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C6AF0" w14:textId="77777777" w:rsidR="00D66AD4" w:rsidRPr="00A06EA5" w:rsidRDefault="00D66AD4" w:rsidP="00D66AD4">
      <w:pPr>
        <w:tabs>
          <w:tab w:val="left" w:pos="709"/>
          <w:tab w:val="left" w:pos="851"/>
        </w:tabs>
        <w:ind w:firstLine="709"/>
        <w:jc w:val="center"/>
        <w:rPr>
          <w:szCs w:val="28"/>
        </w:rPr>
      </w:pPr>
      <w:bookmarkStart w:id="0" w:name="_Hlk55558175"/>
      <w:bookmarkStart w:id="1" w:name="_Hlk57223161"/>
      <w:bookmarkStart w:id="2" w:name="_Hlk119795079"/>
      <w:r w:rsidRPr="00A06EA5">
        <w:rPr>
          <w:szCs w:val="28"/>
        </w:rPr>
        <w:t>МІНІСТЕРСТВО ОСВІТИ І НАУКИ УКРАЇНИ</w:t>
      </w:r>
    </w:p>
    <w:p w14:paraId="75FF6395" w14:textId="77777777" w:rsidR="00D66AD4" w:rsidRPr="00A06EA5" w:rsidRDefault="00D66AD4" w:rsidP="00D66AD4">
      <w:pPr>
        <w:tabs>
          <w:tab w:val="left" w:pos="709"/>
          <w:tab w:val="left" w:pos="851"/>
        </w:tabs>
        <w:ind w:firstLine="709"/>
        <w:jc w:val="center"/>
        <w:rPr>
          <w:szCs w:val="28"/>
        </w:rPr>
      </w:pPr>
      <w:r w:rsidRPr="00A06EA5">
        <w:rPr>
          <w:szCs w:val="28"/>
        </w:rPr>
        <w:t>ЗАПОРІЗЬКИЙ НАЦІОНАЛЬНИЙ УНІВЕРСИТЕТ</w:t>
      </w:r>
    </w:p>
    <w:p w14:paraId="619C48A2" w14:textId="77777777" w:rsidR="00D66AD4" w:rsidRPr="00A06EA5" w:rsidRDefault="00D66AD4" w:rsidP="00D66AD4">
      <w:pPr>
        <w:keepNext/>
        <w:tabs>
          <w:tab w:val="left" w:pos="709"/>
          <w:tab w:val="left" w:pos="851"/>
        </w:tabs>
        <w:ind w:firstLine="709"/>
        <w:jc w:val="center"/>
        <w:rPr>
          <w:caps/>
          <w:szCs w:val="28"/>
        </w:rPr>
      </w:pPr>
      <w:r w:rsidRPr="00A06EA5">
        <w:rPr>
          <w:caps/>
          <w:szCs w:val="28"/>
        </w:rPr>
        <w:t>Факультет фізичного виховання, здоров’я та туризму</w:t>
      </w:r>
    </w:p>
    <w:p w14:paraId="439B5248" w14:textId="77777777" w:rsidR="00D66AD4" w:rsidRPr="00A06EA5" w:rsidRDefault="00D66AD4" w:rsidP="00D66AD4">
      <w:pPr>
        <w:pStyle w:val="ad"/>
        <w:ind w:firstLine="709"/>
        <w:jc w:val="center"/>
        <w:rPr>
          <w:szCs w:val="28"/>
        </w:rPr>
      </w:pPr>
      <w:r w:rsidRPr="00A06EA5">
        <w:rPr>
          <w:szCs w:val="28"/>
        </w:rPr>
        <w:t>КАФЕДРА ТЕОРІ ТА МЕТОДИКИ ФІЗИЧНОЇ КУЛЬТУРИ І СПОРТУ</w:t>
      </w:r>
    </w:p>
    <w:p w14:paraId="38B06F6B" w14:textId="77777777" w:rsidR="00D66AD4" w:rsidRPr="00A06EA5" w:rsidRDefault="00D66AD4" w:rsidP="00D66AD4">
      <w:pPr>
        <w:pStyle w:val="ad"/>
        <w:ind w:firstLine="709"/>
        <w:rPr>
          <w:szCs w:val="28"/>
        </w:rPr>
      </w:pPr>
    </w:p>
    <w:p w14:paraId="63AF3ED9" w14:textId="77777777" w:rsidR="00D66AD4" w:rsidRPr="00A06EA5" w:rsidRDefault="00D66AD4" w:rsidP="00D66AD4">
      <w:pPr>
        <w:tabs>
          <w:tab w:val="left" w:pos="709"/>
          <w:tab w:val="left" w:pos="851"/>
        </w:tabs>
        <w:ind w:firstLine="709"/>
        <w:rPr>
          <w:szCs w:val="28"/>
        </w:rPr>
      </w:pPr>
    </w:p>
    <w:p w14:paraId="550B0903" w14:textId="77777777" w:rsidR="00D66AD4" w:rsidRPr="00A06EA5" w:rsidRDefault="00D66AD4" w:rsidP="00D66AD4">
      <w:pPr>
        <w:tabs>
          <w:tab w:val="left" w:pos="709"/>
          <w:tab w:val="left" w:pos="851"/>
        </w:tabs>
        <w:ind w:firstLine="709"/>
        <w:rPr>
          <w:szCs w:val="28"/>
        </w:rPr>
      </w:pPr>
    </w:p>
    <w:p w14:paraId="23658D6F" w14:textId="77777777" w:rsidR="00D66AD4" w:rsidRPr="00A06EA5" w:rsidRDefault="00D66AD4" w:rsidP="00D66AD4">
      <w:pPr>
        <w:tabs>
          <w:tab w:val="left" w:pos="709"/>
          <w:tab w:val="left" w:pos="851"/>
        </w:tabs>
        <w:ind w:firstLine="709"/>
        <w:rPr>
          <w:szCs w:val="28"/>
        </w:rPr>
      </w:pPr>
    </w:p>
    <w:p w14:paraId="09EFB0E5" w14:textId="77777777" w:rsidR="00D66AD4" w:rsidRPr="00A06EA5" w:rsidRDefault="00D66AD4" w:rsidP="00D66AD4">
      <w:pPr>
        <w:tabs>
          <w:tab w:val="left" w:pos="709"/>
          <w:tab w:val="left" w:pos="851"/>
        </w:tabs>
        <w:ind w:firstLine="709"/>
        <w:rPr>
          <w:szCs w:val="28"/>
        </w:rPr>
      </w:pPr>
    </w:p>
    <w:p w14:paraId="4B62054D" w14:textId="77777777" w:rsidR="00D66AD4" w:rsidRPr="00A06EA5" w:rsidRDefault="00D66AD4" w:rsidP="00D66AD4">
      <w:pPr>
        <w:tabs>
          <w:tab w:val="left" w:pos="709"/>
          <w:tab w:val="left" w:pos="851"/>
        </w:tabs>
        <w:ind w:firstLine="709"/>
        <w:jc w:val="center"/>
        <w:rPr>
          <w:b/>
          <w:sz w:val="52"/>
          <w:szCs w:val="52"/>
        </w:rPr>
      </w:pPr>
      <w:r w:rsidRPr="00A06EA5">
        <w:rPr>
          <w:b/>
          <w:sz w:val="52"/>
          <w:szCs w:val="52"/>
        </w:rPr>
        <w:t>Кваліфікаційна робота магістра</w:t>
      </w:r>
    </w:p>
    <w:p w14:paraId="0A723916" w14:textId="77777777" w:rsidR="00D66AD4" w:rsidRPr="00A06EA5" w:rsidRDefault="00D66AD4" w:rsidP="00D66AD4">
      <w:pPr>
        <w:tabs>
          <w:tab w:val="left" w:pos="709"/>
          <w:tab w:val="left" w:pos="851"/>
        </w:tabs>
        <w:ind w:firstLine="709"/>
        <w:jc w:val="center"/>
        <w:rPr>
          <w:b/>
          <w:szCs w:val="28"/>
        </w:rPr>
      </w:pPr>
    </w:p>
    <w:p w14:paraId="5F5B27F4" w14:textId="6EE35F5F" w:rsidR="00D66AD4" w:rsidRPr="00D66AD4" w:rsidRDefault="00D66AD4" w:rsidP="00D66AD4">
      <w:pPr>
        <w:widowControl w:val="0"/>
        <w:spacing w:line="360" w:lineRule="auto"/>
        <w:jc w:val="center"/>
        <w:rPr>
          <w:b/>
          <w:bCs/>
          <w:szCs w:val="28"/>
          <w:lang w:val="uk-UA"/>
        </w:rPr>
      </w:pPr>
      <w:r>
        <w:rPr>
          <w:bCs/>
          <w:szCs w:val="28"/>
        </w:rPr>
        <w:t>на</w:t>
      </w:r>
      <w:r w:rsidRPr="008E19AB">
        <w:rPr>
          <w:bCs/>
          <w:szCs w:val="28"/>
        </w:rPr>
        <w:t xml:space="preserve"> тем</w:t>
      </w:r>
      <w:r>
        <w:rPr>
          <w:bCs/>
          <w:szCs w:val="28"/>
        </w:rPr>
        <w:t>у</w:t>
      </w:r>
      <w:r w:rsidRPr="008E19AB">
        <w:rPr>
          <w:bCs/>
          <w:szCs w:val="28"/>
        </w:rPr>
        <w:t>:</w:t>
      </w:r>
      <w:r w:rsidRPr="00A06EA5">
        <w:rPr>
          <w:b/>
          <w:szCs w:val="28"/>
        </w:rPr>
        <w:t xml:space="preserve"> </w:t>
      </w:r>
      <w:r>
        <w:rPr>
          <w:b/>
          <w:szCs w:val="28"/>
          <w:lang w:val="uk-UA"/>
        </w:rPr>
        <w:t>ДИНАМІКА ФІЗИЧНОЇ ТА ТЕХНІЧНОЇ ПІДГОТОВЛЕНОСТІ СТАРШОКЛАСНИКІВ ПІД ВПЛИВОМ ЕКСПЕРИМЕНТАЛЬНОЇ ПРОГРАМИ У ПРОЦЕСІ СЕКЦІЙНИХ ЗАНЯТЬ З ВОЛЕЙБОЛУ</w:t>
      </w:r>
    </w:p>
    <w:p w14:paraId="47189F38" w14:textId="77777777" w:rsidR="00D66AD4" w:rsidRPr="00A06EA5" w:rsidRDefault="00D66AD4" w:rsidP="00D66AD4">
      <w:pPr>
        <w:suppressAutoHyphens/>
        <w:spacing w:line="360" w:lineRule="auto"/>
        <w:rPr>
          <w:b/>
          <w:szCs w:val="28"/>
        </w:rPr>
      </w:pPr>
    </w:p>
    <w:p w14:paraId="16A1108C" w14:textId="77777777" w:rsidR="00D66AD4" w:rsidRPr="00A06EA5" w:rsidRDefault="00D66AD4" w:rsidP="00D66AD4">
      <w:pPr>
        <w:tabs>
          <w:tab w:val="left" w:pos="709"/>
          <w:tab w:val="left" w:pos="851"/>
        </w:tabs>
        <w:ind w:firstLine="709"/>
        <w:rPr>
          <w:szCs w:val="28"/>
        </w:rPr>
      </w:pPr>
    </w:p>
    <w:p w14:paraId="3C047F3C" w14:textId="77777777" w:rsidR="00D66AD4" w:rsidRPr="00A06EA5" w:rsidRDefault="00D66AD4" w:rsidP="00D66AD4">
      <w:pPr>
        <w:tabs>
          <w:tab w:val="left" w:pos="709"/>
          <w:tab w:val="left" w:pos="851"/>
        </w:tabs>
        <w:ind w:firstLine="709"/>
        <w:rPr>
          <w:szCs w:val="28"/>
        </w:rPr>
      </w:pPr>
    </w:p>
    <w:p w14:paraId="1391F95D" w14:textId="77777777" w:rsidR="00D66AD4" w:rsidRPr="00A06EA5" w:rsidRDefault="00D66AD4" w:rsidP="00D66AD4">
      <w:pPr>
        <w:tabs>
          <w:tab w:val="left" w:pos="709"/>
          <w:tab w:val="left" w:pos="851"/>
        </w:tabs>
        <w:ind w:firstLine="709"/>
        <w:rPr>
          <w:szCs w:val="28"/>
        </w:rPr>
      </w:pPr>
    </w:p>
    <w:p w14:paraId="62183315" w14:textId="77777777" w:rsidR="00D66AD4" w:rsidRPr="00A06EA5" w:rsidRDefault="00D66AD4" w:rsidP="00D66AD4">
      <w:pPr>
        <w:tabs>
          <w:tab w:val="left" w:pos="709"/>
          <w:tab w:val="left" w:pos="851"/>
        </w:tabs>
        <w:ind w:firstLine="709"/>
        <w:rPr>
          <w:szCs w:val="28"/>
        </w:rPr>
      </w:pPr>
    </w:p>
    <w:p w14:paraId="556CA5B6" w14:textId="77777777" w:rsidR="00D66AD4" w:rsidRPr="00A06EA5" w:rsidRDefault="00D66AD4" w:rsidP="00D66AD4">
      <w:pPr>
        <w:tabs>
          <w:tab w:val="left" w:pos="709"/>
          <w:tab w:val="left" w:pos="851"/>
        </w:tabs>
        <w:ind w:firstLine="709"/>
        <w:rPr>
          <w:szCs w:val="28"/>
        </w:rPr>
      </w:pPr>
    </w:p>
    <w:p w14:paraId="441E2556" w14:textId="77777777" w:rsidR="00D66AD4" w:rsidRPr="00A06EA5" w:rsidRDefault="00D66AD4" w:rsidP="00D66AD4">
      <w:pPr>
        <w:tabs>
          <w:tab w:val="left" w:pos="709"/>
          <w:tab w:val="left" w:pos="851"/>
        </w:tabs>
        <w:ind w:firstLine="709"/>
        <w:rPr>
          <w:szCs w:val="28"/>
        </w:rPr>
      </w:pPr>
    </w:p>
    <w:p w14:paraId="538B3580" w14:textId="77777777" w:rsidR="00D66AD4" w:rsidRPr="00A06EA5" w:rsidRDefault="00D66AD4" w:rsidP="00D66AD4">
      <w:pPr>
        <w:tabs>
          <w:tab w:val="left" w:pos="709"/>
          <w:tab w:val="left" w:pos="851"/>
        </w:tabs>
        <w:ind w:left="3686" w:hanging="284"/>
        <w:rPr>
          <w:szCs w:val="28"/>
          <w:u w:val="single"/>
        </w:rPr>
      </w:pPr>
      <w:r w:rsidRPr="00A06EA5">
        <w:rPr>
          <w:szCs w:val="28"/>
          <w:u w:val="single"/>
        </w:rPr>
        <w:t>Викона</w:t>
      </w:r>
      <w:r>
        <w:rPr>
          <w:szCs w:val="28"/>
          <w:u w:val="single"/>
        </w:rPr>
        <w:t>в</w:t>
      </w:r>
      <w:r w:rsidRPr="00A06EA5">
        <w:rPr>
          <w:szCs w:val="28"/>
          <w:u w:val="single"/>
        </w:rPr>
        <w:t xml:space="preserve">: студент  </w:t>
      </w:r>
      <w:r>
        <w:rPr>
          <w:szCs w:val="28"/>
          <w:u w:val="single"/>
        </w:rPr>
        <w:t>2</w:t>
      </w:r>
      <w:r w:rsidRPr="00A06EA5">
        <w:rPr>
          <w:szCs w:val="28"/>
          <w:u w:val="single"/>
        </w:rPr>
        <w:t xml:space="preserve"> курсу, </w:t>
      </w:r>
      <w:r w:rsidRPr="00A06EA5">
        <w:rPr>
          <w:szCs w:val="28"/>
        </w:rPr>
        <w:t xml:space="preserve">групи </w:t>
      </w:r>
      <w:r w:rsidRPr="00B1780B">
        <w:rPr>
          <w:color w:val="000000"/>
          <w:szCs w:val="28"/>
        </w:rPr>
        <w:t>8.0171-с-з</w:t>
      </w:r>
    </w:p>
    <w:p w14:paraId="1E904080" w14:textId="77777777" w:rsidR="00D66AD4" w:rsidRPr="00A06EA5" w:rsidRDefault="00D66AD4" w:rsidP="00D66AD4">
      <w:pPr>
        <w:tabs>
          <w:tab w:val="left" w:pos="709"/>
          <w:tab w:val="left" w:pos="851"/>
        </w:tabs>
        <w:ind w:left="3686" w:hanging="284"/>
        <w:rPr>
          <w:szCs w:val="28"/>
          <w:u w:val="single"/>
        </w:rPr>
      </w:pPr>
      <w:r w:rsidRPr="00A06EA5">
        <w:rPr>
          <w:szCs w:val="28"/>
          <w:u w:val="single"/>
        </w:rPr>
        <w:t>спеціальності  017 фізична культура і спорт</w:t>
      </w:r>
    </w:p>
    <w:p w14:paraId="1F072F8A" w14:textId="77777777" w:rsidR="00D66AD4" w:rsidRPr="00A06EA5" w:rsidRDefault="00D66AD4" w:rsidP="00D66AD4">
      <w:pPr>
        <w:tabs>
          <w:tab w:val="left" w:pos="709"/>
          <w:tab w:val="left" w:pos="851"/>
        </w:tabs>
        <w:ind w:left="3686" w:hanging="284"/>
        <w:rPr>
          <w:szCs w:val="28"/>
          <w:u w:val="single"/>
        </w:rPr>
      </w:pPr>
      <w:r w:rsidRPr="00A06EA5">
        <w:rPr>
          <w:szCs w:val="28"/>
          <w:u w:val="single"/>
        </w:rPr>
        <w:t>освітня програма   фізичне виховання</w:t>
      </w:r>
    </w:p>
    <w:p w14:paraId="71B78E15" w14:textId="787863AC" w:rsidR="00D66AD4" w:rsidRPr="00D66AD4" w:rsidRDefault="00D66AD4" w:rsidP="00D66AD4">
      <w:pPr>
        <w:ind w:left="3686" w:hanging="284"/>
        <w:rPr>
          <w:szCs w:val="28"/>
          <w:u w:val="single"/>
          <w:lang w:val="uk-UA"/>
        </w:rPr>
      </w:pPr>
      <w:r>
        <w:rPr>
          <w:szCs w:val="28"/>
          <w:u w:val="single"/>
          <w:lang w:val="uk-UA"/>
        </w:rPr>
        <w:t>А</w:t>
      </w:r>
      <w:r>
        <w:rPr>
          <w:szCs w:val="28"/>
          <w:u w:val="single"/>
        </w:rPr>
        <w:t>.</w:t>
      </w:r>
      <w:r>
        <w:rPr>
          <w:szCs w:val="28"/>
          <w:u w:val="single"/>
          <w:lang w:val="uk-UA"/>
        </w:rPr>
        <w:t>Ф</w:t>
      </w:r>
      <w:r>
        <w:rPr>
          <w:szCs w:val="28"/>
          <w:u w:val="single"/>
        </w:rPr>
        <w:t xml:space="preserve">. </w:t>
      </w:r>
      <w:r>
        <w:rPr>
          <w:szCs w:val="28"/>
          <w:u w:val="single"/>
          <w:lang w:val="uk-UA"/>
        </w:rPr>
        <w:t>Черноіваненко</w:t>
      </w:r>
    </w:p>
    <w:p w14:paraId="29D2AA60" w14:textId="77777777" w:rsidR="00D66AD4" w:rsidRPr="00A06EA5" w:rsidRDefault="00D66AD4" w:rsidP="00D66AD4">
      <w:pPr>
        <w:shd w:val="clear" w:color="auto" w:fill="FFFFFF"/>
        <w:ind w:left="3686" w:hanging="284"/>
        <w:rPr>
          <w:spacing w:val="-1"/>
          <w:szCs w:val="28"/>
          <w:u w:val="single"/>
        </w:rPr>
      </w:pPr>
      <w:r w:rsidRPr="00A06EA5">
        <w:rPr>
          <w:szCs w:val="28"/>
          <w:u w:val="single"/>
        </w:rPr>
        <w:t>Керівник: професор</w:t>
      </w:r>
      <w:r>
        <w:rPr>
          <w:szCs w:val="28"/>
          <w:u w:val="single"/>
        </w:rPr>
        <w:t xml:space="preserve">, </w:t>
      </w:r>
      <w:r w:rsidRPr="00A06EA5">
        <w:rPr>
          <w:szCs w:val="28"/>
          <w:u w:val="single"/>
        </w:rPr>
        <w:t>д.пед.н</w:t>
      </w:r>
      <w:r>
        <w:rPr>
          <w:szCs w:val="28"/>
          <w:u w:val="single"/>
        </w:rPr>
        <w:t>аук</w:t>
      </w:r>
      <w:r w:rsidRPr="00A06EA5">
        <w:rPr>
          <w:szCs w:val="28"/>
          <w:u w:val="single"/>
        </w:rPr>
        <w:t xml:space="preserve">  Конох А.П.</w:t>
      </w:r>
    </w:p>
    <w:p w14:paraId="11DEEA56" w14:textId="77777777" w:rsidR="00D66AD4" w:rsidRPr="00A06EA5" w:rsidRDefault="00D66AD4" w:rsidP="00D66AD4">
      <w:pPr>
        <w:tabs>
          <w:tab w:val="left" w:pos="709"/>
          <w:tab w:val="left" w:pos="851"/>
        </w:tabs>
        <w:ind w:left="3686" w:hanging="284"/>
        <w:rPr>
          <w:szCs w:val="28"/>
          <w:u w:val="single"/>
        </w:rPr>
      </w:pPr>
      <w:r w:rsidRPr="00A06EA5">
        <w:rPr>
          <w:szCs w:val="28"/>
          <w:u w:val="single"/>
        </w:rPr>
        <w:t>Рецензент: професор</w:t>
      </w:r>
      <w:r>
        <w:rPr>
          <w:szCs w:val="28"/>
          <w:u w:val="single"/>
        </w:rPr>
        <w:t>,</w:t>
      </w:r>
      <w:r w:rsidRPr="00A06EA5">
        <w:rPr>
          <w:szCs w:val="28"/>
          <w:u w:val="single"/>
        </w:rPr>
        <w:t xml:space="preserve"> д.пед.н</w:t>
      </w:r>
      <w:r>
        <w:rPr>
          <w:szCs w:val="28"/>
          <w:u w:val="single"/>
        </w:rPr>
        <w:t>аук</w:t>
      </w:r>
      <w:r w:rsidRPr="00A06EA5">
        <w:rPr>
          <w:szCs w:val="28"/>
          <w:u w:val="single"/>
        </w:rPr>
        <w:t xml:space="preserve"> Маковецька Н.В.</w:t>
      </w:r>
    </w:p>
    <w:p w14:paraId="2FD0A755" w14:textId="77777777" w:rsidR="00D66AD4" w:rsidRPr="00A06EA5" w:rsidRDefault="00D66AD4" w:rsidP="00D66AD4">
      <w:pPr>
        <w:tabs>
          <w:tab w:val="left" w:pos="709"/>
          <w:tab w:val="left" w:pos="851"/>
        </w:tabs>
        <w:ind w:hanging="284"/>
        <w:rPr>
          <w:szCs w:val="28"/>
          <w:u w:val="single"/>
        </w:rPr>
      </w:pPr>
    </w:p>
    <w:p w14:paraId="72B0234B" w14:textId="77777777" w:rsidR="00D66AD4" w:rsidRPr="00A06EA5" w:rsidRDefault="00D66AD4" w:rsidP="00D66AD4">
      <w:pPr>
        <w:tabs>
          <w:tab w:val="left" w:pos="709"/>
          <w:tab w:val="left" w:pos="851"/>
        </w:tabs>
        <w:ind w:firstLine="709"/>
        <w:rPr>
          <w:szCs w:val="28"/>
          <w:u w:val="single"/>
        </w:rPr>
      </w:pPr>
    </w:p>
    <w:p w14:paraId="6A46F605" w14:textId="77777777" w:rsidR="00D66AD4" w:rsidRPr="00A06EA5" w:rsidRDefault="00D66AD4" w:rsidP="00D66AD4">
      <w:pPr>
        <w:tabs>
          <w:tab w:val="left" w:pos="709"/>
          <w:tab w:val="left" w:pos="851"/>
        </w:tabs>
        <w:ind w:firstLine="709"/>
        <w:rPr>
          <w:szCs w:val="28"/>
          <w:u w:val="single"/>
        </w:rPr>
      </w:pPr>
    </w:p>
    <w:p w14:paraId="3F590EBC" w14:textId="77777777" w:rsidR="00D66AD4" w:rsidRPr="00A06EA5" w:rsidRDefault="00D66AD4" w:rsidP="00D66AD4">
      <w:pPr>
        <w:tabs>
          <w:tab w:val="left" w:pos="709"/>
          <w:tab w:val="left" w:pos="851"/>
        </w:tabs>
        <w:ind w:firstLine="709"/>
        <w:rPr>
          <w:szCs w:val="28"/>
          <w:u w:val="single"/>
        </w:rPr>
      </w:pPr>
    </w:p>
    <w:p w14:paraId="569711DF" w14:textId="77777777" w:rsidR="00D66AD4" w:rsidRPr="00A06EA5" w:rsidRDefault="00D66AD4" w:rsidP="00D66AD4">
      <w:pPr>
        <w:tabs>
          <w:tab w:val="left" w:pos="709"/>
          <w:tab w:val="left" w:pos="851"/>
        </w:tabs>
        <w:ind w:firstLine="709"/>
        <w:rPr>
          <w:szCs w:val="28"/>
          <w:u w:val="single"/>
        </w:rPr>
      </w:pPr>
    </w:p>
    <w:p w14:paraId="7C956E1A" w14:textId="77777777" w:rsidR="00D66AD4" w:rsidRPr="00A06EA5" w:rsidRDefault="00D66AD4" w:rsidP="00D66AD4">
      <w:pPr>
        <w:tabs>
          <w:tab w:val="left" w:pos="709"/>
          <w:tab w:val="left" w:pos="851"/>
        </w:tabs>
        <w:ind w:firstLine="709"/>
        <w:rPr>
          <w:szCs w:val="28"/>
          <w:u w:val="single"/>
        </w:rPr>
      </w:pPr>
    </w:p>
    <w:p w14:paraId="0BADD056" w14:textId="77777777" w:rsidR="00D66AD4" w:rsidRPr="00A06EA5" w:rsidRDefault="00D66AD4" w:rsidP="00D66AD4">
      <w:pPr>
        <w:tabs>
          <w:tab w:val="left" w:pos="709"/>
          <w:tab w:val="left" w:pos="851"/>
        </w:tabs>
        <w:ind w:firstLine="709"/>
        <w:rPr>
          <w:szCs w:val="28"/>
          <w:u w:val="single"/>
        </w:rPr>
      </w:pPr>
    </w:p>
    <w:p w14:paraId="261E3482" w14:textId="77777777" w:rsidR="00D66AD4" w:rsidRPr="00A06EA5" w:rsidRDefault="00D66AD4" w:rsidP="00D66AD4">
      <w:pPr>
        <w:tabs>
          <w:tab w:val="left" w:pos="709"/>
          <w:tab w:val="left" w:pos="851"/>
        </w:tabs>
        <w:ind w:firstLine="709"/>
        <w:rPr>
          <w:szCs w:val="28"/>
          <w:u w:val="single"/>
        </w:rPr>
      </w:pPr>
    </w:p>
    <w:p w14:paraId="6FD11AB8" w14:textId="77777777" w:rsidR="00D66AD4" w:rsidRDefault="00D66AD4" w:rsidP="00D66AD4">
      <w:pPr>
        <w:tabs>
          <w:tab w:val="left" w:pos="709"/>
          <w:tab w:val="left" w:pos="851"/>
        </w:tabs>
        <w:ind w:firstLine="709"/>
        <w:rPr>
          <w:szCs w:val="28"/>
          <w:u w:val="single"/>
        </w:rPr>
      </w:pPr>
    </w:p>
    <w:p w14:paraId="43FAE73A" w14:textId="77777777" w:rsidR="00D66AD4" w:rsidRDefault="00D66AD4" w:rsidP="00D66AD4">
      <w:pPr>
        <w:tabs>
          <w:tab w:val="left" w:pos="709"/>
          <w:tab w:val="left" w:pos="851"/>
        </w:tabs>
        <w:ind w:firstLine="709"/>
        <w:rPr>
          <w:szCs w:val="28"/>
          <w:u w:val="single"/>
        </w:rPr>
      </w:pPr>
    </w:p>
    <w:p w14:paraId="0B856295" w14:textId="77777777" w:rsidR="00D66AD4" w:rsidRPr="00A06EA5" w:rsidRDefault="00D66AD4" w:rsidP="00D66AD4">
      <w:pPr>
        <w:tabs>
          <w:tab w:val="left" w:pos="709"/>
          <w:tab w:val="left" w:pos="851"/>
        </w:tabs>
        <w:ind w:firstLine="709"/>
        <w:rPr>
          <w:szCs w:val="28"/>
          <w:u w:val="single"/>
        </w:rPr>
      </w:pPr>
    </w:p>
    <w:p w14:paraId="1CDAFBA4" w14:textId="77777777" w:rsidR="00D66AD4" w:rsidRDefault="00D66AD4" w:rsidP="00D66AD4">
      <w:pPr>
        <w:tabs>
          <w:tab w:val="left" w:pos="709"/>
          <w:tab w:val="left" w:pos="851"/>
        </w:tabs>
        <w:ind w:firstLine="709"/>
        <w:rPr>
          <w:szCs w:val="28"/>
          <w:u w:val="single"/>
        </w:rPr>
      </w:pPr>
    </w:p>
    <w:p w14:paraId="4C8B6E06" w14:textId="77777777" w:rsidR="00D66AD4" w:rsidRPr="00A06EA5" w:rsidRDefault="00D66AD4" w:rsidP="00D66AD4">
      <w:pPr>
        <w:tabs>
          <w:tab w:val="left" w:pos="709"/>
          <w:tab w:val="left" w:pos="851"/>
        </w:tabs>
        <w:ind w:firstLine="709"/>
        <w:jc w:val="center"/>
        <w:rPr>
          <w:szCs w:val="28"/>
        </w:rPr>
      </w:pPr>
      <w:r w:rsidRPr="00A06EA5">
        <w:rPr>
          <w:szCs w:val="28"/>
        </w:rPr>
        <w:t>Запоріжжя</w:t>
      </w:r>
    </w:p>
    <w:p w14:paraId="1C08BCD7" w14:textId="77777777" w:rsidR="00D66AD4" w:rsidRPr="00A06EA5" w:rsidRDefault="00D66AD4" w:rsidP="00D66AD4">
      <w:pPr>
        <w:tabs>
          <w:tab w:val="left" w:pos="709"/>
          <w:tab w:val="left" w:pos="851"/>
        </w:tabs>
        <w:ind w:firstLine="709"/>
        <w:jc w:val="center"/>
        <w:rPr>
          <w:szCs w:val="28"/>
        </w:rPr>
      </w:pPr>
      <w:r w:rsidRPr="00A06EA5">
        <w:rPr>
          <w:szCs w:val="28"/>
        </w:rPr>
        <w:t>2022</w:t>
      </w:r>
    </w:p>
    <w:p w14:paraId="164143B9" w14:textId="77777777" w:rsidR="00D66AD4" w:rsidRPr="00A06EA5" w:rsidRDefault="00D66AD4" w:rsidP="00D66AD4">
      <w:pPr>
        <w:tabs>
          <w:tab w:val="left" w:pos="709"/>
          <w:tab w:val="left" w:pos="851"/>
        </w:tabs>
        <w:ind w:firstLine="709"/>
        <w:jc w:val="center"/>
        <w:rPr>
          <w:szCs w:val="28"/>
        </w:rPr>
      </w:pPr>
      <w:bookmarkStart w:id="3" w:name="_Hlk118488798"/>
      <w:bookmarkEnd w:id="0"/>
      <w:bookmarkEnd w:id="1"/>
      <w:r w:rsidRPr="00A06EA5">
        <w:rPr>
          <w:szCs w:val="28"/>
        </w:rPr>
        <w:lastRenderedPageBreak/>
        <w:t>МІНІСТЕРСТВО ОСВІТИ І НАУКИ УКРАЇНИ</w:t>
      </w:r>
    </w:p>
    <w:p w14:paraId="60CFCBD9" w14:textId="77777777" w:rsidR="00D66AD4" w:rsidRPr="00A06EA5" w:rsidRDefault="00D66AD4" w:rsidP="00D66AD4">
      <w:pPr>
        <w:tabs>
          <w:tab w:val="left" w:pos="709"/>
          <w:tab w:val="left" w:pos="851"/>
        </w:tabs>
        <w:ind w:firstLine="709"/>
        <w:jc w:val="center"/>
        <w:rPr>
          <w:szCs w:val="28"/>
        </w:rPr>
      </w:pPr>
      <w:r w:rsidRPr="00A06EA5">
        <w:rPr>
          <w:szCs w:val="28"/>
        </w:rPr>
        <w:t>ЗАПОРІЗЬКИЙ НАЦІОНАЛЬНИЙ УНІВЕРСИТЕТ</w:t>
      </w:r>
    </w:p>
    <w:p w14:paraId="1ECC3427" w14:textId="77777777" w:rsidR="00D66AD4" w:rsidRPr="00A06EA5" w:rsidRDefault="00D66AD4" w:rsidP="00D66AD4">
      <w:pPr>
        <w:tabs>
          <w:tab w:val="left" w:pos="709"/>
          <w:tab w:val="left" w:pos="851"/>
        </w:tabs>
        <w:ind w:firstLine="709"/>
        <w:jc w:val="center"/>
        <w:rPr>
          <w:szCs w:val="28"/>
        </w:rPr>
      </w:pPr>
    </w:p>
    <w:p w14:paraId="1AF97A5C" w14:textId="77777777" w:rsidR="00D66AD4" w:rsidRPr="00A06EA5" w:rsidRDefault="00D66AD4" w:rsidP="00D66AD4">
      <w:pPr>
        <w:tabs>
          <w:tab w:val="left" w:pos="709"/>
          <w:tab w:val="left" w:pos="851"/>
        </w:tabs>
        <w:ind w:firstLine="709"/>
        <w:rPr>
          <w:szCs w:val="28"/>
        </w:rPr>
      </w:pPr>
      <w:r w:rsidRPr="00A06EA5">
        <w:rPr>
          <w:szCs w:val="28"/>
        </w:rPr>
        <w:t xml:space="preserve">Факультет </w:t>
      </w:r>
      <w:r w:rsidRPr="00A06EA5">
        <w:rPr>
          <w:szCs w:val="28"/>
          <w:u w:val="single"/>
        </w:rPr>
        <w:t>фізичного виховання, здоров’я та туризму</w:t>
      </w:r>
    </w:p>
    <w:p w14:paraId="6FD7EC1E" w14:textId="77777777" w:rsidR="00D66AD4" w:rsidRPr="00A06EA5" w:rsidRDefault="00D66AD4" w:rsidP="00D66AD4">
      <w:pPr>
        <w:tabs>
          <w:tab w:val="left" w:pos="709"/>
          <w:tab w:val="left" w:pos="851"/>
        </w:tabs>
        <w:ind w:firstLine="709"/>
        <w:rPr>
          <w:szCs w:val="28"/>
          <w:u w:val="single"/>
        </w:rPr>
      </w:pPr>
      <w:r w:rsidRPr="00A06EA5">
        <w:rPr>
          <w:szCs w:val="28"/>
        </w:rPr>
        <w:t xml:space="preserve">Кафедра теорії та методики </w:t>
      </w:r>
      <w:r w:rsidRPr="00A06EA5">
        <w:rPr>
          <w:szCs w:val="28"/>
          <w:u w:val="single"/>
        </w:rPr>
        <w:t>фізичної культури і спорту</w:t>
      </w:r>
    </w:p>
    <w:p w14:paraId="498A2CCA" w14:textId="77777777" w:rsidR="00D66AD4" w:rsidRPr="00A06EA5" w:rsidRDefault="00D66AD4" w:rsidP="00D66AD4">
      <w:pPr>
        <w:tabs>
          <w:tab w:val="left" w:pos="709"/>
          <w:tab w:val="left" w:pos="851"/>
        </w:tabs>
        <w:ind w:firstLine="709"/>
        <w:rPr>
          <w:szCs w:val="28"/>
        </w:rPr>
      </w:pPr>
      <w:r w:rsidRPr="00A06EA5">
        <w:rPr>
          <w:szCs w:val="28"/>
        </w:rPr>
        <w:t xml:space="preserve">Рівень вищої освіти </w:t>
      </w:r>
      <w:r w:rsidRPr="00A06EA5">
        <w:rPr>
          <w:szCs w:val="28"/>
          <w:u w:val="single"/>
        </w:rPr>
        <w:t>магістр</w:t>
      </w:r>
    </w:p>
    <w:p w14:paraId="54E51ED1" w14:textId="77777777" w:rsidR="00D66AD4" w:rsidRPr="00A06EA5" w:rsidRDefault="00D66AD4" w:rsidP="00D66AD4">
      <w:pPr>
        <w:tabs>
          <w:tab w:val="left" w:pos="709"/>
          <w:tab w:val="left" w:pos="851"/>
        </w:tabs>
        <w:ind w:firstLine="709"/>
        <w:rPr>
          <w:szCs w:val="28"/>
        </w:rPr>
      </w:pPr>
      <w:r w:rsidRPr="00A06EA5">
        <w:rPr>
          <w:szCs w:val="28"/>
        </w:rPr>
        <w:t xml:space="preserve">Спеціальність </w:t>
      </w:r>
      <w:r w:rsidRPr="00A06EA5">
        <w:rPr>
          <w:szCs w:val="28"/>
          <w:u w:val="single"/>
        </w:rPr>
        <w:t>017 фізична культура і спорт</w:t>
      </w:r>
    </w:p>
    <w:p w14:paraId="74DC252B" w14:textId="77777777" w:rsidR="00D66AD4" w:rsidRPr="00A06EA5" w:rsidRDefault="00D66AD4" w:rsidP="00D66AD4">
      <w:pPr>
        <w:tabs>
          <w:tab w:val="left" w:pos="709"/>
          <w:tab w:val="left" w:pos="851"/>
        </w:tabs>
        <w:ind w:firstLine="709"/>
        <w:rPr>
          <w:szCs w:val="28"/>
          <w:u w:val="single"/>
        </w:rPr>
      </w:pPr>
      <w:r w:rsidRPr="00A06EA5">
        <w:rPr>
          <w:szCs w:val="28"/>
        </w:rPr>
        <w:t>Освітня програма фізичне виховання</w:t>
      </w:r>
      <w:r w:rsidRPr="00A06EA5">
        <w:rPr>
          <w:szCs w:val="28"/>
          <w:u w:val="single"/>
        </w:rPr>
        <w:t xml:space="preserve">   </w:t>
      </w:r>
    </w:p>
    <w:p w14:paraId="3C8ADC61" w14:textId="4B91B66E" w:rsidR="00D66AD4" w:rsidRDefault="00D66AD4" w:rsidP="00D66AD4">
      <w:pPr>
        <w:tabs>
          <w:tab w:val="left" w:pos="709"/>
          <w:tab w:val="left" w:pos="851"/>
        </w:tabs>
        <w:ind w:firstLine="709"/>
        <w:rPr>
          <w:szCs w:val="28"/>
          <w:u w:val="single"/>
        </w:rPr>
      </w:pPr>
    </w:p>
    <w:p w14:paraId="30106710" w14:textId="7E416422" w:rsidR="005517FB" w:rsidRDefault="005517FB" w:rsidP="00D66AD4">
      <w:pPr>
        <w:tabs>
          <w:tab w:val="left" w:pos="709"/>
          <w:tab w:val="left" w:pos="851"/>
        </w:tabs>
        <w:ind w:firstLine="709"/>
        <w:rPr>
          <w:szCs w:val="28"/>
          <w:u w:val="single"/>
        </w:rPr>
      </w:pPr>
    </w:p>
    <w:p w14:paraId="2DAB5DB8" w14:textId="71D979EC" w:rsidR="005517FB" w:rsidRDefault="005517FB" w:rsidP="00D66AD4">
      <w:pPr>
        <w:tabs>
          <w:tab w:val="left" w:pos="709"/>
          <w:tab w:val="left" w:pos="851"/>
        </w:tabs>
        <w:ind w:firstLine="709"/>
        <w:rPr>
          <w:szCs w:val="28"/>
          <w:u w:val="single"/>
        </w:rPr>
      </w:pPr>
    </w:p>
    <w:p w14:paraId="3F2745F9" w14:textId="60B44962" w:rsidR="00D942E1" w:rsidRDefault="00D942E1" w:rsidP="00D66AD4">
      <w:pPr>
        <w:tabs>
          <w:tab w:val="left" w:pos="709"/>
          <w:tab w:val="left" w:pos="851"/>
        </w:tabs>
        <w:ind w:firstLine="709"/>
        <w:rPr>
          <w:szCs w:val="28"/>
          <w:u w:val="single"/>
        </w:rPr>
      </w:pPr>
    </w:p>
    <w:p w14:paraId="7F700BF7" w14:textId="77777777" w:rsidR="00D942E1" w:rsidRDefault="00D942E1" w:rsidP="00D66AD4">
      <w:pPr>
        <w:tabs>
          <w:tab w:val="left" w:pos="709"/>
          <w:tab w:val="left" w:pos="851"/>
        </w:tabs>
        <w:ind w:firstLine="709"/>
        <w:rPr>
          <w:szCs w:val="28"/>
          <w:u w:val="single"/>
        </w:rPr>
      </w:pPr>
    </w:p>
    <w:p w14:paraId="646E806B" w14:textId="77777777" w:rsidR="005517FB" w:rsidRDefault="005517FB" w:rsidP="00D66AD4">
      <w:pPr>
        <w:tabs>
          <w:tab w:val="left" w:pos="709"/>
          <w:tab w:val="left" w:pos="851"/>
        </w:tabs>
        <w:ind w:firstLine="709"/>
        <w:rPr>
          <w:szCs w:val="28"/>
          <w:u w:val="single"/>
        </w:rPr>
      </w:pPr>
    </w:p>
    <w:p w14:paraId="30A4FA2D" w14:textId="77777777" w:rsidR="00D66AD4" w:rsidRPr="00A06EA5" w:rsidRDefault="00D66AD4" w:rsidP="00D66AD4">
      <w:pPr>
        <w:keepNext/>
        <w:tabs>
          <w:tab w:val="left" w:pos="709"/>
          <w:tab w:val="left" w:pos="851"/>
          <w:tab w:val="left" w:pos="6663"/>
        </w:tabs>
        <w:ind w:firstLine="709"/>
        <w:rPr>
          <w:szCs w:val="28"/>
        </w:rPr>
      </w:pPr>
      <w:r w:rsidRPr="00A06EA5">
        <w:rPr>
          <w:szCs w:val="28"/>
        </w:rPr>
        <w:t xml:space="preserve">                                                                                      ЗАТВЕРДЖУЮ</w:t>
      </w:r>
    </w:p>
    <w:p w14:paraId="441E586E" w14:textId="77777777" w:rsidR="00D66AD4" w:rsidRPr="00A06EA5" w:rsidRDefault="00D66AD4" w:rsidP="00D66AD4">
      <w:pPr>
        <w:tabs>
          <w:tab w:val="left" w:pos="709"/>
          <w:tab w:val="left" w:pos="851"/>
        </w:tabs>
        <w:ind w:left="3969" w:firstLine="426"/>
        <w:rPr>
          <w:szCs w:val="28"/>
        </w:rPr>
      </w:pPr>
      <w:r w:rsidRPr="00A06EA5">
        <w:rPr>
          <w:szCs w:val="28"/>
        </w:rPr>
        <w:t xml:space="preserve">Завідувач кафедри __________А.П. Конох  </w:t>
      </w:r>
    </w:p>
    <w:p w14:paraId="5B3343C2" w14:textId="77777777" w:rsidR="00D66AD4" w:rsidRPr="00A06EA5" w:rsidRDefault="00D66AD4" w:rsidP="00D66AD4">
      <w:pPr>
        <w:tabs>
          <w:tab w:val="left" w:pos="709"/>
          <w:tab w:val="left" w:pos="851"/>
        </w:tabs>
        <w:ind w:left="3969" w:firstLine="709"/>
        <w:rPr>
          <w:szCs w:val="28"/>
        </w:rPr>
      </w:pPr>
      <w:r w:rsidRPr="00A06EA5">
        <w:rPr>
          <w:szCs w:val="28"/>
        </w:rPr>
        <w:t>«___» ___________________2022 р.</w:t>
      </w:r>
    </w:p>
    <w:p w14:paraId="58BB5479" w14:textId="77777777" w:rsidR="00D66AD4" w:rsidRPr="00A06EA5" w:rsidRDefault="00D66AD4" w:rsidP="00D66AD4">
      <w:pPr>
        <w:tabs>
          <w:tab w:val="left" w:pos="709"/>
          <w:tab w:val="left" w:pos="851"/>
        </w:tabs>
        <w:ind w:firstLine="709"/>
        <w:rPr>
          <w:szCs w:val="28"/>
        </w:rPr>
      </w:pPr>
    </w:p>
    <w:bookmarkEnd w:id="3"/>
    <w:p w14:paraId="25A48E7C" w14:textId="0887FAFE" w:rsidR="00D66AD4" w:rsidRDefault="00D66AD4" w:rsidP="00D66AD4">
      <w:pPr>
        <w:tabs>
          <w:tab w:val="left" w:pos="709"/>
          <w:tab w:val="left" w:pos="851"/>
        </w:tabs>
        <w:ind w:firstLine="709"/>
        <w:rPr>
          <w:szCs w:val="28"/>
        </w:rPr>
      </w:pPr>
    </w:p>
    <w:p w14:paraId="63B4AA47" w14:textId="77777777" w:rsidR="00D942E1" w:rsidRDefault="00D942E1" w:rsidP="00D66AD4">
      <w:pPr>
        <w:tabs>
          <w:tab w:val="left" w:pos="709"/>
          <w:tab w:val="left" w:pos="851"/>
        </w:tabs>
        <w:ind w:firstLine="709"/>
        <w:rPr>
          <w:szCs w:val="28"/>
        </w:rPr>
      </w:pPr>
    </w:p>
    <w:p w14:paraId="34FAED6F" w14:textId="77777777" w:rsidR="00D66AD4" w:rsidRPr="00A06EA5" w:rsidRDefault="00D66AD4" w:rsidP="00D66AD4">
      <w:pPr>
        <w:keepNext/>
        <w:tabs>
          <w:tab w:val="left" w:pos="709"/>
          <w:tab w:val="left" w:pos="851"/>
        </w:tabs>
        <w:ind w:firstLine="709"/>
        <w:jc w:val="center"/>
        <w:rPr>
          <w:szCs w:val="28"/>
        </w:rPr>
      </w:pPr>
      <w:r w:rsidRPr="00A06EA5">
        <w:rPr>
          <w:szCs w:val="28"/>
        </w:rPr>
        <w:t>З  А  В  Д  А  Н  Н  Я</w:t>
      </w:r>
    </w:p>
    <w:p w14:paraId="1973929E" w14:textId="77777777" w:rsidR="00D66AD4" w:rsidRPr="00C74518" w:rsidRDefault="00D66AD4" w:rsidP="00D66AD4">
      <w:pPr>
        <w:keepNext/>
        <w:tabs>
          <w:tab w:val="left" w:pos="709"/>
          <w:tab w:val="left" w:pos="851"/>
        </w:tabs>
        <w:ind w:firstLine="709"/>
        <w:jc w:val="center"/>
        <w:rPr>
          <w:szCs w:val="28"/>
        </w:rPr>
      </w:pPr>
      <w:r w:rsidRPr="00A06EA5">
        <w:rPr>
          <w:szCs w:val="28"/>
        </w:rPr>
        <w:t>НА КВАЛІФІКАЦІЙНУ РОБОТУ СТУДЕНТ</w:t>
      </w:r>
      <w:r>
        <w:rPr>
          <w:szCs w:val="28"/>
        </w:rPr>
        <w:t>У</w:t>
      </w:r>
    </w:p>
    <w:p w14:paraId="1DB09C92" w14:textId="134340AC" w:rsidR="00D66AD4" w:rsidRPr="00D66AD4" w:rsidRDefault="00D66AD4" w:rsidP="00D66AD4">
      <w:pPr>
        <w:pStyle w:val="af1"/>
        <w:spacing w:after="0" w:line="240" w:lineRule="auto"/>
        <w:ind w:firstLine="709"/>
        <w:jc w:val="center"/>
        <w:rPr>
          <w:rFonts w:ascii="Times New Roman" w:hAnsi="Times New Roman"/>
          <w:sz w:val="28"/>
          <w:szCs w:val="28"/>
          <w:u w:val="single"/>
          <w:lang w:val="uk-UA"/>
        </w:rPr>
      </w:pPr>
      <w:r w:rsidRPr="00D66AD4">
        <w:rPr>
          <w:rFonts w:ascii="Times New Roman" w:hAnsi="Times New Roman"/>
          <w:sz w:val="28"/>
          <w:szCs w:val="28"/>
          <w:u w:val="single"/>
          <w:lang w:val="uk-UA"/>
        </w:rPr>
        <w:t>Черноіваненк</w:t>
      </w:r>
      <w:r w:rsidR="005517FB">
        <w:rPr>
          <w:rFonts w:ascii="Times New Roman" w:hAnsi="Times New Roman"/>
          <w:sz w:val="28"/>
          <w:szCs w:val="28"/>
          <w:u w:val="single"/>
          <w:lang w:val="uk-UA"/>
        </w:rPr>
        <w:t>у Андрію Федоровичу</w:t>
      </w:r>
    </w:p>
    <w:p w14:paraId="4DC209CD" w14:textId="77777777" w:rsidR="00D66AD4" w:rsidRDefault="00D66AD4" w:rsidP="00D66AD4">
      <w:pPr>
        <w:pStyle w:val="af1"/>
        <w:spacing w:after="0" w:line="240" w:lineRule="auto"/>
        <w:ind w:firstLine="709"/>
        <w:jc w:val="center"/>
        <w:rPr>
          <w:rFonts w:ascii="Times New Roman" w:hAnsi="Times New Roman"/>
          <w:sz w:val="28"/>
          <w:szCs w:val="28"/>
          <w:lang w:val="uk-UA"/>
        </w:rPr>
      </w:pPr>
    </w:p>
    <w:p w14:paraId="1B734E88" w14:textId="72A12C13" w:rsidR="00D66AD4" w:rsidRPr="00A06EA5" w:rsidRDefault="00D66AD4" w:rsidP="00D66AD4">
      <w:pPr>
        <w:pStyle w:val="af1"/>
        <w:spacing w:after="0" w:line="240" w:lineRule="auto"/>
        <w:jc w:val="both"/>
        <w:rPr>
          <w:rFonts w:ascii="Times New Roman" w:hAnsi="Times New Roman"/>
          <w:sz w:val="28"/>
          <w:szCs w:val="28"/>
          <w:lang w:val="uk-UA"/>
        </w:rPr>
      </w:pPr>
      <w:r w:rsidRPr="00A06EA5">
        <w:rPr>
          <w:rFonts w:ascii="Times New Roman" w:hAnsi="Times New Roman"/>
          <w:sz w:val="28"/>
          <w:szCs w:val="28"/>
          <w:lang w:val="uk-UA"/>
        </w:rPr>
        <w:t xml:space="preserve">1.Тема проекту (роботи): </w:t>
      </w:r>
      <w:r w:rsidR="005517FB">
        <w:rPr>
          <w:rFonts w:ascii="Times New Roman" w:hAnsi="Times New Roman"/>
          <w:sz w:val="28"/>
          <w:szCs w:val="28"/>
          <w:lang w:val="uk-UA"/>
        </w:rPr>
        <w:t>Динаміка фізичної та технічної підготовленості старшокласників під впливом експериментальної програми у процесі секційних занять волеболу</w:t>
      </w:r>
    </w:p>
    <w:p w14:paraId="31987872" w14:textId="77777777" w:rsidR="00D66AD4" w:rsidRPr="00A06EA5" w:rsidRDefault="00D66AD4" w:rsidP="00D66AD4">
      <w:pPr>
        <w:jc w:val="both"/>
        <w:rPr>
          <w:szCs w:val="28"/>
        </w:rPr>
      </w:pPr>
      <w:r w:rsidRPr="00A06EA5">
        <w:rPr>
          <w:szCs w:val="28"/>
        </w:rPr>
        <w:t xml:space="preserve">Керівник роботи  Конох А.П., професор, д.пед.н. затверджені наказом ЗНУ від </w:t>
      </w:r>
      <w:r>
        <w:rPr>
          <w:szCs w:val="28"/>
        </w:rPr>
        <w:t>0</w:t>
      </w:r>
      <w:r w:rsidRPr="00A06EA5">
        <w:rPr>
          <w:szCs w:val="28"/>
        </w:rPr>
        <w:t xml:space="preserve">3.06.2022 року № </w:t>
      </w:r>
      <w:r>
        <w:rPr>
          <w:szCs w:val="28"/>
        </w:rPr>
        <w:t>613</w:t>
      </w:r>
      <w:r w:rsidRPr="00A06EA5">
        <w:rPr>
          <w:szCs w:val="28"/>
        </w:rPr>
        <w:t>-с.</w:t>
      </w:r>
    </w:p>
    <w:p w14:paraId="41517A5E" w14:textId="77777777" w:rsidR="00D66AD4" w:rsidRPr="00A06EA5" w:rsidRDefault="00D66AD4" w:rsidP="00D66AD4">
      <w:pPr>
        <w:jc w:val="both"/>
        <w:rPr>
          <w:szCs w:val="28"/>
        </w:rPr>
      </w:pPr>
      <w:r w:rsidRPr="00A06EA5">
        <w:rPr>
          <w:szCs w:val="28"/>
        </w:rPr>
        <w:t xml:space="preserve">2. Строк подання   студентом    роботи   1 грудня  2022 р.      </w:t>
      </w:r>
    </w:p>
    <w:p w14:paraId="6DD03087" w14:textId="793123A2" w:rsidR="00D66AD4" w:rsidRDefault="00D66AD4" w:rsidP="00D66AD4">
      <w:pPr>
        <w:jc w:val="both"/>
      </w:pPr>
      <w:r w:rsidRPr="00A06EA5">
        <w:rPr>
          <w:szCs w:val="28"/>
          <w:u w:val="single"/>
          <w:lang w:eastAsia="uk-UA"/>
        </w:rPr>
        <w:t xml:space="preserve">3. Вихідні дані до проекту (роботи) </w:t>
      </w:r>
      <w:r w:rsidR="005517FB" w:rsidRPr="00CD0768">
        <w:rPr>
          <w:bCs/>
          <w:iCs/>
          <w:color w:val="000000"/>
          <w:szCs w:val="28"/>
          <w:lang w:val="uk-UA" w:bidi="uk-UA"/>
        </w:rPr>
        <w:t xml:space="preserve">Експериментально доведено теоретичну обґрунтованість й практичну ефективність пропонованої методики вдосконалення технічної </w:t>
      </w:r>
      <w:r w:rsidR="005517FB">
        <w:rPr>
          <w:bCs/>
          <w:iCs/>
          <w:szCs w:val="28"/>
          <w:lang w:val="uk-UA" w:bidi="uk-UA"/>
        </w:rPr>
        <w:t xml:space="preserve">та фізичної </w:t>
      </w:r>
      <w:r w:rsidR="005517FB" w:rsidRPr="00CD0768">
        <w:rPr>
          <w:bCs/>
          <w:iCs/>
          <w:color w:val="000000"/>
          <w:szCs w:val="28"/>
          <w:lang w:val="uk-UA" w:bidi="uk-UA"/>
        </w:rPr>
        <w:t xml:space="preserve">підготовленості старшокласників </w:t>
      </w:r>
      <w:r w:rsidR="005517FB">
        <w:rPr>
          <w:bCs/>
          <w:iCs/>
          <w:color w:val="000000"/>
          <w:szCs w:val="28"/>
          <w:lang w:val="uk-UA" w:bidi="uk-UA"/>
        </w:rPr>
        <w:t xml:space="preserve">з волейболу </w:t>
      </w:r>
      <w:r w:rsidR="005517FB" w:rsidRPr="00CD0768">
        <w:rPr>
          <w:bCs/>
          <w:iCs/>
          <w:color w:val="000000"/>
          <w:szCs w:val="28"/>
          <w:lang w:val="uk-UA" w:bidi="uk-UA"/>
        </w:rPr>
        <w:t>на</w:t>
      </w:r>
      <w:r w:rsidR="005517FB">
        <w:rPr>
          <w:bCs/>
          <w:iCs/>
          <w:color w:val="000000"/>
          <w:szCs w:val="28"/>
          <w:lang w:val="uk-UA" w:bidi="uk-UA"/>
        </w:rPr>
        <w:t xml:space="preserve"> уроках фізичної культури</w:t>
      </w:r>
      <w:r w:rsidR="005517FB" w:rsidRPr="00CD0768">
        <w:rPr>
          <w:bCs/>
          <w:iCs/>
          <w:color w:val="000000"/>
          <w:szCs w:val="28"/>
          <w:lang w:val="uk-UA" w:bidi="uk-UA"/>
        </w:rPr>
        <w:t>.</w:t>
      </w:r>
      <w:r w:rsidR="005517FB">
        <w:rPr>
          <w:bCs/>
          <w:iCs/>
          <w:color w:val="000000"/>
          <w:szCs w:val="28"/>
          <w:lang w:val="uk-UA" w:bidi="uk-UA"/>
        </w:rPr>
        <w:t xml:space="preserve"> </w:t>
      </w:r>
      <w:r w:rsidR="005517FB" w:rsidRPr="00D864DD">
        <w:rPr>
          <w:bCs/>
          <w:iCs/>
          <w:color w:val="000000"/>
          <w:szCs w:val="28"/>
          <w:lang w:val="uk-UA" w:bidi="uk-UA"/>
        </w:rPr>
        <w:t>Зіставлення показників у контрольній та експериментальній групах свідчить, що в останніх більше відсоток учнів з високим і достатнім рівнями технічної підготовленості.</w:t>
      </w:r>
    </w:p>
    <w:p w14:paraId="68263824" w14:textId="4F3E2816" w:rsidR="005517FB" w:rsidRPr="008D664C" w:rsidRDefault="00D66AD4" w:rsidP="005517FB">
      <w:pPr>
        <w:jc w:val="both"/>
        <w:rPr>
          <w:szCs w:val="28"/>
          <w:lang w:val="uk-UA"/>
        </w:rPr>
      </w:pPr>
      <w:r w:rsidRPr="00A06EA5">
        <w:rPr>
          <w:szCs w:val="28"/>
          <w:u w:val="single"/>
          <w:lang w:eastAsia="uk-UA"/>
        </w:rPr>
        <w:t>4. Зміст розрахунково-пояснювальної записки (перелік питань, які потрібно розробити)</w:t>
      </w:r>
      <w:r w:rsidRPr="00A06EA5">
        <w:rPr>
          <w:szCs w:val="28"/>
        </w:rPr>
        <w:t xml:space="preserve">. </w:t>
      </w:r>
      <w:r w:rsidR="005517FB">
        <w:rPr>
          <w:szCs w:val="28"/>
          <w:lang w:val="uk-UA"/>
        </w:rPr>
        <w:t>З’ясувати п</w:t>
      </w:r>
      <w:r w:rsidR="005517FB" w:rsidRPr="006F2EBE">
        <w:rPr>
          <w:szCs w:val="28"/>
          <w:lang w:val="uk-UA"/>
        </w:rPr>
        <w:t>сихофізіол</w:t>
      </w:r>
      <w:r w:rsidR="005517FB">
        <w:rPr>
          <w:szCs w:val="28"/>
          <w:lang w:val="uk-UA"/>
        </w:rPr>
        <w:t>огічні особливості учнів старш</w:t>
      </w:r>
      <w:r w:rsidR="005517FB" w:rsidRPr="006F2EBE">
        <w:rPr>
          <w:szCs w:val="28"/>
          <w:lang w:val="uk-UA"/>
        </w:rPr>
        <w:t>ого шкільного віку</w:t>
      </w:r>
      <w:r w:rsidR="005517FB">
        <w:rPr>
          <w:szCs w:val="28"/>
          <w:lang w:val="uk-UA"/>
        </w:rPr>
        <w:t xml:space="preserve">. </w:t>
      </w:r>
      <w:r w:rsidR="005517FB" w:rsidRPr="008D664C">
        <w:rPr>
          <w:szCs w:val="28"/>
          <w:lang w:val="uk-UA"/>
        </w:rPr>
        <w:t>Розкрит</w:t>
      </w:r>
      <w:r w:rsidR="005517FB">
        <w:rPr>
          <w:szCs w:val="28"/>
          <w:lang w:val="uk-UA"/>
        </w:rPr>
        <w:t xml:space="preserve">и педагогічні можливості волейболу в системі фізичного виховання школярів. </w:t>
      </w:r>
      <w:r w:rsidR="005517FB" w:rsidRPr="008D664C">
        <w:rPr>
          <w:szCs w:val="28"/>
          <w:lang w:val="uk-UA"/>
        </w:rPr>
        <w:t>Розроби</w:t>
      </w:r>
      <w:r w:rsidR="005517FB">
        <w:rPr>
          <w:szCs w:val="28"/>
          <w:lang w:val="uk-UA"/>
        </w:rPr>
        <w:t xml:space="preserve">ти методику вдосконалення технічної і фізичної підготовки </w:t>
      </w:r>
      <w:r w:rsidR="005517FB" w:rsidRPr="00DB29A3">
        <w:rPr>
          <w:szCs w:val="28"/>
          <w:lang w:val="uk-UA"/>
        </w:rPr>
        <w:t>старшокласників з волейболу на уроках фізичної культури</w:t>
      </w:r>
      <w:r w:rsidR="005517FB" w:rsidRPr="008D664C">
        <w:rPr>
          <w:szCs w:val="28"/>
          <w:lang w:val="uk-UA"/>
        </w:rPr>
        <w:t xml:space="preserve"> </w:t>
      </w:r>
      <w:r w:rsidR="005517FB">
        <w:rPr>
          <w:szCs w:val="28"/>
          <w:lang w:val="uk-UA"/>
        </w:rPr>
        <w:t xml:space="preserve">протягом року </w:t>
      </w:r>
      <w:r w:rsidR="005517FB" w:rsidRPr="008D664C">
        <w:rPr>
          <w:szCs w:val="28"/>
          <w:lang w:val="uk-UA"/>
        </w:rPr>
        <w:t>та експериментально перевірити її ефективність.</w:t>
      </w:r>
    </w:p>
    <w:p w14:paraId="1DBCC512" w14:textId="1F24D638" w:rsidR="00D66AD4" w:rsidRPr="00A06EA5" w:rsidRDefault="00D66AD4" w:rsidP="005517FB">
      <w:pPr>
        <w:rPr>
          <w:color w:val="00B0F0"/>
          <w:szCs w:val="28"/>
          <w:u w:val="single"/>
          <w:lang w:eastAsia="uk-UA"/>
        </w:rPr>
      </w:pPr>
      <w:r w:rsidRPr="00A06EA5">
        <w:rPr>
          <w:szCs w:val="28"/>
          <w:u w:val="single"/>
          <w:lang w:eastAsia="uk-UA"/>
        </w:rPr>
        <w:t>5. Перелік графічного матеріалу (</w:t>
      </w:r>
      <w:r w:rsidRPr="00A06EA5">
        <w:rPr>
          <w:spacing w:val="-10"/>
          <w:szCs w:val="28"/>
          <w:u w:val="single"/>
          <w:lang w:eastAsia="uk-UA"/>
        </w:rPr>
        <w:t>з точним зазначенням обов’язкових креслень</w:t>
      </w:r>
      <w:r w:rsidRPr="00A06EA5">
        <w:rPr>
          <w:szCs w:val="28"/>
          <w:u w:val="single"/>
          <w:lang w:eastAsia="uk-UA"/>
        </w:rPr>
        <w:t>)</w:t>
      </w:r>
      <w:r>
        <w:rPr>
          <w:szCs w:val="28"/>
          <w:u w:val="single"/>
          <w:lang w:eastAsia="uk-UA"/>
        </w:rPr>
        <w:t xml:space="preserve"> 7</w:t>
      </w:r>
      <w:r w:rsidR="008E319F">
        <w:rPr>
          <w:szCs w:val="28"/>
          <w:u w:val="single"/>
          <w:lang w:val="uk-UA" w:eastAsia="uk-UA"/>
        </w:rPr>
        <w:t>0</w:t>
      </w:r>
      <w:r w:rsidRPr="0086383B">
        <w:rPr>
          <w:spacing w:val="4"/>
          <w:szCs w:val="28"/>
        </w:rPr>
        <w:t xml:space="preserve"> сторін</w:t>
      </w:r>
      <w:r w:rsidR="008E319F">
        <w:rPr>
          <w:spacing w:val="4"/>
          <w:szCs w:val="28"/>
          <w:lang w:val="uk-UA"/>
        </w:rPr>
        <w:t>о</w:t>
      </w:r>
      <w:r w:rsidRPr="0086383B">
        <w:rPr>
          <w:spacing w:val="4"/>
          <w:szCs w:val="28"/>
        </w:rPr>
        <w:t xml:space="preserve">к, </w:t>
      </w:r>
      <w:r w:rsidRPr="00A06EA5">
        <w:rPr>
          <w:szCs w:val="28"/>
          <w:u w:val="single"/>
          <w:lang w:eastAsia="uk-UA"/>
        </w:rPr>
        <w:t xml:space="preserve"> </w:t>
      </w:r>
      <w:r w:rsidR="008E319F">
        <w:rPr>
          <w:szCs w:val="28"/>
          <w:u w:val="single"/>
          <w:lang w:val="uk-UA" w:eastAsia="uk-UA"/>
        </w:rPr>
        <w:t>3</w:t>
      </w:r>
      <w:r w:rsidRPr="00A06EA5">
        <w:rPr>
          <w:color w:val="000000"/>
          <w:szCs w:val="28"/>
          <w:u w:val="single"/>
          <w:lang w:eastAsia="uk-UA"/>
        </w:rPr>
        <w:t xml:space="preserve"> таблиц</w:t>
      </w:r>
      <w:r w:rsidR="008E319F">
        <w:rPr>
          <w:color w:val="000000"/>
          <w:szCs w:val="28"/>
          <w:u w:val="single"/>
          <w:lang w:val="uk-UA" w:eastAsia="uk-UA"/>
        </w:rPr>
        <w:t>і</w:t>
      </w:r>
      <w:r w:rsidRPr="00A06EA5">
        <w:rPr>
          <w:color w:val="000000"/>
          <w:szCs w:val="28"/>
          <w:u w:val="single"/>
          <w:lang w:eastAsia="uk-UA"/>
        </w:rPr>
        <w:t xml:space="preserve">, </w:t>
      </w:r>
      <w:r w:rsidR="008E319F">
        <w:rPr>
          <w:color w:val="000000"/>
          <w:szCs w:val="28"/>
          <w:u w:val="single"/>
          <w:lang w:val="uk-UA" w:eastAsia="uk-UA"/>
        </w:rPr>
        <w:t>2</w:t>
      </w:r>
      <w:r>
        <w:rPr>
          <w:color w:val="000000"/>
          <w:szCs w:val="28"/>
          <w:u w:val="single"/>
          <w:lang w:eastAsia="uk-UA"/>
        </w:rPr>
        <w:t xml:space="preserve"> рисунка, </w:t>
      </w:r>
      <w:r w:rsidR="008E319F">
        <w:rPr>
          <w:color w:val="000000"/>
          <w:szCs w:val="28"/>
          <w:u w:val="single"/>
          <w:lang w:val="uk-UA" w:eastAsia="uk-UA"/>
        </w:rPr>
        <w:t>5</w:t>
      </w:r>
      <w:r>
        <w:rPr>
          <w:color w:val="000000"/>
          <w:szCs w:val="28"/>
          <w:u w:val="single"/>
          <w:lang w:eastAsia="uk-UA"/>
        </w:rPr>
        <w:t>0</w:t>
      </w:r>
      <w:r w:rsidRPr="00A06EA5">
        <w:rPr>
          <w:color w:val="000000"/>
          <w:szCs w:val="28"/>
          <w:u w:val="single"/>
          <w:lang w:eastAsia="uk-UA"/>
        </w:rPr>
        <w:t xml:space="preserve"> літературних посилань. </w:t>
      </w:r>
    </w:p>
    <w:p w14:paraId="6DE10E2A" w14:textId="77777777" w:rsidR="00D66AD4" w:rsidRPr="008E19AB" w:rsidRDefault="00D66AD4" w:rsidP="005517FB">
      <w:pPr>
        <w:pStyle w:val="af"/>
        <w:rPr>
          <w:b/>
          <w:bCs/>
          <w:spacing w:val="-8"/>
          <w:kern w:val="28"/>
          <w:szCs w:val="28"/>
        </w:rPr>
      </w:pPr>
      <w:r w:rsidRPr="008E19AB">
        <w:rPr>
          <w:bCs/>
          <w:spacing w:val="-8"/>
          <w:kern w:val="28"/>
          <w:szCs w:val="28"/>
        </w:rPr>
        <w:lastRenderedPageBreak/>
        <w:t>6. Консультанти розділів роботи</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3286"/>
        <w:gridCol w:w="1388"/>
        <w:gridCol w:w="1591"/>
      </w:tblGrid>
      <w:tr w:rsidR="00D66AD4" w:rsidRPr="00A06EA5" w14:paraId="094DD3C0" w14:textId="77777777" w:rsidTr="00D66AD4">
        <w:trPr>
          <w:cantSplit/>
          <w:trHeight w:val="523"/>
        </w:trPr>
        <w:tc>
          <w:tcPr>
            <w:tcW w:w="3516" w:type="dxa"/>
            <w:vMerge w:val="restart"/>
            <w:tcBorders>
              <w:top w:val="single" w:sz="4" w:space="0" w:color="auto"/>
              <w:left w:val="single" w:sz="4" w:space="0" w:color="auto"/>
              <w:bottom w:val="single" w:sz="4" w:space="0" w:color="auto"/>
              <w:right w:val="single" w:sz="4" w:space="0" w:color="auto"/>
            </w:tcBorders>
            <w:vAlign w:val="center"/>
            <w:hideMark/>
          </w:tcPr>
          <w:p w14:paraId="6DE95E29" w14:textId="77777777" w:rsidR="00D66AD4" w:rsidRPr="00A06EA5" w:rsidRDefault="00D66AD4" w:rsidP="00D66AD4">
            <w:pPr>
              <w:tabs>
                <w:tab w:val="left" w:pos="2835"/>
              </w:tabs>
              <w:ind w:firstLine="709"/>
              <w:jc w:val="center"/>
              <w:rPr>
                <w:szCs w:val="28"/>
              </w:rPr>
            </w:pPr>
            <w:r w:rsidRPr="00A06EA5">
              <w:rPr>
                <w:szCs w:val="28"/>
              </w:rPr>
              <w:t>Розділ</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14:paraId="2CCE434E" w14:textId="77777777" w:rsidR="00D66AD4" w:rsidRPr="00A06EA5" w:rsidRDefault="00D66AD4" w:rsidP="00D66AD4">
            <w:pPr>
              <w:tabs>
                <w:tab w:val="left" w:pos="179"/>
                <w:tab w:val="left" w:pos="2835"/>
              </w:tabs>
              <w:rPr>
                <w:szCs w:val="28"/>
              </w:rPr>
            </w:pPr>
            <w:r w:rsidRPr="00A06EA5">
              <w:rPr>
                <w:szCs w:val="28"/>
              </w:rPr>
              <w:t>Прізвище, ініціали та посада консультанта</w:t>
            </w:r>
          </w:p>
        </w:tc>
        <w:tc>
          <w:tcPr>
            <w:tcW w:w="2979" w:type="dxa"/>
            <w:gridSpan w:val="2"/>
            <w:tcBorders>
              <w:top w:val="single" w:sz="4" w:space="0" w:color="auto"/>
              <w:left w:val="single" w:sz="4" w:space="0" w:color="auto"/>
              <w:bottom w:val="single" w:sz="4" w:space="0" w:color="auto"/>
              <w:right w:val="single" w:sz="4" w:space="0" w:color="auto"/>
            </w:tcBorders>
            <w:hideMark/>
          </w:tcPr>
          <w:p w14:paraId="7FF8DD46" w14:textId="77777777" w:rsidR="00D66AD4" w:rsidRPr="00A06EA5" w:rsidRDefault="00D66AD4" w:rsidP="00D66AD4">
            <w:pPr>
              <w:tabs>
                <w:tab w:val="left" w:pos="2835"/>
              </w:tabs>
              <w:ind w:firstLine="709"/>
              <w:jc w:val="center"/>
              <w:rPr>
                <w:szCs w:val="28"/>
              </w:rPr>
            </w:pPr>
            <w:r w:rsidRPr="00A06EA5">
              <w:rPr>
                <w:szCs w:val="28"/>
              </w:rPr>
              <w:t>Підпис, дата</w:t>
            </w:r>
          </w:p>
        </w:tc>
      </w:tr>
      <w:tr w:rsidR="00D66AD4" w:rsidRPr="00A06EA5" w14:paraId="267E2C8C" w14:textId="77777777" w:rsidTr="00D66AD4">
        <w:trPr>
          <w:cantSplit/>
        </w:trPr>
        <w:tc>
          <w:tcPr>
            <w:tcW w:w="3516" w:type="dxa"/>
            <w:vMerge/>
            <w:tcBorders>
              <w:top w:val="single" w:sz="4" w:space="0" w:color="auto"/>
              <w:left w:val="single" w:sz="4" w:space="0" w:color="auto"/>
              <w:bottom w:val="single" w:sz="4" w:space="0" w:color="auto"/>
              <w:right w:val="single" w:sz="4" w:space="0" w:color="auto"/>
            </w:tcBorders>
            <w:vAlign w:val="center"/>
            <w:hideMark/>
          </w:tcPr>
          <w:p w14:paraId="09C1100B" w14:textId="77777777" w:rsidR="00D66AD4" w:rsidRPr="00A06EA5" w:rsidRDefault="00D66AD4" w:rsidP="00D66AD4">
            <w:pPr>
              <w:ind w:firstLine="709"/>
              <w:jc w:val="center"/>
              <w:rPr>
                <w:szCs w:val="28"/>
              </w:rPr>
            </w:pPr>
          </w:p>
        </w:tc>
        <w:tc>
          <w:tcPr>
            <w:tcW w:w="3286" w:type="dxa"/>
            <w:vMerge/>
            <w:tcBorders>
              <w:top w:val="single" w:sz="4" w:space="0" w:color="auto"/>
              <w:left w:val="single" w:sz="4" w:space="0" w:color="auto"/>
              <w:bottom w:val="single" w:sz="4" w:space="0" w:color="auto"/>
              <w:right w:val="single" w:sz="4" w:space="0" w:color="auto"/>
            </w:tcBorders>
            <w:vAlign w:val="center"/>
            <w:hideMark/>
          </w:tcPr>
          <w:p w14:paraId="4E913EAD" w14:textId="77777777" w:rsidR="00D66AD4" w:rsidRPr="00A06EA5" w:rsidRDefault="00D66AD4" w:rsidP="00D66AD4">
            <w:pPr>
              <w:ind w:firstLine="709"/>
              <w:jc w:val="center"/>
              <w:rPr>
                <w:szCs w:val="28"/>
              </w:rPr>
            </w:pPr>
          </w:p>
        </w:tc>
        <w:tc>
          <w:tcPr>
            <w:tcW w:w="1388" w:type="dxa"/>
            <w:tcBorders>
              <w:top w:val="single" w:sz="4" w:space="0" w:color="auto"/>
              <w:left w:val="single" w:sz="4" w:space="0" w:color="auto"/>
              <w:bottom w:val="single" w:sz="4" w:space="0" w:color="auto"/>
              <w:right w:val="single" w:sz="4" w:space="0" w:color="auto"/>
            </w:tcBorders>
            <w:hideMark/>
          </w:tcPr>
          <w:p w14:paraId="351E5408" w14:textId="77777777" w:rsidR="00D66AD4" w:rsidRPr="00A06EA5" w:rsidRDefault="00D66AD4" w:rsidP="00D66AD4">
            <w:pPr>
              <w:tabs>
                <w:tab w:val="left" w:pos="2835"/>
              </w:tabs>
              <w:jc w:val="center"/>
              <w:rPr>
                <w:szCs w:val="28"/>
              </w:rPr>
            </w:pPr>
            <w:r w:rsidRPr="00A06EA5">
              <w:rPr>
                <w:szCs w:val="28"/>
              </w:rPr>
              <w:t>завдання</w:t>
            </w:r>
          </w:p>
          <w:p w14:paraId="678A80EF" w14:textId="77777777" w:rsidR="00D66AD4" w:rsidRPr="00A06EA5" w:rsidRDefault="00D66AD4" w:rsidP="00D66AD4">
            <w:pPr>
              <w:tabs>
                <w:tab w:val="left" w:pos="2835"/>
              </w:tabs>
              <w:jc w:val="center"/>
              <w:rPr>
                <w:szCs w:val="28"/>
              </w:rPr>
            </w:pPr>
            <w:r w:rsidRPr="00A06EA5">
              <w:rPr>
                <w:szCs w:val="28"/>
              </w:rPr>
              <w:t>видав</w:t>
            </w:r>
          </w:p>
        </w:tc>
        <w:tc>
          <w:tcPr>
            <w:tcW w:w="1591" w:type="dxa"/>
            <w:tcBorders>
              <w:top w:val="single" w:sz="4" w:space="0" w:color="auto"/>
              <w:left w:val="single" w:sz="4" w:space="0" w:color="auto"/>
              <w:bottom w:val="single" w:sz="4" w:space="0" w:color="auto"/>
              <w:right w:val="single" w:sz="4" w:space="0" w:color="auto"/>
            </w:tcBorders>
            <w:hideMark/>
          </w:tcPr>
          <w:p w14:paraId="47813C59" w14:textId="77777777" w:rsidR="00D66AD4" w:rsidRPr="00A06EA5" w:rsidRDefault="00D66AD4" w:rsidP="00D66AD4">
            <w:pPr>
              <w:tabs>
                <w:tab w:val="left" w:pos="2835"/>
              </w:tabs>
              <w:jc w:val="center"/>
              <w:rPr>
                <w:szCs w:val="28"/>
              </w:rPr>
            </w:pPr>
            <w:r w:rsidRPr="00A06EA5">
              <w:rPr>
                <w:szCs w:val="28"/>
              </w:rPr>
              <w:t>завдання</w:t>
            </w:r>
          </w:p>
          <w:p w14:paraId="43F4EEE9" w14:textId="77777777" w:rsidR="00D66AD4" w:rsidRPr="00A06EA5" w:rsidRDefault="00D66AD4" w:rsidP="00D66AD4">
            <w:pPr>
              <w:tabs>
                <w:tab w:val="left" w:pos="2835"/>
              </w:tabs>
              <w:jc w:val="center"/>
              <w:rPr>
                <w:szCs w:val="28"/>
              </w:rPr>
            </w:pPr>
            <w:r w:rsidRPr="00A06EA5">
              <w:rPr>
                <w:szCs w:val="28"/>
              </w:rPr>
              <w:t>прийняв</w:t>
            </w:r>
          </w:p>
        </w:tc>
      </w:tr>
      <w:tr w:rsidR="00D66AD4" w:rsidRPr="00A06EA5" w14:paraId="55268D34" w14:textId="77777777" w:rsidTr="00D66AD4">
        <w:trPr>
          <w:trHeight w:val="477"/>
        </w:trPr>
        <w:tc>
          <w:tcPr>
            <w:tcW w:w="3516" w:type="dxa"/>
            <w:tcBorders>
              <w:top w:val="single" w:sz="4" w:space="0" w:color="auto"/>
              <w:left w:val="single" w:sz="4" w:space="0" w:color="auto"/>
              <w:bottom w:val="single" w:sz="4" w:space="0" w:color="auto"/>
              <w:right w:val="single" w:sz="4" w:space="0" w:color="auto"/>
            </w:tcBorders>
            <w:hideMark/>
          </w:tcPr>
          <w:p w14:paraId="517FD0C6" w14:textId="77777777" w:rsidR="00D66AD4" w:rsidRPr="00A06EA5" w:rsidRDefault="00D66AD4" w:rsidP="00D66AD4">
            <w:pPr>
              <w:tabs>
                <w:tab w:val="left" w:pos="2835"/>
              </w:tabs>
              <w:ind w:firstLine="30"/>
              <w:rPr>
                <w:szCs w:val="28"/>
              </w:rPr>
            </w:pPr>
            <w:r w:rsidRPr="00A06EA5">
              <w:rPr>
                <w:szCs w:val="28"/>
              </w:rPr>
              <w:t>Вступ</w:t>
            </w:r>
          </w:p>
        </w:tc>
        <w:tc>
          <w:tcPr>
            <w:tcW w:w="3286" w:type="dxa"/>
            <w:tcBorders>
              <w:top w:val="single" w:sz="4" w:space="0" w:color="auto"/>
              <w:left w:val="single" w:sz="4" w:space="0" w:color="auto"/>
              <w:bottom w:val="single" w:sz="4" w:space="0" w:color="auto"/>
              <w:right w:val="single" w:sz="4" w:space="0" w:color="auto"/>
            </w:tcBorders>
            <w:hideMark/>
          </w:tcPr>
          <w:p w14:paraId="2F791492" w14:textId="77777777" w:rsidR="00D66AD4" w:rsidRPr="00A06EA5" w:rsidRDefault="00D66AD4" w:rsidP="00D66AD4">
            <w:pPr>
              <w:tabs>
                <w:tab w:val="left" w:pos="712"/>
                <w:tab w:val="left" w:pos="2835"/>
              </w:tabs>
              <w:rPr>
                <w:szCs w:val="28"/>
              </w:rPr>
            </w:pPr>
            <w:r w:rsidRPr="00A06EA5">
              <w:rPr>
                <w:szCs w:val="28"/>
              </w:rPr>
              <w:t xml:space="preserve">Конох А.П., професор </w:t>
            </w:r>
          </w:p>
        </w:tc>
        <w:tc>
          <w:tcPr>
            <w:tcW w:w="1388" w:type="dxa"/>
            <w:tcBorders>
              <w:top w:val="single" w:sz="4" w:space="0" w:color="auto"/>
              <w:left w:val="single" w:sz="4" w:space="0" w:color="auto"/>
              <w:bottom w:val="single" w:sz="4" w:space="0" w:color="auto"/>
              <w:right w:val="single" w:sz="4" w:space="0" w:color="auto"/>
            </w:tcBorders>
          </w:tcPr>
          <w:p w14:paraId="5316FA4E" w14:textId="77777777" w:rsidR="00D66AD4" w:rsidRPr="00A06EA5" w:rsidRDefault="00D66AD4" w:rsidP="00D66AD4">
            <w:pPr>
              <w:tabs>
                <w:tab w:val="left" w:pos="2835"/>
              </w:tabs>
              <w:ind w:firstLine="709"/>
              <w:rPr>
                <w:szCs w:val="28"/>
              </w:rPr>
            </w:pPr>
          </w:p>
        </w:tc>
        <w:tc>
          <w:tcPr>
            <w:tcW w:w="1591" w:type="dxa"/>
            <w:tcBorders>
              <w:top w:val="single" w:sz="4" w:space="0" w:color="auto"/>
              <w:left w:val="single" w:sz="4" w:space="0" w:color="auto"/>
              <w:bottom w:val="single" w:sz="4" w:space="0" w:color="auto"/>
              <w:right w:val="single" w:sz="4" w:space="0" w:color="auto"/>
            </w:tcBorders>
          </w:tcPr>
          <w:p w14:paraId="338D774D" w14:textId="77777777" w:rsidR="00D66AD4" w:rsidRPr="00A06EA5" w:rsidRDefault="00D66AD4" w:rsidP="00D66AD4">
            <w:pPr>
              <w:tabs>
                <w:tab w:val="left" w:pos="2835"/>
              </w:tabs>
              <w:ind w:firstLine="709"/>
              <w:rPr>
                <w:szCs w:val="28"/>
              </w:rPr>
            </w:pPr>
          </w:p>
        </w:tc>
      </w:tr>
      <w:tr w:rsidR="00D66AD4" w:rsidRPr="00A06EA5" w14:paraId="5A3E508D" w14:textId="77777777" w:rsidTr="00D66AD4">
        <w:trPr>
          <w:trHeight w:val="413"/>
        </w:trPr>
        <w:tc>
          <w:tcPr>
            <w:tcW w:w="3516" w:type="dxa"/>
            <w:tcBorders>
              <w:top w:val="single" w:sz="4" w:space="0" w:color="auto"/>
              <w:left w:val="single" w:sz="4" w:space="0" w:color="auto"/>
              <w:bottom w:val="single" w:sz="4" w:space="0" w:color="auto"/>
              <w:right w:val="single" w:sz="4" w:space="0" w:color="auto"/>
            </w:tcBorders>
            <w:hideMark/>
          </w:tcPr>
          <w:p w14:paraId="4303E1A0" w14:textId="77777777" w:rsidR="00D66AD4" w:rsidRPr="00A06EA5" w:rsidRDefault="00D66AD4" w:rsidP="00D66AD4">
            <w:pPr>
              <w:tabs>
                <w:tab w:val="left" w:pos="2835"/>
              </w:tabs>
              <w:ind w:firstLine="30"/>
              <w:rPr>
                <w:szCs w:val="28"/>
              </w:rPr>
            </w:pPr>
            <w:r w:rsidRPr="00A06EA5">
              <w:rPr>
                <w:szCs w:val="28"/>
              </w:rPr>
              <w:t>Огляд літератури</w:t>
            </w:r>
          </w:p>
        </w:tc>
        <w:tc>
          <w:tcPr>
            <w:tcW w:w="3286" w:type="dxa"/>
            <w:tcBorders>
              <w:top w:val="single" w:sz="4" w:space="0" w:color="auto"/>
              <w:left w:val="single" w:sz="4" w:space="0" w:color="auto"/>
              <w:bottom w:val="single" w:sz="4" w:space="0" w:color="auto"/>
              <w:right w:val="single" w:sz="4" w:space="0" w:color="auto"/>
            </w:tcBorders>
            <w:hideMark/>
          </w:tcPr>
          <w:p w14:paraId="06F399E2" w14:textId="77777777" w:rsidR="00D66AD4" w:rsidRPr="00A06EA5" w:rsidRDefault="00D66AD4" w:rsidP="00D66AD4">
            <w:pPr>
              <w:tabs>
                <w:tab w:val="left" w:pos="712"/>
                <w:tab w:val="left" w:pos="2835"/>
              </w:tabs>
              <w:rPr>
                <w:szCs w:val="28"/>
              </w:rPr>
            </w:pPr>
            <w:r w:rsidRPr="00A06EA5">
              <w:rPr>
                <w:szCs w:val="28"/>
              </w:rPr>
              <w:t xml:space="preserve">Конох А.П., професор </w:t>
            </w:r>
          </w:p>
        </w:tc>
        <w:tc>
          <w:tcPr>
            <w:tcW w:w="1388" w:type="dxa"/>
            <w:tcBorders>
              <w:top w:val="single" w:sz="4" w:space="0" w:color="auto"/>
              <w:left w:val="single" w:sz="4" w:space="0" w:color="auto"/>
              <w:bottom w:val="single" w:sz="4" w:space="0" w:color="auto"/>
              <w:right w:val="single" w:sz="4" w:space="0" w:color="auto"/>
            </w:tcBorders>
          </w:tcPr>
          <w:p w14:paraId="4A633603" w14:textId="77777777" w:rsidR="00D66AD4" w:rsidRPr="00A06EA5" w:rsidRDefault="00D66AD4" w:rsidP="00D66AD4">
            <w:pPr>
              <w:tabs>
                <w:tab w:val="left" w:pos="2835"/>
              </w:tabs>
              <w:ind w:firstLine="709"/>
              <w:rPr>
                <w:szCs w:val="28"/>
              </w:rPr>
            </w:pPr>
          </w:p>
        </w:tc>
        <w:tc>
          <w:tcPr>
            <w:tcW w:w="1591" w:type="dxa"/>
            <w:tcBorders>
              <w:top w:val="single" w:sz="4" w:space="0" w:color="auto"/>
              <w:left w:val="single" w:sz="4" w:space="0" w:color="auto"/>
              <w:bottom w:val="single" w:sz="4" w:space="0" w:color="auto"/>
              <w:right w:val="single" w:sz="4" w:space="0" w:color="auto"/>
            </w:tcBorders>
          </w:tcPr>
          <w:p w14:paraId="5B1BF2CC" w14:textId="77777777" w:rsidR="00D66AD4" w:rsidRPr="00A06EA5" w:rsidRDefault="00D66AD4" w:rsidP="00D66AD4">
            <w:pPr>
              <w:tabs>
                <w:tab w:val="left" w:pos="2835"/>
              </w:tabs>
              <w:ind w:firstLine="709"/>
              <w:rPr>
                <w:szCs w:val="28"/>
              </w:rPr>
            </w:pPr>
          </w:p>
        </w:tc>
      </w:tr>
      <w:tr w:rsidR="00D66AD4" w:rsidRPr="00A06EA5" w14:paraId="719729B4" w14:textId="77777777" w:rsidTr="00D66AD4">
        <w:trPr>
          <w:trHeight w:val="690"/>
        </w:trPr>
        <w:tc>
          <w:tcPr>
            <w:tcW w:w="3516" w:type="dxa"/>
            <w:tcBorders>
              <w:top w:val="single" w:sz="4" w:space="0" w:color="auto"/>
              <w:left w:val="single" w:sz="4" w:space="0" w:color="auto"/>
              <w:bottom w:val="single" w:sz="4" w:space="0" w:color="auto"/>
              <w:right w:val="single" w:sz="4" w:space="0" w:color="auto"/>
            </w:tcBorders>
            <w:hideMark/>
          </w:tcPr>
          <w:p w14:paraId="23A52643" w14:textId="77777777" w:rsidR="00D66AD4" w:rsidRPr="00A06EA5" w:rsidRDefault="00D66AD4" w:rsidP="00D66AD4">
            <w:pPr>
              <w:tabs>
                <w:tab w:val="left" w:pos="2835"/>
              </w:tabs>
              <w:ind w:firstLine="30"/>
              <w:rPr>
                <w:szCs w:val="28"/>
              </w:rPr>
            </w:pPr>
            <w:r w:rsidRPr="00A06EA5">
              <w:rPr>
                <w:szCs w:val="28"/>
              </w:rPr>
              <w:t>Визначення завдань та методів дослідження</w:t>
            </w:r>
          </w:p>
        </w:tc>
        <w:tc>
          <w:tcPr>
            <w:tcW w:w="3286" w:type="dxa"/>
            <w:tcBorders>
              <w:top w:val="single" w:sz="4" w:space="0" w:color="auto"/>
              <w:left w:val="single" w:sz="4" w:space="0" w:color="auto"/>
              <w:bottom w:val="single" w:sz="4" w:space="0" w:color="auto"/>
              <w:right w:val="single" w:sz="4" w:space="0" w:color="auto"/>
            </w:tcBorders>
            <w:hideMark/>
          </w:tcPr>
          <w:p w14:paraId="11B9A78B" w14:textId="77777777" w:rsidR="00D66AD4" w:rsidRPr="00A06EA5" w:rsidRDefault="00D66AD4" w:rsidP="00D66AD4">
            <w:pPr>
              <w:tabs>
                <w:tab w:val="left" w:pos="712"/>
                <w:tab w:val="left" w:pos="2835"/>
              </w:tabs>
              <w:rPr>
                <w:szCs w:val="28"/>
              </w:rPr>
            </w:pPr>
            <w:r w:rsidRPr="00A06EA5">
              <w:rPr>
                <w:szCs w:val="28"/>
              </w:rPr>
              <w:t xml:space="preserve">Конох А.П., професор </w:t>
            </w:r>
          </w:p>
        </w:tc>
        <w:tc>
          <w:tcPr>
            <w:tcW w:w="1388" w:type="dxa"/>
            <w:tcBorders>
              <w:top w:val="single" w:sz="4" w:space="0" w:color="auto"/>
              <w:left w:val="single" w:sz="4" w:space="0" w:color="auto"/>
              <w:bottom w:val="single" w:sz="4" w:space="0" w:color="auto"/>
              <w:right w:val="single" w:sz="4" w:space="0" w:color="auto"/>
            </w:tcBorders>
          </w:tcPr>
          <w:p w14:paraId="1A5D32C0" w14:textId="77777777" w:rsidR="00D66AD4" w:rsidRPr="00A06EA5" w:rsidRDefault="00D66AD4" w:rsidP="00D66AD4">
            <w:pPr>
              <w:tabs>
                <w:tab w:val="left" w:pos="2835"/>
              </w:tabs>
              <w:ind w:firstLine="709"/>
              <w:rPr>
                <w:szCs w:val="28"/>
              </w:rPr>
            </w:pPr>
          </w:p>
        </w:tc>
        <w:tc>
          <w:tcPr>
            <w:tcW w:w="1591" w:type="dxa"/>
            <w:tcBorders>
              <w:top w:val="single" w:sz="4" w:space="0" w:color="auto"/>
              <w:left w:val="single" w:sz="4" w:space="0" w:color="auto"/>
              <w:bottom w:val="single" w:sz="4" w:space="0" w:color="auto"/>
              <w:right w:val="single" w:sz="4" w:space="0" w:color="auto"/>
            </w:tcBorders>
          </w:tcPr>
          <w:p w14:paraId="0470AC85" w14:textId="77777777" w:rsidR="00D66AD4" w:rsidRPr="00A06EA5" w:rsidRDefault="00D66AD4" w:rsidP="00D66AD4">
            <w:pPr>
              <w:tabs>
                <w:tab w:val="left" w:pos="2835"/>
              </w:tabs>
              <w:ind w:firstLine="709"/>
              <w:rPr>
                <w:szCs w:val="28"/>
              </w:rPr>
            </w:pPr>
          </w:p>
        </w:tc>
      </w:tr>
      <w:tr w:rsidR="00D66AD4" w:rsidRPr="00A06EA5" w14:paraId="45ED7C44" w14:textId="77777777" w:rsidTr="00D66AD4">
        <w:trPr>
          <w:trHeight w:val="692"/>
        </w:trPr>
        <w:tc>
          <w:tcPr>
            <w:tcW w:w="3516" w:type="dxa"/>
            <w:tcBorders>
              <w:top w:val="single" w:sz="4" w:space="0" w:color="auto"/>
              <w:left w:val="single" w:sz="4" w:space="0" w:color="auto"/>
              <w:bottom w:val="single" w:sz="4" w:space="0" w:color="auto"/>
              <w:right w:val="single" w:sz="4" w:space="0" w:color="auto"/>
            </w:tcBorders>
            <w:hideMark/>
          </w:tcPr>
          <w:p w14:paraId="4F27D1DB" w14:textId="77777777" w:rsidR="00D66AD4" w:rsidRPr="00A06EA5" w:rsidRDefault="00D66AD4" w:rsidP="00D66AD4">
            <w:pPr>
              <w:tabs>
                <w:tab w:val="left" w:pos="2835"/>
              </w:tabs>
              <w:ind w:firstLine="30"/>
              <w:rPr>
                <w:szCs w:val="28"/>
              </w:rPr>
            </w:pPr>
            <w:r w:rsidRPr="00A06EA5">
              <w:rPr>
                <w:szCs w:val="28"/>
              </w:rPr>
              <w:t>Проведення власних досліджень</w:t>
            </w:r>
          </w:p>
        </w:tc>
        <w:tc>
          <w:tcPr>
            <w:tcW w:w="3286" w:type="dxa"/>
            <w:tcBorders>
              <w:top w:val="single" w:sz="4" w:space="0" w:color="auto"/>
              <w:left w:val="single" w:sz="4" w:space="0" w:color="auto"/>
              <w:bottom w:val="single" w:sz="4" w:space="0" w:color="auto"/>
              <w:right w:val="single" w:sz="4" w:space="0" w:color="auto"/>
            </w:tcBorders>
            <w:hideMark/>
          </w:tcPr>
          <w:p w14:paraId="45AA94F3" w14:textId="77777777" w:rsidR="00D66AD4" w:rsidRPr="00A06EA5" w:rsidRDefault="00D66AD4" w:rsidP="00D66AD4">
            <w:pPr>
              <w:tabs>
                <w:tab w:val="left" w:pos="712"/>
                <w:tab w:val="left" w:pos="2835"/>
              </w:tabs>
              <w:rPr>
                <w:szCs w:val="28"/>
              </w:rPr>
            </w:pPr>
            <w:r w:rsidRPr="00A06EA5">
              <w:rPr>
                <w:szCs w:val="28"/>
              </w:rPr>
              <w:t>Конох А.П., професор</w:t>
            </w:r>
          </w:p>
        </w:tc>
        <w:tc>
          <w:tcPr>
            <w:tcW w:w="1388" w:type="dxa"/>
            <w:tcBorders>
              <w:top w:val="single" w:sz="4" w:space="0" w:color="auto"/>
              <w:left w:val="single" w:sz="4" w:space="0" w:color="auto"/>
              <w:bottom w:val="single" w:sz="4" w:space="0" w:color="auto"/>
              <w:right w:val="single" w:sz="4" w:space="0" w:color="auto"/>
            </w:tcBorders>
          </w:tcPr>
          <w:p w14:paraId="3C2118AD" w14:textId="77777777" w:rsidR="00D66AD4" w:rsidRPr="00A06EA5" w:rsidRDefault="00D66AD4" w:rsidP="00D66AD4">
            <w:pPr>
              <w:tabs>
                <w:tab w:val="left" w:pos="2835"/>
              </w:tabs>
              <w:ind w:firstLine="709"/>
              <w:rPr>
                <w:szCs w:val="28"/>
              </w:rPr>
            </w:pPr>
          </w:p>
        </w:tc>
        <w:tc>
          <w:tcPr>
            <w:tcW w:w="1591" w:type="dxa"/>
            <w:tcBorders>
              <w:top w:val="single" w:sz="4" w:space="0" w:color="auto"/>
              <w:left w:val="single" w:sz="4" w:space="0" w:color="auto"/>
              <w:bottom w:val="single" w:sz="4" w:space="0" w:color="auto"/>
              <w:right w:val="single" w:sz="4" w:space="0" w:color="auto"/>
            </w:tcBorders>
          </w:tcPr>
          <w:p w14:paraId="5CBC7BFD" w14:textId="77777777" w:rsidR="00D66AD4" w:rsidRPr="00A06EA5" w:rsidRDefault="00D66AD4" w:rsidP="00D66AD4">
            <w:pPr>
              <w:tabs>
                <w:tab w:val="left" w:pos="2835"/>
              </w:tabs>
              <w:ind w:firstLine="709"/>
              <w:rPr>
                <w:szCs w:val="28"/>
              </w:rPr>
            </w:pPr>
          </w:p>
        </w:tc>
      </w:tr>
      <w:tr w:rsidR="00D66AD4" w:rsidRPr="00A06EA5" w14:paraId="23AF6206" w14:textId="77777777" w:rsidTr="00D66AD4">
        <w:trPr>
          <w:trHeight w:val="417"/>
        </w:trPr>
        <w:tc>
          <w:tcPr>
            <w:tcW w:w="3516" w:type="dxa"/>
            <w:tcBorders>
              <w:top w:val="single" w:sz="4" w:space="0" w:color="auto"/>
              <w:left w:val="single" w:sz="4" w:space="0" w:color="auto"/>
              <w:bottom w:val="single" w:sz="4" w:space="0" w:color="auto"/>
              <w:right w:val="single" w:sz="4" w:space="0" w:color="auto"/>
            </w:tcBorders>
            <w:hideMark/>
          </w:tcPr>
          <w:p w14:paraId="42C510FF" w14:textId="77777777" w:rsidR="00D66AD4" w:rsidRPr="00A06EA5" w:rsidRDefault="00D66AD4" w:rsidP="00D66AD4">
            <w:pPr>
              <w:tabs>
                <w:tab w:val="left" w:pos="2835"/>
              </w:tabs>
              <w:ind w:firstLine="30"/>
              <w:rPr>
                <w:szCs w:val="28"/>
              </w:rPr>
            </w:pPr>
            <w:r w:rsidRPr="00A06EA5">
              <w:rPr>
                <w:szCs w:val="28"/>
              </w:rPr>
              <w:t>Результати та висновки роботи</w:t>
            </w:r>
          </w:p>
        </w:tc>
        <w:tc>
          <w:tcPr>
            <w:tcW w:w="3286" w:type="dxa"/>
            <w:tcBorders>
              <w:top w:val="single" w:sz="4" w:space="0" w:color="auto"/>
              <w:left w:val="single" w:sz="4" w:space="0" w:color="auto"/>
              <w:bottom w:val="single" w:sz="4" w:space="0" w:color="auto"/>
              <w:right w:val="single" w:sz="4" w:space="0" w:color="auto"/>
            </w:tcBorders>
            <w:hideMark/>
          </w:tcPr>
          <w:p w14:paraId="1D29EDBE" w14:textId="77777777" w:rsidR="00D66AD4" w:rsidRPr="00A06EA5" w:rsidRDefault="00D66AD4" w:rsidP="00D66AD4">
            <w:pPr>
              <w:tabs>
                <w:tab w:val="left" w:pos="712"/>
                <w:tab w:val="left" w:pos="2835"/>
              </w:tabs>
              <w:rPr>
                <w:szCs w:val="28"/>
              </w:rPr>
            </w:pPr>
            <w:r w:rsidRPr="00A06EA5">
              <w:rPr>
                <w:szCs w:val="28"/>
              </w:rPr>
              <w:t xml:space="preserve">Конох А.П., професор </w:t>
            </w:r>
          </w:p>
        </w:tc>
        <w:tc>
          <w:tcPr>
            <w:tcW w:w="1388" w:type="dxa"/>
            <w:tcBorders>
              <w:top w:val="single" w:sz="4" w:space="0" w:color="auto"/>
              <w:left w:val="single" w:sz="4" w:space="0" w:color="auto"/>
              <w:bottom w:val="single" w:sz="4" w:space="0" w:color="auto"/>
              <w:right w:val="single" w:sz="4" w:space="0" w:color="auto"/>
            </w:tcBorders>
          </w:tcPr>
          <w:p w14:paraId="6C924319" w14:textId="77777777" w:rsidR="00D66AD4" w:rsidRPr="00A06EA5" w:rsidRDefault="00D66AD4" w:rsidP="00D66AD4">
            <w:pPr>
              <w:tabs>
                <w:tab w:val="left" w:pos="2835"/>
              </w:tabs>
              <w:ind w:firstLine="709"/>
              <w:rPr>
                <w:szCs w:val="28"/>
              </w:rPr>
            </w:pPr>
          </w:p>
        </w:tc>
        <w:tc>
          <w:tcPr>
            <w:tcW w:w="1591" w:type="dxa"/>
            <w:tcBorders>
              <w:top w:val="single" w:sz="4" w:space="0" w:color="auto"/>
              <w:left w:val="single" w:sz="4" w:space="0" w:color="auto"/>
              <w:bottom w:val="single" w:sz="4" w:space="0" w:color="auto"/>
              <w:right w:val="single" w:sz="4" w:space="0" w:color="auto"/>
            </w:tcBorders>
          </w:tcPr>
          <w:p w14:paraId="4225154F" w14:textId="77777777" w:rsidR="00D66AD4" w:rsidRPr="00A06EA5" w:rsidRDefault="00D66AD4" w:rsidP="00D66AD4">
            <w:pPr>
              <w:tabs>
                <w:tab w:val="left" w:pos="2835"/>
              </w:tabs>
              <w:ind w:firstLine="709"/>
              <w:rPr>
                <w:szCs w:val="28"/>
              </w:rPr>
            </w:pPr>
          </w:p>
        </w:tc>
      </w:tr>
    </w:tbl>
    <w:p w14:paraId="1A50505B" w14:textId="77777777" w:rsidR="00D66AD4" w:rsidRPr="00A06EA5" w:rsidRDefault="00D66AD4" w:rsidP="00D66AD4">
      <w:pPr>
        <w:tabs>
          <w:tab w:val="left" w:pos="2835"/>
        </w:tabs>
        <w:ind w:firstLine="709"/>
        <w:rPr>
          <w:szCs w:val="28"/>
        </w:rPr>
      </w:pPr>
      <w:r w:rsidRPr="00A06EA5">
        <w:rPr>
          <w:szCs w:val="28"/>
        </w:rPr>
        <w:t xml:space="preserve">7. Дата видачі завдання  2 вересня 2021 року       </w:t>
      </w:r>
    </w:p>
    <w:p w14:paraId="1627742D" w14:textId="77777777" w:rsidR="00D66AD4" w:rsidRPr="00A06EA5" w:rsidRDefault="00D66AD4" w:rsidP="00D66AD4">
      <w:pPr>
        <w:ind w:firstLine="709"/>
        <w:rPr>
          <w:szCs w:val="28"/>
        </w:rPr>
      </w:pPr>
    </w:p>
    <w:p w14:paraId="02A08FE8" w14:textId="77777777" w:rsidR="00D66AD4" w:rsidRPr="00A06EA5" w:rsidRDefault="00D66AD4" w:rsidP="00D66AD4">
      <w:pPr>
        <w:ind w:firstLine="709"/>
        <w:jc w:val="center"/>
        <w:rPr>
          <w:szCs w:val="28"/>
        </w:rPr>
      </w:pPr>
      <w:r w:rsidRPr="00A06EA5">
        <w:rPr>
          <w:szCs w:val="28"/>
        </w:rPr>
        <w:t>КАЛЕНДАРНИЙ ПЛАН</w:t>
      </w:r>
    </w:p>
    <w:p w14:paraId="64BD7B8A" w14:textId="77777777" w:rsidR="00D66AD4" w:rsidRPr="00A06EA5" w:rsidRDefault="00D66AD4" w:rsidP="00D66AD4">
      <w:pPr>
        <w:ind w:firstLine="709"/>
        <w:rPr>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09"/>
        <w:gridCol w:w="5245"/>
        <w:gridCol w:w="2126"/>
        <w:gridCol w:w="1701"/>
      </w:tblGrid>
      <w:tr w:rsidR="00D66AD4" w:rsidRPr="00A06EA5" w14:paraId="04C55860" w14:textId="77777777" w:rsidTr="00D66AD4">
        <w:trPr>
          <w:trHeight w:hRule="exact" w:val="665"/>
        </w:trPr>
        <w:tc>
          <w:tcPr>
            <w:tcW w:w="709" w:type="dxa"/>
            <w:tcBorders>
              <w:top w:val="single" w:sz="4" w:space="0" w:color="auto"/>
              <w:left w:val="single" w:sz="4" w:space="0" w:color="auto"/>
              <w:bottom w:val="single" w:sz="6" w:space="0" w:color="auto"/>
              <w:right w:val="single" w:sz="6" w:space="0" w:color="auto"/>
            </w:tcBorders>
          </w:tcPr>
          <w:p w14:paraId="5439492E" w14:textId="77777777" w:rsidR="00D66AD4" w:rsidRPr="00A06EA5" w:rsidRDefault="00D66AD4" w:rsidP="00D66AD4">
            <w:pPr>
              <w:jc w:val="center"/>
              <w:rPr>
                <w:szCs w:val="28"/>
              </w:rPr>
            </w:pPr>
            <w:r w:rsidRPr="00A06EA5">
              <w:rPr>
                <w:szCs w:val="28"/>
              </w:rPr>
              <w:t>№</w:t>
            </w:r>
          </w:p>
          <w:p w14:paraId="34B957B5" w14:textId="77777777" w:rsidR="00D66AD4" w:rsidRPr="00A06EA5" w:rsidRDefault="00D66AD4" w:rsidP="00D66AD4">
            <w:pPr>
              <w:jc w:val="center"/>
              <w:rPr>
                <w:szCs w:val="28"/>
              </w:rPr>
            </w:pPr>
            <w:r w:rsidRPr="00A06EA5">
              <w:rPr>
                <w:szCs w:val="28"/>
              </w:rPr>
              <w:t>з/п</w:t>
            </w:r>
          </w:p>
          <w:p w14:paraId="4566871B" w14:textId="77777777" w:rsidR="00D66AD4" w:rsidRPr="00A06EA5" w:rsidRDefault="00D66AD4" w:rsidP="00D66AD4">
            <w:pPr>
              <w:jc w:val="center"/>
              <w:rPr>
                <w:szCs w:val="28"/>
              </w:rPr>
            </w:pPr>
          </w:p>
        </w:tc>
        <w:tc>
          <w:tcPr>
            <w:tcW w:w="5245" w:type="dxa"/>
            <w:tcBorders>
              <w:top w:val="single" w:sz="4" w:space="0" w:color="auto"/>
              <w:left w:val="single" w:sz="6" w:space="0" w:color="auto"/>
              <w:bottom w:val="single" w:sz="6" w:space="0" w:color="auto"/>
              <w:right w:val="single" w:sz="6" w:space="0" w:color="auto"/>
            </w:tcBorders>
            <w:hideMark/>
          </w:tcPr>
          <w:p w14:paraId="0959F42C" w14:textId="77777777" w:rsidR="00D66AD4" w:rsidRPr="00A06EA5" w:rsidRDefault="00D66AD4" w:rsidP="00D66AD4">
            <w:pPr>
              <w:ind w:hanging="40"/>
              <w:rPr>
                <w:szCs w:val="28"/>
              </w:rPr>
            </w:pPr>
            <w:r w:rsidRPr="00A06EA5">
              <w:rPr>
                <w:szCs w:val="28"/>
              </w:rPr>
              <w:t>Назва етапів  кваліфікаційної роботи</w:t>
            </w:r>
          </w:p>
        </w:tc>
        <w:tc>
          <w:tcPr>
            <w:tcW w:w="2126" w:type="dxa"/>
            <w:tcBorders>
              <w:top w:val="single" w:sz="4" w:space="0" w:color="auto"/>
              <w:left w:val="single" w:sz="6" w:space="0" w:color="auto"/>
              <w:bottom w:val="single" w:sz="6" w:space="0" w:color="auto"/>
              <w:right w:val="single" w:sz="6" w:space="0" w:color="auto"/>
            </w:tcBorders>
            <w:hideMark/>
          </w:tcPr>
          <w:p w14:paraId="5AF8FBE6" w14:textId="77777777" w:rsidR="00D66AD4" w:rsidRPr="00A06EA5" w:rsidRDefault="00D66AD4" w:rsidP="00D66AD4">
            <w:pPr>
              <w:rPr>
                <w:szCs w:val="28"/>
              </w:rPr>
            </w:pPr>
            <w:r w:rsidRPr="00A06EA5">
              <w:rPr>
                <w:szCs w:val="28"/>
              </w:rPr>
              <w:t>Строк виконання</w:t>
            </w:r>
          </w:p>
        </w:tc>
        <w:tc>
          <w:tcPr>
            <w:tcW w:w="1701" w:type="dxa"/>
            <w:tcBorders>
              <w:top w:val="single" w:sz="4" w:space="0" w:color="auto"/>
              <w:left w:val="single" w:sz="6" w:space="0" w:color="auto"/>
              <w:bottom w:val="single" w:sz="6" w:space="0" w:color="auto"/>
              <w:right w:val="single" w:sz="4" w:space="0" w:color="auto"/>
            </w:tcBorders>
            <w:hideMark/>
          </w:tcPr>
          <w:p w14:paraId="1CE47E13" w14:textId="77777777" w:rsidR="00D66AD4" w:rsidRPr="00A06EA5" w:rsidRDefault="00D66AD4" w:rsidP="00D66AD4">
            <w:pPr>
              <w:keepNext/>
              <w:ind w:firstLine="108"/>
              <w:rPr>
                <w:spacing w:val="-20"/>
                <w:szCs w:val="28"/>
              </w:rPr>
            </w:pPr>
            <w:r w:rsidRPr="00A06EA5">
              <w:rPr>
                <w:spacing w:val="-20"/>
                <w:szCs w:val="28"/>
              </w:rPr>
              <w:t>Примітка</w:t>
            </w:r>
          </w:p>
        </w:tc>
      </w:tr>
      <w:tr w:rsidR="00D66AD4" w:rsidRPr="00A06EA5" w14:paraId="6F6B5D51" w14:textId="77777777" w:rsidTr="00D66AD4">
        <w:trPr>
          <w:trHeight w:hRule="exact" w:val="520"/>
        </w:trPr>
        <w:tc>
          <w:tcPr>
            <w:tcW w:w="709" w:type="dxa"/>
            <w:tcBorders>
              <w:top w:val="single" w:sz="6" w:space="0" w:color="auto"/>
              <w:left w:val="single" w:sz="4" w:space="0" w:color="auto"/>
              <w:bottom w:val="single" w:sz="6" w:space="0" w:color="auto"/>
              <w:right w:val="single" w:sz="6" w:space="0" w:color="auto"/>
            </w:tcBorders>
            <w:hideMark/>
          </w:tcPr>
          <w:p w14:paraId="21DC1A91" w14:textId="77777777" w:rsidR="00D66AD4" w:rsidRPr="00A06EA5" w:rsidRDefault="00D66AD4" w:rsidP="00D66AD4">
            <w:pPr>
              <w:jc w:val="center"/>
              <w:rPr>
                <w:szCs w:val="28"/>
              </w:rPr>
            </w:pPr>
            <w:r w:rsidRPr="00A06EA5">
              <w:rPr>
                <w:szCs w:val="28"/>
              </w:rPr>
              <w:t>1</w:t>
            </w:r>
          </w:p>
        </w:tc>
        <w:tc>
          <w:tcPr>
            <w:tcW w:w="5245" w:type="dxa"/>
            <w:tcBorders>
              <w:top w:val="single" w:sz="6" w:space="0" w:color="auto"/>
              <w:left w:val="single" w:sz="6" w:space="0" w:color="auto"/>
              <w:bottom w:val="single" w:sz="6" w:space="0" w:color="auto"/>
              <w:right w:val="single" w:sz="6" w:space="0" w:color="auto"/>
            </w:tcBorders>
            <w:hideMark/>
          </w:tcPr>
          <w:p w14:paraId="13F3EF4A" w14:textId="77777777" w:rsidR="00D66AD4" w:rsidRPr="00A06EA5" w:rsidRDefault="00D66AD4" w:rsidP="00D66AD4">
            <w:pPr>
              <w:ind w:hanging="40"/>
              <w:rPr>
                <w:szCs w:val="28"/>
              </w:rPr>
            </w:pPr>
            <w:r w:rsidRPr="00A06EA5">
              <w:rPr>
                <w:szCs w:val="28"/>
              </w:rPr>
              <w:t>Вибір і обґрунтування теми</w:t>
            </w:r>
          </w:p>
        </w:tc>
        <w:tc>
          <w:tcPr>
            <w:tcW w:w="2126" w:type="dxa"/>
            <w:tcBorders>
              <w:top w:val="single" w:sz="6" w:space="0" w:color="auto"/>
              <w:left w:val="single" w:sz="6" w:space="0" w:color="auto"/>
              <w:bottom w:val="single" w:sz="6" w:space="0" w:color="auto"/>
              <w:right w:val="single" w:sz="6" w:space="0" w:color="auto"/>
            </w:tcBorders>
            <w:hideMark/>
          </w:tcPr>
          <w:p w14:paraId="102FAFB8" w14:textId="77777777" w:rsidR="00D66AD4" w:rsidRPr="00A06EA5" w:rsidRDefault="00D66AD4" w:rsidP="00D66AD4">
            <w:pPr>
              <w:rPr>
                <w:szCs w:val="28"/>
              </w:rPr>
            </w:pPr>
            <w:r w:rsidRPr="00A06EA5">
              <w:rPr>
                <w:szCs w:val="28"/>
              </w:rPr>
              <w:t>Вересень 2021</w:t>
            </w:r>
          </w:p>
        </w:tc>
        <w:tc>
          <w:tcPr>
            <w:tcW w:w="1701" w:type="dxa"/>
            <w:tcBorders>
              <w:top w:val="single" w:sz="6" w:space="0" w:color="auto"/>
              <w:left w:val="single" w:sz="6" w:space="0" w:color="auto"/>
              <w:bottom w:val="single" w:sz="6" w:space="0" w:color="auto"/>
              <w:right w:val="single" w:sz="4" w:space="0" w:color="auto"/>
            </w:tcBorders>
            <w:hideMark/>
          </w:tcPr>
          <w:p w14:paraId="1074E469" w14:textId="77777777" w:rsidR="00D66AD4" w:rsidRPr="00A06EA5" w:rsidRDefault="00D66AD4" w:rsidP="00D66AD4">
            <w:pPr>
              <w:ind w:firstLine="108"/>
              <w:rPr>
                <w:szCs w:val="28"/>
              </w:rPr>
            </w:pPr>
            <w:r w:rsidRPr="00A06EA5">
              <w:rPr>
                <w:szCs w:val="28"/>
              </w:rPr>
              <w:t>виконано</w:t>
            </w:r>
          </w:p>
        </w:tc>
      </w:tr>
      <w:tr w:rsidR="00D66AD4" w:rsidRPr="00A06EA5" w14:paraId="22B44865" w14:textId="77777777" w:rsidTr="00D66AD4">
        <w:trPr>
          <w:trHeight w:hRule="exact" w:val="520"/>
        </w:trPr>
        <w:tc>
          <w:tcPr>
            <w:tcW w:w="709" w:type="dxa"/>
            <w:tcBorders>
              <w:top w:val="single" w:sz="6" w:space="0" w:color="auto"/>
              <w:left w:val="single" w:sz="4" w:space="0" w:color="auto"/>
              <w:bottom w:val="single" w:sz="6" w:space="0" w:color="auto"/>
              <w:right w:val="single" w:sz="6" w:space="0" w:color="auto"/>
            </w:tcBorders>
            <w:hideMark/>
          </w:tcPr>
          <w:p w14:paraId="04E7F014" w14:textId="77777777" w:rsidR="00D66AD4" w:rsidRPr="00A06EA5" w:rsidRDefault="00D66AD4" w:rsidP="00D66AD4">
            <w:pPr>
              <w:jc w:val="center"/>
              <w:rPr>
                <w:szCs w:val="28"/>
              </w:rPr>
            </w:pPr>
            <w:r w:rsidRPr="00A06EA5">
              <w:rPr>
                <w:szCs w:val="28"/>
              </w:rPr>
              <w:t>2</w:t>
            </w:r>
          </w:p>
        </w:tc>
        <w:tc>
          <w:tcPr>
            <w:tcW w:w="5245" w:type="dxa"/>
            <w:tcBorders>
              <w:top w:val="single" w:sz="6" w:space="0" w:color="auto"/>
              <w:left w:val="single" w:sz="6" w:space="0" w:color="auto"/>
              <w:bottom w:val="single" w:sz="6" w:space="0" w:color="auto"/>
              <w:right w:val="single" w:sz="6" w:space="0" w:color="auto"/>
            </w:tcBorders>
            <w:hideMark/>
          </w:tcPr>
          <w:p w14:paraId="50F1E849" w14:textId="77777777" w:rsidR="00D66AD4" w:rsidRPr="00A06EA5" w:rsidRDefault="00D66AD4" w:rsidP="00D66AD4">
            <w:pPr>
              <w:ind w:hanging="40"/>
              <w:rPr>
                <w:szCs w:val="28"/>
              </w:rPr>
            </w:pPr>
            <w:r w:rsidRPr="00A06EA5">
              <w:rPr>
                <w:szCs w:val="28"/>
              </w:rPr>
              <w:t xml:space="preserve">Вивчення літератури з теми роботи </w:t>
            </w:r>
          </w:p>
        </w:tc>
        <w:tc>
          <w:tcPr>
            <w:tcW w:w="2126" w:type="dxa"/>
            <w:tcBorders>
              <w:top w:val="single" w:sz="6" w:space="0" w:color="auto"/>
              <w:left w:val="single" w:sz="6" w:space="0" w:color="auto"/>
              <w:bottom w:val="single" w:sz="6" w:space="0" w:color="auto"/>
              <w:right w:val="single" w:sz="6" w:space="0" w:color="auto"/>
            </w:tcBorders>
            <w:hideMark/>
          </w:tcPr>
          <w:p w14:paraId="6B691B1F" w14:textId="77777777" w:rsidR="00D66AD4" w:rsidRPr="00A06EA5" w:rsidRDefault="00D66AD4" w:rsidP="00D66AD4">
            <w:pPr>
              <w:rPr>
                <w:szCs w:val="28"/>
              </w:rPr>
            </w:pPr>
            <w:r w:rsidRPr="00A06EA5">
              <w:rPr>
                <w:szCs w:val="28"/>
              </w:rPr>
              <w:t>Вересень 2021</w:t>
            </w:r>
          </w:p>
        </w:tc>
        <w:tc>
          <w:tcPr>
            <w:tcW w:w="1701" w:type="dxa"/>
            <w:tcBorders>
              <w:top w:val="single" w:sz="6" w:space="0" w:color="auto"/>
              <w:left w:val="single" w:sz="6" w:space="0" w:color="auto"/>
              <w:bottom w:val="single" w:sz="6" w:space="0" w:color="auto"/>
              <w:right w:val="single" w:sz="4" w:space="0" w:color="auto"/>
            </w:tcBorders>
            <w:hideMark/>
          </w:tcPr>
          <w:p w14:paraId="3A4275F7" w14:textId="77777777" w:rsidR="00D66AD4" w:rsidRPr="00A06EA5" w:rsidRDefault="00D66AD4" w:rsidP="00D66AD4">
            <w:pPr>
              <w:ind w:firstLine="108"/>
              <w:rPr>
                <w:szCs w:val="28"/>
              </w:rPr>
            </w:pPr>
            <w:r w:rsidRPr="00A06EA5">
              <w:rPr>
                <w:szCs w:val="28"/>
              </w:rPr>
              <w:t>виконано</w:t>
            </w:r>
          </w:p>
        </w:tc>
      </w:tr>
      <w:tr w:rsidR="00D66AD4" w:rsidRPr="00A06EA5" w14:paraId="050FC7C2" w14:textId="77777777" w:rsidTr="00D66AD4">
        <w:trPr>
          <w:trHeight w:hRule="exact" w:val="745"/>
        </w:trPr>
        <w:tc>
          <w:tcPr>
            <w:tcW w:w="709" w:type="dxa"/>
            <w:tcBorders>
              <w:top w:val="single" w:sz="6" w:space="0" w:color="auto"/>
              <w:left w:val="single" w:sz="4" w:space="0" w:color="auto"/>
              <w:bottom w:val="single" w:sz="6" w:space="0" w:color="auto"/>
              <w:right w:val="single" w:sz="6" w:space="0" w:color="auto"/>
            </w:tcBorders>
            <w:hideMark/>
          </w:tcPr>
          <w:p w14:paraId="7949FEFD" w14:textId="77777777" w:rsidR="00D66AD4" w:rsidRPr="00A06EA5" w:rsidRDefault="00D66AD4" w:rsidP="00D66AD4">
            <w:pPr>
              <w:jc w:val="center"/>
              <w:rPr>
                <w:szCs w:val="28"/>
              </w:rPr>
            </w:pPr>
            <w:r w:rsidRPr="00A06EA5">
              <w:rPr>
                <w:szCs w:val="28"/>
              </w:rPr>
              <w:t>3</w:t>
            </w:r>
          </w:p>
        </w:tc>
        <w:tc>
          <w:tcPr>
            <w:tcW w:w="5245" w:type="dxa"/>
            <w:tcBorders>
              <w:top w:val="single" w:sz="6" w:space="0" w:color="auto"/>
              <w:left w:val="single" w:sz="6" w:space="0" w:color="auto"/>
              <w:bottom w:val="single" w:sz="6" w:space="0" w:color="auto"/>
              <w:right w:val="single" w:sz="6" w:space="0" w:color="auto"/>
            </w:tcBorders>
            <w:hideMark/>
          </w:tcPr>
          <w:p w14:paraId="26C827DF" w14:textId="77777777" w:rsidR="00D66AD4" w:rsidRPr="00A06EA5" w:rsidRDefault="00D66AD4" w:rsidP="00D66AD4">
            <w:pPr>
              <w:ind w:hanging="40"/>
              <w:rPr>
                <w:szCs w:val="28"/>
              </w:rPr>
            </w:pPr>
            <w:r w:rsidRPr="00A06EA5">
              <w:rPr>
                <w:szCs w:val="28"/>
              </w:rPr>
              <w:t xml:space="preserve">Визначення завдань та методів дослідження </w:t>
            </w:r>
          </w:p>
        </w:tc>
        <w:tc>
          <w:tcPr>
            <w:tcW w:w="2126" w:type="dxa"/>
            <w:tcBorders>
              <w:top w:val="single" w:sz="6" w:space="0" w:color="auto"/>
              <w:left w:val="single" w:sz="6" w:space="0" w:color="auto"/>
              <w:bottom w:val="single" w:sz="6" w:space="0" w:color="auto"/>
              <w:right w:val="single" w:sz="6" w:space="0" w:color="auto"/>
            </w:tcBorders>
            <w:hideMark/>
          </w:tcPr>
          <w:p w14:paraId="67AE6881" w14:textId="77777777" w:rsidR="00D66AD4" w:rsidRPr="00A06EA5" w:rsidRDefault="00D66AD4" w:rsidP="00D66AD4">
            <w:pPr>
              <w:rPr>
                <w:szCs w:val="28"/>
              </w:rPr>
            </w:pPr>
            <w:r w:rsidRPr="00A06EA5">
              <w:rPr>
                <w:szCs w:val="28"/>
              </w:rPr>
              <w:t>Жовтень 2020</w:t>
            </w:r>
          </w:p>
        </w:tc>
        <w:tc>
          <w:tcPr>
            <w:tcW w:w="1701" w:type="dxa"/>
            <w:tcBorders>
              <w:top w:val="single" w:sz="6" w:space="0" w:color="auto"/>
              <w:left w:val="single" w:sz="6" w:space="0" w:color="auto"/>
              <w:bottom w:val="single" w:sz="6" w:space="0" w:color="auto"/>
              <w:right w:val="single" w:sz="4" w:space="0" w:color="auto"/>
            </w:tcBorders>
            <w:hideMark/>
          </w:tcPr>
          <w:p w14:paraId="28EC1C8B" w14:textId="77777777" w:rsidR="00D66AD4" w:rsidRPr="00A06EA5" w:rsidRDefault="00D66AD4" w:rsidP="00D66AD4">
            <w:pPr>
              <w:ind w:firstLine="108"/>
              <w:rPr>
                <w:szCs w:val="28"/>
              </w:rPr>
            </w:pPr>
            <w:r w:rsidRPr="00A06EA5">
              <w:rPr>
                <w:szCs w:val="28"/>
              </w:rPr>
              <w:t>виконано</w:t>
            </w:r>
          </w:p>
        </w:tc>
      </w:tr>
      <w:tr w:rsidR="00D66AD4" w:rsidRPr="00A06EA5" w14:paraId="4AC36DD3" w14:textId="77777777" w:rsidTr="00D66AD4">
        <w:trPr>
          <w:trHeight w:hRule="exact" w:val="749"/>
        </w:trPr>
        <w:tc>
          <w:tcPr>
            <w:tcW w:w="709" w:type="dxa"/>
            <w:tcBorders>
              <w:top w:val="single" w:sz="6" w:space="0" w:color="auto"/>
              <w:left w:val="single" w:sz="4" w:space="0" w:color="auto"/>
              <w:bottom w:val="single" w:sz="6" w:space="0" w:color="auto"/>
              <w:right w:val="single" w:sz="6" w:space="0" w:color="auto"/>
            </w:tcBorders>
            <w:hideMark/>
          </w:tcPr>
          <w:p w14:paraId="496F06FD" w14:textId="77777777" w:rsidR="00D66AD4" w:rsidRPr="00A06EA5" w:rsidRDefault="00D66AD4" w:rsidP="00D66AD4">
            <w:pPr>
              <w:jc w:val="center"/>
              <w:rPr>
                <w:szCs w:val="28"/>
              </w:rPr>
            </w:pPr>
            <w:r w:rsidRPr="00A06EA5">
              <w:rPr>
                <w:szCs w:val="28"/>
              </w:rPr>
              <w:t>4</w:t>
            </w:r>
          </w:p>
        </w:tc>
        <w:tc>
          <w:tcPr>
            <w:tcW w:w="5245" w:type="dxa"/>
            <w:tcBorders>
              <w:top w:val="single" w:sz="6" w:space="0" w:color="auto"/>
              <w:left w:val="single" w:sz="6" w:space="0" w:color="auto"/>
              <w:bottom w:val="single" w:sz="6" w:space="0" w:color="auto"/>
              <w:right w:val="single" w:sz="6" w:space="0" w:color="auto"/>
            </w:tcBorders>
            <w:hideMark/>
          </w:tcPr>
          <w:p w14:paraId="436BE383" w14:textId="77777777" w:rsidR="00D66AD4" w:rsidRPr="00A06EA5" w:rsidRDefault="00D66AD4" w:rsidP="00D66AD4">
            <w:pPr>
              <w:ind w:hanging="40"/>
              <w:rPr>
                <w:szCs w:val="28"/>
              </w:rPr>
            </w:pPr>
            <w:r w:rsidRPr="00A06EA5">
              <w:rPr>
                <w:szCs w:val="28"/>
              </w:rPr>
              <w:t>Проведення власних досліджень</w:t>
            </w:r>
          </w:p>
        </w:tc>
        <w:tc>
          <w:tcPr>
            <w:tcW w:w="2126" w:type="dxa"/>
            <w:tcBorders>
              <w:top w:val="single" w:sz="6" w:space="0" w:color="auto"/>
              <w:left w:val="single" w:sz="6" w:space="0" w:color="auto"/>
              <w:bottom w:val="single" w:sz="6" w:space="0" w:color="auto"/>
              <w:right w:val="single" w:sz="6" w:space="0" w:color="auto"/>
            </w:tcBorders>
            <w:hideMark/>
          </w:tcPr>
          <w:p w14:paraId="1D03FCFF" w14:textId="77777777" w:rsidR="00D66AD4" w:rsidRPr="00A06EA5" w:rsidRDefault="00D66AD4" w:rsidP="00D66AD4">
            <w:pPr>
              <w:rPr>
                <w:szCs w:val="28"/>
              </w:rPr>
            </w:pPr>
            <w:r w:rsidRPr="00A06EA5">
              <w:rPr>
                <w:szCs w:val="28"/>
              </w:rPr>
              <w:t>Вересень 2021-травень 2022</w:t>
            </w:r>
          </w:p>
        </w:tc>
        <w:tc>
          <w:tcPr>
            <w:tcW w:w="1701" w:type="dxa"/>
            <w:tcBorders>
              <w:top w:val="single" w:sz="6" w:space="0" w:color="auto"/>
              <w:left w:val="single" w:sz="6" w:space="0" w:color="auto"/>
              <w:bottom w:val="single" w:sz="6" w:space="0" w:color="auto"/>
              <w:right w:val="single" w:sz="4" w:space="0" w:color="auto"/>
            </w:tcBorders>
            <w:hideMark/>
          </w:tcPr>
          <w:p w14:paraId="3D0D8566" w14:textId="77777777" w:rsidR="00D66AD4" w:rsidRPr="00A06EA5" w:rsidRDefault="00D66AD4" w:rsidP="00D66AD4">
            <w:pPr>
              <w:ind w:firstLine="108"/>
              <w:rPr>
                <w:szCs w:val="28"/>
              </w:rPr>
            </w:pPr>
            <w:r w:rsidRPr="00A06EA5">
              <w:rPr>
                <w:szCs w:val="28"/>
              </w:rPr>
              <w:t>виконано</w:t>
            </w:r>
          </w:p>
        </w:tc>
      </w:tr>
      <w:tr w:rsidR="00D66AD4" w:rsidRPr="00A06EA5" w14:paraId="1FB54097" w14:textId="77777777" w:rsidTr="00D66AD4">
        <w:trPr>
          <w:trHeight w:hRule="exact" w:val="848"/>
        </w:trPr>
        <w:tc>
          <w:tcPr>
            <w:tcW w:w="709" w:type="dxa"/>
            <w:tcBorders>
              <w:top w:val="single" w:sz="6" w:space="0" w:color="auto"/>
              <w:left w:val="single" w:sz="4" w:space="0" w:color="auto"/>
              <w:bottom w:val="single" w:sz="6" w:space="0" w:color="auto"/>
              <w:right w:val="single" w:sz="6" w:space="0" w:color="auto"/>
            </w:tcBorders>
            <w:hideMark/>
          </w:tcPr>
          <w:p w14:paraId="46591457" w14:textId="77777777" w:rsidR="00D66AD4" w:rsidRPr="00A06EA5" w:rsidRDefault="00D66AD4" w:rsidP="00D66AD4">
            <w:pPr>
              <w:jc w:val="center"/>
              <w:rPr>
                <w:szCs w:val="28"/>
              </w:rPr>
            </w:pPr>
            <w:r w:rsidRPr="00A06EA5">
              <w:rPr>
                <w:szCs w:val="28"/>
              </w:rPr>
              <w:t>5</w:t>
            </w:r>
          </w:p>
        </w:tc>
        <w:tc>
          <w:tcPr>
            <w:tcW w:w="5245" w:type="dxa"/>
            <w:tcBorders>
              <w:top w:val="single" w:sz="6" w:space="0" w:color="auto"/>
              <w:left w:val="single" w:sz="6" w:space="0" w:color="auto"/>
              <w:bottom w:val="single" w:sz="6" w:space="0" w:color="auto"/>
              <w:right w:val="single" w:sz="6" w:space="0" w:color="auto"/>
            </w:tcBorders>
            <w:hideMark/>
          </w:tcPr>
          <w:p w14:paraId="626E1B87" w14:textId="77777777" w:rsidR="00D66AD4" w:rsidRPr="00A06EA5" w:rsidRDefault="00D66AD4" w:rsidP="00D66AD4">
            <w:pPr>
              <w:ind w:hanging="40"/>
              <w:rPr>
                <w:szCs w:val="28"/>
              </w:rPr>
            </w:pPr>
            <w:r w:rsidRPr="00A06EA5">
              <w:rPr>
                <w:szCs w:val="28"/>
              </w:rPr>
              <w:t>Опрацювання і аналіз даних, отриманих в ході дослідження</w:t>
            </w:r>
          </w:p>
        </w:tc>
        <w:tc>
          <w:tcPr>
            <w:tcW w:w="2126" w:type="dxa"/>
            <w:tcBorders>
              <w:top w:val="single" w:sz="6" w:space="0" w:color="auto"/>
              <w:left w:val="single" w:sz="6" w:space="0" w:color="auto"/>
              <w:bottom w:val="single" w:sz="6" w:space="0" w:color="auto"/>
              <w:right w:val="single" w:sz="6" w:space="0" w:color="auto"/>
            </w:tcBorders>
            <w:hideMark/>
          </w:tcPr>
          <w:p w14:paraId="352306A6" w14:textId="77777777" w:rsidR="00D66AD4" w:rsidRPr="00A06EA5" w:rsidRDefault="00D66AD4" w:rsidP="00D66AD4">
            <w:pPr>
              <w:rPr>
                <w:szCs w:val="28"/>
              </w:rPr>
            </w:pPr>
            <w:r w:rsidRPr="00A06EA5">
              <w:rPr>
                <w:szCs w:val="28"/>
              </w:rPr>
              <w:t>Вересень 2022</w:t>
            </w:r>
          </w:p>
        </w:tc>
        <w:tc>
          <w:tcPr>
            <w:tcW w:w="1701" w:type="dxa"/>
            <w:tcBorders>
              <w:top w:val="single" w:sz="6" w:space="0" w:color="auto"/>
              <w:left w:val="single" w:sz="6" w:space="0" w:color="auto"/>
              <w:bottom w:val="single" w:sz="6" w:space="0" w:color="auto"/>
              <w:right w:val="single" w:sz="4" w:space="0" w:color="auto"/>
            </w:tcBorders>
            <w:hideMark/>
          </w:tcPr>
          <w:p w14:paraId="1BC2EAC5" w14:textId="77777777" w:rsidR="00D66AD4" w:rsidRPr="00A06EA5" w:rsidRDefault="00D66AD4" w:rsidP="00D66AD4">
            <w:pPr>
              <w:ind w:firstLine="108"/>
              <w:rPr>
                <w:szCs w:val="28"/>
              </w:rPr>
            </w:pPr>
            <w:r w:rsidRPr="00A06EA5">
              <w:rPr>
                <w:szCs w:val="28"/>
              </w:rPr>
              <w:t>виконано</w:t>
            </w:r>
          </w:p>
        </w:tc>
      </w:tr>
      <w:tr w:rsidR="00D66AD4" w:rsidRPr="00A06EA5" w14:paraId="29890944" w14:textId="77777777" w:rsidTr="00D66AD4">
        <w:trPr>
          <w:trHeight w:hRule="exact" w:val="434"/>
        </w:trPr>
        <w:tc>
          <w:tcPr>
            <w:tcW w:w="709" w:type="dxa"/>
            <w:tcBorders>
              <w:top w:val="single" w:sz="6" w:space="0" w:color="auto"/>
              <w:left w:val="single" w:sz="4" w:space="0" w:color="auto"/>
              <w:bottom w:val="single" w:sz="6" w:space="0" w:color="auto"/>
              <w:right w:val="single" w:sz="6" w:space="0" w:color="auto"/>
            </w:tcBorders>
            <w:hideMark/>
          </w:tcPr>
          <w:p w14:paraId="077B9D1A" w14:textId="77777777" w:rsidR="00D66AD4" w:rsidRPr="00A06EA5" w:rsidRDefault="00D66AD4" w:rsidP="00D66AD4">
            <w:pPr>
              <w:jc w:val="center"/>
              <w:rPr>
                <w:szCs w:val="28"/>
              </w:rPr>
            </w:pPr>
            <w:r w:rsidRPr="00A06EA5">
              <w:rPr>
                <w:szCs w:val="28"/>
              </w:rPr>
              <w:t>6</w:t>
            </w:r>
          </w:p>
        </w:tc>
        <w:tc>
          <w:tcPr>
            <w:tcW w:w="5245" w:type="dxa"/>
            <w:tcBorders>
              <w:top w:val="single" w:sz="6" w:space="0" w:color="auto"/>
              <w:left w:val="single" w:sz="6" w:space="0" w:color="auto"/>
              <w:bottom w:val="single" w:sz="6" w:space="0" w:color="auto"/>
              <w:right w:val="single" w:sz="6" w:space="0" w:color="auto"/>
            </w:tcBorders>
            <w:hideMark/>
          </w:tcPr>
          <w:p w14:paraId="2C46A36C" w14:textId="77777777" w:rsidR="00D66AD4" w:rsidRPr="00A06EA5" w:rsidRDefault="00D66AD4" w:rsidP="00D66AD4">
            <w:pPr>
              <w:ind w:hanging="40"/>
              <w:rPr>
                <w:szCs w:val="28"/>
              </w:rPr>
            </w:pPr>
            <w:r w:rsidRPr="00A06EA5">
              <w:rPr>
                <w:szCs w:val="28"/>
              </w:rPr>
              <w:t>Написання останніх розділів роботи</w:t>
            </w:r>
          </w:p>
        </w:tc>
        <w:tc>
          <w:tcPr>
            <w:tcW w:w="2126" w:type="dxa"/>
            <w:tcBorders>
              <w:top w:val="single" w:sz="6" w:space="0" w:color="auto"/>
              <w:left w:val="single" w:sz="6" w:space="0" w:color="auto"/>
              <w:bottom w:val="single" w:sz="6" w:space="0" w:color="auto"/>
              <w:right w:val="single" w:sz="6" w:space="0" w:color="auto"/>
            </w:tcBorders>
            <w:hideMark/>
          </w:tcPr>
          <w:p w14:paraId="2CF829D2" w14:textId="77777777" w:rsidR="00D66AD4" w:rsidRPr="00A06EA5" w:rsidRDefault="00D66AD4" w:rsidP="00D66AD4">
            <w:pPr>
              <w:rPr>
                <w:szCs w:val="28"/>
              </w:rPr>
            </w:pPr>
            <w:r w:rsidRPr="00A06EA5">
              <w:rPr>
                <w:szCs w:val="28"/>
              </w:rPr>
              <w:t>Жовтень 2022</w:t>
            </w:r>
          </w:p>
        </w:tc>
        <w:tc>
          <w:tcPr>
            <w:tcW w:w="1701" w:type="dxa"/>
            <w:tcBorders>
              <w:top w:val="single" w:sz="6" w:space="0" w:color="auto"/>
              <w:left w:val="single" w:sz="6" w:space="0" w:color="auto"/>
              <w:bottom w:val="single" w:sz="6" w:space="0" w:color="auto"/>
              <w:right w:val="single" w:sz="4" w:space="0" w:color="auto"/>
            </w:tcBorders>
            <w:hideMark/>
          </w:tcPr>
          <w:p w14:paraId="476930FC" w14:textId="77777777" w:rsidR="00D66AD4" w:rsidRPr="00A06EA5" w:rsidRDefault="00D66AD4" w:rsidP="00D66AD4">
            <w:pPr>
              <w:ind w:firstLine="108"/>
              <w:rPr>
                <w:szCs w:val="28"/>
              </w:rPr>
            </w:pPr>
            <w:r w:rsidRPr="00A06EA5">
              <w:rPr>
                <w:szCs w:val="28"/>
              </w:rPr>
              <w:t>виконано</w:t>
            </w:r>
          </w:p>
        </w:tc>
      </w:tr>
      <w:tr w:rsidR="00D66AD4" w:rsidRPr="00A06EA5" w14:paraId="2563ADCE" w14:textId="77777777" w:rsidTr="00D66AD4">
        <w:trPr>
          <w:trHeight w:hRule="exact" w:val="528"/>
        </w:trPr>
        <w:tc>
          <w:tcPr>
            <w:tcW w:w="709" w:type="dxa"/>
            <w:tcBorders>
              <w:top w:val="single" w:sz="6" w:space="0" w:color="auto"/>
              <w:left w:val="single" w:sz="4" w:space="0" w:color="auto"/>
              <w:bottom w:val="single" w:sz="6" w:space="0" w:color="auto"/>
              <w:right w:val="single" w:sz="6" w:space="0" w:color="auto"/>
            </w:tcBorders>
            <w:hideMark/>
          </w:tcPr>
          <w:p w14:paraId="093547C1" w14:textId="77777777" w:rsidR="00D66AD4" w:rsidRPr="00A06EA5" w:rsidRDefault="00D66AD4" w:rsidP="00D66AD4">
            <w:pPr>
              <w:jc w:val="center"/>
              <w:rPr>
                <w:szCs w:val="28"/>
              </w:rPr>
            </w:pPr>
            <w:r w:rsidRPr="00A06EA5">
              <w:rPr>
                <w:szCs w:val="28"/>
              </w:rPr>
              <w:t>8</w:t>
            </w:r>
          </w:p>
        </w:tc>
        <w:tc>
          <w:tcPr>
            <w:tcW w:w="5245" w:type="dxa"/>
            <w:tcBorders>
              <w:top w:val="single" w:sz="6" w:space="0" w:color="auto"/>
              <w:left w:val="single" w:sz="6" w:space="0" w:color="auto"/>
              <w:bottom w:val="single" w:sz="6" w:space="0" w:color="auto"/>
              <w:right w:val="single" w:sz="6" w:space="0" w:color="auto"/>
            </w:tcBorders>
            <w:hideMark/>
          </w:tcPr>
          <w:p w14:paraId="5C0E669E" w14:textId="77777777" w:rsidR="00D66AD4" w:rsidRPr="00A06EA5" w:rsidRDefault="00D66AD4" w:rsidP="00D66AD4">
            <w:pPr>
              <w:ind w:hanging="40"/>
              <w:rPr>
                <w:szCs w:val="28"/>
              </w:rPr>
            </w:pPr>
            <w:r w:rsidRPr="00A06EA5">
              <w:rPr>
                <w:szCs w:val="28"/>
              </w:rPr>
              <w:t xml:space="preserve"> Захист кваліфікаційної роботи на ДЕК </w:t>
            </w:r>
          </w:p>
        </w:tc>
        <w:tc>
          <w:tcPr>
            <w:tcW w:w="2126" w:type="dxa"/>
            <w:tcBorders>
              <w:top w:val="single" w:sz="6" w:space="0" w:color="auto"/>
              <w:left w:val="single" w:sz="6" w:space="0" w:color="auto"/>
              <w:bottom w:val="single" w:sz="6" w:space="0" w:color="auto"/>
              <w:right w:val="single" w:sz="6" w:space="0" w:color="auto"/>
            </w:tcBorders>
            <w:hideMark/>
          </w:tcPr>
          <w:p w14:paraId="2F839B62" w14:textId="77777777" w:rsidR="00D66AD4" w:rsidRPr="00A06EA5" w:rsidRDefault="00D66AD4" w:rsidP="00D66AD4">
            <w:pPr>
              <w:rPr>
                <w:szCs w:val="28"/>
              </w:rPr>
            </w:pPr>
            <w:r w:rsidRPr="00A06EA5">
              <w:rPr>
                <w:szCs w:val="28"/>
              </w:rPr>
              <w:t>Грудень 2022</w:t>
            </w:r>
          </w:p>
        </w:tc>
        <w:tc>
          <w:tcPr>
            <w:tcW w:w="1701" w:type="dxa"/>
            <w:tcBorders>
              <w:top w:val="single" w:sz="6" w:space="0" w:color="auto"/>
              <w:left w:val="single" w:sz="6" w:space="0" w:color="auto"/>
              <w:bottom w:val="single" w:sz="6" w:space="0" w:color="auto"/>
              <w:right w:val="single" w:sz="4" w:space="0" w:color="auto"/>
            </w:tcBorders>
            <w:hideMark/>
          </w:tcPr>
          <w:p w14:paraId="66ECCC3A" w14:textId="77777777" w:rsidR="00D66AD4" w:rsidRPr="00A06EA5" w:rsidRDefault="00D66AD4" w:rsidP="00D66AD4">
            <w:pPr>
              <w:ind w:firstLine="108"/>
              <w:rPr>
                <w:szCs w:val="28"/>
              </w:rPr>
            </w:pPr>
            <w:r w:rsidRPr="00A06EA5">
              <w:rPr>
                <w:szCs w:val="28"/>
              </w:rPr>
              <w:t>виконано</w:t>
            </w:r>
          </w:p>
        </w:tc>
      </w:tr>
    </w:tbl>
    <w:p w14:paraId="7C0F7E6A" w14:textId="77777777" w:rsidR="00D66AD4" w:rsidRPr="00A06EA5" w:rsidRDefault="00D66AD4" w:rsidP="00D66AD4">
      <w:pPr>
        <w:ind w:firstLine="709"/>
        <w:rPr>
          <w:szCs w:val="28"/>
        </w:rPr>
      </w:pPr>
    </w:p>
    <w:p w14:paraId="43396BA9" w14:textId="25EF51DD" w:rsidR="005517FB" w:rsidRPr="00D66AD4" w:rsidRDefault="00D66AD4" w:rsidP="005517FB">
      <w:pPr>
        <w:ind w:firstLine="709"/>
        <w:jc w:val="both"/>
        <w:rPr>
          <w:szCs w:val="28"/>
          <w:u w:val="single"/>
          <w:lang w:val="uk-UA"/>
        </w:rPr>
      </w:pPr>
      <w:r w:rsidRPr="00A06EA5">
        <w:rPr>
          <w:szCs w:val="28"/>
        </w:rPr>
        <w:t>Студент  _______________________________</w:t>
      </w:r>
      <w:r w:rsidR="005517FB" w:rsidRPr="005517FB">
        <w:rPr>
          <w:szCs w:val="28"/>
          <w:u w:val="single"/>
          <w:lang w:val="uk-UA"/>
        </w:rPr>
        <w:t xml:space="preserve"> </w:t>
      </w:r>
      <w:r w:rsidR="005517FB">
        <w:rPr>
          <w:szCs w:val="28"/>
          <w:u w:val="single"/>
          <w:lang w:val="uk-UA"/>
        </w:rPr>
        <w:t>А</w:t>
      </w:r>
      <w:r w:rsidR="005517FB">
        <w:rPr>
          <w:szCs w:val="28"/>
          <w:u w:val="single"/>
        </w:rPr>
        <w:t>.</w:t>
      </w:r>
      <w:r w:rsidR="005517FB">
        <w:rPr>
          <w:szCs w:val="28"/>
          <w:u w:val="single"/>
          <w:lang w:val="uk-UA"/>
        </w:rPr>
        <w:t>Ф</w:t>
      </w:r>
      <w:r w:rsidR="005517FB">
        <w:rPr>
          <w:szCs w:val="28"/>
          <w:u w:val="single"/>
        </w:rPr>
        <w:t xml:space="preserve">. </w:t>
      </w:r>
      <w:r w:rsidR="005517FB">
        <w:rPr>
          <w:szCs w:val="28"/>
          <w:u w:val="single"/>
          <w:lang w:val="uk-UA"/>
        </w:rPr>
        <w:t>Червоноіваненко</w:t>
      </w:r>
    </w:p>
    <w:p w14:paraId="18FD58E2" w14:textId="2977DD7A" w:rsidR="00D66AD4" w:rsidRPr="00A06EA5" w:rsidRDefault="00D66AD4" w:rsidP="00D66AD4">
      <w:pPr>
        <w:ind w:firstLine="709"/>
        <w:rPr>
          <w:szCs w:val="28"/>
          <w:vertAlign w:val="superscript"/>
        </w:rPr>
      </w:pPr>
      <w:r w:rsidRPr="00A06EA5">
        <w:rPr>
          <w:szCs w:val="28"/>
        </w:rPr>
        <w:t xml:space="preserve">                                                           </w:t>
      </w:r>
      <w:r w:rsidRPr="00A06EA5">
        <w:rPr>
          <w:szCs w:val="28"/>
          <w:vertAlign w:val="superscript"/>
        </w:rPr>
        <w:t xml:space="preserve">( підпис )          </w:t>
      </w:r>
    </w:p>
    <w:p w14:paraId="4A4797D0" w14:textId="77777777" w:rsidR="00D66AD4" w:rsidRPr="00A06EA5" w:rsidRDefault="00D66AD4" w:rsidP="00D66AD4">
      <w:pPr>
        <w:ind w:firstLine="709"/>
        <w:rPr>
          <w:szCs w:val="28"/>
        </w:rPr>
      </w:pPr>
      <w:r w:rsidRPr="00A06EA5">
        <w:rPr>
          <w:szCs w:val="28"/>
        </w:rPr>
        <w:t>Керівник роботи (проекту) __________________А.П. Конох</w:t>
      </w:r>
    </w:p>
    <w:p w14:paraId="3797EBDE" w14:textId="77777777" w:rsidR="00D66AD4" w:rsidRPr="00A06EA5" w:rsidRDefault="00D66AD4" w:rsidP="00D66AD4">
      <w:pPr>
        <w:ind w:firstLine="709"/>
        <w:rPr>
          <w:szCs w:val="28"/>
          <w:vertAlign w:val="superscript"/>
        </w:rPr>
      </w:pPr>
      <w:r w:rsidRPr="00A06EA5">
        <w:rPr>
          <w:szCs w:val="28"/>
        </w:rPr>
        <w:t xml:space="preserve">                                                          </w:t>
      </w:r>
      <w:r w:rsidRPr="00A06EA5">
        <w:rPr>
          <w:szCs w:val="28"/>
          <w:vertAlign w:val="superscript"/>
        </w:rPr>
        <w:t xml:space="preserve">( підпис )                     </w:t>
      </w:r>
    </w:p>
    <w:p w14:paraId="5A406D4D" w14:textId="77777777" w:rsidR="00D66AD4" w:rsidRPr="00A06EA5" w:rsidRDefault="00D66AD4" w:rsidP="00D66AD4">
      <w:pPr>
        <w:ind w:firstLine="709"/>
        <w:rPr>
          <w:szCs w:val="28"/>
          <w:vertAlign w:val="superscript"/>
        </w:rPr>
      </w:pPr>
      <w:r w:rsidRPr="00A06EA5">
        <w:rPr>
          <w:szCs w:val="28"/>
        </w:rPr>
        <w:t xml:space="preserve">Нормоконтроль пройдено </w:t>
      </w:r>
    </w:p>
    <w:p w14:paraId="74AE1203" w14:textId="77777777" w:rsidR="00D66AD4" w:rsidRPr="00A06EA5" w:rsidRDefault="00D66AD4" w:rsidP="00D66AD4">
      <w:pPr>
        <w:ind w:firstLine="709"/>
        <w:rPr>
          <w:szCs w:val="28"/>
          <w:vertAlign w:val="superscript"/>
        </w:rPr>
      </w:pPr>
      <w:r w:rsidRPr="00A06EA5">
        <w:rPr>
          <w:szCs w:val="28"/>
          <w:vertAlign w:val="superscript"/>
        </w:rPr>
        <w:t xml:space="preserve">                                                                                        </w:t>
      </w:r>
    </w:p>
    <w:p w14:paraId="54F604A2" w14:textId="53A48417" w:rsidR="00D66AD4" w:rsidRPr="00A06EA5" w:rsidRDefault="00D66AD4" w:rsidP="00D66AD4">
      <w:pPr>
        <w:ind w:firstLine="709"/>
        <w:rPr>
          <w:szCs w:val="28"/>
        </w:rPr>
      </w:pPr>
      <w:r w:rsidRPr="00A06EA5">
        <w:rPr>
          <w:szCs w:val="28"/>
        </w:rPr>
        <w:t xml:space="preserve">Нормоконтролер __________________________  </w:t>
      </w:r>
      <w:r w:rsidR="00454635">
        <w:rPr>
          <w:szCs w:val="28"/>
        </w:rPr>
        <w:t>С</w:t>
      </w:r>
      <w:r w:rsidRPr="00A06EA5">
        <w:rPr>
          <w:szCs w:val="28"/>
        </w:rPr>
        <w:t>.</w:t>
      </w:r>
      <w:r w:rsidR="00454635">
        <w:rPr>
          <w:szCs w:val="28"/>
        </w:rPr>
        <w:t>Б</w:t>
      </w:r>
      <w:r w:rsidRPr="00A06EA5">
        <w:rPr>
          <w:szCs w:val="28"/>
        </w:rPr>
        <w:t>. П</w:t>
      </w:r>
      <w:r w:rsidR="00454635">
        <w:rPr>
          <w:szCs w:val="28"/>
          <w:lang w:val="uk-UA"/>
        </w:rPr>
        <w:t>арій</w:t>
      </w:r>
      <w:bookmarkStart w:id="4" w:name="_GoBack"/>
      <w:bookmarkEnd w:id="4"/>
      <w:r w:rsidRPr="00A06EA5">
        <w:rPr>
          <w:bCs/>
          <w:szCs w:val="28"/>
          <w:u w:val="single"/>
        </w:rPr>
        <w:t xml:space="preserve"> </w:t>
      </w:r>
    </w:p>
    <w:p w14:paraId="7D1CAB51" w14:textId="77777777" w:rsidR="00D66AD4" w:rsidRPr="00A06EA5" w:rsidRDefault="00D66AD4" w:rsidP="00D66AD4">
      <w:pPr>
        <w:ind w:firstLine="709"/>
        <w:rPr>
          <w:szCs w:val="28"/>
          <w:vertAlign w:val="superscript"/>
        </w:rPr>
      </w:pPr>
      <w:r w:rsidRPr="00A06EA5">
        <w:rPr>
          <w:szCs w:val="28"/>
        </w:rPr>
        <w:t xml:space="preserve">                                                          </w:t>
      </w:r>
      <w:r w:rsidRPr="00A06EA5">
        <w:rPr>
          <w:szCs w:val="28"/>
          <w:vertAlign w:val="superscript"/>
        </w:rPr>
        <w:t xml:space="preserve">( підпис )                     </w:t>
      </w:r>
    </w:p>
    <w:p w14:paraId="50F205FC" w14:textId="4FE534EA" w:rsidR="00D66AD4" w:rsidRDefault="00D66AD4" w:rsidP="00D66AD4">
      <w:pPr>
        <w:spacing w:line="360" w:lineRule="auto"/>
        <w:jc w:val="center"/>
        <w:rPr>
          <w:szCs w:val="28"/>
          <w:lang w:val="uk-UA"/>
        </w:rPr>
      </w:pPr>
    </w:p>
    <w:p w14:paraId="56E934F5" w14:textId="5E467B38" w:rsidR="00951654" w:rsidRDefault="00951654" w:rsidP="00D66AD4">
      <w:pPr>
        <w:spacing w:line="360" w:lineRule="auto"/>
        <w:jc w:val="center"/>
        <w:rPr>
          <w:szCs w:val="28"/>
          <w:lang w:val="uk-UA"/>
        </w:rPr>
      </w:pPr>
      <w:r>
        <w:rPr>
          <w:szCs w:val="28"/>
          <w:lang w:val="uk-UA"/>
        </w:rPr>
        <w:lastRenderedPageBreak/>
        <w:t>ЗМІСТ</w:t>
      </w:r>
    </w:p>
    <w:p w14:paraId="05B60E10" w14:textId="21044B45" w:rsidR="00951654" w:rsidRDefault="00951654" w:rsidP="00AD675F">
      <w:pPr>
        <w:shd w:val="clear" w:color="auto" w:fill="FFFFFF"/>
        <w:spacing w:line="360" w:lineRule="auto"/>
        <w:jc w:val="center"/>
        <w:rPr>
          <w:rFonts w:asciiTheme="minorHAnsi" w:hAnsiTheme="minorHAnsi"/>
          <w:b/>
          <w:caps/>
          <w:szCs w:val="28"/>
          <w:lang w:val="uk-UA"/>
        </w:rPr>
      </w:pPr>
    </w:p>
    <w:tbl>
      <w:tblPr>
        <w:tblW w:w="99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961"/>
        <w:gridCol w:w="636"/>
        <w:gridCol w:w="365"/>
      </w:tblGrid>
      <w:tr w:rsidR="00303429" w:rsidRPr="00746768" w14:paraId="52ECCC8F" w14:textId="77777777" w:rsidTr="00303429">
        <w:trPr>
          <w:gridAfter w:val="1"/>
          <w:wAfter w:w="365" w:type="dxa"/>
        </w:trPr>
        <w:tc>
          <w:tcPr>
            <w:tcW w:w="9597" w:type="dxa"/>
            <w:gridSpan w:val="2"/>
          </w:tcPr>
          <w:p w14:paraId="20896B79" w14:textId="77777777" w:rsidR="00303429" w:rsidRPr="00746768" w:rsidRDefault="00303429" w:rsidP="00AD675F">
            <w:pPr>
              <w:spacing w:line="360" w:lineRule="auto"/>
              <w:ind w:firstLine="22"/>
              <w:rPr>
                <w:szCs w:val="28"/>
              </w:rPr>
            </w:pPr>
            <w:r w:rsidRPr="00746768">
              <w:rPr>
                <w:szCs w:val="28"/>
              </w:rPr>
              <w:t>Реферат .........................................................................................</w:t>
            </w:r>
            <w:r>
              <w:rPr>
                <w:szCs w:val="28"/>
              </w:rPr>
              <w:t>..................     5</w:t>
            </w:r>
          </w:p>
        </w:tc>
      </w:tr>
      <w:tr w:rsidR="00303429" w:rsidRPr="00746768" w14:paraId="31465BD2" w14:textId="77777777" w:rsidTr="00303429">
        <w:trPr>
          <w:gridAfter w:val="1"/>
          <w:wAfter w:w="365" w:type="dxa"/>
        </w:trPr>
        <w:tc>
          <w:tcPr>
            <w:tcW w:w="9597" w:type="dxa"/>
            <w:gridSpan w:val="2"/>
          </w:tcPr>
          <w:p w14:paraId="61706E5A" w14:textId="77777777" w:rsidR="00303429" w:rsidRPr="00746768" w:rsidRDefault="00303429" w:rsidP="00AD675F">
            <w:pPr>
              <w:spacing w:line="360" w:lineRule="auto"/>
              <w:ind w:firstLine="22"/>
              <w:rPr>
                <w:szCs w:val="28"/>
              </w:rPr>
            </w:pPr>
            <w:r w:rsidRPr="00746768">
              <w:rPr>
                <w:szCs w:val="28"/>
              </w:rPr>
              <w:t>Перелік умовних позначень, символів, одиниць, скорочень і термінів</w:t>
            </w:r>
            <w:r>
              <w:rPr>
                <w:szCs w:val="28"/>
              </w:rPr>
              <w:t>…     7</w:t>
            </w:r>
            <w:r w:rsidRPr="00746768">
              <w:rPr>
                <w:szCs w:val="28"/>
              </w:rPr>
              <w:t xml:space="preserve"> </w:t>
            </w:r>
          </w:p>
        </w:tc>
      </w:tr>
      <w:tr w:rsidR="00303429" w:rsidRPr="00746768" w14:paraId="5A12ABB7" w14:textId="77777777" w:rsidTr="00303429">
        <w:tc>
          <w:tcPr>
            <w:tcW w:w="8961" w:type="dxa"/>
          </w:tcPr>
          <w:p w14:paraId="733D5B0E" w14:textId="43DC2684" w:rsidR="00303429" w:rsidRPr="00746768" w:rsidRDefault="00303429" w:rsidP="00AD675F">
            <w:pPr>
              <w:spacing w:line="360" w:lineRule="auto"/>
              <w:rPr>
                <w:szCs w:val="28"/>
              </w:rPr>
            </w:pPr>
            <w:r w:rsidRPr="00746768">
              <w:rPr>
                <w:szCs w:val="28"/>
              </w:rPr>
              <w:t>Вступ ..............................................................................................</w:t>
            </w:r>
            <w:r>
              <w:rPr>
                <w:szCs w:val="28"/>
              </w:rPr>
              <w:t>..............</w:t>
            </w:r>
          </w:p>
        </w:tc>
        <w:tc>
          <w:tcPr>
            <w:tcW w:w="1001" w:type="dxa"/>
            <w:gridSpan w:val="2"/>
          </w:tcPr>
          <w:p w14:paraId="13DB2B23" w14:textId="77777777" w:rsidR="00303429" w:rsidRPr="00746768" w:rsidRDefault="00303429" w:rsidP="00AD675F">
            <w:pPr>
              <w:spacing w:line="360" w:lineRule="auto"/>
              <w:rPr>
                <w:szCs w:val="28"/>
              </w:rPr>
            </w:pPr>
            <w:r>
              <w:rPr>
                <w:szCs w:val="28"/>
              </w:rPr>
              <w:t>8</w:t>
            </w:r>
          </w:p>
        </w:tc>
      </w:tr>
      <w:tr w:rsidR="00303429" w:rsidRPr="00746768" w14:paraId="098726A5" w14:textId="77777777" w:rsidTr="00303429">
        <w:tc>
          <w:tcPr>
            <w:tcW w:w="9962" w:type="dxa"/>
            <w:gridSpan w:val="3"/>
          </w:tcPr>
          <w:p w14:paraId="195268B2" w14:textId="4F950C4D" w:rsidR="00303429" w:rsidRPr="00746768" w:rsidRDefault="00303429" w:rsidP="00AD675F">
            <w:pPr>
              <w:spacing w:line="360" w:lineRule="auto"/>
              <w:rPr>
                <w:szCs w:val="28"/>
              </w:rPr>
            </w:pPr>
            <w:r w:rsidRPr="00746768">
              <w:rPr>
                <w:szCs w:val="28"/>
              </w:rPr>
              <w:t>1</w:t>
            </w:r>
            <w:r>
              <w:rPr>
                <w:szCs w:val="28"/>
              </w:rPr>
              <w:t xml:space="preserve">               Огляд літератури .............</w:t>
            </w:r>
            <w:r w:rsidRPr="00746768">
              <w:rPr>
                <w:szCs w:val="28"/>
              </w:rPr>
              <w:t>..................................................</w:t>
            </w:r>
            <w:r>
              <w:rPr>
                <w:szCs w:val="28"/>
              </w:rPr>
              <w:t>................ 10</w:t>
            </w:r>
          </w:p>
        </w:tc>
      </w:tr>
    </w:tbl>
    <w:p w14:paraId="59F848CD" w14:textId="68FF19B1" w:rsidR="00F85569" w:rsidRPr="00294BC7" w:rsidRDefault="00F85569" w:rsidP="00AD675F">
      <w:pPr>
        <w:shd w:val="clear" w:color="auto" w:fill="FFFFFF"/>
        <w:spacing w:line="360" w:lineRule="auto"/>
        <w:ind w:firstLine="709"/>
        <w:jc w:val="both"/>
        <w:rPr>
          <w:szCs w:val="28"/>
          <w:lang w:val="uk-UA"/>
        </w:rPr>
      </w:pPr>
      <w:r w:rsidRPr="00294BC7">
        <w:rPr>
          <w:szCs w:val="28"/>
          <w:lang w:val="uk-UA"/>
        </w:rPr>
        <w:t>1.</w:t>
      </w:r>
      <w:r>
        <w:rPr>
          <w:szCs w:val="28"/>
          <w:lang w:val="uk-UA"/>
        </w:rPr>
        <w:t>1</w:t>
      </w:r>
      <w:r w:rsidRPr="00294BC7">
        <w:rPr>
          <w:szCs w:val="28"/>
          <w:lang w:val="uk-UA"/>
        </w:rPr>
        <w:t xml:space="preserve"> </w:t>
      </w:r>
      <w:r>
        <w:rPr>
          <w:szCs w:val="28"/>
          <w:lang w:val="uk-UA"/>
        </w:rPr>
        <w:t>П</w:t>
      </w:r>
      <w:r w:rsidRPr="00A87C7B">
        <w:rPr>
          <w:szCs w:val="28"/>
          <w:lang w:val="uk-UA"/>
        </w:rPr>
        <w:t>сихофізіологічні особливості</w:t>
      </w:r>
      <w:r>
        <w:rPr>
          <w:szCs w:val="28"/>
          <w:lang w:val="uk-UA"/>
        </w:rPr>
        <w:t xml:space="preserve"> </w:t>
      </w:r>
      <w:r w:rsidR="000B350F">
        <w:rPr>
          <w:szCs w:val="28"/>
          <w:lang w:val="uk-UA"/>
        </w:rPr>
        <w:t>старшокласників………………</w:t>
      </w:r>
      <w:r w:rsidR="00303429">
        <w:rPr>
          <w:szCs w:val="28"/>
          <w:lang w:val="uk-UA"/>
        </w:rPr>
        <w:t>…</w:t>
      </w:r>
      <w:r>
        <w:rPr>
          <w:szCs w:val="28"/>
          <w:lang w:val="uk-UA"/>
        </w:rPr>
        <w:t>.</w:t>
      </w:r>
      <w:r w:rsidR="008A50BE">
        <w:rPr>
          <w:szCs w:val="28"/>
          <w:lang w:val="uk-UA"/>
        </w:rPr>
        <w:t>10</w:t>
      </w:r>
    </w:p>
    <w:p w14:paraId="2325010D" w14:textId="77777777" w:rsidR="008A50BE" w:rsidRDefault="00F85569" w:rsidP="00AD675F">
      <w:pPr>
        <w:shd w:val="clear" w:color="auto" w:fill="FFFFFF"/>
        <w:spacing w:line="360" w:lineRule="auto"/>
        <w:ind w:firstLine="709"/>
        <w:jc w:val="both"/>
        <w:rPr>
          <w:szCs w:val="28"/>
          <w:lang w:val="uk-UA"/>
        </w:rPr>
      </w:pPr>
      <w:r w:rsidRPr="00294BC7">
        <w:rPr>
          <w:szCs w:val="28"/>
          <w:lang w:val="uk-UA"/>
        </w:rPr>
        <w:t>1.</w:t>
      </w:r>
      <w:r>
        <w:rPr>
          <w:szCs w:val="28"/>
          <w:lang w:val="uk-UA"/>
        </w:rPr>
        <w:t>2</w:t>
      </w:r>
      <w:r w:rsidRPr="00E715DF">
        <w:rPr>
          <w:szCs w:val="28"/>
          <w:lang w:val="uk-UA"/>
        </w:rPr>
        <w:t xml:space="preserve"> </w:t>
      </w:r>
      <w:r w:rsidR="000B350F">
        <w:rPr>
          <w:szCs w:val="28"/>
          <w:lang w:val="uk-UA"/>
        </w:rPr>
        <w:t xml:space="preserve">Технічна </w:t>
      </w:r>
      <w:r w:rsidR="008A50BE">
        <w:rPr>
          <w:szCs w:val="28"/>
          <w:lang w:val="uk-UA"/>
        </w:rPr>
        <w:t xml:space="preserve">та фізична </w:t>
      </w:r>
      <w:r w:rsidR="000B350F">
        <w:rPr>
          <w:szCs w:val="28"/>
          <w:lang w:val="uk-UA"/>
        </w:rPr>
        <w:t>підготовка з</w:t>
      </w:r>
      <w:r w:rsidR="009B3424">
        <w:rPr>
          <w:szCs w:val="28"/>
          <w:lang w:val="uk-UA"/>
        </w:rPr>
        <w:t xml:space="preserve"> в</w:t>
      </w:r>
      <w:r>
        <w:rPr>
          <w:szCs w:val="28"/>
          <w:lang w:val="uk-UA"/>
        </w:rPr>
        <w:t>олейбол</w:t>
      </w:r>
      <w:r w:rsidR="000B350F">
        <w:rPr>
          <w:szCs w:val="28"/>
          <w:lang w:val="uk-UA"/>
        </w:rPr>
        <w:t>у як</w:t>
      </w:r>
      <w:r w:rsidR="000B350F" w:rsidRPr="000B350F">
        <w:rPr>
          <w:szCs w:val="28"/>
          <w:lang w:val="uk-UA"/>
        </w:rPr>
        <w:t xml:space="preserve"> складова </w:t>
      </w:r>
    </w:p>
    <w:p w14:paraId="250DC720" w14:textId="5D6D6A23" w:rsidR="00F85569" w:rsidRPr="00294BC7" w:rsidRDefault="008A50BE" w:rsidP="00AD675F">
      <w:pPr>
        <w:shd w:val="clear" w:color="auto" w:fill="FFFFFF"/>
        <w:spacing w:line="360" w:lineRule="auto"/>
        <w:ind w:firstLine="709"/>
        <w:jc w:val="both"/>
        <w:rPr>
          <w:szCs w:val="28"/>
          <w:lang w:val="uk-UA"/>
        </w:rPr>
      </w:pPr>
      <w:r>
        <w:rPr>
          <w:szCs w:val="28"/>
          <w:lang w:val="uk-UA"/>
        </w:rPr>
        <w:t xml:space="preserve">      ф</w:t>
      </w:r>
      <w:r w:rsidR="000B350F" w:rsidRPr="000B350F">
        <w:rPr>
          <w:szCs w:val="28"/>
          <w:lang w:val="uk-UA"/>
        </w:rPr>
        <w:t>ізичного</w:t>
      </w:r>
      <w:r>
        <w:rPr>
          <w:szCs w:val="28"/>
          <w:lang w:val="uk-UA"/>
        </w:rPr>
        <w:t xml:space="preserve"> </w:t>
      </w:r>
      <w:r w:rsidR="000B350F" w:rsidRPr="000B350F">
        <w:rPr>
          <w:szCs w:val="28"/>
          <w:lang w:val="uk-UA"/>
        </w:rPr>
        <w:t xml:space="preserve">виховання </w:t>
      </w:r>
      <w:r w:rsidR="000B350F">
        <w:rPr>
          <w:szCs w:val="28"/>
          <w:lang w:val="uk-UA"/>
        </w:rPr>
        <w:t>учнів старш</w:t>
      </w:r>
      <w:r w:rsidR="000B350F" w:rsidRPr="00A87C7B">
        <w:rPr>
          <w:szCs w:val="28"/>
          <w:lang w:val="uk-UA"/>
        </w:rPr>
        <w:t>ого шкільного віку</w:t>
      </w:r>
      <w:r w:rsidR="000B350F">
        <w:rPr>
          <w:szCs w:val="28"/>
          <w:lang w:val="uk-UA"/>
        </w:rPr>
        <w:t>……………</w:t>
      </w:r>
      <w:r>
        <w:rPr>
          <w:szCs w:val="28"/>
          <w:lang w:val="uk-UA"/>
        </w:rPr>
        <w:t xml:space="preserve"> 17</w:t>
      </w:r>
    </w:p>
    <w:p w14:paraId="1C9CEA9F" w14:textId="72C10D5E" w:rsidR="00F85569" w:rsidRDefault="00F85569" w:rsidP="00AD675F">
      <w:pPr>
        <w:shd w:val="clear" w:color="auto" w:fill="FFFFFF"/>
        <w:spacing w:line="360" w:lineRule="auto"/>
        <w:ind w:firstLine="709"/>
        <w:jc w:val="both"/>
        <w:rPr>
          <w:szCs w:val="28"/>
          <w:lang w:val="uk-UA"/>
        </w:rPr>
      </w:pPr>
      <w:r w:rsidRPr="00294BC7">
        <w:rPr>
          <w:szCs w:val="28"/>
          <w:lang w:val="uk-UA"/>
        </w:rPr>
        <w:t>1.3</w:t>
      </w:r>
      <w:r w:rsidR="00303429">
        <w:rPr>
          <w:szCs w:val="28"/>
          <w:lang w:val="uk-UA"/>
        </w:rPr>
        <w:t xml:space="preserve"> </w:t>
      </w:r>
      <w:r w:rsidR="009B3424">
        <w:rPr>
          <w:szCs w:val="28"/>
          <w:lang w:val="uk-UA"/>
        </w:rPr>
        <w:t>Урок – основна форма фізичного виховання школярів… ……</w:t>
      </w:r>
      <w:r>
        <w:rPr>
          <w:szCs w:val="28"/>
          <w:lang w:val="uk-UA"/>
        </w:rPr>
        <w:t>…</w:t>
      </w:r>
      <w:r w:rsidR="00303429">
        <w:rPr>
          <w:szCs w:val="28"/>
          <w:lang w:val="uk-UA"/>
        </w:rPr>
        <w:t>..</w:t>
      </w:r>
      <w:r w:rsidR="008E319F">
        <w:rPr>
          <w:szCs w:val="28"/>
          <w:lang w:val="uk-UA"/>
        </w:rPr>
        <w:t>28</w:t>
      </w:r>
    </w:p>
    <w:p w14:paraId="2479B489" w14:textId="7C2B13B7" w:rsidR="00303429" w:rsidRPr="008E319F" w:rsidRDefault="00303429" w:rsidP="00AD675F">
      <w:pPr>
        <w:shd w:val="clear" w:color="auto" w:fill="FFFFFF"/>
        <w:spacing w:line="360" w:lineRule="auto"/>
        <w:ind w:hanging="142"/>
        <w:jc w:val="both"/>
        <w:rPr>
          <w:szCs w:val="28"/>
          <w:lang w:val="uk-UA"/>
        </w:rPr>
      </w:pPr>
      <w:r>
        <w:rPr>
          <w:szCs w:val="28"/>
          <w:lang w:val="uk-UA"/>
        </w:rPr>
        <w:t xml:space="preserve">2                </w:t>
      </w:r>
      <w:r w:rsidRPr="00773E08">
        <w:rPr>
          <w:szCs w:val="28"/>
        </w:rPr>
        <w:t>Завдання, методи та організація дослідження ………</w:t>
      </w:r>
      <w:r>
        <w:rPr>
          <w:szCs w:val="28"/>
        </w:rPr>
        <w:t>…………….3</w:t>
      </w:r>
      <w:r w:rsidR="008E319F">
        <w:rPr>
          <w:szCs w:val="28"/>
          <w:lang w:val="uk-UA"/>
        </w:rPr>
        <w:t>8</w:t>
      </w:r>
    </w:p>
    <w:p w14:paraId="107AEBAE" w14:textId="72B3FB5A" w:rsidR="00303429" w:rsidRDefault="00F85569" w:rsidP="00AD675F">
      <w:pPr>
        <w:shd w:val="clear" w:color="auto" w:fill="FFFFFF"/>
        <w:spacing w:line="360" w:lineRule="auto"/>
        <w:ind w:firstLine="709"/>
        <w:jc w:val="both"/>
        <w:rPr>
          <w:szCs w:val="28"/>
          <w:lang w:val="uk-UA"/>
        </w:rPr>
      </w:pPr>
      <w:r>
        <w:rPr>
          <w:szCs w:val="28"/>
          <w:lang w:val="uk-UA"/>
        </w:rPr>
        <w:t xml:space="preserve">2.1 </w:t>
      </w:r>
      <w:r w:rsidR="00303429">
        <w:rPr>
          <w:szCs w:val="28"/>
          <w:lang w:val="uk-UA"/>
        </w:rPr>
        <w:t>Завдання дослідження ………………………………………………3</w:t>
      </w:r>
      <w:r w:rsidR="008E319F">
        <w:rPr>
          <w:szCs w:val="28"/>
          <w:lang w:val="uk-UA"/>
        </w:rPr>
        <w:t>8</w:t>
      </w:r>
    </w:p>
    <w:p w14:paraId="5588430E" w14:textId="16B00A0F" w:rsidR="00303429" w:rsidRDefault="00303429" w:rsidP="00AD675F">
      <w:pPr>
        <w:shd w:val="clear" w:color="auto" w:fill="FFFFFF"/>
        <w:spacing w:line="360" w:lineRule="auto"/>
        <w:ind w:firstLine="709"/>
        <w:jc w:val="both"/>
        <w:rPr>
          <w:szCs w:val="28"/>
          <w:lang w:val="uk-UA"/>
        </w:rPr>
      </w:pPr>
      <w:r>
        <w:rPr>
          <w:szCs w:val="28"/>
          <w:lang w:val="uk-UA"/>
        </w:rPr>
        <w:t>2.2 Методи дослідження…………………………………………………3</w:t>
      </w:r>
      <w:r w:rsidR="008E319F">
        <w:rPr>
          <w:szCs w:val="28"/>
          <w:lang w:val="uk-UA"/>
        </w:rPr>
        <w:t>8</w:t>
      </w:r>
    </w:p>
    <w:p w14:paraId="0E92E212" w14:textId="3FFCDCF8" w:rsidR="00F85569" w:rsidRPr="00294BC7" w:rsidRDefault="00303429" w:rsidP="00AD675F">
      <w:pPr>
        <w:shd w:val="clear" w:color="auto" w:fill="FFFFFF"/>
        <w:spacing w:line="360" w:lineRule="auto"/>
        <w:ind w:firstLine="709"/>
        <w:jc w:val="both"/>
        <w:rPr>
          <w:szCs w:val="28"/>
          <w:lang w:val="uk-UA"/>
        </w:rPr>
      </w:pPr>
      <w:r>
        <w:rPr>
          <w:szCs w:val="28"/>
          <w:lang w:val="uk-UA"/>
        </w:rPr>
        <w:t xml:space="preserve">2.3 </w:t>
      </w:r>
      <w:r w:rsidR="00F85569">
        <w:rPr>
          <w:szCs w:val="28"/>
          <w:lang w:val="uk-UA"/>
        </w:rPr>
        <w:t>Організація дослідження……</w:t>
      </w:r>
      <w:r>
        <w:rPr>
          <w:szCs w:val="28"/>
          <w:lang w:val="uk-UA"/>
        </w:rPr>
        <w:t>…………..</w:t>
      </w:r>
      <w:r w:rsidR="00F85569">
        <w:rPr>
          <w:szCs w:val="28"/>
          <w:lang w:val="uk-UA"/>
        </w:rPr>
        <w:t>…………...……………...</w:t>
      </w:r>
      <w:r w:rsidR="00197A11">
        <w:rPr>
          <w:szCs w:val="28"/>
          <w:lang w:val="uk-UA"/>
        </w:rPr>
        <w:t>.</w:t>
      </w:r>
      <w:r w:rsidR="008E319F">
        <w:rPr>
          <w:szCs w:val="28"/>
          <w:lang w:val="uk-UA"/>
        </w:rPr>
        <w:t>39</w:t>
      </w:r>
      <w:r w:rsidR="00F85569" w:rsidRPr="00294BC7">
        <w:rPr>
          <w:szCs w:val="28"/>
          <w:lang w:val="uk-UA"/>
        </w:rPr>
        <w:t xml:space="preserve"> </w:t>
      </w:r>
    </w:p>
    <w:p w14:paraId="459046F7" w14:textId="785DDA05" w:rsidR="0082087E" w:rsidRDefault="00303429" w:rsidP="00AD675F">
      <w:pPr>
        <w:shd w:val="clear" w:color="auto" w:fill="FFFFFF"/>
        <w:spacing w:line="360" w:lineRule="auto"/>
        <w:rPr>
          <w:szCs w:val="28"/>
          <w:lang w:val="uk-UA"/>
        </w:rPr>
      </w:pPr>
      <w:r>
        <w:rPr>
          <w:szCs w:val="28"/>
          <w:lang w:val="uk-UA"/>
        </w:rPr>
        <w:t xml:space="preserve">3       </w:t>
      </w:r>
      <w:r w:rsidR="0082087E">
        <w:rPr>
          <w:szCs w:val="28"/>
          <w:lang w:val="uk-UA"/>
        </w:rPr>
        <w:t xml:space="preserve">      </w:t>
      </w:r>
      <w:r>
        <w:rPr>
          <w:szCs w:val="28"/>
          <w:lang w:val="uk-UA"/>
        </w:rPr>
        <w:t xml:space="preserve"> </w:t>
      </w:r>
      <w:r w:rsidR="0082087E">
        <w:rPr>
          <w:szCs w:val="28"/>
          <w:lang w:val="uk-UA"/>
        </w:rPr>
        <w:t>Результати дослідження……………………………………………..</w:t>
      </w:r>
      <w:r w:rsidR="00197A11">
        <w:rPr>
          <w:szCs w:val="28"/>
          <w:lang w:val="uk-UA"/>
        </w:rPr>
        <w:t>4</w:t>
      </w:r>
      <w:r w:rsidR="008E319F">
        <w:rPr>
          <w:szCs w:val="28"/>
          <w:lang w:val="uk-UA"/>
        </w:rPr>
        <w:t>2</w:t>
      </w:r>
    </w:p>
    <w:p w14:paraId="0D955DDC" w14:textId="65B3D5BA" w:rsidR="00303429" w:rsidRDefault="0082087E" w:rsidP="00AD675F">
      <w:pPr>
        <w:shd w:val="clear" w:color="auto" w:fill="FFFFFF"/>
        <w:spacing w:line="360" w:lineRule="auto"/>
        <w:rPr>
          <w:szCs w:val="28"/>
          <w:lang w:val="uk-UA"/>
        </w:rPr>
      </w:pPr>
      <w:r>
        <w:rPr>
          <w:szCs w:val="28"/>
          <w:lang w:val="uk-UA"/>
        </w:rPr>
        <w:t xml:space="preserve">          3</w:t>
      </w:r>
      <w:r w:rsidR="00F85569">
        <w:rPr>
          <w:szCs w:val="28"/>
          <w:lang w:val="uk-UA"/>
        </w:rPr>
        <w:t>.</w:t>
      </w:r>
      <w:r>
        <w:rPr>
          <w:szCs w:val="28"/>
          <w:lang w:val="uk-UA"/>
        </w:rPr>
        <w:t>1</w:t>
      </w:r>
      <w:r w:rsidR="00F85569" w:rsidRPr="00294BC7">
        <w:rPr>
          <w:szCs w:val="28"/>
          <w:lang w:val="uk-UA"/>
        </w:rPr>
        <w:t xml:space="preserve"> </w:t>
      </w:r>
      <w:r w:rsidR="00F85569">
        <w:rPr>
          <w:szCs w:val="28"/>
          <w:lang w:val="uk-UA"/>
        </w:rPr>
        <w:t>Зміст</w:t>
      </w:r>
      <w:r w:rsidR="00F85569" w:rsidRPr="00294BC7">
        <w:rPr>
          <w:szCs w:val="28"/>
          <w:lang w:val="uk-UA"/>
        </w:rPr>
        <w:t xml:space="preserve"> </w:t>
      </w:r>
      <w:r w:rsidR="00F85569">
        <w:rPr>
          <w:szCs w:val="28"/>
          <w:lang w:val="uk-UA"/>
        </w:rPr>
        <w:t>експериментальної</w:t>
      </w:r>
      <w:r w:rsidR="00F85569" w:rsidRPr="00294BC7">
        <w:rPr>
          <w:szCs w:val="28"/>
          <w:lang w:val="uk-UA"/>
        </w:rPr>
        <w:t xml:space="preserve"> </w:t>
      </w:r>
      <w:r w:rsidR="00DA56DB">
        <w:rPr>
          <w:szCs w:val="28"/>
          <w:lang w:val="uk-UA"/>
        </w:rPr>
        <w:t>програми</w:t>
      </w:r>
      <w:r w:rsidR="00F85569" w:rsidRPr="00B07D62">
        <w:rPr>
          <w:lang w:val="uk-UA"/>
        </w:rPr>
        <w:t xml:space="preserve"> </w:t>
      </w:r>
      <w:r w:rsidR="00D34429">
        <w:rPr>
          <w:szCs w:val="28"/>
          <w:lang w:val="uk-UA"/>
        </w:rPr>
        <w:t xml:space="preserve">вдосконалення </w:t>
      </w:r>
      <w:r w:rsidR="00303429">
        <w:rPr>
          <w:szCs w:val="28"/>
          <w:lang w:val="uk-UA"/>
        </w:rPr>
        <w:t xml:space="preserve">фізичної  та  </w:t>
      </w:r>
    </w:p>
    <w:p w14:paraId="7BB68365" w14:textId="22750282" w:rsidR="00303429" w:rsidRDefault="00303429" w:rsidP="00AD675F">
      <w:pPr>
        <w:shd w:val="clear" w:color="auto" w:fill="FFFFFF"/>
        <w:spacing w:line="360" w:lineRule="auto"/>
        <w:ind w:firstLine="709"/>
        <w:rPr>
          <w:szCs w:val="28"/>
          <w:lang w:val="uk-UA"/>
        </w:rPr>
      </w:pPr>
      <w:r>
        <w:rPr>
          <w:szCs w:val="28"/>
          <w:lang w:val="uk-UA"/>
        </w:rPr>
        <w:t xml:space="preserve">      </w:t>
      </w:r>
      <w:r w:rsidR="00D34429">
        <w:rPr>
          <w:szCs w:val="28"/>
          <w:lang w:val="uk-UA"/>
        </w:rPr>
        <w:t>техні</w:t>
      </w:r>
      <w:r w:rsidR="00F85569">
        <w:rPr>
          <w:szCs w:val="28"/>
          <w:lang w:val="uk-UA"/>
        </w:rPr>
        <w:t xml:space="preserve">чної </w:t>
      </w:r>
      <w:r>
        <w:rPr>
          <w:szCs w:val="28"/>
          <w:lang w:val="uk-UA"/>
        </w:rPr>
        <w:t xml:space="preserve">  </w:t>
      </w:r>
      <w:r w:rsidR="00F85569">
        <w:rPr>
          <w:szCs w:val="28"/>
          <w:lang w:val="uk-UA"/>
        </w:rPr>
        <w:t>підгото</w:t>
      </w:r>
      <w:r w:rsidR="00787AC5">
        <w:rPr>
          <w:szCs w:val="28"/>
          <w:lang w:val="uk-UA"/>
        </w:rPr>
        <w:t>вки</w:t>
      </w:r>
      <w:r w:rsidR="00D34429">
        <w:rPr>
          <w:szCs w:val="28"/>
          <w:lang w:val="uk-UA"/>
        </w:rPr>
        <w:t xml:space="preserve"> старшокласників з волейболу на уроках </w:t>
      </w:r>
    </w:p>
    <w:p w14:paraId="33F79479" w14:textId="69BBAC52" w:rsidR="00F85569" w:rsidRPr="00294BC7" w:rsidRDefault="00303429" w:rsidP="00AD675F">
      <w:pPr>
        <w:shd w:val="clear" w:color="auto" w:fill="FFFFFF"/>
        <w:spacing w:line="360" w:lineRule="auto"/>
        <w:ind w:firstLine="709"/>
        <w:jc w:val="both"/>
        <w:rPr>
          <w:szCs w:val="28"/>
          <w:lang w:val="uk-UA"/>
        </w:rPr>
      </w:pPr>
      <w:r>
        <w:rPr>
          <w:szCs w:val="28"/>
          <w:lang w:val="uk-UA"/>
        </w:rPr>
        <w:t xml:space="preserve">      </w:t>
      </w:r>
      <w:r w:rsidR="00D34429">
        <w:rPr>
          <w:szCs w:val="28"/>
          <w:lang w:val="uk-UA"/>
        </w:rPr>
        <w:t>фізичної культури</w:t>
      </w:r>
      <w:r w:rsidR="00787AC5">
        <w:rPr>
          <w:szCs w:val="28"/>
          <w:lang w:val="uk-UA"/>
        </w:rPr>
        <w:t>……</w:t>
      </w:r>
      <w:r w:rsidR="00D34429">
        <w:rPr>
          <w:szCs w:val="28"/>
          <w:lang w:val="uk-UA"/>
        </w:rPr>
        <w:t>…</w:t>
      </w:r>
      <w:r>
        <w:rPr>
          <w:szCs w:val="28"/>
          <w:lang w:val="uk-UA"/>
        </w:rPr>
        <w:t>…………………………………………..</w:t>
      </w:r>
      <w:r w:rsidR="00DA56DB">
        <w:rPr>
          <w:szCs w:val="28"/>
          <w:lang w:val="uk-UA"/>
        </w:rPr>
        <w:t xml:space="preserve"> </w:t>
      </w:r>
      <w:r w:rsidR="008E319F">
        <w:rPr>
          <w:szCs w:val="28"/>
          <w:lang w:val="uk-UA"/>
        </w:rPr>
        <w:t>42</w:t>
      </w:r>
    </w:p>
    <w:p w14:paraId="3C07A7D2" w14:textId="16024753" w:rsidR="00F85569" w:rsidRDefault="00F85569" w:rsidP="00AD675F">
      <w:pPr>
        <w:shd w:val="clear" w:color="auto" w:fill="FFFFFF"/>
        <w:spacing w:line="360" w:lineRule="auto"/>
        <w:ind w:firstLine="709"/>
        <w:jc w:val="both"/>
        <w:rPr>
          <w:szCs w:val="28"/>
          <w:lang w:val="uk-UA"/>
        </w:rPr>
      </w:pPr>
      <w:r>
        <w:rPr>
          <w:szCs w:val="28"/>
          <w:lang w:val="uk-UA"/>
        </w:rPr>
        <w:t>3</w:t>
      </w:r>
      <w:r w:rsidR="0082087E">
        <w:rPr>
          <w:szCs w:val="28"/>
          <w:lang w:val="uk-UA"/>
        </w:rPr>
        <w:t>.2</w:t>
      </w:r>
      <w:r w:rsidRPr="00294BC7">
        <w:rPr>
          <w:szCs w:val="28"/>
          <w:lang w:val="uk-UA"/>
        </w:rPr>
        <w:t xml:space="preserve"> </w:t>
      </w:r>
      <w:r>
        <w:rPr>
          <w:szCs w:val="28"/>
          <w:lang w:val="uk-UA"/>
        </w:rPr>
        <w:t>Аналіз результатів експериментального дослідження…..….</w:t>
      </w:r>
      <w:r w:rsidRPr="00294BC7">
        <w:rPr>
          <w:szCs w:val="28"/>
          <w:lang w:val="uk-UA"/>
        </w:rPr>
        <w:t>…</w:t>
      </w:r>
      <w:r>
        <w:rPr>
          <w:szCs w:val="28"/>
          <w:lang w:val="uk-UA"/>
        </w:rPr>
        <w:t>.</w:t>
      </w:r>
      <w:r w:rsidRPr="00294BC7">
        <w:rPr>
          <w:szCs w:val="28"/>
          <w:lang w:val="uk-UA"/>
        </w:rPr>
        <w:t>…</w:t>
      </w:r>
      <w:r w:rsidR="008E319F">
        <w:rPr>
          <w:szCs w:val="28"/>
          <w:lang w:val="uk-UA"/>
        </w:rPr>
        <w:t>54</w:t>
      </w:r>
    </w:p>
    <w:p w14:paraId="6DB36308" w14:textId="2084A771" w:rsidR="00F85569" w:rsidRPr="00294BC7" w:rsidRDefault="0082087E" w:rsidP="00AD675F">
      <w:pPr>
        <w:shd w:val="clear" w:color="auto" w:fill="FFFFFF"/>
        <w:spacing w:line="360" w:lineRule="auto"/>
        <w:jc w:val="both"/>
        <w:rPr>
          <w:szCs w:val="28"/>
          <w:lang w:val="uk-UA"/>
        </w:rPr>
      </w:pPr>
      <w:r>
        <w:rPr>
          <w:szCs w:val="28"/>
          <w:lang w:val="uk-UA"/>
        </w:rPr>
        <w:t>Висновки………………………………………………………………………..</w:t>
      </w:r>
      <w:r w:rsidR="008E319F">
        <w:rPr>
          <w:szCs w:val="28"/>
          <w:lang w:val="uk-UA"/>
        </w:rPr>
        <w:t>63</w:t>
      </w:r>
    </w:p>
    <w:p w14:paraId="7745C22A" w14:textId="700ECFEA" w:rsidR="00F85569" w:rsidRPr="00294BC7" w:rsidRDefault="0082087E" w:rsidP="00AD675F">
      <w:pPr>
        <w:shd w:val="clear" w:color="auto" w:fill="FFFFFF"/>
        <w:spacing w:line="360" w:lineRule="auto"/>
        <w:jc w:val="both"/>
        <w:rPr>
          <w:b/>
          <w:caps/>
          <w:szCs w:val="28"/>
          <w:lang w:val="uk-UA"/>
        </w:rPr>
      </w:pPr>
      <w:r w:rsidRPr="0029343D">
        <w:t>Перелік посилань………………….....................................…..…..</w:t>
      </w:r>
      <w:r>
        <w:t>....................</w:t>
      </w:r>
      <w:r w:rsidR="00DA56DB">
        <w:rPr>
          <w:lang w:val="uk-UA"/>
        </w:rPr>
        <w:t>6</w:t>
      </w:r>
      <w:r w:rsidR="008E319F">
        <w:rPr>
          <w:lang w:val="uk-UA"/>
        </w:rPr>
        <w:t>6</w:t>
      </w:r>
      <w:r>
        <w:t xml:space="preserve">   </w:t>
      </w:r>
    </w:p>
    <w:p w14:paraId="2F7651E4" w14:textId="77777777" w:rsidR="00FE4C58" w:rsidRDefault="00FE4C58" w:rsidP="00AD675F">
      <w:pPr>
        <w:spacing w:line="360" w:lineRule="auto"/>
        <w:ind w:firstLine="709"/>
        <w:jc w:val="both"/>
        <w:rPr>
          <w:szCs w:val="28"/>
          <w:lang w:val="uk-UA"/>
        </w:rPr>
      </w:pPr>
    </w:p>
    <w:p w14:paraId="6930757C" w14:textId="77777777" w:rsidR="00F051A0" w:rsidRDefault="00F051A0" w:rsidP="00AD675F">
      <w:pPr>
        <w:spacing w:line="360" w:lineRule="auto"/>
        <w:ind w:firstLine="709"/>
        <w:jc w:val="both"/>
        <w:rPr>
          <w:szCs w:val="28"/>
          <w:lang w:val="uk-UA"/>
        </w:rPr>
      </w:pPr>
    </w:p>
    <w:p w14:paraId="03181834" w14:textId="02D7380A" w:rsidR="00F051A0" w:rsidRDefault="00F051A0" w:rsidP="00AD675F">
      <w:pPr>
        <w:spacing w:line="360" w:lineRule="auto"/>
        <w:ind w:firstLine="709"/>
        <w:jc w:val="both"/>
        <w:rPr>
          <w:szCs w:val="28"/>
          <w:lang w:val="uk-UA"/>
        </w:rPr>
      </w:pPr>
    </w:p>
    <w:p w14:paraId="34382202" w14:textId="687D7FF7" w:rsidR="0082087E" w:rsidRDefault="0082087E" w:rsidP="00AD675F">
      <w:pPr>
        <w:spacing w:line="360" w:lineRule="auto"/>
        <w:ind w:firstLine="709"/>
        <w:jc w:val="both"/>
        <w:rPr>
          <w:szCs w:val="28"/>
          <w:lang w:val="uk-UA"/>
        </w:rPr>
      </w:pPr>
    </w:p>
    <w:p w14:paraId="31A30D62" w14:textId="57453C98" w:rsidR="0082087E" w:rsidRDefault="0082087E" w:rsidP="00AD675F">
      <w:pPr>
        <w:spacing w:line="360" w:lineRule="auto"/>
        <w:ind w:firstLine="709"/>
        <w:jc w:val="both"/>
        <w:rPr>
          <w:szCs w:val="28"/>
          <w:lang w:val="uk-UA"/>
        </w:rPr>
      </w:pPr>
    </w:p>
    <w:p w14:paraId="163284D0" w14:textId="2B1DE120" w:rsidR="0082087E" w:rsidRDefault="0082087E" w:rsidP="00AD675F">
      <w:pPr>
        <w:spacing w:line="360" w:lineRule="auto"/>
        <w:ind w:firstLine="709"/>
        <w:jc w:val="both"/>
        <w:rPr>
          <w:szCs w:val="28"/>
          <w:lang w:val="uk-UA"/>
        </w:rPr>
      </w:pPr>
    </w:p>
    <w:p w14:paraId="34525FFE" w14:textId="52BECD16" w:rsidR="0082087E" w:rsidRDefault="0082087E" w:rsidP="00AD675F">
      <w:pPr>
        <w:spacing w:line="360" w:lineRule="auto"/>
        <w:ind w:firstLine="709"/>
        <w:jc w:val="both"/>
        <w:rPr>
          <w:szCs w:val="28"/>
          <w:lang w:val="uk-UA"/>
        </w:rPr>
      </w:pPr>
    </w:p>
    <w:p w14:paraId="7CCE9F0D" w14:textId="77777777" w:rsidR="00D66AD4" w:rsidRDefault="00D66AD4" w:rsidP="00AD675F">
      <w:pPr>
        <w:spacing w:line="360" w:lineRule="auto"/>
        <w:ind w:firstLine="709"/>
        <w:jc w:val="both"/>
        <w:rPr>
          <w:szCs w:val="28"/>
          <w:lang w:val="uk-UA"/>
        </w:rPr>
      </w:pPr>
    </w:p>
    <w:p w14:paraId="16C8EBB7" w14:textId="77777777" w:rsidR="00D942E1" w:rsidRPr="00773E08" w:rsidRDefault="00D942E1" w:rsidP="00D942E1">
      <w:pPr>
        <w:spacing w:line="360" w:lineRule="auto"/>
        <w:ind w:firstLine="709"/>
        <w:jc w:val="center"/>
        <w:rPr>
          <w:szCs w:val="28"/>
          <w:lang w:eastAsia="uk-UA"/>
        </w:rPr>
      </w:pPr>
      <w:r w:rsidRPr="00773E08">
        <w:rPr>
          <w:szCs w:val="28"/>
          <w:lang w:eastAsia="uk-UA"/>
        </w:rPr>
        <w:lastRenderedPageBreak/>
        <w:t>РЕФЕРАТ</w:t>
      </w:r>
    </w:p>
    <w:p w14:paraId="3507925D" w14:textId="77777777" w:rsidR="00D942E1" w:rsidRPr="00773E08" w:rsidRDefault="00D942E1" w:rsidP="00D942E1">
      <w:pPr>
        <w:spacing w:line="360" w:lineRule="auto"/>
        <w:ind w:firstLine="709"/>
        <w:jc w:val="both"/>
        <w:rPr>
          <w:szCs w:val="28"/>
          <w:lang w:eastAsia="uk-UA"/>
        </w:rPr>
      </w:pPr>
    </w:p>
    <w:p w14:paraId="7E86CD2D" w14:textId="46001908" w:rsidR="00D942E1" w:rsidRPr="00C92AEE" w:rsidRDefault="00D942E1" w:rsidP="00D942E1">
      <w:pPr>
        <w:spacing w:line="360" w:lineRule="auto"/>
        <w:ind w:firstLine="709"/>
        <w:jc w:val="both"/>
        <w:rPr>
          <w:color w:val="00B0F0"/>
          <w:szCs w:val="28"/>
          <w:lang w:eastAsia="uk-UA"/>
        </w:rPr>
      </w:pPr>
      <w:r w:rsidRPr="00773E08">
        <w:rPr>
          <w:szCs w:val="28"/>
          <w:lang w:eastAsia="uk-UA"/>
        </w:rPr>
        <w:t xml:space="preserve">Кваліфікаційна  </w:t>
      </w:r>
      <w:r w:rsidRPr="00E821D0">
        <w:rPr>
          <w:szCs w:val="28"/>
          <w:lang w:eastAsia="uk-UA"/>
        </w:rPr>
        <w:t xml:space="preserve">робота – </w:t>
      </w:r>
      <w:r w:rsidR="008E319F">
        <w:rPr>
          <w:szCs w:val="28"/>
          <w:lang w:val="uk-UA" w:eastAsia="uk-UA"/>
        </w:rPr>
        <w:t>70</w:t>
      </w:r>
      <w:r w:rsidRPr="00E821D0">
        <w:rPr>
          <w:szCs w:val="28"/>
          <w:lang w:eastAsia="uk-UA"/>
        </w:rPr>
        <w:t xml:space="preserve"> сторін</w:t>
      </w:r>
      <w:r w:rsidR="008E319F">
        <w:rPr>
          <w:szCs w:val="28"/>
          <w:lang w:val="uk-UA" w:eastAsia="uk-UA"/>
        </w:rPr>
        <w:t>о</w:t>
      </w:r>
      <w:r w:rsidRPr="00E821D0">
        <w:rPr>
          <w:szCs w:val="28"/>
          <w:lang w:eastAsia="uk-UA"/>
        </w:rPr>
        <w:t>к</w:t>
      </w:r>
      <w:r w:rsidRPr="00C55F17">
        <w:rPr>
          <w:szCs w:val="28"/>
          <w:lang w:eastAsia="uk-UA"/>
        </w:rPr>
        <w:t>,</w:t>
      </w:r>
      <w:r w:rsidRPr="00C92AEE">
        <w:rPr>
          <w:szCs w:val="28"/>
          <w:lang w:eastAsia="uk-UA"/>
        </w:rPr>
        <w:t xml:space="preserve"> </w:t>
      </w:r>
      <w:r w:rsidR="008E319F">
        <w:rPr>
          <w:szCs w:val="28"/>
          <w:lang w:val="uk-UA" w:eastAsia="uk-UA"/>
        </w:rPr>
        <w:t>3</w:t>
      </w:r>
      <w:r w:rsidRPr="00C92AEE">
        <w:rPr>
          <w:color w:val="000000"/>
          <w:szCs w:val="28"/>
          <w:lang w:eastAsia="uk-UA"/>
        </w:rPr>
        <w:t xml:space="preserve"> таблиц</w:t>
      </w:r>
      <w:r>
        <w:rPr>
          <w:color w:val="000000"/>
          <w:szCs w:val="28"/>
          <w:lang w:val="uk-UA" w:eastAsia="uk-UA"/>
        </w:rPr>
        <w:t>і</w:t>
      </w:r>
      <w:r w:rsidRPr="00C92AEE">
        <w:rPr>
          <w:color w:val="000000"/>
          <w:szCs w:val="28"/>
          <w:lang w:eastAsia="uk-UA"/>
        </w:rPr>
        <w:t xml:space="preserve">, </w:t>
      </w:r>
      <w:r>
        <w:rPr>
          <w:color w:val="000000"/>
          <w:szCs w:val="28"/>
          <w:lang w:val="uk-UA" w:eastAsia="uk-UA"/>
        </w:rPr>
        <w:t>2</w:t>
      </w:r>
      <w:r w:rsidRPr="00C92AEE">
        <w:rPr>
          <w:color w:val="000000"/>
          <w:szCs w:val="28"/>
          <w:lang w:eastAsia="uk-UA"/>
        </w:rPr>
        <w:t xml:space="preserve"> рисунка, </w:t>
      </w:r>
      <w:r w:rsidRPr="00C55F17">
        <w:rPr>
          <w:color w:val="000000"/>
          <w:szCs w:val="28"/>
          <w:lang w:eastAsia="uk-UA"/>
        </w:rPr>
        <w:t xml:space="preserve">                                </w:t>
      </w:r>
      <w:r>
        <w:rPr>
          <w:color w:val="000000"/>
          <w:szCs w:val="28"/>
          <w:lang w:val="uk-UA" w:eastAsia="uk-UA"/>
        </w:rPr>
        <w:t>5</w:t>
      </w:r>
      <w:r w:rsidRPr="00C92AEE">
        <w:rPr>
          <w:color w:val="000000"/>
          <w:szCs w:val="28"/>
          <w:lang w:eastAsia="uk-UA"/>
        </w:rPr>
        <w:t xml:space="preserve">0 літературних посилань. </w:t>
      </w:r>
    </w:p>
    <w:p w14:paraId="4DB663EF" w14:textId="77777777" w:rsidR="00D942E1" w:rsidRPr="0082087E" w:rsidRDefault="00D942E1" w:rsidP="00D942E1">
      <w:pPr>
        <w:spacing w:line="360" w:lineRule="auto"/>
        <w:ind w:firstLine="709"/>
        <w:jc w:val="both"/>
        <w:rPr>
          <w:szCs w:val="28"/>
          <w:lang w:val="uk-UA"/>
        </w:rPr>
      </w:pPr>
      <w:r w:rsidRPr="0082087E">
        <w:rPr>
          <w:szCs w:val="28"/>
          <w:lang w:val="uk-UA"/>
        </w:rPr>
        <w:t xml:space="preserve">Об’єкт дослідження – процес технічної </w:t>
      </w:r>
      <w:r>
        <w:rPr>
          <w:szCs w:val="28"/>
          <w:lang w:val="uk-UA"/>
        </w:rPr>
        <w:t xml:space="preserve">та фізичної </w:t>
      </w:r>
      <w:r w:rsidRPr="0082087E">
        <w:rPr>
          <w:szCs w:val="28"/>
          <w:lang w:val="uk-UA"/>
        </w:rPr>
        <w:t>підготовки старшокласників з волейболу на уроках фізичної культури.</w:t>
      </w:r>
    </w:p>
    <w:p w14:paraId="40C4A11D" w14:textId="77777777" w:rsidR="00D942E1" w:rsidRPr="0082087E" w:rsidRDefault="00D942E1" w:rsidP="00D942E1">
      <w:pPr>
        <w:spacing w:line="360" w:lineRule="auto"/>
        <w:ind w:firstLine="709"/>
        <w:jc w:val="both"/>
        <w:rPr>
          <w:szCs w:val="28"/>
          <w:lang w:val="uk-UA"/>
        </w:rPr>
      </w:pPr>
      <w:r w:rsidRPr="0082087E">
        <w:rPr>
          <w:szCs w:val="28"/>
          <w:lang w:val="uk-UA"/>
        </w:rPr>
        <w:t xml:space="preserve">Мета роботи </w:t>
      </w:r>
      <w:r>
        <w:rPr>
          <w:szCs w:val="28"/>
          <w:lang w:val="uk-UA"/>
        </w:rPr>
        <w:t>–</w:t>
      </w:r>
      <w:r w:rsidRPr="0082087E">
        <w:rPr>
          <w:szCs w:val="28"/>
          <w:lang w:val="uk-UA"/>
        </w:rPr>
        <w:t> удосконалення</w:t>
      </w:r>
      <w:r>
        <w:rPr>
          <w:szCs w:val="28"/>
          <w:lang w:val="uk-UA"/>
        </w:rPr>
        <w:t xml:space="preserve"> </w:t>
      </w:r>
      <w:r w:rsidRPr="0082087E">
        <w:rPr>
          <w:szCs w:val="28"/>
          <w:lang w:val="uk-UA"/>
        </w:rPr>
        <w:t xml:space="preserve"> технічної </w:t>
      </w:r>
      <w:r>
        <w:rPr>
          <w:szCs w:val="28"/>
          <w:lang w:val="uk-UA"/>
        </w:rPr>
        <w:t xml:space="preserve">та фізичної </w:t>
      </w:r>
      <w:r w:rsidRPr="0082087E">
        <w:rPr>
          <w:szCs w:val="28"/>
          <w:lang w:val="uk-UA"/>
        </w:rPr>
        <w:t>підготовки старшокласників з волейболу на уроках фізичної культури.</w:t>
      </w:r>
    </w:p>
    <w:p w14:paraId="50BEA97F" w14:textId="77777777" w:rsidR="00D942E1" w:rsidRDefault="00D942E1" w:rsidP="00D942E1">
      <w:pPr>
        <w:spacing w:line="360" w:lineRule="auto"/>
        <w:ind w:firstLine="709"/>
        <w:rPr>
          <w:szCs w:val="28"/>
          <w:lang w:val="uk-UA"/>
        </w:rPr>
      </w:pPr>
      <w:r w:rsidRPr="008D664C">
        <w:rPr>
          <w:szCs w:val="28"/>
          <w:lang w:val="uk-UA"/>
        </w:rPr>
        <w:t>Д</w:t>
      </w:r>
      <w:r>
        <w:rPr>
          <w:szCs w:val="28"/>
          <w:lang w:val="uk-UA"/>
        </w:rPr>
        <w:t>ля досягнення поставленої мети та виріше</w:t>
      </w:r>
      <w:r w:rsidRPr="008D664C">
        <w:rPr>
          <w:szCs w:val="28"/>
          <w:lang w:val="uk-UA"/>
        </w:rPr>
        <w:t xml:space="preserve">ння завдань дослідження використовувався комплекс взаємопов’язаних </w:t>
      </w:r>
      <w:r w:rsidRPr="00D449D9">
        <w:rPr>
          <w:szCs w:val="28"/>
          <w:lang w:val="uk-UA"/>
        </w:rPr>
        <w:t>методів:</w:t>
      </w:r>
      <w:r>
        <w:rPr>
          <w:szCs w:val="28"/>
          <w:lang w:val="uk-UA"/>
        </w:rPr>
        <w:t xml:space="preserve"> </w:t>
      </w:r>
      <w:r w:rsidRPr="003B5BA5">
        <w:rPr>
          <w:szCs w:val="28"/>
          <w:lang w:val="uk-UA"/>
        </w:rPr>
        <w:t>аналіз та узагальнення наукової інформації з пробле</w:t>
      </w:r>
      <w:r>
        <w:rPr>
          <w:szCs w:val="28"/>
          <w:lang w:val="uk-UA"/>
        </w:rPr>
        <w:t>ми дослідження;</w:t>
      </w:r>
      <w:r w:rsidRPr="00D942E1">
        <w:rPr>
          <w:szCs w:val="28"/>
          <w:lang w:val="uk-UA"/>
        </w:rPr>
        <w:t xml:space="preserve"> </w:t>
      </w:r>
      <w:r>
        <w:rPr>
          <w:szCs w:val="28"/>
          <w:lang w:val="uk-UA"/>
        </w:rPr>
        <w:t xml:space="preserve">педагогічний експеримент; </w:t>
      </w:r>
      <w:r w:rsidRPr="00D942E1">
        <w:rPr>
          <w:szCs w:val="28"/>
          <w:lang w:val="uk-UA"/>
        </w:rPr>
        <w:t xml:space="preserve">аналіз показників тестування рівня </w:t>
      </w:r>
      <w:r>
        <w:rPr>
          <w:szCs w:val="28"/>
          <w:lang w:val="uk-UA"/>
        </w:rPr>
        <w:t xml:space="preserve">технічної та </w:t>
      </w:r>
      <w:r w:rsidRPr="00D942E1">
        <w:rPr>
          <w:szCs w:val="28"/>
          <w:lang w:val="uk-UA"/>
        </w:rPr>
        <w:t xml:space="preserve">фізичної підготовленості,  </w:t>
      </w:r>
      <w:r w:rsidRPr="003B5BA5">
        <w:rPr>
          <w:szCs w:val="28"/>
          <w:lang w:val="uk-UA"/>
        </w:rPr>
        <w:t xml:space="preserve">методи математичної </w:t>
      </w:r>
      <w:r>
        <w:rPr>
          <w:szCs w:val="28"/>
          <w:lang w:val="uk-UA"/>
        </w:rPr>
        <w:t xml:space="preserve">статистики </w:t>
      </w:r>
      <w:r w:rsidRPr="00AC4075">
        <w:rPr>
          <w:szCs w:val="28"/>
          <w:lang w:val="uk-UA"/>
        </w:rPr>
        <w:t>для кількісного та як</w:t>
      </w:r>
      <w:r>
        <w:rPr>
          <w:szCs w:val="28"/>
          <w:lang w:val="uk-UA"/>
        </w:rPr>
        <w:t>існого аналізу емпіричних</w:t>
      </w:r>
      <w:r w:rsidRPr="003B5BA5">
        <w:rPr>
          <w:szCs w:val="28"/>
          <w:lang w:val="uk-UA"/>
        </w:rPr>
        <w:t xml:space="preserve"> даних.</w:t>
      </w:r>
    </w:p>
    <w:p w14:paraId="758D36FF" w14:textId="2EE79A91" w:rsidR="00D942E1" w:rsidRDefault="00D942E1" w:rsidP="00D942E1">
      <w:pPr>
        <w:spacing w:line="360" w:lineRule="auto"/>
        <w:ind w:firstLine="709"/>
        <w:jc w:val="both"/>
        <w:rPr>
          <w:bCs/>
          <w:iCs/>
          <w:color w:val="000000"/>
          <w:szCs w:val="28"/>
          <w:lang w:val="uk-UA" w:bidi="uk-UA"/>
        </w:rPr>
      </w:pPr>
      <w:r w:rsidRPr="00CD0768">
        <w:rPr>
          <w:bCs/>
          <w:iCs/>
          <w:color w:val="000000"/>
          <w:szCs w:val="28"/>
          <w:lang w:val="uk-UA" w:bidi="uk-UA"/>
        </w:rPr>
        <w:t xml:space="preserve">Експериментально доведено теоретичну обґрунтованість й практичну ефективність пропонованої методики вдосконалення технічної </w:t>
      </w:r>
      <w:r>
        <w:rPr>
          <w:bCs/>
          <w:iCs/>
          <w:szCs w:val="28"/>
          <w:lang w:val="uk-UA" w:bidi="uk-UA"/>
        </w:rPr>
        <w:t xml:space="preserve">та фізичної </w:t>
      </w:r>
      <w:r w:rsidRPr="00CD0768">
        <w:rPr>
          <w:bCs/>
          <w:iCs/>
          <w:color w:val="000000"/>
          <w:szCs w:val="28"/>
          <w:lang w:val="uk-UA" w:bidi="uk-UA"/>
        </w:rPr>
        <w:t xml:space="preserve">підготовленості старшокласників </w:t>
      </w:r>
      <w:r>
        <w:rPr>
          <w:bCs/>
          <w:iCs/>
          <w:color w:val="000000"/>
          <w:szCs w:val="28"/>
          <w:lang w:val="uk-UA" w:bidi="uk-UA"/>
        </w:rPr>
        <w:t xml:space="preserve">з волейболу </w:t>
      </w:r>
      <w:r w:rsidRPr="00CD0768">
        <w:rPr>
          <w:bCs/>
          <w:iCs/>
          <w:color w:val="000000"/>
          <w:szCs w:val="28"/>
          <w:lang w:val="uk-UA" w:bidi="uk-UA"/>
        </w:rPr>
        <w:t>на</w:t>
      </w:r>
      <w:r>
        <w:rPr>
          <w:bCs/>
          <w:iCs/>
          <w:color w:val="000000"/>
          <w:szCs w:val="28"/>
          <w:lang w:val="uk-UA" w:bidi="uk-UA"/>
        </w:rPr>
        <w:t xml:space="preserve"> уроках фізичної культури</w:t>
      </w:r>
      <w:r w:rsidRPr="00CD0768">
        <w:rPr>
          <w:bCs/>
          <w:iCs/>
          <w:color w:val="000000"/>
          <w:szCs w:val="28"/>
          <w:lang w:val="uk-UA" w:bidi="uk-UA"/>
        </w:rPr>
        <w:t>.</w:t>
      </w:r>
      <w:r>
        <w:rPr>
          <w:bCs/>
          <w:iCs/>
          <w:color w:val="000000"/>
          <w:szCs w:val="28"/>
          <w:lang w:val="uk-UA" w:bidi="uk-UA"/>
        </w:rPr>
        <w:t xml:space="preserve"> </w:t>
      </w:r>
      <w:r w:rsidRPr="00D864DD">
        <w:rPr>
          <w:bCs/>
          <w:iCs/>
          <w:color w:val="000000"/>
          <w:szCs w:val="28"/>
          <w:lang w:val="uk-UA" w:bidi="uk-UA"/>
        </w:rPr>
        <w:t>Зіставлення показників у контрольній та експериментальній групах свідчить, що в останніх більше відсоток учнів з високим і достатнім рівнями технічної підготовленості. Сумарний відсоток школярів експериментальної групи, рівень технічної підготовленості яких відповідає вказаним рівням, складає 53 %. Тоді як у контрольній групі він значно ме</w:t>
      </w:r>
      <w:r>
        <w:rPr>
          <w:bCs/>
          <w:iCs/>
          <w:color w:val="000000"/>
          <w:szCs w:val="28"/>
          <w:lang w:val="uk-UA" w:bidi="uk-UA"/>
        </w:rPr>
        <w:t>нше і становить 30 %. Водночас</w:t>
      </w:r>
      <w:r w:rsidRPr="00D864DD">
        <w:rPr>
          <w:bCs/>
          <w:iCs/>
          <w:color w:val="000000"/>
          <w:szCs w:val="28"/>
          <w:lang w:val="uk-UA" w:bidi="uk-UA"/>
        </w:rPr>
        <w:t>, відсотковий показник учнів експериментальної групи з низьким рівнем техніч</w:t>
      </w:r>
      <w:r>
        <w:rPr>
          <w:bCs/>
          <w:iCs/>
          <w:color w:val="000000"/>
          <w:szCs w:val="28"/>
          <w:lang w:val="uk-UA" w:bidi="uk-UA"/>
        </w:rPr>
        <w:t>ної підготовленості є незначним – 5 %, що</w:t>
      </w:r>
      <w:r w:rsidRPr="00D864DD">
        <w:rPr>
          <w:bCs/>
          <w:iCs/>
          <w:color w:val="000000"/>
          <w:szCs w:val="28"/>
          <w:lang w:val="uk-UA" w:bidi="uk-UA"/>
        </w:rPr>
        <w:t xml:space="preserve"> </w:t>
      </w:r>
      <w:r>
        <w:rPr>
          <w:bCs/>
          <w:iCs/>
          <w:color w:val="000000"/>
          <w:szCs w:val="28"/>
          <w:lang w:val="uk-UA" w:bidi="uk-UA"/>
        </w:rPr>
        <w:t xml:space="preserve">утричі менше, ніж </w:t>
      </w:r>
      <w:r w:rsidRPr="00D864DD">
        <w:rPr>
          <w:bCs/>
          <w:iCs/>
          <w:color w:val="000000"/>
          <w:szCs w:val="28"/>
          <w:lang w:val="uk-UA" w:bidi="uk-UA"/>
        </w:rPr>
        <w:t>у кон</w:t>
      </w:r>
      <w:r>
        <w:rPr>
          <w:bCs/>
          <w:iCs/>
          <w:color w:val="000000"/>
          <w:szCs w:val="28"/>
          <w:lang w:val="uk-UA" w:bidi="uk-UA"/>
        </w:rPr>
        <w:t>трольній групі, де він сягає</w:t>
      </w:r>
      <w:r w:rsidRPr="00D864DD">
        <w:rPr>
          <w:bCs/>
          <w:iCs/>
          <w:color w:val="000000"/>
          <w:szCs w:val="28"/>
          <w:lang w:val="uk-UA" w:bidi="uk-UA"/>
        </w:rPr>
        <w:t xml:space="preserve"> 15 %.</w:t>
      </w:r>
    </w:p>
    <w:p w14:paraId="03E216D6" w14:textId="77777777" w:rsidR="008A50BE" w:rsidRPr="00B133BB" w:rsidRDefault="008A50BE" w:rsidP="008A50BE">
      <w:pPr>
        <w:spacing w:line="360" w:lineRule="auto"/>
        <w:ind w:firstLine="709"/>
        <w:jc w:val="both"/>
        <w:rPr>
          <w:bCs/>
          <w:iCs/>
          <w:szCs w:val="28"/>
          <w:lang w:val="uk-UA" w:bidi="uk-UA"/>
        </w:rPr>
      </w:pPr>
      <w:r>
        <w:rPr>
          <w:bCs/>
          <w:iCs/>
          <w:szCs w:val="28"/>
          <w:lang w:val="uk-UA" w:bidi="uk-UA"/>
        </w:rPr>
        <w:t>К</w:t>
      </w:r>
      <w:r w:rsidRPr="00220682">
        <w:rPr>
          <w:bCs/>
          <w:iCs/>
          <w:szCs w:val="28"/>
          <w:lang w:val="uk-UA" w:bidi="uk-UA"/>
        </w:rPr>
        <w:t>ількісно-якісний аналіз отриманих у ході педагогічного експерименту даних надає підстави стверджувати, що навчально-виховний процес за експериментальною методикою є ефективнішим у порівнянні з традиційним.</w:t>
      </w:r>
    </w:p>
    <w:p w14:paraId="27FCE641" w14:textId="77777777" w:rsidR="00D942E1" w:rsidRPr="008A50BE" w:rsidRDefault="00D942E1" w:rsidP="00D942E1">
      <w:pPr>
        <w:keepNext/>
        <w:widowControl w:val="0"/>
        <w:tabs>
          <w:tab w:val="left" w:pos="993"/>
        </w:tabs>
        <w:spacing w:line="360" w:lineRule="auto"/>
        <w:ind w:firstLine="709"/>
        <w:jc w:val="both"/>
        <w:rPr>
          <w:rStyle w:val="Bodytext2"/>
          <w:szCs w:val="28"/>
          <w:lang w:val="uk-UA"/>
        </w:rPr>
      </w:pPr>
    </w:p>
    <w:p w14:paraId="2C1A0576" w14:textId="36B03AEA" w:rsidR="00D942E1" w:rsidRDefault="008A50BE" w:rsidP="00D942E1">
      <w:pPr>
        <w:spacing w:line="360" w:lineRule="auto"/>
        <w:ind w:firstLine="709"/>
        <w:jc w:val="both"/>
        <w:rPr>
          <w:szCs w:val="28"/>
          <w:lang w:eastAsia="uk-UA"/>
        </w:rPr>
      </w:pPr>
      <w:r>
        <w:rPr>
          <w:szCs w:val="28"/>
          <w:lang w:val="uk-UA" w:eastAsia="uk-UA"/>
        </w:rPr>
        <w:t>ВОЛЕЙБОЛ</w:t>
      </w:r>
      <w:r w:rsidR="00D942E1">
        <w:rPr>
          <w:szCs w:val="28"/>
          <w:lang w:eastAsia="uk-UA"/>
        </w:rPr>
        <w:t xml:space="preserve">, ФІЗИЧНА </w:t>
      </w:r>
      <w:r>
        <w:rPr>
          <w:szCs w:val="28"/>
          <w:lang w:val="uk-UA" w:eastAsia="uk-UA"/>
        </w:rPr>
        <w:t xml:space="preserve">ТА ТЕХНІЧНА </w:t>
      </w:r>
      <w:r w:rsidR="00D942E1">
        <w:rPr>
          <w:szCs w:val="28"/>
          <w:lang w:eastAsia="uk-UA"/>
        </w:rPr>
        <w:t>ПІДГОТО</w:t>
      </w:r>
      <w:r>
        <w:rPr>
          <w:szCs w:val="28"/>
          <w:lang w:val="uk-UA" w:eastAsia="uk-UA"/>
        </w:rPr>
        <w:t>ВЛЕНІСТЬ,</w:t>
      </w:r>
      <w:r w:rsidR="00D942E1" w:rsidRPr="00773E08">
        <w:rPr>
          <w:szCs w:val="28"/>
          <w:lang w:eastAsia="uk-UA"/>
        </w:rPr>
        <w:t xml:space="preserve"> </w:t>
      </w:r>
      <w:r>
        <w:rPr>
          <w:szCs w:val="28"/>
          <w:lang w:val="uk-UA" w:eastAsia="uk-UA"/>
        </w:rPr>
        <w:t>СТАРШОКЛАСНИКИ</w:t>
      </w:r>
    </w:p>
    <w:p w14:paraId="36137B34" w14:textId="77777777" w:rsidR="005F3D07" w:rsidRPr="005F3D07" w:rsidRDefault="005F3D07" w:rsidP="005F3D07">
      <w:pPr>
        <w:spacing w:line="360" w:lineRule="auto"/>
        <w:ind w:firstLine="709"/>
        <w:jc w:val="center"/>
        <w:rPr>
          <w:bCs/>
          <w:szCs w:val="28"/>
          <w:lang w:val="en-US" w:eastAsia="uk-UA"/>
        </w:rPr>
      </w:pPr>
      <w:r w:rsidRPr="005F3D07">
        <w:rPr>
          <w:bCs/>
          <w:szCs w:val="28"/>
          <w:lang w:val="en-US" w:eastAsia="uk-UA"/>
        </w:rPr>
        <w:lastRenderedPageBreak/>
        <w:t>ABSTRACT</w:t>
      </w:r>
    </w:p>
    <w:p w14:paraId="246A500F" w14:textId="77777777" w:rsidR="005F3D07" w:rsidRPr="005F3D07" w:rsidRDefault="005F3D07" w:rsidP="005F3D07">
      <w:pPr>
        <w:spacing w:line="360" w:lineRule="auto"/>
        <w:ind w:firstLine="709"/>
        <w:jc w:val="center"/>
        <w:rPr>
          <w:bCs/>
          <w:szCs w:val="28"/>
          <w:lang w:val="en-US" w:eastAsia="uk-UA"/>
        </w:rPr>
      </w:pPr>
    </w:p>
    <w:p w14:paraId="1D8E24F2" w14:textId="77777777" w:rsidR="005F3D07" w:rsidRPr="005F3D07" w:rsidRDefault="005F3D07" w:rsidP="005F3D07">
      <w:pPr>
        <w:spacing w:line="360" w:lineRule="auto"/>
        <w:ind w:firstLine="709"/>
        <w:jc w:val="both"/>
        <w:rPr>
          <w:bCs/>
          <w:szCs w:val="28"/>
          <w:lang w:val="en-US" w:eastAsia="uk-UA"/>
        </w:rPr>
      </w:pPr>
      <w:r w:rsidRPr="005F3D07">
        <w:rPr>
          <w:bCs/>
          <w:szCs w:val="28"/>
          <w:lang w:val="en-US" w:eastAsia="uk-UA"/>
        </w:rPr>
        <w:t>Qualification work - 70 pages, 3 tables, 2 figures, 50 literary references.</w:t>
      </w:r>
    </w:p>
    <w:p w14:paraId="712C150E" w14:textId="77777777" w:rsidR="005F3D07" w:rsidRPr="005F3D07" w:rsidRDefault="005F3D07" w:rsidP="005F3D07">
      <w:pPr>
        <w:spacing w:line="360" w:lineRule="auto"/>
        <w:ind w:firstLine="709"/>
        <w:jc w:val="both"/>
        <w:rPr>
          <w:bCs/>
          <w:szCs w:val="28"/>
          <w:lang w:val="en-US" w:eastAsia="uk-UA"/>
        </w:rPr>
      </w:pPr>
      <w:r w:rsidRPr="005F3D07">
        <w:rPr>
          <w:bCs/>
          <w:szCs w:val="28"/>
          <w:lang w:val="en-US" w:eastAsia="uk-UA"/>
        </w:rPr>
        <w:t>The object of the research is the process of technical and physical training of high school volleyball students in physical education classes.</w:t>
      </w:r>
    </w:p>
    <w:p w14:paraId="43309C51" w14:textId="77777777" w:rsidR="005F3D07" w:rsidRPr="005F3D07" w:rsidRDefault="005F3D07" w:rsidP="005F3D07">
      <w:pPr>
        <w:spacing w:line="360" w:lineRule="auto"/>
        <w:ind w:firstLine="709"/>
        <w:jc w:val="both"/>
        <w:rPr>
          <w:bCs/>
          <w:szCs w:val="28"/>
          <w:lang w:val="en-US" w:eastAsia="uk-UA"/>
        </w:rPr>
      </w:pPr>
      <w:r w:rsidRPr="005F3D07">
        <w:rPr>
          <w:bCs/>
          <w:szCs w:val="28"/>
          <w:lang w:val="en-US" w:eastAsia="uk-UA"/>
        </w:rPr>
        <w:t>The purpose of the work is to improve the technical and physical training of high school volleyball students in physical education classes.</w:t>
      </w:r>
    </w:p>
    <w:p w14:paraId="3AE9AE5C" w14:textId="77777777" w:rsidR="005F3D07" w:rsidRPr="005F3D07" w:rsidRDefault="005F3D07" w:rsidP="005F3D07">
      <w:pPr>
        <w:spacing w:line="360" w:lineRule="auto"/>
        <w:ind w:firstLine="709"/>
        <w:jc w:val="both"/>
        <w:rPr>
          <w:bCs/>
          <w:szCs w:val="28"/>
          <w:lang w:val="en-US" w:eastAsia="uk-UA"/>
        </w:rPr>
      </w:pPr>
      <w:r w:rsidRPr="005F3D07">
        <w:rPr>
          <w:bCs/>
          <w:szCs w:val="28"/>
          <w:lang w:val="en-US" w:eastAsia="uk-UA"/>
        </w:rPr>
        <w:t>To achieve the set goal and solve the research tasks, a complex of interrelated methods was used: analysis and generalization of scientific information on the research problem; pedagogical experiment; analysis of technical and physical fitness level testing indicators, methods of mathematical statistics for quantitative and qualitative analysis of empirical data.</w:t>
      </w:r>
    </w:p>
    <w:p w14:paraId="31D2DE95" w14:textId="77777777" w:rsidR="005F3D07" w:rsidRPr="005F3D07" w:rsidRDefault="005F3D07" w:rsidP="005F3D07">
      <w:pPr>
        <w:spacing w:line="360" w:lineRule="auto"/>
        <w:ind w:firstLine="709"/>
        <w:jc w:val="both"/>
        <w:rPr>
          <w:bCs/>
          <w:szCs w:val="28"/>
          <w:lang w:val="en-US" w:eastAsia="uk-UA"/>
        </w:rPr>
      </w:pPr>
      <w:r w:rsidRPr="005F3D07">
        <w:rPr>
          <w:bCs/>
          <w:szCs w:val="28"/>
          <w:lang w:val="en-US" w:eastAsia="uk-UA"/>
        </w:rPr>
        <w:t>The theoretical validity and practical effectiveness of the proposed methodology for improving the technical and physical fitness of high school volleyball students in physical education lessons have been experimentally proven. A comparison of indicators in the control and experimental groups shows that the latter have a higher percentage of students with high and sufficient levels of technical preparation. The total percentage of schoolchildren of the experimental group, whose level of technical preparation corresponds to the indicated levels, is 53%. Whereas in the control group it is significantly less and amounts to 30%. At the same time, the percentage of students in the experimental group with a low level of technical preparation is insignificant - 5%, which is three times less than in the control group, where it reaches 15%.</w:t>
      </w:r>
    </w:p>
    <w:p w14:paraId="01B1C7D5" w14:textId="77777777" w:rsidR="005F3D07" w:rsidRPr="005F3D07" w:rsidRDefault="005F3D07" w:rsidP="005F3D07">
      <w:pPr>
        <w:spacing w:line="360" w:lineRule="auto"/>
        <w:ind w:firstLine="709"/>
        <w:jc w:val="both"/>
        <w:rPr>
          <w:bCs/>
          <w:szCs w:val="28"/>
          <w:lang w:val="en-US" w:eastAsia="uk-UA"/>
        </w:rPr>
      </w:pPr>
      <w:r w:rsidRPr="005F3D07">
        <w:rPr>
          <w:bCs/>
          <w:szCs w:val="28"/>
          <w:lang w:val="en-US" w:eastAsia="uk-UA"/>
        </w:rPr>
        <w:t>Quantitative-qualitative analysis of the data obtained during the pedagogical experiment provides grounds for asserting that the educational process using the experimental method is more effective in comparison with the traditional one.</w:t>
      </w:r>
    </w:p>
    <w:p w14:paraId="1C4BF7B8" w14:textId="77777777" w:rsidR="005F3D07" w:rsidRPr="005F3D07" w:rsidRDefault="005F3D07" w:rsidP="005F3D07">
      <w:pPr>
        <w:spacing w:line="360" w:lineRule="auto"/>
        <w:ind w:firstLine="709"/>
        <w:jc w:val="both"/>
        <w:rPr>
          <w:bCs/>
          <w:szCs w:val="28"/>
          <w:lang w:val="en-US" w:eastAsia="uk-UA"/>
        </w:rPr>
      </w:pPr>
    </w:p>
    <w:p w14:paraId="421ED269" w14:textId="296B104F" w:rsidR="00D942E1" w:rsidRPr="00D942E1" w:rsidRDefault="005F3D07" w:rsidP="005F3D07">
      <w:pPr>
        <w:spacing w:line="360" w:lineRule="auto"/>
        <w:ind w:firstLine="709"/>
        <w:jc w:val="both"/>
        <w:rPr>
          <w:bCs/>
          <w:szCs w:val="28"/>
          <w:lang w:val="en-US" w:eastAsia="uk-UA"/>
        </w:rPr>
      </w:pPr>
      <w:r w:rsidRPr="005F3D07">
        <w:rPr>
          <w:bCs/>
          <w:szCs w:val="28"/>
          <w:lang w:val="en-US" w:eastAsia="uk-UA"/>
        </w:rPr>
        <w:t>VOLLEYBALL, PHYSICAL AND TECHNICAL TRAINING, HIGH SCHOOL STUDENTS</w:t>
      </w:r>
    </w:p>
    <w:p w14:paraId="337AE7A1" w14:textId="77777777" w:rsidR="00D942E1" w:rsidRPr="00D942E1" w:rsidRDefault="00D942E1" w:rsidP="00D942E1">
      <w:pPr>
        <w:spacing w:line="360" w:lineRule="auto"/>
        <w:ind w:firstLine="709"/>
        <w:jc w:val="center"/>
        <w:rPr>
          <w:bCs/>
          <w:szCs w:val="28"/>
          <w:lang w:val="en-US" w:eastAsia="uk-UA"/>
        </w:rPr>
      </w:pPr>
    </w:p>
    <w:p w14:paraId="13AC7035" w14:textId="77777777" w:rsidR="00D942E1" w:rsidRPr="00773E08" w:rsidRDefault="00D942E1" w:rsidP="00D942E1">
      <w:pPr>
        <w:spacing w:line="360" w:lineRule="auto"/>
        <w:ind w:firstLine="709"/>
        <w:jc w:val="center"/>
        <w:rPr>
          <w:bCs/>
          <w:szCs w:val="28"/>
          <w:lang w:eastAsia="uk-UA"/>
        </w:rPr>
      </w:pPr>
      <w:r w:rsidRPr="00773E08">
        <w:rPr>
          <w:bCs/>
          <w:szCs w:val="28"/>
          <w:lang w:eastAsia="uk-UA"/>
        </w:rPr>
        <w:lastRenderedPageBreak/>
        <w:t>ПЕРЕЛІК УМОВНИХ ПОЗНАЧЕНЬ, СИМВОЛІВ, ОДИНИЦЬ, СКОРОЧЕНЬ І ТЕРМІНІВ</w:t>
      </w:r>
    </w:p>
    <w:p w14:paraId="59595F38" w14:textId="77777777" w:rsidR="00D942E1" w:rsidRDefault="00D942E1" w:rsidP="00D942E1">
      <w:pPr>
        <w:pStyle w:val="1"/>
        <w:ind w:firstLine="709"/>
        <w:jc w:val="left"/>
      </w:pPr>
    </w:p>
    <w:p w14:paraId="54A6C980" w14:textId="77777777" w:rsidR="00D942E1" w:rsidRDefault="00D942E1" w:rsidP="00D942E1">
      <w:pPr>
        <w:spacing w:line="360" w:lineRule="auto"/>
        <w:ind w:firstLine="709"/>
        <w:jc w:val="both"/>
      </w:pPr>
      <w:r>
        <w:t>ЦНС – центральна нервова система</w:t>
      </w:r>
    </w:p>
    <w:p w14:paraId="202F8007" w14:textId="77777777" w:rsidR="00D942E1" w:rsidRDefault="00D942E1" w:rsidP="00D942E1">
      <w:pPr>
        <w:spacing w:line="360" w:lineRule="auto"/>
        <w:ind w:firstLine="709"/>
        <w:jc w:val="both"/>
      </w:pPr>
      <w:r>
        <w:t>БПС – багаторічна підготовка спортсменів</w:t>
      </w:r>
    </w:p>
    <w:p w14:paraId="594F5107" w14:textId="77777777" w:rsidR="00D942E1" w:rsidRDefault="00D942E1" w:rsidP="00D942E1">
      <w:pPr>
        <w:spacing w:line="360" w:lineRule="auto"/>
        <w:ind w:firstLine="709"/>
        <w:jc w:val="both"/>
      </w:pPr>
      <w:r>
        <w:t>ССП – спеціальна силова підготовка</w:t>
      </w:r>
    </w:p>
    <w:p w14:paraId="52E45421" w14:textId="77777777" w:rsidR="00D942E1" w:rsidRDefault="00D942E1" w:rsidP="00D942E1">
      <w:pPr>
        <w:spacing w:line="360" w:lineRule="auto"/>
        <w:ind w:firstLine="709"/>
        <w:jc w:val="both"/>
      </w:pPr>
      <w:r>
        <w:t>ЗФП – загальна фізична підготовка</w:t>
      </w:r>
    </w:p>
    <w:p w14:paraId="1C7C66FC" w14:textId="77777777" w:rsidR="00D942E1" w:rsidRDefault="00D942E1" w:rsidP="00D942E1">
      <w:pPr>
        <w:spacing w:line="360" w:lineRule="auto"/>
        <w:ind w:firstLine="709"/>
        <w:jc w:val="both"/>
      </w:pPr>
      <w:r>
        <w:t>ТТП – тактико-технічна підготовка</w:t>
      </w:r>
    </w:p>
    <w:p w14:paraId="4E65238F" w14:textId="11F28DC7" w:rsidR="00F051A0" w:rsidRDefault="00F051A0" w:rsidP="00AD675F">
      <w:pPr>
        <w:spacing w:line="360" w:lineRule="auto"/>
        <w:ind w:firstLine="709"/>
        <w:jc w:val="both"/>
        <w:rPr>
          <w:szCs w:val="28"/>
          <w:lang w:val="uk-UA"/>
        </w:rPr>
      </w:pPr>
    </w:p>
    <w:p w14:paraId="2135BE2C" w14:textId="25CD5E46" w:rsidR="00D942E1" w:rsidRDefault="00D942E1" w:rsidP="00AD675F">
      <w:pPr>
        <w:spacing w:line="360" w:lineRule="auto"/>
        <w:ind w:firstLine="709"/>
        <w:jc w:val="both"/>
        <w:rPr>
          <w:szCs w:val="28"/>
          <w:lang w:val="uk-UA"/>
        </w:rPr>
      </w:pPr>
    </w:p>
    <w:p w14:paraId="52A6776C" w14:textId="57405BD3" w:rsidR="00D942E1" w:rsidRDefault="00D942E1" w:rsidP="00AD675F">
      <w:pPr>
        <w:spacing w:line="360" w:lineRule="auto"/>
        <w:ind w:firstLine="709"/>
        <w:jc w:val="both"/>
        <w:rPr>
          <w:szCs w:val="28"/>
          <w:lang w:val="uk-UA"/>
        </w:rPr>
      </w:pPr>
    </w:p>
    <w:p w14:paraId="5B0F9594" w14:textId="7FEA2621" w:rsidR="00D942E1" w:rsidRDefault="00D942E1" w:rsidP="00AD675F">
      <w:pPr>
        <w:spacing w:line="360" w:lineRule="auto"/>
        <w:ind w:firstLine="709"/>
        <w:jc w:val="both"/>
        <w:rPr>
          <w:szCs w:val="28"/>
          <w:lang w:val="uk-UA"/>
        </w:rPr>
      </w:pPr>
    </w:p>
    <w:p w14:paraId="54C5B83F" w14:textId="403A3742" w:rsidR="00D942E1" w:rsidRDefault="00D942E1" w:rsidP="00AD675F">
      <w:pPr>
        <w:spacing w:line="360" w:lineRule="auto"/>
        <w:ind w:firstLine="709"/>
        <w:jc w:val="both"/>
        <w:rPr>
          <w:szCs w:val="28"/>
          <w:lang w:val="uk-UA"/>
        </w:rPr>
      </w:pPr>
    </w:p>
    <w:p w14:paraId="1466A7CF" w14:textId="414078F4" w:rsidR="00D942E1" w:rsidRDefault="00D942E1" w:rsidP="00AD675F">
      <w:pPr>
        <w:spacing w:line="360" w:lineRule="auto"/>
        <w:ind w:firstLine="709"/>
        <w:jc w:val="both"/>
        <w:rPr>
          <w:szCs w:val="28"/>
          <w:lang w:val="uk-UA"/>
        </w:rPr>
      </w:pPr>
    </w:p>
    <w:p w14:paraId="616D10CA" w14:textId="302A01A8" w:rsidR="00D942E1" w:rsidRDefault="00D942E1" w:rsidP="00AD675F">
      <w:pPr>
        <w:spacing w:line="360" w:lineRule="auto"/>
        <w:ind w:firstLine="709"/>
        <w:jc w:val="both"/>
        <w:rPr>
          <w:szCs w:val="28"/>
          <w:lang w:val="uk-UA"/>
        </w:rPr>
      </w:pPr>
    </w:p>
    <w:p w14:paraId="568E4F90" w14:textId="2C8F36BB" w:rsidR="00D942E1" w:rsidRDefault="00D942E1" w:rsidP="00AD675F">
      <w:pPr>
        <w:spacing w:line="360" w:lineRule="auto"/>
        <w:ind w:firstLine="709"/>
        <w:jc w:val="both"/>
        <w:rPr>
          <w:szCs w:val="28"/>
          <w:lang w:val="uk-UA"/>
        </w:rPr>
      </w:pPr>
    </w:p>
    <w:p w14:paraId="0D338199" w14:textId="0BFF8002" w:rsidR="00D942E1" w:rsidRDefault="00D942E1" w:rsidP="00AD675F">
      <w:pPr>
        <w:spacing w:line="360" w:lineRule="auto"/>
        <w:ind w:firstLine="709"/>
        <w:jc w:val="both"/>
        <w:rPr>
          <w:szCs w:val="28"/>
          <w:lang w:val="uk-UA"/>
        </w:rPr>
      </w:pPr>
    </w:p>
    <w:p w14:paraId="63DE93C2" w14:textId="6CD75ACE" w:rsidR="00D942E1" w:rsidRDefault="00D942E1" w:rsidP="00AD675F">
      <w:pPr>
        <w:spacing w:line="360" w:lineRule="auto"/>
        <w:ind w:firstLine="709"/>
        <w:jc w:val="both"/>
        <w:rPr>
          <w:szCs w:val="28"/>
          <w:lang w:val="uk-UA"/>
        </w:rPr>
      </w:pPr>
    </w:p>
    <w:p w14:paraId="1CC38F2B" w14:textId="155821B1" w:rsidR="00D942E1" w:rsidRDefault="00D942E1" w:rsidP="00AD675F">
      <w:pPr>
        <w:spacing w:line="360" w:lineRule="auto"/>
        <w:ind w:firstLine="709"/>
        <w:jc w:val="both"/>
        <w:rPr>
          <w:szCs w:val="28"/>
          <w:lang w:val="uk-UA"/>
        </w:rPr>
      </w:pPr>
    </w:p>
    <w:p w14:paraId="71113833" w14:textId="3CA5DF82" w:rsidR="00D942E1" w:rsidRDefault="00D942E1" w:rsidP="00AD675F">
      <w:pPr>
        <w:spacing w:line="360" w:lineRule="auto"/>
        <w:ind w:firstLine="709"/>
        <w:jc w:val="both"/>
        <w:rPr>
          <w:szCs w:val="28"/>
          <w:lang w:val="uk-UA"/>
        </w:rPr>
      </w:pPr>
    </w:p>
    <w:p w14:paraId="427C561E" w14:textId="37009936" w:rsidR="00D942E1" w:rsidRDefault="00D942E1" w:rsidP="00AD675F">
      <w:pPr>
        <w:spacing w:line="360" w:lineRule="auto"/>
        <w:ind w:firstLine="709"/>
        <w:jc w:val="both"/>
        <w:rPr>
          <w:szCs w:val="28"/>
          <w:lang w:val="uk-UA"/>
        </w:rPr>
      </w:pPr>
    </w:p>
    <w:p w14:paraId="2D027E11" w14:textId="53AB16A9" w:rsidR="00D942E1" w:rsidRDefault="00D942E1" w:rsidP="00AD675F">
      <w:pPr>
        <w:spacing w:line="360" w:lineRule="auto"/>
        <w:ind w:firstLine="709"/>
        <w:jc w:val="both"/>
        <w:rPr>
          <w:szCs w:val="28"/>
          <w:lang w:val="uk-UA"/>
        </w:rPr>
      </w:pPr>
    </w:p>
    <w:p w14:paraId="65912BFB" w14:textId="0D512D2E" w:rsidR="00D942E1" w:rsidRDefault="00D942E1" w:rsidP="00AD675F">
      <w:pPr>
        <w:spacing w:line="360" w:lineRule="auto"/>
        <w:ind w:firstLine="709"/>
        <w:jc w:val="both"/>
        <w:rPr>
          <w:szCs w:val="28"/>
          <w:lang w:val="uk-UA"/>
        </w:rPr>
      </w:pPr>
    </w:p>
    <w:p w14:paraId="7E3EEDE3" w14:textId="4F3915CD" w:rsidR="00D942E1" w:rsidRDefault="00D942E1" w:rsidP="00AD675F">
      <w:pPr>
        <w:spacing w:line="360" w:lineRule="auto"/>
        <w:ind w:firstLine="709"/>
        <w:jc w:val="both"/>
        <w:rPr>
          <w:szCs w:val="28"/>
          <w:lang w:val="uk-UA"/>
        </w:rPr>
      </w:pPr>
    </w:p>
    <w:p w14:paraId="5C062885" w14:textId="734D685B" w:rsidR="00D942E1" w:rsidRDefault="00D942E1" w:rsidP="00AD675F">
      <w:pPr>
        <w:spacing w:line="360" w:lineRule="auto"/>
        <w:ind w:firstLine="709"/>
        <w:jc w:val="both"/>
        <w:rPr>
          <w:szCs w:val="28"/>
          <w:lang w:val="uk-UA"/>
        </w:rPr>
      </w:pPr>
    </w:p>
    <w:p w14:paraId="7BA9566D" w14:textId="1963F59E" w:rsidR="00D942E1" w:rsidRDefault="00D942E1" w:rsidP="00AD675F">
      <w:pPr>
        <w:spacing w:line="360" w:lineRule="auto"/>
        <w:ind w:firstLine="709"/>
        <w:jc w:val="both"/>
        <w:rPr>
          <w:szCs w:val="28"/>
          <w:lang w:val="uk-UA"/>
        </w:rPr>
      </w:pPr>
    </w:p>
    <w:p w14:paraId="2AD27821" w14:textId="675759A3" w:rsidR="00D942E1" w:rsidRDefault="00D942E1" w:rsidP="00AD675F">
      <w:pPr>
        <w:spacing w:line="360" w:lineRule="auto"/>
        <w:ind w:firstLine="709"/>
        <w:jc w:val="both"/>
        <w:rPr>
          <w:szCs w:val="28"/>
          <w:lang w:val="uk-UA"/>
        </w:rPr>
      </w:pPr>
    </w:p>
    <w:p w14:paraId="1D169F47" w14:textId="07E93133" w:rsidR="00D942E1" w:rsidRDefault="00D942E1" w:rsidP="00AD675F">
      <w:pPr>
        <w:spacing w:line="360" w:lineRule="auto"/>
        <w:ind w:firstLine="709"/>
        <w:jc w:val="both"/>
        <w:rPr>
          <w:szCs w:val="28"/>
          <w:lang w:val="uk-UA"/>
        </w:rPr>
      </w:pPr>
    </w:p>
    <w:p w14:paraId="1811332B" w14:textId="66E4B097" w:rsidR="00D942E1" w:rsidRDefault="00D942E1" w:rsidP="00AD675F">
      <w:pPr>
        <w:spacing w:line="360" w:lineRule="auto"/>
        <w:ind w:firstLine="709"/>
        <w:jc w:val="both"/>
        <w:rPr>
          <w:szCs w:val="28"/>
          <w:lang w:val="uk-UA"/>
        </w:rPr>
      </w:pPr>
    </w:p>
    <w:p w14:paraId="6E5784FE" w14:textId="77777777" w:rsidR="00D942E1" w:rsidRDefault="00D942E1" w:rsidP="00AD675F">
      <w:pPr>
        <w:spacing w:line="360" w:lineRule="auto"/>
        <w:ind w:firstLine="709"/>
        <w:jc w:val="both"/>
        <w:rPr>
          <w:szCs w:val="28"/>
          <w:lang w:val="uk-UA"/>
        </w:rPr>
      </w:pPr>
    </w:p>
    <w:p w14:paraId="19120649" w14:textId="77777777" w:rsidR="00F051A0" w:rsidRPr="0082087E" w:rsidRDefault="00F051A0" w:rsidP="00AD675F">
      <w:pPr>
        <w:spacing w:line="360" w:lineRule="auto"/>
        <w:ind w:firstLine="709"/>
        <w:jc w:val="center"/>
        <w:rPr>
          <w:bCs/>
          <w:szCs w:val="28"/>
          <w:lang w:val="uk-UA"/>
        </w:rPr>
      </w:pPr>
      <w:r w:rsidRPr="0082087E">
        <w:rPr>
          <w:bCs/>
          <w:szCs w:val="28"/>
          <w:lang w:val="uk-UA"/>
        </w:rPr>
        <w:lastRenderedPageBreak/>
        <w:t>ВСТУП</w:t>
      </w:r>
    </w:p>
    <w:p w14:paraId="6387E720" w14:textId="77777777" w:rsidR="00F051A0" w:rsidRPr="008D664C" w:rsidRDefault="00F051A0" w:rsidP="00AD675F">
      <w:pPr>
        <w:spacing w:line="360" w:lineRule="auto"/>
        <w:ind w:firstLine="709"/>
        <w:jc w:val="both"/>
        <w:rPr>
          <w:b/>
          <w:bCs/>
          <w:szCs w:val="28"/>
          <w:lang w:val="uk-UA"/>
        </w:rPr>
      </w:pPr>
    </w:p>
    <w:p w14:paraId="6FBA90D6" w14:textId="77777777" w:rsidR="00CF3D64" w:rsidRDefault="00F051A0" w:rsidP="00AD675F">
      <w:pPr>
        <w:spacing w:line="360" w:lineRule="auto"/>
        <w:ind w:firstLine="709"/>
        <w:jc w:val="both"/>
        <w:rPr>
          <w:bCs/>
          <w:szCs w:val="28"/>
          <w:lang w:val="uk-UA"/>
        </w:rPr>
      </w:pPr>
      <w:r w:rsidRPr="0082087E">
        <w:rPr>
          <w:szCs w:val="28"/>
          <w:lang w:val="uk-UA"/>
        </w:rPr>
        <w:t>Актуальність дослідження.</w:t>
      </w:r>
      <w:r w:rsidR="005842FF">
        <w:rPr>
          <w:b/>
          <w:bCs/>
          <w:szCs w:val="28"/>
          <w:lang w:val="uk-UA"/>
        </w:rPr>
        <w:t xml:space="preserve"> </w:t>
      </w:r>
      <w:r w:rsidR="00882E4F">
        <w:rPr>
          <w:bCs/>
          <w:szCs w:val="28"/>
          <w:lang w:val="uk-UA"/>
        </w:rPr>
        <w:t xml:space="preserve">У </w:t>
      </w:r>
      <w:r w:rsidR="00882E4F" w:rsidRPr="00C71897">
        <w:rPr>
          <w:bCs/>
          <w:szCs w:val="28"/>
          <w:lang w:val="uk-UA"/>
        </w:rPr>
        <w:t xml:space="preserve">сучасних соціально-економічних умовах </w:t>
      </w:r>
      <w:r w:rsidR="00882E4F">
        <w:rPr>
          <w:bCs/>
          <w:szCs w:val="28"/>
          <w:lang w:val="uk-UA"/>
        </w:rPr>
        <w:t>с</w:t>
      </w:r>
      <w:r w:rsidR="00C71897" w:rsidRPr="00C71897">
        <w:rPr>
          <w:bCs/>
          <w:szCs w:val="28"/>
          <w:lang w:val="uk-UA"/>
        </w:rPr>
        <w:t xml:space="preserve">тратегія реформування вітчизняної системи </w:t>
      </w:r>
      <w:r w:rsidR="005842FF">
        <w:rPr>
          <w:bCs/>
          <w:szCs w:val="28"/>
          <w:lang w:val="uk-UA"/>
        </w:rPr>
        <w:t xml:space="preserve">шкільної </w:t>
      </w:r>
      <w:r w:rsidR="00C71897" w:rsidRPr="00C71897">
        <w:rPr>
          <w:bCs/>
          <w:szCs w:val="28"/>
          <w:lang w:val="uk-UA"/>
        </w:rPr>
        <w:t>освіти вимагає пошуку н</w:t>
      </w:r>
      <w:r w:rsidR="00C71897">
        <w:rPr>
          <w:bCs/>
          <w:szCs w:val="28"/>
          <w:lang w:val="uk-UA"/>
        </w:rPr>
        <w:t>ових підходів до вдосконалення фізичного виховання школяр</w:t>
      </w:r>
      <w:r w:rsidR="00C71897" w:rsidRPr="00C71897">
        <w:rPr>
          <w:bCs/>
          <w:szCs w:val="28"/>
          <w:lang w:val="uk-UA"/>
        </w:rPr>
        <w:t>ів</w:t>
      </w:r>
      <w:r w:rsidR="00C71897">
        <w:rPr>
          <w:bCs/>
          <w:szCs w:val="28"/>
          <w:lang w:val="uk-UA"/>
        </w:rPr>
        <w:t>, оптимізації його змісту, форм та методів, які</w:t>
      </w:r>
      <w:r w:rsidR="00C71897" w:rsidRPr="00C71897">
        <w:rPr>
          <w:bCs/>
          <w:szCs w:val="28"/>
          <w:lang w:val="uk-UA"/>
        </w:rPr>
        <w:t xml:space="preserve"> повинні безперервно розвиватися і відповідати нагальним потребам суспільства.</w:t>
      </w:r>
      <w:r w:rsidR="00CF3D64">
        <w:rPr>
          <w:b/>
          <w:bCs/>
          <w:szCs w:val="28"/>
          <w:lang w:val="uk-UA"/>
        </w:rPr>
        <w:t xml:space="preserve"> </w:t>
      </w:r>
      <w:r w:rsidR="00CF3D64">
        <w:rPr>
          <w:bCs/>
          <w:szCs w:val="28"/>
          <w:lang w:val="uk-UA"/>
        </w:rPr>
        <w:t>Ф</w:t>
      </w:r>
      <w:r w:rsidR="00CF3D64" w:rsidRPr="00CF3D64">
        <w:rPr>
          <w:bCs/>
          <w:szCs w:val="28"/>
          <w:lang w:val="uk-UA"/>
        </w:rPr>
        <w:t>ізичне виховання і спорт мають</w:t>
      </w:r>
      <w:r w:rsidR="00CF3D64">
        <w:rPr>
          <w:bCs/>
          <w:szCs w:val="28"/>
          <w:lang w:val="uk-UA"/>
        </w:rPr>
        <w:t xml:space="preserve"> закласти основи забезпечення та</w:t>
      </w:r>
      <w:r w:rsidR="00CF3D64" w:rsidRPr="00CF3D64">
        <w:rPr>
          <w:bCs/>
          <w:szCs w:val="28"/>
          <w:lang w:val="uk-UA"/>
        </w:rPr>
        <w:t xml:space="preserve"> розвитк</w:t>
      </w:r>
      <w:r w:rsidR="00CF3D64">
        <w:rPr>
          <w:bCs/>
          <w:szCs w:val="28"/>
          <w:lang w:val="uk-UA"/>
        </w:rPr>
        <w:t>у фізичного й морального здоров</w:t>
      </w:r>
      <w:r w:rsidR="00CF3D64" w:rsidRPr="00CF3D64">
        <w:rPr>
          <w:bCs/>
          <w:szCs w:val="28"/>
          <w:lang w:val="uk-UA"/>
        </w:rPr>
        <w:t>’я особистості, комплексного п</w:t>
      </w:r>
      <w:r w:rsidR="00CF3D64">
        <w:rPr>
          <w:bCs/>
          <w:szCs w:val="28"/>
          <w:lang w:val="uk-UA"/>
        </w:rPr>
        <w:t>ідходу до формування її інтелектуальних і</w:t>
      </w:r>
      <w:r w:rsidR="00CF3D64" w:rsidRPr="00CF3D64">
        <w:rPr>
          <w:bCs/>
          <w:szCs w:val="28"/>
          <w:lang w:val="uk-UA"/>
        </w:rPr>
        <w:t xml:space="preserve"> фізичних якостей, </w:t>
      </w:r>
      <w:r w:rsidR="00CF3D64">
        <w:rPr>
          <w:bCs/>
          <w:szCs w:val="28"/>
          <w:lang w:val="uk-UA"/>
        </w:rPr>
        <w:t>вед</w:t>
      </w:r>
      <w:r w:rsidR="00CF3D64" w:rsidRPr="00CF3D64">
        <w:rPr>
          <w:bCs/>
          <w:szCs w:val="28"/>
          <w:lang w:val="uk-UA"/>
        </w:rPr>
        <w:t>ення здо</w:t>
      </w:r>
      <w:r w:rsidR="005D14E3">
        <w:rPr>
          <w:bCs/>
          <w:szCs w:val="28"/>
          <w:lang w:val="uk-UA"/>
        </w:rPr>
        <w:t>рового способу життя та</w:t>
      </w:r>
      <w:r w:rsidR="00CF3D64" w:rsidRPr="00CF3D64">
        <w:rPr>
          <w:bCs/>
          <w:szCs w:val="28"/>
          <w:lang w:val="uk-UA"/>
        </w:rPr>
        <w:t xml:space="preserve"> </w:t>
      </w:r>
      <w:r w:rsidR="00CF3D64">
        <w:rPr>
          <w:bCs/>
          <w:szCs w:val="28"/>
          <w:lang w:val="uk-UA"/>
        </w:rPr>
        <w:t>самовдосконалення.</w:t>
      </w:r>
    </w:p>
    <w:p w14:paraId="7962A663" w14:textId="77777777" w:rsidR="0082087E" w:rsidRDefault="005842FF" w:rsidP="00AD675F">
      <w:pPr>
        <w:spacing w:line="360" w:lineRule="auto"/>
        <w:ind w:firstLine="709"/>
        <w:jc w:val="both"/>
        <w:rPr>
          <w:bCs/>
          <w:szCs w:val="28"/>
          <w:lang w:val="uk-UA"/>
        </w:rPr>
      </w:pPr>
      <w:r>
        <w:rPr>
          <w:bCs/>
          <w:szCs w:val="28"/>
          <w:lang w:val="uk-UA"/>
        </w:rPr>
        <w:t xml:space="preserve">Необхідність різнобічного </w:t>
      </w:r>
      <w:r w:rsidR="00A61875" w:rsidRPr="00A61875">
        <w:rPr>
          <w:bCs/>
          <w:szCs w:val="28"/>
          <w:lang w:val="uk-UA"/>
        </w:rPr>
        <w:t>дос</w:t>
      </w:r>
      <w:r w:rsidR="00A61875">
        <w:rPr>
          <w:bCs/>
          <w:szCs w:val="28"/>
          <w:lang w:val="uk-UA"/>
        </w:rPr>
        <w:t xml:space="preserve">лідження </w:t>
      </w:r>
      <w:r>
        <w:rPr>
          <w:bCs/>
          <w:szCs w:val="28"/>
          <w:lang w:val="uk-UA"/>
        </w:rPr>
        <w:t xml:space="preserve">проблеми </w:t>
      </w:r>
      <w:r w:rsidR="00A61875">
        <w:rPr>
          <w:bCs/>
          <w:szCs w:val="28"/>
          <w:lang w:val="uk-UA"/>
        </w:rPr>
        <w:t>фізичного виховання уч</w:t>
      </w:r>
      <w:r>
        <w:rPr>
          <w:bCs/>
          <w:szCs w:val="28"/>
          <w:lang w:val="uk-UA"/>
        </w:rPr>
        <w:t xml:space="preserve">нів </w:t>
      </w:r>
      <w:r w:rsidRPr="00A61875">
        <w:rPr>
          <w:bCs/>
          <w:szCs w:val="28"/>
          <w:lang w:val="uk-UA"/>
        </w:rPr>
        <w:t>загальноосвітніх навчальних</w:t>
      </w:r>
      <w:r>
        <w:rPr>
          <w:bCs/>
          <w:szCs w:val="28"/>
          <w:lang w:val="uk-UA"/>
        </w:rPr>
        <w:t xml:space="preserve"> закладів</w:t>
      </w:r>
      <w:r w:rsidR="00A61875" w:rsidRPr="00A61875">
        <w:rPr>
          <w:bCs/>
          <w:szCs w:val="28"/>
          <w:lang w:val="uk-UA"/>
        </w:rPr>
        <w:t xml:space="preserve"> обумовлена орієнтацією педагогічної теорії і</w:t>
      </w:r>
      <w:r w:rsidR="00A61875">
        <w:rPr>
          <w:bCs/>
          <w:szCs w:val="28"/>
          <w:lang w:val="uk-UA"/>
        </w:rPr>
        <w:t xml:space="preserve"> </w:t>
      </w:r>
      <w:r w:rsidR="00A61875" w:rsidRPr="00A61875">
        <w:rPr>
          <w:bCs/>
          <w:szCs w:val="28"/>
          <w:lang w:val="uk-UA"/>
        </w:rPr>
        <w:t>практики на розробку сучасни</w:t>
      </w:r>
      <w:r>
        <w:rPr>
          <w:bCs/>
          <w:szCs w:val="28"/>
          <w:lang w:val="uk-UA"/>
        </w:rPr>
        <w:t>х методик, що забезпечу</w:t>
      </w:r>
      <w:r w:rsidR="00A61875">
        <w:rPr>
          <w:bCs/>
          <w:szCs w:val="28"/>
          <w:lang w:val="uk-UA"/>
        </w:rPr>
        <w:t xml:space="preserve">ють </w:t>
      </w:r>
      <w:r w:rsidR="009C03B3">
        <w:rPr>
          <w:bCs/>
          <w:szCs w:val="28"/>
          <w:lang w:val="uk-UA"/>
        </w:rPr>
        <w:t xml:space="preserve">покращання </w:t>
      </w:r>
      <w:r w:rsidR="00125A09" w:rsidRPr="00AE46FE">
        <w:rPr>
          <w:bCs/>
          <w:szCs w:val="28"/>
          <w:lang w:val="uk-UA"/>
        </w:rPr>
        <w:t xml:space="preserve">якості </w:t>
      </w:r>
      <w:r w:rsidRPr="00AE46FE">
        <w:rPr>
          <w:bCs/>
          <w:szCs w:val="28"/>
          <w:lang w:val="uk-UA"/>
        </w:rPr>
        <w:t>навчально-</w:t>
      </w:r>
      <w:r w:rsidR="00A61875" w:rsidRPr="00AE46FE">
        <w:rPr>
          <w:bCs/>
          <w:szCs w:val="28"/>
          <w:lang w:val="uk-UA"/>
        </w:rPr>
        <w:t>виховного процесу</w:t>
      </w:r>
      <w:r w:rsidR="00125A09" w:rsidRPr="00AE46FE">
        <w:rPr>
          <w:bCs/>
          <w:szCs w:val="28"/>
          <w:lang w:val="uk-UA"/>
        </w:rPr>
        <w:t xml:space="preserve">. </w:t>
      </w:r>
    </w:p>
    <w:p w14:paraId="63535641" w14:textId="26BE071C" w:rsidR="007C014F" w:rsidRDefault="0082087E" w:rsidP="00AD675F">
      <w:pPr>
        <w:spacing w:line="360" w:lineRule="auto"/>
        <w:ind w:firstLine="709"/>
        <w:jc w:val="both"/>
        <w:rPr>
          <w:rFonts w:eastAsia="Calibri"/>
          <w:szCs w:val="28"/>
          <w:lang w:val="uk-UA" w:eastAsia="en-US"/>
        </w:rPr>
      </w:pPr>
      <w:r>
        <w:rPr>
          <w:bCs/>
          <w:szCs w:val="28"/>
          <w:lang w:val="uk-UA"/>
        </w:rPr>
        <w:t xml:space="preserve">Вчені </w:t>
      </w:r>
      <w:r w:rsidR="008A644F">
        <w:rPr>
          <w:bCs/>
          <w:szCs w:val="28"/>
          <w:lang w:val="uk-UA"/>
        </w:rPr>
        <w:t>А. Демчишин</w:t>
      </w:r>
      <w:r w:rsidR="00AE46FE">
        <w:rPr>
          <w:bCs/>
          <w:szCs w:val="28"/>
          <w:lang w:val="uk-UA"/>
        </w:rPr>
        <w:t>,</w:t>
      </w:r>
      <w:r w:rsidR="00125A09" w:rsidRPr="00AE46FE">
        <w:rPr>
          <w:bCs/>
          <w:szCs w:val="28"/>
          <w:lang w:val="uk-UA"/>
        </w:rPr>
        <w:t xml:space="preserve"> А. </w:t>
      </w:r>
      <w:r w:rsidR="008A644F">
        <w:rPr>
          <w:bCs/>
          <w:szCs w:val="28"/>
          <w:lang w:val="uk-UA"/>
        </w:rPr>
        <w:t>Дубенчук</w:t>
      </w:r>
      <w:r w:rsidR="00AE46FE" w:rsidRPr="00AE46FE">
        <w:rPr>
          <w:bCs/>
          <w:szCs w:val="28"/>
          <w:lang w:val="uk-UA"/>
        </w:rPr>
        <w:t xml:space="preserve">, </w:t>
      </w:r>
      <w:r w:rsidR="008A644F">
        <w:rPr>
          <w:bCs/>
          <w:szCs w:val="28"/>
          <w:lang w:val="uk-UA"/>
        </w:rPr>
        <w:t>Ю. Железняк, В. Костюкевич, В. Наумчук, Ю. Портнов</w:t>
      </w:r>
      <w:r w:rsidR="00125A09" w:rsidRPr="00AE46FE">
        <w:rPr>
          <w:bCs/>
          <w:szCs w:val="28"/>
          <w:lang w:val="uk-UA"/>
        </w:rPr>
        <w:t>, Ю. Портних</w:t>
      </w:r>
      <w:r w:rsidR="008A644F">
        <w:rPr>
          <w:bCs/>
          <w:szCs w:val="28"/>
          <w:lang w:val="uk-UA"/>
        </w:rPr>
        <w:t>, А. Цьось</w:t>
      </w:r>
      <w:r w:rsidR="00125A09" w:rsidRPr="00AE46FE">
        <w:rPr>
          <w:bCs/>
          <w:szCs w:val="28"/>
          <w:lang w:val="uk-UA"/>
        </w:rPr>
        <w:t xml:space="preserve"> </w:t>
      </w:r>
      <w:r w:rsidR="008A644F">
        <w:rPr>
          <w:bCs/>
          <w:szCs w:val="28"/>
          <w:lang w:val="uk-UA"/>
        </w:rPr>
        <w:t xml:space="preserve">пов’язують </w:t>
      </w:r>
      <w:r w:rsidR="009C03B3" w:rsidRPr="009C03B3">
        <w:rPr>
          <w:bCs/>
          <w:szCs w:val="28"/>
          <w:lang w:val="uk-UA"/>
        </w:rPr>
        <w:t xml:space="preserve">підвищення </w:t>
      </w:r>
      <w:r w:rsidR="00125A09" w:rsidRPr="00AE46FE">
        <w:rPr>
          <w:bCs/>
          <w:szCs w:val="28"/>
          <w:lang w:val="uk-UA"/>
        </w:rPr>
        <w:t>ефекти</w:t>
      </w:r>
      <w:r w:rsidR="009C03B3">
        <w:rPr>
          <w:bCs/>
          <w:szCs w:val="28"/>
          <w:lang w:val="uk-UA"/>
        </w:rPr>
        <w:t>вності</w:t>
      </w:r>
      <w:r w:rsidR="00125A09" w:rsidRPr="00AE46FE">
        <w:rPr>
          <w:bCs/>
          <w:szCs w:val="28"/>
          <w:lang w:val="uk-UA"/>
        </w:rPr>
        <w:t xml:space="preserve"> </w:t>
      </w:r>
      <w:r w:rsidR="00AE46FE">
        <w:rPr>
          <w:bCs/>
          <w:szCs w:val="28"/>
          <w:lang w:val="uk-UA"/>
        </w:rPr>
        <w:t xml:space="preserve">фізичного виховання дітей і молоді </w:t>
      </w:r>
      <w:r w:rsidR="00125A09" w:rsidRPr="00AE46FE">
        <w:rPr>
          <w:bCs/>
          <w:szCs w:val="28"/>
          <w:lang w:val="uk-UA"/>
        </w:rPr>
        <w:t xml:space="preserve"> з</w:t>
      </w:r>
      <w:r w:rsidR="00882E4F" w:rsidRPr="00AE46FE">
        <w:rPr>
          <w:color w:val="000000"/>
          <w:lang w:val="uk-UA"/>
        </w:rPr>
        <w:t xml:space="preserve"> </w:t>
      </w:r>
      <w:r w:rsidR="00125A09" w:rsidRPr="00AE46FE">
        <w:rPr>
          <w:color w:val="000000"/>
          <w:lang w:val="uk-UA"/>
        </w:rPr>
        <w:t>використанням</w:t>
      </w:r>
      <w:r w:rsidR="00AE46FE">
        <w:rPr>
          <w:color w:val="000000"/>
          <w:lang w:val="uk-UA"/>
        </w:rPr>
        <w:t xml:space="preserve"> педагогічних можливостей </w:t>
      </w:r>
      <w:r w:rsidR="008A644F">
        <w:rPr>
          <w:color w:val="000000"/>
          <w:lang w:val="uk-UA"/>
        </w:rPr>
        <w:t xml:space="preserve">спортивних та рухливих </w:t>
      </w:r>
      <w:r w:rsidR="00C77E02">
        <w:rPr>
          <w:color w:val="000000"/>
          <w:lang w:val="uk-UA"/>
        </w:rPr>
        <w:t>ігор.</w:t>
      </w:r>
      <w:r w:rsidR="008A644F" w:rsidRPr="008A644F">
        <w:rPr>
          <w:bCs/>
          <w:szCs w:val="28"/>
          <w:lang w:val="uk-UA"/>
        </w:rPr>
        <w:t xml:space="preserve"> </w:t>
      </w:r>
      <w:r w:rsidR="008A644F" w:rsidRPr="00AE46FE">
        <w:rPr>
          <w:bCs/>
          <w:szCs w:val="28"/>
          <w:lang w:val="uk-UA"/>
        </w:rPr>
        <w:t>У працях</w:t>
      </w:r>
      <w:r w:rsidR="00C77E02" w:rsidRPr="00C77E02">
        <w:rPr>
          <w:rFonts w:eastAsia="Calibri"/>
          <w:szCs w:val="28"/>
          <w:lang w:val="uk-UA" w:eastAsia="en-US"/>
        </w:rPr>
        <w:t xml:space="preserve"> </w:t>
      </w:r>
      <w:r w:rsidR="008A644F">
        <w:rPr>
          <w:rFonts w:eastAsia="Calibri"/>
          <w:szCs w:val="28"/>
          <w:lang w:val="uk-UA" w:eastAsia="en-US"/>
        </w:rPr>
        <w:t>вказаних авторів підкреслюється, що</w:t>
      </w:r>
      <w:r w:rsidR="007C014F">
        <w:rPr>
          <w:rFonts w:eastAsia="Calibri"/>
          <w:szCs w:val="28"/>
          <w:lang w:val="uk-UA" w:eastAsia="en-US"/>
        </w:rPr>
        <w:t xml:space="preserve"> </w:t>
      </w:r>
      <w:r w:rsidR="007C014F" w:rsidRPr="007C014F">
        <w:rPr>
          <w:rFonts w:eastAsia="Calibri"/>
          <w:szCs w:val="28"/>
          <w:lang w:val="uk-UA" w:eastAsia="en-US"/>
        </w:rPr>
        <w:t>на основі органічного поєднання внутрішнього самовираження і зовнішньої організації ігрова діяльність уможливлює всебічний й гармонійний розвиток особистості, її ц</w:t>
      </w:r>
      <w:r w:rsidR="008A644F">
        <w:rPr>
          <w:rFonts w:eastAsia="Calibri"/>
          <w:szCs w:val="28"/>
          <w:lang w:val="uk-UA" w:eastAsia="en-US"/>
        </w:rPr>
        <w:t xml:space="preserve">ілеспрямоване </w:t>
      </w:r>
      <w:r w:rsidR="007C014F">
        <w:rPr>
          <w:rFonts w:eastAsia="Calibri"/>
          <w:szCs w:val="28"/>
          <w:lang w:val="uk-UA" w:eastAsia="en-US"/>
        </w:rPr>
        <w:t>вдосконалення, що є провідною метою педагогічного процесу.</w:t>
      </w:r>
    </w:p>
    <w:p w14:paraId="0F20E6D7" w14:textId="2C2B80A1" w:rsidR="007C014F" w:rsidRDefault="00247A52" w:rsidP="00AD675F">
      <w:pPr>
        <w:spacing w:line="360" w:lineRule="auto"/>
        <w:ind w:firstLine="709"/>
        <w:jc w:val="both"/>
        <w:rPr>
          <w:rFonts w:eastAsia="Calibri"/>
          <w:szCs w:val="28"/>
          <w:lang w:val="uk-UA" w:eastAsia="en-US"/>
        </w:rPr>
      </w:pPr>
      <w:r>
        <w:rPr>
          <w:rFonts w:eastAsia="Calibri"/>
          <w:bCs/>
          <w:szCs w:val="28"/>
          <w:lang w:val="uk-UA" w:eastAsia="en-US"/>
        </w:rPr>
        <w:t>Чинне місце</w:t>
      </w:r>
      <w:r w:rsidRPr="00247A52">
        <w:rPr>
          <w:rFonts w:eastAsia="Calibri"/>
          <w:bCs/>
          <w:szCs w:val="28"/>
          <w:lang w:val="uk-UA" w:eastAsia="en-US"/>
        </w:rPr>
        <w:t xml:space="preserve"> у системі фізичного виховання школярів займає </w:t>
      </w:r>
      <w:r w:rsidR="009A7679">
        <w:rPr>
          <w:rFonts w:eastAsia="Calibri"/>
          <w:szCs w:val="28"/>
          <w:lang w:val="uk-UA" w:eastAsia="en-US"/>
        </w:rPr>
        <w:t xml:space="preserve">волейбол </w:t>
      </w:r>
      <w:r w:rsidR="009A7679" w:rsidRPr="009A7679">
        <w:rPr>
          <w:rFonts w:eastAsia="Calibri"/>
          <w:szCs w:val="28"/>
          <w:lang w:val="uk-UA" w:eastAsia="en-US"/>
        </w:rPr>
        <w:t xml:space="preserve">– один з </w:t>
      </w:r>
      <w:r w:rsidR="009A7679">
        <w:rPr>
          <w:rFonts w:eastAsia="Calibri"/>
          <w:szCs w:val="28"/>
          <w:lang w:val="uk-UA" w:eastAsia="en-US"/>
        </w:rPr>
        <w:t>популярн</w:t>
      </w:r>
      <w:r w:rsidR="009A7679" w:rsidRPr="009A7679">
        <w:rPr>
          <w:rFonts w:eastAsia="Calibri"/>
          <w:szCs w:val="28"/>
          <w:lang w:val="uk-UA" w:eastAsia="en-US"/>
        </w:rPr>
        <w:t>их</w:t>
      </w:r>
      <w:r w:rsidR="009A7679">
        <w:rPr>
          <w:rFonts w:eastAsia="Calibri"/>
          <w:szCs w:val="28"/>
          <w:lang w:val="uk-UA" w:eastAsia="en-US"/>
        </w:rPr>
        <w:t xml:space="preserve"> і</w:t>
      </w:r>
      <w:r w:rsidR="009A7679" w:rsidRPr="009A7679">
        <w:rPr>
          <w:rFonts w:eastAsia="Calibri"/>
          <w:szCs w:val="28"/>
          <w:lang w:val="uk-UA" w:eastAsia="en-US"/>
        </w:rPr>
        <w:t xml:space="preserve"> доступних </w:t>
      </w:r>
      <w:r w:rsidR="00D1480A">
        <w:rPr>
          <w:rFonts w:eastAsia="Calibri"/>
          <w:szCs w:val="28"/>
          <w:lang w:val="uk-UA" w:eastAsia="en-US"/>
        </w:rPr>
        <w:t xml:space="preserve">ігрових </w:t>
      </w:r>
      <w:r w:rsidR="009A7679" w:rsidRPr="009A7679">
        <w:rPr>
          <w:rFonts w:eastAsia="Calibri"/>
          <w:szCs w:val="28"/>
          <w:lang w:val="uk-UA" w:eastAsia="en-US"/>
        </w:rPr>
        <w:t>видів спорту.</w:t>
      </w:r>
      <w:r>
        <w:rPr>
          <w:rFonts w:eastAsia="Calibri"/>
          <w:szCs w:val="28"/>
          <w:lang w:val="uk-UA" w:eastAsia="en-US"/>
        </w:rPr>
        <w:t xml:space="preserve"> </w:t>
      </w:r>
      <w:r w:rsidR="007133C6">
        <w:rPr>
          <w:rFonts w:eastAsia="Calibri"/>
          <w:szCs w:val="28"/>
          <w:lang w:val="uk-UA" w:eastAsia="en-US"/>
        </w:rPr>
        <w:t xml:space="preserve">У навчальній програмі з фізичної культури для учнів закладів </w:t>
      </w:r>
      <w:r w:rsidR="0082087E">
        <w:rPr>
          <w:rFonts w:eastAsia="Calibri"/>
          <w:szCs w:val="28"/>
          <w:lang w:val="uk-UA" w:eastAsia="en-US"/>
        </w:rPr>
        <w:t xml:space="preserve">середньої освіти </w:t>
      </w:r>
      <w:r w:rsidR="007133C6">
        <w:rPr>
          <w:rFonts w:eastAsia="Calibri"/>
          <w:szCs w:val="28"/>
          <w:lang w:val="uk-UA" w:eastAsia="en-US"/>
        </w:rPr>
        <w:t>ця спортивна гра представлена окремим модулем, реалізація якого «спрямована</w:t>
      </w:r>
      <w:r w:rsidR="007133C6" w:rsidRPr="007133C6">
        <w:rPr>
          <w:rFonts w:eastAsia="Calibri"/>
          <w:szCs w:val="28"/>
          <w:lang w:val="uk-UA" w:eastAsia="en-US"/>
        </w:rPr>
        <w:t xml:space="preserve"> на вирішення виховних, о</w:t>
      </w:r>
      <w:r w:rsidR="007133C6">
        <w:rPr>
          <w:rFonts w:eastAsia="Calibri"/>
          <w:szCs w:val="28"/>
          <w:lang w:val="uk-UA" w:eastAsia="en-US"/>
        </w:rPr>
        <w:t>світніх та оздоровчих завдань, у</w:t>
      </w:r>
      <w:r w:rsidR="007133C6" w:rsidRPr="007133C6">
        <w:rPr>
          <w:rFonts w:eastAsia="Calibri"/>
          <w:szCs w:val="28"/>
          <w:lang w:val="uk-UA" w:eastAsia="en-US"/>
        </w:rPr>
        <w:t>доскона</w:t>
      </w:r>
      <w:r w:rsidR="007133C6">
        <w:rPr>
          <w:rFonts w:eastAsia="Calibri"/>
          <w:szCs w:val="28"/>
          <w:lang w:val="uk-UA" w:eastAsia="en-US"/>
        </w:rPr>
        <w:t>лення фізичних, психологічних й</w:t>
      </w:r>
      <w:r w:rsidR="007133C6" w:rsidRPr="007133C6">
        <w:rPr>
          <w:rFonts w:eastAsia="Calibri"/>
          <w:szCs w:val="28"/>
          <w:lang w:val="uk-UA" w:eastAsia="en-US"/>
        </w:rPr>
        <w:t xml:space="preserve"> морально-вольових якостей учнів старших класів</w:t>
      </w:r>
      <w:r w:rsidR="00B77032">
        <w:rPr>
          <w:rFonts w:eastAsia="Calibri"/>
          <w:szCs w:val="28"/>
          <w:lang w:val="uk-UA" w:eastAsia="en-US"/>
        </w:rPr>
        <w:t>» </w:t>
      </w:r>
      <w:r w:rsidR="007133C6">
        <w:rPr>
          <w:rFonts w:eastAsia="Calibri"/>
          <w:szCs w:val="28"/>
          <w:lang w:val="uk-UA" w:eastAsia="en-US"/>
        </w:rPr>
        <w:t>[</w:t>
      </w:r>
      <w:r w:rsidR="00E86E50">
        <w:rPr>
          <w:rFonts w:eastAsia="Calibri"/>
          <w:szCs w:val="28"/>
          <w:lang w:val="uk-UA" w:eastAsia="en-US"/>
        </w:rPr>
        <w:t>20</w:t>
      </w:r>
      <w:r w:rsidR="007133C6">
        <w:rPr>
          <w:rFonts w:eastAsia="Calibri"/>
          <w:szCs w:val="28"/>
          <w:lang w:val="uk-UA" w:eastAsia="en-US"/>
        </w:rPr>
        <w:t>]</w:t>
      </w:r>
      <w:r w:rsidR="007133C6" w:rsidRPr="007133C6">
        <w:rPr>
          <w:rFonts w:eastAsia="Calibri"/>
          <w:szCs w:val="28"/>
          <w:lang w:val="uk-UA" w:eastAsia="en-US"/>
        </w:rPr>
        <w:t>.</w:t>
      </w:r>
      <w:r w:rsidR="00BF3FAF">
        <w:rPr>
          <w:rFonts w:eastAsia="Calibri"/>
          <w:szCs w:val="28"/>
          <w:lang w:val="uk-UA" w:eastAsia="en-US"/>
        </w:rPr>
        <w:t xml:space="preserve"> </w:t>
      </w:r>
      <w:r w:rsidR="00861277">
        <w:rPr>
          <w:rFonts w:eastAsia="Calibri"/>
          <w:szCs w:val="28"/>
          <w:lang w:val="uk-UA" w:eastAsia="en-US"/>
        </w:rPr>
        <w:t>Неодмінн</w:t>
      </w:r>
      <w:r w:rsidR="00F71143">
        <w:rPr>
          <w:rFonts w:eastAsia="Calibri"/>
          <w:szCs w:val="28"/>
          <w:lang w:val="uk-UA" w:eastAsia="en-US"/>
        </w:rPr>
        <w:t xml:space="preserve">ою складовою </w:t>
      </w:r>
      <w:r w:rsidR="00C82623">
        <w:rPr>
          <w:rFonts w:eastAsia="Calibri"/>
          <w:szCs w:val="28"/>
          <w:lang w:val="uk-UA" w:eastAsia="en-US"/>
        </w:rPr>
        <w:t xml:space="preserve">змісту </w:t>
      </w:r>
      <w:r w:rsidR="00F71143">
        <w:rPr>
          <w:rFonts w:eastAsia="Calibri"/>
          <w:szCs w:val="28"/>
          <w:lang w:val="uk-UA" w:eastAsia="en-US"/>
        </w:rPr>
        <w:t>модулю «Волейбол» розглядається</w:t>
      </w:r>
      <w:r w:rsidR="00BA42E1">
        <w:rPr>
          <w:rFonts w:eastAsia="Calibri"/>
          <w:szCs w:val="28"/>
          <w:lang w:val="uk-UA" w:eastAsia="en-US"/>
        </w:rPr>
        <w:t xml:space="preserve"> технічна </w:t>
      </w:r>
      <w:r w:rsidR="0082087E">
        <w:rPr>
          <w:rFonts w:eastAsia="Calibri"/>
          <w:szCs w:val="28"/>
          <w:lang w:val="uk-UA" w:eastAsia="en-US"/>
        </w:rPr>
        <w:t xml:space="preserve">та </w:t>
      </w:r>
      <w:r w:rsidR="0082087E">
        <w:rPr>
          <w:rFonts w:eastAsia="Calibri"/>
          <w:szCs w:val="28"/>
          <w:lang w:val="uk-UA" w:eastAsia="en-US"/>
        </w:rPr>
        <w:lastRenderedPageBreak/>
        <w:t xml:space="preserve">фізична </w:t>
      </w:r>
      <w:r w:rsidR="00BA42E1">
        <w:rPr>
          <w:rFonts w:eastAsia="Calibri"/>
          <w:szCs w:val="28"/>
          <w:lang w:val="uk-UA" w:eastAsia="en-US"/>
        </w:rPr>
        <w:t>підготовка</w:t>
      </w:r>
      <w:r w:rsidR="00861277">
        <w:rPr>
          <w:rFonts w:eastAsia="Calibri"/>
          <w:szCs w:val="28"/>
          <w:lang w:val="uk-UA" w:eastAsia="en-US"/>
        </w:rPr>
        <w:t>, як</w:t>
      </w:r>
      <w:r w:rsidR="0082087E">
        <w:rPr>
          <w:rFonts w:eastAsia="Calibri"/>
          <w:szCs w:val="28"/>
          <w:lang w:val="uk-UA" w:eastAsia="en-US"/>
        </w:rPr>
        <w:t>і</w:t>
      </w:r>
      <w:r w:rsidR="00861277">
        <w:rPr>
          <w:rFonts w:eastAsia="Calibri"/>
          <w:szCs w:val="28"/>
          <w:lang w:val="uk-UA" w:eastAsia="en-US"/>
        </w:rPr>
        <w:t xml:space="preserve"> передбача</w:t>
      </w:r>
      <w:r w:rsidR="0082087E">
        <w:rPr>
          <w:rFonts w:eastAsia="Calibri"/>
          <w:szCs w:val="28"/>
          <w:lang w:val="uk-UA" w:eastAsia="en-US"/>
        </w:rPr>
        <w:t>ють</w:t>
      </w:r>
      <w:r w:rsidR="00861277" w:rsidRPr="00861277">
        <w:rPr>
          <w:rFonts w:eastAsia="Calibri"/>
          <w:szCs w:val="28"/>
          <w:lang w:val="uk-UA" w:eastAsia="en-US"/>
        </w:rPr>
        <w:t xml:space="preserve"> </w:t>
      </w:r>
      <w:r w:rsidR="00861277">
        <w:rPr>
          <w:rFonts w:eastAsia="Calibri"/>
          <w:szCs w:val="28"/>
          <w:lang w:val="uk-UA" w:eastAsia="en-US"/>
        </w:rPr>
        <w:t>досконале оволодіння учнями системою рухів –</w:t>
      </w:r>
      <w:r w:rsidR="00FE09B0">
        <w:rPr>
          <w:rFonts w:eastAsia="Calibri"/>
          <w:szCs w:val="28"/>
          <w:lang w:val="uk-UA" w:eastAsia="en-US"/>
        </w:rPr>
        <w:t xml:space="preserve"> тех</w:t>
      </w:r>
      <w:r w:rsidR="00861277">
        <w:rPr>
          <w:rFonts w:eastAsia="Calibri"/>
          <w:szCs w:val="28"/>
          <w:lang w:val="uk-UA" w:eastAsia="en-US"/>
        </w:rPr>
        <w:t xml:space="preserve">нікою </w:t>
      </w:r>
      <w:r w:rsidR="008F14A3">
        <w:rPr>
          <w:rFonts w:eastAsia="Calibri"/>
          <w:szCs w:val="28"/>
          <w:lang w:val="uk-UA" w:eastAsia="en-US"/>
        </w:rPr>
        <w:t xml:space="preserve">цього </w:t>
      </w:r>
      <w:r w:rsidR="00861277">
        <w:rPr>
          <w:rFonts w:eastAsia="Calibri"/>
          <w:szCs w:val="28"/>
          <w:lang w:val="uk-UA" w:eastAsia="en-US"/>
        </w:rPr>
        <w:t>виду спорту.</w:t>
      </w:r>
    </w:p>
    <w:p w14:paraId="7C4476CE" w14:textId="10060793" w:rsidR="003B05BD" w:rsidRDefault="0004512D" w:rsidP="00AD675F">
      <w:pPr>
        <w:spacing w:line="360" w:lineRule="auto"/>
        <w:ind w:firstLine="709"/>
        <w:jc w:val="both"/>
        <w:rPr>
          <w:rFonts w:eastAsia="Calibri"/>
          <w:bCs/>
          <w:szCs w:val="28"/>
          <w:lang w:val="uk-UA" w:eastAsia="en-US"/>
        </w:rPr>
      </w:pPr>
      <w:r w:rsidRPr="0004512D">
        <w:rPr>
          <w:rFonts w:eastAsia="Calibri"/>
          <w:szCs w:val="28"/>
          <w:lang w:val="uk-UA" w:eastAsia="en-US"/>
        </w:rPr>
        <w:t xml:space="preserve">Технічна підготовка школярів є складним довготривалим процесом, що вимагає належного засвоєння всього арсеналу техніки волейболу з урахуванням індивідуальних морфофункціональних й психофізіологічних  особливостей учнів, а </w:t>
      </w:r>
      <w:r w:rsidR="0082087E">
        <w:rPr>
          <w:rFonts w:eastAsia="Calibri"/>
          <w:szCs w:val="28"/>
          <w:lang w:val="uk-UA" w:eastAsia="en-US"/>
        </w:rPr>
        <w:t xml:space="preserve">фізична сприяє ефективному оволодіння нею. </w:t>
      </w:r>
      <w:r w:rsidRPr="0004512D">
        <w:rPr>
          <w:rFonts w:eastAsia="Calibri"/>
          <w:szCs w:val="28"/>
          <w:lang w:val="uk-UA" w:eastAsia="en-US"/>
        </w:rPr>
        <w:t xml:space="preserve"> Оскільки </w:t>
      </w:r>
      <w:r w:rsidRPr="0004512D">
        <w:rPr>
          <w:rFonts w:eastAsia="Calibri"/>
          <w:bCs/>
          <w:iCs/>
          <w:szCs w:val="28"/>
          <w:lang w:val="uk-UA" w:eastAsia="en-US" w:bidi="uk-UA"/>
        </w:rPr>
        <w:t xml:space="preserve">основу ігрових дій волейболіста складає техніка гри, </w:t>
      </w:r>
      <w:r w:rsidR="00575CD6">
        <w:rPr>
          <w:rFonts w:eastAsia="Calibri"/>
          <w:bCs/>
          <w:iCs/>
          <w:szCs w:val="28"/>
          <w:lang w:val="uk-UA" w:eastAsia="en-US" w:bidi="uk-UA"/>
        </w:rPr>
        <w:t xml:space="preserve">то </w:t>
      </w:r>
      <w:r w:rsidRPr="0004512D">
        <w:rPr>
          <w:rFonts w:eastAsia="Calibri"/>
          <w:szCs w:val="28"/>
          <w:lang w:val="uk-UA" w:eastAsia="en-US"/>
        </w:rPr>
        <w:t xml:space="preserve">технічна підготовка виступає не тільки визначальним аспектом вивчення волейболу, а й першочерговим </w:t>
      </w:r>
      <w:r w:rsidR="00575CD6">
        <w:rPr>
          <w:rFonts w:eastAsia="Calibri"/>
          <w:szCs w:val="28"/>
          <w:lang w:val="uk-UA" w:eastAsia="en-US"/>
        </w:rPr>
        <w:t xml:space="preserve">педагогічним </w:t>
      </w:r>
      <w:r w:rsidRPr="0004512D">
        <w:rPr>
          <w:rFonts w:eastAsia="Calibri"/>
          <w:szCs w:val="28"/>
          <w:lang w:val="uk-UA" w:eastAsia="en-US"/>
        </w:rPr>
        <w:t xml:space="preserve">завданням, </w:t>
      </w:r>
      <w:r w:rsidR="006A5C45">
        <w:rPr>
          <w:rFonts w:eastAsia="Calibri"/>
          <w:szCs w:val="28"/>
          <w:lang w:val="uk-UA" w:eastAsia="en-US"/>
        </w:rPr>
        <w:t>яке</w:t>
      </w:r>
      <w:r w:rsidRPr="0004512D">
        <w:rPr>
          <w:rFonts w:eastAsia="Calibri"/>
          <w:szCs w:val="28"/>
          <w:lang w:val="uk-UA" w:eastAsia="en-US"/>
        </w:rPr>
        <w:t xml:space="preserve"> </w:t>
      </w:r>
      <w:r w:rsidRPr="0004512D">
        <w:rPr>
          <w:rFonts w:eastAsia="Calibri"/>
          <w:bCs/>
          <w:szCs w:val="28"/>
          <w:lang w:val="uk-UA" w:eastAsia="en-US"/>
        </w:rPr>
        <w:t xml:space="preserve">потребує </w:t>
      </w:r>
      <w:r w:rsidR="003B05BD">
        <w:rPr>
          <w:rFonts w:eastAsia="Calibri"/>
          <w:bCs/>
          <w:szCs w:val="28"/>
          <w:lang w:val="uk-UA" w:eastAsia="en-US"/>
        </w:rPr>
        <w:t xml:space="preserve">свого </w:t>
      </w:r>
      <w:r w:rsidRPr="0004512D">
        <w:rPr>
          <w:rFonts w:eastAsia="Calibri"/>
          <w:bCs/>
          <w:szCs w:val="28"/>
          <w:lang w:val="uk-UA" w:eastAsia="en-US"/>
        </w:rPr>
        <w:t xml:space="preserve">ефективного розв’язання у процесі фізичного виховання </w:t>
      </w:r>
      <w:r w:rsidR="003B05BD">
        <w:rPr>
          <w:rFonts w:eastAsia="Calibri"/>
          <w:bCs/>
          <w:szCs w:val="28"/>
          <w:lang w:val="uk-UA" w:eastAsia="en-US"/>
        </w:rPr>
        <w:t>учн</w:t>
      </w:r>
      <w:r w:rsidRPr="0004512D">
        <w:rPr>
          <w:rFonts w:eastAsia="Calibri"/>
          <w:bCs/>
          <w:szCs w:val="28"/>
          <w:lang w:val="uk-UA" w:eastAsia="en-US"/>
        </w:rPr>
        <w:t>ів</w:t>
      </w:r>
      <w:r w:rsidR="006124BF">
        <w:rPr>
          <w:rFonts w:eastAsia="Calibri"/>
          <w:bCs/>
          <w:szCs w:val="28"/>
          <w:lang w:val="uk-UA" w:eastAsia="en-US"/>
        </w:rPr>
        <w:t xml:space="preserve"> старшого шкільного віку</w:t>
      </w:r>
      <w:r w:rsidRPr="0004512D">
        <w:rPr>
          <w:rFonts w:eastAsia="Calibri"/>
          <w:bCs/>
          <w:szCs w:val="28"/>
          <w:lang w:val="uk-UA" w:eastAsia="en-US"/>
        </w:rPr>
        <w:t>.</w:t>
      </w:r>
    </w:p>
    <w:p w14:paraId="698EBF95" w14:textId="77777777" w:rsidR="00575CD6" w:rsidRDefault="00575CD6" w:rsidP="00AD675F">
      <w:pPr>
        <w:spacing w:line="360" w:lineRule="auto"/>
        <w:ind w:firstLine="709"/>
        <w:jc w:val="both"/>
        <w:rPr>
          <w:rFonts w:eastAsia="Calibri"/>
          <w:bCs/>
          <w:szCs w:val="28"/>
          <w:lang w:val="uk-UA" w:eastAsia="en-US"/>
        </w:rPr>
      </w:pPr>
      <w:r>
        <w:rPr>
          <w:rFonts w:eastAsia="Calibri"/>
          <w:bCs/>
          <w:szCs w:val="28"/>
          <w:lang w:val="uk-UA" w:eastAsia="en-US"/>
        </w:rPr>
        <w:t xml:space="preserve">У цьому контексті провідне значення уроку фізичної культури як </w:t>
      </w:r>
      <w:r w:rsidRPr="00575CD6">
        <w:rPr>
          <w:rFonts w:eastAsia="Calibri"/>
          <w:bCs/>
          <w:szCs w:val="28"/>
          <w:lang w:val="uk-UA" w:eastAsia="en-US"/>
        </w:rPr>
        <w:t>основної форми організації навчально-виховного процесу обумовлено тим,</w:t>
      </w:r>
      <w:r w:rsidR="003B05BD">
        <w:rPr>
          <w:rFonts w:eastAsia="Calibri"/>
          <w:bCs/>
          <w:szCs w:val="28"/>
          <w:lang w:val="uk-UA" w:eastAsia="en-US"/>
        </w:rPr>
        <w:t xml:space="preserve"> що у ньому закладено </w:t>
      </w:r>
      <w:r w:rsidR="00E215F0">
        <w:rPr>
          <w:rFonts w:eastAsia="Calibri"/>
          <w:bCs/>
          <w:szCs w:val="28"/>
          <w:lang w:val="uk-UA" w:eastAsia="en-US"/>
        </w:rPr>
        <w:t xml:space="preserve">необхідний </w:t>
      </w:r>
      <w:r w:rsidR="003B05BD">
        <w:rPr>
          <w:rFonts w:eastAsia="Calibri"/>
          <w:bCs/>
          <w:szCs w:val="28"/>
          <w:lang w:val="uk-UA" w:eastAsia="en-US"/>
        </w:rPr>
        <w:t>потенціал</w:t>
      </w:r>
      <w:r w:rsidRPr="00575CD6">
        <w:rPr>
          <w:rFonts w:eastAsia="Calibri"/>
          <w:bCs/>
          <w:szCs w:val="28"/>
          <w:lang w:val="uk-UA" w:eastAsia="en-US"/>
        </w:rPr>
        <w:t xml:space="preserve"> для вирішення стратегічних завдань фізичного виховання школярів.</w:t>
      </w:r>
      <w:r w:rsidR="00FE09B0">
        <w:rPr>
          <w:rFonts w:eastAsia="Calibri"/>
          <w:bCs/>
          <w:szCs w:val="28"/>
          <w:lang w:val="uk-UA" w:eastAsia="en-US"/>
        </w:rPr>
        <w:t xml:space="preserve"> </w:t>
      </w:r>
      <w:r w:rsidR="00C72D24">
        <w:rPr>
          <w:rFonts w:eastAsia="Calibri"/>
          <w:bCs/>
          <w:szCs w:val="28"/>
          <w:lang w:val="uk-UA" w:eastAsia="en-US"/>
        </w:rPr>
        <w:t>Разом з тим, саме</w:t>
      </w:r>
      <w:r w:rsidR="005A39E9">
        <w:rPr>
          <w:rFonts w:eastAsia="Calibri"/>
          <w:bCs/>
          <w:szCs w:val="28"/>
          <w:lang w:val="uk-UA" w:eastAsia="en-US"/>
        </w:rPr>
        <w:t xml:space="preserve"> урок дозволяє забезпечити неперервність навчально-виховного процесу і безпосередньо наступність, систематичність й</w:t>
      </w:r>
      <w:r w:rsidR="005A39E9" w:rsidRPr="005A39E9">
        <w:rPr>
          <w:rFonts w:eastAsia="Calibri"/>
          <w:bCs/>
          <w:szCs w:val="28"/>
          <w:lang w:val="uk-UA" w:eastAsia="en-US"/>
        </w:rPr>
        <w:t xml:space="preserve"> послідовність</w:t>
      </w:r>
      <w:r w:rsidR="005A39E9">
        <w:rPr>
          <w:rFonts w:eastAsia="Calibri"/>
          <w:bCs/>
          <w:szCs w:val="28"/>
          <w:lang w:val="uk-UA" w:eastAsia="en-US"/>
        </w:rPr>
        <w:t xml:space="preserve"> </w:t>
      </w:r>
      <w:r w:rsidR="00FE09B0">
        <w:rPr>
          <w:rFonts w:eastAsia="Calibri"/>
          <w:bCs/>
          <w:szCs w:val="28"/>
          <w:lang w:val="uk-UA" w:eastAsia="en-US"/>
        </w:rPr>
        <w:t>вивчення значно</w:t>
      </w:r>
      <w:r w:rsidR="005A39E9">
        <w:rPr>
          <w:rFonts w:eastAsia="Calibri"/>
          <w:bCs/>
          <w:szCs w:val="28"/>
          <w:lang w:val="uk-UA" w:eastAsia="en-US"/>
        </w:rPr>
        <w:t>ї кількості</w:t>
      </w:r>
      <w:r w:rsidR="00FE09B0">
        <w:rPr>
          <w:rFonts w:eastAsia="Calibri"/>
          <w:bCs/>
          <w:szCs w:val="28"/>
          <w:lang w:val="uk-UA" w:eastAsia="en-US"/>
        </w:rPr>
        <w:t xml:space="preserve"> ігрових прийомів та способів їх виконання</w:t>
      </w:r>
      <w:r w:rsidR="005A39E9">
        <w:rPr>
          <w:rFonts w:eastAsia="Calibri"/>
          <w:bCs/>
          <w:szCs w:val="28"/>
          <w:lang w:val="uk-UA" w:eastAsia="en-US"/>
        </w:rPr>
        <w:t>.</w:t>
      </w:r>
    </w:p>
    <w:p w14:paraId="2458B5FC" w14:textId="6A506F00" w:rsidR="00023A2E" w:rsidRPr="00023A2E" w:rsidRDefault="00FE09B0" w:rsidP="00AD675F">
      <w:pPr>
        <w:spacing w:line="360" w:lineRule="auto"/>
        <w:ind w:firstLine="709"/>
        <w:jc w:val="both"/>
        <w:rPr>
          <w:bCs/>
          <w:szCs w:val="28"/>
          <w:lang w:val="uk-UA"/>
        </w:rPr>
      </w:pPr>
      <w:r>
        <w:rPr>
          <w:bCs/>
          <w:szCs w:val="28"/>
          <w:lang w:val="uk-UA"/>
        </w:rPr>
        <w:t>Отже, а</w:t>
      </w:r>
      <w:r w:rsidR="00023A2E" w:rsidRPr="00023A2E">
        <w:rPr>
          <w:bCs/>
          <w:szCs w:val="28"/>
          <w:lang w:val="uk-UA"/>
        </w:rPr>
        <w:t>ктуальність теми дослідження зумовлюється, з одного боку  потребою формування здорової, всебічно й гармонійно розвинутої особистості школяра, вдосконалення її здібностей, реалізацією істинних сил, а з іншого, необхідністю сучасних розробок покращан</w:t>
      </w:r>
      <w:r w:rsidR="00347DFE">
        <w:rPr>
          <w:bCs/>
          <w:szCs w:val="28"/>
          <w:lang w:val="uk-UA"/>
        </w:rPr>
        <w:t xml:space="preserve">ня й удосконалення технічної </w:t>
      </w:r>
      <w:r w:rsidR="0082087E">
        <w:rPr>
          <w:bCs/>
          <w:szCs w:val="28"/>
          <w:lang w:val="uk-UA"/>
        </w:rPr>
        <w:t xml:space="preserve">та фізичної </w:t>
      </w:r>
      <w:r w:rsidR="00347DFE">
        <w:rPr>
          <w:bCs/>
          <w:szCs w:val="28"/>
          <w:lang w:val="uk-UA"/>
        </w:rPr>
        <w:t>підготовки з волейболу</w:t>
      </w:r>
      <w:r w:rsidR="00023A2E" w:rsidRPr="00023A2E">
        <w:rPr>
          <w:bCs/>
          <w:szCs w:val="28"/>
          <w:lang w:val="uk-UA"/>
        </w:rPr>
        <w:t xml:space="preserve"> як складової процесу фізичного виховання.</w:t>
      </w:r>
    </w:p>
    <w:p w14:paraId="7A4A4BE0" w14:textId="366ECBC7" w:rsidR="00F051A0" w:rsidRPr="0082087E" w:rsidRDefault="003B05BD" w:rsidP="00AD675F">
      <w:pPr>
        <w:spacing w:line="360" w:lineRule="auto"/>
        <w:ind w:firstLine="709"/>
        <w:jc w:val="both"/>
        <w:rPr>
          <w:szCs w:val="28"/>
          <w:lang w:val="uk-UA"/>
        </w:rPr>
      </w:pPr>
      <w:r w:rsidRPr="0082087E">
        <w:rPr>
          <w:szCs w:val="28"/>
          <w:lang w:val="uk-UA"/>
        </w:rPr>
        <w:t>Об’єкт</w:t>
      </w:r>
      <w:r w:rsidR="00F051A0" w:rsidRPr="0082087E">
        <w:rPr>
          <w:szCs w:val="28"/>
          <w:lang w:val="uk-UA"/>
        </w:rPr>
        <w:t xml:space="preserve"> дослідження – процес технічної </w:t>
      </w:r>
      <w:r w:rsidR="0082087E">
        <w:rPr>
          <w:szCs w:val="28"/>
          <w:lang w:val="uk-UA"/>
        </w:rPr>
        <w:t xml:space="preserve">та фізичної </w:t>
      </w:r>
      <w:r w:rsidR="00F051A0" w:rsidRPr="0082087E">
        <w:rPr>
          <w:szCs w:val="28"/>
          <w:lang w:val="uk-UA"/>
        </w:rPr>
        <w:t>підготовки старшокласників з волейболу на уроках фізичної культури.</w:t>
      </w:r>
    </w:p>
    <w:p w14:paraId="0F4DCD95" w14:textId="551E2DBA" w:rsidR="00F051A0" w:rsidRPr="0082087E" w:rsidRDefault="00F051A0" w:rsidP="00AD675F">
      <w:pPr>
        <w:spacing w:line="360" w:lineRule="auto"/>
        <w:ind w:firstLine="709"/>
        <w:jc w:val="both"/>
        <w:rPr>
          <w:szCs w:val="28"/>
          <w:lang w:val="uk-UA"/>
        </w:rPr>
      </w:pPr>
      <w:r w:rsidRPr="0082087E">
        <w:rPr>
          <w:szCs w:val="28"/>
          <w:lang w:val="uk-UA"/>
        </w:rPr>
        <w:t>Предмет дослідження – мето</w:t>
      </w:r>
      <w:r w:rsidR="00386EF9" w:rsidRPr="0082087E">
        <w:rPr>
          <w:szCs w:val="28"/>
          <w:lang w:val="uk-UA"/>
        </w:rPr>
        <w:t xml:space="preserve">дичне забезпечення технічної </w:t>
      </w:r>
      <w:r w:rsidR="0082087E">
        <w:rPr>
          <w:szCs w:val="28"/>
          <w:lang w:val="uk-UA"/>
        </w:rPr>
        <w:t xml:space="preserve">та фізичної </w:t>
      </w:r>
      <w:r w:rsidR="00386EF9" w:rsidRPr="0082087E">
        <w:rPr>
          <w:szCs w:val="28"/>
          <w:lang w:val="uk-UA"/>
        </w:rPr>
        <w:t>підготовки з волейболу учнів старш</w:t>
      </w:r>
      <w:r w:rsidRPr="0082087E">
        <w:rPr>
          <w:szCs w:val="28"/>
          <w:lang w:val="uk-UA"/>
        </w:rPr>
        <w:t xml:space="preserve">ого шкільного віку </w:t>
      </w:r>
      <w:r w:rsidR="00386EF9" w:rsidRPr="0082087E">
        <w:rPr>
          <w:szCs w:val="28"/>
          <w:lang w:val="uk-UA"/>
        </w:rPr>
        <w:t>на уроках фізичної культури</w:t>
      </w:r>
      <w:r w:rsidRPr="0082087E">
        <w:rPr>
          <w:szCs w:val="28"/>
          <w:lang w:val="uk-UA"/>
        </w:rPr>
        <w:t>.</w:t>
      </w:r>
    </w:p>
    <w:p w14:paraId="36D494B0" w14:textId="588892CB" w:rsidR="00F051A0" w:rsidRPr="0082087E" w:rsidRDefault="00386EF9" w:rsidP="00AD675F">
      <w:pPr>
        <w:spacing w:line="360" w:lineRule="auto"/>
        <w:ind w:firstLine="709"/>
        <w:jc w:val="both"/>
        <w:rPr>
          <w:szCs w:val="28"/>
          <w:lang w:val="uk-UA"/>
        </w:rPr>
      </w:pPr>
      <w:r w:rsidRPr="0082087E">
        <w:rPr>
          <w:szCs w:val="28"/>
          <w:lang w:val="uk-UA"/>
        </w:rPr>
        <w:t xml:space="preserve">Мета роботи </w:t>
      </w:r>
      <w:r w:rsidR="0082087E">
        <w:rPr>
          <w:szCs w:val="28"/>
          <w:lang w:val="uk-UA"/>
        </w:rPr>
        <w:t>–</w:t>
      </w:r>
      <w:r w:rsidRPr="0082087E">
        <w:rPr>
          <w:szCs w:val="28"/>
          <w:lang w:val="uk-UA"/>
        </w:rPr>
        <w:t> у</w:t>
      </w:r>
      <w:r w:rsidR="00F051A0" w:rsidRPr="0082087E">
        <w:rPr>
          <w:szCs w:val="28"/>
          <w:lang w:val="uk-UA"/>
        </w:rPr>
        <w:t>досконалення</w:t>
      </w:r>
      <w:r w:rsidR="0082087E">
        <w:rPr>
          <w:szCs w:val="28"/>
          <w:lang w:val="uk-UA"/>
        </w:rPr>
        <w:t xml:space="preserve"> </w:t>
      </w:r>
      <w:r w:rsidR="00C92A31" w:rsidRPr="0082087E">
        <w:rPr>
          <w:szCs w:val="28"/>
          <w:lang w:val="uk-UA"/>
        </w:rPr>
        <w:t xml:space="preserve"> технічної </w:t>
      </w:r>
      <w:r w:rsidR="0082087E">
        <w:rPr>
          <w:szCs w:val="28"/>
          <w:lang w:val="uk-UA"/>
        </w:rPr>
        <w:t xml:space="preserve">та фізичної </w:t>
      </w:r>
      <w:r w:rsidR="00C92A31" w:rsidRPr="0082087E">
        <w:rPr>
          <w:szCs w:val="28"/>
          <w:lang w:val="uk-UA"/>
        </w:rPr>
        <w:t>підготовки</w:t>
      </w:r>
      <w:r w:rsidRPr="0082087E">
        <w:rPr>
          <w:szCs w:val="28"/>
          <w:lang w:val="uk-UA"/>
        </w:rPr>
        <w:t xml:space="preserve"> старшокласників</w:t>
      </w:r>
      <w:r w:rsidR="00F051A0" w:rsidRPr="0082087E">
        <w:rPr>
          <w:szCs w:val="28"/>
          <w:lang w:val="uk-UA"/>
        </w:rPr>
        <w:t xml:space="preserve"> </w:t>
      </w:r>
      <w:r w:rsidRPr="0082087E">
        <w:rPr>
          <w:szCs w:val="28"/>
          <w:lang w:val="uk-UA"/>
        </w:rPr>
        <w:t>з волейболу на уроках фізичної культури</w:t>
      </w:r>
      <w:r w:rsidR="00F051A0" w:rsidRPr="0082087E">
        <w:rPr>
          <w:szCs w:val="28"/>
          <w:lang w:val="uk-UA"/>
        </w:rPr>
        <w:t>.</w:t>
      </w:r>
    </w:p>
    <w:p w14:paraId="4F6D5BC8" w14:textId="77777777" w:rsidR="00EF5106" w:rsidRDefault="00EF5106" w:rsidP="00AD675F">
      <w:pPr>
        <w:spacing w:line="360" w:lineRule="auto"/>
        <w:ind w:firstLine="709"/>
        <w:jc w:val="both"/>
        <w:rPr>
          <w:szCs w:val="28"/>
          <w:lang w:val="uk-UA"/>
        </w:rPr>
      </w:pPr>
    </w:p>
    <w:p w14:paraId="284AD9A0" w14:textId="130907E7" w:rsidR="00EF5106" w:rsidRDefault="00951654" w:rsidP="00951654">
      <w:pPr>
        <w:spacing w:line="360" w:lineRule="auto"/>
        <w:ind w:firstLine="709"/>
        <w:jc w:val="center"/>
        <w:rPr>
          <w:szCs w:val="28"/>
          <w:lang w:val="uk-UA"/>
        </w:rPr>
      </w:pPr>
      <w:r>
        <w:rPr>
          <w:szCs w:val="28"/>
          <w:lang w:val="uk-UA"/>
        </w:rPr>
        <w:lastRenderedPageBreak/>
        <w:t>1 ОГЛЯД ЛІТЕРАТУРИ</w:t>
      </w:r>
    </w:p>
    <w:p w14:paraId="663BBC0A" w14:textId="77777777" w:rsidR="00DD2B58" w:rsidRDefault="00DD2B58" w:rsidP="00AD675F">
      <w:pPr>
        <w:shd w:val="clear" w:color="auto" w:fill="FFFFFF"/>
        <w:spacing w:line="360" w:lineRule="auto"/>
        <w:jc w:val="center"/>
        <w:rPr>
          <w:b/>
          <w:szCs w:val="28"/>
          <w:lang w:val="uk-UA"/>
        </w:rPr>
      </w:pPr>
    </w:p>
    <w:p w14:paraId="1CA9AF97" w14:textId="5C7ED7C9" w:rsidR="00DD2B58" w:rsidRPr="00951654" w:rsidRDefault="00DD2B58" w:rsidP="00951654">
      <w:pPr>
        <w:shd w:val="clear" w:color="auto" w:fill="FFFFFF"/>
        <w:spacing w:line="360" w:lineRule="auto"/>
        <w:ind w:firstLine="709"/>
        <w:rPr>
          <w:bCs/>
          <w:szCs w:val="28"/>
          <w:lang w:val="uk-UA"/>
        </w:rPr>
      </w:pPr>
      <w:r w:rsidRPr="00951654">
        <w:rPr>
          <w:bCs/>
          <w:szCs w:val="28"/>
          <w:lang w:val="uk-UA"/>
        </w:rPr>
        <w:t>1.1 Психофізіологічні особливос</w:t>
      </w:r>
      <w:r w:rsidR="000B350F" w:rsidRPr="00951654">
        <w:rPr>
          <w:bCs/>
          <w:szCs w:val="28"/>
          <w:lang w:val="uk-UA"/>
        </w:rPr>
        <w:t>ті старшокласників</w:t>
      </w:r>
    </w:p>
    <w:p w14:paraId="34C1F32C" w14:textId="77777777" w:rsidR="00DD2B58" w:rsidRDefault="00DD2B58" w:rsidP="00AD675F">
      <w:pPr>
        <w:shd w:val="clear" w:color="auto" w:fill="FFFFFF"/>
        <w:spacing w:line="360" w:lineRule="auto"/>
        <w:jc w:val="center"/>
        <w:rPr>
          <w:b/>
          <w:szCs w:val="28"/>
          <w:lang w:val="uk-UA"/>
        </w:rPr>
      </w:pPr>
    </w:p>
    <w:p w14:paraId="0F9AA51F" w14:textId="77777777" w:rsidR="00C91C01" w:rsidRDefault="00D02201" w:rsidP="00AD675F">
      <w:pPr>
        <w:spacing w:line="360" w:lineRule="auto"/>
        <w:ind w:firstLine="709"/>
        <w:jc w:val="both"/>
        <w:rPr>
          <w:bCs/>
          <w:iCs/>
          <w:szCs w:val="28"/>
          <w:lang w:val="uk-UA"/>
        </w:rPr>
      </w:pPr>
      <w:r>
        <w:rPr>
          <w:szCs w:val="28"/>
          <w:lang w:val="uk-UA"/>
        </w:rPr>
        <w:t>Старший шкільний вік є одним із важливих періодів індивідуального розвитк</w:t>
      </w:r>
      <w:r w:rsidR="000B06C9">
        <w:rPr>
          <w:szCs w:val="28"/>
          <w:lang w:val="uk-UA"/>
        </w:rPr>
        <w:t>у людини.</w:t>
      </w:r>
      <w:r>
        <w:rPr>
          <w:szCs w:val="28"/>
          <w:lang w:val="uk-UA"/>
        </w:rPr>
        <w:t xml:space="preserve"> </w:t>
      </w:r>
      <w:r w:rsidR="00F94DE4">
        <w:rPr>
          <w:bCs/>
          <w:iCs/>
          <w:szCs w:val="28"/>
          <w:lang w:val="uk-UA"/>
        </w:rPr>
        <w:t xml:space="preserve">Триваючи від 15 до 18 років, </w:t>
      </w:r>
      <w:r w:rsidR="00C73D9C">
        <w:rPr>
          <w:bCs/>
          <w:iCs/>
          <w:szCs w:val="28"/>
          <w:lang w:val="uk-UA"/>
        </w:rPr>
        <w:t>з</w:t>
      </w:r>
      <w:r w:rsidR="00C73D9C" w:rsidRPr="00D02201">
        <w:rPr>
          <w:bCs/>
          <w:iCs/>
          <w:szCs w:val="28"/>
          <w:lang w:val="uk-UA"/>
        </w:rPr>
        <w:t>а віковою</w:t>
      </w:r>
      <w:r w:rsidR="00C73D9C" w:rsidRPr="00F94DE4">
        <w:rPr>
          <w:bCs/>
          <w:iCs/>
          <w:szCs w:val="28"/>
          <w:lang w:val="uk-UA"/>
        </w:rPr>
        <w:t xml:space="preserve"> </w:t>
      </w:r>
      <w:r w:rsidR="00C73D9C" w:rsidRPr="00D02201">
        <w:rPr>
          <w:bCs/>
          <w:iCs/>
          <w:szCs w:val="28"/>
          <w:lang w:val="uk-UA"/>
        </w:rPr>
        <w:t>періодизацією</w:t>
      </w:r>
      <w:r w:rsidR="00C73D9C">
        <w:rPr>
          <w:bCs/>
          <w:iCs/>
          <w:szCs w:val="28"/>
          <w:lang w:val="uk-UA"/>
        </w:rPr>
        <w:t xml:space="preserve"> </w:t>
      </w:r>
      <w:r w:rsidR="00F94DE4">
        <w:rPr>
          <w:bCs/>
          <w:iCs/>
          <w:szCs w:val="28"/>
          <w:lang w:val="uk-UA"/>
        </w:rPr>
        <w:t xml:space="preserve">він </w:t>
      </w:r>
      <w:r w:rsidR="00F94DE4" w:rsidRPr="00D02201">
        <w:rPr>
          <w:bCs/>
          <w:iCs/>
          <w:szCs w:val="28"/>
          <w:lang w:val="uk-UA"/>
        </w:rPr>
        <w:t>відповідає</w:t>
      </w:r>
      <w:r w:rsidR="00F94DE4">
        <w:rPr>
          <w:bCs/>
          <w:iCs/>
          <w:szCs w:val="28"/>
          <w:lang w:val="uk-UA"/>
        </w:rPr>
        <w:t xml:space="preserve"> ранній юност</w:t>
      </w:r>
      <w:r>
        <w:rPr>
          <w:bCs/>
          <w:iCs/>
          <w:szCs w:val="28"/>
          <w:lang w:val="uk-UA"/>
        </w:rPr>
        <w:t>і.</w:t>
      </w:r>
      <w:r w:rsidR="00C91C01">
        <w:rPr>
          <w:bCs/>
          <w:iCs/>
          <w:szCs w:val="28"/>
          <w:lang w:val="uk-UA"/>
        </w:rPr>
        <w:t xml:space="preserve"> </w:t>
      </w:r>
      <w:r w:rsidR="00F94DE4">
        <w:rPr>
          <w:bCs/>
          <w:iCs/>
          <w:szCs w:val="28"/>
          <w:lang w:val="uk-UA"/>
        </w:rPr>
        <w:t>У</w:t>
      </w:r>
      <w:r w:rsidR="00907EE5">
        <w:rPr>
          <w:bCs/>
          <w:iCs/>
          <w:szCs w:val="28"/>
          <w:lang w:val="uk-UA"/>
        </w:rPr>
        <w:t xml:space="preserve"> життєдіяльності школяра </w:t>
      </w:r>
      <w:r w:rsidR="00F94DE4">
        <w:rPr>
          <w:bCs/>
          <w:iCs/>
          <w:szCs w:val="28"/>
          <w:lang w:val="uk-UA"/>
        </w:rPr>
        <w:t>ц</w:t>
      </w:r>
      <w:r w:rsidR="00F94DE4" w:rsidRPr="00F94DE4">
        <w:rPr>
          <w:bCs/>
          <w:iCs/>
          <w:szCs w:val="28"/>
          <w:lang w:val="uk-UA"/>
        </w:rPr>
        <w:t xml:space="preserve">ей період </w:t>
      </w:r>
      <w:r w:rsidR="00C91C01">
        <w:rPr>
          <w:bCs/>
          <w:iCs/>
          <w:szCs w:val="28"/>
          <w:lang w:val="uk-UA"/>
        </w:rPr>
        <w:t>виступає перехідним</w:t>
      </w:r>
      <w:r w:rsidR="00C91C01" w:rsidRPr="00C91C01">
        <w:rPr>
          <w:bCs/>
          <w:iCs/>
          <w:szCs w:val="28"/>
          <w:lang w:val="uk-UA"/>
        </w:rPr>
        <w:t xml:space="preserve"> в</w:t>
      </w:r>
      <w:r w:rsidR="00F94DE4">
        <w:rPr>
          <w:bCs/>
          <w:iCs/>
          <w:szCs w:val="28"/>
          <w:lang w:val="uk-UA"/>
        </w:rPr>
        <w:t>ід дитинства до дорослого стану і</w:t>
      </w:r>
      <w:r w:rsidR="00C91C01">
        <w:rPr>
          <w:bCs/>
          <w:iCs/>
          <w:szCs w:val="28"/>
          <w:lang w:val="uk-UA"/>
        </w:rPr>
        <w:t xml:space="preserve"> </w:t>
      </w:r>
      <w:r w:rsidR="00907EE5" w:rsidRPr="00907EE5">
        <w:rPr>
          <w:bCs/>
          <w:iCs/>
          <w:szCs w:val="28"/>
          <w:lang w:val="uk-UA"/>
        </w:rPr>
        <w:t xml:space="preserve">характеризується значними змінами, спричиненими, насамперед, </w:t>
      </w:r>
      <w:r w:rsidR="00907EE5">
        <w:rPr>
          <w:bCs/>
          <w:iCs/>
          <w:szCs w:val="28"/>
          <w:lang w:val="uk-UA"/>
        </w:rPr>
        <w:t xml:space="preserve">його </w:t>
      </w:r>
      <w:r w:rsidR="00907EE5" w:rsidRPr="00907EE5">
        <w:rPr>
          <w:bCs/>
          <w:iCs/>
          <w:szCs w:val="28"/>
          <w:lang w:val="uk-UA"/>
        </w:rPr>
        <w:t>статевим дозріванням</w:t>
      </w:r>
      <w:r w:rsidR="00907EE5">
        <w:rPr>
          <w:bCs/>
          <w:iCs/>
          <w:szCs w:val="28"/>
          <w:lang w:val="uk-UA"/>
        </w:rPr>
        <w:t xml:space="preserve"> </w:t>
      </w:r>
      <w:r w:rsidR="00F94DE4">
        <w:rPr>
          <w:bCs/>
          <w:iCs/>
          <w:szCs w:val="28"/>
          <w:lang w:val="uk-UA"/>
        </w:rPr>
        <w:t>та</w:t>
      </w:r>
      <w:r w:rsidR="00907EE5">
        <w:rPr>
          <w:bCs/>
          <w:iCs/>
          <w:szCs w:val="28"/>
          <w:lang w:val="uk-UA"/>
        </w:rPr>
        <w:t xml:space="preserve"> настанням фізичної зрілості.</w:t>
      </w:r>
    </w:p>
    <w:p w14:paraId="3ABD4A56" w14:textId="77777777" w:rsidR="00926610" w:rsidRPr="00FF46A0" w:rsidRDefault="00547D3B" w:rsidP="00AD675F">
      <w:pPr>
        <w:spacing w:line="360" w:lineRule="auto"/>
        <w:ind w:firstLine="709"/>
        <w:jc w:val="both"/>
        <w:rPr>
          <w:bCs/>
          <w:iCs/>
          <w:szCs w:val="28"/>
          <w:lang w:val="uk-UA"/>
        </w:rPr>
      </w:pPr>
      <w:r>
        <w:rPr>
          <w:bCs/>
          <w:iCs/>
          <w:szCs w:val="28"/>
          <w:lang w:val="uk-UA"/>
        </w:rPr>
        <w:t xml:space="preserve">Упродовж юнацького віку </w:t>
      </w:r>
      <w:r w:rsidR="0078381A">
        <w:rPr>
          <w:bCs/>
          <w:iCs/>
          <w:szCs w:val="28"/>
          <w:lang w:val="uk-UA"/>
        </w:rPr>
        <w:t xml:space="preserve">формуються моральні ідеали та переконання школяра, </w:t>
      </w:r>
      <w:r w:rsidR="00926610" w:rsidRPr="00926610">
        <w:rPr>
          <w:bCs/>
          <w:iCs/>
          <w:szCs w:val="28"/>
          <w:lang w:val="uk-UA"/>
        </w:rPr>
        <w:t xml:space="preserve">відбувається </w:t>
      </w:r>
      <w:r w:rsidR="00926610">
        <w:rPr>
          <w:bCs/>
          <w:iCs/>
          <w:szCs w:val="28"/>
          <w:lang w:val="uk-UA"/>
        </w:rPr>
        <w:t xml:space="preserve">визначення </w:t>
      </w:r>
      <w:r w:rsidR="00926610" w:rsidRPr="0010326B">
        <w:rPr>
          <w:bCs/>
          <w:iCs/>
          <w:szCs w:val="28"/>
          <w:lang w:val="uk-UA"/>
        </w:rPr>
        <w:t>свого «Я»</w:t>
      </w:r>
      <w:r w:rsidR="00926610">
        <w:rPr>
          <w:bCs/>
          <w:iCs/>
          <w:szCs w:val="28"/>
          <w:lang w:val="uk-UA"/>
        </w:rPr>
        <w:t xml:space="preserve">, здійснюється </w:t>
      </w:r>
      <w:r w:rsidR="00926610" w:rsidRPr="00926610">
        <w:rPr>
          <w:bCs/>
          <w:iCs/>
          <w:szCs w:val="28"/>
          <w:lang w:val="uk-UA"/>
        </w:rPr>
        <w:t xml:space="preserve">безпосередня підготовка особистості до життя як дорослої людини, до </w:t>
      </w:r>
      <w:r w:rsidR="00926610">
        <w:rPr>
          <w:bCs/>
          <w:iCs/>
          <w:szCs w:val="28"/>
          <w:lang w:val="uk-UA"/>
        </w:rPr>
        <w:t xml:space="preserve">свідомого </w:t>
      </w:r>
      <w:r w:rsidR="00926610" w:rsidRPr="00926610">
        <w:rPr>
          <w:bCs/>
          <w:iCs/>
          <w:szCs w:val="28"/>
          <w:lang w:val="uk-UA"/>
        </w:rPr>
        <w:t xml:space="preserve">виконання </w:t>
      </w:r>
      <w:r w:rsidR="00926610">
        <w:rPr>
          <w:bCs/>
          <w:iCs/>
          <w:szCs w:val="28"/>
          <w:lang w:val="uk-UA"/>
        </w:rPr>
        <w:t xml:space="preserve">нею </w:t>
      </w:r>
      <w:r w:rsidR="00926610" w:rsidRPr="00926610">
        <w:rPr>
          <w:bCs/>
          <w:iCs/>
          <w:szCs w:val="28"/>
          <w:lang w:val="uk-UA"/>
        </w:rPr>
        <w:t>соціальних функцій</w:t>
      </w:r>
      <w:r w:rsidR="0078381A">
        <w:rPr>
          <w:bCs/>
          <w:iCs/>
          <w:szCs w:val="28"/>
          <w:lang w:val="uk-UA"/>
        </w:rPr>
        <w:t xml:space="preserve"> та</w:t>
      </w:r>
      <w:r w:rsidR="00926610">
        <w:rPr>
          <w:bCs/>
          <w:iCs/>
          <w:szCs w:val="28"/>
          <w:lang w:val="uk-UA"/>
        </w:rPr>
        <w:t xml:space="preserve"> вибору професії. </w:t>
      </w:r>
      <w:r>
        <w:rPr>
          <w:bCs/>
          <w:iCs/>
          <w:szCs w:val="28"/>
          <w:lang w:val="uk-UA"/>
        </w:rPr>
        <w:t>У цей час</w:t>
      </w:r>
      <w:r w:rsidRPr="00547D3B">
        <w:rPr>
          <w:bCs/>
          <w:iCs/>
          <w:szCs w:val="28"/>
          <w:lang w:val="uk-UA"/>
        </w:rPr>
        <w:t xml:space="preserve"> </w:t>
      </w:r>
      <w:r>
        <w:rPr>
          <w:bCs/>
          <w:iCs/>
          <w:szCs w:val="28"/>
          <w:lang w:val="uk-UA"/>
        </w:rPr>
        <w:t>закріплюються й у</w:t>
      </w:r>
      <w:r w:rsidRPr="00547D3B">
        <w:rPr>
          <w:bCs/>
          <w:iCs/>
          <w:szCs w:val="28"/>
          <w:lang w:val="uk-UA"/>
        </w:rPr>
        <w:t>досконалюються п</w:t>
      </w:r>
      <w:r>
        <w:rPr>
          <w:bCs/>
          <w:iCs/>
          <w:szCs w:val="28"/>
          <w:lang w:val="uk-UA"/>
        </w:rPr>
        <w:t>сихічні властивості старшокласника,</w:t>
      </w:r>
      <w:r w:rsidRPr="00547D3B">
        <w:rPr>
          <w:bCs/>
          <w:iCs/>
          <w:szCs w:val="28"/>
          <w:lang w:val="uk-UA"/>
        </w:rPr>
        <w:t xml:space="preserve"> </w:t>
      </w:r>
      <w:r>
        <w:rPr>
          <w:bCs/>
          <w:iCs/>
          <w:szCs w:val="28"/>
          <w:lang w:val="uk-UA"/>
        </w:rPr>
        <w:t>відбуваються якісні зміни у</w:t>
      </w:r>
      <w:r w:rsidRPr="00547D3B">
        <w:rPr>
          <w:bCs/>
          <w:iCs/>
          <w:szCs w:val="28"/>
          <w:lang w:val="uk-UA"/>
        </w:rPr>
        <w:t>сіх показників</w:t>
      </w:r>
      <w:r>
        <w:rPr>
          <w:bCs/>
          <w:iCs/>
          <w:szCs w:val="28"/>
          <w:lang w:val="uk-UA"/>
        </w:rPr>
        <w:t xml:space="preserve"> його</w:t>
      </w:r>
      <w:r w:rsidRPr="00547D3B">
        <w:rPr>
          <w:bCs/>
          <w:iCs/>
          <w:szCs w:val="28"/>
          <w:lang w:val="uk-UA"/>
        </w:rPr>
        <w:t xml:space="preserve"> психічної діяльності, які є основою становлення особистості.</w:t>
      </w:r>
    </w:p>
    <w:p w14:paraId="0AD9A84D" w14:textId="6169A644" w:rsidR="00FF46A0" w:rsidRDefault="00FA6BD6" w:rsidP="00AD675F">
      <w:pPr>
        <w:spacing w:line="360" w:lineRule="auto"/>
        <w:ind w:firstLine="709"/>
        <w:jc w:val="both"/>
        <w:rPr>
          <w:bCs/>
          <w:iCs/>
          <w:szCs w:val="28"/>
          <w:lang w:val="uk-UA"/>
        </w:rPr>
      </w:pPr>
      <w:r>
        <w:rPr>
          <w:bCs/>
          <w:iCs/>
          <w:szCs w:val="28"/>
          <w:lang w:val="uk-UA"/>
        </w:rPr>
        <w:t>Визначальним прояв</w:t>
      </w:r>
      <w:r w:rsidRPr="00FA6BD6">
        <w:rPr>
          <w:bCs/>
          <w:iCs/>
          <w:szCs w:val="28"/>
          <w:lang w:val="uk-UA"/>
        </w:rPr>
        <w:t>ом старшого шкільного віку</w:t>
      </w:r>
      <w:r>
        <w:rPr>
          <w:bCs/>
          <w:iCs/>
          <w:szCs w:val="28"/>
          <w:lang w:val="uk-UA"/>
        </w:rPr>
        <w:t xml:space="preserve"> прийнято вважати</w:t>
      </w:r>
      <w:r w:rsidRPr="00FA6BD6">
        <w:rPr>
          <w:bCs/>
          <w:iCs/>
          <w:szCs w:val="28"/>
          <w:lang w:val="uk-UA"/>
        </w:rPr>
        <w:t xml:space="preserve"> особливий перебіг статевого дозрів</w:t>
      </w:r>
      <w:r>
        <w:rPr>
          <w:bCs/>
          <w:iCs/>
          <w:szCs w:val="28"/>
          <w:lang w:val="uk-UA"/>
        </w:rPr>
        <w:t xml:space="preserve">ання, що є неодмінною складовою фізичного розвитку людини. </w:t>
      </w:r>
      <w:r w:rsidR="001C5B7F">
        <w:rPr>
          <w:bCs/>
          <w:iCs/>
          <w:szCs w:val="28"/>
          <w:lang w:val="uk-UA"/>
        </w:rPr>
        <w:t>Як підкреслюють</w:t>
      </w:r>
      <w:r w:rsidR="008E4BC6">
        <w:rPr>
          <w:bCs/>
          <w:iCs/>
          <w:szCs w:val="28"/>
          <w:lang w:val="uk-UA"/>
        </w:rPr>
        <w:t xml:space="preserve"> О. Меньших та Ю. Петренк</w:t>
      </w:r>
      <w:r w:rsidR="001C5B7F">
        <w:rPr>
          <w:bCs/>
          <w:iCs/>
          <w:szCs w:val="28"/>
          <w:lang w:val="uk-UA"/>
        </w:rPr>
        <w:t>о</w:t>
      </w:r>
      <w:r w:rsidR="008E4BC6">
        <w:rPr>
          <w:bCs/>
          <w:iCs/>
          <w:szCs w:val="28"/>
          <w:lang w:val="uk-UA"/>
        </w:rPr>
        <w:t>,</w:t>
      </w:r>
      <w:r w:rsidR="008E4BC6" w:rsidRPr="008E4BC6">
        <w:rPr>
          <w:bCs/>
          <w:iCs/>
          <w:szCs w:val="28"/>
          <w:lang w:val="uk-UA"/>
        </w:rPr>
        <w:t xml:space="preserve"> </w:t>
      </w:r>
      <w:r w:rsidR="008E4BC6">
        <w:rPr>
          <w:bCs/>
          <w:iCs/>
          <w:szCs w:val="28"/>
          <w:lang w:val="uk-UA"/>
        </w:rPr>
        <w:t>ц</w:t>
      </w:r>
      <w:r>
        <w:rPr>
          <w:bCs/>
          <w:iCs/>
          <w:szCs w:val="28"/>
          <w:lang w:val="uk-UA"/>
        </w:rPr>
        <w:t xml:space="preserve">е пов’язане з тим, що </w:t>
      </w:r>
      <w:r w:rsidR="008E4BC6">
        <w:rPr>
          <w:bCs/>
          <w:iCs/>
          <w:szCs w:val="28"/>
          <w:lang w:val="uk-UA"/>
        </w:rPr>
        <w:t>«</w:t>
      </w:r>
      <w:r w:rsidRPr="00FA6BD6">
        <w:rPr>
          <w:bCs/>
          <w:iCs/>
          <w:szCs w:val="28"/>
          <w:lang w:val="uk-UA"/>
        </w:rPr>
        <w:t>статеве дозрівання супроводжується суттєвими змінами в діяльності всіх фізіологічних систем</w:t>
      </w:r>
      <w:r>
        <w:rPr>
          <w:bCs/>
          <w:iCs/>
          <w:szCs w:val="28"/>
          <w:lang w:val="uk-UA"/>
        </w:rPr>
        <w:t xml:space="preserve"> організму, у тому числі, й</w:t>
      </w:r>
      <w:r w:rsidRPr="00FA6BD6">
        <w:rPr>
          <w:bCs/>
          <w:iCs/>
          <w:szCs w:val="28"/>
          <w:lang w:val="uk-UA"/>
        </w:rPr>
        <w:t xml:space="preserve"> центральної нервової системи, </w:t>
      </w:r>
      <w:r>
        <w:rPr>
          <w:bCs/>
          <w:iCs/>
          <w:szCs w:val="28"/>
          <w:lang w:val="uk-UA"/>
        </w:rPr>
        <w:t xml:space="preserve">яка в комплексі з </w:t>
      </w:r>
      <w:r w:rsidRPr="00FA6BD6">
        <w:rPr>
          <w:bCs/>
          <w:iCs/>
          <w:szCs w:val="28"/>
          <w:lang w:val="uk-UA"/>
        </w:rPr>
        <w:t>психосоціаль</w:t>
      </w:r>
      <w:r>
        <w:rPr>
          <w:bCs/>
          <w:iCs/>
          <w:szCs w:val="28"/>
          <w:lang w:val="uk-UA"/>
        </w:rPr>
        <w:t>ною модифікацією</w:t>
      </w:r>
      <w:r w:rsidR="008E4BC6">
        <w:rPr>
          <w:bCs/>
          <w:iCs/>
          <w:szCs w:val="28"/>
          <w:lang w:val="uk-UA"/>
        </w:rPr>
        <w:t>,</w:t>
      </w:r>
      <w:r>
        <w:rPr>
          <w:bCs/>
          <w:iCs/>
          <w:szCs w:val="28"/>
          <w:lang w:val="uk-UA"/>
        </w:rPr>
        <w:t xml:space="preserve"> інтенсифікують фізичний розвиток школяра</w:t>
      </w:r>
      <w:r w:rsidR="00B77032">
        <w:rPr>
          <w:bCs/>
          <w:iCs/>
          <w:szCs w:val="28"/>
          <w:lang w:val="uk-UA"/>
        </w:rPr>
        <w:t>» [17</w:t>
      </w:r>
      <w:r w:rsidR="008E4BC6">
        <w:rPr>
          <w:bCs/>
          <w:iCs/>
          <w:szCs w:val="28"/>
          <w:lang w:val="uk-UA"/>
        </w:rPr>
        <w:t>]</w:t>
      </w:r>
      <w:r w:rsidRPr="00FA6BD6">
        <w:rPr>
          <w:bCs/>
          <w:iCs/>
          <w:szCs w:val="28"/>
          <w:lang w:val="uk-UA"/>
        </w:rPr>
        <w:t>.</w:t>
      </w:r>
    </w:p>
    <w:p w14:paraId="5B1A4A64" w14:textId="77777777" w:rsidR="00013FDD" w:rsidRPr="00155F97" w:rsidRDefault="001C5B7F" w:rsidP="00AD675F">
      <w:pPr>
        <w:spacing w:line="360" w:lineRule="auto"/>
        <w:ind w:firstLine="709"/>
        <w:jc w:val="both"/>
        <w:rPr>
          <w:rFonts w:eastAsiaTheme="minorHAnsi"/>
          <w:color w:val="000000"/>
          <w:szCs w:val="28"/>
          <w:lang w:val="uk-UA" w:eastAsia="en-US"/>
        </w:rPr>
      </w:pPr>
      <w:r>
        <w:rPr>
          <w:bCs/>
          <w:iCs/>
          <w:szCs w:val="28"/>
          <w:lang w:val="uk-UA"/>
        </w:rPr>
        <w:t>У науковій та спеціальній літературі ф</w:t>
      </w:r>
      <w:r w:rsidR="00403F5C" w:rsidRPr="001C5B7F">
        <w:rPr>
          <w:bCs/>
          <w:iCs/>
          <w:szCs w:val="28"/>
          <w:lang w:val="uk-UA"/>
        </w:rPr>
        <w:t xml:space="preserve">ізичний розвиток </w:t>
      </w:r>
      <w:r w:rsidR="004E4BD5">
        <w:rPr>
          <w:bCs/>
          <w:iCs/>
          <w:szCs w:val="28"/>
          <w:lang w:val="uk-UA"/>
        </w:rPr>
        <w:t>досліджу</w:t>
      </w:r>
      <w:r>
        <w:rPr>
          <w:bCs/>
          <w:iCs/>
          <w:szCs w:val="28"/>
          <w:lang w:val="uk-UA"/>
        </w:rPr>
        <w:t xml:space="preserve">ється як </w:t>
      </w:r>
      <w:r w:rsidR="00403F5C" w:rsidRPr="001C5B7F">
        <w:rPr>
          <w:bCs/>
          <w:iCs/>
          <w:szCs w:val="28"/>
          <w:lang w:val="uk-UA"/>
        </w:rPr>
        <w:t>процес становлення, формування й на</w:t>
      </w:r>
      <w:r w:rsidR="00403F5C" w:rsidRPr="001C5B7F">
        <w:rPr>
          <w:bCs/>
          <w:iCs/>
          <w:szCs w:val="28"/>
          <w:lang w:val="uk-UA"/>
        </w:rPr>
        <w:softHyphen/>
        <w:t>ступних</w:t>
      </w:r>
      <w:r w:rsidR="00403F5C" w:rsidRPr="00403F5C">
        <w:rPr>
          <w:bCs/>
          <w:iCs/>
          <w:szCs w:val="28"/>
          <w:lang w:val="uk-UA"/>
        </w:rPr>
        <w:t xml:space="preserve"> змін протягом життя людини морфофункціональних власти</w:t>
      </w:r>
      <w:r w:rsidR="00403F5C" w:rsidRPr="00403F5C">
        <w:rPr>
          <w:bCs/>
          <w:iCs/>
          <w:szCs w:val="28"/>
          <w:lang w:val="uk-UA"/>
        </w:rPr>
        <w:softHyphen/>
        <w:t>востей її організму і заснованих на них фізичних якостей та здібнос</w:t>
      </w:r>
      <w:r w:rsidR="00403F5C" w:rsidRPr="00403F5C">
        <w:rPr>
          <w:bCs/>
          <w:iCs/>
          <w:szCs w:val="28"/>
          <w:lang w:val="uk-UA"/>
        </w:rPr>
        <w:softHyphen/>
        <w:t>тей</w:t>
      </w:r>
      <w:r w:rsidR="00453BFE">
        <w:rPr>
          <w:bCs/>
          <w:iCs/>
          <w:szCs w:val="28"/>
          <w:lang w:val="uk-UA"/>
        </w:rPr>
        <w:t xml:space="preserve"> [2, 5, 8, 28</w:t>
      </w:r>
      <w:r>
        <w:rPr>
          <w:bCs/>
          <w:iCs/>
          <w:szCs w:val="28"/>
          <w:lang w:val="uk-UA"/>
        </w:rPr>
        <w:t>]</w:t>
      </w:r>
      <w:r w:rsidR="00403F5C" w:rsidRPr="00403F5C">
        <w:rPr>
          <w:bCs/>
          <w:iCs/>
          <w:szCs w:val="28"/>
          <w:lang w:val="uk-UA"/>
        </w:rPr>
        <w:t>.</w:t>
      </w:r>
      <w:r w:rsidR="00403F5C" w:rsidRPr="00403F5C">
        <w:rPr>
          <w:rFonts w:eastAsiaTheme="minorHAnsi"/>
          <w:color w:val="000000"/>
          <w:szCs w:val="28"/>
          <w:lang w:val="uk-UA" w:eastAsia="en-US"/>
        </w:rPr>
        <w:t xml:space="preserve"> </w:t>
      </w:r>
      <w:r w:rsidR="00216FF8">
        <w:rPr>
          <w:rFonts w:eastAsiaTheme="minorHAnsi"/>
          <w:color w:val="000000"/>
          <w:szCs w:val="28"/>
          <w:lang w:val="uk-UA" w:eastAsia="en-US"/>
        </w:rPr>
        <w:t>На думку В. Властовського, фізичн</w:t>
      </w:r>
      <w:r w:rsidR="00013FDD">
        <w:rPr>
          <w:rFonts w:eastAsiaTheme="minorHAnsi"/>
          <w:color w:val="000000"/>
          <w:szCs w:val="28"/>
          <w:lang w:val="uk-UA" w:eastAsia="en-US"/>
        </w:rPr>
        <w:t>ий</w:t>
      </w:r>
      <w:r w:rsidR="00216FF8">
        <w:rPr>
          <w:rFonts w:eastAsiaTheme="minorHAnsi"/>
          <w:color w:val="000000"/>
          <w:szCs w:val="28"/>
          <w:lang w:val="uk-UA" w:eastAsia="en-US"/>
        </w:rPr>
        <w:t xml:space="preserve"> розвит</w:t>
      </w:r>
      <w:r w:rsidR="00013FDD">
        <w:rPr>
          <w:rFonts w:eastAsiaTheme="minorHAnsi"/>
          <w:color w:val="000000"/>
          <w:szCs w:val="28"/>
          <w:lang w:val="uk-UA" w:eastAsia="en-US"/>
        </w:rPr>
        <w:t>ок</w:t>
      </w:r>
      <w:r w:rsidR="00216FF8">
        <w:rPr>
          <w:rFonts w:eastAsiaTheme="minorHAnsi"/>
          <w:color w:val="000000"/>
          <w:szCs w:val="28"/>
          <w:lang w:val="uk-UA" w:eastAsia="en-US"/>
        </w:rPr>
        <w:t xml:space="preserve"> </w:t>
      </w:r>
      <w:r w:rsidR="00013FDD">
        <w:rPr>
          <w:rFonts w:eastAsiaTheme="minorHAnsi"/>
          <w:color w:val="000000"/>
          <w:szCs w:val="28"/>
          <w:lang w:val="uk-UA" w:eastAsia="en-US"/>
        </w:rPr>
        <w:t>дитини</w:t>
      </w:r>
      <w:r w:rsidR="00216FF8">
        <w:rPr>
          <w:rFonts w:eastAsiaTheme="minorHAnsi"/>
          <w:color w:val="000000"/>
          <w:szCs w:val="28"/>
          <w:lang w:val="uk-UA" w:eastAsia="en-US"/>
        </w:rPr>
        <w:t xml:space="preserve"> </w:t>
      </w:r>
      <w:r w:rsidR="00013FDD">
        <w:rPr>
          <w:rFonts w:eastAsiaTheme="minorHAnsi"/>
          <w:color w:val="000000"/>
          <w:szCs w:val="28"/>
          <w:lang w:val="uk-UA" w:eastAsia="en-US"/>
        </w:rPr>
        <w:t xml:space="preserve">доцільно </w:t>
      </w:r>
      <w:r w:rsidR="004E4BD5">
        <w:rPr>
          <w:rFonts w:eastAsiaTheme="minorHAnsi"/>
          <w:color w:val="000000"/>
          <w:szCs w:val="28"/>
          <w:lang w:val="uk-UA" w:eastAsia="en-US"/>
        </w:rPr>
        <w:t>розгляда</w:t>
      </w:r>
      <w:r w:rsidR="00013FDD">
        <w:rPr>
          <w:rFonts w:eastAsiaTheme="minorHAnsi"/>
          <w:color w:val="000000"/>
          <w:szCs w:val="28"/>
          <w:lang w:val="uk-UA" w:eastAsia="en-US"/>
        </w:rPr>
        <w:t>ти</w:t>
      </w:r>
      <w:r w:rsidR="00216FF8" w:rsidRPr="00216FF8">
        <w:rPr>
          <w:rFonts w:eastAsiaTheme="minorHAnsi"/>
          <w:color w:val="000000"/>
          <w:szCs w:val="28"/>
          <w:lang w:val="uk-UA" w:eastAsia="en-US"/>
        </w:rPr>
        <w:t xml:space="preserve"> як комплекс морфофункціональних ознак, що є визначальними для характеристики вікового рівня біологічного </w:t>
      </w:r>
      <w:r w:rsidR="00216FF8" w:rsidRPr="00216FF8">
        <w:rPr>
          <w:rFonts w:eastAsiaTheme="minorHAnsi"/>
          <w:color w:val="000000"/>
          <w:szCs w:val="28"/>
          <w:lang w:val="uk-UA" w:eastAsia="en-US"/>
        </w:rPr>
        <w:lastRenderedPageBreak/>
        <w:t>розвитку дитини</w:t>
      </w:r>
      <w:r w:rsidR="00CB4D25">
        <w:rPr>
          <w:rFonts w:eastAsiaTheme="minorHAnsi"/>
          <w:color w:val="000000"/>
          <w:szCs w:val="28"/>
          <w:lang w:val="uk-UA" w:eastAsia="en-US"/>
        </w:rPr>
        <w:t xml:space="preserve"> [5</w:t>
      </w:r>
      <w:r w:rsidR="00514394">
        <w:rPr>
          <w:rFonts w:eastAsiaTheme="minorHAnsi"/>
          <w:color w:val="000000"/>
          <w:szCs w:val="28"/>
          <w:lang w:val="uk-UA" w:eastAsia="en-US"/>
        </w:rPr>
        <w:t>]</w:t>
      </w:r>
      <w:r w:rsidR="00216FF8">
        <w:rPr>
          <w:rFonts w:eastAsiaTheme="minorHAnsi"/>
          <w:color w:val="000000"/>
          <w:szCs w:val="28"/>
          <w:lang w:val="uk-UA" w:eastAsia="en-US"/>
        </w:rPr>
        <w:t>.</w:t>
      </w:r>
      <w:r w:rsidR="00216FF8" w:rsidRPr="00216FF8">
        <w:rPr>
          <w:rFonts w:eastAsiaTheme="minorHAnsi"/>
          <w:color w:val="000000"/>
          <w:szCs w:val="28"/>
          <w:lang w:val="uk-UA" w:eastAsia="en-US"/>
        </w:rPr>
        <w:t xml:space="preserve"> </w:t>
      </w:r>
      <w:r w:rsidR="003A4B8C">
        <w:rPr>
          <w:rFonts w:eastAsiaTheme="minorHAnsi"/>
          <w:color w:val="000000"/>
          <w:szCs w:val="28"/>
          <w:lang w:val="uk-UA" w:eastAsia="en-US"/>
        </w:rPr>
        <w:t>З метою</w:t>
      </w:r>
      <w:r w:rsidR="00013FDD" w:rsidRPr="00013FDD">
        <w:rPr>
          <w:rFonts w:eastAsiaTheme="minorHAnsi"/>
          <w:color w:val="000000"/>
          <w:szCs w:val="28"/>
          <w:lang w:val="uk-UA" w:eastAsia="en-US"/>
        </w:rPr>
        <w:t xml:space="preserve"> </w:t>
      </w:r>
      <w:r w:rsidR="003A4B8C">
        <w:rPr>
          <w:rFonts w:eastAsiaTheme="minorHAnsi"/>
          <w:color w:val="000000"/>
          <w:szCs w:val="28"/>
          <w:lang w:val="uk-UA" w:eastAsia="en-US"/>
        </w:rPr>
        <w:t xml:space="preserve">його </w:t>
      </w:r>
      <w:r w:rsidR="00013FDD" w:rsidRPr="00013FDD">
        <w:rPr>
          <w:rFonts w:eastAsiaTheme="minorHAnsi"/>
          <w:color w:val="000000"/>
          <w:szCs w:val="28"/>
          <w:lang w:val="uk-UA" w:eastAsia="en-US"/>
        </w:rPr>
        <w:t>вивчення</w:t>
      </w:r>
      <w:r w:rsidR="00FA14CF" w:rsidRPr="00FA14CF">
        <w:rPr>
          <w:rFonts w:eastAsiaTheme="minorHAnsi"/>
          <w:color w:val="000000"/>
          <w:szCs w:val="28"/>
          <w:lang w:val="uk-UA" w:eastAsia="en-US"/>
        </w:rPr>
        <w:t xml:space="preserve"> </w:t>
      </w:r>
      <w:r w:rsidR="00FA14CF">
        <w:rPr>
          <w:rFonts w:eastAsiaTheme="minorHAnsi"/>
          <w:color w:val="000000"/>
          <w:szCs w:val="28"/>
          <w:lang w:val="uk-UA" w:eastAsia="en-US"/>
        </w:rPr>
        <w:t>першочергово</w:t>
      </w:r>
      <w:r w:rsidR="00013FDD" w:rsidRPr="00013FDD">
        <w:rPr>
          <w:rFonts w:eastAsiaTheme="minorHAnsi"/>
          <w:color w:val="000000"/>
          <w:szCs w:val="28"/>
          <w:lang w:val="uk-UA" w:eastAsia="en-US"/>
        </w:rPr>
        <w:t xml:space="preserve"> </w:t>
      </w:r>
      <w:r w:rsidR="00013FDD">
        <w:rPr>
          <w:rFonts w:eastAsiaTheme="minorHAnsi"/>
          <w:color w:val="000000"/>
          <w:szCs w:val="28"/>
          <w:lang w:val="uk-UA" w:eastAsia="en-US"/>
        </w:rPr>
        <w:t xml:space="preserve">застосовують антропометричні </w:t>
      </w:r>
      <w:r w:rsidR="00013FDD" w:rsidRPr="00013FDD">
        <w:rPr>
          <w:rFonts w:eastAsiaTheme="minorHAnsi"/>
          <w:color w:val="000000"/>
          <w:szCs w:val="28"/>
          <w:lang w:val="uk-UA" w:eastAsia="en-US"/>
        </w:rPr>
        <w:t>методи дослідження, які дозволяють визначи</w:t>
      </w:r>
      <w:r w:rsidR="00514394">
        <w:rPr>
          <w:rFonts w:eastAsiaTheme="minorHAnsi"/>
          <w:color w:val="000000"/>
          <w:szCs w:val="28"/>
          <w:lang w:val="uk-UA" w:eastAsia="en-US"/>
        </w:rPr>
        <w:t>ти кількісні та</w:t>
      </w:r>
      <w:r w:rsidR="00013FDD">
        <w:rPr>
          <w:rFonts w:eastAsiaTheme="minorHAnsi"/>
          <w:color w:val="000000"/>
          <w:szCs w:val="28"/>
          <w:lang w:val="uk-UA" w:eastAsia="en-US"/>
        </w:rPr>
        <w:t xml:space="preserve"> якісні показники </w:t>
      </w:r>
      <w:r w:rsidR="003A4B8C">
        <w:rPr>
          <w:rFonts w:eastAsiaTheme="minorHAnsi"/>
          <w:color w:val="000000"/>
          <w:szCs w:val="28"/>
          <w:lang w:val="uk-UA" w:eastAsia="en-US"/>
        </w:rPr>
        <w:t xml:space="preserve">фізичного </w:t>
      </w:r>
      <w:r w:rsidR="00013FDD" w:rsidRPr="00013FDD">
        <w:rPr>
          <w:rFonts w:eastAsiaTheme="minorHAnsi"/>
          <w:color w:val="000000"/>
          <w:szCs w:val="28"/>
          <w:lang w:val="uk-UA" w:eastAsia="en-US"/>
        </w:rPr>
        <w:t xml:space="preserve">розвитку, розробити </w:t>
      </w:r>
      <w:r w:rsidR="003A4B8C">
        <w:rPr>
          <w:rFonts w:eastAsiaTheme="minorHAnsi"/>
          <w:color w:val="000000"/>
          <w:szCs w:val="28"/>
          <w:lang w:val="uk-UA" w:eastAsia="en-US"/>
        </w:rPr>
        <w:t>його стандарти для різних категорій дітей і підлітків, а саме</w:t>
      </w:r>
      <w:r w:rsidR="00013FDD">
        <w:rPr>
          <w:rFonts w:eastAsiaTheme="minorHAnsi"/>
          <w:color w:val="000000"/>
          <w:szCs w:val="28"/>
          <w:lang w:val="uk-UA" w:eastAsia="en-US"/>
        </w:rPr>
        <w:t>:</w:t>
      </w:r>
    </w:p>
    <w:p w14:paraId="1AA4D5EB" w14:textId="77777777" w:rsidR="00013FDD" w:rsidRDefault="003A4B8C" w:rsidP="00AD675F">
      <w:pPr>
        <w:spacing w:line="360" w:lineRule="auto"/>
        <w:ind w:firstLine="709"/>
        <w:jc w:val="both"/>
        <w:rPr>
          <w:rFonts w:eastAsiaTheme="minorHAnsi"/>
          <w:color w:val="000000"/>
          <w:szCs w:val="28"/>
          <w:lang w:val="uk-UA" w:eastAsia="en-US"/>
        </w:rPr>
      </w:pPr>
      <w:r>
        <w:rPr>
          <w:rFonts w:eastAsiaTheme="minorHAnsi"/>
          <w:color w:val="000000"/>
          <w:szCs w:val="28"/>
          <w:lang w:val="uk-UA" w:eastAsia="en-US"/>
        </w:rPr>
        <w:t>- соматометричні</w:t>
      </w:r>
      <w:r w:rsidR="00013FDD" w:rsidRPr="00013FDD">
        <w:rPr>
          <w:rFonts w:eastAsiaTheme="minorHAnsi"/>
          <w:color w:val="000000"/>
          <w:szCs w:val="28"/>
          <w:lang w:val="uk-UA" w:eastAsia="en-US"/>
        </w:rPr>
        <w:t xml:space="preserve"> </w:t>
      </w:r>
      <w:r>
        <w:rPr>
          <w:rFonts w:eastAsiaTheme="minorHAnsi"/>
          <w:color w:val="000000"/>
          <w:szCs w:val="28"/>
          <w:lang w:val="uk-UA" w:eastAsia="en-US"/>
        </w:rPr>
        <w:t xml:space="preserve">– </w:t>
      </w:r>
      <w:r w:rsidR="00D57E47">
        <w:rPr>
          <w:rFonts w:eastAsiaTheme="minorHAnsi"/>
          <w:color w:val="000000"/>
          <w:szCs w:val="28"/>
          <w:lang w:val="uk-UA" w:eastAsia="en-US"/>
        </w:rPr>
        <w:t>вимірювання довжини тіла</w:t>
      </w:r>
      <w:r w:rsidR="00013FDD" w:rsidRPr="00013FDD">
        <w:rPr>
          <w:rFonts w:eastAsiaTheme="minorHAnsi"/>
          <w:color w:val="000000"/>
          <w:szCs w:val="28"/>
          <w:lang w:val="uk-UA" w:eastAsia="en-US"/>
        </w:rPr>
        <w:t xml:space="preserve">, </w:t>
      </w:r>
      <w:r w:rsidR="00D57E47">
        <w:rPr>
          <w:rFonts w:eastAsiaTheme="minorHAnsi"/>
          <w:color w:val="000000"/>
          <w:szCs w:val="28"/>
          <w:lang w:val="uk-UA" w:eastAsia="en-US"/>
        </w:rPr>
        <w:t xml:space="preserve">його </w:t>
      </w:r>
      <w:r w:rsidR="00013FDD" w:rsidRPr="00013FDD">
        <w:rPr>
          <w:rFonts w:eastAsiaTheme="minorHAnsi"/>
          <w:color w:val="000000"/>
          <w:szCs w:val="28"/>
          <w:lang w:val="uk-UA" w:eastAsia="en-US"/>
        </w:rPr>
        <w:t>м</w:t>
      </w:r>
      <w:r w:rsidR="00013FDD">
        <w:rPr>
          <w:rFonts w:eastAsiaTheme="minorHAnsi"/>
          <w:color w:val="000000"/>
          <w:szCs w:val="28"/>
          <w:lang w:val="uk-UA" w:eastAsia="en-US"/>
        </w:rPr>
        <w:t>аси, окружності грудної клітки;</w:t>
      </w:r>
    </w:p>
    <w:p w14:paraId="40AF47F3" w14:textId="77777777" w:rsidR="00013FDD" w:rsidRDefault="003A4B8C" w:rsidP="00AD675F">
      <w:pPr>
        <w:spacing w:line="360" w:lineRule="auto"/>
        <w:ind w:firstLine="709"/>
        <w:jc w:val="both"/>
        <w:rPr>
          <w:rFonts w:eastAsiaTheme="minorHAnsi"/>
          <w:color w:val="000000"/>
          <w:szCs w:val="28"/>
          <w:lang w:val="uk-UA" w:eastAsia="en-US"/>
        </w:rPr>
      </w:pPr>
      <w:r>
        <w:rPr>
          <w:rFonts w:eastAsiaTheme="minorHAnsi"/>
          <w:color w:val="000000"/>
          <w:szCs w:val="28"/>
          <w:lang w:val="uk-UA" w:eastAsia="en-US"/>
        </w:rPr>
        <w:t xml:space="preserve">- соматоскопічні – </w:t>
      </w:r>
      <w:r w:rsidR="00013FDD" w:rsidRPr="00013FDD">
        <w:rPr>
          <w:rFonts w:eastAsiaTheme="minorHAnsi"/>
          <w:color w:val="000000"/>
          <w:szCs w:val="28"/>
          <w:lang w:val="uk-UA" w:eastAsia="en-US"/>
        </w:rPr>
        <w:t xml:space="preserve"> визначення розвитку скелета, форми хребта, грудної кл</w:t>
      </w:r>
      <w:r w:rsidR="00D57E47">
        <w:rPr>
          <w:rFonts w:eastAsiaTheme="minorHAnsi"/>
          <w:color w:val="000000"/>
          <w:szCs w:val="28"/>
          <w:lang w:val="uk-UA" w:eastAsia="en-US"/>
        </w:rPr>
        <w:t>ітки, ніг та</w:t>
      </w:r>
      <w:r w:rsidR="00013FDD" w:rsidRPr="00013FDD">
        <w:rPr>
          <w:rFonts w:eastAsiaTheme="minorHAnsi"/>
          <w:color w:val="000000"/>
          <w:szCs w:val="28"/>
          <w:lang w:val="uk-UA" w:eastAsia="en-US"/>
        </w:rPr>
        <w:t xml:space="preserve"> стопи, постави, розвитку </w:t>
      </w:r>
      <w:r w:rsidR="00D57E47">
        <w:rPr>
          <w:rFonts w:eastAsiaTheme="minorHAnsi"/>
          <w:color w:val="000000"/>
          <w:szCs w:val="28"/>
          <w:lang w:val="uk-UA" w:eastAsia="en-US"/>
        </w:rPr>
        <w:t>мускулатури й</w:t>
      </w:r>
      <w:r w:rsidR="00013FDD">
        <w:rPr>
          <w:rFonts w:eastAsiaTheme="minorHAnsi"/>
          <w:color w:val="000000"/>
          <w:szCs w:val="28"/>
          <w:lang w:val="uk-UA" w:eastAsia="en-US"/>
        </w:rPr>
        <w:t xml:space="preserve"> підшкірно-жирової </w:t>
      </w:r>
      <w:r w:rsidR="00013FDD" w:rsidRPr="00013FDD">
        <w:rPr>
          <w:rFonts w:eastAsiaTheme="minorHAnsi"/>
          <w:color w:val="000000"/>
          <w:szCs w:val="28"/>
          <w:lang w:val="uk-UA" w:eastAsia="en-US"/>
        </w:rPr>
        <w:t>клітковини, ступеня статевого</w:t>
      </w:r>
      <w:r w:rsidR="00013FDD">
        <w:rPr>
          <w:rFonts w:eastAsiaTheme="minorHAnsi"/>
          <w:color w:val="000000"/>
          <w:szCs w:val="28"/>
          <w:lang w:val="uk-UA" w:eastAsia="en-US"/>
        </w:rPr>
        <w:t xml:space="preserve"> розвитку, появи і зміни зубів;</w:t>
      </w:r>
    </w:p>
    <w:p w14:paraId="1F681C3B" w14:textId="77777777" w:rsidR="00013FDD" w:rsidRDefault="003A4B8C" w:rsidP="00AD675F">
      <w:pPr>
        <w:spacing w:line="360" w:lineRule="auto"/>
        <w:ind w:firstLine="709"/>
        <w:jc w:val="both"/>
        <w:rPr>
          <w:rFonts w:eastAsiaTheme="minorHAnsi"/>
          <w:color w:val="000000"/>
          <w:szCs w:val="28"/>
          <w:lang w:val="uk-UA" w:eastAsia="en-US"/>
        </w:rPr>
      </w:pPr>
      <w:r>
        <w:rPr>
          <w:rFonts w:eastAsiaTheme="minorHAnsi"/>
          <w:color w:val="000000"/>
          <w:szCs w:val="28"/>
          <w:lang w:val="uk-UA" w:eastAsia="en-US"/>
        </w:rPr>
        <w:t>- фізіометричні –</w:t>
      </w:r>
      <w:r w:rsidR="00013FDD" w:rsidRPr="00013FDD">
        <w:rPr>
          <w:rFonts w:eastAsiaTheme="minorHAnsi"/>
          <w:color w:val="000000"/>
          <w:szCs w:val="28"/>
          <w:lang w:val="uk-UA" w:eastAsia="en-US"/>
        </w:rPr>
        <w:t xml:space="preserve"> визначення життєвої ємності легень, сили кисті рук, частоти дихання та серцевих скорочень, артеріального тис</w:t>
      </w:r>
      <w:r w:rsidR="00D57E47">
        <w:rPr>
          <w:rFonts w:eastAsiaTheme="minorHAnsi"/>
          <w:color w:val="000000"/>
          <w:szCs w:val="28"/>
          <w:lang w:val="uk-UA" w:eastAsia="en-US"/>
        </w:rPr>
        <w:t>ку та інші</w:t>
      </w:r>
      <w:r w:rsidR="00013FDD" w:rsidRPr="00013FDD">
        <w:rPr>
          <w:rFonts w:eastAsiaTheme="minorHAnsi"/>
          <w:color w:val="000000"/>
          <w:szCs w:val="28"/>
          <w:lang w:val="uk-UA" w:eastAsia="en-US"/>
        </w:rPr>
        <w:t>.</w:t>
      </w:r>
    </w:p>
    <w:p w14:paraId="780FCCEF" w14:textId="77777777" w:rsidR="00F86B15" w:rsidRDefault="00521BBC" w:rsidP="00AD675F">
      <w:pPr>
        <w:spacing w:line="360" w:lineRule="auto"/>
        <w:ind w:firstLine="709"/>
        <w:jc w:val="both"/>
        <w:rPr>
          <w:rFonts w:eastAsiaTheme="minorHAnsi"/>
          <w:color w:val="000000"/>
          <w:szCs w:val="28"/>
          <w:lang w:val="uk-UA" w:eastAsia="en-US"/>
        </w:rPr>
      </w:pPr>
      <w:r>
        <w:rPr>
          <w:rFonts w:eastAsiaTheme="minorHAnsi"/>
          <w:color w:val="000000"/>
          <w:szCs w:val="28"/>
          <w:lang w:val="uk-UA" w:eastAsia="en-US"/>
        </w:rPr>
        <w:t>Необхідно відзначити, що постійних та</w:t>
      </w:r>
      <w:r w:rsidR="00E24656" w:rsidRPr="00E24656">
        <w:rPr>
          <w:rFonts w:eastAsiaTheme="minorHAnsi"/>
          <w:color w:val="000000"/>
          <w:szCs w:val="28"/>
          <w:lang w:val="uk-UA" w:eastAsia="en-US"/>
        </w:rPr>
        <w:t xml:space="preserve"> єдиних стандартів антро</w:t>
      </w:r>
      <w:r w:rsidR="00E24656">
        <w:rPr>
          <w:rFonts w:eastAsiaTheme="minorHAnsi"/>
          <w:color w:val="000000"/>
          <w:szCs w:val="28"/>
          <w:lang w:val="uk-UA" w:eastAsia="en-US"/>
        </w:rPr>
        <w:t xml:space="preserve">пометричних показників для усіх категорій школярів не має, </w:t>
      </w:r>
      <w:r w:rsidR="00E24656" w:rsidRPr="00E24656">
        <w:rPr>
          <w:rFonts w:eastAsiaTheme="minorHAnsi"/>
          <w:color w:val="000000"/>
          <w:szCs w:val="28"/>
          <w:lang w:val="uk-UA" w:eastAsia="en-US"/>
        </w:rPr>
        <w:t>о</w:t>
      </w:r>
      <w:r w:rsidR="00E24656">
        <w:rPr>
          <w:rFonts w:eastAsiaTheme="minorHAnsi"/>
          <w:color w:val="000000"/>
          <w:szCs w:val="28"/>
          <w:lang w:val="uk-UA" w:eastAsia="en-US"/>
        </w:rPr>
        <w:t>скільки вони змінюються залежно</w:t>
      </w:r>
      <w:r w:rsidR="00E24656" w:rsidRPr="00E24656">
        <w:rPr>
          <w:rFonts w:eastAsiaTheme="minorHAnsi"/>
          <w:color w:val="000000"/>
          <w:szCs w:val="28"/>
          <w:lang w:val="uk-UA" w:eastAsia="en-US"/>
        </w:rPr>
        <w:t xml:space="preserve"> від соціально-</w:t>
      </w:r>
      <w:r w:rsidR="00E24656">
        <w:rPr>
          <w:rFonts w:eastAsiaTheme="minorHAnsi"/>
          <w:color w:val="000000"/>
          <w:szCs w:val="28"/>
          <w:lang w:val="uk-UA" w:eastAsia="en-US"/>
        </w:rPr>
        <w:t xml:space="preserve">побутових </w:t>
      </w:r>
      <w:r>
        <w:rPr>
          <w:rFonts w:eastAsiaTheme="minorHAnsi"/>
          <w:color w:val="000000"/>
          <w:szCs w:val="28"/>
          <w:lang w:val="uk-UA" w:eastAsia="en-US"/>
        </w:rPr>
        <w:t>й</w:t>
      </w:r>
      <w:r w:rsidR="00E24656" w:rsidRPr="00E24656">
        <w:rPr>
          <w:rFonts w:eastAsiaTheme="minorHAnsi"/>
          <w:color w:val="000000"/>
          <w:szCs w:val="28"/>
          <w:lang w:val="uk-UA" w:eastAsia="en-US"/>
        </w:rPr>
        <w:t xml:space="preserve"> клімато-географічних умов життя</w:t>
      </w:r>
      <w:r w:rsidR="00E24656">
        <w:rPr>
          <w:rFonts w:eastAsiaTheme="minorHAnsi"/>
          <w:color w:val="000000"/>
          <w:szCs w:val="28"/>
          <w:lang w:val="uk-UA" w:eastAsia="en-US"/>
        </w:rPr>
        <w:t xml:space="preserve"> і є індивідуальними для кожного </w:t>
      </w:r>
      <w:r w:rsidR="007055F7">
        <w:rPr>
          <w:rFonts w:eastAsiaTheme="minorHAnsi"/>
          <w:color w:val="000000"/>
          <w:szCs w:val="28"/>
          <w:lang w:val="uk-UA" w:eastAsia="en-US"/>
        </w:rPr>
        <w:t>учня</w:t>
      </w:r>
      <w:r w:rsidR="00F86B15">
        <w:rPr>
          <w:rFonts w:eastAsiaTheme="minorHAnsi"/>
          <w:color w:val="000000"/>
          <w:szCs w:val="28"/>
          <w:lang w:val="uk-UA" w:eastAsia="en-US"/>
        </w:rPr>
        <w:t>.</w:t>
      </w:r>
    </w:p>
    <w:p w14:paraId="1135F44C" w14:textId="77777777" w:rsidR="00A569BE" w:rsidRDefault="007014A2" w:rsidP="00AD675F">
      <w:pPr>
        <w:spacing w:line="360" w:lineRule="auto"/>
        <w:ind w:firstLine="709"/>
        <w:jc w:val="both"/>
        <w:rPr>
          <w:rFonts w:eastAsiaTheme="minorHAnsi"/>
          <w:color w:val="000000"/>
          <w:szCs w:val="28"/>
          <w:lang w:val="uk-UA" w:eastAsia="en-US"/>
        </w:rPr>
      </w:pPr>
      <w:r>
        <w:rPr>
          <w:rFonts w:eastAsiaTheme="minorHAnsi"/>
          <w:color w:val="000000"/>
          <w:szCs w:val="28"/>
          <w:lang w:val="uk-UA" w:eastAsia="en-US"/>
        </w:rPr>
        <w:t>Загалом</w:t>
      </w:r>
      <w:r w:rsidRPr="006D2E9A">
        <w:rPr>
          <w:rFonts w:eastAsiaTheme="minorHAnsi"/>
          <w:color w:val="000000"/>
          <w:szCs w:val="28"/>
          <w:lang w:val="uk-UA" w:eastAsia="en-US"/>
        </w:rPr>
        <w:t xml:space="preserve"> ріст і розвиток як біологічні характеристики живої матерії – взаєм</w:t>
      </w:r>
      <w:r>
        <w:rPr>
          <w:rFonts w:eastAsiaTheme="minorHAnsi"/>
          <w:color w:val="000000"/>
          <w:szCs w:val="28"/>
          <w:lang w:val="uk-UA" w:eastAsia="en-US"/>
        </w:rPr>
        <w:t>опов’язані процеси. Адже, як зазначає Т. Камінська,</w:t>
      </w:r>
      <w:r w:rsidRPr="007014A2">
        <w:rPr>
          <w:rFonts w:eastAsiaTheme="minorHAnsi"/>
          <w:color w:val="000000"/>
          <w:szCs w:val="28"/>
          <w:lang w:val="uk-UA" w:eastAsia="en-US"/>
        </w:rPr>
        <w:t xml:space="preserve"> обидва </w:t>
      </w:r>
      <w:r>
        <w:rPr>
          <w:rFonts w:eastAsiaTheme="minorHAnsi"/>
          <w:color w:val="000000"/>
          <w:szCs w:val="28"/>
          <w:lang w:val="uk-UA" w:eastAsia="en-US"/>
        </w:rPr>
        <w:t xml:space="preserve">процеси </w:t>
      </w:r>
      <w:r w:rsidRPr="007014A2">
        <w:rPr>
          <w:rFonts w:eastAsiaTheme="minorHAnsi"/>
          <w:color w:val="000000"/>
          <w:szCs w:val="28"/>
          <w:lang w:val="uk-UA" w:eastAsia="en-US"/>
        </w:rPr>
        <w:t>починаються з моменту запліднення яйцеклітини та гармонійно еволюціонують протягом життя</w:t>
      </w:r>
      <w:r w:rsidR="00104548">
        <w:rPr>
          <w:rFonts w:eastAsiaTheme="minorHAnsi"/>
          <w:color w:val="000000"/>
          <w:szCs w:val="28"/>
          <w:lang w:val="uk-UA" w:eastAsia="en-US"/>
        </w:rPr>
        <w:t xml:space="preserve"> [15</w:t>
      </w:r>
      <w:r>
        <w:rPr>
          <w:rFonts w:eastAsiaTheme="minorHAnsi"/>
          <w:color w:val="000000"/>
          <w:szCs w:val="28"/>
          <w:lang w:val="uk-UA" w:eastAsia="en-US"/>
        </w:rPr>
        <w:t>]. П</w:t>
      </w:r>
      <w:r w:rsidRPr="007014A2">
        <w:rPr>
          <w:rFonts w:eastAsiaTheme="minorHAnsi"/>
          <w:color w:val="000000"/>
          <w:szCs w:val="28"/>
          <w:lang w:val="uk-UA" w:eastAsia="en-US"/>
        </w:rPr>
        <w:t xml:space="preserve">рирода росту передбачає </w:t>
      </w:r>
      <w:r w:rsidR="00FA14CF">
        <w:rPr>
          <w:rFonts w:eastAsiaTheme="minorHAnsi"/>
          <w:color w:val="000000"/>
          <w:szCs w:val="28"/>
          <w:lang w:val="uk-UA" w:eastAsia="en-US"/>
        </w:rPr>
        <w:t>насамперед</w:t>
      </w:r>
      <w:r w:rsidR="00FA14CF" w:rsidRPr="007014A2">
        <w:rPr>
          <w:rFonts w:eastAsiaTheme="minorHAnsi"/>
          <w:color w:val="000000"/>
          <w:szCs w:val="28"/>
          <w:lang w:val="uk-UA" w:eastAsia="en-US"/>
        </w:rPr>
        <w:t xml:space="preserve"> </w:t>
      </w:r>
      <w:r w:rsidRPr="007014A2">
        <w:rPr>
          <w:rFonts w:eastAsiaTheme="minorHAnsi"/>
          <w:color w:val="000000"/>
          <w:szCs w:val="28"/>
          <w:lang w:val="uk-UA" w:eastAsia="en-US"/>
        </w:rPr>
        <w:t>кількісні зміни, а розвиток супроводжу</w:t>
      </w:r>
      <w:r w:rsidR="00FA14CF">
        <w:rPr>
          <w:rFonts w:eastAsiaTheme="minorHAnsi"/>
          <w:color w:val="000000"/>
          <w:szCs w:val="28"/>
          <w:lang w:val="uk-UA" w:eastAsia="en-US"/>
        </w:rPr>
        <w:t xml:space="preserve">ється якісними трансформаціями – </w:t>
      </w:r>
      <w:r w:rsidRPr="007014A2">
        <w:rPr>
          <w:rFonts w:eastAsiaTheme="minorHAnsi"/>
          <w:color w:val="000000"/>
          <w:szCs w:val="28"/>
          <w:lang w:val="uk-UA" w:eastAsia="en-US"/>
        </w:rPr>
        <w:t>диференціювання орга</w:t>
      </w:r>
      <w:r w:rsidR="00FA14CF">
        <w:rPr>
          <w:rFonts w:eastAsiaTheme="minorHAnsi"/>
          <w:color w:val="000000"/>
          <w:szCs w:val="28"/>
          <w:lang w:val="uk-UA" w:eastAsia="en-US"/>
        </w:rPr>
        <w:t>нів і тканин, формування нових та</w:t>
      </w:r>
      <w:r w:rsidRPr="007014A2">
        <w:rPr>
          <w:rFonts w:eastAsiaTheme="minorHAnsi"/>
          <w:color w:val="000000"/>
          <w:szCs w:val="28"/>
          <w:lang w:val="uk-UA" w:eastAsia="en-US"/>
        </w:rPr>
        <w:t xml:space="preserve"> вдосконалення вж</w:t>
      </w:r>
      <w:r w:rsidR="00FA14CF">
        <w:rPr>
          <w:rFonts w:eastAsiaTheme="minorHAnsi"/>
          <w:color w:val="000000"/>
          <w:szCs w:val="28"/>
          <w:lang w:val="uk-UA" w:eastAsia="en-US"/>
        </w:rPr>
        <w:t>е наявних функціональних систем</w:t>
      </w:r>
      <w:r w:rsidRPr="007014A2">
        <w:rPr>
          <w:rFonts w:eastAsiaTheme="minorHAnsi"/>
          <w:color w:val="000000"/>
          <w:szCs w:val="28"/>
          <w:lang w:val="uk-UA" w:eastAsia="en-US"/>
        </w:rPr>
        <w:t>.</w:t>
      </w:r>
      <w:r w:rsidR="00A569BE" w:rsidRPr="00A569BE">
        <w:rPr>
          <w:rFonts w:eastAsiaTheme="minorHAnsi"/>
          <w:color w:val="000000"/>
          <w:szCs w:val="28"/>
          <w:lang w:val="uk-UA" w:eastAsia="en-US"/>
        </w:rPr>
        <w:t xml:space="preserve"> </w:t>
      </w:r>
      <w:r w:rsidR="00A569BE">
        <w:rPr>
          <w:rFonts w:eastAsiaTheme="minorHAnsi"/>
          <w:color w:val="000000"/>
          <w:szCs w:val="28"/>
          <w:lang w:val="uk-UA" w:eastAsia="en-US"/>
        </w:rPr>
        <w:t>При цьому</w:t>
      </w:r>
      <w:r w:rsidR="00A569BE" w:rsidRPr="00A569BE">
        <w:rPr>
          <w:rFonts w:eastAsiaTheme="minorHAnsi"/>
          <w:color w:val="000000"/>
          <w:szCs w:val="28"/>
          <w:lang w:val="uk-UA" w:eastAsia="en-US"/>
        </w:rPr>
        <w:t xml:space="preserve"> </w:t>
      </w:r>
      <w:r w:rsidR="00A569BE">
        <w:rPr>
          <w:rFonts w:eastAsiaTheme="minorHAnsi"/>
          <w:color w:val="000000"/>
          <w:szCs w:val="28"/>
          <w:lang w:val="uk-UA" w:eastAsia="en-US"/>
        </w:rPr>
        <w:t>процеси</w:t>
      </w:r>
      <w:r w:rsidR="00A569BE" w:rsidRPr="00A569BE">
        <w:rPr>
          <w:rFonts w:eastAsiaTheme="minorHAnsi"/>
          <w:color w:val="000000"/>
          <w:szCs w:val="28"/>
          <w:lang w:val="uk-UA" w:eastAsia="en-US"/>
        </w:rPr>
        <w:t xml:space="preserve"> росту і розвитку</w:t>
      </w:r>
      <w:r w:rsidR="00A569BE">
        <w:rPr>
          <w:rFonts w:eastAsiaTheme="minorHAnsi"/>
          <w:color w:val="000000"/>
          <w:szCs w:val="28"/>
          <w:lang w:val="uk-UA" w:eastAsia="en-US"/>
        </w:rPr>
        <w:t xml:space="preserve"> характеризуються гетерохронністю, яка пояснюється П. Анохіним змінами й у</w:t>
      </w:r>
      <w:r w:rsidR="00A569BE" w:rsidRPr="00866470">
        <w:rPr>
          <w:rFonts w:eastAsiaTheme="minorHAnsi"/>
          <w:color w:val="000000"/>
          <w:szCs w:val="28"/>
          <w:lang w:val="uk-UA" w:eastAsia="en-US"/>
        </w:rPr>
        <w:t>доскон</w:t>
      </w:r>
      <w:r w:rsidR="00A569BE">
        <w:rPr>
          <w:rFonts w:eastAsiaTheme="minorHAnsi"/>
          <w:color w:val="000000"/>
          <w:szCs w:val="28"/>
          <w:lang w:val="uk-UA" w:eastAsia="en-US"/>
        </w:rPr>
        <w:t>аленням діяльності тих органів та</w:t>
      </w:r>
      <w:r w:rsidR="00A569BE" w:rsidRPr="00866470">
        <w:rPr>
          <w:rFonts w:eastAsiaTheme="minorHAnsi"/>
          <w:color w:val="000000"/>
          <w:szCs w:val="28"/>
          <w:lang w:val="uk-UA" w:eastAsia="en-US"/>
        </w:rPr>
        <w:t xml:space="preserve"> систем, що є важливими для нормальної життєдіяльності організму на певному етапі</w:t>
      </w:r>
      <w:r w:rsidR="00104548">
        <w:rPr>
          <w:rFonts w:eastAsiaTheme="minorHAnsi"/>
          <w:color w:val="000000"/>
          <w:szCs w:val="28"/>
          <w:lang w:val="uk-UA" w:eastAsia="en-US"/>
        </w:rPr>
        <w:t xml:space="preserve"> життєдіяльності [1</w:t>
      </w:r>
      <w:r w:rsidR="00A569BE">
        <w:rPr>
          <w:rFonts w:eastAsiaTheme="minorHAnsi"/>
          <w:color w:val="000000"/>
          <w:szCs w:val="28"/>
          <w:lang w:val="uk-UA" w:eastAsia="en-US"/>
        </w:rPr>
        <w:t>]</w:t>
      </w:r>
      <w:r w:rsidR="00A569BE" w:rsidRPr="00866470">
        <w:rPr>
          <w:rFonts w:eastAsiaTheme="minorHAnsi"/>
          <w:color w:val="000000"/>
          <w:szCs w:val="28"/>
          <w:lang w:val="uk-UA" w:eastAsia="en-US"/>
        </w:rPr>
        <w:t>.</w:t>
      </w:r>
    </w:p>
    <w:p w14:paraId="5DE9CAAB" w14:textId="77777777" w:rsidR="00A414C8" w:rsidRPr="00A414C8" w:rsidRDefault="00A414C8" w:rsidP="00AD675F">
      <w:pPr>
        <w:spacing w:line="360" w:lineRule="auto"/>
        <w:ind w:firstLine="709"/>
        <w:jc w:val="both"/>
        <w:rPr>
          <w:rFonts w:eastAsiaTheme="minorHAnsi"/>
          <w:color w:val="000000"/>
          <w:szCs w:val="28"/>
          <w:lang w:val="uk-UA" w:eastAsia="en-US"/>
        </w:rPr>
      </w:pPr>
      <w:r w:rsidRPr="00A414C8">
        <w:rPr>
          <w:rFonts w:eastAsiaTheme="minorHAnsi"/>
          <w:color w:val="000000"/>
          <w:szCs w:val="28"/>
          <w:lang w:val="uk-UA" w:eastAsia="en-US"/>
        </w:rPr>
        <w:t xml:space="preserve">Для того чи іншого періоду людського життя властиві певні співвідношення окремих частин тіла, які характеризують ті зміни, що відбуваються у ньому. Зокрема у старшому шкільному віці зникає властива молодшим підліткам диспропорція тіла й кінцівок, що обумовлена інтенсивним та нерівномірним зростанням різних частин тіла і вирізняється відносно </w:t>
      </w:r>
      <w:r w:rsidRPr="00A414C8">
        <w:rPr>
          <w:rFonts w:eastAsiaTheme="minorHAnsi"/>
          <w:color w:val="000000"/>
          <w:szCs w:val="28"/>
          <w:lang w:val="uk-UA" w:eastAsia="en-US"/>
        </w:rPr>
        <w:lastRenderedPageBreak/>
        <w:t>довгими кінцівками, вузькими плечима й коротким тулубом. Одночасно виявляються і деякі статеві відмінності – у дівчат дещо вужчими, у порівнянні з юнаками, є плечі та коротшими кінцівки, а також значно ширшим тазовий діаметр і довшим тулуб.</w:t>
      </w:r>
    </w:p>
    <w:p w14:paraId="6D10F1C3" w14:textId="77777777" w:rsidR="000D48C3" w:rsidRDefault="001C755D" w:rsidP="00AD675F">
      <w:pPr>
        <w:spacing w:line="360" w:lineRule="auto"/>
        <w:ind w:firstLine="709"/>
        <w:jc w:val="both"/>
        <w:rPr>
          <w:bCs/>
          <w:iCs/>
          <w:szCs w:val="28"/>
          <w:lang w:val="uk-UA"/>
        </w:rPr>
      </w:pPr>
      <w:r>
        <w:rPr>
          <w:rFonts w:eastAsiaTheme="minorHAnsi"/>
          <w:color w:val="000000"/>
          <w:szCs w:val="28"/>
          <w:lang w:val="uk-UA" w:eastAsia="en-US"/>
        </w:rPr>
        <w:t>У старш</w:t>
      </w:r>
      <w:r w:rsidR="002A5F61">
        <w:rPr>
          <w:rFonts w:eastAsiaTheme="minorHAnsi"/>
          <w:color w:val="000000"/>
          <w:szCs w:val="28"/>
          <w:lang w:val="uk-UA" w:eastAsia="en-US"/>
        </w:rPr>
        <w:t>окласників</w:t>
      </w:r>
      <w:r w:rsidRPr="001C755D">
        <w:rPr>
          <w:rFonts w:eastAsiaTheme="minorHAnsi"/>
          <w:color w:val="000000"/>
          <w:szCs w:val="28"/>
          <w:lang w:val="uk-UA" w:eastAsia="en-US"/>
        </w:rPr>
        <w:t xml:space="preserve"> приріст довжини тіла</w:t>
      </w:r>
      <w:r w:rsidR="00D05172">
        <w:rPr>
          <w:rFonts w:eastAsiaTheme="minorHAnsi"/>
          <w:color w:val="000000"/>
          <w:szCs w:val="28"/>
          <w:lang w:val="uk-UA" w:eastAsia="en-US"/>
        </w:rPr>
        <w:t xml:space="preserve"> швидко знижується, а в 19-</w:t>
      </w:r>
      <w:r>
        <w:rPr>
          <w:rFonts w:eastAsiaTheme="minorHAnsi"/>
          <w:color w:val="000000"/>
          <w:szCs w:val="28"/>
          <w:lang w:val="uk-UA" w:eastAsia="en-US"/>
        </w:rPr>
        <w:t>20 років</w:t>
      </w:r>
      <w:r w:rsidRPr="001C755D">
        <w:rPr>
          <w:rFonts w:eastAsiaTheme="minorHAnsi"/>
          <w:color w:val="000000"/>
          <w:szCs w:val="28"/>
          <w:lang w:val="uk-UA" w:eastAsia="en-US"/>
        </w:rPr>
        <w:t xml:space="preserve"> повністю припиняється.</w:t>
      </w:r>
      <w:r w:rsidR="00277030">
        <w:rPr>
          <w:rFonts w:eastAsiaTheme="minorHAnsi"/>
          <w:color w:val="000000"/>
          <w:szCs w:val="28"/>
          <w:lang w:val="uk-UA" w:eastAsia="en-US"/>
        </w:rPr>
        <w:t xml:space="preserve"> </w:t>
      </w:r>
      <w:r w:rsidR="000D48C3">
        <w:rPr>
          <w:rFonts w:eastAsiaTheme="minorHAnsi"/>
          <w:color w:val="000000"/>
          <w:szCs w:val="28"/>
          <w:lang w:val="uk-UA" w:eastAsia="en-US"/>
        </w:rPr>
        <w:t>Д</w:t>
      </w:r>
      <w:r w:rsidR="00365941" w:rsidRPr="00365941">
        <w:rPr>
          <w:rFonts w:eastAsiaTheme="minorHAnsi"/>
          <w:color w:val="000000"/>
          <w:szCs w:val="28"/>
          <w:lang w:val="uk-UA" w:eastAsia="en-US"/>
        </w:rPr>
        <w:t>овжи</w:t>
      </w:r>
      <w:r w:rsidR="005A73E0">
        <w:rPr>
          <w:rFonts w:eastAsiaTheme="minorHAnsi"/>
          <w:color w:val="000000"/>
          <w:szCs w:val="28"/>
          <w:lang w:val="uk-UA" w:eastAsia="en-US"/>
        </w:rPr>
        <w:t xml:space="preserve">на тіла дорослої людини обумовлена </w:t>
      </w:r>
      <w:r w:rsidR="00365941">
        <w:rPr>
          <w:rFonts w:eastAsiaTheme="minorHAnsi"/>
          <w:color w:val="000000"/>
          <w:szCs w:val="28"/>
          <w:lang w:val="uk-UA" w:eastAsia="en-US"/>
        </w:rPr>
        <w:t>тривал</w:t>
      </w:r>
      <w:r w:rsidR="005A73E0">
        <w:rPr>
          <w:rFonts w:eastAsiaTheme="minorHAnsi"/>
          <w:color w:val="000000"/>
          <w:szCs w:val="28"/>
          <w:lang w:val="uk-UA" w:eastAsia="en-US"/>
        </w:rPr>
        <w:t>істю</w:t>
      </w:r>
      <w:r w:rsidR="00365941">
        <w:rPr>
          <w:rFonts w:eastAsiaTheme="minorHAnsi"/>
          <w:color w:val="000000"/>
          <w:szCs w:val="28"/>
          <w:lang w:val="uk-UA" w:eastAsia="en-US"/>
        </w:rPr>
        <w:t xml:space="preserve"> </w:t>
      </w:r>
      <w:r w:rsidR="00CA4864">
        <w:rPr>
          <w:rFonts w:eastAsiaTheme="minorHAnsi"/>
          <w:color w:val="000000"/>
          <w:szCs w:val="28"/>
          <w:lang w:val="uk-UA" w:eastAsia="en-US"/>
        </w:rPr>
        <w:t>й</w:t>
      </w:r>
      <w:r w:rsidR="00365941">
        <w:rPr>
          <w:rFonts w:eastAsiaTheme="minorHAnsi"/>
          <w:color w:val="000000"/>
          <w:szCs w:val="28"/>
          <w:lang w:val="uk-UA" w:eastAsia="en-US"/>
        </w:rPr>
        <w:t xml:space="preserve"> </w:t>
      </w:r>
      <w:r w:rsidR="00365941" w:rsidRPr="00365941">
        <w:rPr>
          <w:rFonts w:eastAsiaTheme="minorHAnsi"/>
          <w:color w:val="000000"/>
          <w:szCs w:val="28"/>
          <w:lang w:val="uk-UA" w:eastAsia="en-US"/>
        </w:rPr>
        <w:t>і</w:t>
      </w:r>
      <w:r w:rsidR="005A73E0">
        <w:rPr>
          <w:rFonts w:eastAsiaTheme="minorHAnsi"/>
          <w:color w:val="000000"/>
          <w:szCs w:val="28"/>
          <w:lang w:val="uk-UA" w:eastAsia="en-US"/>
        </w:rPr>
        <w:t>нтенсивністю</w:t>
      </w:r>
      <w:r w:rsidR="00365941">
        <w:rPr>
          <w:rFonts w:eastAsiaTheme="minorHAnsi"/>
          <w:color w:val="000000"/>
          <w:szCs w:val="28"/>
          <w:lang w:val="uk-UA" w:eastAsia="en-US"/>
        </w:rPr>
        <w:t xml:space="preserve"> процесів зростання</w:t>
      </w:r>
      <w:r w:rsidR="005A73E0">
        <w:rPr>
          <w:rFonts w:eastAsiaTheme="minorHAnsi"/>
          <w:color w:val="000000"/>
          <w:szCs w:val="28"/>
          <w:lang w:val="uk-UA" w:eastAsia="en-US"/>
        </w:rPr>
        <w:t>. У свою чергу,</w:t>
      </w:r>
      <w:r w:rsidR="00CA4864">
        <w:rPr>
          <w:rFonts w:eastAsiaTheme="minorHAnsi"/>
          <w:color w:val="000000"/>
          <w:szCs w:val="28"/>
          <w:lang w:val="uk-UA" w:eastAsia="en-US"/>
        </w:rPr>
        <w:t xml:space="preserve"> і</w:t>
      </w:r>
      <w:r w:rsidR="00502934" w:rsidRPr="00502934">
        <w:rPr>
          <w:rFonts w:eastAsiaTheme="minorHAnsi"/>
          <w:color w:val="000000"/>
          <w:szCs w:val="28"/>
          <w:lang w:val="uk-UA" w:eastAsia="en-US"/>
        </w:rPr>
        <w:t xml:space="preserve">нтенсивність збільшення ваги </w:t>
      </w:r>
      <w:r w:rsidR="00502934">
        <w:rPr>
          <w:rFonts w:eastAsiaTheme="minorHAnsi"/>
          <w:color w:val="000000"/>
          <w:szCs w:val="28"/>
          <w:lang w:val="uk-UA" w:eastAsia="en-US"/>
        </w:rPr>
        <w:t>тіла</w:t>
      </w:r>
      <w:r w:rsidR="00CA4864">
        <w:rPr>
          <w:rFonts w:eastAsiaTheme="minorHAnsi"/>
          <w:color w:val="000000"/>
          <w:szCs w:val="28"/>
          <w:lang w:val="uk-UA" w:eastAsia="en-US"/>
        </w:rPr>
        <w:t xml:space="preserve"> </w:t>
      </w:r>
      <w:r w:rsidR="005A73E0">
        <w:rPr>
          <w:rFonts w:eastAsiaTheme="minorHAnsi"/>
          <w:color w:val="000000"/>
          <w:szCs w:val="28"/>
          <w:lang w:val="uk-UA" w:eastAsia="en-US"/>
        </w:rPr>
        <w:t>залежить</w:t>
      </w:r>
      <w:r w:rsidR="00CA4864">
        <w:rPr>
          <w:rFonts w:eastAsiaTheme="minorHAnsi"/>
          <w:color w:val="000000"/>
          <w:szCs w:val="28"/>
          <w:lang w:val="uk-UA" w:eastAsia="en-US"/>
        </w:rPr>
        <w:t xml:space="preserve"> від вікового періоду і</w:t>
      </w:r>
      <w:r w:rsidR="00502934" w:rsidRPr="00502934">
        <w:rPr>
          <w:rFonts w:eastAsiaTheme="minorHAnsi"/>
          <w:color w:val="000000"/>
          <w:szCs w:val="28"/>
          <w:lang w:val="uk-UA" w:eastAsia="en-US"/>
        </w:rPr>
        <w:t xml:space="preserve"> статі. </w:t>
      </w:r>
      <w:r w:rsidR="00502934">
        <w:rPr>
          <w:rFonts w:eastAsiaTheme="minorHAnsi"/>
          <w:color w:val="000000"/>
          <w:szCs w:val="28"/>
          <w:lang w:val="uk-UA" w:eastAsia="en-US"/>
        </w:rPr>
        <w:t>Найбільший приріст маси тіла спостерігається</w:t>
      </w:r>
      <w:r w:rsidR="00502934" w:rsidRPr="00502934">
        <w:rPr>
          <w:rFonts w:eastAsiaTheme="minorHAnsi"/>
          <w:color w:val="000000"/>
          <w:szCs w:val="28"/>
          <w:lang w:val="uk-UA" w:eastAsia="en-US"/>
        </w:rPr>
        <w:t xml:space="preserve"> у хлопців </w:t>
      </w:r>
      <w:r w:rsidR="00502934">
        <w:rPr>
          <w:rFonts w:eastAsiaTheme="minorHAnsi"/>
          <w:color w:val="000000"/>
          <w:szCs w:val="28"/>
          <w:lang w:val="uk-UA" w:eastAsia="en-US"/>
        </w:rPr>
        <w:t>в</w:t>
      </w:r>
      <w:r w:rsidR="00D05172">
        <w:rPr>
          <w:rFonts w:eastAsiaTheme="minorHAnsi"/>
          <w:color w:val="000000"/>
          <w:szCs w:val="28"/>
          <w:lang w:val="uk-UA" w:eastAsia="en-US"/>
        </w:rPr>
        <w:t xml:space="preserve"> 12-</w:t>
      </w:r>
      <w:r w:rsidR="00502934" w:rsidRPr="00502934">
        <w:rPr>
          <w:rFonts w:eastAsiaTheme="minorHAnsi"/>
          <w:color w:val="000000"/>
          <w:szCs w:val="28"/>
          <w:lang w:val="uk-UA" w:eastAsia="en-US"/>
        </w:rPr>
        <w:t xml:space="preserve">15 років, </w:t>
      </w:r>
      <w:r w:rsidR="00502934">
        <w:rPr>
          <w:rFonts w:eastAsiaTheme="minorHAnsi"/>
          <w:color w:val="000000"/>
          <w:szCs w:val="28"/>
          <w:lang w:val="uk-UA" w:eastAsia="en-US"/>
        </w:rPr>
        <w:t xml:space="preserve">а у </w:t>
      </w:r>
      <w:r w:rsidR="00502934" w:rsidRPr="00502934">
        <w:rPr>
          <w:rFonts w:eastAsiaTheme="minorHAnsi"/>
          <w:color w:val="000000"/>
          <w:szCs w:val="28"/>
          <w:lang w:val="uk-UA" w:eastAsia="en-US"/>
        </w:rPr>
        <w:t xml:space="preserve">дівчат – </w:t>
      </w:r>
      <w:r w:rsidR="00502934">
        <w:rPr>
          <w:rFonts w:eastAsiaTheme="minorHAnsi"/>
          <w:color w:val="000000"/>
          <w:szCs w:val="28"/>
          <w:lang w:val="uk-UA" w:eastAsia="en-US"/>
        </w:rPr>
        <w:t xml:space="preserve">в </w:t>
      </w:r>
      <w:r w:rsidR="00D05172">
        <w:rPr>
          <w:rFonts w:eastAsiaTheme="minorHAnsi"/>
          <w:color w:val="000000"/>
          <w:szCs w:val="28"/>
          <w:lang w:val="uk-UA" w:eastAsia="en-US"/>
        </w:rPr>
        <w:t>12-</w:t>
      </w:r>
      <w:r w:rsidR="00502934" w:rsidRPr="00502934">
        <w:rPr>
          <w:rFonts w:eastAsiaTheme="minorHAnsi"/>
          <w:color w:val="000000"/>
          <w:szCs w:val="28"/>
          <w:lang w:val="uk-UA" w:eastAsia="en-US"/>
        </w:rPr>
        <w:t>14 років</w:t>
      </w:r>
      <w:r w:rsidR="001238F9">
        <w:rPr>
          <w:rFonts w:eastAsiaTheme="minorHAnsi"/>
          <w:color w:val="000000"/>
          <w:szCs w:val="28"/>
          <w:lang w:val="uk-UA" w:eastAsia="en-US"/>
        </w:rPr>
        <w:t xml:space="preserve"> [28</w:t>
      </w:r>
      <w:r w:rsidR="00502934">
        <w:rPr>
          <w:rFonts w:eastAsiaTheme="minorHAnsi"/>
          <w:color w:val="000000"/>
          <w:szCs w:val="28"/>
          <w:lang w:val="uk-UA" w:eastAsia="en-US"/>
        </w:rPr>
        <w:t>]</w:t>
      </w:r>
      <w:r w:rsidR="00502934" w:rsidRPr="00502934">
        <w:rPr>
          <w:rFonts w:eastAsiaTheme="minorHAnsi"/>
          <w:color w:val="000000"/>
          <w:szCs w:val="28"/>
          <w:lang w:val="uk-UA" w:eastAsia="en-US"/>
        </w:rPr>
        <w:t>.</w:t>
      </w:r>
      <w:r w:rsidR="00FE5901">
        <w:rPr>
          <w:rFonts w:eastAsiaTheme="minorHAnsi"/>
          <w:color w:val="000000"/>
          <w:szCs w:val="28"/>
          <w:lang w:val="uk-UA" w:eastAsia="en-US"/>
        </w:rPr>
        <w:t xml:space="preserve"> </w:t>
      </w:r>
      <w:r w:rsidR="00F0039A">
        <w:rPr>
          <w:rFonts w:eastAsiaTheme="minorHAnsi"/>
          <w:color w:val="000000"/>
          <w:szCs w:val="28"/>
          <w:lang w:val="uk-UA" w:eastAsia="en-US"/>
        </w:rPr>
        <w:t xml:space="preserve">В умовах сповільнення темпів </w:t>
      </w:r>
      <w:r w:rsidR="0035504C">
        <w:rPr>
          <w:bCs/>
          <w:iCs/>
          <w:szCs w:val="28"/>
          <w:lang w:val="uk-UA"/>
        </w:rPr>
        <w:t>збільшення росту і</w:t>
      </w:r>
      <w:r w:rsidR="00F0039A" w:rsidRPr="006117BE">
        <w:rPr>
          <w:bCs/>
          <w:iCs/>
          <w:szCs w:val="28"/>
          <w:lang w:val="uk-UA"/>
        </w:rPr>
        <w:t xml:space="preserve"> ваги </w:t>
      </w:r>
      <w:r w:rsidR="00F0039A">
        <w:rPr>
          <w:bCs/>
          <w:iCs/>
          <w:szCs w:val="28"/>
          <w:lang w:val="uk-UA"/>
        </w:rPr>
        <w:t xml:space="preserve">у старших школярів в </w:t>
      </w:r>
      <w:r w:rsidR="00F0039A" w:rsidRPr="00F0039A">
        <w:rPr>
          <w:bCs/>
          <w:iCs/>
          <w:szCs w:val="28"/>
          <w:lang w:val="uk-UA"/>
        </w:rPr>
        <w:t>основному закінчується окостеніння скелета</w:t>
      </w:r>
      <w:r w:rsidR="0035504C">
        <w:rPr>
          <w:bCs/>
          <w:iCs/>
          <w:szCs w:val="28"/>
          <w:lang w:val="uk-UA"/>
        </w:rPr>
        <w:t xml:space="preserve"> та формування всіх елементів суглобів. </w:t>
      </w:r>
      <w:r w:rsidR="00A414C8">
        <w:rPr>
          <w:bCs/>
          <w:iCs/>
          <w:szCs w:val="28"/>
          <w:lang w:val="uk-UA"/>
        </w:rPr>
        <w:t>У</w:t>
      </w:r>
      <w:r w:rsidR="000D48C3" w:rsidRPr="000D48C3">
        <w:rPr>
          <w:bCs/>
          <w:iCs/>
          <w:szCs w:val="28"/>
          <w:lang w:val="uk-UA"/>
        </w:rPr>
        <w:t xml:space="preserve"> 17-20 років остаточної форми</w:t>
      </w:r>
      <w:r w:rsidR="00A414C8" w:rsidRPr="00A414C8">
        <w:rPr>
          <w:bCs/>
          <w:iCs/>
          <w:szCs w:val="28"/>
          <w:lang w:val="uk-UA"/>
        </w:rPr>
        <w:t xml:space="preserve"> </w:t>
      </w:r>
      <w:r w:rsidR="00FE5901">
        <w:rPr>
          <w:bCs/>
          <w:iCs/>
          <w:szCs w:val="28"/>
          <w:lang w:val="uk-UA"/>
        </w:rPr>
        <w:t xml:space="preserve">набувають </w:t>
      </w:r>
      <w:r w:rsidR="00A414C8" w:rsidRPr="000D48C3">
        <w:rPr>
          <w:bCs/>
          <w:iCs/>
          <w:szCs w:val="28"/>
          <w:lang w:val="uk-UA"/>
        </w:rPr>
        <w:t>грудна клітка</w:t>
      </w:r>
      <w:r w:rsidR="000D48C3">
        <w:rPr>
          <w:bCs/>
          <w:iCs/>
          <w:szCs w:val="28"/>
          <w:lang w:val="uk-UA"/>
        </w:rPr>
        <w:t xml:space="preserve"> та </w:t>
      </w:r>
      <w:r w:rsidR="000D48C3" w:rsidRPr="000E41E0">
        <w:rPr>
          <w:bCs/>
          <w:iCs/>
          <w:szCs w:val="28"/>
          <w:lang w:val="uk-UA"/>
        </w:rPr>
        <w:t>фізіологічн</w:t>
      </w:r>
      <w:r w:rsidR="000D48C3">
        <w:rPr>
          <w:bCs/>
          <w:iCs/>
          <w:szCs w:val="28"/>
          <w:lang w:val="uk-UA"/>
        </w:rPr>
        <w:t>і вигини хребта</w:t>
      </w:r>
      <w:r w:rsidR="00FE5901">
        <w:rPr>
          <w:bCs/>
          <w:iCs/>
          <w:szCs w:val="28"/>
          <w:lang w:val="uk-UA"/>
        </w:rPr>
        <w:t>.</w:t>
      </w:r>
    </w:p>
    <w:p w14:paraId="3E17B868" w14:textId="77777777" w:rsidR="00A3743A" w:rsidRDefault="004F0737" w:rsidP="00AD675F">
      <w:pPr>
        <w:spacing w:line="360" w:lineRule="auto"/>
        <w:ind w:firstLine="709"/>
        <w:jc w:val="both"/>
        <w:rPr>
          <w:bCs/>
          <w:iCs/>
          <w:szCs w:val="28"/>
          <w:lang w:val="uk-UA"/>
        </w:rPr>
      </w:pPr>
      <w:r>
        <w:rPr>
          <w:bCs/>
          <w:iCs/>
          <w:szCs w:val="28"/>
          <w:lang w:val="uk-UA"/>
        </w:rPr>
        <w:t>Розвиток м’язової системи триває до 25-30 років</w:t>
      </w:r>
      <w:r w:rsidR="001238F9">
        <w:rPr>
          <w:bCs/>
          <w:iCs/>
          <w:szCs w:val="28"/>
          <w:lang w:val="uk-UA"/>
        </w:rPr>
        <w:t xml:space="preserve"> [14</w:t>
      </w:r>
      <w:r w:rsidR="008E7296">
        <w:rPr>
          <w:bCs/>
          <w:iCs/>
          <w:szCs w:val="28"/>
          <w:lang w:val="uk-UA"/>
        </w:rPr>
        <w:t>]</w:t>
      </w:r>
      <w:r>
        <w:rPr>
          <w:bCs/>
          <w:iCs/>
          <w:szCs w:val="28"/>
          <w:lang w:val="uk-UA"/>
        </w:rPr>
        <w:t xml:space="preserve">. </w:t>
      </w:r>
      <w:r w:rsidRPr="004F0737">
        <w:rPr>
          <w:bCs/>
          <w:iCs/>
          <w:szCs w:val="28"/>
          <w:lang w:val="uk-UA"/>
        </w:rPr>
        <w:t xml:space="preserve">У період статевої зрілості </w:t>
      </w:r>
      <w:r>
        <w:rPr>
          <w:bCs/>
          <w:iCs/>
          <w:szCs w:val="28"/>
          <w:lang w:val="uk-UA"/>
        </w:rPr>
        <w:t>продовжується</w:t>
      </w:r>
      <w:r w:rsidRPr="004F0737">
        <w:rPr>
          <w:bCs/>
          <w:iCs/>
          <w:szCs w:val="28"/>
          <w:lang w:val="uk-UA"/>
        </w:rPr>
        <w:t xml:space="preserve"> п</w:t>
      </w:r>
      <w:r>
        <w:rPr>
          <w:bCs/>
          <w:iCs/>
          <w:szCs w:val="28"/>
          <w:lang w:val="uk-UA"/>
        </w:rPr>
        <w:t>одальше зростання поперечника м</w:t>
      </w:r>
      <w:r w:rsidRPr="004F0737">
        <w:rPr>
          <w:bCs/>
          <w:iCs/>
          <w:szCs w:val="28"/>
          <w:lang w:val="uk-UA"/>
        </w:rPr>
        <w:t>’язів</w:t>
      </w:r>
      <w:r>
        <w:rPr>
          <w:bCs/>
          <w:iCs/>
          <w:szCs w:val="28"/>
          <w:lang w:val="uk-UA"/>
        </w:rPr>
        <w:t>,</w:t>
      </w:r>
      <w:r w:rsidRPr="004F0737">
        <w:rPr>
          <w:bCs/>
          <w:iCs/>
          <w:szCs w:val="28"/>
          <w:lang w:val="uk-UA"/>
        </w:rPr>
        <w:t xml:space="preserve"> змінюються </w:t>
      </w:r>
      <w:r>
        <w:rPr>
          <w:bCs/>
          <w:iCs/>
          <w:szCs w:val="28"/>
          <w:lang w:val="uk-UA"/>
        </w:rPr>
        <w:t xml:space="preserve">їх </w:t>
      </w:r>
      <w:r w:rsidRPr="004F0737">
        <w:rPr>
          <w:bCs/>
          <w:iCs/>
          <w:szCs w:val="28"/>
          <w:lang w:val="uk-UA"/>
        </w:rPr>
        <w:t>фізи</w:t>
      </w:r>
      <w:r>
        <w:rPr>
          <w:bCs/>
          <w:iCs/>
          <w:szCs w:val="28"/>
          <w:lang w:val="uk-UA"/>
        </w:rPr>
        <w:t xml:space="preserve">ко-хімічні властивості. </w:t>
      </w:r>
      <w:r w:rsidR="00A24C6D">
        <w:rPr>
          <w:bCs/>
          <w:iCs/>
          <w:szCs w:val="28"/>
          <w:lang w:val="uk-UA"/>
        </w:rPr>
        <w:t>М’язові волокна</w:t>
      </w:r>
      <w:r w:rsidR="00A24C6D" w:rsidRPr="00A24C6D">
        <w:rPr>
          <w:bCs/>
          <w:iCs/>
          <w:szCs w:val="28"/>
          <w:lang w:val="uk-UA"/>
        </w:rPr>
        <w:t xml:space="preserve"> товстішають,</w:t>
      </w:r>
      <w:r w:rsidR="00415181">
        <w:rPr>
          <w:bCs/>
          <w:iCs/>
          <w:szCs w:val="28"/>
          <w:lang w:val="uk-UA"/>
        </w:rPr>
        <w:t xml:space="preserve"> збільшується їх еластичність. У</w:t>
      </w:r>
      <w:r w:rsidR="00A24C6D" w:rsidRPr="00A24C6D">
        <w:rPr>
          <w:bCs/>
          <w:iCs/>
          <w:szCs w:val="28"/>
          <w:lang w:val="uk-UA"/>
        </w:rPr>
        <w:t xml:space="preserve"> них зростає кількість міофібрил</w:t>
      </w:r>
      <w:r w:rsidR="00415181">
        <w:rPr>
          <w:bCs/>
          <w:iCs/>
          <w:szCs w:val="28"/>
          <w:lang w:val="uk-UA"/>
        </w:rPr>
        <w:t xml:space="preserve"> та кровоносних капілярів</w:t>
      </w:r>
      <w:r w:rsidR="00A24C6D" w:rsidRPr="00A24C6D">
        <w:rPr>
          <w:bCs/>
          <w:iCs/>
          <w:szCs w:val="28"/>
          <w:lang w:val="uk-UA"/>
        </w:rPr>
        <w:t xml:space="preserve">. </w:t>
      </w:r>
      <w:r>
        <w:rPr>
          <w:bCs/>
          <w:iCs/>
          <w:szCs w:val="28"/>
          <w:lang w:val="uk-UA"/>
        </w:rPr>
        <w:t>Мікроструктура м</w:t>
      </w:r>
      <w:r w:rsidRPr="004F0737">
        <w:rPr>
          <w:bCs/>
          <w:iCs/>
          <w:szCs w:val="28"/>
          <w:lang w:val="uk-UA"/>
        </w:rPr>
        <w:t xml:space="preserve">’язової тканини </w:t>
      </w:r>
      <w:r>
        <w:rPr>
          <w:bCs/>
          <w:iCs/>
          <w:szCs w:val="28"/>
          <w:lang w:val="uk-UA"/>
        </w:rPr>
        <w:t xml:space="preserve">старшокласника </w:t>
      </w:r>
      <w:r w:rsidRPr="004F0737">
        <w:rPr>
          <w:bCs/>
          <w:iCs/>
          <w:szCs w:val="28"/>
          <w:lang w:val="uk-UA"/>
        </w:rPr>
        <w:t>практичн</w:t>
      </w:r>
      <w:r>
        <w:rPr>
          <w:bCs/>
          <w:iCs/>
          <w:szCs w:val="28"/>
          <w:lang w:val="uk-UA"/>
        </w:rPr>
        <w:t xml:space="preserve">о не відрізняється від дорослої людини. </w:t>
      </w:r>
      <w:r w:rsidR="00415181">
        <w:rPr>
          <w:bCs/>
          <w:iCs/>
          <w:szCs w:val="28"/>
          <w:lang w:val="uk-UA"/>
        </w:rPr>
        <w:t>Функціональні властивості м</w:t>
      </w:r>
      <w:r w:rsidR="00415181" w:rsidRPr="00415181">
        <w:rPr>
          <w:bCs/>
          <w:iCs/>
          <w:szCs w:val="28"/>
          <w:lang w:val="uk-UA"/>
        </w:rPr>
        <w:t>’язів</w:t>
      </w:r>
      <w:r w:rsidR="00415181">
        <w:rPr>
          <w:bCs/>
          <w:iCs/>
          <w:szCs w:val="28"/>
          <w:lang w:val="uk-UA"/>
        </w:rPr>
        <w:t xml:space="preserve"> удосконалюються</w:t>
      </w:r>
      <w:r w:rsidR="00415181" w:rsidRPr="00415181">
        <w:rPr>
          <w:bCs/>
          <w:iCs/>
          <w:szCs w:val="28"/>
          <w:lang w:val="uk-UA"/>
        </w:rPr>
        <w:t>. Збільшуєт</w:t>
      </w:r>
      <w:r w:rsidR="00415181">
        <w:rPr>
          <w:bCs/>
          <w:iCs/>
          <w:szCs w:val="28"/>
          <w:lang w:val="uk-UA"/>
        </w:rPr>
        <w:t>ься збудливість і лабільність м</w:t>
      </w:r>
      <w:r w:rsidR="00415181" w:rsidRPr="00415181">
        <w:rPr>
          <w:bCs/>
          <w:iCs/>
          <w:szCs w:val="28"/>
          <w:lang w:val="uk-UA"/>
        </w:rPr>
        <w:t>’язової тканини.</w:t>
      </w:r>
      <w:r w:rsidR="00415181">
        <w:rPr>
          <w:bCs/>
          <w:iCs/>
          <w:szCs w:val="28"/>
          <w:lang w:val="uk-UA"/>
        </w:rPr>
        <w:t xml:space="preserve"> </w:t>
      </w:r>
      <w:r w:rsidR="00574628">
        <w:rPr>
          <w:bCs/>
          <w:iCs/>
          <w:szCs w:val="28"/>
          <w:lang w:val="uk-UA"/>
        </w:rPr>
        <w:t>Маса скелетних м’язів у 15 років складає близько 32,6 % від загальної ваги тіла, а в 18 років – цей показник вже наближається до 44 %</w:t>
      </w:r>
      <w:r w:rsidR="001238F9">
        <w:rPr>
          <w:bCs/>
          <w:iCs/>
          <w:szCs w:val="28"/>
          <w:lang w:val="uk-UA"/>
        </w:rPr>
        <w:t xml:space="preserve"> [3</w:t>
      </w:r>
      <w:r w:rsidR="00415181">
        <w:rPr>
          <w:bCs/>
          <w:iCs/>
          <w:szCs w:val="28"/>
          <w:lang w:val="uk-UA"/>
        </w:rPr>
        <w:t>]</w:t>
      </w:r>
      <w:r w:rsidR="00574628">
        <w:rPr>
          <w:bCs/>
          <w:iCs/>
          <w:szCs w:val="28"/>
          <w:lang w:val="uk-UA"/>
        </w:rPr>
        <w:t>.</w:t>
      </w:r>
    </w:p>
    <w:p w14:paraId="2F0A3D48" w14:textId="77777777" w:rsidR="00953E46" w:rsidRDefault="00D47BA4" w:rsidP="00AD675F">
      <w:pPr>
        <w:spacing w:line="360" w:lineRule="auto"/>
        <w:ind w:firstLine="709"/>
        <w:jc w:val="both"/>
        <w:rPr>
          <w:bCs/>
          <w:iCs/>
          <w:szCs w:val="28"/>
          <w:lang w:val="uk-UA"/>
        </w:rPr>
      </w:pPr>
      <w:r>
        <w:rPr>
          <w:bCs/>
          <w:iCs/>
          <w:szCs w:val="28"/>
          <w:lang w:val="uk-UA"/>
        </w:rPr>
        <w:t>Упродовж навчання в школі</w:t>
      </w:r>
      <w:r w:rsidRPr="00D47BA4">
        <w:rPr>
          <w:bCs/>
          <w:iCs/>
          <w:szCs w:val="28"/>
          <w:lang w:val="uk-UA"/>
        </w:rPr>
        <w:t xml:space="preserve"> </w:t>
      </w:r>
      <w:r w:rsidR="006A4F12">
        <w:rPr>
          <w:bCs/>
          <w:iCs/>
          <w:szCs w:val="28"/>
          <w:lang w:val="uk-UA"/>
        </w:rPr>
        <w:t>істотн</w:t>
      </w:r>
      <w:r w:rsidRPr="00D47BA4">
        <w:rPr>
          <w:bCs/>
          <w:iCs/>
          <w:szCs w:val="28"/>
          <w:lang w:val="uk-UA"/>
        </w:rPr>
        <w:t>их морфофункціональних змін в організмі</w:t>
      </w:r>
      <w:r>
        <w:rPr>
          <w:bCs/>
          <w:iCs/>
          <w:szCs w:val="28"/>
          <w:lang w:val="uk-UA"/>
        </w:rPr>
        <w:t xml:space="preserve"> зазнає серцево-судинна система, яка вважається інтегратив</w:t>
      </w:r>
      <w:r w:rsidRPr="00D47BA4">
        <w:rPr>
          <w:bCs/>
          <w:iCs/>
          <w:szCs w:val="28"/>
          <w:lang w:val="uk-UA"/>
        </w:rPr>
        <w:t xml:space="preserve">ним показником загальних пристосувальних реакцій організму. </w:t>
      </w:r>
      <w:r w:rsidR="00E40024">
        <w:rPr>
          <w:bCs/>
          <w:iCs/>
          <w:szCs w:val="28"/>
          <w:lang w:val="uk-UA"/>
        </w:rPr>
        <w:t>За твердженням</w:t>
      </w:r>
      <w:r w:rsidR="006A4F12">
        <w:rPr>
          <w:bCs/>
          <w:iCs/>
          <w:szCs w:val="28"/>
          <w:lang w:val="uk-UA"/>
        </w:rPr>
        <w:t xml:space="preserve"> </w:t>
      </w:r>
      <w:r w:rsidR="006A4F12" w:rsidRPr="006A4F12">
        <w:rPr>
          <w:bCs/>
          <w:iCs/>
          <w:szCs w:val="28"/>
          <w:lang w:val="uk-UA"/>
        </w:rPr>
        <w:t>Г.</w:t>
      </w:r>
      <w:r w:rsidR="006A4F12">
        <w:rPr>
          <w:bCs/>
          <w:iCs/>
          <w:szCs w:val="28"/>
          <w:lang w:val="uk-UA"/>
        </w:rPr>
        <w:t> </w:t>
      </w:r>
      <w:r w:rsidR="00E40024">
        <w:rPr>
          <w:bCs/>
          <w:iCs/>
          <w:szCs w:val="28"/>
          <w:lang w:val="uk-UA"/>
        </w:rPr>
        <w:t>Апанасенка</w:t>
      </w:r>
      <w:r w:rsidR="006A4F12">
        <w:rPr>
          <w:bCs/>
          <w:iCs/>
          <w:szCs w:val="28"/>
          <w:lang w:val="uk-UA"/>
        </w:rPr>
        <w:t>,</w:t>
      </w:r>
      <w:r w:rsidR="006A4F12" w:rsidRPr="006A4F12">
        <w:rPr>
          <w:bCs/>
          <w:iCs/>
          <w:szCs w:val="28"/>
          <w:lang w:val="uk-UA"/>
        </w:rPr>
        <w:t xml:space="preserve"> </w:t>
      </w:r>
      <w:r w:rsidR="006A4F12">
        <w:rPr>
          <w:bCs/>
          <w:iCs/>
          <w:szCs w:val="28"/>
          <w:lang w:val="uk-UA"/>
        </w:rPr>
        <w:t>п</w:t>
      </w:r>
      <w:r>
        <w:rPr>
          <w:bCs/>
          <w:iCs/>
          <w:szCs w:val="28"/>
          <w:lang w:val="uk-UA"/>
        </w:rPr>
        <w:t>еретворення у цій функціональній системі</w:t>
      </w:r>
      <w:r w:rsidRPr="00D47BA4">
        <w:rPr>
          <w:bCs/>
          <w:iCs/>
          <w:szCs w:val="28"/>
          <w:lang w:val="uk-UA"/>
        </w:rPr>
        <w:t xml:space="preserve"> пов’язані з віковим зростанням й удосконаленням як серцевого м’яза та судинного русла, так </w:t>
      </w:r>
      <w:r>
        <w:rPr>
          <w:bCs/>
          <w:iCs/>
          <w:szCs w:val="28"/>
          <w:lang w:val="uk-UA"/>
        </w:rPr>
        <w:t xml:space="preserve">і </w:t>
      </w:r>
      <w:r w:rsidR="006715BF">
        <w:rPr>
          <w:bCs/>
          <w:iCs/>
          <w:szCs w:val="28"/>
          <w:lang w:val="uk-UA"/>
        </w:rPr>
        <w:t>нейрогуморальної регуляції [2</w:t>
      </w:r>
      <w:r w:rsidRPr="00D47BA4">
        <w:rPr>
          <w:bCs/>
          <w:iCs/>
          <w:szCs w:val="28"/>
          <w:lang w:val="uk-UA"/>
        </w:rPr>
        <w:t>].</w:t>
      </w:r>
      <w:r w:rsidR="006A4F12">
        <w:rPr>
          <w:bCs/>
          <w:iCs/>
          <w:szCs w:val="28"/>
          <w:lang w:val="uk-UA"/>
        </w:rPr>
        <w:t xml:space="preserve"> </w:t>
      </w:r>
      <w:r w:rsidR="00F9026B">
        <w:rPr>
          <w:bCs/>
          <w:iCs/>
          <w:szCs w:val="28"/>
          <w:lang w:val="uk-UA"/>
        </w:rPr>
        <w:t xml:space="preserve">Завдяки </w:t>
      </w:r>
      <w:r w:rsidR="00B77E18">
        <w:rPr>
          <w:bCs/>
          <w:iCs/>
          <w:szCs w:val="28"/>
          <w:lang w:val="uk-UA"/>
        </w:rPr>
        <w:t>покращанню</w:t>
      </w:r>
      <w:r w:rsidR="00B77E18" w:rsidRPr="00B77E18">
        <w:rPr>
          <w:bCs/>
          <w:iCs/>
          <w:szCs w:val="28"/>
          <w:lang w:val="uk-UA"/>
        </w:rPr>
        <w:t xml:space="preserve"> нервової регуляції </w:t>
      </w:r>
      <w:r w:rsidR="00F9026B">
        <w:rPr>
          <w:bCs/>
          <w:iCs/>
          <w:szCs w:val="28"/>
          <w:lang w:val="uk-UA"/>
        </w:rPr>
        <w:t>зменшується частота</w:t>
      </w:r>
      <w:r w:rsidR="00F9026B" w:rsidRPr="00F9026B">
        <w:rPr>
          <w:bCs/>
          <w:iCs/>
          <w:szCs w:val="28"/>
          <w:lang w:val="uk-UA"/>
        </w:rPr>
        <w:t xml:space="preserve"> серцевих скорочень (ЧСС),</w:t>
      </w:r>
      <w:r w:rsidR="00145489">
        <w:rPr>
          <w:bCs/>
          <w:iCs/>
          <w:szCs w:val="28"/>
          <w:lang w:val="uk-UA"/>
        </w:rPr>
        <w:t xml:space="preserve"> яка </w:t>
      </w:r>
      <w:r w:rsidR="005874C7">
        <w:rPr>
          <w:bCs/>
          <w:iCs/>
          <w:szCs w:val="28"/>
          <w:lang w:val="uk-UA"/>
        </w:rPr>
        <w:t>у 15-</w:t>
      </w:r>
      <w:r w:rsidR="00145489" w:rsidRPr="00145489">
        <w:rPr>
          <w:bCs/>
          <w:iCs/>
          <w:szCs w:val="28"/>
          <w:lang w:val="uk-UA"/>
        </w:rPr>
        <w:t xml:space="preserve">16 років </w:t>
      </w:r>
      <w:r w:rsidR="00145489">
        <w:rPr>
          <w:bCs/>
          <w:iCs/>
          <w:szCs w:val="28"/>
          <w:lang w:val="uk-UA"/>
        </w:rPr>
        <w:t xml:space="preserve">становить </w:t>
      </w:r>
      <w:r w:rsidR="005874C7">
        <w:rPr>
          <w:bCs/>
          <w:iCs/>
          <w:szCs w:val="28"/>
          <w:lang w:val="uk-UA"/>
        </w:rPr>
        <w:t xml:space="preserve">орієнтовно </w:t>
      </w:r>
      <w:r w:rsidR="001D0B44">
        <w:rPr>
          <w:bCs/>
          <w:iCs/>
          <w:szCs w:val="28"/>
          <w:lang w:val="uk-UA"/>
        </w:rPr>
        <w:t>76–</w:t>
      </w:r>
      <w:r w:rsidR="00D314AD">
        <w:rPr>
          <w:bCs/>
          <w:iCs/>
          <w:szCs w:val="28"/>
          <w:lang w:val="uk-UA"/>
        </w:rPr>
        <w:t>80</w:t>
      </w:r>
      <w:r w:rsidR="005874C7">
        <w:rPr>
          <w:bCs/>
          <w:iCs/>
          <w:szCs w:val="28"/>
          <w:lang w:val="uk-UA"/>
        </w:rPr>
        <w:t xml:space="preserve"> уд/хв, поступово наближаючись до показників дорослої </w:t>
      </w:r>
      <w:r w:rsidR="005874C7">
        <w:rPr>
          <w:bCs/>
          <w:iCs/>
          <w:szCs w:val="28"/>
          <w:lang w:val="uk-UA"/>
        </w:rPr>
        <w:lastRenderedPageBreak/>
        <w:t xml:space="preserve">людини. </w:t>
      </w:r>
      <w:r w:rsidR="00953E46" w:rsidRPr="00953E46">
        <w:rPr>
          <w:bCs/>
          <w:iCs/>
          <w:szCs w:val="28"/>
          <w:lang w:val="uk-UA"/>
        </w:rPr>
        <w:t>Пропорційно зростанню тіла і кінцівок збільшується довжина артерій та вен, змінюється їх діаметр, частково модифікується топографія судин.</w:t>
      </w:r>
      <w:r w:rsidR="00B74AE8" w:rsidRPr="00B74AE8">
        <w:rPr>
          <w:bCs/>
          <w:iCs/>
          <w:szCs w:val="28"/>
          <w:lang w:val="uk-UA"/>
        </w:rPr>
        <w:t xml:space="preserve"> </w:t>
      </w:r>
      <w:r w:rsidR="003A1C5E">
        <w:rPr>
          <w:bCs/>
          <w:iCs/>
          <w:szCs w:val="28"/>
          <w:lang w:val="uk-UA"/>
        </w:rPr>
        <w:t>У старшого</w:t>
      </w:r>
      <w:r w:rsidR="003A1C5E" w:rsidRPr="003A1C5E">
        <w:rPr>
          <w:bCs/>
          <w:iCs/>
          <w:szCs w:val="28"/>
          <w:lang w:val="uk-UA"/>
        </w:rPr>
        <w:t xml:space="preserve"> підлітка </w:t>
      </w:r>
      <w:r w:rsidR="003A1C5E">
        <w:rPr>
          <w:bCs/>
          <w:iCs/>
          <w:szCs w:val="28"/>
          <w:lang w:val="uk-UA"/>
        </w:rPr>
        <w:t>стабілізується кров</w:t>
      </w:r>
      <w:r w:rsidR="003A1C5E" w:rsidRPr="003A1C5E">
        <w:rPr>
          <w:bCs/>
          <w:iCs/>
          <w:szCs w:val="28"/>
          <w:lang w:val="uk-UA"/>
        </w:rPr>
        <w:t>’яний</w:t>
      </w:r>
      <w:r w:rsidR="003A1C5E">
        <w:rPr>
          <w:bCs/>
          <w:iCs/>
          <w:szCs w:val="28"/>
          <w:lang w:val="uk-UA"/>
        </w:rPr>
        <w:t xml:space="preserve"> тиск</w:t>
      </w:r>
      <w:r w:rsidR="00DD16EB">
        <w:rPr>
          <w:bCs/>
          <w:iCs/>
          <w:szCs w:val="28"/>
          <w:lang w:val="uk-UA"/>
        </w:rPr>
        <w:t>: з</w:t>
      </w:r>
      <w:r w:rsidR="003A1C5E" w:rsidRPr="003A1C5E">
        <w:rPr>
          <w:bCs/>
          <w:iCs/>
          <w:szCs w:val="28"/>
          <w:lang w:val="uk-UA"/>
        </w:rPr>
        <w:t>начення ртутного стовп</w:t>
      </w:r>
      <w:r w:rsidR="003A1C5E">
        <w:rPr>
          <w:bCs/>
          <w:iCs/>
          <w:szCs w:val="28"/>
          <w:lang w:val="uk-UA"/>
        </w:rPr>
        <w:t>чика коливається у межах</w:t>
      </w:r>
      <w:r w:rsidR="003A1C5E" w:rsidRPr="003A1C5E">
        <w:rPr>
          <w:bCs/>
          <w:iCs/>
          <w:szCs w:val="28"/>
          <w:lang w:val="uk-UA"/>
        </w:rPr>
        <w:t xml:space="preserve"> 100/70 - 130/90 мм.</w:t>
      </w:r>
      <w:r w:rsidR="003A1C5E">
        <w:rPr>
          <w:bCs/>
          <w:iCs/>
          <w:szCs w:val="28"/>
          <w:lang w:val="uk-UA"/>
        </w:rPr>
        <w:t xml:space="preserve"> </w:t>
      </w:r>
      <w:r w:rsidR="00B74AE8">
        <w:rPr>
          <w:bCs/>
          <w:iCs/>
          <w:szCs w:val="28"/>
          <w:lang w:val="uk-UA"/>
        </w:rPr>
        <w:t>З</w:t>
      </w:r>
      <w:r w:rsidR="00DD16EB">
        <w:rPr>
          <w:bCs/>
          <w:iCs/>
          <w:szCs w:val="28"/>
          <w:lang w:val="uk-UA"/>
        </w:rPr>
        <w:t>більшується</w:t>
      </w:r>
      <w:r w:rsidR="00B74AE8" w:rsidRPr="00B74AE8">
        <w:rPr>
          <w:bCs/>
          <w:iCs/>
          <w:szCs w:val="28"/>
          <w:lang w:val="uk-UA"/>
        </w:rPr>
        <w:t xml:space="preserve"> хвилинний та резервний об’єм крові, що забезпечує серцю зростаючі адаптаційні можливості до фізичних навантажень.</w:t>
      </w:r>
    </w:p>
    <w:p w14:paraId="36DDC248" w14:textId="77777777" w:rsidR="00345136" w:rsidRPr="00345136" w:rsidRDefault="00991BF2" w:rsidP="00AD675F">
      <w:pPr>
        <w:spacing w:line="360" w:lineRule="auto"/>
        <w:ind w:firstLine="709"/>
        <w:jc w:val="both"/>
        <w:rPr>
          <w:bCs/>
          <w:iCs/>
          <w:szCs w:val="28"/>
          <w:lang w:val="uk-UA"/>
        </w:rPr>
      </w:pPr>
      <w:r>
        <w:rPr>
          <w:bCs/>
          <w:iCs/>
          <w:szCs w:val="28"/>
          <w:lang w:val="uk-UA"/>
        </w:rPr>
        <w:t>У старшому шкільному віці відбуваються зміни й у дихальній системі: з</w:t>
      </w:r>
      <w:r w:rsidRPr="00991BF2">
        <w:rPr>
          <w:bCs/>
          <w:iCs/>
          <w:szCs w:val="28"/>
          <w:lang w:val="uk-UA"/>
        </w:rPr>
        <w:t>більшується життєва ємність легень</w:t>
      </w:r>
      <w:r>
        <w:rPr>
          <w:bCs/>
          <w:iCs/>
          <w:szCs w:val="28"/>
          <w:lang w:val="uk-UA"/>
        </w:rPr>
        <w:t xml:space="preserve"> (</w:t>
      </w:r>
      <w:r w:rsidRPr="00C42C6D">
        <w:rPr>
          <w:bCs/>
          <w:iCs/>
          <w:szCs w:val="28"/>
          <w:lang w:val="uk-UA"/>
        </w:rPr>
        <w:t>ЖЄЛ</w:t>
      </w:r>
      <w:r>
        <w:rPr>
          <w:bCs/>
          <w:iCs/>
          <w:szCs w:val="28"/>
          <w:lang w:val="uk-UA"/>
        </w:rPr>
        <w:t xml:space="preserve">), остаточно формується тип </w:t>
      </w:r>
      <w:r w:rsidRPr="00991BF2">
        <w:rPr>
          <w:bCs/>
          <w:iCs/>
          <w:szCs w:val="28"/>
          <w:lang w:val="uk-UA"/>
        </w:rPr>
        <w:t>дихання</w:t>
      </w:r>
      <w:r>
        <w:rPr>
          <w:bCs/>
          <w:iCs/>
          <w:szCs w:val="28"/>
          <w:lang w:val="uk-UA"/>
        </w:rPr>
        <w:t xml:space="preserve">, </w:t>
      </w:r>
      <w:r w:rsidR="00E85C10">
        <w:rPr>
          <w:bCs/>
          <w:iCs/>
          <w:szCs w:val="28"/>
          <w:lang w:val="uk-UA"/>
        </w:rPr>
        <w:t xml:space="preserve">покращується </w:t>
      </w:r>
      <w:r>
        <w:rPr>
          <w:bCs/>
          <w:iCs/>
          <w:szCs w:val="28"/>
          <w:lang w:val="uk-UA"/>
        </w:rPr>
        <w:t>його режим</w:t>
      </w:r>
      <w:r w:rsidRPr="00991BF2">
        <w:rPr>
          <w:bCs/>
          <w:iCs/>
          <w:szCs w:val="28"/>
          <w:lang w:val="uk-UA"/>
        </w:rPr>
        <w:t>: тривалість дихального циклу, співвідношення між вдихом і видихом, глибина й частота дихання</w:t>
      </w:r>
      <w:r w:rsidR="006715BF">
        <w:rPr>
          <w:bCs/>
          <w:iCs/>
          <w:szCs w:val="28"/>
          <w:lang w:val="uk-UA"/>
        </w:rPr>
        <w:t xml:space="preserve"> [14</w:t>
      </w:r>
      <w:r w:rsidR="00E85C10">
        <w:rPr>
          <w:bCs/>
          <w:iCs/>
          <w:szCs w:val="28"/>
          <w:lang w:val="uk-UA"/>
        </w:rPr>
        <w:t>]</w:t>
      </w:r>
      <w:r>
        <w:rPr>
          <w:bCs/>
          <w:iCs/>
          <w:szCs w:val="28"/>
          <w:lang w:val="uk-UA"/>
        </w:rPr>
        <w:t xml:space="preserve">. </w:t>
      </w:r>
      <w:r w:rsidR="00E85C10">
        <w:rPr>
          <w:bCs/>
          <w:iCs/>
          <w:szCs w:val="28"/>
          <w:lang w:val="uk-UA"/>
        </w:rPr>
        <w:t>Стійким стає ритм дихання,</w:t>
      </w:r>
      <w:r w:rsidR="0098166B" w:rsidRPr="0098166B">
        <w:rPr>
          <w:bCs/>
          <w:iCs/>
          <w:szCs w:val="28"/>
          <w:lang w:val="uk-UA"/>
        </w:rPr>
        <w:t xml:space="preserve"> </w:t>
      </w:r>
      <w:r w:rsidR="0098166B">
        <w:rPr>
          <w:bCs/>
          <w:iCs/>
          <w:szCs w:val="28"/>
          <w:lang w:val="uk-UA"/>
        </w:rPr>
        <w:t xml:space="preserve">збільшується його глибина, </w:t>
      </w:r>
      <w:r w:rsidR="00E85C10" w:rsidRPr="00E85C10">
        <w:rPr>
          <w:bCs/>
          <w:iCs/>
          <w:szCs w:val="28"/>
          <w:lang w:val="uk-UA"/>
        </w:rPr>
        <w:t xml:space="preserve"> </w:t>
      </w:r>
      <w:r w:rsidR="00E85C10">
        <w:rPr>
          <w:bCs/>
          <w:iCs/>
          <w:szCs w:val="28"/>
          <w:lang w:val="uk-UA"/>
        </w:rPr>
        <w:t>оптимізується розподіл часу між вдихом і види</w:t>
      </w:r>
      <w:r w:rsidR="00E85C10" w:rsidRPr="00E85C10">
        <w:rPr>
          <w:bCs/>
          <w:iCs/>
          <w:szCs w:val="28"/>
          <w:lang w:val="uk-UA"/>
        </w:rPr>
        <w:t>хом</w:t>
      </w:r>
      <w:r w:rsidR="0098166B">
        <w:rPr>
          <w:bCs/>
          <w:iCs/>
          <w:szCs w:val="28"/>
          <w:lang w:val="uk-UA"/>
        </w:rPr>
        <w:t>. У</w:t>
      </w:r>
      <w:r w:rsidR="00E85C10">
        <w:rPr>
          <w:bCs/>
          <w:iCs/>
          <w:szCs w:val="28"/>
          <w:lang w:val="uk-UA"/>
        </w:rPr>
        <w:t xml:space="preserve"> 16 років ч</w:t>
      </w:r>
      <w:r w:rsidR="0098166B">
        <w:rPr>
          <w:bCs/>
          <w:iCs/>
          <w:szCs w:val="28"/>
          <w:lang w:val="uk-UA"/>
        </w:rPr>
        <w:t>астота дихання відповідає показникам дорослої людини</w:t>
      </w:r>
      <w:r w:rsidR="00C05AB9">
        <w:rPr>
          <w:bCs/>
          <w:iCs/>
          <w:szCs w:val="28"/>
          <w:lang w:val="uk-UA"/>
        </w:rPr>
        <w:t>, яка</w:t>
      </w:r>
      <w:r w:rsidR="0098166B">
        <w:rPr>
          <w:bCs/>
          <w:iCs/>
          <w:szCs w:val="28"/>
          <w:lang w:val="uk-UA"/>
        </w:rPr>
        <w:t xml:space="preserve"> становить 12-</w:t>
      </w:r>
      <w:r w:rsidR="00E85C10" w:rsidRPr="00DA5286">
        <w:rPr>
          <w:bCs/>
          <w:iCs/>
          <w:szCs w:val="28"/>
          <w:lang w:val="uk-UA"/>
        </w:rPr>
        <w:t>15 дихальних циклів за хвилину</w:t>
      </w:r>
      <w:r w:rsidR="0098166B">
        <w:rPr>
          <w:bCs/>
          <w:iCs/>
          <w:szCs w:val="28"/>
          <w:lang w:val="uk-UA"/>
        </w:rPr>
        <w:t>.</w:t>
      </w:r>
      <w:r w:rsidR="00345136" w:rsidRPr="00345136">
        <w:rPr>
          <w:bCs/>
          <w:iCs/>
          <w:szCs w:val="28"/>
          <w:lang w:val="uk-UA"/>
        </w:rPr>
        <w:t xml:space="preserve"> На відміну від юнаків, у дівчат переважає грудний тип дихання, що забезпечується в основному роботою міжреберних м’язів. Більшості хлопців притаманний черевний тип дихання, при якому дихальні рухи виконуються за рахунок скорочень діафрагми та м’язів черевного пресу.</w:t>
      </w:r>
    </w:p>
    <w:p w14:paraId="369F9A16" w14:textId="77777777" w:rsidR="00951654" w:rsidRDefault="002D4F5F" w:rsidP="00AD675F">
      <w:pPr>
        <w:spacing w:line="360" w:lineRule="auto"/>
        <w:ind w:firstLine="709"/>
        <w:jc w:val="both"/>
        <w:rPr>
          <w:bCs/>
          <w:iCs/>
          <w:szCs w:val="28"/>
          <w:lang w:val="uk-UA"/>
        </w:rPr>
      </w:pPr>
      <w:r>
        <w:rPr>
          <w:bCs/>
          <w:iCs/>
          <w:szCs w:val="28"/>
          <w:lang w:val="uk-UA"/>
        </w:rPr>
        <w:t>Ж</w:t>
      </w:r>
      <w:r w:rsidRPr="00991BF2">
        <w:rPr>
          <w:bCs/>
          <w:iCs/>
          <w:szCs w:val="28"/>
          <w:lang w:val="uk-UA"/>
        </w:rPr>
        <w:t>иттєва ємність легень</w:t>
      </w:r>
      <w:r>
        <w:rPr>
          <w:bCs/>
          <w:iCs/>
          <w:szCs w:val="28"/>
          <w:lang w:val="uk-UA"/>
        </w:rPr>
        <w:t xml:space="preserve">, яка </w:t>
      </w:r>
      <w:r w:rsidRPr="00C42C6D">
        <w:rPr>
          <w:bCs/>
          <w:iCs/>
          <w:szCs w:val="28"/>
          <w:lang w:val="uk-UA"/>
        </w:rPr>
        <w:t>прямо залежить від основних параметрів фізичного ро</w:t>
      </w:r>
      <w:r>
        <w:rPr>
          <w:bCs/>
          <w:iCs/>
          <w:szCs w:val="28"/>
          <w:lang w:val="uk-UA"/>
        </w:rPr>
        <w:t>звитку школярів – довжини тіла, ваги,</w:t>
      </w:r>
      <w:r w:rsidR="00B67381" w:rsidRPr="00B67381">
        <w:rPr>
          <w:rFonts w:eastAsiaTheme="minorHAnsi"/>
          <w:color w:val="000000"/>
          <w:szCs w:val="28"/>
          <w:lang w:val="uk-UA" w:eastAsia="en-US"/>
        </w:rPr>
        <w:t xml:space="preserve"> </w:t>
      </w:r>
      <w:r w:rsidR="00B67381">
        <w:rPr>
          <w:rFonts w:eastAsiaTheme="minorHAnsi"/>
          <w:color w:val="000000"/>
          <w:szCs w:val="28"/>
          <w:lang w:val="uk-UA" w:eastAsia="en-US"/>
        </w:rPr>
        <w:t>окружності грудної клітки,</w:t>
      </w:r>
      <w:r>
        <w:rPr>
          <w:bCs/>
          <w:iCs/>
          <w:szCs w:val="28"/>
          <w:lang w:val="uk-UA"/>
        </w:rPr>
        <w:t xml:space="preserve"> а також</w:t>
      </w:r>
      <w:r w:rsidRPr="00C42C6D">
        <w:rPr>
          <w:bCs/>
          <w:iCs/>
          <w:szCs w:val="28"/>
          <w:lang w:val="uk-UA"/>
        </w:rPr>
        <w:t xml:space="preserve"> </w:t>
      </w:r>
      <w:r w:rsidR="00B67381">
        <w:rPr>
          <w:bCs/>
          <w:iCs/>
          <w:szCs w:val="28"/>
          <w:lang w:val="uk-UA"/>
        </w:rPr>
        <w:t xml:space="preserve">від віку </w:t>
      </w:r>
      <w:r w:rsidR="003D6488">
        <w:rPr>
          <w:bCs/>
          <w:iCs/>
          <w:szCs w:val="28"/>
          <w:lang w:val="uk-UA"/>
        </w:rPr>
        <w:t>та</w:t>
      </w:r>
      <w:r w:rsidR="00B67381">
        <w:rPr>
          <w:bCs/>
          <w:iCs/>
          <w:szCs w:val="28"/>
          <w:lang w:val="uk-UA"/>
        </w:rPr>
        <w:t xml:space="preserve"> статі</w:t>
      </w:r>
      <w:r w:rsidR="003D6488">
        <w:rPr>
          <w:bCs/>
          <w:iCs/>
          <w:szCs w:val="28"/>
          <w:lang w:val="uk-UA"/>
        </w:rPr>
        <w:t>,</w:t>
      </w:r>
      <w:r w:rsidR="00B67381">
        <w:rPr>
          <w:bCs/>
          <w:iCs/>
          <w:szCs w:val="28"/>
          <w:lang w:val="uk-UA"/>
        </w:rPr>
        <w:t xml:space="preserve"> </w:t>
      </w:r>
      <w:r w:rsidRPr="00C42C6D">
        <w:rPr>
          <w:bCs/>
          <w:iCs/>
          <w:szCs w:val="28"/>
          <w:lang w:val="uk-UA"/>
        </w:rPr>
        <w:t>до 14 років збільшується однаков</w:t>
      </w:r>
      <w:r w:rsidR="00B67381">
        <w:rPr>
          <w:bCs/>
          <w:iCs/>
          <w:szCs w:val="28"/>
          <w:lang w:val="uk-UA"/>
        </w:rPr>
        <w:t>ими темпами</w:t>
      </w:r>
      <w:r w:rsidR="00D86830">
        <w:rPr>
          <w:bCs/>
          <w:iCs/>
          <w:szCs w:val="28"/>
          <w:lang w:val="uk-UA"/>
        </w:rPr>
        <w:t>,</w:t>
      </w:r>
      <w:r w:rsidR="00B67381">
        <w:rPr>
          <w:bCs/>
          <w:iCs/>
          <w:szCs w:val="28"/>
          <w:lang w:val="uk-UA"/>
        </w:rPr>
        <w:t xml:space="preserve"> як у хлопців, так і у дівчат</w:t>
      </w:r>
      <w:r w:rsidRPr="00C42C6D">
        <w:rPr>
          <w:bCs/>
          <w:iCs/>
          <w:szCs w:val="28"/>
          <w:lang w:val="uk-UA"/>
        </w:rPr>
        <w:t xml:space="preserve">. У </w:t>
      </w:r>
      <w:r w:rsidR="00B67381">
        <w:rPr>
          <w:bCs/>
          <w:iCs/>
          <w:szCs w:val="28"/>
          <w:lang w:val="uk-UA"/>
        </w:rPr>
        <w:t>старших класах</w:t>
      </w:r>
      <w:r w:rsidR="00A271DC">
        <w:rPr>
          <w:bCs/>
          <w:iCs/>
          <w:szCs w:val="28"/>
          <w:lang w:val="uk-UA"/>
        </w:rPr>
        <w:t xml:space="preserve"> показники </w:t>
      </w:r>
      <w:r w:rsidR="007340F3">
        <w:rPr>
          <w:bCs/>
          <w:iCs/>
          <w:szCs w:val="28"/>
          <w:lang w:val="uk-UA"/>
        </w:rPr>
        <w:t xml:space="preserve">ЖЄЛ </w:t>
      </w:r>
      <w:r w:rsidR="00A271DC">
        <w:rPr>
          <w:bCs/>
          <w:iCs/>
          <w:szCs w:val="28"/>
          <w:lang w:val="uk-UA"/>
        </w:rPr>
        <w:t>поступово зрівнюються, а далі</w:t>
      </w:r>
      <w:r w:rsidR="007340F3">
        <w:rPr>
          <w:bCs/>
          <w:iCs/>
          <w:szCs w:val="28"/>
          <w:lang w:val="uk-UA"/>
        </w:rPr>
        <w:t xml:space="preserve"> – до завершення навчання в школі</w:t>
      </w:r>
      <w:r w:rsidR="003D6488">
        <w:rPr>
          <w:bCs/>
          <w:iCs/>
          <w:szCs w:val="28"/>
          <w:lang w:val="uk-UA"/>
        </w:rPr>
        <w:t>,</w:t>
      </w:r>
      <w:r w:rsidR="007340F3">
        <w:rPr>
          <w:bCs/>
          <w:iCs/>
          <w:szCs w:val="28"/>
          <w:lang w:val="uk-UA"/>
        </w:rPr>
        <w:t xml:space="preserve"> юнаки</w:t>
      </w:r>
      <w:r w:rsidR="00A271DC">
        <w:rPr>
          <w:bCs/>
          <w:iCs/>
          <w:szCs w:val="28"/>
          <w:lang w:val="uk-UA"/>
        </w:rPr>
        <w:t xml:space="preserve"> </w:t>
      </w:r>
      <w:r w:rsidR="00D86830">
        <w:rPr>
          <w:bCs/>
          <w:iCs/>
          <w:szCs w:val="28"/>
          <w:lang w:val="uk-UA"/>
        </w:rPr>
        <w:t>за цим показником</w:t>
      </w:r>
      <w:r w:rsidR="007340F3">
        <w:rPr>
          <w:bCs/>
          <w:iCs/>
          <w:szCs w:val="28"/>
          <w:lang w:val="uk-UA"/>
        </w:rPr>
        <w:t xml:space="preserve"> вже випереджають</w:t>
      </w:r>
      <w:r w:rsidR="00A271DC" w:rsidRPr="00C42C6D">
        <w:rPr>
          <w:bCs/>
          <w:iCs/>
          <w:szCs w:val="28"/>
          <w:lang w:val="uk-UA"/>
        </w:rPr>
        <w:t xml:space="preserve"> дівчат</w:t>
      </w:r>
      <w:r w:rsidR="00A271DC">
        <w:rPr>
          <w:bCs/>
          <w:iCs/>
          <w:szCs w:val="28"/>
          <w:lang w:val="uk-UA"/>
        </w:rPr>
        <w:t xml:space="preserve"> на </w:t>
      </w:r>
      <w:r w:rsidR="00A271DC" w:rsidRPr="00B21B7D">
        <w:rPr>
          <w:bCs/>
          <w:iCs/>
          <w:szCs w:val="28"/>
          <w:lang w:val="uk-UA"/>
        </w:rPr>
        <w:t>100</w:t>
      </w:r>
      <w:r w:rsidR="00A271DC">
        <w:rPr>
          <w:bCs/>
          <w:iCs/>
          <w:szCs w:val="28"/>
          <w:lang w:val="uk-UA"/>
        </w:rPr>
        <w:t>-120</w:t>
      </w:r>
      <w:r w:rsidR="00A271DC" w:rsidRPr="00B21B7D">
        <w:rPr>
          <w:bCs/>
          <w:iCs/>
          <w:szCs w:val="28"/>
          <w:lang w:val="uk-UA"/>
        </w:rPr>
        <w:t xml:space="preserve"> см3</w:t>
      </w:r>
      <w:r w:rsidR="00A271DC">
        <w:rPr>
          <w:bCs/>
          <w:iCs/>
          <w:szCs w:val="28"/>
          <w:lang w:val="uk-UA"/>
        </w:rPr>
        <w:t>.</w:t>
      </w:r>
      <w:r w:rsidR="003D6488">
        <w:rPr>
          <w:bCs/>
          <w:iCs/>
          <w:szCs w:val="28"/>
          <w:lang w:val="uk-UA"/>
        </w:rPr>
        <w:t xml:space="preserve"> </w:t>
      </w:r>
    </w:p>
    <w:p w14:paraId="747316CD" w14:textId="2D1C6D73" w:rsidR="00B67381" w:rsidRDefault="00E307B1" w:rsidP="00AD675F">
      <w:pPr>
        <w:spacing w:line="360" w:lineRule="auto"/>
        <w:ind w:firstLine="709"/>
        <w:jc w:val="both"/>
        <w:rPr>
          <w:bCs/>
          <w:iCs/>
          <w:szCs w:val="28"/>
          <w:lang w:val="uk-UA"/>
        </w:rPr>
      </w:pPr>
      <w:r>
        <w:rPr>
          <w:bCs/>
          <w:iCs/>
          <w:szCs w:val="28"/>
          <w:lang w:val="uk-UA"/>
        </w:rPr>
        <w:t>Окрім того,</w:t>
      </w:r>
      <w:r w:rsidR="003D6488">
        <w:rPr>
          <w:bCs/>
          <w:iCs/>
          <w:szCs w:val="28"/>
          <w:lang w:val="uk-UA"/>
        </w:rPr>
        <w:t xml:space="preserve"> з</w:t>
      </w:r>
      <w:r w:rsidR="003D6488" w:rsidRPr="003D6488">
        <w:rPr>
          <w:bCs/>
          <w:iCs/>
          <w:szCs w:val="28"/>
          <w:lang w:val="uk-UA"/>
        </w:rPr>
        <w:t xml:space="preserve">а даними А. Гужаловського, для учнів 15-16-річного віку величина хвилинного об’єму дихання складає на один кілограм ваги у стані спокою 115-120 мл/кг, а дихальний </w:t>
      </w:r>
      <w:r w:rsidR="003D6488">
        <w:rPr>
          <w:bCs/>
          <w:iCs/>
          <w:szCs w:val="28"/>
          <w:lang w:val="uk-UA"/>
        </w:rPr>
        <w:t>об</w:t>
      </w:r>
      <w:r w:rsidR="003D6488" w:rsidRPr="003D6488">
        <w:rPr>
          <w:bCs/>
          <w:iCs/>
          <w:szCs w:val="28"/>
          <w:lang w:val="uk-UA"/>
        </w:rPr>
        <w:t>’єм легенів наб</w:t>
      </w:r>
      <w:r w:rsidR="006715BF">
        <w:rPr>
          <w:bCs/>
          <w:iCs/>
          <w:szCs w:val="28"/>
          <w:lang w:val="uk-UA"/>
        </w:rPr>
        <w:t>лижається до показника 500 мл [9</w:t>
      </w:r>
      <w:r w:rsidR="003D6488" w:rsidRPr="003D6488">
        <w:rPr>
          <w:bCs/>
          <w:iCs/>
          <w:szCs w:val="28"/>
          <w:lang w:val="uk-UA"/>
        </w:rPr>
        <w:t>].</w:t>
      </w:r>
    </w:p>
    <w:p w14:paraId="7E3E9DB8" w14:textId="77777777" w:rsidR="005435F8" w:rsidRDefault="007611C7" w:rsidP="00AD675F">
      <w:pPr>
        <w:spacing w:line="360" w:lineRule="auto"/>
        <w:ind w:firstLine="709"/>
        <w:jc w:val="both"/>
        <w:rPr>
          <w:bCs/>
          <w:iCs/>
          <w:szCs w:val="28"/>
          <w:lang w:val="uk-UA"/>
        </w:rPr>
      </w:pPr>
      <w:r w:rsidRPr="007611C7">
        <w:rPr>
          <w:bCs/>
          <w:iCs/>
          <w:szCs w:val="28"/>
          <w:lang w:val="uk-UA"/>
        </w:rPr>
        <w:t xml:space="preserve">Встановлюється стійкий баланс у функціонуванні ендокринної системи. Співвідношення активності залоз внутрішньої секреції стає таким, як у дорослої людини. У цей віковий період активність щитовидної залози залишається ще </w:t>
      </w:r>
      <w:r w:rsidRPr="007611C7">
        <w:rPr>
          <w:bCs/>
          <w:iCs/>
          <w:szCs w:val="28"/>
          <w:lang w:val="uk-UA"/>
        </w:rPr>
        <w:lastRenderedPageBreak/>
        <w:t>достатньо високою, що проявляється у підвищеній збудливості нервової системи. У гіпофізі спостерігається збільшення синтезу і секреції тиреотропного гормону, який відповідає потребам організму у цьому віковому періоді за посилення функції статевих залоз</w:t>
      </w:r>
      <w:r w:rsidR="00FE75B1">
        <w:rPr>
          <w:bCs/>
          <w:iCs/>
          <w:szCs w:val="28"/>
          <w:lang w:val="uk-UA"/>
        </w:rPr>
        <w:t xml:space="preserve"> [28</w:t>
      </w:r>
      <w:r w:rsidRPr="007611C7">
        <w:rPr>
          <w:bCs/>
          <w:iCs/>
          <w:szCs w:val="28"/>
          <w:lang w:val="uk-UA"/>
        </w:rPr>
        <w:t>]. Водночас зменшується секреція соматотропного гормону, який визначає ростові процеси в організмі.</w:t>
      </w:r>
    </w:p>
    <w:p w14:paraId="4335A7BC" w14:textId="77777777" w:rsidR="005435F8" w:rsidRPr="005435F8" w:rsidRDefault="005435F8" w:rsidP="00AD675F">
      <w:pPr>
        <w:spacing w:line="360" w:lineRule="auto"/>
        <w:ind w:firstLine="709"/>
        <w:jc w:val="both"/>
        <w:rPr>
          <w:bCs/>
          <w:iCs/>
          <w:szCs w:val="28"/>
          <w:lang w:val="uk-UA"/>
        </w:rPr>
      </w:pPr>
      <w:r w:rsidRPr="005435F8">
        <w:rPr>
          <w:bCs/>
          <w:iCs/>
          <w:szCs w:val="28"/>
          <w:lang w:val="uk-UA"/>
        </w:rPr>
        <w:t>Протягом старшого шкільного віку триває функціональний розвиток нервових клітин головного мозку, забезпечуючи тим самим його дозрівання та покращання взаємодії різних відділів. Суттєво удосконалюється вища нервова діяльність, яка виступає фізіологічною основою для протікання різних психічних процесів</w:t>
      </w:r>
      <w:r w:rsidR="00FE75B1">
        <w:rPr>
          <w:bCs/>
          <w:iCs/>
          <w:szCs w:val="28"/>
          <w:lang w:val="uk-UA"/>
        </w:rPr>
        <w:t xml:space="preserve"> [14</w:t>
      </w:r>
      <w:r w:rsidR="004349D2">
        <w:rPr>
          <w:bCs/>
          <w:iCs/>
          <w:szCs w:val="28"/>
          <w:lang w:val="uk-UA"/>
        </w:rPr>
        <w:t>]</w:t>
      </w:r>
      <w:r w:rsidRPr="005435F8">
        <w:rPr>
          <w:bCs/>
          <w:iCs/>
          <w:szCs w:val="28"/>
          <w:lang w:val="uk-UA"/>
        </w:rPr>
        <w:t>. Поступово зникає властива підліткам підвищена емоційність, урівноважуються процеси збудження та гальмування.</w:t>
      </w:r>
    </w:p>
    <w:p w14:paraId="7C70B5EE" w14:textId="77777777" w:rsidR="007611C7" w:rsidRDefault="00292C3C" w:rsidP="00AD675F">
      <w:pPr>
        <w:spacing w:line="360" w:lineRule="auto"/>
        <w:ind w:firstLine="709"/>
        <w:jc w:val="both"/>
        <w:rPr>
          <w:bCs/>
          <w:iCs/>
          <w:szCs w:val="28"/>
          <w:lang w:val="uk-UA"/>
        </w:rPr>
      </w:pPr>
      <w:r>
        <w:rPr>
          <w:bCs/>
          <w:iCs/>
          <w:szCs w:val="28"/>
          <w:lang w:val="uk-UA"/>
        </w:rPr>
        <w:t>Ф</w:t>
      </w:r>
      <w:r w:rsidRPr="00A86D2F">
        <w:rPr>
          <w:bCs/>
          <w:iCs/>
          <w:szCs w:val="28"/>
          <w:lang w:val="uk-UA"/>
        </w:rPr>
        <w:t>ункціонально й морфологічно досконалішим</w:t>
      </w:r>
      <w:r w:rsidRPr="00292C3C">
        <w:rPr>
          <w:bCs/>
          <w:iCs/>
          <w:szCs w:val="28"/>
          <w:lang w:val="uk-UA"/>
        </w:rPr>
        <w:t xml:space="preserve"> </w:t>
      </w:r>
      <w:r w:rsidRPr="00A86D2F">
        <w:rPr>
          <w:bCs/>
          <w:iCs/>
          <w:szCs w:val="28"/>
          <w:lang w:val="uk-UA"/>
        </w:rPr>
        <w:t>стає</w:t>
      </w:r>
      <w:r w:rsidRPr="00292C3C">
        <w:rPr>
          <w:bCs/>
          <w:iCs/>
          <w:szCs w:val="28"/>
          <w:lang w:val="uk-UA"/>
        </w:rPr>
        <w:t xml:space="preserve"> </w:t>
      </w:r>
      <w:r w:rsidRPr="00A86D2F">
        <w:rPr>
          <w:bCs/>
          <w:iCs/>
          <w:szCs w:val="28"/>
          <w:lang w:val="uk-UA"/>
        </w:rPr>
        <w:t>опорно-руховий</w:t>
      </w:r>
      <w:r>
        <w:rPr>
          <w:bCs/>
          <w:iCs/>
          <w:szCs w:val="28"/>
          <w:lang w:val="uk-UA"/>
        </w:rPr>
        <w:t xml:space="preserve"> </w:t>
      </w:r>
      <w:r w:rsidRPr="00A86D2F">
        <w:rPr>
          <w:bCs/>
          <w:iCs/>
          <w:szCs w:val="28"/>
          <w:lang w:val="uk-UA"/>
        </w:rPr>
        <w:t>апарат</w:t>
      </w:r>
      <w:r>
        <w:rPr>
          <w:bCs/>
          <w:iCs/>
          <w:szCs w:val="28"/>
          <w:lang w:val="uk-UA"/>
        </w:rPr>
        <w:t xml:space="preserve"> старшокласників, </w:t>
      </w:r>
      <w:r w:rsidR="00886CB0">
        <w:rPr>
          <w:bCs/>
          <w:iCs/>
          <w:szCs w:val="28"/>
          <w:lang w:val="uk-UA"/>
        </w:rPr>
        <w:t xml:space="preserve">відповідно </w:t>
      </w:r>
      <w:r>
        <w:rPr>
          <w:bCs/>
          <w:iCs/>
          <w:szCs w:val="28"/>
          <w:lang w:val="uk-UA"/>
        </w:rPr>
        <w:t xml:space="preserve">покращуються їх рухові функції. </w:t>
      </w:r>
      <w:r w:rsidR="00886CB0">
        <w:rPr>
          <w:bCs/>
          <w:iCs/>
          <w:szCs w:val="28"/>
          <w:lang w:val="uk-UA"/>
        </w:rPr>
        <w:t>І якщо індивідуальний розвиток моторики</w:t>
      </w:r>
      <w:r w:rsidR="00886CB0" w:rsidRPr="00886CB0">
        <w:rPr>
          <w:bCs/>
          <w:iCs/>
          <w:szCs w:val="28"/>
          <w:lang w:val="uk-UA"/>
        </w:rPr>
        <w:t xml:space="preserve"> визначається взаємодією </w:t>
      </w:r>
      <w:r w:rsidR="00886CB0">
        <w:rPr>
          <w:bCs/>
          <w:iCs/>
          <w:szCs w:val="28"/>
          <w:lang w:val="uk-UA"/>
        </w:rPr>
        <w:t xml:space="preserve">фізичного </w:t>
      </w:r>
      <w:r w:rsidR="00886CB0" w:rsidRPr="00886CB0">
        <w:rPr>
          <w:bCs/>
          <w:iCs/>
          <w:szCs w:val="28"/>
          <w:lang w:val="uk-UA"/>
        </w:rPr>
        <w:t>дозрівання і навчання</w:t>
      </w:r>
      <w:r w:rsidR="00886CB0">
        <w:rPr>
          <w:bCs/>
          <w:iCs/>
          <w:szCs w:val="28"/>
          <w:lang w:val="uk-UA"/>
        </w:rPr>
        <w:t xml:space="preserve">, то збільшення </w:t>
      </w:r>
      <w:r w:rsidR="00886CB0" w:rsidRPr="00886CB0">
        <w:rPr>
          <w:bCs/>
          <w:iCs/>
          <w:szCs w:val="28"/>
          <w:lang w:val="uk-UA"/>
        </w:rPr>
        <w:t xml:space="preserve">розмірів </w:t>
      </w:r>
      <w:r w:rsidR="00886CB0">
        <w:rPr>
          <w:bCs/>
          <w:iCs/>
          <w:szCs w:val="28"/>
          <w:lang w:val="uk-UA"/>
        </w:rPr>
        <w:t xml:space="preserve">тіла </w:t>
      </w:r>
      <w:r w:rsidR="00886CB0" w:rsidRPr="00886CB0">
        <w:rPr>
          <w:bCs/>
          <w:iCs/>
          <w:szCs w:val="28"/>
          <w:lang w:val="uk-UA"/>
        </w:rPr>
        <w:t xml:space="preserve">по-різному впливає </w:t>
      </w:r>
      <w:r w:rsidR="00D24A58">
        <w:rPr>
          <w:bCs/>
          <w:iCs/>
          <w:szCs w:val="28"/>
          <w:lang w:val="uk-UA"/>
        </w:rPr>
        <w:t>на</w:t>
      </w:r>
      <w:r w:rsidR="00886CB0">
        <w:rPr>
          <w:bCs/>
          <w:iCs/>
          <w:szCs w:val="28"/>
          <w:lang w:val="uk-UA"/>
        </w:rPr>
        <w:t xml:space="preserve"> </w:t>
      </w:r>
      <w:r w:rsidR="00886CB0" w:rsidRPr="00886CB0">
        <w:rPr>
          <w:bCs/>
          <w:iCs/>
          <w:szCs w:val="28"/>
          <w:lang w:val="uk-UA"/>
        </w:rPr>
        <w:t>рухові показники.</w:t>
      </w:r>
      <w:r w:rsidR="00D24A58">
        <w:rPr>
          <w:bCs/>
          <w:iCs/>
          <w:szCs w:val="28"/>
          <w:lang w:val="uk-UA"/>
        </w:rPr>
        <w:t xml:space="preserve"> Так, на думку</w:t>
      </w:r>
      <w:r w:rsidR="00D24A58" w:rsidRPr="00D24A58">
        <w:rPr>
          <w:bCs/>
          <w:iCs/>
          <w:szCs w:val="28"/>
          <w:lang w:val="uk-UA"/>
        </w:rPr>
        <w:t xml:space="preserve"> </w:t>
      </w:r>
      <w:r w:rsidR="00D24A58">
        <w:rPr>
          <w:bCs/>
          <w:iCs/>
          <w:szCs w:val="28"/>
          <w:lang w:val="uk-UA"/>
        </w:rPr>
        <w:t>П. Хоменко та</w:t>
      </w:r>
      <w:r w:rsidR="00D24A58" w:rsidRPr="00886CB0">
        <w:rPr>
          <w:bCs/>
          <w:iCs/>
          <w:szCs w:val="28"/>
          <w:lang w:val="uk-UA"/>
        </w:rPr>
        <w:t xml:space="preserve"> </w:t>
      </w:r>
      <w:r w:rsidR="00D24A58">
        <w:rPr>
          <w:bCs/>
          <w:iCs/>
          <w:szCs w:val="28"/>
          <w:lang w:val="uk-UA"/>
        </w:rPr>
        <w:t xml:space="preserve">О. Ізмайлової, </w:t>
      </w:r>
      <w:r w:rsidR="00B97965">
        <w:rPr>
          <w:bCs/>
          <w:iCs/>
          <w:szCs w:val="28"/>
          <w:lang w:val="uk-UA"/>
        </w:rPr>
        <w:t xml:space="preserve">значення </w:t>
      </w:r>
      <w:r w:rsidR="00D24A58">
        <w:rPr>
          <w:bCs/>
          <w:iCs/>
          <w:szCs w:val="28"/>
          <w:lang w:val="uk-UA"/>
        </w:rPr>
        <w:t>о</w:t>
      </w:r>
      <w:r w:rsidR="00B97965">
        <w:rPr>
          <w:bCs/>
          <w:iCs/>
          <w:szCs w:val="28"/>
          <w:lang w:val="uk-UA"/>
        </w:rPr>
        <w:t>дних показників</w:t>
      </w:r>
      <w:r w:rsidR="00832E90">
        <w:rPr>
          <w:bCs/>
          <w:iCs/>
          <w:szCs w:val="28"/>
          <w:lang w:val="uk-UA"/>
        </w:rPr>
        <w:t xml:space="preserve"> (</w:t>
      </w:r>
      <w:r w:rsidR="00F85155">
        <w:rPr>
          <w:bCs/>
          <w:iCs/>
          <w:szCs w:val="28"/>
          <w:lang w:val="uk-UA"/>
        </w:rPr>
        <w:t xml:space="preserve">наприклад, </w:t>
      </w:r>
      <w:r w:rsidR="00832E90">
        <w:rPr>
          <w:bCs/>
          <w:iCs/>
          <w:szCs w:val="28"/>
          <w:lang w:val="uk-UA"/>
        </w:rPr>
        <w:t>швидкість бігу чи</w:t>
      </w:r>
      <w:r w:rsidR="00832E90" w:rsidRPr="00832E90">
        <w:rPr>
          <w:bCs/>
          <w:iCs/>
          <w:szCs w:val="28"/>
          <w:lang w:val="uk-UA"/>
        </w:rPr>
        <w:t xml:space="preserve"> висота стрибка)</w:t>
      </w:r>
      <w:r w:rsidR="00D24A58" w:rsidRPr="00D24A58">
        <w:rPr>
          <w:bCs/>
          <w:iCs/>
          <w:szCs w:val="28"/>
          <w:lang w:val="uk-UA"/>
        </w:rPr>
        <w:t xml:space="preserve"> </w:t>
      </w:r>
      <w:r w:rsidR="00B97965">
        <w:rPr>
          <w:bCs/>
          <w:iCs/>
          <w:szCs w:val="28"/>
          <w:lang w:val="uk-UA"/>
        </w:rPr>
        <w:t>не залежи</w:t>
      </w:r>
      <w:r w:rsidR="00D24A58" w:rsidRPr="00D24A58">
        <w:rPr>
          <w:bCs/>
          <w:iCs/>
          <w:szCs w:val="28"/>
          <w:lang w:val="uk-UA"/>
        </w:rPr>
        <w:t xml:space="preserve">ть від розмірів </w:t>
      </w:r>
      <w:r w:rsidR="00B97965">
        <w:rPr>
          <w:bCs/>
          <w:iCs/>
          <w:szCs w:val="28"/>
          <w:lang w:val="uk-UA"/>
        </w:rPr>
        <w:t xml:space="preserve">та пропорцій </w:t>
      </w:r>
      <w:r w:rsidR="00D24A58" w:rsidRPr="00D24A58">
        <w:rPr>
          <w:bCs/>
          <w:iCs/>
          <w:szCs w:val="28"/>
          <w:lang w:val="uk-UA"/>
        </w:rPr>
        <w:t xml:space="preserve">тіла, </w:t>
      </w:r>
      <w:r w:rsidR="00B97965">
        <w:rPr>
          <w:bCs/>
          <w:iCs/>
          <w:szCs w:val="28"/>
          <w:lang w:val="uk-UA"/>
        </w:rPr>
        <w:t>а величина інших</w:t>
      </w:r>
      <w:r w:rsidR="00832E90">
        <w:rPr>
          <w:bCs/>
          <w:iCs/>
          <w:szCs w:val="28"/>
          <w:lang w:val="uk-UA"/>
        </w:rPr>
        <w:t xml:space="preserve"> (</w:t>
      </w:r>
      <w:r w:rsidR="00F85155">
        <w:rPr>
          <w:bCs/>
          <w:iCs/>
          <w:szCs w:val="28"/>
          <w:lang w:val="uk-UA"/>
        </w:rPr>
        <w:t xml:space="preserve">зокрема, </w:t>
      </w:r>
      <w:r w:rsidR="00832E90" w:rsidRPr="00832E90">
        <w:rPr>
          <w:bCs/>
          <w:iCs/>
          <w:szCs w:val="28"/>
          <w:lang w:val="uk-UA"/>
        </w:rPr>
        <w:t>відносна</w:t>
      </w:r>
      <w:r w:rsidR="00832E90">
        <w:rPr>
          <w:bCs/>
          <w:iCs/>
          <w:szCs w:val="28"/>
          <w:lang w:val="uk-UA"/>
        </w:rPr>
        <w:t xml:space="preserve"> сила)</w:t>
      </w:r>
      <w:r w:rsidR="00B97965">
        <w:rPr>
          <w:bCs/>
          <w:iCs/>
          <w:szCs w:val="28"/>
          <w:lang w:val="uk-UA"/>
        </w:rPr>
        <w:t xml:space="preserve"> знижує</w:t>
      </w:r>
      <w:r w:rsidR="00D24A58" w:rsidRPr="00D24A58">
        <w:rPr>
          <w:bCs/>
          <w:iCs/>
          <w:szCs w:val="28"/>
          <w:lang w:val="uk-UA"/>
        </w:rPr>
        <w:t>ться зі</w:t>
      </w:r>
      <w:r w:rsidR="00D24A58">
        <w:rPr>
          <w:bCs/>
          <w:iCs/>
          <w:szCs w:val="28"/>
          <w:lang w:val="uk-UA"/>
        </w:rPr>
        <w:t xml:space="preserve"> з</w:t>
      </w:r>
      <w:r w:rsidR="00FE75B1">
        <w:rPr>
          <w:bCs/>
          <w:iCs/>
          <w:szCs w:val="28"/>
          <w:lang w:val="uk-UA"/>
        </w:rPr>
        <w:t>більшенням тотальних розмірів [3</w:t>
      </w:r>
      <w:r w:rsidR="00BD511C">
        <w:rPr>
          <w:bCs/>
          <w:iCs/>
          <w:szCs w:val="28"/>
          <w:lang w:val="uk-UA"/>
        </w:rPr>
        <w:t>7</w:t>
      </w:r>
      <w:r w:rsidR="00D24A58">
        <w:rPr>
          <w:bCs/>
          <w:iCs/>
          <w:szCs w:val="28"/>
          <w:lang w:val="uk-UA"/>
        </w:rPr>
        <w:t>].</w:t>
      </w:r>
    </w:p>
    <w:p w14:paraId="0B00551D" w14:textId="77777777" w:rsidR="006F004F" w:rsidRDefault="00370458" w:rsidP="00AD675F">
      <w:pPr>
        <w:spacing w:line="360" w:lineRule="auto"/>
        <w:ind w:firstLine="709"/>
        <w:jc w:val="both"/>
        <w:rPr>
          <w:bCs/>
          <w:iCs/>
          <w:szCs w:val="28"/>
          <w:lang w:val="uk-UA"/>
        </w:rPr>
      </w:pPr>
      <w:r>
        <w:rPr>
          <w:bCs/>
          <w:iCs/>
          <w:szCs w:val="28"/>
          <w:lang w:val="uk-UA"/>
        </w:rPr>
        <w:t>Варто зазначити, що ф</w:t>
      </w:r>
      <w:r w:rsidR="00093F9A" w:rsidRPr="00093F9A">
        <w:rPr>
          <w:bCs/>
          <w:iCs/>
          <w:szCs w:val="28"/>
          <w:lang w:val="uk-UA"/>
        </w:rPr>
        <w:t>ізичний та розумовий розвиток сучасної молоді відбувається значно інтенсивніше, ніж у ровесників з попередніх поколінь.</w:t>
      </w:r>
      <w:r w:rsidR="00093F9A">
        <w:rPr>
          <w:bCs/>
          <w:iCs/>
          <w:szCs w:val="28"/>
          <w:lang w:val="uk-UA"/>
        </w:rPr>
        <w:t xml:space="preserve"> </w:t>
      </w:r>
      <w:r>
        <w:rPr>
          <w:bCs/>
          <w:iCs/>
          <w:szCs w:val="28"/>
          <w:lang w:val="uk-UA"/>
        </w:rPr>
        <w:t xml:space="preserve">Прискорений індивідуальний розвиток </w:t>
      </w:r>
      <w:r w:rsidRPr="00370458">
        <w:rPr>
          <w:bCs/>
          <w:iCs/>
          <w:szCs w:val="28"/>
          <w:lang w:val="uk-UA"/>
        </w:rPr>
        <w:t>людини</w:t>
      </w:r>
      <w:r>
        <w:rPr>
          <w:bCs/>
          <w:iCs/>
          <w:szCs w:val="28"/>
          <w:lang w:val="uk-UA"/>
        </w:rPr>
        <w:t xml:space="preserve"> почав спостерігатися</w:t>
      </w:r>
      <w:r w:rsidR="00093F9A" w:rsidRPr="00370458">
        <w:rPr>
          <w:bCs/>
          <w:iCs/>
          <w:szCs w:val="28"/>
          <w:lang w:val="uk-UA"/>
        </w:rPr>
        <w:t xml:space="preserve"> у</w:t>
      </w:r>
      <w:r w:rsidR="00093F9A">
        <w:rPr>
          <w:bCs/>
          <w:iCs/>
          <w:szCs w:val="28"/>
          <w:lang w:val="uk-UA"/>
        </w:rPr>
        <w:t xml:space="preserve"> світі </w:t>
      </w:r>
      <w:r w:rsidR="00093F9A" w:rsidRPr="00093F9A">
        <w:rPr>
          <w:bCs/>
          <w:iCs/>
          <w:szCs w:val="28"/>
          <w:lang w:val="uk-UA"/>
        </w:rPr>
        <w:t>близько ста років тому</w:t>
      </w:r>
      <w:r>
        <w:rPr>
          <w:bCs/>
          <w:iCs/>
          <w:szCs w:val="28"/>
          <w:lang w:val="uk-UA"/>
        </w:rPr>
        <w:t>. Це явище отримало назву – акселерація</w:t>
      </w:r>
      <w:r w:rsidR="000E4640">
        <w:rPr>
          <w:bCs/>
          <w:iCs/>
          <w:szCs w:val="28"/>
          <w:lang w:val="uk-UA"/>
        </w:rPr>
        <w:t>, яка щодо</w:t>
      </w:r>
      <w:r w:rsidR="00D1458B" w:rsidRPr="00D1458B">
        <w:rPr>
          <w:bCs/>
          <w:iCs/>
          <w:szCs w:val="28"/>
          <w:lang w:val="uk-UA"/>
        </w:rPr>
        <w:t xml:space="preserve"> фізичного розвитку </w:t>
      </w:r>
      <w:r w:rsidR="00234C7B">
        <w:rPr>
          <w:bCs/>
          <w:iCs/>
          <w:szCs w:val="28"/>
          <w:lang w:val="uk-UA"/>
        </w:rPr>
        <w:t>у старшому шкільному віці виявляється у скороченні термінів статевого дозрівання і заверш</w:t>
      </w:r>
      <w:r w:rsidR="00D1458B" w:rsidRPr="00D1458B">
        <w:rPr>
          <w:bCs/>
          <w:iCs/>
          <w:szCs w:val="28"/>
          <w:lang w:val="uk-UA"/>
        </w:rPr>
        <w:t xml:space="preserve">енні </w:t>
      </w:r>
      <w:r w:rsidR="00234C7B">
        <w:rPr>
          <w:bCs/>
          <w:iCs/>
          <w:szCs w:val="28"/>
          <w:lang w:val="uk-UA"/>
        </w:rPr>
        <w:t>процесів зростання</w:t>
      </w:r>
      <w:r w:rsidR="00FE13D0">
        <w:rPr>
          <w:bCs/>
          <w:iCs/>
          <w:szCs w:val="28"/>
          <w:lang w:val="uk-UA"/>
        </w:rPr>
        <w:t>. У</w:t>
      </w:r>
      <w:r w:rsidR="001424C3">
        <w:rPr>
          <w:bCs/>
          <w:iCs/>
          <w:szCs w:val="28"/>
          <w:lang w:val="uk-UA"/>
        </w:rPr>
        <w:t xml:space="preserve"> теперішній час</w:t>
      </w:r>
      <w:r w:rsidR="00FE13D0">
        <w:rPr>
          <w:bCs/>
          <w:iCs/>
          <w:szCs w:val="28"/>
          <w:lang w:val="uk-UA"/>
        </w:rPr>
        <w:t xml:space="preserve"> с</w:t>
      </w:r>
      <w:r w:rsidR="00234C7B">
        <w:rPr>
          <w:bCs/>
          <w:iCs/>
          <w:szCs w:val="28"/>
          <w:lang w:val="uk-UA"/>
        </w:rPr>
        <w:t>татеве дозрівання юнаків та</w:t>
      </w:r>
      <w:r w:rsidR="00D1458B" w:rsidRPr="00D1458B">
        <w:rPr>
          <w:bCs/>
          <w:iCs/>
          <w:szCs w:val="28"/>
          <w:lang w:val="uk-UA"/>
        </w:rPr>
        <w:t xml:space="preserve"> дівчат</w:t>
      </w:r>
      <w:r w:rsidR="00FE13D0">
        <w:rPr>
          <w:bCs/>
          <w:iCs/>
          <w:szCs w:val="28"/>
          <w:lang w:val="uk-UA"/>
        </w:rPr>
        <w:t xml:space="preserve"> завершується на 2-</w:t>
      </w:r>
      <w:r w:rsidR="00D1458B" w:rsidRPr="00D1458B">
        <w:rPr>
          <w:bCs/>
          <w:iCs/>
          <w:szCs w:val="28"/>
          <w:lang w:val="uk-UA"/>
        </w:rPr>
        <w:t>3 роки раніше</w:t>
      </w:r>
      <w:r w:rsidR="001424C3">
        <w:rPr>
          <w:bCs/>
          <w:iCs/>
          <w:szCs w:val="28"/>
          <w:lang w:val="uk-UA"/>
        </w:rPr>
        <w:t>, у порівнянні</w:t>
      </w:r>
      <w:r w:rsidR="001424C3" w:rsidRPr="00D1458B">
        <w:rPr>
          <w:bCs/>
          <w:iCs/>
          <w:szCs w:val="28"/>
          <w:lang w:val="uk-UA"/>
        </w:rPr>
        <w:t xml:space="preserve"> з попередніми поколіннями</w:t>
      </w:r>
      <w:r w:rsidR="001424C3">
        <w:rPr>
          <w:bCs/>
          <w:iCs/>
          <w:szCs w:val="28"/>
          <w:lang w:val="uk-UA"/>
        </w:rPr>
        <w:t>,</w:t>
      </w:r>
      <w:r w:rsidR="00D1458B" w:rsidRPr="00D1458B">
        <w:rPr>
          <w:bCs/>
          <w:iCs/>
          <w:szCs w:val="28"/>
          <w:lang w:val="uk-UA"/>
        </w:rPr>
        <w:t xml:space="preserve"> </w:t>
      </w:r>
      <w:r w:rsidR="00FE13D0">
        <w:rPr>
          <w:bCs/>
          <w:iCs/>
          <w:szCs w:val="28"/>
          <w:lang w:val="uk-UA"/>
        </w:rPr>
        <w:t xml:space="preserve">а </w:t>
      </w:r>
      <w:r w:rsidR="00D1458B" w:rsidRPr="00D1458B">
        <w:rPr>
          <w:bCs/>
          <w:iCs/>
          <w:szCs w:val="28"/>
          <w:lang w:val="uk-UA"/>
        </w:rPr>
        <w:t>показники їх</w:t>
      </w:r>
      <w:r w:rsidR="00FE13D0">
        <w:rPr>
          <w:bCs/>
          <w:iCs/>
          <w:szCs w:val="28"/>
          <w:lang w:val="uk-UA"/>
        </w:rPr>
        <w:t xml:space="preserve"> фізичного розвитку </w:t>
      </w:r>
      <w:r w:rsidR="001424C3">
        <w:rPr>
          <w:bCs/>
          <w:iCs/>
          <w:szCs w:val="28"/>
          <w:lang w:val="uk-UA"/>
        </w:rPr>
        <w:t xml:space="preserve">є </w:t>
      </w:r>
      <w:r w:rsidR="00017B3B">
        <w:rPr>
          <w:bCs/>
          <w:iCs/>
          <w:szCs w:val="28"/>
          <w:lang w:val="uk-UA"/>
        </w:rPr>
        <w:t>вищими і</w:t>
      </w:r>
      <w:r w:rsidR="001424C3">
        <w:rPr>
          <w:bCs/>
          <w:iCs/>
          <w:szCs w:val="28"/>
          <w:lang w:val="uk-UA"/>
        </w:rPr>
        <w:t xml:space="preserve"> продовжують </w:t>
      </w:r>
      <w:r w:rsidR="00FE13D0">
        <w:rPr>
          <w:bCs/>
          <w:iCs/>
          <w:szCs w:val="28"/>
          <w:lang w:val="uk-UA"/>
        </w:rPr>
        <w:t>зрос</w:t>
      </w:r>
      <w:r w:rsidR="001424C3">
        <w:rPr>
          <w:bCs/>
          <w:iCs/>
          <w:szCs w:val="28"/>
          <w:lang w:val="uk-UA"/>
        </w:rPr>
        <w:t>тат</w:t>
      </w:r>
      <w:r w:rsidR="00FE13D0">
        <w:rPr>
          <w:bCs/>
          <w:iCs/>
          <w:szCs w:val="28"/>
          <w:lang w:val="uk-UA"/>
        </w:rPr>
        <w:t>и</w:t>
      </w:r>
      <w:r w:rsidR="00B21246">
        <w:rPr>
          <w:bCs/>
          <w:iCs/>
          <w:szCs w:val="28"/>
          <w:lang w:val="uk-UA"/>
        </w:rPr>
        <w:t xml:space="preserve"> [5</w:t>
      </w:r>
      <w:r w:rsidR="00727656">
        <w:rPr>
          <w:bCs/>
          <w:iCs/>
          <w:szCs w:val="28"/>
          <w:lang w:val="uk-UA"/>
        </w:rPr>
        <w:t>]</w:t>
      </w:r>
      <w:r w:rsidR="00D1458B" w:rsidRPr="00D1458B">
        <w:rPr>
          <w:bCs/>
          <w:iCs/>
          <w:szCs w:val="28"/>
          <w:lang w:val="uk-UA"/>
        </w:rPr>
        <w:t>.</w:t>
      </w:r>
      <w:r w:rsidR="00017B3B">
        <w:rPr>
          <w:bCs/>
          <w:iCs/>
          <w:szCs w:val="28"/>
          <w:lang w:val="uk-UA"/>
        </w:rPr>
        <w:t xml:space="preserve"> Прискорений розумовий розвиток у юнацькому віці</w:t>
      </w:r>
      <w:r w:rsidR="006F004F" w:rsidRPr="006F004F">
        <w:rPr>
          <w:bCs/>
          <w:iCs/>
          <w:szCs w:val="28"/>
          <w:lang w:val="uk-UA"/>
        </w:rPr>
        <w:t xml:space="preserve"> </w:t>
      </w:r>
      <w:r w:rsidR="006F004F">
        <w:rPr>
          <w:bCs/>
          <w:iCs/>
          <w:szCs w:val="28"/>
          <w:lang w:val="uk-UA"/>
        </w:rPr>
        <w:t>передбачає</w:t>
      </w:r>
      <w:r w:rsidR="00017B3B">
        <w:rPr>
          <w:bCs/>
          <w:iCs/>
          <w:szCs w:val="28"/>
          <w:lang w:val="uk-UA"/>
        </w:rPr>
        <w:t xml:space="preserve"> відносно форсоване </w:t>
      </w:r>
      <w:r w:rsidR="006F004F" w:rsidRPr="006F004F">
        <w:rPr>
          <w:bCs/>
          <w:iCs/>
          <w:szCs w:val="28"/>
          <w:lang w:val="uk-UA"/>
        </w:rPr>
        <w:t>формування індивідуаль</w:t>
      </w:r>
      <w:r w:rsidR="006F004F">
        <w:rPr>
          <w:bCs/>
          <w:iCs/>
          <w:szCs w:val="28"/>
          <w:lang w:val="uk-UA"/>
        </w:rPr>
        <w:t xml:space="preserve">ного </w:t>
      </w:r>
      <w:r w:rsidR="006F004F">
        <w:rPr>
          <w:bCs/>
          <w:iCs/>
          <w:szCs w:val="28"/>
          <w:lang w:val="uk-UA"/>
        </w:rPr>
        <w:lastRenderedPageBreak/>
        <w:t>стилю розумової діяльності, набуття відповідних умінь та модифікацію певних якостей інтелекту.</w:t>
      </w:r>
    </w:p>
    <w:p w14:paraId="26CDF182" w14:textId="77777777" w:rsidR="009868EA" w:rsidRPr="00F32CEA" w:rsidRDefault="002C251E" w:rsidP="00AD675F">
      <w:pPr>
        <w:spacing w:line="360" w:lineRule="auto"/>
        <w:ind w:firstLine="709"/>
        <w:jc w:val="both"/>
        <w:rPr>
          <w:bCs/>
          <w:iCs/>
          <w:szCs w:val="28"/>
          <w:lang w:val="uk-UA"/>
        </w:rPr>
      </w:pPr>
      <w:r>
        <w:rPr>
          <w:bCs/>
          <w:iCs/>
          <w:szCs w:val="28"/>
          <w:lang w:val="uk-UA"/>
        </w:rPr>
        <w:t>Суттєві перетворення</w:t>
      </w:r>
      <w:r w:rsidR="00B327EA">
        <w:rPr>
          <w:bCs/>
          <w:iCs/>
          <w:szCs w:val="28"/>
          <w:lang w:val="uk-UA"/>
        </w:rPr>
        <w:t xml:space="preserve"> </w:t>
      </w:r>
      <w:r>
        <w:rPr>
          <w:bCs/>
          <w:iCs/>
          <w:szCs w:val="28"/>
          <w:lang w:val="uk-UA"/>
        </w:rPr>
        <w:t xml:space="preserve">відбуваються у </w:t>
      </w:r>
      <w:r w:rsidR="00B327EA">
        <w:rPr>
          <w:bCs/>
          <w:iCs/>
          <w:szCs w:val="28"/>
          <w:lang w:val="uk-UA"/>
        </w:rPr>
        <w:t xml:space="preserve">психіці </w:t>
      </w:r>
      <w:r>
        <w:rPr>
          <w:bCs/>
          <w:iCs/>
          <w:szCs w:val="28"/>
          <w:lang w:val="uk-UA"/>
        </w:rPr>
        <w:t>старшокласника, які</w:t>
      </w:r>
      <w:r w:rsidR="00B327EA">
        <w:rPr>
          <w:bCs/>
          <w:iCs/>
          <w:szCs w:val="28"/>
          <w:lang w:val="uk-UA"/>
        </w:rPr>
        <w:t xml:space="preserve"> пов’язані</w:t>
      </w:r>
      <w:r>
        <w:rPr>
          <w:bCs/>
          <w:iCs/>
          <w:szCs w:val="28"/>
          <w:lang w:val="uk-UA"/>
        </w:rPr>
        <w:t>, насамперед,</w:t>
      </w:r>
      <w:r w:rsidR="00B327EA">
        <w:rPr>
          <w:bCs/>
          <w:iCs/>
          <w:szCs w:val="28"/>
          <w:lang w:val="uk-UA"/>
        </w:rPr>
        <w:t xml:space="preserve"> з розвитком його </w:t>
      </w:r>
      <w:r>
        <w:rPr>
          <w:bCs/>
          <w:iCs/>
          <w:szCs w:val="28"/>
          <w:lang w:val="uk-UA"/>
        </w:rPr>
        <w:t>самосвідомості та</w:t>
      </w:r>
      <w:r w:rsidR="00B327EA" w:rsidRPr="006257FF">
        <w:rPr>
          <w:bCs/>
          <w:iCs/>
          <w:szCs w:val="28"/>
          <w:lang w:val="uk-UA"/>
        </w:rPr>
        <w:t xml:space="preserve"> ідентичності</w:t>
      </w:r>
      <w:r w:rsidR="00B327EA">
        <w:rPr>
          <w:bCs/>
          <w:iCs/>
          <w:szCs w:val="28"/>
          <w:lang w:val="uk-UA"/>
        </w:rPr>
        <w:t>.</w:t>
      </w:r>
      <w:r>
        <w:rPr>
          <w:bCs/>
          <w:iCs/>
          <w:szCs w:val="28"/>
          <w:lang w:val="uk-UA"/>
        </w:rPr>
        <w:t xml:space="preserve"> </w:t>
      </w:r>
      <w:r w:rsidR="002E3514">
        <w:rPr>
          <w:bCs/>
          <w:iCs/>
          <w:szCs w:val="28"/>
          <w:lang w:val="uk-UA"/>
        </w:rPr>
        <w:t>З</w:t>
      </w:r>
      <w:r w:rsidR="009868EA">
        <w:rPr>
          <w:bCs/>
          <w:iCs/>
          <w:szCs w:val="28"/>
          <w:lang w:val="uk-UA"/>
        </w:rPr>
        <w:t xml:space="preserve">міст </w:t>
      </w:r>
      <w:r w:rsidR="002E3514">
        <w:rPr>
          <w:bCs/>
          <w:iCs/>
          <w:szCs w:val="28"/>
          <w:lang w:val="uk-UA"/>
        </w:rPr>
        <w:t xml:space="preserve">й інтенсивність </w:t>
      </w:r>
      <w:r w:rsidR="009868EA">
        <w:rPr>
          <w:bCs/>
          <w:iCs/>
          <w:szCs w:val="28"/>
          <w:lang w:val="uk-UA"/>
        </w:rPr>
        <w:t xml:space="preserve">цих перетворень визначається низкою чинників, найвагомішими серед яких </w:t>
      </w:r>
      <w:r w:rsidR="001129FD">
        <w:rPr>
          <w:bCs/>
          <w:iCs/>
          <w:szCs w:val="28"/>
          <w:lang w:val="uk-UA"/>
        </w:rPr>
        <w:t>виступають</w:t>
      </w:r>
      <w:r w:rsidR="009868EA">
        <w:rPr>
          <w:bCs/>
          <w:iCs/>
          <w:szCs w:val="28"/>
          <w:lang w:val="uk-UA"/>
        </w:rPr>
        <w:t xml:space="preserve"> дві суперечливі </w:t>
      </w:r>
      <w:r w:rsidR="00D63D50">
        <w:rPr>
          <w:bCs/>
          <w:iCs/>
          <w:szCs w:val="28"/>
          <w:lang w:val="uk-UA"/>
        </w:rPr>
        <w:t xml:space="preserve">між собою </w:t>
      </w:r>
      <w:r w:rsidR="002E3514">
        <w:rPr>
          <w:bCs/>
          <w:iCs/>
          <w:szCs w:val="28"/>
          <w:lang w:val="uk-UA"/>
        </w:rPr>
        <w:t>рушійні сили</w:t>
      </w:r>
      <w:r w:rsidR="009868EA">
        <w:rPr>
          <w:bCs/>
          <w:iCs/>
          <w:szCs w:val="28"/>
          <w:lang w:val="uk-UA"/>
        </w:rPr>
        <w:t xml:space="preserve">. </w:t>
      </w:r>
      <w:r w:rsidR="00D63D50">
        <w:rPr>
          <w:bCs/>
          <w:iCs/>
          <w:szCs w:val="28"/>
          <w:lang w:val="uk-UA"/>
        </w:rPr>
        <w:t>П</w:t>
      </w:r>
      <w:r w:rsidR="00A656C7">
        <w:rPr>
          <w:bCs/>
          <w:iCs/>
          <w:szCs w:val="28"/>
          <w:lang w:val="uk-UA"/>
        </w:rPr>
        <w:t>ерший</w:t>
      </w:r>
      <w:r w:rsidR="00D63D50">
        <w:rPr>
          <w:bCs/>
          <w:iCs/>
          <w:szCs w:val="28"/>
          <w:lang w:val="uk-UA"/>
        </w:rPr>
        <w:t xml:space="preserve"> чинник</w:t>
      </w:r>
      <w:r w:rsidR="00A656C7">
        <w:rPr>
          <w:bCs/>
          <w:iCs/>
          <w:szCs w:val="28"/>
          <w:lang w:val="uk-UA"/>
        </w:rPr>
        <w:t xml:space="preserve"> обумовлений</w:t>
      </w:r>
      <w:r w:rsidR="00A25EEF">
        <w:rPr>
          <w:bCs/>
          <w:iCs/>
          <w:szCs w:val="28"/>
          <w:lang w:val="uk-UA"/>
        </w:rPr>
        <w:t xml:space="preserve"> прагненням школяра до розбудови </w:t>
      </w:r>
      <w:r w:rsidR="008D75ED">
        <w:rPr>
          <w:bCs/>
          <w:iCs/>
          <w:szCs w:val="28"/>
          <w:lang w:val="uk-UA"/>
        </w:rPr>
        <w:t>міжособистісних контактів та</w:t>
      </w:r>
      <w:r w:rsidR="001129FD" w:rsidRPr="001129FD">
        <w:rPr>
          <w:bCs/>
          <w:iCs/>
          <w:szCs w:val="28"/>
          <w:lang w:val="uk-UA"/>
        </w:rPr>
        <w:t xml:space="preserve"> посилення</w:t>
      </w:r>
      <w:r w:rsidR="00A656C7">
        <w:rPr>
          <w:bCs/>
          <w:iCs/>
          <w:szCs w:val="28"/>
          <w:lang w:val="uk-UA"/>
        </w:rPr>
        <w:t>м</w:t>
      </w:r>
      <w:r w:rsidR="00A25EEF">
        <w:rPr>
          <w:bCs/>
          <w:iCs/>
          <w:szCs w:val="28"/>
          <w:lang w:val="uk-UA"/>
        </w:rPr>
        <w:t xml:space="preserve"> його</w:t>
      </w:r>
      <w:r w:rsidR="001129FD" w:rsidRPr="001129FD">
        <w:rPr>
          <w:bCs/>
          <w:iCs/>
          <w:szCs w:val="28"/>
          <w:lang w:val="uk-UA"/>
        </w:rPr>
        <w:t xml:space="preserve"> орієнтації на групу</w:t>
      </w:r>
      <w:r w:rsidR="00D63D50">
        <w:rPr>
          <w:bCs/>
          <w:iCs/>
          <w:szCs w:val="28"/>
          <w:lang w:val="uk-UA"/>
        </w:rPr>
        <w:t xml:space="preserve">. </w:t>
      </w:r>
      <w:r w:rsidR="00A656C7">
        <w:rPr>
          <w:bCs/>
          <w:iCs/>
          <w:szCs w:val="28"/>
          <w:lang w:val="uk-UA"/>
        </w:rPr>
        <w:t>Сутність д</w:t>
      </w:r>
      <w:r w:rsidR="00D63D50">
        <w:rPr>
          <w:bCs/>
          <w:iCs/>
          <w:szCs w:val="28"/>
          <w:lang w:val="uk-UA"/>
        </w:rPr>
        <w:t>руг</w:t>
      </w:r>
      <w:r w:rsidR="00A656C7">
        <w:rPr>
          <w:bCs/>
          <w:iCs/>
          <w:szCs w:val="28"/>
          <w:lang w:val="uk-UA"/>
        </w:rPr>
        <w:t>ого</w:t>
      </w:r>
      <w:r w:rsidR="00D63D50">
        <w:rPr>
          <w:bCs/>
          <w:iCs/>
          <w:szCs w:val="28"/>
          <w:lang w:val="uk-UA"/>
        </w:rPr>
        <w:t xml:space="preserve"> чинник</w:t>
      </w:r>
      <w:r w:rsidR="00A656C7">
        <w:rPr>
          <w:bCs/>
          <w:iCs/>
          <w:szCs w:val="28"/>
          <w:lang w:val="uk-UA"/>
        </w:rPr>
        <w:t>а</w:t>
      </w:r>
      <w:r w:rsidR="00D63D50">
        <w:rPr>
          <w:bCs/>
          <w:iCs/>
          <w:szCs w:val="28"/>
          <w:lang w:val="uk-UA"/>
        </w:rPr>
        <w:t xml:space="preserve"> полягає у підвищенні самостійності</w:t>
      </w:r>
      <w:r w:rsidR="00A25EEF">
        <w:rPr>
          <w:bCs/>
          <w:iCs/>
          <w:szCs w:val="28"/>
          <w:lang w:val="uk-UA"/>
        </w:rPr>
        <w:t xml:space="preserve"> учня</w:t>
      </w:r>
      <w:r w:rsidR="00D63D50">
        <w:rPr>
          <w:bCs/>
          <w:iCs/>
          <w:szCs w:val="28"/>
          <w:lang w:val="uk-UA"/>
        </w:rPr>
        <w:t>, ускладненн</w:t>
      </w:r>
      <w:r w:rsidR="00E04D38">
        <w:rPr>
          <w:bCs/>
          <w:iCs/>
          <w:szCs w:val="28"/>
          <w:lang w:val="uk-UA"/>
        </w:rPr>
        <w:t>і</w:t>
      </w:r>
      <w:r w:rsidR="001129FD" w:rsidRPr="001129FD">
        <w:rPr>
          <w:bCs/>
          <w:iCs/>
          <w:szCs w:val="28"/>
          <w:lang w:val="uk-UA"/>
        </w:rPr>
        <w:t xml:space="preserve"> </w:t>
      </w:r>
      <w:r w:rsidR="00A25EEF">
        <w:rPr>
          <w:bCs/>
          <w:iCs/>
          <w:szCs w:val="28"/>
          <w:lang w:val="uk-UA"/>
        </w:rPr>
        <w:t xml:space="preserve">його </w:t>
      </w:r>
      <w:r w:rsidR="00D63D50">
        <w:rPr>
          <w:bCs/>
          <w:iCs/>
          <w:szCs w:val="28"/>
          <w:lang w:val="uk-UA"/>
        </w:rPr>
        <w:t>внутрішнього</w:t>
      </w:r>
      <w:r w:rsidR="001129FD" w:rsidRPr="001129FD">
        <w:rPr>
          <w:bCs/>
          <w:iCs/>
          <w:szCs w:val="28"/>
          <w:lang w:val="uk-UA"/>
        </w:rPr>
        <w:t xml:space="preserve"> світ</w:t>
      </w:r>
      <w:r w:rsidR="00D63D50">
        <w:rPr>
          <w:bCs/>
          <w:iCs/>
          <w:szCs w:val="28"/>
          <w:lang w:val="uk-UA"/>
        </w:rPr>
        <w:t>у</w:t>
      </w:r>
      <w:r w:rsidR="001129FD" w:rsidRPr="001129FD">
        <w:rPr>
          <w:bCs/>
          <w:iCs/>
          <w:szCs w:val="28"/>
          <w:lang w:val="uk-UA"/>
        </w:rPr>
        <w:t xml:space="preserve">, </w:t>
      </w:r>
      <w:r w:rsidR="00E04D38">
        <w:rPr>
          <w:bCs/>
          <w:iCs/>
          <w:szCs w:val="28"/>
          <w:lang w:val="uk-UA"/>
        </w:rPr>
        <w:t>активному</w:t>
      </w:r>
      <w:r w:rsidR="00A25EEF">
        <w:rPr>
          <w:bCs/>
          <w:iCs/>
          <w:szCs w:val="28"/>
          <w:lang w:val="uk-UA"/>
        </w:rPr>
        <w:t xml:space="preserve"> </w:t>
      </w:r>
      <w:r w:rsidR="00E04D38">
        <w:rPr>
          <w:bCs/>
          <w:iCs/>
          <w:szCs w:val="28"/>
          <w:lang w:val="uk-UA"/>
        </w:rPr>
        <w:t>формуванні</w:t>
      </w:r>
      <w:r w:rsidR="001129FD" w:rsidRPr="001129FD">
        <w:rPr>
          <w:bCs/>
          <w:iCs/>
          <w:szCs w:val="28"/>
          <w:lang w:val="uk-UA"/>
        </w:rPr>
        <w:t xml:space="preserve"> </w:t>
      </w:r>
      <w:r w:rsidR="008D75ED">
        <w:rPr>
          <w:bCs/>
          <w:iCs/>
          <w:szCs w:val="28"/>
          <w:lang w:val="uk-UA"/>
        </w:rPr>
        <w:t xml:space="preserve">особистісних </w:t>
      </w:r>
      <w:r w:rsidR="00A25EEF">
        <w:rPr>
          <w:bCs/>
          <w:iCs/>
          <w:szCs w:val="28"/>
          <w:lang w:val="uk-UA"/>
        </w:rPr>
        <w:t>як</w:t>
      </w:r>
      <w:r w:rsidR="00E04D38">
        <w:rPr>
          <w:bCs/>
          <w:iCs/>
          <w:szCs w:val="28"/>
          <w:lang w:val="uk-UA"/>
        </w:rPr>
        <w:t>остей</w:t>
      </w:r>
      <w:r w:rsidR="001129FD" w:rsidRPr="001129FD">
        <w:rPr>
          <w:bCs/>
          <w:iCs/>
          <w:szCs w:val="28"/>
          <w:lang w:val="uk-UA"/>
        </w:rPr>
        <w:t>.</w:t>
      </w:r>
    </w:p>
    <w:p w14:paraId="45B6D601" w14:textId="77777777" w:rsidR="00F2449F" w:rsidRDefault="002843D1" w:rsidP="00AD675F">
      <w:pPr>
        <w:spacing w:line="360" w:lineRule="auto"/>
        <w:ind w:firstLine="709"/>
        <w:jc w:val="both"/>
        <w:rPr>
          <w:bCs/>
          <w:iCs/>
          <w:szCs w:val="28"/>
          <w:lang w:val="uk-UA"/>
        </w:rPr>
      </w:pPr>
      <w:r>
        <w:rPr>
          <w:bCs/>
          <w:iCs/>
          <w:szCs w:val="28"/>
          <w:lang w:val="uk-UA"/>
        </w:rPr>
        <w:t xml:space="preserve">У цей віковий період </w:t>
      </w:r>
      <w:r w:rsidR="007C310F">
        <w:rPr>
          <w:bCs/>
          <w:iCs/>
          <w:szCs w:val="28"/>
          <w:lang w:val="uk-UA"/>
        </w:rPr>
        <w:t>молода людина</w:t>
      </w:r>
      <w:r>
        <w:rPr>
          <w:bCs/>
          <w:iCs/>
          <w:szCs w:val="28"/>
          <w:lang w:val="uk-UA"/>
        </w:rPr>
        <w:t xml:space="preserve"> відкриває своє </w:t>
      </w:r>
      <w:r w:rsidRPr="006257FF">
        <w:rPr>
          <w:bCs/>
          <w:iCs/>
          <w:szCs w:val="28"/>
          <w:lang w:val="uk-UA"/>
        </w:rPr>
        <w:t>«Я»</w:t>
      </w:r>
      <w:r w:rsidR="007C310F">
        <w:rPr>
          <w:bCs/>
          <w:iCs/>
          <w:szCs w:val="28"/>
          <w:lang w:val="uk-UA"/>
        </w:rPr>
        <w:t>, яке, виступаючи соціальною настановою, відображ</w:t>
      </w:r>
      <w:r>
        <w:rPr>
          <w:bCs/>
          <w:iCs/>
          <w:szCs w:val="28"/>
          <w:lang w:val="uk-UA"/>
        </w:rPr>
        <w:t xml:space="preserve">ає </w:t>
      </w:r>
      <w:r w:rsidR="007C310F">
        <w:rPr>
          <w:bCs/>
          <w:iCs/>
          <w:szCs w:val="28"/>
          <w:lang w:val="uk-UA"/>
        </w:rPr>
        <w:t>ставлення старшокласника до самого себе.</w:t>
      </w:r>
      <w:r w:rsidR="007C310F" w:rsidRPr="007C310F">
        <w:rPr>
          <w:bCs/>
          <w:iCs/>
          <w:szCs w:val="28"/>
          <w:lang w:val="uk-UA"/>
        </w:rPr>
        <w:t xml:space="preserve"> </w:t>
      </w:r>
      <w:r w:rsidR="007C310F">
        <w:rPr>
          <w:bCs/>
          <w:iCs/>
          <w:szCs w:val="28"/>
          <w:lang w:val="uk-UA"/>
        </w:rPr>
        <w:t xml:space="preserve">Зазначений психологічний конструкт </w:t>
      </w:r>
      <w:r w:rsidR="006A23F1">
        <w:rPr>
          <w:bCs/>
          <w:iCs/>
          <w:szCs w:val="28"/>
          <w:lang w:val="uk-UA"/>
        </w:rPr>
        <w:t>включає пізнавальний, емоційний та поведінковий компоненти</w:t>
      </w:r>
      <w:r w:rsidR="002A2717">
        <w:rPr>
          <w:bCs/>
          <w:iCs/>
          <w:szCs w:val="28"/>
          <w:lang w:val="uk-UA"/>
        </w:rPr>
        <w:t xml:space="preserve"> [17</w:t>
      </w:r>
      <w:r w:rsidR="00A30FC9">
        <w:rPr>
          <w:bCs/>
          <w:iCs/>
          <w:szCs w:val="28"/>
          <w:lang w:val="uk-UA"/>
        </w:rPr>
        <w:t>]</w:t>
      </w:r>
      <w:r w:rsidR="006A23F1">
        <w:rPr>
          <w:bCs/>
          <w:iCs/>
          <w:szCs w:val="28"/>
          <w:lang w:val="uk-UA"/>
        </w:rPr>
        <w:t>. Пізнавальну складову</w:t>
      </w:r>
      <w:r w:rsidR="006A23F1" w:rsidRPr="006A23F1">
        <w:rPr>
          <w:bCs/>
          <w:iCs/>
          <w:szCs w:val="28"/>
          <w:lang w:val="uk-UA"/>
        </w:rPr>
        <w:t xml:space="preserve"> </w:t>
      </w:r>
      <w:r w:rsidR="006A23F1">
        <w:rPr>
          <w:bCs/>
          <w:iCs/>
          <w:szCs w:val="28"/>
          <w:lang w:val="uk-UA"/>
        </w:rPr>
        <w:t>визначає сукупність</w:t>
      </w:r>
      <w:r w:rsidR="007C310F" w:rsidRPr="006257FF">
        <w:rPr>
          <w:bCs/>
          <w:iCs/>
          <w:szCs w:val="28"/>
          <w:lang w:val="uk-UA"/>
        </w:rPr>
        <w:t xml:space="preserve"> </w:t>
      </w:r>
      <w:r w:rsidR="006A23F1">
        <w:rPr>
          <w:bCs/>
          <w:iCs/>
          <w:szCs w:val="28"/>
          <w:lang w:val="uk-UA"/>
        </w:rPr>
        <w:t>знань</w:t>
      </w:r>
      <w:r w:rsidR="007C310F" w:rsidRPr="006257FF">
        <w:rPr>
          <w:bCs/>
          <w:iCs/>
          <w:szCs w:val="28"/>
          <w:lang w:val="uk-UA"/>
        </w:rPr>
        <w:t xml:space="preserve"> </w:t>
      </w:r>
      <w:r w:rsidR="006A23F1">
        <w:rPr>
          <w:bCs/>
          <w:iCs/>
          <w:szCs w:val="28"/>
          <w:lang w:val="uk-UA"/>
        </w:rPr>
        <w:t>щодо себе, уявлень</w:t>
      </w:r>
      <w:r w:rsidR="00B750B5">
        <w:rPr>
          <w:bCs/>
          <w:iCs/>
          <w:szCs w:val="28"/>
          <w:lang w:val="uk-UA"/>
        </w:rPr>
        <w:t xml:space="preserve"> про власні</w:t>
      </w:r>
      <w:r w:rsidR="006A23F1">
        <w:rPr>
          <w:bCs/>
          <w:iCs/>
          <w:szCs w:val="28"/>
          <w:lang w:val="uk-UA"/>
        </w:rPr>
        <w:t xml:space="preserve"> зовнішні </w:t>
      </w:r>
      <w:r w:rsidR="00B750B5">
        <w:rPr>
          <w:bCs/>
          <w:iCs/>
          <w:szCs w:val="28"/>
          <w:lang w:val="uk-UA"/>
        </w:rPr>
        <w:t>й</w:t>
      </w:r>
      <w:r w:rsidR="006A23F1">
        <w:rPr>
          <w:bCs/>
          <w:iCs/>
          <w:szCs w:val="28"/>
          <w:lang w:val="uk-UA"/>
        </w:rPr>
        <w:t xml:space="preserve"> внутрішні якості.</w:t>
      </w:r>
      <w:r w:rsidR="007C310F" w:rsidRPr="006257FF">
        <w:rPr>
          <w:bCs/>
          <w:iCs/>
          <w:szCs w:val="28"/>
          <w:lang w:val="uk-UA"/>
        </w:rPr>
        <w:t xml:space="preserve"> </w:t>
      </w:r>
      <w:r w:rsidR="006A23F1">
        <w:rPr>
          <w:bCs/>
          <w:iCs/>
          <w:szCs w:val="28"/>
          <w:lang w:val="uk-UA"/>
        </w:rPr>
        <w:t xml:space="preserve">Розуміння </w:t>
      </w:r>
      <w:r w:rsidR="00B750B5">
        <w:rPr>
          <w:bCs/>
          <w:iCs/>
          <w:szCs w:val="28"/>
          <w:lang w:val="uk-UA"/>
        </w:rPr>
        <w:t>та</w:t>
      </w:r>
      <w:r w:rsidR="006A23F1">
        <w:rPr>
          <w:bCs/>
          <w:iCs/>
          <w:szCs w:val="28"/>
          <w:lang w:val="uk-UA"/>
        </w:rPr>
        <w:t xml:space="preserve"> о</w:t>
      </w:r>
      <w:r w:rsidR="007C310F" w:rsidRPr="006257FF">
        <w:rPr>
          <w:bCs/>
          <w:iCs/>
          <w:szCs w:val="28"/>
          <w:lang w:val="uk-UA"/>
        </w:rPr>
        <w:t xml:space="preserve">цінка </w:t>
      </w:r>
      <w:r w:rsidR="003F1FC8">
        <w:rPr>
          <w:bCs/>
          <w:iCs/>
          <w:szCs w:val="28"/>
          <w:lang w:val="uk-UA"/>
        </w:rPr>
        <w:t xml:space="preserve">особистісних якостей і пов’язана з ними самоповага </w:t>
      </w:r>
      <w:r w:rsidR="003F1FC8" w:rsidRPr="006257FF">
        <w:rPr>
          <w:bCs/>
          <w:iCs/>
          <w:szCs w:val="28"/>
          <w:lang w:val="uk-UA"/>
        </w:rPr>
        <w:t>чи неповага</w:t>
      </w:r>
      <w:r w:rsidR="006A23F1" w:rsidRPr="006A23F1">
        <w:rPr>
          <w:bCs/>
          <w:iCs/>
          <w:szCs w:val="28"/>
          <w:lang w:val="uk-UA"/>
        </w:rPr>
        <w:t xml:space="preserve"> </w:t>
      </w:r>
      <w:r w:rsidR="003F1FC8">
        <w:rPr>
          <w:bCs/>
          <w:iCs/>
          <w:szCs w:val="28"/>
          <w:lang w:val="uk-UA"/>
        </w:rPr>
        <w:t xml:space="preserve">складають </w:t>
      </w:r>
      <w:r w:rsidR="006A23F1" w:rsidRPr="006257FF">
        <w:rPr>
          <w:bCs/>
          <w:iCs/>
          <w:szCs w:val="28"/>
          <w:lang w:val="uk-UA"/>
        </w:rPr>
        <w:t>емоційний</w:t>
      </w:r>
      <w:r w:rsidR="003F1FC8">
        <w:rPr>
          <w:bCs/>
          <w:iCs/>
          <w:szCs w:val="28"/>
          <w:lang w:val="uk-UA"/>
        </w:rPr>
        <w:t xml:space="preserve"> компонент. </w:t>
      </w:r>
      <w:r w:rsidR="00B750B5">
        <w:rPr>
          <w:bCs/>
          <w:iCs/>
          <w:szCs w:val="28"/>
          <w:lang w:val="uk-UA"/>
        </w:rPr>
        <w:t>У свою чергу, п</w:t>
      </w:r>
      <w:r w:rsidR="007C310F" w:rsidRPr="006257FF">
        <w:rPr>
          <w:bCs/>
          <w:iCs/>
          <w:szCs w:val="28"/>
          <w:lang w:val="uk-UA"/>
        </w:rPr>
        <w:t xml:space="preserve">оведінковий </w:t>
      </w:r>
      <w:r w:rsidR="003F1FC8">
        <w:rPr>
          <w:bCs/>
          <w:iCs/>
          <w:szCs w:val="28"/>
          <w:lang w:val="uk-UA"/>
        </w:rPr>
        <w:t>компонент проявляється у практичному ставленні</w:t>
      </w:r>
      <w:r w:rsidR="007C310F" w:rsidRPr="006257FF">
        <w:rPr>
          <w:bCs/>
          <w:iCs/>
          <w:szCs w:val="28"/>
          <w:lang w:val="uk-UA"/>
        </w:rPr>
        <w:t xml:space="preserve"> </w:t>
      </w:r>
      <w:r w:rsidR="003F1FC8">
        <w:rPr>
          <w:bCs/>
          <w:iCs/>
          <w:szCs w:val="28"/>
          <w:lang w:val="uk-UA"/>
        </w:rPr>
        <w:t xml:space="preserve">школяра </w:t>
      </w:r>
      <w:r w:rsidR="007C310F" w:rsidRPr="006257FF">
        <w:rPr>
          <w:bCs/>
          <w:iCs/>
          <w:szCs w:val="28"/>
          <w:lang w:val="uk-UA"/>
        </w:rPr>
        <w:t>до себе.</w:t>
      </w:r>
    </w:p>
    <w:p w14:paraId="73A3F6E2" w14:textId="77777777" w:rsidR="00951654" w:rsidRDefault="00F2449F" w:rsidP="00AD675F">
      <w:pPr>
        <w:spacing w:line="360" w:lineRule="auto"/>
        <w:ind w:firstLine="709"/>
        <w:jc w:val="both"/>
        <w:rPr>
          <w:bCs/>
          <w:iCs/>
          <w:szCs w:val="28"/>
          <w:lang w:val="uk-UA"/>
        </w:rPr>
      </w:pPr>
      <w:r>
        <w:rPr>
          <w:bCs/>
          <w:iCs/>
          <w:szCs w:val="28"/>
          <w:lang w:val="uk-UA"/>
        </w:rPr>
        <w:t>Ю</w:t>
      </w:r>
      <w:r w:rsidR="00A30FC9">
        <w:rPr>
          <w:bCs/>
          <w:iCs/>
          <w:szCs w:val="28"/>
          <w:lang w:val="uk-UA"/>
        </w:rPr>
        <w:t xml:space="preserve">наки і дівчата прагнуть </w:t>
      </w:r>
      <w:r w:rsidR="00A30FC9" w:rsidRPr="00A30FC9">
        <w:rPr>
          <w:bCs/>
          <w:iCs/>
          <w:szCs w:val="28"/>
          <w:lang w:val="uk-UA"/>
        </w:rPr>
        <w:t>розібратися в своєм</w:t>
      </w:r>
      <w:r w:rsidR="00A30FC9">
        <w:rPr>
          <w:bCs/>
          <w:iCs/>
          <w:szCs w:val="28"/>
          <w:lang w:val="uk-UA"/>
        </w:rPr>
        <w:t>у характері, у відчуттях, діях та</w:t>
      </w:r>
      <w:r>
        <w:rPr>
          <w:bCs/>
          <w:iCs/>
          <w:szCs w:val="28"/>
          <w:lang w:val="uk-UA"/>
        </w:rPr>
        <w:t xml:space="preserve"> вчинках, реа</w:t>
      </w:r>
      <w:r w:rsidR="00A30FC9" w:rsidRPr="00A30FC9">
        <w:rPr>
          <w:bCs/>
          <w:iCs/>
          <w:szCs w:val="28"/>
          <w:lang w:val="uk-UA"/>
        </w:rPr>
        <w:t xml:space="preserve">льно оцінити свої </w:t>
      </w:r>
      <w:r>
        <w:rPr>
          <w:bCs/>
          <w:iCs/>
          <w:szCs w:val="28"/>
          <w:lang w:val="uk-UA"/>
        </w:rPr>
        <w:t xml:space="preserve">риси й </w:t>
      </w:r>
      <w:r w:rsidR="00A30FC9" w:rsidRPr="00A30FC9">
        <w:rPr>
          <w:bCs/>
          <w:iCs/>
          <w:szCs w:val="28"/>
          <w:lang w:val="uk-UA"/>
        </w:rPr>
        <w:t>особливості і</w:t>
      </w:r>
      <w:r>
        <w:rPr>
          <w:bCs/>
          <w:iCs/>
          <w:szCs w:val="28"/>
          <w:lang w:val="uk-UA"/>
        </w:rPr>
        <w:t xml:space="preserve">, на цій основі, формувати </w:t>
      </w:r>
      <w:r w:rsidR="00282E25">
        <w:rPr>
          <w:bCs/>
          <w:iCs/>
          <w:szCs w:val="28"/>
          <w:lang w:val="uk-UA"/>
        </w:rPr>
        <w:t>цінні та важливі</w:t>
      </w:r>
      <w:r>
        <w:rPr>
          <w:bCs/>
          <w:iCs/>
          <w:szCs w:val="28"/>
          <w:lang w:val="uk-UA"/>
        </w:rPr>
        <w:t xml:space="preserve"> з суспільної точки зору особистісні якості.</w:t>
      </w:r>
    </w:p>
    <w:p w14:paraId="123CACAC" w14:textId="23E71882" w:rsidR="00A30FC9" w:rsidRDefault="00F2449F" w:rsidP="00AD675F">
      <w:pPr>
        <w:spacing w:line="360" w:lineRule="auto"/>
        <w:ind w:firstLine="709"/>
        <w:jc w:val="both"/>
        <w:rPr>
          <w:bCs/>
          <w:iCs/>
          <w:szCs w:val="28"/>
          <w:lang w:val="uk-UA"/>
        </w:rPr>
      </w:pPr>
      <w:r>
        <w:rPr>
          <w:bCs/>
          <w:iCs/>
          <w:szCs w:val="28"/>
          <w:lang w:val="uk-UA"/>
        </w:rPr>
        <w:t xml:space="preserve"> </w:t>
      </w:r>
      <w:r w:rsidR="00807171">
        <w:rPr>
          <w:bCs/>
          <w:iCs/>
          <w:szCs w:val="28"/>
          <w:lang w:val="uk-UA"/>
        </w:rPr>
        <w:t>Як вказує В. Сіваков</w:t>
      </w:r>
      <w:r w:rsidR="00107FA2">
        <w:rPr>
          <w:bCs/>
          <w:iCs/>
          <w:szCs w:val="28"/>
          <w:lang w:val="uk-UA"/>
        </w:rPr>
        <w:t>, п</w:t>
      </w:r>
      <w:r w:rsidR="00F174A0">
        <w:rPr>
          <w:bCs/>
          <w:iCs/>
          <w:szCs w:val="28"/>
          <w:lang w:val="uk-UA"/>
        </w:rPr>
        <w:t>ідвищення вимогливості</w:t>
      </w:r>
      <w:r w:rsidR="004D1AD0">
        <w:rPr>
          <w:bCs/>
          <w:iCs/>
          <w:szCs w:val="28"/>
          <w:lang w:val="uk-UA"/>
        </w:rPr>
        <w:t xml:space="preserve"> до </w:t>
      </w:r>
      <w:r w:rsidR="00F174A0">
        <w:rPr>
          <w:bCs/>
          <w:iCs/>
          <w:szCs w:val="28"/>
          <w:lang w:val="uk-UA"/>
        </w:rPr>
        <w:t xml:space="preserve">себе </w:t>
      </w:r>
      <w:r w:rsidR="00107FA2">
        <w:rPr>
          <w:bCs/>
          <w:iCs/>
          <w:szCs w:val="28"/>
          <w:lang w:val="uk-UA"/>
        </w:rPr>
        <w:t>і</w:t>
      </w:r>
      <w:r w:rsidR="00F174A0">
        <w:rPr>
          <w:bCs/>
          <w:iCs/>
          <w:szCs w:val="28"/>
          <w:lang w:val="uk-UA"/>
        </w:rPr>
        <w:t xml:space="preserve"> </w:t>
      </w:r>
      <w:r w:rsidR="004D1AD0">
        <w:rPr>
          <w:bCs/>
          <w:iCs/>
          <w:szCs w:val="28"/>
          <w:lang w:val="uk-UA"/>
        </w:rPr>
        <w:t>оточуючих</w:t>
      </w:r>
      <w:r w:rsidR="00107FA2">
        <w:rPr>
          <w:bCs/>
          <w:iCs/>
          <w:szCs w:val="28"/>
          <w:lang w:val="uk-UA"/>
        </w:rPr>
        <w:t xml:space="preserve"> людей</w:t>
      </w:r>
      <w:r w:rsidR="00F174A0">
        <w:rPr>
          <w:bCs/>
          <w:iCs/>
          <w:szCs w:val="28"/>
          <w:lang w:val="uk-UA"/>
        </w:rPr>
        <w:t>, увиразнення самокритичності</w:t>
      </w:r>
      <w:r w:rsidR="00107FA2">
        <w:rPr>
          <w:bCs/>
          <w:iCs/>
          <w:szCs w:val="28"/>
          <w:lang w:val="uk-UA"/>
        </w:rPr>
        <w:t>, а також</w:t>
      </w:r>
      <w:r w:rsidR="00F174A0">
        <w:rPr>
          <w:bCs/>
          <w:iCs/>
          <w:szCs w:val="28"/>
          <w:lang w:val="uk-UA"/>
        </w:rPr>
        <w:t xml:space="preserve"> посилення </w:t>
      </w:r>
      <w:r w:rsidR="00F174A0" w:rsidRPr="00F174A0">
        <w:rPr>
          <w:bCs/>
          <w:iCs/>
          <w:szCs w:val="28"/>
          <w:lang w:val="uk-UA"/>
        </w:rPr>
        <w:t>самоконтролю</w:t>
      </w:r>
      <w:r w:rsidR="00F174A0">
        <w:rPr>
          <w:bCs/>
          <w:iCs/>
          <w:szCs w:val="28"/>
          <w:lang w:val="uk-UA"/>
        </w:rPr>
        <w:t xml:space="preserve"> свідчать про зростання самосвідомості старшого школяра</w:t>
      </w:r>
      <w:r w:rsidR="002A2717">
        <w:rPr>
          <w:bCs/>
          <w:iCs/>
          <w:szCs w:val="28"/>
          <w:lang w:val="uk-UA"/>
        </w:rPr>
        <w:t xml:space="preserve"> [29</w:t>
      </w:r>
      <w:r w:rsidR="00107FA2">
        <w:rPr>
          <w:bCs/>
          <w:iCs/>
          <w:szCs w:val="28"/>
          <w:lang w:val="uk-UA"/>
        </w:rPr>
        <w:t>].</w:t>
      </w:r>
    </w:p>
    <w:p w14:paraId="3CB900D3" w14:textId="77777777" w:rsidR="00556A41" w:rsidRDefault="00556A41" w:rsidP="00AD675F">
      <w:pPr>
        <w:spacing w:line="360" w:lineRule="auto"/>
        <w:ind w:firstLine="709"/>
        <w:jc w:val="both"/>
        <w:rPr>
          <w:bCs/>
          <w:iCs/>
          <w:szCs w:val="28"/>
          <w:lang w:val="uk-UA"/>
        </w:rPr>
      </w:pPr>
      <w:r>
        <w:rPr>
          <w:bCs/>
          <w:iCs/>
          <w:szCs w:val="28"/>
          <w:lang w:val="uk-UA"/>
        </w:rPr>
        <w:t>Н</w:t>
      </w:r>
      <w:r w:rsidRPr="00556A41">
        <w:rPr>
          <w:bCs/>
          <w:iCs/>
          <w:szCs w:val="28"/>
          <w:lang w:val="uk-UA"/>
        </w:rPr>
        <w:t>ову життє</w:t>
      </w:r>
      <w:r>
        <w:rPr>
          <w:bCs/>
          <w:iCs/>
          <w:szCs w:val="28"/>
          <w:lang w:val="uk-UA"/>
        </w:rPr>
        <w:t>ву позицію старшокласника віднос</w:t>
      </w:r>
      <w:r w:rsidRPr="00556A41">
        <w:rPr>
          <w:bCs/>
          <w:iCs/>
          <w:szCs w:val="28"/>
          <w:lang w:val="uk-UA"/>
        </w:rPr>
        <w:t>но се</w:t>
      </w:r>
      <w:r>
        <w:rPr>
          <w:bCs/>
          <w:iCs/>
          <w:szCs w:val="28"/>
          <w:lang w:val="uk-UA"/>
        </w:rPr>
        <w:t>бе та навколишнього світу виражає</w:t>
      </w:r>
      <w:r w:rsidRPr="00556A41">
        <w:rPr>
          <w:bCs/>
          <w:iCs/>
          <w:szCs w:val="28"/>
          <w:lang w:val="uk-UA"/>
        </w:rPr>
        <w:t xml:space="preserve"> </w:t>
      </w:r>
      <w:r>
        <w:rPr>
          <w:bCs/>
          <w:iCs/>
          <w:szCs w:val="28"/>
          <w:lang w:val="uk-UA"/>
        </w:rPr>
        <w:t>відчуття дорослості.</w:t>
      </w:r>
      <w:r w:rsidR="005C2B1A" w:rsidRPr="005C2B1A">
        <w:rPr>
          <w:bCs/>
          <w:iCs/>
          <w:szCs w:val="28"/>
          <w:lang w:val="uk-UA"/>
        </w:rPr>
        <w:t xml:space="preserve"> </w:t>
      </w:r>
      <w:r w:rsidR="0064661E">
        <w:rPr>
          <w:bCs/>
          <w:iCs/>
          <w:szCs w:val="28"/>
          <w:lang w:val="uk-UA"/>
        </w:rPr>
        <w:t>Воно</w:t>
      </w:r>
      <w:r w:rsidR="005C2B1A">
        <w:rPr>
          <w:bCs/>
          <w:iCs/>
          <w:szCs w:val="28"/>
          <w:lang w:val="uk-UA"/>
        </w:rPr>
        <w:t xml:space="preserve"> значною мірою визначає соціальну активність учня, що проявляється у підвищенні його інтересу </w:t>
      </w:r>
      <w:r w:rsidR="005C2B1A" w:rsidRPr="005C2B1A">
        <w:rPr>
          <w:bCs/>
          <w:iCs/>
          <w:szCs w:val="28"/>
          <w:lang w:val="uk-UA"/>
        </w:rPr>
        <w:t xml:space="preserve">до засвоєння </w:t>
      </w:r>
      <w:r w:rsidR="005C2B1A">
        <w:rPr>
          <w:bCs/>
          <w:iCs/>
          <w:szCs w:val="28"/>
          <w:lang w:val="uk-UA"/>
        </w:rPr>
        <w:t>тих норм, цінностей та способів поведінки, які притаманні дорослим</w:t>
      </w:r>
      <w:r w:rsidR="00360B82">
        <w:rPr>
          <w:bCs/>
          <w:iCs/>
          <w:szCs w:val="28"/>
          <w:lang w:val="uk-UA"/>
        </w:rPr>
        <w:t xml:space="preserve"> людям</w:t>
      </w:r>
      <w:r w:rsidR="005C2B1A">
        <w:rPr>
          <w:bCs/>
          <w:iCs/>
          <w:szCs w:val="28"/>
          <w:lang w:val="uk-UA"/>
        </w:rPr>
        <w:t xml:space="preserve"> та їх взаєминам</w:t>
      </w:r>
      <w:r w:rsidR="005C2B1A" w:rsidRPr="005C2B1A">
        <w:rPr>
          <w:bCs/>
          <w:iCs/>
          <w:szCs w:val="28"/>
          <w:lang w:val="uk-UA"/>
        </w:rPr>
        <w:t>.</w:t>
      </w:r>
      <w:r w:rsidR="0064661E" w:rsidRPr="0064661E">
        <w:rPr>
          <w:bCs/>
          <w:iCs/>
          <w:szCs w:val="28"/>
          <w:lang w:val="uk-UA"/>
        </w:rPr>
        <w:t xml:space="preserve"> </w:t>
      </w:r>
      <w:r w:rsidR="0064661E">
        <w:rPr>
          <w:bCs/>
          <w:iCs/>
          <w:szCs w:val="28"/>
          <w:lang w:val="uk-UA"/>
        </w:rPr>
        <w:t>Це відчуття доволі істотно впливає на становле</w:t>
      </w:r>
      <w:r w:rsidR="0064661E" w:rsidRPr="0064661E">
        <w:rPr>
          <w:bCs/>
          <w:iCs/>
          <w:szCs w:val="28"/>
          <w:lang w:val="uk-UA"/>
        </w:rPr>
        <w:t xml:space="preserve">ння базових моральних та </w:t>
      </w:r>
      <w:r w:rsidR="0064661E">
        <w:rPr>
          <w:bCs/>
          <w:iCs/>
          <w:szCs w:val="28"/>
          <w:lang w:val="uk-UA"/>
        </w:rPr>
        <w:t>соціальних настанов</w:t>
      </w:r>
      <w:r w:rsidR="0064661E" w:rsidRPr="0064661E">
        <w:rPr>
          <w:bCs/>
          <w:iCs/>
          <w:szCs w:val="28"/>
          <w:lang w:val="uk-UA"/>
        </w:rPr>
        <w:t xml:space="preserve"> особистості.</w:t>
      </w:r>
    </w:p>
    <w:p w14:paraId="528CECBC" w14:textId="77777777" w:rsidR="00951654" w:rsidRDefault="004C0807" w:rsidP="00AD675F">
      <w:pPr>
        <w:spacing w:line="360" w:lineRule="auto"/>
        <w:ind w:firstLine="709"/>
        <w:jc w:val="both"/>
        <w:rPr>
          <w:bCs/>
          <w:iCs/>
          <w:szCs w:val="28"/>
          <w:lang w:val="uk-UA"/>
        </w:rPr>
      </w:pPr>
      <w:r>
        <w:rPr>
          <w:bCs/>
          <w:iCs/>
          <w:szCs w:val="28"/>
          <w:lang w:val="uk-UA"/>
        </w:rPr>
        <w:lastRenderedPageBreak/>
        <w:t>Старший шкільний вік є сенситивним періодом для формування людяності, порядності</w:t>
      </w:r>
      <w:r w:rsidRPr="004C0807">
        <w:rPr>
          <w:bCs/>
          <w:iCs/>
          <w:szCs w:val="28"/>
          <w:lang w:val="uk-UA"/>
        </w:rPr>
        <w:t xml:space="preserve">, </w:t>
      </w:r>
      <w:r>
        <w:rPr>
          <w:bCs/>
          <w:iCs/>
          <w:szCs w:val="28"/>
          <w:lang w:val="uk-UA"/>
        </w:rPr>
        <w:t>сумлінності, скромно</w:t>
      </w:r>
      <w:r w:rsidRPr="004C0807">
        <w:rPr>
          <w:bCs/>
          <w:iCs/>
          <w:szCs w:val="28"/>
          <w:lang w:val="uk-UA"/>
        </w:rPr>
        <w:t>ст</w:t>
      </w:r>
      <w:r>
        <w:rPr>
          <w:bCs/>
          <w:iCs/>
          <w:szCs w:val="28"/>
          <w:lang w:val="uk-UA"/>
        </w:rPr>
        <w:t>і,</w:t>
      </w:r>
      <w:r w:rsidRPr="004C0807">
        <w:rPr>
          <w:bCs/>
          <w:iCs/>
          <w:szCs w:val="28"/>
          <w:lang w:val="uk-UA"/>
        </w:rPr>
        <w:t xml:space="preserve"> мужн</w:t>
      </w:r>
      <w:r>
        <w:rPr>
          <w:bCs/>
          <w:iCs/>
          <w:szCs w:val="28"/>
          <w:lang w:val="uk-UA"/>
        </w:rPr>
        <w:t>ості та інших</w:t>
      </w:r>
      <w:r w:rsidRPr="004C0807">
        <w:rPr>
          <w:bCs/>
          <w:iCs/>
          <w:szCs w:val="28"/>
          <w:lang w:val="uk-UA"/>
        </w:rPr>
        <w:t xml:space="preserve"> </w:t>
      </w:r>
      <w:r>
        <w:rPr>
          <w:bCs/>
          <w:iCs/>
          <w:szCs w:val="28"/>
          <w:lang w:val="uk-UA"/>
        </w:rPr>
        <w:t xml:space="preserve">моральних якостей. Вони </w:t>
      </w:r>
      <w:r w:rsidRPr="004C0807">
        <w:rPr>
          <w:bCs/>
          <w:iCs/>
          <w:szCs w:val="28"/>
          <w:lang w:val="uk-UA"/>
        </w:rPr>
        <w:t xml:space="preserve">проявляються у прагненні </w:t>
      </w:r>
      <w:r w:rsidR="006B6C4A">
        <w:rPr>
          <w:bCs/>
          <w:iCs/>
          <w:szCs w:val="28"/>
          <w:lang w:val="uk-UA"/>
        </w:rPr>
        <w:t>школяра</w:t>
      </w:r>
      <w:r w:rsidRPr="004C0807">
        <w:rPr>
          <w:bCs/>
          <w:iCs/>
          <w:szCs w:val="28"/>
          <w:lang w:val="uk-UA"/>
        </w:rPr>
        <w:t xml:space="preserve"> до перетворен</w:t>
      </w:r>
      <w:r w:rsidR="006B6C4A">
        <w:rPr>
          <w:bCs/>
          <w:iCs/>
          <w:szCs w:val="28"/>
          <w:lang w:val="uk-UA"/>
        </w:rPr>
        <w:t>ня свого внутрішнього світу і пов’язуються</w:t>
      </w:r>
      <w:r w:rsidR="004E162A">
        <w:rPr>
          <w:bCs/>
          <w:iCs/>
          <w:szCs w:val="28"/>
          <w:lang w:val="uk-UA"/>
        </w:rPr>
        <w:t xml:space="preserve"> з</w:t>
      </w:r>
      <w:r w:rsidR="006B6C4A">
        <w:rPr>
          <w:bCs/>
          <w:iCs/>
          <w:szCs w:val="28"/>
          <w:lang w:val="uk-UA"/>
        </w:rPr>
        <w:t xml:space="preserve"> </w:t>
      </w:r>
      <w:r w:rsidRPr="004C0807">
        <w:rPr>
          <w:bCs/>
          <w:iCs/>
          <w:szCs w:val="28"/>
          <w:lang w:val="uk-UA"/>
        </w:rPr>
        <w:t>самовдосконаленням</w:t>
      </w:r>
      <w:r w:rsidR="006B6C4A">
        <w:rPr>
          <w:bCs/>
          <w:iCs/>
          <w:szCs w:val="28"/>
          <w:lang w:val="uk-UA"/>
        </w:rPr>
        <w:t xml:space="preserve">, що ґрунтується </w:t>
      </w:r>
      <w:r w:rsidRPr="004C0807">
        <w:rPr>
          <w:bCs/>
          <w:iCs/>
          <w:szCs w:val="28"/>
          <w:lang w:val="uk-UA"/>
        </w:rPr>
        <w:t>на основі</w:t>
      </w:r>
      <w:r w:rsidR="004E162A">
        <w:rPr>
          <w:bCs/>
          <w:iCs/>
          <w:szCs w:val="28"/>
          <w:lang w:val="uk-UA"/>
        </w:rPr>
        <w:t xml:space="preserve"> самопізнання, самовизначення та</w:t>
      </w:r>
      <w:r w:rsidRPr="004C0807">
        <w:rPr>
          <w:bCs/>
          <w:iCs/>
          <w:szCs w:val="28"/>
          <w:lang w:val="uk-UA"/>
        </w:rPr>
        <w:t xml:space="preserve"> вільного вибору.</w:t>
      </w:r>
      <w:r w:rsidR="006B6C4A">
        <w:rPr>
          <w:bCs/>
          <w:iCs/>
          <w:szCs w:val="28"/>
          <w:lang w:val="uk-UA"/>
        </w:rPr>
        <w:t xml:space="preserve"> </w:t>
      </w:r>
      <w:r w:rsidR="004E162A">
        <w:rPr>
          <w:bCs/>
          <w:iCs/>
          <w:szCs w:val="28"/>
          <w:lang w:val="uk-UA"/>
        </w:rPr>
        <w:t>Розвиток особистості старшокласника</w:t>
      </w:r>
      <w:r w:rsidRPr="004C0807">
        <w:rPr>
          <w:bCs/>
          <w:iCs/>
          <w:szCs w:val="28"/>
          <w:lang w:val="uk-UA"/>
        </w:rPr>
        <w:t xml:space="preserve"> супроводжується формуванням системи цінніс</w:t>
      </w:r>
      <w:r w:rsidR="004E162A">
        <w:rPr>
          <w:bCs/>
          <w:iCs/>
          <w:szCs w:val="28"/>
          <w:lang w:val="uk-UA"/>
        </w:rPr>
        <w:t>них орієнтацій</w:t>
      </w:r>
      <w:r w:rsidRPr="004C0807">
        <w:rPr>
          <w:bCs/>
          <w:iCs/>
          <w:szCs w:val="28"/>
          <w:lang w:val="uk-UA"/>
        </w:rPr>
        <w:t>.</w:t>
      </w:r>
      <w:r w:rsidR="004E162A">
        <w:rPr>
          <w:bCs/>
          <w:iCs/>
          <w:szCs w:val="28"/>
          <w:lang w:val="uk-UA"/>
        </w:rPr>
        <w:t xml:space="preserve"> </w:t>
      </w:r>
    </w:p>
    <w:p w14:paraId="20617D4A" w14:textId="74433D20" w:rsidR="004C0807" w:rsidRDefault="00124150" w:rsidP="00AD675F">
      <w:pPr>
        <w:spacing w:line="360" w:lineRule="auto"/>
        <w:ind w:firstLine="709"/>
        <w:jc w:val="both"/>
        <w:rPr>
          <w:bCs/>
          <w:iCs/>
          <w:szCs w:val="28"/>
          <w:lang w:val="uk-UA"/>
        </w:rPr>
      </w:pPr>
      <w:r>
        <w:rPr>
          <w:bCs/>
          <w:iCs/>
          <w:szCs w:val="28"/>
          <w:lang w:val="uk-UA"/>
        </w:rPr>
        <w:t xml:space="preserve">За даними </w:t>
      </w:r>
      <w:r w:rsidRPr="00124150">
        <w:rPr>
          <w:bCs/>
          <w:iCs/>
          <w:szCs w:val="28"/>
          <w:lang w:val="uk-UA"/>
        </w:rPr>
        <w:t>Т. Міщенко</w:t>
      </w:r>
      <w:r w:rsidR="002A2717">
        <w:rPr>
          <w:bCs/>
          <w:iCs/>
          <w:szCs w:val="28"/>
          <w:lang w:val="uk-UA"/>
        </w:rPr>
        <w:t xml:space="preserve"> [19</w:t>
      </w:r>
      <w:r w:rsidR="00E16A4B" w:rsidRPr="00613C7D">
        <w:rPr>
          <w:bCs/>
          <w:iCs/>
          <w:szCs w:val="28"/>
          <w:lang w:val="uk-UA"/>
        </w:rPr>
        <w:t>]</w:t>
      </w:r>
      <w:r w:rsidRPr="00124150">
        <w:rPr>
          <w:bCs/>
          <w:iCs/>
          <w:szCs w:val="28"/>
          <w:lang w:val="uk-UA"/>
        </w:rPr>
        <w:t xml:space="preserve">, </w:t>
      </w:r>
      <w:r>
        <w:rPr>
          <w:bCs/>
          <w:iCs/>
          <w:szCs w:val="28"/>
          <w:lang w:val="uk-UA"/>
        </w:rPr>
        <w:t>у</w:t>
      </w:r>
      <w:r w:rsidR="00613C7D" w:rsidRPr="00613C7D">
        <w:rPr>
          <w:bCs/>
          <w:iCs/>
          <w:szCs w:val="28"/>
          <w:lang w:val="uk-UA"/>
        </w:rPr>
        <w:t xml:space="preserve"> ієрархії ціннісних</w:t>
      </w:r>
      <w:r>
        <w:rPr>
          <w:bCs/>
          <w:iCs/>
          <w:szCs w:val="28"/>
          <w:lang w:val="uk-UA"/>
        </w:rPr>
        <w:t xml:space="preserve"> орієнтацій старшокласників провідн</w:t>
      </w:r>
      <w:r w:rsidR="00613C7D" w:rsidRPr="00613C7D">
        <w:rPr>
          <w:bCs/>
          <w:iCs/>
          <w:szCs w:val="28"/>
          <w:lang w:val="uk-UA"/>
        </w:rPr>
        <w:t>е місце посідає професійна самореаліз</w:t>
      </w:r>
      <w:r>
        <w:rPr>
          <w:bCs/>
          <w:iCs/>
          <w:szCs w:val="28"/>
          <w:lang w:val="uk-UA"/>
        </w:rPr>
        <w:t>ація, інтелектуальний розвиток, можливість прояву творчості й креативних здібностей.</w:t>
      </w:r>
      <w:r w:rsidR="00613C7D" w:rsidRPr="00613C7D">
        <w:rPr>
          <w:bCs/>
          <w:iCs/>
          <w:szCs w:val="28"/>
          <w:lang w:val="uk-UA"/>
        </w:rPr>
        <w:t xml:space="preserve"> </w:t>
      </w:r>
      <w:r w:rsidR="00FB0850">
        <w:rPr>
          <w:bCs/>
          <w:iCs/>
          <w:szCs w:val="28"/>
          <w:lang w:val="uk-UA"/>
        </w:rPr>
        <w:t>Наступними за значущістю є бажання миру, спокою та</w:t>
      </w:r>
      <w:r w:rsidR="00613C7D" w:rsidRPr="00613C7D">
        <w:rPr>
          <w:bCs/>
          <w:iCs/>
          <w:szCs w:val="28"/>
          <w:lang w:val="uk-UA"/>
        </w:rPr>
        <w:t xml:space="preserve"> справедливості</w:t>
      </w:r>
      <w:r w:rsidR="00FB0850">
        <w:rPr>
          <w:bCs/>
          <w:iCs/>
          <w:szCs w:val="28"/>
          <w:lang w:val="uk-UA"/>
        </w:rPr>
        <w:t>, а</w:t>
      </w:r>
      <w:r w:rsidR="00613C7D" w:rsidRPr="00613C7D">
        <w:rPr>
          <w:bCs/>
          <w:iCs/>
          <w:szCs w:val="28"/>
          <w:lang w:val="uk-UA"/>
        </w:rPr>
        <w:t xml:space="preserve"> та</w:t>
      </w:r>
      <w:r w:rsidR="00FB0850">
        <w:rPr>
          <w:bCs/>
          <w:iCs/>
          <w:szCs w:val="28"/>
          <w:lang w:val="uk-UA"/>
        </w:rPr>
        <w:t xml:space="preserve">кож </w:t>
      </w:r>
      <w:r w:rsidR="00613C7D" w:rsidRPr="00613C7D">
        <w:rPr>
          <w:bCs/>
          <w:iCs/>
          <w:szCs w:val="28"/>
          <w:lang w:val="uk-UA"/>
        </w:rPr>
        <w:t>конкр</w:t>
      </w:r>
      <w:r w:rsidR="00FB0850">
        <w:rPr>
          <w:bCs/>
          <w:iCs/>
          <w:szCs w:val="28"/>
          <w:lang w:val="uk-UA"/>
        </w:rPr>
        <w:t>етні міжособистісні</w:t>
      </w:r>
      <w:r w:rsidR="00613C7D" w:rsidRPr="00613C7D">
        <w:rPr>
          <w:bCs/>
          <w:iCs/>
          <w:szCs w:val="28"/>
          <w:lang w:val="uk-UA"/>
        </w:rPr>
        <w:t xml:space="preserve"> взаємин</w:t>
      </w:r>
      <w:r w:rsidR="00FB0850">
        <w:rPr>
          <w:bCs/>
          <w:iCs/>
          <w:szCs w:val="28"/>
          <w:lang w:val="uk-UA"/>
        </w:rPr>
        <w:t>и</w:t>
      </w:r>
      <w:r w:rsidR="00613C7D" w:rsidRPr="00613C7D">
        <w:rPr>
          <w:bCs/>
          <w:iCs/>
          <w:szCs w:val="28"/>
          <w:lang w:val="uk-UA"/>
        </w:rPr>
        <w:t xml:space="preserve"> – гарні та вірні друзі, щас</w:t>
      </w:r>
      <w:r w:rsidR="00FB0850">
        <w:rPr>
          <w:bCs/>
          <w:iCs/>
          <w:szCs w:val="28"/>
          <w:lang w:val="uk-UA"/>
        </w:rPr>
        <w:t>ливе сімейне життя, кохання</w:t>
      </w:r>
      <w:r w:rsidR="00613C7D" w:rsidRPr="00613C7D">
        <w:rPr>
          <w:bCs/>
          <w:iCs/>
          <w:szCs w:val="28"/>
          <w:lang w:val="uk-UA"/>
        </w:rPr>
        <w:t>.</w:t>
      </w:r>
    </w:p>
    <w:p w14:paraId="5710432B" w14:textId="77777777" w:rsidR="008C5A5F" w:rsidRDefault="008C5A5F" w:rsidP="00AD675F">
      <w:pPr>
        <w:spacing w:line="360" w:lineRule="auto"/>
        <w:ind w:firstLine="709"/>
        <w:jc w:val="both"/>
        <w:rPr>
          <w:bCs/>
          <w:iCs/>
          <w:szCs w:val="28"/>
          <w:lang w:val="uk-UA"/>
        </w:rPr>
      </w:pPr>
      <w:r w:rsidRPr="008C5A5F">
        <w:rPr>
          <w:bCs/>
          <w:iCs/>
          <w:szCs w:val="28"/>
          <w:lang w:val="uk-UA"/>
        </w:rPr>
        <w:t>Усвідомлення і дотримання загальноприйнятих морально-етичних норм, вироблення власного ставлення до суспільного життя та різних видів діяльності породжують у старшого школяра широку гамму емоцій. У порівнянні з попередніми роками навчання в школі, емоції учня старших класів стають міцнішими, тривалішими та різноманітнішими. При цьому емоційні реакції та діяльність спрямовані першочергово назовні, на оточуючих людей. Тому, як підкреслює О. Рева</w:t>
      </w:r>
      <w:r w:rsidR="00DD1585">
        <w:rPr>
          <w:bCs/>
          <w:iCs/>
          <w:szCs w:val="28"/>
          <w:lang w:val="uk-UA"/>
        </w:rPr>
        <w:t xml:space="preserve"> </w:t>
      </w:r>
      <w:r w:rsidR="00BB11FE">
        <w:rPr>
          <w:bCs/>
          <w:iCs/>
          <w:szCs w:val="28"/>
          <w:lang w:val="uk-UA"/>
        </w:rPr>
        <w:t>[27</w:t>
      </w:r>
      <w:r w:rsidR="00DD1585" w:rsidRPr="008C5A5F">
        <w:rPr>
          <w:bCs/>
          <w:iCs/>
          <w:szCs w:val="28"/>
          <w:lang w:val="uk-UA"/>
        </w:rPr>
        <w:t>]</w:t>
      </w:r>
      <w:r w:rsidRPr="008C5A5F">
        <w:rPr>
          <w:bCs/>
          <w:iCs/>
          <w:szCs w:val="28"/>
          <w:lang w:val="uk-UA"/>
        </w:rPr>
        <w:t>, суб’єктивно значущою для старших школярів стає неоднорідність їхнього соціального становища.</w:t>
      </w:r>
    </w:p>
    <w:p w14:paraId="25EDA6CF" w14:textId="77777777" w:rsidR="008C5A5F" w:rsidRDefault="00ED3E0F" w:rsidP="00AD675F">
      <w:pPr>
        <w:spacing w:line="360" w:lineRule="auto"/>
        <w:ind w:firstLine="709"/>
        <w:jc w:val="both"/>
        <w:rPr>
          <w:bCs/>
          <w:iCs/>
          <w:szCs w:val="28"/>
          <w:lang w:val="uk-UA"/>
        </w:rPr>
      </w:pPr>
      <w:r>
        <w:rPr>
          <w:bCs/>
          <w:iCs/>
          <w:szCs w:val="28"/>
          <w:lang w:val="uk-UA"/>
        </w:rPr>
        <w:t>У</w:t>
      </w:r>
      <w:r w:rsidR="008C5A5F" w:rsidRPr="008C5A5F">
        <w:rPr>
          <w:bCs/>
          <w:iCs/>
          <w:szCs w:val="28"/>
          <w:lang w:val="uk-UA"/>
        </w:rPr>
        <w:t xml:space="preserve"> цей </w:t>
      </w:r>
      <w:r>
        <w:rPr>
          <w:bCs/>
          <w:iCs/>
          <w:szCs w:val="28"/>
          <w:lang w:val="uk-UA"/>
        </w:rPr>
        <w:t xml:space="preserve">віковий </w:t>
      </w:r>
      <w:r w:rsidR="008C5A5F" w:rsidRPr="008C5A5F">
        <w:rPr>
          <w:bCs/>
          <w:iCs/>
          <w:szCs w:val="28"/>
          <w:lang w:val="uk-UA"/>
        </w:rPr>
        <w:t xml:space="preserve">період </w:t>
      </w:r>
      <w:r>
        <w:rPr>
          <w:bCs/>
          <w:iCs/>
          <w:szCs w:val="28"/>
          <w:lang w:val="uk-UA"/>
        </w:rPr>
        <w:t xml:space="preserve">зростає потреба у спілкуванні, особливо з однолітками протилежної статі, </w:t>
      </w:r>
      <w:r w:rsidR="008C5A5F" w:rsidRPr="008C5A5F">
        <w:rPr>
          <w:bCs/>
          <w:iCs/>
          <w:szCs w:val="28"/>
          <w:lang w:val="uk-UA"/>
        </w:rPr>
        <w:t>інтенсивно розвиваються почуття гуманізму, колективізму, дружби, обов’язку, честі та відповідальності.</w:t>
      </w:r>
      <w:r w:rsidR="00DD1585" w:rsidRPr="00DD1585">
        <w:rPr>
          <w:bCs/>
          <w:iCs/>
          <w:szCs w:val="28"/>
          <w:lang w:val="uk-UA"/>
        </w:rPr>
        <w:t xml:space="preserve"> Від інших вікових груп старшокласників відрізняє підвищена чутливість до оцінювання оточуючими їх власних умінь, здібностей та зовнішності. Вказана властивість поєднується з надмірною самовпевненістю й критичністю у взаємина</w:t>
      </w:r>
      <w:r w:rsidR="00BB11FE">
        <w:rPr>
          <w:bCs/>
          <w:iCs/>
          <w:szCs w:val="28"/>
          <w:lang w:val="uk-UA"/>
        </w:rPr>
        <w:t>х з однолітками і дорослими [19</w:t>
      </w:r>
      <w:r w:rsidR="00DD1585" w:rsidRPr="00DD1585">
        <w:rPr>
          <w:bCs/>
          <w:iCs/>
          <w:szCs w:val="28"/>
          <w:lang w:val="uk-UA"/>
        </w:rPr>
        <w:t>].</w:t>
      </w:r>
    </w:p>
    <w:p w14:paraId="2925130A" w14:textId="77777777" w:rsidR="00E53B9B" w:rsidRDefault="00B00F7F" w:rsidP="00AD675F">
      <w:pPr>
        <w:spacing w:line="360" w:lineRule="auto"/>
        <w:ind w:firstLine="709"/>
        <w:jc w:val="both"/>
        <w:rPr>
          <w:bCs/>
          <w:iCs/>
          <w:szCs w:val="28"/>
          <w:lang w:val="uk-UA"/>
        </w:rPr>
      </w:pPr>
      <w:r>
        <w:rPr>
          <w:bCs/>
          <w:iCs/>
          <w:szCs w:val="28"/>
          <w:lang w:val="uk-UA"/>
        </w:rPr>
        <w:t>Отже, основні психологічні особливості</w:t>
      </w:r>
      <w:r w:rsidR="00A14214">
        <w:rPr>
          <w:bCs/>
          <w:iCs/>
          <w:szCs w:val="28"/>
          <w:lang w:val="uk-UA"/>
        </w:rPr>
        <w:t xml:space="preserve"> розвитку с</w:t>
      </w:r>
      <w:r>
        <w:rPr>
          <w:bCs/>
          <w:iCs/>
          <w:szCs w:val="28"/>
          <w:lang w:val="uk-UA"/>
        </w:rPr>
        <w:t xml:space="preserve">тарших школярів проявляються через прискіпливе </w:t>
      </w:r>
      <w:r w:rsidR="004934C5">
        <w:rPr>
          <w:bCs/>
          <w:iCs/>
          <w:szCs w:val="28"/>
          <w:lang w:val="uk-UA"/>
        </w:rPr>
        <w:t xml:space="preserve">вивчення свого </w:t>
      </w:r>
      <w:r w:rsidR="004934C5" w:rsidRPr="006257FF">
        <w:rPr>
          <w:bCs/>
          <w:iCs/>
          <w:szCs w:val="28"/>
          <w:lang w:val="uk-UA"/>
        </w:rPr>
        <w:t>«Я»</w:t>
      </w:r>
      <w:r w:rsidR="004934C5">
        <w:rPr>
          <w:bCs/>
          <w:iCs/>
          <w:szCs w:val="28"/>
          <w:lang w:val="uk-UA"/>
        </w:rPr>
        <w:t>;</w:t>
      </w:r>
      <w:r>
        <w:rPr>
          <w:bCs/>
          <w:iCs/>
          <w:szCs w:val="28"/>
          <w:lang w:val="uk-UA"/>
        </w:rPr>
        <w:t xml:space="preserve"> </w:t>
      </w:r>
      <w:r w:rsidR="00EF6731" w:rsidRPr="00A14214">
        <w:rPr>
          <w:bCs/>
          <w:iCs/>
          <w:szCs w:val="28"/>
          <w:lang w:val="uk-UA"/>
        </w:rPr>
        <w:t>зростання прагнення до самостійності;</w:t>
      </w:r>
      <w:r>
        <w:rPr>
          <w:bCs/>
          <w:iCs/>
          <w:szCs w:val="28"/>
          <w:lang w:val="uk-UA"/>
        </w:rPr>
        <w:t xml:space="preserve"> </w:t>
      </w:r>
      <w:r w:rsidR="000C7B02">
        <w:rPr>
          <w:bCs/>
          <w:iCs/>
          <w:szCs w:val="28"/>
          <w:lang w:val="uk-UA"/>
        </w:rPr>
        <w:t xml:space="preserve">активне </w:t>
      </w:r>
      <w:r w:rsidR="00A14214" w:rsidRPr="00A14214">
        <w:rPr>
          <w:bCs/>
          <w:iCs/>
          <w:szCs w:val="28"/>
          <w:lang w:val="uk-UA"/>
        </w:rPr>
        <w:t xml:space="preserve">формування </w:t>
      </w:r>
      <w:r w:rsidR="004934C5">
        <w:rPr>
          <w:bCs/>
          <w:iCs/>
          <w:szCs w:val="28"/>
          <w:lang w:val="uk-UA"/>
        </w:rPr>
        <w:t>моральних якостей</w:t>
      </w:r>
      <w:r>
        <w:rPr>
          <w:bCs/>
          <w:iCs/>
          <w:szCs w:val="28"/>
          <w:lang w:val="uk-UA"/>
        </w:rPr>
        <w:t>,</w:t>
      </w:r>
      <w:r w:rsidRPr="00B00F7F">
        <w:rPr>
          <w:bCs/>
          <w:iCs/>
          <w:szCs w:val="28"/>
          <w:lang w:val="uk-UA"/>
        </w:rPr>
        <w:t xml:space="preserve"> </w:t>
      </w:r>
      <w:r w:rsidRPr="004C0807">
        <w:rPr>
          <w:bCs/>
          <w:iCs/>
          <w:szCs w:val="28"/>
          <w:lang w:val="uk-UA"/>
        </w:rPr>
        <w:t>цінніс</w:t>
      </w:r>
      <w:r>
        <w:rPr>
          <w:bCs/>
          <w:iCs/>
          <w:szCs w:val="28"/>
          <w:lang w:val="uk-UA"/>
        </w:rPr>
        <w:t xml:space="preserve">них орієнтацій та </w:t>
      </w:r>
      <w:r>
        <w:rPr>
          <w:bCs/>
          <w:iCs/>
          <w:szCs w:val="28"/>
          <w:lang w:val="uk-UA"/>
        </w:rPr>
        <w:lastRenderedPageBreak/>
        <w:t>спрямованості особистості; виникнення</w:t>
      </w:r>
      <w:r w:rsidR="004934C5">
        <w:rPr>
          <w:bCs/>
          <w:iCs/>
          <w:szCs w:val="28"/>
          <w:lang w:val="uk-UA"/>
        </w:rPr>
        <w:t xml:space="preserve"> та</w:t>
      </w:r>
      <w:r>
        <w:rPr>
          <w:bCs/>
          <w:iCs/>
          <w:szCs w:val="28"/>
          <w:lang w:val="uk-UA"/>
        </w:rPr>
        <w:t xml:space="preserve"> розвиток</w:t>
      </w:r>
      <w:r w:rsidR="004934C5">
        <w:rPr>
          <w:bCs/>
          <w:iCs/>
          <w:szCs w:val="28"/>
          <w:lang w:val="uk-UA"/>
        </w:rPr>
        <w:t xml:space="preserve"> відчуття дорослості</w:t>
      </w:r>
      <w:r w:rsidR="00A14214" w:rsidRPr="00A14214">
        <w:rPr>
          <w:bCs/>
          <w:iCs/>
          <w:szCs w:val="28"/>
          <w:lang w:val="uk-UA"/>
        </w:rPr>
        <w:t>;</w:t>
      </w:r>
      <w:r w:rsidR="000C7B02">
        <w:rPr>
          <w:bCs/>
          <w:iCs/>
          <w:szCs w:val="28"/>
          <w:lang w:val="uk-UA"/>
        </w:rPr>
        <w:t xml:space="preserve"> зроста</w:t>
      </w:r>
      <w:r w:rsidR="00A14214" w:rsidRPr="00A14214">
        <w:rPr>
          <w:bCs/>
          <w:iCs/>
          <w:szCs w:val="28"/>
          <w:lang w:val="uk-UA"/>
        </w:rPr>
        <w:t>ння потреб</w:t>
      </w:r>
      <w:r w:rsidR="00FB517F">
        <w:rPr>
          <w:bCs/>
          <w:iCs/>
          <w:szCs w:val="28"/>
          <w:lang w:val="uk-UA"/>
        </w:rPr>
        <w:t>и у спілкуванні, особливо з однолітк</w:t>
      </w:r>
      <w:r w:rsidR="00A14214" w:rsidRPr="00A14214">
        <w:rPr>
          <w:bCs/>
          <w:iCs/>
          <w:szCs w:val="28"/>
          <w:lang w:val="uk-UA"/>
        </w:rPr>
        <w:t>ами протилежної статі;</w:t>
      </w:r>
      <w:r w:rsidR="00FB517F">
        <w:rPr>
          <w:bCs/>
          <w:iCs/>
          <w:szCs w:val="28"/>
          <w:lang w:val="uk-UA"/>
        </w:rPr>
        <w:t xml:space="preserve"> </w:t>
      </w:r>
      <w:r w:rsidR="00E53B9B" w:rsidRPr="00A14214">
        <w:rPr>
          <w:bCs/>
          <w:iCs/>
          <w:szCs w:val="28"/>
          <w:lang w:val="uk-UA"/>
        </w:rPr>
        <w:t>розвиток емоційно-вольо</w:t>
      </w:r>
      <w:r w:rsidR="00FB517F">
        <w:rPr>
          <w:bCs/>
          <w:iCs/>
          <w:szCs w:val="28"/>
          <w:lang w:val="uk-UA"/>
        </w:rPr>
        <w:t>вої сфери і почуттів</w:t>
      </w:r>
      <w:r w:rsidR="00E53B9B">
        <w:rPr>
          <w:bCs/>
          <w:iCs/>
          <w:szCs w:val="28"/>
          <w:lang w:val="uk-UA"/>
        </w:rPr>
        <w:t>.</w:t>
      </w:r>
    </w:p>
    <w:p w14:paraId="0E58372F" w14:textId="77777777" w:rsidR="00FB517F" w:rsidRDefault="00FB517F" w:rsidP="00AD675F">
      <w:pPr>
        <w:spacing w:line="360" w:lineRule="auto"/>
        <w:ind w:firstLine="709"/>
        <w:jc w:val="both"/>
        <w:rPr>
          <w:bCs/>
          <w:iCs/>
          <w:szCs w:val="28"/>
          <w:lang w:val="uk-UA"/>
        </w:rPr>
      </w:pPr>
    </w:p>
    <w:p w14:paraId="6949C3AA" w14:textId="7C3C4809" w:rsidR="00F56E0A" w:rsidRPr="00951654" w:rsidRDefault="000B350F" w:rsidP="00951654">
      <w:pPr>
        <w:spacing w:before="120" w:after="120" w:line="360" w:lineRule="auto"/>
        <w:ind w:firstLine="709"/>
        <w:jc w:val="both"/>
        <w:rPr>
          <w:iCs/>
          <w:szCs w:val="28"/>
          <w:lang w:val="uk-UA"/>
        </w:rPr>
      </w:pPr>
      <w:r w:rsidRPr="00951654">
        <w:rPr>
          <w:iCs/>
          <w:szCs w:val="28"/>
          <w:lang w:val="uk-UA"/>
        </w:rPr>
        <w:t xml:space="preserve">1.2 Технічна </w:t>
      </w:r>
      <w:r w:rsidR="008A50BE">
        <w:rPr>
          <w:iCs/>
          <w:szCs w:val="28"/>
          <w:lang w:val="uk-UA"/>
        </w:rPr>
        <w:t xml:space="preserve">та фізична </w:t>
      </w:r>
      <w:r w:rsidRPr="00951654">
        <w:rPr>
          <w:iCs/>
          <w:szCs w:val="28"/>
          <w:lang w:val="uk-UA"/>
        </w:rPr>
        <w:t>підготовка з волейболу як складова фізичного виховання учнів старшого шкільного віку</w:t>
      </w:r>
    </w:p>
    <w:p w14:paraId="4DE4366F" w14:textId="77777777" w:rsidR="00A14214" w:rsidRPr="008C5A5F" w:rsidRDefault="00A14214" w:rsidP="00AD675F">
      <w:pPr>
        <w:spacing w:line="360" w:lineRule="auto"/>
        <w:ind w:firstLine="709"/>
        <w:jc w:val="both"/>
        <w:rPr>
          <w:bCs/>
          <w:iCs/>
          <w:szCs w:val="28"/>
          <w:lang w:val="uk-UA"/>
        </w:rPr>
      </w:pPr>
    </w:p>
    <w:p w14:paraId="47092CD2" w14:textId="77777777" w:rsidR="00874876" w:rsidRDefault="0008577F" w:rsidP="00AD675F">
      <w:pPr>
        <w:spacing w:line="360" w:lineRule="auto"/>
        <w:ind w:firstLine="709"/>
        <w:jc w:val="both"/>
        <w:rPr>
          <w:bCs/>
          <w:iCs/>
          <w:szCs w:val="28"/>
          <w:lang w:val="uk-UA"/>
        </w:rPr>
      </w:pPr>
      <w:r>
        <w:rPr>
          <w:bCs/>
          <w:iCs/>
          <w:szCs w:val="28"/>
          <w:lang w:val="uk-UA"/>
        </w:rPr>
        <w:t>Важлива</w:t>
      </w:r>
      <w:r w:rsidRPr="0008577F">
        <w:rPr>
          <w:bCs/>
          <w:iCs/>
          <w:szCs w:val="28"/>
          <w:lang w:val="uk-UA"/>
        </w:rPr>
        <w:t xml:space="preserve"> роль у формуванні особистості школяра</w:t>
      </w:r>
      <w:r>
        <w:rPr>
          <w:bCs/>
          <w:iCs/>
          <w:szCs w:val="28"/>
          <w:lang w:val="uk-UA"/>
        </w:rPr>
        <w:t xml:space="preserve"> належить фізичному вихованню. </w:t>
      </w:r>
      <w:r w:rsidR="002838EB">
        <w:rPr>
          <w:bCs/>
          <w:iCs/>
          <w:szCs w:val="28"/>
          <w:lang w:val="uk-UA"/>
        </w:rPr>
        <w:t>Цей неперервний педагогічний процес спрямований на</w:t>
      </w:r>
      <w:r w:rsidR="002838EB" w:rsidRPr="0008577F">
        <w:rPr>
          <w:bCs/>
          <w:iCs/>
          <w:szCs w:val="28"/>
          <w:lang w:val="uk-UA"/>
        </w:rPr>
        <w:t xml:space="preserve"> всебіч</w:t>
      </w:r>
      <w:r w:rsidR="002838EB">
        <w:rPr>
          <w:bCs/>
          <w:iCs/>
          <w:szCs w:val="28"/>
          <w:lang w:val="uk-UA"/>
        </w:rPr>
        <w:t>ний та гармонійний розвиток</w:t>
      </w:r>
      <w:r w:rsidR="002838EB" w:rsidRPr="0008577F">
        <w:rPr>
          <w:bCs/>
          <w:iCs/>
          <w:szCs w:val="28"/>
          <w:lang w:val="uk-UA"/>
        </w:rPr>
        <w:t xml:space="preserve"> </w:t>
      </w:r>
      <w:r w:rsidR="002838EB">
        <w:rPr>
          <w:bCs/>
          <w:iCs/>
          <w:szCs w:val="28"/>
          <w:lang w:val="uk-UA"/>
        </w:rPr>
        <w:t>учня, сприяє</w:t>
      </w:r>
      <w:r w:rsidR="002838EB" w:rsidRPr="0008577F">
        <w:rPr>
          <w:bCs/>
          <w:iCs/>
          <w:szCs w:val="28"/>
          <w:lang w:val="uk-UA"/>
        </w:rPr>
        <w:t xml:space="preserve"> реалізації його</w:t>
      </w:r>
      <w:r w:rsidR="002838EB">
        <w:rPr>
          <w:bCs/>
          <w:iCs/>
          <w:szCs w:val="28"/>
          <w:lang w:val="uk-UA"/>
        </w:rPr>
        <w:t xml:space="preserve"> потенціалу. </w:t>
      </w:r>
      <w:r w:rsidR="00251B0E">
        <w:rPr>
          <w:bCs/>
          <w:iCs/>
          <w:szCs w:val="28"/>
          <w:lang w:val="uk-UA"/>
        </w:rPr>
        <w:t>С</w:t>
      </w:r>
      <w:r w:rsidR="002838EB" w:rsidRPr="00A87728">
        <w:rPr>
          <w:bCs/>
          <w:iCs/>
          <w:szCs w:val="28"/>
          <w:lang w:val="uk-UA"/>
        </w:rPr>
        <w:t xml:space="preserve">пецифічною основою </w:t>
      </w:r>
      <w:r w:rsidR="00251B0E">
        <w:rPr>
          <w:bCs/>
          <w:iCs/>
          <w:szCs w:val="28"/>
          <w:lang w:val="uk-UA"/>
        </w:rPr>
        <w:t xml:space="preserve">фізичного виховання </w:t>
      </w:r>
      <w:r w:rsidR="002838EB">
        <w:rPr>
          <w:bCs/>
          <w:iCs/>
          <w:szCs w:val="28"/>
          <w:lang w:val="uk-UA"/>
        </w:rPr>
        <w:t>виступає доці</w:t>
      </w:r>
      <w:r w:rsidR="002838EB" w:rsidRPr="00A87728">
        <w:rPr>
          <w:bCs/>
          <w:iCs/>
          <w:szCs w:val="28"/>
          <w:lang w:val="uk-UA"/>
        </w:rPr>
        <w:t xml:space="preserve">льна рухова активність особистості як чинник </w:t>
      </w:r>
      <w:r w:rsidR="00E739AA">
        <w:rPr>
          <w:bCs/>
          <w:iCs/>
          <w:szCs w:val="28"/>
          <w:lang w:val="uk-UA"/>
        </w:rPr>
        <w:t xml:space="preserve">збереження </w:t>
      </w:r>
      <w:r w:rsidR="00E739AA" w:rsidRPr="00A87728">
        <w:rPr>
          <w:bCs/>
          <w:iCs/>
          <w:szCs w:val="28"/>
          <w:lang w:val="uk-UA"/>
        </w:rPr>
        <w:t>її</w:t>
      </w:r>
      <w:r w:rsidR="00E739AA">
        <w:rPr>
          <w:bCs/>
          <w:iCs/>
          <w:szCs w:val="28"/>
          <w:lang w:val="uk-UA"/>
        </w:rPr>
        <w:t xml:space="preserve"> здоров’я та </w:t>
      </w:r>
      <w:r w:rsidR="002838EB" w:rsidRPr="00A87728">
        <w:rPr>
          <w:bCs/>
          <w:iCs/>
          <w:szCs w:val="28"/>
          <w:lang w:val="uk-UA"/>
        </w:rPr>
        <w:t xml:space="preserve">підготовки до повноцінного </w:t>
      </w:r>
      <w:r w:rsidR="00251B0E">
        <w:rPr>
          <w:bCs/>
          <w:iCs/>
          <w:szCs w:val="28"/>
          <w:lang w:val="uk-UA"/>
        </w:rPr>
        <w:t xml:space="preserve">дорослого </w:t>
      </w:r>
      <w:r w:rsidR="002838EB" w:rsidRPr="00A87728">
        <w:rPr>
          <w:bCs/>
          <w:iCs/>
          <w:szCs w:val="28"/>
          <w:lang w:val="uk-UA"/>
        </w:rPr>
        <w:t>життя</w:t>
      </w:r>
      <w:r w:rsidR="002838EB">
        <w:rPr>
          <w:bCs/>
          <w:iCs/>
          <w:szCs w:val="28"/>
          <w:lang w:val="uk-UA"/>
        </w:rPr>
        <w:t xml:space="preserve"> через удосконалення</w:t>
      </w:r>
      <w:r w:rsidR="002838EB" w:rsidRPr="00A87728">
        <w:rPr>
          <w:bCs/>
          <w:iCs/>
          <w:szCs w:val="28"/>
          <w:lang w:val="uk-UA"/>
        </w:rPr>
        <w:t xml:space="preserve"> фізичного розвитку і стану.</w:t>
      </w:r>
    </w:p>
    <w:p w14:paraId="46094EBA" w14:textId="77777777" w:rsidR="00C009C9" w:rsidRPr="00C009C9" w:rsidRDefault="002242EF" w:rsidP="00AD675F">
      <w:pPr>
        <w:spacing w:line="360" w:lineRule="auto"/>
        <w:ind w:firstLine="709"/>
        <w:jc w:val="both"/>
        <w:rPr>
          <w:bCs/>
          <w:iCs/>
          <w:szCs w:val="28"/>
          <w:lang w:val="uk-UA"/>
        </w:rPr>
      </w:pPr>
      <w:r>
        <w:rPr>
          <w:bCs/>
          <w:iCs/>
          <w:szCs w:val="28"/>
          <w:lang w:val="uk-UA"/>
        </w:rPr>
        <w:t>У н</w:t>
      </w:r>
      <w:r>
        <w:rPr>
          <w:rFonts w:hint="eastAsia"/>
          <w:bCs/>
          <w:iCs/>
          <w:szCs w:val="28"/>
          <w:lang w:val="uk-UA"/>
        </w:rPr>
        <w:t>авчальн</w:t>
      </w:r>
      <w:r>
        <w:rPr>
          <w:bCs/>
          <w:iCs/>
          <w:szCs w:val="28"/>
          <w:lang w:val="uk-UA"/>
        </w:rPr>
        <w:t>ій</w:t>
      </w:r>
      <w:r w:rsidR="00C009C9" w:rsidRPr="00C009C9">
        <w:rPr>
          <w:bCs/>
          <w:iCs/>
          <w:szCs w:val="28"/>
          <w:lang w:val="uk-UA"/>
        </w:rPr>
        <w:t xml:space="preserve"> </w:t>
      </w:r>
      <w:r>
        <w:rPr>
          <w:rFonts w:hint="eastAsia"/>
          <w:bCs/>
          <w:iCs/>
          <w:szCs w:val="28"/>
          <w:lang w:val="uk-UA"/>
        </w:rPr>
        <w:t>програм</w:t>
      </w:r>
      <w:r>
        <w:rPr>
          <w:bCs/>
          <w:iCs/>
          <w:szCs w:val="28"/>
          <w:lang w:val="uk-UA"/>
        </w:rPr>
        <w:t>і</w:t>
      </w:r>
      <w:r w:rsidR="00C009C9" w:rsidRPr="00C009C9">
        <w:rPr>
          <w:bCs/>
          <w:iCs/>
          <w:szCs w:val="28"/>
          <w:lang w:val="uk-UA"/>
        </w:rPr>
        <w:t xml:space="preserve"> з ф</w:t>
      </w:r>
      <w:r w:rsidR="00C009C9" w:rsidRPr="00C009C9">
        <w:rPr>
          <w:rFonts w:hint="eastAsia"/>
          <w:bCs/>
          <w:iCs/>
          <w:szCs w:val="28"/>
          <w:lang w:val="uk-UA"/>
        </w:rPr>
        <w:t>ізичн</w:t>
      </w:r>
      <w:r w:rsidR="00C009C9" w:rsidRPr="00C009C9">
        <w:rPr>
          <w:bCs/>
          <w:iCs/>
          <w:szCs w:val="28"/>
          <w:lang w:val="uk-UA"/>
        </w:rPr>
        <w:t xml:space="preserve">ої </w:t>
      </w:r>
      <w:r w:rsidR="00C009C9" w:rsidRPr="00C009C9">
        <w:rPr>
          <w:rFonts w:hint="eastAsia"/>
          <w:bCs/>
          <w:iCs/>
          <w:szCs w:val="28"/>
          <w:lang w:val="uk-UA"/>
        </w:rPr>
        <w:t>культур</w:t>
      </w:r>
      <w:r w:rsidR="00C009C9" w:rsidRPr="00C009C9">
        <w:rPr>
          <w:bCs/>
          <w:iCs/>
          <w:szCs w:val="28"/>
          <w:lang w:val="uk-UA"/>
        </w:rPr>
        <w:t>и для загальн</w:t>
      </w:r>
      <w:r w:rsidR="00C009C9">
        <w:rPr>
          <w:bCs/>
          <w:iCs/>
          <w:szCs w:val="28"/>
          <w:lang w:val="uk-UA"/>
        </w:rPr>
        <w:t>оосв</w:t>
      </w:r>
      <w:r>
        <w:rPr>
          <w:bCs/>
          <w:iCs/>
          <w:szCs w:val="28"/>
          <w:lang w:val="uk-UA"/>
        </w:rPr>
        <w:t>ітніх навчальних закладів</w:t>
      </w:r>
      <w:r w:rsidR="00F543CD">
        <w:rPr>
          <w:bCs/>
          <w:iCs/>
          <w:szCs w:val="28"/>
          <w:lang w:val="uk-UA"/>
        </w:rPr>
        <w:t xml:space="preserve"> </w:t>
      </w:r>
      <w:r>
        <w:rPr>
          <w:bCs/>
          <w:iCs/>
          <w:szCs w:val="28"/>
          <w:lang w:val="uk-UA"/>
        </w:rPr>
        <w:t>окреслено комплекс</w:t>
      </w:r>
      <w:r w:rsidR="00C009C9" w:rsidRPr="00C009C9">
        <w:rPr>
          <w:bCs/>
          <w:iCs/>
          <w:szCs w:val="28"/>
          <w:lang w:val="uk-UA"/>
        </w:rPr>
        <w:t xml:space="preserve"> навчальних, оздоровчих і виховних завдань</w:t>
      </w:r>
      <w:r>
        <w:rPr>
          <w:bCs/>
          <w:iCs/>
          <w:szCs w:val="28"/>
          <w:lang w:val="uk-UA"/>
        </w:rPr>
        <w:t>, які потребують належного розв’язання з учнями 10-11 класів, а саме</w:t>
      </w:r>
      <w:r w:rsidR="00C009C9" w:rsidRPr="00C009C9">
        <w:rPr>
          <w:bCs/>
          <w:iCs/>
          <w:szCs w:val="28"/>
          <w:lang w:val="uk-UA"/>
        </w:rPr>
        <w:t xml:space="preserve">: </w:t>
      </w:r>
    </w:p>
    <w:p w14:paraId="6E1E189F" w14:textId="77777777" w:rsidR="00C009C9" w:rsidRPr="003531A2" w:rsidRDefault="00C009C9" w:rsidP="00951654">
      <w:pPr>
        <w:pStyle w:val="a7"/>
        <w:numPr>
          <w:ilvl w:val="0"/>
          <w:numId w:val="2"/>
        </w:numPr>
        <w:tabs>
          <w:tab w:val="left" w:pos="993"/>
        </w:tabs>
        <w:spacing w:line="360" w:lineRule="auto"/>
        <w:ind w:left="0" w:firstLine="709"/>
        <w:jc w:val="both"/>
        <w:rPr>
          <w:bCs/>
          <w:iCs/>
          <w:szCs w:val="28"/>
          <w:lang w:val="uk-UA"/>
        </w:rPr>
      </w:pPr>
      <w:r w:rsidRPr="003531A2">
        <w:rPr>
          <w:bCs/>
          <w:iCs/>
          <w:szCs w:val="28"/>
          <w:lang w:val="uk-UA"/>
        </w:rPr>
        <w:t xml:space="preserve">формування загальних уявлень про фізичну культуру, її значення в житті людини, збереження та зміцнення здоров’я, фізичного розвитку; </w:t>
      </w:r>
    </w:p>
    <w:p w14:paraId="13A390EA" w14:textId="77777777" w:rsidR="00C009C9" w:rsidRPr="003531A2" w:rsidRDefault="00C009C9" w:rsidP="00951654">
      <w:pPr>
        <w:pStyle w:val="a7"/>
        <w:numPr>
          <w:ilvl w:val="0"/>
          <w:numId w:val="2"/>
        </w:numPr>
        <w:tabs>
          <w:tab w:val="left" w:pos="993"/>
        </w:tabs>
        <w:spacing w:line="360" w:lineRule="auto"/>
        <w:ind w:left="0" w:firstLine="709"/>
        <w:jc w:val="both"/>
        <w:rPr>
          <w:bCs/>
          <w:iCs/>
          <w:szCs w:val="28"/>
          <w:lang w:val="uk-UA"/>
        </w:rPr>
      </w:pPr>
      <w:r w:rsidRPr="003531A2">
        <w:rPr>
          <w:bCs/>
          <w:iCs/>
          <w:szCs w:val="28"/>
          <w:lang w:val="uk-UA"/>
        </w:rPr>
        <w:t xml:space="preserve">розширення рухового досвіду, вдосконалення навичок життєво необхідних рухових дій, використання їх у повсякденній та ігровій діяльності; </w:t>
      </w:r>
    </w:p>
    <w:p w14:paraId="04FB0BF2" w14:textId="77777777" w:rsidR="00C009C9" w:rsidRPr="003531A2" w:rsidRDefault="00C009C9" w:rsidP="00951654">
      <w:pPr>
        <w:pStyle w:val="a7"/>
        <w:numPr>
          <w:ilvl w:val="0"/>
          <w:numId w:val="2"/>
        </w:numPr>
        <w:tabs>
          <w:tab w:val="left" w:pos="993"/>
        </w:tabs>
        <w:spacing w:line="360" w:lineRule="auto"/>
        <w:ind w:left="0" w:firstLine="709"/>
        <w:jc w:val="both"/>
        <w:rPr>
          <w:bCs/>
          <w:iCs/>
          <w:szCs w:val="28"/>
          <w:lang w:val="uk-UA"/>
        </w:rPr>
      </w:pPr>
      <w:r w:rsidRPr="003531A2">
        <w:rPr>
          <w:bCs/>
          <w:iCs/>
          <w:szCs w:val="28"/>
          <w:lang w:val="uk-UA"/>
        </w:rPr>
        <w:t xml:space="preserve">розширення функціональних можливостей організму дитини через цілеспрямований розвиток основних фізичних якостей і природних здібностей; </w:t>
      </w:r>
    </w:p>
    <w:p w14:paraId="2E05F977" w14:textId="77777777" w:rsidR="00C009C9" w:rsidRPr="003531A2" w:rsidRDefault="00C009C9" w:rsidP="00951654">
      <w:pPr>
        <w:pStyle w:val="a7"/>
        <w:numPr>
          <w:ilvl w:val="0"/>
          <w:numId w:val="2"/>
        </w:numPr>
        <w:tabs>
          <w:tab w:val="left" w:pos="993"/>
        </w:tabs>
        <w:spacing w:line="360" w:lineRule="auto"/>
        <w:ind w:left="0" w:firstLine="709"/>
        <w:jc w:val="both"/>
        <w:rPr>
          <w:bCs/>
          <w:iCs/>
          <w:szCs w:val="28"/>
          <w:lang w:val="uk-UA"/>
        </w:rPr>
      </w:pPr>
      <w:r w:rsidRPr="003531A2">
        <w:rPr>
          <w:bCs/>
          <w:iCs/>
          <w:szCs w:val="28"/>
          <w:lang w:val="uk-UA"/>
        </w:rPr>
        <w:t xml:space="preserve">формування ціннісних орієнтацій щодо використання фізичних вправ як одного з головних чинників здорового способу життя; </w:t>
      </w:r>
    </w:p>
    <w:p w14:paraId="364006B3" w14:textId="77777777" w:rsidR="00C009C9" w:rsidRPr="003531A2" w:rsidRDefault="00C009C9" w:rsidP="00951654">
      <w:pPr>
        <w:pStyle w:val="a7"/>
        <w:numPr>
          <w:ilvl w:val="0"/>
          <w:numId w:val="2"/>
        </w:numPr>
        <w:tabs>
          <w:tab w:val="left" w:pos="993"/>
        </w:tabs>
        <w:spacing w:line="360" w:lineRule="auto"/>
        <w:ind w:left="0" w:firstLine="709"/>
        <w:jc w:val="both"/>
        <w:rPr>
          <w:bCs/>
          <w:iCs/>
          <w:szCs w:val="28"/>
          <w:lang w:val="uk-UA"/>
        </w:rPr>
      </w:pPr>
      <w:r w:rsidRPr="003531A2">
        <w:rPr>
          <w:bCs/>
          <w:iCs/>
          <w:szCs w:val="28"/>
          <w:lang w:val="uk-UA"/>
        </w:rPr>
        <w:t>формування практичних навичок для самостійних занять фізичними вправами та проведення активного відпочинку</w:t>
      </w:r>
      <w:r w:rsidR="00BF2BF6">
        <w:rPr>
          <w:bCs/>
          <w:iCs/>
          <w:szCs w:val="28"/>
          <w:lang w:val="uk-UA"/>
        </w:rPr>
        <w:t xml:space="preserve"> [20</w:t>
      </w:r>
      <w:r w:rsidR="00855327">
        <w:rPr>
          <w:bCs/>
          <w:iCs/>
          <w:szCs w:val="28"/>
          <w:lang w:val="uk-UA"/>
        </w:rPr>
        <w:t>]</w:t>
      </w:r>
      <w:r w:rsidRPr="003531A2">
        <w:rPr>
          <w:bCs/>
          <w:iCs/>
          <w:szCs w:val="28"/>
          <w:lang w:val="uk-UA"/>
        </w:rPr>
        <w:t>.</w:t>
      </w:r>
    </w:p>
    <w:p w14:paraId="514DCAE8" w14:textId="77777777" w:rsidR="00C614C6" w:rsidRDefault="001E6827" w:rsidP="00AD675F">
      <w:pPr>
        <w:spacing w:line="360" w:lineRule="auto"/>
        <w:ind w:firstLine="709"/>
        <w:jc w:val="both"/>
        <w:rPr>
          <w:bCs/>
          <w:iCs/>
          <w:szCs w:val="28"/>
          <w:lang w:val="uk-UA"/>
        </w:rPr>
      </w:pPr>
      <w:r>
        <w:rPr>
          <w:bCs/>
          <w:iCs/>
          <w:szCs w:val="28"/>
          <w:lang w:val="uk-UA"/>
        </w:rPr>
        <w:t>Для реалізації вказаних</w:t>
      </w:r>
      <w:r w:rsidR="00C614C6" w:rsidRPr="00C614C6">
        <w:rPr>
          <w:bCs/>
          <w:iCs/>
          <w:szCs w:val="28"/>
          <w:lang w:val="uk-UA"/>
        </w:rPr>
        <w:t xml:space="preserve"> завдань фізичного виховання підбирають і використовують </w:t>
      </w:r>
      <w:r w:rsidR="001F1DAC">
        <w:rPr>
          <w:bCs/>
          <w:iCs/>
          <w:szCs w:val="28"/>
          <w:lang w:val="uk-UA"/>
        </w:rPr>
        <w:t>адекватні засоби їх вирішення. У сучасних</w:t>
      </w:r>
      <w:r w:rsidR="00C614C6" w:rsidRPr="00C614C6">
        <w:rPr>
          <w:bCs/>
          <w:iCs/>
          <w:szCs w:val="28"/>
          <w:lang w:val="uk-UA"/>
        </w:rPr>
        <w:t xml:space="preserve"> умовах </w:t>
      </w:r>
      <w:r w:rsidR="001F1DAC">
        <w:rPr>
          <w:bCs/>
          <w:iCs/>
          <w:szCs w:val="28"/>
          <w:lang w:val="uk-UA"/>
        </w:rPr>
        <w:t xml:space="preserve">роботи </w:t>
      </w:r>
      <w:r w:rsidR="00C614C6" w:rsidRPr="00C614C6">
        <w:rPr>
          <w:bCs/>
          <w:iCs/>
          <w:szCs w:val="28"/>
          <w:lang w:val="uk-UA"/>
        </w:rPr>
        <w:t xml:space="preserve">загальноосвітніх навчальних закладів незмінним </w:t>
      </w:r>
      <w:r w:rsidR="00C614C6">
        <w:rPr>
          <w:bCs/>
          <w:iCs/>
          <w:szCs w:val="28"/>
          <w:lang w:val="uk-UA"/>
        </w:rPr>
        <w:t>та уживаним засоб</w:t>
      </w:r>
      <w:r w:rsidR="00C614C6" w:rsidRPr="00C614C6">
        <w:rPr>
          <w:bCs/>
          <w:iCs/>
          <w:szCs w:val="28"/>
          <w:lang w:val="uk-UA"/>
        </w:rPr>
        <w:t xml:space="preserve">ом </w:t>
      </w:r>
      <w:r w:rsidR="00C614C6" w:rsidRPr="00C614C6">
        <w:rPr>
          <w:bCs/>
          <w:iCs/>
          <w:szCs w:val="28"/>
          <w:lang w:val="uk-UA"/>
        </w:rPr>
        <w:lastRenderedPageBreak/>
        <w:t>фізичного виховання школярів, у тому числі, й учнів старших класів є волейбол.</w:t>
      </w:r>
    </w:p>
    <w:p w14:paraId="306E03DE" w14:textId="77777777" w:rsidR="004117A1" w:rsidRDefault="00DE2889" w:rsidP="00AD675F">
      <w:pPr>
        <w:spacing w:line="360" w:lineRule="auto"/>
        <w:ind w:firstLine="709"/>
        <w:jc w:val="both"/>
        <w:rPr>
          <w:bCs/>
          <w:iCs/>
          <w:szCs w:val="28"/>
          <w:lang w:val="uk-UA"/>
        </w:rPr>
      </w:pPr>
      <w:r>
        <w:rPr>
          <w:bCs/>
          <w:iCs/>
          <w:szCs w:val="28"/>
          <w:lang w:val="uk-UA"/>
        </w:rPr>
        <w:t>Волейбол – спортивна гра, у процесі</w:t>
      </w:r>
      <w:r w:rsidRPr="00DE2889">
        <w:rPr>
          <w:bCs/>
          <w:iCs/>
          <w:szCs w:val="28"/>
          <w:lang w:val="uk-UA"/>
        </w:rPr>
        <w:t xml:space="preserve"> якої дві команди змагаються на спе</w:t>
      </w:r>
      <w:r>
        <w:rPr>
          <w:bCs/>
          <w:iCs/>
          <w:szCs w:val="28"/>
          <w:lang w:val="uk-UA"/>
        </w:rPr>
        <w:t>ціальному майданчику, розділеному сіткою, прагнучи спрямувати м</w:t>
      </w:r>
      <w:r w:rsidRPr="00DE2889">
        <w:rPr>
          <w:bCs/>
          <w:iCs/>
          <w:szCs w:val="28"/>
          <w:lang w:val="uk-UA"/>
        </w:rPr>
        <w:t xml:space="preserve">’яч на сторону суперника так, щоб він приземлився на </w:t>
      </w:r>
      <w:r>
        <w:rPr>
          <w:bCs/>
          <w:iCs/>
          <w:szCs w:val="28"/>
          <w:lang w:val="uk-UA"/>
        </w:rPr>
        <w:t>його половині або гравець команди, яка захищається, припустився помилки</w:t>
      </w:r>
      <w:r w:rsidRPr="00DE2889">
        <w:rPr>
          <w:bCs/>
          <w:iCs/>
          <w:szCs w:val="28"/>
          <w:lang w:val="uk-UA"/>
        </w:rPr>
        <w:t xml:space="preserve">. При цьому для організації нападу гравцям однієї команди </w:t>
      </w:r>
      <w:r>
        <w:rPr>
          <w:bCs/>
          <w:iCs/>
          <w:szCs w:val="28"/>
          <w:lang w:val="uk-UA"/>
        </w:rPr>
        <w:t>на</w:t>
      </w:r>
      <w:r w:rsidRPr="00DE2889">
        <w:rPr>
          <w:bCs/>
          <w:iCs/>
          <w:szCs w:val="28"/>
          <w:lang w:val="uk-UA"/>
        </w:rPr>
        <w:t xml:space="preserve">дається не більше трьох підряд </w:t>
      </w:r>
      <w:r>
        <w:rPr>
          <w:bCs/>
          <w:iCs/>
          <w:szCs w:val="28"/>
          <w:lang w:val="uk-UA"/>
        </w:rPr>
        <w:t>до</w:t>
      </w:r>
      <w:r w:rsidRPr="00DE2889">
        <w:rPr>
          <w:bCs/>
          <w:iCs/>
          <w:szCs w:val="28"/>
          <w:lang w:val="uk-UA"/>
        </w:rPr>
        <w:t xml:space="preserve">торкань </w:t>
      </w:r>
      <w:r>
        <w:rPr>
          <w:bCs/>
          <w:iCs/>
          <w:szCs w:val="28"/>
          <w:lang w:val="uk-UA"/>
        </w:rPr>
        <w:t>до м</w:t>
      </w:r>
      <w:r w:rsidRPr="00DE2889">
        <w:rPr>
          <w:bCs/>
          <w:iCs/>
          <w:szCs w:val="28"/>
          <w:lang w:val="uk-UA"/>
        </w:rPr>
        <w:t xml:space="preserve">’яча </w:t>
      </w:r>
      <w:r>
        <w:rPr>
          <w:bCs/>
          <w:iCs/>
          <w:szCs w:val="28"/>
          <w:lang w:val="uk-UA"/>
        </w:rPr>
        <w:t>(</w:t>
      </w:r>
      <w:r w:rsidR="00BF2BF6">
        <w:rPr>
          <w:bCs/>
          <w:iCs/>
          <w:szCs w:val="28"/>
          <w:lang w:val="uk-UA"/>
        </w:rPr>
        <w:t>у додаток торкання на блоці) [13</w:t>
      </w:r>
      <w:r>
        <w:rPr>
          <w:bCs/>
          <w:iCs/>
          <w:szCs w:val="28"/>
          <w:lang w:val="uk-UA"/>
        </w:rPr>
        <w:t>]</w:t>
      </w:r>
      <w:r w:rsidRPr="00DE2889">
        <w:rPr>
          <w:bCs/>
          <w:iCs/>
          <w:szCs w:val="28"/>
          <w:lang w:val="uk-UA"/>
        </w:rPr>
        <w:t>.</w:t>
      </w:r>
      <w:r>
        <w:rPr>
          <w:bCs/>
          <w:iCs/>
          <w:szCs w:val="28"/>
          <w:lang w:val="uk-UA"/>
        </w:rPr>
        <w:t xml:space="preserve"> </w:t>
      </w:r>
      <w:r w:rsidR="004117A1">
        <w:rPr>
          <w:bCs/>
          <w:iCs/>
          <w:szCs w:val="28"/>
          <w:lang w:val="uk-UA"/>
        </w:rPr>
        <w:t>Цей ігровий вид спорту є</w:t>
      </w:r>
      <w:r w:rsidR="004117A1" w:rsidRPr="004117A1">
        <w:rPr>
          <w:bCs/>
          <w:iCs/>
          <w:szCs w:val="28"/>
          <w:lang w:val="uk-UA"/>
        </w:rPr>
        <w:t xml:space="preserve"> надзвичайно видо</w:t>
      </w:r>
      <w:r w:rsidR="004117A1">
        <w:rPr>
          <w:bCs/>
          <w:iCs/>
          <w:szCs w:val="28"/>
          <w:lang w:val="uk-UA"/>
        </w:rPr>
        <w:t xml:space="preserve">вищним і захоплюючим. Зміст волейболу складають різновиди подач </w:t>
      </w:r>
      <w:r w:rsidR="004117A1" w:rsidRPr="004117A1">
        <w:rPr>
          <w:bCs/>
          <w:iCs/>
          <w:szCs w:val="28"/>
          <w:lang w:val="uk-UA"/>
        </w:rPr>
        <w:t xml:space="preserve">в </w:t>
      </w:r>
      <w:r w:rsidR="004117A1">
        <w:rPr>
          <w:bCs/>
          <w:iCs/>
          <w:szCs w:val="28"/>
          <w:lang w:val="uk-UA"/>
        </w:rPr>
        <w:t xml:space="preserve">опорному положенні та у </w:t>
      </w:r>
      <w:r w:rsidR="004117A1" w:rsidRPr="004117A1">
        <w:rPr>
          <w:bCs/>
          <w:iCs/>
          <w:szCs w:val="28"/>
          <w:lang w:val="uk-UA"/>
        </w:rPr>
        <w:t>стрибку, потужні нападаючі удари у сітки і з задньої лінії, вірту</w:t>
      </w:r>
      <w:r w:rsidR="004117A1">
        <w:rPr>
          <w:bCs/>
          <w:iCs/>
          <w:szCs w:val="28"/>
          <w:lang w:val="uk-UA"/>
        </w:rPr>
        <w:t>озні захисні дії при блокуванні і на майданчику</w:t>
      </w:r>
      <w:r w:rsidR="004117A1" w:rsidRPr="004117A1">
        <w:rPr>
          <w:bCs/>
          <w:iCs/>
          <w:szCs w:val="28"/>
          <w:lang w:val="uk-UA"/>
        </w:rPr>
        <w:t>, складні тактичні комбінац</w:t>
      </w:r>
      <w:r w:rsidR="004117A1">
        <w:rPr>
          <w:bCs/>
          <w:iCs/>
          <w:szCs w:val="28"/>
          <w:lang w:val="uk-UA"/>
        </w:rPr>
        <w:t>ії за участю гравців передньої та</w:t>
      </w:r>
      <w:r w:rsidR="004117A1" w:rsidRPr="004117A1">
        <w:rPr>
          <w:bCs/>
          <w:iCs/>
          <w:szCs w:val="28"/>
          <w:lang w:val="uk-UA"/>
        </w:rPr>
        <w:t xml:space="preserve"> задньої лінії.</w:t>
      </w:r>
    </w:p>
    <w:p w14:paraId="07973079" w14:textId="77777777" w:rsidR="00A82363" w:rsidRPr="00A82363" w:rsidRDefault="00A82363" w:rsidP="00AD675F">
      <w:pPr>
        <w:spacing w:line="360" w:lineRule="auto"/>
        <w:ind w:firstLine="709"/>
        <w:jc w:val="both"/>
        <w:rPr>
          <w:bCs/>
          <w:iCs/>
          <w:szCs w:val="28"/>
          <w:lang w:val="uk-UA"/>
        </w:rPr>
      </w:pPr>
      <w:r w:rsidRPr="00A82363">
        <w:rPr>
          <w:bCs/>
          <w:iCs/>
          <w:szCs w:val="28"/>
          <w:lang w:val="uk-UA"/>
        </w:rPr>
        <w:t>Рухові дії волейболіста визначаються необхідністю підтримувати м’яч у повітрі за допомогою передач, забезпечуючи таким чином найзручніше положення для одного із партнерів, при якому він може результативно спрямувати м’яч на ігровий майданчик суперника. В одному ігровому епізоді нападаючий удар може бути прямим і виконуватися з максимальною силою, а в іншому – завершальна дія гравця реалізується найнесподіванішим чином – як обманний рух або у поєднанні з ним. Захисні дії гравця передбачають різноманітні короткі пробіжки і стрибки, прийом</w:t>
      </w:r>
      <w:r w:rsidR="00E21047">
        <w:rPr>
          <w:bCs/>
          <w:iCs/>
          <w:szCs w:val="28"/>
          <w:lang w:val="uk-UA"/>
        </w:rPr>
        <w:t>и</w:t>
      </w:r>
      <w:r w:rsidRPr="00A82363">
        <w:rPr>
          <w:bCs/>
          <w:iCs/>
          <w:szCs w:val="28"/>
          <w:lang w:val="uk-UA"/>
        </w:rPr>
        <w:t xml:space="preserve"> м’яча</w:t>
      </w:r>
      <w:r w:rsidR="00E21047">
        <w:rPr>
          <w:bCs/>
          <w:iCs/>
          <w:szCs w:val="28"/>
          <w:lang w:val="uk-UA"/>
        </w:rPr>
        <w:t>, у тому числі, й</w:t>
      </w:r>
      <w:r w:rsidRPr="00A82363">
        <w:rPr>
          <w:bCs/>
          <w:iCs/>
          <w:szCs w:val="28"/>
          <w:lang w:val="uk-UA"/>
        </w:rPr>
        <w:t xml:space="preserve"> у самої підлоги, блокування та інше. Їх виконання вимагає таких специфічних рухів, як падіння в сторону </w:t>
      </w:r>
      <w:r w:rsidR="00DF34DF">
        <w:rPr>
          <w:bCs/>
          <w:iCs/>
          <w:szCs w:val="28"/>
          <w:lang w:val="uk-UA"/>
        </w:rPr>
        <w:t xml:space="preserve">і вперед з перекатами на стегно, </w:t>
      </w:r>
      <w:r w:rsidRPr="00A82363">
        <w:rPr>
          <w:bCs/>
          <w:iCs/>
          <w:szCs w:val="28"/>
          <w:lang w:val="uk-UA"/>
        </w:rPr>
        <w:t>спину та на руки.</w:t>
      </w:r>
    </w:p>
    <w:p w14:paraId="4E2B36BF" w14:textId="77777777" w:rsidR="00A82363" w:rsidRPr="00A82363" w:rsidRDefault="00A82363" w:rsidP="00AD675F">
      <w:pPr>
        <w:spacing w:line="360" w:lineRule="auto"/>
        <w:ind w:firstLine="709"/>
        <w:jc w:val="both"/>
        <w:rPr>
          <w:bCs/>
          <w:iCs/>
          <w:szCs w:val="28"/>
          <w:lang w:val="uk-UA"/>
        </w:rPr>
      </w:pPr>
      <w:r w:rsidRPr="00A82363">
        <w:rPr>
          <w:bCs/>
          <w:iCs/>
          <w:szCs w:val="28"/>
          <w:lang w:val="uk-UA"/>
        </w:rPr>
        <w:t>Використовуючи дані педагогічних спостережень, результати багаторічних досліджень та особистий тренерський досвід, Ю. Железняк визначив перелік техніко-тактичних ді</w:t>
      </w:r>
      <w:r w:rsidR="00C36722">
        <w:rPr>
          <w:bCs/>
          <w:iCs/>
          <w:szCs w:val="28"/>
          <w:lang w:val="uk-UA"/>
        </w:rPr>
        <w:t>й волейболіста із</w:t>
      </w:r>
      <w:r w:rsidRPr="00A82363">
        <w:rPr>
          <w:bCs/>
          <w:iCs/>
          <w:szCs w:val="28"/>
          <w:lang w:val="uk-UA"/>
        </w:rPr>
        <w:t xml:space="preserve"> 190 ігрових прийомів, з яких </w:t>
      </w:r>
      <w:r w:rsidR="003C73DC">
        <w:rPr>
          <w:bCs/>
          <w:iCs/>
          <w:szCs w:val="28"/>
          <w:lang w:val="uk-UA"/>
        </w:rPr>
        <w:t>80 елементів складають техніку та</w:t>
      </w:r>
      <w:r w:rsidR="00BF2BF6">
        <w:rPr>
          <w:bCs/>
          <w:iCs/>
          <w:szCs w:val="28"/>
          <w:lang w:val="uk-UA"/>
        </w:rPr>
        <w:t xml:space="preserve"> 110 – тактику волейболу [31</w:t>
      </w:r>
      <w:r w:rsidRPr="00A82363">
        <w:rPr>
          <w:bCs/>
          <w:iCs/>
          <w:szCs w:val="28"/>
          <w:lang w:val="uk-UA"/>
        </w:rPr>
        <w:t>].</w:t>
      </w:r>
    </w:p>
    <w:p w14:paraId="6AE01E57" w14:textId="77777777" w:rsidR="0021573A" w:rsidRDefault="0021573A" w:rsidP="00AD675F">
      <w:pPr>
        <w:spacing w:line="360" w:lineRule="auto"/>
        <w:ind w:firstLine="709"/>
        <w:jc w:val="both"/>
        <w:rPr>
          <w:bCs/>
          <w:iCs/>
          <w:szCs w:val="28"/>
          <w:lang w:val="uk-UA"/>
        </w:rPr>
      </w:pPr>
      <w:r w:rsidRPr="0021573A">
        <w:rPr>
          <w:bCs/>
          <w:iCs/>
          <w:szCs w:val="28"/>
          <w:lang w:val="uk-UA"/>
        </w:rPr>
        <w:t xml:space="preserve">Складний характер ігрової </w:t>
      </w:r>
      <w:r>
        <w:rPr>
          <w:bCs/>
          <w:iCs/>
          <w:szCs w:val="28"/>
          <w:lang w:val="uk-UA"/>
        </w:rPr>
        <w:t xml:space="preserve">та </w:t>
      </w:r>
      <w:r w:rsidRPr="0021573A">
        <w:rPr>
          <w:bCs/>
          <w:iCs/>
          <w:szCs w:val="28"/>
          <w:lang w:val="uk-UA"/>
        </w:rPr>
        <w:t xml:space="preserve">змагальної </w:t>
      </w:r>
      <w:r>
        <w:rPr>
          <w:bCs/>
          <w:iCs/>
          <w:szCs w:val="28"/>
          <w:lang w:val="uk-UA"/>
        </w:rPr>
        <w:t>діяльності у волейболі створює перманентно змінн</w:t>
      </w:r>
      <w:r w:rsidRPr="0021573A">
        <w:rPr>
          <w:bCs/>
          <w:iCs/>
          <w:szCs w:val="28"/>
          <w:lang w:val="uk-UA"/>
        </w:rPr>
        <w:t xml:space="preserve">і умови, </w:t>
      </w:r>
      <w:r w:rsidR="008F223E">
        <w:rPr>
          <w:bCs/>
          <w:iCs/>
          <w:szCs w:val="28"/>
          <w:lang w:val="uk-UA"/>
        </w:rPr>
        <w:t xml:space="preserve">що потребує якісного </w:t>
      </w:r>
      <w:r>
        <w:rPr>
          <w:bCs/>
          <w:iCs/>
          <w:szCs w:val="28"/>
          <w:lang w:val="uk-UA"/>
        </w:rPr>
        <w:t>передбачення</w:t>
      </w:r>
      <w:r w:rsidR="008F223E" w:rsidRPr="008F223E">
        <w:rPr>
          <w:bCs/>
          <w:iCs/>
          <w:szCs w:val="28"/>
          <w:lang w:val="uk-UA"/>
        </w:rPr>
        <w:t xml:space="preserve"> </w:t>
      </w:r>
      <w:r w:rsidR="008F223E" w:rsidRPr="0021573A">
        <w:rPr>
          <w:bCs/>
          <w:iCs/>
          <w:szCs w:val="28"/>
          <w:lang w:val="uk-UA"/>
        </w:rPr>
        <w:t>ситуації</w:t>
      </w:r>
      <w:r w:rsidR="008F223E">
        <w:rPr>
          <w:bCs/>
          <w:iCs/>
          <w:szCs w:val="28"/>
          <w:lang w:val="uk-UA"/>
        </w:rPr>
        <w:t>,</w:t>
      </w:r>
      <w:r>
        <w:rPr>
          <w:bCs/>
          <w:iCs/>
          <w:szCs w:val="28"/>
          <w:lang w:val="uk-UA"/>
        </w:rPr>
        <w:t xml:space="preserve"> </w:t>
      </w:r>
      <w:r w:rsidR="008F223E">
        <w:rPr>
          <w:bCs/>
          <w:iCs/>
          <w:szCs w:val="28"/>
          <w:lang w:val="uk-UA"/>
        </w:rPr>
        <w:t xml:space="preserve">її правильної </w:t>
      </w:r>
      <w:r w:rsidRPr="0021573A">
        <w:rPr>
          <w:bCs/>
          <w:iCs/>
          <w:szCs w:val="28"/>
          <w:lang w:val="uk-UA"/>
        </w:rPr>
        <w:t xml:space="preserve">оцінки і вибору </w:t>
      </w:r>
      <w:r>
        <w:rPr>
          <w:bCs/>
          <w:iCs/>
          <w:szCs w:val="28"/>
          <w:lang w:val="uk-UA"/>
        </w:rPr>
        <w:t xml:space="preserve">відповідних </w:t>
      </w:r>
      <w:r w:rsidRPr="0021573A">
        <w:rPr>
          <w:bCs/>
          <w:iCs/>
          <w:szCs w:val="28"/>
          <w:lang w:val="uk-UA"/>
        </w:rPr>
        <w:t xml:space="preserve">дій, </w:t>
      </w:r>
      <w:r>
        <w:rPr>
          <w:bCs/>
          <w:iCs/>
          <w:szCs w:val="28"/>
          <w:lang w:val="uk-UA"/>
        </w:rPr>
        <w:t xml:space="preserve">реалізація </w:t>
      </w:r>
      <w:r w:rsidRPr="0021573A">
        <w:rPr>
          <w:bCs/>
          <w:iCs/>
          <w:szCs w:val="28"/>
          <w:lang w:val="uk-UA"/>
        </w:rPr>
        <w:t>як</w:t>
      </w:r>
      <w:r>
        <w:rPr>
          <w:bCs/>
          <w:iCs/>
          <w:szCs w:val="28"/>
          <w:lang w:val="uk-UA"/>
        </w:rPr>
        <w:t>их</w:t>
      </w:r>
      <w:r w:rsidR="008F223E">
        <w:rPr>
          <w:bCs/>
          <w:iCs/>
          <w:szCs w:val="28"/>
          <w:lang w:val="uk-UA"/>
        </w:rPr>
        <w:t>,</w:t>
      </w:r>
      <w:r>
        <w:rPr>
          <w:bCs/>
          <w:iCs/>
          <w:szCs w:val="28"/>
          <w:lang w:val="uk-UA"/>
        </w:rPr>
        <w:t xml:space="preserve"> здебільшого</w:t>
      </w:r>
      <w:r w:rsidR="008F223E">
        <w:rPr>
          <w:bCs/>
          <w:iCs/>
          <w:szCs w:val="28"/>
          <w:lang w:val="uk-UA"/>
        </w:rPr>
        <w:t>,</w:t>
      </w:r>
      <w:r>
        <w:rPr>
          <w:bCs/>
          <w:iCs/>
          <w:szCs w:val="28"/>
          <w:lang w:val="uk-UA"/>
        </w:rPr>
        <w:t xml:space="preserve"> обмежена у часі</w:t>
      </w:r>
      <w:r w:rsidR="008F223E">
        <w:rPr>
          <w:bCs/>
          <w:iCs/>
          <w:szCs w:val="28"/>
          <w:lang w:val="uk-UA"/>
        </w:rPr>
        <w:t>. Необхідним для волейболу чиннико</w:t>
      </w:r>
      <w:r w:rsidRPr="0021573A">
        <w:rPr>
          <w:bCs/>
          <w:iCs/>
          <w:szCs w:val="28"/>
          <w:lang w:val="uk-UA"/>
        </w:rPr>
        <w:t xml:space="preserve">м </w:t>
      </w:r>
      <w:r w:rsidR="008F223E">
        <w:rPr>
          <w:bCs/>
          <w:iCs/>
          <w:szCs w:val="28"/>
          <w:lang w:val="uk-UA"/>
        </w:rPr>
        <w:t xml:space="preserve">виступає наявність в </w:t>
      </w:r>
      <w:r w:rsidR="008F223E">
        <w:rPr>
          <w:bCs/>
          <w:iCs/>
          <w:szCs w:val="28"/>
          <w:lang w:val="uk-UA"/>
        </w:rPr>
        <w:lastRenderedPageBreak/>
        <w:t>учасників гри</w:t>
      </w:r>
      <w:r w:rsidRPr="0021573A">
        <w:rPr>
          <w:bCs/>
          <w:iCs/>
          <w:szCs w:val="28"/>
          <w:lang w:val="uk-UA"/>
        </w:rPr>
        <w:t xml:space="preserve"> широкого арсеналу </w:t>
      </w:r>
      <w:r w:rsidR="008F223E">
        <w:rPr>
          <w:bCs/>
          <w:iCs/>
          <w:szCs w:val="28"/>
          <w:lang w:val="uk-UA"/>
        </w:rPr>
        <w:t>певних рухових дій – ігрових прийомів (</w:t>
      </w:r>
      <w:r w:rsidRPr="0021573A">
        <w:rPr>
          <w:bCs/>
          <w:iCs/>
          <w:szCs w:val="28"/>
          <w:lang w:val="uk-UA"/>
        </w:rPr>
        <w:t>техніко-тактичних засобів</w:t>
      </w:r>
      <w:r w:rsidR="008F223E">
        <w:rPr>
          <w:bCs/>
          <w:iCs/>
          <w:szCs w:val="28"/>
          <w:lang w:val="uk-UA"/>
        </w:rPr>
        <w:t xml:space="preserve"> ведення змагальної боротьби)</w:t>
      </w:r>
      <w:r w:rsidRPr="0021573A">
        <w:rPr>
          <w:bCs/>
          <w:iCs/>
          <w:szCs w:val="28"/>
          <w:lang w:val="uk-UA"/>
        </w:rPr>
        <w:t>, як</w:t>
      </w:r>
      <w:r w:rsidR="008F223E">
        <w:rPr>
          <w:bCs/>
          <w:iCs/>
          <w:szCs w:val="28"/>
          <w:lang w:val="uk-UA"/>
        </w:rPr>
        <w:t xml:space="preserve">ий уможливлює побудову спортивної стратегії і забезпечує досягнення </w:t>
      </w:r>
      <w:r w:rsidR="004F450C">
        <w:rPr>
          <w:bCs/>
          <w:iCs/>
          <w:szCs w:val="28"/>
          <w:lang w:val="uk-UA"/>
        </w:rPr>
        <w:t>позитивного результату</w:t>
      </w:r>
      <w:r w:rsidR="008F223E">
        <w:rPr>
          <w:bCs/>
          <w:iCs/>
          <w:szCs w:val="28"/>
          <w:lang w:val="uk-UA"/>
        </w:rPr>
        <w:t>.</w:t>
      </w:r>
    </w:p>
    <w:p w14:paraId="32F8F175" w14:textId="77777777" w:rsidR="006475FD" w:rsidRDefault="006475FD" w:rsidP="00AD675F">
      <w:pPr>
        <w:spacing w:line="360" w:lineRule="auto"/>
        <w:ind w:firstLine="709"/>
        <w:jc w:val="both"/>
        <w:rPr>
          <w:bCs/>
          <w:iCs/>
          <w:szCs w:val="28"/>
          <w:lang w:val="uk-UA"/>
        </w:rPr>
      </w:pPr>
      <w:r>
        <w:rPr>
          <w:bCs/>
          <w:iCs/>
          <w:szCs w:val="28"/>
          <w:lang w:val="uk-UA"/>
        </w:rPr>
        <w:t xml:space="preserve">Характерним для волейболу є </w:t>
      </w:r>
      <w:r w:rsidRPr="006475FD">
        <w:rPr>
          <w:bCs/>
          <w:iCs/>
          <w:szCs w:val="28"/>
          <w:lang w:val="uk-UA"/>
        </w:rPr>
        <w:t xml:space="preserve">чергування </w:t>
      </w:r>
      <w:r>
        <w:rPr>
          <w:bCs/>
          <w:iCs/>
          <w:szCs w:val="28"/>
          <w:lang w:val="uk-UA"/>
        </w:rPr>
        <w:t>різноманітних рухів, швидкоплинність розвитку ігрових</w:t>
      </w:r>
      <w:r w:rsidRPr="006475FD">
        <w:rPr>
          <w:bCs/>
          <w:iCs/>
          <w:szCs w:val="28"/>
          <w:lang w:val="uk-UA"/>
        </w:rPr>
        <w:t xml:space="preserve"> ситуацій, </w:t>
      </w:r>
      <w:r>
        <w:rPr>
          <w:bCs/>
          <w:iCs/>
          <w:szCs w:val="28"/>
          <w:lang w:val="uk-UA"/>
        </w:rPr>
        <w:t>постійна зміна інтенсивності та</w:t>
      </w:r>
      <w:r w:rsidRPr="006475FD">
        <w:rPr>
          <w:bCs/>
          <w:iCs/>
          <w:szCs w:val="28"/>
          <w:lang w:val="uk-UA"/>
        </w:rPr>
        <w:t xml:space="preserve"> трив</w:t>
      </w:r>
      <w:r w:rsidR="00C84938">
        <w:rPr>
          <w:bCs/>
          <w:iCs/>
          <w:szCs w:val="28"/>
          <w:lang w:val="uk-UA"/>
        </w:rPr>
        <w:t>алості діяльності всіх учасників гри</w:t>
      </w:r>
      <w:r w:rsidRPr="006475FD">
        <w:rPr>
          <w:bCs/>
          <w:iCs/>
          <w:szCs w:val="28"/>
          <w:lang w:val="uk-UA"/>
        </w:rPr>
        <w:t>.</w:t>
      </w:r>
      <w:r w:rsidR="00C84938">
        <w:rPr>
          <w:bCs/>
          <w:iCs/>
          <w:szCs w:val="28"/>
          <w:lang w:val="uk-UA"/>
        </w:rPr>
        <w:t xml:space="preserve"> А оскільки волейбол є командною грою, то кожн</w:t>
      </w:r>
      <w:r w:rsidR="00307312">
        <w:rPr>
          <w:bCs/>
          <w:iCs/>
          <w:szCs w:val="28"/>
          <w:lang w:val="uk-UA"/>
        </w:rPr>
        <w:t>ий гравець, виходячи з інтересів колективу, має завжди діяти узгоджено з партнерами.</w:t>
      </w:r>
    </w:p>
    <w:p w14:paraId="1353E71B" w14:textId="77777777" w:rsidR="00AD1D4A" w:rsidRDefault="00AD1D4A" w:rsidP="00AD675F">
      <w:pPr>
        <w:spacing w:line="360" w:lineRule="auto"/>
        <w:ind w:firstLine="709"/>
        <w:jc w:val="both"/>
        <w:rPr>
          <w:bCs/>
          <w:iCs/>
          <w:szCs w:val="28"/>
          <w:lang w:val="uk-UA"/>
        </w:rPr>
      </w:pPr>
      <w:r>
        <w:rPr>
          <w:bCs/>
          <w:iCs/>
          <w:szCs w:val="28"/>
          <w:lang w:val="uk-UA"/>
        </w:rPr>
        <w:t>Ігрові умови волейбольної зустрічі мають певні особливості, серед яких доцільно підкреслити такі, як:</w:t>
      </w:r>
    </w:p>
    <w:p w14:paraId="14D5A2DF" w14:textId="77777777" w:rsidR="00AD1D4A" w:rsidRPr="001D7C52" w:rsidRDefault="00031247" w:rsidP="00951654">
      <w:pPr>
        <w:pStyle w:val="a7"/>
        <w:numPr>
          <w:ilvl w:val="0"/>
          <w:numId w:val="4"/>
        </w:numPr>
        <w:tabs>
          <w:tab w:val="left" w:pos="993"/>
        </w:tabs>
        <w:spacing w:line="360" w:lineRule="auto"/>
        <w:ind w:left="0" w:firstLine="709"/>
        <w:jc w:val="both"/>
        <w:rPr>
          <w:bCs/>
          <w:iCs/>
          <w:szCs w:val="28"/>
          <w:lang w:val="uk-UA"/>
        </w:rPr>
      </w:pPr>
      <w:r w:rsidRPr="001D7C52">
        <w:rPr>
          <w:bCs/>
          <w:iCs/>
          <w:szCs w:val="28"/>
          <w:lang w:val="uk-UA"/>
        </w:rPr>
        <w:t>підпорядковування індивідуальних дій</w:t>
      </w:r>
      <w:r w:rsidR="00AD1D4A" w:rsidRPr="001D7C52">
        <w:rPr>
          <w:bCs/>
          <w:iCs/>
          <w:szCs w:val="28"/>
          <w:lang w:val="uk-UA"/>
        </w:rPr>
        <w:t xml:space="preserve"> </w:t>
      </w:r>
      <w:r w:rsidRPr="001D7C52">
        <w:rPr>
          <w:bCs/>
          <w:iCs/>
          <w:szCs w:val="28"/>
          <w:lang w:val="uk-UA"/>
        </w:rPr>
        <w:t xml:space="preserve">гравця </w:t>
      </w:r>
      <w:r w:rsidR="00AD1D4A" w:rsidRPr="001D7C52">
        <w:rPr>
          <w:bCs/>
          <w:iCs/>
          <w:szCs w:val="28"/>
          <w:lang w:val="uk-UA"/>
        </w:rPr>
        <w:t>інтересам колекти</w:t>
      </w:r>
      <w:r w:rsidRPr="001D7C52">
        <w:rPr>
          <w:bCs/>
          <w:iCs/>
          <w:szCs w:val="28"/>
          <w:lang w:val="uk-UA"/>
        </w:rPr>
        <w:t>ву з метою досягнення</w:t>
      </w:r>
      <w:r w:rsidR="00AD1D4A" w:rsidRPr="001D7C52">
        <w:rPr>
          <w:bCs/>
          <w:iCs/>
          <w:szCs w:val="28"/>
          <w:lang w:val="uk-UA"/>
        </w:rPr>
        <w:t xml:space="preserve"> спільної мети;</w:t>
      </w:r>
    </w:p>
    <w:p w14:paraId="62D5F0FE" w14:textId="77777777" w:rsidR="00AD1D4A" w:rsidRPr="001D7C52" w:rsidRDefault="00031247" w:rsidP="00951654">
      <w:pPr>
        <w:pStyle w:val="a7"/>
        <w:numPr>
          <w:ilvl w:val="0"/>
          <w:numId w:val="4"/>
        </w:numPr>
        <w:tabs>
          <w:tab w:val="left" w:pos="993"/>
        </w:tabs>
        <w:spacing w:line="360" w:lineRule="auto"/>
        <w:ind w:left="0" w:firstLine="709"/>
        <w:jc w:val="both"/>
        <w:rPr>
          <w:bCs/>
          <w:iCs/>
          <w:szCs w:val="28"/>
          <w:lang w:val="uk-UA"/>
        </w:rPr>
      </w:pPr>
      <w:r w:rsidRPr="001D7C52">
        <w:rPr>
          <w:bCs/>
          <w:iCs/>
          <w:szCs w:val="28"/>
          <w:lang w:val="uk-UA"/>
        </w:rPr>
        <w:t>максимальне напруження власних</w:t>
      </w:r>
      <w:r w:rsidR="00AD1D4A" w:rsidRPr="001D7C52">
        <w:rPr>
          <w:bCs/>
          <w:iCs/>
          <w:szCs w:val="28"/>
          <w:lang w:val="uk-UA"/>
        </w:rPr>
        <w:t xml:space="preserve"> си</w:t>
      </w:r>
      <w:r w:rsidRPr="001D7C52">
        <w:rPr>
          <w:bCs/>
          <w:iCs/>
          <w:szCs w:val="28"/>
          <w:lang w:val="uk-UA"/>
        </w:rPr>
        <w:t>л і можливостей для подолання</w:t>
      </w:r>
      <w:r w:rsidR="00AD1D4A" w:rsidRPr="001D7C52">
        <w:rPr>
          <w:bCs/>
          <w:iCs/>
          <w:szCs w:val="28"/>
          <w:lang w:val="uk-UA"/>
        </w:rPr>
        <w:t xml:space="preserve"> труднощі</w:t>
      </w:r>
      <w:r w:rsidRPr="001D7C52">
        <w:rPr>
          <w:bCs/>
          <w:iCs/>
          <w:szCs w:val="28"/>
          <w:lang w:val="uk-UA"/>
        </w:rPr>
        <w:t>в у ході спортивної боротьби;</w:t>
      </w:r>
    </w:p>
    <w:p w14:paraId="448B3204" w14:textId="77777777" w:rsidR="00AD1D4A" w:rsidRPr="001D7C52" w:rsidRDefault="00D41A2B" w:rsidP="00951654">
      <w:pPr>
        <w:pStyle w:val="a7"/>
        <w:numPr>
          <w:ilvl w:val="0"/>
          <w:numId w:val="4"/>
        </w:numPr>
        <w:tabs>
          <w:tab w:val="left" w:pos="993"/>
        </w:tabs>
        <w:spacing w:line="360" w:lineRule="auto"/>
        <w:ind w:left="0" w:firstLine="709"/>
        <w:jc w:val="both"/>
        <w:rPr>
          <w:bCs/>
          <w:iCs/>
          <w:szCs w:val="28"/>
          <w:lang w:val="uk-UA"/>
        </w:rPr>
      </w:pPr>
      <w:r w:rsidRPr="001D7C52">
        <w:rPr>
          <w:bCs/>
          <w:iCs/>
          <w:szCs w:val="28"/>
          <w:lang w:val="uk-UA"/>
        </w:rPr>
        <w:t>постійний моніторинг</w:t>
      </w:r>
      <w:r w:rsidR="00031247" w:rsidRPr="001D7C52">
        <w:rPr>
          <w:bCs/>
          <w:iCs/>
          <w:szCs w:val="28"/>
          <w:lang w:val="uk-UA"/>
        </w:rPr>
        <w:t xml:space="preserve"> перебіг</w:t>
      </w:r>
      <w:r w:rsidRPr="001D7C52">
        <w:rPr>
          <w:bCs/>
          <w:iCs/>
          <w:szCs w:val="28"/>
          <w:lang w:val="uk-UA"/>
        </w:rPr>
        <w:t>у гри з якісною оцінкою ситуацій, що швидко змінюються та прийняттям правильних рішень.</w:t>
      </w:r>
    </w:p>
    <w:p w14:paraId="2B0A92F4" w14:textId="77777777" w:rsidR="006D7E53" w:rsidRDefault="00670A81" w:rsidP="00AD675F">
      <w:pPr>
        <w:spacing w:line="360" w:lineRule="auto"/>
        <w:ind w:firstLine="709"/>
        <w:jc w:val="both"/>
        <w:rPr>
          <w:bCs/>
          <w:iCs/>
          <w:szCs w:val="28"/>
          <w:lang w:val="uk-UA"/>
        </w:rPr>
      </w:pPr>
      <w:r>
        <w:rPr>
          <w:bCs/>
          <w:iCs/>
          <w:szCs w:val="28"/>
          <w:lang w:val="uk-UA"/>
        </w:rPr>
        <w:t>Ці особливості створюють необхідні умови для цілеспрямованого впливу на удосконалення рухових дій учасників гри, розвитку їх фізичних</w:t>
      </w:r>
      <w:r w:rsidR="00216EFA">
        <w:rPr>
          <w:bCs/>
          <w:iCs/>
          <w:szCs w:val="28"/>
          <w:lang w:val="uk-UA"/>
        </w:rPr>
        <w:t xml:space="preserve"> </w:t>
      </w:r>
      <w:r>
        <w:rPr>
          <w:bCs/>
          <w:iCs/>
          <w:szCs w:val="28"/>
          <w:lang w:val="uk-UA"/>
        </w:rPr>
        <w:t>здібност</w:t>
      </w:r>
      <w:r w:rsidR="00216EFA">
        <w:rPr>
          <w:bCs/>
          <w:iCs/>
          <w:szCs w:val="28"/>
          <w:lang w:val="uk-UA"/>
        </w:rPr>
        <w:t xml:space="preserve">ей та </w:t>
      </w:r>
      <w:r>
        <w:rPr>
          <w:bCs/>
          <w:iCs/>
          <w:szCs w:val="28"/>
          <w:lang w:val="uk-UA"/>
        </w:rPr>
        <w:t>виховання особистісних якостей.</w:t>
      </w:r>
      <w:r w:rsidRPr="00670A81">
        <w:rPr>
          <w:bCs/>
          <w:iCs/>
          <w:szCs w:val="28"/>
          <w:lang w:val="uk-UA"/>
        </w:rPr>
        <w:t xml:space="preserve"> </w:t>
      </w:r>
      <w:r w:rsidR="006D7E53">
        <w:rPr>
          <w:bCs/>
          <w:iCs/>
          <w:szCs w:val="28"/>
          <w:lang w:val="uk-UA"/>
        </w:rPr>
        <w:t xml:space="preserve">Ігрова діяльність сприяє розвитку </w:t>
      </w:r>
      <w:r w:rsidR="006D7E53" w:rsidRPr="006D7E53">
        <w:rPr>
          <w:bCs/>
          <w:iCs/>
          <w:szCs w:val="28"/>
          <w:lang w:val="uk-UA"/>
        </w:rPr>
        <w:t>почуття колективізму, наполегливості, рішуч</w:t>
      </w:r>
      <w:r w:rsidR="005D008F">
        <w:rPr>
          <w:bCs/>
          <w:iCs/>
          <w:szCs w:val="28"/>
          <w:lang w:val="uk-UA"/>
        </w:rPr>
        <w:t>ості, цілеспрямованості, уваги,</w:t>
      </w:r>
      <w:r w:rsidR="006D7E53" w:rsidRPr="006D7E53">
        <w:rPr>
          <w:bCs/>
          <w:iCs/>
          <w:szCs w:val="28"/>
          <w:lang w:val="uk-UA"/>
        </w:rPr>
        <w:t xml:space="preserve"> швид</w:t>
      </w:r>
      <w:r w:rsidR="006D7E53">
        <w:rPr>
          <w:bCs/>
          <w:iCs/>
          <w:szCs w:val="28"/>
          <w:lang w:val="uk-UA"/>
        </w:rPr>
        <w:t>кості мис</w:t>
      </w:r>
      <w:r w:rsidR="005D008F">
        <w:rPr>
          <w:bCs/>
          <w:iCs/>
          <w:szCs w:val="28"/>
          <w:lang w:val="uk-UA"/>
        </w:rPr>
        <w:t>лення та</w:t>
      </w:r>
      <w:r w:rsidR="006D7E53">
        <w:rPr>
          <w:bCs/>
          <w:iCs/>
          <w:szCs w:val="28"/>
          <w:lang w:val="uk-UA"/>
        </w:rPr>
        <w:t xml:space="preserve"> здатності управля</w:t>
      </w:r>
      <w:r w:rsidR="006D7E53" w:rsidRPr="006D7E53">
        <w:rPr>
          <w:bCs/>
          <w:iCs/>
          <w:szCs w:val="28"/>
          <w:lang w:val="uk-UA"/>
        </w:rPr>
        <w:t>ти своїми емоціями.</w:t>
      </w:r>
      <w:r w:rsidR="00164732">
        <w:rPr>
          <w:bCs/>
          <w:iCs/>
          <w:szCs w:val="28"/>
          <w:lang w:val="uk-UA"/>
        </w:rPr>
        <w:t xml:space="preserve"> Гра в волейбол дозволя</w:t>
      </w:r>
      <w:r w:rsidR="00164732" w:rsidRPr="00164732">
        <w:rPr>
          <w:bCs/>
          <w:iCs/>
          <w:szCs w:val="28"/>
          <w:lang w:val="uk-UA"/>
        </w:rPr>
        <w:t xml:space="preserve">є </w:t>
      </w:r>
      <w:r w:rsidR="00164732">
        <w:rPr>
          <w:bCs/>
          <w:iCs/>
          <w:szCs w:val="28"/>
          <w:lang w:val="uk-UA"/>
        </w:rPr>
        <w:t xml:space="preserve">покращити </w:t>
      </w:r>
      <w:r w:rsidR="00505B71">
        <w:rPr>
          <w:bCs/>
          <w:iCs/>
          <w:szCs w:val="28"/>
          <w:lang w:val="uk-UA"/>
        </w:rPr>
        <w:t xml:space="preserve">управління не тільки руховими уміннями та навичками, а й підвищити </w:t>
      </w:r>
      <w:r w:rsidR="00164732">
        <w:rPr>
          <w:bCs/>
          <w:iCs/>
          <w:szCs w:val="28"/>
          <w:lang w:val="uk-UA"/>
        </w:rPr>
        <w:t>м’язові</w:t>
      </w:r>
      <w:r w:rsidR="00505B71">
        <w:rPr>
          <w:bCs/>
          <w:iCs/>
          <w:szCs w:val="28"/>
          <w:lang w:val="uk-UA"/>
        </w:rPr>
        <w:t xml:space="preserve"> відчуття, здатність до оптимальн</w:t>
      </w:r>
      <w:r w:rsidR="00164732">
        <w:rPr>
          <w:bCs/>
          <w:iCs/>
          <w:szCs w:val="28"/>
          <w:lang w:val="uk-UA"/>
        </w:rPr>
        <w:t>ого чергування напруження й</w:t>
      </w:r>
      <w:r w:rsidR="00164732" w:rsidRPr="00164732">
        <w:rPr>
          <w:bCs/>
          <w:iCs/>
          <w:szCs w:val="28"/>
          <w:lang w:val="uk-UA"/>
        </w:rPr>
        <w:t xml:space="preserve"> р</w:t>
      </w:r>
      <w:r w:rsidR="00164732">
        <w:rPr>
          <w:bCs/>
          <w:iCs/>
          <w:szCs w:val="28"/>
          <w:lang w:val="uk-UA"/>
        </w:rPr>
        <w:t>озслаблення м</w:t>
      </w:r>
      <w:r w:rsidR="00164732" w:rsidRPr="00164732">
        <w:rPr>
          <w:bCs/>
          <w:iCs/>
          <w:szCs w:val="28"/>
          <w:lang w:val="uk-UA"/>
        </w:rPr>
        <w:t>’язів</w:t>
      </w:r>
      <w:r w:rsidR="00505B71">
        <w:rPr>
          <w:bCs/>
          <w:iCs/>
          <w:szCs w:val="28"/>
          <w:lang w:val="uk-UA"/>
        </w:rPr>
        <w:t xml:space="preserve">, швидкість </w:t>
      </w:r>
      <w:r w:rsidR="00505B71" w:rsidRPr="00505B71">
        <w:rPr>
          <w:bCs/>
          <w:iCs/>
          <w:szCs w:val="28"/>
          <w:lang w:val="uk-UA"/>
        </w:rPr>
        <w:t>реакції на зорові та слухові подразники</w:t>
      </w:r>
      <w:r w:rsidR="00505B71">
        <w:rPr>
          <w:bCs/>
          <w:iCs/>
          <w:szCs w:val="28"/>
          <w:lang w:val="uk-UA"/>
        </w:rPr>
        <w:t>.</w:t>
      </w:r>
      <w:r w:rsidR="009430E2" w:rsidRPr="009430E2">
        <w:rPr>
          <w:bCs/>
          <w:iCs/>
          <w:szCs w:val="28"/>
          <w:lang w:val="uk-UA"/>
        </w:rPr>
        <w:t xml:space="preserve"> </w:t>
      </w:r>
      <w:r w:rsidR="007853E0">
        <w:rPr>
          <w:bCs/>
          <w:iCs/>
          <w:szCs w:val="28"/>
          <w:lang w:val="uk-UA"/>
        </w:rPr>
        <w:t>Ігровий та з</w:t>
      </w:r>
      <w:r w:rsidR="009430E2">
        <w:rPr>
          <w:bCs/>
          <w:iCs/>
          <w:szCs w:val="28"/>
          <w:lang w:val="uk-UA"/>
        </w:rPr>
        <w:t>магальн</w:t>
      </w:r>
      <w:r w:rsidR="007853E0">
        <w:rPr>
          <w:bCs/>
          <w:iCs/>
          <w:szCs w:val="28"/>
          <w:lang w:val="uk-UA"/>
        </w:rPr>
        <w:t>ий чинник забезпечує сприятливий тренувальний режим для прояву й удосконалення вольових зусиль, моральних якостей та культури поведінки.</w:t>
      </w:r>
    </w:p>
    <w:p w14:paraId="4FB469C4" w14:textId="77777777" w:rsidR="001B0B49" w:rsidRPr="001B0B49" w:rsidRDefault="00967648" w:rsidP="00AD675F">
      <w:pPr>
        <w:spacing w:line="360" w:lineRule="auto"/>
        <w:ind w:firstLine="709"/>
        <w:jc w:val="both"/>
        <w:rPr>
          <w:bCs/>
          <w:iCs/>
          <w:szCs w:val="28"/>
          <w:lang w:val="uk-UA"/>
        </w:rPr>
      </w:pPr>
      <w:r>
        <w:rPr>
          <w:bCs/>
          <w:iCs/>
          <w:szCs w:val="28"/>
          <w:lang w:val="uk-UA"/>
        </w:rPr>
        <w:t>Доцільно</w:t>
      </w:r>
      <w:r w:rsidRPr="00967648">
        <w:rPr>
          <w:bCs/>
          <w:iCs/>
          <w:szCs w:val="28"/>
          <w:lang w:val="uk-UA"/>
        </w:rPr>
        <w:t xml:space="preserve"> зазначити,</w:t>
      </w:r>
      <w:r>
        <w:rPr>
          <w:bCs/>
          <w:iCs/>
          <w:szCs w:val="28"/>
          <w:lang w:val="uk-UA"/>
        </w:rPr>
        <w:t xml:space="preserve"> що різноманіття рухів у</w:t>
      </w:r>
      <w:r w:rsidRPr="00967648">
        <w:rPr>
          <w:bCs/>
          <w:iCs/>
          <w:szCs w:val="28"/>
          <w:lang w:val="uk-UA"/>
        </w:rPr>
        <w:t xml:space="preserve"> волейбол</w:t>
      </w:r>
      <w:r>
        <w:rPr>
          <w:bCs/>
          <w:iCs/>
          <w:szCs w:val="28"/>
          <w:lang w:val="uk-UA"/>
        </w:rPr>
        <w:t>і</w:t>
      </w:r>
      <w:r w:rsidRPr="00967648">
        <w:rPr>
          <w:bCs/>
          <w:iCs/>
          <w:szCs w:val="28"/>
          <w:lang w:val="uk-UA"/>
        </w:rPr>
        <w:t xml:space="preserve"> </w:t>
      </w:r>
      <w:r>
        <w:rPr>
          <w:bCs/>
          <w:iCs/>
          <w:szCs w:val="28"/>
          <w:lang w:val="uk-UA"/>
        </w:rPr>
        <w:t>дозволяє усувати недоліки</w:t>
      </w:r>
      <w:r w:rsidRPr="00967648">
        <w:rPr>
          <w:bCs/>
          <w:iCs/>
          <w:szCs w:val="28"/>
          <w:lang w:val="uk-UA"/>
        </w:rPr>
        <w:t xml:space="preserve"> у фізичному розвитку школярів і сприяє підвищенню їх рухової</w:t>
      </w:r>
      <w:r>
        <w:rPr>
          <w:bCs/>
          <w:iCs/>
          <w:szCs w:val="28"/>
          <w:lang w:val="uk-UA"/>
        </w:rPr>
        <w:t xml:space="preserve"> активності упродовж усього періоду навчання</w:t>
      </w:r>
      <w:r w:rsidRPr="00967648">
        <w:rPr>
          <w:bCs/>
          <w:iCs/>
          <w:szCs w:val="28"/>
          <w:lang w:val="uk-UA"/>
        </w:rPr>
        <w:t xml:space="preserve">. </w:t>
      </w:r>
      <w:r>
        <w:rPr>
          <w:bCs/>
          <w:iCs/>
          <w:szCs w:val="28"/>
          <w:lang w:val="uk-UA"/>
        </w:rPr>
        <w:t>При цьому в</w:t>
      </w:r>
      <w:r w:rsidRPr="00967648">
        <w:rPr>
          <w:bCs/>
          <w:iCs/>
          <w:szCs w:val="28"/>
          <w:lang w:val="uk-UA"/>
        </w:rPr>
        <w:t>сі рух</w:t>
      </w:r>
      <w:r>
        <w:rPr>
          <w:bCs/>
          <w:iCs/>
          <w:szCs w:val="28"/>
          <w:lang w:val="uk-UA"/>
        </w:rPr>
        <w:t xml:space="preserve">и, що </w:t>
      </w:r>
      <w:r>
        <w:rPr>
          <w:bCs/>
          <w:iCs/>
          <w:szCs w:val="28"/>
          <w:lang w:val="uk-UA"/>
        </w:rPr>
        <w:lastRenderedPageBreak/>
        <w:t>застосовуються в ігровій діяльності мають природний характер і ґрунтую</w:t>
      </w:r>
      <w:r w:rsidR="00BA7E41">
        <w:rPr>
          <w:bCs/>
          <w:iCs/>
          <w:szCs w:val="28"/>
          <w:lang w:val="uk-UA"/>
        </w:rPr>
        <w:t>ться на бігу, стрибках та</w:t>
      </w:r>
      <w:r w:rsidRPr="00967648">
        <w:rPr>
          <w:bCs/>
          <w:iCs/>
          <w:szCs w:val="28"/>
          <w:lang w:val="uk-UA"/>
        </w:rPr>
        <w:t xml:space="preserve"> метан</w:t>
      </w:r>
      <w:r w:rsidR="00BA7E41">
        <w:rPr>
          <w:bCs/>
          <w:iCs/>
          <w:szCs w:val="28"/>
          <w:lang w:val="uk-UA"/>
        </w:rPr>
        <w:t>нях.</w:t>
      </w:r>
      <w:r w:rsidRPr="00967648">
        <w:rPr>
          <w:bCs/>
          <w:iCs/>
          <w:szCs w:val="28"/>
          <w:lang w:val="uk-UA"/>
        </w:rPr>
        <w:t xml:space="preserve"> </w:t>
      </w:r>
      <w:r w:rsidR="00BA7E41">
        <w:rPr>
          <w:bCs/>
          <w:iCs/>
          <w:szCs w:val="28"/>
          <w:lang w:val="uk-UA"/>
        </w:rPr>
        <w:t xml:space="preserve">Тому цінність </w:t>
      </w:r>
      <w:r w:rsidR="00BA7E41" w:rsidRPr="00967648">
        <w:rPr>
          <w:bCs/>
          <w:iCs/>
          <w:szCs w:val="28"/>
          <w:lang w:val="uk-UA"/>
        </w:rPr>
        <w:t>волейбол</w:t>
      </w:r>
      <w:r w:rsidR="00BA7E41">
        <w:rPr>
          <w:bCs/>
          <w:iCs/>
          <w:szCs w:val="28"/>
          <w:lang w:val="uk-UA"/>
        </w:rPr>
        <w:t>у</w:t>
      </w:r>
      <w:r w:rsidR="001B0B49" w:rsidRPr="001B0B49">
        <w:rPr>
          <w:bCs/>
          <w:iCs/>
          <w:szCs w:val="28"/>
          <w:lang w:val="uk-UA"/>
        </w:rPr>
        <w:t xml:space="preserve"> полягає у можливості активного й одночасного впливу на психофіз</w:t>
      </w:r>
      <w:r w:rsidR="00BA7E41">
        <w:rPr>
          <w:bCs/>
          <w:iCs/>
          <w:szCs w:val="28"/>
          <w:lang w:val="uk-UA"/>
        </w:rPr>
        <w:t>іологічну і моторну сфери школяра</w:t>
      </w:r>
      <w:r w:rsidR="00DF34DF">
        <w:rPr>
          <w:bCs/>
          <w:iCs/>
          <w:szCs w:val="28"/>
          <w:lang w:val="uk-UA"/>
        </w:rPr>
        <w:t>, що є важливим чинником збереження здоров’я.</w:t>
      </w:r>
    </w:p>
    <w:p w14:paraId="574A56D9" w14:textId="77777777" w:rsidR="006D7E53" w:rsidRDefault="00286234" w:rsidP="00AD675F">
      <w:pPr>
        <w:spacing w:line="360" w:lineRule="auto"/>
        <w:ind w:firstLine="709"/>
        <w:jc w:val="both"/>
        <w:rPr>
          <w:bCs/>
          <w:iCs/>
          <w:szCs w:val="28"/>
          <w:lang w:val="uk-UA"/>
        </w:rPr>
      </w:pPr>
      <w:r>
        <w:rPr>
          <w:bCs/>
          <w:iCs/>
          <w:szCs w:val="28"/>
          <w:lang w:val="uk-UA"/>
        </w:rPr>
        <w:t>Аналіз наукової та спеціальної літератури показує, що у</w:t>
      </w:r>
      <w:r w:rsidR="001D7C52" w:rsidRPr="001D7C52">
        <w:rPr>
          <w:bCs/>
          <w:iCs/>
          <w:szCs w:val="28"/>
          <w:lang w:val="uk-UA"/>
        </w:rPr>
        <w:t xml:space="preserve"> волейболі фізичні якості умовно </w:t>
      </w:r>
      <w:r>
        <w:rPr>
          <w:bCs/>
          <w:iCs/>
          <w:szCs w:val="28"/>
          <w:lang w:val="uk-UA"/>
        </w:rPr>
        <w:t>розпо</w:t>
      </w:r>
      <w:r w:rsidR="001D7C52" w:rsidRPr="001D7C52">
        <w:rPr>
          <w:bCs/>
          <w:iCs/>
          <w:szCs w:val="28"/>
          <w:lang w:val="uk-UA"/>
        </w:rPr>
        <w:t>діля</w:t>
      </w:r>
      <w:r>
        <w:rPr>
          <w:bCs/>
          <w:iCs/>
          <w:szCs w:val="28"/>
          <w:lang w:val="uk-UA"/>
        </w:rPr>
        <w:t>ю</w:t>
      </w:r>
      <w:r w:rsidR="001D7C52" w:rsidRPr="001D7C52">
        <w:rPr>
          <w:bCs/>
          <w:iCs/>
          <w:szCs w:val="28"/>
          <w:lang w:val="uk-UA"/>
        </w:rPr>
        <w:t>ться на загальні і спеціальні</w:t>
      </w:r>
      <w:r>
        <w:rPr>
          <w:bCs/>
          <w:iCs/>
          <w:szCs w:val="28"/>
          <w:lang w:val="uk-UA"/>
        </w:rPr>
        <w:t xml:space="preserve"> [</w:t>
      </w:r>
      <w:r w:rsidR="00DB7FA7">
        <w:rPr>
          <w:bCs/>
          <w:iCs/>
          <w:szCs w:val="28"/>
          <w:lang w:val="uk-UA"/>
        </w:rPr>
        <w:t>7, 11, 1</w:t>
      </w:r>
      <w:r w:rsidR="00A455AB">
        <w:rPr>
          <w:bCs/>
          <w:iCs/>
          <w:szCs w:val="28"/>
          <w:lang w:val="uk-UA"/>
        </w:rPr>
        <w:t>3</w:t>
      </w:r>
      <w:r w:rsidR="00DB7FA7">
        <w:rPr>
          <w:bCs/>
          <w:iCs/>
          <w:szCs w:val="28"/>
          <w:lang w:val="uk-UA"/>
        </w:rPr>
        <w:t>, </w:t>
      </w:r>
      <w:r w:rsidR="00A455AB">
        <w:rPr>
          <w:bCs/>
          <w:iCs/>
          <w:szCs w:val="28"/>
          <w:lang w:val="uk-UA"/>
        </w:rPr>
        <w:t>30, 34</w:t>
      </w:r>
      <w:r>
        <w:rPr>
          <w:bCs/>
          <w:iCs/>
          <w:szCs w:val="28"/>
          <w:lang w:val="uk-UA"/>
        </w:rPr>
        <w:t>]</w:t>
      </w:r>
      <w:r w:rsidR="007C6829">
        <w:rPr>
          <w:bCs/>
          <w:iCs/>
          <w:szCs w:val="28"/>
          <w:lang w:val="uk-UA"/>
        </w:rPr>
        <w:t>.</w:t>
      </w:r>
      <w:r w:rsidR="007C6829">
        <w:rPr>
          <w:bCs/>
          <w:iCs/>
          <w:szCs w:val="28"/>
          <w:lang w:val="uk-UA"/>
        </w:rPr>
        <w:br/>
        <w:t>Загальні фізичні якості</w:t>
      </w:r>
      <w:r w:rsidR="00B415E2">
        <w:rPr>
          <w:bCs/>
          <w:iCs/>
          <w:szCs w:val="28"/>
          <w:lang w:val="uk-UA"/>
        </w:rPr>
        <w:t xml:space="preserve"> – сила, пру</w:t>
      </w:r>
      <w:r w:rsidR="001D7C52" w:rsidRPr="001D7C52">
        <w:rPr>
          <w:bCs/>
          <w:iCs/>
          <w:szCs w:val="28"/>
          <w:lang w:val="uk-UA"/>
        </w:rPr>
        <w:t>дкість, спритність, гнучкість</w:t>
      </w:r>
      <w:r w:rsidR="00B415E2">
        <w:rPr>
          <w:bCs/>
          <w:iCs/>
          <w:szCs w:val="28"/>
          <w:lang w:val="uk-UA"/>
        </w:rPr>
        <w:t xml:space="preserve"> й</w:t>
      </w:r>
      <w:r w:rsidR="00B415E2" w:rsidRPr="00B415E2">
        <w:rPr>
          <w:bCs/>
          <w:iCs/>
          <w:szCs w:val="28"/>
          <w:lang w:val="uk-UA"/>
        </w:rPr>
        <w:t xml:space="preserve"> </w:t>
      </w:r>
      <w:r w:rsidR="00B415E2">
        <w:rPr>
          <w:bCs/>
          <w:iCs/>
          <w:szCs w:val="28"/>
          <w:lang w:val="uk-UA"/>
        </w:rPr>
        <w:t>витривалість значною мірою визначають всебічність фізичного розвитку та здоров</w:t>
      </w:r>
      <w:r w:rsidR="00B415E2" w:rsidRPr="001D7C52">
        <w:rPr>
          <w:bCs/>
          <w:iCs/>
          <w:szCs w:val="28"/>
          <w:lang w:val="uk-UA"/>
        </w:rPr>
        <w:t>’я</w:t>
      </w:r>
      <w:r w:rsidR="00B415E2">
        <w:rPr>
          <w:bCs/>
          <w:iCs/>
          <w:szCs w:val="28"/>
          <w:lang w:val="uk-UA"/>
        </w:rPr>
        <w:t xml:space="preserve"> учнів. На основі загальних розвиваються </w:t>
      </w:r>
      <w:r w:rsidR="001D7C52" w:rsidRPr="001D7C52">
        <w:rPr>
          <w:bCs/>
          <w:iCs/>
          <w:szCs w:val="28"/>
          <w:lang w:val="uk-UA"/>
        </w:rPr>
        <w:t xml:space="preserve">спеціальні фізичні якості, </w:t>
      </w:r>
      <w:r w:rsidR="00B415E2">
        <w:rPr>
          <w:bCs/>
          <w:iCs/>
          <w:szCs w:val="28"/>
          <w:lang w:val="uk-UA"/>
        </w:rPr>
        <w:t xml:space="preserve">які </w:t>
      </w:r>
      <w:r w:rsidR="001D7C52" w:rsidRPr="001D7C52">
        <w:rPr>
          <w:bCs/>
          <w:iCs/>
          <w:szCs w:val="28"/>
          <w:lang w:val="uk-UA"/>
        </w:rPr>
        <w:t xml:space="preserve">необхідні для </w:t>
      </w:r>
      <w:r w:rsidR="00B415E2">
        <w:rPr>
          <w:bCs/>
          <w:iCs/>
          <w:szCs w:val="28"/>
          <w:lang w:val="uk-UA"/>
        </w:rPr>
        <w:t xml:space="preserve">успішного ведення змагальної боротьби у волейболі: «вибухова» сила, швидкість переміщення й </w:t>
      </w:r>
      <w:r w:rsidR="001D7C52" w:rsidRPr="001D7C52">
        <w:rPr>
          <w:bCs/>
          <w:iCs/>
          <w:szCs w:val="28"/>
          <w:lang w:val="uk-UA"/>
        </w:rPr>
        <w:t>стрибучість</w:t>
      </w:r>
      <w:r w:rsidR="00E37242">
        <w:rPr>
          <w:bCs/>
          <w:iCs/>
          <w:szCs w:val="28"/>
          <w:lang w:val="uk-UA"/>
        </w:rPr>
        <w:t>, швидкісна, стрибкова та</w:t>
      </w:r>
      <w:r w:rsidR="00B415E2">
        <w:rPr>
          <w:bCs/>
          <w:iCs/>
          <w:szCs w:val="28"/>
          <w:lang w:val="uk-UA"/>
        </w:rPr>
        <w:t xml:space="preserve"> ігрова </w:t>
      </w:r>
      <w:r w:rsidR="00E37242">
        <w:rPr>
          <w:bCs/>
          <w:iCs/>
          <w:szCs w:val="28"/>
          <w:lang w:val="uk-UA"/>
        </w:rPr>
        <w:t>витривалість, акробатична і</w:t>
      </w:r>
      <w:r w:rsidR="001D7C52" w:rsidRPr="001D7C52">
        <w:rPr>
          <w:bCs/>
          <w:iCs/>
          <w:szCs w:val="28"/>
          <w:lang w:val="uk-UA"/>
        </w:rPr>
        <w:t xml:space="preserve"> стрибкова спритність</w:t>
      </w:r>
      <w:r w:rsidR="00A455AB">
        <w:rPr>
          <w:bCs/>
          <w:iCs/>
          <w:szCs w:val="28"/>
          <w:lang w:val="uk-UA"/>
        </w:rPr>
        <w:t xml:space="preserve"> [6</w:t>
      </w:r>
      <w:r w:rsidR="00B415E2">
        <w:rPr>
          <w:bCs/>
          <w:iCs/>
          <w:szCs w:val="28"/>
          <w:lang w:val="uk-UA"/>
        </w:rPr>
        <w:t>]</w:t>
      </w:r>
      <w:r w:rsidR="001D7C52" w:rsidRPr="001D7C52">
        <w:rPr>
          <w:bCs/>
          <w:iCs/>
          <w:szCs w:val="28"/>
          <w:lang w:val="uk-UA"/>
        </w:rPr>
        <w:t>.</w:t>
      </w:r>
    </w:p>
    <w:p w14:paraId="59F2AA15" w14:textId="77777777" w:rsidR="002C4909" w:rsidRPr="00FA1DF5" w:rsidRDefault="00E370EB" w:rsidP="00AD675F">
      <w:pPr>
        <w:spacing w:line="360" w:lineRule="auto"/>
        <w:ind w:firstLine="709"/>
        <w:jc w:val="both"/>
        <w:rPr>
          <w:bCs/>
          <w:iCs/>
          <w:szCs w:val="28"/>
          <w:lang w:val="uk-UA"/>
        </w:rPr>
      </w:pPr>
      <w:r>
        <w:rPr>
          <w:bCs/>
          <w:iCs/>
          <w:szCs w:val="28"/>
          <w:lang w:val="uk-UA"/>
        </w:rPr>
        <w:t>У працях</w:t>
      </w:r>
      <w:r w:rsidR="00516FDE">
        <w:rPr>
          <w:bCs/>
          <w:iCs/>
          <w:szCs w:val="28"/>
          <w:lang w:val="uk-UA"/>
        </w:rPr>
        <w:t xml:space="preserve"> О. Архіпова, А. Беляєва, В. Голомазова,</w:t>
      </w:r>
      <w:r>
        <w:rPr>
          <w:bCs/>
          <w:iCs/>
          <w:szCs w:val="28"/>
          <w:lang w:val="uk-UA"/>
        </w:rPr>
        <w:t xml:space="preserve"> </w:t>
      </w:r>
      <w:r w:rsidRPr="00A82363">
        <w:rPr>
          <w:bCs/>
          <w:iCs/>
          <w:szCs w:val="28"/>
          <w:lang w:val="uk-UA"/>
        </w:rPr>
        <w:t>Ю. Железняк</w:t>
      </w:r>
      <w:r>
        <w:rPr>
          <w:bCs/>
          <w:iCs/>
          <w:szCs w:val="28"/>
          <w:lang w:val="uk-UA"/>
        </w:rPr>
        <w:t xml:space="preserve">а, </w:t>
      </w:r>
      <w:r w:rsidR="00516FDE">
        <w:rPr>
          <w:bCs/>
          <w:iCs/>
          <w:szCs w:val="28"/>
          <w:lang w:val="uk-UA"/>
        </w:rPr>
        <w:t xml:space="preserve">В. Жули, В. Ковальова, А. Мельникова, М. Носко, Ю. Портних, М. Савіна та інших фахівців </w:t>
      </w:r>
      <w:r w:rsidR="00D14DC3">
        <w:rPr>
          <w:bCs/>
          <w:iCs/>
          <w:szCs w:val="28"/>
          <w:lang w:val="uk-UA"/>
        </w:rPr>
        <w:t>техніка волейболу розглядається як система рухових дій, спрямована на вирішення певн</w:t>
      </w:r>
      <w:r w:rsidR="00D14DC3" w:rsidRPr="00D14DC3">
        <w:rPr>
          <w:bCs/>
          <w:iCs/>
          <w:szCs w:val="28"/>
          <w:lang w:val="uk-UA"/>
        </w:rPr>
        <w:t xml:space="preserve">их </w:t>
      </w:r>
      <w:r w:rsidR="00D14DC3">
        <w:rPr>
          <w:bCs/>
          <w:iCs/>
          <w:szCs w:val="28"/>
          <w:lang w:val="uk-UA"/>
        </w:rPr>
        <w:t>ігрових завдань</w:t>
      </w:r>
      <w:r w:rsidR="00D14DC3" w:rsidRPr="00D14DC3">
        <w:rPr>
          <w:bCs/>
          <w:iCs/>
          <w:szCs w:val="28"/>
          <w:lang w:val="uk-UA"/>
        </w:rPr>
        <w:t xml:space="preserve"> з урахува</w:t>
      </w:r>
      <w:r w:rsidR="00D14DC3">
        <w:rPr>
          <w:bCs/>
          <w:iCs/>
          <w:szCs w:val="28"/>
          <w:lang w:val="uk-UA"/>
        </w:rPr>
        <w:t>нням конкретних умов їх реалізації</w:t>
      </w:r>
      <w:r w:rsidR="00A455AB">
        <w:rPr>
          <w:bCs/>
          <w:iCs/>
          <w:szCs w:val="28"/>
          <w:lang w:val="uk-UA"/>
        </w:rPr>
        <w:t xml:space="preserve"> [6, 7</w:t>
      </w:r>
      <w:r w:rsidR="00A455AB" w:rsidRPr="00A455AB">
        <w:rPr>
          <w:bCs/>
          <w:iCs/>
          <w:szCs w:val="28"/>
          <w:lang w:val="uk-UA"/>
        </w:rPr>
        <w:t>,</w:t>
      </w:r>
      <w:r w:rsidR="00A455AB">
        <w:rPr>
          <w:bCs/>
          <w:iCs/>
          <w:szCs w:val="28"/>
          <w:lang w:val="uk-UA"/>
        </w:rPr>
        <w:t> 12, 23, 32</w:t>
      </w:r>
      <w:r w:rsidR="00B712D1">
        <w:rPr>
          <w:bCs/>
          <w:iCs/>
          <w:szCs w:val="28"/>
          <w:lang w:val="uk-UA"/>
        </w:rPr>
        <w:t>]</w:t>
      </w:r>
      <w:r w:rsidR="00D14DC3" w:rsidRPr="00D14DC3">
        <w:rPr>
          <w:bCs/>
          <w:iCs/>
          <w:szCs w:val="28"/>
          <w:lang w:val="uk-UA"/>
        </w:rPr>
        <w:t>.</w:t>
      </w:r>
      <w:r w:rsidR="00D14DC3">
        <w:rPr>
          <w:bCs/>
          <w:iCs/>
          <w:szCs w:val="28"/>
          <w:lang w:val="uk-UA"/>
        </w:rPr>
        <w:t xml:space="preserve"> </w:t>
      </w:r>
      <w:r w:rsidR="00681024" w:rsidRPr="00681024">
        <w:rPr>
          <w:bCs/>
          <w:iCs/>
          <w:szCs w:val="28"/>
          <w:lang w:val="uk-UA"/>
        </w:rPr>
        <w:t>Техніку</w:t>
      </w:r>
      <w:r w:rsidR="00681024">
        <w:rPr>
          <w:bCs/>
          <w:iCs/>
          <w:szCs w:val="28"/>
          <w:lang w:val="uk-UA"/>
        </w:rPr>
        <w:t xml:space="preserve"> гри</w:t>
      </w:r>
      <w:r w:rsidR="00681024" w:rsidRPr="00681024">
        <w:rPr>
          <w:bCs/>
          <w:iCs/>
          <w:szCs w:val="28"/>
          <w:lang w:val="uk-UA"/>
        </w:rPr>
        <w:t xml:space="preserve"> складають </w:t>
      </w:r>
      <w:r w:rsidR="00681024">
        <w:rPr>
          <w:bCs/>
          <w:iCs/>
          <w:szCs w:val="28"/>
          <w:lang w:val="uk-UA"/>
        </w:rPr>
        <w:t xml:space="preserve">ігрові </w:t>
      </w:r>
      <w:r w:rsidR="00681024" w:rsidRPr="00681024">
        <w:rPr>
          <w:bCs/>
          <w:iCs/>
          <w:szCs w:val="28"/>
          <w:lang w:val="uk-UA"/>
        </w:rPr>
        <w:t>прийо</w:t>
      </w:r>
      <w:r w:rsidR="00681024">
        <w:rPr>
          <w:bCs/>
          <w:iCs/>
          <w:szCs w:val="28"/>
          <w:lang w:val="uk-UA"/>
        </w:rPr>
        <w:t>ми і способи їх виконання</w:t>
      </w:r>
      <w:r w:rsidR="00681024" w:rsidRPr="00681024">
        <w:rPr>
          <w:bCs/>
          <w:iCs/>
          <w:szCs w:val="28"/>
          <w:lang w:val="uk-UA"/>
        </w:rPr>
        <w:t>,</w:t>
      </w:r>
      <w:r w:rsidR="00681024">
        <w:rPr>
          <w:bCs/>
          <w:iCs/>
          <w:szCs w:val="28"/>
          <w:lang w:val="uk-UA"/>
        </w:rPr>
        <w:t xml:space="preserve"> що необхідні для ведення гри. </w:t>
      </w:r>
      <w:r w:rsidR="00681024" w:rsidRPr="00681024">
        <w:rPr>
          <w:bCs/>
          <w:iCs/>
          <w:szCs w:val="28"/>
          <w:lang w:val="uk-UA"/>
        </w:rPr>
        <w:t>Різноманітність рух</w:t>
      </w:r>
      <w:r w:rsidR="00681024">
        <w:rPr>
          <w:bCs/>
          <w:iCs/>
          <w:szCs w:val="28"/>
          <w:lang w:val="uk-UA"/>
        </w:rPr>
        <w:t xml:space="preserve">ових дій, якими володіє гравець, характеризує його технічну </w:t>
      </w:r>
      <w:r w:rsidR="00681024" w:rsidRPr="00681024">
        <w:rPr>
          <w:bCs/>
          <w:iCs/>
          <w:szCs w:val="28"/>
          <w:lang w:val="uk-UA"/>
        </w:rPr>
        <w:t>підготовленість.</w:t>
      </w:r>
      <w:r w:rsidR="00FA1DF5" w:rsidRPr="00FA1DF5">
        <w:rPr>
          <w:lang w:val="uk-UA"/>
        </w:rPr>
        <w:t xml:space="preserve"> </w:t>
      </w:r>
      <w:r w:rsidR="00FA1DF5" w:rsidRPr="00FA1DF5">
        <w:rPr>
          <w:bCs/>
          <w:iCs/>
          <w:szCs w:val="28"/>
          <w:lang w:val="uk-UA"/>
        </w:rPr>
        <w:t>Для послідовного вивчення та а</w:t>
      </w:r>
      <w:r w:rsidR="00FA1DF5">
        <w:rPr>
          <w:bCs/>
          <w:iCs/>
          <w:szCs w:val="28"/>
          <w:lang w:val="uk-UA"/>
        </w:rPr>
        <w:t xml:space="preserve">налізу техніки гри </w:t>
      </w:r>
      <w:r w:rsidR="00221F1F">
        <w:rPr>
          <w:bCs/>
          <w:iCs/>
          <w:szCs w:val="28"/>
          <w:lang w:val="uk-UA"/>
        </w:rPr>
        <w:t xml:space="preserve">у теорії і практиці волейболу </w:t>
      </w:r>
      <w:r w:rsidR="0097240B">
        <w:rPr>
          <w:bCs/>
          <w:iCs/>
          <w:szCs w:val="28"/>
          <w:lang w:val="uk-UA"/>
        </w:rPr>
        <w:t>використовують</w:t>
      </w:r>
      <w:r w:rsidR="00FA1DF5">
        <w:rPr>
          <w:bCs/>
          <w:iCs/>
          <w:szCs w:val="28"/>
          <w:lang w:val="uk-UA"/>
        </w:rPr>
        <w:t xml:space="preserve"> </w:t>
      </w:r>
      <w:r w:rsidR="00167BCC">
        <w:rPr>
          <w:bCs/>
          <w:iCs/>
          <w:szCs w:val="28"/>
          <w:lang w:val="uk-UA"/>
        </w:rPr>
        <w:t>класифікаці</w:t>
      </w:r>
      <w:r w:rsidR="00FA1DF5">
        <w:rPr>
          <w:bCs/>
          <w:iCs/>
          <w:szCs w:val="28"/>
          <w:lang w:val="uk-UA"/>
        </w:rPr>
        <w:t>ю – роз</w:t>
      </w:r>
      <w:r w:rsidR="0097240B">
        <w:rPr>
          <w:bCs/>
          <w:iCs/>
          <w:szCs w:val="28"/>
          <w:lang w:val="uk-UA"/>
        </w:rPr>
        <w:t>поділ</w:t>
      </w:r>
      <w:r w:rsidR="00FA1DF5">
        <w:rPr>
          <w:bCs/>
          <w:iCs/>
          <w:szCs w:val="28"/>
          <w:lang w:val="uk-UA"/>
        </w:rPr>
        <w:t xml:space="preserve"> та упорядкування ігрових прийомів та</w:t>
      </w:r>
      <w:r w:rsidR="00167BCC">
        <w:rPr>
          <w:bCs/>
          <w:iCs/>
          <w:szCs w:val="28"/>
          <w:lang w:val="uk-UA"/>
        </w:rPr>
        <w:t xml:space="preserve"> способів їх виконання</w:t>
      </w:r>
      <w:r w:rsidR="00FA1DF5">
        <w:rPr>
          <w:bCs/>
          <w:iCs/>
          <w:szCs w:val="28"/>
          <w:lang w:val="uk-UA"/>
        </w:rPr>
        <w:t xml:space="preserve"> на групи</w:t>
      </w:r>
      <w:r w:rsidR="00167BCC">
        <w:rPr>
          <w:bCs/>
          <w:iCs/>
          <w:szCs w:val="28"/>
          <w:lang w:val="uk-UA"/>
        </w:rPr>
        <w:t xml:space="preserve"> за певними</w:t>
      </w:r>
      <w:r w:rsidR="00FA1DF5" w:rsidRPr="00FA1DF5">
        <w:rPr>
          <w:bCs/>
          <w:iCs/>
          <w:szCs w:val="28"/>
          <w:lang w:val="uk-UA"/>
        </w:rPr>
        <w:t xml:space="preserve"> ознак</w:t>
      </w:r>
      <w:r w:rsidR="00167BCC">
        <w:rPr>
          <w:bCs/>
          <w:iCs/>
          <w:szCs w:val="28"/>
          <w:lang w:val="uk-UA"/>
        </w:rPr>
        <w:t>ами</w:t>
      </w:r>
      <w:r w:rsidR="00FA1DF5" w:rsidRPr="00FA1DF5">
        <w:rPr>
          <w:bCs/>
          <w:iCs/>
          <w:szCs w:val="28"/>
          <w:lang w:val="uk-UA"/>
        </w:rPr>
        <w:t>.</w:t>
      </w:r>
    </w:p>
    <w:p w14:paraId="4D73CD02" w14:textId="77777777" w:rsidR="00516FDE" w:rsidRDefault="00293427" w:rsidP="00AD675F">
      <w:pPr>
        <w:spacing w:line="360" w:lineRule="auto"/>
        <w:ind w:firstLine="709"/>
        <w:jc w:val="both"/>
        <w:rPr>
          <w:bCs/>
          <w:iCs/>
          <w:szCs w:val="28"/>
          <w:lang w:val="uk-UA"/>
        </w:rPr>
      </w:pPr>
      <w:r>
        <w:rPr>
          <w:bCs/>
          <w:iCs/>
          <w:szCs w:val="28"/>
          <w:lang w:val="uk-UA"/>
        </w:rPr>
        <w:t>Класифікація техніки волейболу:</w:t>
      </w:r>
    </w:p>
    <w:p w14:paraId="6E8C9659" w14:textId="77777777" w:rsidR="000B2187" w:rsidRPr="000B2187" w:rsidRDefault="000B2187" w:rsidP="00AD675F">
      <w:pPr>
        <w:numPr>
          <w:ilvl w:val="0"/>
          <w:numId w:val="5"/>
        </w:numPr>
        <w:spacing w:line="360" w:lineRule="auto"/>
        <w:jc w:val="both"/>
        <w:rPr>
          <w:bCs/>
          <w:iCs/>
          <w:szCs w:val="28"/>
          <w:lang w:val="uk-UA"/>
        </w:rPr>
      </w:pPr>
      <w:r w:rsidRPr="000B2187">
        <w:rPr>
          <w:bCs/>
          <w:i/>
          <w:iCs/>
          <w:szCs w:val="28"/>
          <w:lang w:val="uk-UA"/>
        </w:rPr>
        <w:t>Техніка переміщень гравця:</w:t>
      </w:r>
      <w:r w:rsidRPr="000B2187">
        <w:rPr>
          <w:bCs/>
          <w:iCs/>
          <w:szCs w:val="28"/>
          <w:lang w:val="uk-UA"/>
        </w:rPr>
        <w:t xml:space="preserve"> стійки; ходьба; приставний крок; подвійний крок; біг та його різновиди; скачок; стрибки поштовхом однієї та двома ногами; випади; падіння з перекатами на стегно-спину та вперед на руки.</w:t>
      </w:r>
    </w:p>
    <w:p w14:paraId="2270BF42" w14:textId="77777777" w:rsidR="000B2187" w:rsidRPr="000B2187" w:rsidRDefault="000B2187" w:rsidP="00AD675F">
      <w:pPr>
        <w:numPr>
          <w:ilvl w:val="0"/>
          <w:numId w:val="5"/>
        </w:numPr>
        <w:spacing w:line="360" w:lineRule="auto"/>
        <w:jc w:val="both"/>
        <w:rPr>
          <w:bCs/>
          <w:iCs/>
          <w:szCs w:val="28"/>
          <w:lang w:val="uk-UA"/>
        </w:rPr>
      </w:pPr>
      <w:r w:rsidRPr="000B2187">
        <w:rPr>
          <w:bCs/>
          <w:i/>
          <w:iCs/>
          <w:szCs w:val="28"/>
          <w:lang w:val="uk-UA"/>
        </w:rPr>
        <w:t>Техніка нападу:</w:t>
      </w:r>
      <w:r w:rsidRPr="000B2187">
        <w:rPr>
          <w:bCs/>
          <w:iCs/>
          <w:szCs w:val="28"/>
          <w:lang w:val="uk-UA"/>
        </w:rPr>
        <w:t xml:space="preserve"> передача м’яча двома руками зверху в опорному положенні та в стрибку; подачі м’яча: нижня пряма, нижня бокова, верхня пряма, верхня бокова та подача м’яча в стрибку; нападаючі удари: прямий і боковий.</w:t>
      </w:r>
    </w:p>
    <w:p w14:paraId="5A66023E" w14:textId="77777777" w:rsidR="000B2187" w:rsidRPr="000B2187" w:rsidRDefault="000B2187" w:rsidP="00AD675F">
      <w:pPr>
        <w:numPr>
          <w:ilvl w:val="0"/>
          <w:numId w:val="5"/>
        </w:numPr>
        <w:spacing w:line="360" w:lineRule="auto"/>
        <w:jc w:val="both"/>
        <w:rPr>
          <w:bCs/>
          <w:iCs/>
          <w:szCs w:val="28"/>
          <w:lang w:val="uk-UA"/>
        </w:rPr>
      </w:pPr>
      <w:r w:rsidRPr="000B2187">
        <w:rPr>
          <w:bCs/>
          <w:i/>
          <w:iCs/>
          <w:szCs w:val="28"/>
          <w:lang w:val="uk-UA"/>
        </w:rPr>
        <w:lastRenderedPageBreak/>
        <w:t>Техніка захисту:</w:t>
      </w:r>
      <w:r w:rsidRPr="000B2187">
        <w:rPr>
          <w:bCs/>
          <w:iCs/>
          <w:szCs w:val="28"/>
          <w:lang w:val="uk-UA"/>
        </w:rPr>
        <w:t xml:space="preserve"> прийом м’яча двома руками знизу, однією рукою знизу в опорному положенні та у падінні з перекатами; блокування: одиночне, групове.</w:t>
      </w:r>
    </w:p>
    <w:p w14:paraId="1670F85E" w14:textId="77777777" w:rsidR="000B2187" w:rsidRDefault="007171D6" w:rsidP="00AD675F">
      <w:pPr>
        <w:spacing w:line="360" w:lineRule="auto"/>
        <w:ind w:firstLine="709"/>
        <w:jc w:val="both"/>
        <w:rPr>
          <w:bCs/>
          <w:iCs/>
          <w:szCs w:val="28"/>
          <w:lang w:val="uk-UA"/>
        </w:rPr>
      </w:pPr>
      <w:r>
        <w:rPr>
          <w:bCs/>
          <w:iCs/>
          <w:szCs w:val="28"/>
          <w:lang w:val="uk-UA"/>
        </w:rPr>
        <w:t xml:space="preserve">Якщо </w:t>
      </w:r>
      <w:r w:rsidRPr="007171D6">
        <w:rPr>
          <w:bCs/>
          <w:iCs/>
          <w:szCs w:val="28"/>
          <w:lang w:val="uk-UA"/>
        </w:rPr>
        <w:t>т</w:t>
      </w:r>
      <w:r>
        <w:rPr>
          <w:bCs/>
          <w:iCs/>
          <w:szCs w:val="28"/>
          <w:lang w:val="uk-UA"/>
        </w:rPr>
        <w:t>ехніка волей</w:t>
      </w:r>
      <w:r w:rsidRPr="007171D6">
        <w:rPr>
          <w:bCs/>
          <w:iCs/>
          <w:szCs w:val="28"/>
          <w:lang w:val="uk-UA"/>
        </w:rPr>
        <w:t>болу</w:t>
      </w:r>
      <w:r w:rsidRPr="007171D6">
        <w:rPr>
          <w:b/>
          <w:bCs/>
          <w:iCs/>
          <w:szCs w:val="28"/>
          <w:lang w:val="uk-UA"/>
        </w:rPr>
        <w:t xml:space="preserve"> </w:t>
      </w:r>
      <w:r>
        <w:rPr>
          <w:bCs/>
          <w:iCs/>
          <w:szCs w:val="28"/>
          <w:lang w:val="uk-UA"/>
        </w:rPr>
        <w:t>визначається як система</w:t>
      </w:r>
      <w:r w:rsidRPr="007171D6">
        <w:rPr>
          <w:bCs/>
          <w:iCs/>
          <w:szCs w:val="28"/>
          <w:lang w:val="uk-UA"/>
        </w:rPr>
        <w:t xml:space="preserve"> спеціальних ігрових прийомів,</w:t>
      </w:r>
      <w:r>
        <w:rPr>
          <w:bCs/>
          <w:iCs/>
          <w:szCs w:val="28"/>
          <w:lang w:val="uk-UA"/>
        </w:rPr>
        <w:t xml:space="preserve"> то </w:t>
      </w:r>
      <w:r w:rsidRPr="007171D6">
        <w:rPr>
          <w:bCs/>
          <w:iCs/>
          <w:szCs w:val="28"/>
          <w:lang w:val="uk-UA"/>
        </w:rPr>
        <w:t>технічна підготовка</w:t>
      </w:r>
      <w:r w:rsidRPr="007171D6">
        <w:rPr>
          <w:b/>
          <w:bCs/>
          <w:iCs/>
          <w:szCs w:val="28"/>
          <w:lang w:val="uk-UA"/>
        </w:rPr>
        <w:t xml:space="preserve"> </w:t>
      </w:r>
      <w:r w:rsidRPr="007171D6">
        <w:rPr>
          <w:bCs/>
          <w:iCs/>
          <w:szCs w:val="28"/>
          <w:lang w:val="uk-UA"/>
        </w:rPr>
        <w:t>може розглядатися як педагогічний процес, спря</w:t>
      </w:r>
      <w:r w:rsidRPr="007171D6">
        <w:rPr>
          <w:bCs/>
          <w:iCs/>
          <w:szCs w:val="28"/>
          <w:lang w:val="uk-UA"/>
        </w:rPr>
        <w:softHyphen/>
        <w:t>мований на</w:t>
      </w:r>
      <w:r>
        <w:rPr>
          <w:bCs/>
          <w:iCs/>
          <w:szCs w:val="28"/>
          <w:lang w:val="uk-UA"/>
        </w:rPr>
        <w:t xml:space="preserve"> досконале оволодіння учне</w:t>
      </w:r>
      <w:r w:rsidRPr="007171D6">
        <w:rPr>
          <w:bCs/>
          <w:iCs/>
          <w:szCs w:val="28"/>
          <w:lang w:val="uk-UA"/>
        </w:rPr>
        <w:t xml:space="preserve">м </w:t>
      </w:r>
      <w:r w:rsidR="00302002">
        <w:rPr>
          <w:bCs/>
          <w:iCs/>
          <w:szCs w:val="28"/>
          <w:lang w:val="uk-UA"/>
        </w:rPr>
        <w:t xml:space="preserve">цією </w:t>
      </w:r>
      <w:r w:rsidRPr="007171D6">
        <w:rPr>
          <w:bCs/>
          <w:iCs/>
          <w:szCs w:val="28"/>
          <w:lang w:val="uk-UA"/>
        </w:rPr>
        <w:t>системою рухів (тех</w:t>
      </w:r>
      <w:r w:rsidRPr="007171D6">
        <w:rPr>
          <w:bCs/>
          <w:iCs/>
          <w:szCs w:val="28"/>
          <w:lang w:val="uk-UA"/>
        </w:rPr>
        <w:softHyphen/>
        <w:t>нікою гри), що відповідає особливос</w:t>
      </w:r>
      <w:r>
        <w:rPr>
          <w:bCs/>
          <w:iCs/>
          <w:szCs w:val="28"/>
          <w:lang w:val="uk-UA"/>
        </w:rPr>
        <w:t>тям волей</w:t>
      </w:r>
      <w:r w:rsidRPr="007171D6">
        <w:rPr>
          <w:bCs/>
          <w:iCs/>
          <w:szCs w:val="28"/>
          <w:lang w:val="uk-UA"/>
        </w:rPr>
        <w:t>болу і сприяє досягненню високих спортивних результатів.</w:t>
      </w:r>
    </w:p>
    <w:p w14:paraId="06F4DA96" w14:textId="77777777" w:rsidR="00C30714" w:rsidRDefault="00C30714" w:rsidP="00AD675F">
      <w:pPr>
        <w:spacing w:line="360" w:lineRule="auto"/>
        <w:ind w:firstLine="709"/>
        <w:jc w:val="both"/>
        <w:rPr>
          <w:bCs/>
          <w:iCs/>
          <w:szCs w:val="28"/>
          <w:lang w:val="uk-UA"/>
        </w:rPr>
      </w:pPr>
      <w:r>
        <w:rPr>
          <w:bCs/>
          <w:iCs/>
          <w:szCs w:val="28"/>
          <w:lang w:val="uk-UA"/>
        </w:rPr>
        <w:t>Т</w:t>
      </w:r>
      <w:r w:rsidRPr="00C30714">
        <w:rPr>
          <w:bCs/>
          <w:iCs/>
          <w:szCs w:val="28"/>
          <w:lang w:val="uk-UA"/>
        </w:rPr>
        <w:t>ехнічна підготовка передбачає постановку і реалізацію таких завдань: ст</w:t>
      </w:r>
      <w:r>
        <w:rPr>
          <w:bCs/>
          <w:iCs/>
          <w:szCs w:val="28"/>
          <w:lang w:val="uk-UA"/>
        </w:rPr>
        <w:t>ворення уявлень щодо техніки волей</w:t>
      </w:r>
      <w:r w:rsidRPr="00C30714">
        <w:rPr>
          <w:bCs/>
          <w:iCs/>
          <w:szCs w:val="28"/>
          <w:lang w:val="uk-UA"/>
        </w:rPr>
        <w:t>болу; збільшення обс</w:t>
      </w:r>
      <w:r>
        <w:rPr>
          <w:bCs/>
          <w:iCs/>
          <w:szCs w:val="28"/>
          <w:lang w:val="uk-UA"/>
        </w:rPr>
        <w:t>ягу та</w:t>
      </w:r>
      <w:r w:rsidRPr="00C30714">
        <w:rPr>
          <w:bCs/>
          <w:iCs/>
          <w:szCs w:val="28"/>
          <w:lang w:val="uk-UA"/>
        </w:rPr>
        <w:t xml:space="preserve"> різноманітності рухових умінь і навичок; досягнення високої стабільності та варіативності прийомів гри з поступовим їх перетворенням в ефективні змагальні дії; оптимізація структури рухових дій, їх динамічних та кінематичних параметрів з урахуванням індив</w:t>
      </w:r>
      <w:r>
        <w:rPr>
          <w:bCs/>
          <w:iCs/>
          <w:szCs w:val="28"/>
          <w:lang w:val="uk-UA"/>
        </w:rPr>
        <w:t>ідуальних особливостей учн</w:t>
      </w:r>
      <w:r w:rsidRPr="00C30714">
        <w:rPr>
          <w:bCs/>
          <w:iCs/>
          <w:szCs w:val="28"/>
          <w:lang w:val="uk-UA"/>
        </w:rPr>
        <w:t>ів; підвищення надійності та результативності технічних дій в ігровій та змагальній діяльності; удосконалення технічної майстерності від</w:t>
      </w:r>
      <w:r>
        <w:rPr>
          <w:bCs/>
          <w:iCs/>
          <w:szCs w:val="28"/>
          <w:lang w:val="uk-UA"/>
        </w:rPr>
        <w:t>повідно до розвитку практики волей</w:t>
      </w:r>
      <w:r w:rsidRPr="00C30714">
        <w:rPr>
          <w:bCs/>
          <w:iCs/>
          <w:szCs w:val="28"/>
          <w:lang w:val="uk-UA"/>
        </w:rPr>
        <w:t>болу та сучас</w:t>
      </w:r>
      <w:r w:rsidR="00097D2E">
        <w:rPr>
          <w:bCs/>
          <w:iCs/>
          <w:szCs w:val="28"/>
          <w:lang w:val="uk-UA"/>
        </w:rPr>
        <w:t>них наукових надбань [21</w:t>
      </w:r>
      <w:r w:rsidRPr="00C30714">
        <w:rPr>
          <w:bCs/>
          <w:iCs/>
          <w:szCs w:val="28"/>
          <w:lang w:val="uk-UA"/>
        </w:rPr>
        <w:t>].</w:t>
      </w:r>
    </w:p>
    <w:p w14:paraId="193BF776" w14:textId="77777777" w:rsidR="00951654" w:rsidRDefault="006877D8" w:rsidP="00AD675F">
      <w:pPr>
        <w:spacing w:line="360" w:lineRule="auto"/>
        <w:ind w:firstLine="709"/>
        <w:jc w:val="both"/>
        <w:rPr>
          <w:bCs/>
          <w:iCs/>
          <w:szCs w:val="28"/>
          <w:lang w:val="uk-UA"/>
        </w:rPr>
      </w:pPr>
      <w:r w:rsidRPr="006877D8">
        <w:rPr>
          <w:bCs/>
          <w:iCs/>
          <w:szCs w:val="28"/>
          <w:lang w:val="uk-UA"/>
        </w:rPr>
        <w:t xml:space="preserve">У загальноосвітніх навчальних закладах </w:t>
      </w:r>
      <w:r w:rsidR="0069625F">
        <w:rPr>
          <w:bCs/>
          <w:iCs/>
          <w:szCs w:val="28"/>
          <w:lang w:val="uk-UA"/>
        </w:rPr>
        <w:t xml:space="preserve">зміст </w:t>
      </w:r>
      <w:r w:rsidR="0066534C">
        <w:rPr>
          <w:bCs/>
          <w:iCs/>
          <w:szCs w:val="28"/>
          <w:lang w:val="uk-UA"/>
        </w:rPr>
        <w:t>та</w:t>
      </w:r>
      <w:r w:rsidR="0069625F">
        <w:rPr>
          <w:bCs/>
          <w:iCs/>
          <w:szCs w:val="28"/>
          <w:lang w:val="uk-UA"/>
        </w:rPr>
        <w:t xml:space="preserve"> вимоги до </w:t>
      </w:r>
      <w:r w:rsidRPr="006877D8">
        <w:rPr>
          <w:bCs/>
          <w:iCs/>
          <w:szCs w:val="28"/>
          <w:lang w:val="uk-UA"/>
        </w:rPr>
        <w:t>техні</w:t>
      </w:r>
      <w:r w:rsidR="0069625F">
        <w:rPr>
          <w:bCs/>
          <w:iCs/>
          <w:szCs w:val="28"/>
          <w:lang w:val="uk-UA"/>
        </w:rPr>
        <w:t>чної підготовки</w:t>
      </w:r>
      <w:r w:rsidRPr="006877D8">
        <w:rPr>
          <w:bCs/>
          <w:iCs/>
          <w:szCs w:val="28"/>
          <w:lang w:val="uk-UA"/>
        </w:rPr>
        <w:t xml:space="preserve"> учнів старшого шкільного віку </w:t>
      </w:r>
      <w:r w:rsidR="0069625F">
        <w:rPr>
          <w:bCs/>
          <w:iCs/>
          <w:szCs w:val="28"/>
          <w:lang w:val="uk-UA"/>
        </w:rPr>
        <w:t>представлені у</w:t>
      </w:r>
      <w:r w:rsidRPr="006877D8">
        <w:rPr>
          <w:bCs/>
          <w:iCs/>
          <w:szCs w:val="28"/>
          <w:lang w:val="uk-UA"/>
        </w:rPr>
        <w:t xml:space="preserve"> розділ</w:t>
      </w:r>
      <w:r w:rsidR="0069625F">
        <w:rPr>
          <w:bCs/>
          <w:iCs/>
          <w:szCs w:val="28"/>
          <w:lang w:val="uk-UA"/>
        </w:rPr>
        <w:t>і «</w:t>
      </w:r>
      <w:r w:rsidR="0069625F" w:rsidRPr="0069625F">
        <w:rPr>
          <w:bCs/>
          <w:iCs/>
          <w:szCs w:val="28"/>
          <w:lang w:val="uk-UA"/>
        </w:rPr>
        <w:t>Техніко-тактична підготовка</w:t>
      </w:r>
      <w:r w:rsidR="0069625F">
        <w:rPr>
          <w:bCs/>
          <w:iCs/>
          <w:szCs w:val="28"/>
          <w:lang w:val="uk-UA"/>
        </w:rPr>
        <w:t>» варіативного</w:t>
      </w:r>
      <w:r w:rsidRPr="006877D8">
        <w:rPr>
          <w:bCs/>
          <w:iCs/>
          <w:szCs w:val="28"/>
          <w:lang w:val="uk-UA"/>
        </w:rPr>
        <w:t xml:space="preserve"> модулю «Волей</w:t>
      </w:r>
      <w:r w:rsidR="00097D2E">
        <w:rPr>
          <w:bCs/>
          <w:iCs/>
          <w:szCs w:val="28"/>
          <w:lang w:val="uk-UA"/>
        </w:rPr>
        <w:t>бол» [20</w:t>
      </w:r>
      <w:r w:rsidR="0066534C">
        <w:rPr>
          <w:bCs/>
          <w:iCs/>
          <w:szCs w:val="28"/>
          <w:lang w:val="uk-UA"/>
        </w:rPr>
        <w:t xml:space="preserve">]. </w:t>
      </w:r>
    </w:p>
    <w:p w14:paraId="17E3353F" w14:textId="77777777" w:rsidR="00960D50" w:rsidRDefault="00960D50" w:rsidP="00AD675F">
      <w:pPr>
        <w:spacing w:line="360" w:lineRule="auto"/>
        <w:ind w:firstLine="709"/>
        <w:jc w:val="both"/>
        <w:rPr>
          <w:bCs/>
          <w:iCs/>
          <w:szCs w:val="28"/>
          <w:lang w:val="uk-UA"/>
        </w:rPr>
      </w:pPr>
      <w:r w:rsidRPr="00960D50">
        <w:rPr>
          <w:bCs/>
          <w:iCs/>
          <w:szCs w:val="28"/>
          <w:lang w:val="uk-UA"/>
        </w:rPr>
        <w:t xml:space="preserve">Таким чином, зміст технічної підготовки з волейболу є невід’ємною частиною фізичної культури, а </w:t>
      </w:r>
      <w:r w:rsidR="00070C6A">
        <w:rPr>
          <w:bCs/>
          <w:iCs/>
          <w:szCs w:val="28"/>
          <w:lang w:val="uk-UA"/>
        </w:rPr>
        <w:t>виріше</w:t>
      </w:r>
      <w:r w:rsidRPr="00960D50">
        <w:rPr>
          <w:bCs/>
          <w:iCs/>
          <w:szCs w:val="28"/>
          <w:lang w:val="uk-UA"/>
        </w:rPr>
        <w:t>ння завдань цього специфічного педагогічного процесу виступає необхідною умовою для досягнення стратегічних цілей фізичного виховання школярів</w:t>
      </w:r>
      <w:r>
        <w:rPr>
          <w:bCs/>
          <w:iCs/>
          <w:szCs w:val="28"/>
          <w:lang w:val="uk-UA"/>
        </w:rPr>
        <w:t>.</w:t>
      </w:r>
      <w:r w:rsidRPr="00960D50">
        <w:rPr>
          <w:bCs/>
          <w:iCs/>
          <w:szCs w:val="28"/>
          <w:lang w:val="uk-UA"/>
        </w:rPr>
        <w:t xml:space="preserve"> </w:t>
      </w:r>
      <w:r w:rsidR="00070C6A">
        <w:rPr>
          <w:bCs/>
          <w:iCs/>
          <w:szCs w:val="28"/>
          <w:lang w:val="uk-UA"/>
        </w:rPr>
        <w:t>На кожному занятті старшокласників з волей</w:t>
      </w:r>
      <w:r w:rsidRPr="00960D50">
        <w:rPr>
          <w:bCs/>
          <w:iCs/>
          <w:szCs w:val="28"/>
          <w:lang w:val="uk-UA"/>
        </w:rPr>
        <w:t>болу через розв’язання конкретних його завдань</w:t>
      </w:r>
      <w:r w:rsidR="00D1060F">
        <w:rPr>
          <w:bCs/>
          <w:iCs/>
          <w:szCs w:val="28"/>
          <w:lang w:val="uk-UA"/>
        </w:rPr>
        <w:t xml:space="preserve"> і, зокрема, пов’язаних з оволодінням системою ігрових прийомів</w:t>
      </w:r>
      <w:r w:rsidRPr="00960D50">
        <w:rPr>
          <w:bCs/>
          <w:iCs/>
          <w:szCs w:val="28"/>
          <w:lang w:val="uk-UA"/>
        </w:rPr>
        <w:t>,</w:t>
      </w:r>
      <w:r w:rsidR="00D1060F">
        <w:rPr>
          <w:bCs/>
          <w:iCs/>
          <w:szCs w:val="28"/>
          <w:lang w:val="uk-UA"/>
        </w:rPr>
        <w:t xml:space="preserve"> забезпечуєть</w:t>
      </w:r>
      <w:r w:rsidRPr="00960D50">
        <w:rPr>
          <w:bCs/>
          <w:iCs/>
          <w:szCs w:val="28"/>
          <w:lang w:val="uk-UA"/>
        </w:rPr>
        <w:t xml:space="preserve">ся збереження й зміцнення </w:t>
      </w:r>
      <w:r w:rsidR="00D1060F">
        <w:rPr>
          <w:bCs/>
          <w:iCs/>
          <w:szCs w:val="28"/>
          <w:lang w:val="uk-UA"/>
        </w:rPr>
        <w:t xml:space="preserve">їх </w:t>
      </w:r>
      <w:r w:rsidRPr="00960D50">
        <w:rPr>
          <w:bCs/>
          <w:iCs/>
          <w:szCs w:val="28"/>
          <w:lang w:val="uk-UA"/>
        </w:rPr>
        <w:t>здоров’я, формування потреби до систематичних занять фізичними вправами та ведення здорового способу життя, розвитку життєво необхідних фізичних здібностей, рухових умінь та навичок, моральних і вольових якостей особистості.</w:t>
      </w:r>
    </w:p>
    <w:p w14:paraId="027E6EE2" w14:textId="77777777" w:rsidR="00D1060F" w:rsidRDefault="00D1060F" w:rsidP="00AD675F">
      <w:pPr>
        <w:spacing w:line="360" w:lineRule="auto"/>
        <w:ind w:firstLine="709"/>
        <w:jc w:val="both"/>
        <w:rPr>
          <w:bCs/>
          <w:iCs/>
          <w:szCs w:val="28"/>
          <w:lang w:val="uk-UA"/>
        </w:rPr>
      </w:pPr>
      <w:r w:rsidRPr="00D1060F">
        <w:rPr>
          <w:bCs/>
          <w:iCs/>
          <w:szCs w:val="28"/>
          <w:lang w:val="uk-UA"/>
        </w:rPr>
        <w:lastRenderedPageBreak/>
        <w:t>Р</w:t>
      </w:r>
      <w:r w:rsidR="008234A5">
        <w:rPr>
          <w:bCs/>
          <w:iCs/>
          <w:szCs w:val="28"/>
          <w:lang w:val="uk-UA"/>
        </w:rPr>
        <w:t>оль і значення волей</w:t>
      </w:r>
      <w:r w:rsidRPr="00D1060F">
        <w:rPr>
          <w:bCs/>
          <w:iCs/>
          <w:szCs w:val="28"/>
          <w:lang w:val="uk-UA"/>
        </w:rPr>
        <w:t>болу як універсального інструменту всебічног</w:t>
      </w:r>
      <w:r w:rsidR="008234A5">
        <w:rPr>
          <w:bCs/>
          <w:iCs/>
          <w:szCs w:val="28"/>
          <w:lang w:val="uk-UA"/>
        </w:rPr>
        <w:t>о й гармонійного розвитку учн</w:t>
      </w:r>
      <w:r w:rsidRPr="00D1060F">
        <w:rPr>
          <w:bCs/>
          <w:iCs/>
          <w:szCs w:val="28"/>
          <w:lang w:val="uk-UA"/>
        </w:rPr>
        <w:t>ів</w:t>
      </w:r>
      <w:r w:rsidR="008234A5">
        <w:rPr>
          <w:bCs/>
          <w:iCs/>
          <w:szCs w:val="28"/>
          <w:lang w:val="uk-UA"/>
        </w:rPr>
        <w:t xml:space="preserve"> старшого шкільного віку</w:t>
      </w:r>
      <w:r w:rsidRPr="00D1060F">
        <w:rPr>
          <w:bCs/>
          <w:iCs/>
          <w:szCs w:val="28"/>
          <w:lang w:val="uk-UA"/>
        </w:rPr>
        <w:t xml:space="preserve"> визначається його особистісно-командною сутністю, доступністю, різноб</w:t>
      </w:r>
      <w:r w:rsidR="00E82FC8">
        <w:rPr>
          <w:bCs/>
          <w:iCs/>
          <w:szCs w:val="28"/>
          <w:lang w:val="uk-UA"/>
        </w:rPr>
        <w:t>ічним впливом на організм школяра, на засвоєння ним «школи рухів», на розвиток його</w:t>
      </w:r>
      <w:r w:rsidRPr="00D1060F">
        <w:rPr>
          <w:bCs/>
          <w:iCs/>
          <w:szCs w:val="28"/>
          <w:lang w:val="uk-UA"/>
        </w:rPr>
        <w:t xml:space="preserve"> фізичних та психічних якостей, високою емоційністю і видовищністю.</w:t>
      </w:r>
    </w:p>
    <w:p w14:paraId="0F7F4D97" w14:textId="6E757E22" w:rsidR="00197A11" w:rsidRDefault="00197A11" w:rsidP="00197A11">
      <w:pPr>
        <w:spacing w:line="360" w:lineRule="auto"/>
        <w:ind w:firstLine="709"/>
        <w:jc w:val="both"/>
        <w:rPr>
          <w:color w:val="000000"/>
          <w:szCs w:val="28"/>
          <w:lang w:val="uk-UA"/>
        </w:rPr>
      </w:pPr>
      <w:r>
        <w:rPr>
          <w:bCs/>
          <w:iCs/>
          <w:lang w:val="uk-UA"/>
        </w:rPr>
        <w:t xml:space="preserve">Фізична підготовка. У науковій та спеціальній літературі термін «фізична підготовка» використовується при необхідності підкреслити </w:t>
      </w:r>
      <w:r w:rsidRPr="008F6E92">
        <w:rPr>
          <w:bCs/>
          <w:iCs/>
          <w:lang w:val="uk-UA"/>
        </w:rPr>
        <w:t>прикладну спрямованість фіз</w:t>
      </w:r>
      <w:r>
        <w:rPr>
          <w:bCs/>
          <w:iCs/>
          <w:lang w:val="uk-UA"/>
        </w:rPr>
        <w:t>ичного виховання стосовно конкретного виду</w:t>
      </w:r>
      <w:r w:rsidRPr="008F6E92">
        <w:rPr>
          <w:bCs/>
          <w:iCs/>
          <w:lang w:val="uk-UA"/>
        </w:rPr>
        <w:t xml:space="preserve"> </w:t>
      </w:r>
      <w:r>
        <w:rPr>
          <w:bCs/>
          <w:iCs/>
          <w:lang w:val="uk-UA"/>
        </w:rPr>
        <w:t xml:space="preserve">спортивної або професійної </w:t>
      </w:r>
      <w:r w:rsidRPr="008F6E92">
        <w:rPr>
          <w:bCs/>
          <w:iCs/>
          <w:lang w:val="uk-UA"/>
        </w:rPr>
        <w:t>діяльності</w:t>
      </w:r>
      <w:r>
        <w:rPr>
          <w:bCs/>
          <w:iCs/>
          <w:lang w:val="uk-UA"/>
        </w:rPr>
        <w:t>. У фізичному вихованні школярів фізична підготовка виступає педагогічним</w:t>
      </w:r>
      <w:r w:rsidRPr="00941FD8">
        <w:rPr>
          <w:bCs/>
          <w:iCs/>
          <w:lang w:val="uk-UA"/>
        </w:rPr>
        <w:t xml:space="preserve"> процес</w:t>
      </w:r>
      <w:r>
        <w:rPr>
          <w:bCs/>
          <w:iCs/>
          <w:lang w:val="uk-UA"/>
        </w:rPr>
        <w:t>ом цілеспрямованого розвитку основних</w:t>
      </w:r>
      <w:r w:rsidRPr="00941FD8">
        <w:rPr>
          <w:bCs/>
          <w:iCs/>
          <w:lang w:val="uk-UA"/>
        </w:rPr>
        <w:t xml:space="preserve"> фізичних </w:t>
      </w:r>
      <w:r>
        <w:rPr>
          <w:bCs/>
          <w:iCs/>
          <w:lang w:val="uk-UA"/>
        </w:rPr>
        <w:t>якостей та</w:t>
      </w:r>
      <w:r w:rsidRPr="00941FD8">
        <w:rPr>
          <w:bCs/>
          <w:iCs/>
          <w:lang w:val="uk-UA"/>
        </w:rPr>
        <w:t xml:space="preserve"> оволодіння життєво важливими рухами</w:t>
      </w:r>
      <w:r>
        <w:rPr>
          <w:bCs/>
          <w:iCs/>
          <w:lang w:val="uk-UA"/>
        </w:rPr>
        <w:t>. Відповідно, р</w:t>
      </w:r>
      <w:r w:rsidRPr="00783EA0">
        <w:rPr>
          <w:bCs/>
          <w:iCs/>
          <w:lang w:val="uk-UA"/>
        </w:rPr>
        <w:t>езультат</w:t>
      </w:r>
      <w:r>
        <w:rPr>
          <w:bCs/>
          <w:iCs/>
          <w:lang w:val="uk-UA"/>
        </w:rPr>
        <w:t>ом</w:t>
      </w:r>
      <w:r w:rsidRPr="00783EA0">
        <w:rPr>
          <w:bCs/>
          <w:iCs/>
          <w:lang w:val="uk-UA"/>
        </w:rPr>
        <w:t xml:space="preserve"> </w:t>
      </w:r>
      <w:r>
        <w:rPr>
          <w:bCs/>
          <w:iCs/>
          <w:lang w:val="uk-UA"/>
        </w:rPr>
        <w:t>цього процесу розглядається фізична підготовленість учнів, яка</w:t>
      </w:r>
      <w:r w:rsidRPr="00783EA0">
        <w:rPr>
          <w:bCs/>
          <w:iCs/>
          <w:lang w:val="uk-UA"/>
        </w:rPr>
        <w:t xml:space="preserve"> відображає досягнуту працездатність у сформованих</w:t>
      </w:r>
      <w:r>
        <w:rPr>
          <w:bCs/>
          <w:iCs/>
          <w:lang w:val="uk-UA"/>
        </w:rPr>
        <w:t xml:space="preserve"> рухових уміннях і навичках, а також </w:t>
      </w:r>
      <w:r>
        <w:rPr>
          <w:color w:val="000000"/>
          <w:szCs w:val="28"/>
          <w:lang w:val="uk-UA"/>
        </w:rPr>
        <w:t>рівні розвитку фізичних якостей.</w:t>
      </w:r>
    </w:p>
    <w:p w14:paraId="21D058F2" w14:textId="37E30C27" w:rsidR="00197A11" w:rsidRDefault="00197A11" w:rsidP="00197A11">
      <w:pPr>
        <w:spacing w:line="360" w:lineRule="auto"/>
        <w:ind w:firstLine="709"/>
        <w:jc w:val="both"/>
        <w:rPr>
          <w:color w:val="000000"/>
          <w:szCs w:val="28"/>
          <w:lang w:val="uk-UA"/>
        </w:rPr>
      </w:pPr>
      <w:r>
        <w:rPr>
          <w:color w:val="000000"/>
          <w:szCs w:val="28"/>
          <w:lang w:val="uk-UA"/>
        </w:rPr>
        <w:t>Досліджуючи систему підготовки спортсменів в олімпійському спорті В. Платонов вказує, що у</w:t>
      </w:r>
      <w:r w:rsidRPr="006A6274">
        <w:rPr>
          <w:color w:val="000000"/>
          <w:szCs w:val="28"/>
          <w:lang w:val="uk-UA"/>
        </w:rPr>
        <w:t xml:space="preserve"> процесі</w:t>
      </w:r>
      <w:r>
        <w:rPr>
          <w:color w:val="000000"/>
          <w:szCs w:val="28"/>
          <w:lang w:val="uk-UA"/>
        </w:rPr>
        <w:t xml:space="preserve"> їх фізичної підготовки </w:t>
      </w:r>
      <w:r w:rsidRPr="006A6274">
        <w:rPr>
          <w:color w:val="000000"/>
          <w:szCs w:val="28"/>
          <w:lang w:val="uk-UA"/>
        </w:rPr>
        <w:t>необхідно</w:t>
      </w:r>
      <w:r>
        <w:rPr>
          <w:color w:val="000000"/>
          <w:szCs w:val="28"/>
          <w:lang w:val="uk-UA"/>
        </w:rPr>
        <w:t xml:space="preserve"> «підвищувати рівень можливостей </w:t>
      </w:r>
      <w:r w:rsidRPr="006A6274">
        <w:rPr>
          <w:color w:val="000000"/>
          <w:szCs w:val="28"/>
          <w:lang w:val="uk-UA"/>
        </w:rPr>
        <w:t xml:space="preserve">функціональних </w:t>
      </w:r>
      <w:r>
        <w:rPr>
          <w:color w:val="000000"/>
          <w:szCs w:val="28"/>
          <w:lang w:val="uk-UA"/>
        </w:rPr>
        <w:t xml:space="preserve">систем, що забезпечують високий </w:t>
      </w:r>
      <w:r w:rsidRPr="006A6274">
        <w:rPr>
          <w:color w:val="000000"/>
          <w:szCs w:val="28"/>
          <w:lang w:val="uk-UA"/>
        </w:rPr>
        <w:t>рівень загальн</w:t>
      </w:r>
      <w:r>
        <w:rPr>
          <w:color w:val="000000"/>
          <w:szCs w:val="28"/>
          <w:lang w:val="uk-UA"/>
        </w:rPr>
        <w:t>ої та спеціальної тренованості, розвивати рухові якості – силу, швидкісні й координаційні здібності</w:t>
      </w:r>
      <w:r w:rsidRPr="006A6274">
        <w:rPr>
          <w:color w:val="000000"/>
          <w:szCs w:val="28"/>
          <w:lang w:val="uk-UA"/>
        </w:rPr>
        <w:t>, витрива</w:t>
      </w:r>
      <w:r>
        <w:rPr>
          <w:color w:val="000000"/>
          <w:szCs w:val="28"/>
          <w:lang w:val="uk-UA"/>
        </w:rPr>
        <w:t xml:space="preserve">лість, гнучкість, а також здатність до прояву </w:t>
      </w:r>
      <w:r w:rsidRPr="006A6274">
        <w:rPr>
          <w:color w:val="000000"/>
          <w:szCs w:val="28"/>
          <w:lang w:val="uk-UA"/>
        </w:rPr>
        <w:t>фізичн</w:t>
      </w:r>
      <w:r>
        <w:rPr>
          <w:color w:val="000000"/>
          <w:szCs w:val="28"/>
          <w:lang w:val="uk-UA"/>
        </w:rPr>
        <w:t xml:space="preserve">их якостей в умовах змагальної діяльності, їх інтегративне вдосконалення </w:t>
      </w:r>
      <w:r w:rsidRPr="006A6274">
        <w:rPr>
          <w:color w:val="000000"/>
          <w:szCs w:val="28"/>
          <w:lang w:val="uk-UA"/>
        </w:rPr>
        <w:t>і прояв</w:t>
      </w:r>
      <w:r>
        <w:rPr>
          <w:color w:val="000000"/>
          <w:szCs w:val="28"/>
          <w:lang w:val="uk-UA"/>
        </w:rPr>
        <w:t>» [30]</w:t>
      </w:r>
      <w:r w:rsidRPr="006A6274">
        <w:rPr>
          <w:color w:val="000000"/>
          <w:szCs w:val="28"/>
          <w:lang w:val="uk-UA"/>
        </w:rPr>
        <w:t>.</w:t>
      </w:r>
    </w:p>
    <w:p w14:paraId="50F11381" w14:textId="77777777" w:rsidR="00197A11" w:rsidRDefault="00197A11" w:rsidP="00197A11">
      <w:pPr>
        <w:spacing w:line="360" w:lineRule="auto"/>
        <w:ind w:firstLine="709"/>
        <w:jc w:val="both"/>
        <w:rPr>
          <w:color w:val="000000"/>
          <w:szCs w:val="28"/>
          <w:lang w:val="uk-UA"/>
        </w:rPr>
      </w:pPr>
      <w:r>
        <w:rPr>
          <w:color w:val="000000"/>
          <w:szCs w:val="28"/>
          <w:lang w:val="uk-UA"/>
        </w:rPr>
        <w:t>У теорії та практиці фізичної культури і спорту прийнято розрізняти загальну і спеціальну фізичну підготовку. Ю. </w:t>
      </w:r>
      <w:r w:rsidRPr="00B35F83">
        <w:rPr>
          <w:color w:val="000000"/>
          <w:szCs w:val="28"/>
          <w:lang w:val="uk-UA"/>
        </w:rPr>
        <w:t>Курамшин</w:t>
      </w:r>
      <w:r>
        <w:rPr>
          <w:color w:val="000000"/>
          <w:szCs w:val="28"/>
          <w:lang w:val="uk-UA"/>
        </w:rPr>
        <w:t xml:space="preserve"> загальну фізичну підготовку пов’язує з процесом всебічного розвитку тих фізичних здібностей, які, з одного боку, не специфічні для того чи іншого виду спорту, а з іншого, – певним чином обумовлюють успіх спортивної діяльності [40]. Метою загальної фізичної підготовки є </w:t>
      </w:r>
      <w:r w:rsidRPr="00FB2C74">
        <w:rPr>
          <w:color w:val="000000"/>
          <w:szCs w:val="28"/>
          <w:lang w:val="uk-UA"/>
        </w:rPr>
        <w:t>створення необхідних передумов для забезпе</w:t>
      </w:r>
      <w:r>
        <w:rPr>
          <w:color w:val="000000"/>
          <w:szCs w:val="28"/>
          <w:lang w:val="uk-UA"/>
        </w:rPr>
        <w:t>чення належн</w:t>
      </w:r>
      <w:r w:rsidRPr="00FB2C74">
        <w:rPr>
          <w:color w:val="000000"/>
          <w:szCs w:val="28"/>
          <w:lang w:val="uk-UA"/>
        </w:rPr>
        <w:t>ого рівня розвитку морфо-функціональ</w:t>
      </w:r>
      <w:r>
        <w:rPr>
          <w:color w:val="000000"/>
          <w:szCs w:val="28"/>
          <w:lang w:val="uk-UA"/>
        </w:rPr>
        <w:t>них структур організму учня</w:t>
      </w:r>
      <w:r w:rsidRPr="00FB2C74">
        <w:rPr>
          <w:color w:val="000000"/>
          <w:szCs w:val="28"/>
          <w:lang w:val="uk-UA"/>
        </w:rPr>
        <w:t xml:space="preserve"> та його різнобічної фізичної підготовленості.</w:t>
      </w:r>
      <w:r>
        <w:rPr>
          <w:color w:val="000000"/>
          <w:szCs w:val="28"/>
          <w:lang w:val="uk-UA"/>
        </w:rPr>
        <w:t xml:space="preserve"> Зазначена мета конкретизується в основних завданнях загальної фізичної підготовки, а саме:</w:t>
      </w:r>
    </w:p>
    <w:p w14:paraId="4B8622AA" w14:textId="77777777" w:rsidR="00197A11" w:rsidRPr="00D16B68" w:rsidRDefault="00197A11" w:rsidP="008E319F">
      <w:pPr>
        <w:pStyle w:val="a7"/>
        <w:numPr>
          <w:ilvl w:val="0"/>
          <w:numId w:val="23"/>
        </w:numPr>
        <w:tabs>
          <w:tab w:val="left" w:pos="1134"/>
        </w:tabs>
        <w:spacing w:line="360" w:lineRule="auto"/>
        <w:ind w:left="0" w:firstLine="709"/>
        <w:jc w:val="both"/>
        <w:rPr>
          <w:color w:val="000000"/>
          <w:szCs w:val="28"/>
          <w:lang w:val="uk-UA"/>
        </w:rPr>
      </w:pPr>
      <w:r w:rsidRPr="00D16B68">
        <w:rPr>
          <w:color w:val="000000"/>
          <w:szCs w:val="28"/>
          <w:lang w:val="uk-UA"/>
        </w:rPr>
        <w:lastRenderedPageBreak/>
        <w:t xml:space="preserve">збереження та зміцнення здоров’я </w:t>
      </w:r>
      <w:r>
        <w:rPr>
          <w:color w:val="000000"/>
          <w:szCs w:val="28"/>
          <w:lang w:val="uk-UA"/>
        </w:rPr>
        <w:t>школяр</w:t>
      </w:r>
      <w:r w:rsidRPr="00D16B68">
        <w:rPr>
          <w:color w:val="000000"/>
          <w:szCs w:val="28"/>
          <w:lang w:val="uk-UA"/>
        </w:rPr>
        <w:t>ів;</w:t>
      </w:r>
    </w:p>
    <w:p w14:paraId="73ECB5B0" w14:textId="77777777" w:rsidR="00197A11" w:rsidRPr="00D16B68" w:rsidRDefault="00197A11" w:rsidP="008E319F">
      <w:pPr>
        <w:pStyle w:val="a7"/>
        <w:numPr>
          <w:ilvl w:val="0"/>
          <w:numId w:val="23"/>
        </w:numPr>
        <w:tabs>
          <w:tab w:val="left" w:pos="1134"/>
        </w:tabs>
        <w:spacing w:line="360" w:lineRule="auto"/>
        <w:ind w:left="0" w:firstLine="709"/>
        <w:jc w:val="both"/>
        <w:rPr>
          <w:color w:val="000000"/>
          <w:szCs w:val="28"/>
          <w:lang w:val="uk-UA"/>
        </w:rPr>
      </w:pPr>
      <w:r w:rsidRPr="00D16B68">
        <w:rPr>
          <w:color w:val="000000"/>
          <w:szCs w:val="28"/>
          <w:lang w:val="uk-UA"/>
        </w:rPr>
        <w:t>підвищення загального рівня функціональних можливостей організм</w:t>
      </w:r>
      <w:r>
        <w:rPr>
          <w:color w:val="000000"/>
          <w:szCs w:val="28"/>
          <w:lang w:val="uk-UA"/>
        </w:rPr>
        <w:t>у</w:t>
      </w:r>
      <w:r w:rsidRPr="00D16B68">
        <w:rPr>
          <w:color w:val="000000"/>
          <w:szCs w:val="28"/>
          <w:lang w:val="uk-UA"/>
        </w:rPr>
        <w:t>;</w:t>
      </w:r>
    </w:p>
    <w:p w14:paraId="5B030A49" w14:textId="77777777" w:rsidR="00197A11" w:rsidRPr="00D16B68" w:rsidRDefault="00197A11" w:rsidP="008E319F">
      <w:pPr>
        <w:pStyle w:val="a7"/>
        <w:numPr>
          <w:ilvl w:val="0"/>
          <w:numId w:val="23"/>
        </w:numPr>
        <w:tabs>
          <w:tab w:val="left" w:pos="1134"/>
        </w:tabs>
        <w:spacing w:line="360" w:lineRule="auto"/>
        <w:ind w:left="0" w:firstLine="709"/>
        <w:jc w:val="both"/>
        <w:rPr>
          <w:color w:val="000000"/>
          <w:szCs w:val="28"/>
          <w:lang w:val="uk-UA"/>
        </w:rPr>
      </w:pPr>
      <w:r w:rsidRPr="00D16B68">
        <w:rPr>
          <w:color w:val="000000"/>
          <w:szCs w:val="28"/>
          <w:lang w:val="uk-UA"/>
        </w:rPr>
        <w:t>розвиток основних фізичних якостей – сили, прудкості, спритності, витривалості та гнучкості;</w:t>
      </w:r>
    </w:p>
    <w:p w14:paraId="1EAE7B59" w14:textId="77777777" w:rsidR="00197A11" w:rsidRPr="00D16B68" w:rsidRDefault="00197A11" w:rsidP="008E319F">
      <w:pPr>
        <w:pStyle w:val="a7"/>
        <w:numPr>
          <w:ilvl w:val="0"/>
          <w:numId w:val="23"/>
        </w:numPr>
        <w:tabs>
          <w:tab w:val="left" w:pos="1134"/>
        </w:tabs>
        <w:spacing w:line="360" w:lineRule="auto"/>
        <w:ind w:left="0" w:firstLine="709"/>
        <w:jc w:val="both"/>
        <w:rPr>
          <w:color w:val="000000"/>
          <w:szCs w:val="28"/>
          <w:lang w:val="uk-UA"/>
        </w:rPr>
      </w:pPr>
      <w:r w:rsidRPr="00D16B68">
        <w:rPr>
          <w:color w:val="000000"/>
          <w:szCs w:val="28"/>
          <w:lang w:val="uk-UA"/>
        </w:rPr>
        <w:t>усунення недоліків фізичного розвитку;</w:t>
      </w:r>
    </w:p>
    <w:p w14:paraId="26BEBD3B" w14:textId="77777777" w:rsidR="00197A11" w:rsidRPr="00D16B68" w:rsidRDefault="00197A11" w:rsidP="008E319F">
      <w:pPr>
        <w:pStyle w:val="a7"/>
        <w:numPr>
          <w:ilvl w:val="0"/>
          <w:numId w:val="23"/>
        </w:numPr>
        <w:tabs>
          <w:tab w:val="left" w:pos="1134"/>
        </w:tabs>
        <w:spacing w:line="360" w:lineRule="auto"/>
        <w:ind w:left="0" w:firstLine="709"/>
        <w:jc w:val="both"/>
        <w:rPr>
          <w:color w:val="000000"/>
          <w:szCs w:val="28"/>
          <w:lang w:val="uk-UA"/>
        </w:rPr>
      </w:pPr>
      <w:r w:rsidRPr="00D16B68">
        <w:rPr>
          <w:color w:val="000000"/>
          <w:szCs w:val="28"/>
          <w:lang w:val="uk-UA"/>
        </w:rPr>
        <w:t>досягнення оптимальної працездатності;</w:t>
      </w:r>
    </w:p>
    <w:p w14:paraId="7E6E473D" w14:textId="77777777" w:rsidR="00197A11" w:rsidRPr="00D16B68" w:rsidRDefault="00197A11" w:rsidP="008E319F">
      <w:pPr>
        <w:pStyle w:val="a7"/>
        <w:numPr>
          <w:ilvl w:val="0"/>
          <w:numId w:val="23"/>
        </w:numPr>
        <w:tabs>
          <w:tab w:val="left" w:pos="1134"/>
        </w:tabs>
        <w:spacing w:line="360" w:lineRule="auto"/>
        <w:ind w:left="0" w:firstLine="709"/>
        <w:jc w:val="both"/>
        <w:rPr>
          <w:color w:val="000000"/>
          <w:szCs w:val="28"/>
          <w:lang w:val="uk-UA"/>
        </w:rPr>
      </w:pPr>
      <w:r w:rsidRPr="00D16B68">
        <w:rPr>
          <w:color w:val="000000"/>
          <w:szCs w:val="28"/>
          <w:lang w:val="uk-UA"/>
        </w:rPr>
        <w:t>забезпечення відновлювальних процесів.</w:t>
      </w:r>
    </w:p>
    <w:p w14:paraId="622DC3D9" w14:textId="0795867A" w:rsidR="00197A11" w:rsidRDefault="00197A11" w:rsidP="00197A11">
      <w:pPr>
        <w:spacing w:line="360" w:lineRule="auto"/>
        <w:ind w:firstLine="709"/>
        <w:jc w:val="both"/>
        <w:rPr>
          <w:color w:val="000000"/>
          <w:szCs w:val="28"/>
          <w:lang w:val="uk-UA"/>
        </w:rPr>
      </w:pPr>
      <w:r w:rsidRPr="00ED3E37">
        <w:rPr>
          <w:color w:val="000000"/>
          <w:szCs w:val="28"/>
          <w:lang w:val="uk-UA"/>
        </w:rPr>
        <w:t>Спеціальна фізична підготовка спрямована на розвиток фізичних здібностей, що відповідають спортивній спеціалізації і визначають ефективність змагальної боротьби.</w:t>
      </w:r>
      <w:r>
        <w:rPr>
          <w:color w:val="000000"/>
          <w:szCs w:val="28"/>
          <w:lang w:val="uk-UA"/>
        </w:rPr>
        <w:t xml:space="preserve"> Метою</w:t>
      </w:r>
      <w:r w:rsidRPr="00ED3E37">
        <w:rPr>
          <w:color w:val="000000"/>
          <w:szCs w:val="28"/>
          <w:lang w:val="uk-UA"/>
        </w:rPr>
        <w:t xml:space="preserve"> спеціальної фізичної </w:t>
      </w:r>
      <w:r>
        <w:rPr>
          <w:color w:val="000000"/>
          <w:szCs w:val="28"/>
          <w:lang w:val="uk-UA"/>
        </w:rPr>
        <w:t>підготовки у волейболі виступає досяг</w:t>
      </w:r>
      <w:r w:rsidRPr="00ED3E37">
        <w:rPr>
          <w:color w:val="000000"/>
          <w:szCs w:val="28"/>
          <w:lang w:val="uk-UA"/>
        </w:rPr>
        <w:t>нення високого рівня розвитку спеціальних фізичних якостей, досконалості у діяльності функціональних систем організму</w:t>
      </w:r>
      <w:r>
        <w:rPr>
          <w:color w:val="000000"/>
          <w:szCs w:val="28"/>
          <w:lang w:val="uk-UA"/>
        </w:rPr>
        <w:t xml:space="preserve"> учня</w:t>
      </w:r>
      <w:r w:rsidRPr="00ED3E37">
        <w:rPr>
          <w:color w:val="000000"/>
          <w:szCs w:val="28"/>
          <w:lang w:val="uk-UA"/>
        </w:rPr>
        <w:t>.</w:t>
      </w:r>
      <w:r>
        <w:rPr>
          <w:color w:val="000000"/>
          <w:szCs w:val="28"/>
          <w:lang w:val="uk-UA"/>
        </w:rPr>
        <w:t xml:space="preserve"> </w:t>
      </w:r>
    </w:p>
    <w:p w14:paraId="67AFE1F3" w14:textId="5086E5E1" w:rsidR="00197A11" w:rsidRDefault="00197A11" w:rsidP="00197A11">
      <w:pPr>
        <w:spacing w:line="360" w:lineRule="auto"/>
        <w:ind w:firstLine="709"/>
        <w:jc w:val="both"/>
        <w:rPr>
          <w:color w:val="000000"/>
          <w:szCs w:val="28"/>
          <w:lang w:val="uk-UA"/>
        </w:rPr>
      </w:pPr>
      <w:r>
        <w:rPr>
          <w:color w:val="000000"/>
          <w:szCs w:val="28"/>
          <w:lang w:val="uk-UA"/>
        </w:rPr>
        <w:t>Ця складова фізичної підготовки спрямована на розв’язання таких завдань:</w:t>
      </w:r>
    </w:p>
    <w:p w14:paraId="617C0B9B" w14:textId="492BB527" w:rsidR="00197A11" w:rsidRPr="00095399" w:rsidRDefault="00197A11" w:rsidP="008E319F">
      <w:pPr>
        <w:pStyle w:val="a7"/>
        <w:numPr>
          <w:ilvl w:val="0"/>
          <w:numId w:val="24"/>
        </w:numPr>
        <w:tabs>
          <w:tab w:val="left" w:pos="1134"/>
        </w:tabs>
        <w:spacing w:line="360" w:lineRule="auto"/>
        <w:ind w:left="0" w:firstLine="709"/>
        <w:jc w:val="both"/>
        <w:rPr>
          <w:color w:val="000000"/>
          <w:szCs w:val="28"/>
          <w:lang w:val="uk-UA"/>
        </w:rPr>
      </w:pPr>
      <w:r w:rsidRPr="00095399">
        <w:rPr>
          <w:color w:val="000000"/>
          <w:szCs w:val="28"/>
          <w:lang w:val="uk-UA"/>
        </w:rPr>
        <w:t xml:space="preserve">розвиток фізичних здібностей, необхідних для ефективного виконання техніко-тактичних дій в </w:t>
      </w:r>
      <w:r>
        <w:rPr>
          <w:color w:val="000000"/>
          <w:szCs w:val="28"/>
          <w:lang w:val="uk-UA"/>
        </w:rPr>
        <w:t>волейбо</w:t>
      </w:r>
      <w:r w:rsidRPr="00095399">
        <w:rPr>
          <w:color w:val="000000"/>
          <w:szCs w:val="28"/>
          <w:lang w:val="uk-UA"/>
        </w:rPr>
        <w:t>лі;</w:t>
      </w:r>
    </w:p>
    <w:p w14:paraId="6ED61B76" w14:textId="77777777" w:rsidR="00197A11" w:rsidRPr="00095399" w:rsidRDefault="00197A11" w:rsidP="008E319F">
      <w:pPr>
        <w:pStyle w:val="a7"/>
        <w:numPr>
          <w:ilvl w:val="0"/>
          <w:numId w:val="24"/>
        </w:numPr>
        <w:tabs>
          <w:tab w:val="left" w:pos="1134"/>
        </w:tabs>
        <w:spacing w:line="360" w:lineRule="auto"/>
        <w:ind w:left="0" w:firstLine="709"/>
        <w:jc w:val="both"/>
        <w:rPr>
          <w:color w:val="000000"/>
          <w:szCs w:val="28"/>
          <w:lang w:val="uk-UA"/>
        </w:rPr>
      </w:pPr>
      <w:r w:rsidRPr="00095399">
        <w:rPr>
          <w:color w:val="000000"/>
          <w:szCs w:val="28"/>
          <w:lang w:val="uk-UA"/>
        </w:rPr>
        <w:t>досягнення оптимальних фізичних кондицій – підвищення та збереження функціональних можливостей тих органів і систем, що визначають заплановані спортивні результати;</w:t>
      </w:r>
    </w:p>
    <w:p w14:paraId="26E87C20" w14:textId="77777777" w:rsidR="00197A11" w:rsidRPr="00095399" w:rsidRDefault="00197A11" w:rsidP="008E319F">
      <w:pPr>
        <w:pStyle w:val="a7"/>
        <w:numPr>
          <w:ilvl w:val="0"/>
          <w:numId w:val="24"/>
        </w:numPr>
        <w:tabs>
          <w:tab w:val="left" w:pos="1134"/>
        </w:tabs>
        <w:spacing w:line="360" w:lineRule="auto"/>
        <w:ind w:left="0" w:firstLine="709"/>
        <w:jc w:val="both"/>
        <w:rPr>
          <w:color w:val="000000"/>
          <w:szCs w:val="28"/>
          <w:lang w:val="uk-UA"/>
        </w:rPr>
      </w:pPr>
      <w:r w:rsidRPr="00095399">
        <w:rPr>
          <w:color w:val="000000"/>
          <w:szCs w:val="28"/>
          <w:lang w:val="uk-UA"/>
        </w:rPr>
        <w:t>виховання здібностей реалізації наявного функціонального потенціалу у специфічних умовах змагальної діяльності;</w:t>
      </w:r>
    </w:p>
    <w:p w14:paraId="3FEE8DA6" w14:textId="6D0C82DA" w:rsidR="00197A11" w:rsidRPr="00095399" w:rsidRDefault="00197A11" w:rsidP="008E319F">
      <w:pPr>
        <w:pStyle w:val="a7"/>
        <w:numPr>
          <w:ilvl w:val="0"/>
          <w:numId w:val="24"/>
        </w:numPr>
        <w:tabs>
          <w:tab w:val="left" w:pos="1134"/>
        </w:tabs>
        <w:spacing w:line="360" w:lineRule="auto"/>
        <w:ind w:left="0" w:firstLine="709"/>
        <w:jc w:val="both"/>
        <w:rPr>
          <w:color w:val="000000"/>
          <w:szCs w:val="28"/>
          <w:lang w:val="uk-UA"/>
        </w:rPr>
      </w:pPr>
      <w:r w:rsidRPr="00095399">
        <w:rPr>
          <w:color w:val="000000"/>
          <w:szCs w:val="28"/>
          <w:lang w:val="uk-UA"/>
        </w:rPr>
        <w:t xml:space="preserve">формування тілобудови учнів з урахуванням вимог </w:t>
      </w:r>
      <w:r>
        <w:rPr>
          <w:color w:val="000000"/>
          <w:szCs w:val="28"/>
          <w:lang w:val="uk-UA"/>
        </w:rPr>
        <w:t>волей</w:t>
      </w:r>
      <w:r w:rsidRPr="00095399">
        <w:rPr>
          <w:color w:val="000000"/>
          <w:szCs w:val="28"/>
          <w:lang w:val="uk-UA"/>
        </w:rPr>
        <w:t>болу.</w:t>
      </w:r>
    </w:p>
    <w:p w14:paraId="3DBCF1B8" w14:textId="2137B72F" w:rsidR="00197A11" w:rsidRDefault="00197A11" w:rsidP="00197A11">
      <w:pPr>
        <w:spacing w:line="360" w:lineRule="auto"/>
        <w:ind w:firstLine="709"/>
        <w:jc w:val="both"/>
        <w:rPr>
          <w:color w:val="000000"/>
          <w:szCs w:val="28"/>
          <w:lang w:val="uk-UA"/>
        </w:rPr>
      </w:pPr>
      <w:r>
        <w:rPr>
          <w:color w:val="000000"/>
          <w:szCs w:val="28"/>
          <w:lang w:val="uk-UA"/>
        </w:rPr>
        <w:t xml:space="preserve">Необхідно відзначити тісний нерозривний </w:t>
      </w:r>
      <w:r w:rsidRPr="00AE41FD">
        <w:rPr>
          <w:color w:val="000000"/>
          <w:szCs w:val="28"/>
          <w:lang w:val="uk-UA"/>
        </w:rPr>
        <w:t>в</w:t>
      </w:r>
      <w:r>
        <w:rPr>
          <w:color w:val="000000"/>
          <w:szCs w:val="28"/>
          <w:lang w:val="uk-UA"/>
        </w:rPr>
        <w:t>заємозв’язок загальної і спеціальної фізичної підготовки</w:t>
      </w:r>
      <w:r w:rsidRPr="00AE41FD">
        <w:rPr>
          <w:color w:val="000000"/>
          <w:szCs w:val="28"/>
          <w:lang w:val="uk-UA"/>
        </w:rPr>
        <w:t>.</w:t>
      </w:r>
      <w:r w:rsidRPr="00AE41FD">
        <w:rPr>
          <w:bCs/>
          <w:color w:val="000000"/>
          <w:szCs w:val="28"/>
          <w:lang w:val="uk-UA" w:bidi="uk-UA"/>
        </w:rPr>
        <w:t xml:space="preserve"> </w:t>
      </w:r>
      <w:r>
        <w:rPr>
          <w:bCs/>
          <w:color w:val="000000"/>
          <w:szCs w:val="28"/>
          <w:lang w:val="uk-UA" w:bidi="uk-UA"/>
        </w:rPr>
        <w:t xml:space="preserve">Оскільки </w:t>
      </w:r>
      <w:r w:rsidRPr="00AE41FD">
        <w:rPr>
          <w:bCs/>
          <w:color w:val="000000"/>
          <w:szCs w:val="28"/>
          <w:lang w:val="uk-UA" w:bidi="uk-UA"/>
        </w:rPr>
        <w:t>зм</w:t>
      </w:r>
      <w:r>
        <w:rPr>
          <w:bCs/>
          <w:color w:val="000000"/>
          <w:szCs w:val="28"/>
          <w:lang w:val="uk-UA" w:bidi="uk-UA"/>
        </w:rPr>
        <w:t xml:space="preserve">іст </w:t>
      </w:r>
      <w:r>
        <w:rPr>
          <w:color w:val="000000"/>
          <w:szCs w:val="28"/>
          <w:lang w:val="uk-UA"/>
        </w:rPr>
        <w:t>останньої</w:t>
      </w:r>
      <w:r w:rsidRPr="00AE41FD">
        <w:rPr>
          <w:bCs/>
          <w:color w:val="000000"/>
          <w:szCs w:val="28"/>
          <w:lang w:val="uk-UA" w:bidi="uk-UA"/>
        </w:rPr>
        <w:t xml:space="preserve"> має визначатися характером</w:t>
      </w:r>
      <w:r>
        <w:rPr>
          <w:bCs/>
          <w:color w:val="000000"/>
          <w:szCs w:val="28"/>
          <w:lang w:val="uk-UA" w:bidi="uk-UA"/>
        </w:rPr>
        <w:t xml:space="preserve"> ігрової діяльності в волейболі, вона </w:t>
      </w:r>
      <w:r w:rsidRPr="00AE41FD">
        <w:rPr>
          <w:bCs/>
          <w:color w:val="000000"/>
          <w:szCs w:val="28"/>
          <w:lang w:val="uk-UA" w:bidi="uk-UA"/>
        </w:rPr>
        <w:t>більше пов’язана з технічною підготовкою,</w:t>
      </w:r>
      <w:r>
        <w:rPr>
          <w:bCs/>
          <w:color w:val="000000"/>
          <w:szCs w:val="28"/>
          <w:lang w:val="uk-UA" w:bidi="uk-UA"/>
        </w:rPr>
        <w:t xml:space="preserve"> ніж загальна</w:t>
      </w:r>
      <w:r w:rsidRPr="00AE41FD">
        <w:rPr>
          <w:bCs/>
          <w:color w:val="000000"/>
          <w:szCs w:val="28"/>
          <w:lang w:val="uk-UA" w:bidi="uk-UA"/>
        </w:rPr>
        <w:t xml:space="preserve">. </w:t>
      </w:r>
      <w:r>
        <w:rPr>
          <w:color w:val="000000"/>
          <w:szCs w:val="28"/>
          <w:lang w:val="uk-UA"/>
        </w:rPr>
        <w:t>При цьому спеціальна фізична підготовка є</w:t>
      </w:r>
      <w:r w:rsidRPr="00122A57">
        <w:rPr>
          <w:color w:val="000000"/>
          <w:szCs w:val="28"/>
          <w:lang w:val="uk-UA"/>
        </w:rPr>
        <w:t xml:space="preserve"> </w:t>
      </w:r>
      <w:r>
        <w:rPr>
          <w:color w:val="000000"/>
          <w:szCs w:val="28"/>
          <w:lang w:val="uk-UA"/>
        </w:rPr>
        <w:t xml:space="preserve">певною </w:t>
      </w:r>
      <w:r w:rsidRPr="00122A57">
        <w:rPr>
          <w:color w:val="000000"/>
          <w:szCs w:val="28"/>
          <w:lang w:val="uk-UA"/>
        </w:rPr>
        <w:t>фізі</w:t>
      </w:r>
      <w:r>
        <w:rPr>
          <w:color w:val="000000"/>
          <w:szCs w:val="28"/>
          <w:lang w:val="uk-UA"/>
        </w:rPr>
        <w:t>ологічною основою для досягнення запланован</w:t>
      </w:r>
      <w:r w:rsidRPr="00122A57">
        <w:rPr>
          <w:color w:val="000000"/>
          <w:szCs w:val="28"/>
          <w:lang w:val="uk-UA"/>
        </w:rPr>
        <w:t xml:space="preserve">их спортивних результатів. </w:t>
      </w:r>
      <w:r>
        <w:rPr>
          <w:color w:val="000000"/>
          <w:szCs w:val="28"/>
          <w:lang w:val="uk-UA"/>
        </w:rPr>
        <w:t>Тому її розгляда</w:t>
      </w:r>
      <w:r w:rsidRPr="00122A57">
        <w:rPr>
          <w:color w:val="000000"/>
          <w:szCs w:val="28"/>
          <w:lang w:val="uk-UA"/>
        </w:rPr>
        <w:t xml:space="preserve">ють </w:t>
      </w:r>
      <w:r>
        <w:rPr>
          <w:color w:val="000000"/>
          <w:szCs w:val="28"/>
          <w:lang w:val="uk-UA"/>
        </w:rPr>
        <w:t>ще і як необхідну передумову, що</w:t>
      </w:r>
      <w:r w:rsidRPr="00122A57">
        <w:rPr>
          <w:color w:val="000000"/>
          <w:szCs w:val="28"/>
          <w:lang w:val="uk-UA"/>
        </w:rPr>
        <w:t xml:space="preserve"> виз</w:t>
      </w:r>
      <w:r>
        <w:rPr>
          <w:color w:val="000000"/>
          <w:szCs w:val="28"/>
          <w:lang w:val="uk-UA"/>
        </w:rPr>
        <w:t>начає можливості гравця [10, 42].</w:t>
      </w:r>
    </w:p>
    <w:p w14:paraId="14920693" w14:textId="77777777" w:rsidR="00197A11" w:rsidRDefault="00197A11" w:rsidP="00197A11">
      <w:pPr>
        <w:spacing w:line="360" w:lineRule="auto"/>
        <w:ind w:firstLine="709"/>
        <w:jc w:val="both"/>
        <w:rPr>
          <w:bCs/>
          <w:color w:val="000000"/>
          <w:szCs w:val="28"/>
          <w:lang w:val="uk-UA" w:bidi="uk-UA"/>
        </w:rPr>
      </w:pPr>
      <w:r>
        <w:rPr>
          <w:color w:val="000000"/>
          <w:szCs w:val="28"/>
          <w:lang w:val="uk-UA"/>
        </w:rPr>
        <w:lastRenderedPageBreak/>
        <w:t xml:space="preserve">Відмінність змісту загальної та спеціальної фізичної підготовки обумовлена їх спрямованістю і комплексом власних завдань. Якщо для вирішення завдань першої із них використовується широке коло засобів із різних видів спорту, то розв’язання завдань другої передбачає реалізацію тих засобів, </w:t>
      </w:r>
      <w:r w:rsidRPr="00426EE8">
        <w:rPr>
          <w:bCs/>
          <w:color w:val="000000"/>
          <w:szCs w:val="28"/>
          <w:lang w:val="uk-UA" w:bidi="uk-UA"/>
        </w:rPr>
        <w:t xml:space="preserve">структура і динаміка </w:t>
      </w:r>
      <w:r>
        <w:rPr>
          <w:bCs/>
          <w:color w:val="000000"/>
          <w:szCs w:val="28"/>
          <w:lang w:val="uk-UA" w:bidi="uk-UA"/>
        </w:rPr>
        <w:t xml:space="preserve">яких відповідає змагальним діям у баскетболі. </w:t>
      </w:r>
      <w:r w:rsidRPr="00A46F16">
        <w:rPr>
          <w:bCs/>
          <w:color w:val="000000"/>
          <w:szCs w:val="28"/>
          <w:lang w:val="uk-UA" w:bidi="uk-UA"/>
        </w:rPr>
        <w:t>Через те, що спеціальна фізична підготовка ставить спеціалізовані вимоги до рухових здібностей, її засоби максимально наближені до основних ігрових прийомів баскетболу.</w:t>
      </w:r>
      <w:r>
        <w:rPr>
          <w:bCs/>
          <w:color w:val="000000"/>
          <w:szCs w:val="28"/>
          <w:lang w:val="uk-UA" w:bidi="uk-UA"/>
        </w:rPr>
        <w:t xml:space="preserve"> У свою чергу, засоби </w:t>
      </w:r>
      <w:r w:rsidRPr="00A46F16">
        <w:rPr>
          <w:bCs/>
          <w:color w:val="000000"/>
          <w:szCs w:val="28"/>
          <w:lang w:val="uk-UA" w:bidi="uk-UA"/>
        </w:rPr>
        <w:t>загальної фізичної підготовки є</w:t>
      </w:r>
      <w:r>
        <w:rPr>
          <w:bCs/>
          <w:color w:val="000000"/>
          <w:szCs w:val="28"/>
          <w:lang w:val="uk-UA" w:bidi="uk-UA"/>
        </w:rPr>
        <w:t xml:space="preserve"> значно</w:t>
      </w:r>
      <w:r w:rsidRPr="00A46F16">
        <w:rPr>
          <w:bCs/>
          <w:color w:val="000000"/>
          <w:szCs w:val="28"/>
          <w:lang w:val="uk-UA" w:bidi="uk-UA"/>
        </w:rPr>
        <w:t xml:space="preserve"> різноманітнішими</w:t>
      </w:r>
      <w:r>
        <w:rPr>
          <w:bCs/>
          <w:color w:val="000000"/>
          <w:szCs w:val="28"/>
          <w:lang w:val="uk-UA" w:bidi="uk-UA"/>
        </w:rPr>
        <w:t>.</w:t>
      </w:r>
    </w:p>
    <w:p w14:paraId="4112EA01" w14:textId="29477B78" w:rsidR="00197A11" w:rsidRDefault="00197A11" w:rsidP="00197A11">
      <w:pPr>
        <w:spacing w:line="360" w:lineRule="auto"/>
        <w:ind w:firstLine="709"/>
        <w:jc w:val="both"/>
        <w:rPr>
          <w:bCs/>
          <w:color w:val="000000"/>
          <w:szCs w:val="28"/>
          <w:lang w:val="uk-UA" w:bidi="uk-UA"/>
        </w:rPr>
      </w:pPr>
      <w:r w:rsidRPr="008528C7">
        <w:rPr>
          <w:bCs/>
          <w:color w:val="000000"/>
          <w:szCs w:val="28"/>
          <w:lang w:val="uk-UA" w:bidi="uk-UA"/>
        </w:rPr>
        <w:t xml:space="preserve">Аналіз та узагальнення нормативної документації, наукової та навчально-методичної літератури дозволив окреслити зміст загальної </w:t>
      </w:r>
      <w:r>
        <w:rPr>
          <w:bCs/>
          <w:color w:val="000000"/>
          <w:szCs w:val="28"/>
          <w:lang w:val="uk-UA" w:bidi="uk-UA"/>
        </w:rPr>
        <w:t xml:space="preserve">та спеціальної </w:t>
      </w:r>
      <w:r w:rsidRPr="008528C7">
        <w:rPr>
          <w:bCs/>
          <w:color w:val="000000"/>
          <w:szCs w:val="28"/>
          <w:lang w:val="uk-UA" w:bidi="uk-UA"/>
        </w:rPr>
        <w:t>фізичної підготовки</w:t>
      </w:r>
      <w:r>
        <w:rPr>
          <w:bCs/>
          <w:color w:val="000000"/>
          <w:szCs w:val="28"/>
          <w:lang w:val="uk-UA" w:bidi="uk-UA"/>
        </w:rPr>
        <w:t xml:space="preserve"> учнів старшого шкільного віку на</w:t>
      </w:r>
      <w:r w:rsidRPr="008528C7">
        <w:rPr>
          <w:bCs/>
          <w:color w:val="000000"/>
          <w:szCs w:val="28"/>
          <w:lang w:val="uk-UA" w:bidi="uk-UA"/>
        </w:rPr>
        <w:t xml:space="preserve"> заняттях </w:t>
      </w:r>
      <w:r>
        <w:rPr>
          <w:bCs/>
          <w:color w:val="000000"/>
          <w:szCs w:val="28"/>
          <w:lang w:val="uk-UA" w:bidi="uk-UA"/>
        </w:rPr>
        <w:t xml:space="preserve">волейболом </w:t>
      </w:r>
      <w:r w:rsidRPr="008528C7">
        <w:rPr>
          <w:bCs/>
          <w:color w:val="000000"/>
          <w:szCs w:val="28"/>
          <w:lang w:val="uk-UA" w:bidi="uk-UA"/>
        </w:rPr>
        <w:t>у загальноосвітніх навчальних закладах</w:t>
      </w:r>
      <w:r>
        <w:rPr>
          <w:bCs/>
          <w:color w:val="000000"/>
          <w:szCs w:val="28"/>
          <w:lang w:val="uk-UA" w:bidi="uk-UA"/>
        </w:rPr>
        <w:t xml:space="preserve"> [6</w:t>
      </w:r>
      <w:r w:rsidRPr="004D5A27">
        <w:rPr>
          <w:bCs/>
          <w:color w:val="000000"/>
          <w:szCs w:val="28"/>
          <w:lang w:val="uk-UA" w:bidi="uk-UA"/>
        </w:rPr>
        <w:t>,</w:t>
      </w:r>
      <w:r>
        <w:rPr>
          <w:bCs/>
          <w:color w:val="000000"/>
          <w:szCs w:val="28"/>
          <w:lang w:val="uk-UA" w:bidi="uk-UA"/>
        </w:rPr>
        <w:t> 8, 12, 16, 24, 28, 29, 33, 34</w:t>
      </w:r>
      <w:r w:rsidRPr="008528C7">
        <w:rPr>
          <w:bCs/>
          <w:color w:val="000000"/>
          <w:szCs w:val="28"/>
          <w:lang w:val="uk-UA" w:bidi="uk-UA"/>
        </w:rPr>
        <w:t>].</w:t>
      </w:r>
    </w:p>
    <w:p w14:paraId="0DA7EF79" w14:textId="77777777" w:rsidR="00197A11" w:rsidRDefault="00197A11" w:rsidP="00197A11">
      <w:pPr>
        <w:spacing w:line="360" w:lineRule="auto"/>
        <w:ind w:firstLine="709"/>
        <w:jc w:val="both"/>
        <w:rPr>
          <w:bCs/>
          <w:color w:val="000000"/>
          <w:szCs w:val="28"/>
          <w:lang w:val="uk-UA" w:bidi="uk-UA"/>
        </w:rPr>
      </w:pPr>
      <w:r>
        <w:rPr>
          <w:bCs/>
          <w:color w:val="000000"/>
          <w:szCs w:val="28"/>
          <w:lang w:val="uk-UA" w:bidi="uk-UA"/>
        </w:rPr>
        <w:t xml:space="preserve">• </w:t>
      </w:r>
      <w:r w:rsidRPr="00CE33BB">
        <w:rPr>
          <w:bCs/>
          <w:color w:val="000000"/>
          <w:szCs w:val="28"/>
          <w:lang w:val="uk-UA" w:bidi="uk-UA"/>
        </w:rPr>
        <w:t>Орієнтовний перелік засобів загальної фізичної підготовки:</w:t>
      </w:r>
    </w:p>
    <w:p w14:paraId="7E9AB6E4" w14:textId="77777777" w:rsidR="00197A11" w:rsidRDefault="00197A11" w:rsidP="00197A11">
      <w:pPr>
        <w:spacing w:line="360" w:lineRule="auto"/>
        <w:ind w:firstLine="709"/>
        <w:jc w:val="both"/>
        <w:rPr>
          <w:bCs/>
          <w:color w:val="000000"/>
          <w:szCs w:val="28"/>
          <w:lang w:val="uk-UA" w:bidi="uk-UA"/>
        </w:rPr>
      </w:pPr>
      <w:r>
        <w:rPr>
          <w:bCs/>
          <w:color w:val="000000"/>
          <w:szCs w:val="28"/>
          <w:lang w:val="uk-UA" w:bidi="uk-UA"/>
        </w:rPr>
        <w:t>Загально-підготовчі вправи:</w:t>
      </w:r>
    </w:p>
    <w:p w14:paraId="1067430A" w14:textId="77777777" w:rsidR="00197A11" w:rsidRDefault="00197A11" w:rsidP="00197A11">
      <w:pPr>
        <w:spacing w:line="360" w:lineRule="auto"/>
        <w:ind w:firstLine="709"/>
        <w:jc w:val="both"/>
        <w:rPr>
          <w:bCs/>
          <w:color w:val="000000"/>
          <w:szCs w:val="28"/>
          <w:lang w:val="uk-UA" w:bidi="uk-UA"/>
        </w:rPr>
      </w:pPr>
      <w:r>
        <w:rPr>
          <w:bCs/>
          <w:color w:val="000000"/>
          <w:szCs w:val="28"/>
          <w:lang w:val="uk-UA" w:bidi="uk-UA"/>
        </w:rPr>
        <w:t>Стройові вправи: ш</w:t>
      </w:r>
      <w:r w:rsidRPr="00D72C43">
        <w:rPr>
          <w:bCs/>
          <w:color w:val="000000"/>
          <w:szCs w:val="28"/>
          <w:lang w:val="uk-UA" w:bidi="uk-UA"/>
        </w:rPr>
        <w:t>еренга, колона, інтервал, дистанція</w:t>
      </w:r>
      <w:r>
        <w:rPr>
          <w:bCs/>
          <w:color w:val="000000"/>
          <w:szCs w:val="28"/>
          <w:lang w:val="uk-UA" w:bidi="uk-UA"/>
        </w:rPr>
        <w:t>, фланг. Шикування, вирівнювання шеренги, розрахунок у шерензі</w:t>
      </w:r>
      <w:r w:rsidRPr="00D72C43">
        <w:rPr>
          <w:bCs/>
          <w:color w:val="000000"/>
          <w:szCs w:val="28"/>
          <w:lang w:val="uk-UA" w:bidi="uk-UA"/>
        </w:rPr>
        <w:t xml:space="preserve">, повороти на місці. </w:t>
      </w:r>
      <w:r>
        <w:rPr>
          <w:bCs/>
          <w:color w:val="000000"/>
          <w:szCs w:val="28"/>
          <w:lang w:val="uk-UA" w:bidi="uk-UA"/>
        </w:rPr>
        <w:t>Зімкнута і розімкнута шеренга</w:t>
      </w:r>
      <w:r w:rsidRPr="00D72C43">
        <w:rPr>
          <w:bCs/>
          <w:color w:val="000000"/>
          <w:szCs w:val="28"/>
          <w:lang w:val="uk-UA" w:bidi="uk-UA"/>
        </w:rPr>
        <w:t xml:space="preserve">. </w:t>
      </w:r>
      <w:r>
        <w:rPr>
          <w:bCs/>
          <w:color w:val="000000"/>
          <w:szCs w:val="28"/>
          <w:lang w:val="uk-UA" w:bidi="uk-UA"/>
        </w:rPr>
        <w:t>Перешикування: в одну, дві шеренги, у</w:t>
      </w:r>
      <w:r w:rsidRPr="00D72C43">
        <w:rPr>
          <w:bCs/>
          <w:color w:val="000000"/>
          <w:szCs w:val="28"/>
          <w:lang w:val="uk-UA" w:bidi="uk-UA"/>
        </w:rPr>
        <w:t xml:space="preserve"> кол</w:t>
      </w:r>
      <w:r>
        <w:rPr>
          <w:bCs/>
          <w:color w:val="000000"/>
          <w:szCs w:val="28"/>
          <w:lang w:val="uk-UA" w:bidi="uk-UA"/>
        </w:rPr>
        <w:t xml:space="preserve">ону по одному, по два. </w:t>
      </w:r>
      <w:r w:rsidRPr="00D72C43">
        <w:rPr>
          <w:bCs/>
          <w:color w:val="000000"/>
          <w:szCs w:val="28"/>
          <w:lang w:val="uk-UA" w:bidi="uk-UA"/>
        </w:rPr>
        <w:t>Перехід на ходьбу і біг, на крок. Зупи</w:t>
      </w:r>
      <w:r>
        <w:rPr>
          <w:bCs/>
          <w:color w:val="000000"/>
          <w:szCs w:val="28"/>
          <w:lang w:val="uk-UA" w:bidi="uk-UA"/>
        </w:rPr>
        <w:t>нка. Зміна швидкості руху колони.</w:t>
      </w:r>
    </w:p>
    <w:p w14:paraId="648393FF" w14:textId="77777777" w:rsidR="00197A11" w:rsidRDefault="00197A11" w:rsidP="00197A11">
      <w:pPr>
        <w:spacing w:line="360" w:lineRule="auto"/>
        <w:ind w:firstLine="709"/>
        <w:jc w:val="both"/>
        <w:rPr>
          <w:bCs/>
          <w:color w:val="000000"/>
          <w:szCs w:val="28"/>
          <w:lang w:val="uk-UA" w:bidi="uk-UA"/>
        </w:rPr>
      </w:pPr>
      <w:r w:rsidRPr="00D72C43">
        <w:rPr>
          <w:bCs/>
          <w:color w:val="000000"/>
          <w:szCs w:val="28"/>
          <w:lang w:val="uk-UA" w:bidi="uk-UA"/>
        </w:rPr>
        <w:t xml:space="preserve">Вправи для </w:t>
      </w:r>
      <w:r>
        <w:rPr>
          <w:bCs/>
          <w:color w:val="000000"/>
          <w:szCs w:val="28"/>
          <w:lang w:val="uk-UA" w:bidi="uk-UA"/>
        </w:rPr>
        <w:t>верхніх кінцівок й</w:t>
      </w:r>
      <w:r w:rsidRPr="005F2334">
        <w:rPr>
          <w:bCs/>
          <w:color w:val="000000"/>
          <w:szCs w:val="28"/>
          <w:lang w:val="uk-UA" w:bidi="uk-UA"/>
        </w:rPr>
        <w:t xml:space="preserve"> плечового пояса</w:t>
      </w:r>
      <w:r>
        <w:rPr>
          <w:bCs/>
          <w:color w:val="000000"/>
          <w:szCs w:val="28"/>
          <w:lang w:val="uk-UA" w:bidi="uk-UA"/>
        </w:rPr>
        <w:t>: з</w:t>
      </w:r>
      <w:r w:rsidRPr="00D72C43">
        <w:rPr>
          <w:bCs/>
          <w:color w:val="000000"/>
          <w:szCs w:val="28"/>
          <w:lang w:val="uk-UA" w:bidi="uk-UA"/>
        </w:rPr>
        <w:t xml:space="preserve"> різних вихідних положень (в основній стійц</w:t>
      </w:r>
      <w:r>
        <w:rPr>
          <w:bCs/>
          <w:color w:val="000000"/>
          <w:szCs w:val="28"/>
          <w:lang w:val="uk-UA" w:bidi="uk-UA"/>
        </w:rPr>
        <w:t>і, на колінах, сидячи, лежачи) –</w:t>
      </w:r>
      <w:r w:rsidRPr="00D72C43">
        <w:rPr>
          <w:bCs/>
          <w:color w:val="000000"/>
          <w:szCs w:val="28"/>
          <w:lang w:val="uk-UA" w:bidi="uk-UA"/>
        </w:rPr>
        <w:t xml:space="preserve"> згинання та розгинання ру</w:t>
      </w:r>
      <w:r>
        <w:rPr>
          <w:bCs/>
          <w:color w:val="000000"/>
          <w:szCs w:val="28"/>
          <w:lang w:val="uk-UA" w:bidi="uk-UA"/>
        </w:rPr>
        <w:t xml:space="preserve">к, обертання, махи, відведення й приведення, </w:t>
      </w:r>
      <w:r w:rsidRPr="00D72C43">
        <w:rPr>
          <w:bCs/>
          <w:color w:val="000000"/>
          <w:szCs w:val="28"/>
          <w:lang w:val="uk-UA" w:bidi="uk-UA"/>
        </w:rPr>
        <w:t>о</w:t>
      </w:r>
      <w:r>
        <w:rPr>
          <w:bCs/>
          <w:color w:val="000000"/>
          <w:szCs w:val="28"/>
          <w:lang w:val="uk-UA" w:bidi="uk-UA"/>
        </w:rPr>
        <w:t>дночасно обома руками та почергово, те саме під час ходьби і бігу.</w:t>
      </w:r>
    </w:p>
    <w:p w14:paraId="26D194C6" w14:textId="77777777" w:rsidR="00197A11" w:rsidRDefault="00197A11" w:rsidP="00197A11">
      <w:pPr>
        <w:spacing w:line="360" w:lineRule="auto"/>
        <w:ind w:firstLine="709"/>
        <w:jc w:val="both"/>
        <w:rPr>
          <w:bCs/>
          <w:color w:val="000000"/>
          <w:szCs w:val="28"/>
          <w:lang w:val="uk-UA" w:bidi="uk-UA"/>
        </w:rPr>
      </w:pPr>
      <w:r w:rsidRPr="00D72C43">
        <w:rPr>
          <w:bCs/>
          <w:color w:val="000000"/>
          <w:szCs w:val="28"/>
          <w:lang w:val="uk-UA" w:bidi="uk-UA"/>
        </w:rPr>
        <w:t>Вправи для</w:t>
      </w:r>
      <w:r>
        <w:rPr>
          <w:bCs/>
          <w:color w:val="000000"/>
          <w:szCs w:val="28"/>
          <w:lang w:val="uk-UA" w:bidi="uk-UA"/>
        </w:rPr>
        <w:t xml:space="preserve"> шиї і тулуба: н</w:t>
      </w:r>
      <w:r w:rsidRPr="00D72C43">
        <w:rPr>
          <w:bCs/>
          <w:color w:val="000000"/>
          <w:szCs w:val="28"/>
          <w:lang w:val="uk-UA" w:bidi="uk-UA"/>
        </w:rPr>
        <w:t>ахили, обертання, повор</w:t>
      </w:r>
      <w:r>
        <w:rPr>
          <w:bCs/>
          <w:color w:val="000000"/>
          <w:szCs w:val="28"/>
          <w:lang w:val="uk-UA" w:bidi="uk-UA"/>
        </w:rPr>
        <w:t>оти голови; нахили тулуба, колові обертання, повороти</w:t>
      </w:r>
      <w:r w:rsidRPr="00D72C43">
        <w:rPr>
          <w:bCs/>
          <w:color w:val="000000"/>
          <w:szCs w:val="28"/>
          <w:lang w:val="uk-UA" w:bidi="uk-UA"/>
        </w:rPr>
        <w:t>, пі</w:t>
      </w:r>
      <w:r>
        <w:rPr>
          <w:bCs/>
          <w:color w:val="000000"/>
          <w:szCs w:val="28"/>
          <w:lang w:val="uk-UA" w:bidi="uk-UA"/>
        </w:rPr>
        <w:t>днімання прямих і зігнутих ніг у</w:t>
      </w:r>
      <w:r w:rsidRPr="00D72C43">
        <w:rPr>
          <w:bCs/>
          <w:color w:val="000000"/>
          <w:szCs w:val="28"/>
          <w:lang w:val="uk-UA" w:bidi="uk-UA"/>
        </w:rPr>
        <w:t xml:space="preserve"> положенні лежачи на спині; з пол</w:t>
      </w:r>
      <w:r>
        <w:rPr>
          <w:bCs/>
          <w:color w:val="000000"/>
          <w:szCs w:val="28"/>
          <w:lang w:val="uk-UA" w:bidi="uk-UA"/>
        </w:rPr>
        <w:t>оження лежачи на спині перехід у</w:t>
      </w:r>
      <w:r w:rsidRPr="00D72C43">
        <w:rPr>
          <w:bCs/>
          <w:color w:val="000000"/>
          <w:szCs w:val="28"/>
          <w:lang w:val="uk-UA" w:bidi="uk-UA"/>
        </w:rPr>
        <w:t xml:space="preserve"> положення </w:t>
      </w:r>
      <w:r>
        <w:rPr>
          <w:bCs/>
          <w:color w:val="000000"/>
          <w:szCs w:val="28"/>
          <w:lang w:val="uk-UA" w:bidi="uk-UA"/>
        </w:rPr>
        <w:t>сидячи; упори в положенні лицем та</w:t>
      </w:r>
      <w:r w:rsidRPr="00D72C43">
        <w:rPr>
          <w:bCs/>
          <w:color w:val="000000"/>
          <w:szCs w:val="28"/>
          <w:lang w:val="uk-UA" w:bidi="uk-UA"/>
        </w:rPr>
        <w:t xml:space="preserve"> спиною вниз; кут з вихі</w:t>
      </w:r>
      <w:r>
        <w:rPr>
          <w:bCs/>
          <w:color w:val="000000"/>
          <w:szCs w:val="28"/>
          <w:lang w:val="uk-UA" w:bidi="uk-UA"/>
        </w:rPr>
        <w:t>дного положення лежачи, сидячи й у</w:t>
      </w:r>
      <w:r w:rsidRPr="00D72C43">
        <w:rPr>
          <w:bCs/>
          <w:color w:val="000000"/>
          <w:szCs w:val="28"/>
          <w:lang w:val="uk-UA" w:bidi="uk-UA"/>
        </w:rPr>
        <w:t xml:space="preserve"> в</w:t>
      </w:r>
      <w:r>
        <w:rPr>
          <w:bCs/>
          <w:color w:val="000000"/>
          <w:szCs w:val="28"/>
          <w:lang w:val="uk-UA" w:bidi="uk-UA"/>
        </w:rPr>
        <w:t>исі; різноманітні поєднання вказаних рухів.</w:t>
      </w:r>
    </w:p>
    <w:p w14:paraId="5145426D" w14:textId="77777777" w:rsidR="00197A11" w:rsidRPr="00C11489" w:rsidRDefault="00197A11" w:rsidP="00197A11">
      <w:pPr>
        <w:spacing w:line="360" w:lineRule="auto"/>
        <w:ind w:firstLine="709"/>
        <w:jc w:val="both"/>
        <w:rPr>
          <w:bCs/>
          <w:color w:val="000000"/>
          <w:szCs w:val="28"/>
          <w:lang w:val="uk-UA" w:bidi="uk-UA"/>
        </w:rPr>
      </w:pPr>
      <w:r>
        <w:rPr>
          <w:bCs/>
          <w:color w:val="000000"/>
          <w:szCs w:val="28"/>
          <w:lang w:val="uk-UA" w:bidi="uk-UA"/>
        </w:rPr>
        <w:lastRenderedPageBreak/>
        <w:t>Вправи для</w:t>
      </w:r>
      <w:r w:rsidRPr="005079EA">
        <w:rPr>
          <w:bCs/>
          <w:color w:val="000000"/>
          <w:szCs w:val="28"/>
          <w:lang w:val="uk-UA" w:bidi="uk-UA"/>
        </w:rPr>
        <w:t xml:space="preserve"> </w:t>
      </w:r>
      <w:r>
        <w:rPr>
          <w:bCs/>
          <w:color w:val="000000"/>
          <w:szCs w:val="28"/>
          <w:lang w:val="uk-UA" w:bidi="uk-UA"/>
        </w:rPr>
        <w:t>нижніх кінцівок: п</w:t>
      </w:r>
      <w:r w:rsidRPr="00C11489">
        <w:rPr>
          <w:bCs/>
          <w:color w:val="000000"/>
          <w:szCs w:val="28"/>
          <w:lang w:val="uk-UA" w:bidi="uk-UA"/>
        </w:rPr>
        <w:t>ід</w:t>
      </w:r>
      <w:r>
        <w:rPr>
          <w:bCs/>
          <w:color w:val="000000"/>
          <w:szCs w:val="28"/>
          <w:lang w:val="uk-UA" w:bidi="uk-UA"/>
        </w:rPr>
        <w:t>німання на носки; згинання ніг у</w:t>
      </w:r>
      <w:r w:rsidRPr="00C11489">
        <w:rPr>
          <w:bCs/>
          <w:color w:val="000000"/>
          <w:szCs w:val="28"/>
          <w:lang w:val="uk-UA" w:bidi="uk-UA"/>
        </w:rPr>
        <w:t xml:space="preserve"> тазостегнових суглобах; прис</w:t>
      </w:r>
      <w:r>
        <w:rPr>
          <w:bCs/>
          <w:color w:val="000000"/>
          <w:szCs w:val="28"/>
          <w:lang w:val="uk-UA" w:bidi="uk-UA"/>
        </w:rPr>
        <w:t>ідання; відведення; приведення та</w:t>
      </w:r>
      <w:r w:rsidRPr="00C11489">
        <w:rPr>
          <w:bCs/>
          <w:color w:val="000000"/>
          <w:szCs w:val="28"/>
          <w:lang w:val="uk-UA" w:bidi="uk-UA"/>
        </w:rPr>
        <w:t xml:space="preserve"> махи ног</w:t>
      </w:r>
      <w:r>
        <w:rPr>
          <w:bCs/>
          <w:color w:val="000000"/>
          <w:szCs w:val="28"/>
          <w:lang w:val="uk-UA" w:bidi="uk-UA"/>
        </w:rPr>
        <w:t>ою вперед</w:t>
      </w:r>
      <w:r w:rsidRPr="00C11489">
        <w:rPr>
          <w:bCs/>
          <w:color w:val="000000"/>
          <w:szCs w:val="28"/>
          <w:lang w:val="uk-UA" w:bidi="uk-UA"/>
        </w:rPr>
        <w:t xml:space="preserve">, </w:t>
      </w:r>
      <w:r>
        <w:rPr>
          <w:bCs/>
          <w:color w:val="000000"/>
          <w:szCs w:val="28"/>
          <w:lang w:val="uk-UA" w:bidi="uk-UA"/>
        </w:rPr>
        <w:t>назад і в сторони</w:t>
      </w:r>
      <w:r w:rsidRPr="00C11489">
        <w:rPr>
          <w:bCs/>
          <w:color w:val="000000"/>
          <w:szCs w:val="28"/>
          <w:lang w:val="uk-UA" w:bidi="uk-UA"/>
        </w:rPr>
        <w:t xml:space="preserve">; </w:t>
      </w:r>
      <w:r>
        <w:rPr>
          <w:bCs/>
          <w:color w:val="000000"/>
          <w:szCs w:val="28"/>
          <w:lang w:val="uk-UA" w:bidi="uk-UA"/>
        </w:rPr>
        <w:t>випади, пружинисті похитування у</w:t>
      </w:r>
      <w:r w:rsidRPr="00C11489">
        <w:rPr>
          <w:bCs/>
          <w:color w:val="000000"/>
          <w:szCs w:val="28"/>
          <w:lang w:val="uk-UA" w:bidi="uk-UA"/>
        </w:rPr>
        <w:t xml:space="preserve"> випаді; підскоки з різних вихідних положень ніг (разом, на ширині плечей, одна попереду іншої і т.п.);</w:t>
      </w:r>
      <w:r>
        <w:rPr>
          <w:bCs/>
          <w:color w:val="000000"/>
          <w:szCs w:val="28"/>
          <w:lang w:val="uk-UA" w:bidi="uk-UA"/>
        </w:rPr>
        <w:t xml:space="preserve"> згинання та розгинання ніг у різних висах та</w:t>
      </w:r>
      <w:r w:rsidRPr="00C11489">
        <w:rPr>
          <w:bCs/>
          <w:color w:val="000000"/>
          <w:szCs w:val="28"/>
          <w:lang w:val="uk-UA" w:bidi="uk-UA"/>
        </w:rPr>
        <w:t xml:space="preserve"> упорах; стрибки.</w:t>
      </w:r>
    </w:p>
    <w:p w14:paraId="691228E9" w14:textId="77777777" w:rsidR="00197A11" w:rsidRDefault="00197A11" w:rsidP="00197A11">
      <w:pPr>
        <w:spacing w:line="360" w:lineRule="auto"/>
        <w:ind w:firstLine="709"/>
        <w:jc w:val="both"/>
        <w:rPr>
          <w:bCs/>
          <w:color w:val="000000"/>
          <w:szCs w:val="28"/>
          <w:lang w:val="uk-UA" w:bidi="uk-UA"/>
        </w:rPr>
      </w:pPr>
      <w:r>
        <w:rPr>
          <w:bCs/>
          <w:color w:val="000000"/>
          <w:szCs w:val="28"/>
          <w:lang w:val="uk-UA" w:bidi="uk-UA"/>
        </w:rPr>
        <w:t>Вправи для всіх груп м</w:t>
      </w:r>
      <w:r w:rsidRPr="005F2334">
        <w:rPr>
          <w:bCs/>
          <w:color w:val="000000"/>
          <w:szCs w:val="28"/>
          <w:lang w:val="uk-UA" w:bidi="uk-UA"/>
        </w:rPr>
        <w:t>’язів</w:t>
      </w:r>
      <w:r>
        <w:rPr>
          <w:bCs/>
          <w:color w:val="000000"/>
          <w:szCs w:val="28"/>
          <w:lang w:val="uk-UA" w:bidi="uk-UA"/>
        </w:rPr>
        <w:t>:</w:t>
      </w:r>
      <w:r w:rsidRPr="00D72C43">
        <w:rPr>
          <w:bCs/>
          <w:color w:val="000000"/>
          <w:szCs w:val="28"/>
          <w:lang w:val="uk-UA" w:bidi="uk-UA"/>
        </w:rPr>
        <w:t xml:space="preserve"> з короткою і довгою ск</w:t>
      </w:r>
      <w:r>
        <w:rPr>
          <w:bCs/>
          <w:color w:val="000000"/>
          <w:szCs w:val="28"/>
          <w:lang w:val="uk-UA" w:bidi="uk-UA"/>
        </w:rPr>
        <w:t>акалкою, гантелями, набивними м</w:t>
      </w:r>
      <w:r w:rsidRPr="00D72C43">
        <w:rPr>
          <w:bCs/>
          <w:color w:val="000000"/>
          <w:szCs w:val="28"/>
          <w:lang w:val="uk-UA" w:bidi="uk-UA"/>
        </w:rPr>
        <w:t>’ячами</w:t>
      </w:r>
      <w:r>
        <w:rPr>
          <w:bCs/>
          <w:color w:val="000000"/>
          <w:szCs w:val="28"/>
          <w:lang w:val="uk-UA" w:bidi="uk-UA"/>
        </w:rPr>
        <w:t>, обтяження</w:t>
      </w:r>
      <w:r w:rsidRPr="00D72C43">
        <w:rPr>
          <w:bCs/>
          <w:color w:val="000000"/>
          <w:szCs w:val="28"/>
          <w:lang w:val="uk-UA" w:bidi="uk-UA"/>
        </w:rPr>
        <w:t>ми, гумовими амортизаторами, п</w:t>
      </w:r>
      <w:r>
        <w:rPr>
          <w:bCs/>
          <w:color w:val="000000"/>
          <w:szCs w:val="28"/>
          <w:lang w:val="uk-UA" w:bidi="uk-UA"/>
        </w:rPr>
        <w:t>алицями, а також ігри у міні-футбол,</w:t>
      </w:r>
      <w:r w:rsidRPr="00F30AAC">
        <w:rPr>
          <w:bCs/>
          <w:color w:val="000000"/>
          <w:szCs w:val="28"/>
          <w:lang w:val="uk-UA" w:bidi="uk-UA"/>
        </w:rPr>
        <w:t xml:space="preserve"> </w:t>
      </w:r>
      <w:r>
        <w:rPr>
          <w:bCs/>
          <w:color w:val="000000"/>
          <w:szCs w:val="28"/>
          <w:lang w:val="uk-UA" w:bidi="uk-UA"/>
        </w:rPr>
        <w:t xml:space="preserve">волейбол, бадмінтон, теніс, </w:t>
      </w:r>
      <w:r w:rsidRPr="00D72C43">
        <w:rPr>
          <w:bCs/>
          <w:color w:val="000000"/>
          <w:szCs w:val="28"/>
          <w:lang w:val="uk-UA" w:bidi="uk-UA"/>
        </w:rPr>
        <w:t>настіл</w:t>
      </w:r>
      <w:r>
        <w:rPr>
          <w:bCs/>
          <w:color w:val="000000"/>
          <w:szCs w:val="28"/>
          <w:lang w:val="uk-UA" w:bidi="uk-UA"/>
        </w:rPr>
        <w:t xml:space="preserve">ьний </w:t>
      </w:r>
      <w:r w:rsidRPr="00D72C43">
        <w:rPr>
          <w:bCs/>
          <w:color w:val="000000"/>
          <w:szCs w:val="28"/>
          <w:lang w:val="uk-UA" w:bidi="uk-UA"/>
        </w:rPr>
        <w:t>теніс</w:t>
      </w:r>
      <w:r>
        <w:rPr>
          <w:bCs/>
          <w:color w:val="000000"/>
          <w:szCs w:val="28"/>
          <w:lang w:val="uk-UA" w:bidi="uk-UA"/>
        </w:rPr>
        <w:t>.</w:t>
      </w:r>
    </w:p>
    <w:p w14:paraId="78B86043" w14:textId="77777777" w:rsidR="00197A11" w:rsidRDefault="00197A11" w:rsidP="00197A11">
      <w:pPr>
        <w:spacing w:line="360" w:lineRule="auto"/>
        <w:ind w:firstLine="709"/>
        <w:jc w:val="both"/>
        <w:rPr>
          <w:bCs/>
          <w:color w:val="000000"/>
          <w:szCs w:val="28"/>
          <w:lang w:val="uk-UA" w:bidi="uk-UA"/>
        </w:rPr>
      </w:pPr>
      <w:r>
        <w:rPr>
          <w:bCs/>
          <w:color w:val="000000"/>
          <w:szCs w:val="28"/>
          <w:lang w:val="uk-UA" w:bidi="uk-UA"/>
        </w:rPr>
        <w:t>Вправи для розвитку сили:</w:t>
      </w:r>
      <w:r w:rsidRPr="00D72C43">
        <w:rPr>
          <w:bCs/>
          <w:color w:val="000000"/>
          <w:szCs w:val="28"/>
          <w:lang w:val="uk-UA" w:bidi="uk-UA"/>
        </w:rPr>
        <w:t xml:space="preserve"> з подоланням власної ваги: ​​підтягування з вису, віджимання в упорі, присідання на одній і двох ногах. Подолання ваги</w:t>
      </w:r>
      <w:r>
        <w:rPr>
          <w:bCs/>
          <w:color w:val="000000"/>
          <w:szCs w:val="28"/>
          <w:lang w:val="uk-UA" w:bidi="uk-UA"/>
        </w:rPr>
        <w:t xml:space="preserve"> і опору партнера. Перенесення та</w:t>
      </w:r>
      <w:r w:rsidRPr="00D72C43">
        <w:rPr>
          <w:bCs/>
          <w:color w:val="000000"/>
          <w:szCs w:val="28"/>
          <w:lang w:val="uk-UA" w:bidi="uk-UA"/>
        </w:rPr>
        <w:t xml:space="preserve"> перекладання вантажу. Вправи на гімнастичній стінці. Вправи зі штангою: поштовхи, вистрибування, присідання. Вправи з набивними</w:t>
      </w:r>
      <w:r>
        <w:rPr>
          <w:bCs/>
          <w:color w:val="000000"/>
          <w:szCs w:val="28"/>
          <w:lang w:val="uk-UA" w:bidi="uk-UA"/>
        </w:rPr>
        <w:t xml:space="preserve"> м’ячами. Вправи на тренажерах.</w:t>
      </w:r>
    </w:p>
    <w:p w14:paraId="5451E093" w14:textId="77777777" w:rsidR="00197A11" w:rsidRDefault="00197A11" w:rsidP="00197A11">
      <w:pPr>
        <w:spacing w:line="360" w:lineRule="auto"/>
        <w:ind w:firstLine="709"/>
        <w:jc w:val="both"/>
        <w:rPr>
          <w:bCs/>
          <w:color w:val="000000"/>
          <w:szCs w:val="28"/>
          <w:lang w:val="uk-UA" w:bidi="uk-UA"/>
        </w:rPr>
      </w:pPr>
      <w:r>
        <w:rPr>
          <w:bCs/>
          <w:color w:val="000000"/>
          <w:szCs w:val="28"/>
          <w:lang w:val="uk-UA" w:bidi="uk-UA"/>
        </w:rPr>
        <w:t>Вправи для розвитку прудкості: повторний біг на</w:t>
      </w:r>
      <w:r w:rsidRPr="00D72C43">
        <w:rPr>
          <w:bCs/>
          <w:color w:val="000000"/>
          <w:szCs w:val="28"/>
          <w:lang w:val="uk-UA" w:bidi="uk-UA"/>
        </w:rPr>
        <w:t xml:space="preserve"> </w:t>
      </w:r>
      <w:r>
        <w:rPr>
          <w:bCs/>
          <w:color w:val="000000"/>
          <w:szCs w:val="28"/>
          <w:lang w:val="uk-UA" w:bidi="uk-UA"/>
        </w:rPr>
        <w:t>дистанціях</w:t>
      </w:r>
      <w:r w:rsidRPr="00D72C43">
        <w:rPr>
          <w:bCs/>
          <w:color w:val="000000"/>
          <w:szCs w:val="28"/>
          <w:lang w:val="uk-UA" w:bidi="uk-UA"/>
        </w:rPr>
        <w:t xml:space="preserve"> від 30 до 100 м зі старту і з ходу з максимальною швидкістю. Біг </w:t>
      </w:r>
      <w:r>
        <w:rPr>
          <w:bCs/>
          <w:color w:val="000000"/>
          <w:szCs w:val="28"/>
          <w:lang w:val="uk-UA" w:bidi="uk-UA"/>
        </w:rPr>
        <w:t>у</w:t>
      </w:r>
      <w:r w:rsidRPr="00D72C43">
        <w:rPr>
          <w:bCs/>
          <w:color w:val="000000"/>
          <w:szCs w:val="28"/>
          <w:lang w:val="uk-UA" w:bidi="uk-UA"/>
        </w:rPr>
        <w:t>низ</w:t>
      </w:r>
      <w:r>
        <w:rPr>
          <w:bCs/>
          <w:color w:val="000000"/>
          <w:szCs w:val="28"/>
          <w:lang w:val="uk-UA" w:bidi="uk-UA"/>
        </w:rPr>
        <w:t xml:space="preserve"> під нахилом</w:t>
      </w:r>
      <w:r w:rsidRPr="00D72C43">
        <w:rPr>
          <w:bCs/>
          <w:color w:val="000000"/>
          <w:szCs w:val="28"/>
          <w:lang w:val="uk-UA" w:bidi="uk-UA"/>
        </w:rPr>
        <w:t>. Біг за лі</w:t>
      </w:r>
      <w:r>
        <w:rPr>
          <w:bCs/>
          <w:color w:val="000000"/>
          <w:szCs w:val="28"/>
          <w:lang w:val="uk-UA" w:bidi="uk-UA"/>
        </w:rPr>
        <w:t>дером (велосипедист чи швид</w:t>
      </w:r>
      <w:r w:rsidRPr="00D72C43">
        <w:rPr>
          <w:bCs/>
          <w:color w:val="000000"/>
          <w:szCs w:val="28"/>
          <w:lang w:val="uk-UA" w:bidi="uk-UA"/>
        </w:rPr>
        <w:t>ший спортсмен). Біг з гандикапом із завданням наздогнати партн</w:t>
      </w:r>
      <w:r>
        <w:rPr>
          <w:bCs/>
          <w:color w:val="000000"/>
          <w:szCs w:val="28"/>
          <w:lang w:val="uk-UA" w:bidi="uk-UA"/>
        </w:rPr>
        <w:t>ера. Виконання загальнорозвивальних вправ у</w:t>
      </w:r>
      <w:r w:rsidRPr="00D72C43">
        <w:rPr>
          <w:bCs/>
          <w:color w:val="000000"/>
          <w:szCs w:val="28"/>
          <w:lang w:val="uk-UA" w:bidi="uk-UA"/>
        </w:rPr>
        <w:t xml:space="preserve"> максимально</w:t>
      </w:r>
      <w:r>
        <w:rPr>
          <w:bCs/>
          <w:color w:val="000000"/>
          <w:szCs w:val="28"/>
          <w:lang w:val="uk-UA" w:bidi="uk-UA"/>
        </w:rPr>
        <w:t>му темпі або частотою.</w:t>
      </w:r>
    </w:p>
    <w:p w14:paraId="64215984" w14:textId="77777777" w:rsidR="00197A11" w:rsidRDefault="00197A11" w:rsidP="00197A11">
      <w:pPr>
        <w:spacing w:line="360" w:lineRule="auto"/>
        <w:ind w:firstLine="709"/>
        <w:jc w:val="both"/>
        <w:rPr>
          <w:bCs/>
          <w:color w:val="000000"/>
          <w:szCs w:val="28"/>
          <w:lang w:val="uk-UA" w:bidi="uk-UA"/>
        </w:rPr>
      </w:pPr>
      <w:r>
        <w:rPr>
          <w:bCs/>
          <w:color w:val="000000"/>
          <w:szCs w:val="28"/>
          <w:lang w:val="uk-UA" w:bidi="uk-UA"/>
        </w:rPr>
        <w:t>Вправи для розвитку гнучкості: загальнорозвивальні вправи з великою амплітудою рухів</w:t>
      </w:r>
      <w:r w:rsidRPr="00D72C43">
        <w:rPr>
          <w:bCs/>
          <w:color w:val="000000"/>
          <w:szCs w:val="28"/>
          <w:lang w:val="uk-UA" w:bidi="uk-UA"/>
        </w:rPr>
        <w:t>. Вправ</w:t>
      </w:r>
      <w:r>
        <w:rPr>
          <w:bCs/>
          <w:color w:val="000000"/>
          <w:szCs w:val="28"/>
          <w:lang w:val="uk-UA" w:bidi="uk-UA"/>
        </w:rPr>
        <w:t>и з допомогою партнера (</w:t>
      </w:r>
      <w:r w:rsidRPr="00D72C43">
        <w:rPr>
          <w:bCs/>
          <w:color w:val="000000"/>
          <w:szCs w:val="28"/>
          <w:lang w:val="uk-UA" w:bidi="uk-UA"/>
        </w:rPr>
        <w:t>нах</w:t>
      </w:r>
      <w:r>
        <w:rPr>
          <w:bCs/>
          <w:color w:val="000000"/>
          <w:szCs w:val="28"/>
          <w:lang w:val="uk-UA" w:bidi="uk-UA"/>
        </w:rPr>
        <w:t>или, відведення ніг, рук</w:t>
      </w:r>
      <w:r w:rsidRPr="00D72C43">
        <w:rPr>
          <w:bCs/>
          <w:color w:val="000000"/>
          <w:szCs w:val="28"/>
          <w:lang w:val="uk-UA" w:bidi="uk-UA"/>
        </w:rPr>
        <w:t>, міст, шпагат). Вправи з гі</w:t>
      </w:r>
      <w:r>
        <w:rPr>
          <w:bCs/>
          <w:color w:val="000000"/>
          <w:szCs w:val="28"/>
          <w:lang w:val="uk-UA" w:bidi="uk-UA"/>
        </w:rPr>
        <w:t>мнастичною палицею або складеною скакалкою: нахили й</w:t>
      </w:r>
      <w:r w:rsidRPr="00D72C43">
        <w:rPr>
          <w:bCs/>
          <w:color w:val="000000"/>
          <w:szCs w:val="28"/>
          <w:lang w:val="uk-UA" w:bidi="uk-UA"/>
        </w:rPr>
        <w:t xml:space="preserve"> повороти тулуба з </w:t>
      </w:r>
      <w:r>
        <w:rPr>
          <w:bCs/>
          <w:color w:val="000000"/>
          <w:szCs w:val="28"/>
          <w:lang w:val="uk-UA" w:bidi="uk-UA"/>
        </w:rPr>
        <w:t>різними положеннями предметів (у</w:t>
      </w:r>
      <w:r w:rsidRPr="00D72C43">
        <w:rPr>
          <w:bCs/>
          <w:color w:val="000000"/>
          <w:szCs w:val="28"/>
          <w:lang w:val="uk-UA" w:bidi="uk-UA"/>
        </w:rPr>
        <w:t>гору, вперед, вниз, за ​​голову, на спину); переступ</w:t>
      </w:r>
      <w:r>
        <w:rPr>
          <w:bCs/>
          <w:color w:val="000000"/>
          <w:szCs w:val="28"/>
          <w:lang w:val="uk-UA" w:bidi="uk-UA"/>
        </w:rPr>
        <w:t>ання і перестрибування, «викручування</w:t>
      </w:r>
      <w:r w:rsidRPr="00D72C43">
        <w:rPr>
          <w:bCs/>
          <w:color w:val="000000"/>
          <w:szCs w:val="28"/>
          <w:lang w:val="uk-UA" w:bidi="uk-UA"/>
        </w:rPr>
        <w:t>» і кола. Вправи на гімнасти</w:t>
      </w:r>
      <w:r>
        <w:rPr>
          <w:bCs/>
          <w:color w:val="000000"/>
          <w:szCs w:val="28"/>
          <w:lang w:val="uk-UA" w:bidi="uk-UA"/>
        </w:rPr>
        <w:t>чній стінці, гімнастичній лаві.</w:t>
      </w:r>
    </w:p>
    <w:p w14:paraId="6E740F4B" w14:textId="77777777" w:rsidR="00197A11" w:rsidRDefault="00197A11" w:rsidP="00197A11">
      <w:pPr>
        <w:spacing w:line="360" w:lineRule="auto"/>
        <w:ind w:firstLine="709"/>
        <w:jc w:val="both"/>
        <w:rPr>
          <w:bCs/>
          <w:color w:val="000000"/>
          <w:szCs w:val="28"/>
          <w:lang w:val="uk-UA" w:bidi="uk-UA"/>
        </w:rPr>
      </w:pPr>
      <w:r w:rsidRPr="00D72C43">
        <w:rPr>
          <w:bCs/>
          <w:color w:val="000000"/>
          <w:szCs w:val="28"/>
          <w:lang w:val="uk-UA" w:bidi="uk-UA"/>
        </w:rPr>
        <w:t>В</w:t>
      </w:r>
      <w:r>
        <w:rPr>
          <w:bCs/>
          <w:color w:val="000000"/>
          <w:szCs w:val="28"/>
          <w:lang w:val="uk-UA" w:bidi="uk-UA"/>
        </w:rPr>
        <w:t>прави для розвитку спритності: різноспрямовані рухи рук та</w:t>
      </w:r>
      <w:r w:rsidRPr="00D72C43">
        <w:rPr>
          <w:bCs/>
          <w:color w:val="000000"/>
          <w:szCs w:val="28"/>
          <w:lang w:val="uk-UA" w:bidi="uk-UA"/>
        </w:rPr>
        <w:t xml:space="preserve"> ніг. Перекиди вперед, назад</w:t>
      </w:r>
      <w:r>
        <w:rPr>
          <w:bCs/>
          <w:color w:val="000000"/>
          <w:szCs w:val="28"/>
          <w:lang w:val="uk-UA" w:bidi="uk-UA"/>
        </w:rPr>
        <w:t>, в сторони з місця, з розбігу та</w:t>
      </w:r>
      <w:r w:rsidRPr="00D72C43">
        <w:rPr>
          <w:bCs/>
          <w:color w:val="000000"/>
          <w:szCs w:val="28"/>
          <w:lang w:val="uk-UA" w:bidi="uk-UA"/>
        </w:rPr>
        <w:t xml:space="preserve"> з</w:t>
      </w:r>
      <w:r>
        <w:rPr>
          <w:bCs/>
          <w:color w:val="000000"/>
          <w:szCs w:val="28"/>
          <w:lang w:val="uk-UA" w:bidi="uk-UA"/>
        </w:rPr>
        <w:t>і</w:t>
      </w:r>
      <w:r w:rsidRPr="00D72C43">
        <w:rPr>
          <w:bCs/>
          <w:color w:val="000000"/>
          <w:szCs w:val="28"/>
          <w:lang w:val="uk-UA" w:bidi="uk-UA"/>
        </w:rPr>
        <w:t xml:space="preserve"> стрибка. Перевороти вперед, в сторони, назад. Стійк</w:t>
      </w:r>
      <w:r>
        <w:rPr>
          <w:bCs/>
          <w:color w:val="000000"/>
          <w:szCs w:val="28"/>
          <w:lang w:val="uk-UA" w:bidi="uk-UA"/>
        </w:rPr>
        <w:t xml:space="preserve">и на голові, руках і лопатках. Опорні стрибки </w:t>
      </w:r>
      <w:r w:rsidRPr="00D72C43">
        <w:rPr>
          <w:bCs/>
          <w:color w:val="000000"/>
          <w:szCs w:val="28"/>
          <w:lang w:val="uk-UA" w:bidi="uk-UA"/>
        </w:rPr>
        <w:t>через козла, коня. Стрибки з підкидного міс</w:t>
      </w:r>
      <w:r>
        <w:rPr>
          <w:bCs/>
          <w:color w:val="000000"/>
          <w:szCs w:val="28"/>
          <w:lang w:val="uk-UA" w:bidi="uk-UA"/>
        </w:rPr>
        <w:t>тка. Стрибки на батуті. Вправи на</w:t>
      </w:r>
      <w:r w:rsidRPr="00D72C43">
        <w:rPr>
          <w:bCs/>
          <w:color w:val="000000"/>
          <w:szCs w:val="28"/>
          <w:lang w:val="uk-UA" w:bidi="uk-UA"/>
        </w:rPr>
        <w:t xml:space="preserve"> </w:t>
      </w:r>
      <w:r>
        <w:rPr>
          <w:bCs/>
          <w:color w:val="000000"/>
          <w:szCs w:val="28"/>
          <w:lang w:val="uk-UA" w:bidi="uk-UA"/>
        </w:rPr>
        <w:t>рівновагу з використанням</w:t>
      </w:r>
      <w:r w:rsidRPr="00D72C43">
        <w:rPr>
          <w:bCs/>
          <w:color w:val="000000"/>
          <w:szCs w:val="28"/>
          <w:lang w:val="uk-UA" w:bidi="uk-UA"/>
        </w:rPr>
        <w:t xml:space="preserve"> гімнастичн</w:t>
      </w:r>
      <w:r>
        <w:rPr>
          <w:bCs/>
          <w:color w:val="000000"/>
          <w:szCs w:val="28"/>
          <w:lang w:val="uk-UA" w:bidi="uk-UA"/>
        </w:rPr>
        <w:t>ої лави, колоди</w:t>
      </w:r>
      <w:r w:rsidRPr="00D72C43">
        <w:rPr>
          <w:bCs/>
          <w:color w:val="000000"/>
          <w:szCs w:val="28"/>
          <w:lang w:val="uk-UA" w:bidi="uk-UA"/>
        </w:rPr>
        <w:t>. Жонгл</w:t>
      </w:r>
      <w:r>
        <w:rPr>
          <w:bCs/>
          <w:color w:val="000000"/>
          <w:szCs w:val="28"/>
          <w:lang w:val="uk-UA" w:bidi="uk-UA"/>
        </w:rPr>
        <w:t>ювання двома-</w:t>
      </w:r>
      <w:r>
        <w:rPr>
          <w:bCs/>
          <w:color w:val="000000"/>
          <w:szCs w:val="28"/>
          <w:lang w:val="uk-UA" w:bidi="uk-UA"/>
        </w:rPr>
        <w:lastRenderedPageBreak/>
        <w:t>трьома тенісними м</w:t>
      </w:r>
      <w:r w:rsidRPr="00D72C43">
        <w:rPr>
          <w:bCs/>
          <w:color w:val="000000"/>
          <w:szCs w:val="28"/>
          <w:lang w:val="uk-UA" w:bidi="uk-UA"/>
        </w:rPr>
        <w:t>’ячами</w:t>
      </w:r>
      <w:r>
        <w:rPr>
          <w:bCs/>
          <w:color w:val="000000"/>
          <w:szCs w:val="28"/>
          <w:lang w:val="uk-UA" w:bidi="uk-UA"/>
        </w:rPr>
        <w:t>. Метання м</w:t>
      </w:r>
      <w:r w:rsidRPr="00D72C43">
        <w:rPr>
          <w:bCs/>
          <w:color w:val="000000"/>
          <w:szCs w:val="28"/>
          <w:lang w:val="uk-UA" w:bidi="uk-UA"/>
        </w:rPr>
        <w:t>’ячів</w:t>
      </w:r>
      <w:r>
        <w:rPr>
          <w:bCs/>
          <w:color w:val="000000"/>
          <w:szCs w:val="28"/>
          <w:lang w:val="uk-UA" w:bidi="uk-UA"/>
        </w:rPr>
        <w:t xml:space="preserve"> у</w:t>
      </w:r>
      <w:r w:rsidRPr="00D72C43">
        <w:rPr>
          <w:bCs/>
          <w:color w:val="000000"/>
          <w:szCs w:val="28"/>
          <w:lang w:val="uk-UA" w:bidi="uk-UA"/>
        </w:rPr>
        <w:t xml:space="preserve"> </w:t>
      </w:r>
      <w:r>
        <w:rPr>
          <w:bCs/>
          <w:color w:val="000000"/>
          <w:szCs w:val="28"/>
          <w:lang w:val="uk-UA" w:bidi="uk-UA"/>
        </w:rPr>
        <w:t xml:space="preserve">нерухому та </w:t>
      </w:r>
      <w:r w:rsidRPr="00D72C43">
        <w:rPr>
          <w:bCs/>
          <w:color w:val="000000"/>
          <w:szCs w:val="28"/>
          <w:lang w:val="uk-UA" w:bidi="uk-UA"/>
        </w:rPr>
        <w:t>рухому ціль. Мета</w:t>
      </w:r>
      <w:r>
        <w:rPr>
          <w:bCs/>
          <w:color w:val="000000"/>
          <w:szCs w:val="28"/>
          <w:lang w:val="uk-UA" w:bidi="uk-UA"/>
        </w:rPr>
        <w:t>ння після перекидів і поворотів.</w:t>
      </w:r>
    </w:p>
    <w:p w14:paraId="757B9120" w14:textId="77777777" w:rsidR="00197A11" w:rsidRDefault="00197A11" w:rsidP="00197A11">
      <w:pPr>
        <w:spacing w:line="360" w:lineRule="auto"/>
        <w:ind w:firstLine="709"/>
        <w:jc w:val="both"/>
        <w:rPr>
          <w:bCs/>
          <w:color w:val="000000"/>
          <w:szCs w:val="28"/>
          <w:lang w:val="uk-UA" w:bidi="uk-UA"/>
        </w:rPr>
      </w:pPr>
      <w:r>
        <w:rPr>
          <w:bCs/>
          <w:color w:val="000000"/>
          <w:szCs w:val="28"/>
          <w:lang w:val="uk-UA" w:bidi="uk-UA"/>
        </w:rPr>
        <w:t>Вправи зі «смугою перешкод»: з різновидами лазіння</w:t>
      </w:r>
      <w:r w:rsidRPr="00D72C43">
        <w:rPr>
          <w:bCs/>
          <w:color w:val="000000"/>
          <w:szCs w:val="28"/>
          <w:lang w:val="uk-UA" w:bidi="uk-UA"/>
        </w:rPr>
        <w:t xml:space="preserve">, </w:t>
      </w:r>
      <w:r>
        <w:rPr>
          <w:bCs/>
          <w:color w:val="000000"/>
          <w:szCs w:val="28"/>
          <w:lang w:val="uk-UA" w:bidi="uk-UA"/>
        </w:rPr>
        <w:t>перестрибуванням, перекидами, з</w:t>
      </w:r>
      <w:r w:rsidRPr="00D72C43">
        <w:rPr>
          <w:bCs/>
          <w:color w:val="000000"/>
          <w:szCs w:val="28"/>
          <w:lang w:val="uk-UA" w:bidi="uk-UA"/>
        </w:rPr>
        <w:t xml:space="preserve"> переміщеннями, перенесенням </w:t>
      </w:r>
      <w:r>
        <w:rPr>
          <w:bCs/>
          <w:color w:val="000000"/>
          <w:szCs w:val="28"/>
          <w:lang w:val="uk-UA" w:bidi="uk-UA"/>
        </w:rPr>
        <w:t>де</w:t>
      </w:r>
      <w:r w:rsidRPr="00D72C43">
        <w:rPr>
          <w:bCs/>
          <w:color w:val="000000"/>
          <w:szCs w:val="28"/>
          <w:lang w:val="uk-UA" w:bidi="uk-UA"/>
        </w:rPr>
        <w:t>кількох предметів одно</w:t>
      </w:r>
      <w:r>
        <w:rPr>
          <w:bCs/>
          <w:color w:val="000000"/>
          <w:szCs w:val="28"/>
          <w:lang w:val="uk-UA" w:bidi="uk-UA"/>
        </w:rPr>
        <w:t>часно (баскетбольних м’ячів), ловінням і метанням м’ячів.</w:t>
      </w:r>
    </w:p>
    <w:p w14:paraId="207B7396" w14:textId="77777777" w:rsidR="00197A11" w:rsidRDefault="00197A11" w:rsidP="00197A11">
      <w:pPr>
        <w:spacing w:line="360" w:lineRule="auto"/>
        <w:ind w:firstLine="709"/>
        <w:jc w:val="both"/>
        <w:rPr>
          <w:bCs/>
          <w:color w:val="000000"/>
          <w:szCs w:val="28"/>
          <w:lang w:val="uk-UA" w:bidi="uk-UA"/>
        </w:rPr>
      </w:pPr>
      <w:r w:rsidRPr="00D72C43">
        <w:rPr>
          <w:bCs/>
          <w:color w:val="000000"/>
          <w:szCs w:val="28"/>
          <w:lang w:val="uk-UA" w:bidi="uk-UA"/>
        </w:rPr>
        <w:t>Вправи д</w:t>
      </w:r>
      <w:r>
        <w:rPr>
          <w:bCs/>
          <w:color w:val="000000"/>
          <w:szCs w:val="28"/>
          <w:lang w:val="uk-UA" w:bidi="uk-UA"/>
        </w:rPr>
        <w:t>ля розвитку швидкісно-силових здібностей: с</w:t>
      </w:r>
      <w:r w:rsidRPr="00D72C43">
        <w:rPr>
          <w:bCs/>
          <w:color w:val="000000"/>
          <w:szCs w:val="28"/>
          <w:lang w:val="uk-UA" w:bidi="uk-UA"/>
        </w:rPr>
        <w:t>трибки у в</w:t>
      </w:r>
      <w:r>
        <w:rPr>
          <w:bCs/>
          <w:color w:val="000000"/>
          <w:szCs w:val="28"/>
          <w:lang w:val="uk-UA" w:bidi="uk-UA"/>
        </w:rPr>
        <w:t>исоту через перешкоди, планку, у</w:t>
      </w:r>
      <w:r w:rsidRPr="00D72C43">
        <w:rPr>
          <w:bCs/>
          <w:color w:val="000000"/>
          <w:szCs w:val="28"/>
          <w:lang w:val="uk-UA" w:bidi="uk-UA"/>
        </w:rPr>
        <w:t xml:space="preserve"> довжину з місця, багаторазові стрибки з ноги на ногу, на двох ногах. Пер</w:t>
      </w:r>
      <w:r>
        <w:rPr>
          <w:bCs/>
          <w:color w:val="000000"/>
          <w:szCs w:val="28"/>
          <w:lang w:val="uk-UA" w:bidi="uk-UA"/>
        </w:rPr>
        <w:t>естрибування предметів (лавиць, м</w:t>
      </w:r>
      <w:r w:rsidRPr="00D72C43">
        <w:rPr>
          <w:bCs/>
          <w:color w:val="000000"/>
          <w:szCs w:val="28"/>
          <w:lang w:val="uk-UA" w:bidi="uk-UA"/>
        </w:rPr>
        <w:t>’ячів</w:t>
      </w:r>
      <w:r>
        <w:rPr>
          <w:bCs/>
          <w:color w:val="000000"/>
          <w:szCs w:val="28"/>
          <w:lang w:val="uk-UA" w:bidi="uk-UA"/>
        </w:rPr>
        <w:t xml:space="preserve"> та ін.), «Чехарда». Стрибки у глибину. Біг та</w:t>
      </w:r>
      <w:r w:rsidRPr="00D72C43">
        <w:rPr>
          <w:bCs/>
          <w:color w:val="000000"/>
          <w:szCs w:val="28"/>
          <w:lang w:val="uk-UA" w:bidi="uk-UA"/>
        </w:rPr>
        <w:t xml:space="preserve"> стрибки по с</w:t>
      </w:r>
      <w:r>
        <w:rPr>
          <w:bCs/>
          <w:color w:val="000000"/>
          <w:szCs w:val="28"/>
          <w:lang w:val="uk-UA" w:bidi="uk-UA"/>
        </w:rPr>
        <w:t>ходах вгору і вниз. Біг по воді</w:t>
      </w:r>
      <w:r w:rsidRPr="00D72C43">
        <w:rPr>
          <w:bCs/>
          <w:color w:val="000000"/>
          <w:szCs w:val="28"/>
          <w:lang w:val="uk-UA" w:bidi="uk-UA"/>
        </w:rPr>
        <w:t xml:space="preserve">, по снігу, </w:t>
      </w:r>
      <w:r>
        <w:rPr>
          <w:bCs/>
          <w:color w:val="000000"/>
          <w:szCs w:val="28"/>
          <w:lang w:val="uk-UA" w:bidi="uk-UA"/>
        </w:rPr>
        <w:t>по піску, з обтяженнями з максималь</w:t>
      </w:r>
      <w:r w:rsidRPr="00D72C43">
        <w:rPr>
          <w:bCs/>
          <w:color w:val="000000"/>
          <w:szCs w:val="28"/>
          <w:lang w:val="uk-UA" w:bidi="uk-UA"/>
        </w:rPr>
        <w:t>ною інте</w:t>
      </w:r>
      <w:r>
        <w:rPr>
          <w:bCs/>
          <w:color w:val="000000"/>
          <w:szCs w:val="28"/>
          <w:lang w:val="uk-UA" w:bidi="uk-UA"/>
        </w:rPr>
        <w:t xml:space="preserve">нсивністю. Ігри з обтяженнями. Складні </w:t>
      </w:r>
      <w:r w:rsidRPr="00D72C43">
        <w:rPr>
          <w:bCs/>
          <w:color w:val="000000"/>
          <w:szCs w:val="28"/>
          <w:lang w:val="uk-UA" w:bidi="uk-UA"/>
        </w:rPr>
        <w:t xml:space="preserve">комбіновані </w:t>
      </w:r>
      <w:r>
        <w:rPr>
          <w:bCs/>
          <w:color w:val="000000"/>
          <w:szCs w:val="28"/>
          <w:lang w:val="uk-UA" w:bidi="uk-UA"/>
        </w:rPr>
        <w:t>е</w:t>
      </w:r>
      <w:r w:rsidRPr="00D72C43">
        <w:rPr>
          <w:bCs/>
          <w:color w:val="000000"/>
          <w:szCs w:val="28"/>
          <w:lang w:val="uk-UA" w:bidi="uk-UA"/>
        </w:rPr>
        <w:t xml:space="preserve">стафети </w:t>
      </w:r>
      <w:r>
        <w:rPr>
          <w:bCs/>
          <w:color w:val="000000"/>
          <w:szCs w:val="28"/>
          <w:lang w:val="uk-UA" w:bidi="uk-UA"/>
        </w:rPr>
        <w:t>з бігом, стрибками і</w:t>
      </w:r>
      <w:r w:rsidRPr="00D72C43">
        <w:rPr>
          <w:bCs/>
          <w:color w:val="000000"/>
          <w:szCs w:val="28"/>
          <w:lang w:val="uk-UA" w:bidi="uk-UA"/>
        </w:rPr>
        <w:t xml:space="preserve"> метаннями. Метання гранати</w:t>
      </w:r>
      <w:r>
        <w:rPr>
          <w:bCs/>
          <w:color w:val="000000"/>
          <w:szCs w:val="28"/>
          <w:lang w:val="uk-UA" w:bidi="uk-UA"/>
        </w:rPr>
        <w:t>, списи, диска, штовхання ядра.</w:t>
      </w:r>
    </w:p>
    <w:p w14:paraId="3B0DF7D1" w14:textId="77777777" w:rsidR="00197A11" w:rsidRDefault="00197A11" w:rsidP="00197A11">
      <w:pPr>
        <w:spacing w:line="360" w:lineRule="auto"/>
        <w:ind w:firstLine="709"/>
        <w:jc w:val="both"/>
        <w:rPr>
          <w:bCs/>
          <w:color w:val="000000"/>
          <w:szCs w:val="28"/>
          <w:lang w:val="uk-UA" w:bidi="uk-UA"/>
        </w:rPr>
      </w:pPr>
      <w:r w:rsidRPr="00D72C43">
        <w:rPr>
          <w:bCs/>
          <w:color w:val="000000"/>
          <w:szCs w:val="28"/>
          <w:lang w:val="uk-UA" w:bidi="uk-UA"/>
        </w:rPr>
        <w:t>Вправи для ро</w:t>
      </w:r>
      <w:r>
        <w:rPr>
          <w:bCs/>
          <w:color w:val="000000"/>
          <w:szCs w:val="28"/>
          <w:lang w:val="uk-UA" w:bidi="uk-UA"/>
        </w:rPr>
        <w:t>звитку загальної витривалості: біг рівномірний та</w:t>
      </w:r>
      <w:r w:rsidRPr="00D72C43">
        <w:rPr>
          <w:bCs/>
          <w:color w:val="000000"/>
          <w:szCs w:val="28"/>
          <w:lang w:val="uk-UA" w:bidi="uk-UA"/>
        </w:rPr>
        <w:t xml:space="preserve"> перемінний на 500, 800, 1000 м. Крос на дистанці</w:t>
      </w:r>
      <w:r>
        <w:rPr>
          <w:bCs/>
          <w:color w:val="000000"/>
          <w:szCs w:val="28"/>
          <w:lang w:val="uk-UA" w:bidi="uk-UA"/>
        </w:rPr>
        <w:t>ї</w:t>
      </w:r>
      <w:r w:rsidRPr="00D72C43">
        <w:rPr>
          <w:bCs/>
          <w:color w:val="000000"/>
          <w:szCs w:val="28"/>
          <w:lang w:val="uk-UA" w:bidi="uk-UA"/>
        </w:rPr>
        <w:t xml:space="preserve"> до </w:t>
      </w:r>
      <w:r>
        <w:rPr>
          <w:bCs/>
          <w:color w:val="000000"/>
          <w:szCs w:val="28"/>
          <w:lang w:val="uk-UA" w:bidi="uk-UA"/>
        </w:rPr>
        <w:t>3-</w:t>
      </w:r>
      <w:r w:rsidRPr="00D72C43">
        <w:rPr>
          <w:bCs/>
          <w:color w:val="000000"/>
          <w:szCs w:val="28"/>
          <w:lang w:val="uk-UA" w:bidi="uk-UA"/>
        </w:rPr>
        <w:t>5 км. Дозований біг</w:t>
      </w:r>
      <w:r>
        <w:rPr>
          <w:bCs/>
          <w:color w:val="000000"/>
          <w:szCs w:val="28"/>
          <w:lang w:val="uk-UA" w:bidi="uk-UA"/>
        </w:rPr>
        <w:t xml:space="preserve"> по пересіченій місцевості від 40</w:t>
      </w:r>
      <w:r w:rsidRPr="00D72C43">
        <w:rPr>
          <w:bCs/>
          <w:color w:val="000000"/>
          <w:szCs w:val="28"/>
          <w:lang w:val="uk-UA" w:bidi="uk-UA"/>
        </w:rPr>
        <w:t xml:space="preserve"> х</w:t>
      </w:r>
      <w:r>
        <w:rPr>
          <w:bCs/>
          <w:color w:val="000000"/>
          <w:szCs w:val="28"/>
          <w:lang w:val="uk-UA" w:bidi="uk-UA"/>
        </w:rPr>
        <w:t>в</w:t>
      </w:r>
      <w:r w:rsidRPr="00D72C43">
        <w:rPr>
          <w:bCs/>
          <w:color w:val="000000"/>
          <w:szCs w:val="28"/>
          <w:lang w:val="uk-UA" w:bidi="uk-UA"/>
        </w:rPr>
        <w:t>. Плавання з урахуванням і без урахування часу. Ходьба на лижах з підйомами та спусками з гір, п</w:t>
      </w:r>
      <w:r>
        <w:rPr>
          <w:bCs/>
          <w:color w:val="000000"/>
          <w:szCs w:val="28"/>
          <w:lang w:val="uk-UA" w:bidi="uk-UA"/>
        </w:rPr>
        <w:t>роходження дистанції від 3 до 5</w:t>
      </w:r>
      <w:r w:rsidRPr="00D72C43">
        <w:rPr>
          <w:bCs/>
          <w:color w:val="000000"/>
          <w:szCs w:val="28"/>
          <w:lang w:val="uk-UA" w:bidi="uk-UA"/>
        </w:rPr>
        <w:t xml:space="preserve"> км на ча</w:t>
      </w:r>
      <w:r>
        <w:rPr>
          <w:bCs/>
          <w:color w:val="000000"/>
          <w:szCs w:val="28"/>
          <w:lang w:val="uk-UA" w:bidi="uk-UA"/>
        </w:rPr>
        <w:t xml:space="preserve">с. </w:t>
      </w:r>
      <w:r w:rsidRPr="00D72C43">
        <w:rPr>
          <w:bCs/>
          <w:color w:val="000000"/>
          <w:szCs w:val="28"/>
          <w:lang w:val="uk-UA" w:bidi="uk-UA"/>
        </w:rPr>
        <w:t>Туристичні походи.</w:t>
      </w:r>
      <w:r>
        <w:rPr>
          <w:bCs/>
          <w:color w:val="000000"/>
          <w:szCs w:val="28"/>
          <w:lang w:val="uk-UA" w:bidi="uk-UA"/>
        </w:rPr>
        <w:t xml:space="preserve"> Спортивні ігри на час: ганд</w:t>
      </w:r>
      <w:r w:rsidRPr="00D72C43">
        <w:rPr>
          <w:bCs/>
          <w:color w:val="000000"/>
          <w:szCs w:val="28"/>
          <w:lang w:val="uk-UA" w:bidi="uk-UA"/>
        </w:rPr>
        <w:t>бол, міні-ф</w:t>
      </w:r>
      <w:r>
        <w:rPr>
          <w:bCs/>
          <w:color w:val="000000"/>
          <w:szCs w:val="28"/>
          <w:lang w:val="uk-UA" w:bidi="uk-UA"/>
        </w:rPr>
        <w:t>утбол</w:t>
      </w:r>
      <w:r w:rsidRPr="00D72C43">
        <w:rPr>
          <w:bCs/>
          <w:color w:val="000000"/>
          <w:szCs w:val="28"/>
          <w:lang w:val="uk-UA" w:bidi="uk-UA"/>
        </w:rPr>
        <w:t>. Марш к</w:t>
      </w:r>
      <w:r>
        <w:rPr>
          <w:bCs/>
          <w:color w:val="000000"/>
          <w:szCs w:val="28"/>
          <w:lang w:val="uk-UA" w:bidi="uk-UA"/>
        </w:rPr>
        <w:t>идок.</w:t>
      </w:r>
    </w:p>
    <w:p w14:paraId="21E8DADA" w14:textId="77777777" w:rsidR="00197A11" w:rsidRDefault="00197A11" w:rsidP="00197A11">
      <w:pPr>
        <w:spacing w:line="360" w:lineRule="auto"/>
        <w:ind w:firstLine="709"/>
        <w:jc w:val="both"/>
        <w:rPr>
          <w:bCs/>
          <w:color w:val="000000"/>
          <w:szCs w:val="28"/>
          <w:lang w:val="uk-UA" w:bidi="uk-UA"/>
        </w:rPr>
      </w:pPr>
      <w:r>
        <w:rPr>
          <w:bCs/>
          <w:color w:val="000000"/>
          <w:szCs w:val="28"/>
          <w:lang w:val="uk-UA" w:bidi="uk-UA"/>
        </w:rPr>
        <w:t>Рухливі ігри: «Третій зайвий», «Спіймай м’яч», різновиди гри «Квач», «Вибивала»,«Чаклуни», «Гуси-лебеді» та інші.</w:t>
      </w:r>
    </w:p>
    <w:p w14:paraId="7D20B36F" w14:textId="77777777" w:rsidR="00197A11" w:rsidRPr="003B43E9" w:rsidRDefault="00197A11" w:rsidP="00197A11">
      <w:pPr>
        <w:spacing w:line="360" w:lineRule="auto"/>
        <w:ind w:firstLine="709"/>
        <w:jc w:val="both"/>
        <w:rPr>
          <w:bCs/>
          <w:color w:val="000000"/>
          <w:szCs w:val="28"/>
          <w:lang w:val="uk-UA" w:bidi="uk-UA"/>
        </w:rPr>
      </w:pPr>
      <w:r>
        <w:rPr>
          <w:bCs/>
          <w:color w:val="000000"/>
          <w:szCs w:val="28"/>
          <w:lang w:val="uk-UA" w:bidi="uk-UA"/>
        </w:rPr>
        <w:t xml:space="preserve">• </w:t>
      </w:r>
      <w:r w:rsidRPr="003B43E9">
        <w:rPr>
          <w:bCs/>
          <w:color w:val="000000"/>
          <w:szCs w:val="28"/>
          <w:lang w:val="uk-UA" w:bidi="uk-UA"/>
        </w:rPr>
        <w:t>Орієнтовний перелік засобів спеціальної фізичної підготовки:</w:t>
      </w:r>
    </w:p>
    <w:p w14:paraId="6A90AC26" w14:textId="77777777" w:rsidR="00197A11" w:rsidRDefault="00197A11" w:rsidP="00197A11">
      <w:pPr>
        <w:spacing w:line="360" w:lineRule="auto"/>
        <w:ind w:firstLine="709"/>
        <w:jc w:val="both"/>
        <w:rPr>
          <w:bCs/>
          <w:color w:val="000000"/>
          <w:szCs w:val="28"/>
          <w:lang w:val="uk-UA" w:bidi="uk-UA"/>
        </w:rPr>
      </w:pPr>
      <w:r>
        <w:rPr>
          <w:bCs/>
          <w:color w:val="000000"/>
          <w:szCs w:val="28"/>
          <w:lang w:val="uk-UA" w:bidi="uk-UA"/>
        </w:rPr>
        <w:t>Спеціально-підготовчі вправи:</w:t>
      </w:r>
    </w:p>
    <w:p w14:paraId="4B290D57" w14:textId="2FE43366" w:rsidR="00197A11" w:rsidRDefault="00197A11" w:rsidP="00197A11">
      <w:pPr>
        <w:spacing w:line="360" w:lineRule="auto"/>
        <w:ind w:firstLine="709"/>
        <w:jc w:val="both"/>
        <w:rPr>
          <w:bCs/>
          <w:color w:val="000000"/>
          <w:szCs w:val="28"/>
          <w:lang w:val="uk-UA" w:bidi="uk-UA"/>
        </w:rPr>
      </w:pPr>
      <w:r w:rsidRPr="003B43E9">
        <w:rPr>
          <w:bCs/>
          <w:color w:val="000000"/>
          <w:szCs w:val="28"/>
          <w:lang w:val="uk-UA" w:bidi="uk-UA"/>
        </w:rPr>
        <w:t xml:space="preserve">Вправи для розвитку швидкості руху </w:t>
      </w:r>
      <w:r>
        <w:rPr>
          <w:bCs/>
          <w:color w:val="000000"/>
          <w:szCs w:val="28"/>
          <w:lang w:val="uk-UA" w:bidi="uk-UA"/>
        </w:rPr>
        <w:t>й стрибучості: п</w:t>
      </w:r>
      <w:r w:rsidRPr="003B43E9">
        <w:rPr>
          <w:bCs/>
          <w:color w:val="000000"/>
          <w:szCs w:val="28"/>
          <w:lang w:val="uk-UA" w:bidi="uk-UA"/>
        </w:rPr>
        <w:t xml:space="preserve">рискорення, </w:t>
      </w:r>
      <w:r>
        <w:rPr>
          <w:bCs/>
          <w:color w:val="000000"/>
          <w:szCs w:val="28"/>
          <w:lang w:val="uk-UA" w:bidi="uk-UA"/>
        </w:rPr>
        <w:t>прискорення</w:t>
      </w:r>
      <w:r w:rsidRPr="003B43E9">
        <w:rPr>
          <w:bCs/>
          <w:color w:val="000000"/>
          <w:szCs w:val="28"/>
          <w:lang w:val="uk-UA" w:bidi="uk-UA"/>
        </w:rPr>
        <w:t xml:space="preserve"> на відрізках від 3 до 40 м з різних положень</w:t>
      </w:r>
      <w:r>
        <w:rPr>
          <w:bCs/>
          <w:color w:val="000000"/>
          <w:szCs w:val="28"/>
          <w:lang w:val="uk-UA" w:bidi="uk-UA"/>
        </w:rPr>
        <w:t xml:space="preserve"> (сидячи, стоячи, лежачи) лицем, боком та</w:t>
      </w:r>
      <w:r w:rsidRPr="003B43E9">
        <w:rPr>
          <w:bCs/>
          <w:color w:val="000000"/>
          <w:szCs w:val="28"/>
          <w:lang w:val="uk-UA" w:bidi="uk-UA"/>
        </w:rPr>
        <w:t xml:space="preserve"> спиною вперед. Біг з максимальною частотою</w:t>
      </w:r>
      <w:r>
        <w:rPr>
          <w:bCs/>
          <w:color w:val="000000"/>
          <w:szCs w:val="28"/>
          <w:lang w:val="uk-UA" w:bidi="uk-UA"/>
        </w:rPr>
        <w:t xml:space="preserve"> кроків на місці і в русі. Ривки за візуальними</w:t>
      </w:r>
      <w:r w:rsidRPr="003B43E9">
        <w:rPr>
          <w:bCs/>
          <w:color w:val="000000"/>
          <w:szCs w:val="28"/>
          <w:lang w:val="uk-UA" w:bidi="uk-UA"/>
        </w:rPr>
        <w:t xml:space="preserve"> сигналам</w:t>
      </w:r>
      <w:r>
        <w:rPr>
          <w:bCs/>
          <w:color w:val="000000"/>
          <w:szCs w:val="28"/>
          <w:lang w:val="uk-UA" w:bidi="uk-UA"/>
        </w:rPr>
        <w:t>и</w:t>
      </w:r>
      <w:r w:rsidRPr="003B43E9">
        <w:rPr>
          <w:bCs/>
          <w:color w:val="000000"/>
          <w:szCs w:val="28"/>
          <w:lang w:val="uk-UA" w:bidi="uk-UA"/>
        </w:rPr>
        <w:t>: навздогін за п</w:t>
      </w:r>
      <w:r>
        <w:rPr>
          <w:bCs/>
          <w:color w:val="000000"/>
          <w:szCs w:val="28"/>
          <w:lang w:val="uk-UA" w:bidi="uk-UA"/>
        </w:rPr>
        <w:t>артнером, у протиборстві з суперником за м</w:t>
      </w:r>
      <w:r w:rsidRPr="00D72C43">
        <w:rPr>
          <w:bCs/>
          <w:color w:val="000000"/>
          <w:szCs w:val="28"/>
          <w:lang w:val="uk-UA" w:bidi="uk-UA"/>
        </w:rPr>
        <w:t>’</w:t>
      </w:r>
      <w:r>
        <w:rPr>
          <w:bCs/>
          <w:color w:val="000000"/>
          <w:szCs w:val="28"/>
          <w:lang w:val="uk-UA" w:bidi="uk-UA"/>
        </w:rPr>
        <w:t>яч. Біг за лідером по прямій та</w:t>
      </w:r>
      <w:r w:rsidRPr="003B43E9">
        <w:rPr>
          <w:bCs/>
          <w:color w:val="000000"/>
          <w:szCs w:val="28"/>
          <w:lang w:val="uk-UA" w:bidi="uk-UA"/>
        </w:rPr>
        <w:t xml:space="preserve"> зі зміною напрямку </w:t>
      </w:r>
      <w:r>
        <w:rPr>
          <w:bCs/>
          <w:color w:val="000000"/>
          <w:szCs w:val="28"/>
          <w:lang w:val="uk-UA" w:bidi="uk-UA"/>
        </w:rPr>
        <w:t>руху (лицем та</w:t>
      </w:r>
      <w:r w:rsidRPr="003B43E9">
        <w:rPr>
          <w:bCs/>
          <w:color w:val="000000"/>
          <w:szCs w:val="28"/>
          <w:lang w:val="uk-UA" w:bidi="uk-UA"/>
        </w:rPr>
        <w:t xml:space="preserve"> спиною впе</w:t>
      </w:r>
      <w:r>
        <w:rPr>
          <w:bCs/>
          <w:color w:val="000000"/>
          <w:szCs w:val="28"/>
          <w:lang w:val="uk-UA" w:bidi="uk-UA"/>
        </w:rPr>
        <w:t>ред, човниковий біг, з поворотами</w:t>
      </w:r>
      <w:r w:rsidRPr="003B43E9">
        <w:rPr>
          <w:bCs/>
          <w:color w:val="000000"/>
          <w:szCs w:val="28"/>
          <w:lang w:val="uk-UA" w:bidi="uk-UA"/>
        </w:rPr>
        <w:t xml:space="preserve">). Біг на </w:t>
      </w:r>
      <w:r>
        <w:rPr>
          <w:bCs/>
          <w:color w:val="000000"/>
          <w:szCs w:val="28"/>
          <w:lang w:val="uk-UA" w:bidi="uk-UA"/>
        </w:rPr>
        <w:t xml:space="preserve">короткі відрізки зі стрибками на </w:t>
      </w:r>
      <w:r w:rsidRPr="003B43E9">
        <w:rPr>
          <w:bCs/>
          <w:color w:val="000000"/>
          <w:szCs w:val="28"/>
          <w:lang w:val="uk-UA" w:bidi="uk-UA"/>
        </w:rPr>
        <w:t>початку</w:t>
      </w:r>
      <w:r>
        <w:rPr>
          <w:bCs/>
          <w:color w:val="000000"/>
          <w:szCs w:val="28"/>
          <w:lang w:val="uk-UA" w:bidi="uk-UA"/>
        </w:rPr>
        <w:t>,</w:t>
      </w:r>
      <w:r w:rsidRPr="003B43E9">
        <w:rPr>
          <w:bCs/>
          <w:color w:val="000000"/>
          <w:szCs w:val="28"/>
          <w:lang w:val="uk-UA" w:bidi="uk-UA"/>
        </w:rPr>
        <w:t xml:space="preserve"> </w:t>
      </w:r>
      <w:r>
        <w:rPr>
          <w:bCs/>
          <w:color w:val="000000"/>
          <w:szCs w:val="28"/>
          <w:lang w:val="uk-UA" w:bidi="uk-UA"/>
        </w:rPr>
        <w:t>усередині та</w:t>
      </w:r>
      <w:r w:rsidRPr="003B43E9">
        <w:rPr>
          <w:bCs/>
          <w:color w:val="000000"/>
          <w:szCs w:val="28"/>
          <w:lang w:val="uk-UA" w:bidi="uk-UA"/>
        </w:rPr>
        <w:t xml:space="preserve"> </w:t>
      </w:r>
      <w:r>
        <w:rPr>
          <w:bCs/>
          <w:color w:val="000000"/>
          <w:szCs w:val="28"/>
          <w:lang w:val="uk-UA" w:bidi="uk-UA"/>
        </w:rPr>
        <w:t>напри</w:t>
      </w:r>
      <w:r w:rsidRPr="003B43E9">
        <w:rPr>
          <w:bCs/>
          <w:color w:val="000000"/>
          <w:szCs w:val="28"/>
          <w:lang w:val="uk-UA" w:bidi="uk-UA"/>
        </w:rPr>
        <w:t>кінц</w:t>
      </w:r>
      <w:r>
        <w:rPr>
          <w:bCs/>
          <w:color w:val="000000"/>
          <w:szCs w:val="28"/>
          <w:lang w:val="uk-UA" w:bidi="uk-UA"/>
        </w:rPr>
        <w:t>і</w:t>
      </w:r>
      <w:r w:rsidRPr="003B43E9">
        <w:rPr>
          <w:bCs/>
          <w:color w:val="000000"/>
          <w:szCs w:val="28"/>
          <w:lang w:val="uk-UA" w:bidi="uk-UA"/>
        </w:rPr>
        <w:t xml:space="preserve"> </w:t>
      </w:r>
      <w:r>
        <w:rPr>
          <w:bCs/>
          <w:color w:val="000000"/>
          <w:szCs w:val="28"/>
          <w:lang w:val="uk-UA" w:bidi="uk-UA"/>
        </w:rPr>
        <w:t>дистанції. Стрибки в</w:t>
      </w:r>
      <w:r w:rsidRPr="003B43E9">
        <w:rPr>
          <w:bCs/>
          <w:color w:val="000000"/>
          <w:szCs w:val="28"/>
          <w:lang w:val="uk-UA" w:bidi="uk-UA"/>
        </w:rPr>
        <w:t xml:space="preserve"> глиб</w:t>
      </w:r>
      <w:r>
        <w:rPr>
          <w:bCs/>
          <w:color w:val="000000"/>
          <w:szCs w:val="28"/>
          <w:lang w:val="uk-UA" w:bidi="uk-UA"/>
        </w:rPr>
        <w:t>ину з наступним вистрибуванням угору (одиночні, серійні</w:t>
      </w:r>
      <w:r w:rsidRPr="003B43E9">
        <w:rPr>
          <w:bCs/>
          <w:color w:val="000000"/>
          <w:szCs w:val="28"/>
          <w:lang w:val="uk-UA" w:bidi="uk-UA"/>
        </w:rPr>
        <w:t xml:space="preserve">). </w:t>
      </w:r>
      <w:r w:rsidRPr="003B43E9">
        <w:rPr>
          <w:bCs/>
          <w:color w:val="000000"/>
          <w:szCs w:val="28"/>
          <w:lang w:val="uk-UA" w:bidi="uk-UA"/>
        </w:rPr>
        <w:lastRenderedPageBreak/>
        <w:t>Багаторазові стрибки з но</w:t>
      </w:r>
      <w:r>
        <w:rPr>
          <w:bCs/>
          <w:color w:val="000000"/>
          <w:szCs w:val="28"/>
          <w:lang w:val="uk-UA" w:bidi="uk-UA"/>
        </w:rPr>
        <w:t>ги на ногу (на дальність при визначе</w:t>
      </w:r>
      <w:r w:rsidRPr="003B43E9">
        <w:rPr>
          <w:bCs/>
          <w:color w:val="000000"/>
          <w:szCs w:val="28"/>
          <w:lang w:val="uk-UA" w:bidi="uk-UA"/>
        </w:rPr>
        <w:t>ній кількості стр</w:t>
      </w:r>
      <w:r>
        <w:rPr>
          <w:bCs/>
          <w:color w:val="000000"/>
          <w:szCs w:val="28"/>
          <w:lang w:val="uk-UA" w:bidi="uk-UA"/>
        </w:rPr>
        <w:t>ибків; число стрибків на певному відрізку від 10 до 4</w:t>
      </w:r>
      <w:r w:rsidRPr="003B43E9">
        <w:rPr>
          <w:bCs/>
          <w:color w:val="000000"/>
          <w:szCs w:val="28"/>
          <w:lang w:val="uk-UA" w:bidi="uk-UA"/>
        </w:rPr>
        <w:t>0 м). Стрибки на</w:t>
      </w:r>
      <w:r>
        <w:rPr>
          <w:bCs/>
          <w:color w:val="000000"/>
          <w:szCs w:val="28"/>
          <w:lang w:val="uk-UA" w:bidi="uk-UA"/>
        </w:rPr>
        <w:t xml:space="preserve"> одній нозі на місці та</w:t>
      </w:r>
      <w:r w:rsidRPr="003B43E9">
        <w:rPr>
          <w:bCs/>
          <w:color w:val="000000"/>
          <w:szCs w:val="28"/>
          <w:lang w:val="uk-UA" w:bidi="uk-UA"/>
        </w:rPr>
        <w:t xml:space="preserve"> в русі без підтягування і з підтягуванням стегна поштовхової ног</w:t>
      </w:r>
      <w:r>
        <w:rPr>
          <w:bCs/>
          <w:color w:val="000000"/>
          <w:szCs w:val="28"/>
          <w:lang w:val="uk-UA" w:bidi="uk-UA"/>
        </w:rPr>
        <w:t>и. Стрибки в сторони (одиночні, серійні) на місці через перешкоди та</w:t>
      </w:r>
      <w:r w:rsidRPr="003B43E9">
        <w:rPr>
          <w:bCs/>
          <w:color w:val="000000"/>
          <w:szCs w:val="28"/>
          <w:lang w:val="uk-UA" w:bidi="uk-UA"/>
        </w:rPr>
        <w:t xml:space="preserve"> </w:t>
      </w:r>
      <w:r>
        <w:rPr>
          <w:bCs/>
          <w:color w:val="000000"/>
          <w:szCs w:val="28"/>
          <w:lang w:val="uk-UA" w:bidi="uk-UA"/>
        </w:rPr>
        <w:t>з просуванням у</w:t>
      </w:r>
      <w:r w:rsidRPr="003B43E9">
        <w:rPr>
          <w:bCs/>
          <w:color w:val="000000"/>
          <w:szCs w:val="28"/>
          <w:lang w:val="uk-UA" w:bidi="uk-UA"/>
        </w:rPr>
        <w:t>перед, назад. Біг і стрибки з обтяженнями (пояс,</w:t>
      </w:r>
      <w:r>
        <w:rPr>
          <w:bCs/>
          <w:color w:val="000000"/>
          <w:szCs w:val="28"/>
          <w:lang w:val="uk-UA" w:bidi="uk-UA"/>
        </w:rPr>
        <w:t xml:space="preserve"> манжети на гомілках, набивні м</w:t>
      </w:r>
      <w:r w:rsidRPr="003B43E9">
        <w:rPr>
          <w:bCs/>
          <w:color w:val="000000"/>
          <w:szCs w:val="28"/>
          <w:lang w:val="uk-UA" w:bidi="uk-UA"/>
        </w:rPr>
        <w:t>’ячі, г</w:t>
      </w:r>
      <w:r>
        <w:rPr>
          <w:bCs/>
          <w:color w:val="000000"/>
          <w:szCs w:val="28"/>
          <w:lang w:val="uk-UA" w:bidi="uk-UA"/>
        </w:rPr>
        <w:t>антелі).</w:t>
      </w:r>
    </w:p>
    <w:p w14:paraId="00F18CCA" w14:textId="43018D2C" w:rsidR="00197A11" w:rsidRDefault="00197A11" w:rsidP="00197A11">
      <w:pPr>
        <w:spacing w:line="360" w:lineRule="auto"/>
        <w:ind w:firstLine="709"/>
        <w:jc w:val="both"/>
        <w:rPr>
          <w:bCs/>
          <w:color w:val="000000"/>
          <w:szCs w:val="28"/>
          <w:lang w:val="uk-UA" w:bidi="uk-UA"/>
        </w:rPr>
      </w:pPr>
      <w:r w:rsidRPr="003B43E9">
        <w:rPr>
          <w:bCs/>
          <w:color w:val="000000"/>
          <w:szCs w:val="28"/>
          <w:lang w:val="uk-UA" w:bidi="uk-UA"/>
        </w:rPr>
        <w:t>Вправи для розвитку якостей, н</w:t>
      </w:r>
      <w:r>
        <w:rPr>
          <w:bCs/>
          <w:color w:val="000000"/>
          <w:szCs w:val="28"/>
          <w:lang w:val="uk-UA" w:bidi="uk-UA"/>
        </w:rPr>
        <w:t>еобхідних для виконання кидка: згинання та розгинання рук у</w:t>
      </w:r>
      <w:r w:rsidRPr="003B43E9">
        <w:rPr>
          <w:bCs/>
          <w:color w:val="000000"/>
          <w:szCs w:val="28"/>
          <w:lang w:val="uk-UA" w:bidi="uk-UA"/>
        </w:rPr>
        <w:t xml:space="preserve"> промене</w:t>
      </w:r>
      <w:r>
        <w:rPr>
          <w:bCs/>
          <w:color w:val="000000"/>
          <w:szCs w:val="28"/>
          <w:lang w:val="uk-UA" w:bidi="uk-UA"/>
        </w:rPr>
        <w:t>во-зап</w:t>
      </w:r>
      <w:r w:rsidRPr="003B43E9">
        <w:rPr>
          <w:bCs/>
          <w:color w:val="000000"/>
          <w:szCs w:val="28"/>
          <w:lang w:val="uk-UA" w:bidi="uk-UA"/>
        </w:rPr>
        <w:t>’</w:t>
      </w:r>
      <w:r>
        <w:rPr>
          <w:bCs/>
          <w:color w:val="000000"/>
          <w:szCs w:val="28"/>
          <w:lang w:val="uk-UA" w:bidi="uk-UA"/>
        </w:rPr>
        <w:t>ястних суглобах і кол</w:t>
      </w:r>
      <w:r w:rsidRPr="003B43E9">
        <w:rPr>
          <w:bCs/>
          <w:color w:val="000000"/>
          <w:szCs w:val="28"/>
          <w:lang w:val="uk-UA" w:bidi="uk-UA"/>
        </w:rPr>
        <w:t>ові рухи кистями. Відштовхування від стіни</w:t>
      </w:r>
      <w:r>
        <w:rPr>
          <w:bCs/>
          <w:color w:val="000000"/>
          <w:szCs w:val="28"/>
          <w:lang w:val="uk-UA" w:bidi="uk-UA"/>
        </w:rPr>
        <w:t xml:space="preserve"> долонями і пальцями одночасно й поперемінно правою та лівою рукою. Переміще</w:t>
      </w:r>
      <w:r w:rsidRPr="003B43E9">
        <w:rPr>
          <w:bCs/>
          <w:color w:val="000000"/>
          <w:szCs w:val="28"/>
          <w:lang w:val="uk-UA" w:bidi="uk-UA"/>
        </w:rPr>
        <w:t xml:space="preserve">ння в упорі на руках по </w:t>
      </w:r>
      <w:r>
        <w:rPr>
          <w:bCs/>
          <w:color w:val="000000"/>
          <w:szCs w:val="28"/>
          <w:lang w:val="uk-UA" w:bidi="uk-UA"/>
        </w:rPr>
        <w:t>колу (вправо і вліво), носки ніг на місці. Переміще</w:t>
      </w:r>
      <w:r w:rsidRPr="003B43E9">
        <w:rPr>
          <w:bCs/>
          <w:color w:val="000000"/>
          <w:szCs w:val="28"/>
          <w:lang w:val="uk-UA" w:bidi="uk-UA"/>
        </w:rPr>
        <w:t xml:space="preserve">ння на руках в упорі лежачи, ноги за утримує партнер. З упору лежачи «підстрибнути», одночасно штовхаючись </w:t>
      </w:r>
      <w:r>
        <w:rPr>
          <w:bCs/>
          <w:color w:val="000000"/>
          <w:szCs w:val="28"/>
          <w:lang w:val="uk-UA" w:bidi="uk-UA"/>
        </w:rPr>
        <w:t>руками і ногами, зробити хлопок</w:t>
      </w:r>
      <w:r w:rsidRPr="003B43E9">
        <w:rPr>
          <w:bCs/>
          <w:color w:val="000000"/>
          <w:szCs w:val="28"/>
          <w:lang w:val="uk-UA" w:bidi="uk-UA"/>
        </w:rPr>
        <w:t xml:space="preserve"> руками. Вправи для кистей рук з гантелями, булавами, кист</w:t>
      </w:r>
      <w:r>
        <w:rPr>
          <w:bCs/>
          <w:color w:val="000000"/>
          <w:szCs w:val="28"/>
          <w:lang w:val="uk-UA" w:bidi="uk-UA"/>
        </w:rPr>
        <w:t>ьовими еспандерами, тенісними м</w:t>
      </w:r>
      <w:r w:rsidRPr="003B43E9">
        <w:rPr>
          <w:bCs/>
          <w:color w:val="000000"/>
          <w:szCs w:val="28"/>
          <w:lang w:val="uk-UA" w:bidi="uk-UA"/>
        </w:rPr>
        <w:t>’ячами (стискання). Імітація кидка</w:t>
      </w:r>
      <w:r>
        <w:rPr>
          <w:bCs/>
          <w:color w:val="000000"/>
          <w:szCs w:val="28"/>
          <w:lang w:val="uk-UA" w:bidi="uk-UA"/>
        </w:rPr>
        <w:t xml:space="preserve"> з амортизатором (гумовою стрічкою), гантелями. Піднімання та</w:t>
      </w:r>
      <w:r w:rsidRPr="003B43E9">
        <w:rPr>
          <w:bCs/>
          <w:color w:val="000000"/>
          <w:szCs w:val="28"/>
          <w:lang w:val="uk-UA" w:bidi="uk-UA"/>
        </w:rPr>
        <w:t xml:space="preserve"> опускання, відведенн</w:t>
      </w:r>
      <w:r>
        <w:rPr>
          <w:bCs/>
          <w:color w:val="000000"/>
          <w:szCs w:val="28"/>
          <w:lang w:val="uk-UA" w:bidi="uk-UA"/>
        </w:rPr>
        <w:t>я і приведення рук з гантелями у положенні</w:t>
      </w:r>
      <w:r w:rsidRPr="003B43E9">
        <w:rPr>
          <w:bCs/>
          <w:color w:val="000000"/>
          <w:szCs w:val="28"/>
          <w:lang w:val="uk-UA" w:bidi="uk-UA"/>
        </w:rPr>
        <w:t xml:space="preserve"> лежачи на спині на лавці. Мета</w:t>
      </w:r>
      <w:r>
        <w:rPr>
          <w:bCs/>
          <w:color w:val="000000"/>
          <w:szCs w:val="28"/>
          <w:lang w:val="uk-UA" w:bidi="uk-UA"/>
        </w:rPr>
        <w:t>ння м</w:t>
      </w:r>
      <w:r w:rsidRPr="003B43E9">
        <w:rPr>
          <w:bCs/>
          <w:color w:val="000000"/>
          <w:szCs w:val="28"/>
          <w:lang w:val="uk-UA" w:bidi="uk-UA"/>
        </w:rPr>
        <w:t>’ячів</w:t>
      </w:r>
      <w:r>
        <w:rPr>
          <w:bCs/>
          <w:color w:val="000000"/>
          <w:szCs w:val="28"/>
          <w:lang w:val="uk-UA" w:bidi="uk-UA"/>
        </w:rPr>
        <w:t xml:space="preserve"> різної ваги та діаметру (тенісного, волейбольного, </w:t>
      </w:r>
      <w:r w:rsidRPr="003B43E9">
        <w:rPr>
          <w:bCs/>
          <w:color w:val="000000"/>
          <w:szCs w:val="28"/>
          <w:lang w:val="uk-UA" w:bidi="uk-UA"/>
        </w:rPr>
        <w:t>баскетбольного</w:t>
      </w:r>
      <w:r>
        <w:rPr>
          <w:bCs/>
          <w:color w:val="000000"/>
          <w:szCs w:val="28"/>
          <w:lang w:val="uk-UA" w:bidi="uk-UA"/>
        </w:rPr>
        <w:t>, набивного</w:t>
      </w:r>
      <w:r w:rsidRPr="003B43E9">
        <w:rPr>
          <w:bCs/>
          <w:color w:val="000000"/>
          <w:szCs w:val="28"/>
          <w:lang w:val="uk-UA" w:bidi="uk-UA"/>
        </w:rPr>
        <w:t xml:space="preserve">) на точність, дальність, швидкість. Метання каменів з відскоком від поверхні води. </w:t>
      </w:r>
    </w:p>
    <w:p w14:paraId="4DB2CE1D" w14:textId="0FABE64E" w:rsidR="00197A11" w:rsidRDefault="00197A11" w:rsidP="00197A11">
      <w:pPr>
        <w:spacing w:line="360" w:lineRule="auto"/>
        <w:ind w:firstLine="709"/>
        <w:jc w:val="both"/>
        <w:rPr>
          <w:bCs/>
          <w:color w:val="000000"/>
          <w:szCs w:val="28"/>
          <w:lang w:val="uk-UA" w:bidi="uk-UA"/>
        </w:rPr>
      </w:pPr>
      <w:r w:rsidRPr="003B43E9">
        <w:rPr>
          <w:bCs/>
          <w:color w:val="000000"/>
          <w:szCs w:val="28"/>
          <w:lang w:val="uk-UA" w:bidi="uk-UA"/>
        </w:rPr>
        <w:t>Вправи дл</w:t>
      </w:r>
      <w:r>
        <w:rPr>
          <w:bCs/>
          <w:color w:val="000000"/>
          <w:szCs w:val="28"/>
          <w:lang w:val="uk-UA" w:bidi="uk-UA"/>
        </w:rPr>
        <w:t>я розвитку ігрової спритності: підкидання та ловіння м</w:t>
      </w:r>
      <w:r w:rsidRPr="003B43E9">
        <w:rPr>
          <w:bCs/>
          <w:color w:val="000000"/>
          <w:szCs w:val="28"/>
          <w:lang w:val="uk-UA" w:bidi="uk-UA"/>
        </w:rPr>
        <w:t>’яча</w:t>
      </w:r>
      <w:r>
        <w:rPr>
          <w:bCs/>
          <w:color w:val="000000"/>
          <w:szCs w:val="28"/>
          <w:lang w:val="uk-UA" w:bidi="uk-UA"/>
        </w:rPr>
        <w:t xml:space="preserve"> під час ходьби та бігу, після поворотів, перекидів, падіння. Ловіння м</w:t>
      </w:r>
      <w:r w:rsidRPr="003B43E9">
        <w:rPr>
          <w:bCs/>
          <w:color w:val="000000"/>
          <w:szCs w:val="28"/>
          <w:lang w:val="uk-UA" w:bidi="uk-UA"/>
        </w:rPr>
        <w:t>’яча</w:t>
      </w:r>
      <w:r>
        <w:rPr>
          <w:bCs/>
          <w:color w:val="000000"/>
          <w:szCs w:val="28"/>
          <w:lang w:val="uk-UA" w:bidi="uk-UA"/>
        </w:rPr>
        <w:t xml:space="preserve"> після перекиду з попаданням у</w:t>
      </w:r>
      <w:r w:rsidRPr="003B43E9">
        <w:rPr>
          <w:bCs/>
          <w:color w:val="000000"/>
          <w:szCs w:val="28"/>
          <w:lang w:val="uk-UA" w:bidi="uk-UA"/>
        </w:rPr>
        <w:t xml:space="preserve"> ціль. Метан</w:t>
      </w:r>
      <w:r>
        <w:rPr>
          <w:bCs/>
          <w:color w:val="000000"/>
          <w:szCs w:val="28"/>
          <w:lang w:val="uk-UA" w:bidi="uk-UA"/>
        </w:rPr>
        <w:t>ня тенісного і волейбольного м</w:t>
      </w:r>
      <w:r w:rsidRPr="003B43E9">
        <w:rPr>
          <w:bCs/>
          <w:color w:val="000000"/>
          <w:szCs w:val="28"/>
          <w:lang w:val="uk-UA" w:bidi="uk-UA"/>
        </w:rPr>
        <w:t xml:space="preserve">’яча у </w:t>
      </w:r>
      <w:r>
        <w:rPr>
          <w:bCs/>
          <w:color w:val="000000"/>
          <w:szCs w:val="28"/>
          <w:lang w:val="uk-UA" w:bidi="uk-UA"/>
        </w:rPr>
        <w:t>ціль, що раптово з’явилася</w:t>
      </w:r>
      <w:r w:rsidRPr="003B43E9">
        <w:rPr>
          <w:bCs/>
          <w:color w:val="000000"/>
          <w:szCs w:val="28"/>
          <w:lang w:val="uk-UA" w:bidi="uk-UA"/>
        </w:rPr>
        <w:t>. К</w:t>
      </w:r>
      <w:r>
        <w:rPr>
          <w:bCs/>
          <w:color w:val="000000"/>
          <w:szCs w:val="28"/>
          <w:lang w:val="uk-UA" w:bidi="uk-UA"/>
        </w:rPr>
        <w:t>идки м</w:t>
      </w:r>
      <w:r w:rsidRPr="003B43E9">
        <w:rPr>
          <w:bCs/>
          <w:color w:val="000000"/>
          <w:szCs w:val="28"/>
          <w:lang w:val="uk-UA" w:bidi="uk-UA"/>
        </w:rPr>
        <w:t>’яча</w:t>
      </w:r>
      <w:r>
        <w:rPr>
          <w:bCs/>
          <w:color w:val="000000"/>
          <w:szCs w:val="28"/>
          <w:lang w:val="uk-UA" w:bidi="uk-UA"/>
        </w:rPr>
        <w:t xml:space="preserve"> у стіну з подальшим ловінням. Ловіння м</w:t>
      </w:r>
      <w:r w:rsidRPr="003B43E9">
        <w:rPr>
          <w:bCs/>
          <w:color w:val="000000"/>
          <w:szCs w:val="28"/>
          <w:lang w:val="uk-UA" w:bidi="uk-UA"/>
        </w:rPr>
        <w:t>’яча</w:t>
      </w:r>
      <w:r>
        <w:rPr>
          <w:bCs/>
          <w:color w:val="000000"/>
          <w:szCs w:val="28"/>
          <w:lang w:val="uk-UA" w:bidi="uk-UA"/>
        </w:rPr>
        <w:t xml:space="preserve"> від стіни після повороту, присідання</w:t>
      </w:r>
      <w:r w:rsidRPr="003B43E9">
        <w:rPr>
          <w:bCs/>
          <w:color w:val="000000"/>
          <w:szCs w:val="28"/>
          <w:lang w:val="uk-UA" w:bidi="uk-UA"/>
        </w:rPr>
        <w:t>, стри</w:t>
      </w:r>
      <w:r>
        <w:rPr>
          <w:bCs/>
          <w:color w:val="000000"/>
          <w:szCs w:val="28"/>
          <w:lang w:val="uk-UA" w:bidi="uk-UA"/>
        </w:rPr>
        <w:t xml:space="preserve">бка. </w:t>
      </w:r>
      <w:r w:rsidRPr="003B43E9">
        <w:rPr>
          <w:bCs/>
          <w:color w:val="000000"/>
          <w:szCs w:val="28"/>
          <w:lang w:val="uk-UA" w:bidi="uk-UA"/>
        </w:rPr>
        <w:t>Ко</w:t>
      </w:r>
      <w:r>
        <w:rPr>
          <w:bCs/>
          <w:color w:val="000000"/>
          <w:szCs w:val="28"/>
          <w:lang w:val="uk-UA" w:bidi="uk-UA"/>
        </w:rPr>
        <w:t>мбіновані вправи та естафети з бігом, стрибками, ловінням, передачами, кидками</w:t>
      </w:r>
      <w:r w:rsidRPr="003B43E9">
        <w:rPr>
          <w:bCs/>
          <w:color w:val="000000"/>
          <w:szCs w:val="28"/>
          <w:lang w:val="uk-UA" w:bidi="uk-UA"/>
        </w:rPr>
        <w:t>, ведення</w:t>
      </w:r>
      <w:r>
        <w:rPr>
          <w:bCs/>
          <w:color w:val="000000"/>
          <w:szCs w:val="28"/>
          <w:lang w:val="uk-UA" w:bidi="uk-UA"/>
        </w:rPr>
        <w:t>м</w:t>
      </w:r>
      <w:r w:rsidRPr="00C05959">
        <w:rPr>
          <w:bCs/>
          <w:color w:val="000000"/>
          <w:szCs w:val="28"/>
          <w:lang w:val="uk-UA" w:bidi="uk-UA"/>
        </w:rPr>
        <w:t xml:space="preserve"> </w:t>
      </w:r>
      <w:r>
        <w:rPr>
          <w:bCs/>
          <w:color w:val="000000"/>
          <w:szCs w:val="28"/>
          <w:lang w:val="uk-UA" w:bidi="uk-UA"/>
        </w:rPr>
        <w:t>м</w:t>
      </w:r>
      <w:r w:rsidRPr="003B43E9">
        <w:rPr>
          <w:bCs/>
          <w:color w:val="000000"/>
          <w:szCs w:val="28"/>
          <w:lang w:val="uk-UA" w:bidi="uk-UA"/>
        </w:rPr>
        <w:t>’яча</w:t>
      </w:r>
      <w:r>
        <w:rPr>
          <w:bCs/>
          <w:color w:val="000000"/>
          <w:szCs w:val="28"/>
          <w:lang w:val="uk-UA" w:bidi="uk-UA"/>
        </w:rPr>
        <w:t>.</w:t>
      </w:r>
    </w:p>
    <w:p w14:paraId="5F9A193C" w14:textId="77777777" w:rsidR="00197A11" w:rsidRDefault="00197A11" w:rsidP="00197A11">
      <w:pPr>
        <w:spacing w:line="360" w:lineRule="auto"/>
        <w:ind w:firstLine="709"/>
        <w:jc w:val="both"/>
        <w:rPr>
          <w:bCs/>
          <w:color w:val="000000"/>
          <w:szCs w:val="28"/>
          <w:lang w:val="uk-UA" w:bidi="uk-UA"/>
        </w:rPr>
      </w:pPr>
      <w:r w:rsidRPr="003B43E9">
        <w:rPr>
          <w:bCs/>
          <w:color w:val="000000"/>
          <w:szCs w:val="28"/>
          <w:lang w:val="uk-UA" w:bidi="uk-UA"/>
        </w:rPr>
        <w:t>Вправи для розв</w:t>
      </w:r>
      <w:r>
        <w:rPr>
          <w:bCs/>
          <w:color w:val="000000"/>
          <w:szCs w:val="28"/>
          <w:lang w:val="uk-UA" w:bidi="uk-UA"/>
        </w:rPr>
        <w:t>итку спеціальної витривалості: б</w:t>
      </w:r>
      <w:r w:rsidRPr="003B43E9">
        <w:rPr>
          <w:bCs/>
          <w:color w:val="000000"/>
          <w:szCs w:val="28"/>
          <w:lang w:val="uk-UA" w:bidi="uk-UA"/>
        </w:rPr>
        <w:t>агаторазові п</w:t>
      </w:r>
      <w:r>
        <w:rPr>
          <w:bCs/>
          <w:color w:val="000000"/>
          <w:szCs w:val="28"/>
          <w:lang w:val="uk-UA" w:bidi="uk-UA"/>
        </w:rPr>
        <w:t>овторення вправ з бігу, стрибків</w:t>
      </w:r>
      <w:r w:rsidRPr="003B43E9">
        <w:rPr>
          <w:bCs/>
          <w:color w:val="000000"/>
          <w:szCs w:val="28"/>
          <w:lang w:val="uk-UA" w:bidi="uk-UA"/>
        </w:rPr>
        <w:t xml:space="preserve">, </w:t>
      </w:r>
      <w:r>
        <w:rPr>
          <w:bCs/>
          <w:color w:val="000000"/>
          <w:szCs w:val="28"/>
          <w:lang w:val="uk-UA" w:bidi="uk-UA"/>
        </w:rPr>
        <w:t>з техніко-тактичними діями різної інтенсивності, тривалості та відпочинком. Н</w:t>
      </w:r>
      <w:r w:rsidRPr="003B43E9">
        <w:rPr>
          <w:bCs/>
          <w:color w:val="000000"/>
          <w:szCs w:val="28"/>
          <w:lang w:val="uk-UA" w:bidi="uk-UA"/>
        </w:rPr>
        <w:t>авчальні</w:t>
      </w:r>
      <w:r>
        <w:rPr>
          <w:bCs/>
          <w:color w:val="000000"/>
          <w:szCs w:val="28"/>
          <w:lang w:val="uk-UA" w:bidi="uk-UA"/>
        </w:rPr>
        <w:t xml:space="preserve"> ігри з про</w:t>
      </w:r>
      <w:r w:rsidRPr="003B43E9">
        <w:rPr>
          <w:bCs/>
          <w:color w:val="000000"/>
          <w:szCs w:val="28"/>
          <w:lang w:val="uk-UA" w:bidi="uk-UA"/>
        </w:rPr>
        <w:t>довженим часом, із заданим темпом переходу від захисту до нападу</w:t>
      </w:r>
      <w:r>
        <w:rPr>
          <w:bCs/>
          <w:color w:val="000000"/>
          <w:szCs w:val="28"/>
          <w:lang w:val="uk-UA" w:bidi="uk-UA"/>
        </w:rPr>
        <w:t xml:space="preserve"> і навпаки. Колове</w:t>
      </w:r>
      <w:r w:rsidRPr="003B43E9">
        <w:rPr>
          <w:bCs/>
          <w:color w:val="000000"/>
          <w:szCs w:val="28"/>
          <w:lang w:val="uk-UA" w:bidi="uk-UA"/>
        </w:rPr>
        <w:t xml:space="preserve"> тренування (</w:t>
      </w:r>
      <w:r>
        <w:rPr>
          <w:bCs/>
          <w:color w:val="000000"/>
          <w:szCs w:val="28"/>
          <w:lang w:val="uk-UA" w:bidi="uk-UA"/>
        </w:rPr>
        <w:t>розвиток швидкісно-силових,координаційних та інших здібностей</w:t>
      </w:r>
      <w:r w:rsidRPr="003B43E9">
        <w:rPr>
          <w:bCs/>
          <w:color w:val="000000"/>
          <w:szCs w:val="28"/>
          <w:lang w:val="uk-UA" w:bidi="uk-UA"/>
        </w:rPr>
        <w:t>).</w:t>
      </w:r>
    </w:p>
    <w:p w14:paraId="35C6EAEA" w14:textId="654BAA52" w:rsidR="00197A11" w:rsidRDefault="00197A11" w:rsidP="00197A11">
      <w:pPr>
        <w:spacing w:line="360" w:lineRule="auto"/>
        <w:ind w:firstLine="709"/>
        <w:jc w:val="both"/>
        <w:rPr>
          <w:bCs/>
          <w:color w:val="000000"/>
          <w:szCs w:val="28"/>
          <w:lang w:val="uk-UA" w:bidi="uk-UA"/>
        </w:rPr>
      </w:pPr>
      <w:r>
        <w:rPr>
          <w:bCs/>
          <w:color w:val="000000"/>
          <w:szCs w:val="28"/>
          <w:lang w:val="uk-UA" w:bidi="uk-UA"/>
        </w:rPr>
        <w:lastRenderedPageBreak/>
        <w:t>Отже,</w:t>
      </w:r>
      <w:r w:rsidRPr="00B158A7">
        <w:rPr>
          <w:rFonts w:asciiTheme="minorHAnsi" w:eastAsiaTheme="minorHAnsi" w:hAnsiTheme="minorHAnsi" w:cstheme="minorBidi"/>
          <w:bCs/>
          <w:color w:val="000000"/>
          <w:sz w:val="22"/>
          <w:szCs w:val="28"/>
          <w:lang w:val="uk-UA" w:eastAsia="en-US" w:bidi="uk-UA"/>
        </w:rPr>
        <w:t xml:space="preserve"> </w:t>
      </w:r>
      <w:r w:rsidRPr="00B158A7">
        <w:rPr>
          <w:bCs/>
          <w:color w:val="000000"/>
          <w:szCs w:val="28"/>
          <w:lang w:val="uk-UA" w:bidi="uk-UA"/>
        </w:rPr>
        <w:t>з</w:t>
      </w:r>
      <w:r>
        <w:rPr>
          <w:bCs/>
          <w:color w:val="000000"/>
          <w:szCs w:val="28"/>
          <w:lang w:val="uk-UA" w:bidi="uk-UA"/>
        </w:rPr>
        <w:t>агальну</w:t>
      </w:r>
      <w:r w:rsidRPr="00B158A7">
        <w:rPr>
          <w:bCs/>
          <w:color w:val="000000"/>
          <w:szCs w:val="28"/>
          <w:lang w:val="uk-UA" w:bidi="uk-UA"/>
        </w:rPr>
        <w:t xml:space="preserve"> </w:t>
      </w:r>
      <w:r>
        <w:rPr>
          <w:bCs/>
          <w:color w:val="000000"/>
          <w:szCs w:val="28"/>
          <w:lang w:val="uk-UA" w:bidi="uk-UA"/>
        </w:rPr>
        <w:t>і спеціальну</w:t>
      </w:r>
      <w:r w:rsidRPr="00B158A7">
        <w:rPr>
          <w:bCs/>
          <w:color w:val="000000"/>
          <w:szCs w:val="28"/>
          <w:lang w:val="uk-UA" w:bidi="uk-UA"/>
        </w:rPr>
        <w:t xml:space="preserve"> </w:t>
      </w:r>
      <w:r>
        <w:rPr>
          <w:bCs/>
          <w:color w:val="000000"/>
          <w:szCs w:val="28"/>
          <w:lang w:val="uk-UA" w:bidi="uk-UA"/>
        </w:rPr>
        <w:t>фізичну підготовку необхідно розглядати як різні</w:t>
      </w:r>
      <w:r w:rsidRPr="00B158A7">
        <w:rPr>
          <w:bCs/>
          <w:color w:val="000000"/>
          <w:szCs w:val="28"/>
          <w:lang w:val="uk-UA" w:bidi="uk-UA"/>
        </w:rPr>
        <w:t xml:space="preserve"> сторон</w:t>
      </w:r>
      <w:r>
        <w:rPr>
          <w:bCs/>
          <w:color w:val="000000"/>
          <w:szCs w:val="28"/>
          <w:lang w:val="uk-UA" w:bidi="uk-UA"/>
        </w:rPr>
        <w:t>и єдиного та цілісного</w:t>
      </w:r>
      <w:r w:rsidRPr="00B158A7">
        <w:rPr>
          <w:bCs/>
          <w:color w:val="000000"/>
          <w:szCs w:val="28"/>
          <w:lang w:val="uk-UA" w:bidi="uk-UA"/>
        </w:rPr>
        <w:t xml:space="preserve"> педагогічного процесу – всебічної фіз</w:t>
      </w:r>
      <w:r>
        <w:rPr>
          <w:bCs/>
          <w:color w:val="000000"/>
          <w:szCs w:val="28"/>
          <w:lang w:val="uk-UA" w:bidi="uk-UA"/>
        </w:rPr>
        <w:t>ичної підготовки школяр</w:t>
      </w:r>
      <w:r w:rsidRPr="00B158A7">
        <w:rPr>
          <w:bCs/>
          <w:color w:val="000000"/>
          <w:szCs w:val="28"/>
          <w:lang w:val="uk-UA" w:bidi="uk-UA"/>
        </w:rPr>
        <w:t>ів, яка</w:t>
      </w:r>
      <w:r>
        <w:rPr>
          <w:bCs/>
          <w:color w:val="000000"/>
          <w:szCs w:val="28"/>
          <w:lang w:val="uk-UA" w:bidi="uk-UA"/>
        </w:rPr>
        <w:t xml:space="preserve"> здійснюється у різних формах занять волейболом</w:t>
      </w:r>
      <w:r w:rsidRPr="00B158A7">
        <w:rPr>
          <w:bCs/>
          <w:color w:val="000000"/>
          <w:szCs w:val="28"/>
          <w:lang w:val="uk-UA" w:bidi="uk-UA"/>
        </w:rPr>
        <w:t>.</w:t>
      </w:r>
      <w:r>
        <w:rPr>
          <w:bCs/>
          <w:color w:val="000000"/>
          <w:szCs w:val="28"/>
          <w:lang w:val="uk-UA" w:bidi="uk-UA"/>
        </w:rPr>
        <w:t xml:space="preserve"> Ґрунтуючись н</w:t>
      </w:r>
      <w:r w:rsidRPr="00B158A7">
        <w:rPr>
          <w:bCs/>
          <w:color w:val="000000"/>
          <w:szCs w:val="28"/>
          <w:lang w:val="uk-UA" w:bidi="uk-UA"/>
        </w:rPr>
        <w:t xml:space="preserve">а </w:t>
      </w:r>
      <w:r>
        <w:rPr>
          <w:bCs/>
          <w:color w:val="000000"/>
          <w:szCs w:val="28"/>
          <w:lang w:val="uk-UA" w:bidi="uk-UA"/>
        </w:rPr>
        <w:t xml:space="preserve">принципах </w:t>
      </w:r>
      <w:r w:rsidRPr="00B158A7">
        <w:rPr>
          <w:bCs/>
          <w:color w:val="000000"/>
          <w:szCs w:val="28"/>
          <w:lang w:val="uk-UA" w:bidi="uk-UA"/>
        </w:rPr>
        <w:t>всебічного</w:t>
      </w:r>
      <w:r>
        <w:rPr>
          <w:bCs/>
          <w:color w:val="000000"/>
          <w:szCs w:val="28"/>
          <w:lang w:val="uk-UA" w:bidi="uk-UA"/>
        </w:rPr>
        <w:t xml:space="preserve"> виховання, </w:t>
      </w:r>
      <w:r w:rsidRPr="00B158A7">
        <w:rPr>
          <w:bCs/>
          <w:color w:val="000000"/>
          <w:szCs w:val="28"/>
          <w:lang w:val="uk-UA" w:bidi="uk-UA"/>
        </w:rPr>
        <w:t>заг</w:t>
      </w:r>
      <w:r>
        <w:rPr>
          <w:bCs/>
          <w:color w:val="000000"/>
          <w:szCs w:val="28"/>
          <w:lang w:val="uk-UA" w:bidi="uk-UA"/>
        </w:rPr>
        <w:t>альних закономірностей трену</w:t>
      </w:r>
      <w:r w:rsidRPr="00B158A7">
        <w:rPr>
          <w:bCs/>
          <w:color w:val="000000"/>
          <w:szCs w:val="28"/>
          <w:lang w:val="uk-UA" w:bidi="uk-UA"/>
        </w:rPr>
        <w:t>вання</w:t>
      </w:r>
      <w:r>
        <w:rPr>
          <w:bCs/>
          <w:color w:val="000000"/>
          <w:szCs w:val="28"/>
          <w:lang w:val="uk-UA" w:bidi="uk-UA"/>
        </w:rPr>
        <w:t xml:space="preserve"> та </w:t>
      </w:r>
      <w:r w:rsidRPr="00B158A7">
        <w:rPr>
          <w:bCs/>
          <w:color w:val="000000"/>
          <w:szCs w:val="28"/>
          <w:lang w:val="uk-UA" w:bidi="uk-UA"/>
        </w:rPr>
        <w:t xml:space="preserve">механізмів адаптаційних процесів обидві складові фізичної підготовки </w:t>
      </w:r>
      <w:r>
        <w:rPr>
          <w:bCs/>
          <w:color w:val="000000"/>
          <w:szCs w:val="28"/>
          <w:lang w:val="uk-UA" w:bidi="uk-UA"/>
        </w:rPr>
        <w:t>спрямовані на формування здорової, всебічно та гармонійно розвиненої особистості школяра.</w:t>
      </w:r>
    </w:p>
    <w:p w14:paraId="2B2EDDDD" w14:textId="26028B06" w:rsidR="00197A11" w:rsidRDefault="00197A11" w:rsidP="00197A11">
      <w:pPr>
        <w:spacing w:line="360" w:lineRule="auto"/>
        <w:ind w:firstLine="709"/>
        <w:jc w:val="both"/>
        <w:rPr>
          <w:bCs/>
          <w:color w:val="000000"/>
          <w:szCs w:val="28"/>
          <w:lang w:val="uk-UA" w:bidi="uk-UA"/>
        </w:rPr>
      </w:pPr>
      <w:r>
        <w:rPr>
          <w:bCs/>
          <w:color w:val="000000"/>
          <w:szCs w:val="28"/>
          <w:lang w:val="uk-UA" w:bidi="uk-UA"/>
        </w:rPr>
        <w:t xml:space="preserve">Зміст фізичної підготовки учнів включає широкий перелік засобів – фізичні вправи, ігрові завдання, естафети, рухливі та навчальні ігри, кроси, плавання, походи, різноманітні катання, який доповнюється оздоровчими силами природи та гігієнічними факторами. Засобами загальної фізичної підготовки виступають як загально-підготовчі вправи, що безпосередньо відповідають ігровим прийомам у волейболі, так і рухові дії з інших видів спорту. Основними засобами спеціальної фізичної підготовки є спеціально-підготовчі та змагальні вправи. </w:t>
      </w:r>
      <w:r w:rsidRPr="00910A17">
        <w:rPr>
          <w:bCs/>
          <w:color w:val="000000"/>
          <w:szCs w:val="28"/>
          <w:lang w:val="uk-UA" w:bidi="uk-UA"/>
        </w:rPr>
        <w:t>При цьому</w:t>
      </w:r>
      <w:r>
        <w:rPr>
          <w:bCs/>
          <w:color w:val="000000"/>
          <w:szCs w:val="28"/>
          <w:lang w:val="uk-UA" w:bidi="uk-UA"/>
        </w:rPr>
        <w:t xml:space="preserve"> співвідношення засобів загальної і спеціальної фізичної підготовки визначається організаційно-педагогічними умовами цього цілеспрямованого процесу – формою організації занять волейболом, завданнями конкретного заняття, віком та підготовленістю учнів, їх індивідуальними особливостями, періодом (етапом) навчально-виховного процесу, матеріально-технічним його забезпеченням та ін.</w:t>
      </w:r>
    </w:p>
    <w:p w14:paraId="47708208" w14:textId="77777777" w:rsidR="005C5208" w:rsidRDefault="005C5208" w:rsidP="00AD675F">
      <w:pPr>
        <w:spacing w:line="360" w:lineRule="auto"/>
        <w:ind w:firstLine="709"/>
        <w:jc w:val="both"/>
        <w:rPr>
          <w:bCs/>
          <w:iCs/>
          <w:szCs w:val="28"/>
          <w:lang w:val="uk-UA"/>
        </w:rPr>
      </w:pPr>
    </w:p>
    <w:p w14:paraId="42395403" w14:textId="2C912703" w:rsidR="005C5208" w:rsidRPr="00951654" w:rsidRDefault="005C5208" w:rsidP="00951654">
      <w:pPr>
        <w:spacing w:before="120" w:after="120" w:line="360" w:lineRule="auto"/>
        <w:ind w:firstLine="709"/>
        <w:rPr>
          <w:iCs/>
          <w:szCs w:val="28"/>
          <w:lang w:val="uk-UA"/>
        </w:rPr>
      </w:pPr>
      <w:r w:rsidRPr="00951654">
        <w:rPr>
          <w:iCs/>
          <w:szCs w:val="28"/>
          <w:lang w:val="uk-UA"/>
        </w:rPr>
        <w:t>1.3  Урок – основна форма фізичного виховання школярів</w:t>
      </w:r>
    </w:p>
    <w:p w14:paraId="2C58BF2C" w14:textId="77777777" w:rsidR="00D1060F" w:rsidRDefault="00D1060F" w:rsidP="00AD675F">
      <w:pPr>
        <w:spacing w:line="360" w:lineRule="auto"/>
        <w:ind w:firstLine="709"/>
        <w:jc w:val="both"/>
        <w:rPr>
          <w:bCs/>
          <w:iCs/>
          <w:szCs w:val="28"/>
          <w:lang w:val="uk-UA"/>
        </w:rPr>
      </w:pPr>
    </w:p>
    <w:p w14:paraId="63AACAC8" w14:textId="77777777" w:rsidR="00C35837" w:rsidRDefault="007407E0" w:rsidP="00AD675F">
      <w:pPr>
        <w:spacing w:line="360" w:lineRule="auto"/>
        <w:ind w:firstLine="709"/>
        <w:jc w:val="both"/>
        <w:rPr>
          <w:bCs/>
          <w:iCs/>
          <w:szCs w:val="28"/>
          <w:lang w:val="uk-UA" w:bidi="uk-UA"/>
        </w:rPr>
      </w:pPr>
      <w:r>
        <w:rPr>
          <w:bCs/>
          <w:iCs/>
          <w:szCs w:val="28"/>
          <w:lang w:val="uk-UA" w:bidi="uk-UA"/>
        </w:rPr>
        <w:t>П</w:t>
      </w:r>
      <w:r w:rsidRPr="007407E0">
        <w:rPr>
          <w:bCs/>
          <w:iCs/>
          <w:szCs w:val="28"/>
          <w:lang w:val="uk-UA" w:bidi="uk-UA"/>
        </w:rPr>
        <w:t xml:space="preserve">роцес фізичного виховання </w:t>
      </w:r>
      <w:r>
        <w:rPr>
          <w:bCs/>
          <w:iCs/>
          <w:szCs w:val="28"/>
          <w:lang w:val="uk-UA" w:bidi="uk-UA"/>
        </w:rPr>
        <w:t xml:space="preserve">учнів загальноосвітніх навчальних закладів </w:t>
      </w:r>
      <w:r w:rsidRPr="007407E0">
        <w:rPr>
          <w:bCs/>
          <w:iCs/>
          <w:szCs w:val="28"/>
          <w:lang w:val="uk-UA" w:bidi="uk-UA"/>
        </w:rPr>
        <w:t>здійснюється через рі</w:t>
      </w:r>
      <w:r>
        <w:rPr>
          <w:bCs/>
          <w:iCs/>
          <w:szCs w:val="28"/>
          <w:lang w:val="uk-UA" w:bidi="uk-UA"/>
        </w:rPr>
        <w:t>зноманітні форми занять, на яких школяр</w:t>
      </w:r>
      <w:r w:rsidRPr="007407E0">
        <w:rPr>
          <w:bCs/>
          <w:iCs/>
          <w:szCs w:val="28"/>
          <w:lang w:val="uk-UA" w:bidi="uk-UA"/>
        </w:rPr>
        <w:t>і оволодівають пре</w:t>
      </w:r>
      <w:r>
        <w:rPr>
          <w:bCs/>
          <w:iCs/>
          <w:szCs w:val="28"/>
          <w:lang w:val="uk-UA" w:bidi="uk-UA"/>
        </w:rPr>
        <w:t>дметом фізичної культури, перетворюючи його у власне надбання</w:t>
      </w:r>
      <w:r w:rsidRPr="007407E0">
        <w:rPr>
          <w:bCs/>
          <w:iCs/>
          <w:szCs w:val="28"/>
          <w:lang w:val="uk-UA" w:bidi="uk-UA"/>
        </w:rPr>
        <w:t>.</w:t>
      </w:r>
      <w:r w:rsidR="00740A35">
        <w:rPr>
          <w:bCs/>
          <w:iCs/>
          <w:szCs w:val="28"/>
          <w:lang w:val="uk-UA" w:bidi="uk-UA"/>
        </w:rPr>
        <w:t xml:space="preserve"> Організація навчально-виховного процесу з учнями старшого шкільного віку </w:t>
      </w:r>
      <w:r w:rsidR="00DE1F56" w:rsidRPr="00DE1F56">
        <w:rPr>
          <w:bCs/>
          <w:iCs/>
          <w:szCs w:val="28"/>
          <w:lang w:val="uk-UA" w:bidi="uk-UA"/>
        </w:rPr>
        <w:t>пер</w:t>
      </w:r>
      <w:r w:rsidR="00740A35">
        <w:rPr>
          <w:bCs/>
          <w:iCs/>
          <w:szCs w:val="28"/>
          <w:lang w:val="uk-UA" w:bidi="uk-UA"/>
        </w:rPr>
        <w:t>едбачає використання так</w:t>
      </w:r>
      <w:r w:rsidR="00654120">
        <w:rPr>
          <w:bCs/>
          <w:iCs/>
          <w:szCs w:val="28"/>
          <w:lang w:val="uk-UA" w:bidi="uk-UA"/>
        </w:rPr>
        <w:t>их форм занять, як:</w:t>
      </w:r>
      <w:r w:rsidR="00DE1F56" w:rsidRPr="00DE1F56">
        <w:rPr>
          <w:bCs/>
          <w:iCs/>
          <w:szCs w:val="28"/>
          <w:lang w:val="uk-UA" w:bidi="uk-UA"/>
        </w:rPr>
        <w:t xml:space="preserve"> уроків фізичної культури, </w:t>
      </w:r>
      <w:r w:rsidR="00DE1F56" w:rsidRPr="00DE1F56">
        <w:rPr>
          <w:bCs/>
          <w:iCs/>
          <w:szCs w:val="28"/>
          <w:lang w:val="uk-UA" w:bidi="uk-UA"/>
        </w:rPr>
        <w:lastRenderedPageBreak/>
        <w:t>секційних занять, системи змагань, спортивних свят</w:t>
      </w:r>
      <w:r w:rsidR="00740A35">
        <w:rPr>
          <w:bCs/>
          <w:iCs/>
          <w:szCs w:val="28"/>
          <w:lang w:val="uk-UA" w:bidi="uk-UA"/>
        </w:rPr>
        <w:t xml:space="preserve"> і вечорів,</w:t>
      </w:r>
      <w:r w:rsidR="00DE1F56" w:rsidRPr="00DE1F56">
        <w:rPr>
          <w:bCs/>
          <w:iCs/>
          <w:szCs w:val="28"/>
          <w:lang w:val="uk-UA" w:bidi="uk-UA"/>
        </w:rPr>
        <w:t xml:space="preserve"> </w:t>
      </w:r>
      <w:r w:rsidR="00740A35">
        <w:rPr>
          <w:bCs/>
          <w:iCs/>
          <w:szCs w:val="28"/>
          <w:lang w:val="uk-UA" w:bidi="uk-UA"/>
        </w:rPr>
        <w:t>самостійних форм роботи</w:t>
      </w:r>
      <w:r w:rsidR="00DE1F56" w:rsidRPr="00DE1F56">
        <w:rPr>
          <w:bCs/>
          <w:iCs/>
          <w:szCs w:val="28"/>
          <w:lang w:val="uk-UA" w:bidi="uk-UA"/>
        </w:rPr>
        <w:t xml:space="preserve"> та ін</w:t>
      </w:r>
      <w:r w:rsidR="00740A35">
        <w:rPr>
          <w:bCs/>
          <w:iCs/>
          <w:szCs w:val="28"/>
          <w:lang w:val="uk-UA" w:bidi="uk-UA"/>
        </w:rPr>
        <w:t>ші</w:t>
      </w:r>
      <w:r w:rsidR="00C35837">
        <w:rPr>
          <w:bCs/>
          <w:iCs/>
          <w:szCs w:val="28"/>
          <w:lang w:val="uk-UA" w:bidi="uk-UA"/>
        </w:rPr>
        <w:t>.</w:t>
      </w:r>
    </w:p>
    <w:p w14:paraId="2A3245A8" w14:textId="77777777" w:rsidR="00DE1F56" w:rsidRPr="00DE1F56" w:rsidRDefault="00C35837" w:rsidP="00AD675F">
      <w:pPr>
        <w:spacing w:line="360" w:lineRule="auto"/>
        <w:ind w:firstLine="709"/>
        <w:jc w:val="both"/>
        <w:rPr>
          <w:bCs/>
          <w:iCs/>
          <w:szCs w:val="28"/>
          <w:lang w:val="uk-UA" w:bidi="uk-UA"/>
        </w:rPr>
      </w:pPr>
      <w:r>
        <w:rPr>
          <w:bCs/>
          <w:iCs/>
          <w:szCs w:val="28"/>
          <w:lang w:val="uk-UA" w:bidi="uk-UA"/>
        </w:rPr>
        <w:t>О</w:t>
      </w:r>
      <w:r w:rsidR="00DE1F56" w:rsidRPr="00DE1F56">
        <w:rPr>
          <w:rFonts w:hint="eastAsia"/>
          <w:bCs/>
          <w:iCs/>
          <w:szCs w:val="28"/>
          <w:lang w:val="uk-UA" w:bidi="uk-UA"/>
        </w:rPr>
        <w:t>сновною</w:t>
      </w:r>
      <w:r w:rsidR="00DE1F56" w:rsidRPr="00DE1F56">
        <w:rPr>
          <w:bCs/>
          <w:iCs/>
          <w:szCs w:val="28"/>
          <w:lang w:val="uk-UA" w:bidi="uk-UA"/>
        </w:rPr>
        <w:t xml:space="preserve"> </w:t>
      </w:r>
      <w:r w:rsidR="00DE1F56" w:rsidRPr="00DE1F56">
        <w:rPr>
          <w:rFonts w:hint="eastAsia"/>
          <w:bCs/>
          <w:iCs/>
          <w:szCs w:val="28"/>
          <w:lang w:val="uk-UA" w:bidi="uk-UA"/>
        </w:rPr>
        <w:t>формою</w:t>
      </w:r>
      <w:r w:rsidR="00DE1F56" w:rsidRPr="00DE1F56">
        <w:rPr>
          <w:bCs/>
          <w:iCs/>
          <w:szCs w:val="28"/>
          <w:lang w:val="uk-UA" w:bidi="uk-UA"/>
        </w:rPr>
        <w:t xml:space="preserve"> </w:t>
      </w:r>
      <w:r>
        <w:rPr>
          <w:rFonts w:hint="eastAsia"/>
          <w:bCs/>
          <w:iCs/>
          <w:szCs w:val="28"/>
          <w:lang w:val="uk-UA" w:bidi="uk-UA"/>
        </w:rPr>
        <w:t>фізично</w:t>
      </w:r>
      <w:r>
        <w:rPr>
          <w:bCs/>
          <w:iCs/>
          <w:szCs w:val="28"/>
          <w:lang w:val="uk-UA" w:bidi="uk-UA"/>
        </w:rPr>
        <w:t>го виховання</w:t>
      </w:r>
      <w:r w:rsidR="00DE1F56" w:rsidRPr="00DE1F56">
        <w:rPr>
          <w:bCs/>
          <w:iCs/>
          <w:szCs w:val="28"/>
          <w:lang w:val="uk-UA" w:bidi="uk-UA"/>
        </w:rPr>
        <w:t xml:space="preserve"> </w:t>
      </w:r>
      <w:r>
        <w:rPr>
          <w:bCs/>
          <w:iCs/>
          <w:szCs w:val="28"/>
          <w:lang w:val="uk-UA" w:bidi="uk-UA"/>
        </w:rPr>
        <w:t xml:space="preserve">школярів </w:t>
      </w:r>
      <w:r w:rsidR="00DE1F56" w:rsidRPr="00DE1F56">
        <w:rPr>
          <w:rFonts w:hint="eastAsia"/>
          <w:bCs/>
          <w:iCs/>
          <w:szCs w:val="28"/>
          <w:lang w:val="uk-UA" w:bidi="uk-UA"/>
        </w:rPr>
        <w:t>є</w:t>
      </w:r>
      <w:r w:rsidR="00DE1F56" w:rsidRPr="00DE1F56">
        <w:rPr>
          <w:bCs/>
          <w:iCs/>
          <w:szCs w:val="28"/>
          <w:lang w:val="uk-UA" w:bidi="uk-UA"/>
        </w:rPr>
        <w:t xml:space="preserve"> </w:t>
      </w:r>
      <w:r w:rsidR="00DE1F56" w:rsidRPr="00DE1F56">
        <w:rPr>
          <w:rFonts w:hint="eastAsia"/>
          <w:bCs/>
          <w:iCs/>
          <w:szCs w:val="28"/>
          <w:lang w:val="uk-UA" w:bidi="uk-UA"/>
        </w:rPr>
        <w:t>урок</w:t>
      </w:r>
      <w:r w:rsidR="00DE1F56" w:rsidRPr="00DE1F56">
        <w:rPr>
          <w:bCs/>
          <w:iCs/>
          <w:szCs w:val="28"/>
          <w:lang w:val="uk-UA" w:bidi="uk-UA"/>
        </w:rPr>
        <w:t xml:space="preserve">. </w:t>
      </w:r>
      <w:r>
        <w:rPr>
          <w:bCs/>
          <w:iCs/>
          <w:szCs w:val="28"/>
          <w:lang w:val="uk-UA" w:bidi="uk-UA"/>
        </w:rPr>
        <w:t xml:space="preserve">Характерними рисами уроку, які </w:t>
      </w:r>
      <w:r w:rsidR="00DE1F56" w:rsidRPr="00DE1F56">
        <w:rPr>
          <w:bCs/>
          <w:iCs/>
          <w:szCs w:val="28"/>
          <w:lang w:val="uk-UA" w:bidi="uk-UA"/>
        </w:rPr>
        <w:t>відрізняють його від</w:t>
      </w:r>
      <w:r>
        <w:rPr>
          <w:bCs/>
          <w:iCs/>
          <w:szCs w:val="28"/>
          <w:lang w:val="uk-UA" w:bidi="uk-UA"/>
        </w:rPr>
        <w:t xml:space="preserve"> інших форм організації навчально-виховного процесу</w:t>
      </w:r>
      <w:r w:rsidR="00DE1F56" w:rsidRPr="00DE1F56">
        <w:rPr>
          <w:bCs/>
          <w:iCs/>
          <w:szCs w:val="28"/>
          <w:lang w:val="uk-UA" w:bidi="uk-UA"/>
        </w:rPr>
        <w:t xml:space="preserve">, </w:t>
      </w:r>
      <w:r>
        <w:rPr>
          <w:bCs/>
          <w:iCs/>
          <w:szCs w:val="28"/>
          <w:lang w:val="uk-UA" w:bidi="uk-UA"/>
        </w:rPr>
        <w:t xml:space="preserve">на думку Б. Шияна, </w:t>
      </w:r>
      <w:r w:rsidR="00DE1F56" w:rsidRPr="00DE1F56">
        <w:rPr>
          <w:bCs/>
          <w:iCs/>
          <w:szCs w:val="28"/>
          <w:lang w:val="uk-UA" w:bidi="uk-UA"/>
        </w:rPr>
        <w:t>є те, що:</w:t>
      </w:r>
    </w:p>
    <w:p w14:paraId="65A70031" w14:textId="77777777" w:rsidR="00DE1F56" w:rsidRPr="00DE1F56" w:rsidRDefault="00DE1F56" w:rsidP="00951654">
      <w:pPr>
        <w:numPr>
          <w:ilvl w:val="0"/>
          <w:numId w:val="6"/>
        </w:numPr>
        <w:tabs>
          <w:tab w:val="left" w:pos="1134"/>
        </w:tabs>
        <w:spacing w:line="360" w:lineRule="auto"/>
        <w:ind w:left="0" w:firstLine="709"/>
        <w:jc w:val="both"/>
        <w:rPr>
          <w:bCs/>
          <w:iCs/>
          <w:szCs w:val="28"/>
          <w:lang w:val="uk-UA" w:bidi="uk-UA"/>
        </w:rPr>
      </w:pPr>
      <w:r w:rsidRPr="00DE1F56">
        <w:rPr>
          <w:bCs/>
          <w:iCs/>
          <w:szCs w:val="28"/>
          <w:lang w:val="uk-UA" w:bidi="uk-UA"/>
        </w:rPr>
        <w:t>на уроках фізичної культури вчитель створює найкращі умови для розв’язання усіх завдань фізичного виховання та спрямовує само</w:t>
      </w:r>
      <w:r w:rsidRPr="00DE1F56">
        <w:rPr>
          <w:bCs/>
          <w:iCs/>
          <w:szCs w:val="28"/>
          <w:lang w:val="uk-UA" w:bidi="uk-UA"/>
        </w:rPr>
        <w:softHyphen/>
        <w:t>стійну роботу учнів;</w:t>
      </w:r>
    </w:p>
    <w:p w14:paraId="52BF408D" w14:textId="77777777" w:rsidR="00DE1F56" w:rsidRPr="00DE1F56" w:rsidRDefault="00DE1F56" w:rsidP="00951654">
      <w:pPr>
        <w:numPr>
          <w:ilvl w:val="0"/>
          <w:numId w:val="6"/>
        </w:numPr>
        <w:tabs>
          <w:tab w:val="left" w:pos="1134"/>
        </w:tabs>
        <w:spacing w:line="360" w:lineRule="auto"/>
        <w:ind w:left="0" w:firstLine="709"/>
        <w:jc w:val="both"/>
        <w:rPr>
          <w:bCs/>
          <w:iCs/>
          <w:szCs w:val="28"/>
          <w:lang w:val="uk-UA" w:bidi="uk-UA"/>
        </w:rPr>
      </w:pPr>
      <w:r w:rsidRPr="00DE1F56">
        <w:rPr>
          <w:bCs/>
          <w:iCs/>
          <w:szCs w:val="28"/>
          <w:lang w:val="uk-UA" w:bidi="uk-UA"/>
        </w:rPr>
        <w:t>уроки визначають основний зміст інших форм фізичного вихован</w:t>
      </w:r>
      <w:r w:rsidRPr="00DE1F56">
        <w:rPr>
          <w:bCs/>
          <w:iCs/>
          <w:szCs w:val="28"/>
          <w:lang w:val="uk-UA" w:bidi="uk-UA"/>
        </w:rPr>
        <w:softHyphen/>
        <w:t>ня школярів;</w:t>
      </w:r>
    </w:p>
    <w:p w14:paraId="0E1C3884" w14:textId="77777777" w:rsidR="00DE1F56" w:rsidRPr="00DE1F56" w:rsidRDefault="00DE1F56" w:rsidP="00951654">
      <w:pPr>
        <w:numPr>
          <w:ilvl w:val="0"/>
          <w:numId w:val="6"/>
        </w:numPr>
        <w:tabs>
          <w:tab w:val="left" w:pos="1134"/>
        </w:tabs>
        <w:spacing w:line="360" w:lineRule="auto"/>
        <w:ind w:left="0" w:firstLine="709"/>
        <w:jc w:val="both"/>
        <w:rPr>
          <w:bCs/>
          <w:iCs/>
          <w:szCs w:val="28"/>
          <w:lang w:val="uk-UA" w:bidi="uk-UA"/>
        </w:rPr>
      </w:pPr>
      <w:r w:rsidRPr="00DE1F56">
        <w:rPr>
          <w:bCs/>
          <w:iCs/>
          <w:szCs w:val="28"/>
          <w:lang w:val="uk-UA" w:bidi="uk-UA"/>
        </w:rPr>
        <w:t>на уроках яскраво виражена дидактична спрямованість, зумовлена вирішенням освітніх завдань;</w:t>
      </w:r>
    </w:p>
    <w:p w14:paraId="6BB0EAE1" w14:textId="77777777" w:rsidR="00DE1F56" w:rsidRPr="00DE1F56" w:rsidRDefault="00DE1F56" w:rsidP="00951654">
      <w:pPr>
        <w:numPr>
          <w:ilvl w:val="0"/>
          <w:numId w:val="6"/>
        </w:numPr>
        <w:tabs>
          <w:tab w:val="left" w:pos="1134"/>
        </w:tabs>
        <w:spacing w:line="360" w:lineRule="auto"/>
        <w:ind w:left="0" w:firstLine="709"/>
        <w:jc w:val="both"/>
        <w:rPr>
          <w:bCs/>
          <w:iCs/>
          <w:szCs w:val="28"/>
          <w:lang w:val="uk-UA" w:bidi="uk-UA"/>
        </w:rPr>
      </w:pPr>
      <w:r w:rsidRPr="00DE1F56">
        <w:rPr>
          <w:bCs/>
          <w:iCs/>
          <w:szCs w:val="28"/>
          <w:lang w:val="uk-UA" w:bidi="uk-UA"/>
        </w:rPr>
        <w:t>керівна роль належить вчителю, який викладає предмет і здійснює виховання учнів;</w:t>
      </w:r>
    </w:p>
    <w:p w14:paraId="7D2FAC26" w14:textId="77777777" w:rsidR="00DE1F56" w:rsidRPr="00DE1F56" w:rsidRDefault="00DE1F56" w:rsidP="00951654">
      <w:pPr>
        <w:numPr>
          <w:ilvl w:val="0"/>
          <w:numId w:val="6"/>
        </w:numPr>
        <w:tabs>
          <w:tab w:val="left" w:pos="1134"/>
        </w:tabs>
        <w:spacing w:line="360" w:lineRule="auto"/>
        <w:ind w:left="0" w:firstLine="709"/>
        <w:jc w:val="both"/>
        <w:rPr>
          <w:bCs/>
          <w:iCs/>
          <w:szCs w:val="28"/>
          <w:lang w:val="uk-UA" w:bidi="uk-UA"/>
        </w:rPr>
      </w:pPr>
      <w:r w:rsidRPr="00DE1F56">
        <w:rPr>
          <w:bCs/>
          <w:iCs/>
          <w:szCs w:val="28"/>
          <w:lang w:val="uk-UA" w:bidi="uk-UA"/>
        </w:rPr>
        <w:t>діяльність учнів чітко регламентується, а навантаження строго до</w:t>
      </w:r>
      <w:r w:rsidRPr="00DE1F56">
        <w:rPr>
          <w:bCs/>
          <w:iCs/>
          <w:szCs w:val="28"/>
          <w:lang w:val="uk-UA" w:bidi="uk-UA"/>
        </w:rPr>
        <w:softHyphen/>
        <w:t>зується згідно з їхніми індивідуальними можливостями;</w:t>
      </w:r>
    </w:p>
    <w:p w14:paraId="28EC3C18" w14:textId="77777777" w:rsidR="00DE1F56" w:rsidRPr="00DE1F56" w:rsidRDefault="00DE1F56" w:rsidP="00951654">
      <w:pPr>
        <w:numPr>
          <w:ilvl w:val="0"/>
          <w:numId w:val="6"/>
        </w:numPr>
        <w:tabs>
          <w:tab w:val="left" w:pos="1134"/>
        </w:tabs>
        <w:spacing w:line="360" w:lineRule="auto"/>
        <w:ind w:left="0" w:firstLine="709"/>
        <w:jc w:val="both"/>
        <w:rPr>
          <w:bCs/>
          <w:iCs/>
          <w:szCs w:val="28"/>
          <w:lang w:val="uk-UA" w:bidi="uk-UA"/>
        </w:rPr>
      </w:pPr>
      <w:r w:rsidRPr="00DE1F56">
        <w:rPr>
          <w:bCs/>
          <w:iCs/>
          <w:szCs w:val="28"/>
          <w:lang w:val="uk-UA" w:bidi="uk-UA"/>
        </w:rPr>
        <w:t>на уроках присутній постійний склад учнів, яким притаманна віко</w:t>
      </w:r>
      <w:r w:rsidRPr="00DE1F56">
        <w:rPr>
          <w:bCs/>
          <w:iCs/>
          <w:szCs w:val="28"/>
          <w:lang w:val="uk-UA" w:bidi="uk-UA"/>
        </w:rPr>
        <w:softHyphen/>
        <w:t>ва однорідність;</w:t>
      </w:r>
    </w:p>
    <w:p w14:paraId="09CA3C2A" w14:textId="1AE1931D" w:rsidR="00DE1F56" w:rsidRPr="00DE1F56" w:rsidRDefault="00DE1F56" w:rsidP="00951654">
      <w:pPr>
        <w:numPr>
          <w:ilvl w:val="0"/>
          <w:numId w:val="6"/>
        </w:numPr>
        <w:tabs>
          <w:tab w:val="left" w:pos="1134"/>
        </w:tabs>
        <w:spacing w:line="360" w:lineRule="auto"/>
        <w:ind w:left="0" w:firstLine="709"/>
        <w:jc w:val="both"/>
        <w:rPr>
          <w:bCs/>
          <w:iCs/>
          <w:szCs w:val="28"/>
          <w:lang w:val="uk-UA" w:bidi="uk-UA"/>
        </w:rPr>
      </w:pPr>
      <w:r w:rsidRPr="00DE1F56">
        <w:rPr>
          <w:bCs/>
          <w:iCs/>
          <w:szCs w:val="28"/>
          <w:lang w:val="uk-UA" w:bidi="uk-UA"/>
        </w:rPr>
        <w:t>уроки зумовлені розкладом занять</w:t>
      </w:r>
      <w:r w:rsidR="00097D2E">
        <w:rPr>
          <w:bCs/>
          <w:iCs/>
          <w:szCs w:val="28"/>
          <w:lang w:val="uk-UA" w:bidi="uk-UA"/>
        </w:rPr>
        <w:t xml:space="preserve"> [3</w:t>
      </w:r>
      <w:r w:rsidR="00BD511C">
        <w:rPr>
          <w:bCs/>
          <w:iCs/>
          <w:szCs w:val="28"/>
          <w:lang w:val="uk-UA" w:bidi="uk-UA"/>
        </w:rPr>
        <w:t>9</w:t>
      </w:r>
      <w:r w:rsidR="007D4196">
        <w:rPr>
          <w:bCs/>
          <w:iCs/>
          <w:szCs w:val="28"/>
          <w:lang w:val="uk-UA" w:bidi="uk-UA"/>
        </w:rPr>
        <w:t>]</w:t>
      </w:r>
      <w:r w:rsidRPr="00DE1F56">
        <w:rPr>
          <w:bCs/>
          <w:iCs/>
          <w:szCs w:val="28"/>
          <w:lang w:val="uk-UA" w:bidi="uk-UA"/>
        </w:rPr>
        <w:t>.</w:t>
      </w:r>
    </w:p>
    <w:p w14:paraId="2E72C9C3" w14:textId="77777777" w:rsidR="00DE1F56" w:rsidRDefault="007C351F" w:rsidP="00AD675F">
      <w:pPr>
        <w:spacing w:line="360" w:lineRule="auto"/>
        <w:ind w:firstLine="709"/>
        <w:jc w:val="both"/>
        <w:rPr>
          <w:bCs/>
          <w:iCs/>
          <w:szCs w:val="28"/>
          <w:lang w:val="uk-UA" w:bidi="uk-UA"/>
        </w:rPr>
      </w:pPr>
      <w:r>
        <w:rPr>
          <w:bCs/>
          <w:iCs/>
          <w:szCs w:val="28"/>
          <w:lang w:val="uk-UA" w:bidi="uk-UA"/>
        </w:rPr>
        <w:t xml:space="preserve">Означені риси забезпечують статус </w:t>
      </w:r>
      <w:r w:rsidR="00DE1F56" w:rsidRPr="00DE1F56">
        <w:rPr>
          <w:bCs/>
          <w:iCs/>
          <w:szCs w:val="28"/>
          <w:lang w:val="uk-UA" w:bidi="uk-UA"/>
        </w:rPr>
        <w:t>урок</w:t>
      </w:r>
      <w:r>
        <w:rPr>
          <w:bCs/>
          <w:iCs/>
          <w:szCs w:val="28"/>
          <w:lang w:val="uk-UA" w:bidi="uk-UA"/>
        </w:rPr>
        <w:t>у фізичної культури як</w:t>
      </w:r>
      <w:r w:rsidR="00DE1F56" w:rsidRPr="00DE1F56">
        <w:rPr>
          <w:bCs/>
          <w:iCs/>
          <w:szCs w:val="28"/>
          <w:lang w:val="uk-UA" w:bidi="uk-UA"/>
        </w:rPr>
        <w:t xml:space="preserve"> основної форми за</w:t>
      </w:r>
      <w:r w:rsidR="00DE1F56" w:rsidRPr="00DE1F56">
        <w:rPr>
          <w:bCs/>
          <w:iCs/>
          <w:szCs w:val="28"/>
          <w:lang w:val="uk-UA" w:bidi="uk-UA"/>
        </w:rPr>
        <w:softHyphen/>
        <w:t xml:space="preserve">нять і створюють сприятливі умови для досягнення </w:t>
      </w:r>
      <w:r>
        <w:rPr>
          <w:bCs/>
          <w:iCs/>
          <w:szCs w:val="28"/>
          <w:lang w:val="uk-UA" w:bidi="uk-UA"/>
        </w:rPr>
        <w:t xml:space="preserve">провідних педагогічних цілей – оздоровчих, навчальних й виховних. </w:t>
      </w:r>
      <w:r w:rsidR="00B35CED">
        <w:rPr>
          <w:bCs/>
          <w:iCs/>
          <w:szCs w:val="28"/>
          <w:lang w:val="uk-UA" w:bidi="uk-UA"/>
        </w:rPr>
        <w:t>Урок уможливлює діалектичну єдність мети, завдань, засобів і методів навчально-виховного процесу. В</w:t>
      </w:r>
      <w:r w:rsidR="00B35CED" w:rsidRPr="00B35CED">
        <w:rPr>
          <w:bCs/>
          <w:iCs/>
          <w:szCs w:val="28"/>
          <w:lang w:val="uk-UA" w:bidi="uk-UA"/>
        </w:rPr>
        <w:t>иступа</w:t>
      </w:r>
      <w:r w:rsidR="00B35CED">
        <w:rPr>
          <w:bCs/>
          <w:iCs/>
          <w:szCs w:val="28"/>
          <w:lang w:val="uk-UA" w:bidi="uk-UA"/>
        </w:rPr>
        <w:t>ючи певним</w:t>
      </w:r>
      <w:r w:rsidR="00654120">
        <w:rPr>
          <w:bCs/>
          <w:iCs/>
          <w:szCs w:val="28"/>
          <w:lang w:val="uk-UA" w:bidi="uk-UA"/>
        </w:rPr>
        <w:t xml:space="preserve"> стрижневим компонент</w:t>
      </w:r>
      <w:r w:rsidR="00B35CED" w:rsidRPr="00B35CED">
        <w:rPr>
          <w:bCs/>
          <w:iCs/>
          <w:szCs w:val="28"/>
          <w:lang w:val="uk-UA" w:bidi="uk-UA"/>
        </w:rPr>
        <w:t>ом</w:t>
      </w:r>
      <w:r w:rsidR="00B35CED">
        <w:rPr>
          <w:bCs/>
          <w:iCs/>
          <w:szCs w:val="28"/>
          <w:lang w:val="uk-UA" w:bidi="uk-UA"/>
        </w:rPr>
        <w:t>,</w:t>
      </w:r>
      <w:r w:rsidR="00B35CED" w:rsidRPr="00B35CED">
        <w:rPr>
          <w:bCs/>
          <w:iCs/>
          <w:szCs w:val="28"/>
          <w:lang w:val="uk-UA" w:bidi="uk-UA"/>
        </w:rPr>
        <w:t xml:space="preserve"> </w:t>
      </w:r>
      <w:r w:rsidR="00B35CED">
        <w:rPr>
          <w:bCs/>
          <w:iCs/>
          <w:szCs w:val="28"/>
          <w:lang w:val="uk-UA" w:bidi="uk-UA"/>
        </w:rPr>
        <w:t xml:space="preserve">саме ця форма занять </w:t>
      </w:r>
      <w:r w:rsidR="00A16982">
        <w:rPr>
          <w:bCs/>
          <w:iCs/>
          <w:szCs w:val="28"/>
          <w:lang w:val="uk-UA" w:bidi="uk-UA"/>
        </w:rPr>
        <w:t>об’єднує у</w:t>
      </w:r>
      <w:r w:rsidR="00B35CED" w:rsidRPr="00B35CED">
        <w:rPr>
          <w:bCs/>
          <w:iCs/>
          <w:szCs w:val="28"/>
          <w:lang w:val="uk-UA" w:bidi="uk-UA"/>
        </w:rPr>
        <w:t xml:space="preserve"> єдине ціле всі форми фізичного виховання школярів</w:t>
      </w:r>
      <w:r w:rsidR="00097D2E">
        <w:rPr>
          <w:bCs/>
          <w:iCs/>
          <w:szCs w:val="28"/>
          <w:lang w:val="uk-UA" w:bidi="uk-UA"/>
        </w:rPr>
        <w:t xml:space="preserve"> [33]</w:t>
      </w:r>
      <w:r w:rsidR="00B35CED">
        <w:rPr>
          <w:bCs/>
          <w:iCs/>
          <w:szCs w:val="28"/>
          <w:lang w:val="uk-UA" w:bidi="uk-UA"/>
        </w:rPr>
        <w:t>.</w:t>
      </w:r>
      <w:r w:rsidR="00302189" w:rsidRPr="00302189">
        <w:rPr>
          <w:bCs/>
          <w:iCs/>
          <w:szCs w:val="28"/>
          <w:lang w:val="uk-UA" w:bidi="uk-UA"/>
        </w:rPr>
        <w:t xml:space="preserve"> Інші форми занять розширюють, доповнюють й поглиблюють</w:t>
      </w:r>
      <w:r w:rsidR="00302189">
        <w:rPr>
          <w:bCs/>
          <w:iCs/>
          <w:szCs w:val="28"/>
          <w:lang w:val="uk-UA" w:bidi="uk-UA"/>
        </w:rPr>
        <w:t xml:space="preserve"> особисту фізичну культуру кожного учня.</w:t>
      </w:r>
    </w:p>
    <w:p w14:paraId="04B301A7" w14:textId="77777777" w:rsidR="00DE10A1" w:rsidRPr="00DE10A1" w:rsidRDefault="00DE10A1" w:rsidP="00AD675F">
      <w:pPr>
        <w:spacing w:line="360" w:lineRule="auto"/>
        <w:ind w:firstLine="709"/>
        <w:jc w:val="both"/>
        <w:rPr>
          <w:bCs/>
          <w:iCs/>
          <w:szCs w:val="28"/>
          <w:lang w:val="uk-UA" w:bidi="uk-UA"/>
        </w:rPr>
      </w:pPr>
      <w:r w:rsidRPr="00DE10A1">
        <w:rPr>
          <w:bCs/>
          <w:iCs/>
          <w:szCs w:val="28"/>
          <w:lang w:val="uk-UA" w:bidi="uk-UA"/>
        </w:rPr>
        <w:t>Використання різних форм занять фізичними вправами та їх на</w:t>
      </w:r>
      <w:r w:rsidR="00123F62">
        <w:rPr>
          <w:bCs/>
          <w:iCs/>
          <w:szCs w:val="28"/>
          <w:lang w:val="uk-UA" w:bidi="uk-UA"/>
        </w:rPr>
        <w:t>лежна реалізація суттєво підвищу</w:t>
      </w:r>
      <w:r w:rsidRPr="00DE10A1">
        <w:rPr>
          <w:bCs/>
          <w:iCs/>
          <w:szCs w:val="28"/>
          <w:lang w:val="uk-UA" w:bidi="uk-UA"/>
        </w:rPr>
        <w:t xml:space="preserve">є ефективність функціонування системи фізичного </w:t>
      </w:r>
      <w:r w:rsidRPr="00DE10A1">
        <w:rPr>
          <w:bCs/>
          <w:iCs/>
          <w:szCs w:val="28"/>
          <w:lang w:val="uk-UA" w:bidi="uk-UA"/>
        </w:rPr>
        <w:lastRenderedPageBreak/>
        <w:t>виховання. Урок фізичної культури, як і всі інші форми занять, має чітко виражену педагогічну спрямованість та специфічний зміст. Вирішуючи власні завдання, ця провідна форма занять забезпечує, через успішне розв’язання часткових методичних завдань окремих аспектів фізичного виховання, досягнення його загальних цілей.</w:t>
      </w:r>
    </w:p>
    <w:p w14:paraId="625325E7" w14:textId="77777777" w:rsidR="00DE10A1" w:rsidRDefault="00DE10A1" w:rsidP="00AD675F">
      <w:pPr>
        <w:spacing w:line="360" w:lineRule="auto"/>
        <w:ind w:firstLine="709"/>
        <w:jc w:val="both"/>
        <w:rPr>
          <w:bCs/>
          <w:iCs/>
          <w:szCs w:val="28"/>
          <w:lang w:val="uk-UA" w:bidi="uk-UA"/>
        </w:rPr>
      </w:pPr>
      <w:r w:rsidRPr="00DE10A1">
        <w:rPr>
          <w:bCs/>
          <w:iCs/>
          <w:szCs w:val="28"/>
          <w:lang w:val="uk-UA" w:bidi="uk-UA"/>
        </w:rPr>
        <w:t>Часткові методичні завдання випливають із загальних стратегічних цілей та мети фізичного виховання і конкретизуються у кожному занятті у вигляді його завдань. Вони є короткостроковими і розв’язуються в результаті прямих цілеспрямованих дій. Досягнення стратегічних цілей вимагає доволі тривалого часу. У порівнянні з частково методичними, вони реалізуються більш опосередковано. Часто ці вказані різновиди цілей зливаються або підтримують один одного.</w:t>
      </w:r>
    </w:p>
    <w:p w14:paraId="2AE1FEA3" w14:textId="77777777" w:rsidR="00B93D2C" w:rsidRPr="00B93D2C" w:rsidRDefault="006C262E" w:rsidP="00AD675F">
      <w:pPr>
        <w:spacing w:line="360" w:lineRule="auto"/>
        <w:ind w:firstLine="709"/>
        <w:jc w:val="both"/>
        <w:rPr>
          <w:bCs/>
          <w:iCs/>
          <w:szCs w:val="28"/>
          <w:lang w:val="uk-UA" w:bidi="uk-UA"/>
        </w:rPr>
      </w:pPr>
      <w:r w:rsidRPr="006C262E">
        <w:rPr>
          <w:bCs/>
          <w:iCs/>
          <w:szCs w:val="28"/>
          <w:lang w:val="uk-UA" w:bidi="uk-UA"/>
        </w:rPr>
        <w:t xml:space="preserve">Урок фізичної культури є єдиним педагогічним процесом. </w:t>
      </w:r>
      <w:r w:rsidR="00B93D2C">
        <w:rPr>
          <w:bCs/>
          <w:iCs/>
          <w:szCs w:val="28"/>
          <w:lang w:val="uk-UA" w:bidi="uk-UA"/>
        </w:rPr>
        <w:t xml:space="preserve">Ефективність </w:t>
      </w:r>
      <w:r w:rsidR="00B8230C">
        <w:rPr>
          <w:bCs/>
          <w:iCs/>
          <w:szCs w:val="28"/>
          <w:lang w:val="uk-UA" w:bidi="uk-UA"/>
        </w:rPr>
        <w:t xml:space="preserve">цілісного </w:t>
      </w:r>
      <w:r w:rsidR="00B93D2C">
        <w:rPr>
          <w:bCs/>
          <w:iCs/>
          <w:szCs w:val="28"/>
          <w:lang w:val="uk-UA" w:bidi="uk-UA"/>
        </w:rPr>
        <w:t xml:space="preserve">навчально-виховного процесу забезпечується </w:t>
      </w:r>
      <w:r w:rsidR="00B93D2C" w:rsidRPr="00B93D2C">
        <w:rPr>
          <w:bCs/>
          <w:iCs/>
          <w:szCs w:val="28"/>
          <w:lang w:val="uk-UA" w:bidi="uk-UA"/>
        </w:rPr>
        <w:t>шля</w:t>
      </w:r>
      <w:r w:rsidR="00B93D2C">
        <w:rPr>
          <w:bCs/>
          <w:iCs/>
          <w:szCs w:val="28"/>
          <w:lang w:val="uk-UA" w:bidi="uk-UA"/>
        </w:rPr>
        <w:t>хом вибору головного для належ</w:t>
      </w:r>
      <w:r w:rsidR="00B93D2C" w:rsidRPr="00B93D2C">
        <w:rPr>
          <w:bCs/>
          <w:iCs/>
          <w:szCs w:val="28"/>
          <w:lang w:val="uk-UA" w:bidi="uk-UA"/>
        </w:rPr>
        <w:t>н</w:t>
      </w:r>
      <w:r w:rsidR="00B93D2C">
        <w:rPr>
          <w:bCs/>
          <w:iCs/>
          <w:szCs w:val="28"/>
          <w:lang w:val="uk-UA" w:bidi="uk-UA"/>
        </w:rPr>
        <w:t>ої організації цілого, де</w:t>
      </w:r>
      <w:r w:rsidR="00B93D2C" w:rsidRPr="00B93D2C">
        <w:rPr>
          <w:bCs/>
          <w:iCs/>
          <w:szCs w:val="28"/>
          <w:lang w:val="uk-UA" w:bidi="uk-UA"/>
        </w:rPr>
        <w:t xml:space="preserve"> головним виступає </w:t>
      </w:r>
      <w:r w:rsidR="00B93D2C">
        <w:rPr>
          <w:bCs/>
          <w:iCs/>
          <w:szCs w:val="28"/>
          <w:lang w:val="uk-UA" w:bidi="uk-UA"/>
        </w:rPr>
        <w:t>постановка комплексу</w:t>
      </w:r>
      <w:r w:rsidR="00B93D2C" w:rsidRPr="00B93D2C">
        <w:rPr>
          <w:bCs/>
          <w:iCs/>
          <w:szCs w:val="28"/>
          <w:lang w:val="uk-UA" w:bidi="uk-UA"/>
        </w:rPr>
        <w:t xml:space="preserve"> навчальних, виховних та оздоровчих </w:t>
      </w:r>
      <w:r w:rsidR="00B93D2C">
        <w:rPr>
          <w:bCs/>
          <w:iCs/>
          <w:szCs w:val="28"/>
          <w:lang w:val="uk-UA" w:bidi="uk-UA"/>
        </w:rPr>
        <w:t xml:space="preserve">завдань </w:t>
      </w:r>
      <w:r w:rsidR="00B93D2C" w:rsidRPr="00B93D2C">
        <w:rPr>
          <w:bCs/>
          <w:iCs/>
          <w:szCs w:val="28"/>
          <w:lang w:val="uk-UA" w:bidi="uk-UA"/>
        </w:rPr>
        <w:t>уроку, а цілим – власне саме заняття.</w:t>
      </w:r>
    </w:p>
    <w:p w14:paraId="3AF28663" w14:textId="77777777" w:rsidR="002F5F5B" w:rsidRPr="002F5F5B" w:rsidRDefault="002F5F5B" w:rsidP="00AD675F">
      <w:pPr>
        <w:spacing w:line="360" w:lineRule="auto"/>
        <w:ind w:firstLine="709"/>
        <w:jc w:val="both"/>
        <w:rPr>
          <w:bCs/>
          <w:iCs/>
          <w:szCs w:val="28"/>
          <w:lang w:val="uk-UA" w:bidi="uk-UA"/>
        </w:rPr>
      </w:pPr>
      <w:r w:rsidRPr="002F5F5B">
        <w:rPr>
          <w:bCs/>
          <w:iCs/>
          <w:szCs w:val="28"/>
          <w:lang w:val="uk-UA" w:bidi="uk-UA"/>
        </w:rPr>
        <w:t>Стрижневою дидактичною категорією, яка зв’язує в єдину систему всі компоненти навчально-виховног</w:t>
      </w:r>
      <w:r w:rsidR="00313F3D">
        <w:rPr>
          <w:bCs/>
          <w:iCs/>
          <w:szCs w:val="28"/>
          <w:lang w:val="uk-UA" w:bidi="uk-UA"/>
        </w:rPr>
        <w:t>о процесу виступають навчальні або освітні</w:t>
      </w:r>
      <w:r w:rsidRPr="002F5F5B">
        <w:rPr>
          <w:bCs/>
          <w:iCs/>
          <w:szCs w:val="28"/>
          <w:lang w:val="uk-UA" w:bidi="uk-UA"/>
        </w:rPr>
        <w:t xml:space="preserve"> завдання</w:t>
      </w:r>
      <w:r w:rsidR="00785353">
        <w:rPr>
          <w:bCs/>
          <w:iCs/>
          <w:szCs w:val="28"/>
          <w:lang w:val="uk-UA" w:bidi="uk-UA"/>
        </w:rPr>
        <w:t xml:space="preserve"> [21]</w:t>
      </w:r>
      <w:r w:rsidRPr="002F5F5B">
        <w:rPr>
          <w:bCs/>
          <w:iCs/>
          <w:szCs w:val="28"/>
          <w:lang w:val="uk-UA" w:bidi="uk-UA"/>
        </w:rPr>
        <w:t>. Ця група завдань є теоретичним підґрунтям фізичної культури і обумовлена процесом навчання руховим діям. Навчальні завдання визначають зміст теоретичних знань, практичних умінь та навичок, необхідних для виконання фізичних вправ.</w:t>
      </w:r>
      <w:r w:rsidR="0022537D">
        <w:rPr>
          <w:bCs/>
          <w:iCs/>
          <w:szCs w:val="28"/>
          <w:lang w:val="uk-UA" w:bidi="uk-UA"/>
        </w:rPr>
        <w:t xml:space="preserve"> </w:t>
      </w:r>
      <w:r w:rsidRPr="002F5F5B">
        <w:rPr>
          <w:bCs/>
          <w:iCs/>
          <w:szCs w:val="28"/>
          <w:lang w:val="uk-UA" w:bidi="uk-UA"/>
        </w:rPr>
        <w:t>Група виховних завдань спрямована на досягнення єдності фізичного і духовного розвитку особистості, забезпечення позитивно</w:t>
      </w:r>
      <w:r w:rsidR="0022537D">
        <w:rPr>
          <w:bCs/>
          <w:iCs/>
          <w:szCs w:val="28"/>
          <w:lang w:val="uk-UA" w:bidi="uk-UA"/>
        </w:rPr>
        <w:t>го впливу занять волейболом</w:t>
      </w:r>
      <w:r w:rsidRPr="002F5F5B">
        <w:rPr>
          <w:bCs/>
          <w:iCs/>
          <w:szCs w:val="28"/>
          <w:lang w:val="uk-UA" w:bidi="uk-UA"/>
        </w:rPr>
        <w:t xml:space="preserve"> на виховання її рухових здібностей, </w:t>
      </w:r>
      <w:r w:rsidR="0022537D">
        <w:rPr>
          <w:bCs/>
          <w:iCs/>
          <w:szCs w:val="28"/>
          <w:lang w:val="uk-UA" w:bidi="uk-UA"/>
        </w:rPr>
        <w:t xml:space="preserve">а також </w:t>
      </w:r>
      <w:r w:rsidRPr="002F5F5B">
        <w:rPr>
          <w:bCs/>
          <w:iCs/>
          <w:szCs w:val="28"/>
          <w:lang w:val="uk-UA" w:bidi="uk-UA"/>
        </w:rPr>
        <w:t>інтеле</w:t>
      </w:r>
      <w:r w:rsidR="00774E87">
        <w:rPr>
          <w:bCs/>
          <w:iCs/>
          <w:szCs w:val="28"/>
          <w:lang w:val="uk-UA" w:bidi="uk-UA"/>
        </w:rPr>
        <w:t xml:space="preserve">ктуальних, моральних, вольових </w:t>
      </w:r>
      <w:r w:rsidRPr="002F5F5B">
        <w:rPr>
          <w:bCs/>
          <w:iCs/>
          <w:szCs w:val="28"/>
          <w:lang w:val="uk-UA" w:bidi="uk-UA"/>
        </w:rPr>
        <w:t xml:space="preserve">якостей, </w:t>
      </w:r>
      <w:r w:rsidR="00774E87">
        <w:rPr>
          <w:bCs/>
          <w:iCs/>
          <w:szCs w:val="28"/>
          <w:lang w:val="uk-UA" w:bidi="uk-UA"/>
        </w:rPr>
        <w:t>емоцій та почуттів,</w:t>
      </w:r>
      <w:r w:rsidR="00774E87" w:rsidRPr="002F5F5B">
        <w:rPr>
          <w:bCs/>
          <w:iCs/>
          <w:szCs w:val="28"/>
          <w:lang w:val="uk-UA" w:bidi="uk-UA"/>
        </w:rPr>
        <w:t xml:space="preserve"> </w:t>
      </w:r>
      <w:r w:rsidRPr="002F5F5B">
        <w:rPr>
          <w:bCs/>
          <w:iCs/>
          <w:szCs w:val="28"/>
          <w:lang w:val="uk-UA" w:bidi="uk-UA"/>
        </w:rPr>
        <w:t>правил поведінки та взаємодії в колективі.</w:t>
      </w:r>
      <w:r w:rsidR="0022537D">
        <w:rPr>
          <w:bCs/>
          <w:iCs/>
          <w:szCs w:val="28"/>
          <w:lang w:val="uk-UA" w:bidi="uk-UA"/>
        </w:rPr>
        <w:t xml:space="preserve"> </w:t>
      </w:r>
      <w:r w:rsidR="00774E87">
        <w:rPr>
          <w:bCs/>
          <w:iCs/>
          <w:szCs w:val="28"/>
          <w:lang w:val="uk-UA" w:bidi="uk-UA"/>
        </w:rPr>
        <w:t>У свою чергу, о</w:t>
      </w:r>
      <w:r w:rsidRPr="002F5F5B">
        <w:rPr>
          <w:bCs/>
          <w:iCs/>
          <w:szCs w:val="28"/>
          <w:lang w:val="uk-UA" w:bidi="uk-UA"/>
        </w:rPr>
        <w:t xml:space="preserve">здоровчі завдання передбачають створення найкращих умов для оздоровчого </w:t>
      </w:r>
      <w:r w:rsidR="00774E87">
        <w:rPr>
          <w:bCs/>
          <w:iCs/>
          <w:szCs w:val="28"/>
          <w:lang w:val="uk-UA" w:bidi="uk-UA"/>
        </w:rPr>
        <w:t>впливу занять волейболом</w:t>
      </w:r>
      <w:r w:rsidR="006A54D7">
        <w:rPr>
          <w:bCs/>
          <w:iCs/>
          <w:szCs w:val="28"/>
          <w:lang w:val="uk-UA" w:bidi="uk-UA"/>
        </w:rPr>
        <w:t xml:space="preserve"> на організм </w:t>
      </w:r>
      <w:r w:rsidRPr="002F5F5B">
        <w:rPr>
          <w:bCs/>
          <w:iCs/>
          <w:szCs w:val="28"/>
          <w:lang w:val="uk-UA" w:bidi="uk-UA"/>
        </w:rPr>
        <w:t xml:space="preserve">школяра, забезпечення оптимального для його </w:t>
      </w:r>
      <w:r w:rsidR="006A54D7">
        <w:rPr>
          <w:bCs/>
          <w:iCs/>
          <w:szCs w:val="28"/>
          <w:lang w:val="uk-UA" w:bidi="uk-UA"/>
        </w:rPr>
        <w:t xml:space="preserve">віку </w:t>
      </w:r>
      <w:r w:rsidR="006A54D7">
        <w:rPr>
          <w:bCs/>
          <w:iCs/>
          <w:szCs w:val="28"/>
          <w:lang w:val="uk-UA" w:bidi="uk-UA"/>
        </w:rPr>
        <w:lastRenderedPageBreak/>
        <w:t>рівня фізичного розвитку і</w:t>
      </w:r>
      <w:r w:rsidRPr="002F5F5B">
        <w:rPr>
          <w:bCs/>
          <w:iCs/>
          <w:szCs w:val="28"/>
          <w:lang w:val="uk-UA" w:bidi="uk-UA"/>
        </w:rPr>
        <w:t xml:space="preserve"> підготовленості, формування </w:t>
      </w:r>
      <w:r w:rsidR="00774E87">
        <w:rPr>
          <w:bCs/>
          <w:iCs/>
          <w:szCs w:val="28"/>
          <w:lang w:val="uk-UA" w:bidi="uk-UA"/>
        </w:rPr>
        <w:t>постави, загартування, у</w:t>
      </w:r>
      <w:r w:rsidRPr="002F5F5B">
        <w:rPr>
          <w:bCs/>
          <w:iCs/>
          <w:szCs w:val="28"/>
          <w:lang w:val="uk-UA" w:bidi="uk-UA"/>
        </w:rPr>
        <w:t>сього, що сприяє зміцненню здоров’я.</w:t>
      </w:r>
    </w:p>
    <w:p w14:paraId="051A4F46" w14:textId="77777777" w:rsidR="002F5F5B" w:rsidRPr="002F5F5B" w:rsidRDefault="002F5F5B" w:rsidP="00AD675F">
      <w:pPr>
        <w:spacing w:line="360" w:lineRule="auto"/>
        <w:ind w:firstLine="709"/>
        <w:jc w:val="both"/>
        <w:rPr>
          <w:bCs/>
          <w:iCs/>
          <w:szCs w:val="28"/>
          <w:lang w:val="uk-UA" w:bidi="uk-UA"/>
        </w:rPr>
      </w:pPr>
      <w:r w:rsidRPr="002F5F5B">
        <w:rPr>
          <w:bCs/>
          <w:iCs/>
          <w:szCs w:val="28"/>
          <w:lang w:val="uk-UA" w:bidi="uk-UA"/>
        </w:rPr>
        <w:t>Такий розподіл педагогічних завдань уроку є умовним, оскільки, наприклад, в процесі вирішення освітніх завдань уроку певною мірою досягається як виховний, так і оздоровчий ефект, а розв’язання виховних завдань неможливе без процесу навчання.</w:t>
      </w:r>
    </w:p>
    <w:p w14:paraId="5D5FD298" w14:textId="77777777" w:rsidR="00313F3D" w:rsidRDefault="00313F3D" w:rsidP="00AD675F">
      <w:pPr>
        <w:spacing w:line="360" w:lineRule="auto"/>
        <w:ind w:firstLine="709"/>
        <w:jc w:val="both"/>
        <w:rPr>
          <w:bCs/>
          <w:iCs/>
          <w:szCs w:val="28"/>
          <w:lang w:val="uk-UA" w:bidi="uk-UA"/>
        </w:rPr>
      </w:pPr>
      <w:r w:rsidRPr="00313F3D">
        <w:rPr>
          <w:bCs/>
          <w:iCs/>
          <w:szCs w:val="28"/>
          <w:lang w:val="uk-UA" w:bidi="uk-UA"/>
        </w:rPr>
        <w:t>Завдання уроку повинні бути конкретними, лаконічними, доступними і реальними дл</w:t>
      </w:r>
      <w:r w:rsidR="00774E87">
        <w:rPr>
          <w:bCs/>
          <w:iCs/>
          <w:szCs w:val="28"/>
          <w:lang w:val="uk-UA" w:bidi="uk-UA"/>
        </w:rPr>
        <w:t>я виконання учнями</w:t>
      </w:r>
      <w:r w:rsidRPr="00313F3D">
        <w:rPr>
          <w:bCs/>
          <w:iCs/>
          <w:szCs w:val="28"/>
          <w:lang w:val="uk-UA" w:bidi="uk-UA"/>
        </w:rPr>
        <w:t xml:space="preserve"> протягом</w:t>
      </w:r>
      <w:r w:rsidR="00774E87">
        <w:rPr>
          <w:bCs/>
          <w:iCs/>
          <w:szCs w:val="28"/>
          <w:lang w:val="uk-UA" w:bidi="uk-UA"/>
        </w:rPr>
        <w:t xml:space="preserve"> відведеного часу</w:t>
      </w:r>
      <w:r w:rsidRPr="00313F3D">
        <w:rPr>
          <w:bCs/>
          <w:iCs/>
          <w:szCs w:val="28"/>
          <w:lang w:val="uk-UA" w:bidi="uk-UA"/>
        </w:rPr>
        <w:t xml:space="preserve">. Вони повинні відображати кінцевий результат </w:t>
      </w:r>
      <w:r w:rsidR="00774E87">
        <w:rPr>
          <w:bCs/>
          <w:iCs/>
          <w:szCs w:val="28"/>
          <w:lang w:val="uk-UA" w:bidi="uk-UA"/>
        </w:rPr>
        <w:t>конкретн</w:t>
      </w:r>
      <w:r w:rsidRPr="00313F3D">
        <w:rPr>
          <w:bCs/>
          <w:iCs/>
          <w:szCs w:val="28"/>
          <w:lang w:val="uk-UA" w:bidi="uk-UA"/>
        </w:rPr>
        <w:t>ого уроку, враховувати результати попередніх заня</w:t>
      </w:r>
      <w:r w:rsidR="00774E87">
        <w:rPr>
          <w:bCs/>
          <w:iCs/>
          <w:szCs w:val="28"/>
          <w:lang w:val="uk-UA" w:bidi="uk-UA"/>
        </w:rPr>
        <w:t>ть і неодмінно мають бути реалізова</w:t>
      </w:r>
      <w:r w:rsidRPr="00313F3D">
        <w:rPr>
          <w:bCs/>
          <w:iCs/>
          <w:szCs w:val="28"/>
          <w:lang w:val="uk-UA" w:bidi="uk-UA"/>
        </w:rPr>
        <w:t>ні на уроці.</w:t>
      </w:r>
    </w:p>
    <w:p w14:paraId="401F0AD4" w14:textId="77777777" w:rsidR="00A06965" w:rsidRPr="00A06965" w:rsidRDefault="00BC74E0" w:rsidP="00AD675F">
      <w:pPr>
        <w:spacing w:line="360" w:lineRule="auto"/>
        <w:ind w:firstLine="709"/>
        <w:jc w:val="both"/>
        <w:rPr>
          <w:bCs/>
          <w:iCs/>
          <w:szCs w:val="28"/>
          <w:lang w:val="uk-UA" w:bidi="uk-UA"/>
        </w:rPr>
      </w:pPr>
      <w:r>
        <w:rPr>
          <w:bCs/>
          <w:iCs/>
          <w:szCs w:val="28"/>
          <w:lang w:val="uk-UA" w:bidi="uk-UA"/>
        </w:rPr>
        <w:t xml:space="preserve">Урок фізичної культури має </w:t>
      </w:r>
      <w:r w:rsidRPr="00BC74E0">
        <w:rPr>
          <w:bCs/>
          <w:iCs/>
          <w:szCs w:val="28"/>
          <w:lang w:val="uk-UA" w:bidi="uk-UA"/>
        </w:rPr>
        <w:t xml:space="preserve">забезпечити </w:t>
      </w:r>
      <w:r w:rsidR="00D65AD9">
        <w:rPr>
          <w:bCs/>
          <w:iCs/>
          <w:szCs w:val="28"/>
          <w:lang w:val="uk-UA" w:bidi="uk-UA"/>
        </w:rPr>
        <w:t>школярам необхідн</w:t>
      </w:r>
      <w:r w:rsidRPr="00BC74E0">
        <w:rPr>
          <w:bCs/>
          <w:iCs/>
          <w:szCs w:val="28"/>
          <w:lang w:val="uk-UA" w:bidi="uk-UA"/>
        </w:rPr>
        <w:t xml:space="preserve">і умови для успішного засвоєння навчальної програми. </w:t>
      </w:r>
      <w:r w:rsidR="006464ED">
        <w:rPr>
          <w:bCs/>
          <w:iCs/>
          <w:szCs w:val="28"/>
          <w:lang w:val="uk-UA" w:bidi="uk-UA"/>
        </w:rPr>
        <w:t xml:space="preserve">У </w:t>
      </w:r>
      <w:r>
        <w:rPr>
          <w:bCs/>
          <w:iCs/>
          <w:szCs w:val="28"/>
          <w:lang w:val="uk-UA" w:bidi="uk-UA"/>
        </w:rPr>
        <w:t xml:space="preserve">межах </w:t>
      </w:r>
      <w:r w:rsidR="006464ED">
        <w:rPr>
          <w:bCs/>
          <w:iCs/>
          <w:szCs w:val="28"/>
          <w:lang w:val="uk-UA" w:bidi="uk-UA"/>
        </w:rPr>
        <w:t>цієї форми занять</w:t>
      </w:r>
      <w:r w:rsidR="00D65AD9">
        <w:rPr>
          <w:bCs/>
          <w:iCs/>
          <w:szCs w:val="28"/>
          <w:lang w:val="uk-UA" w:bidi="uk-UA"/>
        </w:rPr>
        <w:t xml:space="preserve"> </w:t>
      </w:r>
      <w:r>
        <w:rPr>
          <w:bCs/>
          <w:iCs/>
          <w:szCs w:val="28"/>
          <w:lang w:val="uk-UA" w:bidi="uk-UA"/>
        </w:rPr>
        <w:t>здійснюється спільна взаємоузгоджена діяльність учителя та учнів щодо засвоєння останніми необхідних фізкультурних знань, оволодіння руховими уміннями і навичк</w:t>
      </w:r>
      <w:r w:rsidR="006A54D7">
        <w:rPr>
          <w:bCs/>
          <w:iCs/>
          <w:szCs w:val="28"/>
          <w:lang w:val="uk-UA" w:bidi="uk-UA"/>
        </w:rPr>
        <w:t xml:space="preserve">ами, виховання фізичних </w:t>
      </w:r>
      <w:r w:rsidR="004B13C1">
        <w:rPr>
          <w:bCs/>
          <w:iCs/>
          <w:szCs w:val="28"/>
          <w:lang w:val="uk-UA" w:bidi="uk-UA"/>
        </w:rPr>
        <w:t xml:space="preserve">та особистісних </w:t>
      </w:r>
      <w:r w:rsidR="006A54D7">
        <w:rPr>
          <w:bCs/>
          <w:iCs/>
          <w:szCs w:val="28"/>
          <w:lang w:val="uk-UA" w:bidi="uk-UA"/>
        </w:rPr>
        <w:t xml:space="preserve">якостей, результати якої мають забезпечувати збереження й зміцнення здоров’я кожного школяра, </w:t>
      </w:r>
      <w:r w:rsidR="004B13C1">
        <w:rPr>
          <w:bCs/>
          <w:iCs/>
          <w:szCs w:val="28"/>
          <w:lang w:val="uk-UA" w:bidi="uk-UA"/>
        </w:rPr>
        <w:t xml:space="preserve">його </w:t>
      </w:r>
      <w:r w:rsidR="006A54D7">
        <w:rPr>
          <w:bCs/>
          <w:iCs/>
          <w:szCs w:val="28"/>
          <w:lang w:val="uk-UA" w:bidi="uk-UA"/>
        </w:rPr>
        <w:t>просування до фізичної і духовної досконалості.</w:t>
      </w:r>
      <w:r w:rsidR="00A06965">
        <w:rPr>
          <w:bCs/>
          <w:iCs/>
          <w:szCs w:val="28"/>
          <w:lang w:val="uk-UA" w:bidi="uk-UA"/>
        </w:rPr>
        <w:t xml:space="preserve"> Тому зміст уроку не може обмежуватися лише сукупністю фізичних вправ. Він має передбачати засвоєння теоретико-практичних положень ведення </w:t>
      </w:r>
      <w:r w:rsidR="00A06965" w:rsidRPr="00A06965">
        <w:rPr>
          <w:bCs/>
          <w:iCs/>
          <w:szCs w:val="28"/>
          <w:lang w:val="uk-UA" w:bidi="uk-UA"/>
        </w:rPr>
        <w:t>здо</w:t>
      </w:r>
      <w:r w:rsidR="00A06965" w:rsidRPr="00A06965">
        <w:rPr>
          <w:bCs/>
          <w:iCs/>
          <w:szCs w:val="28"/>
          <w:lang w:val="uk-UA" w:bidi="uk-UA"/>
        </w:rPr>
        <w:softHyphen/>
        <w:t>рового способу життя</w:t>
      </w:r>
      <w:r w:rsidR="00A06965">
        <w:rPr>
          <w:bCs/>
          <w:iCs/>
          <w:szCs w:val="28"/>
          <w:lang w:val="uk-UA" w:bidi="uk-UA"/>
        </w:rPr>
        <w:t xml:space="preserve"> – формування гігієнічних навичок, умінь</w:t>
      </w:r>
      <w:r w:rsidR="00A06965" w:rsidRPr="00A06965">
        <w:rPr>
          <w:bCs/>
          <w:iCs/>
          <w:szCs w:val="28"/>
          <w:lang w:val="uk-UA" w:bidi="uk-UA"/>
        </w:rPr>
        <w:t xml:space="preserve"> раціонально</w:t>
      </w:r>
      <w:r w:rsidR="00A06965">
        <w:rPr>
          <w:bCs/>
          <w:iCs/>
          <w:szCs w:val="28"/>
          <w:lang w:val="uk-UA" w:bidi="uk-UA"/>
        </w:rPr>
        <w:t>ї</w:t>
      </w:r>
      <w:r w:rsidR="00A06965" w:rsidRPr="00A06965">
        <w:rPr>
          <w:bCs/>
          <w:iCs/>
          <w:szCs w:val="28"/>
          <w:lang w:val="uk-UA" w:bidi="uk-UA"/>
        </w:rPr>
        <w:t xml:space="preserve"> </w:t>
      </w:r>
      <w:r w:rsidR="00A06965">
        <w:rPr>
          <w:bCs/>
          <w:iCs/>
          <w:szCs w:val="28"/>
          <w:lang w:val="uk-UA" w:bidi="uk-UA"/>
        </w:rPr>
        <w:t>побудов</w:t>
      </w:r>
      <w:r w:rsidR="00A06965" w:rsidRPr="00A06965">
        <w:rPr>
          <w:bCs/>
          <w:iCs/>
          <w:szCs w:val="28"/>
          <w:lang w:val="uk-UA" w:bidi="uk-UA"/>
        </w:rPr>
        <w:t>и режим</w:t>
      </w:r>
      <w:r w:rsidR="00A06965">
        <w:rPr>
          <w:bCs/>
          <w:iCs/>
          <w:szCs w:val="28"/>
          <w:lang w:val="uk-UA" w:bidi="uk-UA"/>
        </w:rPr>
        <w:t>у праці та відпочинку, загартовування і таке інше</w:t>
      </w:r>
      <w:r w:rsidR="00A06965" w:rsidRPr="00A06965">
        <w:rPr>
          <w:bCs/>
          <w:iCs/>
          <w:szCs w:val="28"/>
          <w:lang w:val="uk-UA" w:bidi="uk-UA"/>
        </w:rPr>
        <w:t>.</w:t>
      </w:r>
    </w:p>
    <w:p w14:paraId="01EF394A" w14:textId="77777777" w:rsidR="00E12D1E" w:rsidRDefault="00A13241" w:rsidP="00AD675F">
      <w:pPr>
        <w:spacing w:line="360" w:lineRule="auto"/>
        <w:ind w:firstLine="709"/>
        <w:jc w:val="both"/>
        <w:rPr>
          <w:bCs/>
          <w:iCs/>
          <w:szCs w:val="28"/>
          <w:lang w:val="uk-UA" w:bidi="uk-UA"/>
        </w:rPr>
      </w:pPr>
      <w:r>
        <w:rPr>
          <w:bCs/>
          <w:iCs/>
          <w:szCs w:val="28"/>
          <w:lang w:val="uk-UA" w:bidi="uk-UA"/>
        </w:rPr>
        <w:t>У</w:t>
      </w:r>
      <w:r w:rsidR="00E12D1E" w:rsidRPr="00E12D1E">
        <w:rPr>
          <w:bCs/>
          <w:iCs/>
          <w:szCs w:val="28"/>
          <w:lang w:val="uk-UA" w:bidi="uk-UA"/>
        </w:rPr>
        <w:t xml:space="preserve"> структурі </w:t>
      </w:r>
      <w:r w:rsidR="00D1519E">
        <w:rPr>
          <w:bCs/>
          <w:iCs/>
          <w:szCs w:val="28"/>
          <w:lang w:val="uk-UA" w:bidi="uk-UA"/>
        </w:rPr>
        <w:t xml:space="preserve">уроку фізичної культури </w:t>
      </w:r>
      <w:r w:rsidR="00E12D1E">
        <w:rPr>
          <w:bCs/>
          <w:iCs/>
          <w:szCs w:val="28"/>
          <w:lang w:val="uk-UA" w:bidi="uk-UA"/>
        </w:rPr>
        <w:t xml:space="preserve">прийнято </w:t>
      </w:r>
      <w:r w:rsidR="00E12D1E" w:rsidRPr="00E12D1E">
        <w:rPr>
          <w:bCs/>
          <w:iCs/>
          <w:szCs w:val="28"/>
          <w:lang w:val="uk-UA" w:bidi="uk-UA"/>
        </w:rPr>
        <w:t>розріз</w:t>
      </w:r>
      <w:r w:rsidR="00E12D1E">
        <w:rPr>
          <w:bCs/>
          <w:iCs/>
          <w:szCs w:val="28"/>
          <w:lang w:val="uk-UA" w:bidi="uk-UA"/>
        </w:rPr>
        <w:t>няти</w:t>
      </w:r>
      <w:r w:rsidR="00E12D1E" w:rsidRPr="00E12D1E">
        <w:rPr>
          <w:bCs/>
          <w:iCs/>
          <w:szCs w:val="28"/>
          <w:lang w:val="uk-UA" w:bidi="uk-UA"/>
        </w:rPr>
        <w:t xml:space="preserve"> три взаємозв’язані та взаємообумовлені складові частини: підготовчу,</w:t>
      </w:r>
      <w:r w:rsidR="00E12D1E">
        <w:rPr>
          <w:bCs/>
          <w:iCs/>
          <w:szCs w:val="28"/>
          <w:lang w:val="uk-UA" w:bidi="uk-UA"/>
        </w:rPr>
        <w:t xml:space="preserve"> основну і заключну. Кожна із вказаних частин уроку має власну мету і завдання, якість реалізації</w:t>
      </w:r>
      <w:r w:rsidR="00E12D1E" w:rsidRPr="00E12D1E">
        <w:rPr>
          <w:bCs/>
          <w:iCs/>
          <w:szCs w:val="28"/>
          <w:lang w:val="uk-UA" w:bidi="uk-UA"/>
        </w:rPr>
        <w:t xml:space="preserve"> яких визначає ефективність навчально-виховного процесу.</w:t>
      </w:r>
    </w:p>
    <w:p w14:paraId="5175904B" w14:textId="77777777" w:rsidR="008851E2" w:rsidRDefault="008851E2" w:rsidP="00AD675F">
      <w:pPr>
        <w:spacing w:line="360" w:lineRule="auto"/>
        <w:ind w:firstLine="709"/>
        <w:jc w:val="both"/>
        <w:rPr>
          <w:bCs/>
          <w:iCs/>
          <w:szCs w:val="28"/>
          <w:lang w:val="uk-UA" w:bidi="uk-UA"/>
        </w:rPr>
      </w:pPr>
      <w:r w:rsidRPr="008851E2">
        <w:rPr>
          <w:bCs/>
          <w:iCs/>
          <w:szCs w:val="28"/>
          <w:lang w:val="uk-UA" w:bidi="uk-UA"/>
        </w:rPr>
        <w:t>Мета підготовчої частини урок</w:t>
      </w:r>
      <w:r>
        <w:rPr>
          <w:bCs/>
          <w:iCs/>
          <w:szCs w:val="28"/>
          <w:lang w:val="uk-UA" w:bidi="uk-UA"/>
        </w:rPr>
        <w:t>у полягає у</w:t>
      </w:r>
      <w:r w:rsidRPr="008851E2">
        <w:rPr>
          <w:bCs/>
          <w:iCs/>
          <w:szCs w:val="28"/>
          <w:lang w:val="uk-UA" w:bidi="uk-UA"/>
        </w:rPr>
        <w:t xml:space="preserve"> пі</w:t>
      </w:r>
      <w:r>
        <w:rPr>
          <w:bCs/>
          <w:iCs/>
          <w:szCs w:val="28"/>
          <w:lang w:val="uk-UA" w:bidi="uk-UA"/>
        </w:rPr>
        <w:t>дготовці</w:t>
      </w:r>
      <w:r w:rsidRPr="008851E2">
        <w:rPr>
          <w:bCs/>
          <w:iCs/>
          <w:szCs w:val="28"/>
          <w:lang w:val="uk-UA" w:bidi="uk-UA"/>
        </w:rPr>
        <w:t xml:space="preserve"> школярів до ефективного розв’язання конкретних педагогічних завдань</w:t>
      </w:r>
      <w:r w:rsidR="00097D2E">
        <w:rPr>
          <w:bCs/>
          <w:iCs/>
          <w:szCs w:val="28"/>
          <w:lang w:val="uk-UA" w:bidi="uk-UA"/>
        </w:rPr>
        <w:t xml:space="preserve"> [21</w:t>
      </w:r>
      <w:r w:rsidR="007E1FC3">
        <w:rPr>
          <w:bCs/>
          <w:iCs/>
          <w:szCs w:val="28"/>
          <w:lang w:val="uk-UA" w:bidi="uk-UA"/>
        </w:rPr>
        <w:t>]</w:t>
      </w:r>
      <w:r w:rsidR="00216020">
        <w:rPr>
          <w:bCs/>
          <w:iCs/>
          <w:szCs w:val="28"/>
          <w:lang w:val="uk-UA" w:bidi="uk-UA"/>
        </w:rPr>
        <w:t>.</w:t>
      </w:r>
      <w:r>
        <w:rPr>
          <w:bCs/>
          <w:iCs/>
          <w:szCs w:val="28"/>
          <w:lang w:val="uk-UA" w:bidi="uk-UA"/>
        </w:rPr>
        <w:t xml:space="preserve"> В</w:t>
      </w:r>
      <w:r w:rsidR="00216020">
        <w:rPr>
          <w:bCs/>
          <w:iCs/>
          <w:szCs w:val="28"/>
          <w:lang w:val="uk-UA" w:bidi="uk-UA"/>
        </w:rPr>
        <w:t>казана мет</w:t>
      </w:r>
      <w:r>
        <w:rPr>
          <w:bCs/>
          <w:iCs/>
          <w:szCs w:val="28"/>
          <w:lang w:val="uk-UA" w:bidi="uk-UA"/>
        </w:rPr>
        <w:t>а</w:t>
      </w:r>
      <w:r w:rsidR="00216020">
        <w:rPr>
          <w:bCs/>
          <w:iCs/>
          <w:szCs w:val="28"/>
          <w:lang w:val="uk-UA" w:bidi="uk-UA"/>
        </w:rPr>
        <w:t xml:space="preserve"> конкретизується у завданнях, які передбачають забезпечення організованого</w:t>
      </w:r>
      <w:r w:rsidRPr="008851E2">
        <w:rPr>
          <w:bCs/>
          <w:iCs/>
          <w:szCs w:val="28"/>
          <w:lang w:val="uk-UA" w:bidi="uk-UA"/>
        </w:rPr>
        <w:t xml:space="preserve"> початку уроку;</w:t>
      </w:r>
      <w:r w:rsidR="00216020">
        <w:rPr>
          <w:bCs/>
          <w:iCs/>
          <w:szCs w:val="28"/>
          <w:lang w:val="uk-UA" w:bidi="uk-UA"/>
        </w:rPr>
        <w:t xml:space="preserve"> психологічної готовності школярів до вирішення завдань заняття; загальної функціональної готовності</w:t>
      </w:r>
      <w:r w:rsidRPr="008851E2">
        <w:rPr>
          <w:bCs/>
          <w:iCs/>
          <w:szCs w:val="28"/>
          <w:lang w:val="uk-UA" w:bidi="uk-UA"/>
        </w:rPr>
        <w:t xml:space="preserve"> до активної рухової діяльності;</w:t>
      </w:r>
      <w:r w:rsidR="00216020">
        <w:rPr>
          <w:bCs/>
          <w:iCs/>
          <w:szCs w:val="28"/>
          <w:lang w:val="uk-UA" w:bidi="uk-UA"/>
        </w:rPr>
        <w:t xml:space="preserve"> </w:t>
      </w:r>
      <w:r w:rsidR="00216020">
        <w:rPr>
          <w:bCs/>
          <w:iCs/>
          <w:szCs w:val="28"/>
          <w:lang w:val="uk-UA" w:bidi="uk-UA"/>
        </w:rPr>
        <w:lastRenderedPageBreak/>
        <w:t xml:space="preserve">спеціальної функціональної готовності </w:t>
      </w:r>
      <w:r w:rsidRPr="008851E2">
        <w:rPr>
          <w:bCs/>
          <w:iCs/>
          <w:szCs w:val="28"/>
          <w:lang w:val="uk-UA" w:bidi="uk-UA"/>
        </w:rPr>
        <w:t>до розв’язання конкретних завдань уроку;</w:t>
      </w:r>
      <w:r w:rsidR="00216020">
        <w:rPr>
          <w:bCs/>
          <w:iCs/>
          <w:szCs w:val="28"/>
          <w:lang w:val="uk-UA" w:bidi="uk-UA"/>
        </w:rPr>
        <w:t xml:space="preserve"> всебічного фізичного розвитку учнів</w:t>
      </w:r>
      <w:r w:rsidR="0055154E">
        <w:rPr>
          <w:bCs/>
          <w:iCs/>
          <w:szCs w:val="28"/>
          <w:lang w:val="uk-UA" w:bidi="uk-UA"/>
        </w:rPr>
        <w:t xml:space="preserve"> та інші.</w:t>
      </w:r>
    </w:p>
    <w:p w14:paraId="262D60DF" w14:textId="77777777" w:rsidR="008576B5" w:rsidRDefault="001A486B" w:rsidP="00AD675F">
      <w:pPr>
        <w:spacing w:line="360" w:lineRule="auto"/>
        <w:ind w:firstLine="709"/>
        <w:jc w:val="both"/>
        <w:rPr>
          <w:bCs/>
          <w:iCs/>
          <w:szCs w:val="28"/>
          <w:lang w:val="uk-UA" w:bidi="uk-UA"/>
        </w:rPr>
      </w:pPr>
      <w:r w:rsidRPr="001A486B">
        <w:rPr>
          <w:bCs/>
          <w:iCs/>
          <w:szCs w:val="28"/>
          <w:lang w:val="uk-UA" w:bidi="uk-UA"/>
        </w:rPr>
        <w:t>Н</w:t>
      </w:r>
      <w:r>
        <w:rPr>
          <w:bCs/>
          <w:iCs/>
          <w:szCs w:val="28"/>
          <w:lang w:val="uk-UA" w:bidi="uk-UA"/>
        </w:rPr>
        <w:t xml:space="preserve">авчальний матеріал підготовчої частини має органічно пов’язуватися </w:t>
      </w:r>
      <w:r w:rsidRPr="001A486B">
        <w:rPr>
          <w:bCs/>
          <w:iCs/>
          <w:szCs w:val="28"/>
          <w:lang w:val="uk-UA" w:bidi="uk-UA"/>
        </w:rPr>
        <w:t>з матеріалом основної частини уроку і містити</w:t>
      </w:r>
      <w:r>
        <w:rPr>
          <w:bCs/>
          <w:iCs/>
          <w:szCs w:val="28"/>
          <w:lang w:val="uk-UA" w:bidi="uk-UA"/>
        </w:rPr>
        <w:t xml:space="preserve"> </w:t>
      </w:r>
      <w:r w:rsidR="008576B5" w:rsidRPr="008576B5">
        <w:rPr>
          <w:bCs/>
          <w:iCs/>
          <w:szCs w:val="28"/>
          <w:lang w:val="uk-UA" w:bidi="uk-UA"/>
        </w:rPr>
        <w:t xml:space="preserve">різноманітні вправи на місці, в русі, з </w:t>
      </w:r>
      <w:r w:rsidR="00E03425">
        <w:rPr>
          <w:bCs/>
          <w:iCs/>
          <w:szCs w:val="28"/>
          <w:lang w:val="uk-UA" w:bidi="uk-UA"/>
        </w:rPr>
        <w:t>предметами</w:t>
      </w:r>
      <w:r w:rsidR="008576B5" w:rsidRPr="008576B5">
        <w:rPr>
          <w:bCs/>
          <w:iCs/>
          <w:szCs w:val="28"/>
          <w:lang w:val="uk-UA" w:bidi="uk-UA"/>
        </w:rPr>
        <w:t xml:space="preserve"> та без предметів, з вико</w:t>
      </w:r>
      <w:r w:rsidR="00E03425">
        <w:rPr>
          <w:bCs/>
          <w:iCs/>
          <w:szCs w:val="28"/>
          <w:lang w:val="uk-UA" w:bidi="uk-UA"/>
        </w:rPr>
        <w:t>ристанням наявного обладнання</w:t>
      </w:r>
      <w:r w:rsidR="008576B5" w:rsidRPr="008576B5">
        <w:rPr>
          <w:bCs/>
          <w:iCs/>
          <w:szCs w:val="28"/>
          <w:lang w:val="uk-UA" w:bidi="uk-UA"/>
        </w:rPr>
        <w:t>, вправи в парах, естафети, рухливі ігри, ігрові завдання в умовах колективної та групової організації школярів.</w:t>
      </w:r>
      <w:r w:rsidR="007E1FC3">
        <w:rPr>
          <w:bCs/>
          <w:iCs/>
          <w:szCs w:val="28"/>
          <w:lang w:val="uk-UA" w:bidi="uk-UA"/>
        </w:rPr>
        <w:t xml:space="preserve"> У цю частину заняття доцільно </w:t>
      </w:r>
      <w:r w:rsidR="007E1FC3" w:rsidRPr="007E1FC3">
        <w:rPr>
          <w:bCs/>
          <w:iCs/>
          <w:szCs w:val="28"/>
          <w:lang w:val="uk-UA" w:bidi="uk-UA"/>
        </w:rPr>
        <w:t>вклю</w:t>
      </w:r>
      <w:r w:rsidR="007E1FC3">
        <w:rPr>
          <w:bCs/>
          <w:iCs/>
          <w:szCs w:val="28"/>
          <w:lang w:val="uk-UA" w:bidi="uk-UA"/>
        </w:rPr>
        <w:t>чати матеріал, що визначає зміст техніки переміщень волейболіста</w:t>
      </w:r>
      <w:r w:rsidR="007E1FC3" w:rsidRPr="007E1FC3">
        <w:rPr>
          <w:bCs/>
          <w:iCs/>
          <w:szCs w:val="28"/>
          <w:lang w:val="uk-UA" w:bidi="uk-UA"/>
        </w:rPr>
        <w:t xml:space="preserve">, а також вправи імітаційного характеру: </w:t>
      </w:r>
      <w:r w:rsidR="007E1FC3">
        <w:rPr>
          <w:bCs/>
          <w:iCs/>
          <w:szCs w:val="28"/>
          <w:lang w:val="uk-UA" w:bidi="uk-UA"/>
        </w:rPr>
        <w:t xml:space="preserve">приставний крок – </w:t>
      </w:r>
      <w:r w:rsidR="007E1FC3" w:rsidRPr="007E1FC3">
        <w:rPr>
          <w:bCs/>
          <w:iCs/>
          <w:szCs w:val="28"/>
          <w:lang w:val="uk-UA" w:bidi="uk-UA"/>
        </w:rPr>
        <w:t>стійка</w:t>
      </w:r>
      <w:r w:rsidR="007E1FC3">
        <w:rPr>
          <w:bCs/>
          <w:iCs/>
          <w:szCs w:val="28"/>
          <w:lang w:val="uk-UA" w:bidi="uk-UA"/>
        </w:rPr>
        <w:t xml:space="preserve"> –</w:t>
      </w:r>
      <w:r w:rsidR="00384EA4">
        <w:rPr>
          <w:bCs/>
          <w:iCs/>
          <w:szCs w:val="28"/>
          <w:lang w:val="uk-UA" w:bidi="uk-UA"/>
        </w:rPr>
        <w:t xml:space="preserve"> </w:t>
      </w:r>
      <w:r w:rsidR="007E1FC3" w:rsidRPr="007E1FC3">
        <w:rPr>
          <w:bCs/>
          <w:iCs/>
          <w:szCs w:val="28"/>
          <w:lang w:val="uk-UA" w:bidi="uk-UA"/>
        </w:rPr>
        <w:t xml:space="preserve">імітація </w:t>
      </w:r>
      <w:r w:rsidR="00384EA4">
        <w:rPr>
          <w:bCs/>
          <w:iCs/>
          <w:szCs w:val="28"/>
          <w:lang w:val="uk-UA" w:bidi="uk-UA"/>
        </w:rPr>
        <w:t xml:space="preserve">передачі; подвійний крок – стійка – </w:t>
      </w:r>
      <w:r w:rsidR="007E1FC3" w:rsidRPr="007E1FC3">
        <w:rPr>
          <w:bCs/>
          <w:iCs/>
          <w:szCs w:val="28"/>
          <w:lang w:val="uk-UA" w:bidi="uk-UA"/>
        </w:rPr>
        <w:t xml:space="preserve">імітація </w:t>
      </w:r>
      <w:r w:rsidR="00384EA4">
        <w:rPr>
          <w:bCs/>
          <w:iCs/>
          <w:szCs w:val="28"/>
          <w:lang w:val="uk-UA" w:bidi="uk-UA"/>
        </w:rPr>
        <w:t xml:space="preserve">передачі; стрибок – </w:t>
      </w:r>
      <w:r w:rsidR="007E1FC3" w:rsidRPr="007E1FC3">
        <w:rPr>
          <w:bCs/>
          <w:iCs/>
          <w:szCs w:val="28"/>
          <w:lang w:val="uk-UA" w:bidi="uk-UA"/>
        </w:rPr>
        <w:t>ст</w:t>
      </w:r>
      <w:r w:rsidR="00384EA4">
        <w:rPr>
          <w:bCs/>
          <w:iCs/>
          <w:szCs w:val="28"/>
          <w:lang w:val="uk-UA" w:bidi="uk-UA"/>
        </w:rPr>
        <w:t xml:space="preserve">ійка – </w:t>
      </w:r>
      <w:r w:rsidR="007E1FC3" w:rsidRPr="007E1FC3">
        <w:rPr>
          <w:bCs/>
          <w:iCs/>
          <w:szCs w:val="28"/>
          <w:lang w:val="uk-UA" w:bidi="uk-UA"/>
        </w:rPr>
        <w:t xml:space="preserve">імітація нижньої передачі; </w:t>
      </w:r>
      <w:r w:rsidR="007E1FC3">
        <w:rPr>
          <w:bCs/>
          <w:iCs/>
          <w:szCs w:val="28"/>
          <w:lang w:val="uk-UA" w:bidi="uk-UA"/>
        </w:rPr>
        <w:t>розбіг, настрибування</w:t>
      </w:r>
      <w:r w:rsidR="00384EA4">
        <w:rPr>
          <w:bCs/>
          <w:iCs/>
          <w:szCs w:val="28"/>
          <w:lang w:val="uk-UA" w:bidi="uk-UA"/>
        </w:rPr>
        <w:t xml:space="preserve">, стрибок – </w:t>
      </w:r>
      <w:r w:rsidR="007E1FC3" w:rsidRPr="007E1FC3">
        <w:rPr>
          <w:bCs/>
          <w:iCs/>
          <w:szCs w:val="28"/>
          <w:lang w:val="uk-UA" w:bidi="uk-UA"/>
        </w:rPr>
        <w:t xml:space="preserve">імітація </w:t>
      </w:r>
      <w:r w:rsidR="007E1FC3">
        <w:rPr>
          <w:bCs/>
          <w:iCs/>
          <w:szCs w:val="28"/>
          <w:lang w:val="uk-UA" w:bidi="uk-UA"/>
        </w:rPr>
        <w:t>нападаючого удару; переміщення у</w:t>
      </w:r>
      <w:r w:rsidR="007E1FC3" w:rsidRPr="007E1FC3">
        <w:rPr>
          <w:bCs/>
          <w:iCs/>
          <w:szCs w:val="28"/>
          <w:lang w:val="uk-UA" w:bidi="uk-UA"/>
        </w:rPr>
        <w:t xml:space="preserve">здовж сітки </w:t>
      </w:r>
      <w:r w:rsidR="007E1FC3">
        <w:rPr>
          <w:bCs/>
          <w:iCs/>
          <w:szCs w:val="28"/>
          <w:lang w:val="uk-UA" w:bidi="uk-UA"/>
        </w:rPr>
        <w:t xml:space="preserve">приставними або подвійними кроками – стрибок – </w:t>
      </w:r>
      <w:r w:rsidR="007E1FC3" w:rsidRPr="007E1FC3">
        <w:rPr>
          <w:bCs/>
          <w:iCs/>
          <w:szCs w:val="28"/>
          <w:lang w:val="uk-UA" w:bidi="uk-UA"/>
        </w:rPr>
        <w:t xml:space="preserve">імітація </w:t>
      </w:r>
      <w:r w:rsidR="007E1FC3">
        <w:rPr>
          <w:bCs/>
          <w:iCs/>
          <w:szCs w:val="28"/>
          <w:lang w:val="uk-UA" w:bidi="uk-UA"/>
        </w:rPr>
        <w:t xml:space="preserve">блокування; стрибок – </w:t>
      </w:r>
      <w:r w:rsidR="007E1FC3" w:rsidRPr="007E1FC3">
        <w:rPr>
          <w:bCs/>
          <w:iCs/>
          <w:szCs w:val="28"/>
          <w:lang w:val="uk-UA" w:bidi="uk-UA"/>
        </w:rPr>
        <w:t xml:space="preserve">імітація </w:t>
      </w:r>
      <w:r w:rsidR="007E1FC3">
        <w:rPr>
          <w:bCs/>
          <w:iCs/>
          <w:szCs w:val="28"/>
          <w:lang w:val="uk-UA" w:bidi="uk-UA"/>
        </w:rPr>
        <w:t xml:space="preserve">блокування – </w:t>
      </w:r>
      <w:r w:rsidR="007E1FC3" w:rsidRPr="007E1FC3">
        <w:rPr>
          <w:bCs/>
          <w:iCs/>
          <w:szCs w:val="28"/>
          <w:lang w:val="uk-UA" w:bidi="uk-UA"/>
        </w:rPr>
        <w:t>приземлення</w:t>
      </w:r>
      <w:r w:rsidR="007E1FC3">
        <w:rPr>
          <w:bCs/>
          <w:iCs/>
          <w:szCs w:val="28"/>
          <w:lang w:val="uk-UA" w:bidi="uk-UA"/>
        </w:rPr>
        <w:t xml:space="preserve"> –  </w:t>
      </w:r>
      <w:r w:rsidR="007E1FC3" w:rsidRPr="007E1FC3">
        <w:rPr>
          <w:bCs/>
          <w:iCs/>
          <w:szCs w:val="28"/>
          <w:lang w:val="uk-UA" w:bidi="uk-UA"/>
        </w:rPr>
        <w:t>поворот назад</w:t>
      </w:r>
      <w:r w:rsidR="007E1FC3">
        <w:rPr>
          <w:bCs/>
          <w:iCs/>
          <w:szCs w:val="28"/>
          <w:lang w:val="uk-UA" w:bidi="uk-UA"/>
        </w:rPr>
        <w:t xml:space="preserve"> – </w:t>
      </w:r>
      <w:r w:rsidR="007E1FC3" w:rsidRPr="007E1FC3">
        <w:rPr>
          <w:bCs/>
          <w:iCs/>
          <w:szCs w:val="28"/>
          <w:lang w:val="uk-UA" w:bidi="uk-UA"/>
        </w:rPr>
        <w:t>випад</w:t>
      </w:r>
      <w:r w:rsidR="007E1FC3">
        <w:rPr>
          <w:bCs/>
          <w:iCs/>
          <w:szCs w:val="28"/>
          <w:lang w:val="uk-UA" w:bidi="uk-UA"/>
        </w:rPr>
        <w:t xml:space="preserve"> –</w:t>
      </w:r>
      <w:r w:rsidR="007E1FC3" w:rsidRPr="007E1FC3">
        <w:rPr>
          <w:bCs/>
          <w:iCs/>
          <w:szCs w:val="28"/>
          <w:lang w:val="uk-UA" w:bidi="uk-UA"/>
        </w:rPr>
        <w:t xml:space="preserve"> імітація нижньої передачі</w:t>
      </w:r>
      <w:r w:rsidR="00A673AA">
        <w:rPr>
          <w:bCs/>
          <w:iCs/>
          <w:szCs w:val="28"/>
          <w:lang w:val="uk-UA" w:bidi="uk-UA"/>
        </w:rPr>
        <w:t xml:space="preserve"> [6</w:t>
      </w:r>
      <w:r w:rsidR="007E1FC3">
        <w:rPr>
          <w:bCs/>
          <w:iCs/>
          <w:szCs w:val="28"/>
          <w:lang w:val="uk-UA" w:bidi="uk-UA"/>
        </w:rPr>
        <w:t>]</w:t>
      </w:r>
      <w:r w:rsidR="007E1FC3" w:rsidRPr="007E1FC3">
        <w:rPr>
          <w:bCs/>
          <w:iCs/>
          <w:szCs w:val="28"/>
          <w:lang w:val="uk-UA" w:bidi="uk-UA"/>
        </w:rPr>
        <w:t>.</w:t>
      </w:r>
    </w:p>
    <w:p w14:paraId="35EA0A67" w14:textId="77777777" w:rsidR="00D007E4" w:rsidRDefault="00D007E4" w:rsidP="00AD675F">
      <w:pPr>
        <w:spacing w:line="360" w:lineRule="auto"/>
        <w:ind w:firstLine="709"/>
        <w:jc w:val="both"/>
        <w:rPr>
          <w:bCs/>
          <w:iCs/>
          <w:szCs w:val="28"/>
          <w:lang w:val="uk-UA" w:bidi="uk-UA"/>
        </w:rPr>
      </w:pPr>
      <w:r w:rsidRPr="00D007E4">
        <w:rPr>
          <w:bCs/>
          <w:iCs/>
          <w:szCs w:val="28"/>
          <w:lang w:val="uk-UA" w:bidi="uk-UA"/>
        </w:rPr>
        <w:t>Руховий режим учнів, зміст вправ, ігрових завдань</w:t>
      </w:r>
      <w:r>
        <w:rPr>
          <w:bCs/>
          <w:iCs/>
          <w:szCs w:val="28"/>
          <w:lang w:val="uk-UA" w:bidi="uk-UA"/>
        </w:rPr>
        <w:t xml:space="preserve"> та естафет</w:t>
      </w:r>
      <w:r w:rsidRPr="00D007E4">
        <w:rPr>
          <w:bCs/>
          <w:iCs/>
          <w:szCs w:val="28"/>
          <w:lang w:val="uk-UA" w:bidi="uk-UA"/>
        </w:rPr>
        <w:t xml:space="preserve"> підготовчої частини уроку визначаються характером і складністю рухових дій школярів в основній частині заняття.</w:t>
      </w:r>
    </w:p>
    <w:p w14:paraId="6E9DDE84" w14:textId="77777777" w:rsidR="00F56872" w:rsidRDefault="00D007E4" w:rsidP="00AD675F">
      <w:pPr>
        <w:spacing w:line="360" w:lineRule="auto"/>
        <w:ind w:firstLine="709"/>
        <w:jc w:val="both"/>
        <w:rPr>
          <w:bCs/>
          <w:iCs/>
          <w:szCs w:val="28"/>
          <w:lang w:val="uk-UA" w:bidi="uk-UA"/>
        </w:rPr>
      </w:pPr>
      <w:r>
        <w:rPr>
          <w:bCs/>
          <w:iCs/>
          <w:szCs w:val="28"/>
          <w:lang w:val="uk-UA" w:bidi="uk-UA"/>
        </w:rPr>
        <w:t>Безпосереднє в</w:t>
      </w:r>
      <w:r w:rsidRPr="00D007E4">
        <w:rPr>
          <w:bCs/>
          <w:iCs/>
          <w:szCs w:val="28"/>
          <w:lang w:val="uk-UA" w:bidi="uk-UA"/>
        </w:rPr>
        <w:t>ирішення конкретних</w:t>
      </w:r>
      <w:r>
        <w:rPr>
          <w:bCs/>
          <w:iCs/>
          <w:szCs w:val="28"/>
          <w:lang w:val="uk-UA" w:bidi="uk-UA"/>
        </w:rPr>
        <w:t xml:space="preserve"> педагогічних завдань є метою основної </w:t>
      </w:r>
      <w:r w:rsidRPr="00D007E4">
        <w:rPr>
          <w:bCs/>
          <w:iCs/>
          <w:szCs w:val="28"/>
          <w:lang w:val="uk-UA" w:bidi="uk-UA"/>
        </w:rPr>
        <w:t>частини уроку</w:t>
      </w:r>
      <w:r>
        <w:rPr>
          <w:bCs/>
          <w:iCs/>
          <w:szCs w:val="28"/>
          <w:lang w:val="uk-UA" w:bidi="uk-UA"/>
        </w:rPr>
        <w:t xml:space="preserve">. </w:t>
      </w:r>
      <w:r w:rsidR="00F56872">
        <w:rPr>
          <w:bCs/>
          <w:iCs/>
          <w:szCs w:val="28"/>
          <w:lang w:val="uk-UA" w:bidi="uk-UA"/>
        </w:rPr>
        <w:t>Провід</w:t>
      </w:r>
      <w:r w:rsidR="00F56872" w:rsidRPr="00F56872">
        <w:rPr>
          <w:bCs/>
          <w:iCs/>
          <w:szCs w:val="28"/>
          <w:lang w:val="uk-UA" w:bidi="uk-UA"/>
        </w:rPr>
        <w:t>ними завданнями цієї частини заняття є</w:t>
      </w:r>
      <w:r w:rsidR="00F56872">
        <w:rPr>
          <w:bCs/>
          <w:iCs/>
          <w:szCs w:val="28"/>
          <w:lang w:val="uk-UA" w:bidi="uk-UA"/>
        </w:rPr>
        <w:t xml:space="preserve"> </w:t>
      </w:r>
      <w:r w:rsidR="00F56872" w:rsidRPr="00F56872">
        <w:rPr>
          <w:bCs/>
          <w:iCs/>
          <w:szCs w:val="28"/>
          <w:lang w:val="uk-UA" w:bidi="uk-UA"/>
        </w:rPr>
        <w:t xml:space="preserve">формування у школярів </w:t>
      </w:r>
      <w:r w:rsidR="00C41E71">
        <w:rPr>
          <w:bCs/>
          <w:iCs/>
          <w:szCs w:val="28"/>
          <w:lang w:val="uk-UA" w:bidi="uk-UA"/>
        </w:rPr>
        <w:t>необхід</w:t>
      </w:r>
      <w:r w:rsidR="00F56872" w:rsidRPr="00F56872">
        <w:rPr>
          <w:bCs/>
          <w:iCs/>
          <w:szCs w:val="28"/>
          <w:lang w:val="uk-UA" w:bidi="uk-UA"/>
        </w:rPr>
        <w:t xml:space="preserve">них знань, потреби до систематичних занять фізичними вправами та </w:t>
      </w:r>
      <w:r w:rsidR="00C41E71">
        <w:rPr>
          <w:bCs/>
          <w:iCs/>
          <w:szCs w:val="28"/>
          <w:lang w:val="uk-UA" w:bidi="uk-UA"/>
        </w:rPr>
        <w:t xml:space="preserve">ведення </w:t>
      </w:r>
      <w:r w:rsidR="00F56872" w:rsidRPr="00F56872">
        <w:rPr>
          <w:bCs/>
          <w:iCs/>
          <w:szCs w:val="28"/>
          <w:lang w:val="uk-UA" w:bidi="uk-UA"/>
        </w:rPr>
        <w:t>здорового способу життя;</w:t>
      </w:r>
      <w:r w:rsidR="00C41E71">
        <w:rPr>
          <w:bCs/>
          <w:iCs/>
          <w:szCs w:val="28"/>
          <w:lang w:val="uk-UA" w:bidi="uk-UA"/>
        </w:rPr>
        <w:t xml:space="preserve"> </w:t>
      </w:r>
      <w:r w:rsidR="00F56872" w:rsidRPr="00F56872">
        <w:rPr>
          <w:bCs/>
          <w:iCs/>
          <w:szCs w:val="28"/>
          <w:lang w:val="uk-UA" w:bidi="uk-UA"/>
        </w:rPr>
        <w:t>оволодіння учнями руховими уміннями та навичками;</w:t>
      </w:r>
      <w:r w:rsidR="00C41E71">
        <w:rPr>
          <w:bCs/>
          <w:iCs/>
          <w:szCs w:val="28"/>
          <w:lang w:val="uk-UA" w:bidi="uk-UA"/>
        </w:rPr>
        <w:t xml:space="preserve"> </w:t>
      </w:r>
      <w:r w:rsidR="00F56872" w:rsidRPr="00F56872">
        <w:rPr>
          <w:bCs/>
          <w:iCs/>
          <w:szCs w:val="28"/>
          <w:lang w:val="uk-UA" w:bidi="uk-UA"/>
        </w:rPr>
        <w:t>виховання фізичних якостей;</w:t>
      </w:r>
      <w:r w:rsidR="00C41E71">
        <w:rPr>
          <w:bCs/>
          <w:iCs/>
          <w:szCs w:val="28"/>
          <w:lang w:val="uk-UA" w:bidi="uk-UA"/>
        </w:rPr>
        <w:t xml:space="preserve"> </w:t>
      </w:r>
      <w:r w:rsidR="00F56872" w:rsidRPr="00F56872">
        <w:rPr>
          <w:bCs/>
          <w:iCs/>
          <w:szCs w:val="28"/>
          <w:lang w:val="uk-UA" w:bidi="uk-UA"/>
        </w:rPr>
        <w:t>удосконалення особистісних якостей;</w:t>
      </w:r>
      <w:r w:rsidR="00C41E71">
        <w:rPr>
          <w:bCs/>
          <w:iCs/>
          <w:szCs w:val="28"/>
          <w:lang w:val="uk-UA" w:bidi="uk-UA"/>
        </w:rPr>
        <w:t xml:space="preserve"> </w:t>
      </w:r>
      <w:r w:rsidR="00F56872" w:rsidRPr="00F56872">
        <w:rPr>
          <w:bCs/>
          <w:iCs/>
          <w:szCs w:val="28"/>
          <w:lang w:val="uk-UA" w:bidi="uk-UA"/>
        </w:rPr>
        <w:t>забезпечення оздоровчого впливу дібраних засобів на дітей;</w:t>
      </w:r>
      <w:r w:rsidR="00C41E71">
        <w:rPr>
          <w:bCs/>
          <w:iCs/>
          <w:szCs w:val="28"/>
          <w:lang w:val="uk-UA" w:bidi="uk-UA"/>
        </w:rPr>
        <w:t xml:space="preserve"> </w:t>
      </w:r>
      <w:r w:rsidR="00F56872" w:rsidRPr="00F56872">
        <w:rPr>
          <w:bCs/>
          <w:iCs/>
          <w:szCs w:val="28"/>
          <w:lang w:val="uk-UA" w:bidi="uk-UA"/>
        </w:rPr>
        <w:t>досягнення позитивних зрушень у функціональному стані школярів;</w:t>
      </w:r>
      <w:r w:rsidR="00C41E71">
        <w:rPr>
          <w:bCs/>
          <w:iCs/>
          <w:szCs w:val="28"/>
          <w:lang w:val="uk-UA" w:bidi="uk-UA"/>
        </w:rPr>
        <w:t xml:space="preserve"> </w:t>
      </w:r>
      <w:r w:rsidR="00F56872" w:rsidRPr="00F56872">
        <w:rPr>
          <w:bCs/>
          <w:iCs/>
          <w:szCs w:val="28"/>
          <w:lang w:val="uk-UA" w:bidi="uk-UA"/>
        </w:rPr>
        <w:t>підвищення рівня спортивних досягнень учнів;</w:t>
      </w:r>
      <w:r w:rsidR="00C41E71">
        <w:rPr>
          <w:bCs/>
          <w:iCs/>
          <w:szCs w:val="28"/>
          <w:lang w:val="uk-UA" w:bidi="uk-UA"/>
        </w:rPr>
        <w:t xml:space="preserve"> </w:t>
      </w:r>
      <w:r w:rsidR="00F56872" w:rsidRPr="00F56872">
        <w:rPr>
          <w:bCs/>
          <w:iCs/>
          <w:szCs w:val="28"/>
          <w:lang w:val="uk-UA" w:bidi="uk-UA"/>
        </w:rPr>
        <w:t>сприяння моральному, трудовому, естетичному вихованню дітей, розвитку їх пізнавальних інтересів;</w:t>
      </w:r>
      <w:r w:rsidR="00C41E71">
        <w:rPr>
          <w:bCs/>
          <w:iCs/>
          <w:szCs w:val="28"/>
          <w:lang w:val="uk-UA" w:bidi="uk-UA"/>
        </w:rPr>
        <w:t xml:space="preserve"> </w:t>
      </w:r>
      <w:r w:rsidR="00F56872" w:rsidRPr="00F56872">
        <w:rPr>
          <w:bCs/>
          <w:iCs/>
          <w:szCs w:val="28"/>
          <w:lang w:val="uk-UA" w:bidi="uk-UA"/>
        </w:rPr>
        <w:t>створення умов для самореалізації кожної особистості.</w:t>
      </w:r>
    </w:p>
    <w:p w14:paraId="396E6AA2" w14:textId="77777777" w:rsidR="00E92ED9" w:rsidRPr="00E92ED9" w:rsidRDefault="00940D90" w:rsidP="00AD675F">
      <w:pPr>
        <w:spacing w:line="360" w:lineRule="auto"/>
        <w:ind w:firstLine="709"/>
        <w:jc w:val="both"/>
        <w:rPr>
          <w:bCs/>
          <w:iCs/>
          <w:szCs w:val="28"/>
          <w:lang w:val="uk-UA" w:bidi="uk-UA"/>
        </w:rPr>
      </w:pPr>
      <w:r>
        <w:rPr>
          <w:bCs/>
          <w:iCs/>
          <w:szCs w:val="28"/>
          <w:lang w:val="uk-UA" w:bidi="uk-UA"/>
        </w:rPr>
        <w:t>В основній частині</w:t>
      </w:r>
      <w:r w:rsidR="00E92ED9" w:rsidRPr="00E92ED9">
        <w:rPr>
          <w:bCs/>
          <w:iCs/>
          <w:szCs w:val="28"/>
          <w:lang w:val="uk-UA" w:bidi="uk-UA"/>
        </w:rPr>
        <w:t xml:space="preserve"> уроку </w:t>
      </w:r>
      <w:r>
        <w:rPr>
          <w:bCs/>
          <w:iCs/>
          <w:szCs w:val="28"/>
          <w:lang w:val="uk-UA" w:bidi="uk-UA"/>
        </w:rPr>
        <w:t xml:space="preserve">першочергово </w:t>
      </w:r>
      <w:r w:rsidR="00E92ED9" w:rsidRPr="00E92ED9">
        <w:rPr>
          <w:bCs/>
          <w:iCs/>
          <w:szCs w:val="28"/>
          <w:lang w:val="uk-UA" w:bidi="uk-UA"/>
        </w:rPr>
        <w:t>вивчає</w:t>
      </w:r>
      <w:r>
        <w:rPr>
          <w:bCs/>
          <w:iCs/>
          <w:szCs w:val="28"/>
          <w:lang w:val="uk-UA" w:bidi="uk-UA"/>
        </w:rPr>
        <w:t>ться той програмовий матеріал, що</w:t>
      </w:r>
      <w:r w:rsidR="00E92ED9" w:rsidRPr="00E92ED9">
        <w:rPr>
          <w:bCs/>
          <w:iCs/>
          <w:szCs w:val="28"/>
          <w:lang w:val="uk-UA" w:bidi="uk-UA"/>
        </w:rPr>
        <w:t xml:space="preserve"> потребує від учнів найбільшого прояву уваги та зосередженості</w:t>
      </w:r>
      <w:r>
        <w:rPr>
          <w:bCs/>
          <w:iCs/>
          <w:szCs w:val="28"/>
          <w:lang w:val="uk-UA" w:bidi="uk-UA"/>
        </w:rPr>
        <w:t>. Його зміст можуть складати</w:t>
      </w:r>
      <w:r w:rsidR="00E92ED9" w:rsidRPr="00E92ED9">
        <w:rPr>
          <w:bCs/>
          <w:iCs/>
          <w:szCs w:val="28"/>
          <w:lang w:val="uk-UA" w:bidi="uk-UA"/>
        </w:rPr>
        <w:t xml:space="preserve"> нові ігрові прийоми</w:t>
      </w:r>
      <w:r>
        <w:rPr>
          <w:bCs/>
          <w:iCs/>
          <w:szCs w:val="28"/>
          <w:lang w:val="uk-UA" w:bidi="uk-UA"/>
        </w:rPr>
        <w:t xml:space="preserve"> або складно-координаційні</w:t>
      </w:r>
      <w:r w:rsidR="00E92ED9" w:rsidRPr="00E92ED9">
        <w:rPr>
          <w:bCs/>
          <w:iCs/>
          <w:szCs w:val="28"/>
          <w:lang w:val="uk-UA" w:bidi="uk-UA"/>
        </w:rPr>
        <w:t xml:space="preserve"> </w:t>
      </w:r>
      <w:r w:rsidR="00E92ED9" w:rsidRPr="00E92ED9">
        <w:rPr>
          <w:bCs/>
          <w:iCs/>
          <w:szCs w:val="28"/>
          <w:lang w:val="uk-UA" w:bidi="uk-UA"/>
        </w:rPr>
        <w:lastRenderedPageBreak/>
        <w:t xml:space="preserve">елементи </w:t>
      </w:r>
      <w:r>
        <w:rPr>
          <w:bCs/>
          <w:iCs/>
          <w:szCs w:val="28"/>
          <w:lang w:val="uk-UA" w:bidi="uk-UA"/>
        </w:rPr>
        <w:t>техніки</w:t>
      </w:r>
      <w:r w:rsidR="00E92ED9" w:rsidRPr="00E92ED9">
        <w:rPr>
          <w:bCs/>
          <w:iCs/>
          <w:szCs w:val="28"/>
          <w:lang w:val="uk-UA" w:bidi="uk-UA"/>
        </w:rPr>
        <w:t xml:space="preserve">. </w:t>
      </w:r>
      <w:r w:rsidR="00E33C13">
        <w:rPr>
          <w:bCs/>
          <w:iCs/>
          <w:szCs w:val="28"/>
          <w:lang w:val="uk-UA" w:bidi="uk-UA"/>
        </w:rPr>
        <w:t>Далі</w:t>
      </w:r>
      <w:r w:rsidR="00E92ED9" w:rsidRPr="00E92ED9">
        <w:rPr>
          <w:bCs/>
          <w:iCs/>
          <w:szCs w:val="28"/>
          <w:lang w:val="uk-UA" w:bidi="uk-UA"/>
        </w:rPr>
        <w:t xml:space="preserve"> реалізуються</w:t>
      </w:r>
      <w:r w:rsidR="00E33C13">
        <w:rPr>
          <w:bCs/>
          <w:iCs/>
          <w:szCs w:val="28"/>
          <w:lang w:val="uk-UA" w:bidi="uk-UA"/>
        </w:rPr>
        <w:t xml:space="preserve"> </w:t>
      </w:r>
      <w:r w:rsidR="00E92ED9" w:rsidRPr="00E92ED9">
        <w:rPr>
          <w:bCs/>
          <w:iCs/>
          <w:szCs w:val="28"/>
          <w:lang w:val="uk-UA" w:bidi="uk-UA"/>
        </w:rPr>
        <w:t>рухові дії, які вимагають деталізованого засвоєння, а також</w:t>
      </w:r>
      <w:r w:rsidR="00771627">
        <w:rPr>
          <w:bCs/>
          <w:iCs/>
          <w:szCs w:val="28"/>
          <w:lang w:val="uk-UA" w:bidi="uk-UA"/>
        </w:rPr>
        <w:t xml:space="preserve"> ті прийоми гри у волейбол,</w:t>
      </w:r>
      <w:r w:rsidR="00E92ED9" w:rsidRPr="00E92ED9">
        <w:rPr>
          <w:bCs/>
          <w:iCs/>
          <w:szCs w:val="28"/>
          <w:lang w:val="uk-UA" w:bidi="uk-UA"/>
        </w:rPr>
        <w:t xml:space="preserve"> що виконуються у змінених умовах. Закріплення</w:t>
      </w:r>
      <w:r w:rsidR="00771627">
        <w:rPr>
          <w:bCs/>
          <w:iCs/>
          <w:szCs w:val="28"/>
          <w:lang w:val="uk-UA" w:bidi="uk-UA"/>
        </w:rPr>
        <w:t xml:space="preserve"> елементів техніки та</w:t>
      </w:r>
      <w:r w:rsidR="00E92ED9" w:rsidRPr="00E92ED9">
        <w:rPr>
          <w:bCs/>
          <w:iCs/>
          <w:szCs w:val="28"/>
          <w:lang w:val="uk-UA" w:bidi="uk-UA"/>
        </w:rPr>
        <w:t xml:space="preserve"> їх подальше удосконалення з</w:t>
      </w:r>
      <w:r w:rsidR="005019B9">
        <w:rPr>
          <w:bCs/>
          <w:iCs/>
          <w:szCs w:val="28"/>
          <w:lang w:val="uk-UA" w:bidi="uk-UA"/>
        </w:rPr>
        <w:t>дійснюється, як правило, у другій половині</w:t>
      </w:r>
      <w:r w:rsidR="00E92ED9" w:rsidRPr="00E92ED9">
        <w:rPr>
          <w:bCs/>
          <w:iCs/>
          <w:szCs w:val="28"/>
          <w:lang w:val="uk-UA" w:bidi="uk-UA"/>
        </w:rPr>
        <w:t xml:space="preserve"> основної частини заняття.</w:t>
      </w:r>
    </w:p>
    <w:p w14:paraId="5BFDAC48" w14:textId="77777777" w:rsidR="0089334E" w:rsidRDefault="0089334E" w:rsidP="00AD675F">
      <w:pPr>
        <w:spacing w:line="360" w:lineRule="auto"/>
        <w:ind w:firstLine="709"/>
        <w:jc w:val="both"/>
        <w:rPr>
          <w:bCs/>
          <w:iCs/>
          <w:szCs w:val="28"/>
          <w:lang w:val="uk-UA" w:bidi="uk-UA"/>
        </w:rPr>
      </w:pPr>
      <w:r>
        <w:rPr>
          <w:bCs/>
          <w:iCs/>
          <w:szCs w:val="28"/>
          <w:lang w:val="uk-UA" w:bidi="uk-UA"/>
        </w:rPr>
        <w:t xml:space="preserve">У цьому контексті розв’язання </w:t>
      </w:r>
      <w:r w:rsidR="00E92ED9" w:rsidRPr="00E92ED9">
        <w:rPr>
          <w:bCs/>
          <w:iCs/>
          <w:szCs w:val="28"/>
          <w:lang w:val="uk-UA" w:bidi="uk-UA"/>
        </w:rPr>
        <w:t xml:space="preserve">завдань </w:t>
      </w:r>
      <w:r>
        <w:rPr>
          <w:bCs/>
          <w:iCs/>
          <w:szCs w:val="28"/>
          <w:lang w:val="uk-UA" w:bidi="uk-UA"/>
        </w:rPr>
        <w:t xml:space="preserve">щодо оволодіння технікою гри </w:t>
      </w:r>
      <w:r w:rsidR="00E92ED9" w:rsidRPr="00E92ED9">
        <w:rPr>
          <w:bCs/>
          <w:iCs/>
          <w:szCs w:val="28"/>
          <w:lang w:val="uk-UA" w:bidi="uk-UA"/>
        </w:rPr>
        <w:t xml:space="preserve">вимагає </w:t>
      </w:r>
      <w:r>
        <w:rPr>
          <w:bCs/>
          <w:iCs/>
          <w:szCs w:val="28"/>
          <w:lang w:val="uk-UA" w:bidi="uk-UA"/>
        </w:rPr>
        <w:t>дотримання раціональної послідовності використання засобів</w:t>
      </w:r>
      <w:r w:rsidR="00E92ED9" w:rsidRPr="00E92ED9">
        <w:rPr>
          <w:bCs/>
          <w:iCs/>
          <w:szCs w:val="28"/>
          <w:lang w:val="uk-UA" w:bidi="uk-UA"/>
        </w:rPr>
        <w:t xml:space="preserve">: </w:t>
      </w:r>
      <w:r w:rsidR="00E92ED9" w:rsidRPr="0089334E">
        <w:rPr>
          <w:bCs/>
          <w:iCs/>
          <w:szCs w:val="28"/>
          <w:lang w:val="uk-UA" w:bidi="uk-UA"/>
        </w:rPr>
        <w:t>підготовчі → підвідні → змагальні → спеціальні</w:t>
      </w:r>
      <w:r w:rsidR="00F416F3">
        <w:rPr>
          <w:bCs/>
          <w:iCs/>
          <w:szCs w:val="28"/>
          <w:lang w:val="uk-UA" w:bidi="uk-UA"/>
        </w:rPr>
        <w:t xml:space="preserve"> [25</w:t>
      </w:r>
      <w:r w:rsidR="00C4741C">
        <w:rPr>
          <w:bCs/>
          <w:iCs/>
          <w:szCs w:val="28"/>
          <w:lang w:val="uk-UA" w:bidi="uk-UA"/>
        </w:rPr>
        <w:t>]</w:t>
      </w:r>
      <w:r w:rsidR="00E92ED9" w:rsidRPr="0089334E">
        <w:rPr>
          <w:bCs/>
          <w:iCs/>
          <w:szCs w:val="28"/>
          <w:lang w:val="uk-UA" w:bidi="uk-UA"/>
        </w:rPr>
        <w:t>.</w:t>
      </w:r>
      <w:r>
        <w:rPr>
          <w:bCs/>
          <w:iCs/>
          <w:szCs w:val="28"/>
          <w:lang w:val="uk-UA" w:bidi="uk-UA"/>
        </w:rPr>
        <w:t xml:space="preserve"> При цьому р</w:t>
      </w:r>
      <w:r w:rsidRPr="0089334E">
        <w:rPr>
          <w:bCs/>
          <w:iCs/>
          <w:szCs w:val="28"/>
          <w:lang w:val="uk-UA" w:bidi="uk-UA"/>
        </w:rPr>
        <w:t>озробка комплексу засобів</w:t>
      </w:r>
      <w:r>
        <w:rPr>
          <w:bCs/>
          <w:iCs/>
          <w:szCs w:val="28"/>
          <w:lang w:val="uk-UA" w:bidi="uk-UA"/>
        </w:rPr>
        <w:t>,</w:t>
      </w:r>
      <w:r w:rsidRPr="0089334E">
        <w:rPr>
          <w:bCs/>
          <w:iCs/>
          <w:szCs w:val="28"/>
          <w:lang w:val="uk-UA" w:bidi="uk-UA"/>
        </w:rPr>
        <w:t xml:space="preserve"> за допомогою якого планується вирішення</w:t>
      </w:r>
      <w:r w:rsidR="00BD7928">
        <w:rPr>
          <w:bCs/>
          <w:iCs/>
          <w:szCs w:val="28"/>
          <w:lang w:val="uk-UA" w:bidi="uk-UA"/>
        </w:rPr>
        <w:t xml:space="preserve"> конкретного </w:t>
      </w:r>
      <w:r w:rsidRPr="0089334E">
        <w:rPr>
          <w:bCs/>
          <w:iCs/>
          <w:szCs w:val="28"/>
          <w:lang w:val="uk-UA" w:bidi="uk-UA"/>
        </w:rPr>
        <w:t>завдання уроку,</w:t>
      </w:r>
      <w:r w:rsidR="00BD7928">
        <w:rPr>
          <w:bCs/>
          <w:iCs/>
          <w:szCs w:val="28"/>
          <w:lang w:val="uk-UA" w:bidi="uk-UA"/>
        </w:rPr>
        <w:t xml:space="preserve"> пов’язаного з технічною підготовкою, передбач</w:t>
      </w:r>
      <w:r w:rsidRPr="0089334E">
        <w:rPr>
          <w:bCs/>
          <w:iCs/>
          <w:szCs w:val="28"/>
          <w:lang w:val="uk-UA" w:bidi="uk-UA"/>
        </w:rPr>
        <w:t xml:space="preserve">ає визначення фізичних вправ, зміст яких відповідає </w:t>
      </w:r>
      <w:r w:rsidR="00BD7928">
        <w:rPr>
          <w:bCs/>
          <w:iCs/>
          <w:szCs w:val="28"/>
          <w:lang w:val="uk-UA" w:bidi="uk-UA"/>
        </w:rPr>
        <w:t>власне</w:t>
      </w:r>
      <w:r w:rsidRPr="0089334E">
        <w:rPr>
          <w:bCs/>
          <w:iCs/>
          <w:szCs w:val="28"/>
          <w:lang w:val="uk-UA" w:bidi="uk-UA"/>
        </w:rPr>
        <w:t xml:space="preserve"> ігровому прийому, етапу</w:t>
      </w:r>
      <w:r w:rsidR="00BD7928">
        <w:rPr>
          <w:bCs/>
          <w:iCs/>
          <w:szCs w:val="28"/>
          <w:lang w:val="uk-UA" w:bidi="uk-UA"/>
        </w:rPr>
        <w:t xml:space="preserve"> його навчання та</w:t>
      </w:r>
      <w:r w:rsidRPr="0089334E">
        <w:rPr>
          <w:bCs/>
          <w:iCs/>
          <w:szCs w:val="28"/>
          <w:lang w:val="uk-UA" w:bidi="uk-UA"/>
        </w:rPr>
        <w:t xml:space="preserve"> умовам виконання рухової дії.</w:t>
      </w:r>
    </w:p>
    <w:p w14:paraId="4B59E8DA" w14:textId="70546195" w:rsidR="00270CE1" w:rsidRDefault="00270CE1" w:rsidP="00AD675F">
      <w:pPr>
        <w:spacing w:line="360" w:lineRule="auto"/>
        <w:ind w:firstLine="709"/>
        <w:jc w:val="both"/>
        <w:rPr>
          <w:bCs/>
          <w:iCs/>
          <w:szCs w:val="28"/>
          <w:lang w:val="uk-UA" w:bidi="uk-UA"/>
        </w:rPr>
      </w:pPr>
      <w:r>
        <w:rPr>
          <w:bCs/>
          <w:iCs/>
          <w:szCs w:val="28"/>
          <w:lang w:val="uk-UA" w:bidi="uk-UA"/>
        </w:rPr>
        <w:t>Для правильної</w:t>
      </w:r>
      <w:r w:rsidRPr="00270CE1">
        <w:rPr>
          <w:bCs/>
          <w:iCs/>
          <w:szCs w:val="28"/>
          <w:lang w:val="uk-UA" w:bidi="uk-UA"/>
        </w:rPr>
        <w:t xml:space="preserve"> побудови навчально</w:t>
      </w:r>
      <w:r>
        <w:rPr>
          <w:bCs/>
          <w:iCs/>
          <w:szCs w:val="28"/>
          <w:lang w:val="uk-UA" w:bidi="uk-UA"/>
        </w:rPr>
        <w:t>-виховно</w:t>
      </w:r>
      <w:r w:rsidRPr="00270CE1">
        <w:rPr>
          <w:bCs/>
          <w:iCs/>
          <w:szCs w:val="28"/>
          <w:lang w:val="uk-UA" w:bidi="uk-UA"/>
        </w:rPr>
        <w:t>го процесу</w:t>
      </w:r>
      <w:r>
        <w:rPr>
          <w:bCs/>
          <w:iCs/>
          <w:szCs w:val="28"/>
          <w:lang w:val="uk-UA" w:bidi="uk-UA"/>
        </w:rPr>
        <w:t xml:space="preserve"> </w:t>
      </w:r>
      <w:r w:rsidRPr="00270CE1">
        <w:rPr>
          <w:bCs/>
          <w:iCs/>
          <w:szCs w:val="28"/>
          <w:lang w:val="uk-UA" w:bidi="uk-UA"/>
        </w:rPr>
        <w:t>важливе значення</w:t>
      </w:r>
      <w:r>
        <w:rPr>
          <w:bCs/>
          <w:iCs/>
          <w:szCs w:val="28"/>
          <w:lang w:val="uk-UA" w:bidi="uk-UA"/>
        </w:rPr>
        <w:t xml:space="preserve"> має загальна послідовність вивчення програмового матеріалу, яку за твердженням </w:t>
      </w:r>
      <w:r w:rsidRPr="00270CE1">
        <w:rPr>
          <w:bCs/>
          <w:iCs/>
          <w:szCs w:val="28"/>
          <w:lang w:val="uk-UA" w:bidi="uk-UA"/>
        </w:rPr>
        <w:t>Ю. Железняк</w:t>
      </w:r>
      <w:r>
        <w:rPr>
          <w:bCs/>
          <w:iCs/>
          <w:szCs w:val="28"/>
          <w:lang w:val="uk-UA" w:bidi="uk-UA"/>
        </w:rPr>
        <w:t>а і Л. Слупського необхідно розглядати у</w:t>
      </w:r>
      <w:r w:rsidRPr="00270CE1">
        <w:rPr>
          <w:bCs/>
          <w:iCs/>
          <w:szCs w:val="28"/>
          <w:lang w:val="uk-UA" w:bidi="uk-UA"/>
        </w:rPr>
        <w:t xml:space="preserve"> трьох аспектах: локальному – стосовно </w:t>
      </w:r>
      <w:r w:rsidR="00027BEC">
        <w:rPr>
          <w:bCs/>
          <w:iCs/>
          <w:szCs w:val="28"/>
          <w:lang w:val="uk-UA" w:bidi="uk-UA"/>
        </w:rPr>
        <w:t>способів</w:t>
      </w:r>
      <w:r w:rsidRPr="00270CE1">
        <w:rPr>
          <w:bCs/>
          <w:iCs/>
          <w:szCs w:val="28"/>
          <w:lang w:val="uk-UA" w:bidi="uk-UA"/>
        </w:rPr>
        <w:t xml:space="preserve"> окремого </w:t>
      </w:r>
      <w:r w:rsidR="00027BEC">
        <w:rPr>
          <w:bCs/>
          <w:iCs/>
          <w:szCs w:val="28"/>
          <w:lang w:val="uk-UA" w:bidi="uk-UA"/>
        </w:rPr>
        <w:t xml:space="preserve">ігрового </w:t>
      </w:r>
      <w:r w:rsidRPr="00270CE1">
        <w:rPr>
          <w:bCs/>
          <w:iCs/>
          <w:szCs w:val="28"/>
          <w:lang w:val="uk-UA" w:bidi="uk-UA"/>
        </w:rPr>
        <w:t xml:space="preserve">прийому або </w:t>
      </w:r>
      <w:r w:rsidR="007A6575">
        <w:rPr>
          <w:bCs/>
          <w:iCs/>
          <w:szCs w:val="28"/>
          <w:lang w:val="uk-UA" w:bidi="uk-UA"/>
        </w:rPr>
        <w:t xml:space="preserve">рухової </w:t>
      </w:r>
      <w:r w:rsidRPr="00270CE1">
        <w:rPr>
          <w:bCs/>
          <w:iCs/>
          <w:szCs w:val="28"/>
          <w:lang w:val="uk-UA" w:bidi="uk-UA"/>
        </w:rPr>
        <w:t>дії</w:t>
      </w:r>
      <w:r w:rsidR="00027BEC">
        <w:rPr>
          <w:bCs/>
          <w:iCs/>
          <w:szCs w:val="28"/>
          <w:lang w:val="uk-UA" w:bidi="uk-UA"/>
        </w:rPr>
        <w:t>, частков</w:t>
      </w:r>
      <w:r w:rsidRPr="00270CE1">
        <w:rPr>
          <w:bCs/>
          <w:iCs/>
          <w:szCs w:val="28"/>
          <w:lang w:val="uk-UA" w:bidi="uk-UA"/>
        </w:rPr>
        <w:t>ому</w:t>
      </w:r>
      <w:r w:rsidR="00027BEC">
        <w:rPr>
          <w:bCs/>
          <w:iCs/>
          <w:szCs w:val="28"/>
          <w:lang w:val="uk-UA" w:bidi="uk-UA"/>
        </w:rPr>
        <w:t xml:space="preserve"> (регіональному) – відповід</w:t>
      </w:r>
      <w:r w:rsidR="007A6575">
        <w:rPr>
          <w:bCs/>
          <w:iCs/>
          <w:szCs w:val="28"/>
          <w:lang w:val="uk-UA" w:bidi="uk-UA"/>
        </w:rPr>
        <w:t xml:space="preserve">но до всіх способів </w:t>
      </w:r>
      <w:r w:rsidR="00027BEC">
        <w:rPr>
          <w:bCs/>
          <w:iCs/>
          <w:szCs w:val="28"/>
          <w:lang w:val="uk-UA" w:bidi="uk-UA"/>
        </w:rPr>
        <w:t>у технічній підготовці та загальному – для всієї технічної підготовки у динаміці педагогіч</w:t>
      </w:r>
      <w:r w:rsidRPr="00270CE1">
        <w:rPr>
          <w:bCs/>
          <w:iCs/>
          <w:szCs w:val="28"/>
          <w:lang w:val="uk-UA" w:bidi="uk-UA"/>
        </w:rPr>
        <w:t>ного процесу</w:t>
      </w:r>
      <w:r w:rsidR="008D37DB">
        <w:rPr>
          <w:bCs/>
          <w:iCs/>
          <w:szCs w:val="28"/>
          <w:lang w:val="uk-UA" w:bidi="uk-UA"/>
        </w:rPr>
        <w:t xml:space="preserve"> [12</w:t>
      </w:r>
      <w:r w:rsidR="00027BEC">
        <w:rPr>
          <w:bCs/>
          <w:iCs/>
          <w:szCs w:val="28"/>
          <w:lang w:val="uk-UA" w:bidi="uk-UA"/>
        </w:rPr>
        <w:t>]</w:t>
      </w:r>
      <w:r w:rsidRPr="00270CE1">
        <w:rPr>
          <w:bCs/>
          <w:iCs/>
          <w:szCs w:val="28"/>
          <w:lang w:val="uk-UA" w:bidi="uk-UA"/>
        </w:rPr>
        <w:t>.</w:t>
      </w:r>
    </w:p>
    <w:p w14:paraId="5346CB03" w14:textId="77777777" w:rsidR="00910162" w:rsidRDefault="00910162" w:rsidP="00AD675F">
      <w:pPr>
        <w:spacing w:line="360" w:lineRule="auto"/>
        <w:ind w:firstLine="709"/>
        <w:jc w:val="both"/>
        <w:rPr>
          <w:bCs/>
          <w:iCs/>
          <w:szCs w:val="28"/>
          <w:lang w:val="uk-UA" w:bidi="uk-UA"/>
        </w:rPr>
      </w:pPr>
      <w:r>
        <w:rPr>
          <w:bCs/>
          <w:iCs/>
          <w:szCs w:val="28"/>
          <w:lang w:val="uk-UA" w:bidi="uk-UA"/>
        </w:rPr>
        <w:t>На думку фахівців, програмов</w:t>
      </w:r>
      <w:r w:rsidR="00C04DEB">
        <w:rPr>
          <w:bCs/>
          <w:iCs/>
          <w:szCs w:val="28"/>
          <w:lang w:val="uk-UA" w:bidi="uk-UA"/>
        </w:rPr>
        <w:t>ий</w:t>
      </w:r>
      <w:r>
        <w:rPr>
          <w:bCs/>
          <w:iCs/>
          <w:szCs w:val="28"/>
          <w:lang w:val="uk-UA" w:bidi="uk-UA"/>
        </w:rPr>
        <w:t xml:space="preserve"> матеріал загальноосвітньої школи має </w:t>
      </w:r>
      <w:r w:rsidR="00C04DEB">
        <w:rPr>
          <w:bCs/>
          <w:iCs/>
          <w:szCs w:val="28"/>
          <w:lang w:val="uk-UA" w:bidi="uk-UA"/>
        </w:rPr>
        <w:t>включати</w:t>
      </w:r>
      <w:r w:rsidR="004D4B48" w:rsidRPr="004D4B48">
        <w:rPr>
          <w:bCs/>
          <w:iCs/>
          <w:szCs w:val="28"/>
          <w:lang w:val="uk-UA" w:bidi="uk-UA"/>
        </w:rPr>
        <w:t xml:space="preserve"> </w:t>
      </w:r>
      <w:r w:rsidR="004D4B48">
        <w:rPr>
          <w:bCs/>
          <w:iCs/>
          <w:szCs w:val="28"/>
          <w:lang w:val="uk-UA" w:bidi="uk-UA"/>
        </w:rPr>
        <w:t>нижчезазначен</w:t>
      </w:r>
      <w:r w:rsidR="00DC341D">
        <w:rPr>
          <w:bCs/>
          <w:iCs/>
          <w:szCs w:val="28"/>
          <w:lang w:val="uk-UA" w:bidi="uk-UA"/>
        </w:rPr>
        <w:t>и</w:t>
      </w:r>
      <w:r w:rsidR="004D4B48">
        <w:rPr>
          <w:bCs/>
          <w:iCs/>
          <w:szCs w:val="28"/>
          <w:lang w:val="uk-UA" w:bidi="uk-UA"/>
        </w:rPr>
        <w:t>й</w:t>
      </w:r>
      <w:r w:rsidR="00C04DEB" w:rsidRPr="00C04DEB">
        <w:rPr>
          <w:bCs/>
          <w:iCs/>
          <w:szCs w:val="28"/>
          <w:lang w:val="uk-UA" w:bidi="uk-UA"/>
        </w:rPr>
        <w:t xml:space="preserve"> </w:t>
      </w:r>
      <w:r w:rsidR="00C04DEB">
        <w:rPr>
          <w:bCs/>
          <w:iCs/>
          <w:szCs w:val="28"/>
          <w:lang w:val="uk-UA" w:bidi="uk-UA"/>
        </w:rPr>
        <w:t xml:space="preserve">перелік прийомів гри у волейбол </w:t>
      </w:r>
      <w:r w:rsidR="00DC341D">
        <w:rPr>
          <w:bCs/>
          <w:iCs/>
          <w:szCs w:val="28"/>
          <w:lang w:val="uk-UA" w:bidi="uk-UA"/>
        </w:rPr>
        <w:t>і</w:t>
      </w:r>
      <w:r w:rsidR="00C04DEB">
        <w:rPr>
          <w:bCs/>
          <w:iCs/>
          <w:szCs w:val="28"/>
          <w:lang w:val="uk-UA" w:bidi="uk-UA"/>
        </w:rPr>
        <w:t xml:space="preserve"> реалізовуватися у </w:t>
      </w:r>
      <w:r w:rsidR="004D4B48">
        <w:rPr>
          <w:bCs/>
          <w:iCs/>
          <w:szCs w:val="28"/>
          <w:lang w:val="uk-UA" w:bidi="uk-UA"/>
        </w:rPr>
        <w:t xml:space="preserve">пропонованій </w:t>
      </w:r>
      <w:r w:rsidR="00C04DEB">
        <w:rPr>
          <w:bCs/>
          <w:iCs/>
          <w:szCs w:val="28"/>
          <w:lang w:val="uk-UA" w:bidi="uk-UA"/>
        </w:rPr>
        <w:t>послідовності:</w:t>
      </w:r>
    </w:p>
    <w:p w14:paraId="5DE7076F" w14:textId="77777777" w:rsidR="0016648B" w:rsidRDefault="0016648B" w:rsidP="00AD675F">
      <w:pPr>
        <w:spacing w:line="360" w:lineRule="auto"/>
        <w:ind w:firstLine="709"/>
        <w:jc w:val="both"/>
        <w:rPr>
          <w:bCs/>
          <w:iCs/>
          <w:szCs w:val="28"/>
          <w:lang w:val="uk-UA" w:bidi="uk-UA"/>
        </w:rPr>
      </w:pPr>
      <w:r>
        <w:rPr>
          <w:bCs/>
          <w:iCs/>
          <w:szCs w:val="28"/>
          <w:lang w:val="uk-UA" w:bidi="uk-UA"/>
        </w:rPr>
        <w:t>1. Переміще</w:t>
      </w:r>
      <w:r w:rsidRPr="00270CE1">
        <w:rPr>
          <w:bCs/>
          <w:iCs/>
          <w:szCs w:val="28"/>
          <w:lang w:val="uk-UA" w:bidi="uk-UA"/>
        </w:rPr>
        <w:t>ння: кроком; бігом; приставними кроками; подвійним кро</w:t>
      </w:r>
      <w:r>
        <w:rPr>
          <w:bCs/>
          <w:iCs/>
          <w:szCs w:val="28"/>
          <w:lang w:val="uk-UA" w:bidi="uk-UA"/>
        </w:rPr>
        <w:t>ком; скач</w:t>
      </w:r>
      <w:r w:rsidRPr="00270CE1">
        <w:rPr>
          <w:bCs/>
          <w:iCs/>
          <w:szCs w:val="28"/>
          <w:lang w:val="uk-UA" w:bidi="uk-UA"/>
        </w:rPr>
        <w:t>ком; стрибками; падінн</w:t>
      </w:r>
      <w:r>
        <w:rPr>
          <w:bCs/>
          <w:iCs/>
          <w:szCs w:val="28"/>
          <w:lang w:val="uk-UA" w:bidi="uk-UA"/>
        </w:rPr>
        <w:t>ями; поєднання способів переміщень з іншими елементами техніки нападу і захисту.</w:t>
      </w:r>
    </w:p>
    <w:p w14:paraId="031502E5" w14:textId="77777777" w:rsidR="0016648B" w:rsidRDefault="0016648B" w:rsidP="00AD675F">
      <w:pPr>
        <w:spacing w:line="360" w:lineRule="auto"/>
        <w:ind w:firstLine="709"/>
        <w:jc w:val="both"/>
        <w:rPr>
          <w:bCs/>
          <w:iCs/>
          <w:szCs w:val="28"/>
          <w:lang w:val="uk-UA" w:bidi="uk-UA"/>
        </w:rPr>
      </w:pPr>
      <w:r w:rsidRPr="0016648B">
        <w:rPr>
          <w:bCs/>
          <w:iCs/>
          <w:szCs w:val="28"/>
          <w:lang w:val="uk-UA" w:bidi="uk-UA"/>
        </w:rPr>
        <w:t>2.</w:t>
      </w:r>
      <w:r>
        <w:rPr>
          <w:bCs/>
          <w:iCs/>
          <w:szCs w:val="28"/>
          <w:lang w:val="uk-UA" w:bidi="uk-UA"/>
        </w:rPr>
        <w:t xml:space="preserve"> </w:t>
      </w:r>
      <w:r w:rsidRPr="0016648B">
        <w:rPr>
          <w:bCs/>
          <w:iCs/>
          <w:szCs w:val="28"/>
          <w:lang w:val="uk-UA" w:bidi="uk-UA"/>
        </w:rPr>
        <w:t>Передачі</w:t>
      </w:r>
      <w:r>
        <w:rPr>
          <w:bCs/>
          <w:iCs/>
          <w:szCs w:val="28"/>
          <w:lang w:val="uk-UA" w:bidi="uk-UA"/>
        </w:rPr>
        <w:t xml:space="preserve"> м’яча: двома зверху в опорному положенні; двома зверху після переміще</w:t>
      </w:r>
      <w:r w:rsidRPr="0016648B">
        <w:rPr>
          <w:bCs/>
          <w:iCs/>
          <w:szCs w:val="28"/>
          <w:lang w:val="uk-UA" w:bidi="uk-UA"/>
        </w:rPr>
        <w:t xml:space="preserve">ння; двома зверху назад (за голову) в </w:t>
      </w:r>
      <w:r>
        <w:rPr>
          <w:bCs/>
          <w:iCs/>
          <w:szCs w:val="28"/>
          <w:lang w:val="uk-UA" w:bidi="uk-UA"/>
        </w:rPr>
        <w:t>опорному положенні</w:t>
      </w:r>
      <w:r w:rsidRPr="0016648B">
        <w:rPr>
          <w:bCs/>
          <w:iCs/>
          <w:szCs w:val="28"/>
          <w:lang w:val="uk-UA" w:bidi="uk-UA"/>
        </w:rPr>
        <w:t>; двома зверху в стрибку; двома зверху назад (за голову) в стрибку; однією зверху над собою в стрибк</w:t>
      </w:r>
      <w:r>
        <w:rPr>
          <w:bCs/>
          <w:iCs/>
          <w:szCs w:val="28"/>
          <w:lang w:val="uk-UA" w:bidi="uk-UA"/>
        </w:rPr>
        <w:t>у; чергування способів передач.</w:t>
      </w:r>
    </w:p>
    <w:p w14:paraId="581CCF4D" w14:textId="77777777" w:rsidR="0016648B" w:rsidRDefault="0016648B" w:rsidP="00AD675F">
      <w:pPr>
        <w:spacing w:line="360" w:lineRule="auto"/>
        <w:ind w:firstLine="709"/>
        <w:jc w:val="both"/>
        <w:rPr>
          <w:bCs/>
          <w:iCs/>
          <w:szCs w:val="28"/>
          <w:lang w:val="uk-UA" w:bidi="uk-UA"/>
        </w:rPr>
      </w:pPr>
      <w:r w:rsidRPr="0016648B">
        <w:rPr>
          <w:bCs/>
          <w:iCs/>
          <w:szCs w:val="28"/>
          <w:lang w:val="uk-UA" w:bidi="uk-UA"/>
        </w:rPr>
        <w:t>3. Прийом м’яча</w:t>
      </w:r>
      <w:r>
        <w:rPr>
          <w:bCs/>
          <w:iCs/>
          <w:szCs w:val="28"/>
          <w:lang w:val="uk-UA" w:bidi="uk-UA"/>
        </w:rPr>
        <w:t>: двома знизу</w:t>
      </w:r>
      <w:r w:rsidRPr="0016648B">
        <w:rPr>
          <w:bCs/>
          <w:iCs/>
          <w:szCs w:val="28"/>
          <w:lang w:val="uk-UA" w:bidi="uk-UA"/>
        </w:rPr>
        <w:t xml:space="preserve"> на місці; двома знизу з вип</w:t>
      </w:r>
      <w:r>
        <w:rPr>
          <w:bCs/>
          <w:iCs/>
          <w:szCs w:val="28"/>
          <w:lang w:val="uk-UA" w:bidi="uk-UA"/>
        </w:rPr>
        <w:t xml:space="preserve">адом; двома знизу після переміщення; двома знизу назад на місці; двома знизу назад після </w:t>
      </w:r>
      <w:r>
        <w:rPr>
          <w:bCs/>
          <w:iCs/>
          <w:szCs w:val="28"/>
          <w:lang w:val="uk-UA" w:bidi="uk-UA"/>
        </w:rPr>
        <w:lastRenderedPageBreak/>
        <w:t>переміще</w:t>
      </w:r>
      <w:r w:rsidRPr="0016648B">
        <w:rPr>
          <w:bCs/>
          <w:iCs/>
          <w:szCs w:val="28"/>
          <w:lang w:val="uk-UA" w:bidi="uk-UA"/>
        </w:rPr>
        <w:t xml:space="preserve">ння; однією знизу в падінні назад з перекатом на спину; однією знизу </w:t>
      </w:r>
      <w:r>
        <w:rPr>
          <w:bCs/>
          <w:iCs/>
          <w:szCs w:val="28"/>
          <w:lang w:val="uk-UA" w:bidi="uk-UA"/>
        </w:rPr>
        <w:t>у</w:t>
      </w:r>
      <w:r w:rsidRPr="0016648B">
        <w:rPr>
          <w:bCs/>
          <w:iCs/>
          <w:szCs w:val="28"/>
          <w:lang w:val="uk-UA" w:bidi="uk-UA"/>
        </w:rPr>
        <w:t xml:space="preserve"> паді</w:t>
      </w:r>
      <w:r>
        <w:rPr>
          <w:bCs/>
          <w:iCs/>
          <w:szCs w:val="28"/>
          <w:lang w:val="uk-UA" w:bidi="uk-UA"/>
        </w:rPr>
        <w:t>нні в сторону на стегно і бік</w:t>
      </w:r>
      <w:r w:rsidRPr="0016648B">
        <w:rPr>
          <w:bCs/>
          <w:iCs/>
          <w:szCs w:val="28"/>
          <w:lang w:val="uk-UA" w:bidi="uk-UA"/>
        </w:rPr>
        <w:t>; однією знизу в падінні вперед на руки з подальшим ковзанн</w:t>
      </w:r>
      <w:r>
        <w:rPr>
          <w:bCs/>
          <w:iCs/>
          <w:szCs w:val="28"/>
          <w:lang w:val="uk-UA" w:bidi="uk-UA"/>
        </w:rPr>
        <w:t>ям на г</w:t>
      </w:r>
      <w:r w:rsidR="00CF2E07">
        <w:rPr>
          <w:bCs/>
          <w:iCs/>
          <w:szCs w:val="28"/>
          <w:lang w:val="uk-UA" w:bidi="uk-UA"/>
        </w:rPr>
        <w:t>рудях</w:t>
      </w:r>
      <w:r>
        <w:rPr>
          <w:bCs/>
          <w:iCs/>
          <w:szCs w:val="28"/>
          <w:lang w:val="uk-UA" w:bidi="uk-UA"/>
        </w:rPr>
        <w:t xml:space="preserve">; чергування </w:t>
      </w:r>
      <w:r w:rsidR="00CF2E07">
        <w:rPr>
          <w:bCs/>
          <w:iCs/>
          <w:szCs w:val="28"/>
          <w:lang w:val="uk-UA" w:bidi="uk-UA"/>
        </w:rPr>
        <w:t>способів прийому залежно</w:t>
      </w:r>
      <w:r w:rsidRPr="0016648B">
        <w:rPr>
          <w:bCs/>
          <w:iCs/>
          <w:szCs w:val="28"/>
          <w:lang w:val="uk-UA" w:bidi="uk-UA"/>
        </w:rPr>
        <w:t xml:space="preserve"> від</w:t>
      </w:r>
      <w:r w:rsidR="00CF2E07">
        <w:rPr>
          <w:bCs/>
          <w:iCs/>
          <w:szCs w:val="28"/>
          <w:lang w:val="uk-UA" w:bidi="uk-UA"/>
        </w:rPr>
        <w:t xml:space="preserve"> напрямку і швидкості польоту м</w:t>
      </w:r>
      <w:r w:rsidR="00CF2E07" w:rsidRPr="0016648B">
        <w:rPr>
          <w:bCs/>
          <w:iCs/>
          <w:szCs w:val="28"/>
          <w:lang w:val="uk-UA" w:bidi="uk-UA"/>
        </w:rPr>
        <w:t>’яча</w:t>
      </w:r>
      <w:r w:rsidRPr="0016648B">
        <w:rPr>
          <w:bCs/>
          <w:iCs/>
          <w:szCs w:val="28"/>
          <w:lang w:val="uk-UA" w:bidi="uk-UA"/>
        </w:rPr>
        <w:t>.</w:t>
      </w:r>
    </w:p>
    <w:p w14:paraId="64499B15" w14:textId="77777777" w:rsidR="00CF2E07" w:rsidRDefault="00CF2E07" w:rsidP="00AD675F">
      <w:pPr>
        <w:spacing w:line="360" w:lineRule="auto"/>
        <w:ind w:firstLine="709"/>
        <w:jc w:val="both"/>
        <w:rPr>
          <w:bCs/>
          <w:iCs/>
          <w:szCs w:val="28"/>
          <w:lang w:val="uk-UA" w:bidi="uk-UA"/>
        </w:rPr>
      </w:pPr>
      <w:r>
        <w:rPr>
          <w:bCs/>
          <w:iCs/>
          <w:szCs w:val="28"/>
          <w:lang w:val="uk-UA" w:bidi="uk-UA"/>
        </w:rPr>
        <w:t>4. Прийом-передача: м’яча, що лети</w:t>
      </w:r>
      <w:r w:rsidRPr="00CF2E07">
        <w:rPr>
          <w:bCs/>
          <w:iCs/>
          <w:szCs w:val="28"/>
          <w:lang w:val="uk-UA" w:bidi="uk-UA"/>
        </w:rPr>
        <w:t>ть з повільною швидк</w:t>
      </w:r>
      <w:r>
        <w:rPr>
          <w:bCs/>
          <w:iCs/>
          <w:szCs w:val="28"/>
          <w:lang w:val="uk-UA" w:bidi="uk-UA"/>
        </w:rPr>
        <w:t>істю (двома зверху вперед</w:t>
      </w:r>
      <w:r w:rsidRPr="00CF2E07">
        <w:rPr>
          <w:bCs/>
          <w:iCs/>
          <w:szCs w:val="28"/>
          <w:lang w:val="uk-UA" w:bidi="uk-UA"/>
        </w:rPr>
        <w:t xml:space="preserve"> на місці; дв</w:t>
      </w:r>
      <w:r>
        <w:rPr>
          <w:bCs/>
          <w:iCs/>
          <w:szCs w:val="28"/>
          <w:lang w:val="uk-UA" w:bidi="uk-UA"/>
        </w:rPr>
        <w:t>ома зверху вперед після переміще</w:t>
      </w:r>
      <w:r w:rsidRPr="00CF2E07">
        <w:rPr>
          <w:bCs/>
          <w:iCs/>
          <w:szCs w:val="28"/>
          <w:lang w:val="uk-UA" w:bidi="uk-UA"/>
        </w:rPr>
        <w:t xml:space="preserve">ння); </w:t>
      </w:r>
      <w:r>
        <w:rPr>
          <w:bCs/>
          <w:iCs/>
          <w:szCs w:val="28"/>
          <w:lang w:val="uk-UA" w:bidi="uk-UA"/>
        </w:rPr>
        <w:t>м’яча, що летить з прискоренням та велик</w:t>
      </w:r>
      <w:r w:rsidRPr="00CF2E07">
        <w:rPr>
          <w:bCs/>
          <w:iCs/>
          <w:szCs w:val="28"/>
          <w:lang w:val="uk-UA" w:bidi="uk-UA"/>
        </w:rPr>
        <w:t>ою швидк</w:t>
      </w:r>
      <w:r>
        <w:rPr>
          <w:bCs/>
          <w:iCs/>
          <w:szCs w:val="28"/>
          <w:lang w:val="uk-UA" w:bidi="uk-UA"/>
        </w:rPr>
        <w:t>істю (двома знизу вперед</w:t>
      </w:r>
      <w:r w:rsidRPr="00CF2E07">
        <w:rPr>
          <w:bCs/>
          <w:iCs/>
          <w:szCs w:val="28"/>
          <w:lang w:val="uk-UA" w:bidi="uk-UA"/>
        </w:rPr>
        <w:t xml:space="preserve"> на місці, д</w:t>
      </w:r>
      <w:r>
        <w:rPr>
          <w:bCs/>
          <w:iCs/>
          <w:szCs w:val="28"/>
          <w:lang w:val="uk-UA" w:bidi="uk-UA"/>
        </w:rPr>
        <w:t>вома знизу вперед після переміще</w:t>
      </w:r>
      <w:r w:rsidRPr="00CF2E07">
        <w:rPr>
          <w:bCs/>
          <w:iCs/>
          <w:szCs w:val="28"/>
          <w:lang w:val="uk-UA" w:bidi="uk-UA"/>
        </w:rPr>
        <w:t>ння).</w:t>
      </w:r>
    </w:p>
    <w:p w14:paraId="76CF6ADD" w14:textId="77777777" w:rsidR="0010141F" w:rsidRDefault="0010141F" w:rsidP="00AD675F">
      <w:pPr>
        <w:spacing w:line="360" w:lineRule="auto"/>
        <w:ind w:firstLine="709"/>
        <w:jc w:val="both"/>
        <w:rPr>
          <w:bCs/>
          <w:iCs/>
          <w:szCs w:val="28"/>
          <w:lang w:val="uk-UA" w:bidi="uk-UA"/>
        </w:rPr>
      </w:pPr>
      <w:r>
        <w:rPr>
          <w:bCs/>
          <w:iCs/>
          <w:szCs w:val="28"/>
          <w:lang w:val="uk-UA" w:bidi="uk-UA"/>
        </w:rPr>
        <w:t>5. Подача м’яча</w:t>
      </w:r>
      <w:r w:rsidRPr="0010141F">
        <w:rPr>
          <w:bCs/>
          <w:iCs/>
          <w:szCs w:val="28"/>
          <w:lang w:val="uk-UA" w:bidi="uk-UA"/>
        </w:rPr>
        <w:t xml:space="preserve">: нижня пряма; верхня </w:t>
      </w:r>
      <w:r>
        <w:rPr>
          <w:bCs/>
          <w:iCs/>
          <w:szCs w:val="28"/>
          <w:lang w:val="uk-UA" w:bidi="uk-UA"/>
        </w:rPr>
        <w:t>пряма без обертання</w:t>
      </w:r>
      <w:r w:rsidR="006F6B73">
        <w:rPr>
          <w:bCs/>
          <w:iCs/>
          <w:szCs w:val="28"/>
          <w:lang w:val="uk-UA" w:bidi="uk-UA"/>
        </w:rPr>
        <w:t xml:space="preserve"> м’яча</w:t>
      </w:r>
      <w:r>
        <w:rPr>
          <w:bCs/>
          <w:iCs/>
          <w:szCs w:val="28"/>
          <w:lang w:val="uk-UA" w:bidi="uk-UA"/>
        </w:rPr>
        <w:t>; верхня боков</w:t>
      </w:r>
      <w:r w:rsidRPr="0010141F">
        <w:rPr>
          <w:bCs/>
          <w:iCs/>
          <w:szCs w:val="28"/>
          <w:lang w:val="uk-UA" w:bidi="uk-UA"/>
        </w:rPr>
        <w:t>а з обертанням</w:t>
      </w:r>
      <w:r w:rsidR="006F6B73">
        <w:rPr>
          <w:bCs/>
          <w:iCs/>
          <w:szCs w:val="28"/>
          <w:lang w:val="uk-UA" w:bidi="uk-UA"/>
        </w:rPr>
        <w:t xml:space="preserve"> м’яча; верхня боков</w:t>
      </w:r>
      <w:r w:rsidRPr="0010141F">
        <w:rPr>
          <w:bCs/>
          <w:iCs/>
          <w:szCs w:val="28"/>
          <w:lang w:val="uk-UA" w:bidi="uk-UA"/>
        </w:rPr>
        <w:t>а без оберта</w:t>
      </w:r>
      <w:r w:rsidR="006F6B73">
        <w:rPr>
          <w:bCs/>
          <w:iCs/>
          <w:szCs w:val="28"/>
          <w:lang w:val="uk-UA" w:bidi="uk-UA"/>
        </w:rPr>
        <w:t>ння м’яча; чергування способів подач.</w:t>
      </w:r>
    </w:p>
    <w:p w14:paraId="0E439241" w14:textId="77777777" w:rsidR="00650E3E" w:rsidRDefault="00C95598" w:rsidP="00AD675F">
      <w:pPr>
        <w:spacing w:line="360" w:lineRule="auto"/>
        <w:ind w:firstLine="709"/>
        <w:jc w:val="both"/>
        <w:rPr>
          <w:bCs/>
          <w:iCs/>
          <w:szCs w:val="28"/>
          <w:lang w:val="uk-UA" w:bidi="uk-UA"/>
        </w:rPr>
      </w:pPr>
      <w:r>
        <w:rPr>
          <w:bCs/>
          <w:iCs/>
          <w:szCs w:val="28"/>
          <w:lang w:val="uk-UA" w:bidi="uk-UA"/>
        </w:rPr>
        <w:t>6. У</w:t>
      </w:r>
      <w:r w:rsidR="00650E3E" w:rsidRPr="00650E3E">
        <w:rPr>
          <w:bCs/>
          <w:iCs/>
          <w:szCs w:val="28"/>
          <w:lang w:val="uk-UA" w:bidi="uk-UA"/>
        </w:rPr>
        <w:t>дари</w:t>
      </w:r>
      <w:r>
        <w:rPr>
          <w:bCs/>
          <w:iCs/>
          <w:szCs w:val="28"/>
          <w:lang w:val="uk-UA" w:bidi="uk-UA"/>
        </w:rPr>
        <w:t xml:space="preserve"> в нападі</w:t>
      </w:r>
      <w:r w:rsidR="00650E3E" w:rsidRPr="00650E3E">
        <w:rPr>
          <w:bCs/>
          <w:iCs/>
          <w:szCs w:val="28"/>
          <w:lang w:val="uk-UA" w:bidi="uk-UA"/>
        </w:rPr>
        <w:t>: напада</w:t>
      </w:r>
      <w:r>
        <w:rPr>
          <w:bCs/>
          <w:iCs/>
          <w:szCs w:val="28"/>
          <w:lang w:val="uk-UA" w:bidi="uk-UA"/>
        </w:rPr>
        <w:t>ючі удари (однієї зверху в опорному положенні кулаком, однією зверху в опорному положенні</w:t>
      </w:r>
      <w:r w:rsidR="00076EAE">
        <w:rPr>
          <w:bCs/>
          <w:iCs/>
          <w:szCs w:val="28"/>
          <w:lang w:val="uk-UA" w:bidi="uk-UA"/>
        </w:rPr>
        <w:t>); атакуюч</w:t>
      </w:r>
      <w:r w:rsidR="00650E3E" w:rsidRPr="00650E3E">
        <w:rPr>
          <w:bCs/>
          <w:iCs/>
          <w:szCs w:val="28"/>
          <w:lang w:val="uk-UA" w:bidi="uk-UA"/>
        </w:rPr>
        <w:t>і удари (по ходу розбігу прискорений і швидк</w:t>
      </w:r>
      <w:r w:rsidR="00076EAE">
        <w:rPr>
          <w:bCs/>
          <w:iCs/>
          <w:szCs w:val="28"/>
          <w:lang w:val="uk-UA" w:bidi="uk-UA"/>
        </w:rPr>
        <w:t xml:space="preserve">існий, по </w:t>
      </w:r>
      <w:r w:rsidR="00650E3E" w:rsidRPr="00650E3E">
        <w:rPr>
          <w:bCs/>
          <w:iCs/>
          <w:szCs w:val="28"/>
          <w:lang w:val="uk-UA" w:bidi="uk-UA"/>
        </w:rPr>
        <w:t>х</w:t>
      </w:r>
      <w:r w:rsidR="00076EAE">
        <w:rPr>
          <w:bCs/>
          <w:iCs/>
          <w:szCs w:val="28"/>
          <w:lang w:val="uk-UA" w:bidi="uk-UA"/>
        </w:rPr>
        <w:t>оду розбігу повільний, з переводом, з поворотом тулуба, боковий, у блок</w:t>
      </w:r>
      <w:r w:rsidR="00650E3E" w:rsidRPr="00650E3E">
        <w:rPr>
          <w:bCs/>
          <w:iCs/>
          <w:szCs w:val="28"/>
          <w:lang w:val="uk-UA" w:bidi="uk-UA"/>
        </w:rPr>
        <w:t xml:space="preserve"> за бокову лінію, з задньої лінії, після імітації передачі, чергування способів </w:t>
      </w:r>
      <w:r w:rsidR="00076EAE">
        <w:rPr>
          <w:bCs/>
          <w:iCs/>
          <w:szCs w:val="28"/>
          <w:lang w:val="uk-UA" w:bidi="uk-UA"/>
        </w:rPr>
        <w:t>атакуючих ударів); блокування (одиночне зонне з місця, одиночне зонне після переміще</w:t>
      </w:r>
      <w:r w:rsidR="00650E3E" w:rsidRPr="00650E3E">
        <w:rPr>
          <w:bCs/>
          <w:iCs/>
          <w:szCs w:val="28"/>
          <w:lang w:val="uk-UA" w:bidi="uk-UA"/>
        </w:rPr>
        <w:t>ння пристав</w:t>
      </w:r>
      <w:r w:rsidR="001B15E1">
        <w:rPr>
          <w:bCs/>
          <w:iCs/>
          <w:szCs w:val="28"/>
          <w:lang w:val="uk-UA" w:bidi="uk-UA"/>
        </w:rPr>
        <w:t>ними кроками, подвійне</w:t>
      </w:r>
      <w:r w:rsidR="00A078B4">
        <w:rPr>
          <w:bCs/>
          <w:iCs/>
          <w:szCs w:val="28"/>
          <w:lang w:val="uk-UA" w:bidi="uk-UA"/>
        </w:rPr>
        <w:t xml:space="preserve"> зонне) [6</w:t>
      </w:r>
      <w:r w:rsidR="005F7C1A">
        <w:rPr>
          <w:bCs/>
          <w:iCs/>
          <w:szCs w:val="28"/>
          <w:lang w:val="uk-UA" w:bidi="uk-UA"/>
        </w:rPr>
        <w:t>, 12, 13</w:t>
      </w:r>
      <w:r w:rsidR="001B15E1">
        <w:rPr>
          <w:bCs/>
          <w:iCs/>
          <w:szCs w:val="28"/>
          <w:lang w:val="uk-UA" w:bidi="uk-UA"/>
        </w:rPr>
        <w:t>].</w:t>
      </w:r>
    </w:p>
    <w:p w14:paraId="514E85BA" w14:textId="77777777" w:rsidR="00F82BCE" w:rsidRDefault="00903EE1" w:rsidP="00AD675F">
      <w:pPr>
        <w:spacing w:line="360" w:lineRule="auto"/>
        <w:ind w:firstLine="709"/>
        <w:jc w:val="both"/>
        <w:rPr>
          <w:bCs/>
          <w:iCs/>
          <w:szCs w:val="28"/>
          <w:lang w:val="uk-UA" w:bidi="uk-UA"/>
        </w:rPr>
      </w:pPr>
      <w:r w:rsidRPr="00903EE1">
        <w:rPr>
          <w:bCs/>
          <w:iCs/>
          <w:szCs w:val="28"/>
          <w:lang w:val="uk-UA" w:bidi="uk-UA"/>
        </w:rPr>
        <w:t>Універсальними інструментами педагогічного впливу є різноманітні рухливі ігри, естафети, двосторонні навчальні ігри. У навчально-виховному процесі вони виступають засобами, методами, умовами фізичного виховання, що дозволяє ефективно вирішувати широкий спектр завдань на всіх</w:t>
      </w:r>
      <w:r>
        <w:rPr>
          <w:bCs/>
          <w:iCs/>
          <w:szCs w:val="28"/>
          <w:lang w:val="uk-UA" w:bidi="uk-UA"/>
        </w:rPr>
        <w:t xml:space="preserve"> етапах вивчення волейбол</w:t>
      </w:r>
      <w:r w:rsidRPr="00903EE1">
        <w:rPr>
          <w:bCs/>
          <w:iCs/>
          <w:szCs w:val="28"/>
          <w:lang w:val="uk-UA" w:bidi="uk-UA"/>
        </w:rPr>
        <w:t>.</w:t>
      </w:r>
    </w:p>
    <w:p w14:paraId="4C6D20AA" w14:textId="77777777" w:rsidR="008F2C4A" w:rsidRDefault="009070F3" w:rsidP="00AD675F">
      <w:pPr>
        <w:spacing w:line="360" w:lineRule="auto"/>
        <w:ind w:firstLine="709"/>
        <w:jc w:val="both"/>
        <w:rPr>
          <w:bCs/>
          <w:iCs/>
          <w:szCs w:val="28"/>
          <w:lang w:val="uk-UA" w:bidi="uk-UA"/>
        </w:rPr>
      </w:pPr>
      <w:r>
        <w:rPr>
          <w:bCs/>
          <w:iCs/>
          <w:szCs w:val="28"/>
          <w:lang w:val="uk-UA" w:bidi="uk-UA"/>
        </w:rPr>
        <w:t>Двоєдина м</w:t>
      </w:r>
      <w:r w:rsidR="008F2C4A" w:rsidRPr="008F2C4A">
        <w:rPr>
          <w:bCs/>
          <w:iCs/>
          <w:szCs w:val="28"/>
          <w:lang w:val="uk-UA" w:bidi="uk-UA"/>
        </w:rPr>
        <w:t>ета заключної</w:t>
      </w:r>
      <w:r>
        <w:rPr>
          <w:bCs/>
          <w:iCs/>
          <w:szCs w:val="28"/>
          <w:lang w:val="uk-UA" w:bidi="uk-UA"/>
        </w:rPr>
        <w:t xml:space="preserve"> частини обумовлена вимогою щодо </w:t>
      </w:r>
      <w:r w:rsidR="008F2C4A" w:rsidRPr="008F2C4A">
        <w:rPr>
          <w:bCs/>
          <w:iCs/>
          <w:szCs w:val="28"/>
          <w:lang w:val="uk-UA" w:bidi="uk-UA"/>
        </w:rPr>
        <w:t>підведення підсумків</w:t>
      </w:r>
      <w:r>
        <w:rPr>
          <w:bCs/>
          <w:iCs/>
          <w:szCs w:val="28"/>
          <w:lang w:val="uk-UA" w:bidi="uk-UA"/>
        </w:rPr>
        <w:t xml:space="preserve"> уроку</w:t>
      </w:r>
      <w:r w:rsidR="008F2C4A" w:rsidRPr="008F2C4A">
        <w:rPr>
          <w:bCs/>
          <w:iCs/>
          <w:szCs w:val="28"/>
          <w:lang w:val="uk-UA" w:bidi="uk-UA"/>
        </w:rPr>
        <w:t xml:space="preserve"> та </w:t>
      </w:r>
      <w:r>
        <w:rPr>
          <w:bCs/>
          <w:iCs/>
          <w:szCs w:val="28"/>
          <w:lang w:val="uk-UA" w:bidi="uk-UA"/>
        </w:rPr>
        <w:t>необхідністю</w:t>
      </w:r>
      <w:r w:rsidRPr="008F2C4A">
        <w:rPr>
          <w:bCs/>
          <w:iCs/>
          <w:szCs w:val="28"/>
          <w:lang w:val="uk-UA" w:bidi="uk-UA"/>
        </w:rPr>
        <w:t xml:space="preserve"> </w:t>
      </w:r>
      <w:r>
        <w:rPr>
          <w:bCs/>
          <w:iCs/>
          <w:szCs w:val="28"/>
          <w:lang w:val="uk-UA" w:bidi="uk-UA"/>
        </w:rPr>
        <w:t>забезпечити</w:t>
      </w:r>
      <w:r w:rsidR="008F2C4A" w:rsidRPr="008F2C4A">
        <w:rPr>
          <w:bCs/>
          <w:iCs/>
          <w:szCs w:val="28"/>
          <w:lang w:val="uk-UA" w:bidi="uk-UA"/>
        </w:rPr>
        <w:t xml:space="preserve"> зниження функціональної активності школярів.</w:t>
      </w:r>
      <w:r w:rsidR="00216464">
        <w:rPr>
          <w:bCs/>
          <w:iCs/>
          <w:szCs w:val="28"/>
          <w:lang w:val="uk-UA" w:bidi="uk-UA"/>
        </w:rPr>
        <w:t xml:space="preserve"> Досягнення вказа</w:t>
      </w:r>
      <w:r w:rsidR="008F2C4A" w:rsidRPr="008F2C4A">
        <w:rPr>
          <w:bCs/>
          <w:iCs/>
          <w:szCs w:val="28"/>
          <w:lang w:val="uk-UA" w:bidi="uk-UA"/>
        </w:rPr>
        <w:t>ної мети пере</w:t>
      </w:r>
      <w:r w:rsidR="00216464">
        <w:rPr>
          <w:bCs/>
          <w:iCs/>
          <w:szCs w:val="28"/>
          <w:lang w:val="uk-UA" w:bidi="uk-UA"/>
        </w:rPr>
        <w:t>дбачає реалізацію таких завдань, як от</w:t>
      </w:r>
      <w:r w:rsidR="000D13B6">
        <w:rPr>
          <w:bCs/>
          <w:iCs/>
          <w:szCs w:val="28"/>
          <w:lang w:val="uk-UA" w:bidi="uk-UA"/>
        </w:rPr>
        <w:t>:</w:t>
      </w:r>
      <w:r w:rsidR="00216464">
        <w:rPr>
          <w:bCs/>
          <w:iCs/>
          <w:szCs w:val="28"/>
          <w:lang w:val="uk-UA" w:bidi="uk-UA"/>
        </w:rPr>
        <w:t xml:space="preserve"> </w:t>
      </w:r>
      <w:r w:rsidR="008F2C4A" w:rsidRPr="008F2C4A">
        <w:rPr>
          <w:bCs/>
          <w:iCs/>
          <w:szCs w:val="28"/>
          <w:lang w:val="uk-UA" w:bidi="uk-UA"/>
        </w:rPr>
        <w:t xml:space="preserve">визначення відповідності отриманих результатів поставленим завданням </w:t>
      </w:r>
      <w:r w:rsidR="00216464">
        <w:rPr>
          <w:bCs/>
          <w:iCs/>
          <w:szCs w:val="28"/>
          <w:lang w:val="uk-UA" w:bidi="uk-UA"/>
        </w:rPr>
        <w:t>уроку; оцінювання</w:t>
      </w:r>
      <w:r w:rsidR="008F2C4A" w:rsidRPr="008F2C4A">
        <w:rPr>
          <w:bCs/>
          <w:iCs/>
          <w:szCs w:val="28"/>
          <w:lang w:val="uk-UA" w:bidi="uk-UA"/>
        </w:rPr>
        <w:t xml:space="preserve"> вчителе</w:t>
      </w:r>
      <w:r w:rsidR="00216464">
        <w:rPr>
          <w:bCs/>
          <w:iCs/>
          <w:szCs w:val="28"/>
          <w:lang w:val="uk-UA" w:bidi="uk-UA"/>
        </w:rPr>
        <w:t>м діяльності школяр</w:t>
      </w:r>
      <w:r w:rsidR="008F2C4A" w:rsidRPr="008F2C4A">
        <w:rPr>
          <w:bCs/>
          <w:iCs/>
          <w:szCs w:val="28"/>
          <w:lang w:val="uk-UA" w:bidi="uk-UA"/>
        </w:rPr>
        <w:t>ів</w:t>
      </w:r>
      <w:r w:rsidR="00216464">
        <w:rPr>
          <w:bCs/>
          <w:iCs/>
          <w:szCs w:val="28"/>
          <w:lang w:val="uk-UA" w:bidi="uk-UA"/>
        </w:rPr>
        <w:t>, яке включає й самооцінку учнів</w:t>
      </w:r>
      <w:r w:rsidR="008F2C4A" w:rsidRPr="008F2C4A">
        <w:rPr>
          <w:bCs/>
          <w:iCs/>
          <w:szCs w:val="28"/>
          <w:lang w:val="uk-UA" w:bidi="uk-UA"/>
        </w:rPr>
        <w:t>;</w:t>
      </w:r>
      <w:r w:rsidR="00A94BC3">
        <w:rPr>
          <w:bCs/>
          <w:iCs/>
          <w:szCs w:val="28"/>
          <w:lang w:val="uk-UA" w:bidi="uk-UA"/>
        </w:rPr>
        <w:t xml:space="preserve"> зниження</w:t>
      </w:r>
      <w:r w:rsidR="008F2C4A" w:rsidRPr="008F2C4A">
        <w:rPr>
          <w:bCs/>
          <w:iCs/>
          <w:szCs w:val="28"/>
          <w:lang w:val="uk-UA" w:bidi="uk-UA"/>
        </w:rPr>
        <w:t xml:space="preserve"> фізіологічного збудження</w:t>
      </w:r>
      <w:r w:rsidR="00A94BC3">
        <w:rPr>
          <w:bCs/>
          <w:iCs/>
          <w:szCs w:val="28"/>
          <w:lang w:val="uk-UA" w:bidi="uk-UA"/>
        </w:rPr>
        <w:t xml:space="preserve"> учнів</w:t>
      </w:r>
      <w:r w:rsidR="008F2C4A" w:rsidRPr="008F2C4A">
        <w:rPr>
          <w:bCs/>
          <w:iCs/>
          <w:szCs w:val="28"/>
          <w:lang w:val="uk-UA" w:bidi="uk-UA"/>
        </w:rPr>
        <w:t xml:space="preserve"> та надлишкового напруження окремих м’язових груп;</w:t>
      </w:r>
      <w:r w:rsidR="00A94BC3">
        <w:rPr>
          <w:bCs/>
          <w:iCs/>
          <w:szCs w:val="28"/>
          <w:lang w:val="uk-UA" w:bidi="uk-UA"/>
        </w:rPr>
        <w:t xml:space="preserve"> </w:t>
      </w:r>
      <w:r w:rsidR="008F2C4A" w:rsidRPr="008F2C4A">
        <w:rPr>
          <w:bCs/>
          <w:iCs/>
          <w:szCs w:val="28"/>
          <w:lang w:val="uk-UA" w:bidi="uk-UA"/>
        </w:rPr>
        <w:t xml:space="preserve">приведення емоційного стану школярів до </w:t>
      </w:r>
      <w:r w:rsidR="008F2C4A" w:rsidRPr="008F2C4A">
        <w:rPr>
          <w:bCs/>
          <w:iCs/>
          <w:szCs w:val="28"/>
          <w:lang w:val="uk-UA" w:bidi="uk-UA"/>
        </w:rPr>
        <w:lastRenderedPageBreak/>
        <w:t>оптимального рівня для наступної діяльності;</w:t>
      </w:r>
      <w:r w:rsidR="00A94BC3">
        <w:rPr>
          <w:bCs/>
          <w:iCs/>
          <w:szCs w:val="28"/>
          <w:lang w:val="uk-UA" w:bidi="uk-UA"/>
        </w:rPr>
        <w:t xml:space="preserve"> </w:t>
      </w:r>
      <w:r w:rsidR="008F2C4A" w:rsidRPr="008F2C4A">
        <w:rPr>
          <w:bCs/>
          <w:iCs/>
          <w:szCs w:val="28"/>
          <w:lang w:val="uk-UA" w:bidi="uk-UA"/>
        </w:rPr>
        <w:t>повідомлення завдань для самостійної роботи</w:t>
      </w:r>
      <w:r w:rsidR="000D13B6">
        <w:rPr>
          <w:bCs/>
          <w:iCs/>
          <w:szCs w:val="28"/>
          <w:lang w:val="uk-UA" w:bidi="uk-UA"/>
        </w:rPr>
        <w:t xml:space="preserve"> тощо</w:t>
      </w:r>
      <w:r w:rsidR="008F2C4A" w:rsidRPr="008F2C4A">
        <w:rPr>
          <w:bCs/>
          <w:iCs/>
          <w:szCs w:val="28"/>
          <w:lang w:val="uk-UA" w:bidi="uk-UA"/>
        </w:rPr>
        <w:t>.</w:t>
      </w:r>
    </w:p>
    <w:p w14:paraId="118AE969" w14:textId="77777777" w:rsidR="00640959" w:rsidRDefault="008F2C4A" w:rsidP="00AD675F">
      <w:pPr>
        <w:spacing w:line="360" w:lineRule="auto"/>
        <w:ind w:firstLine="709"/>
        <w:jc w:val="both"/>
        <w:rPr>
          <w:bCs/>
          <w:iCs/>
          <w:szCs w:val="28"/>
          <w:lang w:val="uk-UA" w:bidi="uk-UA"/>
        </w:rPr>
      </w:pPr>
      <w:r w:rsidRPr="008F2C4A">
        <w:rPr>
          <w:bCs/>
          <w:iCs/>
          <w:szCs w:val="28"/>
          <w:lang w:val="uk-UA" w:bidi="uk-UA"/>
        </w:rPr>
        <w:t xml:space="preserve">Засоби заключної частини уроку визначаються змістом та характером рухової діяльності в основній частині заняття. </w:t>
      </w:r>
      <w:r w:rsidR="00FF49AB">
        <w:rPr>
          <w:bCs/>
          <w:iCs/>
          <w:szCs w:val="28"/>
          <w:lang w:val="uk-UA" w:bidi="uk-UA"/>
        </w:rPr>
        <w:t xml:space="preserve">Використання </w:t>
      </w:r>
      <w:r w:rsidR="00FF49AB" w:rsidRPr="00FF49AB">
        <w:rPr>
          <w:bCs/>
          <w:iCs/>
          <w:szCs w:val="28"/>
          <w:lang w:val="uk-UA" w:bidi="uk-UA"/>
        </w:rPr>
        <w:t>біг</w:t>
      </w:r>
      <w:r w:rsidR="00FF49AB">
        <w:rPr>
          <w:bCs/>
          <w:iCs/>
          <w:szCs w:val="28"/>
          <w:lang w:val="uk-UA" w:bidi="uk-UA"/>
        </w:rPr>
        <w:t>у підтюпцем, ходьби</w:t>
      </w:r>
      <w:r w:rsidR="00FF49AB" w:rsidRPr="00FF49AB">
        <w:rPr>
          <w:bCs/>
          <w:iCs/>
          <w:szCs w:val="28"/>
          <w:lang w:val="uk-UA" w:bidi="uk-UA"/>
        </w:rPr>
        <w:t xml:space="preserve">, </w:t>
      </w:r>
      <w:r w:rsidR="00FF49AB">
        <w:rPr>
          <w:bCs/>
          <w:iCs/>
          <w:szCs w:val="28"/>
          <w:lang w:val="uk-UA" w:bidi="uk-UA"/>
        </w:rPr>
        <w:t>дихальних</w:t>
      </w:r>
      <w:r w:rsidR="00FF49AB" w:rsidRPr="00FF49AB">
        <w:rPr>
          <w:bCs/>
          <w:iCs/>
          <w:szCs w:val="28"/>
          <w:lang w:val="uk-UA" w:bidi="uk-UA"/>
        </w:rPr>
        <w:t xml:space="preserve"> </w:t>
      </w:r>
      <w:r w:rsidR="00FF49AB">
        <w:rPr>
          <w:bCs/>
          <w:iCs/>
          <w:szCs w:val="28"/>
          <w:lang w:val="uk-UA" w:bidi="uk-UA"/>
        </w:rPr>
        <w:t xml:space="preserve">вправ, </w:t>
      </w:r>
      <w:r w:rsidR="00FF49AB" w:rsidRPr="00FF49AB">
        <w:rPr>
          <w:bCs/>
          <w:iCs/>
          <w:szCs w:val="28"/>
          <w:lang w:val="uk-UA" w:bidi="uk-UA"/>
        </w:rPr>
        <w:t>в</w:t>
      </w:r>
      <w:r w:rsidR="00FF49AB">
        <w:rPr>
          <w:bCs/>
          <w:iCs/>
          <w:szCs w:val="28"/>
          <w:lang w:val="uk-UA" w:bidi="uk-UA"/>
        </w:rPr>
        <w:t>прав на розслаблення чи увагу, малорухливих ігор</w:t>
      </w:r>
      <w:r w:rsidR="00FF49AB" w:rsidRPr="00FF49AB">
        <w:rPr>
          <w:bCs/>
          <w:iCs/>
          <w:szCs w:val="28"/>
          <w:lang w:val="uk-UA" w:bidi="uk-UA"/>
        </w:rPr>
        <w:t xml:space="preserve"> </w:t>
      </w:r>
      <w:r w:rsidR="00FF49AB">
        <w:rPr>
          <w:bCs/>
          <w:iCs/>
          <w:szCs w:val="28"/>
          <w:lang w:val="uk-UA" w:bidi="uk-UA"/>
        </w:rPr>
        <w:t>сприяє поступовому відновленню організму школяр</w:t>
      </w:r>
      <w:r w:rsidR="00FF49AB" w:rsidRPr="00FF49AB">
        <w:rPr>
          <w:bCs/>
          <w:iCs/>
          <w:szCs w:val="28"/>
          <w:lang w:val="uk-UA" w:bidi="uk-UA"/>
        </w:rPr>
        <w:t>ів</w:t>
      </w:r>
      <w:r w:rsidR="00FF49AB">
        <w:rPr>
          <w:bCs/>
          <w:iCs/>
          <w:szCs w:val="28"/>
          <w:lang w:val="uk-UA" w:bidi="uk-UA"/>
        </w:rPr>
        <w:t xml:space="preserve"> після попередніх фізич</w:t>
      </w:r>
      <w:r w:rsidR="00FF49AB" w:rsidRPr="00FF49AB">
        <w:rPr>
          <w:bCs/>
          <w:iCs/>
          <w:szCs w:val="28"/>
          <w:lang w:val="uk-UA" w:bidi="uk-UA"/>
        </w:rPr>
        <w:t>них навантажень</w:t>
      </w:r>
      <w:r w:rsidR="00FF49AB">
        <w:rPr>
          <w:bCs/>
          <w:iCs/>
          <w:szCs w:val="28"/>
          <w:lang w:val="uk-UA" w:bidi="uk-UA"/>
        </w:rPr>
        <w:t>.</w:t>
      </w:r>
      <w:r w:rsidR="00FF49AB" w:rsidRPr="00FF49AB">
        <w:rPr>
          <w:bCs/>
          <w:iCs/>
          <w:szCs w:val="28"/>
          <w:lang w:val="uk-UA" w:bidi="uk-UA"/>
        </w:rPr>
        <w:t xml:space="preserve"> </w:t>
      </w:r>
      <w:r w:rsidR="00640959">
        <w:rPr>
          <w:bCs/>
          <w:iCs/>
          <w:szCs w:val="28"/>
          <w:lang w:val="uk-UA" w:bidi="uk-UA"/>
        </w:rPr>
        <w:t xml:space="preserve">Наприкінці уроку визначається ефективність вирішення поставлених завдань, формулюються висновки, обґрунтовуються загальна та персональна оцінка, надаються </w:t>
      </w:r>
      <w:r w:rsidR="00B843D9">
        <w:rPr>
          <w:bCs/>
          <w:iCs/>
          <w:szCs w:val="28"/>
          <w:lang w:val="uk-UA" w:bidi="uk-UA"/>
        </w:rPr>
        <w:t xml:space="preserve">певні </w:t>
      </w:r>
      <w:r w:rsidR="00640959">
        <w:rPr>
          <w:bCs/>
          <w:iCs/>
          <w:szCs w:val="28"/>
          <w:lang w:val="uk-UA" w:bidi="uk-UA"/>
        </w:rPr>
        <w:t>зауваження та пропозиції, вказівки для подальшої діяльності.</w:t>
      </w:r>
    </w:p>
    <w:p w14:paraId="192917D8" w14:textId="77777777" w:rsidR="00774E87" w:rsidRPr="00774E87" w:rsidRDefault="00774E87" w:rsidP="00AD675F">
      <w:pPr>
        <w:spacing w:line="360" w:lineRule="auto"/>
        <w:ind w:firstLine="709"/>
        <w:jc w:val="both"/>
        <w:rPr>
          <w:bCs/>
          <w:iCs/>
          <w:szCs w:val="28"/>
          <w:lang w:val="uk-UA" w:bidi="uk-UA"/>
        </w:rPr>
      </w:pPr>
      <w:r w:rsidRPr="00774E87">
        <w:rPr>
          <w:bCs/>
          <w:iCs/>
          <w:szCs w:val="28"/>
          <w:lang w:val="uk-UA" w:bidi="uk-UA"/>
        </w:rPr>
        <w:t>Вивчення проблеми фізичної культури у системі загальної освіти дітей шкільного віку, дозволило Г. Смоліус, Г. Шитіковій й Є. Давиденко визначити коло вимог до сучасного уроку фізичної культури, а саме:</w:t>
      </w:r>
    </w:p>
    <w:p w14:paraId="588483DF" w14:textId="77777777" w:rsidR="00774E87" w:rsidRPr="00774E87" w:rsidRDefault="00774E87" w:rsidP="00951654">
      <w:pPr>
        <w:numPr>
          <w:ilvl w:val="0"/>
          <w:numId w:val="8"/>
        </w:numPr>
        <w:tabs>
          <w:tab w:val="left" w:pos="993"/>
        </w:tabs>
        <w:spacing w:line="360" w:lineRule="auto"/>
        <w:ind w:left="0" w:firstLine="709"/>
        <w:jc w:val="both"/>
        <w:rPr>
          <w:bCs/>
          <w:iCs/>
          <w:szCs w:val="28"/>
          <w:lang w:val="uk-UA" w:bidi="uk-UA"/>
        </w:rPr>
      </w:pPr>
      <w:r w:rsidRPr="00774E87">
        <w:rPr>
          <w:bCs/>
          <w:iCs/>
          <w:szCs w:val="28"/>
          <w:lang w:val="uk-UA" w:bidi="uk-UA"/>
        </w:rPr>
        <w:t>забезпечення диференційованого підходу до учнів із урахуванням стану здоров’я, рівня фізичного розвитку, рухової підготовленості та статі;</w:t>
      </w:r>
    </w:p>
    <w:p w14:paraId="6EC3EA02" w14:textId="77777777" w:rsidR="00774E87" w:rsidRPr="00774E87" w:rsidRDefault="00774E87" w:rsidP="00951654">
      <w:pPr>
        <w:numPr>
          <w:ilvl w:val="0"/>
          <w:numId w:val="8"/>
        </w:numPr>
        <w:tabs>
          <w:tab w:val="left" w:pos="993"/>
        </w:tabs>
        <w:spacing w:line="360" w:lineRule="auto"/>
        <w:ind w:left="0" w:firstLine="709"/>
        <w:jc w:val="both"/>
        <w:rPr>
          <w:bCs/>
          <w:iCs/>
          <w:szCs w:val="28"/>
          <w:lang w:val="uk-UA" w:bidi="uk-UA"/>
        </w:rPr>
      </w:pPr>
      <w:r w:rsidRPr="00774E87">
        <w:rPr>
          <w:bCs/>
          <w:iCs/>
          <w:szCs w:val="28"/>
          <w:lang w:val="uk-UA" w:bidi="uk-UA"/>
        </w:rPr>
        <w:t>урахування мотивів та інтересів учнів до занять фізичними вправами;</w:t>
      </w:r>
    </w:p>
    <w:p w14:paraId="6CF5536C" w14:textId="77777777" w:rsidR="00774E87" w:rsidRPr="00774E87" w:rsidRDefault="00774E87" w:rsidP="00951654">
      <w:pPr>
        <w:numPr>
          <w:ilvl w:val="0"/>
          <w:numId w:val="8"/>
        </w:numPr>
        <w:tabs>
          <w:tab w:val="left" w:pos="993"/>
        </w:tabs>
        <w:spacing w:line="360" w:lineRule="auto"/>
        <w:ind w:left="0" w:firstLine="709"/>
        <w:jc w:val="both"/>
        <w:rPr>
          <w:bCs/>
          <w:iCs/>
          <w:szCs w:val="28"/>
          <w:lang w:val="uk-UA" w:bidi="uk-UA"/>
        </w:rPr>
      </w:pPr>
      <w:r w:rsidRPr="00774E87">
        <w:rPr>
          <w:bCs/>
          <w:iCs/>
          <w:szCs w:val="28"/>
          <w:lang w:val="uk-UA" w:bidi="uk-UA"/>
        </w:rPr>
        <w:t>тісний зв’язок із попередніми і наступними уроками, тобто кожний урок повинен стати самостійною проте невід’ємною частиною системи уроків;</w:t>
      </w:r>
    </w:p>
    <w:p w14:paraId="1A8E4A73" w14:textId="77777777" w:rsidR="00774E87" w:rsidRPr="00774E87" w:rsidRDefault="00774E87" w:rsidP="00951654">
      <w:pPr>
        <w:numPr>
          <w:ilvl w:val="0"/>
          <w:numId w:val="8"/>
        </w:numPr>
        <w:tabs>
          <w:tab w:val="left" w:pos="993"/>
        </w:tabs>
        <w:spacing w:line="360" w:lineRule="auto"/>
        <w:ind w:left="0" w:firstLine="709"/>
        <w:jc w:val="both"/>
        <w:rPr>
          <w:bCs/>
          <w:iCs/>
          <w:szCs w:val="28"/>
          <w:lang w:val="uk-UA" w:bidi="uk-UA"/>
        </w:rPr>
      </w:pPr>
      <w:r w:rsidRPr="00774E87">
        <w:rPr>
          <w:bCs/>
          <w:iCs/>
          <w:szCs w:val="28"/>
          <w:lang w:val="uk-UA" w:bidi="uk-UA"/>
        </w:rPr>
        <w:t>організація самостійної діяльності учнів, яка забезпечується послідовним формуванням і закріпленням за допомогою вчителя умінь і навичок навчальної роботи, прийомами самоконтролю і самоосвіти, культури рухів – все це необхідне для виховання потреби до систематичних занять фізичними вправами;</w:t>
      </w:r>
    </w:p>
    <w:p w14:paraId="5FCAED20" w14:textId="77777777" w:rsidR="00774E87" w:rsidRPr="00774E87" w:rsidRDefault="00774E87" w:rsidP="00951654">
      <w:pPr>
        <w:numPr>
          <w:ilvl w:val="0"/>
          <w:numId w:val="8"/>
        </w:numPr>
        <w:tabs>
          <w:tab w:val="left" w:pos="993"/>
        </w:tabs>
        <w:spacing w:line="360" w:lineRule="auto"/>
        <w:ind w:left="0" w:firstLine="709"/>
        <w:jc w:val="both"/>
        <w:rPr>
          <w:bCs/>
          <w:iCs/>
          <w:szCs w:val="28"/>
          <w:lang w:val="uk-UA" w:bidi="uk-UA"/>
        </w:rPr>
      </w:pPr>
      <w:r w:rsidRPr="00774E87">
        <w:rPr>
          <w:bCs/>
          <w:iCs/>
          <w:szCs w:val="28"/>
          <w:lang w:val="uk-UA" w:bidi="uk-UA"/>
        </w:rPr>
        <w:t>обов’язкове використання вчителем різноманітних організаційних форм, засобів, методів і прийомів;</w:t>
      </w:r>
    </w:p>
    <w:p w14:paraId="06F7CC2E" w14:textId="77777777" w:rsidR="00774E87" w:rsidRPr="00774E87" w:rsidRDefault="00774E87" w:rsidP="00951654">
      <w:pPr>
        <w:numPr>
          <w:ilvl w:val="0"/>
          <w:numId w:val="8"/>
        </w:numPr>
        <w:tabs>
          <w:tab w:val="left" w:pos="993"/>
        </w:tabs>
        <w:spacing w:line="360" w:lineRule="auto"/>
        <w:ind w:left="0" w:firstLine="709"/>
        <w:jc w:val="both"/>
        <w:rPr>
          <w:bCs/>
          <w:iCs/>
          <w:szCs w:val="28"/>
          <w:lang w:val="uk-UA" w:bidi="uk-UA"/>
        </w:rPr>
      </w:pPr>
      <w:r w:rsidRPr="00774E87">
        <w:rPr>
          <w:bCs/>
          <w:iCs/>
          <w:szCs w:val="28"/>
          <w:lang w:val="uk-UA" w:bidi="uk-UA"/>
        </w:rPr>
        <w:t>досягнення оптимальної рухової активності всіх учнів протягом кожного уроку;</w:t>
      </w:r>
    </w:p>
    <w:p w14:paraId="6B60B53C" w14:textId="77777777" w:rsidR="00774E87" w:rsidRDefault="00774E87" w:rsidP="00951654">
      <w:pPr>
        <w:numPr>
          <w:ilvl w:val="0"/>
          <w:numId w:val="8"/>
        </w:numPr>
        <w:tabs>
          <w:tab w:val="left" w:pos="993"/>
        </w:tabs>
        <w:spacing w:line="360" w:lineRule="auto"/>
        <w:ind w:left="0" w:firstLine="709"/>
        <w:jc w:val="both"/>
        <w:rPr>
          <w:bCs/>
          <w:iCs/>
          <w:szCs w:val="28"/>
          <w:lang w:val="uk-UA" w:bidi="uk-UA"/>
        </w:rPr>
      </w:pPr>
      <w:r w:rsidRPr="00774E87">
        <w:rPr>
          <w:bCs/>
          <w:iCs/>
          <w:szCs w:val="28"/>
          <w:lang w:val="uk-UA" w:bidi="uk-UA"/>
        </w:rPr>
        <w:t>забезпечення раціональних умов проведення уроків з боку матеріальних, гігієнічних, естетичних і моральн</w:t>
      </w:r>
      <w:r w:rsidR="004B2D92">
        <w:rPr>
          <w:bCs/>
          <w:iCs/>
          <w:szCs w:val="28"/>
          <w:lang w:val="uk-UA" w:bidi="uk-UA"/>
        </w:rPr>
        <w:t>о-психологічних вимог до них [ 34</w:t>
      </w:r>
      <w:r w:rsidRPr="00774E87">
        <w:rPr>
          <w:bCs/>
          <w:iCs/>
          <w:szCs w:val="28"/>
          <w:lang w:val="uk-UA" w:bidi="uk-UA"/>
        </w:rPr>
        <w:t>, с. 81].</w:t>
      </w:r>
    </w:p>
    <w:p w14:paraId="7815A54C" w14:textId="77777777" w:rsidR="008D20C8" w:rsidRDefault="006905C7" w:rsidP="00AD675F">
      <w:pPr>
        <w:spacing w:line="360" w:lineRule="auto"/>
        <w:ind w:firstLine="709"/>
        <w:jc w:val="both"/>
        <w:rPr>
          <w:bCs/>
          <w:iCs/>
          <w:szCs w:val="28"/>
          <w:lang w:val="uk-UA" w:bidi="uk-UA"/>
        </w:rPr>
      </w:pPr>
      <w:r w:rsidRPr="006905C7">
        <w:rPr>
          <w:bCs/>
          <w:iCs/>
          <w:szCs w:val="28"/>
          <w:lang w:val="uk-UA" w:bidi="uk-UA"/>
        </w:rPr>
        <w:lastRenderedPageBreak/>
        <w:t xml:space="preserve">Зазначені вимоги випливають із </w:t>
      </w:r>
      <w:r>
        <w:rPr>
          <w:bCs/>
          <w:iCs/>
          <w:szCs w:val="28"/>
          <w:lang w:val="uk-UA" w:bidi="uk-UA"/>
        </w:rPr>
        <w:t>загальнопедагогічних та специфічних принципів</w:t>
      </w:r>
      <w:r w:rsidRPr="006905C7">
        <w:rPr>
          <w:bCs/>
          <w:iCs/>
          <w:szCs w:val="28"/>
          <w:lang w:val="uk-UA" w:bidi="uk-UA"/>
        </w:rPr>
        <w:t xml:space="preserve"> фізичного виховання і є обов’язковими для реалізації.</w:t>
      </w:r>
      <w:r w:rsidR="00164F66">
        <w:rPr>
          <w:bCs/>
          <w:iCs/>
          <w:szCs w:val="28"/>
          <w:lang w:val="uk-UA" w:bidi="uk-UA"/>
        </w:rPr>
        <w:t xml:space="preserve"> І якщо </w:t>
      </w:r>
      <w:r w:rsidR="00EB2A1B">
        <w:rPr>
          <w:bCs/>
          <w:iCs/>
          <w:szCs w:val="28"/>
          <w:lang w:val="uk-UA" w:bidi="uk-UA"/>
        </w:rPr>
        <w:t>у</w:t>
      </w:r>
      <w:r w:rsidR="00EB2A1B" w:rsidRPr="00EB2A1B">
        <w:rPr>
          <w:bCs/>
          <w:iCs/>
          <w:szCs w:val="28"/>
          <w:lang w:val="uk-UA" w:bidi="uk-UA"/>
        </w:rPr>
        <w:t>рок є лише черговою сходинкою у становленні особистості школяра</w:t>
      </w:r>
      <w:r w:rsidR="00164F66">
        <w:rPr>
          <w:bCs/>
          <w:iCs/>
          <w:szCs w:val="28"/>
          <w:lang w:val="uk-UA" w:bidi="uk-UA"/>
        </w:rPr>
        <w:t>, то к</w:t>
      </w:r>
      <w:r w:rsidR="008D20C8">
        <w:rPr>
          <w:bCs/>
          <w:iCs/>
          <w:szCs w:val="28"/>
          <w:lang w:val="uk-UA" w:bidi="uk-UA"/>
        </w:rPr>
        <w:t xml:space="preserve">ожний </w:t>
      </w:r>
      <w:r w:rsidR="00164F66">
        <w:rPr>
          <w:bCs/>
          <w:iCs/>
          <w:szCs w:val="28"/>
          <w:lang w:val="uk-UA" w:bidi="uk-UA"/>
        </w:rPr>
        <w:t>у</w:t>
      </w:r>
      <w:r w:rsidR="008D20C8">
        <w:rPr>
          <w:bCs/>
          <w:iCs/>
          <w:szCs w:val="28"/>
          <w:lang w:val="uk-UA" w:bidi="uk-UA"/>
        </w:rPr>
        <w:t>читель</w:t>
      </w:r>
      <w:r w:rsidR="008D20C8" w:rsidRPr="008D20C8">
        <w:rPr>
          <w:bCs/>
          <w:iCs/>
          <w:szCs w:val="28"/>
          <w:lang w:val="uk-UA" w:bidi="uk-UA"/>
        </w:rPr>
        <w:t xml:space="preserve"> має власне бачення сучасного уроку</w:t>
      </w:r>
      <w:r w:rsidR="00164F66" w:rsidRPr="00164F66">
        <w:rPr>
          <w:bCs/>
          <w:iCs/>
          <w:szCs w:val="28"/>
          <w:lang w:val="uk-UA" w:bidi="uk-UA"/>
        </w:rPr>
        <w:t xml:space="preserve"> </w:t>
      </w:r>
      <w:r w:rsidR="00164F66" w:rsidRPr="00EB2A1B">
        <w:rPr>
          <w:bCs/>
          <w:iCs/>
          <w:szCs w:val="28"/>
          <w:lang w:val="uk-UA" w:bidi="uk-UA"/>
        </w:rPr>
        <w:t>фізичної культури</w:t>
      </w:r>
      <w:r w:rsidR="008D20C8">
        <w:rPr>
          <w:bCs/>
          <w:iCs/>
          <w:szCs w:val="28"/>
          <w:lang w:val="uk-UA" w:bidi="uk-UA"/>
        </w:rPr>
        <w:t xml:space="preserve">, </w:t>
      </w:r>
      <w:r w:rsidR="008E7892">
        <w:rPr>
          <w:bCs/>
          <w:iCs/>
          <w:szCs w:val="28"/>
          <w:lang w:val="uk-UA" w:bidi="uk-UA"/>
        </w:rPr>
        <w:t xml:space="preserve">що </w:t>
      </w:r>
      <w:r w:rsidR="008D20C8">
        <w:rPr>
          <w:bCs/>
          <w:iCs/>
          <w:szCs w:val="28"/>
          <w:lang w:val="uk-UA" w:bidi="uk-UA"/>
        </w:rPr>
        <w:t xml:space="preserve">допомагає </w:t>
      </w:r>
      <w:r w:rsidR="008E7892">
        <w:rPr>
          <w:bCs/>
          <w:iCs/>
          <w:szCs w:val="28"/>
          <w:lang w:val="uk-UA" w:bidi="uk-UA"/>
        </w:rPr>
        <w:t xml:space="preserve">йому щохвилинно й повсякденно створювати </w:t>
      </w:r>
      <w:r w:rsidR="00164F66">
        <w:rPr>
          <w:bCs/>
          <w:iCs/>
          <w:szCs w:val="28"/>
          <w:lang w:val="uk-UA" w:bidi="uk-UA"/>
        </w:rPr>
        <w:t xml:space="preserve">необхідні </w:t>
      </w:r>
      <w:r w:rsidR="008E7892">
        <w:rPr>
          <w:bCs/>
          <w:iCs/>
          <w:szCs w:val="28"/>
          <w:lang w:val="uk-UA" w:bidi="uk-UA"/>
        </w:rPr>
        <w:t xml:space="preserve">умови для формування здорової, </w:t>
      </w:r>
      <w:r w:rsidR="00F10CE9">
        <w:rPr>
          <w:bCs/>
          <w:iCs/>
          <w:szCs w:val="28"/>
          <w:lang w:val="uk-UA" w:bidi="uk-UA"/>
        </w:rPr>
        <w:t>високорозвине</w:t>
      </w:r>
      <w:r w:rsidR="008E7892">
        <w:rPr>
          <w:bCs/>
          <w:iCs/>
          <w:szCs w:val="28"/>
          <w:lang w:val="uk-UA" w:bidi="uk-UA"/>
        </w:rPr>
        <w:t>ної</w:t>
      </w:r>
      <w:r w:rsidR="00B67E9A">
        <w:rPr>
          <w:bCs/>
          <w:iCs/>
          <w:szCs w:val="28"/>
          <w:lang w:val="uk-UA" w:bidi="uk-UA"/>
        </w:rPr>
        <w:t xml:space="preserve"> та щасливої особистості учня</w:t>
      </w:r>
      <w:r w:rsidR="008E7892">
        <w:rPr>
          <w:bCs/>
          <w:iCs/>
          <w:szCs w:val="28"/>
          <w:lang w:val="uk-UA" w:bidi="uk-UA"/>
        </w:rPr>
        <w:t>.</w:t>
      </w:r>
    </w:p>
    <w:p w14:paraId="56B6F7F8" w14:textId="77777777" w:rsidR="003A1BEF" w:rsidRDefault="003A1BEF" w:rsidP="00AD675F">
      <w:pPr>
        <w:spacing w:line="360" w:lineRule="auto"/>
        <w:ind w:firstLine="709"/>
        <w:jc w:val="both"/>
        <w:rPr>
          <w:bCs/>
          <w:iCs/>
          <w:szCs w:val="28"/>
          <w:lang w:val="uk-UA"/>
        </w:rPr>
      </w:pPr>
      <w:r w:rsidRPr="003A1BEF">
        <w:rPr>
          <w:bCs/>
          <w:iCs/>
          <w:szCs w:val="28"/>
          <w:lang w:val="uk-UA"/>
        </w:rPr>
        <w:t>Старший ш</w:t>
      </w:r>
      <w:r>
        <w:rPr>
          <w:bCs/>
          <w:iCs/>
          <w:szCs w:val="28"/>
          <w:lang w:val="uk-UA"/>
        </w:rPr>
        <w:t>кільний вік триває від 15 до 18 років і</w:t>
      </w:r>
      <w:r w:rsidRPr="003A1BEF">
        <w:rPr>
          <w:bCs/>
          <w:iCs/>
          <w:szCs w:val="28"/>
          <w:lang w:val="uk-UA"/>
        </w:rPr>
        <w:t xml:space="preserve"> відповідає ранній юності. </w:t>
      </w:r>
      <w:r>
        <w:rPr>
          <w:bCs/>
          <w:iCs/>
          <w:szCs w:val="28"/>
          <w:lang w:val="uk-UA"/>
        </w:rPr>
        <w:t>Ц</w:t>
      </w:r>
      <w:r w:rsidRPr="003A1BEF">
        <w:rPr>
          <w:bCs/>
          <w:iCs/>
          <w:szCs w:val="28"/>
          <w:lang w:val="uk-UA"/>
        </w:rPr>
        <w:t xml:space="preserve">ей </w:t>
      </w:r>
      <w:r>
        <w:rPr>
          <w:bCs/>
          <w:iCs/>
          <w:szCs w:val="28"/>
          <w:lang w:val="uk-UA"/>
        </w:rPr>
        <w:t xml:space="preserve">віковий </w:t>
      </w:r>
      <w:r w:rsidRPr="003A1BEF">
        <w:rPr>
          <w:bCs/>
          <w:iCs/>
          <w:szCs w:val="28"/>
          <w:lang w:val="uk-UA"/>
        </w:rPr>
        <w:t>період виступає перехідним ві</w:t>
      </w:r>
      <w:r w:rsidR="00A809A0">
        <w:rPr>
          <w:bCs/>
          <w:iCs/>
          <w:szCs w:val="28"/>
          <w:lang w:val="uk-UA"/>
        </w:rPr>
        <w:t>д дитинства до дорослого стану. Він</w:t>
      </w:r>
      <w:r w:rsidRPr="003A1BEF">
        <w:rPr>
          <w:bCs/>
          <w:iCs/>
          <w:szCs w:val="28"/>
          <w:lang w:val="uk-UA"/>
        </w:rPr>
        <w:t xml:space="preserve"> характеризується значними змі</w:t>
      </w:r>
      <w:r w:rsidR="00A809A0">
        <w:rPr>
          <w:bCs/>
          <w:iCs/>
          <w:szCs w:val="28"/>
          <w:lang w:val="uk-UA"/>
        </w:rPr>
        <w:t>нами в організмі та психіці старшокласника, спричиненими, насамперед,</w:t>
      </w:r>
      <w:r w:rsidRPr="003A1BEF">
        <w:rPr>
          <w:bCs/>
          <w:iCs/>
          <w:szCs w:val="28"/>
          <w:lang w:val="uk-UA"/>
        </w:rPr>
        <w:t xml:space="preserve"> </w:t>
      </w:r>
      <w:r w:rsidR="00A809A0">
        <w:rPr>
          <w:bCs/>
          <w:iCs/>
          <w:szCs w:val="28"/>
          <w:lang w:val="uk-UA"/>
        </w:rPr>
        <w:t xml:space="preserve">його </w:t>
      </w:r>
      <w:r w:rsidRPr="003A1BEF">
        <w:rPr>
          <w:bCs/>
          <w:iCs/>
          <w:szCs w:val="28"/>
          <w:lang w:val="uk-UA"/>
        </w:rPr>
        <w:t>статевим дозріванням та настанням фізичної зрілості.</w:t>
      </w:r>
    </w:p>
    <w:p w14:paraId="4453BD0F" w14:textId="77777777" w:rsidR="00F47B97" w:rsidRPr="00F47B97" w:rsidRDefault="00F47B97" w:rsidP="00AD675F">
      <w:pPr>
        <w:spacing w:line="360" w:lineRule="auto"/>
        <w:ind w:firstLine="709"/>
        <w:jc w:val="both"/>
        <w:rPr>
          <w:bCs/>
          <w:iCs/>
          <w:szCs w:val="28"/>
          <w:lang w:val="uk-UA"/>
        </w:rPr>
      </w:pPr>
      <w:r w:rsidRPr="00F47B97">
        <w:rPr>
          <w:bCs/>
          <w:iCs/>
          <w:szCs w:val="28"/>
          <w:lang w:val="uk-UA"/>
        </w:rPr>
        <w:t>Роль і значення волейболу як унів</w:t>
      </w:r>
      <w:r w:rsidR="00005ED4">
        <w:rPr>
          <w:bCs/>
          <w:iCs/>
          <w:szCs w:val="28"/>
          <w:lang w:val="uk-UA"/>
        </w:rPr>
        <w:t>ерсального засобу фізичного виховання</w:t>
      </w:r>
      <w:r w:rsidRPr="00F47B97">
        <w:rPr>
          <w:bCs/>
          <w:iCs/>
          <w:szCs w:val="28"/>
          <w:lang w:val="uk-UA"/>
        </w:rPr>
        <w:t xml:space="preserve"> учнів старшого шкільного віку визначається його особистісно-командною сутністю, доступністю, різнобічним впливом на організм школяра, на засвоєння ним «школи рухів», на розвиток його фізичних та психічних якостей, високою емоційністю і видовищністю.</w:t>
      </w:r>
    </w:p>
    <w:p w14:paraId="5B88CBBA" w14:textId="77777777" w:rsidR="00005ED4" w:rsidRDefault="008B71C2" w:rsidP="00AD675F">
      <w:pPr>
        <w:spacing w:line="360" w:lineRule="auto"/>
        <w:ind w:firstLine="709"/>
        <w:jc w:val="both"/>
        <w:rPr>
          <w:bCs/>
          <w:iCs/>
          <w:szCs w:val="28"/>
          <w:lang w:val="uk-UA"/>
        </w:rPr>
      </w:pPr>
      <w:r w:rsidRPr="008B71C2">
        <w:rPr>
          <w:bCs/>
          <w:iCs/>
          <w:szCs w:val="28"/>
          <w:lang w:val="uk-UA"/>
        </w:rPr>
        <w:t>Технічна підготовка</w:t>
      </w:r>
      <w:r w:rsidRPr="008B71C2">
        <w:rPr>
          <w:b/>
          <w:bCs/>
          <w:iCs/>
          <w:szCs w:val="28"/>
          <w:lang w:val="uk-UA"/>
        </w:rPr>
        <w:t xml:space="preserve"> </w:t>
      </w:r>
      <w:r w:rsidR="000B59F8">
        <w:rPr>
          <w:bCs/>
          <w:iCs/>
          <w:szCs w:val="28"/>
          <w:lang w:val="uk-UA"/>
        </w:rPr>
        <w:t>розглядається як</w:t>
      </w:r>
      <w:r w:rsidRPr="008B71C2">
        <w:rPr>
          <w:bCs/>
          <w:iCs/>
          <w:szCs w:val="28"/>
          <w:lang w:val="uk-UA"/>
        </w:rPr>
        <w:t xml:space="preserve"> педагогічни</w:t>
      </w:r>
      <w:r w:rsidR="000B59F8">
        <w:rPr>
          <w:bCs/>
          <w:iCs/>
          <w:szCs w:val="28"/>
          <w:lang w:val="uk-UA"/>
        </w:rPr>
        <w:t>й</w:t>
      </w:r>
      <w:r w:rsidRPr="008B71C2">
        <w:rPr>
          <w:bCs/>
          <w:iCs/>
          <w:szCs w:val="28"/>
          <w:lang w:val="uk-UA"/>
        </w:rPr>
        <w:t xml:space="preserve"> процес, спря</w:t>
      </w:r>
      <w:r w:rsidRPr="008B71C2">
        <w:rPr>
          <w:bCs/>
          <w:iCs/>
          <w:szCs w:val="28"/>
          <w:lang w:val="uk-UA"/>
        </w:rPr>
        <w:softHyphen/>
        <w:t>мовани</w:t>
      </w:r>
      <w:r w:rsidR="000B59F8">
        <w:rPr>
          <w:bCs/>
          <w:iCs/>
          <w:szCs w:val="28"/>
          <w:lang w:val="uk-UA"/>
        </w:rPr>
        <w:t>й</w:t>
      </w:r>
      <w:r w:rsidRPr="008B71C2">
        <w:rPr>
          <w:bCs/>
          <w:iCs/>
          <w:szCs w:val="28"/>
          <w:lang w:val="uk-UA"/>
        </w:rPr>
        <w:t xml:space="preserve"> на досконале оволодіння учнем системою спеціальних ігрових прийомів, що відповідає особливостям волейболу і сприяє досягненню високих спортивних результатів.</w:t>
      </w:r>
      <w:r w:rsidR="000B59F8">
        <w:rPr>
          <w:bCs/>
          <w:iCs/>
          <w:szCs w:val="28"/>
          <w:lang w:val="uk-UA"/>
        </w:rPr>
        <w:t xml:space="preserve"> </w:t>
      </w:r>
      <w:r w:rsidR="00005ED4">
        <w:rPr>
          <w:bCs/>
          <w:iCs/>
          <w:szCs w:val="28"/>
          <w:lang w:val="uk-UA"/>
        </w:rPr>
        <w:t>З</w:t>
      </w:r>
      <w:r w:rsidR="00005ED4" w:rsidRPr="00005ED4">
        <w:rPr>
          <w:bCs/>
          <w:iCs/>
          <w:szCs w:val="28"/>
          <w:lang w:val="uk-UA"/>
        </w:rPr>
        <w:t>міст т</w:t>
      </w:r>
      <w:r w:rsidR="00AE5E81">
        <w:rPr>
          <w:bCs/>
          <w:iCs/>
          <w:szCs w:val="28"/>
          <w:lang w:val="uk-UA"/>
        </w:rPr>
        <w:t xml:space="preserve">ехнічної підготовки </w:t>
      </w:r>
      <w:r w:rsidR="00005ED4" w:rsidRPr="00005ED4">
        <w:rPr>
          <w:bCs/>
          <w:iCs/>
          <w:szCs w:val="28"/>
          <w:lang w:val="uk-UA"/>
        </w:rPr>
        <w:t>є невід’ємною частиною фізичної культури, а виріше</w:t>
      </w:r>
      <w:r w:rsidR="00AE5E81">
        <w:rPr>
          <w:bCs/>
          <w:iCs/>
          <w:szCs w:val="28"/>
          <w:lang w:val="uk-UA"/>
        </w:rPr>
        <w:t>ння завдань цього цілеспрямова</w:t>
      </w:r>
      <w:r w:rsidR="00005ED4" w:rsidRPr="00005ED4">
        <w:rPr>
          <w:bCs/>
          <w:iCs/>
          <w:szCs w:val="28"/>
          <w:lang w:val="uk-UA"/>
        </w:rPr>
        <w:t>ного педагогічного процесу виступає необхідною умовою для досягнення стратегічних цілей фізичного виховання школярів.</w:t>
      </w:r>
    </w:p>
    <w:p w14:paraId="29FC9243" w14:textId="77777777" w:rsidR="00D66E56" w:rsidRDefault="00D66E56" w:rsidP="00AD675F">
      <w:pPr>
        <w:spacing w:line="360" w:lineRule="auto"/>
        <w:ind w:firstLine="709"/>
        <w:jc w:val="both"/>
        <w:rPr>
          <w:bCs/>
          <w:iCs/>
          <w:szCs w:val="28"/>
          <w:lang w:val="uk-UA" w:bidi="uk-UA"/>
        </w:rPr>
      </w:pPr>
      <w:r w:rsidRPr="00D66E56">
        <w:rPr>
          <w:bCs/>
          <w:iCs/>
          <w:szCs w:val="28"/>
          <w:lang w:val="uk-UA"/>
        </w:rPr>
        <w:t xml:space="preserve">Провідне положення уроку фізичної культури як основної форми </w:t>
      </w:r>
      <w:r w:rsidR="005F370E">
        <w:rPr>
          <w:bCs/>
          <w:iCs/>
          <w:szCs w:val="28"/>
          <w:lang w:val="uk-UA"/>
        </w:rPr>
        <w:t xml:space="preserve">занять фізичними вправами </w:t>
      </w:r>
      <w:r w:rsidR="00E15C2E">
        <w:rPr>
          <w:bCs/>
          <w:iCs/>
          <w:szCs w:val="28"/>
          <w:lang w:val="uk-UA"/>
        </w:rPr>
        <w:t>визначається</w:t>
      </w:r>
      <w:r w:rsidRPr="00D66E56">
        <w:rPr>
          <w:bCs/>
          <w:iCs/>
          <w:szCs w:val="28"/>
          <w:lang w:val="uk-UA"/>
        </w:rPr>
        <w:t xml:space="preserve"> тим, що у ньому</w:t>
      </w:r>
      <w:r>
        <w:rPr>
          <w:bCs/>
          <w:iCs/>
          <w:szCs w:val="28"/>
          <w:lang w:val="uk-UA"/>
        </w:rPr>
        <w:t xml:space="preserve"> закладені можливості для розв’яз</w:t>
      </w:r>
      <w:r w:rsidRPr="00D66E56">
        <w:rPr>
          <w:bCs/>
          <w:iCs/>
          <w:szCs w:val="28"/>
          <w:lang w:val="uk-UA"/>
        </w:rPr>
        <w:t>ання стратегічних завдань фізичного виховання школярів.</w:t>
      </w:r>
      <w:r w:rsidR="00EF73E5" w:rsidRPr="00EF73E5">
        <w:rPr>
          <w:bCs/>
          <w:iCs/>
          <w:szCs w:val="28"/>
          <w:lang w:val="uk-UA" w:bidi="uk-UA"/>
        </w:rPr>
        <w:t xml:space="preserve"> Урок уможливлює діалектичну єдність мети, завдань, засобів і методів навчально-виховного процесу. Виступаючи певним стрижневим компонентом, </w:t>
      </w:r>
      <w:r w:rsidR="005F370E">
        <w:rPr>
          <w:bCs/>
          <w:iCs/>
          <w:szCs w:val="28"/>
          <w:lang w:val="uk-UA" w:bidi="uk-UA"/>
        </w:rPr>
        <w:t xml:space="preserve">саме ця форма </w:t>
      </w:r>
      <w:r w:rsidR="005F370E" w:rsidRPr="005F370E">
        <w:rPr>
          <w:bCs/>
          <w:iCs/>
          <w:szCs w:val="28"/>
          <w:lang w:val="uk-UA" w:bidi="uk-UA"/>
        </w:rPr>
        <w:t xml:space="preserve">організації навчально-виховного процесу в загальноосвітньому </w:t>
      </w:r>
      <w:r w:rsidR="005F370E" w:rsidRPr="005F370E">
        <w:rPr>
          <w:bCs/>
          <w:iCs/>
          <w:szCs w:val="28"/>
          <w:lang w:val="uk-UA" w:bidi="uk-UA"/>
        </w:rPr>
        <w:lastRenderedPageBreak/>
        <w:t xml:space="preserve">навчальному </w:t>
      </w:r>
      <w:r w:rsidR="005673F7">
        <w:rPr>
          <w:bCs/>
          <w:iCs/>
          <w:szCs w:val="28"/>
          <w:lang w:val="uk-UA" w:bidi="uk-UA"/>
        </w:rPr>
        <w:t xml:space="preserve">закладі </w:t>
      </w:r>
      <w:r w:rsidR="00EF73E5" w:rsidRPr="00EF73E5">
        <w:rPr>
          <w:bCs/>
          <w:iCs/>
          <w:szCs w:val="28"/>
          <w:lang w:val="uk-UA" w:bidi="uk-UA"/>
        </w:rPr>
        <w:t xml:space="preserve">об’єднує у єдине ціле всі </w:t>
      </w:r>
      <w:r w:rsidR="005F370E">
        <w:rPr>
          <w:bCs/>
          <w:iCs/>
          <w:szCs w:val="28"/>
          <w:lang w:val="uk-UA" w:bidi="uk-UA"/>
        </w:rPr>
        <w:t xml:space="preserve">інші </w:t>
      </w:r>
      <w:r w:rsidR="00EF73E5" w:rsidRPr="00EF73E5">
        <w:rPr>
          <w:bCs/>
          <w:iCs/>
          <w:szCs w:val="28"/>
          <w:lang w:val="uk-UA" w:bidi="uk-UA"/>
        </w:rPr>
        <w:t>форми фізичного виховання школярів.</w:t>
      </w:r>
    </w:p>
    <w:p w14:paraId="5983D933" w14:textId="3FE70E80" w:rsidR="005F370E" w:rsidRDefault="005F370E" w:rsidP="00AD675F">
      <w:pPr>
        <w:spacing w:line="360" w:lineRule="auto"/>
        <w:ind w:firstLine="709"/>
        <w:jc w:val="both"/>
        <w:rPr>
          <w:bCs/>
          <w:iCs/>
          <w:szCs w:val="28"/>
          <w:lang w:val="uk-UA"/>
        </w:rPr>
      </w:pPr>
    </w:p>
    <w:p w14:paraId="32305098" w14:textId="77777777" w:rsidR="00D66E56" w:rsidRPr="00005ED4" w:rsidRDefault="00D66E56" w:rsidP="00AD675F">
      <w:pPr>
        <w:spacing w:line="360" w:lineRule="auto"/>
        <w:ind w:firstLine="709"/>
        <w:jc w:val="both"/>
        <w:rPr>
          <w:bCs/>
          <w:iCs/>
          <w:szCs w:val="28"/>
          <w:lang w:val="uk-UA"/>
        </w:rPr>
      </w:pPr>
    </w:p>
    <w:p w14:paraId="0290B39C" w14:textId="77777777" w:rsidR="00F47B97" w:rsidRDefault="00F47B97" w:rsidP="00AD675F">
      <w:pPr>
        <w:spacing w:line="360" w:lineRule="auto"/>
        <w:ind w:firstLine="709"/>
        <w:jc w:val="both"/>
        <w:rPr>
          <w:bCs/>
          <w:iCs/>
          <w:szCs w:val="28"/>
          <w:lang w:val="uk-UA"/>
        </w:rPr>
      </w:pPr>
    </w:p>
    <w:p w14:paraId="35C97C8F"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0B04616C"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7FC95494"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52C713F6"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03FBEDE7"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706F3503"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5753D776"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5FAA49A5"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59A86664"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6CFDA34D"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07D63A08"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14D03F19"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77068C63"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52181D17"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42A239B0" w14:textId="77777777" w:rsidR="0082087E" w:rsidRDefault="0082087E" w:rsidP="00AD675F">
      <w:pPr>
        <w:shd w:val="clear" w:color="auto" w:fill="FFFFFF"/>
        <w:spacing w:line="360" w:lineRule="auto"/>
        <w:jc w:val="center"/>
        <w:rPr>
          <w:rFonts w:asciiTheme="minorHAnsi" w:hAnsiTheme="minorHAnsi"/>
          <w:b/>
          <w:caps/>
          <w:szCs w:val="28"/>
          <w:lang w:val="uk-UA"/>
        </w:rPr>
      </w:pPr>
    </w:p>
    <w:p w14:paraId="65F2A0DF" w14:textId="2956AAE0" w:rsidR="0082087E" w:rsidRDefault="0082087E" w:rsidP="00AD675F">
      <w:pPr>
        <w:shd w:val="clear" w:color="auto" w:fill="FFFFFF"/>
        <w:spacing w:line="360" w:lineRule="auto"/>
        <w:jc w:val="center"/>
        <w:rPr>
          <w:rFonts w:asciiTheme="minorHAnsi" w:hAnsiTheme="minorHAnsi"/>
          <w:b/>
          <w:caps/>
          <w:szCs w:val="28"/>
          <w:lang w:val="uk-UA"/>
        </w:rPr>
      </w:pPr>
    </w:p>
    <w:p w14:paraId="7CE60B1F" w14:textId="20459A80" w:rsidR="00197A11" w:rsidRDefault="00197A11" w:rsidP="00AD675F">
      <w:pPr>
        <w:shd w:val="clear" w:color="auto" w:fill="FFFFFF"/>
        <w:spacing w:line="360" w:lineRule="auto"/>
        <w:jc w:val="center"/>
        <w:rPr>
          <w:rFonts w:asciiTheme="minorHAnsi" w:hAnsiTheme="minorHAnsi"/>
          <w:b/>
          <w:caps/>
          <w:szCs w:val="28"/>
          <w:lang w:val="uk-UA"/>
        </w:rPr>
      </w:pPr>
    </w:p>
    <w:p w14:paraId="2944EC41" w14:textId="54284597" w:rsidR="00197A11" w:rsidRDefault="00197A11" w:rsidP="00AD675F">
      <w:pPr>
        <w:shd w:val="clear" w:color="auto" w:fill="FFFFFF"/>
        <w:spacing w:line="360" w:lineRule="auto"/>
        <w:jc w:val="center"/>
        <w:rPr>
          <w:rFonts w:asciiTheme="minorHAnsi" w:hAnsiTheme="minorHAnsi"/>
          <w:b/>
          <w:caps/>
          <w:szCs w:val="28"/>
          <w:lang w:val="uk-UA"/>
        </w:rPr>
      </w:pPr>
    </w:p>
    <w:p w14:paraId="280292BD" w14:textId="732ACEC0" w:rsidR="00197A11" w:rsidRDefault="00197A11" w:rsidP="00AD675F">
      <w:pPr>
        <w:shd w:val="clear" w:color="auto" w:fill="FFFFFF"/>
        <w:spacing w:line="360" w:lineRule="auto"/>
        <w:jc w:val="center"/>
        <w:rPr>
          <w:rFonts w:asciiTheme="minorHAnsi" w:hAnsiTheme="minorHAnsi"/>
          <w:b/>
          <w:caps/>
          <w:szCs w:val="28"/>
          <w:lang w:val="uk-UA"/>
        </w:rPr>
      </w:pPr>
    </w:p>
    <w:p w14:paraId="4C4A827A" w14:textId="617C5D5B" w:rsidR="008E319F" w:rsidRDefault="008E319F" w:rsidP="00AD675F">
      <w:pPr>
        <w:shd w:val="clear" w:color="auto" w:fill="FFFFFF"/>
        <w:spacing w:line="360" w:lineRule="auto"/>
        <w:jc w:val="center"/>
        <w:rPr>
          <w:rFonts w:asciiTheme="minorHAnsi" w:hAnsiTheme="minorHAnsi"/>
          <w:b/>
          <w:caps/>
          <w:szCs w:val="28"/>
          <w:lang w:val="uk-UA"/>
        </w:rPr>
      </w:pPr>
    </w:p>
    <w:p w14:paraId="7B16607E" w14:textId="77777777" w:rsidR="008E319F" w:rsidRDefault="008E319F" w:rsidP="00AD675F">
      <w:pPr>
        <w:shd w:val="clear" w:color="auto" w:fill="FFFFFF"/>
        <w:spacing w:line="360" w:lineRule="auto"/>
        <w:jc w:val="center"/>
        <w:rPr>
          <w:rFonts w:asciiTheme="minorHAnsi" w:hAnsiTheme="minorHAnsi"/>
          <w:b/>
          <w:caps/>
          <w:szCs w:val="28"/>
          <w:lang w:val="uk-UA"/>
        </w:rPr>
      </w:pPr>
    </w:p>
    <w:p w14:paraId="529F875A" w14:textId="4D187923" w:rsidR="00197A11" w:rsidRDefault="00197A11" w:rsidP="00AD675F">
      <w:pPr>
        <w:shd w:val="clear" w:color="auto" w:fill="FFFFFF"/>
        <w:spacing w:line="360" w:lineRule="auto"/>
        <w:jc w:val="center"/>
        <w:rPr>
          <w:rFonts w:asciiTheme="minorHAnsi" w:hAnsiTheme="minorHAnsi"/>
          <w:b/>
          <w:caps/>
          <w:szCs w:val="28"/>
          <w:lang w:val="uk-UA"/>
        </w:rPr>
      </w:pPr>
    </w:p>
    <w:p w14:paraId="3EEC0DB4" w14:textId="77777777" w:rsidR="00197A11" w:rsidRDefault="00197A11" w:rsidP="00AD675F">
      <w:pPr>
        <w:shd w:val="clear" w:color="auto" w:fill="FFFFFF"/>
        <w:spacing w:line="360" w:lineRule="auto"/>
        <w:jc w:val="center"/>
        <w:rPr>
          <w:rFonts w:asciiTheme="minorHAnsi" w:hAnsiTheme="minorHAnsi"/>
          <w:b/>
          <w:caps/>
          <w:szCs w:val="28"/>
          <w:lang w:val="uk-UA"/>
        </w:rPr>
      </w:pPr>
    </w:p>
    <w:p w14:paraId="0CF2239A" w14:textId="77777777" w:rsidR="0082087E" w:rsidRPr="00D837D2" w:rsidRDefault="0082087E" w:rsidP="00951654">
      <w:pPr>
        <w:tabs>
          <w:tab w:val="left" w:pos="709"/>
          <w:tab w:val="left" w:pos="5825"/>
        </w:tabs>
        <w:spacing w:line="360" w:lineRule="auto"/>
        <w:ind w:firstLine="851"/>
        <w:rPr>
          <w:szCs w:val="28"/>
          <w:lang w:eastAsia="uk-UA"/>
        </w:rPr>
      </w:pPr>
      <w:r w:rsidRPr="00D837D2">
        <w:rPr>
          <w:szCs w:val="28"/>
          <w:lang w:eastAsia="uk-UA"/>
        </w:rPr>
        <w:lastRenderedPageBreak/>
        <w:t>2 ЗАВДАННЯ, МЕТОДИ ТА ОРГАНІЗАЦІЯ ДОСЛІДЖЕННЯ</w:t>
      </w:r>
    </w:p>
    <w:p w14:paraId="4DB0A68C" w14:textId="67208387" w:rsidR="0082087E" w:rsidRDefault="0082087E" w:rsidP="00AD675F">
      <w:pPr>
        <w:spacing w:line="360" w:lineRule="auto"/>
        <w:ind w:firstLine="5823"/>
        <w:rPr>
          <w:b/>
          <w:bCs/>
          <w:szCs w:val="28"/>
          <w:lang w:val="uk-UA"/>
        </w:rPr>
      </w:pPr>
    </w:p>
    <w:p w14:paraId="3C816244" w14:textId="08678991" w:rsidR="0082087E" w:rsidRDefault="00D449D9" w:rsidP="00AD675F">
      <w:pPr>
        <w:spacing w:line="360" w:lineRule="auto"/>
        <w:ind w:firstLine="709"/>
        <w:rPr>
          <w:szCs w:val="28"/>
          <w:lang w:val="uk-UA"/>
        </w:rPr>
      </w:pPr>
      <w:r w:rsidRPr="00D449D9">
        <w:rPr>
          <w:szCs w:val="28"/>
          <w:lang w:val="uk-UA"/>
        </w:rPr>
        <w:t xml:space="preserve">2.1 </w:t>
      </w:r>
      <w:r w:rsidR="0082087E" w:rsidRPr="00D449D9">
        <w:rPr>
          <w:szCs w:val="28"/>
          <w:lang w:val="uk-UA"/>
        </w:rPr>
        <w:t xml:space="preserve">Завдання </w:t>
      </w:r>
      <w:r w:rsidRPr="00D449D9">
        <w:rPr>
          <w:szCs w:val="28"/>
          <w:lang w:val="uk-UA"/>
        </w:rPr>
        <w:t>дослідження</w:t>
      </w:r>
    </w:p>
    <w:p w14:paraId="07152D76" w14:textId="77777777" w:rsidR="00D449D9" w:rsidRPr="00D449D9" w:rsidRDefault="00D449D9" w:rsidP="00AD675F">
      <w:pPr>
        <w:spacing w:line="360" w:lineRule="auto"/>
        <w:ind w:firstLine="709"/>
        <w:rPr>
          <w:szCs w:val="28"/>
          <w:lang w:val="uk-UA"/>
        </w:rPr>
      </w:pPr>
    </w:p>
    <w:p w14:paraId="4AA3ADAF" w14:textId="77777777" w:rsidR="0082087E" w:rsidRPr="008D664C" w:rsidRDefault="0082087E" w:rsidP="00AD675F">
      <w:pPr>
        <w:spacing w:line="360" w:lineRule="auto"/>
        <w:ind w:firstLine="709"/>
        <w:rPr>
          <w:szCs w:val="28"/>
          <w:lang w:val="uk-UA"/>
        </w:rPr>
      </w:pPr>
      <w:r>
        <w:rPr>
          <w:szCs w:val="28"/>
          <w:lang w:val="uk-UA"/>
        </w:rPr>
        <w:t>1. З’ясувати п</w:t>
      </w:r>
      <w:r w:rsidRPr="006F2EBE">
        <w:rPr>
          <w:szCs w:val="28"/>
          <w:lang w:val="uk-UA"/>
        </w:rPr>
        <w:t>сихофізіол</w:t>
      </w:r>
      <w:r>
        <w:rPr>
          <w:szCs w:val="28"/>
          <w:lang w:val="uk-UA"/>
        </w:rPr>
        <w:t>огічні особливості учнів старш</w:t>
      </w:r>
      <w:r w:rsidRPr="006F2EBE">
        <w:rPr>
          <w:szCs w:val="28"/>
          <w:lang w:val="uk-UA"/>
        </w:rPr>
        <w:t>ого шкільного віку</w:t>
      </w:r>
      <w:r>
        <w:rPr>
          <w:szCs w:val="28"/>
          <w:lang w:val="uk-UA"/>
        </w:rPr>
        <w:t>.</w:t>
      </w:r>
    </w:p>
    <w:p w14:paraId="044AEA65" w14:textId="77777777" w:rsidR="0082087E" w:rsidRDefault="0082087E" w:rsidP="00AD675F">
      <w:pPr>
        <w:spacing w:line="360" w:lineRule="auto"/>
        <w:ind w:firstLine="709"/>
        <w:rPr>
          <w:szCs w:val="28"/>
          <w:lang w:val="uk-UA"/>
        </w:rPr>
      </w:pPr>
      <w:r>
        <w:rPr>
          <w:szCs w:val="28"/>
          <w:lang w:val="uk-UA"/>
        </w:rPr>
        <w:t xml:space="preserve">2. </w:t>
      </w:r>
      <w:r w:rsidRPr="008D664C">
        <w:rPr>
          <w:szCs w:val="28"/>
          <w:lang w:val="uk-UA"/>
        </w:rPr>
        <w:t>Розкрит</w:t>
      </w:r>
      <w:r>
        <w:rPr>
          <w:szCs w:val="28"/>
          <w:lang w:val="uk-UA"/>
        </w:rPr>
        <w:t>и педагогічні можливості волейболу в системі фізичного виховання школярів.</w:t>
      </w:r>
    </w:p>
    <w:p w14:paraId="490ED3AC" w14:textId="73519DDC" w:rsidR="0082087E" w:rsidRPr="008D664C" w:rsidRDefault="0082087E" w:rsidP="00AD675F">
      <w:pPr>
        <w:spacing w:line="360" w:lineRule="auto"/>
        <w:ind w:firstLine="709"/>
        <w:rPr>
          <w:szCs w:val="28"/>
          <w:lang w:val="uk-UA"/>
        </w:rPr>
      </w:pPr>
      <w:r>
        <w:rPr>
          <w:szCs w:val="28"/>
          <w:lang w:val="uk-UA"/>
        </w:rPr>
        <w:t xml:space="preserve">3. </w:t>
      </w:r>
      <w:r w:rsidRPr="008D664C">
        <w:rPr>
          <w:szCs w:val="28"/>
          <w:lang w:val="uk-UA"/>
        </w:rPr>
        <w:t>Розроби</w:t>
      </w:r>
      <w:r>
        <w:rPr>
          <w:szCs w:val="28"/>
          <w:lang w:val="uk-UA"/>
        </w:rPr>
        <w:t xml:space="preserve">ти методику вдосконалення технічної </w:t>
      </w:r>
      <w:r w:rsidR="00D449D9">
        <w:rPr>
          <w:szCs w:val="28"/>
          <w:lang w:val="uk-UA"/>
        </w:rPr>
        <w:t xml:space="preserve">і фізичної </w:t>
      </w:r>
      <w:r>
        <w:rPr>
          <w:szCs w:val="28"/>
          <w:lang w:val="uk-UA"/>
        </w:rPr>
        <w:t xml:space="preserve">підготовки </w:t>
      </w:r>
      <w:r w:rsidRPr="00DB29A3">
        <w:rPr>
          <w:szCs w:val="28"/>
          <w:lang w:val="uk-UA"/>
        </w:rPr>
        <w:t>старшокласників з волейболу на уроках фізичної культури</w:t>
      </w:r>
      <w:r w:rsidRPr="008D664C">
        <w:rPr>
          <w:szCs w:val="28"/>
          <w:lang w:val="uk-UA"/>
        </w:rPr>
        <w:t xml:space="preserve"> </w:t>
      </w:r>
      <w:r w:rsidR="00D449D9">
        <w:rPr>
          <w:szCs w:val="28"/>
          <w:lang w:val="uk-UA"/>
        </w:rPr>
        <w:t xml:space="preserve">протягом року </w:t>
      </w:r>
      <w:r w:rsidRPr="008D664C">
        <w:rPr>
          <w:szCs w:val="28"/>
          <w:lang w:val="uk-UA"/>
        </w:rPr>
        <w:t>та експериментально перевірити її ефективність.</w:t>
      </w:r>
    </w:p>
    <w:p w14:paraId="38592B00" w14:textId="77777777" w:rsidR="00D449D9" w:rsidRDefault="00D449D9" w:rsidP="00AD675F">
      <w:pPr>
        <w:spacing w:line="360" w:lineRule="auto"/>
        <w:ind w:firstLine="709"/>
        <w:rPr>
          <w:szCs w:val="28"/>
          <w:lang w:val="uk-UA"/>
        </w:rPr>
      </w:pPr>
    </w:p>
    <w:p w14:paraId="656E46B0" w14:textId="77777777" w:rsidR="00D449D9" w:rsidRDefault="00D449D9" w:rsidP="00AD675F">
      <w:pPr>
        <w:spacing w:line="360" w:lineRule="auto"/>
        <w:ind w:firstLine="709"/>
        <w:jc w:val="both"/>
        <w:rPr>
          <w:color w:val="000000"/>
        </w:rPr>
      </w:pPr>
      <w:r w:rsidRPr="00D837D2">
        <w:rPr>
          <w:bCs/>
        </w:rPr>
        <w:t>2.2 Методи дослідження</w:t>
      </w:r>
      <w:r>
        <w:rPr>
          <w:color w:val="000000"/>
        </w:rPr>
        <w:t xml:space="preserve"> </w:t>
      </w:r>
    </w:p>
    <w:p w14:paraId="529AB5A3" w14:textId="77777777" w:rsidR="00D449D9" w:rsidRDefault="00D449D9" w:rsidP="00AD675F">
      <w:pPr>
        <w:spacing w:line="360" w:lineRule="auto"/>
        <w:ind w:firstLine="709"/>
        <w:jc w:val="both"/>
        <w:rPr>
          <w:color w:val="000000"/>
        </w:rPr>
      </w:pPr>
    </w:p>
    <w:p w14:paraId="58DB430D" w14:textId="4FD367FB" w:rsidR="0082087E" w:rsidRDefault="0082087E" w:rsidP="00AD675F">
      <w:pPr>
        <w:spacing w:line="360" w:lineRule="auto"/>
        <w:ind w:firstLine="709"/>
        <w:rPr>
          <w:szCs w:val="28"/>
          <w:lang w:val="uk-UA"/>
        </w:rPr>
      </w:pPr>
      <w:r w:rsidRPr="008D664C">
        <w:rPr>
          <w:szCs w:val="28"/>
          <w:lang w:val="uk-UA"/>
        </w:rPr>
        <w:t>Д</w:t>
      </w:r>
      <w:r>
        <w:rPr>
          <w:szCs w:val="28"/>
          <w:lang w:val="uk-UA"/>
        </w:rPr>
        <w:t>ля досягнення поставленої мети та виріше</w:t>
      </w:r>
      <w:r w:rsidRPr="008D664C">
        <w:rPr>
          <w:szCs w:val="28"/>
          <w:lang w:val="uk-UA"/>
        </w:rPr>
        <w:t xml:space="preserve">ння завдань дослідження використовувався комплекс взаємопов’язаних </w:t>
      </w:r>
      <w:r w:rsidRPr="00D449D9">
        <w:rPr>
          <w:szCs w:val="28"/>
          <w:lang w:val="uk-UA"/>
        </w:rPr>
        <w:t>методів:</w:t>
      </w:r>
    </w:p>
    <w:p w14:paraId="6EA83431" w14:textId="77777777" w:rsidR="0082087E" w:rsidRPr="003B5BA5" w:rsidRDefault="0082087E" w:rsidP="00AD675F">
      <w:pPr>
        <w:spacing w:line="360" w:lineRule="auto"/>
        <w:ind w:firstLine="709"/>
        <w:rPr>
          <w:szCs w:val="28"/>
          <w:lang w:val="uk-UA"/>
        </w:rPr>
      </w:pPr>
      <w:r w:rsidRPr="003B5BA5">
        <w:rPr>
          <w:szCs w:val="28"/>
          <w:lang w:val="uk-UA"/>
        </w:rPr>
        <w:t>– теоретичних: аналіз та узагальнення наукової інформації з пробле</w:t>
      </w:r>
      <w:r>
        <w:rPr>
          <w:szCs w:val="28"/>
          <w:lang w:val="uk-UA"/>
        </w:rPr>
        <w:t xml:space="preserve">ми дослідження; аналіз, синтез, </w:t>
      </w:r>
      <w:r w:rsidRPr="003B5BA5">
        <w:rPr>
          <w:szCs w:val="28"/>
          <w:lang w:val="uk-UA"/>
        </w:rPr>
        <w:t>узагальнення і систематизація теоретичних та експериментальних даних; порівняння отриманих експериментальних даних;</w:t>
      </w:r>
    </w:p>
    <w:p w14:paraId="45E74046" w14:textId="657B9B1F" w:rsidR="0082087E" w:rsidRDefault="0082087E" w:rsidP="00AD675F">
      <w:pPr>
        <w:spacing w:line="360" w:lineRule="auto"/>
        <w:ind w:firstLine="709"/>
        <w:rPr>
          <w:szCs w:val="28"/>
          <w:lang w:val="uk-UA"/>
        </w:rPr>
      </w:pPr>
      <w:r w:rsidRPr="003B5BA5">
        <w:rPr>
          <w:szCs w:val="28"/>
          <w:lang w:val="uk-UA"/>
        </w:rPr>
        <w:t xml:space="preserve"> – емпіричних: педагогічні спостереження; бесіди зі школярами, вчителям</w:t>
      </w:r>
      <w:r>
        <w:rPr>
          <w:szCs w:val="28"/>
          <w:lang w:val="uk-UA"/>
        </w:rPr>
        <w:t xml:space="preserve">и і батьками;  інтерв’ю з ними; </w:t>
      </w:r>
      <w:r w:rsidRPr="003B5BA5">
        <w:rPr>
          <w:szCs w:val="28"/>
          <w:lang w:val="uk-UA"/>
        </w:rPr>
        <w:t>тестування</w:t>
      </w:r>
      <w:r>
        <w:rPr>
          <w:szCs w:val="28"/>
          <w:lang w:val="uk-UA"/>
        </w:rPr>
        <w:t xml:space="preserve"> </w:t>
      </w:r>
      <w:r w:rsidRPr="003B5BA5">
        <w:rPr>
          <w:szCs w:val="28"/>
          <w:lang w:val="uk-UA"/>
        </w:rPr>
        <w:t>у</w:t>
      </w:r>
      <w:r>
        <w:rPr>
          <w:szCs w:val="28"/>
          <w:lang w:val="uk-UA"/>
        </w:rPr>
        <w:t>чнів</w:t>
      </w:r>
      <w:r>
        <w:rPr>
          <w:bCs/>
          <w:iCs/>
          <w:color w:val="000000"/>
          <w:szCs w:val="28"/>
          <w:lang w:val="uk-UA"/>
        </w:rPr>
        <w:t xml:space="preserve">; </w:t>
      </w:r>
      <w:r>
        <w:rPr>
          <w:szCs w:val="28"/>
          <w:lang w:val="uk-UA"/>
        </w:rPr>
        <w:t>педагогічний експеримент;</w:t>
      </w:r>
    </w:p>
    <w:p w14:paraId="1F459BA9" w14:textId="1D7F27DE" w:rsidR="00D449D9" w:rsidRPr="00D449D9" w:rsidRDefault="00D449D9" w:rsidP="00AD675F">
      <w:pPr>
        <w:pStyle w:val="a7"/>
        <w:numPr>
          <w:ilvl w:val="0"/>
          <w:numId w:val="15"/>
        </w:numPr>
        <w:tabs>
          <w:tab w:val="left" w:pos="1134"/>
          <w:tab w:val="left" w:pos="1276"/>
        </w:tabs>
        <w:spacing w:line="360" w:lineRule="auto"/>
        <w:ind w:left="0" w:firstLine="1135"/>
        <w:jc w:val="both"/>
        <w:rPr>
          <w:bCs/>
          <w:iCs/>
          <w:szCs w:val="28"/>
          <w:lang w:val="uk-UA" w:bidi="uk-UA"/>
        </w:rPr>
      </w:pPr>
      <w:r>
        <w:rPr>
          <w:bCs/>
          <w:iCs/>
          <w:szCs w:val="28"/>
          <w:lang w:val="uk-UA" w:bidi="uk-UA"/>
        </w:rPr>
        <w:t xml:space="preserve">  </w:t>
      </w:r>
      <w:r w:rsidRPr="00D449D9">
        <w:rPr>
          <w:bCs/>
          <w:iCs/>
          <w:szCs w:val="28"/>
          <w:lang w:val="uk-UA" w:bidi="uk-UA"/>
        </w:rPr>
        <w:t>аналізу та узагальнення наукової інформації з проблеми дослідження дозволив з’ясувати психофізіологічні особливості учнів старшого шкільного віку, роль та значення волейболу у фізичному вихованні школярів, зміст і завдання технічної підготовки з волейболу в старших класах, вихідні положення підготовки і проведення уроку фізичної культури.</w:t>
      </w:r>
    </w:p>
    <w:p w14:paraId="53999CAA" w14:textId="77777777" w:rsidR="0082087E" w:rsidRDefault="0082087E" w:rsidP="00AD675F">
      <w:pPr>
        <w:spacing w:line="360" w:lineRule="auto"/>
        <w:ind w:firstLine="709"/>
        <w:rPr>
          <w:szCs w:val="28"/>
          <w:lang w:val="uk-UA"/>
        </w:rPr>
      </w:pPr>
      <w:r w:rsidRPr="003B5BA5">
        <w:rPr>
          <w:szCs w:val="28"/>
          <w:lang w:val="uk-UA"/>
        </w:rPr>
        <w:t>–</w:t>
      </w:r>
      <w:r>
        <w:rPr>
          <w:szCs w:val="28"/>
          <w:lang w:val="uk-UA"/>
        </w:rPr>
        <w:t xml:space="preserve"> статистичних: </w:t>
      </w:r>
      <w:r w:rsidRPr="003B5BA5">
        <w:rPr>
          <w:szCs w:val="28"/>
          <w:lang w:val="uk-UA"/>
        </w:rPr>
        <w:t xml:space="preserve">методи математичної </w:t>
      </w:r>
      <w:r>
        <w:rPr>
          <w:szCs w:val="28"/>
          <w:lang w:val="uk-UA"/>
        </w:rPr>
        <w:t xml:space="preserve">статистики </w:t>
      </w:r>
      <w:r w:rsidRPr="00AC4075">
        <w:rPr>
          <w:szCs w:val="28"/>
          <w:lang w:val="uk-UA"/>
        </w:rPr>
        <w:t>для кількісного та як</w:t>
      </w:r>
      <w:r>
        <w:rPr>
          <w:szCs w:val="28"/>
          <w:lang w:val="uk-UA"/>
        </w:rPr>
        <w:t>існого аналізу емпіричних</w:t>
      </w:r>
      <w:r w:rsidRPr="003B5BA5">
        <w:rPr>
          <w:szCs w:val="28"/>
          <w:lang w:val="uk-UA"/>
        </w:rPr>
        <w:t xml:space="preserve"> даних.</w:t>
      </w:r>
    </w:p>
    <w:p w14:paraId="74C4E1F4" w14:textId="77777777" w:rsidR="00E15C2E" w:rsidRDefault="00E15C2E" w:rsidP="00AD675F">
      <w:pPr>
        <w:shd w:val="clear" w:color="auto" w:fill="FFFFFF"/>
        <w:spacing w:line="360" w:lineRule="auto"/>
        <w:jc w:val="center"/>
        <w:rPr>
          <w:b/>
          <w:szCs w:val="28"/>
          <w:lang w:val="uk-UA"/>
        </w:rPr>
      </w:pPr>
    </w:p>
    <w:p w14:paraId="401D4FF1" w14:textId="729FBACC" w:rsidR="00E15C2E" w:rsidRPr="00D449D9" w:rsidRDefault="00824296" w:rsidP="00AD675F">
      <w:pPr>
        <w:shd w:val="clear" w:color="auto" w:fill="FFFFFF"/>
        <w:spacing w:line="360" w:lineRule="auto"/>
        <w:ind w:firstLine="710"/>
        <w:rPr>
          <w:bCs/>
          <w:szCs w:val="28"/>
          <w:lang w:val="uk-UA"/>
        </w:rPr>
      </w:pPr>
      <w:r w:rsidRPr="00D449D9">
        <w:rPr>
          <w:bCs/>
          <w:szCs w:val="28"/>
          <w:lang w:val="uk-UA"/>
        </w:rPr>
        <w:lastRenderedPageBreak/>
        <w:t>2</w:t>
      </w:r>
      <w:r w:rsidR="00E15C2E" w:rsidRPr="00D449D9">
        <w:rPr>
          <w:bCs/>
          <w:szCs w:val="28"/>
          <w:lang w:val="uk-UA"/>
        </w:rPr>
        <w:t xml:space="preserve">.1 </w:t>
      </w:r>
      <w:r w:rsidRPr="00D449D9">
        <w:rPr>
          <w:bCs/>
          <w:szCs w:val="28"/>
          <w:lang w:val="uk-UA"/>
        </w:rPr>
        <w:t>Організація дослідження</w:t>
      </w:r>
    </w:p>
    <w:p w14:paraId="3F90A598" w14:textId="77777777" w:rsidR="00E15C2E" w:rsidRDefault="00E15C2E" w:rsidP="00AD675F">
      <w:pPr>
        <w:shd w:val="clear" w:color="auto" w:fill="FFFFFF"/>
        <w:spacing w:line="360" w:lineRule="auto"/>
        <w:jc w:val="center"/>
        <w:rPr>
          <w:b/>
          <w:szCs w:val="28"/>
          <w:lang w:val="uk-UA"/>
        </w:rPr>
      </w:pPr>
    </w:p>
    <w:p w14:paraId="2B2D9847" w14:textId="6AC169A6" w:rsidR="002177C9" w:rsidRPr="002177C9" w:rsidRDefault="00F5454D" w:rsidP="00AD675F">
      <w:pPr>
        <w:spacing w:line="360" w:lineRule="auto"/>
        <w:ind w:firstLine="709"/>
        <w:jc w:val="both"/>
        <w:rPr>
          <w:bCs/>
          <w:iCs/>
          <w:szCs w:val="28"/>
          <w:lang w:val="uk-UA"/>
        </w:rPr>
      </w:pPr>
      <w:r>
        <w:rPr>
          <w:bCs/>
          <w:iCs/>
          <w:szCs w:val="28"/>
          <w:lang w:val="uk-UA"/>
        </w:rPr>
        <w:t>Для</w:t>
      </w:r>
      <w:r w:rsidR="002177C9" w:rsidRPr="002177C9">
        <w:rPr>
          <w:bCs/>
          <w:iCs/>
          <w:szCs w:val="28"/>
          <w:lang w:val="uk-UA"/>
        </w:rPr>
        <w:t xml:space="preserve"> вдосконалення </w:t>
      </w:r>
      <w:r>
        <w:rPr>
          <w:bCs/>
          <w:iCs/>
          <w:szCs w:val="28"/>
          <w:lang w:val="uk-UA"/>
        </w:rPr>
        <w:t>навчально-вихов</w:t>
      </w:r>
      <w:r w:rsidR="002177C9" w:rsidRPr="002177C9">
        <w:rPr>
          <w:bCs/>
          <w:iCs/>
          <w:szCs w:val="28"/>
          <w:lang w:val="uk-UA"/>
        </w:rPr>
        <w:t>ного процесу, і, зокрема під</w:t>
      </w:r>
      <w:r>
        <w:rPr>
          <w:bCs/>
          <w:iCs/>
          <w:szCs w:val="28"/>
          <w:lang w:val="uk-UA"/>
        </w:rPr>
        <w:t>вищення якості оволодіння школярами</w:t>
      </w:r>
      <w:r w:rsidR="002177C9" w:rsidRPr="002177C9">
        <w:rPr>
          <w:bCs/>
          <w:iCs/>
          <w:szCs w:val="28"/>
          <w:lang w:val="uk-UA"/>
        </w:rPr>
        <w:t xml:space="preserve"> руховими діями, що визначають зміст</w:t>
      </w:r>
      <w:r>
        <w:rPr>
          <w:bCs/>
          <w:iCs/>
          <w:szCs w:val="28"/>
          <w:lang w:val="uk-UA"/>
        </w:rPr>
        <w:t xml:space="preserve"> техніки волей</w:t>
      </w:r>
      <w:r w:rsidR="002177C9" w:rsidRPr="002177C9">
        <w:rPr>
          <w:bCs/>
          <w:iCs/>
          <w:szCs w:val="28"/>
          <w:lang w:val="uk-UA"/>
        </w:rPr>
        <w:t>бол</w:t>
      </w:r>
      <w:r>
        <w:rPr>
          <w:bCs/>
          <w:iCs/>
          <w:szCs w:val="28"/>
          <w:lang w:val="uk-UA"/>
        </w:rPr>
        <w:t>у</w:t>
      </w:r>
      <w:r w:rsidR="002177C9" w:rsidRPr="002177C9">
        <w:rPr>
          <w:bCs/>
          <w:iCs/>
          <w:szCs w:val="28"/>
          <w:lang w:val="uk-UA"/>
        </w:rPr>
        <w:t xml:space="preserve">, розроблено експериментальну методику </w:t>
      </w:r>
      <w:r w:rsidRPr="00F5454D">
        <w:rPr>
          <w:bCs/>
          <w:iCs/>
          <w:szCs w:val="28"/>
          <w:lang w:val="uk-UA"/>
        </w:rPr>
        <w:t xml:space="preserve">вдосконалення технічної </w:t>
      </w:r>
      <w:r w:rsidR="00D449D9">
        <w:rPr>
          <w:bCs/>
          <w:iCs/>
          <w:szCs w:val="28"/>
          <w:lang w:val="uk-UA"/>
        </w:rPr>
        <w:t xml:space="preserve">та фізичної </w:t>
      </w:r>
      <w:r w:rsidRPr="00F5454D">
        <w:rPr>
          <w:bCs/>
          <w:iCs/>
          <w:szCs w:val="28"/>
          <w:lang w:val="uk-UA"/>
        </w:rPr>
        <w:t>підготовки старшокласників з волейболу на уроках фізичної культури</w:t>
      </w:r>
      <w:r>
        <w:rPr>
          <w:bCs/>
          <w:iCs/>
          <w:szCs w:val="28"/>
          <w:lang w:val="uk-UA"/>
        </w:rPr>
        <w:t>.</w:t>
      </w:r>
    </w:p>
    <w:p w14:paraId="0F37B064" w14:textId="1B909A93" w:rsidR="002C44CA" w:rsidRPr="00E01255" w:rsidRDefault="002F168A" w:rsidP="00AD675F">
      <w:pPr>
        <w:spacing w:line="360" w:lineRule="auto"/>
        <w:ind w:firstLine="709"/>
        <w:jc w:val="both"/>
        <w:rPr>
          <w:iCs/>
          <w:szCs w:val="28"/>
          <w:lang w:val="uk-UA" w:bidi="uk-UA"/>
        </w:rPr>
      </w:pPr>
      <w:r w:rsidRPr="00E01255">
        <w:rPr>
          <w:iCs/>
          <w:szCs w:val="28"/>
          <w:lang w:val="uk-UA"/>
        </w:rPr>
        <w:t>Д</w:t>
      </w:r>
      <w:r w:rsidR="002177C9" w:rsidRPr="00E01255">
        <w:rPr>
          <w:iCs/>
          <w:szCs w:val="28"/>
          <w:lang w:val="uk-UA"/>
        </w:rPr>
        <w:t>ослідження</w:t>
      </w:r>
      <w:r w:rsidR="004B792B" w:rsidRPr="00E01255">
        <w:rPr>
          <w:iCs/>
          <w:szCs w:val="28"/>
          <w:lang w:val="uk-UA"/>
        </w:rPr>
        <w:t xml:space="preserve"> проводилося на базі </w:t>
      </w:r>
      <w:r w:rsidR="002177C9" w:rsidRPr="00E01255">
        <w:rPr>
          <w:iCs/>
          <w:szCs w:val="28"/>
          <w:lang w:val="uk-UA"/>
        </w:rPr>
        <w:t xml:space="preserve"> </w:t>
      </w:r>
      <w:r w:rsidR="00E01255" w:rsidRPr="00E01255">
        <w:rPr>
          <w:iCs/>
          <w:szCs w:val="28"/>
          <w:lang w:val="uk-UA"/>
        </w:rPr>
        <w:t xml:space="preserve">ЗОШ №104 м. Запоріжжя </w:t>
      </w:r>
      <w:r w:rsidRPr="00E01255">
        <w:rPr>
          <w:iCs/>
          <w:szCs w:val="28"/>
          <w:lang w:val="uk-UA"/>
        </w:rPr>
        <w:t>Експерименто</w:t>
      </w:r>
      <w:r w:rsidR="002C44CA" w:rsidRPr="00E01255">
        <w:rPr>
          <w:iCs/>
          <w:szCs w:val="28"/>
          <w:lang w:val="uk-UA"/>
        </w:rPr>
        <w:t xml:space="preserve">м було охоплено 39 </w:t>
      </w:r>
      <w:r w:rsidR="002C44CA" w:rsidRPr="00E01255">
        <w:rPr>
          <w:iCs/>
          <w:szCs w:val="28"/>
          <w:lang w:val="uk-UA" w:bidi="uk-UA"/>
        </w:rPr>
        <w:t>школярів одинадцятих кл</w:t>
      </w:r>
      <w:r w:rsidR="002F3FC7" w:rsidRPr="00E01255">
        <w:rPr>
          <w:iCs/>
          <w:szCs w:val="28"/>
          <w:lang w:val="uk-UA" w:bidi="uk-UA"/>
        </w:rPr>
        <w:t>асів: 19</w:t>
      </w:r>
      <w:r w:rsidR="002C44CA" w:rsidRPr="00E01255">
        <w:rPr>
          <w:iCs/>
          <w:szCs w:val="28"/>
          <w:lang w:val="uk-UA" w:bidi="uk-UA"/>
        </w:rPr>
        <w:t xml:space="preserve"> учнів експериментальної </w:t>
      </w:r>
      <w:r w:rsidR="004458A1" w:rsidRPr="00E01255">
        <w:rPr>
          <w:iCs/>
          <w:szCs w:val="28"/>
          <w:lang w:val="uk-UA" w:bidi="uk-UA"/>
        </w:rPr>
        <w:t>групи і 20</w:t>
      </w:r>
      <w:r w:rsidR="002C44CA" w:rsidRPr="00E01255">
        <w:rPr>
          <w:iCs/>
          <w:szCs w:val="28"/>
          <w:lang w:val="uk-UA" w:bidi="uk-UA"/>
        </w:rPr>
        <w:t xml:space="preserve"> учнів контрольної групи.</w:t>
      </w:r>
    </w:p>
    <w:p w14:paraId="371806C6" w14:textId="77777777" w:rsidR="00E01255" w:rsidRDefault="007C2330" w:rsidP="00AD675F">
      <w:pPr>
        <w:spacing w:line="360" w:lineRule="auto"/>
        <w:ind w:firstLine="709"/>
        <w:jc w:val="both"/>
        <w:rPr>
          <w:bCs/>
          <w:iCs/>
          <w:szCs w:val="28"/>
          <w:lang w:val="uk-UA" w:bidi="uk-UA"/>
        </w:rPr>
      </w:pPr>
      <w:r w:rsidRPr="007C2330">
        <w:rPr>
          <w:bCs/>
          <w:iCs/>
          <w:szCs w:val="28"/>
          <w:lang w:val="uk-UA" w:bidi="uk-UA"/>
        </w:rPr>
        <w:t>За результатами педагогічного спостереження, попередніми оцінками навчальних досягнень учнів, а також бесід з вчителями фізичної культури, було визначено контрольні та експериментальні групи, як</w:t>
      </w:r>
      <w:r w:rsidR="00835261">
        <w:rPr>
          <w:bCs/>
          <w:iCs/>
          <w:szCs w:val="28"/>
          <w:lang w:val="uk-UA" w:bidi="uk-UA"/>
        </w:rPr>
        <w:t xml:space="preserve">і мали загалом однакову </w:t>
      </w:r>
      <w:r w:rsidRPr="007C2330">
        <w:rPr>
          <w:bCs/>
          <w:iCs/>
          <w:szCs w:val="28"/>
          <w:lang w:val="uk-UA" w:bidi="uk-UA"/>
        </w:rPr>
        <w:t>т</w:t>
      </w:r>
      <w:r w:rsidR="00835261">
        <w:rPr>
          <w:bCs/>
          <w:iCs/>
          <w:szCs w:val="28"/>
          <w:lang w:val="uk-UA" w:bidi="uk-UA"/>
        </w:rPr>
        <w:t>ехнічну підготовленість з волей</w:t>
      </w:r>
      <w:r w:rsidRPr="007C2330">
        <w:rPr>
          <w:bCs/>
          <w:iCs/>
          <w:szCs w:val="28"/>
          <w:lang w:val="uk-UA" w:bidi="uk-UA"/>
        </w:rPr>
        <w:t>болу.</w:t>
      </w:r>
    </w:p>
    <w:p w14:paraId="63440E34" w14:textId="77777777" w:rsidR="00E01255" w:rsidRDefault="00835261" w:rsidP="00AD675F">
      <w:pPr>
        <w:spacing w:line="360" w:lineRule="auto"/>
        <w:ind w:firstLine="709"/>
        <w:jc w:val="both"/>
        <w:rPr>
          <w:bCs/>
          <w:iCs/>
          <w:szCs w:val="28"/>
          <w:lang w:val="uk-UA" w:bidi="uk-UA"/>
        </w:rPr>
      </w:pPr>
      <w:r>
        <w:rPr>
          <w:bCs/>
          <w:iCs/>
          <w:szCs w:val="28"/>
          <w:lang w:val="uk-UA" w:bidi="uk-UA"/>
        </w:rPr>
        <w:t xml:space="preserve"> </w:t>
      </w:r>
      <w:r w:rsidR="007C2330" w:rsidRPr="007C2330">
        <w:rPr>
          <w:bCs/>
          <w:iCs/>
          <w:szCs w:val="28"/>
          <w:lang w:val="uk-UA" w:bidi="uk-UA"/>
        </w:rPr>
        <w:t>У навчально-виховному процесі з учнями експериментальної групи була реалізована розроблена методика</w:t>
      </w:r>
      <w:r>
        <w:rPr>
          <w:bCs/>
          <w:iCs/>
          <w:szCs w:val="28"/>
          <w:lang w:val="uk-UA" w:bidi="uk-UA"/>
        </w:rPr>
        <w:t xml:space="preserve"> </w:t>
      </w:r>
      <w:r w:rsidRPr="00835261">
        <w:rPr>
          <w:bCs/>
          <w:iCs/>
          <w:szCs w:val="28"/>
          <w:lang w:val="uk-UA" w:bidi="uk-UA"/>
        </w:rPr>
        <w:t xml:space="preserve">вдосконалення технічної </w:t>
      </w:r>
      <w:r w:rsidR="00D449D9">
        <w:rPr>
          <w:bCs/>
          <w:iCs/>
          <w:szCs w:val="28"/>
          <w:lang w:val="uk-UA" w:bidi="uk-UA"/>
        </w:rPr>
        <w:t xml:space="preserve">та фізичної </w:t>
      </w:r>
      <w:r w:rsidRPr="00835261">
        <w:rPr>
          <w:bCs/>
          <w:iCs/>
          <w:szCs w:val="28"/>
          <w:lang w:val="uk-UA" w:bidi="uk-UA"/>
        </w:rPr>
        <w:t>підготовки старшокласників з волейболу на уроках фізичної культури</w:t>
      </w:r>
      <w:r w:rsidR="007C2330" w:rsidRPr="007C2330">
        <w:rPr>
          <w:bCs/>
          <w:iCs/>
          <w:szCs w:val="28"/>
          <w:lang w:val="uk-UA" w:bidi="uk-UA"/>
        </w:rPr>
        <w:t>, що</w:t>
      </w:r>
      <w:r w:rsidR="007C2330" w:rsidRPr="007C2330">
        <w:rPr>
          <w:bCs/>
          <w:iCs/>
          <w:szCs w:val="28"/>
          <w:lang w:bidi="uk-UA"/>
        </w:rPr>
        <w:t xml:space="preserve"> </w:t>
      </w:r>
      <w:r w:rsidR="007C2330" w:rsidRPr="007C2330">
        <w:rPr>
          <w:bCs/>
          <w:iCs/>
          <w:szCs w:val="28"/>
          <w:lang w:val="uk-UA" w:bidi="uk-UA"/>
        </w:rPr>
        <w:t>представлена у наступному розділі.</w:t>
      </w:r>
    </w:p>
    <w:p w14:paraId="6676A293" w14:textId="092ECB90" w:rsidR="007C2330" w:rsidRPr="007C2330" w:rsidRDefault="007C2330" w:rsidP="00AD675F">
      <w:pPr>
        <w:spacing w:line="360" w:lineRule="auto"/>
        <w:ind w:firstLine="709"/>
        <w:jc w:val="both"/>
        <w:rPr>
          <w:bCs/>
          <w:iCs/>
          <w:szCs w:val="28"/>
          <w:lang w:val="uk-UA" w:bidi="uk-UA"/>
        </w:rPr>
      </w:pPr>
      <w:r w:rsidRPr="007C2330">
        <w:rPr>
          <w:bCs/>
          <w:iCs/>
          <w:szCs w:val="28"/>
          <w:lang w:val="uk-UA" w:bidi="uk-UA"/>
        </w:rPr>
        <w:t xml:space="preserve"> Заняття в контрольній групі проводилися за традиційною методикою. Педагогічний експеримент тривав </w:t>
      </w:r>
      <w:r w:rsidR="00843C84">
        <w:rPr>
          <w:bCs/>
          <w:iCs/>
          <w:szCs w:val="28"/>
          <w:lang w:val="uk-UA" w:bidi="uk-UA"/>
        </w:rPr>
        <w:t>ві</w:t>
      </w:r>
      <w:r w:rsidRPr="007C2330">
        <w:rPr>
          <w:bCs/>
          <w:iCs/>
          <w:szCs w:val="28"/>
          <w:lang w:val="uk-UA" w:bidi="uk-UA"/>
        </w:rPr>
        <w:t>сім місяців.</w:t>
      </w:r>
    </w:p>
    <w:p w14:paraId="7047CEB8" w14:textId="7D360C50" w:rsidR="007C2330" w:rsidRDefault="007C2330" w:rsidP="00AD675F">
      <w:pPr>
        <w:spacing w:line="360" w:lineRule="auto"/>
        <w:ind w:firstLine="709"/>
        <w:jc w:val="both"/>
        <w:rPr>
          <w:bCs/>
          <w:iCs/>
          <w:szCs w:val="28"/>
          <w:lang w:val="uk-UA" w:bidi="uk-UA"/>
        </w:rPr>
      </w:pPr>
      <w:r w:rsidRPr="007C2330">
        <w:rPr>
          <w:bCs/>
          <w:iCs/>
          <w:szCs w:val="28"/>
          <w:lang w:val="uk-UA" w:bidi="uk-UA"/>
        </w:rPr>
        <w:t>Дослідження проводилося протягом 20</w:t>
      </w:r>
      <w:r w:rsidR="00D449D9">
        <w:rPr>
          <w:bCs/>
          <w:iCs/>
          <w:szCs w:val="28"/>
          <w:lang w:val="uk-UA" w:bidi="uk-UA"/>
        </w:rPr>
        <w:t>20</w:t>
      </w:r>
      <w:r w:rsidRPr="007C2330">
        <w:rPr>
          <w:bCs/>
          <w:iCs/>
          <w:szCs w:val="28"/>
          <w:lang w:val="uk-UA" w:bidi="uk-UA"/>
        </w:rPr>
        <w:t>–20</w:t>
      </w:r>
      <w:r w:rsidR="00D449D9">
        <w:rPr>
          <w:bCs/>
          <w:iCs/>
          <w:szCs w:val="28"/>
          <w:lang w:val="uk-UA" w:bidi="uk-UA"/>
        </w:rPr>
        <w:t>2</w:t>
      </w:r>
      <w:r w:rsidRPr="007C2330">
        <w:rPr>
          <w:bCs/>
          <w:iCs/>
          <w:szCs w:val="28"/>
          <w:lang w:val="uk-UA" w:bidi="uk-UA"/>
        </w:rPr>
        <w:t>1 на</w:t>
      </w:r>
      <w:r w:rsidR="00843C84">
        <w:rPr>
          <w:bCs/>
          <w:iCs/>
          <w:szCs w:val="28"/>
          <w:lang w:val="uk-UA" w:bidi="uk-UA"/>
        </w:rPr>
        <w:t>вчального року у чотири етапи</w:t>
      </w:r>
      <w:r w:rsidRPr="007C2330">
        <w:rPr>
          <w:bCs/>
          <w:iCs/>
          <w:szCs w:val="28"/>
          <w:lang w:val="uk-UA" w:bidi="uk-UA"/>
        </w:rPr>
        <w:t>.</w:t>
      </w:r>
    </w:p>
    <w:p w14:paraId="0DD26993" w14:textId="0CC687CC" w:rsidR="00726B78" w:rsidRPr="00726B78" w:rsidRDefault="00726B78" w:rsidP="00AD675F">
      <w:pPr>
        <w:spacing w:line="360" w:lineRule="auto"/>
        <w:ind w:firstLine="709"/>
        <w:jc w:val="both"/>
        <w:rPr>
          <w:bCs/>
          <w:iCs/>
          <w:szCs w:val="28"/>
          <w:lang w:val="uk-UA" w:bidi="uk-UA"/>
        </w:rPr>
      </w:pPr>
      <w:r>
        <w:rPr>
          <w:bCs/>
          <w:iCs/>
          <w:szCs w:val="28"/>
          <w:lang w:val="uk-UA" w:bidi="uk-UA"/>
        </w:rPr>
        <w:t>На першому</w:t>
      </w:r>
      <w:r w:rsidRPr="00726B78">
        <w:rPr>
          <w:bCs/>
          <w:iCs/>
          <w:szCs w:val="28"/>
          <w:lang w:val="uk-UA" w:bidi="uk-UA"/>
        </w:rPr>
        <w:t xml:space="preserve"> етап</w:t>
      </w:r>
      <w:r>
        <w:rPr>
          <w:bCs/>
          <w:iCs/>
          <w:szCs w:val="28"/>
          <w:lang w:val="uk-UA" w:bidi="uk-UA"/>
        </w:rPr>
        <w:t>і</w:t>
      </w:r>
      <w:r w:rsidRPr="00726B78">
        <w:rPr>
          <w:bCs/>
          <w:iCs/>
          <w:szCs w:val="28"/>
          <w:lang w:val="uk-UA" w:bidi="uk-UA"/>
        </w:rPr>
        <w:t xml:space="preserve"> дослідження</w:t>
      </w:r>
      <w:r>
        <w:rPr>
          <w:bCs/>
          <w:iCs/>
          <w:szCs w:val="28"/>
          <w:lang w:val="uk-UA" w:bidi="uk-UA"/>
        </w:rPr>
        <w:t xml:space="preserve"> визначався напрям наукового пошуку, уточнювалась тема</w:t>
      </w:r>
      <w:r w:rsidRPr="00726B78">
        <w:rPr>
          <w:bCs/>
          <w:iCs/>
          <w:szCs w:val="28"/>
          <w:lang w:val="uk-UA" w:bidi="uk-UA"/>
        </w:rPr>
        <w:t xml:space="preserve"> магістерс</w:t>
      </w:r>
      <w:r>
        <w:rPr>
          <w:bCs/>
          <w:iCs/>
          <w:szCs w:val="28"/>
          <w:lang w:val="uk-UA" w:bidi="uk-UA"/>
        </w:rPr>
        <w:t>ької роботи, формулювались</w:t>
      </w:r>
      <w:r w:rsidRPr="00726B78">
        <w:rPr>
          <w:bCs/>
          <w:iCs/>
          <w:szCs w:val="28"/>
          <w:lang w:val="uk-UA" w:bidi="uk-UA"/>
        </w:rPr>
        <w:t xml:space="preserve"> </w:t>
      </w:r>
      <w:r>
        <w:rPr>
          <w:bCs/>
          <w:iCs/>
          <w:szCs w:val="28"/>
          <w:lang w:val="uk-UA" w:bidi="uk-UA"/>
        </w:rPr>
        <w:t>мета і завдання дослідження, добирався</w:t>
      </w:r>
      <w:r w:rsidRPr="00726B78">
        <w:rPr>
          <w:bCs/>
          <w:iCs/>
          <w:szCs w:val="28"/>
          <w:lang w:val="uk-UA" w:bidi="uk-UA"/>
        </w:rPr>
        <w:t xml:space="preserve"> комплекс методів </w:t>
      </w:r>
      <w:r>
        <w:rPr>
          <w:bCs/>
          <w:iCs/>
          <w:szCs w:val="28"/>
          <w:lang w:val="uk-UA" w:bidi="uk-UA"/>
        </w:rPr>
        <w:t>наукової діяльності</w:t>
      </w:r>
      <w:r w:rsidR="00E66D81">
        <w:rPr>
          <w:bCs/>
          <w:iCs/>
          <w:szCs w:val="28"/>
          <w:lang w:val="uk-UA" w:bidi="uk-UA"/>
        </w:rPr>
        <w:t>. В</w:t>
      </w:r>
      <w:r w:rsidRPr="00726B78">
        <w:rPr>
          <w:bCs/>
          <w:iCs/>
          <w:szCs w:val="28"/>
          <w:lang w:val="uk-UA" w:bidi="uk-UA"/>
        </w:rPr>
        <w:t>ивчався стан досліджуваної проблеми у науково-мето</w:t>
      </w:r>
      <w:r w:rsidR="00E66D81">
        <w:rPr>
          <w:bCs/>
          <w:iCs/>
          <w:szCs w:val="28"/>
          <w:lang w:val="uk-UA" w:bidi="uk-UA"/>
        </w:rPr>
        <w:t>дичній та</w:t>
      </w:r>
      <w:r w:rsidR="0046471F">
        <w:rPr>
          <w:bCs/>
          <w:iCs/>
          <w:szCs w:val="28"/>
          <w:lang w:val="uk-UA" w:bidi="uk-UA"/>
        </w:rPr>
        <w:t xml:space="preserve"> спеціальній літературі,</w:t>
      </w:r>
      <w:r w:rsidR="00E66D81">
        <w:rPr>
          <w:bCs/>
          <w:iCs/>
          <w:szCs w:val="28"/>
          <w:lang w:val="uk-UA" w:bidi="uk-UA"/>
        </w:rPr>
        <w:t xml:space="preserve"> у практиці роботи загальноосвітніх навчальних закладів</w:t>
      </w:r>
      <w:r w:rsidRPr="00726B78">
        <w:rPr>
          <w:bCs/>
          <w:iCs/>
          <w:szCs w:val="28"/>
          <w:lang w:val="uk-UA" w:bidi="uk-UA"/>
        </w:rPr>
        <w:t xml:space="preserve">. Опрацьовувався матеріал щодо </w:t>
      </w:r>
      <w:r w:rsidR="00E66D81">
        <w:rPr>
          <w:bCs/>
          <w:iCs/>
          <w:szCs w:val="28"/>
          <w:lang w:val="uk-UA" w:bidi="uk-UA"/>
        </w:rPr>
        <w:t>психофізіологічних особливостей</w:t>
      </w:r>
      <w:r w:rsidRPr="00726B78">
        <w:rPr>
          <w:bCs/>
          <w:iCs/>
          <w:szCs w:val="28"/>
          <w:lang w:val="uk-UA" w:bidi="uk-UA"/>
        </w:rPr>
        <w:t xml:space="preserve"> учнів старшого шкільного віку</w:t>
      </w:r>
      <w:r w:rsidR="00E66D81">
        <w:rPr>
          <w:bCs/>
          <w:iCs/>
          <w:szCs w:val="28"/>
          <w:lang w:val="uk-UA" w:bidi="uk-UA"/>
        </w:rPr>
        <w:t>, ролі та</w:t>
      </w:r>
      <w:r w:rsidRPr="00726B78">
        <w:rPr>
          <w:bCs/>
          <w:iCs/>
          <w:szCs w:val="28"/>
          <w:lang w:val="uk-UA" w:bidi="uk-UA"/>
        </w:rPr>
        <w:t xml:space="preserve"> значення </w:t>
      </w:r>
      <w:r w:rsidR="00E66D81">
        <w:rPr>
          <w:bCs/>
          <w:iCs/>
          <w:szCs w:val="28"/>
          <w:lang w:val="uk-UA" w:bidi="uk-UA"/>
        </w:rPr>
        <w:t>волей</w:t>
      </w:r>
      <w:r w:rsidRPr="00726B78">
        <w:rPr>
          <w:bCs/>
          <w:iCs/>
          <w:szCs w:val="28"/>
          <w:lang w:val="uk-UA" w:bidi="uk-UA"/>
        </w:rPr>
        <w:t>болу у фізичному вихованні школя</w:t>
      </w:r>
      <w:r w:rsidR="00E66D81">
        <w:rPr>
          <w:bCs/>
          <w:iCs/>
          <w:szCs w:val="28"/>
          <w:lang w:val="uk-UA" w:bidi="uk-UA"/>
        </w:rPr>
        <w:t xml:space="preserve">рів, змісту і завдань </w:t>
      </w:r>
      <w:r w:rsidRPr="00726B78">
        <w:rPr>
          <w:bCs/>
          <w:iCs/>
          <w:szCs w:val="28"/>
          <w:lang w:val="uk-UA" w:bidi="uk-UA"/>
        </w:rPr>
        <w:t xml:space="preserve">технічної </w:t>
      </w:r>
      <w:r w:rsidR="00D449D9">
        <w:rPr>
          <w:bCs/>
          <w:iCs/>
          <w:szCs w:val="28"/>
          <w:lang w:val="uk-UA" w:bidi="uk-UA"/>
        </w:rPr>
        <w:t xml:space="preserve">та фізичної </w:t>
      </w:r>
      <w:r w:rsidRPr="00726B78">
        <w:rPr>
          <w:bCs/>
          <w:iCs/>
          <w:szCs w:val="28"/>
          <w:lang w:val="uk-UA" w:bidi="uk-UA"/>
        </w:rPr>
        <w:t>підготовк</w:t>
      </w:r>
      <w:r w:rsidR="00E66D81">
        <w:rPr>
          <w:bCs/>
          <w:iCs/>
          <w:szCs w:val="28"/>
          <w:lang w:val="uk-UA" w:bidi="uk-UA"/>
        </w:rPr>
        <w:t xml:space="preserve">и учнів на уроках фізичної культури, </w:t>
      </w:r>
      <w:r w:rsidR="00E66D81">
        <w:rPr>
          <w:bCs/>
          <w:iCs/>
          <w:szCs w:val="28"/>
          <w:lang w:val="uk-UA" w:bidi="uk-UA"/>
        </w:rPr>
        <w:lastRenderedPageBreak/>
        <w:t>вихідних положень підготовки і проведення цієї форми організації навчально-виховного процесу</w:t>
      </w:r>
      <w:r w:rsidRPr="00726B78">
        <w:rPr>
          <w:bCs/>
          <w:iCs/>
          <w:szCs w:val="28"/>
          <w:lang w:val="uk-UA" w:bidi="uk-UA"/>
        </w:rPr>
        <w:t>.</w:t>
      </w:r>
    </w:p>
    <w:p w14:paraId="5C28E246" w14:textId="37065802" w:rsidR="004768E5" w:rsidRDefault="0046471F" w:rsidP="00AD675F">
      <w:pPr>
        <w:spacing w:line="360" w:lineRule="auto"/>
        <w:ind w:firstLine="709"/>
        <w:jc w:val="both"/>
        <w:rPr>
          <w:bCs/>
          <w:iCs/>
          <w:szCs w:val="28"/>
          <w:lang w:val="uk-UA" w:bidi="uk-UA"/>
        </w:rPr>
      </w:pPr>
      <w:r>
        <w:rPr>
          <w:bCs/>
          <w:iCs/>
          <w:szCs w:val="28"/>
          <w:lang w:val="uk-UA" w:bidi="uk-UA"/>
        </w:rPr>
        <w:t>Другий</w:t>
      </w:r>
      <w:r w:rsidR="00726B78" w:rsidRPr="00726B78">
        <w:rPr>
          <w:bCs/>
          <w:iCs/>
          <w:szCs w:val="28"/>
          <w:lang w:val="uk-UA" w:bidi="uk-UA"/>
        </w:rPr>
        <w:t xml:space="preserve"> етап дослідження </w:t>
      </w:r>
      <w:r>
        <w:rPr>
          <w:bCs/>
          <w:iCs/>
          <w:szCs w:val="28"/>
          <w:lang w:val="uk-UA" w:bidi="uk-UA"/>
        </w:rPr>
        <w:t>передбачав з’ясування основних вихідних положень</w:t>
      </w:r>
      <w:r w:rsidR="00726B78" w:rsidRPr="00726B78">
        <w:rPr>
          <w:bCs/>
          <w:iCs/>
          <w:szCs w:val="28"/>
          <w:lang w:val="uk-UA" w:bidi="uk-UA"/>
        </w:rPr>
        <w:t xml:space="preserve"> удосконалення технічної </w:t>
      </w:r>
      <w:r w:rsidR="00D449D9">
        <w:rPr>
          <w:bCs/>
          <w:iCs/>
          <w:szCs w:val="28"/>
          <w:lang w:val="uk-UA" w:bidi="uk-UA"/>
        </w:rPr>
        <w:t xml:space="preserve">та фізичної </w:t>
      </w:r>
      <w:r w:rsidR="00726B78" w:rsidRPr="00726B78">
        <w:rPr>
          <w:bCs/>
          <w:iCs/>
          <w:szCs w:val="28"/>
          <w:lang w:val="uk-UA" w:bidi="uk-UA"/>
        </w:rPr>
        <w:t xml:space="preserve">підготовки </w:t>
      </w:r>
      <w:r>
        <w:rPr>
          <w:bCs/>
          <w:iCs/>
          <w:szCs w:val="28"/>
          <w:lang w:val="uk-UA" w:bidi="uk-UA"/>
        </w:rPr>
        <w:t>старшокласник</w:t>
      </w:r>
      <w:r w:rsidR="00726B78" w:rsidRPr="00726B78">
        <w:rPr>
          <w:bCs/>
          <w:iCs/>
          <w:szCs w:val="28"/>
          <w:lang w:val="uk-UA" w:bidi="uk-UA"/>
        </w:rPr>
        <w:t>ів</w:t>
      </w:r>
      <w:r>
        <w:rPr>
          <w:bCs/>
          <w:iCs/>
          <w:szCs w:val="28"/>
          <w:lang w:val="uk-UA" w:bidi="uk-UA"/>
        </w:rPr>
        <w:t xml:space="preserve"> з волейболу, визначення</w:t>
      </w:r>
      <w:r w:rsidR="00726B78" w:rsidRPr="00726B78">
        <w:rPr>
          <w:bCs/>
          <w:iCs/>
          <w:szCs w:val="28"/>
          <w:lang w:val="uk-UA" w:bidi="uk-UA"/>
        </w:rPr>
        <w:t xml:space="preserve"> рухових завдань для оцінювання стану їх техні</w:t>
      </w:r>
      <w:r w:rsidR="004768E5">
        <w:rPr>
          <w:bCs/>
          <w:iCs/>
          <w:szCs w:val="28"/>
          <w:lang w:val="uk-UA" w:bidi="uk-UA"/>
        </w:rPr>
        <w:t>чної підготовленості, розробку</w:t>
      </w:r>
      <w:r w:rsidR="00726B78" w:rsidRPr="00726B78">
        <w:rPr>
          <w:bCs/>
          <w:iCs/>
          <w:szCs w:val="28"/>
          <w:lang w:val="uk-UA" w:bidi="uk-UA"/>
        </w:rPr>
        <w:t xml:space="preserve"> зміст</w:t>
      </w:r>
      <w:r w:rsidR="004768E5">
        <w:rPr>
          <w:bCs/>
          <w:iCs/>
          <w:szCs w:val="28"/>
          <w:lang w:val="uk-UA" w:bidi="uk-UA"/>
        </w:rPr>
        <w:t>у</w:t>
      </w:r>
      <w:r w:rsidR="00726B78" w:rsidRPr="00726B78">
        <w:rPr>
          <w:bCs/>
          <w:iCs/>
          <w:szCs w:val="28"/>
          <w:lang w:val="uk-UA" w:bidi="uk-UA"/>
        </w:rPr>
        <w:t xml:space="preserve"> методики вдоскона</w:t>
      </w:r>
      <w:r w:rsidR="004768E5">
        <w:rPr>
          <w:bCs/>
          <w:iCs/>
          <w:szCs w:val="28"/>
          <w:lang w:val="uk-UA" w:bidi="uk-UA"/>
        </w:rPr>
        <w:t xml:space="preserve">лення </w:t>
      </w:r>
      <w:r w:rsidR="004768E5" w:rsidRPr="004768E5">
        <w:rPr>
          <w:bCs/>
          <w:iCs/>
          <w:szCs w:val="28"/>
          <w:lang w:val="uk-UA" w:bidi="uk-UA"/>
        </w:rPr>
        <w:t xml:space="preserve">технічної підготовки </w:t>
      </w:r>
      <w:r w:rsidR="008D0AA0" w:rsidRPr="004768E5">
        <w:rPr>
          <w:bCs/>
          <w:iCs/>
          <w:szCs w:val="28"/>
          <w:lang w:val="uk-UA" w:bidi="uk-UA"/>
        </w:rPr>
        <w:t xml:space="preserve">з волейболу </w:t>
      </w:r>
      <w:r w:rsidR="008D0AA0">
        <w:rPr>
          <w:bCs/>
          <w:iCs/>
          <w:szCs w:val="28"/>
          <w:lang w:val="uk-UA" w:bidi="uk-UA"/>
        </w:rPr>
        <w:t>учнів старшого шкільного віку</w:t>
      </w:r>
      <w:r w:rsidR="004768E5" w:rsidRPr="004768E5">
        <w:rPr>
          <w:bCs/>
          <w:iCs/>
          <w:szCs w:val="28"/>
          <w:lang w:val="uk-UA" w:bidi="uk-UA"/>
        </w:rPr>
        <w:t xml:space="preserve"> на уроках фізичної культури.</w:t>
      </w:r>
    </w:p>
    <w:p w14:paraId="277D8846" w14:textId="5C52854D" w:rsidR="00726B78" w:rsidRPr="00726B78" w:rsidRDefault="00CD46E2" w:rsidP="00AD675F">
      <w:pPr>
        <w:spacing w:line="360" w:lineRule="auto"/>
        <w:ind w:firstLine="709"/>
        <w:jc w:val="both"/>
        <w:rPr>
          <w:bCs/>
          <w:iCs/>
          <w:szCs w:val="28"/>
          <w:lang w:val="uk-UA" w:bidi="uk-UA"/>
        </w:rPr>
      </w:pPr>
      <w:r>
        <w:rPr>
          <w:bCs/>
          <w:iCs/>
          <w:szCs w:val="28"/>
          <w:lang w:val="uk-UA" w:bidi="uk-UA"/>
        </w:rPr>
        <w:t>Протягом треть</w:t>
      </w:r>
      <w:r w:rsidR="00726B78" w:rsidRPr="00726B78">
        <w:rPr>
          <w:bCs/>
          <w:iCs/>
          <w:szCs w:val="28"/>
          <w:lang w:val="uk-UA" w:bidi="uk-UA"/>
        </w:rPr>
        <w:t>ого етапу дослідження проводився формувальний педагогічний експеримент</w:t>
      </w:r>
      <w:r>
        <w:rPr>
          <w:bCs/>
          <w:iCs/>
          <w:szCs w:val="28"/>
          <w:lang w:val="uk-UA" w:bidi="uk-UA"/>
        </w:rPr>
        <w:t>, основу якого складала експериментальна методика</w:t>
      </w:r>
      <w:r w:rsidR="009D007F">
        <w:rPr>
          <w:bCs/>
          <w:iCs/>
          <w:szCs w:val="28"/>
          <w:lang w:val="uk-UA" w:bidi="uk-UA"/>
        </w:rPr>
        <w:t>. Відповідно до вимог навчальної програми</w:t>
      </w:r>
      <w:r w:rsidR="00726B78" w:rsidRPr="00726B78">
        <w:rPr>
          <w:bCs/>
          <w:iCs/>
          <w:szCs w:val="28"/>
          <w:lang w:val="uk-UA" w:bidi="uk-UA"/>
        </w:rPr>
        <w:t xml:space="preserve"> реалізовано систему засобів, методів, методичних прийомів, спрямовану на покращання технічної</w:t>
      </w:r>
      <w:r w:rsidR="00D449D9">
        <w:rPr>
          <w:bCs/>
          <w:iCs/>
          <w:szCs w:val="28"/>
          <w:lang w:val="uk-UA" w:bidi="uk-UA"/>
        </w:rPr>
        <w:t xml:space="preserve"> та фізичної </w:t>
      </w:r>
      <w:r w:rsidR="00726B78" w:rsidRPr="00726B78">
        <w:rPr>
          <w:bCs/>
          <w:iCs/>
          <w:szCs w:val="28"/>
          <w:lang w:val="uk-UA" w:bidi="uk-UA"/>
        </w:rPr>
        <w:t xml:space="preserve"> під</w:t>
      </w:r>
      <w:r w:rsidR="009D007F">
        <w:rPr>
          <w:bCs/>
          <w:iCs/>
          <w:szCs w:val="28"/>
          <w:lang w:val="uk-UA" w:bidi="uk-UA"/>
        </w:rPr>
        <w:t>готовленості старших школяр</w:t>
      </w:r>
      <w:r w:rsidR="00A84A76">
        <w:rPr>
          <w:bCs/>
          <w:iCs/>
          <w:szCs w:val="28"/>
          <w:lang w:val="uk-UA" w:bidi="uk-UA"/>
        </w:rPr>
        <w:t>ів. У ході експерименту вивчалися та</w:t>
      </w:r>
      <w:r w:rsidR="00726B78" w:rsidRPr="00726B78">
        <w:rPr>
          <w:bCs/>
          <w:iCs/>
          <w:szCs w:val="28"/>
          <w:lang w:val="uk-UA" w:bidi="uk-UA"/>
        </w:rPr>
        <w:t xml:space="preserve"> коректувалися організаційно-педагогічні умов</w:t>
      </w:r>
      <w:r w:rsidR="00A84A76">
        <w:rPr>
          <w:bCs/>
          <w:iCs/>
          <w:szCs w:val="28"/>
          <w:lang w:val="uk-UA" w:bidi="uk-UA"/>
        </w:rPr>
        <w:t>и реалізації розробленої методики з урахуванням навч</w:t>
      </w:r>
      <w:r w:rsidR="00726B78" w:rsidRPr="00726B78">
        <w:rPr>
          <w:bCs/>
          <w:iCs/>
          <w:szCs w:val="28"/>
          <w:lang w:val="uk-UA" w:bidi="uk-UA"/>
        </w:rPr>
        <w:t>альних досягнень учнів.</w:t>
      </w:r>
    </w:p>
    <w:p w14:paraId="15E1AE0A" w14:textId="066EDFA6" w:rsidR="00726B78" w:rsidRDefault="007051FA" w:rsidP="00AD675F">
      <w:pPr>
        <w:spacing w:line="360" w:lineRule="auto"/>
        <w:ind w:firstLine="709"/>
        <w:jc w:val="both"/>
        <w:rPr>
          <w:bCs/>
          <w:iCs/>
          <w:szCs w:val="28"/>
          <w:lang w:val="uk-UA" w:bidi="uk-UA"/>
        </w:rPr>
      </w:pPr>
      <w:r>
        <w:rPr>
          <w:bCs/>
          <w:iCs/>
          <w:szCs w:val="28"/>
          <w:lang w:val="uk-UA" w:bidi="uk-UA"/>
        </w:rPr>
        <w:t>Змістом завершального четвертого етапу</w:t>
      </w:r>
      <w:r w:rsidR="00726B78" w:rsidRPr="00726B78">
        <w:rPr>
          <w:bCs/>
          <w:iCs/>
          <w:szCs w:val="28"/>
          <w:lang w:val="uk-UA" w:bidi="uk-UA"/>
        </w:rPr>
        <w:t xml:space="preserve"> дослідження</w:t>
      </w:r>
      <w:r>
        <w:rPr>
          <w:bCs/>
          <w:iCs/>
          <w:szCs w:val="28"/>
          <w:lang w:val="uk-UA" w:bidi="uk-UA"/>
        </w:rPr>
        <w:t xml:space="preserve"> було визначення ефективності</w:t>
      </w:r>
      <w:r w:rsidR="00B34AC3">
        <w:rPr>
          <w:bCs/>
          <w:iCs/>
          <w:szCs w:val="28"/>
          <w:lang w:val="uk-UA" w:bidi="uk-UA"/>
        </w:rPr>
        <w:t xml:space="preserve"> розробленої</w:t>
      </w:r>
      <w:r w:rsidR="00726B78" w:rsidRPr="00726B78">
        <w:rPr>
          <w:bCs/>
          <w:iCs/>
          <w:szCs w:val="28"/>
          <w:lang w:val="uk-UA" w:bidi="uk-UA"/>
        </w:rPr>
        <w:t xml:space="preserve"> методики вдоскона</w:t>
      </w:r>
      <w:r w:rsidR="00B34AC3">
        <w:rPr>
          <w:bCs/>
          <w:iCs/>
          <w:szCs w:val="28"/>
          <w:lang w:val="uk-UA" w:bidi="uk-UA"/>
        </w:rPr>
        <w:t xml:space="preserve">лення технічної </w:t>
      </w:r>
      <w:r w:rsidR="00D449D9">
        <w:rPr>
          <w:bCs/>
          <w:iCs/>
          <w:szCs w:val="28"/>
          <w:lang w:val="uk-UA" w:bidi="uk-UA"/>
        </w:rPr>
        <w:t xml:space="preserve">та фізичної </w:t>
      </w:r>
      <w:r w:rsidR="00B34AC3">
        <w:rPr>
          <w:bCs/>
          <w:iCs/>
          <w:szCs w:val="28"/>
          <w:lang w:val="uk-UA" w:bidi="uk-UA"/>
        </w:rPr>
        <w:t xml:space="preserve">підготовки </w:t>
      </w:r>
      <w:r w:rsidR="00726B78" w:rsidRPr="00726B78">
        <w:rPr>
          <w:bCs/>
          <w:iCs/>
          <w:szCs w:val="28"/>
          <w:lang w:val="uk-UA" w:bidi="uk-UA"/>
        </w:rPr>
        <w:t xml:space="preserve">старшокласників </w:t>
      </w:r>
      <w:r w:rsidR="00B34AC3" w:rsidRPr="00F5454D">
        <w:rPr>
          <w:bCs/>
          <w:iCs/>
          <w:szCs w:val="28"/>
          <w:lang w:val="uk-UA"/>
        </w:rPr>
        <w:t>з волейболу на уроках фізичної культури</w:t>
      </w:r>
      <w:r w:rsidR="00726B78" w:rsidRPr="00726B78">
        <w:rPr>
          <w:bCs/>
          <w:iCs/>
          <w:szCs w:val="28"/>
          <w:lang w:val="uk-UA" w:bidi="uk-UA"/>
        </w:rPr>
        <w:t xml:space="preserve"> за допомогою кількісно-якісної обробки отриманих експериментальних даних та визначення ступеня їх вірогідності й надійності, відповідно до загальноприйнятих вимог оформлялася магістерська робота.</w:t>
      </w:r>
    </w:p>
    <w:p w14:paraId="06D946CF" w14:textId="77777777" w:rsidR="006A2E33" w:rsidRDefault="006A2E33" w:rsidP="00AD675F">
      <w:pPr>
        <w:spacing w:line="360" w:lineRule="auto"/>
        <w:ind w:firstLine="709"/>
        <w:jc w:val="both"/>
        <w:rPr>
          <w:bCs/>
          <w:iCs/>
          <w:szCs w:val="28"/>
          <w:lang w:val="uk-UA" w:bidi="uk-UA"/>
        </w:rPr>
      </w:pPr>
      <w:r>
        <w:rPr>
          <w:bCs/>
          <w:iCs/>
          <w:szCs w:val="28"/>
          <w:lang w:val="uk-UA" w:bidi="uk-UA"/>
        </w:rPr>
        <w:t>За допомогою</w:t>
      </w:r>
      <w:r w:rsidRPr="00CA4411">
        <w:rPr>
          <w:bCs/>
          <w:iCs/>
          <w:szCs w:val="28"/>
          <w:lang w:val="uk-UA" w:bidi="uk-UA"/>
        </w:rPr>
        <w:t xml:space="preserve"> </w:t>
      </w:r>
      <w:r>
        <w:rPr>
          <w:bCs/>
          <w:iCs/>
          <w:szCs w:val="28"/>
          <w:lang w:val="uk-UA" w:bidi="uk-UA"/>
        </w:rPr>
        <w:t>методу аналізу, синтезу, узагальнення та</w:t>
      </w:r>
      <w:r w:rsidRPr="00CA4411">
        <w:rPr>
          <w:bCs/>
          <w:iCs/>
          <w:szCs w:val="28"/>
          <w:lang w:val="uk-UA" w:bidi="uk-UA"/>
        </w:rPr>
        <w:t xml:space="preserve"> систематизації теоретичних та експериментальних даних було розроблено експериментальну методику удосконалення технічної</w:t>
      </w:r>
      <w:r w:rsidRPr="00CA4411">
        <w:rPr>
          <w:bCs/>
          <w:iCs/>
          <w:szCs w:val="28"/>
          <w:lang w:val="uk-UA"/>
        </w:rPr>
        <w:t xml:space="preserve"> </w:t>
      </w:r>
      <w:r>
        <w:rPr>
          <w:bCs/>
          <w:iCs/>
          <w:szCs w:val="28"/>
          <w:lang w:val="uk-UA"/>
        </w:rPr>
        <w:t xml:space="preserve">та фізичної </w:t>
      </w:r>
      <w:r w:rsidRPr="00CA4411">
        <w:rPr>
          <w:bCs/>
          <w:iCs/>
          <w:szCs w:val="28"/>
          <w:lang w:val="uk-UA" w:bidi="uk-UA"/>
        </w:rPr>
        <w:t>підготовки старшокласників з волейболу на уроках фізичної культури, за якою здійснювався формувальний педагогічний експеримент.</w:t>
      </w:r>
    </w:p>
    <w:p w14:paraId="587E2A45" w14:textId="77777777" w:rsidR="006A2E33" w:rsidRDefault="006A2E33" w:rsidP="00AD675F">
      <w:pPr>
        <w:spacing w:line="360" w:lineRule="auto"/>
        <w:ind w:firstLine="709"/>
        <w:jc w:val="both"/>
        <w:rPr>
          <w:bCs/>
          <w:iCs/>
          <w:szCs w:val="28"/>
          <w:lang w:val="uk-UA" w:bidi="uk-UA"/>
        </w:rPr>
      </w:pPr>
      <w:r w:rsidRPr="001218FD">
        <w:rPr>
          <w:bCs/>
          <w:iCs/>
          <w:szCs w:val="28"/>
          <w:lang w:val="uk-UA" w:bidi="uk-UA"/>
        </w:rPr>
        <w:t>Педагогічні спостереження сприяли з’ясуванню та уточненню різних аспект</w:t>
      </w:r>
      <w:r>
        <w:rPr>
          <w:bCs/>
          <w:iCs/>
          <w:szCs w:val="28"/>
          <w:lang w:val="uk-UA" w:bidi="uk-UA"/>
        </w:rPr>
        <w:t>ів наукового дослідження</w:t>
      </w:r>
      <w:r w:rsidRPr="001218FD">
        <w:rPr>
          <w:bCs/>
          <w:iCs/>
          <w:szCs w:val="28"/>
          <w:lang w:val="uk-UA" w:bidi="uk-UA"/>
        </w:rPr>
        <w:t xml:space="preserve">: </w:t>
      </w:r>
      <w:r>
        <w:rPr>
          <w:bCs/>
          <w:iCs/>
          <w:szCs w:val="28"/>
          <w:lang w:val="uk-UA" w:bidi="uk-UA"/>
        </w:rPr>
        <w:t>від</w:t>
      </w:r>
      <w:r w:rsidRPr="001218FD">
        <w:rPr>
          <w:bCs/>
          <w:iCs/>
          <w:szCs w:val="28"/>
          <w:lang w:val="uk-UA" w:bidi="uk-UA"/>
        </w:rPr>
        <w:t xml:space="preserve"> вивчення</w:t>
      </w:r>
      <w:r>
        <w:rPr>
          <w:bCs/>
          <w:iCs/>
          <w:szCs w:val="28"/>
          <w:lang w:val="uk-UA" w:bidi="uk-UA"/>
        </w:rPr>
        <w:t xml:space="preserve"> стану технічної </w:t>
      </w:r>
      <w:r>
        <w:rPr>
          <w:bCs/>
          <w:iCs/>
          <w:szCs w:val="28"/>
          <w:lang w:val="uk-UA"/>
        </w:rPr>
        <w:t xml:space="preserve">та фізичної </w:t>
      </w:r>
      <w:r>
        <w:rPr>
          <w:bCs/>
          <w:iCs/>
          <w:szCs w:val="28"/>
          <w:lang w:val="uk-UA" w:bidi="uk-UA"/>
        </w:rPr>
        <w:t xml:space="preserve">підготовленості старшокласників до </w:t>
      </w:r>
      <w:r w:rsidRPr="001218FD">
        <w:rPr>
          <w:bCs/>
          <w:iCs/>
          <w:szCs w:val="28"/>
          <w:lang w:val="uk-UA" w:bidi="uk-UA"/>
        </w:rPr>
        <w:t>встановлення ефективності пропонованих засобів та методів педагогічного впливу.</w:t>
      </w:r>
      <w:r>
        <w:rPr>
          <w:bCs/>
          <w:iCs/>
          <w:szCs w:val="28"/>
          <w:lang w:val="uk-UA" w:bidi="uk-UA"/>
        </w:rPr>
        <w:t xml:space="preserve"> </w:t>
      </w:r>
      <w:r w:rsidRPr="001218FD">
        <w:rPr>
          <w:bCs/>
          <w:iCs/>
          <w:szCs w:val="28"/>
          <w:lang w:val="uk-UA" w:bidi="uk-UA"/>
        </w:rPr>
        <w:t>Використання педагогічного спостереження</w:t>
      </w:r>
      <w:r w:rsidRPr="001218FD">
        <w:rPr>
          <w:b/>
          <w:bCs/>
          <w:iCs/>
          <w:szCs w:val="28"/>
          <w:lang w:val="uk-UA" w:bidi="uk-UA"/>
        </w:rPr>
        <w:t xml:space="preserve"> </w:t>
      </w:r>
      <w:r w:rsidRPr="001218FD">
        <w:rPr>
          <w:bCs/>
          <w:iCs/>
          <w:szCs w:val="28"/>
          <w:lang w:val="uk-UA" w:bidi="uk-UA"/>
        </w:rPr>
        <w:t xml:space="preserve">забезпечувало належний контроль за навчально-виховним </w:t>
      </w:r>
      <w:r w:rsidRPr="001218FD">
        <w:rPr>
          <w:bCs/>
          <w:iCs/>
          <w:szCs w:val="28"/>
          <w:lang w:val="uk-UA" w:bidi="uk-UA"/>
        </w:rPr>
        <w:lastRenderedPageBreak/>
        <w:t>процесом, сприяло своєчасному отриманню інформації щодо різних його сторін, у тому числі й</w:t>
      </w:r>
      <w:r>
        <w:rPr>
          <w:bCs/>
          <w:iCs/>
          <w:szCs w:val="28"/>
          <w:lang w:val="uk-UA" w:bidi="uk-UA"/>
        </w:rPr>
        <w:t xml:space="preserve"> запобіганню травматизму. Вказани</w:t>
      </w:r>
      <w:r w:rsidRPr="001218FD">
        <w:rPr>
          <w:bCs/>
          <w:iCs/>
          <w:szCs w:val="28"/>
          <w:lang w:val="uk-UA" w:bidi="uk-UA"/>
        </w:rPr>
        <w:t>й метод використовувався на всіх етапах проведення дослідження.</w:t>
      </w:r>
    </w:p>
    <w:p w14:paraId="7B28864F" w14:textId="77777777" w:rsidR="006A2E33" w:rsidRDefault="006A2E33" w:rsidP="00AD675F">
      <w:pPr>
        <w:spacing w:line="360" w:lineRule="auto"/>
        <w:ind w:firstLine="709"/>
        <w:jc w:val="both"/>
        <w:rPr>
          <w:bCs/>
          <w:iCs/>
          <w:szCs w:val="28"/>
          <w:lang w:val="uk-UA" w:bidi="uk-UA"/>
        </w:rPr>
      </w:pPr>
      <w:r>
        <w:rPr>
          <w:bCs/>
          <w:iCs/>
          <w:szCs w:val="28"/>
          <w:lang w:val="uk-UA" w:bidi="uk-UA"/>
        </w:rPr>
        <w:t>У ход</w:t>
      </w:r>
      <w:r w:rsidRPr="00E92AAD">
        <w:rPr>
          <w:bCs/>
          <w:iCs/>
          <w:szCs w:val="28"/>
          <w:lang w:val="uk-UA" w:bidi="uk-UA"/>
        </w:rPr>
        <w:t xml:space="preserve">і педагогічного експерименту впроваджено розроблену методику </w:t>
      </w:r>
      <w:r>
        <w:rPr>
          <w:bCs/>
          <w:iCs/>
          <w:szCs w:val="28"/>
          <w:lang w:val="uk-UA" w:bidi="uk-UA"/>
        </w:rPr>
        <w:t>в</w:t>
      </w:r>
      <w:r w:rsidRPr="00E92AAD">
        <w:rPr>
          <w:bCs/>
          <w:iCs/>
          <w:szCs w:val="28"/>
          <w:lang w:val="uk-UA" w:bidi="uk-UA"/>
        </w:rPr>
        <w:t xml:space="preserve">досконалення технічної </w:t>
      </w:r>
      <w:r>
        <w:rPr>
          <w:bCs/>
          <w:iCs/>
          <w:szCs w:val="28"/>
          <w:lang w:val="uk-UA"/>
        </w:rPr>
        <w:t xml:space="preserve">та фізичної </w:t>
      </w:r>
      <w:r w:rsidRPr="00E92AAD">
        <w:rPr>
          <w:bCs/>
          <w:iCs/>
          <w:szCs w:val="28"/>
          <w:lang w:val="uk-UA" w:bidi="uk-UA"/>
        </w:rPr>
        <w:t>підготовки з волейболу</w:t>
      </w:r>
      <w:r>
        <w:rPr>
          <w:bCs/>
          <w:iCs/>
          <w:szCs w:val="28"/>
          <w:lang w:val="uk-UA" w:bidi="uk-UA"/>
        </w:rPr>
        <w:t xml:space="preserve"> учнів старшого шкільного віку </w:t>
      </w:r>
      <w:r w:rsidRPr="00E92AAD">
        <w:rPr>
          <w:bCs/>
          <w:iCs/>
          <w:szCs w:val="28"/>
          <w:lang w:val="uk-UA" w:bidi="uk-UA"/>
        </w:rPr>
        <w:t>на уроках фізичної культури</w:t>
      </w:r>
      <w:r>
        <w:rPr>
          <w:bCs/>
          <w:iCs/>
          <w:szCs w:val="28"/>
          <w:lang w:val="uk-UA" w:bidi="uk-UA"/>
        </w:rPr>
        <w:t>. В</w:t>
      </w:r>
      <w:r w:rsidRPr="00E92AAD">
        <w:rPr>
          <w:bCs/>
          <w:iCs/>
          <w:szCs w:val="28"/>
          <w:lang w:val="uk-UA" w:bidi="uk-UA"/>
        </w:rPr>
        <w:t>раховувалося, що педагогічний експеримент не повинен привести до негативних наслідків у навчально-виховному про</w:t>
      </w:r>
      <w:r w:rsidRPr="00E92AAD">
        <w:rPr>
          <w:bCs/>
          <w:iCs/>
          <w:szCs w:val="28"/>
          <w:lang w:val="uk-UA" w:bidi="uk-UA"/>
        </w:rPr>
        <w:softHyphen/>
        <w:t>цесі, знизити ріве</w:t>
      </w:r>
      <w:r>
        <w:rPr>
          <w:bCs/>
          <w:iCs/>
          <w:szCs w:val="28"/>
          <w:lang w:val="uk-UA" w:bidi="uk-UA"/>
        </w:rPr>
        <w:t>нь знань та техні</w:t>
      </w:r>
      <w:r w:rsidRPr="00E92AAD">
        <w:rPr>
          <w:bCs/>
          <w:iCs/>
          <w:szCs w:val="28"/>
          <w:lang w:val="uk-UA" w:bidi="uk-UA"/>
        </w:rPr>
        <w:t>чн</w:t>
      </w:r>
      <w:r>
        <w:rPr>
          <w:bCs/>
          <w:iCs/>
          <w:szCs w:val="28"/>
          <w:lang w:val="uk-UA" w:bidi="uk-UA"/>
        </w:rPr>
        <w:t>ої підготовленості учнів або погіршити стан їх здоров’я</w:t>
      </w:r>
      <w:r w:rsidRPr="00E92AAD">
        <w:rPr>
          <w:bCs/>
          <w:iCs/>
          <w:szCs w:val="28"/>
          <w:lang w:val="uk-UA" w:bidi="uk-UA"/>
        </w:rPr>
        <w:t>.</w:t>
      </w:r>
    </w:p>
    <w:p w14:paraId="5CB57E75" w14:textId="77777777" w:rsidR="006A2E33" w:rsidRDefault="006A2E33" w:rsidP="00AD675F">
      <w:pPr>
        <w:spacing w:line="360" w:lineRule="auto"/>
        <w:ind w:firstLine="709"/>
        <w:jc w:val="both"/>
        <w:rPr>
          <w:bCs/>
          <w:iCs/>
          <w:szCs w:val="28"/>
          <w:lang w:val="uk-UA" w:bidi="uk-UA"/>
        </w:rPr>
      </w:pPr>
      <w:r>
        <w:rPr>
          <w:bCs/>
          <w:iCs/>
          <w:szCs w:val="28"/>
          <w:lang w:val="uk-UA" w:bidi="uk-UA"/>
        </w:rPr>
        <w:t>Для діагностики техні</w:t>
      </w:r>
      <w:r w:rsidRPr="00C7380C">
        <w:rPr>
          <w:bCs/>
          <w:iCs/>
          <w:szCs w:val="28"/>
          <w:lang w:val="uk-UA" w:bidi="uk-UA"/>
        </w:rPr>
        <w:t xml:space="preserve">чної </w:t>
      </w:r>
      <w:r>
        <w:rPr>
          <w:bCs/>
          <w:iCs/>
          <w:szCs w:val="28"/>
          <w:lang w:val="uk-UA"/>
        </w:rPr>
        <w:t xml:space="preserve">та фізичної </w:t>
      </w:r>
      <w:r w:rsidRPr="00C7380C">
        <w:rPr>
          <w:bCs/>
          <w:iCs/>
          <w:szCs w:val="28"/>
          <w:lang w:val="uk-UA" w:bidi="uk-UA"/>
        </w:rPr>
        <w:t>під</w:t>
      </w:r>
      <w:r>
        <w:rPr>
          <w:bCs/>
          <w:iCs/>
          <w:szCs w:val="28"/>
          <w:lang w:val="uk-UA" w:bidi="uk-UA"/>
        </w:rPr>
        <w:t>готовленості учнів старш</w:t>
      </w:r>
      <w:r w:rsidRPr="00C7380C">
        <w:rPr>
          <w:bCs/>
          <w:iCs/>
          <w:szCs w:val="28"/>
          <w:lang w:val="uk-UA" w:bidi="uk-UA"/>
        </w:rPr>
        <w:t>ого шкільного віку використовувалося педагогічне тестування.</w:t>
      </w:r>
      <w:r>
        <w:rPr>
          <w:bCs/>
          <w:iCs/>
          <w:szCs w:val="28"/>
          <w:lang w:val="uk-UA" w:bidi="uk-UA"/>
        </w:rPr>
        <w:t xml:space="preserve"> З</w:t>
      </w:r>
      <w:r w:rsidRPr="008442A1">
        <w:rPr>
          <w:bCs/>
          <w:iCs/>
          <w:szCs w:val="28"/>
          <w:lang w:val="uk-UA" w:bidi="uk-UA"/>
        </w:rPr>
        <w:t xml:space="preserve">міст рухових </w:t>
      </w:r>
      <w:r>
        <w:rPr>
          <w:bCs/>
          <w:iCs/>
          <w:szCs w:val="28"/>
          <w:lang w:val="uk-UA" w:bidi="uk-UA"/>
        </w:rPr>
        <w:t xml:space="preserve">тестових </w:t>
      </w:r>
      <w:r w:rsidRPr="008442A1">
        <w:rPr>
          <w:bCs/>
          <w:iCs/>
          <w:szCs w:val="28"/>
          <w:lang w:val="uk-UA" w:bidi="uk-UA"/>
        </w:rPr>
        <w:t xml:space="preserve">завдань узгоджувався з </w:t>
      </w:r>
      <w:r>
        <w:rPr>
          <w:bCs/>
          <w:iCs/>
          <w:szCs w:val="28"/>
          <w:lang w:val="uk-UA" w:bidi="uk-UA"/>
        </w:rPr>
        <w:t xml:space="preserve">орієнтовними навчальними нормативами для закладів середньої освіти та </w:t>
      </w:r>
      <w:r w:rsidRPr="008442A1">
        <w:rPr>
          <w:bCs/>
          <w:iCs/>
          <w:szCs w:val="28"/>
          <w:lang w:val="uk-UA" w:bidi="uk-UA"/>
        </w:rPr>
        <w:t>вимогами навчальної програми для дитячо-юнацьких спортивних шкіл, спеціалізованих дитячо-юнацьк</w:t>
      </w:r>
      <w:r>
        <w:rPr>
          <w:bCs/>
          <w:iCs/>
          <w:szCs w:val="28"/>
          <w:lang w:val="uk-UA" w:bidi="uk-UA"/>
        </w:rPr>
        <w:t>их шкіл олімпійського резерву,</w:t>
      </w:r>
      <w:r w:rsidRPr="008442A1">
        <w:rPr>
          <w:bCs/>
          <w:iCs/>
          <w:szCs w:val="28"/>
          <w:lang w:val="uk-UA" w:bidi="uk-UA"/>
        </w:rPr>
        <w:t xml:space="preserve"> шкіл вищої спорт</w:t>
      </w:r>
      <w:r>
        <w:rPr>
          <w:bCs/>
          <w:iCs/>
          <w:szCs w:val="28"/>
          <w:lang w:val="uk-UA" w:bidi="uk-UA"/>
        </w:rPr>
        <w:t>ивної майстерності та спеціалізованих навчальних закладів спортивного профілю [20, 35]</w:t>
      </w:r>
      <w:r w:rsidRPr="008442A1">
        <w:rPr>
          <w:bCs/>
          <w:iCs/>
          <w:szCs w:val="28"/>
          <w:lang w:val="uk-UA" w:bidi="uk-UA"/>
        </w:rPr>
        <w:t xml:space="preserve">. </w:t>
      </w:r>
      <w:r>
        <w:rPr>
          <w:bCs/>
          <w:iCs/>
          <w:szCs w:val="28"/>
          <w:lang w:val="uk-UA" w:bidi="uk-UA"/>
        </w:rPr>
        <w:t>Комплекс тестів містив такі рухові завдання: «Верхня (нижня) пряма подача»; «Верхня (нижня) пряма подача в зони»; «Верхня передача»; «Нижня передача»</w:t>
      </w:r>
      <w:r w:rsidRPr="00C7380C">
        <w:rPr>
          <w:bCs/>
          <w:iCs/>
          <w:szCs w:val="28"/>
          <w:lang w:val="uk-UA" w:bidi="uk-UA"/>
        </w:rPr>
        <w:t>.</w:t>
      </w:r>
    </w:p>
    <w:p w14:paraId="39C12ECA" w14:textId="77777777" w:rsidR="006A2E33" w:rsidRDefault="006A2E33" w:rsidP="00AD675F">
      <w:pPr>
        <w:spacing w:line="360" w:lineRule="auto"/>
        <w:ind w:firstLine="709"/>
        <w:jc w:val="both"/>
        <w:rPr>
          <w:bCs/>
          <w:iCs/>
          <w:szCs w:val="28"/>
          <w:lang w:val="uk-UA" w:bidi="uk-UA"/>
        </w:rPr>
      </w:pPr>
      <w:r>
        <w:rPr>
          <w:bCs/>
          <w:iCs/>
          <w:szCs w:val="28"/>
          <w:lang w:val="uk-UA" w:bidi="uk-UA"/>
        </w:rPr>
        <w:t>Методи</w:t>
      </w:r>
      <w:r w:rsidRPr="008442A1">
        <w:rPr>
          <w:bCs/>
          <w:iCs/>
          <w:szCs w:val="28"/>
          <w:lang w:val="uk-UA" w:bidi="uk-UA"/>
        </w:rPr>
        <w:t xml:space="preserve"> математичної обробки отриманих даних </w:t>
      </w:r>
      <w:r>
        <w:rPr>
          <w:bCs/>
          <w:iCs/>
          <w:szCs w:val="28"/>
          <w:lang w:val="uk-UA" w:bidi="uk-UA"/>
        </w:rPr>
        <w:t>дозволили провести</w:t>
      </w:r>
      <w:r w:rsidRPr="008442A1">
        <w:rPr>
          <w:bCs/>
          <w:iCs/>
          <w:szCs w:val="28"/>
          <w:lang w:val="uk-UA" w:bidi="uk-UA"/>
        </w:rPr>
        <w:t xml:space="preserve"> відповідні обчислення резул</w:t>
      </w:r>
      <w:r>
        <w:rPr>
          <w:bCs/>
          <w:iCs/>
          <w:szCs w:val="28"/>
          <w:lang w:val="uk-UA" w:bidi="uk-UA"/>
        </w:rPr>
        <w:t>ьтатів контрольних випробувань. Їх використання уможливило з’ясування стану</w:t>
      </w:r>
      <w:r w:rsidRPr="008442A1">
        <w:rPr>
          <w:bCs/>
          <w:iCs/>
          <w:szCs w:val="28"/>
          <w:lang w:val="uk-UA" w:bidi="uk-UA"/>
        </w:rPr>
        <w:t xml:space="preserve"> технічної підготовленості учнів</w:t>
      </w:r>
      <w:r>
        <w:rPr>
          <w:bCs/>
          <w:iCs/>
          <w:szCs w:val="28"/>
          <w:lang w:val="uk-UA" w:bidi="uk-UA"/>
        </w:rPr>
        <w:t xml:space="preserve"> старших класів</w:t>
      </w:r>
      <w:r w:rsidRPr="008442A1">
        <w:rPr>
          <w:bCs/>
          <w:iCs/>
          <w:szCs w:val="28"/>
          <w:lang w:val="uk-UA" w:bidi="uk-UA"/>
        </w:rPr>
        <w:t xml:space="preserve">, </w:t>
      </w:r>
      <w:r>
        <w:rPr>
          <w:bCs/>
          <w:iCs/>
          <w:szCs w:val="28"/>
          <w:lang w:val="uk-UA" w:bidi="uk-UA"/>
        </w:rPr>
        <w:t>сприяло</w:t>
      </w:r>
      <w:r w:rsidRPr="008442A1">
        <w:rPr>
          <w:bCs/>
          <w:iCs/>
          <w:szCs w:val="28"/>
          <w:lang w:val="uk-UA" w:bidi="uk-UA"/>
        </w:rPr>
        <w:t xml:space="preserve"> здійсненню кон</w:t>
      </w:r>
      <w:r>
        <w:rPr>
          <w:bCs/>
          <w:iCs/>
          <w:szCs w:val="28"/>
          <w:lang w:val="uk-UA" w:bidi="uk-UA"/>
        </w:rPr>
        <w:t>тролю якості навчально-вихов</w:t>
      </w:r>
      <w:r w:rsidRPr="008442A1">
        <w:rPr>
          <w:bCs/>
          <w:iCs/>
          <w:szCs w:val="28"/>
          <w:lang w:val="uk-UA" w:bidi="uk-UA"/>
        </w:rPr>
        <w:t xml:space="preserve">ного процесу, </w:t>
      </w:r>
      <w:r>
        <w:rPr>
          <w:bCs/>
          <w:iCs/>
          <w:szCs w:val="28"/>
          <w:lang w:val="uk-UA" w:bidi="uk-UA"/>
        </w:rPr>
        <w:t xml:space="preserve">визначенню </w:t>
      </w:r>
      <w:r w:rsidRPr="008442A1">
        <w:rPr>
          <w:bCs/>
          <w:iCs/>
          <w:szCs w:val="28"/>
          <w:lang w:val="uk-UA" w:bidi="uk-UA"/>
        </w:rPr>
        <w:t>динаміки нав</w:t>
      </w:r>
      <w:r>
        <w:rPr>
          <w:bCs/>
          <w:iCs/>
          <w:szCs w:val="28"/>
          <w:lang w:val="uk-UA" w:bidi="uk-UA"/>
        </w:rPr>
        <w:t>чальних досягнень школяр</w:t>
      </w:r>
      <w:r w:rsidRPr="008442A1">
        <w:rPr>
          <w:bCs/>
          <w:iCs/>
          <w:szCs w:val="28"/>
          <w:lang w:val="uk-UA" w:bidi="uk-UA"/>
        </w:rPr>
        <w:t>ів, виявленню переваг та недоліків реаліза</w:t>
      </w:r>
      <w:r>
        <w:rPr>
          <w:bCs/>
          <w:iCs/>
          <w:szCs w:val="28"/>
          <w:lang w:val="uk-UA" w:bidi="uk-UA"/>
        </w:rPr>
        <w:t>ції окремих засобів і методів педагогічного впливу</w:t>
      </w:r>
      <w:r w:rsidRPr="008442A1">
        <w:rPr>
          <w:bCs/>
          <w:iCs/>
          <w:szCs w:val="28"/>
          <w:lang w:val="uk-UA" w:bidi="uk-UA"/>
        </w:rPr>
        <w:t>.</w:t>
      </w:r>
    </w:p>
    <w:p w14:paraId="432CBE85" w14:textId="77777777" w:rsidR="006A2E33" w:rsidRDefault="006A2E33" w:rsidP="00AD675F">
      <w:pPr>
        <w:spacing w:line="360" w:lineRule="auto"/>
        <w:ind w:firstLine="709"/>
        <w:jc w:val="both"/>
        <w:rPr>
          <w:bCs/>
          <w:iCs/>
          <w:szCs w:val="28"/>
          <w:lang w:val="uk-UA" w:bidi="uk-UA"/>
        </w:rPr>
      </w:pPr>
    </w:p>
    <w:p w14:paraId="6686A949" w14:textId="5213CF97" w:rsidR="006A2E33" w:rsidRDefault="006A2E33" w:rsidP="00AD675F">
      <w:pPr>
        <w:spacing w:line="360" w:lineRule="auto"/>
        <w:ind w:firstLine="709"/>
        <w:jc w:val="both"/>
        <w:rPr>
          <w:bCs/>
          <w:iCs/>
          <w:szCs w:val="28"/>
          <w:lang w:val="uk-UA" w:bidi="uk-UA"/>
        </w:rPr>
      </w:pPr>
    </w:p>
    <w:p w14:paraId="5D0FAC32" w14:textId="3D4DD9EC" w:rsidR="006A2E33" w:rsidRDefault="006A2E33" w:rsidP="00AD675F">
      <w:pPr>
        <w:spacing w:line="360" w:lineRule="auto"/>
        <w:ind w:firstLine="709"/>
        <w:jc w:val="both"/>
        <w:rPr>
          <w:bCs/>
          <w:iCs/>
          <w:szCs w:val="28"/>
          <w:lang w:val="uk-UA" w:bidi="uk-UA"/>
        </w:rPr>
      </w:pPr>
    </w:p>
    <w:p w14:paraId="6EAE11D1" w14:textId="26EE6C06" w:rsidR="006A2E33" w:rsidRDefault="006A2E33" w:rsidP="00AD675F">
      <w:pPr>
        <w:spacing w:line="360" w:lineRule="auto"/>
        <w:ind w:firstLine="709"/>
        <w:jc w:val="both"/>
        <w:rPr>
          <w:bCs/>
          <w:iCs/>
          <w:szCs w:val="28"/>
          <w:lang w:val="uk-UA" w:bidi="uk-UA"/>
        </w:rPr>
      </w:pPr>
    </w:p>
    <w:p w14:paraId="23B2E7A4" w14:textId="6FBE6620" w:rsidR="006A2E33" w:rsidRDefault="006A2E33" w:rsidP="00AD675F">
      <w:pPr>
        <w:spacing w:line="360" w:lineRule="auto"/>
        <w:ind w:firstLine="709"/>
        <w:jc w:val="both"/>
        <w:rPr>
          <w:bCs/>
          <w:iCs/>
          <w:szCs w:val="28"/>
          <w:lang w:val="uk-UA" w:bidi="uk-UA"/>
        </w:rPr>
      </w:pPr>
    </w:p>
    <w:p w14:paraId="7660C119" w14:textId="78DCD670" w:rsidR="00AD675F" w:rsidRDefault="00AD675F" w:rsidP="00AD675F">
      <w:pPr>
        <w:spacing w:line="360" w:lineRule="auto"/>
        <w:ind w:firstLine="709"/>
        <w:jc w:val="both"/>
        <w:rPr>
          <w:bCs/>
          <w:iCs/>
          <w:szCs w:val="28"/>
          <w:lang w:val="uk-UA" w:bidi="uk-UA"/>
        </w:rPr>
      </w:pPr>
    </w:p>
    <w:p w14:paraId="79E0D2D1" w14:textId="77777777" w:rsidR="006A2E33" w:rsidRPr="006A2E33" w:rsidRDefault="006A2E33" w:rsidP="00AD675F">
      <w:pPr>
        <w:pStyle w:val="3"/>
        <w:ind w:firstLine="709"/>
        <w:jc w:val="center"/>
        <w:rPr>
          <w:bCs/>
          <w:color w:val="000000"/>
          <w:sz w:val="28"/>
          <w:szCs w:val="28"/>
        </w:rPr>
      </w:pPr>
      <w:r w:rsidRPr="006A2E33">
        <w:rPr>
          <w:bCs/>
          <w:color w:val="000000"/>
          <w:sz w:val="28"/>
          <w:szCs w:val="28"/>
        </w:rPr>
        <w:lastRenderedPageBreak/>
        <w:t>3</w:t>
      </w:r>
      <w:r w:rsidRPr="006A2E33">
        <w:rPr>
          <w:b/>
          <w:color w:val="000000"/>
          <w:sz w:val="28"/>
          <w:szCs w:val="28"/>
        </w:rPr>
        <w:t xml:space="preserve"> </w:t>
      </w:r>
      <w:r w:rsidRPr="006A2E33">
        <w:rPr>
          <w:bCs/>
          <w:color w:val="000000"/>
          <w:sz w:val="28"/>
          <w:szCs w:val="28"/>
        </w:rPr>
        <w:t>РЕЗУЛЬТАТИ ДОСЛІДЖЕННЯ</w:t>
      </w:r>
    </w:p>
    <w:p w14:paraId="7FFAC2E5" w14:textId="77777777" w:rsidR="006A2E33" w:rsidRDefault="006A2E33" w:rsidP="00AD675F">
      <w:pPr>
        <w:spacing w:line="360" w:lineRule="auto"/>
        <w:ind w:firstLine="709"/>
        <w:jc w:val="both"/>
        <w:rPr>
          <w:bCs/>
          <w:iCs/>
          <w:szCs w:val="28"/>
          <w:lang w:val="uk-UA" w:bidi="uk-UA"/>
        </w:rPr>
      </w:pPr>
    </w:p>
    <w:p w14:paraId="38270786" w14:textId="4B27EB63" w:rsidR="004331D8" w:rsidRPr="006A2E33" w:rsidRDefault="006A2E33" w:rsidP="00AD675F">
      <w:pPr>
        <w:spacing w:before="120" w:after="120" w:line="360" w:lineRule="auto"/>
        <w:ind w:firstLine="709"/>
        <w:jc w:val="both"/>
        <w:rPr>
          <w:bCs/>
          <w:iCs/>
          <w:szCs w:val="28"/>
          <w:lang w:val="uk-UA" w:bidi="uk-UA"/>
        </w:rPr>
      </w:pPr>
      <w:r w:rsidRPr="006A2E33">
        <w:rPr>
          <w:bCs/>
          <w:szCs w:val="28"/>
          <w:lang w:val="uk-UA"/>
        </w:rPr>
        <w:t>3.1</w:t>
      </w:r>
      <w:r w:rsidR="00824A1B" w:rsidRPr="006A2E33">
        <w:rPr>
          <w:bCs/>
          <w:szCs w:val="28"/>
          <w:lang w:val="uk-UA"/>
        </w:rPr>
        <w:t xml:space="preserve"> Зміст експериментальної </w:t>
      </w:r>
      <w:r w:rsidR="00DA56DB">
        <w:rPr>
          <w:bCs/>
          <w:szCs w:val="28"/>
          <w:lang w:val="uk-UA"/>
        </w:rPr>
        <w:t>програми</w:t>
      </w:r>
      <w:r w:rsidR="00824A1B" w:rsidRPr="006A2E33">
        <w:rPr>
          <w:bCs/>
          <w:lang w:val="uk-UA"/>
        </w:rPr>
        <w:t xml:space="preserve"> </w:t>
      </w:r>
      <w:r w:rsidR="00824A1B" w:rsidRPr="006A2E33">
        <w:rPr>
          <w:bCs/>
          <w:szCs w:val="28"/>
          <w:lang w:val="uk-UA"/>
        </w:rPr>
        <w:t xml:space="preserve">вдосконалення технічної </w:t>
      </w:r>
      <w:r>
        <w:rPr>
          <w:bCs/>
          <w:szCs w:val="28"/>
          <w:lang w:val="uk-UA"/>
        </w:rPr>
        <w:t xml:space="preserve">та фізичної </w:t>
      </w:r>
      <w:r w:rsidR="00824A1B" w:rsidRPr="006A2E33">
        <w:rPr>
          <w:bCs/>
          <w:szCs w:val="28"/>
          <w:lang w:val="uk-UA"/>
        </w:rPr>
        <w:t>підготовки старшокласників з волейболу на уроках фізичної культури</w:t>
      </w:r>
    </w:p>
    <w:p w14:paraId="4C5881DF" w14:textId="77777777" w:rsidR="00A7742D" w:rsidRPr="00C7380C" w:rsidRDefault="00A7742D" w:rsidP="00AD675F">
      <w:pPr>
        <w:spacing w:line="360" w:lineRule="auto"/>
        <w:ind w:firstLine="709"/>
        <w:jc w:val="both"/>
        <w:rPr>
          <w:bCs/>
          <w:iCs/>
          <w:szCs w:val="28"/>
          <w:lang w:val="uk-UA" w:bidi="uk-UA"/>
        </w:rPr>
      </w:pPr>
    </w:p>
    <w:p w14:paraId="7A7B369A" w14:textId="77777777" w:rsidR="002B17B5" w:rsidRDefault="00E20284" w:rsidP="00AD675F">
      <w:pPr>
        <w:spacing w:line="360" w:lineRule="auto"/>
        <w:ind w:firstLine="709"/>
        <w:jc w:val="both"/>
        <w:rPr>
          <w:bCs/>
          <w:iCs/>
          <w:szCs w:val="28"/>
          <w:lang w:val="uk-UA" w:bidi="uk-UA"/>
        </w:rPr>
      </w:pPr>
      <w:r>
        <w:rPr>
          <w:bCs/>
          <w:iCs/>
          <w:szCs w:val="28"/>
          <w:lang w:val="uk-UA" w:bidi="uk-UA"/>
        </w:rPr>
        <w:t>Кожна методика</w:t>
      </w:r>
      <w:r w:rsidR="002B17B5" w:rsidRPr="002B17B5">
        <w:rPr>
          <w:bCs/>
          <w:iCs/>
          <w:szCs w:val="28"/>
          <w:lang w:val="uk-UA" w:bidi="uk-UA"/>
        </w:rPr>
        <w:t>, якої би сторони навчально-виховного процесу</w:t>
      </w:r>
      <w:r>
        <w:rPr>
          <w:bCs/>
          <w:iCs/>
          <w:szCs w:val="28"/>
          <w:lang w:val="uk-UA" w:bidi="uk-UA"/>
        </w:rPr>
        <w:t xml:space="preserve"> вона не сто</w:t>
      </w:r>
      <w:r w:rsidR="00FE39E7">
        <w:rPr>
          <w:bCs/>
          <w:iCs/>
          <w:szCs w:val="28"/>
          <w:lang w:val="uk-UA" w:bidi="uk-UA"/>
        </w:rPr>
        <w:t>сувала</w:t>
      </w:r>
      <w:r>
        <w:rPr>
          <w:bCs/>
          <w:iCs/>
          <w:szCs w:val="28"/>
          <w:lang w:val="uk-UA" w:bidi="uk-UA"/>
        </w:rPr>
        <w:t>ся, має у</w:t>
      </w:r>
      <w:r w:rsidR="002B17B5" w:rsidRPr="002B17B5">
        <w:rPr>
          <w:bCs/>
          <w:iCs/>
          <w:szCs w:val="28"/>
          <w:lang w:val="uk-UA" w:bidi="uk-UA"/>
        </w:rPr>
        <w:t xml:space="preserve"> певні</w:t>
      </w:r>
      <w:r>
        <w:rPr>
          <w:bCs/>
          <w:iCs/>
          <w:szCs w:val="28"/>
          <w:lang w:val="uk-UA" w:bidi="uk-UA"/>
        </w:rPr>
        <w:t>й послідовності розглядати</w:t>
      </w:r>
      <w:r w:rsidR="002B17B5" w:rsidRPr="002B17B5">
        <w:rPr>
          <w:bCs/>
          <w:iCs/>
          <w:szCs w:val="28"/>
          <w:lang w:val="uk-UA" w:bidi="uk-UA"/>
        </w:rPr>
        <w:t xml:space="preserve"> принципи, </w:t>
      </w:r>
      <w:r>
        <w:rPr>
          <w:bCs/>
          <w:iCs/>
          <w:szCs w:val="28"/>
          <w:lang w:val="uk-UA" w:bidi="uk-UA"/>
        </w:rPr>
        <w:t>зміст та методи спільної діяльності</w:t>
      </w:r>
      <w:r w:rsidR="002B17B5" w:rsidRPr="002B17B5">
        <w:rPr>
          <w:bCs/>
          <w:iCs/>
          <w:szCs w:val="28"/>
          <w:lang w:val="uk-UA" w:bidi="uk-UA"/>
        </w:rPr>
        <w:t xml:space="preserve"> вчителя</w:t>
      </w:r>
      <w:r>
        <w:rPr>
          <w:bCs/>
          <w:iCs/>
          <w:szCs w:val="28"/>
          <w:lang w:val="uk-UA" w:bidi="uk-UA"/>
        </w:rPr>
        <w:t xml:space="preserve"> і учнів. Як педагогічна система, вона передбачає</w:t>
      </w:r>
      <w:r w:rsidR="002B17B5" w:rsidRPr="002B17B5">
        <w:rPr>
          <w:bCs/>
          <w:iCs/>
          <w:szCs w:val="28"/>
          <w:lang w:val="uk-UA" w:bidi="uk-UA"/>
        </w:rPr>
        <w:t xml:space="preserve"> послідовну постановку та реалізацію </w:t>
      </w:r>
      <w:r>
        <w:rPr>
          <w:bCs/>
          <w:iCs/>
          <w:szCs w:val="28"/>
          <w:lang w:val="uk-UA" w:bidi="uk-UA"/>
        </w:rPr>
        <w:t xml:space="preserve">таких </w:t>
      </w:r>
      <w:r w:rsidR="002B17B5" w:rsidRPr="002B17B5">
        <w:rPr>
          <w:bCs/>
          <w:iCs/>
          <w:szCs w:val="28"/>
          <w:lang w:val="uk-UA" w:bidi="uk-UA"/>
        </w:rPr>
        <w:t>завдань:</w:t>
      </w:r>
      <w:r>
        <w:rPr>
          <w:bCs/>
          <w:iCs/>
          <w:szCs w:val="28"/>
          <w:lang w:val="uk-UA" w:bidi="uk-UA"/>
        </w:rPr>
        <w:t xml:space="preserve"> навіщо навчати </w:t>
      </w:r>
      <w:r w:rsidRPr="0089334E">
        <w:rPr>
          <w:bCs/>
          <w:iCs/>
          <w:szCs w:val="28"/>
          <w:lang w:val="uk-UA" w:bidi="uk-UA"/>
        </w:rPr>
        <w:t>→</w:t>
      </w:r>
      <w:r>
        <w:rPr>
          <w:bCs/>
          <w:iCs/>
          <w:szCs w:val="28"/>
          <w:lang w:val="uk-UA" w:bidi="uk-UA"/>
        </w:rPr>
        <w:t xml:space="preserve"> чого навчати </w:t>
      </w:r>
      <w:r w:rsidRPr="0089334E">
        <w:rPr>
          <w:bCs/>
          <w:iCs/>
          <w:szCs w:val="28"/>
          <w:lang w:val="uk-UA" w:bidi="uk-UA"/>
        </w:rPr>
        <w:t>→</w:t>
      </w:r>
      <w:r>
        <w:rPr>
          <w:bCs/>
          <w:iCs/>
          <w:szCs w:val="28"/>
          <w:lang w:val="uk-UA" w:bidi="uk-UA"/>
        </w:rPr>
        <w:t xml:space="preserve"> як навчати </w:t>
      </w:r>
      <w:r w:rsidRPr="0089334E">
        <w:rPr>
          <w:bCs/>
          <w:iCs/>
          <w:szCs w:val="28"/>
          <w:lang w:val="uk-UA" w:bidi="uk-UA"/>
        </w:rPr>
        <w:t>→</w:t>
      </w:r>
      <w:r>
        <w:rPr>
          <w:bCs/>
          <w:iCs/>
          <w:szCs w:val="28"/>
          <w:lang w:val="uk-UA" w:bidi="uk-UA"/>
        </w:rPr>
        <w:t xml:space="preserve"> чому саме так, а не інакше </w:t>
      </w:r>
      <w:r w:rsidRPr="0089334E">
        <w:rPr>
          <w:bCs/>
          <w:iCs/>
          <w:szCs w:val="28"/>
          <w:lang w:val="uk-UA" w:bidi="uk-UA"/>
        </w:rPr>
        <w:t>→</w:t>
      </w:r>
      <w:r>
        <w:rPr>
          <w:bCs/>
          <w:iCs/>
          <w:szCs w:val="28"/>
          <w:lang w:val="uk-UA" w:bidi="uk-UA"/>
        </w:rPr>
        <w:t xml:space="preserve"> результат навчання</w:t>
      </w:r>
      <w:r w:rsidR="00482505">
        <w:rPr>
          <w:bCs/>
          <w:iCs/>
          <w:szCs w:val="28"/>
          <w:lang w:val="uk-UA" w:bidi="uk-UA"/>
        </w:rPr>
        <w:t xml:space="preserve"> [21</w:t>
      </w:r>
      <w:r w:rsidR="00124FB6">
        <w:rPr>
          <w:bCs/>
          <w:iCs/>
          <w:szCs w:val="28"/>
          <w:lang w:val="uk-UA" w:bidi="uk-UA"/>
        </w:rPr>
        <w:t>]</w:t>
      </w:r>
      <w:r>
        <w:rPr>
          <w:bCs/>
          <w:iCs/>
          <w:szCs w:val="28"/>
          <w:lang w:val="uk-UA" w:bidi="uk-UA"/>
        </w:rPr>
        <w:t>.</w:t>
      </w:r>
    </w:p>
    <w:p w14:paraId="63EAB60B" w14:textId="77777777" w:rsidR="00FE39E7" w:rsidRPr="00FE39E7" w:rsidRDefault="000910A4" w:rsidP="00AD675F">
      <w:pPr>
        <w:spacing w:line="360" w:lineRule="auto"/>
        <w:ind w:firstLine="709"/>
        <w:jc w:val="both"/>
        <w:rPr>
          <w:bCs/>
          <w:iCs/>
          <w:szCs w:val="28"/>
          <w:lang w:val="uk-UA" w:bidi="uk-UA"/>
        </w:rPr>
      </w:pPr>
      <w:r>
        <w:rPr>
          <w:bCs/>
          <w:iCs/>
          <w:szCs w:val="28"/>
          <w:lang w:val="uk-UA" w:bidi="uk-UA"/>
        </w:rPr>
        <w:t>Належн</w:t>
      </w:r>
      <w:r w:rsidR="00FE39E7" w:rsidRPr="00FE39E7">
        <w:rPr>
          <w:bCs/>
          <w:iCs/>
          <w:szCs w:val="28"/>
          <w:lang w:val="uk-UA" w:bidi="uk-UA"/>
        </w:rPr>
        <w:t>е розв’язання запла</w:t>
      </w:r>
      <w:r w:rsidR="00FE39E7">
        <w:rPr>
          <w:bCs/>
          <w:iCs/>
          <w:szCs w:val="28"/>
          <w:lang w:val="uk-UA" w:bidi="uk-UA"/>
        </w:rPr>
        <w:t>нованих завдань щодо вивчення волейболу</w:t>
      </w:r>
      <w:r w:rsidR="00FE39E7" w:rsidRPr="00FE39E7">
        <w:rPr>
          <w:bCs/>
          <w:iCs/>
          <w:szCs w:val="28"/>
          <w:lang w:val="uk-UA" w:bidi="uk-UA"/>
        </w:rPr>
        <w:t xml:space="preserve"> з учнями </w:t>
      </w:r>
      <w:r w:rsidR="00FE39E7">
        <w:rPr>
          <w:bCs/>
          <w:iCs/>
          <w:szCs w:val="28"/>
          <w:lang w:val="uk-UA" w:bidi="uk-UA"/>
        </w:rPr>
        <w:t>старшого шкільного віку</w:t>
      </w:r>
      <w:r w:rsidR="00FE39E7" w:rsidRPr="00FE39E7">
        <w:rPr>
          <w:bCs/>
          <w:iCs/>
          <w:szCs w:val="28"/>
          <w:lang w:val="uk-UA" w:bidi="uk-UA"/>
        </w:rPr>
        <w:t xml:space="preserve"> неможливе без чіткого та об’єктивного розуміння цього багаторічного педагогічного процесу</w:t>
      </w:r>
      <w:r w:rsidR="00FE39E7">
        <w:rPr>
          <w:bCs/>
          <w:iCs/>
          <w:szCs w:val="28"/>
          <w:lang w:val="uk-UA" w:bidi="uk-UA"/>
        </w:rPr>
        <w:t xml:space="preserve">, який реалізується </w:t>
      </w:r>
      <w:r w:rsidR="00FE39E7" w:rsidRPr="00FE39E7">
        <w:rPr>
          <w:bCs/>
          <w:iCs/>
          <w:szCs w:val="28"/>
          <w:lang w:val="uk-UA" w:bidi="uk-UA"/>
        </w:rPr>
        <w:t xml:space="preserve">через функціонування системи </w:t>
      </w:r>
      <w:r>
        <w:rPr>
          <w:bCs/>
          <w:iCs/>
          <w:szCs w:val="28"/>
          <w:lang w:val="uk-UA" w:bidi="uk-UA"/>
        </w:rPr>
        <w:t>фізичного виховання. В</w:t>
      </w:r>
      <w:r w:rsidR="00FE39E7" w:rsidRPr="00FE39E7">
        <w:rPr>
          <w:bCs/>
          <w:iCs/>
          <w:szCs w:val="28"/>
          <w:lang w:val="uk-UA" w:bidi="uk-UA"/>
        </w:rPr>
        <w:t>ажливого значення набуває проблема якісного навчання школярів ігровим прийомам</w:t>
      </w:r>
      <w:r w:rsidR="00FE39E7">
        <w:rPr>
          <w:bCs/>
          <w:iCs/>
          <w:szCs w:val="28"/>
          <w:lang w:val="uk-UA" w:bidi="uk-UA"/>
        </w:rPr>
        <w:t xml:space="preserve"> – техніки волейболу</w:t>
      </w:r>
      <w:r w:rsidR="00FE39E7" w:rsidRPr="00FE39E7">
        <w:rPr>
          <w:bCs/>
          <w:iCs/>
          <w:szCs w:val="28"/>
          <w:lang w:val="uk-UA" w:bidi="uk-UA"/>
        </w:rPr>
        <w:t>, вирішення якої передбачає досконале знання вчителем</w:t>
      </w:r>
      <w:r>
        <w:rPr>
          <w:bCs/>
          <w:iCs/>
          <w:szCs w:val="28"/>
          <w:lang w:val="uk-UA" w:bidi="uk-UA"/>
        </w:rPr>
        <w:t xml:space="preserve"> фізичної культури</w:t>
      </w:r>
      <w:r w:rsidR="00FE39E7" w:rsidRPr="00FE39E7">
        <w:rPr>
          <w:bCs/>
          <w:iCs/>
          <w:szCs w:val="28"/>
          <w:lang w:val="uk-UA" w:bidi="uk-UA"/>
        </w:rPr>
        <w:t xml:space="preserve"> структури процесу навчання руховим діям, відповідних йому цілей, завдань та шляхів їх реалізації.</w:t>
      </w:r>
    </w:p>
    <w:p w14:paraId="3E56A6D4" w14:textId="77777777" w:rsidR="00073DF9" w:rsidRPr="00073DF9" w:rsidRDefault="00AA6A43" w:rsidP="00AD675F">
      <w:pPr>
        <w:spacing w:line="360" w:lineRule="auto"/>
        <w:ind w:firstLine="709"/>
        <w:jc w:val="both"/>
        <w:rPr>
          <w:bCs/>
          <w:iCs/>
          <w:szCs w:val="28"/>
          <w:lang w:val="uk-UA" w:bidi="uk-UA"/>
        </w:rPr>
      </w:pPr>
      <w:r w:rsidRPr="00AA6A43">
        <w:rPr>
          <w:bCs/>
          <w:iCs/>
          <w:szCs w:val="28"/>
          <w:lang w:val="uk-UA" w:bidi="uk-UA"/>
        </w:rPr>
        <w:t>Розробка експериментальної методики здійснювалася відповідно до змісту т</w:t>
      </w:r>
      <w:r>
        <w:rPr>
          <w:bCs/>
          <w:iCs/>
          <w:szCs w:val="28"/>
          <w:lang w:val="uk-UA" w:bidi="uk-UA"/>
        </w:rPr>
        <w:t>а вимог варіативного модулю «Волей</w:t>
      </w:r>
      <w:r w:rsidRPr="00AA6A43">
        <w:rPr>
          <w:bCs/>
          <w:iCs/>
          <w:szCs w:val="28"/>
          <w:lang w:val="uk-UA" w:bidi="uk-UA"/>
        </w:rPr>
        <w:t>бол» навчальної програми з фіз</w:t>
      </w:r>
      <w:r>
        <w:rPr>
          <w:bCs/>
          <w:iCs/>
          <w:szCs w:val="28"/>
          <w:lang w:val="uk-UA" w:bidi="uk-UA"/>
        </w:rPr>
        <w:t>ичної культури для учнів старши</w:t>
      </w:r>
      <w:r w:rsidRPr="00AA6A43">
        <w:rPr>
          <w:bCs/>
          <w:iCs/>
          <w:szCs w:val="28"/>
          <w:lang w:val="uk-UA" w:bidi="uk-UA"/>
        </w:rPr>
        <w:t>х класів загальноосвітніх навчальних закладів і ґрунтувалася на загальних педагогічних та специфічних принципах фізичного виховання.</w:t>
      </w:r>
      <w:r w:rsidR="00073DF9" w:rsidRPr="00073DF9">
        <w:rPr>
          <w:bCs/>
          <w:iCs/>
          <w:szCs w:val="28"/>
          <w:lang w:val="uk-UA"/>
        </w:rPr>
        <w:t xml:space="preserve"> </w:t>
      </w:r>
      <w:r w:rsidR="009F6505">
        <w:rPr>
          <w:bCs/>
          <w:iCs/>
          <w:szCs w:val="28"/>
          <w:lang w:val="uk-UA" w:bidi="uk-UA"/>
        </w:rPr>
        <w:t>При цьому</w:t>
      </w:r>
      <w:r w:rsidR="00073DF9">
        <w:rPr>
          <w:bCs/>
          <w:iCs/>
          <w:szCs w:val="28"/>
          <w:lang w:val="uk-UA" w:bidi="uk-UA"/>
        </w:rPr>
        <w:t xml:space="preserve"> </w:t>
      </w:r>
      <w:r w:rsidR="00AF3F76">
        <w:rPr>
          <w:bCs/>
          <w:iCs/>
          <w:szCs w:val="28"/>
          <w:lang w:val="uk-UA" w:bidi="uk-UA"/>
        </w:rPr>
        <w:t>зважали на</w:t>
      </w:r>
      <w:r w:rsidR="00073DF9" w:rsidRPr="00073DF9">
        <w:rPr>
          <w:bCs/>
          <w:iCs/>
          <w:szCs w:val="28"/>
          <w:lang w:val="uk-UA" w:bidi="uk-UA"/>
        </w:rPr>
        <w:t xml:space="preserve"> </w:t>
      </w:r>
      <w:r w:rsidR="00AF3F76">
        <w:rPr>
          <w:bCs/>
          <w:iCs/>
          <w:szCs w:val="28"/>
          <w:lang w:val="uk-UA" w:bidi="uk-UA"/>
        </w:rPr>
        <w:t>специфіку</w:t>
      </w:r>
      <w:r w:rsidR="00073DF9">
        <w:rPr>
          <w:bCs/>
          <w:iCs/>
          <w:szCs w:val="28"/>
          <w:lang w:val="uk-UA" w:bidi="uk-UA"/>
        </w:rPr>
        <w:t xml:space="preserve"> волей</w:t>
      </w:r>
      <w:r w:rsidR="00AF3F76">
        <w:rPr>
          <w:bCs/>
          <w:iCs/>
          <w:szCs w:val="28"/>
          <w:lang w:val="uk-UA" w:bidi="uk-UA"/>
        </w:rPr>
        <w:t>болу, сенситивні періоди</w:t>
      </w:r>
      <w:r w:rsidR="00073DF9">
        <w:rPr>
          <w:bCs/>
          <w:iCs/>
          <w:szCs w:val="28"/>
          <w:lang w:val="uk-UA" w:bidi="uk-UA"/>
        </w:rPr>
        <w:t>, психофізіологічн</w:t>
      </w:r>
      <w:r w:rsidR="00073DF9" w:rsidRPr="00073DF9">
        <w:rPr>
          <w:bCs/>
          <w:iCs/>
          <w:szCs w:val="28"/>
          <w:lang w:val="uk-UA" w:bidi="uk-UA"/>
        </w:rPr>
        <w:t>і</w:t>
      </w:r>
      <w:r w:rsidR="00073DF9">
        <w:rPr>
          <w:bCs/>
          <w:iCs/>
          <w:szCs w:val="28"/>
          <w:lang w:val="uk-UA" w:bidi="uk-UA"/>
        </w:rPr>
        <w:t xml:space="preserve"> </w:t>
      </w:r>
      <w:r w:rsidR="009F6505">
        <w:rPr>
          <w:bCs/>
          <w:iCs/>
          <w:szCs w:val="28"/>
          <w:lang w:val="uk-UA" w:bidi="uk-UA"/>
        </w:rPr>
        <w:t>й</w:t>
      </w:r>
      <w:r w:rsidR="00073DF9" w:rsidRPr="00073DF9">
        <w:rPr>
          <w:bCs/>
          <w:iCs/>
          <w:szCs w:val="28"/>
          <w:lang w:val="uk-UA" w:bidi="uk-UA"/>
        </w:rPr>
        <w:t xml:space="preserve"> індивідуальні особливості учнів, їх руховий досвід</w:t>
      </w:r>
      <w:r w:rsidR="009F6505">
        <w:rPr>
          <w:bCs/>
          <w:iCs/>
          <w:szCs w:val="28"/>
          <w:lang w:val="uk-UA" w:bidi="uk-UA"/>
        </w:rPr>
        <w:t xml:space="preserve"> та навчальні досягнення</w:t>
      </w:r>
      <w:r w:rsidR="00073DF9" w:rsidRPr="00073DF9">
        <w:rPr>
          <w:bCs/>
          <w:iCs/>
          <w:szCs w:val="28"/>
          <w:lang w:val="uk-UA" w:bidi="uk-UA"/>
        </w:rPr>
        <w:t xml:space="preserve">, матеріально-технічне забезпечення </w:t>
      </w:r>
      <w:r w:rsidR="00073DF9">
        <w:rPr>
          <w:bCs/>
          <w:iCs/>
          <w:szCs w:val="28"/>
          <w:lang w:val="uk-UA" w:bidi="uk-UA"/>
        </w:rPr>
        <w:t>уроків фізичної культури</w:t>
      </w:r>
      <w:r w:rsidR="00073DF9" w:rsidRPr="00073DF9">
        <w:rPr>
          <w:bCs/>
          <w:iCs/>
          <w:szCs w:val="28"/>
          <w:lang w:val="uk-UA" w:bidi="uk-UA"/>
        </w:rPr>
        <w:t>.</w:t>
      </w:r>
    </w:p>
    <w:p w14:paraId="1D4ADCE6" w14:textId="77777777" w:rsidR="00B137C2" w:rsidRDefault="009B59F4" w:rsidP="00AD675F">
      <w:pPr>
        <w:spacing w:line="360" w:lineRule="auto"/>
        <w:ind w:firstLine="709"/>
        <w:jc w:val="both"/>
        <w:rPr>
          <w:bCs/>
          <w:iCs/>
          <w:szCs w:val="28"/>
          <w:lang w:val="uk-UA" w:bidi="uk-UA"/>
        </w:rPr>
      </w:pPr>
      <w:r>
        <w:rPr>
          <w:bCs/>
          <w:iCs/>
          <w:szCs w:val="28"/>
          <w:lang w:val="uk-UA" w:bidi="uk-UA"/>
        </w:rPr>
        <w:t>Враховувалось</w:t>
      </w:r>
      <w:r w:rsidR="00073DF9">
        <w:rPr>
          <w:bCs/>
          <w:iCs/>
          <w:szCs w:val="28"/>
          <w:lang w:val="uk-UA" w:bidi="uk-UA"/>
        </w:rPr>
        <w:t>, що у</w:t>
      </w:r>
      <w:r w:rsidR="00B137C2" w:rsidRPr="00B137C2">
        <w:rPr>
          <w:bCs/>
          <w:iCs/>
          <w:szCs w:val="28"/>
          <w:lang w:val="uk-UA" w:bidi="uk-UA"/>
        </w:rPr>
        <w:t xml:space="preserve"> </w:t>
      </w:r>
      <w:r w:rsidR="00B137C2">
        <w:rPr>
          <w:bCs/>
          <w:iCs/>
          <w:szCs w:val="28"/>
          <w:lang w:val="uk-UA" w:bidi="uk-UA"/>
        </w:rPr>
        <w:t>науковій та спеціальній літературі переважає точка зору фахівців, за якою о</w:t>
      </w:r>
      <w:r w:rsidR="00B137C2" w:rsidRPr="00B137C2">
        <w:rPr>
          <w:bCs/>
          <w:iCs/>
          <w:szCs w:val="28"/>
          <w:lang w:val="uk-UA" w:bidi="uk-UA"/>
        </w:rPr>
        <w:t>володіння</w:t>
      </w:r>
      <w:r w:rsidR="00B137C2" w:rsidRPr="00B137C2">
        <w:rPr>
          <w:bCs/>
          <w:iCs/>
          <w:szCs w:val="28"/>
          <w:lang w:bidi="uk-UA"/>
        </w:rPr>
        <w:t xml:space="preserve"> </w:t>
      </w:r>
      <w:r w:rsidR="00B137C2" w:rsidRPr="00B137C2">
        <w:rPr>
          <w:bCs/>
          <w:iCs/>
          <w:szCs w:val="28"/>
          <w:lang w:val="uk-UA" w:bidi="uk-UA"/>
        </w:rPr>
        <w:t>учня</w:t>
      </w:r>
      <w:r w:rsidR="00B137C2" w:rsidRPr="00B137C2">
        <w:rPr>
          <w:bCs/>
          <w:iCs/>
          <w:szCs w:val="28"/>
          <w:lang w:bidi="uk-UA"/>
        </w:rPr>
        <w:t>ми</w:t>
      </w:r>
      <w:r w:rsidR="00B137C2" w:rsidRPr="00B137C2">
        <w:rPr>
          <w:bCs/>
          <w:iCs/>
          <w:szCs w:val="28"/>
          <w:lang w:val="uk-UA" w:bidi="uk-UA"/>
        </w:rPr>
        <w:t xml:space="preserve"> технічними елемен</w:t>
      </w:r>
      <w:r w:rsidR="00B137C2">
        <w:rPr>
          <w:bCs/>
          <w:iCs/>
          <w:szCs w:val="28"/>
          <w:lang w:val="uk-UA" w:bidi="uk-UA"/>
        </w:rPr>
        <w:t>тами</w:t>
      </w:r>
      <w:r w:rsidR="00B137C2" w:rsidRPr="00B137C2">
        <w:rPr>
          <w:bCs/>
          <w:iCs/>
          <w:szCs w:val="28"/>
          <w:lang w:val="uk-UA" w:bidi="uk-UA"/>
        </w:rPr>
        <w:t xml:space="preserve"> у </w:t>
      </w:r>
      <w:r w:rsidR="00B137C2">
        <w:rPr>
          <w:bCs/>
          <w:iCs/>
          <w:szCs w:val="28"/>
          <w:lang w:val="uk-UA" w:bidi="uk-UA"/>
        </w:rPr>
        <w:t>процесі пізнання волейболу проходить у три етапи:</w:t>
      </w:r>
    </w:p>
    <w:p w14:paraId="5C091AC7" w14:textId="77777777" w:rsidR="00B137C2" w:rsidRPr="00B137C2" w:rsidRDefault="00B137C2" w:rsidP="00AD675F">
      <w:pPr>
        <w:spacing w:line="360" w:lineRule="auto"/>
        <w:ind w:firstLine="709"/>
        <w:jc w:val="both"/>
        <w:rPr>
          <w:bCs/>
          <w:iCs/>
          <w:szCs w:val="28"/>
          <w:lang w:val="uk-UA" w:bidi="uk-UA"/>
        </w:rPr>
      </w:pPr>
      <w:r>
        <w:rPr>
          <w:bCs/>
          <w:iCs/>
          <w:szCs w:val="28"/>
          <w:lang w:val="uk-UA" w:bidi="uk-UA"/>
        </w:rPr>
        <w:lastRenderedPageBreak/>
        <w:t>І – ознайомлення з елемента</w:t>
      </w:r>
      <w:r w:rsidRPr="00B137C2">
        <w:rPr>
          <w:bCs/>
          <w:iCs/>
          <w:szCs w:val="28"/>
          <w:lang w:val="uk-UA" w:bidi="uk-UA"/>
        </w:rPr>
        <w:t>ми</w:t>
      </w:r>
      <w:r>
        <w:rPr>
          <w:bCs/>
          <w:iCs/>
          <w:szCs w:val="28"/>
          <w:lang w:val="uk-UA" w:bidi="uk-UA"/>
        </w:rPr>
        <w:t xml:space="preserve"> техніки</w:t>
      </w:r>
      <w:r w:rsidRPr="00B137C2">
        <w:rPr>
          <w:bCs/>
          <w:iCs/>
          <w:szCs w:val="28"/>
          <w:lang w:val="uk-UA" w:bidi="uk-UA"/>
        </w:rPr>
        <w:t>;</w:t>
      </w:r>
    </w:p>
    <w:p w14:paraId="6455191C" w14:textId="77777777" w:rsidR="00B137C2" w:rsidRPr="00B137C2" w:rsidRDefault="00B137C2" w:rsidP="00AD675F">
      <w:pPr>
        <w:spacing w:line="360" w:lineRule="auto"/>
        <w:ind w:firstLine="709"/>
        <w:jc w:val="both"/>
        <w:rPr>
          <w:bCs/>
          <w:iCs/>
          <w:szCs w:val="28"/>
          <w:lang w:val="uk-UA" w:bidi="uk-UA"/>
        </w:rPr>
      </w:pPr>
      <w:r>
        <w:rPr>
          <w:bCs/>
          <w:iCs/>
          <w:szCs w:val="28"/>
          <w:lang w:val="uk-UA" w:bidi="uk-UA"/>
        </w:rPr>
        <w:t>ІІ –</w:t>
      </w:r>
      <w:r w:rsidRPr="00B137C2">
        <w:rPr>
          <w:bCs/>
          <w:iCs/>
          <w:szCs w:val="28"/>
          <w:lang w:val="uk-UA" w:bidi="uk-UA"/>
        </w:rPr>
        <w:t xml:space="preserve"> </w:t>
      </w:r>
      <w:r w:rsidR="00377F7A">
        <w:rPr>
          <w:bCs/>
          <w:iCs/>
          <w:szCs w:val="28"/>
          <w:lang w:val="uk-UA" w:bidi="uk-UA"/>
        </w:rPr>
        <w:t>засвоєння технічних прийом</w:t>
      </w:r>
      <w:r>
        <w:rPr>
          <w:bCs/>
          <w:iCs/>
          <w:szCs w:val="28"/>
          <w:lang w:val="uk-UA" w:bidi="uk-UA"/>
        </w:rPr>
        <w:t>ів</w:t>
      </w:r>
      <w:r w:rsidRPr="00B137C2">
        <w:rPr>
          <w:bCs/>
          <w:iCs/>
          <w:szCs w:val="28"/>
          <w:lang w:val="uk-UA" w:bidi="uk-UA"/>
        </w:rPr>
        <w:t>;</w:t>
      </w:r>
    </w:p>
    <w:p w14:paraId="2FB138B1" w14:textId="77777777" w:rsidR="00B137C2" w:rsidRPr="00B137C2" w:rsidRDefault="00B137C2" w:rsidP="00AD675F">
      <w:pPr>
        <w:spacing w:line="360" w:lineRule="auto"/>
        <w:ind w:firstLine="709"/>
        <w:jc w:val="both"/>
        <w:rPr>
          <w:bCs/>
          <w:iCs/>
          <w:szCs w:val="28"/>
          <w:lang w:val="uk-UA" w:bidi="uk-UA"/>
        </w:rPr>
      </w:pPr>
      <w:r>
        <w:rPr>
          <w:bCs/>
          <w:iCs/>
          <w:szCs w:val="28"/>
          <w:lang w:val="uk-UA" w:bidi="uk-UA"/>
        </w:rPr>
        <w:t>ІІІ –</w:t>
      </w:r>
      <w:r w:rsidRPr="00B137C2">
        <w:rPr>
          <w:bCs/>
          <w:iCs/>
          <w:szCs w:val="28"/>
          <w:lang w:val="uk-UA" w:bidi="uk-UA"/>
        </w:rPr>
        <w:t xml:space="preserve"> </w:t>
      </w:r>
      <w:r>
        <w:rPr>
          <w:bCs/>
          <w:iCs/>
          <w:szCs w:val="28"/>
          <w:lang w:val="uk-UA" w:bidi="uk-UA"/>
        </w:rPr>
        <w:t>закріплення та</w:t>
      </w:r>
      <w:r w:rsidRPr="00B137C2">
        <w:rPr>
          <w:bCs/>
          <w:iCs/>
          <w:szCs w:val="28"/>
          <w:lang w:val="uk-UA" w:bidi="uk-UA"/>
        </w:rPr>
        <w:t xml:space="preserve"> вдосконаленн</w:t>
      </w:r>
      <w:r w:rsidR="00B01239">
        <w:rPr>
          <w:bCs/>
          <w:iCs/>
          <w:szCs w:val="28"/>
          <w:lang w:val="uk-UA" w:bidi="uk-UA"/>
        </w:rPr>
        <w:t>я ігрових прийомів [18, 30, 33, 34, 38</w:t>
      </w:r>
      <w:r>
        <w:rPr>
          <w:bCs/>
          <w:iCs/>
          <w:szCs w:val="28"/>
          <w:lang w:val="uk-UA" w:bidi="uk-UA"/>
        </w:rPr>
        <w:t>]</w:t>
      </w:r>
      <w:r w:rsidRPr="00B137C2">
        <w:rPr>
          <w:bCs/>
          <w:iCs/>
          <w:szCs w:val="28"/>
          <w:lang w:val="uk-UA" w:bidi="uk-UA"/>
        </w:rPr>
        <w:t>.</w:t>
      </w:r>
    </w:p>
    <w:p w14:paraId="3CD898E5" w14:textId="77777777" w:rsidR="00AA21E8" w:rsidRDefault="00DF7CA2" w:rsidP="00AD675F">
      <w:pPr>
        <w:spacing w:line="360" w:lineRule="auto"/>
        <w:ind w:firstLine="709"/>
        <w:jc w:val="both"/>
        <w:rPr>
          <w:bCs/>
          <w:iCs/>
          <w:szCs w:val="28"/>
          <w:lang w:val="uk-UA" w:bidi="uk-UA"/>
        </w:rPr>
      </w:pPr>
      <w:r>
        <w:rPr>
          <w:bCs/>
          <w:iCs/>
          <w:szCs w:val="28"/>
          <w:lang w:val="uk-UA" w:bidi="uk-UA"/>
        </w:rPr>
        <w:t>Відповідно, н</w:t>
      </w:r>
      <w:r w:rsidR="00B137C2">
        <w:rPr>
          <w:bCs/>
          <w:iCs/>
          <w:szCs w:val="28"/>
          <w:lang w:val="uk-UA" w:bidi="uk-UA"/>
        </w:rPr>
        <w:t>а перш</w:t>
      </w:r>
      <w:r w:rsidR="00752E80">
        <w:rPr>
          <w:bCs/>
          <w:iCs/>
          <w:szCs w:val="28"/>
          <w:lang w:val="uk-UA" w:bidi="uk-UA"/>
        </w:rPr>
        <w:t>ому етапі в учнів формувало</w:t>
      </w:r>
      <w:r w:rsidR="00B137C2" w:rsidRPr="00B137C2">
        <w:rPr>
          <w:bCs/>
          <w:iCs/>
          <w:szCs w:val="28"/>
          <w:lang w:val="uk-UA" w:bidi="uk-UA"/>
        </w:rPr>
        <w:t xml:space="preserve">ся правильне уявлення щодо ігрового прийому, образу його техніки, як найбільш ефективного способу виконання </w:t>
      </w:r>
      <w:r w:rsidR="00B137C2" w:rsidRPr="00377F7A">
        <w:rPr>
          <w:bCs/>
          <w:iCs/>
          <w:szCs w:val="28"/>
          <w:lang w:val="uk-UA" w:bidi="uk-UA"/>
        </w:rPr>
        <w:t>рухової дії. Діяльність</w:t>
      </w:r>
      <w:r w:rsidR="00377F7A" w:rsidRPr="00377F7A">
        <w:rPr>
          <w:bCs/>
          <w:iCs/>
          <w:szCs w:val="28"/>
          <w:lang w:val="uk-UA" w:bidi="uk-UA"/>
        </w:rPr>
        <w:t xml:space="preserve"> учнів </w:t>
      </w:r>
      <w:r w:rsidR="00752E80">
        <w:rPr>
          <w:bCs/>
          <w:iCs/>
          <w:szCs w:val="28"/>
          <w:lang w:val="uk-UA" w:bidi="uk-UA"/>
        </w:rPr>
        <w:t>спрямовувалася</w:t>
      </w:r>
      <w:r w:rsidR="00377F7A" w:rsidRPr="00377F7A">
        <w:rPr>
          <w:bCs/>
          <w:iCs/>
          <w:szCs w:val="28"/>
          <w:lang w:val="uk-UA" w:bidi="uk-UA"/>
        </w:rPr>
        <w:t xml:space="preserve"> на засвоєння</w:t>
      </w:r>
      <w:r w:rsidR="00B137C2" w:rsidRPr="00377F7A">
        <w:rPr>
          <w:bCs/>
          <w:iCs/>
          <w:szCs w:val="28"/>
          <w:lang w:val="uk-UA" w:bidi="uk-UA"/>
        </w:rPr>
        <w:t xml:space="preserve"> технічних прийомів у</w:t>
      </w:r>
      <w:r w:rsidR="00B137C2" w:rsidRPr="00B137C2">
        <w:rPr>
          <w:bCs/>
          <w:iCs/>
          <w:szCs w:val="28"/>
          <w:lang w:val="uk-UA" w:bidi="uk-UA"/>
        </w:rPr>
        <w:t xml:space="preserve"> </w:t>
      </w:r>
      <w:r w:rsidR="00B137C2" w:rsidRPr="00377F7A">
        <w:rPr>
          <w:bCs/>
          <w:iCs/>
          <w:szCs w:val="28"/>
          <w:lang w:val="uk-UA" w:bidi="uk-UA"/>
        </w:rPr>
        <w:t xml:space="preserve">загальних рисах, в основному варіанті. </w:t>
      </w:r>
      <w:r w:rsidR="00377F7A">
        <w:rPr>
          <w:bCs/>
          <w:iCs/>
          <w:szCs w:val="28"/>
          <w:lang w:val="uk-UA" w:bidi="uk-UA"/>
        </w:rPr>
        <w:t xml:space="preserve">Метою другого </w:t>
      </w:r>
      <w:r w:rsidR="00377F7A" w:rsidRPr="00377F7A">
        <w:rPr>
          <w:bCs/>
          <w:iCs/>
          <w:szCs w:val="28"/>
          <w:lang w:val="uk-UA" w:bidi="uk-UA"/>
        </w:rPr>
        <w:t>етапу</w:t>
      </w:r>
      <w:r w:rsidR="00752E80">
        <w:rPr>
          <w:bCs/>
          <w:iCs/>
          <w:szCs w:val="28"/>
          <w:lang w:val="uk-UA" w:bidi="uk-UA"/>
        </w:rPr>
        <w:t xml:space="preserve"> виступало</w:t>
      </w:r>
      <w:r w:rsidR="00377F7A" w:rsidRPr="00377F7A">
        <w:rPr>
          <w:bCs/>
          <w:iCs/>
          <w:szCs w:val="28"/>
          <w:lang w:val="uk-UA" w:bidi="uk-UA"/>
        </w:rPr>
        <w:t xml:space="preserve"> деталізоване, відносно досконале засвоєння учнями т</w:t>
      </w:r>
      <w:r w:rsidR="00377F7A">
        <w:rPr>
          <w:bCs/>
          <w:iCs/>
          <w:szCs w:val="28"/>
          <w:lang w:val="uk-UA" w:bidi="uk-UA"/>
        </w:rPr>
        <w:t>ехнічних прийомів</w:t>
      </w:r>
      <w:r w:rsidR="00E21BBA">
        <w:rPr>
          <w:bCs/>
          <w:iCs/>
          <w:szCs w:val="28"/>
          <w:lang w:val="uk-UA" w:bidi="uk-UA"/>
        </w:rPr>
        <w:t xml:space="preserve">. </w:t>
      </w:r>
      <w:r w:rsidR="00AA21E8">
        <w:rPr>
          <w:bCs/>
          <w:iCs/>
          <w:szCs w:val="28"/>
          <w:lang w:val="uk-UA" w:bidi="uk-UA"/>
        </w:rPr>
        <w:t>Другий</w:t>
      </w:r>
      <w:r w:rsidR="00752E80">
        <w:rPr>
          <w:bCs/>
          <w:iCs/>
          <w:szCs w:val="28"/>
          <w:lang w:val="uk-UA" w:bidi="uk-UA"/>
        </w:rPr>
        <w:t xml:space="preserve"> етап завершував</w:t>
      </w:r>
      <w:r w:rsidR="00377F7A" w:rsidRPr="00377F7A">
        <w:rPr>
          <w:bCs/>
          <w:iCs/>
          <w:szCs w:val="28"/>
          <w:lang w:val="uk-UA" w:bidi="uk-UA"/>
        </w:rPr>
        <w:t>ся формуванням у школярів рухового уміння, яке характеризується свідомим управлінням рухами, нестійкістю до дії чинників, що заважають виконанню ігрового прийому та нестабільністю результатів.</w:t>
      </w:r>
      <w:r w:rsidR="00E21BBA">
        <w:rPr>
          <w:bCs/>
          <w:iCs/>
          <w:szCs w:val="28"/>
          <w:lang w:val="uk-UA" w:bidi="uk-UA"/>
        </w:rPr>
        <w:t xml:space="preserve"> </w:t>
      </w:r>
      <w:r w:rsidR="00FD1BE2">
        <w:rPr>
          <w:bCs/>
          <w:iCs/>
          <w:szCs w:val="28"/>
          <w:lang w:val="uk-UA" w:bidi="uk-UA"/>
        </w:rPr>
        <w:t>Пров</w:t>
      </w:r>
      <w:r w:rsidR="00752E80">
        <w:rPr>
          <w:bCs/>
          <w:iCs/>
          <w:szCs w:val="28"/>
          <w:lang w:val="uk-UA" w:bidi="uk-UA"/>
        </w:rPr>
        <w:t>ідна мета третього етапу полягала</w:t>
      </w:r>
      <w:r w:rsidR="00FD1BE2">
        <w:rPr>
          <w:bCs/>
          <w:iCs/>
          <w:szCs w:val="28"/>
          <w:lang w:val="uk-UA" w:bidi="uk-UA"/>
        </w:rPr>
        <w:t xml:space="preserve"> у закріпленні та удосконаленні учнями техніки гри</w:t>
      </w:r>
      <w:r w:rsidR="00FD1BE2" w:rsidRPr="00FD1BE2">
        <w:rPr>
          <w:bCs/>
          <w:iCs/>
          <w:szCs w:val="28"/>
          <w:lang w:val="uk-UA" w:bidi="uk-UA"/>
        </w:rPr>
        <w:t>.</w:t>
      </w:r>
      <w:r w:rsidR="00FD1BE2">
        <w:rPr>
          <w:bCs/>
          <w:iCs/>
          <w:szCs w:val="28"/>
          <w:lang w:val="uk-UA" w:bidi="uk-UA"/>
        </w:rPr>
        <w:t xml:space="preserve"> На ць</w:t>
      </w:r>
      <w:r w:rsidR="00752E80">
        <w:rPr>
          <w:bCs/>
          <w:iCs/>
          <w:szCs w:val="28"/>
          <w:lang w:val="uk-UA" w:bidi="uk-UA"/>
        </w:rPr>
        <w:t>ому етапі завершувало</w:t>
      </w:r>
      <w:r w:rsidR="00AA21E8" w:rsidRPr="00AA21E8">
        <w:rPr>
          <w:bCs/>
          <w:iCs/>
          <w:szCs w:val="28"/>
          <w:lang w:val="uk-UA" w:bidi="uk-UA"/>
        </w:rPr>
        <w:t>ся формуван</w:t>
      </w:r>
      <w:r w:rsidR="00752E80">
        <w:rPr>
          <w:bCs/>
          <w:iCs/>
          <w:szCs w:val="28"/>
          <w:lang w:val="uk-UA" w:bidi="uk-UA"/>
        </w:rPr>
        <w:t>ня рухової навички та відбувало</w:t>
      </w:r>
      <w:r w:rsidR="00AA21E8" w:rsidRPr="00AA21E8">
        <w:rPr>
          <w:bCs/>
          <w:iCs/>
          <w:szCs w:val="28"/>
          <w:lang w:val="uk-UA" w:bidi="uk-UA"/>
        </w:rPr>
        <w:t>ся становлення суперуміння – системи навичок вищого порядку, що характеризується варіативністю, творчістю, індивідуалізацією, високою стійкістю виконання ігрових приймів у складних та екстремальних умовах, тобто в ігровій та змагальній діяльності.</w:t>
      </w:r>
    </w:p>
    <w:p w14:paraId="5C6E64AD" w14:textId="77777777" w:rsidR="009B4874" w:rsidRDefault="001E635B" w:rsidP="00AD675F">
      <w:pPr>
        <w:spacing w:line="360" w:lineRule="auto"/>
        <w:ind w:firstLine="709"/>
        <w:jc w:val="both"/>
        <w:rPr>
          <w:bCs/>
          <w:iCs/>
          <w:szCs w:val="28"/>
          <w:lang w:val="uk-UA" w:bidi="uk-UA"/>
        </w:rPr>
      </w:pPr>
      <w:r>
        <w:rPr>
          <w:bCs/>
          <w:iCs/>
          <w:szCs w:val="28"/>
          <w:lang w:val="uk-UA" w:bidi="uk-UA"/>
        </w:rPr>
        <w:t xml:space="preserve">Разом з тим, </w:t>
      </w:r>
      <w:r w:rsidR="00A55B26">
        <w:rPr>
          <w:bCs/>
          <w:iCs/>
          <w:szCs w:val="28"/>
          <w:lang w:val="uk-UA" w:bidi="uk-UA"/>
        </w:rPr>
        <w:t>дотрим</w:t>
      </w:r>
      <w:r>
        <w:rPr>
          <w:bCs/>
          <w:iCs/>
          <w:szCs w:val="28"/>
          <w:lang w:val="uk-UA" w:bidi="uk-UA"/>
        </w:rPr>
        <w:t>увалися твердження</w:t>
      </w:r>
      <w:r w:rsidR="00864AEF">
        <w:rPr>
          <w:bCs/>
          <w:iCs/>
          <w:szCs w:val="28"/>
          <w:lang w:val="uk-UA" w:bidi="uk-UA"/>
        </w:rPr>
        <w:t xml:space="preserve"> А. Беляєва та М. Савіна </w:t>
      </w:r>
      <w:r w:rsidR="00B60145">
        <w:rPr>
          <w:bCs/>
          <w:iCs/>
          <w:szCs w:val="28"/>
          <w:lang w:val="uk-UA" w:bidi="uk-UA"/>
        </w:rPr>
        <w:t>[6</w:t>
      </w:r>
      <w:r w:rsidR="00134F8C">
        <w:rPr>
          <w:bCs/>
          <w:iCs/>
          <w:szCs w:val="28"/>
          <w:lang w:val="uk-UA" w:bidi="uk-UA"/>
        </w:rPr>
        <w:t>] про те</w:t>
      </w:r>
      <w:r w:rsidR="00864AEF">
        <w:rPr>
          <w:bCs/>
          <w:iCs/>
          <w:szCs w:val="28"/>
          <w:lang w:val="uk-UA" w:bidi="uk-UA"/>
        </w:rPr>
        <w:t xml:space="preserve">, </w:t>
      </w:r>
      <w:r w:rsidR="00134F8C">
        <w:rPr>
          <w:bCs/>
          <w:iCs/>
          <w:szCs w:val="28"/>
          <w:lang w:val="uk-UA" w:bidi="uk-UA"/>
        </w:rPr>
        <w:t xml:space="preserve">що </w:t>
      </w:r>
      <w:r w:rsidR="00864AEF">
        <w:rPr>
          <w:bCs/>
          <w:iCs/>
          <w:szCs w:val="28"/>
          <w:lang w:val="uk-UA" w:bidi="uk-UA"/>
        </w:rPr>
        <w:t>в</w:t>
      </w:r>
      <w:r w:rsidR="00DF6D94">
        <w:rPr>
          <w:bCs/>
          <w:iCs/>
          <w:szCs w:val="28"/>
          <w:lang w:val="uk-UA" w:bidi="uk-UA"/>
        </w:rPr>
        <w:t xml:space="preserve">ивчення техніки гри </w:t>
      </w:r>
      <w:r w:rsidR="00723031">
        <w:rPr>
          <w:bCs/>
          <w:iCs/>
          <w:szCs w:val="28"/>
          <w:lang w:val="uk-UA" w:bidi="uk-UA"/>
        </w:rPr>
        <w:t xml:space="preserve">у волейбол </w:t>
      </w:r>
      <w:r w:rsidR="00DF6D94">
        <w:rPr>
          <w:bCs/>
          <w:iCs/>
          <w:szCs w:val="28"/>
          <w:lang w:val="uk-UA" w:bidi="uk-UA"/>
        </w:rPr>
        <w:t>б</w:t>
      </w:r>
      <w:r w:rsidR="00134F8C">
        <w:rPr>
          <w:bCs/>
          <w:iCs/>
          <w:szCs w:val="28"/>
          <w:lang w:val="uk-UA" w:bidi="uk-UA"/>
        </w:rPr>
        <w:t xml:space="preserve">уде успішним за умови </w:t>
      </w:r>
      <w:r w:rsidR="00A55B26">
        <w:rPr>
          <w:bCs/>
          <w:iCs/>
          <w:szCs w:val="28"/>
          <w:lang w:val="uk-UA" w:bidi="uk-UA"/>
        </w:rPr>
        <w:t>викон</w:t>
      </w:r>
      <w:r w:rsidR="00134F8C">
        <w:rPr>
          <w:bCs/>
          <w:iCs/>
          <w:szCs w:val="28"/>
          <w:lang w:val="uk-UA" w:bidi="uk-UA"/>
        </w:rPr>
        <w:t>ання</w:t>
      </w:r>
      <w:r w:rsidR="00A55B26">
        <w:rPr>
          <w:bCs/>
          <w:iCs/>
          <w:szCs w:val="28"/>
          <w:lang w:val="uk-UA" w:bidi="uk-UA"/>
        </w:rPr>
        <w:t xml:space="preserve"> таких правил</w:t>
      </w:r>
      <w:r w:rsidR="00DF6D94">
        <w:rPr>
          <w:bCs/>
          <w:iCs/>
          <w:szCs w:val="28"/>
          <w:lang w:val="uk-UA" w:bidi="uk-UA"/>
        </w:rPr>
        <w:t>, як:</w:t>
      </w:r>
    </w:p>
    <w:p w14:paraId="121938BC" w14:textId="77777777" w:rsidR="006A340F" w:rsidRPr="006C3D79" w:rsidRDefault="006A340F" w:rsidP="00AD675F">
      <w:pPr>
        <w:pStyle w:val="a7"/>
        <w:numPr>
          <w:ilvl w:val="0"/>
          <w:numId w:val="12"/>
        </w:numPr>
        <w:spacing w:line="360" w:lineRule="auto"/>
        <w:ind w:left="0" w:firstLine="568"/>
        <w:jc w:val="both"/>
        <w:rPr>
          <w:bCs/>
          <w:iCs/>
          <w:szCs w:val="28"/>
          <w:lang w:val="uk-UA" w:bidi="uk-UA"/>
        </w:rPr>
      </w:pPr>
      <w:r w:rsidRPr="006C3D79">
        <w:rPr>
          <w:bCs/>
          <w:iCs/>
          <w:szCs w:val="28"/>
          <w:lang w:val="uk-UA" w:bidi="uk-UA"/>
        </w:rPr>
        <w:t>нада</w:t>
      </w:r>
      <w:r w:rsidR="00FA442A" w:rsidRPr="006C3D79">
        <w:rPr>
          <w:bCs/>
          <w:iCs/>
          <w:szCs w:val="28"/>
          <w:lang w:val="uk-UA" w:bidi="uk-UA"/>
        </w:rPr>
        <w:t>ння</w:t>
      </w:r>
      <w:r w:rsidRPr="006C3D79">
        <w:rPr>
          <w:bCs/>
          <w:iCs/>
          <w:szCs w:val="28"/>
          <w:lang w:val="uk-UA" w:bidi="uk-UA"/>
        </w:rPr>
        <w:t xml:space="preserve"> теоретичних відомостей</w:t>
      </w:r>
      <w:r w:rsidR="00FA442A" w:rsidRPr="006C3D79">
        <w:rPr>
          <w:bCs/>
          <w:iCs/>
          <w:szCs w:val="28"/>
          <w:lang w:val="uk-UA" w:bidi="uk-UA"/>
        </w:rPr>
        <w:t xml:space="preserve"> </w:t>
      </w:r>
      <w:r w:rsidRPr="006C3D79">
        <w:rPr>
          <w:bCs/>
          <w:iCs/>
          <w:szCs w:val="28"/>
          <w:lang w:val="uk-UA" w:bidi="uk-UA"/>
        </w:rPr>
        <w:t>щодо змісту, особливостей та вимог виконання технічного прийому;</w:t>
      </w:r>
    </w:p>
    <w:p w14:paraId="6CA24FBF" w14:textId="77777777" w:rsidR="006A340F" w:rsidRPr="006C3D79" w:rsidRDefault="006A340F" w:rsidP="00AD675F">
      <w:pPr>
        <w:pStyle w:val="a7"/>
        <w:numPr>
          <w:ilvl w:val="0"/>
          <w:numId w:val="12"/>
        </w:numPr>
        <w:spacing w:line="360" w:lineRule="auto"/>
        <w:ind w:left="0" w:firstLine="568"/>
        <w:jc w:val="both"/>
        <w:rPr>
          <w:bCs/>
          <w:iCs/>
          <w:szCs w:val="28"/>
          <w:lang w:val="uk-UA" w:bidi="uk-UA"/>
        </w:rPr>
      </w:pPr>
      <w:r w:rsidRPr="006C3D79">
        <w:rPr>
          <w:bCs/>
          <w:iCs/>
          <w:szCs w:val="28"/>
          <w:lang w:val="uk-UA" w:bidi="uk-UA"/>
        </w:rPr>
        <w:t>встановлення та застосування взаємозв’язку між технічною і фізичною підготовкою;</w:t>
      </w:r>
    </w:p>
    <w:p w14:paraId="29DA4F38" w14:textId="77777777" w:rsidR="00DF6D94" w:rsidRPr="006C3D79" w:rsidRDefault="00DF6D94" w:rsidP="00AD675F">
      <w:pPr>
        <w:pStyle w:val="a7"/>
        <w:numPr>
          <w:ilvl w:val="0"/>
          <w:numId w:val="12"/>
        </w:numPr>
        <w:spacing w:line="360" w:lineRule="auto"/>
        <w:ind w:left="0" w:firstLine="568"/>
        <w:jc w:val="both"/>
        <w:rPr>
          <w:bCs/>
          <w:iCs/>
          <w:szCs w:val="28"/>
          <w:lang w:val="uk-UA" w:bidi="uk-UA"/>
        </w:rPr>
      </w:pPr>
      <w:r w:rsidRPr="006C3D79">
        <w:rPr>
          <w:bCs/>
          <w:iCs/>
          <w:szCs w:val="28"/>
          <w:lang w:val="uk-UA" w:bidi="uk-UA"/>
        </w:rPr>
        <w:t xml:space="preserve">забезпечення поступовості навчання технічним елементам, за якою </w:t>
      </w:r>
      <w:r w:rsidR="00FA442A" w:rsidRPr="006C3D79">
        <w:rPr>
          <w:bCs/>
          <w:iCs/>
          <w:szCs w:val="28"/>
          <w:lang w:val="uk-UA" w:bidi="uk-UA"/>
        </w:rPr>
        <w:t>вивчення наступного ігрового прийому здійснюється лише після закріплення попереднього;</w:t>
      </w:r>
    </w:p>
    <w:p w14:paraId="371DE27F" w14:textId="77777777" w:rsidR="006C3D79" w:rsidRPr="006C3D79" w:rsidRDefault="006C3D79" w:rsidP="00AD675F">
      <w:pPr>
        <w:pStyle w:val="a7"/>
        <w:numPr>
          <w:ilvl w:val="0"/>
          <w:numId w:val="12"/>
        </w:numPr>
        <w:spacing w:line="360" w:lineRule="auto"/>
        <w:ind w:left="0" w:firstLine="568"/>
        <w:jc w:val="both"/>
        <w:rPr>
          <w:bCs/>
          <w:iCs/>
          <w:szCs w:val="28"/>
          <w:lang w:val="uk-UA" w:bidi="uk-UA"/>
        </w:rPr>
      </w:pPr>
      <w:r w:rsidRPr="006C3D79">
        <w:rPr>
          <w:bCs/>
          <w:iCs/>
          <w:szCs w:val="28"/>
          <w:lang w:val="uk-UA" w:bidi="uk-UA"/>
        </w:rPr>
        <w:t>з’ясування причин виникнення помилок під час оволодіння технікою гри, визначення шляхів їх усунення;</w:t>
      </w:r>
    </w:p>
    <w:p w14:paraId="10870319" w14:textId="77777777" w:rsidR="006C3D79" w:rsidRPr="006C3D79" w:rsidRDefault="006C3D79" w:rsidP="00AD675F">
      <w:pPr>
        <w:pStyle w:val="a7"/>
        <w:numPr>
          <w:ilvl w:val="0"/>
          <w:numId w:val="12"/>
        </w:numPr>
        <w:spacing w:line="360" w:lineRule="auto"/>
        <w:ind w:left="0" w:firstLine="568"/>
        <w:jc w:val="both"/>
        <w:rPr>
          <w:bCs/>
          <w:iCs/>
          <w:szCs w:val="28"/>
          <w:lang w:val="uk-UA" w:bidi="uk-UA"/>
        </w:rPr>
      </w:pPr>
      <w:r w:rsidRPr="006C3D79">
        <w:rPr>
          <w:bCs/>
          <w:iCs/>
          <w:szCs w:val="28"/>
          <w:lang w:val="uk-UA" w:bidi="uk-UA"/>
        </w:rPr>
        <w:t>використання у технічній підготовці основних і додаткових засобів.</w:t>
      </w:r>
    </w:p>
    <w:p w14:paraId="268E8B35" w14:textId="77777777" w:rsidR="00117F27" w:rsidRPr="00117F27" w:rsidRDefault="00F25762" w:rsidP="00AD675F">
      <w:pPr>
        <w:spacing w:line="360" w:lineRule="auto"/>
        <w:ind w:firstLine="709"/>
        <w:jc w:val="both"/>
        <w:rPr>
          <w:bCs/>
          <w:iCs/>
          <w:szCs w:val="28"/>
          <w:lang w:val="uk-UA" w:bidi="uk-UA"/>
        </w:rPr>
      </w:pPr>
      <w:r>
        <w:rPr>
          <w:bCs/>
          <w:iCs/>
          <w:szCs w:val="28"/>
          <w:lang w:val="uk-UA" w:bidi="uk-UA"/>
        </w:rPr>
        <w:lastRenderedPageBreak/>
        <w:t>Усі в</w:t>
      </w:r>
      <w:r w:rsidR="00134F8C">
        <w:rPr>
          <w:bCs/>
          <w:iCs/>
          <w:szCs w:val="28"/>
          <w:lang w:val="uk-UA" w:bidi="uk-UA"/>
        </w:rPr>
        <w:t>ищев</w:t>
      </w:r>
      <w:r w:rsidR="00117F27" w:rsidRPr="00117F27">
        <w:rPr>
          <w:bCs/>
          <w:iCs/>
          <w:szCs w:val="28"/>
          <w:lang w:val="uk-UA" w:bidi="uk-UA"/>
        </w:rPr>
        <w:t>казані положення виступали певними ор</w:t>
      </w:r>
      <w:r>
        <w:rPr>
          <w:bCs/>
          <w:iCs/>
          <w:szCs w:val="28"/>
          <w:lang w:val="uk-UA" w:bidi="uk-UA"/>
        </w:rPr>
        <w:t xml:space="preserve">ієнтирами у діяльності </w:t>
      </w:r>
      <w:r w:rsidR="00117F27" w:rsidRPr="00117F27">
        <w:rPr>
          <w:bCs/>
          <w:iCs/>
          <w:szCs w:val="28"/>
          <w:lang w:val="uk-UA" w:bidi="uk-UA"/>
        </w:rPr>
        <w:t>суб’єктів навчально-виховного процесу. Їх реалізація спрямовувалася не тільки на досягнення максимально можливого для конкретного учня рівня технічної підготовленості у волейболі, а й на формування здорової, всебічно та гармонійно розвинутої особистості старшокласника.</w:t>
      </w:r>
    </w:p>
    <w:p w14:paraId="457F41C7" w14:textId="77777777" w:rsidR="00E94D10" w:rsidRDefault="00E7023A" w:rsidP="00AD675F">
      <w:pPr>
        <w:spacing w:line="360" w:lineRule="auto"/>
        <w:ind w:firstLine="709"/>
        <w:jc w:val="both"/>
        <w:rPr>
          <w:bCs/>
          <w:iCs/>
          <w:szCs w:val="28"/>
          <w:lang w:val="uk-UA" w:bidi="uk-UA"/>
        </w:rPr>
      </w:pPr>
      <w:r>
        <w:rPr>
          <w:bCs/>
          <w:iCs/>
          <w:szCs w:val="28"/>
          <w:lang w:val="uk-UA" w:bidi="uk-UA"/>
        </w:rPr>
        <w:t xml:space="preserve">Необхідно </w:t>
      </w:r>
      <w:r w:rsidR="009B08E3">
        <w:rPr>
          <w:bCs/>
          <w:iCs/>
          <w:szCs w:val="28"/>
          <w:lang w:val="uk-UA" w:bidi="uk-UA"/>
        </w:rPr>
        <w:t>підкресл</w:t>
      </w:r>
      <w:r>
        <w:rPr>
          <w:bCs/>
          <w:iCs/>
          <w:szCs w:val="28"/>
          <w:lang w:val="uk-UA" w:bidi="uk-UA"/>
        </w:rPr>
        <w:t>ити, що т</w:t>
      </w:r>
      <w:r w:rsidR="00506A75">
        <w:rPr>
          <w:bCs/>
          <w:iCs/>
          <w:szCs w:val="28"/>
          <w:lang w:val="uk-UA" w:bidi="uk-UA"/>
        </w:rPr>
        <w:t>ехнічн</w:t>
      </w:r>
      <w:r w:rsidR="00506A75" w:rsidRPr="00506A75">
        <w:rPr>
          <w:bCs/>
          <w:iCs/>
          <w:szCs w:val="28"/>
          <w:lang w:val="uk-UA" w:bidi="uk-UA"/>
        </w:rPr>
        <w:t>а</w:t>
      </w:r>
      <w:r w:rsidR="00506A75">
        <w:rPr>
          <w:bCs/>
          <w:iCs/>
          <w:szCs w:val="28"/>
          <w:lang w:val="uk-UA" w:bidi="uk-UA"/>
        </w:rPr>
        <w:t xml:space="preserve"> підготовка </w:t>
      </w:r>
      <w:r>
        <w:rPr>
          <w:bCs/>
          <w:iCs/>
          <w:szCs w:val="28"/>
          <w:lang w:val="uk-UA" w:bidi="uk-UA"/>
        </w:rPr>
        <w:t xml:space="preserve">старших школярів </w:t>
      </w:r>
      <w:r w:rsidR="00506A75">
        <w:rPr>
          <w:bCs/>
          <w:iCs/>
          <w:szCs w:val="28"/>
          <w:lang w:val="uk-UA" w:bidi="uk-UA"/>
        </w:rPr>
        <w:t>розглядалася у</w:t>
      </w:r>
      <w:r w:rsidR="00506A75" w:rsidRPr="00506A75">
        <w:rPr>
          <w:bCs/>
          <w:iCs/>
          <w:szCs w:val="28"/>
          <w:lang w:val="uk-UA" w:bidi="uk-UA"/>
        </w:rPr>
        <w:t xml:space="preserve"> тісному вз</w:t>
      </w:r>
      <w:r w:rsidR="00506A75">
        <w:rPr>
          <w:bCs/>
          <w:iCs/>
          <w:szCs w:val="28"/>
          <w:lang w:val="uk-UA" w:bidi="uk-UA"/>
        </w:rPr>
        <w:t>аємозв</w:t>
      </w:r>
      <w:r w:rsidR="00506A75" w:rsidRPr="00506A75">
        <w:rPr>
          <w:bCs/>
          <w:iCs/>
          <w:szCs w:val="28"/>
          <w:lang w:val="uk-UA" w:bidi="uk-UA"/>
        </w:rPr>
        <w:t>’язку з рівнем розвитку</w:t>
      </w:r>
      <w:r>
        <w:rPr>
          <w:bCs/>
          <w:iCs/>
          <w:szCs w:val="28"/>
          <w:lang w:val="uk-UA" w:bidi="uk-UA"/>
        </w:rPr>
        <w:t xml:space="preserve"> їх</w:t>
      </w:r>
      <w:r w:rsidR="00506A75" w:rsidRPr="00506A75">
        <w:rPr>
          <w:bCs/>
          <w:iCs/>
          <w:szCs w:val="28"/>
          <w:lang w:val="uk-UA" w:bidi="uk-UA"/>
        </w:rPr>
        <w:t xml:space="preserve"> </w:t>
      </w:r>
      <w:r w:rsidR="00506A75">
        <w:rPr>
          <w:bCs/>
          <w:iCs/>
          <w:szCs w:val="28"/>
          <w:lang w:val="uk-UA" w:bidi="uk-UA"/>
        </w:rPr>
        <w:t>фізичних якостей. Адже</w:t>
      </w:r>
      <w:r w:rsidR="00864AEF">
        <w:rPr>
          <w:bCs/>
          <w:iCs/>
          <w:szCs w:val="28"/>
          <w:lang w:val="uk-UA" w:bidi="uk-UA"/>
        </w:rPr>
        <w:t xml:space="preserve"> </w:t>
      </w:r>
      <w:r w:rsidR="00506A75">
        <w:rPr>
          <w:bCs/>
          <w:iCs/>
          <w:szCs w:val="28"/>
          <w:lang w:val="uk-UA" w:bidi="uk-UA"/>
        </w:rPr>
        <w:t>ч</w:t>
      </w:r>
      <w:r w:rsidR="00506A75" w:rsidRPr="00506A75">
        <w:rPr>
          <w:bCs/>
          <w:iCs/>
          <w:szCs w:val="28"/>
          <w:lang w:val="uk-UA" w:bidi="uk-UA"/>
        </w:rPr>
        <w:t>им вище рівень фізичної під</w:t>
      </w:r>
      <w:r w:rsidR="00506A75">
        <w:rPr>
          <w:bCs/>
          <w:iCs/>
          <w:szCs w:val="28"/>
          <w:lang w:val="uk-UA" w:bidi="uk-UA"/>
        </w:rPr>
        <w:t>готовленості, тим успішніше відбуватиметься процес навчання й у</w:t>
      </w:r>
      <w:r w:rsidR="00506A75" w:rsidRPr="00506A75">
        <w:rPr>
          <w:bCs/>
          <w:iCs/>
          <w:szCs w:val="28"/>
          <w:lang w:val="uk-UA" w:bidi="uk-UA"/>
        </w:rPr>
        <w:t>досконалення</w:t>
      </w:r>
      <w:r w:rsidR="00506A75">
        <w:rPr>
          <w:bCs/>
          <w:iCs/>
          <w:szCs w:val="28"/>
          <w:lang w:val="uk-UA" w:bidi="uk-UA"/>
        </w:rPr>
        <w:t xml:space="preserve"> ігрових прийомів</w:t>
      </w:r>
      <w:r w:rsidR="00240A88">
        <w:rPr>
          <w:bCs/>
          <w:iCs/>
          <w:szCs w:val="28"/>
          <w:lang w:val="uk-UA" w:bidi="uk-UA"/>
        </w:rPr>
        <w:t xml:space="preserve"> [</w:t>
      </w:r>
      <w:r w:rsidR="002D7857">
        <w:rPr>
          <w:bCs/>
          <w:iCs/>
          <w:szCs w:val="28"/>
          <w:lang w:val="uk-UA" w:bidi="uk-UA"/>
        </w:rPr>
        <w:t>31</w:t>
      </w:r>
      <w:r>
        <w:rPr>
          <w:bCs/>
          <w:iCs/>
          <w:szCs w:val="28"/>
          <w:lang w:val="uk-UA" w:bidi="uk-UA"/>
        </w:rPr>
        <w:t>]</w:t>
      </w:r>
      <w:r w:rsidR="00506A75" w:rsidRPr="00506A75">
        <w:rPr>
          <w:bCs/>
          <w:iCs/>
          <w:szCs w:val="28"/>
          <w:lang w:val="uk-UA" w:bidi="uk-UA"/>
        </w:rPr>
        <w:t>.</w:t>
      </w:r>
      <w:r>
        <w:rPr>
          <w:bCs/>
          <w:iCs/>
          <w:szCs w:val="28"/>
          <w:lang w:val="uk-UA" w:bidi="uk-UA"/>
        </w:rPr>
        <w:t xml:space="preserve"> При цьому в</w:t>
      </w:r>
      <w:r w:rsidR="00117F27" w:rsidRPr="00117F27">
        <w:rPr>
          <w:bCs/>
          <w:iCs/>
          <w:szCs w:val="28"/>
          <w:lang w:val="uk-UA" w:bidi="uk-UA"/>
        </w:rPr>
        <w:t>раховувалося, що</w:t>
      </w:r>
      <w:r w:rsidR="00117F27">
        <w:rPr>
          <w:bCs/>
          <w:iCs/>
          <w:szCs w:val="28"/>
          <w:lang w:val="uk-UA" w:bidi="uk-UA"/>
        </w:rPr>
        <w:t xml:space="preserve"> ефективне застосування школярами технічних прийомів в ігровій та змагальній діяльності пов’язане з певними труднощами. </w:t>
      </w:r>
      <w:r w:rsidR="00117F27" w:rsidRPr="00117F27">
        <w:rPr>
          <w:bCs/>
          <w:iCs/>
          <w:szCs w:val="28"/>
          <w:lang w:val="uk-UA" w:bidi="uk-UA"/>
        </w:rPr>
        <w:t xml:space="preserve">Серед </w:t>
      </w:r>
      <w:r w:rsidR="00117F27">
        <w:rPr>
          <w:bCs/>
          <w:iCs/>
          <w:szCs w:val="28"/>
          <w:lang w:val="uk-UA" w:bidi="uk-UA"/>
        </w:rPr>
        <w:t>найсуттєвіших перешкод, що</w:t>
      </w:r>
      <w:r w:rsidR="00117F27" w:rsidRPr="00117F27">
        <w:rPr>
          <w:bCs/>
          <w:iCs/>
          <w:szCs w:val="28"/>
          <w:lang w:val="uk-UA" w:bidi="uk-UA"/>
        </w:rPr>
        <w:t xml:space="preserve"> вимагають значних зусиль</w:t>
      </w:r>
      <w:r w:rsidR="00117F27">
        <w:rPr>
          <w:bCs/>
          <w:iCs/>
          <w:szCs w:val="28"/>
          <w:lang w:val="uk-UA" w:bidi="uk-UA"/>
        </w:rPr>
        <w:t xml:space="preserve"> учнів</w:t>
      </w:r>
      <w:r w:rsidR="00CD7C0A">
        <w:rPr>
          <w:bCs/>
          <w:iCs/>
          <w:szCs w:val="28"/>
          <w:lang w:val="uk-UA" w:bidi="uk-UA"/>
        </w:rPr>
        <w:t>, варт</w:t>
      </w:r>
      <w:r w:rsidR="006C3D79">
        <w:rPr>
          <w:bCs/>
          <w:iCs/>
          <w:szCs w:val="28"/>
          <w:lang w:val="uk-UA" w:bidi="uk-UA"/>
        </w:rPr>
        <w:t>о відзначити такі, як:</w:t>
      </w:r>
    </w:p>
    <w:p w14:paraId="3E0B3ABF" w14:textId="77777777" w:rsidR="00DB7E76" w:rsidRPr="00E94D10" w:rsidRDefault="00E94D10" w:rsidP="00AD675F">
      <w:pPr>
        <w:spacing w:line="360" w:lineRule="auto"/>
        <w:ind w:firstLine="709"/>
        <w:jc w:val="both"/>
        <w:rPr>
          <w:bCs/>
          <w:iCs/>
          <w:szCs w:val="28"/>
          <w:lang w:val="uk-UA" w:bidi="uk-UA"/>
        </w:rPr>
      </w:pPr>
      <w:r w:rsidRPr="00AA21E8">
        <w:rPr>
          <w:bCs/>
          <w:iCs/>
          <w:szCs w:val="28"/>
          <w:lang w:val="uk-UA" w:bidi="uk-UA"/>
        </w:rPr>
        <w:t xml:space="preserve">– </w:t>
      </w:r>
      <w:r w:rsidR="00DB7E76" w:rsidRPr="00E94D10">
        <w:rPr>
          <w:bCs/>
          <w:iCs/>
          <w:szCs w:val="28"/>
          <w:lang w:val="uk-UA" w:bidi="uk-UA"/>
        </w:rPr>
        <w:t>надзвичайно короткий час контакту гравця з м’ячем</w:t>
      </w:r>
      <w:r w:rsidR="00117F27" w:rsidRPr="00E94D10">
        <w:rPr>
          <w:bCs/>
          <w:iCs/>
          <w:szCs w:val="28"/>
          <w:lang w:val="uk-UA" w:bidi="uk-UA"/>
        </w:rPr>
        <w:t>,</w:t>
      </w:r>
      <w:r w:rsidR="006C3D79" w:rsidRPr="00E94D10">
        <w:rPr>
          <w:bCs/>
          <w:iCs/>
          <w:szCs w:val="28"/>
          <w:lang w:val="uk-UA" w:bidi="uk-UA"/>
        </w:rPr>
        <w:t xml:space="preserve"> що унеможливлює </w:t>
      </w:r>
      <w:r w:rsidR="00DB7E76" w:rsidRPr="00E94D10">
        <w:rPr>
          <w:bCs/>
          <w:iCs/>
          <w:szCs w:val="28"/>
          <w:lang w:val="uk-UA" w:bidi="uk-UA"/>
        </w:rPr>
        <w:t>виправлення помилки;</w:t>
      </w:r>
    </w:p>
    <w:p w14:paraId="4FD987DA" w14:textId="77777777" w:rsidR="00117F27" w:rsidRPr="00E94D10" w:rsidRDefault="00E94D10" w:rsidP="00AD675F">
      <w:pPr>
        <w:spacing w:line="360" w:lineRule="auto"/>
        <w:ind w:firstLine="709"/>
        <w:jc w:val="both"/>
        <w:rPr>
          <w:bCs/>
          <w:iCs/>
          <w:szCs w:val="28"/>
          <w:lang w:val="uk-UA" w:bidi="uk-UA"/>
        </w:rPr>
      </w:pPr>
      <w:r w:rsidRPr="00AA21E8">
        <w:rPr>
          <w:bCs/>
          <w:iCs/>
          <w:szCs w:val="28"/>
          <w:lang w:val="uk-UA" w:bidi="uk-UA"/>
        </w:rPr>
        <w:t xml:space="preserve">– </w:t>
      </w:r>
      <w:r w:rsidR="00FE2651" w:rsidRPr="00E94D10">
        <w:rPr>
          <w:bCs/>
          <w:iCs/>
          <w:szCs w:val="28"/>
          <w:lang w:val="uk-UA" w:bidi="uk-UA"/>
        </w:rPr>
        <w:t xml:space="preserve">порівняно мала площа стикання верхніх кінцівок з м’ячем, що ускладнює досягнення точності </w:t>
      </w:r>
      <w:r w:rsidR="00117F27" w:rsidRPr="00E94D10">
        <w:rPr>
          <w:bCs/>
          <w:iCs/>
          <w:szCs w:val="28"/>
          <w:lang w:val="uk-UA" w:bidi="uk-UA"/>
        </w:rPr>
        <w:t xml:space="preserve">виконання </w:t>
      </w:r>
      <w:r w:rsidR="00FE2651" w:rsidRPr="00E94D10">
        <w:rPr>
          <w:bCs/>
          <w:iCs/>
          <w:szCs w:val="28"/>
          <w:lang w:val="uk-UA" w:bidi="uk-UA"/>
        </w:rPr>
        <w:t xml:space="preserve">ігрового </w:t>
      </w:r>
      <w:r w:rsidR="00117F27" w:rsidRPr="00E94D10">
        <w:rPr>
          <w:bCs/>
          <w:iCs/>
          <w:szCs w:val="28"/>
          <w:lang w:val="uk-UA" w:bidi="uk-UA"/>
        </w:rPr>
        <w:t>прийому;</w:t>
      </w:r>
    </w:p>
    <w:p w14:paraId="673DA78F" w14:textId="77777777" w:rsidR="001652D5" w:rsidRDefault="00E94D10" w:rsidP="00AD675F">
      <w:pPr>
        <w:spacing w:line="360" w:lineRule="auto"/>
        <w:ind w:firstLine="709"/>
        <w:jc w:val="both"/>
        <w:rPr>
          <w:bCs/>
          <w:iCs/>
          <w:szCs w:val="28"/>
          <w:lang w:val="uk-UA" w:bidi="uk-UA"/>
        </w:rPr>
      </w:pPr>
      <w:r w:rsidRPr="00AA21E8">
        <w:rPr>
          <w:bCs/>
          <w:iCs/>
          <w:szCs w:val="28"/>
          <w:lang w:val="uk-UA" w:bidi="uk-UA"/>
        </w:rPr>
        <w:t xml:space="preserve">– </w:t>
      </w:r>
      <w:r w:rsidR="001652D5" w:rsidRPr="00E94D10">
        <w:rPr>
          <w:bCs/>
          <w:iCs/>
          <w:szCs w:val="28"/>
          <w:lang w:val="uk-UA" w:bidi="uk-UA"/>
        </w:rPr>
        <w:t>ефективність та результативність вирішення ігрового завдання може забезпечуватися лише трьома торканнями м’яча.</w:t>
      </w:r>
    </w:p>
    <w:p w14:paraId="43521255" w14:textId="77777777" w:rsidR="00210BAD" w:rsidRDefault="00210BAD" w:rsidP="00AD675F">
      <w:pPr>
        <w:spacing w:line="360" w:lineRule="auto"/>
        <w:ind w:firstLine="709"/>
        <w:jc w:val="both"/>
        <w:rPr>
          <w:bCs/>
          <w:iCs/>
          <w:szCs w:val="28"/>
          <w:lang w:val="uk-UA" w:bidi="uk-UA"/>
        </w:rPr>
      </w:pPr>
      <w:r w:rsidRPr="00210BAD">
        <w:rPr>
          <w:bCs/>
          <w:iCs/>
          <w:szCs w:val="28"/>
          <w:lang w:val="uk-UA" w:bidi="uk-UA"/>
        </w:rPr>
        <w:t>А</w:t>
      </w:r>
      <w:r>
        <w:rPr>
          <w:bCs/>
          <w:iCs/>
          <w:szCs w:val="28"/>
          <w:lang w:val="uk-UA" w:bidi="uk-UA"/>
        </w:rPr>
        <w:t>лгоритм навчання кожному технічн</w:t>
      </w:r>
      <w:r w:rsidRPr="00210BAD">
        <w:rPr>
          <w:bCs/>
          <w:iCs/>
          <w:szCs w:val="28"/>
          <w:lang w:val="uk-UA" w:bidi="uk-UA"/>
        </w:rPr>
        <w:t>ому прийому п</w:t>
      </w:r>
      <w:r>
        <w:rPr>
          <w:bCs/>
          <w:iCs/>
          <w:szCs w:val="28"/>
          <w:lang w:val="uk-UA" w:bidi="uk-UA"/>
        </w:rPr>
        <w:t>ередбачав виконання низки педаг</w:t>
      </w:r>
      <w:r w:rsidRPr="00210BAD">
        <w:rPr>
          <w:bCs/>
          <w:iCs/>
          <w:szCs w:val="28"/>
          <w:lang w:val="uk-UA" w:bidi="uk-UA"/>
        </w:rPr>
        <w:t>огічних операцій у такій послідовності:</w:t>
      </w:r>
    </w:p>
    <w:p w14:paraId="3E962A9C" w14:textId="77777777" w:rsidR="00210BAD" w:rsidRDefault="00210BAD" w:rsidP="00AD675F">
      <w:pPr>
        <w:spacing w:line="360" w:lineRule="auto"/>
        <w:ind w:firstLine="709"/>
        <w:jc w:val="both"/>
        <w:rPr>
          <w:bCs/>
          <w:iCs/>
          <w:szCs w:val="28"/>
          <w:lang w:val="uk-UA" w:bidi="uk-UA"/>
        </w:rPr>
      </w:pPr>
      <w:r w:rsidRPr="00210BAD">
        <w:rPr>
          <w:bCs/>
          <w:iCs/>
          <w:szCs w:val="28"/>
          <w:lang w:val="uk-UA" w:bidi="uk-UA"/>
        </w:rPr>
        <w:t xml:space="preserve">1. Формулювання назви </w:t>
      </w:r>
      <w:r>
        <w:rPr>
          <w:bCs/>
          <w:iCs/>
          <w:szCs w:val="28"/>
          <w:lang w:val="uk-UA" w:bidi="uk-UA"/>
        </w:rPr>
        <w:t>ігрового прийому відповідно до загальноприйнятої у волейболі термінології.</w:t>
      </w:r>
    </w:p>
    <w:p w14:paraId="21ED7372" w14:textId="77777777" w:rsidR="00210BAD" w:rsidRPr="00210BAD" w:rsidRDefault="00210BAD" w:rsidP="00AD675F">
      <w:pPr>
        <w:spacing w:line="360" w:lineRule="auto"/>
        <w:ind w:firstLine="709"/>
        <w:jc w:val="both"/>
        <w:rPr>
          <w:bCs/>
          <w:iCs/>
          <w:szCs w:val="28"/>
          <w:lang w:val="uk-UA" w:bidi="uk-UA"/>
        </w:rPr>
      </w:pPr>
      <w:r>
        <w:rPr>
          <w:bCs/>
          <w:iCs/>
          <w:szCs w:val="28"/>
          <w:lang w:val="uk-UA" w:bidi="uk-UA"/>
        </w:rPr>
        <w:t>2. Показ і демонстрація технічн</w:t>
      </w:r>
      <w:r w:rsidRPr="00210BAD">
        <w:rPr>
          <w:bCs/>
          <w:iCs/>
          <w:szCs w:val="28"/>
          <w:lang w:val="uk-UA" w:bidi="uk-UA"/>
        </w:rPr>
        <w:t>ого прийому за допомогою технічних засобів навчання та наочності.</w:t>
      </w:r>
    </w:p>
    <w:p w14:paraId="2D72AEE9" w14:textId="77777777" w:rsidR="00210BAD" w:rsidRDefault="00210BAD" w:rsidP="00AD675F">
      <w:pPr>
        <w:spacing w:line="360" w:lineRule="auto"/>
        <w:ind w:firstLine="709"/>
        <w:jc w:val="both"/>
        <w:rPr>
          <w:bCs/>
          <w:iCs/>
          <w:szCs w:val="28"/>
          <w:lang w:val="uk-UA" w:bidi="uk-UA"/>
        </w:rPr>
      </w:pPr>
      <w:r>
        <w:rPr>
          <w:bCs/>
          <w:iCs/>
          <w:szCs w:val="28"/>
          <w:lang w:val="uk-UA" w:bidi="uk-UA"/>
        </w:rPr>
        <w:t xml:space="preserve">3. </w:t>
      </w:r>
      <w:r w:rsidRPr="00210BAD">
        <w:rPr>
          <w:bCs/>
          <w:iCs/>
          <w:szCs w:val="28"/>
          <w:lang w:val="uk-UA" w:bidi="uk-UA"/>
        </w:rPr>
        <w:t>Пояснення ігрового прийому, що вивчається – його аналіз, із зазначенням необхідних теоретичних відомостей та вказівок.</w:t>
      </w:r>
    </w:p>
    <w:p w14:paraId="23ACF9F6" w14:textId="77777777" w:rsidR="00210BAD" w:rsidRDefault="00210BAD" w:rsidP="00AD675F">
      <w:pPr>
        <w:spacing w:line="360" w:lineRule="auto"/>
        <w:ind w:firstLine="709"/>
        <w:jc w:val="both"/>
        <w:rPr>
          <w:bCs/>
          <w:iCs/>
          <w:szCs w:val="28"/>
          <w:lang w:val="uk-UA" w:bidi="uk-UA"/>
        </w:rPr>
      </w:pPr>
      <w:r>
        <w:rPr>
          <w:bCs/>
          <w:iCs/>
          <w:szCs w:val="28"/>
          <w:lang w:val="uk-UA" w:bidi="uk-UA"/>
        </w:rPr>
        <w:t>4.</w:t>
      </w:r>
      <w:r w:rsidRPr="00210BAD">
        <w:rPr>
          <w:bCs/>
          <w:iCs/>
          <w:szCs w:val="28"/>
          <w:lang w:val="uk-UA" w:bidi="uk-UA"/>
        </w:rPr>
        <w:t xml:space="preserve"> </w:t>
      </w:r>
      <w:r>
        <w:rPr>
          <w:bCs/>
          <w:iCs/>
          <w:szCs w:val="28"/>
          <w:lang w:val="uk-UA" w:bidi="uk-UA"/>
        </w:rPr>
        <w:t>Апробація технічного елемента</w:t>
      </w:r>
      <w:r w:rsidRPr="00210BAD">
        <w:rPr>
          <w:bCs/>
          <w:iCs/>
          <w:szCs w:val="28"/>
          <w:lang w:val="uk-UA" w:bidi="uk-UA"/>
        </w:rPr>
        <w:t xml:space="preserve"> учнями</w:t>
      </w:r>
      <w:r>
        <w:rPr>
          <w:bCs/>
          <w:iCs/>
          <w:szCs w:val="28"/>
          <w:lang w:val="uk-UA" w:bidi="uk-UA"/>
        </w:rPr>
        <w:t xml:space="preserve">: </w:t>
      </w:r>
      <w:r w:rsidRPr="00210BAD">
        <w:rPr>
          <w:bCs/>
          <w:iCs/>
          <w:szCs w:val="28"/>
          <w:lang w:val="uk-UA" w:bidi="uk-UA"/>
        </w:rPr>
        <w:t>вихідне положення, переміщення, і</w:t>
      </w:r>
      <w:r>
        <w:rPr>
          <w:bCs/>
          <w:iCs/>
          <w:szCs w:val="28"/>
          <w:lang w:val="uk-UA" w:bidi="uk-UA"/>
        </w:rPr>
        <w:t>мітація, реалізація за частинами і в цілому</w:t>
      </w:r>
      <w:r w:rsidRPr="00210BAD">
        <w:rPr>
          <w:bCs/>
          <w:iCs/>
          <w:szCs w:val="28"/>
          <w:lang w:val="uk-UA" w:bidi="uk-UA"/>
        </w:rPr>
        <w:t>.</w:t>
      </w:r>
    </w:p>
    <w:p w14:paraId="3DFE19A0" w14:textId="77777777" w:rsidR="00210BAD" w:rsidRDefault="00210BAD" w:rsidP="00AD675F">
      <w:pPr>
        <w:spacing w:line="360" w:lineRule="auto"/>
        <w:ind w:firstLine="709"/>
        <w:jc w:val="both"/>
        <w:rPr>
          <w:bCs/>
          <w:iCs/>
          <w:szCs w:val="28"/>
          <w:lang w:val="uk-UA" w:bidi="uk-UA"/>
        </w:rPr>
      </w:pPr>
      <w:r>
        <w:rPr>
          <w:bCs/>
          <w:iCs/>
          <w:szCs w:val="28"/>
          <w:lang w:val="uk-UA" w:bidi="uk-UA"/>
        </w:rPr>
        <w:lastRenderedPageBreak/>
        <w:t>5. Виконання</w:t>
      </w:r>
      <w:r w:rsidR="00B207B3" w:rsidRPr="00B207B3">
        <w:rPr>
          <w:bCs/>
          <w:iCs/>
          <w:szCs w:val="28"/>
          <w:lang w:val="uk-UA" w:bidi="uk-UA"/>
        </w:rPr>
        <w:t xml:space="preserve"> </w:t>
      </w:r>
      <w:r w:rsidR="00B207B3" w:rsidRPr="00210BAD">
        <w:rPr>
          <w:bCs/>
          <w:iCs/>
          <w:szCs w:val="28"/>
          <w:lang w:val="uk-UA" w:bidi="uk-UA"/>
        </w:rPr>
        <w:t>загальнорозвивальних, підготовчих</w:t>
      </w:r>
      <w:r>
        <w:rPr>
          <w:bCs/>
          <w:iCs/>
          <w:szCs w:val="28"/>
          <w:lang w:val="uk-UA" w:bidi="uk-UA"/>
        </w:rPr>
        <w:t xml:space="preserve"> </w:t>
      </w:r>
      <w:r w:rsidR="00B207B3">
        <w:rPr>
          <w:bCs/>
          <w:iCs/>
          <w:szCs w:val="28"/>
          <w:lang w:val="uk-UA" w:bidi="uk-UA"/>
        </w:rPr>
        <w:t>(</w:t>
      </w:r>
      <w:r w:rsidRPr="00210BAD">
        <w:rPr>
          <w:bCs/>
          <w:iCs/>
          <w:szCs w:val="28"/>
          <w:lang w:val="uk-UA" w:bidi="uk-UA"/>
        </w:rPr>
        <w:t>підвідних, імітаційних, спеціально-</w:t>
      </w:r>
      <w:r>
        <w:rPr>
          <w:bCs/>
          <w:iCs/>
          <w:szCs w:val="28"/>
          <w:lang w:val="uk-UA" w:bidi="uk-UA"/>
        </w:rPr>
        <w:t>розвивальних</w:t>
      </w:r>
      <w:r w:rsidR="00B207B3">
        <w:rPr>
          <w:bCs/>
          <w:iCs/>
          <w:szCs w:val="28"/>
          <w:lang w:val="uk-UA" w:bidi="uk-UA"/>
        </w:rPr>
        <w:t xml:space="preserve">) </w:t>
      </w:r>
      <w:r>
        <w:rPr>
          <w:bCs/>
          <w:iCs/>
          <w:szCs w:val="28"/>
          <w:lang w:val="uk-UA" w:bidi="uk-UA"/>
        </w:rPr>
        <w:t>та основних</w:t>
      </w:r>
      <w:r w:rsidR="00B207B3">
        <w:rPr>
          <w:bCs/>
          <w:iCs/>
          <w:szCs w:val="28"/>
          <w:lang w:val="uk-UA" w:bidi="uk-UA"/>
        </w:rPr>
        <w:t xml:space="preserve"> (змагальних)</w:t>
      </w:r>
      <w:r w:rsidRPr="00210BAD">
        <w:rPr>
          <w:bCs/>
          <w:iCs/>
          <w:szCs w:val="28"/>
          <w:lang w:val="uk-UA" w:bidi="uk-UA"/>
        </w:rPr>
        <w:t xml:space="preserve"> </w:t>
      </w:r>
      <w:r>
        <w:rPr>
          <w:bCs/>
          <w:iCs/>
          <w:szCs w:val="28"/>
          <w:lang w:val="uk-UA" w:bidi="uk-UA"/>
        </w:rPr>
        <w:t>вправ</w:t>
      </w:r>
      <w:r w:rsidR="00B207B3">
        <w:rPr>
          <w:bCs/>
          <w:iCs/>
          <w:szCs w:val="28"/>
          <w:lang w:val="uk-UA" w:bidi="uk-UA"/>
        </w:rPr>
        <w:t xml:space="preserve"> у спрощених й стандартних умовах.</w:t>
      </w:r>
    </w:p>
    <w:p w14:paraId="5829DEFF" w14:textId="77777777" w:rsidR="00B207B3" w:rsidRDefault="00B207B3" w:rsidP="00AD675F">
      <w:pPr>
        <w:spacing w:line="360" w:lineRule="auto"/>
        <w:ind w:firstLine="709"/>
        <w:jc w:val="both"/>
        <w:rPr>
          <w:bCs/>
          <w:iCs/>
          <w:szCs w:val="28"/>
          <w:lang w:val="uk-UA" w:bidi="uk-UA"/>
        </w:rPr>
      </w:pPr>
      <w:r>
        <w:rPr>
          <w:bCs/>
          <w:iCs/>
          <w:szCs w:val="28"/>
          <w:lang w:val="uk-UA" w:bidi="uk-UA"/>
        </w:rPr>
        <w:t>6. Реалізація основних вправ у варіативних та</w:t>
      </w:r>
      <w:r w:rsidRPr="00210BAD">
        <w:rPr>
          <w:bCs/>
          <w:iCs/>
          <w:szCs w:val="28"/>
          <w:lang w:val="uk-UA" w:bidi="uk-UA"/>
        </w:rPr>
        <w:t xml:space="preserve"> ускладнених умовах</w:t>
      </w:r>
      <w:r>
        <w:rPr>
          <w:bCs/>
          <w:iCs/>
          <w:szCs w:val="28"/>
          <w:lang w:val="uk-UA" w:bidi="uk-UA"/>
        </w:rPr>
        <w:t>, з використанням тренажерів, додаткового і спеціального обладнання.</w:t>
      </w:r>
    </w:p>
    <w:p w14:paraId="595CCE9A" w14:textId="77777777" w:rsidR="007568D0" w:rsidRDefault="007568D0" w:rsidP="00AD675F">
      <w:pPr>
        <w:spacing w:line="360" w:lineRule="auto"/>
        <w:ind w:firstLine="709"/>
        <w:jc w:val="both"/>
        <w:rPr>
          <w:bCs/>
          <w:iCs/>
          <w:szCs w:val="28"/>
          <w:lang w:val="uk-UA" w:bidi="uk-UA"/>
        </w:rPr>
      </w:pPr>
      <w:r>
        <w:rPr>
          <w:bCs/>
          <w:iCs/>
          <w:szCs w:val="28"/>
          <w:lang w:val="uk-UA" w:bidi="uk-UA"/>
        </w:rPr>
        <w:t>7. Виявлення та усунення помилок.</w:t>
      </w:r>
    </w:p>
    <w:p w14:paraId="586ECE59" w14:textId="77777777" w:rsidR="00B207B3" w:rsidRDefault="007568D0" w:rsidP="00AD675F">
      <w:pPr>
        <w:spacing w:line="360" w:lineRule="auto"/>
        <w:ind w:firstLine="709"/>
        <w:jc w:val="both"/>
        <w:rPr>
          <w:bCs/>
          <w:iCs/>
          <w:szCs w:val="28"/>
          <w:lang w:val="uk-UA" w:bidi="uk-UA"/>
        </w:rPr>
      </w:pPr>
      <w:r>
        <w:rPr>
          <w:bCs/>
          <w:iCs/>
          <w:szCs w:val="28"/>
          <w:lang w:val="uk-UA" w:bidi="uk-UA"/>
        </w:rPr>
        <w:t>8</w:t>
      </w:r>
      <w:r w:rsidR="00B207B3">
        <w:rPr>
          <w:bCs/>
          <w:iCs/>
          <w:szCs w:val="28"/>
          <w:lang w:val="uk-UA" w:bidi="uk-UA"/>
        </w:rPr>
        <w:t xml:space="preserve">. </w:t>
      </w:r>
      <w:r>
        <w:rPr>
          <w:bCs/>
          <w:iCs/>
          <w:szCs w:val="28"/>
          <w:lang w:val="uk-UA" w:bidi="uk-UA"/>
        </w:rPr>
        <w:t xml:space="preserve">Закріплення й удосконалення технічних прийомів </w:t>
      </w:r>
      <w:r w:rsidRPr="007568D0">
        <w:rPr>
          <w:bCs/>
          <w:iCs/>
          <w:szCs w:val="28"/>
          <w:lang w:val="uk-UA" w:bidi="uk-UA"/>
        </w:rPr>
        <w:t>в ігровій і змагальній діяльності.</w:t>
      </w:r>
    </w:p>
    <w:p w14:paraId="2DEF1575" w14:textId="77777777" w:rsidR="007568D0" w:rsidRDefault="007568D0" w:rsidP="00AD675F">
      <w:pPr>
        <w:spacing w:line="360" w:lineRule="auto"/>
        <w:ind w:firstLine="709"/>
        <w:jc w:val="both"/>
        <w:rPr>
          <w:bCs/>
          <w:iCs/>
          <w:szCs w:val="28"/>
          <w:lang w:val="uk-UA" w:bidi="uk-UA"/>
        </w:rPr>
      </w:pPr>
      <w:r>
        <w:rPr>
          <w:bCs/>
          <w:iCs/>
          <w:szCs w:val="28"/>
          <w:lang w:val="uk-UA" w:bidi="uk-UA"/>
        </w:rPr>
        <w:t xml:space="preserve">9. </w:t>
      </w:r>
      <w:r w:rsidRPr="007568D0">
        <w:rPr>
          <w:bCs/>
          <w:iCs/>
          <w:szCs w:val="28"/>
          <w:lang w:val="uk-UA" w:bidi="uk-UA"/>
        </w:rPr>
        <w:t>Аналіз та оцінка виконання ігрового прийому.</w:t>
      </w:r>
    </w:p>
    <w:p w14:paraId="4816FD46" w14:textId="77777777" w:rsidR="007568D0" w:rsidRDefault="007568D0" w:rsidP="00AD675F">
      <w:pPr>
        <w:spacing w:line="360" w:lineRule="auto"/>
        <w:ind w:firstLine="709"/>
        <w:jc w:val="both"/>
        <w:rPr>
          <w:bCs/>
          <w:iCs/>
          <w:szCs w:val="28"/>
          <w:lang w:val="uk-UA" w:bidi="uk-UA"/>
        </w:rPr>
      </w:pPr>
      <w:r>
        <w:rPr>
          <w:bCs/>
          <w:iCs/>
          <w:szCs w:val="28"/>
          <w:lang w:val="uk-UA" w:bidi="uk-UA"/>
        </w:rPr>
        <w:t xml:space="preserve">10. </w:t>
      </w:r>
      <w:r w:rsidRPr="007568D0">
        <w:rPr>
          <w:bCs/>
          <w:iCs/>
          <w:szCs w:val="28"/>
          <w:lang w:val="uk-UA" w:bidi="uk-UA"/>
        </w:rPr>
        <w:t>Надання методичних вказівок для самостійної роботи учнів щодо вдосконалення ігрового прийому.</w:t>
      </w:r>
    </w:p>
    <w:p w14:paraId="34FF431E" w14:textId="77777777" w:rsidR="00C77F0D" w:rsidRDefault="00C77F0D" w:rsidP="00AD675F">
      <w:pPr>
        <w:spacing w:line="360" w:lineRule="auto"/>
        <w:ind w:firstLine="709"/>
        <w:jc w:val="both"/>
        <w:rPr>
          <w:bCs/>
          <w:iCs/>
          <w:szCs w:val="28"/>
          <w:lang w:val="uk-UA" w:bidi="uk-UA"/>
        </w:rPr>
      </w:pPr>
      <w:r>
        <w:rPr>
          <w:bCs/>
          <w:iCs/>
          <w:szCs w:val="28"/>
          <w:lang w:val="uk-UA" w:bidi="uk-UA"/>
        </w:rPr>
        <w:t>Вивчення елемент</w:t>
      </w:r>
      <w:r w:rsidRPr="00C77F0D">
        <w:rPr>
          <w:bCs/>
          <w:iCs/>
          <w:szCs w:val="28"/>
          <w:lang w:val="uk-UA" w:bidi="uk-UA"/>
        </w:rPr>
        <w:t xml:space="preserve">ів </w:t>
      </w:r>
      <w:r>
        <w:rPr>
          <w:bCs/>
          <w:iCs/>
          <w:szCs w:val="28"/>
          <w:lang w:val="uk-UA" w:bidi="uk-UA"/>
        </w:rPr>
        <w:t xml:space="preserve">техніки </w:t>
      </w:r>
      <w:r w:rsidRPr="00C77F0D">
        <w:rPr>
          <w:bCs/>
          <w:iCs/>
          <w:szCs w:val="28"/>
          <w:lang w:val="uk-UA" w:bidi="uk-UA"/>
        </w:rPr>
        <w:t>здійснювалося з використанням спеціально розроблених вправ, об’єднаних у навчальн</w:t>
      </w:r>
      <w:r>
        <w:rPr>
          <w:bCs/>
          <w:iCs/>
          <w:szCs w:val="28"/>
          <w:lang w:val="uk-UA" w:bidi="uk-UA"/>
        </w:rPr>
        <w:t>о-виховн</w:t>
      </w:r>
      <w:r w:rsidRPr="00C77F0D">
        <w:rPr>
          <w:bCs/>
          <w:iCs/>
          <w:szCs w:val="28"/>
          <w:lang w:val="uk-UA" w:bidi="uk-UA"/>
        </w:rPr>
        <w:t xml:space="preserve">і комплекси, які відповідали змісту основних ігрових прийомів, </w:t>
      </w:r>
      <w:r>
        <w:rPr>
          <w:bCs/>
          <w:iCs/>
          <w:szCs w:val="28"/>
          <w:lang w:val="uk-UA" w:bidi="uk-UA"/>
        </w:rPr>
        <w:t xml:space="preserve">етапам навчання і реалізовувалися за </w:t>
      </w:r>
      <w:r w:rsidR="007204A9">
        <w:rPr>
          <w:bCs/>
          <w:iCs/>
          <w:szCs w:val="28"/>
          <w:lang w:val="uk-UA" w:bidi="uk-UA"/>
        </w:rPr>
        <w:t>вказаним алгоритмом</w:t>
      </w:r>
      <w:r w:rsidRPr="00C77F0D">
        <w:rPr>
          <w:bCs/>
          <w:iCs/>
          <w:szCs w:val="28"/>
          <w:lang w:val="uk-UA" w:bidi="uk-UA"/>
        </w:rPr>
        <w:t>.</w:t>
      </w:r>
    </w:p>
    <w:p w14:paraId="3FBEA3D3" w14:textId="77777777" w:rsidR="00517F47" w:rsidRPr="00517F47" w:rsidRDefault="00517F47" w:rsidP="00AD675F">
      <w:pPr>
        <w:spacing w:line="360" w:lineRule="auto"/>
        <w:ind w:firstLine="709"/>
        <w:jc w:val="both"/>
        <w:rPr>
          <w:bCs/>
          <w:i/>
          <w:iCs/>
          <w:szCs w:val="28"/>
          <w:lang w:val="uk-UA" w:bidi="uk-UA"/>
        </w:rPr>
      </w:pPr>
      <w:r w:rsidRPr="00517F47">
        <w:rPr>
          <w:bCs/>
          <w:i/>
          <w:iCs/>
          <w:szCs w:val="28"/>
          <w:lang w:val="uk-UA" w:bidi="uk-UA"/>
        </w:rPr>
        <w:t>Орієнтовні комплекси засобів навчання основним ігровим прийомам:</w:t>
      </w:r>
    </w:p>
    <w:p w14:paraId="0F9FABE6" w14:textId="77777777" w:rsidR="00517F47" w:rsidRPr="00517F47" w:rsidRDefault="00517F47" w:rsidP="00AD675F">
      <w:pPr>
        <w:spacing w:line="360" w:lineRule="auto"/>
        <w:ind w:firstLine="709"/>
        <w:jc w:val="both"/>
        <w:rPr>
          <w:bCs/>
          <w:i/>
          <w:iCs/>
          <w:szCs w:val="28"/>
          <w:lang w:val="uk-UA" w:bidi="uk-UA"/>
        </w:rPr>
      </w:pPr>
      <w:r>
        <w:rPr>
          <w:b/>
          <w:bCs/>
          <w:i/>
          <w:iCs/>
          <w:szCs w:val="28"/>
          <w:lang w:val="uk-UA" w:bidi="uk-UA"/>
        </w:rPr>
        <w:t>¤</w:t>
      </w:r>
      <w:r w:rsidRPr="00517F47">
        <w:rPr>
          <w:b/>
          <w:bCs/>
          <w:i/>
          <w:iCs/>
          <w:szCs w:val="28"/>
          <w:lang w:val="uk-UA" w:bidi="uk-UA"/>
        </w:rPr>
        <w:t xml:space="preserve"> </w:t>
      </w:r>
      <w:r w:rsidRPr="00517F47">
        <w:rPr>
          <w:bCs/>
          <w:i/>
          <w:iCs/>
          <w:szCs w:val="28"/>
          <w:lang w:val="uk-UA" w:bidi="uk-UA"/>
        </w:rPr>
        <w:t>Прийом-передача м’яча двома руками зверху:</w:t>
      </w:r>
    </w:p>
    <w:p w14:paraId="7B924CA6" w14:textId="77777777" w:rsidR="00517F47" w:rsidRPr="00517F47" w:rsidRDefault="00517F47" w:rsidP="00AD675F">
      <w:pPr>
        <w:numPr>
          <w:ilvl w:val="0"/>
          <w:numId w:val="14"/>
        </w:numPr>
        <w:tabs>
          <w:tab w:val="left" w:pos="851"/>
        </w:tabs>
        <w:spacing w:line="360" w:lineRule="auto"/>
        <w:ind w:left="0" w:firstLine="710"/>
        <w:jc w:val="both"/>
        <w:rPr>
          <w:bCs/>
          <w:iCs/>
          <w:szCs w:val="28"/>
          <w:lang w:val="uk-UA" w:bidi="uk-UA"/>
        </w:rPr>
      </w:pPr>
      <w:r w:rsidRPr="00517F47">
        <w:rPr>
          <w:bCs/>
          <w:iCs/>
          <w:szCs w:val="28"/>
          <w:lang w:val="uk-UA" w:bidi="uk-UA"/>
        </w:rPr>
        <w:t>Прийом-передача м’яча над собою.</w:t>
      </w:r>
    </w:p>
    <w:p w14:paraId="3693820D" w14:textId="77777777" w:rsidR="00517F47" w:rsidRPr="00517F47" w:rsidRDefault="00517F47" w:rsidP="00AD675F">
      <w:pPr>
        <w:numPr>
          <w:ilvl w:val="0"/>
          <w:numId w:val="14"/>
        </w:numPr>
        <w:tabs>
          <w:tab w:val="left" w:pos="851"/>
        </w:tabs>
        <w:spacing w:line="360" w:lineRule="auto"/>
        <w:ind w:left="0" w:firstLine="710"/>
        <w:jc w:val="both"/>
        <w:rPr>
          <w:bCs/>
          <w:iCs/>
          <w:szCs w:val="28"/>
          <w:lang w:val="uk-UA" w:bidi="uk-UA"/>
        </w:rPr>
      </w:pPr>
      <w:r w:rsidRPr="00517F47">
        <w:rPr>
          <w:bCs/>
          <w:iCs/>
          <w:szCs w:val="28"/>
          <w:lang w:val="uk-UA" w:bidi="uk-UA"/>
        </w:rPr>
        <w:t>Прийом-передача м’яча над собою зі зміною висоти його польоту.</w:t>
      </w:r>
    </w:p>
    <w:p w14:paraId="53F10F67" w14:textId="77777777" w:rsidR="00517F47" w:rsidRPr="00517F47" w:rsidRDefault="00517F47" w:rsidP="00AD675F">
      <w:pPr>
        <w:numPr>
          <w:ilvl w:val="0"/>
          <w:numId w:val="14"/>
        </w:numPr>
        <w:tabs>
          <w:tab w:val="left" w:pos="851"/>
        </w:tabs>
        <w:spacing w:line="360" w:lineRule="auto"/>
        <w:ind w:left="0" w:firstLine="710"/>
        <w:jc w:val="both"/>
        <w:rPr>
          <w:bCs/>
          <w:iCs/>
          <w:szCs w:val="28"/>
          <w:lang w:val="uk-UA" w:bidi="uk-UA"/>
        </w:rPr>
      </w:pPr>
      <w:r w:rsidRPr="00517F47">
        <w:rPr>
          <w:bCs/>
          <w:iCs/>
          <w:szCs w:val="28"/>
          <w:lang w:val="uk-UA" w:bidi="uk-UA"/>
        </w:rPr>
        <w:t>Прийом-передача м’яча над собою зі зміною вихідних положень.</w:t>
      </w:r>
    </w:p>
    <w:p w14:paraId="61E8C4B9" w14:textId="77777777" w:rsidR="00517F47" w:rsidRPr="00517F47" w:rsidRDefault="00517F47" w:rsidP="00AD675F">
      <w:pPr>
        <w:numPr>
          <w:ilvl w:val="0"/>
          <w:numId w:val="14"/>
        </w:numPr>
        <w:tabs>
          <w:tab w:val="left" w:pos="851"/>
        </w:tabs>
        <w:spacing w:line="360" w:lineRule="auto"/>
        <w:ind w:left="0" w:firstLine="710"/>
        <w:jc w:val="both"/>
        <w:rPr>
          <w:bCs/>
          <w:iCs/>
          <w:szCs w:val="28"/>
          <w:lang w:val="uk-UA" w:bidi="uk-UA"/>
        </w:rPr>
      </w:pPr>
      <w:r w:rsidRPr="00517F47">
        <w:rPr>
          <w:bCs/>
          <w:iCs/>
          <w:szCs w:val="28"/>
          <w:lang w:val="uk-UA" w:bidi="uk-UA"/>
        </w:rPr>
        <w:t>Прийом-передача м’яча над собою під час переміщення та після зупинки.</w:t>
      </w:r>
    </w:p>
    <w:p w14:paraId="39CFD309" w14:textId="77777777" w:rsidR="00517F47" w:rsidRPr="00517F47" w:rsidRDefault="00517F47" w:rsidP="00AD675F">
      <w:pPr>
        <w:numPr>
          <w:ilvl w:val="0"/>
          <w:numId w:val="14"/>
        </w:numPr>
        <w:tabs>
          <w:tab w:val="left" w:pos="851"/>
        </w:tabs>
        <w:spacing w:line="360" w:lineRule="auto"/>
        <w:ind w:left="0" w:firstLine="710"/>
        <w:jc w:val="both"/>
        <w:rPr>
          <w:bCs/>
          <w:iCs/>
          <w:szCs w:val="28"/>
          <w:lang w:val="uk-UA" w:bidi="uk-UA"/>
        </w:rPr>
      </w:pPr>
      <w:r w:rsidRPr="00517F47">
        <w:rPr>
          <w:bCs/>
          <w:iCs/>
          <w:szCs w:val="28"/>
          <w:lang w:val="uk-UA" w:bidi="uk-UA"/>
        </w:rPr>
        <w:t>Прийом-передача м’яча у стіни.</w:t>
      </w:r>
    </w:p>
    <w:p w14:paraId="74DFD456" w14:textId="77777777" w:rsidR="00517F47" w:rsidRPr="00517F47" w:rsidRDefault="00517F47" w:rsidP="00AD675F">
      <w:pPr>
        <w:numPr>
          <w:ilvl w:val="0"/>
          <w:numId w:val="14"/>
        </w:numPr>
        <w:tabs>
          <w:tab w:val="left" w:pos="851"/>
        </w:tabs>
        <w:spacing w:line="360" w:lineRule="auto"/>
        <w:ind w:left="0" w:firstLine="710"/>
        <w:jc w:val="both"/>
        <w:rPr>
          <w:bCs/>
          <w:iCs/>
          <w:szCs w:val="28"/>
          <w:lang w:val="uk-UA" w:bidi="uk-UA"/>
        </w:rPr>
      </w:pPr>
      <w:r w:rsidRPr="00517F47">
        <w:rPr>
          <w:bCs/>
          <w:iCs/>
          <w:szCs w:val="28"/>
          <w:lang w:val="uk-UA" w:bidi="uk-UA"/>
        </w:rPr>
        <w:t>Прийом-передача м’яча у стіни зі зміною вихідних положень та відстані до неї.</w:t>
      </w:r>
    </w:p>
    <w:p w14:paraId="49E1DFCD" w14:textId="77777777" w:rsidR="00517F47" w:rsidRPr="00517F47" w:rsidRDefault="00517F47" w:rsidP="00AD675F">
      <w:pPr>
        <w:numPr>
          <w:ilvl w:val="0"/>
          <w:numId w:val="14"/>
        </w:numPr>
        <w:tabs>
          <w:tab w:val="left" w:pos="851"/>
        </w:tabs>
        <w:spacing w:line="360" w:lineRule="auto"/>
        <w:ind w:left="0" w:firstLine="710"/>
        <w:jc w:val="both"/>
        <w:rPr>
          <w:bCs/>
          <w:iCs/>
          <w:szCs w:val="28"/>
          <w:lang w:val="uk-UA" w:bidi="uk-UA"/>
        </w:rPr>
      </w:pPr>
      <w:r w:rsidRPr="00517F47">
        <w:rPr>
          <w:bCs/>
          <w:iCs/>
          <w:szCs w:val="28"/>
          <w:lang w:val="uk-UA" w:bidi="uk-UA"/>
        </w:rPr>
        <w:t>Прийом-передача м’яча у стіни з переміщенням вправо, вліво.</w:t>
      </w:r>
    </w:p>
    <w:p w14:paraId="79539F59" w14:textId="77777777" w:rsidR="00517F47" w:rsidRPr="00517F47" w:rsidRDefault="00517F47" w:rsidP="00AD675F">
      <w:pPr>
        <w:numPr>
          <w:ilvl w:val="0"/>
          <w:numId w:val="14"/>
        </w:numPr>
        <w:tabs>
          <w:tab w:val="left" w:pos="851"/>
        </w:tabs>
        <w:spacing w:line="360" w:lineRule="auto"/>
        <w:ind w:left="0" w:firstLine="710"/>
        <w:jc w:val="both"/>
        <w:rPr>
          <w:bCs/>
          <w:iCs/>
          <w:szCs w:val="28"/>
          <w:lang w:val="uk-UA" w:bidi="uk-UA"/>
        </w:rPr>
      </w:pPr>
      <w:r w:rsidRPr="00517F47">
        <w:rPr>
          <w:bCs/>
          <w:iCs/>
          <w:szCs w:val="28"/>
          <w:lang w:val="uk-UA" w:bidi="uk-UA"/>
        </w:rPr>
        <w:t>Поєднання прийому-передачі м’яча у ціль з прийомом-передачею над собою.</w:t>
      </w:r>
    </w:p>
    <w:p w14:paraId="18151E68" w14:textId="77777777" w:rsidR="00517F47" w:rsidRPr="00517F47" w:rsidRDefault="00517F47" w:rsidP="00AD675F">
      <w:pPr>
        <w:numPr>
          <w:ilvl w:val="0"/>
          <w:numId w:val="14"/>
        </w:numPr>
        <w:tabs>
          <w:tab w:val="left" w:pos="851"/>
        </w:tabs>
        <w:spacing w:line="360" w:lineRule="auto"/>
        <w:ind w:left="0" w:firstLine="710"/>
        <w:jc w:val="both"/>
        <w:rPr>
          <w:bCs/>
          <w:iCs/>
          <w:szCs w:val="28"/>
          <w:lang w:val="uk-UA" w:bidi="uk-UA"/>
        </w:rPr>
      </w:pPr>
      <w:r w:rsidRPr="00517F47">
        <w:rPr>
          <w:bCs/>
          <w:iCs/>
          <w:szCs w:val="28"/>
          <w:lang w:val="uk-UA" w:bidi="uk-UA"/>
        </w:rPr>
        <w:lastRenderedPageBreak/>
        <w:t>Прийом-передача м’яча після його підкидання партнером з різною траєкторією та відстанню.</w:t>
      </w:r>
    </w:p>
    <w:p w14:paraId="7D3C4608" w14:textId="77777777" w:rsidR="00517F47" w:rsidRPr="00517F47" w:rsidRDefault="00517F47" w:rsidP="00AD675F">
      <w:pPr>
        <w:numPr>
          <w:ilvl w:val="0"/>
          <w:numId w:val="14"/>
        </w:numPr>
        <w:tabs>
          <w:tab w:val="left" w:pos="851"/>
        </w:tabs>
        <w:spacing w:line="360" w:lineRule="auto"/>
        <w:ind w:left="0" w:firstLine="710"/>
        <w:jc w:val="both"/>
        <w:rPr>
          <w:bCs/>
          <w:iCs/>
          <w:szCs w:val="28"/>
          <w:lang w:val="uk-UA" w:bidi="uk-UA"/>
        </w:rPr>
      </w:pPr>
      <w:r w:rsidRPr="00517F47">
        <w:rPr>
          <w:bCs/>
          <w:iCs/>
          <w:szCs w:val="28"/>
          <w:lang w:val="uk-UA" w:bidi="uk-UA"/>
        </w:rPr>
        <w:t>Прийом-передача м’яча в парах на місці, в русі, у стрибку з різною траєкторією його польоту та відстанню.</w:t>
      </w:r>
    </w:p>
    <w:p w14:paraId="0C57A156" w14:textId="77777777" w:rsidR="00517F47" w:rsidRPr="00517F47" w:rsidRDefault="00517F47" w:rsidP="00AD675F">
      <w:pPr>
        <w:numPr>
          <w:ilvl w:val="0"/>
          <w:numId w:val="14"/>
        </w:numPr>
        <w:tabs>
          <w:tab w:val="left" w:pos="851"/>
        </w:tabs>
        <w:spacing w:line="360" w:lineRule="auto"/>
        <w:ind w:left="0" w:firstLine="710"/>
        <w:jc w:val="both"/>
        <w:rPr>
          <w:bCs/>
          <w:iCs/>
          <w:szCs w:val="28"/>
          <w:lang w:val="uk-UA" w:bidi="uk-UA"/>
        </w:rPr>
      </w:pPr>
      <w:r w:rsidRPr="00517F47">
        <w:rPr>
          <w:bCs/>
          <w:iCs/>
          <w:szCs w:val="28"/>
          <w:lang w:val="uk-UA" w:bidi="uk-UA"/>
        </w:rPr>
        <w:t>Прийом-передача м’яча у трійках та зустрічних колонах за завданнями: через сітку, по зонах, у визначеній послідовності, на точність і т.п.</w:t>
      </w:r>
    </w:p>
    <w:p w14:paraId="18D5209C" w14:textId="77777777" w:rsidR="00517F47" w:rsidRPr="00517F47" w:rsidRDefault="00517F47" w:rsidP="00AD675F">
      <w:pPr>
        <w:numPr>
          <w:ilvl w:val="0"/>
          <w:numId w:val="14"/>
        </w:numPr>
        <w:tabs>
          <w:tab w:val="left" w:pos="851"/>
        </w:tabs>
        <w:spacing w:line="360" w:lineRule="auto"/>
        <w:ind w:left="0" w:firstLine="710"/>
        <w:jc w:val="both"/>
        <w:rPr>
          <w:bCs/>
          <w:iCs/>
          <w:szCs w:val="28"/>
          <w:lang w:val="uk-UA" w:bidi="uk-UA"/>
        </w:rPr>
      </w:pPr>
      <w:r w:rsidRPr="00517F47">
        <w:rPr>
          <w:bCs/>
          <w:iCs/>
          <w:szCs w:val="28"/>
          <w:lang w:val="uk-UA" w:bidi="uk-UA"/>
        </w:rPr>
        <w:t>Естафети та рух</w:t>
      </w:r>
      <w:r w:rsidR="00E31890">
        <w:rPr>
          <w:bCs/>
          <w:iCs/>
          <w:szCs w:val="28"/>
          <w:lang w:val="uk-UA" w:bidi="uk-UA"/>
        </w:rPr>
        <w:t>ливі ігри.</w:t>
      </w:r>
    </w:p>
    <w:p w14:paraId="4350B546" w14:textId="77777777" w:rsidR="00517F47" w:rsidRPr="00517F47" w:rsidRDefault="00517F47" w:rsidP="00AD675F">
      <w:pPr>
        <w:numPr>
          <w:ilvl w:val="0"/>
          <w:numId w:val="14"/>
        </w:numPr>
        <w:tabs>
          <w:tab w:val="left" w:pos="851"/>
        </w:tabs>
        <w:spacing w:line="360" w:lineRule="auto"/>
        <w:ind w:left="0" w:firstLine="710"/>
        <w:jc w:val="both"/>
        <w:rPr>
          <w:bCs/>
          <w:i/>
          <w:iCs/>
          <w:szCs w:val="28"/>
          <w:lang w:val="uk-UA" w:bidi="uk-UA"/>
        </w:rPr>
      </w:pPr>
      <w:r w:rsidRPr="00517F47">
        <w:rPr>
          <w:bCs/>
          <w:iCs/>
          <w:szCs w:val="28"/>
          <w:lang w:val="uk-UA" w:bidi="uk-UA"/>
        </w:rPr>
        <w:t>Навчальні ігри.</w:t>
      </w:r>
    </w:p>
    <w:p w14:paraId="0A47058A" w14:textId="77777777" w:rsidR="00A34294" w:rsidRPr="00A34294" w:rsidRDefault="00A34294" w:rsidP="00AD675F">
      <w:pPr>
        <w:tabs>
          <w:tab w:val="left" w:pos="851"/>
        </w:tabs>
        <w:spacing w:line="360" w:lineRule="auto"/>
        <w:ind w:firstLine="710"/>
        <w:jc w:val="both"/>
        <w:rPr>
          <w:bCs/>
          <w:i/>
          <w:iCs/>
          <w:szCs w:val="28"/>
          <w:lang w:val="uk-UA" w:bidi="uk-UA"/>
        </w:rPr>
      </w:pPr>
      <w:r>
        <w:rPr>
          <w:b/>
          <w:bCs/>
          <w:i/>
          <w:iCs/>
          <w:szCs w:val="28"/>
          <w:lang w:val="uk-UA" w:bidi="uk-UA"/>
        </w:rPr>
        <w:t>¤</w:t>
      </w:r>
      <w:r w:rsidRPr="00A34294">
        <w:rPr>
          <w:b/>
          <w:bCs/>
          <w:i/>
          <w:iCs/>
          <w:szCs w:val="28"/>
          <w:lang w:val="uk-UA" w:bidi="uk-UA"/>
        </w:rPr>
        <w:t xml:space="preserve"> </w:t>
      </w:r>
      <w:r w:rsidRPr="00A34294">
        <w:rPr>
          <w:bCs/>
          <w:i/>
          <w:iCs/>
          <w:szCs w:val="28"/>
          <w:lang w:val="uk-UA" w:bidi="uk-UA"/>
        </w:rPr>
        <w:t>Прямий нападаючий удар:</w:t>
      </w:r>
    </w:p>
    <w:p w14:paraId="61AC4111" w14:textId="77777777" w:rsidR="00791BB4" w:rsidRDefault="00791BB4" w:rsidP="00AD675F">
      <w:pPr>
        <w:numPr>
          <w:ilvl w:val="0"/>
          <w:numId w:val="14"/>
        </w:numPr>
        <w:tabs>
          <w:tab w:val="left" w:pos="851"/>
        </w:tabs>
        <w:spacing w:line="360" w:lineRule="auto"/>
        <w:ind w:left="0" w:firstLine="710"/>
        <w:jc w:val="both"/>
        <w:rPr>
          <w:szCs w:val="28"/>
          <w:lang w:val="uk-UA"/>
        </w:rPr>
      </w:pPr>
      <w:r>
        <w:rPr>
          <w:szCs w:val="28"/>
          <w:lang w:val="uk-UA"/>
        </w:rPr>
        <w:t>Нападаючий удар на місці з ударом об підлогу.</w:t>
      </w:r>
    </w:p>
    <w:p w14:paraId="28492363" w14:textId="77777777" w:rsidR="00791BB4" w:rsidRDefault="00791BB4" w:rsidP="00AD675F">
      <w:pPr>
        <w:numPr>
          <w:ilvl w:val="0"/>
          <w:numId w:val="14"/>
        </w:numPr>
        <w:tabs>
          <w:tab w:val="left" w:pos="851"/>
        </w:tabs>
        <w:spacing w:line="360" w:lineRule="auto"/>
        <w:ind w:left="0" w:firstLine="710"/>
        <w:jc w:val="both"/>
        <w:rPr>
          <w:szCs w:val="28"/>
          <w:lang w:val="uk-UA"/>
        </w:rPr>
      </w:pPr>
      <w:r>
        <w:rPr>
          <w:szCs w:val="28"/>
          <w:lang w:val="uk-UA"/>
        </w:rPr>
        <w:t>Нападаючий удар на місці партнеру.</w:t>
      </w:r>
    </w:p>
    <w:p w14:paraId="18DF4A42" w14:textId="77777777" w:rsidR="00A34294" w:rsidRPr="00A34294" w:rsidRDefault="00A34294" w:rsidP="00AD675F">
      <w:pPr>
        <w:numPr>
          <w:ilvl w:val="0"/>
          <w:numId w:val="14"/>
        </w:numPr>
        <w:tabs>
          <w:tab w:val="left" w:pos="851"/>
        </w:tabs>
        <w:spacing w:line="360" w:lineRule="auto"/>
        <w:ind w:left="0" w:firstLine="710"/>
        <w:jc w:val="both"/>
        <w:rPr>
          <w:bCs/>
          <w:iCs/>
          <w:szCs w:val="28"/>
          <w:lang w:val="uk-UA" w:bidi="uk-UA"/>
        </w:rPr>
      </w:pPr>
      <w:r w:rsidRPr="00A34294">
        <w:rPr>
          <w:bCs/>
          <w:iCs/>
          <w:szCs w:val="28"/>
          <w:lang w:val="uk-UA" w:bidi="uk-UA"/>
        </w:rPr>
        <w:t>Нападаючий удар після власного підкидання.</w:t>
      </w:r>
    </w:p>
    <w:p w14:paraId="49308FC8" w14:textId="77777777" w:rsidR="00A34294" w:rsidRPr="00A34294" w:rsidRDefault="00A34294" w:rsidP="00AD675F">
      <w:pPr>
        <w:numPr>
          <w:ilvl w:val="0"/>
          <w:numId w:val="14"/>
        </w:numPr>
        <w:tabs>
          <w:tab w:val="left" w:pos="851"/>
        </w:tabs>
        <w:spacing w:line="360" w:lineRule="auto"/>
        <w:ind w:left="0" w:firstLine="710"/>
        <w:jc w:val="both"/>
        <w:rPr>
          <w:bCs/>
          <w:iCs/>
          <w:szCs w:val="28"/>
          <w:lang w:val="uk-UA" w:bidi="uk-UA"/>
        </w:rPr>
      </w:pPr>
      <w:r w:rsidRPr="00A34294">
        <w:rPr>
          <w:bCs/>
          <w:iCs/>
          <w:szCs w:val="28"/>
          <w:lang w:val="uk-UA" w:bidi="uk-UA"/>
        </w:rPr>
        <w:t>Нападаючий удар після підкидання м’яча партнером.</w:t>
      </w:r>
    </w:p>
    <w:p w14:paraId="6708C245" w14:textId="77777777" w:rsidR="00A34294" w:rsidRPr="00A34294" w:rsidRDefault="00A34294" w:rsidP="00AD675F">
      <w:pPr>
        <w:numPr>
          <w:ilvl w:val="0"/>
          <w:numId w:val="14"/>
        </w:numPr>
        <w:tabs>
          <w:tab w:val="left" w:pos="851"/>
        </w:tabs>
        <w:spacing w:line="360" w:lineRule="auto"/>
        <w:ind w:left="0" w:firstLine="710"/>
        <w:jc w:val="both"/>
        <w:rPr>
          <w:bCs/>
          <w:iCs/>
          <w:szCs w:val="28"/>
          <w:lang w:val="uk-UA" w:bidi="uk-UA"/>
        </w:rPr>
      </w:pPr>
      <w:r w:rsidRPr="00A34294">
        <w:rPr>
          <w:bCs/>
          <w:iCs/>
          <w:szCs w:val="28"/>
          <w:lang w:val="uk-UA" w:bidi="uk-UA"/>
        </w:rPr>
        <w:t>Настрибування після 3-х крокового розбігу з імітацією прямого нападаючого удару.</w:t>
      </w:r>
    </w:p>
    <w:p w14:paraId="5611D05E" w14:textId="77777777" w:rsidR="00A34294" w:rsidRPr="00A34294" w:rsidRDefault="00A34294" w:rsidP="00AD675F">
      <w:pPr>
        <w:numPr>
          <w:ilvl w:val="0"/>
          <w:numId w:val="14"/>
        </w:numPr>
        <w:tabs>
          <w:tab w:val="left" w:pos="851"/>
        </w:tabs>
        <w:spacing w:line="360" w:lineRule="auto"/>
        <w:ind w:left="0" w:firstLine="710"/>
        <w:jc w:val="both"/>
        <w:rPr>
          <w:bCs/>
          <w:iCs/>
          <w:szCs w:val="28"/>
          <w:lang w:val="uk-UA" w:bidi="uk-UA"/>
        </w:rPr>
      </w:pPr>
      <w:r w:rsidRPr="00A34294">
        <w:rPr>
          <w:bCs/>
          <w:iCs/>
          <w:szCs w:val="28"/>
          <w:lang w:val="uk-UA" w:bidi="uk-UA"/>
        </w:rPr>
        <w:t>Прямий нападаючий удар по м’ячу, що висить (закріплений на амортизаторі) після 3-х крокового розбігу.</w:t>
      </w:r>
    </w:p>
    <w:p w14:paraId="0473974B" w14:textId="77777777" w:rsidR="00A34294" w:rsidRPr="00A34294" w:rsidRDefault="00A34294" w:rsidP="00AD675F">
      <w:pPr>
        <w:numPr>
          <w:ilvl w:val="0"/>
          <w:numId w:val="14"/>
        </w:numPr>
        <w:tabs>
          <w:tab w:val="left" w:pos="851"/>
        </w:tabs>
        <w:spacing w:line="360" w:lineRule="auto"/>
        <w:ind w:left="0" w:firstLine="710"/>
        <w:jc w:val="both"/>
        <w:rPr>
          <w:bCs/>
          <w:iCs/>
          <w:szCs w:val="28"/>
          <w:lang w:val="uk-UA" w:bidi="uk-UA"/>
        </w:rPr>
      </w:pPr>
      <w:r w:rsidRPr="00A34294">
        <w:rPr>
          <w:bCs/>
          <w:iCs/>
          <w:szCs w:val="28"/>
          <w:lang w:val="uk-UA" w:bidi="uk-UA"/>
        </w:rPr>
        <w:t>Нападаючий удар через сітку після власного підкидання.</w:t>
      </w:r>
    </w:p>
    <w:p w14:paraId="617FD65C" w14:textId="77777777" w:rsidR="00A34294" w:rsidRPr="00A34294" w:rsidRDefault="00A34294" w:rsidP="00AD675F">
      <w:pPr>
        <w:numPr>
          <w:ilvl w:val="0"/>
          <w:numId w:val="14"/>
        </w:numPr>
        <w:tabs>
          <w:tab w:val="left" w:pos="851"/>
        </w:tabs>
        <w:spacing w:line="360" w:lineRule="auto"/>
        <w:ind w:left="0" w:firstLine="710"/>
        <w:jc w:val="both"/>
        <w:rPr>
          <w:bCs/>
          <w:iCs/>
          <w:szCs w:val="28"/>
          <w:lang w:val="uk-UA" w:bidi="uk-UA"/>
        </w:rPr>
      </w:pPr>
      <w:r w:rsidRPr="00A34294">
        <w:rPr>
          <w:bCs/>
          <w:iCs/>
          <w:szCs w:val="28"/>
          <w:lang w:val="uk-UA" w:bidi="uk-UA"/>
        </w:rPr>
        <w:t>Нападаючий удар через сітку після середньої передачі партнера.</w:t>
      </w:r>
    </w:p>
    <w:p w14:paraId="004F7785" w14:textId="77777777" w:rsidR="00A34294" w:rsidRPr="00A34294" w:rsidRDefault="00A34294" w:rsidP="00AD675F">
      <w:pPr>
        <w:numPr>
          <w:ilvl w:val="0"/>
          <w:numId w:val="14"/>
        </w:numPr>
        <w:tabs>
          <w:tab w:val="left" w:pos="851"/>
        </w:tabs>
        <w:spacing w:line="360" w:lineRule="auto"/>
        <w:ind w:left="0" w:firstLine="710"/>
        <w:jc w:val="both"/>
        <w:rPr>
          <w:bCs/>
          <w:iCs/>
          <w:szCs w:val="28"/>
          <w:lang w:val="uk-UA" w:bidi="uk-UA"/>
        </w:rPr>
      </w:pPr>
      <w:r w:rsidRPr="00A34294">
        <w:rPr>
          <w:bCs/>
          <w:iCs/>
          <w:szCs w:val="28"/>
          <w:lang w:val="uk-UA" w:bidi="uk-UA"/>
        </w:rPr>
        <w:t>Прямий нападаючий удар за завданнями: «по діагоналі»: із зони 4 в зону 5, із зони 2 в зону 1, «по лінії»: із зони 4 в зону 1, із зони 2 в зону 5; після середніх, коротких, довгих передач м’яча з середньою, високою та низькою траєкторією його польоту із різних зон; на точність; на силу і т.п.</w:t>
      </w:r>
    </w:p>
    <w:p w14:paraId="03A8D29B" w14:textId="77777777" w:rsidR="00A34294" w:rsidRPr="00A34294" w:rsidRDefault="00A34294" w:rsidP="00AD675F">
      <w:pPr>
        <w:numPr>
          <w:ilvl w:val="0"/>
          <w:numId w:val="14"/>
        </w:numPr>
        <w:tabs>
          <w:tab w:val="left" w:pos="851"/>
        </w:tabs>
        <w:spacing w:line="360" w:lineRule="auto"/>
        <w:ind w:left="0" w:firstLine="710"/>
        <w:jc w:val="both"/>
        <w:rPr>
          <w:bCs/>
          <w:iCs/>
          <w:szCs w:val="28"/>
          <w:lang w:val="uk-UA" w:bidi="uk-UA"/>
        </w:rPr>
      </w:pPr>
      <w:r w:rsidRPr="00A34294">
        <w:rPr>
          <w:bCs/>
          <w:iCs/>
          <w:szCs w:val="28"/>
          <w:lang w:val="uk-UA" w:bidi="uk-UA"/>
        </w:rPr>
        <w:t>Поєднання прямого нападаючого удару з обманними рухами.</w:t>
      </w:r>
    </w:p>
    <w:p w14:paraId="7EA43B01" w14:textId="77777777" w:rsidR="00A34294" w:rsidRPr="00A34294" w:rsidRDefault="00A34294" w:rsidP="00AD675F">
      <w:pPr>
        <w:numPr>
          <w:ilvl w:val="0"/>
          <w:numId w:val="14"/>
        </w:numPr>
        <w:tabs>
          <w:tab w:val="left" w:pos="851"/>
        </w:tabs>
        <w:spacing w:line="360" w:lineRule="auto"/>
        <w:ind w:left="0" w:firstLine="710"/>
        <w:jc w:val="both"/>
        <w:rPr>
          <w:bCs/>
          <w:iCs/>
          <w:szCs w:val="28"/>
          <w:lang w:val="uk-UA" w:bidi="uk-UA"/>
        </w:rPr>
      </w:pPr>
      <w:r w:rsidRPr="00A34294">
        <w:rPr>
          <w:bCs/>
          <w:iCs/>
          <w:szCs w:val="28"/>
          <w:lang w:val="uk-UA" w:bidi="uk-UA"/>
        </w:rPr>
        <w:t>Прямий нападаючий удар в умовах протидії блоку (одиночного, групового): імітатору блоку; гравця (ів) блоку на підставці; з визначенням напрямку, який закриває блок; з появою блоку в останній момент і т.д.</w:t>
      </w:r>
    </w:p>
    <w:p w14:paraId="7D789480" w14:textId="77777777" w:rsidR="00A34294" w:rsidRPr="00A34294" w:rsidRDefault="00A34294" w:rsidP="00AD675F">
      <w:pPr>
        <w:numPr>
          <w:ilvl w:val="0"/>
          <w:numId w:val="14"/>
        </w:numPr>
        <w:tabs>
          <w:tab w:val="left" w:pos="851"/>
        </w:tabs>
        <w:spacing w:line="360" w:lineRule="auto"/>
        <w:ind w:left="0" w:firstLine="710"/>
        <w:jc w:val="both"/>
        <w:rPr>
          <w:bCs/>
          <w:iCs/>
          <w:szCs w:val="28"/>
          <w:lang w:val="uk-UA" w:bidi="uk-UA"/>
        </w:rPr>
      </w:pPr>
      <w:r w:rsidRPr="00A34294">
        <w:rPr>
          <w:bCs/>
          <w:iCs/>
          <w:szCs w:val="28"/>
          <w:lang w:val="uk-UA" w:bidi="uk-UA"/>
        </w:rPr>
        <w:t>Ігрові завдання з виконанням прямого нападаючого удару.</w:t>
      </w:r>
    </w:p>
    <w:p w14:paraId="15E5E538" w14:textId="77777777" w:rsidR="00A34294" w:rsidRPr="00A34294" w:rsidRDefault="00A34294" w:rsidP="00AD675F">
      <w:pPr>
        <w:numPr>
          <w:ilvl w:val="0"/>
          <w:numId w:val="14"/>
        </w:numPr>
        <w:tabs>
          <w:tab w:val="left" w:pos="851"/>
        </w:tabs>
        <w:spacing w:line="360" w:lineRule="auto"/>
        <w:ind w:left="0" w:firstLine="710"/>
        <w:jc w:val="both"/>
        <w:rPr>
          <w:bCs/>
          <w:iCs/>
          <w:szCs w:val="28"/>
          <w:lang w:val="uk-UA" w:bidi="uk-UA"/>
        </w:rPr>
      </w:pPr>
      <w:r w:rsidRPr="00A34294">
        <w:rPr>
          <w:bCs/>
          <w:iCs/>
          <w:szCs w:val="28"/>
          <w:lang w:val="uk-UA" w:bidi="uk-UA"/>
        </w:rPr>
        <w:t>Навчальні ігри.</w:t>
      </w:r>
    </w:p>
    <w:p w14:paraId="2F974C6B" w14:textId="77777777" w:rsidR="000D45CC" w:rsidRPr="000D45CC" w:rsidRDefault="000D45CC" w:rsidP="00AD675F">
      <w:pPr>
        <w:tabs>
          <w:tab w:val="left" w:pos="851"/>
        </w:tabs>
        <w:spacing w:line="360" w:lineRule="auto"/>
        <w:ind w:firstLine="710"/>
        <w:jc w:val="both"/>
        <w:rPr>
          <w:bCs/>
          <w:i/>
          <w:iCs/>
          <w:szCs w:val="28"/>
          <w:lang w:val="uk-UA" w:bidi="uk-UA"/>
        </w:rPr>
      </w:pPr>
      <w:r>
        <w:rPr>
          <w:b/>
          <w:bCs/>
          <w:i/>
          <w:iCs/>
          <w:szCs w:val="28"/>
          <w:lang w:val="uk-UA" w:bidi="uk-UA"/>
        </w:rPr>
        <w:lastRenderedPageBreak/>
        <w:t>¤</w:t>
      </w:r>
      <w:r w:rsidRPr="000D45CC">
        <w:rPr>
          <w:b/>
          <w:bCs/>
          <w:i/>
          <w:iCs/>
          <w:szCs w:val="28"/>
          <w:lang w:val="uk-UA" w:bidi="uk-UA"/>
        </w:rPr>
        <w:t xml:space="preserve"> </w:t>
      </w:r>
      <w:r w:rsidRPr="000D45CC">
        <w:rPr>
          <w:bCs/>
          <w:i/>
          <w:iCs/>
          <w:szCs w:val="28"/>
          <w:lang w:val="uk-UA" w:bidi="uk-UA"/>
        </w:rPr>
        <w:t>Блокування (індивідуальне):</w:t>
      </w:r>
    </w:p>
    <w:p w14:paraId="5A5B6BC1" w14:textId="77777777" w:rsidR="000D45CC" w:rsidRPr="000D45CC" w:rsidRDefault="000D45CC" w:rsidP="00AD675F">
      <w:pPr>
        <w:numPr>
          <w:ilvl w:val="0"/>
          <w:numId w:val="14"/>
        </w:numPr>
        <w:tabs>
          <w:tab w:val="left" w:pos="851"/>
        </w:tabs>
        <w:spacing w:line="360" w:lineRule="auto"/>
        <w:ind w:left="0" w:firstLine="710"/>
        <w:jc w:val="both"/>
        <w:rPr>
          <w:bCs/>
          <w:iCs/>
          <w:szCs w:val="28"/>
          <w:lang w:val="uk-UA" w:bidi="uk-UA"/>
        </w:rPr>
      </w:pPr>
      <w:r w:rsidRPr="000D45CC">
        <w:rPr>
          <w:bCs/>
          <w:iCs/>
          <w:szCs w:val="28"/>
          <w:lang w:val="uk-UA" w:bidi="uk-UA"/>
        </w:rPr>
        <w:t>Блокування нерухомого м’яча гравцем, який стоїть на підставці з переносом рук над сіткою.</w:t>
      </w:r>
    </w:p>
    <w:p w14:paraId="00419E83" w14:textId="77777777" w:rsidR="000D45CC" w:rsidRPr="000D45CC" w:rsidRDefault="000D45CC" w:rsidP="00AD675F">
      <w:pPr>
        <w:numPr>
          <w:ilvl w:val="0"/>
          <w:numId w:val="14"/>
        </w:numPr>
        <w:tabs>
          <w:tab w:val="left" w:pos="851"/>
        </w:tabs>
        <w:spacing w:line="360" w:lineRule="auto"/>
        <w:ind w:left="0" w:firstLine="710"/>
        <w:jc w:val="both"/>
        <w:rPr>
          <w:bCs/>
          <w:iCs/>
          <w:szCs w:val="28"/>
          <w:lang w:val="uk-UA" w:bidi="uk-UA"/>
        </w:rPr>
      </w:pPr>
      <w:r w:rsidRPr="000D45CC">
        <w:rPr>
          <w:bCs/>
          <w:iCs/>
          <w:szCs w:val="28"/>
          <w:lang w:val="uk-UA" w:bidi="uk-UA"/>
        </w:rPr>
        <w:t xml:space="preserve">Блокування м’яча, підкинутого суперником над сіткою на відстані 10 – </w:t>
      </w:r>
      <w:smartTag w:uri="urn:schemas-microsoft-com:office:smarttags" w:element="metricconverter">
        <w:smartTagPr>
          <w:attr w:name="ProductID" w:val="30 см"/>
        </w:smartTagPr>
        <w:r w:rsidRPr="000D45CC">
          <w:rPr>
            <w:bCs/>
            <w:iCs/>
            <w:szCs w:val="28"/>
            <w:lang w:val="uk-UA" w:bidi="uk-UA"/>
          </w:rPr>
          <w:t>30 см</w:t>
        </w:r>
      </w:smartTag>
      <w:r w:rsidRPr="000D45CC">
        <w:rPr>
          <w:bCs/>
          <w:iCs/>
          <w:szCs w:val="28"/>
          <w:lang w:val="uk-UA" w:bidi="uk-UA"/>
        </w:rPr>
        <w:t xml:space="preserve"> від неї.</w:t>
      </w:r>
    </w:p>
    <w:p w14:paraId="706AC16F" w14:textId="77777777" w:rsidR="000D45CC" w:rsidRPr="000D45CC" w:rsidRDefault="000D45CC" w:rsidP="00AD675F">
      <w:pPr>
        <w:numPr>
          <w:ilvl w:val="0"/>
          <w:numId w:val="14"/>
        </w:numPr>
        <w:tabs>
          <w:tab w:val="left" w:pos="851"/>
        </w:tabs>
        <w:spacing w:line="360" w:lineRule="auto"/>
        <w:ind w:left="0" w:firstLine="710"/>
        <w:jc w:val="both"/>
        <w:rPr>
          <w:bCs/>
          <w:iCs/>
          <w:szCs w:val="28"/>
          <w:lang w:val="uk-UA" w:bidi="uk-UA"/>
        </w:rPr>
      </w:pPr>
      <w:r w:rsidRPr="000D45CC">
        <w:rPr>
          <w:bCs/>
          <w:iCs/>
          <w:szCs w:val="28"/>
          <w:lang w:val="uk-UA" w:bidi="uk-UA"/>
        </w:rPr>
        <w:t>Блокування нападаючого удару, що виконується суперником після власного підкидання у відомому напрямку.</w:t>
      </w:r>
    </w:p>
    <w:p w14:paraId="4A8BA1DB" w14:textId="77777777" w:rsidR="000D45CC" w:rsidRPr="000D45CC" w:rsidRDefault="000D45CC" w:rsidP="00AD675F">
      <w:pPr>
        <w:numPr>
          <w:ilvl w:val="0"/>
          <w:numId w:val="14"/>
        </w:numPr>
        <w:tabs>
          <w:tab w:val="left" w:pos="851"/>
        </w:tabs>
        <w:spacing w:line="360" w:lineRule="auto"/>
        <w:ind w:left="0" w:firstLine="710"/>
        <w:jc w:val="both"/>
        <w:rPr>
          <w:bCs/>
          <w:iCs/>
          <w:szCs w:val="28"/>
          <w:lang w:val="uk-UA" w:bidi="uk-UA"/>
        </w:rPr>
      </w:pPr>
      <w:r w:rsidRPr="000D45CC">
        <w:rPr>
          <w:bCs/>
          <w:iCs/>
          <w:szCs w:val="28"/>
          <w:lang w:val="uk-UA" w:bidi="uk-UA"/>
        </w:rPr>
        <w:t>Блокування нападаючого удару, що виконується після передачі з однієї зони у відомому напрямку.</w:t>
      </w:r>
    </w:p>
    <w:p w14:paraId="69CD3163" w14:textId="77777777" w:rsidR="000D45CC" w:rsidRPr="000D45CC" w:rsidRDefault="000D45CC" w:rsidP="00AD675F">
      <w:pPr>
        <w:numPr>
          <w:ilvl w:val="0"/>
          <w:numId w:val="14"/>
        </w:numPr>
        <w:tabs>
          <w:tab w:val="left" w:pos="851"/>
        </w:tabs>
        <w:spacing w:line="360" w:lineRule="auto"/>
        <w:ind w:left="0" w:firstLine="710"/>
        <w:jc w:val="both"/>
        <w:rPr>
          <w:bCs/>
          <w:iCs/>
          <w:szCs w:val="28"/>
          <w:lang w:val="uk-UA" w:bidi="uk-UA"/>
        </w:rPr>
      </w:pPr>
      <w:r w:rsidRPr="000D45CC">
        <w:rPr>
          <w:bCs/>
          <w:iCs/>
          <w:szCs w:val="28"/>
          <w:lang w:val="uk-UA" w:bidi="uk-UA"/>
        </w:rPr>
        <w:t>Блокування нападаючого удару, що виконується після передач почергово з різних зон у відомому напрямку.</w:t>
      </w:r>
    </w:p>
    <w:p w14:paraId="7FEC9334" w14:textId="77777777" w:rsidR="000D45CC" w:rsidRPr="000D45CC" w:rsidRDefault="000D45CC" w:rsidP="00AD675F">
      <w:pPr>
        <w:numPr>
          <w:ilvl w:val="0"/>
          <w:numId w:val="14"/>
        </w:numPr>
        <w:tabs>
          <w:tab w:val="left" w:pos="851"/>
        </w:tabs>
        <w:spacing w:line="360" w:lineRule="auto"/>
        <w:ind w:left="0" w:firstLine="710"/>
        <w:jc w:val="both"/>
        <w:rPr>
          <w:bCs/>
          <w:iCs/>
          <w:szCs w:val="28"/>
          <w:lang w:val="uk-UA" w:bidi="uk-UA"/>
        </w:rPr>
      </w:pPr>
      <w:r w:rsidRPr="000D45CC">
        <w:rPr>
          <w:bCs/>
          <w:iCs/>
          <w:szCs w:val="28"/>
          <w:lang w:val="uk-UA" w:bidi="uk-UA"/>
        </w:rPr>
        <w:t>Блокування нападаючого удару, що виконується після різноманітних передач з різних зон у відомому напрямку.</w:t>
      </w:r>
    </w:p>
    <w:p w14:paraId="31D835D7" w14:textId="77777777" w:rsidR="000D45CC" w:rsidRPr="000D45CC" w:rsidRDefault="000D45CC" w:rsidP="00AD675F">
      <w:pPr>
        <w:numPr>
          <w:ilvl w:val="0"/>
          <w:numId w:val="14"/>
        </w:numPr>
        <w:tabs>
          <w:tab w:val="left" w:pos="851"/>
        </w:tabs>
        <w:spacing w:line="360" w:lineRule="auto"/>
        <w:ind w:left="0" w:firstLine="710"/>
        <w:jc w:val="both"/>
        <w:rPr>
          <w:bCs/>
          <w:iCs/>
          <w:szCs w:val="28"/>
          <w:lang w:val="uk-UA" w:bidi="uk-UA"/>
        </w:rPr>
      </w:pPr>
      <w:r w:rsidRPr="000D45CC">
        <w:rPr>
          <w:bCs/>
          <w:iCs/>
          <w:szCs w:val="28"/>
          <w:lang w:val="uk-UA" w:bidi="uk-UA"/>
        </w:rPr>
        <w:t>Блокування нападаючого удару, що виконується після обманного руху з різноманітних передач з різних зон.</w:t>
      </w:r>
    </w:p>
    <w:p w14:paraId="4E964E00" w14:textId="77777777" w:rsidR="000D45CC" w:rsidRPr="000D45CC" w:rsidRDefault="000D45CC" w:rsidP="00AD675F">
      <w:pPr>
        <w:numPr>
          <w:ilvl w:val="0"/>
          <w:numId w:val="14"/>
        </w:numPr>
        <w:tabs>
          <w:tab w:val="left" w:pos="851"/>
        </w:tabs>
        <w:spacing w:line="360" w:lineRule="auto"/>
        <w:ind w:left="0" w:firstLine="710"/>
        <w:jc w:val="both"/>
        <w:rPr>
          <w:bCs/>
          <w:iCs/>
          <w:szCs w:val="28"/>
          <w:lang w:val="uk-UA" w:bidi="uk-UA"/>
        </w:rPr>
      </w:pPr>
      <w:r w:rsidRPr="000D45CC">
        <w:rPr>
          <w:bCs/>
          <w:iCs/>
          <w:szCs w:val="28"/>
          <w:lang w:val="uk-UA" w:bidi="uk-UA"/>
        </w:rPr>
        <w:t>Блокування нападаючого удару у заданому напрямку, що виконується після різноманітних передач з різних зон.</w:t>
      </w:r>
    </w:p>
    <w:p w14:paraId="773B281E" w14:textId="77777777" w:rsidR="000D45CC" w:rsidRPr="000D45CC" w:rsidRDefault="000D45CC" w:rsidP="00AD675F">
      <w:pPr>
        <w:numPr>
          <w:ilvl w:val="0"/>
          <w:numId w:val="14"/>
        </w:numPr>
        <w:tabs>
          <w:tab w:val="left" w:pos="851"/>
        </w:tabs>
        <w:spacing w:line="360" w:lineRule="auto"/>
        <w:ind w:left="0" w:firstLine="710"/>
        <w:jc w:val="both"/>
        <w:rPr>
          <w:bCs/>
          <w:iCs/>
          <w:szCs w:val="28"/>
          <w:lang w:val="uk-UA" w:bidi="uk-UA"/>
        </w:rPr>
      </w:pPr>
      <w:r w:rsidRPr="000D45CC">
        <w:rPr>
          <w:bCs/>
          <w:iCs/>
          <w:szCs w:val="28"/>
          <w:lang w:val="uk-UA" w:bidi="uk-UA"/>
        </w:rPr>
        <w:t>Блокування після виконання суперником групових тактичних дій в нападі.</w:t>
      </w:r>
    </w:p>
    <w:p w14:paraId="337F0A19" w14:textId="77777777" w:rsidR="000D45CC" w:rsidRPr="000D45CC" w:rsidRDefault="000D45CC" w:rsidP="00AD675F">
      <w:pPr>
        <w:numPr>
          <w:ilvl w:val="0"/>
          <w:numId w:val="14"/>
        </w:numPr>
        <w:tabs>
          <w:tab w:val="left" w:pos="851"/>
        </w:tabs>
        <w:spacing w:line="360" w:lineRule="auto"/>
        <w:ind w:left="0" w:firstLine="710"/>
        <w:jc w:val="both"/>
        <w:rPr>
          <w:bCs/>
          <w:iCs/>
          <w:szCs w:val="28"/>
          <w:lang w:val="uk-UA" w:bidi="uk-UA"/>
        </w:rPr>
      </w:pPr>
      <w:r w:rsidRPr="000D45CC">
        <w:rPr>
          <w:bCs/>
          <w:iCs/>
          <w:szCs w:val="28"/>
          <w:lang w:val="uk-UA" w:bidi="uk-UA"/>
        </w:rPr>
        <w:t>Навчальні ігри.</w:t>
      </w:r>
    </w:p>
    <w:p w14:paraId="313DBFA5" w14:textId="77777777" w:rsidR="00FB6054" w:rsidRDefault="006F470E" w:rsidP="00AD675F">
      <w:pPr>
        <w:spacing w:line="360" w:lineRule="auto"/>
        <w:ind w:firstLine="709"/>
        <w:jc w:val="both"/>
        <w:rPr>
          <w:bCs/>
          <w:iCs/>
          <w:szCs w:val="28"/>
          <w:lang w:val="uk-UA" w:bidi="uk-UA"/>
        </w:rPr>
      </w:pPr>
      <w:r>
        <w:rPr>
          <w:bCs/>
          <w:iCs/>
          <w:szCs w:val="28"/>
          <w:lang w:val="uk-UA" w:bidi="uk-UA"/>
        </w:rPr>
        <w:t>Активне впровадже</w:t>
      </w:r>
      <w:r w:rsidR="00DA7823" w:rsidRPr="00DA7823">
        <w:rPr>
          <w:bCs/>
          <w:iCs/>
          <w:szCs w:val="28"/>
          <w:lang w:val="uk-UA" w:bidi="uk-UA"/>
        </w:rPr>
        <w:t xml:space="preserve">ння </w:t>
      </w:r>
      <w:r>
        <w:rPr>
          <w:bCs/>
          <w:iCs/>
          <w:szCs w:val="28"/>
          <w:lang w:val="uk-UA" w:bidi="uk-UA"/>
        </w:rPr>
        <w:t xml:space="preserve">у навчально-виховний процес </w:t>
      </w:r>
      <w:r w:rsidR="00DA7823" w:rsidRPr="00DA7823">
        <w:rPr>
          <w:bCs/>
          <w:iCs/>
          <w:szCs w:val="28"/>
          <w:lang w:val="uk-UA" w:bidi="uk-UA"/>
        </w:rPr>
        <w:t>рухливих</w:t>
      </w:r>
      <w:r>
        <w:rPr>
          <w:bCs/>
          <w:iCs/>
          <w:szCs w:val="28"/>
          <w:lang w:val="uk-UA" w:bidi="uk-UA"/>
        </w:rPr>
        <w:t xml:space="preserve"> та</w:t>
      </w:r>
      <w:r w:rsidR="00DA7823" w:rsidRPr="00DA7823">
        <w:rPr>
          <w:bCs/>
          <w:iCs/>
          <w:szCs w:val="28"/>
          <w:lang w:val="uk-UA" w:bidi="uk-UA"/>
        </w:rPr>
        <w:t xml:space="preserve"> навчальних ігор дозволило якісно вирішувати різноманіт</w:t>
      </w:r>
      <w:r w:rsidR="00DD6DF0">
        <w:rPr>
          <w:bCs/>
          <w:iCs/>
          <w:szCs w:val="28"/>
          <w:lang w:val="uk-UA" w:bidi="uk-UA"/>
        </w:rPr>
        <w:t>ні завдання як технічної, так і фізичної підготовки</w:t>
      </w:r>
      <w:r w:rsidR="00DA7823" w:rsidRPr="00DA7823">
        <w:rPr>
          <w:bCs/>
          <w:iCs/>
          <w:szCs w:val="28"/>
          <w:lang w:val="uk-UA" w:bidi="uk-UA"/>
        </w:rPr>
        <w:t>, сприяло трансформації диференційованих навчально-виховних ефек</w:t>
      </w:r>
      <w:r w:rsidR="00DD6DF0">
        <w:rPr>
          <w:bCs/>
          <w:iCs/>
          <w:szCs w:val="28"/>
          <w:lang w:val="uk-UA" w:bidi="uk-UA"/>
        </w:rPr>
        <w:t>тів у результативність ігрових та</w:t>
      </w:r>
      <w:r w:rsidR="00DA7823" w:rsidRPr="00DA7823">
        <w:rPr>
          <w:bCs/>
          <w:iCs/>
          <w:szCs w:val="28"/>
          <w:lang w:val="uk-UA" w:bidi="uk-UA"/>
        </w:rPr>
        <w:t xml:space="preserve"> змагальних дій. </w:t>
      </w:r>
      <w:r w:rsidR="00FB6054">
        <w:rPr>
          <w:bCs/>
          <w:iCs/>
          <w:szCs w:val="28"/>
          <w:lang w:val="uk-UA" w:bidi="uk-UA"/>
        </w:rPr>
        <w:t xml:space="preserve">     </w:t>
      </w:r>
    </w:p>
    <w:p w14:paraId="2BB33D05" w14:textId="51CFF02D" w:rsidR="006B45BB" w:rsidRDefault="00DD6DF0" w:rsidP="00AD675F">
      <w:pPr>
        <w:spacing w:line="360" w:lineRule="auto"/>
        <w:ind w:firstLine="709"/>
        <w:jc w:val="both"/>
        <w:rPr>
          <w:szCs w:val="28"/>
          <w:lang w:val="uk-UA"/>
        </w:rPr>
      </w:pPr>
      <w:r>
        <w:rPr>
          <w:bCs/>
          <w:iCs/>
          <w:szCs w:val="28"/>
          <w:lang w:val="uk-UA" w:bidi="uk-UA"/>
        </w:rPr>
        <w:t>Серед</w:t>
      </w:r>
      <w:r w:rsidR="00DA7823" w:rsidRPr="00DA7823">
        <w:rPr>
          <w:bCs/>
          <w:iCs/>
          <w:szCs w:val="28"/>
          <w:lang w:val="uk-UA" w:bidi="uk-UA"/>
        </w:rPr>
        <w:t xml:space="preserve"> рухливих ігор найуживанішими були такі, як: </w:t>
      </w:r>
      <w:r w:rsidR="006B45BB">
        <w:rPr>
          <w:szCs w:val="28"/>
          <w:lang w:val="uk-UA"/>
        </w:rPr>
        <w:t xml:space="preserve">«М’яч у повітрі», </w:t>
      </w:r>
      <w:r w:rsidR="00F14C2F">
        <w:rPr>
          <w:bCs/>
          <w:iCs/>
          <w:szCs w:val="28"/>
          <w:lang w:val="uk-UA" w:bidi="uk-UA"/>
        </w:rPr>
        <w:t>«День і ніч</w:t>
      </w:r>
      <w:r w:rsidR="00F14C2F" w:rsidRPr="00DA7823">
        <w:rPr>
          <w:bCs/>
          <w:iCs/>
          <w:szCs w:val="28"/>
          <w:lang w:val="uk-UA" w:bidi="uk-UA"/>
        </w:rPr>
        <w:t>»,</w:t>
      </w:r>
      <w:r w:rsidR="006B45BB" w:rsidRPr="006B45BB">
        <w:rPr>
          <w:szCs w:val="28"/>
          <w:lang w:val="uk-UA"/>
        </w:rPr>
        <w:t xml:space="preserve"> </w:t>
      </w:r>
      <w:r w:rsidR="006B45BB">
        <w:rPr>
          <w:szCs w:val="28"/>
          <w:lang w:val="uk-UA"/>
        </w:rPr>
        <w:t>«Перестрілбол»</w:t>
      </w:r>
      <w:r w:rsidR="006B45BB" w:rsidRPr="009D49B7">
        <w:rPr>
          <w:szCs w:val="28"/>
          <w:lang w:val="uk-UA"/>
        </w:rPr>
        <w:t>,</w:t>
      </w:r>
      <w:r w:rsidR="00F14C2F">
        <w:rPr>
          <w:bCs/>
          <w:iCs/>
          <w:szCs w:val="28"/>
          <w:lang w:val="uk-UA" w:bidi="uk-UA"/>
        </w:rPr>
        <w:t xml:space="preserve"> </w:t>
      </w:r>
      <w:r w:rsidR="006B45BB">
        <w:rPr>
          <w:szCs w:val="28"/>
          <w:lang w:val="uk-UA"/>
        </w:rPr>
        <w:t>«М’яч через сітку»</w:t>
      </w:r>
      <w:r w:rsidR="006B45BB" w:rsidRPr="009D49B7">
        <w:rPr>
          <w:szCs w:val="28"/>
          <w:lang w:val="uk-UA"/>
        </w:rPr>
        <w:t>,</w:t>
      </w:r>
      <w:r w:rsidR="006B45BB">
        <w:rPr>
          <w:szCs w:val="28"/>
          <w:lang w:val="uk-UA"/>
        </w:rPr>
        <w:t xml:space="preserve"> «Хто стрибне вище»</w:t>
      </w:r>
      <w:r w:rsidR="006B45BB" w:rsidRPr="009D49B7">
        <w:rPr>
          <w:szCs w:val="28"/>
          <w:lang w:val="uk-UA"/>
        </w:rPr>
        <w:t>,</w:t>
      </w:r>
      <w:r w:rsidR="006B45BB">
        <w:rPr>
          <w:szCs w:val="28"/>
          <w:lang w:val="uk-UA"/>
        </w:rPr>
        <w:t xml:space="preserve"> «У наземну мішень»</w:t>
      </w:r>
      <w:r w:rsidR="006B45BB" w:rsidRPr="009D49B7">
        <w:rPr>
          <w:szCs w:val="28"/>
          <w:lang w:val="uk-UA"/>
        </w:rPr>
        <w:t>,</w:t>
      </w:r>
      <w:r w:rsidR="006B45BB">
        <w:rPr>
          <w:szCs w:val="28"/>
          <w:lang w:val="uk-UA"/>
        </w:rPr>
        <w:t xml:space="preserve"> </w:t>
      </w:r>
      <w:r w:rsidR="00F14C2F">
        <w:rPr>
          <w:bCs/>
          <w:iCs/>
          <w:szCs w:val="28"/>
          <w:lang w:val="uk-UA" w:bidi="uk-UA"/>
        </w:rPr>
        <w:t>«Квач</w:t>
      </w:r>
      <w:r w:rsidR="00F14C2F" w:rsidRPr="00DA7823">
        <w:rPr>
          <w:bCs/>
          <w:iCs/>
          <w:szCs w:val="28"/>
          <w:lang w:val="uk-UA" w:bidi="uk-UA"/>
        </w:rPr>
        <w:t>», «Двадцять передач»,</w:t>
      </w:r>
      <w:r w:rsidR="00F14C2F">
        <w:rPr>
          <w:bCs/>
          <w:iCs/>
          <w:szCs w:val="28"/>
          <w:lang w:val="uk-UA" w:bidi="uk-UA"/>
        </w:rPr>
        <w:t xml:space="preserve"> </w:t>
      </w:r>
      <w:r w:rsidR="006B45BB">
        <w:rPr>
          <w:szCs w:val="28"/>
          <w:lang w:val="uk-UA"/>
        </w:rPr>
        <w:t>«М’яч, що літає», «Спритні та влучні»</w:t>
      </w:r>
      <w:r w:rsidR="006B45BB" w:rsidRPr="009D49B7">
        <w:rPr>
          <w:szCs w:val="28"/>
          <w:lang w:val="uk-UA"/>
        </w:rPr>
        <w:t>,</w:t>
      </w:r>
      <w:r w:rsidR="006B45BB">
        <w:rPr>
          <w:szCs w:val="28"/>
          <w:lang w:val="uk-UA"/>
        </w:rPr>
        <w:t xml:space="preserve"> «Рухлива ціль», «Перестрілка»</w:t>
      </w:r>
      <w:r w:rsidR="006B45BB" w:rsidRPr="009D49B7">
        <w:rPr>
          <w:szCs w:val="28"/>
          <w:lang w:val="uk-UA"/>
        </w:rPr>
        <w:t>,</w:t>
      </w:r>
      <w:r w:rsidR="006B45BB">
        <w:rPr>
          <w:szCs w:val="28"/>
          <w:lang w:val="uk-UA"/>
        </w:rPr>
        <w:t xml:space="preserve"> «Двома м’ячами через сітку», «Естафети у стіни» та інші.</w:t>
      </w:r>
    </w:p>
    <w:p w14:paraId="1638BDCA" w14:textId="77777777" w:rsidR="00AB3CE4" w:rsidRDefault="00AB3CE4" w:rsidP="00AD675F">
      <w:pPr>
        <w:spacing w:line="360" w:lineRule="auto"/>
        <w:ind w:firstLine="709"/>
        <w:jc w:val="both"/>
        <w:rPr>
          <w:bCs/>
          <w:iCs/>
          <w:szCs w:val="28"/>
          <w:lang w:val="uk-UA" w:bidi="uk-UA"/>
        </w:rPr>
      </w:pPr>
      <w:r w:rsidRPr="00AB3CE4">
        <w:rPr>
          <w:bCs/>
          <w:iCs/>
          <w:szCs w:val="28"/>
          <w:lang w:val="uk-UA" w:bidi="uk-UA"/>
        </w:rPr>
        <w:lastRenderedPageBreak/>
        <w:t>Е</w:t>
      </w:r>
      <w:r w:rsidR="0068377F">
        <w:rPr>
          <w:bCs/>
          <w:iCs/>
          <w:szCs w:val="28"/>
          <w:lang w:val="uk-UA" w:bidi="uk-UA"/>
        </w:rPr>
        <w:t>кспериментальна методика вклю</w:t>
      </w:r>
      <w:r w:rsidRPr="00AB3CE4">
        <w:rPr>
          <w:bCs/>
          <w:iCs/>
          <w:szCs w:val="28"/>
          <w:lang w:val="uk-UA" w:bidi="uk-UA"/>
        </w:rPr>
        <w:t xml:space="preserve">чала </w:t>
      </w:r>
      <w:r w:rsidR="0068377F">
        <w:rPr>
          <w:bCs/>
          <w:iCs/>
          <w:szCs w:val="28"/>
          <w:lang w:val="uk-UA" w:bidi="uk-UA"/>
        </w:rPr>
        <w:t>різноманітні методи і методичні прийоми</w:t>
      </w:r>
      <w:r w:rsidRPr="00AB3CE4">
        <w:rPr>
          <w:bCs/>
          <w:iCs/>
          <w:szCs w:val="28"/>
          <w:lang w:val="uk-UA" w:bidi="uk-UA"/>
        </w:rPr>
        <w:t xml:space="preserve"> навчання й виховання</w:t>
      </w:r>
      <w:r w:rsidR="00A16310">
        <w:rPr>
          <w:bCs/>
          <w:iCs/>
          <w:szCs w:val="28"/>
          <w:lang w:val="uk-UA" w:bidi="uk-UA"/>
        </w:rPr>
        <w:t>, переважн</w:t>
      </w:r>
      <w:r w:rsidR="0068377F">
        <w:rPr>
          <w:bCs/>
          <w:iCs/>
          <w:szCs w:val="28"/>
          <w:lang w:val="uk-UA" w:bidi="uk-UA"/>
        </w:rPr>
        <w:t>е</w:t>
      </w:r>
      <w:r w:rsidR="00A16310">
        <w:rPr>
          <w:bCs/>
          <w:iCs/>
          <w:szCs w:val="28"/>
          <w:lang w:val="uk-UA" w:bidi="uk-UA"/>
        </w:rPr>
        <w:t xml:space="preserve"> </w:t>
      </w:r>
      <w:r w:rsidR="0068377F" w:rsidRPr="00AB3CE4">
        <w:rPr>
          <w:bCs/>
          <w:iCs/>
          <w:szCs w:val="28"/>
          <w:lang w:val="uk-UA" w:bidi="uk-UA"/>
        </w:rPr>
        <w:t>використання</w:t>
      </w:r>
      <w:r w:rsidR="0068377F">
        <w:rPr>
          <w:bCs/>
          <w:iCs/>
          <w:szCs w:val="28"/>
          <w:lang w:val="uk-UA" w:bidi="uk-UA"/>
        </w:rPr>
        <w:t xml:space="preserve"> </w:t>
      </w:r>
      <w:r w:rsidR="00A16310">
        <w:rPr>
          <w:bCs/>
          <w:iCs/>
          <w:szCs w:val="28"/>
          <w:lang w:val="uk-UA" w:bidi="uk-UA"/>
        </w:rPr>
        <w:t>яких відповідал</w:t>
      </w:r>
      <w:r w:rsidR="0068377F">
        <w:rPr>
          <w:bCs/>
          <w:iCs/>
          <w:szCs w:val="28"/>
          <w:lang w:val="uk-UA" w:bidi="uk-UA"/>
        </w:rPr>
        <w:t>о</w:t>
      </w:r>
      <w:r>
        <w:rPr>
          <w:bCs/>
          <w:iCs/>
          <w:szCs w:val="28"/>
          <w:lang w:val="uk-UA" w:bidi="uk-UA"/>
        </w:rPr>
        <w:t xml:space="preserve"> етапам навчання техніки волейболу. </w:t>
      </w:r>
      <w:r w:rsidR="00EC027F">
        <w:rPr>
          <w:bCs/>
          <w:iCs/>
          <w:szCs w:val="28"/>
          <w:lang w:val="uk-UA" w:bidi="uk-UA"/>
        </w:rPr>
        <w:t xml:space="preserve">Провідними методами </w:t>
      </w:r>
      <w:r w:rsidR="000565A9">
        <w:rPr>
          <w:bCs/>
          <w:iCs/>
          <w:szCs w:val="28"/>
          <w:lang w:val="uk-UA" w:bidi="uk-UA"/>
        </w:rPr>
        <w:t>етап</w:t>
      </w:r>
      <w:r w:rsidR="00EC027F">
        <w:rPr>
          <w:bCs/>
          <w:iCs/>
          <w:szCs w:val="28"/>
          <w:lang w:val="uk-UA" w:bidi="uk-UA"/>
        </w:rPr>
        <w:t>у</w:t>
      </w:r>
      <w:r w:rsidR="000565A9">
        <w:rPr>
          <w:bCs/>
          <w:iCs/>
          <w:szCs w:val="28"/>
          <w:lang w:val="uk-UA" w:bidi="uk-UA"/>
        </w:rPr>
        <w:t xml:space="preserve"> ознайомлення </w:t>
      </w:r>
      <w:r w:rsidR="000565A9" w:rsidRPr="000565A9">
        <w:rPr>
          <w:bCs/>
          <w:iCs/>
          <w:szCs w:val="28"/>
          <w:lang w:val="uk-UA" w:bidi="uk-UA"/>
        </w:rPr>
        <w:t>з елементами техніки</w:t>
      </w:r>
      <w:r w:rsidR="000565A9">
        <w:rPr>
          <w:bCs/>
          <w:iCs/>
          <w:szCs w:val="28"/>
          <w:lang w:val="uk-UA" w:bidi="uk-UA"/>
        </w:rPr>
        <w:t xml:space="preserve"> виступали словесні (</w:t>
      </w:r>
      <w:r w:rsidR="000565A9" w:rsidRPr="000565A9">
        <w:rPr>
          <w:bCs/>
          <w:iCs/>
          <w:szCs w:val="28"/>
          <w:lang w:val="uk-UA" w:bidi="uk-UA"/>
        </w:rPr>
        <w:t>розповідь, пояснення, вказівка, переконання, бесіда</w:t>
      </w:r>
      <w:r w:rsidR="000565A9">
        <w:rPr>
          <w:bCs/>
          <w:iCs/>
          <w:szCs w:val="28"/>
          <w:lang w:val="uk-UA" w:bidi="uk-UA"/>
        </w:rPr>
        <w:t>, зауваження та ін.) і наочні (</w:t>
      </w:r>
      <w:r w:rsidR="00092431" w:rsidRPr="00092431">
        <w:rPr>
          <w:bCs/>
          <w:iCs/>
          <w:szCs w:val="28"/>
          <w:lang w:val="uk-UA" w:bidi="uk-UA"/>
        </w:rPr>
        <w:t>показ учителем, демонстрація на схемі та відео, перегляд навчальних занять і офіційних змагань</w:t>
      </w:r>
      <w:r w:rsidR="000565A9">
        <w:rPr>
          <w:bCs/>
          <w:iCs/>
          <w:szCs w:val="28"/>
          <w:lang w:val="uk-UA" w:bidi="uk-UA"/>
        </w:rPr>
        <w:t>), які доповнювалися спробами учнів формува</w:t>
      </w:r>
      <w:r w:rsidR="00092431">
        <w:rPr>
          <w:bCs/>
          <w:iCs/>
          <w:szCs w:val="28"/>
          <w:lang w:val="uk-UA" w:bidi="uk-UA"/>
        </w:rPr>
        <w:t>ти свої</w:t>
      </w:r>
      <w:r w:rsidR="000565A9">
        <w:rPr>
          <w:bCs/>
          <w:iCs/>
          <w:szCs w:val="28"/>
          <w:lang w:val="uk-UA" w:bidi="uk-UA"/>
        </w:rPr>
        <w:t xml:space="preserve"> рухов</w:t>
      </w:r>
      <w:r w:rsidR="00092431">
        <w:rPr>
          <w:bCs/>
          <w:iCs/>
          <w:szCs w:val="28"/>
          <w:lang w:val="uk-UA" w:bidi="uk-UA"/>
        </w:rPr>
        <w:t>і</w:t>
      </w:r>
      <w:r w:rsidR="000565A9">
        <w:rPr>
          <w:bCs/>
          <w:iCs/>
          <w:szCs w:val="28"/>
          <w:lang w:val="uk-UA" w:bidi="uk-UA"/>
        </w:rPr>
        <w:t xml:space="preserve"> відчутт</w:t>
      </w:r>
      <w:r w:rsidR="00092431">
        <w:rPr>
          <w:bCs/>
          <w:iCs/>
          <w:szCs w:val="28"/>
          <w:lang w:val="uk-UA" w:bidi="uk-UA"/>
        </w:rPr>
        <w:t>я</w:t>
      </w:r>
      <w:r w:rsidR="000565A9">
        <w:rPr>
          <w:bCs/>
          <w:iCs/>
          <w:szCs w:val="28"/>
          <w:lang w:val="uk-UA" w:bidi="uk-UA"/>
        </w:rPr>
        <w:t>.</w:t>
      </w:r>
      <w:r w:rsidR="00092431">
        <w:rPr>
          <w:bCs/>
          <w:iCs/>
          <w:szCs w:val="28"/>
          <w:lang w:val="uk-UA" w:bidi="uk-UA"/>
        </w:rPr>
        <w:t xml:space="preserve"> </w:t>
      </w:r>
      <w:r w:rsidR="00EC027F">
        <w:rPr>
          <w:bCs/>
          <w:iCs/>
          <w:szCs w:val="28"/>
          <w:lang w:val="uk-UA" w:bidi="uk-UA"/>
        </w:rPr>
        <w:t xml:space="preserve">На етапі </w:t>
      </w:r>
      <w:r w:rsidR="00EC027F" w:rsidRPr="00EC027F">
        <w:rPr>
          <w:bCs/>
          <w:iCs/>
          <w:szCs w:val="28"/>
          <w:lang w:val="uk-UA" w:bidi="uk-UA"/>
        </w:rPr>
        <w:t>засвоєння технічних прийомів</w:t>
      </w:r>
      <w:r w:rsidR="00EC027F">
        <w:rPr>
          <w:bCs/>
          <w:iCs/>
          <w:szCs w:val="28"/>
          <w:lang w:val="uk-UA" w:bidi="uk-UA"/>
        </w:rPr>
        <w:t xml:space="preserve"> </w:t>
      </w:r>
      <w:r w:rsidR="00814E5B">
        <w:rPr>
          <w:bCs/>
          <w:iCs/>
          <w:szCs w:val="28"/>
          <w:lang w:val="uk-UA" w:bidi="uk-UA"/>
        </w:rPr>
        <w:t>разом</w:t>
      </w:r>
      <w:r w:rsidR="00EC027F">
        <w:rPr>
          <w:bCs/>
          <w:iCs/>
          <w:szCs w:val="28"/>
          <w:lang w:val="uk-UA" w:bidi="uk-UA"/>
        </w:rPr>
        <w:t xml:space="preserve"> із </w:t>
      </w:r>
      <w:r w:rsidR="00814E5B">
        <w:rPr>
          <w:bCs/>
          <w:iCs/>
          <w:szCs w:val="28"/>
          <w:lang w:val="uk-UA" w:bidi="uk-UA"/>
        </w:rPr>
        <w:t>словесними та наоч</w:t>
      </w:r>
      <w:r w:rsidR="00EC027F">
        <w:rPr>
          <w:bCs/>
          <w:iCs/>
          <w:szCs w:val="28"/>
          <w:lang w:val="uk-UA" w:bidi="uk-UA"/>
        </w:rPr>
        <w:t xml:space="preserve">ними використовувалися </w:t>
      </w:r>
      <w:r w:rsidR="00814E5B">
        <w:rPr>
          <w:bCs/>
          <w:iCs/>
          <w:szCs w:val="28"/>
          <w:lang w:val="uk-UA" w:bidi="uk-UA"/>
        </w:rPr>
        <w:t>методи навчання руховим діям –</w:t>
      </w:r>
      <w:r w:rsidR="00814E5B" w:rsidRPr="00814E5B">
        <w:rPr>
          <w:bCs/>
          <w:iCs/>
          <w:szCs w:val="28"/>
          <w:lang w:val="uk-UA" w:bidi="uk-UA"/>
        </w:rPr>
        <w:t xml:space="preserve"> метод навчання вправ за частинами, який передбачає поділ цілісної рухової дії (переважно зі складною структурою) на окремі фази чи елементи з почерговим їхнім розучуванням і наступним поєднанням у єдине ціле,</w:t>
      </w:r>
      <w:r w:rsidR="00814E5B" w:rsidRPr="00814E5B">
        <w:rPr>
          <w:b/>
          <w:bCs/>
          <w:iCs/>
          <w:szCs w:val="28"/>
          <w:lang w:val="uk-UA" w:bidi="uk-UA"/>
        </w:rPr>
        <w:t xml:space="preserve"> </w:t>
      </w:r>
      <w:r w:rsidR="00814E5B" w:rsidRPr="00814E5B">
        <w:rPr>
          <w:bCs/>
          <w:iCs/>
          <w:szCs w:val="28"/>
          <w:lang w:val="uk-UA" w:bidi="uk-UA"/>
        </w:rPr>
        <w:t>метод навчання вправ за</w:t>
      </w:r>
      <w:r w:rsidR="00814E5B" w:rsidRPr="00814E5B">
        <w:rPr>
          <w:bCs/>
          <w:iCs/>
          <w:szCs w:val="28"/>
          <w:lang w:val="uk-UA" w:bidi="uk-UA"/>
        </w:rPr>
        <w:softHyphen/>
        <w:t>галом (у цілому)</w:t>
      </w:r>
      <w:r w:rsidR="00814E5B">
        <w:rPr>
          <w:bCs/>
          <w:iCs/>
          <w:szCs w:val="28"/>
          <w:lang w:val="uk-UA" w:bidi="uk-UA"/>
        </w:rPr>
        <w:t xml:space="preserve"> та </w:t>
      </w:r>
      <w:r w:rsidR="00814E5B" w:rsidRPr="00814E5B">
        <w:rPr>
          <w:bCs/>
          <w:iCs/>
          <w:szCs w:val="28"/>
          <w:lang w:val="uk-UA" w:bidi="uk-UA"/>
        </w:rPr>
        <w:t>мет</w:t>
      </w:r>
      <w:r w:rsidR="00814E5B">
        <w:rPr>
          <w:bCs/>
          <w:iCs/>
          <w:szCs w:val="28"/>
          <w:lang w:val="uk-UA" w:bidi="uk-UA"/>
        </w:rPr>
        <w:t>од поєднано</w:t>
      </w:r>
      <w:r w:rsidR="00814E5B">
        <w:rPr>
          <w:bCs/>
          <w:iCs/>
          <w:szCs w:val="28"/>
          <w:lang w:val="uk-UA" w:bidi="uk-UA"/>
        </w:rPr>
        <w:softHyphen/>
        <w:t>го впливу</w:t>
      </w:r>
      <w:r w:rsidR="00814E5B" w:rsidRPr="00814E5B">
        <w:rPr>
          <w:bCs/>
          <w:iCs/>
          <w:szCs w:val="28"/>
          <w:lang w:val="uk-UA" w:bidi="uk-UA"/>
        </w:rPr>
        <w:t>.</w:t>
      </w:r>
      <w:r w:rsidR="00814E5B">
        <w:rPr>
          <w:bCs/>
          <w:iCs/>
          <w:szCs w:val="28"/>
          <w:lang w:val="uk-UA" w:bidi="uk-UA"/>
        </w:rPr>
        <w:t xml:space="preserve"> Найуживанішими методами етапу </w:t>
      </w:r>
      <w:r w:rsidR="00696096" w:rsidRPr="00696096">
        <w:rPr>
          <w:bCs/>
          <w:iCs/>
          <w:szCs w:val="28"/>
          <w:lang w:val="uk-UA" w:bidi="uk-UA"/>
        </w:rPr>
        <w:t>закріплення та вдосконаленн</w:t>
      </w:r>
      <w:r w:rsidR="00696096">
        <w:rPr>
          <w:bCs/>
          <w:iCs/>
          <w:szCs w:val="28"/>
          <w:lang w:val="uk-UA" w:bidi="uk-UA"/>
        </w:rPr>
        <w:t>я технічн</w:t>
      </w:r>
      <w:r w:rsidR="00696096" w:rsidRPr="00696096">
        <w:rPr>
          <w:bCs/>
          <w:iCs/>
          <w:szCs w:val="28"/>
          <w:lang w:val="uk-UA" w:bidi="uk-UA"/>
        </w:rPr>
        <w:t>их прийомів</w:t>
      </w:r>
      <w:r w:rsidR="00696096">
        <w:rPr>
          <w:bCs/>
          <w:iCs/>
          <w:szCs w:val="28"/>
          <w:lang w:val="uk-UA" w:bidi="uk-UA"/>
        </w:rPr>
        <w:t xml:space="preserve"> були ігровий, змагальний, повторний, а також метод колового тренування.</w:t>
      </w:r>
    </w:p>
    <w:p w14:paraId="19D5A11D" w14:textId="77777777" w:rsidR="002911CD" w:rsidRDefault="002911CD" w:rsidP="00AD675F">
      <w:pPr>
        <w:spacing w:line="360" w:lineRule="auto"/>
        <w:ind w:firstLine="709"/>
        <w:jc w:val="both"/>
        <w:rPr>
          <w:bCs/>
          <w:iCs/>
          <w:szCs w:val="28"/>
          <w:lang w:val="uk-UA" w:bidi="uk-UA"/>
        </w:rPr>
      </w:pPr>
      <w:r>
        <w:rPr>
          <w:bCs/>
          <w:iCs/>
          <w:szCs w:val="28"/>
          <w:lang w:val="uk-UA" w:bidi="uk-UA"/>
        </w:rPr>
        <w:t>Ми прагнули, щоб навчально-виховні</w:t>
      </w:r>
      <w:r w:rsidRPr="002911CD">
        <w:rPr>
          <w:bCs/>
          <w:iCs/>
          <w:szCs w:val="28"/>
          <w:lang w:val="uk-UA" w:bidi="uk-UA"/>
        </w:rPr>
        <w:t xml:space="preserve"> комплекс</w:t>
      </w:r>
      <w:r>
        <w:rPr>
          <w:bCs/>
          <w:iCs/>
          <w:szCs w:val="28"/>
          <w:lang w:val="uk-UA" w:bidi="uk-UA"/>
        </w:rPr>
        <w:t>и</w:t>
      </w:r>
      <w:r w:rsidRPr="002911CD">
        <w:rPr>
          <w:bCs/>
          <w:iCs/>
          <w:szCs w:val="28"/>
          <w:lang w:val="uk-UA" w:bidi="uk-UA"/>
        </w:rPr>
        <w:t xml:space="preserve"> засобів</w:t>
      </w:r>
      <w:r>
        <w:rPr>
          <w:bCs/>
          <w:iCs/>
          <w:szCs w:val="28"/>
          <w:lang w:val="uk-UA" w:bidi="uk-UA"/>
        </w:rPr>
        <w:t xml:space="preserve"> забезпечували</w:t>
      </w:r>
      <w:r w:rsidRPr="002911CD">
        <w:rPr>
          <w:bCs/>
          <w:iCs/>
          <w:szCs w:val="28"/>
          <w:lang w:val="uk-UA" w:bidi="uk-UA"/>
        </w:rPr>
        <w:t xml:space="preserve"> різнобічний вплив на організм школяр</w:t>
      </w:r>
      <w:r>
        <w:rPr>
          <w:bCs/>
          <w:iCs/>
          <w:szCs w:val="28"/>
          <w:lang w:val="uk-UA" w:bidi="uk-UA"/>
        </w:rPr>
        <w:t>ів. А це, у свою чергу, вимагало правильного дозування, розподілу і регулювання фізичних навантажень.</w:t>
      </w:r>
    </w:p>
    <w:p w14:paraId="339287E3" w14:textId="77777777" w:rsidR="002911CD" w:rsidRDefault="002911CD" w:rsidP="00AD675F">
      <w:pPr>
        <w:spacing w:line="360" w:lineRule="auto"/>
        <w:ind w:firstLine="709"/>
        <w:jc w:val="both"/>
        <w:rPr>
          <w:bCs/>
          <w:iCs/>
          <w:szCs w:val="28"/>
          <w:lang w:val="uk-UA" w:bidi="uk-UA"/>
        </w:rPr>
      </w:pPr>
      <w:r>
        <w:rPr>
          <w:bCs/>
          <w:iCs/>
          <w:szCs w:val="28"/>
          <w:lang w:val="uk-UA" w:bidi="uk-UA"/>
        </w:rPr>
        <w:t>Дозування навантажень передбачало</w:t>
      </w:r>
      <w:r w:rsidRPr="002911CD">
        <w:rPr>
          <w:bCs/>
          <w:iCs/>
          <w:szCs w:val="28"/>
          <w:lang w:val="uk-UA" w:bidi="uk-UA"/>
        </w:rPr>
        <w:t xml:space="preserve"> регламентацію їх обсягу та інтенсивності, що раціонально поєднувалися з різними інтервалами й характером відпочинку.</w:t>
      </w:r>
      <w:r>
        <w:rPr>
          <w:bCs/>
          <w:iCs/>
          <w:szCs w:val="28"/>
          <w:lang w:val="uk-UA" w:bidi="uk-UA"/>
        </w:rPr>
        <w:t xml:space="preserve"> </w:t>
      </w:r>
      <w:r w:rsidRPr="002911CD">
        <w:rPr>
          <w:bCs/>
          <w:iCs/>
          <w:szCs w:val="28"/>
          <w:lang w:val="uk-UA" w:bidi="uk-UA"/>
        </w:rPr>
        <w:t>Розподіл</w:t>
      </w:r>
      <w:r>
        <w:rPr>
          <w:bCs/>
          <w:iCs/>
          <w:szCs w:val="28"/>
          <w:lang w:val="uk-UA" w:bidi="uk-UA"/>
        </w:rPr>
        <w:t xml:space="preserve"> навантаження</w:t>
      </w:r>
      <w:r w:rsidRPr="002911CD">
        <w:rPr>
          <w:bCs/>
          <w:iCs/>
          <w:szCs w:val="28"/>
          <w:lang w:val="uk-UA" w:bidi="uk-UA"/>
        </w:rPr>
        <w:t xml:space="preserve"> </w:t>
      </w:r>
      <w:r>
        <w:rPr>
          <w:bCs/>
          <w:iCs/>
          <w:szCs w:val="28"/>
          <w:lang w:val="uk-UA" w:bidi="uk-UA"/>
        </w:rPr>
        <w:t>здійснювався відповідн</w:t>
      </w:r>
      <w:r w:rsidRPr="002911CD">
        <w:rPr>
          <w:bCs/>
          <w:iCs/>
          <w:szCs w:val="28"/>
          <w:lang w:val="uk-UA" w:bidi="uk-UA"/>
        </w:rPr>
        <w:t xml:space="preserve">о </w:t>
      </w:r>
      <w:r>
        <w:rPr>
          <w:bCs/>
          <w:iCs/>
          <w:szCs w:val="28"/>
          <w:lang w:val="uk-UA" w:bidi="uk-UA"/>
        </w:rPr>
        <w:t>до завдань уроку, психофізіологічних</w:t>
      </w:r>
      <w:r w:rsidRPr="002911CD">
        <w:rPr>
          <w:bCs/>
          <w:iCs/>
          <w:szCs w:val="28"/>
          <w:lang w:val="uk-UA" w:bidi="uk-UA"/>
        </w:rPr>
        <w:t xml:space="preserve"> та</w:t>
      </w:r>
      <w:r>
        <w:rPr>
          <w:bCs/>
          <w:iCs/>
          <w:szCs w:val="28"/>
          <w:lang w:val="uk-UA" w:bidi="uk-UA"/>
        </w:rPr>
        <w:t xml:space="preserve"> індивідуальних особливостей учнів старших клас</w:t>
      </w:r>
      <w:r w:rsidRPr="002911CD">
        <w:rPr>
          <w:bCs/>
          <w:iCs/>
          <w:szCs w:val="28"/>
          <w:lang w:val="uk-UA" w:bidi="uk-UA"/>
        </w:rPr>
        <w:t>ів, змісту фізичних вправ та умовам їх реалізації.</w:t>
      </w:r>
      <w:r>
        <w:rPr>
          <w:bCs/>
          <w:iCs/>
          <w:szCs w:val="28"/>
          <w:lang w:val="uk-UA" w:bidi="uk-UA"/>
        </w:rPr>
        <w:t xml:space="preserve"> </w:t>
      </w:r>
      <w:r w:rsidR="005A0165">
        <w:rPr>
          <w:bCs/>
          <w:iCs/>
          <w:szCs w:val="28"/>
          <w:lang w:val="uk-UA" w:bidi="uk-UA"/>
        </w:rPr>
        <w:t xml:space="preserve">Фізичні навантаження регулювалися за допомогою </w:t>
      </w:r>
      <w:r w:rsidR="005A0165" w:rsidRPr="005A0165">
        <w:rPr>
          <w:bCs/>
          <w:iCs/>
          <w:szCs w:val="28"/>
          <w:lang w:val="uk-UA" w:bidi="uk-UA"/>
        </w:rPr>
        <w:t xml:space="preserve">зміни кількості повторень вправ, часу та умов їх виконання, числа учасників, розмірів майданчика, а також визначення характеру протидії суперника, тривалості й характеру відпочинку, кількості </w:t>
      </w:r>
      <w:r w:rsidR="005A0165">
        <w:rPr>
          <w:bCs/>
          <w:iCs/>
          <w:szCs w:val="28"/>
          <w:lang w:val="uk-UA" w:bidi="uk-UA"/>
        </w:rPr>
        <w:t>та</w:t>
      </w:r>
      <w:r w:rsidR="005A0165" w:rsidRPr="005A0165">
        <w:rPr>
          <w:bCs/>
          <w:iCs/>
          <w:szCs w:val="28"/>
          <w:lang w:val="uk-UA" w:bidi="uk-UA"/>
        </w:rPr>
        <w:t xml:space="preserve"> урізноманітнення</w:t>
      </w:r>
      <w:r w:rsidR="005A0165">
        <w:rPr>
          <w:bCs/>
          <w:iCs/>
          <w:szCs w:val="28"/>
          <w:lang w:val="uk-UA" w:bidi="uk-UA"/>
        </w:rPr>
        <w:t xml:space="preserve"> інвентарю і обладнання</w:t>
      </w:r>
      <w:r w:rsidR="005A0165" w:rsidRPr="005A0165">
        <w:rPr>
          <w:bCs/>
          <w:iCs/>
          <w:szCs w:val="28"/>
          <w:lang w:val="uk-UA" w:bidi="uk-UA"/>
        </w:rPr>
        <w:t>.</w:t>
      </w:r>
    </w:p>
    <w:p w14:paraId="1773EBB4" w14:textId="77777777" w:rsidR="00141668" w:rsidRDefault="008106F3" w:rsidP="00AD675F">
      <w:pPr>
        <w:spacing w:line="360" w:lineRule="auto"/>
        <w:ind w:firstLine="709"/>
        <w:jc w:val="both"/>
        <w:rPr>
          <w:bCs/>
          <w:iCs/>
          <w:szCs w:val="28"/>
          <w:lang w:val="uk-UA" w:bidi="uk-UA"/>
        </w:rPr>
      </w:pPr>
      <w:r>
        <w:rPr>
          <w:bCs/>
          <w:iCs/>
          <w:szCs w:val="28"/>
          <w:lang w:val="uk-UA" w:bidi="uk-UA"/>
        </w:rPr>
        <w:t>Важливим компонентом</w:t>
      </w:r>
      <w:r w:rsidRPr="008106F3">
        <w:rPr>
          <w:bCs/>
          <w:iCs/>
          <w:szCs w:val="28"/>
          <w:lang w:val="uk-UA" w:bidi="uk-UA"/>
        </w:rPr>
        <w:t xml:space="preserve"> експериментальної методики ви</w:t>
      </w:r>
      <w:r w:rsidR="00E35086">
        <w:rPr>
          <w:bCs/>
          <w:iCs/>
          <w:szCs w:val="28"/>
          <w:lang w:val="uk-UA" w:bidi="uk-UA"/>
        </w:rPr>
        <w:t>ступав контроль та самоконтроль. Відповідно до розробок Ю. Железняка, В. Кашкарова, І. Кравцевича, О</w:t>
      </w:r>
      <w:r w:rsidR="00E35086" w:rsidRPr="00E35086">
        <w:rPr>
          <w:bCs/>
          <w:iCs/>
          <w:szCs w:val="28"/>
          <w:lang w:val="uk-UA" w:bidi="uk-UA"/>
        </w:rPr>
        <w:t>.</w:t>
      </w:r>
      <w:r w:rsidR="00E35086">
        <w:rPr>
          <w:bCs/>
          <w:iCs/>
          <w:szCs w:val="28"/>
          <w:lang w:val="uk-UA" w:bidi="uk-UA"/>
        </w:rPr>
        <w:t> Черних,</w:t>
      </w:r>
      <w:r w:rsidR="00E35086">
        <w:rPr>
          <w:bCs/>
          <w:iCs/>
          <w:szCs w:val="28"/>
          <w:lang w:bidi="uk-UA"/>
        </w:rPr>
        <w:t xml:space="preserve"> </w:t>
      </w:r>
      <w:r w:rsidR="00E35086">
        <w:rPr>
          <w:bCs/>
          <w:iCs/>
          <w:szCs w:val="28"/>
          <w:lang w:val="uk-UA" w:bidi="uk-UA"/>
        </w:rPr>
        <w:t>І. Мещерякова, С. Панова та В. Шклярова, контроль</w:t>
      </w:r>
      <w:r w:rsidRPr="008106F3">
        <w:rPr>
          <w:bCs/>
          <w:iCs/>
          <w:szCs w:val="28"/>
          <w:lang w:val="uk-UA" w:bidi="uk-UA"/>
        </w:rPr>
        <w:t xml:space="preserve"> </w:t>
      </w:r>
      <w:r w:rsidRPr="008106F3">
        <w:rPr>
          <w:bCs/>
          <w:iCs/>
          <w:szCs w:val="28"/>
          <w:lang w:val="uk-UA" w:bidi="uk-UA"/>
        </w:rPr>
        <w:lastRenderedPageBreak/>
        <w:t xml:space="preserve">розглядався у трьох аспектах: як елемент загального керівництва </w:t>
      </w:r>
      <w:r>
        <w:rPr>
          <w:bCs/>
          <w:iCs/>
          <w:szCs w:val="28"/>
          <w:lang w:val="uk-UA" w:bidi="uk-UA"/>
        </w:rPr>
        <w:t xml:space="preserve">навчально-виховним </w:t>
      </w:r>
      <w:r w:rsidRPr="008106F3">
        <w:rPr>
          <w:bCs/>
          <w:iCs/>
          <w:szCs w:val="28"/>
          <w:lang w:val="uk-UA" w:bidi="uk-UA"/>
        </w:rPr>
        <w:t>процесом; як на</w:t>
      </w:r>
      <w:r>
        <w:rPr>
          <w:bCs/>
          <w:iCs/>
          <w:szCs w:val="28"/>
          <w:lang w:val="uk-UA" w:bidi="uk-UA"/>
        </w:rPr>
        <w:t>бір спеціальних заходів зі сторони вчителя фізичної культури</w:t>
      </w:r>
      <w:r w:rsidRPr="008106F3">
        <w:rPr>
          <w:bCs/>
          <w:iCs/>
          <w:szCs w:val="28"/>
          <w:lang w:val="uk-UA" w:bidi="uk-UA"/>
        </w:rPr>
        <w:t>; як забезпечення зворотного зв’язку з мето</w:t>
      </w:r>
      <w:r>
        <w:rPr>
          <w:bCs/>
          <w:iCs/>
          <w:szCs w:val="28"/>
          <w:lang w:val="uk-UA" w:bidi="uk-UA"/>
        </w:rPr>
        <w:t>ю спостереження за станом старшокласник</w:t>
      </w:r>
      <w:r w:rsidR="00141668">
        <w:rPr>
          <w:bCs/>
          <w:iCs/>
          <w:szCs w:val="28"/>
          <w:lang w:val="uk-UA" w:bidi="uk-UA"/>
        </w:rPr>
        <w:t>ів</w:t>
      </w:r>
      <w:r w:rsidR="002D7857">
        <w:rPr>
          <w:bCs/>
          <w:iCs/>
          <w:szCs w:val="28"/>
          <w:lang w:val="uk-UA" w:bidi="uk-UA"/>
        </w:rPr>
        <w:t xml:space="preserve"> [25</w:t>
      </w:r>
      <w:r w:rsidR="00E35086">
        <w:rPr>
          <w:bCs/>
          <w:iCs/>
          <w:szCs w:val="28"/>
          <w:lang w:val="uk-UA" w:bidi="uk-UA"/>
        </w:rPr>
        <w:t>]</w:t>
      </w:r>
      <w:r w:rsidR="00141668">
        <w:rPr>
          <w:bCs/>
          <w:iCs/>
          <w:szCs w:val="28"/>
          <w:lang w:val="uk-UA" w:bidi="uk-UA"/>
        </w:rPr>
        <w:t>. Фіксація та облік</w:t>
      </w:r>
      <w:r w:rsidRPr="008106F3">
        <w:rPr>
          <w:bCs/>
          <w:iCs/>
          <w:szCs w:val="28"/>
          <w:lang w:val="uk-UA" w:bidi="uk-UA"/>
        </w:rPr>
        <w:t xml:space="preserve"> кількісно-якісних показників </w:t>
      </w:r>
      <w:r w:rsidR="00141668" w:rsidRPr="00141668">
        <w:rPr>
          <w:bCs/>
          <w:iCs/>
          <w:szCs w:val="28"/>
          <w:lang w:val="uk-UA" w:bidi="uk-UA"/>
        </w:rPr>
        <w:t>реалізації навч</w:t>
      </w:r>
      <w:r w:rsidR="00141668">
        <w:rPr>
          <w:bCs/>
          <w:iCs/>
          <w:szCs w:val="28"/>
          <w:lang w:val="uk-UA" w:bidi="uk-UA"/>
        </w:rPr>
        <w:t>ально-виховних комплексів та окремих фізичних вправ</w:t>
      </w:r>
      <w:r w:rsidR="00141668" w:rsidRPr="00141668">
        <w:rPr>
          <w:bCs/>
          <w:iCs/>
          <w:szCs w:val="28"/>
          <w:lang w:val="uk-UA" w:bidi="uk-UA"/>
        </w:rPr>
        <w:t xml:space="preserve"> дозволила оцінити ефективність підібраних засобів, методів, умов їх реалізації та відповідність завданням</w:t>
      </w:r>
      <w:r w:rsidR="00141668">
        <w:rPr>
          <w:bCs/>
          <w:iCs/>
          <w:szCs w:val="28"/>
          <w:lang w:val="uk-UA" w:bidi="uk-UA"/>
        </w:rPr>
        <w:t xml:space="preserve"> техні</w:t>
      </w:r>
      <w:r w:rsidR="00141668" w:rsidRPr="00141668">
        <w:rPr>
          <w:bCs/>
          <w:iCs/>
          <w:szCs w:val="28"/>
          <w:lang w:val="uk-UA" w:bidi="uk-UA"/>
        </w:rPr>
        <w:t>чної підготовки</w:t>
      </w:r>
      <w:r w:rsidR="00141668">
        <w:rPr>
          <w:bCs/>
          <w:iCs/>
          <w:szCs w:val="28"/>
          <w:lang w:val="uk-UA" w:bidi="uk-UA"/>
        </w:rPr>
        <w:t xml:space="preserve">. </w:t>
      </w:r>
      <w:r w:rsidR="00D90D5C">
        <w:rPr>
          <w:bCs/>
          <w:iCs/>
          <w:szCs w:val="28"/>
          <w:lang w:val="uk-UA" w:bidi="uk-UA"/>
        </w:rPr>
        <w:t>З метою</w:t>
      </w:r>
      <w:r w:rsidR="00141668">
        <w:rPr>
          <w:bCs/>
          <w:iCs/>
          <w:szCs w:val="28"/>
          <w:lang w:val="uk-UA" w:bidi="uk-UA"/>
        </w:rPr>
        <w:t xml:space="preserve"> підвищення мотивації</w:t>
      </w:r>
      <w:r w:rsidR="00D90D5C">
        <w:rPr>
          <w:bCs/>
          <w:iCs/>
          <w:szCs w:val="28"/>
          <w:lang w:val="uk-UA" w:bidi="uk-UA"/>
        </w:rPr>
        <w:t>, самостійності</w:t>
      </w:r>
      <w:r w:rsidR="00141668">
        <w:rPr>
          <w:bCs/>
          <w:iCs/>
          <w:szCs w:val="28"/>
          <w:lang w:val="uk-UA" w:bidi="uk-UA"/>
        </w:rPr>
        <w:t xml:space="preserve"> та усвідомленого оволодіння ігровими прийомами діяльність старшокласників </w:t>
      </w:r>
      <w:r w:rsidR="003150BE">
        <w:rPr>
          <w:bCs/>
          <w:iCs/>
          <w:szCs w:val="28"/>
          <w:lang w:val="uk-UA" w:bidi="uk-UA"/>
        </w:rPr>
        <w:t xml:space="preserve">на уроці </w:t>
      </w:r>
      <w:r w:rsidR="00E35086">
        <w:rPr>
          <w:bCs/>
          <w:iCs/>
          <w:szCs w:val="28"/>
          <w:lang w:val="uk-UA" w:bidi="uk-UA"/>
        </w:rPr>
        <w:t>вклю</w:t>
      </w:r>
      <w:r w:rsidR="00141668">
        <w:rPr>
          <w:bCs/>
          <w:iCs/>
          <w:szCs w:val="28"/>
          <w:lang w:val="uk-UA" w:bidi="uk-UA"/>
        </w:rPr>
        <w:t>чала самоконтроль</w:t>
      </w:r>
      <w:r w:rsidR="003150BE">
        <w:rPr>
          <w:bCs/>
          <w:iCs/>
          <w:szCs w:val="28"/>
          <w:lang w:val="uk-UA" w:bidi="uk-UA"/>
        </w:rPr>
        <w:t xml:space="preserve">, що забезпечувався діями </w:t>
      </w:r>
      <w:r w:rsidR="00E35086">
        <w:rPr>
          <w:bCs/>
          <w:iCs/>
          <w:szCs w:val="28"/>
          <w:lang w:val="uk-UA" w:bidi="uk-UA"/>
        </w:rPr>
        <w:t>самоаналіз</w:t>
      </w:r>
      <w:r w:rsidR="003150BE">
        <w:rPr>
          <w:bCs/>
          <w:iCs/>
          <w:szCs w:val="28"/>
          <w:lang w:val="uk-UA" w:bidi="uk-UA"/>
        </w:rPr>
        <w:t>у, самооцінки</w:t>
      </w:r>
      <w:r w:rsidR="00E35086">
        <w:rPr>
          <w:bCs/>
          <w:iCs/>
          <w:szCs w:val="28"/>
          <w:lang w:val="uk-UA" w:bidi="uk-UA"/>
        </w:rPr>
        <w:t xml:space="preserve"> та</w:t>
      </w:r>
      <w:r w:rsidR="003150BE">
        <w:rPr>
          <w:bCs/>
          <w:iCs/>
          <w:szCs w:val="28"/>
          <w:lang w:val="uk-UA" w:bidi="uk-UA"/>
        </w:rPr>
        <w:t xml:space="preserve"> самокорекції</w:t>
      </w:r>
      <w:r w:rsidR="00141668" w:rsidRPr="00141668">
        <w:rPr>
          <w:bCs/>
          <w:iCs/>
          <w:szCs w:val="28"/>
          <w:lang w:val="uk-UA" w:bidi="uk-UA"/>
        </w:rPr>
        <w:t>.</w:t>
      </w:r>
    </w:p>
    <w:p w14:paraId="10204391" w14:textId="6C26632F" w:rsidR="006A2E33" w:rsidRDefault="006A2E33" w:rsidP="00AD675F">
      <w:pPr>
        <w:spacing w:line="360" w:lineRule="auto"/>
        <w:ind w:firstLine="709"/>
        <w:jc w:val="both"/>
        <w:rPr>
          <w:bCs/>
          <w:iCs/>
          <w:szCs w:val="28"/>
          <w:lang w:val="uk-UA" w:bidi="uk-UA"/>
        </w:rPr>
      </w:pPr>
      <w:r>
        <w:rPr>
          <w:bCs/>
          <w:iCs/>
          <w:szCs w:val="28"/>
          <w:lang w:val="uk-UA" w:bidi="uk-UA"/>
        </w:rPr>
        <w:t>Аналіз літературних та</w:t>
      </w:r>
      <w:r w:rsidRPr="006A662A">
        <w:rPr>
          <w:bCs/>
          <w:iCs/>
          <w:szCs w:val="28"/>
          <w:lang w:val="uk-UA" w:bidi="uk-UA"/>
        </w:rPr>
        <w:t xml:space="preserve"> Інтер</w:t>
      </w:r>
      <w:r>
        <w:rPr>
          <w:bCs/>
          <w:iCs/>
          <w:szCs w:val="28"/>
          <w:lang w:val="uk-UA" w:bidi="uk-UA"/>
        </w:rPr>
        <w:t>нет джерел свідчить</w:t>
      </w:r>
      <w:r w:rsidRPr="006A662A">
        <w:rPr>
          <w:bCs/>
          <w:iCs/>
          <w:szCs w:val="28"/>
          <w:lang w:val="uk-UA" w:bidi="uk-UA"/>
        </w:rPr>
        <w:t>, що</w:t>
      </w:r>
      <w:r>
        <w:rPr>
          <w:bCs/>
          <w:iCs/>
          <w:szCs w:val="28"/>
          <w:lang w:val="uk-UA" w:bidi="uk-UA"/>
        </w:rPr>
        <w:t xml:space="preserve"> методика фізичного виховання розглядається </w:t>
      </w:r>
      <w:r w:rsidRPr="006A662A">
        <w:rPr>
          <w:bCs/>
          <w:iCs/>
          <w:szCs w:val="28"/>
          <w:lang w:val="uk-UA" w:bidi="uk-UA"/>
        </w:rPr>
        <w:t>спеціальною галуззю педагогіки, упорядкованою сукупністю методів, методичних прийомів, засобів і форм фізичного виховання</w:t>
      </w:r>
      <w:r>
        <w:rPr>
          <w:bCs/>
          <w:iCs/>
          <w:szCs w:val="28"/>
          <w:lang w:val="uk-UA" w:bidi="uk-UA"/>
        </w:rPr>
        <w:t xml:space="preserve"> [27, 38, 39, 44]. Ураховуючи вказане формулювання,</w:t>
      </w:r>
      <w:r w:rsidRPr="000E5122">
        <w:rPr>
          <w:bCs/>
          <w:iCs/>
          <w:szCs w:val="28"/>
          <w:lang w:val="uk-UA" w:bidi="uk-UA"/>
        </w:rPr>
        <w:t xml:space="preserve"> зміст експериментальної методики вдосконалення фізи</w:t>
      </w:r>
      <w:r>
        <w:rPr>
          <w:bCs/>
          <w:iCs/>
          <w:szCs w:val="28"/>
          <w:lang w:val="uk-UA" w:bidi="uk-UA"/>
        </w:rPr>
        <w:t>чної підготовки учнів старшого шкільного віку передбачав</w:t>
      </w:r>
      <w:r w:rsidRPr="000E5122">
        <w:rPr>
          <w:bCs/>
          <w:iCs/>
          <w:szCs w:val="28"/>
          <w:lang w:val="uk-UA" w:bidi="uk-UA"/>
        </w:rPr>
        <w:t xml:space="preserve"> цілеспрямовану реалізацію вищеназваних компоне</w:t>
      </w:r>
      <w:r>
        <w:rPr>
          <w:bCs/>
          <w:iCs/>
          <w:szCs w:val="28"/>
          <w:lang w:val="uk-UA" w:bidi="uk-UA"/>
        </w:rPr>
        <w:t>нтів у процесі занять волейбол</w:t>
      </w:r>
      <w:r w:rsidRPr="000E5122">
        <w:rPr>
          <w:bCs/>
          <w:iCs/>
          <w:szCs w:val="28"/>
          <w:lang w:val="uk-UA" w:bidi="uk-UA"/>
        </w:rPr>
        <w:t>ом.</w:t>
      </w:r>
      <w:r>
        <w:rPr>
          <w:bCs/>
          <w:iCs/>
          <w:szCs w:val="28"/>
          <w:lang w:val="uk-UA" w:bidi="uk-UA"/>
        </w:rPr>
        <w:t xml:space="preserve"> Спрямованість та основні закономірності </w:t>
      </w:r>
      <w:r w:rsidRPr="00ED71BB">
        <w:rPr>
          <w:bCs/>
          <w:iCs/>
          <w:szCs w:val="28"/>
          <w:lang w:val="uk-UA" w:bidi="uk-UA"/>
        </w:rPr>
        <w:t xml:space="preserve">функціонування </w:t>
      </w:r>
      <w:r>
        <w:rPr>
          <w:bCs/>
          <w:iCs/>
          <w:szCs w:val="28"/>
          <w:lang w:val="uk-UA" w:bidi="uk-UA"/>
        </w:rPr>
        <w:t>експериментальної педагогічної системи відображено у меті, завданнях та принципах фізичного виховання.</w:t>
      </w:r>
    </w:p>
    <w:p w14:paraId="2FE48CF2" w14:textId="77777777" w:rsidR="006A2E33" w:rsidRDefault="006A2E33" w:rsidP="00AD675F">
      <w:pPr>
        <w:spacing w:line="360" w:lineRule="auto"/>
        <w:ind w:firstLine="709"/>
        <w:jc w:val="both"/>
        <w:rPr>
          <w:bCs/>
          <w:iCs/>
          <w:lang w:val="uk-UA" w:bidi="uk-UA"/>
        </w:rPr>
      </w:pPr>
      <w:r w:rsidRPr="0065491C">
        <w:rPr>
          <w:bCs/>
          <w:iCs/>
          <w:lang w:val="uk-UA" w:bidi="uk-UA"/>
        </w:rPr>
        <w:t>Удосконалення фізичної підготовки школярів потребує впорядкування відповідних засобів, визначення їх спрямованості з урахуванням проекції кожного із них на ігрову та змагальну діяльність. Через те, що фізична підготовка є цілісним процесом, який характеризується комплексним проявом загальної та специфічної її складових, засоби педагогічного впливу групувалися відповідно до їх завдань і спрямованості з відображенням у змісті притаманних ознак.</w:t>
      </w:r>
    </w:p>
    <w:p w14:paraId="6DFFF123" w14:textId="71936EB6" w:rsidR="006A2E33" w:rsidRDefault="006A2E33" w:rsidP="00AD675F">
      <w:pPr>
        <w:spacing w:line="360" w:lineRule="auto"/>
        <w:ind w:firstLine="709"/>
        <w:jc w:val="both"/>
        <w:rPr>
          <w:bCs/>
          <w:iCs/>
          <w:lang w:val="uk-UA" w:bidi="uk-UA"/>
        </w:rPr>
      </w:pPr>
      <w:r>
        <w:rPr>
          <w:bCs/>
          <w:iCs/>
          <w:lang w:val="uk-UA" w:bidi="uk-UA"/>
        </w:rPr>
        <w:t>З огляду на вищевказане, експериментальна м</w:t>
      </w:r>
      <w:r w:rsidRPr="007435F7">
        <w:rPr>
          <w:bCs/>
          <w:iCs/>
          <w:lang w:val="uk-UA" w:bidi="uk-UA"/>
        </w:rPr>
        <w:t>етодика вдосконалення фізичної підгото</w:t>
      </w:r>
      <w:r>
        <w:rPr>
          <w:bCs/>
          <w:iCs/>
          <w:lang w:val="uk-UA" w:bidi="uk-UA"/>
        </w:rPr>
        <w:t>вки старших школярів засобами волейбол</w:t>
      </w:r>
      <w:r w:rsidRPr="007435F7">
        <w:rPr>
          <w:bCs/>
          <w:iCs/>
          <w:lang w:val="uk-UA" w:bidi="uk-UA"/>
        </w:rPr>
        <w:t xml:space="preserve">у передбачала використання спеціально розроблених </w:t>
      </w:r>
      <w:r>
        <w:rPr>
          <w:bCs/>
          <w:iCs/>
          <w:lang w:val="uk-UA" w:bidi="uk-UA"/>
        </w:rPr>
        <w:t xml:space="preserve">фізичних </w:t>
      </w:r>
      <w:r w:rsidRPr="007435F7">
        <w:rPr>
          <w:bCs/>
          <w:iCs/>
          <w:lang w:val="uk-UA" w:bidi="uk-UA"/>
        </w:rPr>
        <w:t>вправ, ігрових завдань</w:t>
      </w:r>
      <w:r>
        <w:rPr>
          <w:bCs/>
          <w:iCs/>
          <w:lang w:val="uk-UA" w:bidi="uk-UA"/>
        </w:rPr>
        <w:t>, естафет,</w:t>
      </w:r>
      <w:r w:rsidRPr="007435F7">
        <w:rPr>
          <w:bCs/>
          <w:iCs/>
          <w:lang w:val="uk-UA" w:bidi="uk-UA"/>
        </w:rPr>
        <w:t xml:space="preserve"> </w:t>
      </w:r>
      <w:r>
        <w:rPr>
          <w:bCs/>
          <w:iCs/>
          <w:lang w:val="uk-UA" w:bidi="uk-UA"/>
        </w:rPr>
        <w:t>рухливих та навчальних ігор, об’єднаних у пев</w:t>
      </w:r>
      <w:r w:rsidRPr="007435F7">
        <w:rPr>
          <w:bCs/>
          <w:iCs/>
          <w:lang w:val="uk-UA" w:bidi="uk-UA"/>
        </w:rPr>
        <w:t xml:space="preserve">ні комплекси, які </w:t>
      </w:r>
      <w:r w:rsidRPr="007435F7">
        <w:rPr>
          <w:bCs/>
          <w:iCs/>
          <w:lang w:val="uk-UA" w:bidi="uk-UA"/>
        </w:rPr>
        <w:lastRenderedPageBreak/>
        <w:t xml:space="preserve">відповідали </w:t>
      </w:r>
      <w:r>
        <w:rPr>
          <w:bCs/>
          <w:iCs/>
          <w:lang w:val="uk-UA" w:bidi="uk-UA"/>
        </w:rPr>
        <w:t xml:space="preserve">вказаним завданням загальної і спеціальної фізичної підготовки, зазначеним правилам та </w:t>
      </w:r>
      <w:r w:rsidRPr="007435F7">
        <w:rPr>
          <w:bCs/>
          <w:iCs/>
          <w:lang w:val="uk-UA" w:bidi="uk-UA"/>
        </w:rPr>
        <w:t>організацій</w:t>
      </w:r>
      <w:r>
        <w:rPr>
          <w:bCs/>
          <w:iCs/>
          <w:lang w:val="uk-UA" w:bidi="uk-UA"/>
        </w:rPr>
        <w:t>но-педагогічним умовам навчально-вихов</w:t>
      </w:r>
      <w:r w:rsidRPr="007435F7">
        <w:rPr>
          <w:bCs/>
          <w:iCs/>
          <w:lang w:val="uk-UA" w:bidi="uk-UA"/>
        </w:rPr>
        <w:t xml:space="preserve">ного процесу, а саме: </w:t>
      </w:r>
      <w:r>
        <w:rPr>
          <w:bCs/>
          <w:iCs/>
          <w:lang w:val="uk-UA" w:bidi="uk-UA"/>
        </w:rPr>
        <w:t xml:space="preserve">формі заняття, його завданням, </w:t>
      </w:r>
      <w:r w:rsidRPr="007435F7">
        <w:rPr>
          <w:bCs/>
          <w:iCs/>
          <w:lang w:val="uk-UA" w:bidi="uk-UA"/>
        </w:rPr>
        <w:t>к</w:t>
      </w:r>
      <w:r>
        <w:rPr>
          <w:bCs/>
          <w:iCs/>
          <w:lang w:val="uk-UA" w:bidi="uk-UA"/>
        </w:rPr>
        <w:t>онтингенту учнів</w:t>
      </w:r>
      <w:r w:rsidRPr="007435F7">
        <w:rPr>
          <w:bCs/>
          <w:iCs/>
          <w:lang w:val="uk-UA" w:bidi="uk-UA"/>
        </w:rPr>
        <w:t>, матеріально-технічному забезпеченню та ін.</w:t>
      </w:r>
      <w:r w:rsidRPr="00084362">
        <w:rPr>
          <w:bCs/>
          <w:iCs/>
          <w:szCs w:val="28"/>
          <w:lang w:val="uk-UA" w:bidi="uk-UA"/>
        </w:rPr>
        <w:t xml:space="preserve"> </w:t>
      </w:r>
      <w:r w:rsidRPr="00084362">
        <w:rPr>
          <w:bCs/>
          <w:iCs/>
          <w:lang w:val="uk-UA" w:bidi="uk-UA"/>
        </w:rPr>
        <w:t xml:space="preserve">Для вирішення завдань загальної фізичної підготовки пропонувалися комплекси засобів, </w:t>
      </w:r>
      <w:r>
        <w:rPr>
          <w:bCs/>
          <w:iCs/>
          <w:lang w:val="uk-UA" w:bidi="uk-UA"/>
        </w:rPr>
        <w:t>реалізаці</w:t>
      </w:r>
      <w:r w:rsidRPr="00084362">
        <w:rPr>
          <w:bCs/>
          <w:iCs/>
          <w:lang w:val="uk-UA" w:bidi="uk-UA"/>
        </w:rPr>
        <w:t xml:space="preserve">я яких </w:t>
      </w:r>
      <w:r>
        <w:rPr>
          <w:bCs/>
          <w:iCs/>
          <w:lang w:val="uk-UA" w:bidi="uk-UA"/>
        </w:rPr>
        <w:t>забезпечує</w:t>
      </w:r>
      <w:r w:rsidRPr="00084362">
        <w:rPr>
          <w:bCs/>
          <w:iCs/>
          <w:lang w:val="uk-UA" w:bidi="uk-UA"/>
        </w:rPr>
        <w:t xml:space="preserve"> </w:t>
      </w:r>
      <w:r>
        <w:rPr>
          <w:bCs/>
          <w:iCs/>
          <w:lang w:val="uk-UA" w:bidi="uk-UA"/>
        </w:rPr>
        <w:t>розвиток</w:t>
      </w:r>
      <w:r w:rsidRPr="00084362">
        <w:rPr>
          <w:bCs/>
          <w:iCs/>
          <w:lang w:val="uk-UA" w:bidi="uk-UA"/>
        </w:rPr>
        <w:t xml:space="preserve"> основних рухових здібностей </w:t>
      </w:r>
      <w:r>
        <w:rPr>
          <w:bCs/>
          <w:iCs/>
          <w:lang w:val="uk-UA" w:bidi="uk-UA"/>
        </w:rPr>
        <w:t>старшокласників</w:t>
      </w:r>
      <w:r w:rsidRPr="00084362">
        <w:rPr>
          <w:bCs/>
          <w:iCs/>
          <w:lang w:val="uk-UA" w:bidi="uk-UA"/>
        </w:rPr>
        <w:t>, підвищенням їх функціональних можливостей та загальної працездатності.</w:t>
      </w:r>
      <w:r>
        <w:rPr>
          <w:bCs/>
          <w:iCs/>
          <w:lang w:val="uk-UA" w:bidi="uk-UA"/>
        </w:rPr>
        <w:t xml:space="preserve"> Виріше</w:t>
      </w:r>
      <w:r w:rsidRPr="00084362">
        <w:rPr>
          <w:bCs/>
          <w:iCs/>
          <w:lang w:val="uk-UA" w:bidi="uk-UA"/>
        </w:rPr>
        <w:t>ння завдань спеціальної фізичної підготовки</w:t>
      </w:r>
      <w:r>
        <w:rPr>
          <w:bCs/>
          <w:iCs/>
          <w:lang w:val="uk-UA" w:bidi="uk-UA"/>
        </w:rPr>
        <w:t xml:space="preserve"> передбачало використання комплексів засобів, зміст яких визначався, насамперед, ігровими прийомами та змагальними діями в волейболі</w:t>
      </w:r>
      <w:r w:rsidRPr="00084362">
        <w:rPr>
          <w:bCs/>
          <w:iCs/>
          <w:lang w:val="uk-UA" w:bidi="uk-UA"/>
        </w:rPr>
        <w:t>.</w:t>
      </w:r>
    </w:p>
    <w:p w14:paraId="0ED2AD2A" w14:textId="77777777" w:rsidR="006A2E33" w:rsidRDefault="006A2E33" w:rsidP="00AD675F">
      <w:pPr>
        <w:spacing w:line="360" w:lineRule="auto"/>
        <w:ind w:firstLine="709"/>
        <w:jc w:val="both"/>
        <w:rPr>
          <w:bCs/>
          <w:iCs/>
          <w:lang w:val="uk-UA" w:bidi="uk-UA"/>
        </w:rPr>
      </w:pPr>
      <w:r>
        <w:rPr>
          <w:bCs/>
          <w:iCs/>
          <w:lang w:val="uk-UA" w:bidi="uk-UA"/>
        </w:rPr>
        <w:t>Таке впорядкування засобів уможливило, з одного боку,</w:t>
      </w:r>
      <w:r w:rsidRPr="0096725B">
        <w:rPr>
          <w:bCs/>
          <w:iCs/>
          <w:lang w:val="uk-UA" w:bidi="uk-UA"/>
        </w:rPr>
        <w:t xml:space="preserve"> цілеспря</w:t>
      </w:r>
      <w:r>
        <w:rPr>
          <w:bCs/>
          <w:iCs/>
          <w:lang w:val="uk-UA" w:bidi="uk-UA"/>
        </w:rPr>
        <w:t>мовано впливати як на загальну, так і на спеціальну фізичну підготовку учнів, а з іншого, – сприяло формуванню здорової, всебічно</w:t>
      </w:r>
      <w:r w:rsidRPr="0096725B">
        <w:rPr>
          <w:bCs/>
          <w:iCs/>
          <w:lang w:val="uk-UA" w:bidi="uk-UA"/>
        </w:rPr>
        <w:t xml:space="preserve"> та</w:t>
      </w:r>
      <w:r>
        <w:rPr>
          <w:bCs/>
          <w:iCs/>
          <w:lang w:val="uk-UA" w:bidi="uk-UA"/>
        </w:rPr>
        <w:t xml:space="preserve"> гармонійно розвиненої</w:t>
      </w:r>
      <w:r w:rsidRPr="0096725B">
        <w:rPr>
          <w:bCs/>
          <w:iCs/>
          <w:lang w:val="uk-UA" w:bidi="uk-UA"/>
        </w:rPr>
        <w:t xml:space="preserve"> особистості </w:t>
      </w:r>
      <w:r>
        <w:rPr>
          <w:bCs/>
          <w:iCs/>
          <w:lang w:val="uk-UA" w:bidi="uk-UA"/>
        </w:rPr>
        <w:t>старшого школяра</w:t>
      </w:r>
      <w:r w:rsidRPr="0096725B">
        <w:rPr>
          <w:bCs/>
          <w:iCs/>
          <w:lang w:val="uk-UA" w:bidi="uk-UA"/>
        </w:rPr>
        <w:t>.</w:t>
      </w:r>
    </w:p>
    <w:p w14:paraId="4349CD3E" w14:textId="465F7C08" w:rsidR="006A2E33" w:rsidRDefault="006A2E33" w:rsidP="00951654">
      <w:pPr>
        <w:spacing w:line="360" w:lineRule="auto"/>
        <w:ind w:firstLine="709"/>
        <w:rPr>
          <w:bCs/>
          <w:iCs/>
          <w:lang w:val="uk-UA" w:bidi="uk-UA"/>
        </w:rPr>
      </w:pPr>
      <w:r w:rsidRPr="00D86CB2">
        <w:rPr>
          <w:bCs/>
          <w:iCs/>
          <w:lang w:val="uk-UA" w:bidi="uk-UA"/>
        </w:rPr>
        <w:t>Орієнтовні комплекси засобів, спрямовані на вдосконалення загаль</w:t>
      </w:r>
      <w:r>
        <w:rPr>
          <w:bCs/>
          <w:iCs/>
          <w:lang w:val="uk-UA" w:bidi="uk-UA"/>
        </w:rPr>
        <w:t>ної фізичної підготовленості старшокласник</w:t>
      </w:r>
      <w:r w:rsidRPr="00D86CB2">
        <w:rPr>
          <w:bCs/>
          <w:iCs/>
          <w:lang w:val="uk-UA" w:bidi="uk-UA"/>
        </w:rPr>
        <w:t>ів:</w:t>
      </w:r>
    </w:p>
    <w:p w14:paraId="0153AB14" w14:textId="77777777" w:rsidR="006A2E33" w:rsidRDefault="006A2E33" w:rsidP="00AD675F">
      <w:pPr>
        <w:spacing w:line="360" w:lineRule="auto"/>
        <w:ind w:firstLine="709"/>
        <w:jc w:val="both"/>
        <w:rPr>
          <w:bCs/>
          <w:iCs/>
          <w:lang w:val="uk-UA" w:bidi="uk-UA"/>
        </w:rPr>
      </w:pPr>
      <w:r>
        <w:rPr>
          <w:bCs/>
          <w:iCs/>
          <w:lang w:val="uk-UA" w:bidi="uk-UA"/>
        </w:rPr>
        <w:t>Для розвитку переважно силових здібностей:</w:t>
      </w:r>
    </w:p>
    <w:p w14:paraId="01D6D2CB" w14:textId="77777777" w:rsidR="006A2E33" w:rsidRPr="00541950" w:rsidRDefault="006A2E33" w:rsidP="00951654">
      <w:pPr>
        <w:pStyle w:val="a7"/>
        <w:numPr>
          <w:ilvl w:val="0"/>
          <w:numId w:val="16"/>
        </w:numPr>
        <w:tabs>
          <w:tab w:val="left" w:pos="1276"/>
        </w:tabs>
        <w:spacing w:line="360" w:lineRule="auto"/>
        <w:ind w:left="0" w:firstLine="851"/>
        <w:jc w:val="both"/>
        <w:rPr>
          <w:bCs/>
          <w:iCs/>
          <w:szCs w:val="28"/>
          <w:lang w:val="uk-UA" w:bidi="uk-UA"/>
        </w:rPr>
      </w:pPr>
      <w:r w:rsidRPr="00541950">
        <w:rPr>
          <w:bCs/>
          <w:iCs/>
          <w:szCs w:val="28"/>
          <w:lang w:val="uk-UA" w:bidi="uk-UA"/>
        </w:rPr>
        <w:t>згинання й розгинання рук в упорі стоячи та лежачи;</w:t>
      </w:r>
    </w:p>
    <w:p w14:paraId="296175E3" w14:textId="77777777" w:rsidR="006A2E33" w:rsidRPr="00541950" w:rsidRDefault="006A2E33" w:rsidP="00951654">
      <w:pPr>
        <w:pStyle w:val="a7"/>
        <w:numPr>
          <w:ilvl w:val="0"/>
          <w:numId w:val="16"/>
        </w:numPr>
        <w:tabs>
          <w:tab w:val="left" w:pos="1276"/>
        </w:tabs>
        <w:spacing w:line="360" w:lineRule="auto"/>
        <w:ind w:left="0" w:firstLine="851"/>
        <w:jc w:val="both"/>
        <w:rPr>
          <w:bCs/>
          <w:iCs/>
          <w:szCs w:val="28"/>
          <w:lang w:val="uk-UA" w:bidi="uk-UA"/>
        </w:rPr>
      </w:pPr>
      <w:r w:rsidRPr="00541950">
        <w:rPr>
          <w:bCs/>
          <w:iCs/>
          <w:szCs w:val="28"/>
          <w:lang w:val="uk-UA" w:bidi="uk-UA"/>
        </w:rPr>
        <w:t>присідання на двох та одній нозі;</w:t>
      </w:r>
    </w:p>
    <w:p w14:paraId="1AF45706" w14:textId="77777777" w:rsidR="006A2E33" w:rsidRPr="00541950" w:rsidRDefault="006A2E33" w:rsidP="00951654">
      <w:pPr>
        <w:pStyle w:val="a7"/>
        <w:numPr>
          <w:ilvl w:val="0"/>
          <w:numId w:val="16"/>
        </w:numPr>
        <w:tabs>
          <w:tab w:val="left" w:pos="1276"/>
        </w:tabs>
        <w:spacing w:line="360" w:lineRule="auto"/>
        <w:ind w:left="0" w:firstLine="851"/>
        <w:jc w:val="both"/>
        <w:rPr>
          <w:bCs/>
          <w:iCs/>
          <w:szCs w:val="28"/>
          <w:lang w:val="uk-UA" w:bidi="uk-UA"/>
        </w:rPr>
      </w:pPr>
      <w:r w:rsidRPr="00541950">
        <w:rPr>
          <w:bCs/>
          <w:iCs/>
          <w:szCs w:val="28"/>
          <w:lang w:val="uk-UA" w:bidi="uk-UA"/>
        </w:rPr>
        <w:t>піднімання зігнутих і прямих ніг з вису;</w:t>
      </w:r>
    </w:p>
    <w:p w14:paraId="2ABB4C4C" w14:textId="77777777" w:rsidR="006A2E33" w:rsidRPr="00541950" w:rsidRDefault="006A2E33" w:rsidP="00951654">
      <w:pPr>
        <w:pStyle w:val="a7"/>
        <w:numPr>
          <w:ilvl w:val="0"/>
          <w:numId w:val="16"/>
        </w:numPr>
        <w:tabs>
          <w:tab w:val="left" w:pos="1276"/>
        </w:tabs>
        <w:spacing w:line="360" w:lineRule="auto"/>
        <w:ind w:left="0" w:firstLine="851"/>
        <w:jc w:val="both"/>
        <w:rPr>
          <w:bCs/>
          <w:iCs/>
          <w:szCs w:val="28"/>
          <w:lang w:val="uk-UA" w:bidi="uk-UA"/>
        </w:rPr>
      </w:pPr>
      <w:r w:rsidRPr="00541950">
        <w:rPr>
          <w:bCs/>
          <w:iCs/>
          <w:szCs w:val="28"/>
          <w:lang w:val="uk-UA" w:bidi="uk-UA"/>
        </w:rPr>
        <w:t>підтягування на перекладині чи кільцях;</w:t>
      </w:r>
    </w:p>
    <w:p w14:paraId="6E6AC9E6" w14:textId="77777777" w:rsidR="006A2E33" w:rsidRPr="00541950" w:rsidRDefault="006A2E33" w:rsidP="00951654">
      <w:pPr>
        <w:pStyle w:val="a7"/>
        <w:numPr>
          <w:ilvl w:val="0"/>
          <w:numId w:val="16"/>
        </w:numPr>
        <w:tabs>
          <w:tab w:val="left" w:pos="1276"/>
        </w:tabs>
        <w:spacing w:line="360" w:lineRule="auto"/>
        <w:ind w:left="0" w:firstLine="851"/>
        <w:jc w:val="both"/>
        <w:rPr>
          <w:bCs/>
          <w:iCs/>
          <w:szCs w:val="28"/>
          <w:lang w:val="uk-UA" w:bidi="uk-UA"/>
        </w:rPr>
      </w:pPr>
      <w:r w:rsidRPr="00541950">
        <w:rPr>
          <w:bCs/>
          <w:iCs/>
          <w:szCs w:val="28"/>
          <w:lang w:val="uk-UA" w:bidi="uk-UA"/>
        </w:rPr>
        <w:t>лазіння по канату або жердині;</w:t>
      </w:r>
    </w:p>
    <w:p w14:paraId="11D06D4A" w14:textId="77777777" w:rsidR="006A2E33" w:rsidRPr="00541950" w:rsidRDefault="006A2E33" w:rsidP="00951654">
      <w:pPr>
        <w:pStyle w:val="a7"/>
        <w:numPr>
          <w:ilvl w:val="0"/>
          <w:numId w:val="16"/>
        </w:numPr>
        <w:tabs>
          <w:tab w:val="left" w:pos="1276"/>
        </w:tabs>
        <w:spacing w:line="360" w:lineRule="auto"/>
        <w:ind w:left="0" w:firstLine="851"/>
        <w:jc w:val="both"/>
        <w:rPr>
          <w:bCs/>
          <w:iCs/>
          <w:szCs w:val="28"/>
          <w:lang w:val="uk-UA" w:bidi="uk-UA"/>
        </w:rPr>
      </w:pPr>
      <w:r w:rsidRPr="00541950">
        <w:rPr>
          <w:bCs/>
          <w:iCs/>
          <w:szCs w:val="28"/>
          <w:lang w:val="uk-UA" w:bidi="uk-UA"/>
        </w:rPr>
        <w:t>вправи біля гімнастичної стінки;</w:t>
      </w:r>
    </w:p>
    <w:p w14:paraId="03FD5AF8" w14:textId="77777777" w:rsidR="006A2E33" w:rsidRPr="00541950" w:rsidRDefault="006A2E33" w:rsidP="00951654">
      <w:pPr>
        <w:pStyle w:val="a7"/>
        <w:numPr>
          <w:ilvl w:val="0"/>
          <w:numId w:val="16"/>
        </w:numPr>
        <w:tabs>
          <w:tab w:val="left" w:pos="1276"/>
        </w:tabs>
        <w:spacing w:line="360" w:lineRule="auto"/>
        <w:ind w:left="0" w:firstLine="851"/>
        <w:jc w:val="both"/>
        <w:rPr>
          <w:bCs/>
          <w:iCs/>
          <w:szCs w:val="28"/>
          <w:lang w:val="uk-UA" w:bidi="uk-UA"/>
        </w:rPr>
      </w:pPr>
      <w:r w:rsidRPr="00541950">
        <w:rPr>
          <w:bCs/>
          <w:iCs/>
          <w:szCs w:val="28"/>
          <w:lang w:val="uk-UA" w:bidi="uk-UA"/>
        </w:rPr>
        <w:t>вправи з гумовими амортизаторами;</w:t>
      </w:r>
    </w:p>
    <w:p w14:paraId="2997A094" w14:textId="77777777" w:rsidR="006A2E33" w:rsidRPr="00541950" w:rsidRDefault="006A2E33" w:rsidP="00951654">
      <w:pPr>
        <w:pStyle w:val="a7"/>
        <w:numPr>
          <w:ilvl w:val="0"/>
          <w:numId w:val="16"/>
        </w:numPr>
        <w:tabs>
          <w:tab w:val="left" w:pos="1276"/>
        </w:tabs>
        <w:spacing w:line="360" w:lineRule="auto"/>
        <w:ind w:left="0" w:firstLine="851"/>
        <w:jc w:val="both"/>
        <w:rPr>
          <w:bCs/>
          <w:iCs/>
          <w:szCs w:val="28"/>
          <w:lang w:val="uk-UA" w:bidi="uk-UA"/>
        </w:rPr>
      </w:pPr>
      <w:r w:rsidRPr="00541950">
        <w:rPr>
          <w:bCs/>
          <w:iCs/>
          <w:szCs w:val="28"/>
          <w:lang w:val="uk-UA" w:bidi="uk-UA"/>
        </w:rPr>
        <w:t>опорні стрибки через гімнастичного козла та коня;</w:t>
      </w:r>
    </w:p>
    <w:p w14:paraId="38F8285B" w14:textId="77777777" w:rsidR="006A2E33" w:rsidRPr="00541950" w:rsidRDefault="006A2E33" w:rsidP="00951654">
      <w:pPr>
        <w:pStyle w:val="a7"/>
        <w:numPr>
          <w:ilvl w:val="0"/>
          <w:numId w:val="16"/>
        </w:numPr>
        <w:tabs>
          <w:tab w:val="left" w:pos="1276"/>
        </w:tabs>
        <w:spacing w:line="360" w:lineRule="auto"/>
        <w:ind w:left="0" w:firstLine="851"/>
        <w:jc w:val="both"/>
        <w:rPr>
          <w:bCs/>
          <w:iCs/>
          <w:szCs w:val="28"/>
          <w:lang w:val="uk-UA" w:bidi="uk-UA"/>
        </w:rPr>
      </w:pPr>
      <w:r w:rsidRPr="00541950">
        <w:rPr>
          <w:bCs/>
          <w:iCs/>
          <w:szCs w:val="28"/>
          <w:lang w:val="uk-UA" w:bidi="uk-UA"/>
        </w:rPr>
        <w:t>вправи зі скакалкою;</w:t>
      </w:r>
    </w:p>
    <w:p w14:paraId="2330F5B0" w14:textId="77777777" w:rsidR="006A2E33" w:rsidRPr="00541950" w:rsidRDefault="006A2E33" w:rsidP="00951654">
      <w:pPr>
        <w:pStyle w:val="a7"/>
        <w:numPr>
          <w:ilvl w:val="0"/>
          <w:numId w:val="16"/>
        </w:numPr>
        <w:tabs>
          <w:tab w:val="left" w:pos="1276"/>
        </w:tabs>
        <w:spacing w:line="360" w:lineRule="auto"/>
        <w:ind w:left="0" w:firstLine="851"/>
        <w:jc w:val="both"/>
        <w:rPr>
          <w:bCs/>
          <w:iCs/>
          <w:szCs w:val="28"/>
          <w:lang w:val="uk-UA" w:bidi="uk-UA"/>
        </w:rPr>
      </w:pPr>
      <w:r w:rsidRPr="00541950">
        <w:rPr>
          <w:bCs/>
          <w:iCs/>
          <w:szCs w:val="28"/>
          <w:lang w:val="uk-UA" w:bidi="uk-UA"/>
        </w:rPr>
        <w:t>вправи з партнером.</w:t>
      </w:r>
    </w:p>
    <w:p w14:paraId="284E377B" w14:textId="77777777" w:rsidR="006A2E33" w:rsidRDefault="006A2E33" w:rsidP="00951654">
      <w:pPr>
        <w:tabs>
          <w:tab w:val="left" w:pos="1276"/>
        </w:tabs>
        <w:spacing w:line="360" w:lineRule="auto"/>
        <w:ind w:firstLine="709"/>
        <w:jc w:val="both"/>
        <w:rPr>
          <w:bCs/>
          <w:iCs/>
          <w:lang w:val="uk-UA" w:bidi="uk-UA"/>
        </w:rPr>
      </w:pPr>
      <w:r>
        <w:rPr>
          <w:bCs/>
          <w:iCs/>
          <w:lang w:val="uk-UA" w:bidi="uk-UA"/>
        </w:rPr>
        <w:t>Для розвитку переважно швидкісних здібностей</w:t>
      </w:r>
      <w:r w:rsidRPr="00FD509C">
        <w:rPr>
          <w:bCs/>
          <w:iCs/>
          <w:lang w:val="uk-UA" w:bidi="uk-UA"/>
        </w:rPr>
        <w:t>:</w:t>
      </w:r>
    </w:p>
    <w:p w14:paraId="5BB33BA7" w14:textId="77777777" w:rsidR="006A2E33" w:rsidRPr="00541950" w:rsidRDefault="006A2E33" w:rsidP="00951654">
      <w:pPr>
        <w:pStyle w:val="a7"/>
        <w:numPr>
          <w:ilvl w:val="0"/>
          <w:numId w:val="17"/>
        </w:numPr>
        <w:tabs>
          <w:tab w:val="left" w:pos="1276"/>
        </w:tabs>
        <w:spacing w:line="360" w:lineRule="auto"/>
        <w:ind w:left="0" w:firstLine="710"/>
        <w:jc w:val="both"/>
        <w:rPr>
          <w:bCs/>
          <w:iCs/>
          <w:szCs w:val="28"/>
          <w:lang w:val="uk-UA" w:bidi="uk-UA"/>
        </w:rPr>
      </w:pPr>
      <w:r w:rsidRPr="00541950">
        <w:rPr>
          <w:bCs/>
          <w:iCs/>
          <w:szCs w:val="28"/>
          <w:lang w:val="uk-UA" w:bidi="uk-UA"/>
        </w:rPr>
        <w:t>зміна положення ніг на рівній площині, з випадами та настрибуваннями;</w:t>
      </w:r>
    </w:p>
    <w:p w14:paraId="06046AEF" w14:textId="77777777" w:rsidR="006A2E33" w:rsidRPr="00541950" w:rsidRDefault="006A2E33" w:rsidP="00951654">
      <w:pPr>
        <w:pStyle w:val="a7"/>
        <w:numPr>
          <w:ilvl w:val="0"/>
          <w:numId w:val="17"/>
        </w:numPr>
        <w:tabs>
          <w:tab w:val="left" w:pos="993"/>
          <w:tab w:val="left" w:pos="1276"/>
        </w:tabs>
        <w:spacing w:line="360" w:lineRule="auto"/>
        <w:ind w:left="0" w:firstLine="710"/>
        <w:jc w:val="both"/>
        <w:rPr>
          <w:bCs/>
          <w:iCs/>
          <w:szCs w:val="28"/>
          <w:lang w:val="uk-UA" w:bidi="uk-UA"/>
        </w:rPr>
      </w:pPr>
      <w:r w:rsidRPr="00541950">
        <w:rPr>
          <w:bCs/>
          <w:iCs/>
          <w:szCs w:val="28"/>
          <w:lang w:val="uk-UA" w:bidi="uk-UA"/>
        </w:rPr>
        <w:lastRenderedPageBreak/>
        <w:t>бігові вправи на місці з максимальною частотою рухів;</w:t>
      </w:r>
    </w:p>
    <w:p w14:paraId="72871090" w14:textId="77777777" w:rsidR="006A2E33" w:rsidRPr="00541950" w:rsidRDefault="006A2E33" w:rsidP="00951654">
      <w:pPr>
        <w:pStyle w:val="a7"/>
        <w:numPr>
          <w:ilvl w:val="0"/>
          <w:numId w:val="17"/>
        </w:numPr>
        <w:tabs>
          <w:tab w:val="left" w:pos="993"/>
          <w:tab w:val="left" w:pos="1276"/>
        </w:tabs>
        <w:spacing w:line="360" w:lineRule="auto"/>
        <w:ind w:left="0" w:firstLine="710"/>
        <w:jc w:val="both"/>
        <w:rPr>
          <w:bCs/>
          <w:iCs/>
          <w:szCs w:val="28"/>
          <w:lang w:val="uk-UA" w:bidi="uk-UA"/>
        </w:rPr>
      </w:pPr>
      <w:r w:rsidRPr="00541950">
        <w:rPr>
          <w:bCs/>
          <w:iCs/>
          <w:szCs w:val="28"/>
          <w:lang w:val="uk-UA" w:bidi="uk-UA"/>
        </w:rPr>
        <w:t>ривки з різноманітних вихідних положень;</w:t>
      </w:r>
    </w:p>
    <w:p w14:paraId="429357ED" w14:textId="77777777" w:rsidR="006A2E33" w:rsidRPr="00541950" w:rsidRDefault="006A2E33" w:rsidP="00951654">
      <w:pPr>
        <w:pStyle w:val="a7"/>
        <w:numPr>
          <w:ilvl w:val="0"/>
          <w:numId w:val="17"/>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бігові завдання на відрізках від 5 до 40 м;</w:t>
      </w:r>
    </w:p>
    <w:p w14:paraId="29A1036E" w14:textId="77777777" w:rsidR="006A2E33" w:rsidRPr="00541950" w:rsidRDefault="006A2E33" w:rsidP="00951654">
      <w:pPr>
        <w:pStyle w:val="a7"/>
        <w:numPr>
          <w:ilvl w:val="0"/>
          <w:numId w:val="17"/>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бігові вправи з використанням лідера та поверхні</w:t>
      </w:r>
      <w:r w:rsidRPr="00541950">
        <w:rPr>
          <w:bCs/>
          <w:color w:val="000000"/>
          <w:szCs w:val="28"/>
          <w:lang w:val="uk-UA" w:bidi="uk-UA"/>
        </w:rPr>
        <w:t xml:space="preserve"> під нахилом униз;</w:t>
      </w:r>
    </w:p>
    <w:p w14:paraId="210D4EC2" w14:textId="77777777" w:rsidR="006A2E33" w:rsidRPr="00541950" w:rsidRDefault="006A2E33" w:rsidP="00951654">
      <w:pPr>
        <w:pStyle w:val="a7"/>
        <w:numPr>
          <w:ilvl w:val="0"/>
          <w:numId w:val="17"/>
        </w:numPr>
        <w:tabs>
          <w:tab w:val="left" w:pos="993"/>
          <w:tab w:val="left" w:pos="1276"/>
        </w:tabs>
        <w:spacing w:line="360" w:lineRule="auto"/>
        <w:ind w:left="0" w:firstLine="710"/>
        <w:jc w:val="both"/>
        <w:rPr>
          <w:bCs/>
          <w:iCs/>
          <w:szCs w:val="28"/>
          <w:lang w:val="uk-UA" w:bidi="uk-UA"/>
        </w:rPr>
      </w:pPr>
      <w:r w:rsidRPr="00541950">
        <w:rPr>
          <w:bCs/>
          <w:iCs/>
          <w:szCs w:val="28"/>
          <w:lang w:val="uk-UA" w:bidi="uk-UA"/>
        </w:rPr>
        <w:t>стрибкові вправи в русі;</w:t>
      </w:r>
    </w:p>
    <w:p w14:paraId="16931A02" w14:textId="77777777" w:rsidR="006A2E33" w:rsidRPr="00541950" w:rsidRDefault="006A2E33" w:rsidP="00951654">
      <w:pPr>
        <w:pStyle w:val="a7"/>
        <w:numPr>
          <w:ilvl w:val="0"/>
          <w:numId w:val="17"/>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вправи з м’ячами маленького діаметру.</w:t>
      </w:r>
    </w:p>
    <w:p w14:paraId="245974AD" w14:textId="77777777" w:rsidR="006A2E33" w:rsidRDefault="006A2E33" w:rsidP="00951654">
      <w:pPr>
        <w:tabs>
          <w:tab w:val="left" w:pos="993"/>
          <w:tab w:val="left" w:pos="1276"/>
        </w:tabs>
        <w:spacing w:line="360" w:lineRule="auto"/>
        <w:ind w:firstLine="710"/>
        <w:jc w:val="both"/>
        <w:rPr>
          <w:bCs/>
          <w:iCs/>
          <w:lang w:val="uk-UA" w:bidi="uk-UA"/>
        </w:rPr>
      </w:pPr>
      <w:r w:rsidRPr="00F10C31">
        <w:rPr>
          <w:bCs/>
          <w:iCs/>
          <w:lang w:val="uk-UA" w:bidi="uk-UA"/>
        </w:rPr>
        <w:t xml:space="preserve">Для розвитку переважно </w:t>
      </w:r>
      <w:r>
        <w:rPr>
          <w:bCs/>
          <w:iCs/>
          <w:lang w:val="uk-UA" w:bidi="uk-UA"/>
        </w:rPr>
        <w:t>координаційн</w:t>
      </w:r>
      <w:r w:rsidRPr="00F10C31">
        <w:rPr>
          <w:bCs/>
          <w:iCs/>
          <w:lang w:val="uk-UA" w:bidi="uk-UA"/>
        </w:rPr>
        <w:t>их здібностей:</w:t>
      </w:r>
    </w:p>
    <w:p w14:paraId="16DDE24C" w14:textId="77777777" w:rsidR="006A2E33" w:rsidRPr="00541950" w:rsidRDefault="006A2E33" w:rsidP="00951654">
      <w:pPr>
        <w:pStyle w:val="a7"/>
        <w:numPr>
          <w:ilvl w:val="0"/>
          <w:numId w:val="18"/>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акробатичні та гімнастичні вправи;</w:t>
      </w:r>
    </w:p>
    <w:p w14:paraId="593F4218" w14:textId="77777777" w:rsidR="006A2E33" w:rsidRPr="00541950" w:rsidRDefault="006A2E33" w:rsidP="00951654">
      <w:pPr>
        <w:pStyle w:val="a7"/>
        <w:numPr>
          <w:ilvl w:val="0"/>
          <w:numId w:val="18"/>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вправи зі скакалкою, що гойдається та обертається;</w:t>
      </w:r>
    </w:p>
    <w:p w14:paraId="6AD76D4E" w14:textId="77777777" w:rsidR="006A2E33" w:rsidRPr="00541950" w:rsidRDefault="006A2E33" w:rsidP="00951654">
      <w:pPr>
        <w:pStyle w:val="a7"/>
        <w:numPr>
          <w:ilvl w:val="0"/>
          <w:numId w:val="18"/>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вправи з дзеркальним виконанням рухових дій;</w:t>
      </w:r>
    </w:p>
    <w:p w14:paraId="65893A53" w14:textId="77777777" w:rsidR="006A2E33" w:rsidRPr="00541950" w:rsidRDefault="006A2E33" w:rsidP="00951654">
      <w:pPr>
        <w:pStyle w:val="a7"/>
        <w:numPr>
          <w:ilvl w:val="0"/>
          <w:numId w:val="18"/>
        </w:numPr>
        <w:tabs>
          <w:tab w:val="left" w:pos="993"/>
          <w:tab w:val="left" w:pos="1276"/>
        </w:tabs>
        <w:spacing w:line="360" w:lineRule="auto"/>
        <w:ind w:left="0" w:firstLine="710"/>
        <w:jc w:val="both"/>
        <w:rPr>
          <w:bCs/>
          <w:iCs/>
          <w:szCs w:val="28"/>
          <w:lang w:val="uk-UA" w:bidi="uk-UA"/>
        </w:rPr>
      </w:pPr>
      <w:r w:rsidRPr="00541950">
        <w:rPr>
          <w:bCs/>
          <w:iCs/>
          <w:szCs w:val="28"/>
          <w:lang w:val="uk-UA" w:bidi="uk-UA"/>
        </w:rPr>
        <w:t>індивідуальні вправи з м’ячем біля тренувальної стінки;</w:t>
      </w:r>
    </w:p>
    <w:p w14:paraId="5C8F7F0E" w14:textId="77777777" w:rsidR="006A2E33" w:rsidRPr="00541950" w:rsidRDefault="006A2E33" w:rsidP="00951654">
      <w:pPr>
        <w:pStyle w:val="a7"/>
        <w:numPr>
          <w:ilvl w:val="0"/>
          <w:numId w:val="18"/>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вправи з партнером біля тренувальної стінки або гімнастичної лавиці з одним та двома м’ячами;</w:t>
      </w:r>
    </w:p>
    <w:p w14:paraId="080A346D" w14:textId="77777777" w:rsidR="006A2E33" w:rsidRPr="00541950" w:rsidRDefault="006A2E33" w:rsidP="00951654">
      <w:pPr>
        <w:pStyle w:val="a7"/>
        <w:numPr>
          <w:ilvl w:val="0"/>
          <w:numId w:val="18"/>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кидкові завдання з влученням у ціль;</w:t>
      </w:r>
    </w:p>
    <w:p w14:paraId="0A89E223" w14:textId="77777777" w:rsidR="006A2E33" w:rsidRPr="00541950" w:rsidRDefault="006A2E33" w:rsidP="00951654">
      <w:pPr>
        <w:pStyle w:val="a7"/>
        <w:numPr>
          <w:ilvl w:val="0"/>
          <w:numId w:val="18"/>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бігові вправи з додатковими завданнями;</w:t>
      </w:r>
    </w:p>
    <w:p w14:paraId="66B51674" w14:textId="77777777" w:rsidR="006A2E33" w:rsidRPr="00541950" w:rsidRDefault="006A2E33" w:rsidP="00951654">
      <w:pPr>
        <w:pStyle w:val="a7"/>
        <w:numPr>
          <w:ilvl w:val="0"/>
          <w:numId w:val="18"/>
        </w:numPr>
        <w:tabs>
          <w:tab w:val="left" w:pos="993"/>
          <w:tab w:val="left" w:pos="1276"/>
        </w:tabs>
        <w:spacing w:line="360" w:lineRule="auto"/>
        <w:ind w:left="0" w:firstLine="710"/>
        <w:jc w:val="both"/>
        <w:rPr>
          <w:bCs/>
          <w:iCs/>
          <w:szCs w:val="28"/>
          <w:lang w:val="uk-UA" w:bidi="uk-UA"/>
        </w:rPr>
      </w:pPr>
      <w:r w:rsidRPr="00541950">
        <w:rPr>
          <w:bCs/>
          <w:iCs/>
          <w:szCs w:val="28"/>
          <w:lang w:val="uk-UA" w:bidi="uk-UA"/>
        </w:rPr>
        <w:t>різноманітні поєднання бігових і стрибкових вправ;</w:t>
      </w:r>
    </w:p>
    <w:p w14:paraId="4C2B53C1" w14:textId="77777777" w:rsidR="006A2E33" w:rsidRPr="00541950" w:rsidRDefault="006A2E33" w:rsidP="00951654">
      <w:pPr>
        <w:pStyle w:val="a7"/>
        <w:numPr>
          <w:ilvl w:val="0"/>
          <w:numId w:val="18"/>
        </w:numPr>
        <w:tabs>
          <w:tab w:val="left" w:pos="993"/>
          <w:tab w:val="left" w:pos="1276"/>
        </w:tabs>
        <w:spacing w:line="360" w:lineRule="auto"/>
        <w:ind w:left="0" w:firstLine="710"/>
        <w:jc w:val="both"/>
        <w:rPr>
          <w:bCs/>
          <w:iCs/>
          <w:szCs w:val="28"/>
          <w:lang w:val="uk-UA" w:bidi="uk-UA"/>
        </w:rPr>
      </w:pPr>
      <w:r w:rsidRPr="00541950">
        <w:rPr>
          <w:bCs/>
          <w:iCs/>
          <w:szCs w:val="28"/>
          <w:lang w:val="uk-UA" w:bidi="uk-UA"/>
        </w:rPr>
        <w:t>різновиди «човникового» бігу.</w:t>
      </w:r>
    </w:p>
    <w:p w14:paraId="3538F75E" w14:textId="77777777" w:rsidR="006A2E33" w:rsidRDefault="006A2E33" w:rsidP="00951654">
      <w:pPr>
        <w:tabs>
          <w:tab w:val="left" w:pos="993"/>
          <w:tab w:val="left" w:pos="1276"/>
        </w:tabs>
        <w:spacing w:line="360" w:lineRule="auto"/>
        <w:ind w:firstLine="710"/>
        <w:jc w:val="both"/>
        <w:rPr>
          <w:bCs/>
          <w:iCs/>
          <w:lang w:val="uk-UA" w:bidi="uk-UA"/>
        </w:rPr>
      </w:pPr>
      <w:r w:rsidRPr="00F10C31">
        <w:rPr>
          <w:bCs/>
          <w:iCs/>
          <w:lang w:val="uk-UA" w:bidi="uk-UA"/>
        </w:rPr>
        <w:t>Для розвитку переважно</w:t>
      </w:r>
      <w:r>
        <w:rPr>
          <w:bCs/>
          <w:iCs/>
          <w:lang w:val="uk-UA" w:bidi="uk-UA"/>
        </w:rPr>
        <w:t xml:space="preserve"> витривалості:</w:t>
      </w:r>
    </w:p>
    <w:p w14:paraId="6576AC56" w14:textId="77777777" w:rsidR="006A2E33" w:rsidRPr="00541950" w:rsidRDefault="006A2E33" w:rsidP="00951654">
      <w:pPr>
        <w:pStyle w:val="a7"/>
        <w:numPr>
          <w:ilvl w:val="0"/>
          <w:numId w:val="19"/>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відносно тривалий або кросовий біг;</w:t>
      </w:r>
    </w:p>
    <w:p w14:paraId="14BE3B42" w14:textId="77777777" w:rsidR="006A2E33" w:rsidRPr="00541950" w:rsidRDefault="006A2E33" w:rsidP="00951654">
      <w:pPr>
        <w:pStyle w:val="a7"/>
        <w:numPr>
          <w:ilvl w:val="0"/>
          <w:numId w:val="19"/>
        </w:numPr>
        <w:tabs>
          <w:tab w:val="left" w:pos="993"/>
          <w:tab w:val="left" w:pos="1276"/>
        </w:tabs>
        <w:spacing w:line="360" w:lineRule="auto"/>
        <w:ind w:left="0" w:firstLine="710"/>
        <w:jc w:val="both"/>
        <w:rPr>
          <w:bCs/>
          <w:iCs/>
          <w:szCs w:val="28"/>
          <w:lang w:val="uk-UA" w:bidi="uk-UA"/>
        </w:rPr>
      </w:pPr>
      <w:r w:rsidRPr="00541950">
        <w:rPr>
          <w:bCs/>
          <w:iCs/>
          <w:szCs w:val="28"/>
          <w:lang w:val="uk-UA" w:bidi="uk-UA"/>
        </w:rPr>
        <w:t>сходження на гору;</w:t>
      </w:r>
    </w:p>
    <w:p w14:paraId="60F4088C" w14:textId="77777777" w:rsidR="006A2E33" w:rsidRPr="00541950" w:rsidRDefault="006A2E33" w:rsidP="00951654">
      <w:pPr>
        <w:pStyle w:val="a7"/>
        <w:numPr>
          <w:ilvl w:val="0"/>
          <w:numId w:val="19"/>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велогонки;</w:t>
      </w:r>
    </w:p>
    <w:p w14:paraId="0CF8DE32" w14:textId="77777777" w:rsidR="006A2E33" w:rsidRPr="00541950" w:rsidRDefault="006A2E33" w:rsidP="00951654">
      <w:pPr>
        <w:pStyle w:val="a7"/>
        <w:numPr>
          <w:ilvl w:val="0"/>
          <w:numId w:val="19"/>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лижні переходи;</w:t>
      </w:r>
    </w:p>
    <w:p w14:paraId="4270D6E4" w14:textId="77777777" w:rsidR="006A2E33" w:rsidRPr="00541950" w:rsidRDefault="006A2E33" w:rsidP="00951654">
      <w:pPr>
        <w:pStyle w:val="a7"/>
        <w:numPr>
          <w:ilvl w:val="0"/>
          <w:numId w:val="19"/>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бігові вправи на піску, на мілководді чи снігу;</w:t>
      </w:r>
    </w:p>
    <w:p w14:paraId="7DF0C18A" w14:textId="77777777" w:rsidR="006A2E33" w:rsidRPr="00541950" w:rsidRDefault="006A2E33" w:rsidP="00951654">
      <w:pPr>
        <w:pStyle w:val="a7"/>
        <w:numPr>
          <w:ilvl w:val="0"/>
          <w:numId w:val="19"/>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бігові вправи з використанням партнера та поверхні під нахилом уверх;</w:t>
      </w:r>
    </w:p>
    <w:p w14:paraId="183DCDBC" w14:textId="77777777" w:rsidR="006A2E33" w:rsidRPr="00541950" w:rsidRDefault="006A2E33" w:rsidP="00951654">
      <w:pPr>
        <w:pStyle w:val="a7"/>
        <w:numPr>
          <w:ilvl w:val="0"/>
          <w:numId w:val="19"/>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вправи колового тренування з 6-8 станціями.</w:t>
      </w:r>
    </w:p>
    <w:p w14:paraId="160A6FDA" w14:textId="77777777" w:rsidR="006A2E33" w:rsidRDefault="006A2E33" w:rsidP="00951654">
      <w:pPr>
        <w:tabs>
          <w:tab w:val="left" w:pos="993"/>
          <w:tab w:val="left" w:pos="1276"/>
        </w:tabs>
        <w:spacing w:line="360" w:lineRule="auto"/>
        <w:ind w:firstLine="710"/>
        <w:jc w:val="both"/>
        <w:rPr>
          <w:bCs/>
          <w:iCs/>
          <w:lang w:val="uk-UA" w:bidi="uk-UA"/>
        </w:rPr>
      </w:pPr>
      <w:r w:rsidRPr="00AE3A47">
        <w:rPr>
          <w:bCs/>
          <w:iCs/>
          <w:lang w:val="uk-UA" w:bidi="uk-UA"/>
        </w:rPr>
        <w:t>Для розвитку переважно</w:t>
      </w:r>
      <w:r>
        <w:rPr>
          <w:bCs/>
          <w:iCs/>
          <w:lang w:val="uk-UA" w:bidi="uk-UA"/>
        </w:rPr>
        <w:t xml:space="preserve"> гнучк</w:t>
      </w:r>
      <w:r w:rsidRPr="00AE3A47">
        <w:rPr>
          <w:bCs/>
          <w:iCs/>
          <w:lang w:val="uk-UA" w:bidi="uk-UA"/>
        </w:rPr>
        <w:t>ості:</w:t>
      </w:r>
    </w:p>
    <w:p w14:paraId="2971CDC5" w14:textId="77777777" w:rsidR="006A2E33" w:rsidRPr="00541950" w:rsidRDefault="006A2E33" w:rsidP="00951654">
      <w:pPr>
        <w:pStyle w:val="a7"/>
        <w:numPr>
          <w:ilvl w:val="0"/>
          <w:numId w:val="20"/>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гімнастичні вправи з нахилами, відведенням кінцівок, поворотами та іншими рухами з великою амплітудою;</w:t>
      </w:r>
    </w:p>
    <w:p w14:paraId="0DEFD4AA" w14:textId="77777777" w:rsidR="006A2E33" w:rsidRPr="00541950" w:rsidRDefault="006A2E33" w:rsidP="00951654">
      <w:pPr>
        <w:pStyle w:val="a7"/>
        <w:numPr>
          <w:ilvl w:val="0"/>
          <w:numId w:val="20"/>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вправи з нетрадиційної гімнастики;</w:t>
      </w:r>
    </w:p>
    <w:p w14:paraId="44BE25EB" w14:textId="77777777" w:rsidR="006A2E33" w:rsidRPr="00541950" w:rsidRDefault="006A2E33" w:rsidP="00951654">
      <w:pPr>
        <w:pStyle w:val="a7"/>
        <w:numPr>
          <w:ilvl w:val="0"/>
          <w:numId w:val="20"/>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вправи з використанням гімнастичної стінки;</w:t>
      </w:r>
    </w:p>
    <w:p w14:paraId="4DC18FFF" w14:textId="77777777" w:rsidR="006A2E33" w:rsidRPr="00541950" w:rsidRDefault="006A2E33" w:rsidP="00951654">
      <w:pPr>
        <w:pStyle w:val="a7"/>
        <w:numPr>
          <w:ilvl w:val="0"/>
          <w:numId w:val="20"/>
        </w:numPr>
        <w:tabs>
          <w:tab w:val="left" w:pos="993"/>
          <w:tab w:val="left" w:pos="1276"/>
        </w:tabs>
        <w:spacing w:line="360" w:lineRule="auto"/>
        <w:ind w:left="0" w:firstLine="710"/>
        <w:jc w:val="both"/>
        <w:rPr>
          <w:bCs/>
          <w:iCs/>
          <w:szCs w:val="28"/>
          <w:lang w:val="uk-UA" w:bidi="uk-UA"/>
        </w:rPr>
      </w:pPr>
      <w:r w:rsidRPr="00541950">
        <w:rPr>
          <w:bCs/>
          <w:iCs/>
          <w:szCs w:val="28"/>
          <w:lang w:val="uk-UA" w:bidi="uk-UA"/>
        </w:rPr>
        <w:lastRenderedPageBreak/>
        <w:t>вправи сі скакалкою чи гумовою стрічкою;</w:t>
      </w:r>
    </w:p>
    <w:p w14:paraId="15BE0B7F" w14:textId="77777777" w:rsidR="006A2E33" w:rsidRPr="00541950" w:rsidRDefault="006A2E33" w:rsidP="00951654">
      <w:pPr>
        <w:pStyle w:val="a7"/>
        <w:numPr>
          <w:ilvl w:val="0"/>
          <w:numId w:val="20"/>
        </w:numPr>
        <w:tabs>
          <w:tab w:val="left" w:pos="993"/>
          <w:tab w:val="left" w:pos="1276"/>
        </w:tabs>
        <w:spacing w:line="360" w:lineRule="auto"/>
        <w:ind w:left="0" w:firstLine="710"/>
        <w:jc w:val="both"/>
        <w:rPr>
          <w:bCs/>
          <w:iCs/>
          <w:szCs w:val="28"/>
          <w:lang w:val="uk-UA" w:bidi="uk-UA"/>
        </w:rPr>
      </w:pPr>
      <w:r w:rsidRPr="00541950">
        <w:rPr>
          <w:bCs/>
          <w:iCs/>
          <w:szCs w:val="28"/>
          <w:lang w:val="uk-UA" w:bidi="uk-UA"/>
        </w:rPr>
        <w:t>вправи з партнером;</w:t>
      </w:r>
    </w:p>
    <w:p w14:paraId="36CBC328" w14:textId="77777777" w:rsidR="006A2E33" w:rsidRPr="00541950" w:rsidRDefault="006A2E33" w:rsidP="00951654">
      <w:pPr>
        <w:pStyle w:val="a7"/>
        <w:numPr>
          <w:ilvl w:val="0"/>
          <w:numId w:val="20"/>
        </w:numPr>
        <w:tabs>
          <w:tab w:val="left" w:pos="993"/>
          <w:tab w:val="left" w:pos="1276"/>
        </w:tabs>
        <w:spacing w:line="360" w:lineRule="auto"/>
        <w:ind w:left="0" w:firstLine="710"/>
        <w:jc w:val="both"/>
        <w:rPr>
          <w:bCs/>
          <w:iCs/>
          <w:szCs w:val="28"/>
          <w:lang w:val="uk-UA" w:bidi="uk-UA"/>
        </w:rPr>
      </w:pPr>
      <w:r w:rsidRPr="00541950">
        <w:rPr>
          <w:bCs/>
          <w:iCs/>
          <w:szCs w:val="28"/>
          <w:lang w:val="uk-UA" w:bidi="uk-UA"/>
        </w:rPr>
        <w:t>рухові завдання на гнучкість.</w:t>
      </w:r>
    </w:p>
    <w:p w14:paraId="420A9BF7" w14:textId="08585B83" w:rsidR="006A2E33" w:rsidRDefault="006A2E33" w:rsidP="00AD675F">
      <w:pPr>
        <w:spacing w:line="360" w:lineRule="auto"/>
        <w:ind w:firstLine="709"/>
        <w:jc w:val="both"/>
        <w:rPr>
          <w:bCs/>
          <w:iCs/>
          <w:lang w:val="uk-UA" w:bidi="uk-UA"/>
        </w:rPr>
      </w:pPr>
      <w:r w:rsidRPr="00C7332C">
        <w:rPr>
          <w:bCs/>
          <w:iCs/>
          <w:lang w:val="uk-UA" w:bidi="uk-UA"/>
        </w:rPr>
        <w:t>Рухливі ігри:</w:t>
      </w:r>
      <w:r>
        <w:rPr>
          <w:bCs/>
          <w:iCs/>
          <w:lang w:val="uk-UA" w:bidi="uk-UA"/>
        </w:rPr>
        <w:t xml:space="preserve"> </w:t>
      </w:r>
      <w:r>
        <w:rPr>
          <w:spacing w:val="-6"/>
          <w:szCs w:val="28"/>
          <w:lang w:val="uk-UA"/>
        </w:rPr>
        <w:t>«Квач</w:t>
      </w:r>
      <w:r w:rsidRPr="00AB46E9">
        <w:rPr>
          <w:spacing w:val="-6"/>
          <w:szCs w:val="28"/>
          <w:lang w:val="uk-UA"/>
        </w:rPr>
        <w:t>»</w:t>
      </w:r>
      <w:r>
        <w:rPr>
          <w:spacing w:val="-6"/>
          <w:szCs w:val="28"/>
          <w:lang w:val="uk-UA"/>
        </w:rPr>
        <w:t>, «</w:t>
      </w:r>
      <w:r>
        <w:rPr>
          <w:szCs w:val="28"/>
          <w:lang w:val="uk-UA"/>
        </w:rPr>
        <w:t>Мисливці і качки</w:t>
      </w:r>
      <w:r>
        <w:rPr>
          <w:spacing w:val="-6"/>
          <w:szCs w:val="28"/>
          <w:lang w:val="uk-UA"/>
        </w:rPr>
        <w:t>»</w:t>
      </w:r>
      <w:r>
        <w:rPr>
          <w:bCs/>
          <w:iCs/>
          <w:lang w:val="uk-UA" w:bidi="uk-UA"/>
        </w:rPr>
        <w:t>, «</w:t>
      </w:r>
      <w:r>
        <w:rPr>
          <w:szCs w:val="28"/>
          <w:lang w:val="uk-UA"/>
        </w:rPr>
        <w:t>Волейбол з надувною кулькою</w:t>
      </w:r>
      <w:r>
        <w:rPr>
          <w:bCs/>
          <w:iCs/>
          <w:lang w:val="uk-UA" w:bidi="uk-UA"/>
        </w:rPr>
        <w:t xml:space="preserve">», </w:t>
      </w:r>
      <w:r>
        <w:rPr>
          <w:bCs/>
          <w:color w:val="000000"/>
          <w:szCs w:val="28"/>
          <w:lang w:val="uk-UA" w:bidi="uk-UA"/>
        </w:rPr>
        <w:t xml:space="preserve">«Третій зайвий», </w:t>
      </w:r>
      <w:r>
        <w:rPr>
          <w:bCs/>
          <w:iCs/>
          <w:lang w:val="uk-UA" w:bidi="uk-UA"/>
        </w:rPr>
        <w:t>«</w:t>
      </w:r>
      <w:r>
        <w:rPr>
          <w:szCs w:val="28"/>
          <w:lang w:val="uk-UA"/>
        </w:rPr>
        <w:t>Перестрілбол</w:t>
      </w:r>
      <w:r>
        <w:rPr>
          <w:bCs/>
          <w:iCs/>
          <w:lang w:val="uk-UA" w:bidi="uk-UA"/>
        </w:rPr>
        <w:t xml:space="preserve">», </w:t>
      </w:r>
      <w:r>
        <w:rPr>
          <w:spacing w:val="-6"/>
          <w:szCs w:val="28"/>
          <w:lang w:val="uk-UA"/>
        </w:rPr>
        <w:t>«День і ніч», «Найпрудкіші</w:t>
      </w:r>
      <w:r w:rsidRPr="00AB46E9">
        <w:rPr>
          <w:spacing w:val="-6"/>
          <w:szCs w:val="28"/>
          <w:lang w:val="uk-UA"/>
        </w:rPr>
        <w:t>»,</w:t>
      </w:r>
      <w:r>
        <w:rPr>
          <w:bCs/>
          <w:iCs/>
          <w:lang w:val="uk-UA" w:bidi="uk-UA"/>
        </w:rPr>
        <w:t xml:space="preserve"> </w:t>
      </w:r>
      <w:r>
        <w:rPr>
          <w:spacing w:val="-6"/>
          <w:szCs w:val="28"/>
          <w:lang w:val="uk-UA"/>
        </w:rPr>
        <w:t xml:space="preserve">«Рухлива ціль», </w:t>
      </w:r>
      <w:r>
        <w:rPr>
          <w:bCs/>
          <w:iCs/>
          <w:lang w:val="uk-UA" w:bidi="uk-UA"/>
        </w:rPr>
        <w:t>«</w:t>
      </w:r>
      <w:r>
        <w:rPr>
          <w:spacing w:val="-6"/>
          <w:szCs w:val="28"/>
          <w:lang w:val="uk-UA"/>
        </w:rPr>
        <w:t>М’яч середньому</w:t>
      </w:r>
      <w:r>
        <w:rPr>
          <w:bCs/>
          <w:iCs/>
          <w:lang w:val="uk-UA" w:bidi="uk-UA"/>
        </w:rPr>
        <w:t>» та інші.</w:t>
      </w:r>
    </w:p>
    <w:p w14:paraId="5251C861" w14:textId="77777777" w:rsidR="00FB6054" w:rsidRDefault="00FB6054" w:rsidP="00AD675F">
      <w:pPr>
        <w:spacing w:line="360" w:lineRule="auto"/>
        <w:ind w:firstLine="709"/>
        <w:jc w:val="both"/>
        <w:rPr>
          <w:bCs/>
          <w:iCs/>
          <w:szCs w:val="28"/>
          <w:lang w:val="uk-UA" w:bidi="uk-UA"/>
        </w:rPr>
      </w:pPr>
      <w:r>
        <w:rPr>
          <w:szCs w:val="28"/>
          <w:lang w:val="uk-UA"/>
        </w:rPr>
        <w:t>Реалізації вказаних засобів була спрямована на забезпечення</w:t>
      </w:r>
      <w:r w:rsidRPr="00033644">
        <w:rPr>
          <w:szCs w:val="28"/>
          <w:lang w:val="uk-UA"/>
        </w:rPr>
        <w:t xml:space="preserve"> різ</w:t>
      </w:r>
      <w:r>
        <w:rPr>
          <w:szCs w:val="28"/>
          <w:lang w:val="uk-UA"/>
        </w:rPr>
        <w:t>нобічного</w:t>
      </w:r>
      <w:r w:rsidRPr="00033644">
        <w:rPr>
          <w:szCs w:val="28"/>
          <w:lang w:val="uk-UA"/>
        </w:rPr>
        <w:t xml:space="preserve"> вплив</w:t>
      </w:r>
      <w:r>
        <w:rPr>
          <w:szCs w:val="28"/>
          <w:lang w:val="uk-UA"/>
        </w:rPr>
        <w:t>у на організм старшокласник</w:t>
      </w:r>
      <w:r w:rsidRPr="00033644">
        <w:rPr>
          <w:szCs w:val="28"/>
          <w:lang w:val="uk-UA"/>
        </w:rPr>
        <w:t>ів</w:t>
      </w:r>
      <w:r>
        <w:rPr>
          <w:szCs w:val="28"/>
          <w:lang w:val="uk-UA"/>
        </w:rPr>
        <w:t>, що вимагало правильн</w:t>
      </w:r>
      <w:r w:rsidRPr="00033644">
        <w:rPr>
          <w:szCs w:val="28"/>
          <w:lang w:val="uk-UA"/>
        </w:rPr>
        <w:t xml:space="preserve">ого </w:t>
      </w:r>
      <w:r>
        <w:rPr>
          <w:szCs w:val="28"/>
          <w:lang w:val="uk-UA"/>
        </w:rPr>
        <w:t xml:space="preserve">розподілу й </w:t>
      </w:r>
      <w:r w:rsidRPr="00033644">
        <w:rPr>
          <w:szCs w:val="28"/>
          <w:lang w:val="uk-UA"/>
        </w:rPr>
        <w:t>дозування навантажень</w:t>
      </w:r>
      <w:r>
        <w:rPr>
          <w:szCs w:val="28"/>
          <w:lang w:val="uk-UA"/>
        </w:rPr>
        <w:t>, як у межах окремого заняття, так і певного їх циклу</w:t>
      </w:r>
      <w:r w:rsidRPr="00033644">
        <w:rPr>
          <w:szCs w:val="28"/>
          <w:lang w:val="uk-UA"/>
        </w:rPr>
        <w:t>.</w:t>
      </w:r>
      <w:r>
        <w:rPr>
          <w:szCs w:val="28"/>
          <w:lang w:val="uk-UA"/>
        </w:rPr>
        <w:t xml:space="preserve"> Поняття «фізичне навантаження» пов’язується фахівцями з впливом </w:t>
      </w:r>
      <w:r w:rsidRPr="002F47AD">
        <w:rPr>
          <w:bCs/>
          <w:iCs/>
          <w:szCs w:val="28"/>
          <w:lang w:val="uk-UA" w:bidi="uk-UA"/>
        </w:rPr>
        <w:t>фізичних вправ на організм людини, що викликає активну реакцію його функціональних систем</w:t>
      </w:r>
      <w:r>
        <w:rPr>
          <w:bCs/>
          <w:iCs/>
          <w:szCs w:val="28"/>
          <w:lang w:val="uk-UA" w:bidi="uk-UA"/>
        </w:rPr>
        <w:t xml:space="preserve"> [27, 39]</w:t>
      </w:r>
      <w:r w:rsidRPr="002F47AD">
        <w:rPr>
          <w:bCs/>
          <w:iCs/>
          <w:szCs w:val="28"/>
          <w:lang w:val="uk-UA" w:bidi="uk-UA"/>
        </w:rPr>
        <w:t>.</w:t>
      </w:r>
      <w:r>
        <w:rPr>
          <w:bCs/>
          <w:iCs/>
          <w:szCs w:val="28"/>
          <w:lang w:val="uk-UA" w:bidi="uk-UA"/>
        </w:rPr>
        <w:t xml:space="preserve"> Регулювання фізичних навантажень, тобто зменшення або збільшення величини впливу тої чи іншої вправи, а також забезпечення злагодженої взаємодії між засобами фізичної підготовки здійснювалося за допомогою зміни таких чинників, як: обсягу,</w:t>
      </w:r>
      <w:r w:rsidRPr="002972EB">
        <w:rPr>
          <w:bCs/>
          <w:iCs/>
          <w:szCs w:val="28"/>
          <w:lang w:val="uk-UA" w:bidi="uk-UA"/>
        </w:rPr>
        <w:t xml:space="preserve"> </w:t>
      </w:r>
      <w:r>
        <w:rPr>
          <w:bCs/>
          <w:iCs/>
          <w:szCs w:val="28"/>
          <w:lang w:val="uk-UA" w:bidi="uk-UA"/>
        </w:rPr>
        <w:t>складності та новизни вправ</w:t>
      </w:r>
      <w:r w:rsidRPr="002972EB">
        <w:rPr>
          <w:bCs/>
          <w:iCs/>
          <w:szCs w:val="28"/>
          <w:lang w:val="uk-UA" w:bidi="uk-UA"/>
        </w:rPr>
        <w:t>;</w:t>
      </w:r>
      <w:r>
        <w:rPr>
          <w:bCs/>
          <w:iCs/>
          <w:szCs w:val="28"/>
          <w:lang w:val="uk-UA" w:bidi="uk-UA"/>
        </w:rPr>
        <w:t xml:space="preserve"> кількості їх повторень й інтенсивності виконання</w:t>
      </w:r>
      <w:r w:rsidRPr="002972EB">
        <w:rPr>
          <w:bCs/>
          <w:iCs/>
          <w:szCs w:val="28"/>
          <w:lang w:val="uk-UA" w:bidi="uk-UA"/>
        </w:rPr>
        <w:t>;</w:t>
      </w:r>
      <w:r>
        <w:rPr>
          <w:bCs/>
          <w:iCs/>
          <w:szCs w:val="28"/>
          <w:lang w:val="uk-UA" w:bidi="uk-UA"/>
        </w:rPr>
        <w:t xml:space="preserve"> тривалості і характеру відпочинку; числа учнів; розмірів майданчиків для занять; наявністю інвентарю і обладнання, а також способами організації діяльності школярів та методами фізичного виховання.</w:t>
      </w:r>
    </w:p>
    <w:p w14:paraId="2681192A" w14:textId="77777777" w:rsidR="00FB6054" w:rsidRDefault="00FB6054" w:rsidP="00AD675F">
      <w:pPr>
        <w:spacing w:line="360" w:lineRule="auto"/>
        <w:ind w:firstLine="709"/>
        <w:jc w:val="both"/>
        <w:rPr>
          <w:bCs/>
          <w:iCs/>
          <w:szCs w:val="28"/>
          <w:lang w:val="uk-UA" w:bidi="uk-UA"/>
        </w:rPr>
      </w:pPr>
      <w:r>
        <w:rPr>
          <w:bCs/>
          <w:iCs/>
          <w:szCs w:val="28"/>
          <w:lang w:val="uk-UA" w:bidi="uk-UA"/>
        </w:rPr>
        <w:t>Спільна діяльність вчителів та учнів включала різні способи їх взаємодії, а саме: наочні, словесні та практичні методи. Обираючи методи навчання й виховання враховувалося, що с</w:t>
      </w:r>
      <w:r w:rsidRPr="009A0968">
        <w:rPr>
          <w:bCs/>
          <w:iCs/>
          <w:szCs w:val="28"/>
          <w:lang w:val="uk-UA" w:bidi="uk-UA"/>
        </w:rPr>
        <w:t>пеціальна фізична підгото</w:t>
      </w:r>
      <w:r>
        <w:rPr>
          <w:bCs/>
          <w:iCs/>
          <w:szCs w:val="28"/>
          <w:lang w:val="uk-UA" w:bidi="uk-UA"/>
        </w:rPr>
        <w:t>вка ґ</w:t>
      </w:r>
      <w:r w:rsidRPr="009A0968">
        <w:rPr>
          <w:bCs/>
          <w:iCs/>
          <w:szCs w:val="28"/>
          <w:lang w:val="uk-UA" w:bidi="uk-UA"/>
        </w:rPr>
        <w:t>рунтується на загальн</w:t>
      </w:r>
      <w:r>
        <w:rPr>
          <w:bCs/>
          <w:iCs/>
          <w:szCs w:val="28"/>
          <w:lang w:val="uk-UA" w:bidi="uk-UA"/>
        </w:rPr>
        <w:t>ій руховій підготовленості учнів. Відповідно успіх у розв’язанні завдань спеціальної фізичної підготовки значною мірою обумовлений досягненням старшокласниками достатнього рівня загального</w:t>
      </w:r>
      <w:r w:rsidRPr="009A0968">
        <w:rPr>
          <w:bCs/>
          <w:iCs/>
          <w:szCs w:val="28"/>
          <w:lang w:val="uk-UA" w:bidi="uk-UA"/>
        </w:rPr>
        <w:t xml:space="preserve"> фізичного розвитку</w:t>
      </w:r>
      <w:r>
        <w:rPr>
          <w:bCs/>
          <w:iCs/>
          <w:szCs w:val="28"/>
          <w:lang w:val="uk-UA" w:bidi="uk-UA"/>
        </w:rPr>
        <w:t xml:space="preserve"> та підготовленості</w:t>
      </w:r>
      <w:r w:rsidRPr="009A0968">
        <w:rPr>
          <w:bCs/>
          <w:iCs/>
          <w:szCs w:val="28"/>
          <w:lang w:val="uk-UA" w:bidi="uk-UA"/>
        </w:rPr>
        <w:t>.</w:t>
      </w:r>
    </w:p>
    <w:p w14:paraId="41AF37A0" w14:textId="77777777" w:rsidR="00FB6054" w:rsidRDefault="00FB6054" w:rsidP="00AD675F">
      <w:pPr>
        <w:spacing w:line="360" w:lineRule="auto"/>
        <w:ind w:firstLine="709"/>
        <w:jc w:val="both"/>
        <w:rPr>
          <w:bCs/>
          <w:iCs/>
          <w:szCs w:val="28"/>
          <w:lang w:val="uk-UA" w:bidi="uk-UA"/>
        </w:rPr>
      </w:pPr>
      <w:r>
        <w:rPr>
          <w:bCs/>
          <w:iCs/>
          <w:szCs w:val="28"/>
          <w:lang w:val="uk-UA" w:bidi="uk-UA"/>
        </w:rPr>
        <w:t>Удосконалення фізичної підготовки старших школярів забезпечувалося такими наочними методами, як показ, демонстрування</w:t>
      </w:r>
      <w:r w:rsidRPr="00BC414F">
        <w:rPr>
          <w:bCs/>
          <w:iCs/>
          <w:szCs w:val="28"/>
          <w:lang w:val="uk-UA" w:bidi="uk-UA"/>
        </w:rPr>
        <w:t xml:space="preserve">, </w:t>
      </w:r>
      <w:r>
        <w:rPr>
          <w:bCs/>
          <w:iCs/>
          <w:szCs w:val="28"/>
          <w:lang w:val="uk-UA" w:bidi="uk-UA"/>
        </w:rPr>
        <w:t xml:space="preserve">ілюстрування, </w:t>
      </w:r>
      <w:r w:rsidRPr="00BC414F">
        <w:rPr>
          <w:bCs/>
          <w:iCs/>
          <w:szCs w:val="28"/>
          <w:lang w:val="uk-UA" w:bidi="uk-UA"/>
        </w:rPr>
        <w:t>перегл</w:t>
      </w:r>
      <w:r>
        <w:rPr>
          <w:bCs/>
          <w:iCs/>
          <w:szCs w:val="28"/>
          <w:lang w:val="uk-UA" w:bidi="uk-UA"/>
        </w:rPr>
        <w:t xml:space="preserve">яд та </w:t>
      </w:r>
      <w:r w:rsidRPr="00BC414F">
        <w:rPr>
          <w:bCs/>
          <w:iCs/>
          <w:szCs w:val="28"/>
          <w:lang w:val="uk-UA" w:bidi="uk-UA"/>
        </w:rPr>
        <w:t>самостійне спостереження</w:t>
      </w:r>
      <w:r>
        <w:rPr>
          <w:bCs/>
          <w:iCs/>
          <w:szCs w:val="28"/>
          <w:lang w:val="uk-UA" w:bidi="uk-UA"/>
        </w:rPr>
        <w:t>. Найуживанішими словесними методами</w:t>
      </w:r>
      <w:r w:rsidRPr="00557336">
        <w:rPr>
          <w:iCs/>
          <w:szCs w:val="28"/>
          <w:lang w:val="uk-UA"/>
        </w:rPr>
        <w:t xml:space="preserve"> </w:t>
      </w:r>
      <w:r>
        <w:rPr>
          <w:iCs/>
          <w:szCs w:val="28"/>
          <w:lang w:val="uk-UA"/>
        </w:rPr>
        <w:t xml:space="preserve">були </w:t>
      </w:r>
      <w:r w:rsidRPr="00557336">
        <w:rPr>
          <w:bCs/>
          <w:iCs/>
          <w:szCs w:val="28"/>
          <w:lang w:val="uk-UA" w:bidi="uk-UA"/>
        </w:rPr>
        <w:lastRenderedPageBreak/>
        <w:t xml:space="preserve">пояснення, розповідь, інструктаж, вказівка, </w:t>
      </w:r>
      <w:r>
        <w:rPr>
          <w:bCs/>
          <w:iCs/>
          <w:szCs w:val="28"/>
          <w:lang w:val="uk-UA" w:bidi="uk-UA"/>
        </w:rPr>
        <w:t>зауваження, а також бесіда,</w:t>
      </w:r>
      <w:r w:rsidRPr="00557336">
        <w:rPr>
          <w:bCs/>
          <w:iCs/>
          <w:szCs w:val="28"/>
          <w:lang w:val="uk-UA" w:bidi="uk-UA"/>
        </w:rPr>
        <w:t xml:space="preserve"> </w:t>
      </w:r>
      <w:r>
        <w:rPr>
          <w:bCs/>
          <w:iCs/>
          <w:szCs w:val="28"/>
          <w:lang w:val="uk-UA" w:bidi="uk-UA"/>
        </w:rPr>
        <w:t>лекція, дискусія й</w:t>
      </w:r>
      <w:r w:rsidRPr="007C28A4">
        <w:rPr>
          <w:bCs/>
          <w:iCs/>
          <w:szCs w:val="28"/>
          <w:lang w:val="uk-UA" w:bidi="uk-UA"/>
        </w:rPr>
        <w:t xml:space="preserve"> </w:t>
      </w:r>
      <w:r>
        <w:rPr>
          <w:bCs/>
          <w:iCs/>
          <w:szCs w:val="28"/>
          <w:lang w:val="uk-UA" w:bidi="uk-UA"/>
        </w:rPr>
        <w:t>переконання.</w:t>
      </w:r>
    </w:p>
    <w:p w14:paraId="79F5C705" w14:textId="2BFAC6D2" w:rsidR="00FB6054" w:rsidRDefault="00FB6054" w:rsidP="00AD675F">
      <w:pPr>
        <w:spacing w:line="360" w:lineRule="auto"/>
        <w:ind w:firstLine="709"/>
        <w:jc w:val="both"/>
        <w:rPr>
          <w:color w:val="000000"/>
          <w:szCs w:val="28"/>
          <w:lang w:val="uk-UA"/>
        </w:rPr>
      </w:pPr>
      <w:r>
        <w:rPr>
          <w:bCs/>
          <w:iCs/>
          <w:szCs w:val="28"/>
          <w:lang w:val="uk-UA" w:bidi="uk-UA"/>
        </w:rPr>
        <w:t xml:space="preserve">Серед практичних, провідними виступи методи стандартних і перемінних вправ, поєднаного впливу, коловий, змагальний, ігровий. Методи стандартних й перемінних вправ </w:t>
      </w:r>
      <w:r>
        <w:rPr>
          <w:color w:val="000000"/>
          <w:spacing w:val="-1"/>
          <w:szCs w:val="28"/>
          <w:lang w:val="uk-UA"/>
        </w:rPr>
        <w:t>уможливили виконання фізичних вправ без суттєвих змін їх</w:t>
      </w:r>
      <w:r w:rsidRPr="00604F75">
        <w:rPr>
          <w:color w:val="000000"/>
          <w:spacing w:val="-1"/>
          <w:szCs w:val="28"/>
          <w:lang w:val="uk-UA"/>
        </w:rPr>
        <w:t xml:space="preserve"> структу</w:t>
      </w:r>
      <w:r w:rsidRPr="00604F75">
        <w:rPr>
          <w:color w:val="000000"/>
          <w:spacing w:val="-1"/>
          <w:szCs w:val="28"/>
          <w:lang w:val="uk-UA"/>
        </w:rPr>
        <w:softHyphen/>
      </w:r>
      <w:r w:rsidRPr="00604F75">
        <w:rPr>
          <w:color w:val="000000"/>
          <w:szCs w:val="28"/>
          <w:lang w:val="uk-UA"/>
        </w:rPr>
        <w:t xml:space="preserve">ри </w:t>
      </w:r>
      <w:r>
        <w:rPr>
          <w:color w:val="000000"/>
          <w:szCs w:val="28"/>
          <w:lang w:val="uk-UA"/>
        </w:rPr>
        <w:t>з необхідною регуляцією</w:t>
      </w:r>
      <w:r w:rsidRPr="00604F75">
        <w:rPr>
          <w:color w:val="000000"/>
          <w:szCs w:val="28"/>
          <w:lang w:val="uk-UA"/>
        </w:rPr>
        <w:t xml:space="preserve"> параметрів навантаженн</w:t>
      </w:r>
      <w:r>
        <w:rPr>
          <w:color w:val="000000"/>
          <w:szCs w:val="28"/>
          <w:lang w:val="uk-UA"/>
        </w:rPr>
        <w:t>я</w:t>
      </w:r>
      <w:r w:rsidRPr="00536A5C">
        <w:rPr>
          <w:bCs/>
          <w:iCs/>
          <w:szCs w:val="28"/>
          <w:lang w:val="uk-UA" w:bidi="uk-UA"/>
        </w:rPr>
        <w:t>.</w:t>
      </w:r>
      <w:r>
        <w:rPr>
          <w:bCs/>
          <w:iCs/>
          <w:szCs w:val="28"/>
          <w:lang w:val="uk-UA" w:bidi="uk-UA"/>
        </w:rPr>
        <w:t xml:space="preserve"> У свою чергу, вдосконалення техніки ігрових прийомів в умовах збільшення фізичних зусиль, забезпечувалося використанням методу </w:t>
      </w:r>
      <w:r w:rsidRPr="00D76978">
        <w:rPr>
          <w:bCs/>
          <w:iCs/>
          <w:szCs w:val="28"/>
          <w:lang w:val="uk-UA" w:bidi="uk-UA"/>
        </w:rPr>
        <w:t>поєднаного впливу</w:t>
      </w:r>
      <w:r>
        <w:rPr>
          <w:bCs/>
          <w:iCs/>
          <w:szCs w:val="28"/>
          <w:lang w:val="uk-UA" w:bidi="uk-UA"/>
        </w:rPr>
        <w:t>.</w:t>
      </w:r>
      <w:r w:rsidRPr="00D76978">
        <w:rPr>
          <w:bCs/>
          <w:iCs/>
          <w:szCs w:val="28"/>
          <w:lang w:val="uk-UA" w:bidi="uk-UA"/>
        </w:rPr>
        <w:t xml:space="preserve"> </w:t>
      </w:r>
      <w:r>
        <w:rPr>
          <w:bCs/>
          <w:iCs/>
          <w:szCs w:val="28"/>
          <w:lang w:val="uk-UA" w:bidi="uk-UA"/>
        </w:rPr>
        <w:t>Посл</w:t>
      </w:r>
      <w:r w:rsidRPr="00604F75">
        <w:rPr>
          <w:color w:val="000000"/>
          <w:spacing w:val="-1"/>
          <w:szCs w:val="28"/>
          <w:lang w:val="uk-UA"/>
        </w:rPr>
        <w:t>ідовне дозоване виконання спеціально піді</w:t>
      </w:r>
      <w:r w:rsidRPr="00604F75">
        <w:rPr>
          <w:color w:val="000000"/>
          <w:spacing w:val="-1"/>
          <w:szCs w:val="28"/>
          <w:lang w:val="uk-UA"/>
        </w:rPr>
        <w:softHyphen/>
      </w:r>
      <w:r w:rsidRPr="00604F75">
        <w:rPr>
          <w:color w:val="000000"/>
          <w:szCs w:val="28"/>
          <w:lang w:val="uk-UA"/>
        </w:rPr>
        <w:t>браного</w:t>
      </w:r>
      <w:r>
        <w:rPr>
          <w:color w:val="000000"/>
          <w:szCs w:val="28"/>
          <w:lang w:val="uk-UA"/>
        </w:rPr>
        <w:t xml:space="preserve"> комплексу вправ, що визначає сутність методу колового тренування, сприяло цілеспрямованому впливу на певні рухові здібності старшокласників. Ґрунтуючись на змісті, умовах, правилах гри і відображаючи способи застосування вправ у формі змагань, ігровий та змагальний методи, з одного боку, сприяли ефективному вирішенню завдань фізичної підготовки, а з іншого , – суттєво урізноманітнили навчально-виховний процес і покращили його емоційну забарвленість.</w:t>
      </w:r>
    </w:p>
    <w:p w14:paraId="71E160E3" w14:textId="77777777" w:rsidR="00FB6054" w:rsidRDefault="00FB6054" w:rsidP="00AD675F">
      <w:pPr>
        <w:spacing w:line="360" w:lineRule="auto"/>
        <w:ind w:firstLine="709"/>
        <w:jc w:val="both"/>
        <w:rPr>
          <w:bCs/>
          <w:iCs/>
          <w:color w:val="000000"/>
          <w:szCs w:val="28"/>
          <w:lang w:val="uk-UA" w:bidi="uk-UA"/>
        </w:rPr>
      </w:pPr>
      <w:r>
        <w:rPr>
          <w:color w:val="000000"/>
          <w:szCs w:val="28"/>
          <w:lang w:val="uk-UA"/>
        </w:rPr>
        <w:t xml:space="preserve">Важливим та невід’ємним компонентом експериментальної методики </w:t>
      </w:r>
      <w:r>
        <w:rPr>
          <w:bCs/>
          <w:iCs/>
          <w:color w:val="000000"/>
          <w:szCs w:val="28"/>
          <w:lang w:val="uk-UA" w:bidi="uk-UA"/>
        </w:rPr>
        <w:t>фігурували організаційні</w:t>
      </w:r>
      <w:r w:rsidRPr="00F457FD">
        <w:rPr>
          <w:bCs/>
          <w:iCs/>
          <w:color w:val="000000"/>
          <w:szCs w:val="28"/>
          <w:lang w:val="uk-UA" w:bidi="uk-UA"/>
        </w:rPr>
        <w:t xml:space="preserve"> форм</w:t>
      </w:r>
      <w:r>
        <w:rPr>
          <w:bCs/>
          <w:iCs/>
          <w:color w:val="000000"/>
          <w:szCs w:val="28"/>
          <w:lang w:val="uk-UA" w:bidi="uk-UA"/>
        </w:rPr>
        <w:t>и</w:t>
      </w:r>
      <w:r w:rsidRPr="00F457FD">
        <w:rPr>
          <w:bCs/>
          <w:iCs/>
          <w:color w:val="000000"/>
          <w:szCs w:val="28"/>
          <w:lang w:val="uk-UA" w:bidi="uk-UA"/>
        </w:rPr>
        <w:t xml:space="preserve"> занять школярів з </w:t>
      </w:r>
      <w:r>
        <w:rPr>
          <w:bCs/>
          <w:iCs/>
          <w:color w:val="000000"/>
          <w:szCs w:val="28"/>
          <w:lang w:val="uk-UA" w:bidi="uk-UA"/>
        </w:rPr>
        <w:t>волейбо</w:t>
      </w:r>
      <w:r w:rsidRPr="00F457FD">
        <w:rPr>
          <w:bCs/>
          <w:iCs/>
          <w:color w:val="000000"/>
          <w:szCs w:val="28"/>
          <w:lang w:val="uk-UA" w:bidi="uk-UA"/>
        </w:rPr>
        <w:t>лу</w:t>
      </w:r>
      <w:r>
        <w:rPr>
          <w:bCs/>
          <w:iCs/>
          <w:color w:val="000000"/>
          <w:szCs w:val="28"/>
          <w:lang w:val="uk-UA" w:bidi="uk-UA"/>
        </w:rPr>
        <w:t>, як от: уроки фізичної культури, секційні заняття</w:t>
      </w:r>
      <w:r w:rsidRPr="00F457FD">
        <w:rPr>
          <w:bCs/>
          <w:iCs/>
          <w:color w:val="000000"/>
          <w:szCs w:val="28"/>
          <w:lang w:val="uk-UA" w:bidi="uk-UA"/>
        </w:rPr>
        <w:t xml:space="preserve">, </w:t>
      </w:r>
      <w:r>
        <w:rPr>
          <w:bCs/>
          <w:iCs/>
          <w:color w:val="000000"/>
          <w:szCs w:val="28"/>
          <w:lang w:val="uk-UA" w:bidi="uk-UA"/>
        </w:rPr>
        <w:t>змагання з цього виду спорту, спортивні</w:t>
      </w:r>
      <w:r w:rsidRPr="00F457FD">
        <w:rPr>
          <w:bCs/>
          <w:iCs/>
          <w:color w:val="000000"/>
          <w:szCs w:val="28"/>
          <w:lang w:val="uk-UA" w:bidi="uk-UA"/>
        </w:rPr>
        <w:t xml:space="preserve"> свят</w:t>
      </w:r>
      <w:r>
        <w:rPr>
          <w:bCs/>
          <w:iCs/>
          <w:color w:val="000000"/>
          <w:szCs w:val="28"/>
          <w:lang w:val="uk-UA" w:bidi="uk-UA"/>
        </w:rPr>
        <w:t xml:space="preserve">а і </w:t>
      </w:r>
      <w:r w:rsidRPr="00F457FD">
        <w:rPr>
          <w:bCs/>
          <w:iCs/>
          <w:color w:val="000000"/>
          <w:szCs w:val="28"/>
          <w:lang w:val="uk-UA" w:bidi="uk-UA"/>
        </w:rPr>
        <w:t>само</w:t>
      </w:r>
      <w:r>
        <w:rPr>
          <w:bCs/>
          <w:iCs/>
          <w:color w:val="000000"/>
          <w:szCs w:val="28"/>
          <w:lang w:val="uk-UA" w:bidi="uk-UA"/>
        </w:rPr>
        <w:t>стійні</w:t>
      </w:r>
      <w:r w:rsidRPr="00F457FD">
        <w:rPr>
          <w:bCs/>
          <w:iCs/>
          <w:color w:val="000000"/>
          <w:szCs w:val="28"/>
          <w:lang w:val="uk-UA" w:bidi="uk-UA"/>
        </w:rPr>
        <w:t xml:space="preserve"> форм</w:t>
      </w:r>
      <w:r>
        <w:rPr>
          <w:bCs/>
          <w:iCs/>
          <w:color w:val="000000"/>
          <w:szCs w:val="28"/>
          <w:lang w:val="uk-UA" w:bidi="uk-UA"/>
        </w:rPr>
        <w:t>и роботи. Оскільки урок є основною організаційною формою фізичного виховання школярів, то саме ця форма занять виступила певним</w:t>
      </w:r>
      <w:r w:rsidRPr="00592695">
        <w:rPr>
          <w:bCs/>
          <w:iCs/>
          <w:color w:val="000000"/>
          <w:szCs w:val="28"/>
          <w:lang w:val="uk-UA" w:bidi="uk-UA"/>
        </w:rPr>
        <w:t xml:space="preserve"> координаційним стрижнем </w:t>
      </w:r>
      <w:r>
        <w:rPr>
          <w:bCs/>
          <w:iCs/>
          <w:color w:val="000000"/>
          <w:szCs w:val="28"/>
          <w:lang w:val="uk-UA" w:bidi="uk-UA"/>
        </w:rPr>
        <w:t>фізичної підготовки старших школярів, яка збалансовувала, узгоджувала й гармонізувала навчально-виховний процес. Усі інші форми занять волейболом реалізовувалися на основі фізичної підготовленості учнів, яка здійснювалася на уроках фізичної культури. У процесі секційних занять</w:t>
      </w:r>
      <w:r w:rsidRPr="000D15BD">
        <w:rPr>
          <w:bCs/>
          <w:iCs/>
          <w:color w:val="000000"/>
          <w:szCs w:val="28"/>
          <w:lang w:val="uk-UA" w:bidi="uk-UA"/>
        </w:rPr>
        <w:t>, самостійні форм роботи</w:t>
      </w:r>
      <w:r>
        <w:rPr>
          <w:bCs/>
          <w:iCs/>
          <w:color w:val="000000"/>
          <w:szCs w:val="28"/>
          <w:lang w:val="uk-UA" w:bidi="uk-UA"/>
        </w:rPr>
        <w:t>, змагань з волейболу, фізична підготовленість розширювалася, доповнювалася, поглиблювалася, тобто спеціалізувалася. Таким чином, фізична підготовка старшокласників забезпечувалася, насамперед, на уроках фізичної культури, а спеціальна – під час реалізації інших форм занять волейболом.</w:t>
      </w:r>
    </w:p>
    <w:p w14:paraId="6E4EC87E" w14:textId="48ADAC11" w:rsidR="00FB6054" w:rsidRDefault="00FB6054" w:rsidP="00951654">
      <w:pPr>
        <w:spacing w:line="360" w:lineRule="auto"/>
        <w:ind w:firstLine="709"/>
        <w:jc w:val="both"/>
        <w:rPr>
          <w:bCs/>
          <w:iCs/>
          <w:color w:val="000000"/>
          <w:szCs w:val="28"/>
          <w:lang w:val="uk-UA" w:bidi="uk-UA"/>
        </w:rPr>
      </w:pPr>
      <w:r>
        <w:rPr>
          <w:bCs/>
          <w:iCs/>
          <w:color w:val="000000"/>
          <w:szCs w:val="28"/>
          <w:lang w:val="uk-UA" w:bidi="uk-UA"/>
        </w:rPr>
        <w:lastRenderedPageBreak/>
        <w:t xml:space="preserve">Отже, </w:t>
      </w:r>
      <w:r w:rsidRPr="001F5161">
        <w:rPr>
          <w:bCs/>
          <w:iCs/>
          <w:color w:val="000000"/>
          <w:szCs w:val="28"/>
          <w:lang w:val="uk-UA" w:bidi="uk-UA"/>
        </w:rPr>
        <w:t xml:space="preserve">експериментальна методика </w:t>
      </w:r>
      <w:r>
        <w:rPr>
          <w:bCs/>
          <w:iCs/>
          <w:color w:val="000000"/>
          <w:szCs w:val="28"/>
          <w:lang w:val="uk-UA" w:bidi="uk-UA"/>
        </w:rPr>
        <w:t xml:space="preserve">вдосконалення технічної та фізичної підготовки учнів старшого шкільного віку </w:t>
      </w:r>
      <w:r w:rsidRPr="001F5161">
        <w:rPr>
          <w:bCs/>
          <w:iCs/>
          <w:color w:val="000000"/>
          <w:szCs w:val="28"/>
          <w:lang w:val="uk-UA" w:bidi="uk-UA"/>
        </w:rPr>
        <w:t>передбача</w:t>
      </w:r>
      <w:r>
        <w:rPr>
          <w:bCs/>
          <w:iCs/>
          <w:color w:val="000000"/>
          <w:szCs w:val="28"/>
          <w:lang w:val="uk-UA" w:bidi="uk-UA"/>
        </w:rPr>
        <w:t>ла реалізацію</w:t>
      </w:r>
      <w:r w:rsidRPr="001F5161">
        <w:rPr>
          <w:bCs/>
          <w:iCs/>
          <w:color w:val="000000"/>
          <w:szCs w:val="28"/>
          <w:lang w:val="uk-UA" w:bidi="uk-UA"/>
        </w:rPr>
        <w:t xml:space="preserve"> комплексів засобів, які відповідали завданням загальної</w:t>
      </w:r>
      <w:r>
        <w:rPr>
          <w:bCs/>
          <w:iCs/>
          <w:color w:val="000000"/>
          <w:szCs w:val="28"/>
          <w:lang w:val="uk-UA" w:bidi="uk-UA"/>
        </w:rPr>
        <w:t xml:space="preserve"> та</w:t>
      </w:r>
      <w:r w:rsidRPr="001F5161">
        <w:rPr>
          <w:bCs/>
          <w:iCs/>
          <w:color w:val="000000"/>
          <w:szCs w:val="28"/>
          <w:lang w:val="uk-UA" w:bidi="uk-UA"/>
        </w:rPr>
        <w:t xml:space="preserve"> спеціальної фізичної підготовки.</w:t>
      </w:r>
      <w:r>
        <w:rPr>
          <w:bCs/>
          <w:iCs/>
          <w:color w:val="000000"/>
          <w:szCs w:val="28"/>
          <w:lang w:val="uk-UA" w:bidi="uk-UA"/>
        </w:rPr>
        <w:t xml:space="preserve"> Таке впорядкування</w:t>
      </w:r>
      <w:r w:rsidRPr="00BC57E5">
        <w:rPr>
          <w:bCs/>
          <w:iCs/>
          <w:color w:val="000000"/>
          <w:szCs w:val="28"/>
          <w:lang w:val="uk-UA" w:bidi="uk-UA"/>
        </w:rPr>
        <w:t xml:space="preserve"> засобів уможливило, з одного боку, цілеспря</w:t>
      </w:r>
      <w:r>
        <w:rPr>
          <w:bCs/>
          <w:iCs/>
          <w:color w:val="000000"/>
          <w:szCs w:val="28"/>
          <w:lang w:val="uk-UA" w:bidi="uk-UA"/>
        </w:rPr>
        <w:t>мований вплив на загальну і</w:t>
      </w:r>
      <w:r w:rsidRPr="00BC57E5">
        <w:rPr>
          <w:bCs/>
          <w:iCs/>
          <w:color w:val="000000"/>
          <w:szCs w:val="28"/>
          <w:lang w:val="uk-UA" w:bidi="uk-UA"/>
        </w:rPr>
        <w:t xml:space="preserve"> спеціальну фізичну підготовку учнів, а з іншого, – сприяло формуванню здорової, всебічно та гармонійно розвиненої особистості старшого школяра.</w:t>
      </w:r>
      <w:r>
        <w:rPr>
          <w:bCs/>
          <w:iCs/>
          <w:color w:val="000000"/>
          <w:szCs w:val="28"/>
          <w:lang w:val="uk-UA" w:bidi="uk-UA"/>
        </w:rPr>
        <w:t xml:space="preserve"> Взаємодія всіх суб’єктів навчально-виховного процесу здійснювалася на основі комплексу взаємопов’язаних наочних, словесних та</w:t>
      </w:r>
      <w:r w:rsidRPr="00A867D1">
        <w:rPr>
          <w:bCs/>
          <w:iCs/>
          <w:color w:val="000000"/>
          <w:szCs w:val="28"/>
          <w:lang w:val="uk-UA" w:bidi="uk-UA"/>
        </w:rPr>
        <w:t xml:space="preserve"> практичних методів</w:t>
      </w:r>
      <w:r>
        <w:rPr>
          <w:bCs/>
          <w:iCs/>
          <w:color w:val="000000"/>
          <w:szCs w:val="28"/>
          <w:lang w:val="uk-UA" w:bidi="uk-UA"/>
        </w:rPr>
        <w:t>, що відповідали наявним організаційно-педагогічним умовам. Заняття волейболом проводилися у таких організаційних формах, як:</w:t>
      </w:r>
      <w:r w:rsidRPr="00117273">
        <w:rPr>
          <w:bCs/>
          <w:iCs/>
          <w:color w:val="000000"/>
          <w:szCs w:val="28"/>
          <w:lang w:val="uk-UA" w:bidi="uk-UA"/>
        </w:rPr>
        <w:t xml:space="preserve"> уроки фізичної культури, секці</w:t>
      </w:r>
      <w:r>
        <w:rPr>
          <w:bCs/>
          <w:iCs/>
          <w:color w:val="000000"/>
          <w:szCs w:val="28"/>
          <w:lang w:val="uk-UA" w:bidi="uk-UA"/>
        </w:rPr>
        <w:t>йні заняття, спортивні змагання</w:t>
      </w:r>
      <w:r w:rsidRPr="00117273">
        <w:rPr>
          <w:bCs/>
          <w:iCs/>
          <w:color w:val="000000"/>
          <w:szCs w:val="28"/>
          <w:lang w:val="uk-UA" w:bidi="uk-UA"/>
        </w:rPr>
        <w:t>, спортивні свят</w:t>
      </w:r>
      <w:r>
        <w:rPr>
          <w:bCs/>
          <w:iCs/>
          <w:color w:val="000000"/>
          <w:szCs w:val="28"/>
          <w:lang w:val="uk-UA" w:bidi="uk-UA"/>
        </w:rPr>
        <w:t>а та</w:t>
      </w:r>
      <w:r w:rsidRPr="00117273">
        <w:rPr>
          <w:bCs/>
          <w:iCs/>
          <w:color w:val="000000"/>
          <w:szCs w:val="28"/>
          <w:lang w:val="uk-UA" w:bidi="uk-UA"/>
        </w:rPr>
        <w:t xml:space="preserve"> само</w:t>
      </w:r>
      <w:r>
        <w:rPr>
          <w:bCs/>
          <w:iCs/>
          <w:color w:val="000000"/>
          <w:szCs w:val="28"/>
          <w:lang w:val="uk-UA" w:bidi="uk-UA"/>
        </w:rPr>
        <w:t>стійна робота</w:t>
      </w:r>
      <w:r w:rsidRPr="00117273">
        <w:rPr>
          <w:bCs/>
          <w:iCs/>
          <w:color w:val="000000"/>
          <w:szCs w:val="28"/>
          <w:lang w:val="uk-UA" w:bidi="uk-UA"/>
        </w:rPr>
        <w:t>.</w:t>
      </w:r>
    </w:p>
    <w:p w14:paraId="30FC4575" w14:textId="77777777" w:rsidR="00AD675F" w:rsidRDefault="00AD675F" w:rsidP="00951654">
      <w:pPr>
        <w:spacing w:line="360" w:lineRule="auto"/>
        <w:ind w:firstLine="709"/>
        <w:rPr>
          <w:iCs/>
          <w:szCs w:val="28"/>
          <w:lang w:val="uk-UA" w:bidi="uk-UA"/>
        </w:rPr>
      </w:pPr>
    </w:p>
    <w:p w14:paraId="3689C09D" w14:textId="1B76A09C" w:rsidR="000D565E" w:rsidRPr="00FB6054" w:rsidRDefault="000D565E" w:rsidP="00951654">
      <w:pPr>
        <w:spacing w:line="360" w:lineRule="auto"/>
        <w:ind w:firstLine="709"/>
        <w:rPr>
          <w:iCs/>
          <w:szCs w:val="28"/>
          <w:lang w:val="uk-UA" w:bidi="uk-UA"/>
        </w:rPr>
      </w:pPr>
      <w:r w:rsidRPr="00FB6054">
        <w:rPr>
          <w:iCs/>
          <w:szCs w:val="28"/>
          <w:lang w:val="uk-UA" w:bidi="uk-UA"/>
        </w:rPr>
        <w:t>3.</w:t>
      </w:r>
      <w:r w:rsidR="00FB6054" w:rsidRPr="00FB6054">
        <w:rPr>
          <w:iCs/>
          <w:szCs w:val="28"/>
          <w:lang w:val="uk-UA" w:bidi="uk-UA"/>
        </w:rPr>
        <w:t>2</w:t>
      </w:r>
      <w:r w:rsidRPr="00FB6054">
        <w:rPr>
          <w:iCs/>
          <w:szCs w:val="28"/>
          <w:lang w:val="uk-UA" w:bidi="uk-UA"/>
        </w:rPr>
        <w:t xml:space="preserve"> Аналіз результатів експериментального дослідження</w:t>
      </w:r>
    </w:p>
    <w:p w14:paraId="5DAF152F" w14:textId="77777777" w:rsidR="0068019D" w:rsidRDefault="0068019D" w:rsidP="00951654">
      <w:pPr>
        <w:spacing w:line="360" w:lineRule="auto"/>
        <w:ind w:firstLine="709"/>
        <w:jc w:val="both"/>
        <w:rPr>
          <w:bCs/>
          <w:iCs/>
          <w:szCs w:val="28"/>
          <w:lang w:val="uk-UA" w:bidi="uk-UA"/>
        </w:rPr>
      </w:pPr>
    </w:p>
    <w:p w14:paraId="20CC9739" w14:textId="509BBA7D" w:rsidR="000D565E" w:rsidRDefault="000D565E" w:rsidP="00951654">
      <w:pPr>
        <w:spacing w:line="360" w:lineRule="auto"/>
        <w:ind w:firstLine="709"/>
        <w:jc w:val="both"/>
        <w:rPr>
          <w:bCs/>
          <w:iCs/>
          <w:szCs w:val="28"/>
          <w:lang w:val="uk-UA" w:bidi="uk-UA"/>
        </w:rPr>
      </w:pPr>
      <w:r w:rsidRPr="000D565E">
        <w:rPr>
          <w:bCs/>
          <w:iCs/>
          <w:szCs w:val="28"/>
          <w:lang w:val="uk-UA" w:bidi="uk-UA"/>
        </w:rPr>
        <w:t xml:space="preserve">Розробка </w:t>
      </w:r>
      <w:r>
        <w:rPr>
          <w:bCs/>
          <w:iCs/>
          <w:szCs w:val="28"/>
          <w:lang w:val="uk-UA" w:bidi="uk-UA"/>
        </w:rPr>
        <w:t xml:space="preserve">проблеми </w:t>
      </w:r>
      <w:r w:rsidRPr="000D565E">
        <w:rPr>
          <w:bCs/>
          <w:iCs/>
          <w:szCs w:val="28"/>
          <w:lang w:val="uk-UA" w:bidi="uk-UA"/>
        </w:rPr>
        <w:t xml:space="preserve">вдосконалення технічної </w:t>
      </w:r>
      <w:r w:rsidR="00FB6054">
        <w:rPr>
          <w:bCs/>
          <w:iCs/>
          <w:szCs w:val="28"/>
          <w:lang w:val="uk-UA" w:bidi="uk-UA"/>
        </w:rPr>
        <w:t xml:space="preserve">та фізичної </w:t>
      </w:r>
      <w:r w:rsidRPr="000D565E">
        <w:rPr>
          <w:bCs/>
          <w:iCs/>
          <w:szCs w:val="28"/>
          <w:lang w:val="uk-UA" w:bidi="uk-UA"/>
        </w:rPr>
        <w:t xml:space="preserve">підготовки </w:t>
      </w:r>
      <w:r>
        <w:rPr>
          <w:bCs/>
          <w:iCs/>
          <w:szCs w:val="28"/>
          <w:lang w:val="uk-UA" w:bidi="uk-UA"/>
        </w:rPr>
        <w:t>школярів з волейболу на уроках фізичної культури</w:t>
      </w:r>
      <w:r w:rsidRPr="000D565E">
        <w:rPr>
          <w:bCs/>
          <w:iCs/>
          <w:szCs w:val="28"/>
          <w:lang w:val="uk-UA" w:bidi="uk-UA"/>
        </w:rPr>
        <w:t xml:space="preserve"> потребувала з’ясування його результатів – </w:t>
      </w:r>
      <w:r w:rsidR="00AE37B4">
        <w:rPr>
          <w:bCs/>
          <w:iCs/>
          <w:szCs w:val="28"/>
          <w:lang w:val="uk-UA" w:bidi="uk-UA"/>
        </w:rPr>
        <w:t xml:space="preserve">визначення </w:t>
      </w:r>
      <w:r w:rsidR="00680E4B">
        <w:rPr>
          <w:bCs/>
          <w:iCs/>
          <w:szCs w:val="28"/>
          <w:lang w:val="uk-UA" w:bidi="uk-UA"/>
        </w:rPr>
        <w:t>рівня</w:t>
      </w:r>
      <w:r w:rsidRPr="000D565E">
        <w:rPr>
          <w:bCs/>
          <w:iCs/>
          <w:szCs w:val="28"/>
          <w:lang w:val="uk-UA" w:bidi="uk-UA"/>
        </w:rPr>
        <w:t xml:space="preserve"> технічної </w:t>
      </w:r>
      <w:r w:rsidR="00FB6054">
        <w:rPr>
          <w:bCs/>
          <w:iCs/>
          <w:szCs w:val="28"/>
          <w:lang w:val="uk-UA" w:bidi="uk-UA"/>
        </w:rPr>
        <w:t xml:space="preserve">та фізичної </w:t>
      </w:r>
      <w:r w:rsidRPr="000D565E">
        <w:rPr>
          <w:bCs/>
          <w:iCs/>
          <w:szCs w:val="28"/>
          <w:lang w:val="uk-UA" w:bidi="uk-UA"/>
        </w:rPr>
        <w:t>підготовленості учнів старшого шкільного віку, що дозволило перевірити ефективність пропонованої експериментальної методики.</w:t>
      </w:r>
    </w:p>
    <w:p w14:paraId="63D235CE" w14:textId="77777777" w:rsidR="00126FE0" w:rsidRDefault="00126FE0" w:rsidP="00AD675F">
      <w:pPr>
        <w:spacing w:line="360" w:lineRule="auto"/>
        <w:ind w:firstLine="709"/>
        <w:jc w:val="both"/>
        <w:rPr>
          <w:bCs/>
          <w:iCs/>
          <w:szCs w:val="28"/>
          <w:lang w:val="uk-UA" w:bidi="uk-UA"/>
        </w:rPr>
      </w:pPr>
      <w:r>
        <w:rPr>
          <w:bCs/>
          <w:iCs/>
          <w:szCs w:val="28"/>
          <w:lang w:val="uk-UA" w:bidi="uk-UA"/>
        </w:rPr>
        <w:t xml:space="preserve">Якість та ефективність </w:t>
      </w:r>
      <w:r w:rsidRPr="00126FE0">
        <w:rPr>
          <w:bCs/>
          <w:iCs/>
          <w:szCs w:val="28"/>
          <w:lang w:val="uk-UA" w:bidi="uk-UA"/>
        </w:rPr>
        <w:t>педагогічного впливу вивчалася за допомогою порівняння отриманих під час дослідницької роботи резу</w:t>
      </w:r>
      <w:r w:rsidR="00903B3C">
        <w:rPr>
          <w:bCs/>
          <w:iCs/>
          <w:szCs w:val="28"/>
          <w:lang w:val="uk-UA" w:bidi="uk-UA"/>
        </w:rPr>
        <w:t>льтатів технічної підготовки з волейболу в учнів</w:t>
      </w:r>
      <w:r w:rsidRPr="00126FE0">
        <w:rPr>
          <w:bCs/>
          <w:iCs/>
          <w:szCs w:val="28"/>
          <w:lang w:val="uk-UA" w:bidi="uk-UA"/>
        </w:rPr>
        <w:t xml:space="preserve"> контрол</w:t>
      </w:r>
      <w:r w:rsidR="00903B3C">
        <w:rPr>
          <w:bCs/>
          <w:iCs/>
          <w:szCs w:val="28"/>
          <w:lang w:val="uk-UA" w:bidi="uk-UA"/>
        </w:rPr>
        <w:t>ьних та експериментальних груп</w:t>
      </w:r>
      <w:r w:rsidRPr="00126FE0">
        <w:rPr>
          <w:bCs/>
          <w:iCs/>
          <w:szCs w:val="28"/>
          <w:lang w:val="uk-UA" w:bidi="uk-UA"/>
        </w:rPr>
        <w:t xml:space="preserve">. </w:t>
      </w:r>
      <w:r>
        <w:rPr>
          <w:bCs/>
          <w:iCs/>
          <w:szCs w:val="28"/>
          <w:lang w:val="uk-UA" w:bidi="uk-UA"/>
        </w:rPr>
        <w:t xml:space="preserve">З цією метою </w:t>
      </w:r>
      <w:r w:rsidRPr="00126FE0">
        <w:rPr>
          <w:bCs/>
          <w:iCs/>
          <w:szCs w:val="28"/>
          <w:lang w:val="uk-UA" w:bidi="uk-UA"/>
        </w:rPr>
        <w:t>на завершальному</w:t>
      </w:r>
      <w:r>
        <w:rPr>
          <w:bCs/>
          <w:iCs/>
          <w:szCs w:val="28"/>
          <w:lang w:val="uk-UA" w:bidi="uk-UA"/>
        </w:rPr>
        <w:t xml:space="preserve"> етапі дослідження було проведено</w:t>
      </w:r>
      <w:r w:rsidRPr="00126FE0">
        <w:rPr>
          <w:bCs/>
          <w:iCs/>
          <w:szCs w:val="28"/>
          <w:lang w:val="uk-UA" w:bidi="uk-UA"/>
        </w:rPr>
        <w:t xml:space="preserve"> підсумков</w:t>
      </w:r>
      <w:r w:rsidR="00A53B0D">
        <w:rPr>
          <w:bCs/>
          <w:iCs/>
          <w:szCs w:val="28"/>
          <w:lang w:val="uk-UA" w:bidi="uk-UA"/>
        </w:rPr>
        <w:t>ий зріз навчальних досягнень старшокласник</w:t>
      </w:r>
      <w:r w:rsidRPr="00126FE0">
        <w:rPr>
          <w:bCs/>
          <w:iCs/>
          <w:szCs w:val="28"/>
          <w:lang w:val="uk-UA" w:bidi="uk-UA"/>
        </w:rPr>
        <w:t xml:space="preserve">ів з використанням комплексу </w:t>
      </w:r>
      <w:r>
        <w:rPr>
          <w:bCs/>
          <w:iCs/>
          <w:szCs w:val="28"/>
          <w:lang w:val="uk-UA" w:bidi="uk-UA"/>
        </w:rPr>
        <w:t xml:space="preserve">рухових </w:t>
      </w:r>
      <w:r w:rsidRPr="00126FE0">
        <w:rPr>
          <w:bCs/>
          <w:iCs/>
          <w:szCs w:val="28"/>
          <w:lang w:val="uk-UA" w:bidi="uk-UA"/>
        </w:rPr>
        <w:t>тестових завдань, який доповнювався педагогічними спостереженнями, бесідами та інтерв’ю з</w:t>
      </w:r>
      <w:r>
        <w:rPr>
          <w:bCs/>
          <w:iCs/>
          <w:szCs w:val="28"/>
          <w:lang w:val="uk-UA" w:bidi="uk-UA"/>
        </w:rPr>
        <w:t xml:space="preserve"> усіма</w:t>
      </w:r>
      <w:r w:rsidRPr="00126FE0">
        <w:rPr>
          <w:bCs/>
          <w:iCs/>
          <w:szCs w:val="28"/>
          <w:lang w:val="uk-UA" w:bidi="uk-UA"/>
        </w:rPr>
        <w:t xml:space="preserve"> учасниками експерименту.</w:t>
      </w:r>
    </w:p>
    <w:p w14:paraId="12670059" w14:textId="6A6C58BE" w:rsidR="0085595A" w:rsidRDefault="0085595A" w:rsidP="00AD675F">
      <w:pPr>
        <w:spacing w:line="360" w:lineRule="auto"/>
        <w:ind w:firstLine="709"/>
        <w:jc w:val="both"/>
        <w:rPr>
          <w:bCs/>
          <w:iCs/>
          <w:szCs w:val="28"/>
          <w:lang w:val="uk-UA" w:bidi="uk-UA"/>
        </w:rPr>
      </w:pPr>
      <w:r w:rsidRPr="0085595A">
        <w:rPr>
          <w:bCs/>
          <w:iCs/>
          <w:szCs w:val="28"/>
          <w:lang w:val="uk-UA" w:bidi="uk-UA"/>
        </w:rPr>
        <w:t xml:space="preserve">Результати виконання </w:t>
      </w:r>
      <w:r>
        <w:rPr>
          <w:bCs/>
          <w:iCs/>
          <w:szCs w:val="28"/>
          <w:lang w:val="uk-UA" w:bidi="uk-UA"/>
        </w:rPr>
        <w:t>старшокласник</w:t>
      </w:r>
      <w:r w:rsidRPr="0085595A">
        <w:rPr>
          <w:bCs/>
          <w:iCs/>
          <w:szCs w:val="28"/>
          <w:lang w:val="uk-UA" w:bidi="uk-UA"/>
        </w:rPr>
        <w:t>ами рухови</w:t>
      </w:r>
      <w:r>
        <w:rPr>
          <w:bCs/>
          <w:iCs/>
          <w:szCs w:val="28"/>
          <w:lang w:val="uk-UA" w:bidi="uk-UA"/>
        </w:rPr>
        <w:t>х тестових завдань</w:t>
      </w:r>
      <w:r w:rsidRPr="0085595A">
        <w:rPr>
          <w:bCs/>
          <w:iCs/>
          <w:szCs w:val="28"/>
          <w:lang w:val="uk-UA" w:bidi="uk-UA"/>
        </w:rPr>
        <w:t xml:space="preserve">, які представлені у таблиці </w:t>
      </w:r>
      <w:r w:rsidR="0097027D">
        <w:rPr>
          <w:bCs/>
          <w:iCs/>
          <w:szCs w:val="28"/>
          <w:lang w:val="uk-UA" w:bidi="uk-UA"/>
        </w:rPr>
        <w:t>3</w:t>
      </w:r>
      <w:r w:rsidRPr="0085595A">
        <w:rPr>
          <w:bCs/>
          <w:iCs/>
          <w:szCs w:val="28"/>
          <w:lang w:val="uk-UA" w:bidi="uk-UA"/>
        </w:rPr>
        <w:t>.1 показують, що учні експериментальної групи у порівнянні з контрольною</w:t>
      </w:r>
      <w:r>
        <w:rPr>
          <w:bCs/>
          <w:iCs/>
          <w:szCs w:val="28"/>
          <w:lang w:val="uk-UA" w:bidi="uk-UA"/>
        </w:rPr>
        <w:t>,</w:t>
      </w:r>
      <w:r w:rsidRPr="0085595A">
        <w:rPr>
          <w:bCs/>
          <w:iCs/>
          <w:szCs w:val="28"/>
          <w:lang w:val="uk-UA" w:bidi="uk-UA"/>
        </w:rPr>
        <w:t xml:space="preserve"> </w:t>
      </w:r>
      <w:r>
        <w:rPr>
          <w:bCs/>
          <w:iCs/>
          <w:szCs w:val="28"/>
          <w:lang w:val="uk-UA" w:bidi="uk-UA"/>
        </w:rPr>
        <w:t>мають кращі показники техні</w:t>
      </w:r>
      <w:r w:rsidRPr="0085595A">
        <w:rPr>
          <w:bCs/>
          <w:iCs/>
          <w:szCs w:val="28"/>
          <w:lang w:val="uk-UA" w:bidi="uk-UA"/>
        </w:rPr>
        <w:t>чної підготовленості.</w:t>
      </w:r>
    </w:p>
    <w:p w14:paraId="02A30BEA" w14:textId="1AAB9F92" w:rsidR="0097027D" w:rsidRDefault="0097027D" w:rsidP="00AD675F">
      <w:pPr>
        <w:spacing w:line="360" w:lineRule="auto"/>
        <w:ind w:firstLine="709"/>
        <w:jc w:val="both"/>
        <w:rPr>
          <w:bCs/>
          <w:iCs/>
          <w:szCs w:val="28"/>
          <w:lang w:val="uk-UA" w:bidi="uk-UA"/>
        </w:rPr>
      </w:pPr>
      <w:r>
        <w:rPr>
          <w:bCs/>
          <w:iCs/>
          <w:szCs w:val="28"/>
          <w:lang w:val="uk-UA" w:bidi="uk-UA"/>
        </w:rPr>
        <w:lastRenderedPageBreak/>
        <w:t>Так, за результатами виконання</w:t>
      </w:r>
      <w:r w:rsidRPr="000134AC">
        <w:rPr>
          <w:bCs/>
          <w:iCs/>
          <w:szCs w:val="28"/>
          <w:lang w:val="uk-UA" w:bidi="uk-UA"/>
        </w:rPr>
        <w:t xml:space="preserve"> тест</w:t>
      </w:r>
      <w:r>
        <w:rPr>
          <w:bCs/>
          <w:iCs/>
          <w:szCs w:val="28"/>
          <w:lang w:val="uk-UA" w:bidi="uk-UA"/>
        </w:rPr>
        <w:t>у «</w:t>
      </w:r>
      <w:r w:rsidRPr="0013781E">
        <w:rPr>
          <w:bCs/>
          <w:iCs/>
          <w:szCs w:val="28"/>
          <w:lang w:val="uk-UA" w:bidi="uk-UA"/>
        </w:rPr>
        <w:t>Верхня (нижня) пряма подача</w:t>
      </w:r>
      <w:r w:rsidRPr="000134AC">
        <w:rPr>
          <w:bCs/>
          <w:iCs/>
          <w:szCs w:val="28"/>
          <w:lang w:val="uk-UA" w:bidi="uk-UA"/>
        </w:rPr>
        <w:t>»</w:t>
      </w:r>
      <w:r>
        <w:rPr>
          <w:bCs/>
          <w:iCs/>
          <w:szCs w:val="28"/>
          <w:lang w:val="uk-UA" w:bidi="uk-UA"/>
        </w:rPr>
        <w:t xml:space="preserve"> зростання </w:t>
      </w:r>
      <w:r w:rsidRPr="0021276D">
        <w:rPr>
          <w:bCs/>
          <w:iCs/>
          <w:szCs w:val="28"/>
          <w:lang w:val="uk-UA" w:bidi="uk-UA"/>
        </w:rPr>
        <w:t xml:space="preserve">середнього показника учнів </w:t>
      </w:r>
      <w:r>
        <w:rPr>
          <w:bCs/>
          <w:iCs/>
          <w:szCs w:val="28"/>
          <w:lang w:val="uk-UA" w:bidi="uk-UA"/>
        </w:rPr>
        <w:t>експериментальної групи складає у хлопців 0.8</w:t>
      </w:r>
      <w:r w:rsidRPr="0021276D">
        <w:rPr>
          <w:bCs/>
          <w:iCs/>
          <w:szCs w:val="28"/>
          <w:lang w:val="uk-UA" w:bidi="uk-UA"/>
        </w:rPr>
        <w:t xml:space="preserve"> і у дівчат –</w:t>
      </w:r>
      <w:r>
        <w:rPr>
          <w:bCs/>
          <w:iCs/>
          <w:szCs w:val="28"/>
          <w:lang w:val="uk-UA" w:bidi="uk-UA"/>
        </w:rPr>
        <w:t xml:space="preserve"> 1.</w:t>
      </w:r>
      <w:r w:rsidRPr="000108C8">
        <w:rPr>
          <w:rFonts w:cs="Times New Roman CYR"/>
          <w:bCs/>
          <w:iCs/>
          <w:color w:val="000000"/>
          <w:szCs w:val="28"/>
          <w:lang w:val="uk-UA"/>
        </w:rPr>
        <w:t xml:space="preserve"> </w:t>
      </w:r>
      <w:r w:rsidRPr="000108C8">
        <w:rPr>
          <w:bCs/>
          <w:iCs/>
          <w:szCs w:val="28"/>
          <w:lang w:val="uk-UA" w:bidi="uk-UA"/>
        </w:rPr>
        <w:t>Тоді як у контрольній групі ці показники є нижчими і становлять</w:t>
      </w:r>
      <w:r>
        <w:rPr>
          <w:bCs/>
          <w:iCs/>
          <w:szCs w:val="28"/>
          <w:lang w:val="uk-UA" w:bidi="uk-UA"/>
        </w:rPr>
        <w:t xml:space="preserve"> 0,4 та 0,8</w:t>
      </w:r>
      <w:r w:rsidRPr="000108C8">
        <w:rPr>
          <w:bCs/>
          <w:iCs/>
          <w:szCs w:val="28"/>
          <w:lang w:val="uk-UA" w:bidi="uk-UA"/>
        </w:rPr>
        <w:t xml:space="preserve"> відповідно.</w:t>
      </w:r>
      <w:r>
        <w:rPr>
          <w:bCs/>
          <w:iCs/>
          <w:szCs w:val="28"/>
          <w:lang w:val="uk-UA" w:bidi="uk-UA"/>
        </w:rPr>
        <w:t xml:space="preserve"> </w:t>
      </w:r>
    </w:p>
    <w:p w14:paraId="14850803" w14:textId="5E56C757" w:rsidR="00686C25" w:rsidRPr="00387A67" w:rsidRDefault="00686C25" w:rsidP="00AD675F">
      <w:pPr>
        <w:shd w:val="clear" w:color="auto" w:fill="FFFFFF"/>
        <w:spacing w:line="360" w:lineRule="auto"/>
        <w:ind w:firstLine="709"/>
        <w:jc w:val="right"/>
        <w:rPr>
          <w:rFonts w:cs="Times New Roman CYR"/>
          <w:color w:val="000000"/>
          <w:szCs w:val="28"/>
          <w:lang w:val="uk-UA"/>
        </w:rPr>
      </w:pPr>
      <w:r>
        <w:rPr>
          <w:rFonts w:cs="Times New Roman CYR"/>
          <w:color w:val="000000"/>
          <w:szCs w:val="28"/>
          <w:lang w:val="uk-UA"/>
        </w:rPr>
        <w:t xml:space="preserve">Таблиця </w:t>
      </w:r>
      <w:r w:rsidR="0097027D">
        <w:rPr>
          <w:rFonts w:cs="Times New Roman CYR"/>
          <w:color w:val="000000"/>
          <w:szCs w:val="28"/>
          <w:lang w:val="uk-UA"/>
        </w:rPr>
        <w:t>3</w:t>
      </w:r>
      <w:r w:rsidRPr="00387A67">
        <w:rPr>
          <w:rFonts w:cs="Times New Roman CYR"/>
          <w:color w:val="000000"/>
          <w:szCs w:val="28"/>
          <w:lang w:val="uk-UA"/>
        </w:rPr>
        <w:t>.1</w:t>
      </w:r>
    </w:p>
    <w:p w14:paraId="4E911EF9" w14:textId="77777777" w:rsidR="00686C25" w:rsidRPr="00387A67" w:rsidRDefault="00686C25" w:rsidP="00AD675F">
      <w:pPr>
        <w:shd w:val="clear" w:color="auto" w:fill="FFFFFF"/>
        <w:spacing w:line="360" w:lineRule="auto"/>
        <w:ind w:firstLine="709"/>
        <w:jc w:val="center"/>
        <w:rPr>
          <w:rFonts w:cs="Times New Roman CYR"/>
          <w:color w:val="000000"/>
          <w:szCs w:val="28"/>
          <w:lang w:val="uk-UA"/>
        </w:rPr>
      </w:pPr>
      <w:r>
        <w:rPr>
          <w:rFonts w:cs="Times New Roman CYR"/>
          <w:color w:val="000000"/>
          <w:szCs w:val="28"/>
          <w:lang w:val="uk-UA"/>
        </w:rPr>
        <w:t>Динаміка показників технічної підготовленості учнів</w:t>
      </w:r>
    </w:p>
    <w:p w14:paraId="305E2607" w14:textId="77777777" w:rsidR="00141668" w:rsidRDefault="00686C25" w:rsidP="00AD675F">
      <w:pPr>
        <w:shd w:val="clear" w:color="auto" w:fill="FFFFFF"/>
        <w:spacing w:line="360" w:lineRule="auto"/>
        <w:ind w:firstLine="709"/>
        <w:jc w:val="center"/>
        <w:rPr>
          <w:rFonts w:cs="Times New Roman CYR"/>
          <w:color w:val="000000"/>
          <w:szCs w:val="28"/>
          <w:lang w:val="uk-UA"/>
        </w:rPr>
      </w:pPr>
      <w:r w:rsidRPr="00387A67">
        <w:rPr>
          <w:rFonts w:cs="Times New Roman CYR"/>
          <w:color w:val="000000"/>
          <w:szCs w:val="28"/>
          <w:lang w:val="uk-UA"/>
        </w:rPr>
        <w:t>контрольної та експериментальної групи</w:t>
      </w:r>
    </w:p>
    <w:p w14:paraId="26E59FC7" w14:textId="77777777" w:rsidR="00DC5763" w:rsidRPr="00DC5763" w:rsidRDefault="00DC5763" w:rsidP="00AD675F">
      <w:pPr>
        <w:shd w:val="clear" w:color="auto" w:fill="FFFFFF"/>
        <w:ind w:firstLine="709"/>
        <w:jc w:val="center"/>
        <w:rPr>
          <w:rFonts w:cs="Times New Roman CYR"/>
          <w:color w:val="000000"/>
          <w:szCs w:val="28"/>
          <w:lang w:val="uk-UA"/>
        </w:rPr>
      </w:pPr>
    </w:p>
    <w:tbl>
      <w:tblPr>
        <w:tblStyle w:val="a8"/>
        <w:tblW w:w="0" w:type="auto"/>
        <w:jc w:val="center"/>
        <w:tblLook w:val="04A0" w:firstRow="1" w:lastRow="0" w:firstColumn="1" w:lastColumn="0" w:noHBand="0" w:noVBand="1"/>
      </w:tblPr>
      <w:tblGrid>
        <w:gridCol w:w="555"/>
        <w:gridCol w:w="2835"/>
        <w:gridCol w:w="1168"/>
        <w:gridCol w:w="846"/>
        <w:gridCol w:w="846"/>
        <w:gridCol w:w="726"/>
        <w:gridCol w:w="869"/>
        <w:gridCol w:w="846"/>
        <w:gridCol w:w="773"/>
      </w:tblGrid>
      <w:tr w:rsidR="00DC5763" w14:paraId="5FF08069" w14:textId="77777777" w:rsidTr="0097027D">
        <w:trPr>
          <w:trHeight w:val="569"/>
          <w:jc w:val="center"/>
        </w:trPr>
        <w:tc>
          <w:tcPr>
            <w:tcW w:w="480" w:type="dxa"/>
            <w:vMerge w:val="restart"/>
          </w:tcPr>
          <w:p w14:paraId="522F68D6" w14:textId="77777777" w:rsidR="00DC5763" w:rsidRPr="007A6F46" w:rsidRDefault="00DC5763" w:rsidP="00AD675F">
            <w:pPr>
              <w:tabs>
                <w:tab w:val="left" w:pos="507"/>
              </w:tabs>
              <w:jc w:val="center"/>
              <w:rPr>
                <w:sz w:val="24"/>
                <w:lang w:val="uk-UA"/>
              </w:rPr>
            </w:pPr>
          </w:p>
          <w:p w14:paraId="7FD5C7E2" w14:textId="77777777" w:rsidR="00DC5763" w:rsidRDefault="00DC5763" w:rsidP="00AD675F">
            <w:pPr>
              <w:tabs>
                <w:tab w:val="left" w:pos="507"/>
              </w:tabs>
              <w:jc w:val="center"/>
              <w:rPr>
                <w:sz w:val="24"/>
                <w:lang w:val="uk-UA"/>
              </w:rPr>
            </w:pPr>
          </w:p>
          <w:p w14:paraId="476229C1" w14:textId="77777777" w:rsidR="00DC5763" w:rsidRDefault="00DC5763" w:rsidP="00AD675F">
            <w:pPr>
              <w:tabs>
                <w:tab w:val="left" w:pos="507"/>
              </w:tabs>
              <w:jc w:val="center"/>
              <w:rPr>
                <w:sz w:val="24"/>
                <w:lang w:val="uk-UA"/>
              </w:rPr>
            </w:pPr>
          </w:p>
          <w:p w14:paraId="1BE8A64F" w14:textId="77777777" w:rsidR="00DC5763" w:rsidRPr="00CF05B9" w:rsidRDefault="00DC5763" w:rsidP="00AD675F">
            <w:pPr>
              <w:tabs>
                <w:tab w:val="left" w:pos="507"/>
              </w:tabs>
              <w:jc w:val="center"/>
              <w:rPr>
                <w:bCs/>
                <w:iCs/>
                <w:szCs w:val="28"/>
                <w:lang w:val="uk-UA"/>
              </w:rPr>
            </w:pPr>
            <w:r w:rsidRPr="00CF05B9">
              <w:rPr>
                <w:szCs w:val="28"/>
                <w:lang w:val="uk-UA"/>
              </w:rPr>
              <w:t>№ з/п</w:t>
            </w:r>
          </w:p>
        </w:tc>
        <w:tc>
          <w:tcPr>
            <w:tcW w:w="2835" w:type="dxa"/>
            <w:vMerge w:val="restart"/>
          </w:tcPr>
          <w:p w14:paraId="4740EC55" w14:textId="77777777" w:rsidR="00DC5763" w:rsidRPr="007A6F46" w:rsidRDefault="00DC5763" w:rsidP="00AD675F">
            <w:pPr>
              <w:jc w:val="center"/>
              <w:rPr>
                <w:bCs/>
                <w:color w:val="000000"/>
                <w:sz w:val="24"/>
                <w:lang w:val="uk-UA"/>
              </w:rPr>
            </w:pPr>
          </w:p>
          <w:p w14:paraId="20B7453C" w14:textId="77777777" w:rsidR="00DC5763" w:rsidRDefault="00DC5763" w:rsidP="00AD675F">
            <w:pPr>
              <w:jc w:val="center"/>
              <w:rPr>
                <w:bCs/>
                <w:color w:val="000000"/>
                <w:sz w:val="24"/>
                <w:lang w:val="uk-UA"/>
              </w:rPr>
            </w:pPr>
          </w:p>
          <w:p w14:paraId="31E7C5CC" w14:textId="77777777" w:rsidR="00DC5763" w:rsidRDefault="00DC5763" w:rsidP="00AD675F">
            <w:pPr>
              <w:jc w:val="center"/>
              <w:rPr>
                <w:bCs/>
                <w:color w:val="000000"/>
                <w:sz w:val="24"/>
                <w:lang w:val="uk-UA"/>
              </w:rPr>
            </w:pPr>
          </w:p>
          <w:p w14:paraId="239BE306" w14:textId="77777777" w:rsidR="00DC5763" w:rsidRPr="00CF05B9" w:rsidRDefault="00DC5763" w:rsidP="00AD675F">
            <w:pPr>
              <w:jc w:val="center"/>
              <w:rPr>
                <w:bCs/>
                <w:color w:val="000000"/>
                <w:szCs w:val="28"/>
                <w:lang w:val="uk-UA"/>
              </w:rPr>
            </w:pPr>
            <w:r w:rsidRPr="00CF05B9">
              <w:rPr>
                <w:bCs/>
                <w:color w:val="000000"/>
                <w:szCs w:val="28"/>
                <w:lang w:val="uk-UA"/>
              </w:rPr>
              <w:t>Рухові</w:t>
            </w:r>
          </w:p>
          <w:p w14:paraId="2E6134B3" w14:textId="77777777" w:rsidR="00DC5763" w:rsidRDefault="00DC5763" w:rsidP="00AD675F">
            <w:pPr>
              <w:jc w:val="center"/>
              <w:rPr>
                <w:bCs/>
                <w:iCs/>
                <w:szCs w:val="28"/>
                <w:lang w:val="uk-UA"/>
              </w:rPr>
            </w:pPr>
            <w:r w:rsidRPr="00CF05B9">
              <w:rPr>
                <w:bCs/>
                <w:color w:val="000000"/>
                <w:szCs w:val="28"/>
                <w:lang w:val="uk-UA"/>
              </w:rPr>
              <w:t>тестові завдання</w:t>
            </w:r>
          </w:p>
        </w:tc>
        <w:tc>
          <w:tcPr>
            <w:tcW w:w="1168" w:type="dxa"/>
            <w:vMerge w:val="restart"/>
            <w:textDirection w:val="btLr"/>
          </w:tcPr>
          <w:p w14:paraId="622F707F" w14:textId="77777777" w:rsidR="00DC5763" w:rsidRPr="00CF05B9" w:rsidRDefault="00DC5763" w:rsidP="00AD675F">
            <w:pPr>
              <w:jc w:val="center"/>
              <w:rPr>
                <w:szCs w:val="28"/>
                <w:lang w:val="uk-UA"/>
              </w:rPr>
            </w:pPr>
            <w:r>
              <w:rPr>
                <w:sz w:val="24"/>
                <w:lang w:val="uk-UA"/>
              </w:rPr>
              <w:t>Стать</w:t>
            </w:r>
          </w:p>
        </w:tc>
        <w:tc>
          <w:tcPr>
            <w:tcW w:w="4906" w:type="dxa"/>
            <w:gridSpan w:val="6"/>
          </w:tcPr>
          <w:p w14:paraId="50FB9E30" w14:textId="77777777" w:rsidR="00DC5763" w:rsidRPr="00CF05B9" w:rsidRDefault="00DC5763" w:rsidP="00AD675F">
            <w:pPr>
              <w:jc w:val="center"/>
              <w:rPr>
                <w:bCs/>
                <w:iCs/>
                <w:szCs w:val="28"/>
                <w:lang w:val="uk-UA"/>
              </w:rPr>
            </w:pPr>
            <w:r w:rsidRPr="00CF05B9">
              <w:rPr>
                <w:szCs w:val="28"/>
                <w:lang w:val="uk-UA"/>
              </w:rPr>
              <w:t>Група</w:t>
            </w:r>
          </w:p>
        </w:tc>
      </w:tr>
      <w:tr w:rsidR="00DC5763" w14:paraId="729A6760" w14:textId="77777777" w:rsidTr="0097027D">
        <w:trPr>
          <w:jc w:val="center"/>
        </w:trPr>
        <w:tc>
          <w:tcPr>
            <w:tcW w:w="480" w:type="dxa"/>
            <w:vMerge/>
          </w:tcPr>
          <w:p w14:paraId="287B2858" w14:textId="77777777" w:rsidR="00DC5763" w:rsidRDefault="00DC5763" w:rsidP="00AD675F">
            <w:pPr>
              <w:tabs>
                <w:tab w:val="left" w:pos="507"/>
              </w:tabs>
              <w:jc w:val="center"/>
              <w:rPr>
                <w:bCs/>
                <w:iCs/>
                <w:szCs w:val="28"/>
                <w:lang w:val="uk-UA"/>
              </w:rPr>
            </w:pPr>
          </w:p>
        </w:tc>
        <w:tc>
          <w:tcPr>
            <w:tcW w:w="2835" w:type="dxa"/>
            <w:vMerge/>
          </w:tcPr>
          <w:p w14:paraId="17C77689" w14:textId="77777777" w:rsidR="00DC5763" w:rsidRDefault="00DC5763" w:rsidP="00AD675F">
            <w:pPr>
              <w:jc w:val="center"/>
              <w:rPr>
                <w:bCs/>
                <w:iCs/>
                <w:szCs w:val="28"/>
                <w:lang w:val="uk-UA"/>
              </w:rPr>
            </w:pPr>
          </w:p>
        </w:tc>
        <w:tc>
          <w:tcPr>
            <w:tcW w:w="1168" w:type="dxa"/>
            <w:vMerge/>
          </w:tcPr>
          <w:p w14:paraId="5A1B32F2" w14:textId="77777777" w:rsidR="00DC5763" w:rsidRPr="00CF05B9" w:rsidRDefault="00DC5763" w:rsidP="00AD675F">
            <w:pPr>
              <w:jc w:val="center"/>
              <w:rPr>
                <w:szCs w:val="28"/>
                <w:lang w:val="uk-UA"/>
              </w:rPr>
            </w:pPr>
          </w:p>
        </w:tc>
        <w:tc>
          <w:tcPr>
            <w:tcW w:w="2418" w:type="dxa"/>
            <w:gridSpan w:val="3"/>
          </w:tcPr>
          <w:p w14:paraId="607E4B33" w14:textId="595D4634" w:rsidR="00DC5763" w:rsidRPr="00CF05B9" w:rsidRDefault="0097027D" w:rsidP="00AD675F">
            <w:pPr>
              <w:jc w:val="center"/>
              <w:rPr>
                <w:bCs/>
                <w:iCs/>
                <w:szCs w:val="28"/>
                <w:lang w:val="uk-UA"/>
              </w:rPr>
            </w:pPr>
            <w:r>
              <w:rPr>
                <w:szCs w:val="28"/>
                <w:lang w:val="uk-UA"/>
              </w:rPr>
              <w:t>к</w:t>
            </w:r>
            <w:r w:rsidR="00DC5763" w:rsidRPr="00CF05B9">
              <w:rPr>
                <w:szCs w:val="28"/>
                <w:lang w:val="uk-UA"/>
              </w:rPr>
              <w:t>онтрольна</w:t>
            </w:r>
          </w:p>
        </w:tc>
        <w:tc>
          <w:tcPr>
            <w:tcW w:w="2488" w:type="dxa"/>
            <w:gridSpan w:val="3"/>
          </w:tcPr>
          <w:p w14:paraId="6817C2D6" w14:textId="0C142F5F" w:rsidR="00DC5763" w:rsidRPr="00CF05B9" w:rsidRDefault="0097027D" w:rsidP="00AD675F">
            <w:pPr>
              <w:jc w:val="center"/>
              <w:rPr>
                <w:bCs/>
                <w:iCs/>
                <w:szCs w:val="28"/>
                <w:lang w:val="uk-UA"/>
              </w:rPr>
            </w:pPr>
            <w:r>
              <w:rPr>
                <w:szCs w:val="28"/>
                <w:lang w:val="uk-UA"/>
              </w:rPr>
              <w:t>е</w:t>
            </w:r>
            <w:r w:rsidR="00DC5763" w:rsidRPr="00CF05B9">
              <w:rPr>
                <w:szCs w:val="28"/>
                <w:lang w:val="uk-UA"/>
              </w:rPr>
              <w:t>кспериментальна</w:t>
            </w:r>
          </w:p>
        </w:tc>
      </w:tr>
      <w:tr w:rsidR="00DC5763" w14:paraId="1D6587B2" w14:textId="77777777" w:rsidTr="0097027D">
        <w:trPr>
          <w:cantSplit/>
          <w:trHeight w:val="3465"/>
          <w:jc w:val="center"/>
        </w:trPr>
        <w:tc>
          <w:tcPr>
            <w:tcW w:w="480" w:type="dxa"/>
            <w:vMerge/>
          </w:tcPr>
          <w:p w14:paraId="287CD3B3" w14:textId="77777777" w:rsidR="00DC5763" w:rsidRDefault="00DC5763" w:rsidP="00AD675F">
            <w:pPr>
              <w:tabs>
                <w:tab w:val="left" w:pos="507"/>
              </w:tabs>
              <w:jc w:val="center"/>
              <w:rPr>
                <w:bCs/>
                <w:iCs/>
                <w:szCs w:val="28"/>
                <w:lang w:val="uk-UA"/>
              </w:rPr>
            </w:pPr>
          </w:p>
        </w:tc>
        <w:tc>
          <w:tcPr>
            <w:tcW w:w="2835" w:type="dxa"/>
            <w:vMerge/>
          </w:tcPr>
          <w:p w14:paraId="57D23D63" w14:textId="77777777" w:rsidR="00DC5763" w:rsidRDefault="00DC5763" w:rsidP="00AD675F">
            <w:pPr>
              <w:jc w:val="center"/>
              <w:rPr>
                <w:bCs/>
                <w:iCs/>
                <w:szCs w:val="28"/>
                <w:lang w:val="uk-UA"/>
              </w:rPr>
            </w:pPr>
          </w:p>
        </w:tc>
        <w:tc>
          <w:tcPr>
            <w:tcW w:w="1168" w:type="dxa"/>
            <w:vMerge/>
            <w:textDirection w:val="btLr"/>
          </w:tcPr>
          <w:p w14:paraId="3789E41E" w14:textId="77777777" w:rsidR="00DC5763" w:rsidRPr="007A6F46" w:rsidRDefault="00DC5763" w:rsidP="00AD675F">
            <w:pPr>
              <w:jc w:val="center"/>
              <w:rPr>
                <w:sz w:val="24"/>
                <w:lang w:val="uk-UA"/>
              </w:rPr>
            </w:pPr>
          </w:p>
        </w:tc>
        <w:tc>
          <w:tcPr>
            <w:tcW w:w="846" w:type="dxa"/>
            <w:textDirection w:val="btLr"/>
          </w:tcPr>
          <w:p w14:paraId="400134FB" w14:textId="77777777" w:rsidR="00DC5763" w:rsidRDefault="00DC5763" w:rsidP="00AD675F">
            <w:pPr>
              <w:jc w:val="center"/>
              <w:rPr>
                <w:bCs/>
                <w:iCs/>
                <w:szCs w:val="28"/>
                <w:lang w:val="uk-UA"/>
              </w:rPr>
            </w:pPr>
            <w:r w:rsidRPr="007A6F46">
              <w:rPr>
                <w:sz w:val="24"/>
                <w:lang w:val="uk-UA"/>
              </w:rPr>
              <w:t>Середній показник н</w:t>
            </w:r>
            <w:r w:rsidRPr="007A6F46">
              <w:rPr>
                <w:sz w:val="24"/>
              </w:rPr>
              <w:t xml:space="preserve">а початку </w:t>
            </w:r>
            <w:r w:rsidRPr="007A6F46">
              <w:rPr>
                <w:sz w:val="24"/>
                <w:lang w:val="uk-UA"/>
              </w:rPr>
              <w:t>експерименту</w:t>
            </w:r>
          </w:p>
        </w:tc>
        <w:tc>
          <w:tcPr>
            <w:tcW w:w="846" w:type="dxa"/>
            <w:textDirection w:val="btLr"/>
          </w:tcPr>
          <w:p w14:paraId="095A521C" w14:textId="77777777" w:rsidR="00DC5763" w:rsidRDefault="00DC5763" w:rsidP="00AD675F">
            <w:pPr>
              <w:tabs>
                <w:tab w:val="left" w:pos="112"/>
              </w:tabs>
              <w:jc w:val="center"/>
              <w:rPr>
                <w:bCs/>
                <w:iCs/>
                <w:szCs w:val="28"/>
                <w:lang w:val="uk-UA"/>
              </w:rPr>
            </w:pPr>
            <w:r w:rsidRPr="007A6F46">
              <w:rPr>
                <w:sz w:val="24"/>
                <w:lang w:val="uk-UA"/>
              </w:rPr>
              <w:t xml:space="preserve">Середній показник </w:t>
            </w:r>
            <w:r w:rsidRPr="007A6F46">
              <w:rPr>
                <w:color w:val="000000"/>
                <w:sz w:val="24"/>
                <w:lang w:val="uk-UA"/>
              </w:rPr>
              <w:t>наприкінці</w:t>
            </w:r>
            <w:r w:rsidRPr="007A6F46">
              <w:rPr>
                <w:color w:val="000000"/>
                <w:sz w:val="24"/>
              </w:rPr>
              <w:t xml:space="preserve"> </w:t>
            </w:r>
            <w:r w:rsidRPr="007A6F46">
              <w:rPr>
                <w:color w:val="000000"/>
                <w:sz w:val="24"/>
                <w:lang w:val="uk-UA"/>
              </w:rPr>
              <w:t>експерименту</w:t>
            </w:r>
          </w:p>
        </w:tc>
        <w:tc>
          <w:tcPr>
            <w:tcW w:w="726" w:type="dxa"/>
            <w:textDirection w:val="btLr"/>
          </w:tcPr>
          <w:p w14:paraId="690CB63D" w14:textId="77777777" w:rsidR="00DC5763" w:rsidRPr="00CF05B9" w:rsidRDefault="00DC5763" w:rsidP="00AD675F">
            <w:pPr>
              <w:jc w:val="center"/>
              <w:rPr>
                <w:bCs/>
                <w:iCs/>
                <w:sz w:val="24"/>
                <w:lang w:val="uk-UA"/>
              </w:rPr>
            </w:pPr>
            <w:r w:rsidRPr="00CF05B9">
              <w:rPr>
                <w:bCs/>
                <w:iCs/>
                <w:sz w:val="24"/>
                <w:lang w:val="uk-UA"/>
              </w:rPr>
              <w:t>Зростання показника</w:t>
            </w:r>
          </w:p>
        </w:tc>
        <w:tc>
          <w:tcPr>
            <w:tcW w:w="869" w:type="dxa"/>
            <w:textDirection w:val="btLr"/>
          </w:tcPr>
          <w:p w14:paraId="27B83999" w14:textId="77777777" w:rsidR="00DC5763" w:rsidRDefault="00DC5763" w:rsidP="00AD675F">
            <w:pPr>
              <w:jc w:val="center"/>
              <w:rPr>
                <w:bCs/>
                <w:iCs/>
                <w:szCs w:val="28"/>
                <w:lang w:val="uk-UA"/>
              </w:rPr>
            </w:pPr>
            <w:r w:rsidRPr="007A6F46">
              <w:rPr>
                <w:sz w:val="24"/>
                <w:lang w:val="uk-UA"/>
              </w:rPr>
              <w:t>Середній показник н</w:t>
            </w:r>
            <w:r w:rsidRPr="007A6F46">
              <w:rPr>
                <w:sz w:val="24"/>
              </w:rPr>
              <w:t xml:space="preserve">а початку </w:t>
            </w:r>
            <w:r w:rsidRPr="007A6F46">
              <w:rPr>
                <w:sz w:val="24"/>
                <w:lang w:val="uk-UA"/>
              </w:rPr>
              <w:t>експерименту</w:t>
            </w:r>
          </w:p>
        </w:tc>
        <w:tc>
          <w:tcPr>
            <w:tcW w:w="846" w:type="dxa"/>
            <w:textDirection w:val="btLr"/>
          </w:tcPr>
          <w:p w14:paraId="61866A96" w14:textId="77777777" w:rsidR="00DC5763" w:rsidRDefault="00DC5763" w:rsidP="00AD675F">
            <w:pPr>
              <w:jc w:val="center"/>
              <w:rPr>
                <w:bCs/>
                <w:iCs/>
                <w:szCs w:val="28"/>
                <w:lang w:val="uk-UA"/>
              </w:rPr>
            </w:pPr>
            <w:r w:rsidRPr="007A6F46">
              <w:rPr>
                <w:sz w:val="24"/>
                <w:lang w:val="uk-UA"/>
              </w:rPr>
              <w:t xml:space="preserve">Середній показник </w:t>
            </w:r>
            <w:r w:rsidRPr="007A6F46">
              <w:rPr>
                <w:color w:val="000000"/>
                <w:sz w:val="24"/>
                <w:lang w:val="uk-UA"/>
              </w:rPr>
              <w:t>наприкінці</w:t>
            </w:r>
            <w:r w:rsidRPr="007A6F46">
              <w:rPr>
                <w:color w:val="000000"/>
                <w:sz w:val="24"/>
              </w:rPr>
              <w:t xml:space="preserve"> </w:t>
            </w:r>
            <w:r w:rsidRPr="007A6F46">
              <w:rPr>
                <w:color w:val="000000"/>
                <w:sz w:val="24"/>
                <w:lang w:val="uk-UA"/>
              </w:rPr>
              <w:t>експерименту</w:t>
            </w:r>
          </w:p>
        </w:tc>
        <w:tc>
          <w:tcPr>
            <w:tcW w:w="773" w:type="dxa"/>
            <w:textDirection w:val="btLr"/>
          </w:tcPr>
          <w:p w14:paraId="7CB3EBAF" w14:textId="77777777" w:rsidR="00DC5763" w:rsidRDefault="00DC5763" w:rsidP="00AD675F">
            <w:pPr>
              <w:jc w:val="center"/>
              <w:rPr>
                <w:bCs/>
                <w:iCs/>
                <w:szCs w:val="28"/>
                <w:lang w:val="uk-UA"/>
              </w:rPr>
            </w:pPr>
            <w:r w:rsidRPr="00CF05B9">
              <w:rPr>
                <w:bCs/>
                <w:iCs/>
                <w:sz w:val="24"/>
                <w:lang w:val="uk-UA"/>
              </w:rPr>
              <w:t>Зростання показника</w:t>
            </w:r>
          </w:p>
        </w:tc>
      </w:tr>
      <w:tr w:rsidR="00DC5763" w:rsidRPr="0013781E" w14:paraId="2564B565" w14:textId="77777777" w:rsidTr="0097027D">
        <w:trPr>
          <w:jc w:val="center"/>
        </w:trPr>
        <w:tc>
          <w:tcPr>
            <w:tcW w:w="480" w:type="dxa"/>
            <w:vMerge w:val="restart"/>
          </w:tcPr>
          <w:p w14:paraId="5B137986" w14:textId="77777777" w:rsidR="00DC5763" w:rsidRPr="0013781E" w:rsidRDefault="00DC5763" w:rsidP="00AD675F">
            <w:pPr>
              <w:tabs>
                <w:tab w:val="left" w:pos="507"/>
              </w:tabs>
              <w:spacing w:after="120"/>
              <w:jc w:val="center"/>
              <w:rPr>
                <w:bCs/>
                <w:iCs/>
                <w:szCs w:val="28"/>
                <w:lang w:val="uk-UA"/>
              </w:rPr>
            </w:pPr>
          </w:p>
          <w:p w14:paraId="1529FCEC" w14:textId="77777777" w:rsidR="00DC5763" w:rsidRPr="0013781E" w:rsidRDefault="00DC5763" w:rsidP="00AD675F">
            <w:pPr>
              <w:tabs>
                <w:tab w:val="left" w:pos="507"/>
              </w:tabs>
              <w:spacing w:after="120"/>
              <w:jc w:val="center"/>
              <w:rPr>
                <w:bCs/>
                <w:iCs/>
                <w:szCs w:val="28"/>
                <w:lang w:val="uk-UA"/>
              </w:rPr>
            </w:pPr>
            <w:r w:rsidRPr="0013781E">
              <w:rPr>
                <w:bCs/>
                <w:iCs/>
                <w:szCs w:val="28"/>
                <w:lang w:val="uk-UA"/>
              </w:rPr>
              <w:t>1.</w:t>
            </w:r>
          </w:p>
        </w:tc>
        <w:tc>
          <w:tcPr>
            <w:tcW w:w="2835" w:type="dxa"/>
            <w:vMerge w:val="restart"/>
          </w:tcPr>
          <w:p w14:paraId="06D8AB27" w14:textId="77777777" w:rsidR="00DC5763" w:rsidRPr="0013781E" w:rsidRDefault="00DC5763" w:rsidP="00AD675F">
            <w:pPr>
              <w:spacing w:after="120"/>
              <w:ind w:firstLine="113"/>
              <w:rPr>
                <w:szCs w:val="28"/>
                <w:lang w:val="uk-UA"/>
              </w:rPr>
            </w:pPr>
          </w:p>
          <w:p w14:paraId="412A9A3C" w14:textId="77777777" w:rsidR="00DC5763" w:rsidRPr="0013781E" w:rsidRDefault="00DC5763" w:rsidP="00AD675F">
            <w:pPr>
              <w:spacing w:after="120"/>
              <w:ind w:firstLine="113"/>
              <w:rPr>
                <w:bCs/>
                <w:iCs/>
                <w:szCs w:val="28"/>
                <w:lang w:val="uk-UA"/>
              </w:rPr>
            </w:pPr>
            <w:r w:rsidRPr="0013781E">
              <w:rPr>
                <w:bCs/>
                <w:iCs/>
                <w:szCs w:val="28"/>
                <w:lang w:val="uk-UA" w:bidi="uk-UA"/>
              </w:rPr>
              <w:t>Верхня (нижня) пряма подача</w:t>
            </w:r>
          </w:p>
        </w:tc>
        <w:tc>
          <w:tcPr>
            <w:tcW w:w="1168" w:type="dxa"/>
          </w:tcPr>
          <w:p w14:paraId="1A6BC9F0" w14:textId="66256F5D" w:rsidR="00DC5763" w:rsidRPr="0013781E" w:rsidRDefault="00DC5763" w:rsidP="00AD675F">
            <w:pPr>
              <w:spacing w:after="120"/>
              <w:jc w:val="center"/>
              <w:rPr>
                <w:bCs/>
                <w:iCs/>
                <w:szCs w:val="28"/>
                <w:lang w:val="uk-UA"/>
              </w:rPr>
            </w:pPr>
            <w:r w:rsidRPr="0013781E">
              <w:rPr>
                <w:bCs/>
                <w:iCs/>
                <w:szCs w:val="28"/>
                <w:lang w:val="uk-UA"/>
              </w:rPr>
              <w:t>хл</w:t>
            </w:r>
            <w:r w:rsidR="0097027D">
              <w:rPr>
                <w:bCs/>
                <w:iCs/>
                <w:szCs w:val="28"/>
                <w:lang w:val="uk-UA"/>
              </w:rPr>
              <w:t>опці</w:t>
            </w:r>
          </w:p>
        </w:tc>
        <w:tc>
          <w:tcPr>
            <w:tcW w:w="846" w:type="dxa"/>
          </w:tcPr>
          <w:p w14:paraId="342EC35F" w14:textId="77777777" w:rsidR="00DC5763" w:rsidRPr="0013781E" w:rsidRDefault="00DC5763" w:rsidP="00AD675F">
            <w:pPr>
              <w:tabs>
                <w:tab w:val="left" w:pos="0"/>
              </w:tabs>
              <w:spacing w:after="120"/>
              <w:jc w:val="center"/>
              <w:rPr>
                <w:bCs/>
                <w:iCs/>
                <w:szCs w:val="28"/>
                <w:lang w:val="uk-UA"/>
              </w:rPr>
            </w:pPr>
            <w:r>
              <w:rPr>
                <w:bCs/>
                <w:iCs/>
                <w:szCs w:val="28"/>
                <w:lang w:val="uk-UA"/>
              </w:rPr>
              <w:t>5,2</w:t>
            </w:r>
          </w:p>
        </w:tc>
        <w:tc>
          <w:tcPr>
            <w:tcW w:w="846" w:type="dxa"/>
          </w:tcPr>
          <w:p w14:paraId="0109DC6C" w14:textId="77777777" w:rsidR="00DC5763" w:rsidRPr="0013781E" w:rsidRDefault="00DC5763" w:rsidP="00AD675F">
            <w:pPr>
              <w:spacing w:after="120"/>
              <w:jc w:val="center"/>
              <w:rPr>
                <w:bCs/>
                <w:iCs/>
                <w:szCs w:val="28"/>
                <w:lang w:val="uk-UA"/>
              </w:rPr>
            </w:pPr>
            <w:r>
              <w:rPr>
                <w:bCs/>
                <w:iCs/>
                <w:szCs w:val="28"/>
                <w:lang w:val="uk-UA"/>
              </w:rPr>
              <w:t>5,6</w:t>
            </w:r>
          </w:p>
        </w:tc>
        <w:tc>
          <w:tcPr>
            <w:tcW w:w="726" w:type="dxa"/>
          </w:tcPr>
          <w:p w14:paraId="7259C498" w14:textId="77777777" w:rsidR="00DC5763" w:rsidRPr="0013781E" w:rsidRDefault="00153477" w:rsidP="00AD675F">
            <w:pPr>
              <w:spacing w:after="120"/>
              <w:jc w:val="center"/>
              <w:rPr>
                <w:bCs/>
                <w:iCs/>
                <w:szCs w:val="28"/>
                <w:lang w:val="uk-UA"/>
              </w:rPr>
            </w:pPr>
            <w:r>
              <w:rPr>
                <w:bCs/>
                <w:iCs/>
                <w:szCs w:val="28"/>
                <w:lang w:val="uk-UA"/>
              </w:rPr>
              <w:t>0,4</w:t>
            </w:r>
          </w:p>
        </w:tc>
        <w:tc>
          <w:tcPr>
            <w:tcW w:w="869" w:type="dxa"/>
          </w:tcPr>
          <w:p w14:paraId="78D7DF3F" w14:textId="77777777" w:rsidR="00DC5763" w:rsidRPr="0013781E" w:rsidRDefault="00707917" w:rsidP="00AD675F">
            <w:pPr>
              <w:tabs>
                <w:tab w:val="left" w:pos="97"/>
              </w:tabs>
              <w:spacing w:after="120"/>
              <w:jc w:val="center"/>
              <w:rPr>
                <w:bCs/>
                <w:iCs/>
                <w:szCs w:val="28"/>
                <w:lang w:val="uk-UA"/>
              </w:rPr>
            </w:pPr>
            <w:r>
              <w:rPr>
                <w:bCs/>
                <w:iCs/>
                <w:szCs w:val="28"/>
                <w:lang w:val="uk-UA"/>
              </w:rPr>
              <w:t>5,4</w:t>
            </w:r>
          </w:p>
        </w:tc>
        <w:tc>
          <w:tcPr>
            <w:tcW w:w="846" w:type="dxa"/>
          </w:tcPr>
          <w:p w14:paraId="0C9C6C26" w14:textId="77777777" w:rsidR="00DC5763" w:rsidRPr="0013781E" w:rsidRDefault="000F6DD7" w:rsidP="00AD675F">
            <w:pPr>
              <w:spacing w:after="120"/>
              <w:jc w:val="center"/>
              <w:rPr>
                <w:bCs/>
                <w:iCs/>
                <w:szCs w:val="28"/>
                <w:lang w:val="uk-UA"/>
              </w:rPr>
            </w:pPr>
            <w:r>
              <w:rPr>
                <w:bCs/>
                <w:iCs/>
                <w:szCs w:val="28"/>
                <w:lang w:val="uk-UA"/>
              </w:rPr>
              <w:t>6,2</w:t>
            </w:r>
          </w:p>
        </w:tc>
        <w:tc>
          <w:tcPr>
            <w:tcW w:w="773" w:type="dxa"/>
          </w:tcPr>
          <w:p w14:paraId="67EDB5CF" w14:textId="77777777" w:rsidR="00DC5763" w:rsidRPr="0013781E" w:rsidRDefault="00153477" w:rsidP="00AD675F">
            <w:pPr>
              <w:tabs>
                <w:tab w:val="left" w:pos="88"/>
              </w:tabs>
              <w:spacing w:after="120"/>
              <w:jc w:val="center"/>
              <w:rPr>
                <w:bCs/>
                <w:iCs/>
                <w:szCs w:val="28"/>
                <w:lang w:val="uk-UA"/>
              </w:rPr>
            </w:pPr>
            <w:r>
              <w:rPr>
                <w:bCs/>
                <w:iCs/>
                <w:szCs w:val="28"/>
                <w:lang w:val="uk-UA"/>
              </w:rPr>
              <w:t>0,8</w:t>
            </w:r>
          </w:p>
        </w:tc>
      </w:tr>
      <w:tr w:rsidR="00DC5763" w:rsidRPr="0013781E" w14:paraId="0D8D5B10" w14:textId="77777777" w:rsidTr="0097027D">
        <w:trPr>
          <w:jc w:val="center"/>
        </w:trPr>
        <w:tc>
          <w:tcPr>
            <w:tcW w:w="480" w:type="dxa"/>
            <w:vMerge/>
          </w:tcPr>
          <w:p w14:paraId="238FAC73" w14:textId="77777777" w:rsidR="00DC5763" w:rsidRPr="0013781E" w:rsidRDefault="00DC5763" w:rsidP="00AD675F">
            <w:pPr>
              <w:tabs>
                <w:tab w:val="left" w:pos="507"/>
              </w:tabs>
              <w:jc w:val="center"/>
              <w:rPr>
                <w:bCs/>
                <w:iCs/>
                <w:szCs w:val="28"/>
                <w:lang w:val="uk-UA"/>
              </w:rPr>
            </w:pPr>
          </w:p>
        </w:tc>
        <w:tc>
          <w:tcPr>
            <w:tcW w:w="2835" w:type="dxa"/>
            <w:vMerge/>
          </w:tcPr>
          <w:p w14:paraId="59D77990" w14:textId="77777777" w:rsidR="00DC5763" w:rsidRPr="0013781E" w:rsidRDefault="00DC5763" w:rsidP="00AD675F">
            <w:pPr>
              <w:ind w:firstLine="113"/>
              <w:rPr>
                <w:szCs w:val="28"/>
                <w:lang w:val="uk-UA"/>
              </w:rPr>
            </w:pPr>
          </w:p>
        </w:tc>
        <w:tc>
          <w:tcPr>
            <w:tcW w:w="1168" w:type="dxa"/>
          </w:tcPr>
          <w:p w14:paraId="3A5F7596" w14:textId="5845917E" w:rsidR="00DC5763" w:rsidRPr="0013781E" w:rsidRDefault="00DC5763" w:rsidP="00AD675F">
            <w:pPr>
              <w:jc w:val="center"/>
              <w:rPr>
                <w:bCs/>
                <w:iCs/>
                <w:szCs w:val="28"/>
                <w:lang w:val="uk-UA"/>
              </w:rPr>
            </w:pPr>
            <w:r w:rsidRPr="0013781E">
              <w:rPr>
                <w:bCs/>
                <w:iCs/>
                <w:szCs w:val="28"/>
                <w:lang w:val="uk-UA"/>
              </w:rPr>
              <w:t>д</w:t>
            </w:r>
            <w:r w:rsidR="0097027D">
              <w:rPr>
                <w:bCs/>
                <w:iCs/>
                <w:szCs w:val="28"/>
                <w:lang w:val="uk-UA"/>
              </w:rPr>
              <w:t>івчата</w:t>
            </w:r>
          </w:p>
        </w:tc>
        <w:tc>
          <w:tcPr>
            <w:tcW w:w="846" w:type="dxa"/>
          </w:tcPr>
          <w:p w14:paraId="7B2EC106" w14:textId="77777777" w:rsidR="00DC5763" w:rsidRPr="0013781E" w:rsidRDefault="00DC5763" w:rsidP="00AD675F">
            <w:pPr>
              <w:tabs>
                <w:tab w:val="left" w:pos="0"/>
              </w:tabs>
              <w:jc w:val="center"/>
              <w:rPr>
                <w:bCs/>
                <w:iCs/>
                <w:szCs w:val="28"/>
                <w:lang w:val="uk-UA"/>
              </w:rPr>
            </w:pPr>
            <w:r>
              <w:rPr>
                <w:bCs/>
                <w:iCs/>
                <w:szCs w:val="28"/>
                <w:lang w:val="uk-UA"/>
              </w:rPr>
              <w:t>3,4</w:t>
            </w:r>
          </w:p>
        </w:tc>
        <w:tc>
          <w:tcPr>
            <w:tcW w:w="846" w:type="dxa"/>
          </w:tcPr>
          <w:p w14:paraId="4BAFF299" w14:textId="77777777" w:rsidR="00DC5763" w:rsidRPr="0013781E" w:rsidRDefault="00DC5763" w:rsidP="00AD675F">
            <w:pPr>
              <w:jc w:val="center"/>
              <w:rPr>
                <w:bCs/>
                <w:iCs/>
                <w:szCs w:val="28"/>
                <w:lang w:val="uk-UA"/>
              </w:rPr>
            </w:pPr>
            <w:r>
              <w:rPr>
                <w:bCs/>
                <w:iCs/>
                <w:szCs w:val="28"/>
                <w:lang w:val="uk-UA"/>
              </w:rPr>
              <w:t>4,2</w:t>
            </w:r>
          </w:p>
        </w:tc>
        <w:tc>
          <w:tcPr>
            <w:tcW w:w="726" w:type="dxa"/>
          </w:tcPr>
          <w:p w14:paraId="37FAB551" w14:textId="77777777" w:rsidR="00DC5763" w:rsidRPr="0013781E" w:rsidRDefault="00153477" w:rsidP="00AD675F">
            <w:pPr>
              <w:jc w:val="center"/>
              <w:rPr>
                <w:bCs/>
                <w:iCs/>
                <w:szCs w:val="28"/>
                <w:lang w:val="uk-UA"/>
              </w:rPr>
            </w:pPr>
            <w:r>
              <w:rPr>
                <w:bCs/>
                <w:iCs/>
                <w:szCs w:val="28"/>
                <w:lang w:val="uk-UA"/>
              </w:rPr>
              <w:t>0,8</w:t>
            </w:r>
          </w:p>
        </w:tc>
        <w:tc>
          <w:tcPr>
            <w:tcW w:w="869" w:type="dxa"/>
          </w:tcPr>
          <w:p w14:paraId="280AC72F" w14:textId="77777777" w:rsidR="00DC5763" w:rsidRPr="0013781E" w:rsidRDefault="00707917" w:rsidP="00AD675F">
            <w:pPr>
              <w:tabs>
                <w:tab w:val="left" w:pos="97"/>
              </w:tabs>
              <w:jc w:val="center"/>
              <w:rPr>
                <w:bCs/>
                <w:iCs/>
                <w:szCs w:val="28"/>
                <w:lang w:val="uk-UA"/>
              </w:rPr>
            </w:pPr>
            <w:r>
              <w:rPr>
                <w:bCs/>
                <w:iCs/>
                <w:szCs w:val="28"/>
                <w:lang w:val="uk-UA"/>
              </w:rPr>
              <w:t>3,4</w:t>
            </w:r>
          </w:p>
        </w:tc>
        <w:tc>
          <w:tcPr>
            <w:tcW w:w="846" w:type="dxa"/>
          </w:tcPr>
          <w:p w14:paraId="408818FC" w14:textId="77777777" w:rsidR="00DC5763" w:rsidRPr="0013781E" w:rsidRDefault="00707917" w:rsidP="00AD675F">
            <w:pPr>
              <w:jc w:val="center"/>
              <w:rPr>
                <w:bCs/>
                <w:iCs/>
                <w:szCs w:val="28"/>
                <w:lang w:val="uk-UA"/>
              </w:rPr>
            </w:pPr>
            <w:r>
              <w:rPr>
                <w:bCs/>
                <w:iCs/>
                <w:szCs w:val="28"/>
                <w:lang w:val="uk-UA"/>
              </w:rPr>
              <w:t>4,4</w:t>
            </w:r>
          </w:p>
        </w:tc>
        <w:tc>
          <w:tcPr>
            <w:tcW w:w="773" w:type="dxa"/>
          </w:tcPr>
          <w:p w14:paraId="40335D41" w14:textId="77777777" w:rsidR="00DC5763" w:rsidRPr="0013781E" w:rsidRDefault="00153477" w:rsidP="00AD675F">
            <w:pPr>
              <w:tabs>
                <w:tab w:val="left" w:pos="88"/>
              </w:tabs>
              <w:jc w:val="center"/>
              <w:rPr>
                <w:bCs/>
                <w:iCs/>
                <w:szCs w:val="28"/>
                <w:lang w:val="uk-UA"/>
              </w:rPr>
            </w:pPr>
            <w:r>
              <w:rPr>
                <w:bCs/>
                <w:iCs/>
                <w:szCs w:val="28"/>
                <w:lang w:val="uk-UA"/>
              </w:rPr>
              <w:t>1</w:t>
            </w:r>
          </w:p>
        </w:tc>
      </w:tr>
      <w:tr w:rsidR="0097027D" w:rsidRPr="0013781E" w14:paraId="56D683B5" w14:textId="77777777" w:rsidTr="0097027D">
        <w:trPr>
          <w:trHeight w:val="409"/>
          <w:jc w:val="center"/>
        </w:trPr>
        <w:tc>
          <w:tcPr>
            <w:tcW w:w="480" w:type="dxa"/>
            <w:vMerge w:val="restart"/>
          </w:tcPr>
          <w:p w14:paraId="02EB1D21" w14:textId="77777777" w:rsidR="0097027D" w:rsidRPr="0013781E" w:rsidRDefault="0097027D" w:rsidP="00AD675F">
            <w:pPr>
              <w:tabs>
                <w:tab w:val="left" w:pos="507"/>
              </w:tabs>
              <w:jc w:val="center"/>
              <w:rPr>
                <w:bCs/>
                <w:iCs/>
                <w:szCs w:val="28"/>
                <w:lang w:val="uk-UA"/>
              </w:rPr>
            </w:pPr>
          </w:p>
          <w:p w14:paraId="10C923D4" w14:textId="77777777" w:rsidR="0097027D" w:rsidRPr="0013781E" w:rsidRDefault="0097027D" w:rsidP="00AD675F">
            <w:pPr>
              <w:tabs>
                <w:tab w:val="left" w:pos="507"/>
              </w:tabs>
              <w:jc w:val="center"/>
              <w:rPr>
                <w:bCs/>
                <w:iCs/>
                <w:szCs w:val="28"/>
                <w:lang w:val="uk-UA"/>
              </w:rPr>
            </w:pPr>
            <w:r w:rsidRPr="0013781E">
              <w:rPr>
                <w:bCs/>
                <w:iCs/>
                <w:szCs w:val="28"/>
                <w:lang w:val="uk-UA"/>
              </w:rPr>
              <w:t>2.</w:t>
            </w:r>
          </w:p>
        </w:tc>
        <w:tc>
          <w:tcPr>
            <w:tcW w:w="2835" w:type="dxa"/>
            <w:vMerge w:val="restart"/>
          </w:tcPr>
          <w:p w14:paraId="0F702F46" w14:textId="77777777" w:rsidR="0097027D" w:rsidRPr="0013781E" w:rsidRDefault="0097027D" w:rsidP="00AD675F">
            <w:pPr>
              <w:ind w:firstLine="113"/>
              <w:rPr>
                <w:szCs w:val="28"/>
                <w:lang w:val="uk-UA"/>
              </w:rPr>
            </w:pPr>
          </w:p>
          <w:p w14:paraId="5DD23DD6" w14:textId="77777777" w:rsidR="0097027D" w:rsidRPr="0013781E" w:rsidRDefault="0097027D" w:rsidP="00AD675F">
            <w:pPr>
              <w:ind w:firstLine="113"/>
              <w:rPr>
                <w:bCs/>
                <w:iCs/>
                <w:szCs w:val="28"/>
                <w:lang w:val="uk-UA"/>
              </w:rPr>
            </w:pPr>
            <w:r w:rsidRPr="0013781E">
              <w:rPr>
                <w:bCs/>
                <w:iCs/>
                <w:szCs w:val="28"/>
                <w:lang w:val="uk-UA" w:bidi="uk-UA"/>
              </w:rPr>
              <w:t>Верхня (нижня) пряма подача в зони</w:t>
            </w:r>
          </w:p>
        </w:tc>
        <w:tc>
          <w:tcPr>
            <w:tcW w:w="1168" w:type="dxa"/>
          </w:tcPr>
          <w:p w14:paraId="659B176D" w14:textId="64180AFD" w:rsidR="0097027D" w:rsidRPr="0013781E" w:rsidRDefault="0097027D" w:rsidP="00AD675F">
            <w:pPr>
              <w:jc w:val="center"/>
              <w:rPr>
                <w:bCs/>
                <w:iCs/>
                <w:szCs w:val="28"/>
                <w:lang w:val="uk-UA"/>
              </w:rPr>
            </w:pPr>
            <w:r w:rsidRPr="0013781E">
              <w:rPr>
                <w:bCs/>
                <w:iCs/>
                <w:szCs w:val="28"/>
                <w:lang w:val="uk-UA"/>
              </w:rPr>
              <w:t>хл</w:t>
            </w:r>
            <w:r>
              <w:rPr>
                <w:bCs/>
                <w:iCs/>
                <w:szCs w:val="28"/>
                <w:lang w:val="uk-UA"/>
              </w:rPr>
              <w:t>опці</w:t>
            </w:r>
          </w:p>
        </w:tc>
        <w:tc>
          <w:tcPr>
            <w:tcW w:w="846" w:type="dxa"/>
          </w:tcPr>
          <w:p w14:paraId="09DEA4E4" w14:textId="77777777" w:rsidR="0097027D" w:rsidRPr="0013781E" w:rsidRDefault="0097027D" w:rsidP="00AD675F">
            <w:pPr>
              <w:tabs>
                <w:tab w:val="left" w:pos="0"/>
              </w:tabs>
              <w:jc w:val="center"/>
              <w:rPr>
                <w:bCs/>
                <w:iCs/>
                <w:szCs w:val="28"/>
                <w:lang w:val="uk-UA"/>
              </w:rPr>
            </w:pPr>
            <w:r>
              <w:rPr>
                <w:bCs/>
                <w:iCs/>
                <w:szCs w:val="28"/>
                <w:lang w:val="uk-UA"/>
              </w:rPr>
              <w:t>4,2</w:t>
            </w:r>
          </w:p>
        </w:tc>
        <w:tc>
          <w:tcPr>
            <w:tcW w:w="846" w:type="dxa"/>
          </w:tcPr>
          <w:p w14:paraId="3D686EB5" w14:textId="77777777" w:rsidR="0097027D" w:rsidRPr="0013781E" w:rsidRDefault="0097027D" w:rsidP="00AD675F">
            <w:pPr>
              <w:jc w:val="center"/>
              <w:rPr>
                <w:bCs/>
                <w:iCs/>
                <w:szCs w:val="28"/>
                <w:lang w:val="uk-UA"/>
              </w:rPr>
            </w:pPr>
            <w:r>
              <w:rPr>
                <w:bCs/>
                <w:iCs/>
                <w:szCs w:val="28"/>
                <w:lang w:val="uk-UA"/>
              </w:rPr>
              <w:t>4,8</w:t>
            </w:r>
          </w:p>
        </w:tc>
        <w:tc>
          <w:tcPr>
            <w:tcW w:w="726" w:type="dxa"/>
          </w:tcPr>
          <w:p w14:paraId="6A6BF237" w14:textId="77777777" w:rsidR="0097027D" w:rsidRPr="0013781E" w:rsidRDefault="0097027D" w:rsidP="00AD675F">
            <w:pPr>
              <w:jc w:val="center"/>
              <w:rPr>
                <w:bCs/>
                <w:iCs/>
                <w:szCs w:val="28"/>
                <w:lang w:val="uk-UA"/>
              </w:rPr>
            </w:pPr>
            <w:r>
              <w:rPr>
                <w:bCs/>
                <w:iCs/>
                <w:szCs w:val="28"/>
                <w:lang w:val="uk-UA"/>
              </w:rPr>
              <w:t>0,6</w:t>
            </w:r>
          </w:p>
        </w:tc>
        <w:tc>
          <w:tcPr>
            <w:tcW w:w="869" w:type="dxa"/>
          </w:tcPr>
          <w:p w14:paraId="4A38075D" w14:textId="77777777" w:rsidR="0097027D" w:rsidRPr="0013781E" w:rsidRDefault="0097027D" w:rsidP="00AD675F">
            <w:pPr>
              <w:tabs>
                <w:tab w:val="left" w:pos="97"/>
              </w:tabs>
              <w:jc w:val="center"/>
              <w:rPr>
                <w:bCs/>
                <w:iCs/>
                <w:szCs w:val="28"/>
                <w:lang w:val="uk-UA"/>
              </w:rPr>
            </w:pPr>
            <w:r>
              <w:rPr>
                <w:bCs/>
                <w:iCs/>
                <w:szCs w:val="28"/>
                <w:lang w:val="uk-UA"/>
              </w:rPr>
              <w:t>4</w:t>
            </w:r>
          </w:p>
        </w:tc>
        <w:tc>
          <w:tcPr>
            <w:tcW w:w="846" w:type="dxa"/>
          </w:tcPr>
          <w:p w14:paraId="627F5D64" w14:textId="77777777" w:rsidR="0097027D" w:rsidRPr="0013781E" w:rsidRDefault="0097027D" w:rsidP="00AD675F">
            <w:pPr>
              <w:jc w:val="center"/>
              <w:rPr>
                <w:bCs/>
                <w:iCs/>
                <w:szCs w:val="28"/>
                <w:lang w:val="uk-UA"/>
              </w:rPr>
            </w:pPr>
            <w:r>
              <w:rPr>
                <w:bCs/>
                <w:iCs/>
                <w:szCs w:val="28"/>
                <w:lang w:val="uk-UA"/>
              </w:rPr>
              <w:t>5,8</w:t>
            </w:r>
          </w:p>
        </w:tc>
        <w:tc>
          <w:tcPr>
            <w:tcW w:w="773" w:type="dxa"/>
          </w:tcPr>
          <w:p w14:paraId="4B2EA0AA" w14:textId="77777777" w:rsidR="0097027D" w:rsidRPr="0013781E" w:rsidRDefault="0097027D" w:rsidP="00AD675F">
            <w:pPr>
              <w:tabs>
                <w:tab w:val="left" w:pos="88"/>
              </w:tabs>
              <w:jc w:val="center"/>
              <w:rPr>
                <w:bCs/>
                <w:iCs/>
                <w:szCs w:val="28"/>
                <w:lang w:val="uk-UA"/>
              </w:rPr>
            </w:pPr>
            <w:r>
              <w:rPr>
                <w:bCs/>
                <w:iCs/>
                <w:szCs w:val="28"/>
                <w:lang w:val="uk-UA"/>
              </w:rPr>
              <w:t>1,8</w:t>
            </w:r>
          </w:p>
        </w:tc>
      </w:tr>
      <w:tr w:rsidR="0097027D" w:rsidRPr="0013781E" w14:paraId="0237D77D" w14:textId="77777777" w:rsidTr="0097027D">
        <w:trPr>
          <w:jc w:val="center"/>
        </w:trPr>
        <w:tc>
          <w:tcPr>
            <w:tcW w:w="480" w:type="dxa"/>
            <w:vMerge/>
          </w:tcPr>
          <w:p w14:paraId="7E878A72" w14:textId="77777777" w:rsidR="0097027D" w:rsidRPr="0013781E" w:rsidRDefault="0097027D" w:rsidP="00AD675F">
            <w:pPr>
              <w:tabs>
                <w:tab w:val="left" w:pos="507"/>
              </w:tabs>
              <w:jc w:val="center"/>
              <w:rPr>
                <w:bCs/>
                <w:iCs/>
                <w:szCs w:val="28"/>
                <w:lang w:val="uk-UA"/>
              </w:rPr>
            </w:pPr>
          </w:p>
        </w:tc>
        <w:tc>
          <w:tcPr>
            <w:tcW w:w="2835" w:type="dxa"/>
            <w:vMerge/>
          </w:tcPr>
          <w:p w14:paraId="30D7337F" w14:textId="77777777" w:rsidR="0097027D" w:rsidRPr="0013781E" w:rsidRDefault="0097027D" w:rsidP="00AD675F">
            <w:pPr>
              <w:ind w:firstLine="113"/>
              <w:rPr>
                <w:szCs w:val="28"/>
                <w:lang w:val="uk-UA"/>
              </w:rPr>
            </w:pPr>
          </w:p>
        </w:tc>
        <w:tc>
          <w:tcPr>
            <w:tcW w:w="1168" w:type="dxa"/>
          </w:tcPr>
          <w:p w14:paraId="4ADF612F" w14:textId="096A72DE" w:rsidR="0097027D" w:rsidRPr="0013781E" w:rsidRDefault="0097027D" w:rsidP="00AD675F">
            <w:pPr>
              <w:jc w:val="center"/>
              <w:rPr>
                <w:bCs/>
                <w:iCs/>
                <w:szCs w:val="28"/>
                <w:lang w:val="uk-UA"/>
              </w:rPr>
            </w:pPr>
            <w:r w:rsidRPr="0013781E">
              <w:rPr>
                <w:bCs/>
                <w:iCs/>
                <w:szCs w:val="28"/>
                <w:lang w:val="uk-UA"/>
              </w:rPr>
              <w:t>д</w:t>
            </w:r>
            <w:r>
              <w:rPr>
                <w:bCs/>
                <w:iCs/>
                <w:szCs w:val="28"/>
                <w:lang w:val="uk-UA"/>
              </w:rPr>
              <w:t>івчата</w:t>
            </w:r>
          </w:p>
        </w:tc>
        <w:tc>
          <w:tcPr>
            <w:tcW w:w="846" w:type="dxa"/>
          </w:tcPr>
          <w:p w14:paraId="76A01DF0" w14:textId="77777777" w:rsidR="0097027D" w:rsidRPr="0013781E" w:rsidRDefault="0097027D" w:rsidP="00AD675F">
            <w:pPr>
              <w:tabs>
                <w:tab w:val="left" w:pos="0"/>
              </w:tabs>
              <w:jc w:val="center"/>
              <w:rPr>
                <w:bCs/>
                <w:iCs/>
                <w:szCs w:val="28"/>
                <w:lang w:val="uk-UA"/>
              </w:rPr>
            </w:pPr>
            <w:r>
              <w:rPr>
                <w:bCs/>
                <w:iCs/>
                <w:szCs w:val="28"/>
                <w:lang w:val="uk-UA"/>
              </w:rPr>
              <w:t>3,8</w:t>
            </w:r>
          </w:p>
        </w:tc>
        <w:tc>
          <w:tcPr>
            <w:tcW w:w="846" w:type="dxa"/>
          </w:tcPr>
          <w:p w14:paraId="77A98688" w14:textId="77777777" w:rsidR="0097027D" w:rsidRPr="0013781E" w:rsidRDefault="0097027D" w:rsidP="00AD675F">
            <w:pPr>
              <w:jc w:val="center"/>
              <w:rPr>
                <w:bCs/>
                <w:iCs/>
                <w:szCs w:val="28"/>
                <w:lang w:val="uk-UA"/>
              </w:rPr>
            </w:pPr>
            <w:r>
              <w:rPr>
                <w:bCs/>
                <w:iCs/>
                <w:szCs w:val="28"/>
                <w:lang w:val="uk-UA"/>
              </w:rPr>
              <w:t>4,4</w:t>
            </w:r>
          </w:p>
        </w:tc>
        <w:tc>
          <w:tcPr>
            <w:tcW w:w="726" w:type="dxa"/>
          </w:tcPr>
          <w:p w14:paraId="3D9B0378" w14:textId="77777777" w:rsidR="0097027D" w:rsidRPr="0013781E" w:rsidRDefault="0097027D" w:rsidP="00AD675F">
            <w:pPr>
              <w:jc w:val="center"/>
              <w:rPr>
                <w:bCs/>
                <w:iCs/>
                <w:szCs w:val="28"/>
                <w:lang w:val="uk-UA"/>
              </w:rPr>
            </w:pPr>
            <w:r>
              <w:rPr>
                <w:bCs/>
                <w:iCs/>
                <w:szCs w:val="28"/>
                <w:lang w:val="uk-UA"/>
              </w:rPr>
              <w:t>0,6</w:t>
            </w:r>
          </w:p>
        </w:tc>
        <w:tc>
          <w:tcPr>
            <w:tcW w:w="869" w:type="dxa"/>
          </w:tcPr>
          <w:p w14:paraId="7EE0FA5E" w14:textId="77777777" w:rsidR="0097027D" w:rsidRPr="0013781E" w:rsidRDefault="0097027D" w:rsidP="00AD675F">
            <w:pPr>
              <w:tabs>
                <w:tab w:val="left" w:pos="97"/>
              </w:tabs>
              <w:jc w:val="center"/>
              <w:rPr>
                <w:bCs/>
                <w:iCs/>
                <w:szCs w:val="28"/>
                <w:lang w:val="uk-UA"/>
              </w:rPr>
            </w:pPr>
            <w:r>
              <w:rPr>
                <w:bCs/>
                <w:iCs/>
                <w:szCs w:val="28"/>
                <w:lang w:val="uk-UA"/>
              </w:rPr>
              <w:t>3,8</w:t>
            </w:r>
          </w:p>
        </w:tc>
        <w:tc>
          <w:tcPr>
            <w:tcW w:w="846" w:type="dxa"/>
          </w:tcPr>
          <w:p w14:paraId="17F1D7F2" w14:textId="77777777" w:rsidR="0097027D" w:rsidRPr="0013781E" w:rsidRDefault="0097027D" w:rsidP="00AD675F">
            <w:pPr>
              <w:jc w:val="center"/>
              <w:rPr>
                <w:bCs/>
                <w:iCs/>
                <w:szCs w:val="28"/>
                <w:lang w:val="uk-UA"/>
              </w:rPr>
            </w:pPr>
            <w:r>
              <w:rPr>
                <w:bCs/>
                <w:iCs/>
                <w:szCs w:val="28"/>
                <w:lang w:val="uk-UA"/>
              </w:rPr>
              <w:t>4,8</w:t>
            </w:r>
          </w:p>
        </w:tc>
        <w:tc>
          <w:tcPr>
            <w:tcW w:w="773" w:type="dxa"/>
          </w:tcPr>
          <w:p w14:paraId="33F612B1" w14:textId="77777777" w:rsidR="0097027D" w:rsidRPr="0013781E" w:rsidRDefault="0097027D" w:rsidP="00AD675F">
            <w:pPr>
              <w:tabs>
                <w:tab w:val="left" w:pos="88"/>
              </w:tabs>
              <w:jc w:val="center"/>
              <w:rPr>
                <w:bCs/>
                <w:iCs/>
                <w:szCs w:val="28"/>
                <w:lang w:val="uk-UA"/>
              </w:rPr>
            </w:pPr>
            <w:r>
              <w:rPr>
                <w:bCs/>
                <w:iCs/>
                <w:szCs w:val="28"/>
                <w:lang w:val="uk-UA"/>
              </w:rPr>
              <w:t>1</w:t>
            </w:r>
          </w:p>
        </w:tc>
      </w:tr>
      <w:tr w:rsidR="0097027D" w:rsidRPr="0013781E" w14:paraId="4621D5BB" w14:textId="77777777" w:rsidTr="0097027D">
        <w:trPr>
          <w:jc w:val="center"/>
        </w:trPr>
        <w:tc>
          <w:tcPr>
            <w:tcW w:w="480" w:type="dxa"/>
            <w:vMerge w:val="restart"/>
          </w:tcPr>
          <w:p w14:paraId="335278F4" w14:textId="77777777" w:rsidR="0097027D" w:rsidRPr="0013781E" w:rsidRDefault="0097027D" w:rsidP="00AD675F">
            <w:pPr>
              <w:tabs>
                <w:tab w:val="left" w:pos="507"/>
              </w:tabs>
              <w:spacing w:after="120"/>
              <w:jc w:val="center"/>
              <w:rPr>
                <w:bCs/>
                <w:iCs/>
                <w:szCs w:val="28"/>
                <w:lang w:val="uk-UA"/>
              </w:rPr>
            </w:pPr>
          </w:p>
          <w:p w14:paraId="7DF6F85D" w14:textId="77777777" w:rsidR="0097027D" w:rsidRPr="0013781E" w:rsidRDefault="0097027D" w:rsidP="00AD675F">
            <w:pPr>
              <w:tabs>
                <w:tab w:val="left" w:pos="507"/>
              </w:tabs>
              <w:spacing w:after="120"/>
              <w:jc w:val="center"/>
              <w:rPr>
                <w:bCs/>
                <w:iCs/>
                <w:szCs w:val="28"/>
                <w:lang w:val="uk-UA"/>
              </w:rPr>
            </w:pPr>
            <w:r w:rsidRPr="0013781E">
              <w:rPr>
                <w:bCs/>
                <w:iCs/>
                <w:szCs w:val="28"/>
                <w:lang w:val="uk-UA"/>
              </w:rPr>
              <w:t>3.</w:t>
            </w:r>
          </w:p>
        </w:tc>
        <w:tc>
          <w:tcPr>
            <w:tcW w:w="2835" w:type="dxa"/>
            <w:vMerge w:val="restart"/>
          </w:tcPr>
          <w:p w14:paraId="06A302D2" w14:textId="77777777" w:rsidR="0097027D" w:rsidRPr="0013781E" w:rsidRDefault="0097027D" w:rsidP="00AD675F">
            <w:pPr>
              <w:spacing w:after="120"/>
              <w:ind w:firstLine="113"/>
              <w:rPr>
                <w:szCs w:val="28"/>
                <w:lang w:val="uk-UA"/>
              </w:rPr>
            </w:pPr>
          </w:p>
          <w:p w14:paraId="36AFEFA8" w14:textId="77777777" w:rsidR="0097027D" w:rsidRPr="0013781E" w:rsidRDefault="0097027D" w:rsidP="00AD675F">
            <w:pPr>
              <w:spacing w:after="120"/>
              <w:ind w:firstLine="113"/>
              <w:rPr>
                <w:bCs/>
                <w:iCs/>
                <w:szCs w:val="28"/>
                <w:lang w:val="uk-UA"/>
              </w:rPr>
            </w:pPr>
            <w:r w:rsidRPr="0013781E">
              <w:rPr>
                <w:bCs/>
                <w:iCs/>
                <w:szCs w:val="28"/>
                <w:lang w:val="uk-UA" w:bidi="uk-UA"/>
              </w:rPr>
              <w:t>Верхня передача</w:t>
            </w:r>
          </w:p>
        </w:tc>
        <w:tc>
          <w:tcPr>
            <w:tcW w:w="1168" w:type="dxa"/>
          </w:tcPr>
          <w:p w14:paraId="1689D0CF" w14:textId="64C7FBB2" w:rsidR="0097027D" w:rsidRPr="0013781E" w:rsidRDefault="0097027D" w:rsidP="00AD675F">
            <w:pPr>
              <w:spacing w:after="120"/>
              <w:jc w:val="center"/>
              <w:rPr>
                <w:rFonts w:eastAsiaTheme="minorHAnsi"/>
                <w:szCs w:val="28"/>
                <w:lang w:val="uk-UA" w:eastAsia="en-US"/>
              </w:rPr>
            </w:pPr>
            <w:r w:rsidRPr="0013781E">
              <w:rPr>
                <w:bCs/>
                <w:iCs/>
                <w:szCs w:val="28"/>
                <w:lang w:val="uk-UA"/>
              </w:rPr>
              <w:t>хл</w:t>
            </w:r>
            <w:r>
              <w:rPr>
                <w:bCs/>
                <w:iCs/>
                <w:szCs w:val="28"/>
                <w:lang w:val="uk-UA"/>
              </w:rPr>
              <w:t>опці</w:t>
            </w:r>
          </w:p>
        </w:tc>
        <w:tc>
          <w:tcPr>
            <w:tcW w:w="846" w:type="dxa"/>
          </w:tcPr>
          <w:p w14:paraId="401C4155" w14:textId="77777777" w:rsidR="0097027D" w:rsidRPr="0013781E" w:rsidRDefault="0097027D" w:rsidP="00AD675F">
            <w:pPr>
              <w:tabs>
                <w:tab w:val="left" w:pos="0"/>
              </w:tabs>
              <w:spacing w:after="120"/>
              <w:jc w:val="center"/>
              <w:rPr>
                <w:bCs/>
                <w:iCs/>
                <w:szCs w:val="28"/>
                <w:lang w:val="uk-UA"/>
              </w:rPr>
            </w:pPr>
            <w:r>
              <w:rPr>
                <w:bCs/>
                <w:iCs/>
                <w:szCs w:val="28"/>
                <w:lang w:val="uk-UA"/>
              </w:rPr>
              <w:t>3,2</w:t>
            </w:r>
          </w:p>
        </w:tc>
        <w:tc>
          <w:tcPr>
            <w:tcW w:w="846" w:type="dxa"/>
          </w:tcPr>
          <w:p w14:paraId="17033332" w14:textId="77777777" w:rsidR="0097027D" w:rsidRPr="0013781E" w:rsidRDefault="0097027D" w:rsidP="00AD675F">
            <w:pPr>
              <w:spacing w:after="120"/>
              <w:jc w:val="center"/>
              <w:rPr>
                <w:bCs/>
                <w:iCs/>
                <w:szCs w:val="28"/>
                <w:lang w:val="uk-UA"/>
              </w:rPr>
            </w:pPr>
            <w:r>
              <w:rPr>
                <w:bCs/>
                <w:iCs/>
                <w:szCs w:val="28"/>
                <w:lang w:val="uk-UA"/>
              </w:rPr>
              <w:t>3,8</w:t>
            </w:r>
          </w:p>
        </w:tc>
        <w:tc>
          <w:tcPr>
            <w:tcW w:w="726" w:type="dxa"/>
          </w:tcPr>
          <w:p w14:paraId="70CFCC6B" w14:textId="77777777" w:rsidR="0097027D" w:rsidRPr="00153477" w:rsidRDefault="0097027D" w:rsidP="00AD675F">
            <w:pPr>
              <w:spacing w:after="120"/>
              <w:jc w:val="center"/>
              <w:rPr>
                <w:bCs/>
                <w:iCs/>
                <w:szCs w:val="28"/>
              </w:rPr>
            </w:pPr>
            <w:r>
              <w:rPr>
                <w:bCs/>
                <w:iCs/>
                <w:szCs w:val="28"/>
                <w:lang w:val="uk-UA"/>
              </w:rPr>
              <w:t>0</w:t>
            </w:r>
            <w:r>
              <w:rPr>
                <w:bCs/>
                <w:iCs/>
                <w:szCs w:val="28"/>
              </w:rPr>
              <w:t>,6</w:t>
            </w:r>
          </w:p>
        </w:tc>
        <w:tc>
          <w:tcPr>
            <w:tcW w:w="869" w:type="dxa"/>
          </w:tcPr>
          <w:p w14:paraId="6EE21B1B" w14:textId="77777777" w:rsidR="0097027D" w:rsidRPr="0013781E" w:rsidRDefault="0097027D" w:rsidP="00AD675F">
            <w:pPr>
              <w:tabs>
                <w:tab w:val="left" w:pos="97"/>
              </w:tabs>
              <w:spacing w:after="120"/>
              <w:jc w:val="center"/>
              <w:rPr>
                <w:bCs/>
                <w:iCs/>
                <w:szCs w:val="28"/>
                <w:lang w:val="uk-UA"/>
              </w:rPr>
            </w:pPr>
            <w:r>
              <w:rPr>
                <w:bCs/>
                <w:iCs/>
                <w:szCs w:val="28"/>
                <w:lang w:val="uk-UA"/>
              </w:rPr>
              <w:t>3,2</w:t>
            </w:r>
          </w:p>
        </w:tc>
        <w:tc>
          <w:tcPr>
            <w:tcW w:w="846" w:type="dxa"/>
          </w:tcPr>
          <w:p w14:paraId="7336CCEC" w14:textId="77777777" w:rsidR="0097027D" w:rsidRPr="0013781E" w:rsidRDefault="0097027D" w:rsidP="00AD675F">
            <w:pPr>
              <w:spacing w:after="120"/>
              <w:jc w:val="center"/>
              <w:rPr>
                <w:bCs/>
                <w:iCs/>
                <w:szCs w:val="28"/>
                <w:lang w:val="uk-UA"/>
              </w:rPr>
            </w:pPr>
            <w:r>
              <w:rPr>
                <w:bCs/>
                <w:iCs/>
                <w:szCs w:val="28"/>
                <w:lang w:val="uk-UA"/>
              </w:rPr>
              <w:t>4,4</w:t>
            </w:r>
          </w:p>
        </w:tc>
        <w:tc>
          <w:tcPr>
            <w:tcW w:w="773" w:type="dxa"/>
          </w:tcPr>
          <w:p w14:paraId="18606C27" w14:textId="77777777" w:rsidR="0097027D" w:rsidRPr="0013781E" w:rsidRDefault="0097027D" w:rsidP="00AD675F">
            <w:pPr>
              <w:tabs>
                <w:tab w:val="left" w:pos="88"/>
              </w:tabs>
              <w:spacing w:after="120"/>
              <w:jc w:val="center"/>
              <w:rPr>
                <w:bCs/>
                <w:iCs/>
                <w:szCs w:val="28"/>
                <w:lang w:val="uk-UA"/>
              </w:rPr>
            </w:pPr>
            <w:r>
              <w:rPr>
                <w:bCs/>
                <w:iCs/>
                <w:szCs w:val="28"/>
                <w:lang w:val="uk-UA"/>
              </w:rPr>
              <w:t>1,2</w:t>
            </w:r>
          </w:p>
        </w:tc>
      </w:tr>
      <w:tr w:rsidR="0097027D" w:rsidRPr="0013781E" w14:paraId="77AD29AA" w14:textId="77777777" w:rsidTr="0097027D">
        <w:trPr>
          <w:jc w:val="center"/>
        </w:trPr>
        <w:tc>
          <w:tcPr>
            <w:tcW w:w="480" w:type="dxa"/>
            <w:vMerge/>
          </w:tcPr>
          <w:p w14:paraId="1B113E4D" w14:textId="77777777" w:rsidR="0097027D" w:rsidRPr="0013781E" w:rsidRDefault="0097027D" w:rsidP="00AD675F">
            <w:pPr>
              <w:tabs>
                <w:tab w:val="left" w:pos="507"/>
              </w:tabs>
              <w:jc w:val="center"/>
              <w:rPr>
                <w:bCs/>
                <w:iCs/>
                <w:szCs w:val="28"/>
                <w:lang w:val="uk-UA"/>
              </w:rPr>
            </w:pPr>
          </w:p>
        </w:tc>
        <w:tc>
          <w:tcPr>
            <w:tcW w:w="2835" w:type="dxa"/>
            <w:vMerge/>
          </w:tcPr>
          <w:p w14:paraId="7F8FE1DE" w14:textId="77777777" w:rsidR="0097027D" w:rsidRPr="0013781E" w:rsidRDefault="0097027D" w:rsidP="00AD675F">
            <w:pPr>
              <w:ind w:firstLine="113"/>
              <w:rPr>
                <w:szCs w:val="28"/>
                <w:lang w:val="uk-UA"/>
              </w:rPr>
            </w:pPr>
          </w:p>
        </w:tc>
        <w:tc>
          <w:tcPr>
            <w:tcW w:w="1168" w:type="dxa"/>
          </w:tcPr>
          <w:p w14:paraId="4DD8EFF1" w14:textId="670FD8CB" w:rsidR="0097027D" w:rsidRPr="0013781E" w:rsidRDefault="0097027D" w:rsidP="00AD675F">
            <w:pPr>
              <w:jc w:val="center"/>
              <w:rPr>
                <w:rFonts w:eastAsiaTheme="minorHAnsi"/>
                <w:szCs w:val="28"/>
                <w:lang w:val="uk-UA" w:eastAsia="en-US"/>
              </w:rPr>
            </w:pPr>
            <w:r w:rsidRPr="0013781E">
              <w:rPr>
                <w:bCs/>
                <w:iCs/>
                <w:szCs w:val="28"/>
                <w:lang w:val="uk-UA"/>
              </w:rPr>
              <w:t>д</w:t>
            </w:r>
            <w:r>
              <w:rPr>
                <w:bCs/>
                <w:iCs/>
                <w:szCs w:val="28"/>
                <w:lang w:val="uk-UA"/>
              </w:rPr>
              <w:t>івчата</w:t>
            </w:r>
          </w:p>
        </w:tc>
        <w:tc>
          <w:tcPr>
            <w:tcW w:w="846" w:type="dxa"/>
          </w:tcPr>
          <w:p w14:paraId="1679D8C7" w14:textId="77777777" w:rsidR="0097027D" w:rsidRPr="0013781E" w:rsidRDefault="0097027D" w:rsidP="00AD675F">
            <w:pPr>
              <w:tabs>
                <w:tab w:val="left" w:pos="0"/>
              </w:tabs>
              <w:jc w:val="center"/>
              <w:rPr>
                <w:rFonts w:eastAsiaTheme="minorHAnsi"/>
                <w:szCs w:val="28"/>
                <w:lang w:val="uk-UA" w:eastAsia="en-US"/>
              </w:rPr>
            </w:pPr>
            <w:r>
              <w:rPr>
                <w:rFonts w:eastAsiaTheme="minorHAnsi"/>
                <w:szCs w:val="28"/>
                <w:lang w:val="uk-UA" w:eastAsia="en-US"/>
              </w:rPr>
              <w:t>3</w:t>
            </w:r>
          </w:p>
        </w:tc>
        <w:tc>
          <w:tcPr>
            <w:tcW w:w="846" w:type="dxa"/>
          </w:tcPr>
          <w:p w14:paraId="5B7E172B" w14:textId="77777777" w:rsidR="0097027D" w:rsidRPr="0013781E" w:rsidRDefault="0097027D" w:rsidP="00AD675F">
            <w:pPr>
              <w:jc w:val="center"/>
              <w:rPr>
                <w:rFonts w:eastAsiaTheme="minorHAnsi"/>
                <w:szCs w:val="28"/>
                <w:lang w:val="uk-UA" w:eastAsia="en-US"/>
              </w:rPr>
            </w:pPr>
            <w:r>
              <w:rPr>
                <w:rFonts w:eastAsiaTheme="minorHAnsi"/>
                <w:szCs w:val="28"/>
                <w:lang w:val="uk-UA" w:eastAsia="en-US"/>
              </w:rPr>
              <w:t>3,4</w:t>
            </w:r>
          </w:p>
        </w:tc>
        <w:tc>
          <w:tcPr>
            <w:tcW w:w="726" w:type="dxa"/>
          </w:tcPr>
          <w:p w14:paraId="0F4BB466" w14:textId="77777777" w:rsidR="0097027D" w:rsidRPr="0013781E" w:rsidRDefault="0097027D" w:rsidP="00AD675F">
            <w:pPr>
              <w:jc w:val="center"/>
              <w:rPr>
                <w:rFonts w:eastAsiaTheme="minorHAnsi"/>
                <w:szCs w:val="28"/>
                <w:lang w:val="uk-UA" w:eastAsia="en-US"/>
              </w:rPr>
            </w:pPr>
            <w:r>
              <w:rPr>
                <w:rFonts w:eastAsiaTheme="minorHAnsi"/>
                <w:szCs w:val="28"/>
                <w:lang w:val="uk-UA" w:eastAsia="en-US"/>
              </w:rPr>
              <w:t>0,4</w:t>
            </w:r>
          </w:p>
        </w:tc>
        <w:tc>
          <w:tcPr>
            <w:tcW w:w="869" w:type="dxa"/>
          </w:tcPr>
          <w:p w14:paraId="6654767B" w14:textId="77777777" w:rsidR="0097027D" w:rsidRPr="0013781E" w:rsidRDefault="0097027D" w:rsidP="00AD675F">
            <w:pPr>
              <w:tabs>
                <w:tab w:val="left" w:pos="97"/>
              </w:tabs>
              <w:jc w:val="center"/>
              <w:rPr>
                <w:rFonts w:eastAsiaTheme="minorHAnsi"/>
                <w:szCs w:val="28"/>
                <w:lang w:val="uk-UA" w:eastAsia="en-US"/>
              </w:rPr>
            </w:pPr>
            <w:r>
              <w:rPr>
                <w:rFonts w:eastAsiaTheme="minorHAnsi"/>
                <w:szCs w:val="28"/>
                <w:lang w:val="uk-UA" w:eastAsia="en-US"/>
              </w:rPr>
              <w:t>3</w:t>
            </w:r>
          </w:p>
        </w:tc>
        <w:tc>
          <w:tcPr>
            <w:tcW w:w="846" w:type="dxa"/>
          </w:tcPr>
          <w:p w14:paraId="51524D2F" w14:textId="77777777" w:rsidR="0097027D" w:rsidRPr="0013781E" w:rsidRDefault="0097027D" w:rsidP="00AD675F">
            <w:pPr>
              <w:jc w:val="center"/>
              <w:rPr>
                <w:rFonts w:eastAsiaTheme="minorHAnsi"/>
                <w:szCs w:val="28"/>
                <w:lang w:val="uk-UA" w:eastAsia="en-US"/>
              </w:rPr>
            </w:pPr>
            <w:r>
              <w:rPr>
                <w:rFonts w:eastAsiaTheme="minorHAnsi"/>
                <w:szCs w:val="28"/>
                <w:lang w:val="uk-UA" w:eastAsia="en-US"/>
              </w:rPr>
              <w:t>4</w:t>
            </w:r>
          </w:p>
        </w:tc>
        <w:tc>
          <w:tcPr>
            <w:tcW w:w="773" w:type="dxa"/>
          </w:tcPr>
          <w:p w14:paraId="5D67F19E" w14:textId="77777777" w:rsidR="0097027D" w:rsidRPr="0013781E" w:rsidRDefault="0097027D" w:rsidP="00AD675F">
            <w:pPr>
              <w:tabs>
                <w:tab w:val="left" w:pos="88"/>
              </w:tabs>
              <w:jc w:val="center"/>
              <w:rPr>
                <w:rFonts w:eastAsiaTheme="minorHAnsi"/>
                <w:szCs w:val="28"/>
                <w:lang w:val="uk-UA" w:eastAsia="en-US"/>
              </w:rPr>
            </w:pPr>
            <w:r>
              <w:rPr>
                <w:rFonts w:eastAsiaTheme="minorHAnsi"/>
                <w:szCs w:val="28"/>
                <w:lang w:val="uk-UA" w:eastAsia="en-US"/>
              </w:rPr>
              <w:t>1</w:t>
            </w:r>
          </w:p>
        </w:tc>
      </w:tr>
      <w:tr w:rsidR="0097027D" w:rsidRPr="0013781E" w14:paraId="110DCD14" w14:textId="77777777" w:rsidTr="0097027D">
        <w:trPr>
          <w:jc w:val="center"/>
        </w:trPr>
        <w:tc>
          <w:tcPr>
            <w:tcW w:w="480" w:type="dxa"/>
            <w:vMerge w:val="restart"/>
          </w:tcPr>
          <w:p w14:paraId="492454D8" w14:textId="77777777" w:rsidR="0097027D" w:rsidRPr="0013781E" w:rsidRDefault="0097027D" w:rsidP="00AD675F">
            <w:pPr>
              <w:tabs>
                <w:tab w:val="left" w:pos="507"/>
              </w:tabs>
              <w:spacing w:after="120"/>
              <w:jc w:val="center"/>
              <w:rPr>
                <w:bCs/>
                <w:iCs/>
                <w:szCs w:val="28"/>
                <w:lang w:val="uk-UA"/>
              </w:rPr>
            </w:pPr>
          </w:p>
          <w:p w14:paraId="11D7C680" w14:textId="77777777" w:rsidR="0097027D" w:rsidRPr="0013781E" w:rsidRDefault="0097027D" w:rsidP="00AD675F">
            <w:pPr>
              <w:tabs>
                <w:tab w:val="left" w:pos="507"/>
              </w:tabs>
              <w:spacing w:after="120"/>
              <w:jc w:val="center"/>
              <w:rPr>
                <w:bCs/>
                <w:iCs/>
                <w:szCs w:val="28"/>
                <w:lang w:val="uk-UA"/>
              </w:rPr>
            </w:pPr>
            <w:r w:rsidRPr="0013781E">
              <w:rPr>
                <w:bCs/>
                <w:iCs/>
                <w:szCs w:val="28"/>
                <w:lang w:val="uk-UA"/>
              </w:rPr>
              <w:t>4.</w:t>
            </w:r>
          </w:p>
        </w:tc>
        <w:tc>
          <w:tcPr>
            <w:tcW w:w="2835" w:type="dxa"/>
            <w:vMerge w:val="restart"/>
          </w:tcPr>
          <w:p w14:paraId="1DE6E2C9" w14:textId="77777777" w:rsidR="0097027D" w:rsidRPr="0013781E" w:rsidRDefault="0097027D" w:rsidP="00AD675F">
            <w:pPr>
              <w:spacing w:after="120"/>
              <w:ind w:firstLine="113"/>
              <w:rPr>
                <w:szCs w:val="28"/>
                <w:lang w:val="uk-UA"/>
              </w:rPr>
            </w:pPr>
          </w:p>
          <w:p w14:paraId="3D96FB08" w14:textId="77777777" w:rsidR="0097027D" w:rsidRPr="0013781E" w:rsidRDefault="0097027D" w:rsidP="00AD675F">
            <w:pPr>
              <w:spacing w:after="120"/>
              <w:ind w:firstLine="113"/>
              <w:rPr>
                <w:bCs/>
                <w:iCs/>
                <w:szCs w:val="28"/>
                <w:lang w:val="uk-UA"/>
              </w:rPr>
            </w:pPr>
            <w:r w:rsidRPr="0013781E">
              <w:rPr>
                <w:bCs/>
                <w:iCs/>
                <w:szCs w:val="28"/>
                <w:lang w:val="uk-UA" w:bidi="uk-UA"/>
              </w:rPr>
              <w:t>Нижня передача</w:t>
            </w:r>
          </w:p>
        </w:tc>
        <w:tc>
          <w:tcPr>
            <w:tcW w:w="1168" w:type="dxa"/>
          </w:tcPr>
          <w:p w14:paraId="64293CB8" w14:textId="2A9406C5" w:rsidR="0097027D" w:rsidRPr="0013781E" w:rsidRDefault="0097027D" w:rsidP="00AD675F">
            <w:pPr>
              <w:spacing w:after="120"/>
              <w:jc w:val="center"/>
              <w:rPr>
                <w:rFonts w:eastAsiaTheme="minorHAnsi"/>
                <w:szCs w:val="28"/>
                <w:lang w:val="uk-UA" w:eastAsia="en-US"/>
              </w:rPr>
            </w:pPr>
            <w:r w:rsidRPr="0013781E">
              <w:rPr>
                <w:bCs/>
                <w:iCs/>
                <w:szCs w:val="28"/>
                <w:lang w:val="uk-UA"/>
              </w:rPr>
              <w:t>хл</w:t>
            </w:r>
            <w:r>
              <w:rPr>
                <w:bCs/>
                <w:iCs/>
                <w:szCs w:val="28"/>
                <w:lang w:val="uk-UA"/>
              </w:rPr>
              <w:t>опці</w:t>
            </w:r>
          </w:p>
        </w:tc>
        <w:tc>
          <w:tcPr>
            <w:tcW w:w="846" w:type="dxa"/>
          </w:tcPr>
          <w:p w14:paraId="1D0B3E61" w14:textId="77777777" w:rsidR="0097027D" w:rsidRPr="0013781E" w:rsidRDefault="0097027D" w:rsidP="00AD675F">
            <w:pPr>
              <w:tabs>
                <w:tab w:val="left" w:pos="0"/>
              </w:tabs>
              <w:spacing w:after="120"/>
              <w:jc w:val="center"/>
              <w:rPr>
                <w:bCs/>
                <w:iCs/>
                <w:szCs w:val="28"/>
                <w:lang w:val="uk-UA"/>
              </w:rPr>
            </w:pPr>
            <w:r>
              <w:rPr>
                <w:bCs/>
                <w:iCs/>
                <w:szCs w:val="28"/>
                <w:lang w:val="uk-UA"/>
              </w:rPr>
              <w:t>2,8</w:t>
            </w:r>
          </w:p>
        </w:tc>
        <w:tc>
          <w:tcPr>
            <w:tcW w:w="846" w:type="dxa"/>
          </w:tcPr>
          <w:p w14:paraId="5364D96B" w14:textId="77777777" w:rsidR="0097027D" w:rsidRPr="0013781E" w:rsidRDefault="0097027D" w:rsidP="00AD675F">
            <w:pPr>
              <w:spacing w:after="120"/>
              <w:jc w:val="center"/>
              <w:rPr>
                <w:bCs/>
                <w:iCs/>
                <w:szCs w:val="28"/>
                <w:lang w:val="uk-UA"/>
              </w:rPr>
            </w:pPr>
            <w:r>
              <w:rPr>
                <w:bCs/>
                <w:iCs/>
                <w:szCs w:val="28"/>
                <w:lang w:val="uk-UA"/>
              </w:rPr>
              <w:t>3,4</w:t>
            </w:r>
          </w:p>
        </w:tc>
        <w:tc>
          <w:tcPr>
            <w:tcW w:w="726" w:type="dxa"/>
          </w:tcPr>
          <w:p w14:paraId="5EF5B0F7" w14:textId="77777777" w:rsidR="0097027D" w:rsidRPr="0013781E" w:rsidRDefault="0097027D" w:rsidP="00AD675F">
            <w:pPr>
              <w:spacing w:after="120"/>
              <w:jc w:val="center"/>
              <w:rPr>
                <w:bCs/>
                <w:iCs/>
                <w:szCs w:val="28"/>
                <w:lang w:val="uk-UA"/>
              </w:rPr>
            </w:pPr>
            <w:r>
              <w:rPr>
                <w:bCs/>
                <w:iCs/>
                <w:szCs w:val="28"/>
                <w:lang w:val="uk-UA"/>
              </w:rPr>
              <w:t>0,6</w:t>
            </w:r>
          </w:p>
        </w:tc>
        <w:tc>
          <w:tcPr>
            <w:tcW w:w="869" w:type="dxa"/>
          </w:tcPr>
          <w:p w14:paraId="1292DE6E" w14:textId="77777777" w:rsidR="0097027D" w:rsidRPr="0013781E" w:rsidRDefault="0097027D" w:rsidP="00AD675F">
            <w:pPr>
              <w:tabs>
                <w:tab w:val="left" w:pos="97"/>
              </w:tabs>
              <w:spacing w:after="120"/>
              <w:jc w:val="center"/>
              <w:rPr>
                <w:bCs/>
                <w:iCs/>
                <w:szCs w:val="28"/>
                <w:lang w:val="uk-UA"/>
              </w:rPr>
            </w:pPr>
            <w:r>
              <w:rPr>
                <w:bCs/>
                <w:iCs/>
                <w:szCs w:val="28"/>
                <w:lang w:val="uk-UA"/>
              </w:rPr>
              <w:t>2,8</w:t>
            </w:r>
          </w:p>
        </w:tc>
        <w:tc>
          <w:tcPr>
            <w:tcW w:w="846" w:type="dxa"/>
          </w:tcPr>
          <w:p w14:paraId="276BEE9D" w14:textId="77777777" w:rsidR="0097027D" w:rsidRPr="0013781E" w:rsidRDefault="0097027D" w:rsidP="00AD675F">
            <w:pPr>
              <w:spacing w:after="120"/>
              <w:jc w:val="center"/>
              <w:rPr>
                <w:bCs/>
                <w:iCs/>
                <w:szCs w:val="28"/>
                <w:lang w:val="uk-UA"/>
              </w:rPr>
            </w:pPr>
            <w:r>
              <w:rPr>
                <w:bCs/>
                <w:iCs/>
                <w:szCs w:val="28"/>
                <w:lang w:val="uk-UA"/>
              </w:rPr>
              <w:t>4</w:t>
            </w:r>
          </w:p>
        </w:tc>
        <w:tc>
          <w:tcPr>
            <w:tcW w:w="773" w:type="dxa"/>
          </w:tcPr>
          <w:p w14:paraId="72ADCFE7" w14:textId="77777777" w:rsidR="0097027D" w:rsidRPr="0013781E" w:rsidRDefault="0097027D" w:rsidP="00AD675F">
            <w:pPr>
              <w:tabs>
                <w:tab w:val="left" w:pos="88"/>
              </w:tabs>
              <w:spacing w:after="120"/>
              <w:jc w:val="center"/>
              <w:rPr>
                <w:bCs/>
                <w:iCs/>
                <w:szCs w:val="28"/>
                <w:lang w:val="uk-UA"/>
              </w:rPr>
            </w:pPr>
            <w:r>
              <w:rPr>
                <w:bCs/>
                <w:iCs/>
                <w:szCs w:val="28"/>
                <w:lang w:val="uk-UA"/>
              </w:rPr>
              <w:t>1,2</w:t>
            </w:r>
          </w:p>
        </w:tc>
      </w:tr>
      <w:tr w:rsidR="0097027D" w14:paraId="2B3D83C6" w14:textId="77777777" w:rsidTr="0097027D">
        <w:trPr>
          <w:jc w:val="center"/>
        </w:trPr>
        <w:tc>
          <w:tcPr>
            <w:tcW w:w="480" w:type="dxa"/>
            <w:vMerge/>
          </w:tcPr>
          <w:p w14:paraId="59812AFE" w14:textId="77777777" w:rsidR="0097027D" w:rsidRDefault="0097027D" w:rsidP="00AD675F">
            <w:pPr>
              <w:jc w:val="center"/>
              <w:rPr>
                <w:bCs/>
                <w:iCs/>
                <w:szCs w:val="28"/>
                <w:lang w:val="uk-UA"/>
              </w:rPr>
            </w:pPr>
          </w:p>
        </w:tc>
        <w:tc>
          <w:tcPr>
            <w:tcW w:w="2835" w:type="dxa"/>
            <w:vMerge/>
          </w:tcPr>
          <w:p w14:paraId="4B5B2AFD" w14:textId="77777777" w:rsidR="0097027D" w:rsidRDefault="0097027D" w:rsidP="00AD675F">
            <w:pPr>
              <w:rPr>
                <w:szCs w:val="28"/>
                <w:lang w:val="uk-UA"/>
              </w:rPr>
            </w:pPr>
          </w:p>
        </w:tc>
        <w:tc>
          <w:tcPr>
            <w:tcW w:w="1168" w:type="dxa"/>
          </w:tcPr>
          <w:p w14:paraId="038D0827" w14:textId="0BD48D56" w:rsidR="0097027D" w:rsidRPr="008269FB" w:rsidRDefault="0097027D" w:rsidP="00AD675F">
            <w:pPr>
              <w:jc w:val="center"/>
              <w:rPr>
                <w:rFonts w:eastAsiaTheme="minorHAnsi"/>
                <w:szCs w:val="28"/>
                <w:lang w:val="uk-UA" w:eastAsia="en-US"/>
              </w:rPr>
            </w:pPr>
            <w:r w:rsidRPr="0013781E">
              <w:rPr>
                <w:bCs/>
                <w:iCs/>
                <w:szCs w:val="28"/>
                <w:lang w:val="uk-UA"/>
              </w:rPr>
              <w:t>д</w:t>
            </w:r>
            <w:r>
              <w:rPr>
                <w:bCs/>
                <w:iCs/>
                <w:szCs w:val="28"/>
                <w:lang w:val="uk-UA"/>
              </w:rPr>
              <w:t>івчата</w:t>
            </w:r>
          </w:p>
        </w:tc>
        <w:tc>
          <w:tcPr>
            <w:tcW w:w="846" w:type="dxa"/>
          </w:tcPr>
          <w:p w14:paraId="547E6448" w14:textId="77777777" w:rsidR="0097027D" w:rsidRPr="008269FB" w:rsidRDefault="0097027D" w:rsidP="00AD675F">
            <w:pPr>
              <w:tabs>
                <w:tab w:val="left" w:pos="0"/>
              </w:tabs>
              <w:jc w:val="center"/>
              <w:rPr>
                <w:rFonts w:eastAsiaTheme="minorHAnsi"/>
                <w:szCs w:val="28"/>
                <w:lang w:val="uk-UA" w:eastAsia="en-US"/>
              </w:rPr>
            </w:pPr>
            <w:r>
              <w:rPr>
                <w:rFonts w:eastAsiaTheme="minorHAnsi"/>
                <w:szCs w:val="28"/>
                <w:lang w:val="uk-UA" w:eastAsia="en-US"/>
              </w:rPr>
              <w:t>2,4</w:t>
            </w:r>
          </w:p>
        </w:tc>
        <w:tc>
          <w:tcPr>
            <w:tcW w:w="846" w:type="dxa"/>
          </w:tcPr>
          <w:p w14:paraId="0FDA0D21" w14:textId="77777777" w:rsidR="0097027D" w:rsidRPr="008269FB" w:rsidRDefault="0097027D" w:rsidP="00AD675F">
            <w:pPr>
              <w:jc w:val="center"/>
              <w:rPr>
                <w:rFonts w:eastAsiaTheme="minorHAnsi"/>
                <w:szCs w:val="28"/>
                <w:lang w:val="uk-UA" w:eastAsia="en-US"/>
              </w:rPr>
            </w:pPr>
            <w:r>
              <w:rPr>
                <w:rFonts w:eastAsiaTheme="minorHAnsi"/>
                <w:szCs w:val="28"/>
                <w:lang w:val="uk-UA" w:eastAsia="en-US"/>
              </w:rPr>
              <w:t>3,4</w:t>
            </w:r>
          </w:p>
        </w:tc>
        <w:tc>
          <w:tcPr>
            <w:tcW w:w="726" w:type="dxa"/>
          </w:tcPr>
          <w:p w14:paraId="3B365ED7" w14:textId="77777777" w:rsidR="0097027D" w:rsidRPr="008269FB" w:rsidRDefault="0097027D" w:rsidP="00AD675F">
            <w:pPr>
              <w:jc w:val="center"/>
              <w:rPr>
                <w:rFonts w:eastAsiaTheme="minorHAnsi"/>
                <w:szCs w:val="28"/>
                <w:lang w:val="uk-UA" w:eastAsia="en-US"/>
              </w:rPr>
            </w:pPr>
            <w:r>
              <w:rPr>
                <w:rFonts w:eastAsiaTheme="minorHAnsi"/>
                <w:szCs w:val="28"/>
                <w:lang w:val="uk-UA" w:eastAsia="en-US"/>
              </w:rPr>
              <w:t>1</w:t>
            </w:r>
          </w:p>
        </w:tc>
        <w:tc>
          <w:tcPr>
            <w:tcW w:w="869" w:type="dxa"/>
          </w:tcPr>
          <w:p w14:paraId="2FE12C42" w14:textId="77777777" w:rsidR="0097027D" w:rsidRPr="008269FB" w:rsidRDefault="0097027D" w:rsidP="00AD675F">
            <w:pPr>
              <w:tabs>
                <w:tab w:val="left" w:pos="97"/>
              </w:tabs>
              <w:jc w:val="center"/>
              <w:rPr>
                <w:rFonts w:eastAsiaTheme="minorHAnsi"/>
                <w:szCs w:val="28"/>
                <w:lang w:val="uk-UA" w:eastAsia="en-US"/>
              </w:rPr>
            </w:pPr>
            <w:r>
              <w:rPr>
                <w:rFonts w:eastAsiaTheme="minorHAnsi"/>
                <w:szCs w:val="28"/>
                <w:lang w:val="uk-UA" w:eastAsia="en-US"/>
              </w:rPr>
              <w:t>2,2</w:t>
            </w:r>
          </w:p>
        </w:tc>
        <w:tc>
          <w:tcPr>
            <w:tcW w:w="846" w:type="dxa"/>
          </w:tcPr>
          <w:p w14:paraId="6C6BA4C2" w14:textId="77777777" w:rsidR="0097027D" w:rsidRPr="008269FB" w:rsidRDefault="0097027D" w:rsidP="00AD675F">
            <w:pPr>
              <w:jc w:val="center"/>
              <w:rPr>
                <w:rFonts w:eastAsiaTheme="minorHAnsi"/>
                <w:szCs w:val="28"/>
                <w:lang w:val="uk-UA" w:eastAsia="en-US"/>
              </w:rPr>
            </w:pPr>
            <w:r>
              <w:rPr>
                <w:rFonts w:eastAsiaTheme="minorHAnsi"/>
                <w:szCs w:val="28"/>
                <w:lang w:val="uk-UA" w:eastAsia="en-US"/>
              </w:rPr>
              <w:t>3,4</w:t>
            </w:r>
          </w:p>
        </w:tc>
        <w:tc>
          <w:tcPr>
            <w:tcW w:w="773" w:type="dxa"/>
          </w:tcPr>
          <w:p w14:paraId="789C9CEF" w14:textId="77777777" w:rsidR="0097027D" w:rsidRPr="008269FB" w:rsidRDefault="0097027D" w:rsidP="00AD675F">
            <w:pPr>
              <w:tabs>
                <w:tab w:val="left" w:pos="88"/>
              </w:tabs>
              <w:jc w:val="center"/>
              <w:rPr>
                <w:rFonts w:eastAsiaTheme="minorHAnsi"/>
                <w:szCs w:val="28"/>
                <w:lang w:val="uk-UA" w:eastAsia="en-US"/>
              </w:rPr>
            </w:pPr>
            <w:r>
              <w:rPr>
                <w:rFonts w:eastAsiaTheme="minorHAnsi"/>
                <w:szCs w:val="28"/>
                <w:lang w:val="uk-UA" w:eastAsia="en-US"/>
              </w:rPr>
              <w:t>1,2</w:t>
            </w:r>
          </w:p>
        </w:tc>
      </w:tr>
    </w:tbl>
    <w:p w14:paraId="71F4FBA6" w14:textId="77777777" w:rsidR="002911CD" w:rsidRPr="002911CD" w:rsidRDefault="002911CD" w:rsidP="00AD675F">
      <w:pPr>
        <w:spacing w:line="360" w:lineRule="auto"/>
        <w:ind w:firstLine="709"/>
        <w:jc w:val="both"/>
        <w:rPr>
          <w:bCs/>
          <w:iCs/>
          <w:szCs w:val="28"/>
          <w:lang w:val="uk-UA" w:bidi="uk-UA"/>
        </w:rPr>
      </w:pPr>
    </w:p>
    <w:p w14:paraId="3A44469A" w14:textId="77777777" w:rsidR="00951654" w:rsidRDefault="00951654" w:rsidP="00951654">
      <w:pPr>
        <w:spacing w:line="360" w:lineRule="auto"/>
        <w:ind w:firstLine="709"/>
        <w:jc w:val="both"/>
        <w:rPr>
          <w:bCs/>
          <w:iCs/>
          <w:szCs w:val="28"/>
          <w:lang w:val="uk-UA" w:bidi="uk-UA"/>
        </w:rPr>
      </w:pPr>
      <w:r>
        <w:rPr>
          <w:bCs/>
          <w:iCs/>
          <w:szCs w:val="28"/>
          <w:lang w:val="uk-UA" w:bidi="uk-UA"/>
        </w:rPr>
        <w:t>За умови покращання</w:t>
      </w:r>
      <w:r w:rsidRPr="000108C8">
        <w:rPr>
          <w:bCs/>
          <w:iCs/>
          <w:szCs w:val="28"/>
          <w:lang w:val="uk-UA" w:bidi="uk-UA"/>
        </w:rPr>
        <w:t xml:space="preserve"> вка</w:t>
      </w:r>
      <w:r>
        <w:rPr>
          <w:bCs/>
          <w:iCs/>
          <w:szCs w:val="28"/>
          <w:lang w:val="uk-UA" w:bidi="uk-UA"/>
        </w:rPr>
        <w:t>заного показника</w:t>
      </w:r>
      <w:r w:rsidRPr="000108C8">
        <w:rPr>
          <w:bCs/>
          <w:iCs/>
          <w:szCs w:val="28"/>
          <w:lang w:val="uk-UA" w:bidi="uk-UA"/>
        </w:rPr>
        <w:t xml:space="preserve"> в учнів обох груп, його приріст у </w:t>
      </w:r>
      <w:r>
        <w:rPr>
          <w:bCs/>
          <w:iCs/>
          <w:szCs w:val="28"/>
          <w:lang w:val="uk-UA" w:bidi="uk-UA"/>
        </w:rPr>
        <w:t>старшокласників з</w:t>
      </w:r>
      <w:r w:rsidRPr="000108C8">
        <w:rPr>
          <w:bCs/>
          <w:iCs/>
          <w:szCs w:val="28"/>
          <w:lang w:val="uk-UA" w:bidi="uk-UA"/>
        </w:rPr>
        <w:t xml:space="preserve"> експериментальної групи є біл</w:t>
      </w:r>
      <w:r>
        <w:rPr>
          <w:bCs/>
          <w:iCs/>
          <w:szCs w:val="28"/>
          <w:lang w:val="uk-UA" w:bidi="uk-UA"/>
        </w:rPr>
        <w:t>ьш вагом</w:t>
      </w:r>
      <w:r w:rsidRPr="000108C8">
        <w:rPr>
          <w:bCs/>
          <w:iCs/>
          <w:szCs w:val="28"/>
          <w:lang w:val="uk-UA" w:bidi="uk-UA"/>
        </w:rPr>
        <w:t>им.</w:t>
      </w:r>
      <w:r>
        <w:rPr>
          <w:bCs/>
          <w:iCs/>
          <w:szCs w:val="28"/>
          <w:lang w:val="uk-UA" w:bidi="uk-UA"/>
        </w:rPr>
        <w:t xml:space="preserve"> Збільшується</w:t>
      </w:r>
      <w:r w:rsidRPr="00342584">
        <w:rPr>
          <w:bCs/>
          <w:iCs/>
          <w:szCs w:val="28"/>
          <w:lang w:val="uk-UA" w:bidi="uk-UA"/>
        </w:rPr>
        <w:t xml:space="preserve"> співвідношення</w:t>
      </w:r>
      <w:r>
        <w:rPr>
          <w:bCs/>
          <w:iCs/>
          <w:szCs w:val="28"/>
          <w:lang w:val="uk-UA" w:bidi="uk-UA"/>
        </w:rPr>
        <w:t xml:space="preserve"> приросту середнього показника</w:t>
      </w:r>
      <w:r w:rsidRPr="00342584">
        <w:rPr>
          <w:bCs/>
          <w:iCs/>
          <w:szCs w:val="28"/>
          <w:lang w:val="uk-UA" w:bidi="uk-UA"/>
        </w:rPr>
        <w:t xml:space="preserve"> школярів експеримента</w:t>
      </w:r>
      <w:r>
        <w:rPr>
          <w:bCs/>
          <w:iCs/>
          <w:szCs w:val="28"/>
          <w:lang w:val="uk-UA" w:bidi="uk-UA"/>
        </w:rPr>
        <w:t>льної та контрольної груп</w:t>
      </w:r>
      <w:r w:rsidRPr="00342584">
        <w:rPr>
          <w:bCs/>
          <w:iCs/>
          <w:szCs w:val="28"/>
          <w:lang w:val="uk-UA" w:bidi="uk-UA"/>
        </w:rPr>
        <w:t xml:space="preserve"> і </w:t>
      </w:r>
      <w:r>
        <w:rPr>
          <w:bCs/>
          <w:iCs/>
          <w:szCs w:val="28"/>
          <w:lang w:val="uk-UA" w:bidi="uk-UA"/>
        </w:rPr>
        <w:t xml:space="preserve">за результатами виконання тестового </w:t>
      </w:r>
      <w:r>
        <w:rPr>
          <w:bCs/>
          <w:iCs/>
          <w:szCs w:val="28"/>
          <w:lang w:val="uk-UA" w:bidi="uk-UA"/>
        </w:rPr>
        <w:lastRenderedPageBreak/>
        <w:t>завдання</w:t>
      </w:r>
      <w:r w:rsidRPr="00342584">
        <w:rPr>
          <w:bCs/>
          <w:iCs/>
          <w:szCs w:val="28"/>
          <w:lang w:val="uk-UA" w:bidi="uk-UA"/>
        </w:rPr>
        <w:t xml:space="preserve"> «</w:t>
      </w:r>
      <w:r w:rsidRPr="0013781E">
        <w:rPr>
          <w:bCs/>
          <w:iCs/>
          <w:szCs w:val="28"/>
          <w:lang w:val="uk-UA" w:bidi="uk-UA"/>
        </w:rPr>
        <w:t>Верхня (нижня) пряма подача в зони</w:t>
      </w:r>
      <w:r w:rsidRPr="00342584">
        <w:rPr>
          <w:bCs/>
          <w:iCs/>
          <w:szCs w:val="28"/>
          <w:lang w:val="uk-UA" w:bidi="uk-UA"/>
        </w:rPr>
        <w:t>»</w:t>
      </w:r>
      <w:r>
        <w:rPr>
          <w:bCs/>
          <w:iCs/>
          <w:szCs w:val="28"/>
          <w:lang w:val="uk-UA" w:bidi="uk-UA"/>
        </w:rPr>
        <w:t>. Саме тут спостерігається найбільше зростання середнього показника в учнів експериментальної групи. У юнаків він складає 1,8, а у дівчат – 1, що є суттєво краще, ніж в учнів контрольної групи. Приріст середнього показника як у хлопців, так і у дівчат останньої становить 0,6.</w:t>
      </w:r>
    </w:p>
    <w:p w14:paraId="4F0D39D3" w14:textId="4515647A" w:rsidR="00AD571C" w:rsidRDefault="00D05203" w:rsidP="00AD675F">
      <w:pPr>
        <w:spacing w:line="360" w:lineRule="auto"/>
        <w:ind w:firstLine="709"/>
        <w:jc w:val="both"/>
        <w:rPr>
          <w:bCs/>
          <w:iCs/>
          <w:szCs w:val="28"/>
          <w:lang w:val="uk-UA" w:bidi="uk-UA"/>
        </w:rPr>
      </w:pPr>
      <w:r w:rsidRPr="00D05203">
        <w:rPr>
          <w:bCs/>
          <w:iCs/>
          <w:szCs w:val="28"/>
          <w:lang w:val="uk-UA" w:bidi="uk-UA"/>
        </w:rPr>
        <w:t xml:space="preserve">Різниться також співвідношення </w:t>
      </w:r>
      <w:r>
        <w:rPr>
          <w:bCs/>
          <w:iCs/>
          <w:szCs w:val="28"/>
          <w:lang w:val="uk-UA" w:bidi="uk-UA"/>
        </w:rPr>
        <w:t>зростання</w:t>
      </w:r>
      <w:r w:rsidR="00AA7E81">
        <w:rPr>
          <w:bCs/>
          <w:iCs/>
          <w:szCs w:val="28"/>
          <w:lang w:val="uk-UA" w:bidi="uk-UA"/>
        </w:rPr>
        <w:t xml:space="preserve"> середніх</w:t>
      </w:r>
      <w:r>
        <w:rPr>
          <w:bCs/>
          <w:iCs/>
          <w:szCs w:val="28"/>
          <w:lang w:val="uk-UA" w:bidi="uk-UA"/>
        </w:rPr>
        <w:t xml:space="preserve"> </w:t>
      </w:r>
      <w:r w:rsidRPr="00D05203">
        <w:rPr>
          <w:bCs/>
          <w:iCs/>
          <w:szCs w:val="28"/>
          <w:lang w:val="uk-UA" w:bidi="uk-UA"/>
        </w:rPr>
        <w:t xml:space="preserve">показників </w:t>
      </w:r>
      <w:r>
        <w:rPr>
          <w:bCs/>
          <w:iCs/>
          <w:szCs w:val="28"/>
          <w:lang w:val="uk-UA" w:bidi="uk-UA"/>
        </w:rPr>
        <w:t>в учнів експериментальної та контрольної</w:t>
      </w:r>
      <w:r w:rsidRPr="00D05203">
        <w:rPr>
          <w:bCs/>
          <w:iCs/>
          <w:szCs w:val="28"/>
          <w:lang w:val="uk-UA" w:bidi="uk-UA"/>
        </w:rPr>
        <w:t xml:space="preserve"> груп </w:t>
      </w:r>
      <w:r>
        <w:rPr>
          <w:bCs/>
          <w:iCs/>
          <w:szCs w:val="28"/>
          <w:lang w:val="uk-UA" w:bidi="uk-UA"/>
        </w:rPr>
        <w:t>і за результатами реалізації</w:t>
      </w:r>
      <w:r w:rsidRPr="00D05203">
        <w:rPr>
          <w:bCs/>
          <w:iCs/>
          <w:szCs w:val="28"/>
          <w:lang w:val="uk-UA" w:bidi="uk-UA"/>
        </w:rPr>
        <w:t xml:space="preserve"> ними </w:t>
      </w:r>
      <w:r>
        <w:rPr>
          <w:bCs/>
          <w:iCs/>
          <w:szCs w:val="28"/>
          <w:lang w:val="uk-UA" w:bidi="uk-UA"/>
        </w:rPr>
        <w:t xml:space="preserve">рухових </w:t>
      </w:r>
      <w:r w:rsidRPr="00D05203">
        <w:rPr>
          <w:bCs/>
          <w:iCs/>
          <w:szCs w:val="28"/>
          <w:lang w:val="uk-UA" w:bidi="uk-UA"/>
        </w:rPr>
        <w:t>тестів «</w:t>
      </w:r>
      <w:r w:rsidRPr="0013781E">
        <w:rPr>
          <w:bCs/>
          <w:iCs/>
          <w:szCs w:val="28"/>
          <w:lang w:val="uk-UA" w:bidi="uk-UA"/>
        </w:rPr>
        <w:t>Верхня передача</w:t>
      </w:r>
      <w:r w:rsidRPr="00D05203">
        <w:rPr>
          <w:bCs/>
          <w:iCs/>
          <w:szCs w:val="28"/>
          <w:lang w:val="uk-UA" w:bidi="uk-UA"/>
        </w:rPr>
        <w:t>»</w:t>
      </w:r>
      <w:r>
        <w:rPr>
          <w:bCs/>
          <w:iCs/>
          <w:szCs w:val="28"/>
          <w:lang w:val="uk-UA" w:bidi="uk-UA"/>
        </w:rPr>
        <w:t xml:space="preserve"> й</w:t>
      </w:r>
      <w:r w:rsidRPr="00D05203">
        <w:rPr>
          <w:bCs/>
          <w:iCs/>
          <w:szCs w:val="28"/>
          <w:lang w:val="uk-UA" w:bidi="uk-UA"/>
        </w:rPr>
        <w:t xml:space="preserve"> «</w:t>
      </w:r>
      <w:r>
        <w:rPr>
          <w:bCs/>
          <w:iCs/>
          <w:szCs w:val="28"/>
          <w:lang w:val="uk-UA" w:bidi="uk-UA"/>
        </w:rPr>
        <w:t>Ниж</w:t>
      </w:r>
      <w:r w:rsidRPr="0013781E">
        <w:rPr>
          <w:bCs/>
          <w:iCs/>
          <w:szCs w:val="28"/>
          <w:lang w:val="uk-UA" w:bidi="uk-UA"/>
        </w:rPr>
        <w:t>ня передача</w:t>
      </w:r>
      <w:r w:rsidRPr="00D05203">
        <w:rPr>
          <w:bCs/>
          <w:iCs/>
          <w:szCs w:val="28"/>
          <w:lang w:val="uk-UA" w:bidi="uk-UA"/>
        </w:rPr>
        <w:t>».</w:t>
      </w:r>
      <w:r>
        <w:rPr>
          <w:bCs/>
          <w:iCs/>
          <w:szCs w:val="28"/>
          <w:lang w:val="uk-UA" w:bidi="uk-UA"/>
        </w:rPr>
        <w:t xml:space="preserve"> </w:t>
      </w:r>
      <w:r w:rsidR="00DA4B84">
        <w:rPr>
          <w:bCs/>
          <w:iCs/>
          <w:szCs w:val="28"/>
          <w:lang w:val="uk-UA" w:bidi="uk-UA"/>
        </w:rPr>
        <w:t>Я</w:t>
      </w:r>
      <w:r w:rsidR="00FC1F8A">
        <w:rPr>
          <w:bCs/>
          <w:iCs/>
          <w:szCs w:val="28"/>
          <w:lang w:val="uk-UA" w:bidi="uk-UA"/>
        </w:rPr>
        <w:t xml:space="preserve">кщо </w:t>
      </w:r>
      <w:r w:rsidR="00AD571C">
        <w:rPr>
          <w:bCs/>
          <w:iCs/>
          <w:szCs w:val="28"/>
          <w:lang w:val="uk-UA" w:bidi="uk-UA"/>
        </w:rPr>
        <w:t xml:space="preserve">під час </w:t>
      </w:r>
      <w:r w:rsidR="00FC1F8A">
        <w:rPr>
          <w:bCs/>
          <w:iCs/>
          <w:szCs w:val="28"/>
          <w:lang w:val="uk-UA" w:bidi="uk-UA"/>
        </w:rPr>
        <w:t xml:space="preserve">виконання останнього тестового завдання </w:t>
      </w:r>
      <w:r w:rsidR="00AD571C">
        <w:rPr>
          <w:bCs/>
          <w:iCs/>
          <w:szCs w:val="28"/>
          <w:lang w:val="uk-UA" w:bidi="uk-UA"/>
        </w:rPr>
        <w:t>дівчата в обох групах показали однакові результати</w:t>
      </w:r>
      <w:r w:rsidR="00FC1F8A">
        <w:rPr>
          <w:bCs/>
          <w:iCs/>
          <w:szCs w:val="28"/>
          <w:lang w:val="uk-UA" w:bidi="uk-UA"/>
        </w:rPr>
        <w:t xml:space="preserve">, </w:t>
      </w:r>
      <w:r w:rsidR="00AD571C">
        <w:rPr>
          <w:bCs/>
          <w:iCs/>
          <w:szCs w:val="28"/>
          <w:lang w:val="uk-UA" w:bidi="uk-UA"/>
        </w:rPr>
        <w:t xml:space="preserve">то превага юнаків експериментальної групи є доволі відчутною. </w:t>
      </w:r>
      <w:r w:rsidR="00992176">
        <w:rPr>
          <w:bCs/>
          <w:iCs/>
          <w:szCs w:val="28"/>
          <w:lang w:val="uk-UA" w:bidi="uk-UA"/>
        </w:rPr>
        <w:t xml:space="preserve">При цьому приріст середнього показника у тесті </w:t>
      </w:r>
      <w:r w:rsidR="00992176" w:rsidRPr="00D05203">
        <w:rPr>
          <w:bCs/>
          <w:iCs/>
          <w:szCs w:val="28"/>
          <w:lang w:val="uk-UA" w:bidi="uk-UA"/>
        </w:rPr>
        <w:t>«</w:t>
      </w:r>
      <w:r w:rsidR="00992176" w:rsidRPr="0013781E">
        <w:rPr>
          <w:bCs/>
          <w:iCs/>
          <w:szCs w:val="28"/>
          <w:lang w:val="uk-UA" w:bidi="uk-UA"/>
        </w:rPr>
        <w:t>Верхня передача</w:t>
      </w:r>
      <w:r w:rsidR="00992176" w:rsidRPr="00D05203">
        <w:rPr>
          <w:bCs/>
          <w:iCs/>
          <w:szCs w:val="28"/>
          <w:lang w:val="uk-UA" w:bidi="uk-UA"/>
        </w:rPr>
        <w:t>»</w:t>
      </w:r>
      <w:r w:rsidR="00992176">
        <w:rPr>
          <w:bCs/>
          <w:iCs/>
          <w:szCs w:val="28"/>
          <w:lang w:val="uk-UA" w:bidi="uk-UA"/>
        </w:rPr>
        <w:t xml:space="preserve"> у</w:t>
      </w:r>
      <w:r w:rsidR="00206EE8">
        <w:rPr>
          <w:bCs/>
          <w:iCs/>
          <w:szCs w:val="28"/>
          <w:lang w:val="uk-UA" w:bidi="uk-UA"/>
        </w:rPr>
        <w:t xml:space="preserve"> юнаків та дівчат</w:t>
      </w:r>
      <w:r w:rsidR="00992176">
        <w:rPr>
          <w:bCs/>
          <w:iCs/>
          <w:szCs w:val="28"/>
          <w:lang w:val="uk-UA" w:bidi="uk-UA"/>
        </w:rPr>
        <w:t xml:space="preserve"> експериментальної групи </w:t>
      </w:r>
      <w:r w:rsidR="00206EE8">
        <w:rPr>
          <w:bCs/>
          <w:iCs/>
          <w:szCs w:val="28"/>
          <w:lang w:val="uk-UA" w:bidi="uk-UA"/>
        </w:rPr>
        <w:t>становить 1,2 та 1 ві</w:t>
      </w:r>
      <w:r w:rsidR="00260D21">
        <w:rPr>
          <w:bCs/>
          <w:iCs/>
          <w:szCs w:val="28"/>
          <w:lang w:val="uk-UA" w:bidi="uk-UA"/>
        </w:rPr>
        <w:t>дповідно</w:t>
      </w:r>
      <w:r w:rsidR="00206EE8">
        <w:rPr>
          <w:bCs/>
          <w:iCs/>
          <w:szCs w:val="28"/>
          <w:lang w:val="uk-UA" w:bidi="uk-UA"/>
        </w:rPr>
        <w:t>, що є удвічі більшим, ніж в учнів контрольної групи.</w:t>
      </w:r>
    </w:p>
    <w:p w14:paraId="4970356F" w14:textId="4422127B" w:rsidR="00DA1ABF" w:rsidRPr="003355FD" w:rsidRDefault="00A93835" w:rsidP="00AD675F">
      <w:pPr>
        <w:spacing w:line="360" w:lineRule="auto"/>
        <w:ind w:firstLine="709"/>
        <w:jc w:val="both"/>
        <w:rPr>
          <w:bCs/>
          <w:iCs/>
          <w:szCs w:val="28"/>
          <w:lang w:val="uk-UA" w:bidi="uk-UA"/>
        </w:rPr>
      </w:pPr>
      <w:r>
        <w:rPr>
          <w:bCs/>
          <w:iCs/>
          <w:szCs w:val="28"/>
          <w:lang w:val="uk-UA" w:bidi="uk-UA"/>
        </w:rPr>
        <w:t>Отримані дані</w:t>
      </w:r>
      <w:r w:rsidRPr="00A93835">
        <w:rPr>
          <w:bCs/>
          <w:iCs/>
          <w:szCs w:val="28"/>
          <w:lang w:val="uk-UA" w:bidi="uk-UA"/>
        </w:rPr>
        <w:t xml:space="preserve"> </w:t>
      </w:r>
      <w:r>
        <w:rPr>
          <w:bCs/>
          <w:iCs/>
          <w:szCs w:val="28"/>
          <w:lang w:val="uk-UA" w:bidi="uk-UA"/>
        </w:rPr>
        <w:t>дозволили</w:t>
      </w:r>
      <w:r w:rsidR="003C4FE3" w:rsidRPr="003C4FE3">
        <w:rPr>
          <w:bCs/>
          <w:iCs/>
          <w:szCs w:val="28"/>
          <w:lang w:val="uk-UA" w:bidi="uk-UA"/>
        </w:rPr>
        <w:t xml:space="preserve"> </w:t>
      </w:r>
      <w:r>
        <w:rPr>
          <w:bCs/>
          <w:iCs/>
          <w:szCs w:val="28"/>
          <w:lang w:val="uk-UA" w:bidi="uk-UA"/>
        </w:rPr>
        <w:t>визначити рівень</w:t>
      </w:r>
      <w:r w:rsidR="003C4FE3" w:rsidRPr="003C4FE3">
        <w:rPr>
          <w:bCs/>
          <w:iCs/>
          <w:szCs w:val="28"/>
          <w:lang w:val="uk-UA" w:bidi="uk-UA"/>
        </w:rPr>
        <w:t xml:space="preserve"> технічної підготовленості </w:t>
      </w:r>
      <w:r w:rsidR="00DA4B84">
        <w:rPr>
          <w:bCs/>
          <w:iCs/>
          <w:szCs w:val="28"/>
          <w:lang w:val="uk-UA" w:bidi="uk-UA"/>
        </w:rPr>
        <w:t>старшокласників</w:t>
      </w:r>
      <w:r w:rsidR="003C4FE3" w:rsidRPr="003C4FE3">
        <w:rPr>
          <w:bCs/>
          <w:iCs/>
          <w:szCs w:val="28"/>
          <w:lang w:val="uk-UA" w:bidi="uk-UA"/>
        </w:rPr>
        <w:t>, а саме</w:t>
      </w:r>
      <w:r w:rsidR="00DA4B84">
        <w:rPr>
          <w:bCs/>
          <w:iCs/>
          <w:szCs w:val="28"/>
          <w:lang w:val="uk-UA" w:bidi="uk-UA"/>
        </w:rPr>
        <w:t>:</w:t>
      </w:r>
      <w:r w:rsidR="003C4FE3" w:rsidRPr="003C4FE3">
        <w:rPr>
          <w:bCs/>
          <w:iCs/>
          <w:szCs w:val="28"/>
          <w:lang w:val="uk-UA" w:bidi="uk-UA"/>
        </w:rPr>
        <w:t xml:space="preserve"> високий, достатній, середній та низький.</w:t>
      </w:r>
      <w:r w:rsidR="003355FD">
        <w:rPr>
          <w:bCs/>
          <w:iCs/>
          <w:szCs w:val="28"/>
          <w:lang w:val="uk-UA" w:bidi="uk-UA"/>
        </w:rPr>
        <w:t xml:space="preserve"> </w:t>
      </w:r>
      <w:r w:rsidR="00DA1ABF">
        <w:rPr>
          <w:lang w:val="uk-UA"/>
        </w:rPr>
        <w:t xml:space="preserve">З метою </w:t>
      </w:r>
      <w:r w:rsidR="00DA1ABF" w:rsidRPr="007D35F6">
        <w:rPr>
          <w:lang w:val="uk-UA"/>
        </w:rPr>
        <w:t>унаочнення результатів форму</w:t>
      </w:r>
      <w:r w:rsidR="00DA1ABF">
        <w:rPr>
          <w:lang w:val="uk-UA"/>
        </w:rPr>
        <w:t xml:space="preserve">вального експерименту </w:t>
      </w:r>
      <w:r w:rsidR="003355FD" w:rsidRPr="003355FD">
        <w:rPr>
          <w:lang w:val="uk-UA"/>
        </w:rPr>
        <w:t xml:space="preserve">у таблиці </w:t>
      </w:r>
      <w:r w:rsidR="0097027D">
        <w:rPr>
          <w:lang w:val="uk-UA"/>
        </w:rPr>
        <w:t>3</w:t>
      </w:r>
      <w:r w:rsidR="003355FD" w:rsidRPr="003355FD">
        <w:rPr>
          <w:lang w:val="uk-UA"/>
        </w:rPr>
        <w:t>.2</w:t>
      </w:r>
      <w:r w:rsidR="003355FD">
        <w:rPr>
          <w:lang w:val="uk-UA"/>
        </w:rPr>
        <w:t xml:space="preserve"> та</w:t>
      </w:r>
      <w:r w:rsidR="003355FD" w:rsidRPr="003355FD">
        <w:rPr>
          <w:lang w:val="uk-UA"/>
        </w:rPr>
        <w:t xml:space="preserve"> гістограмі </w:t>
      </w:r>
      <w:r w:rsidR="0097027D">
        <w:rPr>
          <w:lang w:val="uk-UA"/>
        </w:rPr>
        <w:t>3</w:t>
      </w:r>
      <w:r w:rsidR="003355FD" w:rsidRPr="003355FD">
        <w:rPr>
          <w:lang w:val="uk-UA"/>
        </w:rPr>
        <w:t>.1.</w:t>
      </w:r>
      <w:r w:rsidR="003355FD">
        <w:rPr>
          <w:lang w:val="uk-UA"/>
        </w:rPr>
        <w:t xml:space="preserve"> надано </w:t>
      </w:r>
      <w:r w:rsidR="00DA1ABF" w:rsidRPr="007D35F6">
        <w:rPr>
          <w:lang w:val="uk-UA"/>
        </w:rPr>
        <w:t xml:space="preserve">співвідношення учнів </w:t>
      </w:r>
      <w:r w:rsidR="003355FD">
        <w:rPr>
          <w:color w:val="000000"/>
          <w:lang w:val="uk-UA"/>
        </w:rPr>
        <w:t>контрольної</w:t>
      </w:r>
      <w:r w:rsidR="00DA1ABF" w:rsidRPr="007D35F6">
        <w:rPr>
          <w:color w:val="000000"/>
          <w:lang w:val="uk-UA"/>
        </w:rPr>
        <w:t xml:space="preserve"> </w:t>
      </w:r>
      <w:r w:rsidR="00DA4B84">
        <w:rPr>
          <w:color w:val="000000"/>
          <w:lang w:val="uk-UA"/>
        </w:rPr>
        <w:t>й</w:t>
      </w:r>
      <w:r w:rsidR="003355FD">
        <w:rPr>
          <w:color w:val="000000"/>
          <w:lang w:val="uk-UA"/>
        </w:rPr>
        <w:t xml:space="preserve"> </w:t>
      </w:r>
      <w:r w:rsidR="00DA1ABF" w:rsidRPr="007D35F6">
        <w:rPr>
          <w:color w:val="000000"/>
          <w:lang w:val="uk-UA"/>
        </w:rPr>
        <w:t xml:space="preserve">експериментальної </w:t>
      </w:r>
      <w:r w:rsidR="00DA1ABF">
        <w:rPr>
          <w:color w:val="000000"/>
          <w:lang w:val="uk-UA"/>
        </w:rPr>
        <w:t xml:space="preserve">груп </w:t>
      </w:r>
      <w:r w:rsidR="00DA1ABF" w:rsidRPr="007D35F6">
        <w:rPr>
          <w:lang w:val="uk-UA"/>
        </w:rPr>
        <w:t>з</w:t>
      </w:r>
      <w:r w:rsidR="00DA1ABF">
        <w:rPr>
          <w:lang w:val="uk-UA"/>
        </w:rPr>
        <w:t xml:space="preserve"> різними рівнями</w:t>
      </w:r>
      <w:r w:rsidR="00DA1ABF">
        <w:rPr>
          <w:iCs/>
          <w:szCs w:val="28"/>
          <w:lang w:val="uk-UA"/>
        </w:rPr>
        <w:t xml:space="preserve"> техні</w:t>
      </w:r>
      <w:r w:rsidR="00DA1ABF" w:rsidRPr="005D1C9B">
        <w:rPr>
          <w:iCs/>
          <w:szCs w:val="28"/>
          <w:lang w:val="uk-UA"/>
        </w:rPr>
        <w:t>чної підготовленості</w:t>
      </w:r>
      <w:r w:rsidR="003355FD">
        <w:rPr>
          <w:iCs/>
          <w:szCs w:val="28"/>
          <w:lang w:val="uk-UA"/>
        </w:rPr>
        <w:t>.</w:t>
      </w:r>
    </w:p>
    <w:p w14:paraId="70BEBEBC" w14:textId="7BF04B21" w:rsidR="00DA1ABF" w:rsidRPr="007D35F6" w:rsidRDefault="00DA1ABF" w:rsidP="00AD675F">
      <w:pPr>
        <w:shd w:val="clear" w:color="auto" w:fill="FFFFFF"/>
        <w:spacing w:line="360" w:lineRule="auto"/>
        <w:ind w:firstLine="709"/>
        <w:jc w:val="right"/>
        <w:rPr>
          <w:szCs w:val="28"/>
          <w:lang w:val="uk-UA"/>
        </w:rPr>
      </w:pPr>
      <w:r>
        <w:rPr>
          <w:szCs w:val="28"/>
          <w:lang w:val="uk-UA"/>
        </w:rPr>
        <w:t xml:space="preserve">Таблиця </w:t>
      </w:r>
      <w:r w:rsidR="0097027D">
        <w:rPr>
          <w:szCs w:val="28"/>
          <w:lang w:val="uk-UA"/>
        </w:rPr>
        <w:t>3</w:t>
      </w:r>
      <w:r>
        <w:rPr>
          <w:szCs w:val="28"/>
          <w:lang w:val="uk-UA"/>
        </w:rPr>
        <w:t>.2</w:t>
      </w:r>
    </w:p>
    <w:p w14:paraId="60A82336" w14:textId="77777777" w:rsidR="00DA1ABF" w:rsidRPr="007D35F6" w:rsidRDefault="00DA1ABF" w:rsidP="00AD675F">
      <w:pPr>
        <w:spacing w:line="360" w:lineRule="auto"/>
        <w:ind w:firstLine="709"/>
        <w:jc w:val="center"/>
        <w:rPr>
          <w:color w:val="000000"/>
          <w:lang w:val="uk-UA"/>
        </w:rPr>
      </w:pPr>
      <w:r>
        <w:rPr>
          <w:color w:val="000000"/>
          <w:lang w:val="uk-UA"/>
        </w:rPr>
        <w:t xml:space="preserve">Рівні </w:t>
      </w:r>
      <w:r>
        <w:rPr>
          <w:iCs/>
          <w:szCs w:val="28"/>
          <w:lang w:val="uk-UA"/>
        </w:rPr>
        <w:t>сформованості техні</w:t>
      </w:r>
      <w:r w:rsidRPr="005D1C9B">
        <w:rPr>
          <w:iCs/>
          <w:szCs w:val="28"/>
          <w:lang w:val="uk-UA"/>
        </w:rPr>
        <w:t>чної підготовленості</w:t>
      </w:r>
      <w:r w:rsidRPr="007D35F6">
        <w:rPr>
          <w:color w:val="000000"/>
          <w:lang w:val="uk-UA"/>
        </w:rPr>
        <w:t xml:space="preserve"> в учнів </w:t>
      </w:r>
    </w:p>
    <w:p w14:paraId="2D5BC4A1" w14:textId="77777777" w:rsidR="00DA1ABF" w:rsidRPr="007D35F6" w:rsidRDefault="00DA1ABF" w:rsidP="00AD675F">
      <w:pPr>
        <w:spacing w:line="360" w:lineRule="auto"/>
        <w:ind w:firstLine="709"/>
        <w:jc w:val="center"/>
        <w:rPr>
          <w:color w:val="000000"/>
          <w:lang w:val="uk-UA"/>
        </w:rPr>
      </w:pPr>
      <w:r w:rsidRPr="007D35F6">
        <w:rPr>
          <w:color w:val="000000"/>
          <w:lang w:val="uk-UA"/>
        </w:rPr>
        <w:t>контро</w:t>
      </w:r>
      <w:r>
        <w:rPr>
          <w:color w:val="000000"/>
          <w:lang w:val="uk-UA"/>
        </w:rPr>
        <w:t>льної та експериментальної груп</w:t>
      </w:r>
    </w:p>
    <w:p w14:paraId="3493318D" w14:textId="77777777" w:rsidR="00DA1ABF" w:rsidRPr="007D35F6" w:rsidRDefault="00DA1ABF" w:rsidP="00AD675F">
      <w:pPr>
        <w:ind w:firstLine="709"/>
        <w:jc w:val="center"/>
        <w:rPr>
          <w:color w:val="000000"/>
          <w:lang w:val="uk-UA"/>
        </w:rPr>
      </w:pPr>
    </w:p>
    <w:tbl>
      <w:tblPr>
        <w:tblStyle w:val="a8"/>
        <w:tblW w:w="0" w:type="auto"/>
        <w:tblInd w:w="108" w:type="dxa"/>
        <w:tblLook w:val="04A0" w:firstRow="1" w:lastRow="0" w:firstColumn="1" w:lastColumn="0" w:noHBand="0" w:noVBand="1"/>
      </w:tblPr>
      <w:tblGrid>
        <w:gridCol w:w="846"/>
        <w:gridCol w:w="3751"/>
        <w:gridCol w:w="2364"/>
        <w:gridCol w:w="2786"/>
      </w:tblGrid>
      <w:tr w:rsidR="00DA1ABF" w:rsidRPr="005E1EB7" w14:paraId="35A51A25" w14:textId="77777777" w:rsidTr="00946414">
        <w:tc>
          <w:tcPr>
            <w:tcW w:w="851" w:type="dxa"/>
            <w:vMerge w:val="restart"/>
          </w:tcPr>
          <w:p w14:paraId="024C39F4" w14:textId="77777777" w:rsidR="0097027D" w:rsidRDefault="00DA1ABF" w:rsidP="00AD675F">
            <w:pPr>
              <w:spacing w:line="360" w:lineRule="auto"/>
              <w:jc w:val="center"/>
              <w:rPr>
                <w:szCs w:val="28"/>
                <w:lang w:val="uk-UA"/>
              </w:rPr>
            </w:pPr>
            <w:r w:rsidRPr="005E1EB7">
              <w:rPr>
                <w:szCs w:val="28"/>
                <w:lang w:val="uk-UA"/>
              </w:rPr>
              <w:t xml:space="preserve">№ </w:t>
            </w:r>
          </w:p>
          <w:p w14:paraId="0DE0B8A1" w14:textId="36A8BC4A" w:rsidR="00DA1ABF" w:rsidRPr="005E1EB7" w:rsidRDefault="00DA1ABF" w:rsidP="00AD675F">
            <w:pPr>
              <w:spacing w:line="360" w:lineRule="auto"/>
              <w:jc w:val="center"/>
              <w:rPr>
                <w:szCs w:val="28"/>
                <w:lang w:val="uk-UA"/>
              </w:rPr>
            </w:pPr>
            <w:r w:rsidRPr="005E1EB7">
              <w:rPr>
                <w:szCs w:val="28"/>
                <w:lang w:val="uk-UA"/>
              </w:rPr>
              <w:t>з/п</w:t>
            </w:r>
          </w:p>
        </w:tc>
        <w:tc>
          <w:tcPr>
            <w:tcW w:w="3782" w:type="dxa"/>
            <w:vMerge w:val="restart"/>
          </w:tcPr>
          <w:p w14:paraId="0117BA21" w14:textId="77777777" w:rsidR="00DA1ABF" w:rsidRPr="005E1EB7" w:rsidRDefault="00DA1ABF" w:rsidP="00AD675F">
            <w:pPr>
              <w:spacing w:line="360" w:lineRule="auto"/>
              <w:jc w:val="center"/>
              <w:rPr>
                <w:szCs w:val="28"/>
                <w:lang w:val="uk-UA"/>
              </w:rPr>
            </w:pPr>
            <w:r w:rsidRPr="005E1EB7">
              <w:rPr>
                <w:color w:val="000000"/>
                <w:szCs w:val="28"/>
                <w:lang w:val="uk-UA"/>
              </w:rPr>
              <w:t xml:space="preserve">Рівні </w:t>
            </w:r>
            <w:r w:rsidRPr="005E1EB7">
              <w:rPr>
                <w:iCs/>
                <w:color w:val="000000"/>
                <w:szCs w:val="28"/>
                <w:lang w:val="uk-UA"/>
              </w:rPr>
              <w:t>сформованості технічної підготовленості</w:t>
            </w:r>
          </w:p>
        </w:tc>
        <w:tc>
          <w:tcPr>
            <w:tcW w:w="5172" w:type="dxa"/>
            <w:gridSpan w:val="2"/>
          </w:tcPr>
          <w:p w14:paraId="064C3BF7" w14:textId="77777777" w:rsidR="00DA1ABF" w:rsidRPr="005E1EB7" w:rsidRDefault="00DA1ABF" w:rsidP="00AD675F">
            <w:pPr>
              <w:spacing w:line="360" w:lineRule="auto"/>
              <w:jc w:val="center"/>
              <w:rPr>
                <w:szCs w:val="28"/>
                <w:lang w:val="uk-UA"/>
              </w:rPr>
            </w:pPr>
            <w:r w:rsidRPr="005E1EB7">
              <w:rPr>
                <w:szCs w:val="28"/>
                <w:lang w:val="uk-UA"/>
              </w:rPr>
              <w:t>Відсоток учнів</w:t>
            </w:r>
          </w:p>
        </w:tc>
      </w:tr>
      <w:tr w:rsidR="00DA1ABF" w:rsidRPr="005E1EB7" w14:paraId="4C57F7D0" w14:textId="77777777" w:rsidTr="00946414">
        <w:tc>
          <w:tcPr>
            <w:tcW w:w="851" w:type="dxa"/>
            <w:vMerge/>
          </w:tcPr>
          <w:p w14:paraId="19E8D13F" w14:textId="77777777" w:rsidR="00DA1ABF" w:rsidRPr="005E1EB7" w:rsidRDefault="00DA1ABF" w:rsidP="00AD675F">
            <w:pPr>
              <w:spacing w:line="360" w:lineRule="auto"/>
              <w:jc w:val="center"/>
              <w:rPr>
                <w:szCs w:val="28"/>
                <w:lang w:val="uk-UA"/>
              </w:rPr>
            </w:pPr>
          </w:p>
        </w:tc>
        <w:tc>
          <w:tcPr>
            <w:tcW w:w="3782" w:type="dxa"/>
            <w:vMerge/>
          </w:tcPr>
          <w:p w14:paraId="13B02346" w14:textId="77777777" w:rsidR="00DA1ABF" w:rsidRPr="005E1EB7" w:rsidRDefault="00DA1ABF" w:rsidP="00AD675F">
            <w:pPr>
              <w:spacing w:line="360" w:lineRule="auto"/>
              <w:jc w:val="center"/>
              <w:rPr>
                <w:szCs w:val="28"/>
                <w:lang w:val="uk-UA"/>
              </w:rPr>
            </w:pPr>
          </w:p>
        </w:tc>
        <w:tc>
          <w:tcPr>
            <w:tcW w:w="2379" w:type="dxa"/>
          </w:tcPr>
          <w:p w14:paraId="6745EF8C" w14:textId="29351FA0" w:rsidR="00DA1ABF" w:rsidRPr="005E1EB7" w:rsidRDefault="0097027D" w:rsidP="00AD675F">
            <w:pPr>
              <w:spacing w:line="360" w:lineRule="auto"/>
              <w:jc w:val="center"/>
              <w:rPr>
                <w:szCs w:val="28"/>
                <w:lang w:val="uk-UA"/>
              </w:rPr>
            </w:pPr>
            <w:r>
              <w:rPr>
                <w:szCs w:val="28"/>
                <w:lang w:val="uk-UA"/>
              </w:rPr>
              <w:t>к</w:t>
            </w:r>
            <w:r w:rsidR="00DA1ABF" w:rsidRPr="005E1EB7">
              <w:rPr>
                <w:szCs w:val="28"/>
                <w:lang w:val="uk-UA"/>
              </w:rPr>
              <w:t xml:space="preserve">онтрольна </w:t>
            </w:r>
          </w:p>
          <w:p w14:paraId="0103B3C4" w14:textId="77777777" w:rsidR="00DA1ABF" w:rsidRPr="005E1EB7" w:rsidRDefault="00DA1ABF" w:rsidP="00AD675F">
            <w:pPr>
              <w:spacing w:line="360" w:lineRule="auto"/>
              <w:jc w:val="center"/>
              <w:rPr>
                <w:szCs w:val="28"/>
                <w:lang w:val="uk-UA"/>
              </w:rPr>
            </w:pPr>
            <w:r w:rsidRPr="005E1EB7">
              <w:rPr>
                <w:szCs w:val="28"/>
                <w:lang w:val="uk-UA"/>
              </w:rPr>
              <w:t>група</w:t>
            </w:r>
          </w:p>
        </w:tc>
        <w:tc>
          <w:tcPr>
            <w:tcW w:w="2793" w:type="dxa"/>
          </w:tcPr>
          <w:p w14:paraId="06141AE2" w14:textId="01C4F600" w:rsidR="00DA1ABF" w:rsidRPr="005E1EB7" w:rsidRDefault="0097027D" w:rsidP="00AD675F">
            <w:pPr>
              <w:spacing w:line="360" w:lineRule="auto"/>
              <w:jc w:val="center"/>
              <w:rPr>
                <w:szCs w:val="28"/>
                <w:lang w:val="uk-UA"/>
              </w:rPr>
            </w:pPr>
            <w:r>
              <w:rPr>
                <w:szCs w:val="28"/>
                <w:lang w:val="uk-UA"/>
              </w:rPr>
              <w:t>е</w:t>
            </w:r>
            <w:r w:rsidR="00DA1ABF" w:rsidRPr="005E1EB7">
              <w:rPr>
                <w:szCs w:val="28"/>
                <w:lang w:val="uk-UA"/>
              </w:rPr>
              <w:t>кспериментальна група</w:t>
            </w:r>
          </w:p>
        </w:tc>
      </w:tr>
      <w:tr w:rsidR="00DA1ABF" w:rsidRPr="005E1EB7" w14:paraId="1B67DB75" w14:textId="77777777" w:rsidTr="00946414">
        <w:tc>
          <w:tcPr>
            <w:tcW w:w="851" w:type="dxa"/>
          </w:tcPr>
          <w:p w14:paraId="65CAD63D" w14:textId="77777777" w:rsidR="00DA1ABF" w:rsidRPr="005E1EB7" w:rsidRDefault="00DA1ABF" w:rsidP="00AD675F">
            <w:pPr>
              <w:spacing w:line="360" w:lineRule="auto"/>
              <w:jc w:val="center"/>
              <w:rPr>
                <w:szCs w:val="28"/>
                <w:lang w:val="uk-UA"/>
              </w:rPr>
            </w:pPr>
            <w:r w:rsidRPr="005E1EB7">
              <w:rPr>
                <w:szCs w:val="28"/>
                <w:lang w:val="uk-UA"/>
              </w:rPr>
              <w:t>1</w:t>
            </w:r>
          </w:p>
        </w:tc>
        <w:tc>
          <w:tcPr>
            <w:tcW w:w="3782" w:type="dxa"/>
          </w:tcPr>
          <w:p w14:paraId="3189BD6D" w14:textId="77777777" w:rsidR="00DA1ABF" w:rsidRPr="005E1EB7" w:rsidRDefault="00DA1ABF" w:rsidP="00AD675F">
            <w:pPr>
              <w:spacing w:line="360" w:lineRule="auto"/>
              <w:jc w:val="center"/>
              <w:rPr>
                <w:szCs w:val="28"/>
                <w:lang w:val="uk-UA"/>
              </w:rPr>
            </w:pPr>
            <w:r w:rsidRPr="005E1EB7">
              <w:rPr>
                <w:szCs w:val="28"/>
                <w:lang w:val="uk-UA"/>
              </w:rPr>
              <w:t>Високий</w:t>
            </w:r>
          </w:p>
        </w:tc>
        <w:tc>
          <w:tcPr>
            <w:tcW w:w="2379" w:type="dxa"/>
          </w:tcPr>
          <w:p w14:paraId="0C34BB38" w14:textId="77777777" w:rsidR="00DA1ABF" w:rsidRPr="005E1EB7" w:rsidRDefault="001951EC" w:rsidP="00AD675F">
            <w:pPr>
              <w:spacing w:line="360" w:lineRule="auto"/>
              <w:jc w:val="center"/>
              <w:rPr>
                <w:szCs w:val="28"/>
                <w:lang w:val="uk-UA"/>
              </w:rPr>
            </w:pPr>
            <w:r>
              <w:rPr>
                <w:szCs w:val="28"/>
                <w:lang w:val="uk-UA"/>
              </w:rPr>
              <w:t xml:space="preserve">10 </w:t>
            </w:r>
            <w:r w:rsidR="00DA1ABF" w:rsidRPr="005E1EB7">
              <w:rPr>
                <w:szCs w:val="28"/>
                <w:lang w:val="uk-UA"/>
              </w:rPr>
              <w:t>%</w:t>
            </w:r>
          </w:p>
        </w:tc>
        <w:tc>
          <w:tcPr>
            <w:tcW w:w="2793" w:type="dxa"/>
          </w:tcPr>
          <w:p w14:paraId="5DFF04CC" w14:textId="77777777" w:rsidR="00DA1ABF" w:rsidRPr="005E1EB7" w:rsidRDefault="001951EC" w:rsidP="00AD675F">
            <w:pPr>
              <w:spacing w:line="360" w:lineRule="auto"/>
              <w:jc w:val="center"/>
              <w:rPr>
                <w:szCs w:val="28"/>
                <w:lang w:val="uk-UA"/>
              </w:rPr>
            </w:pPr>
            <w:r>
              <w:rPr>
                <w:szCs w:val="28"/>
                <w:lang w:val="uk-UA"/>
              </w:rPr>
              <w:t xml:space="preserve">21 </w:t>
            </w:r>
            <w:r w:rsidR="00DA1ABF" w:rsidRPr="005E1EB7">
              <w:rPr>
                <w:szCs w:val="28"/>
                <w:lang w:val="uk-UA"/>
              </w:rPr>
              <w:t>%</w:t>
            </w:r>
          </w:p>
        </w:tc>
      </w:tr>
      <w:tr w:rsidR="00DA1ABF" w:rsidRPr="005E1EB7" w14:paraId="65757879" w14:textId="77777777" w:rsidTr="00946414">
        <w:tc>
          <w:tcPr>
            <w:tcW w:w="851" w:type="dxa"/>
          </w:tcPr>
          <w:p w14:paraId="7A5AC6B5" w14:textId="77777777" w:rsidR="00DA1ABF" w:rsidRPr="005E1EB7" w:rsidRDefault="00DA1ABF" w:rsidP="00AD675F">
            <w:pPr>
              <w:spacing w:line="360" w:lineRule="auto"/>
              <w:jc w:val="center"/>
              <w:rPr>
                <w:szCs w:val="28"/>
                <w:lang w:val="uk-UA"/>
              </w:rPr>
            </w:pPr>
            <w:r w:rsidRPr="005E1EB7">
              <w:rPr>
                <w:szCs w:val="28"/>
                <w:lang w:val="uk-UA"/>
              </w:rPr>
              <w:t>2</w:t>
            </w:r>
          </w:p>
        </w:tc>
        <w:tc>
          <w:tcPr>
            <w:tcW w:w="3782" w:type="dxa"/>
          </w:tcPr>
          <w:p w14:paraId="0785F83B" w14:textId="77777777" w:rsidR="00DA1ABF" w:rsidRPr="005E1EB7" w:rsidRDefault="00DA1ABF" w:rsidP="00AD675F">
            <w:pPr>
              <w:spacing w:line="360" w:lineRule="auto"/>
              <w:jc w:val="center"/>
              <w:rPr>
                <w:szCs w:val="28"/>
                <w:lang w:val="uk-UA"/>
              </w:rPr>
            </w:pPr>
            <w:r w:rsidRPr="005E1EB7">
              <w:rPr>
                <w:szCs w:val="28"/>
                <w:lang w:val="uk-UA"/>
              </w:rPr>
              <w:t>Достатній</w:t>
            </w:r>
          </w:p>
        </w:tc>
        <w:tc>
          <w:tcPr>
            <w:tcW w:w="2379" w:type="dxa"/>
          </w:tcPr>
          <w:p w14:paraId="3990A742" w14:textId="77777777" w:rsidR="00DA1ABF" w:rsidRPr="005E1EB7" w:rsidRDefault="001951EC" w:rsidP="00AD675F">
            <w:pPr>
              <w:spacing w:line="360" w:lineRule="auto"/>
              <w:jc w:val="center"/>
              <w:rPr>
                <w:szCs w:val="28"/>
                <w:lang w:val="uk-UA"/>
              </w:rPr>
            </w:pPr>
            <w:r>
              <w:rPr>
                <w:szCs w:val="28"/>
                <w:lang w:val="uk-UA"/>
              </w:rPr>
              <w:t xml:space="preserve">20 </w:t>
            </w:r>
            <w:r w:rsidR="00DA1ABF" w:rsidRPr="005E1EB7">
              <w:rPr>
                <w:szCs w:val="28"/>
                <w:lang w:val="uk-UA"/>
              </w:rPr>
              <w:t>%</w:t>
            </w:r>
          </w:p>
        </w:tc>
        <w:tc>
          <w:tcPr>
            <w:tcW w:w="2793" w:type="dxa"/>
          </w:tcPr>
          <w:p w14:paraId="7D6D4ED0" w14:textId="77777777" w:rsidR="00DA1ABF" w:rsidRPr="005E1EB7" w:rsidRDefault="001951EC" w:rsidP="00AD675F">
            <w:pPr>
              <w:spacing w:line="360" w:lineRule="auto"/>
              <w:jc w:val="center"/>
              <w:rPr>
                <w:szCs w:val="28"/>
                <w:lang w:val="uk-UA"/>
              </w:rPr>
            </w:pPr>
            <w:r>
              <w:rPr>
                <w:szCs w:val="28"/>
                <w:lang w:val="uk-UA"/>
              </w:rPr>
              <w:t xml:space="preserve">32 </w:t>
            </w:r>
            <w:r w:rsidR="00DA1ABF" w:rsidRPr="005E1EB7">
              <w:rPr>
                <w:szCs w:val="28"/>
                <w:lang w:val="uk-UA"/>
              </w:rPr>
              <w:t>%</w:t>
            </w:r>
          </w:p>
        </w:tc>
      </w:tr>
      <w:tr w:rsidR="00DA1ABF" w:rsidRPr="005E1EB7" w14:paraId="02C4564E" w14:textId="77777777" w:rsidTr="00946414">
        <w:tc>
          <w:tcPr>
            <w:tcW w:w="851" w:type="dxa"/>
          </w:tcPr>
          <w:p w14:paraId="669B9DFC" w14:textId="77777777" w:rsidR="00DA1ABF" w:rsidRPr="005E1EB7" w:rsidRDefault="00DA1ABF" w:rsidP="00AD675F">
            <w:pPr>
              <w:spacing w:line="360" w:lineRule="auto"/>
              <w:jc w:val="center"/>
              <w:rPr>
                <w:szCs w:val="28"/>
                <w:lang w:val="uk-UA"/>
              </w:rPr>
            </w:pPr>
            <w:r w:rsidRPr="005E1EB7">
              <w:rPr>
                <w:szCs w:val="28"/>
                <w:lang w:val="uk-UA"/>
              </w:rPr>
              <w:t>3</w:t>
            </w:r>
          </w:p>
        </w:tc>
        <w:tc>
          <w:tcPr>
            <w:tcW w:w="3782" w:type="dxa"/>
          </w:tcPr>
          <w:p w14:paraId="7B08B931" w14:textId="77777777" w:rsidR="00DA1ABF" w:rsidRPr="005E1EB7" w:rsidRDefault="00DA1ABF" w:rsidP="00AD675F">
            <w:pPr>
              <w:spacing w:line="360" w:lineRule="auto"/>
              <w:jc w:val="center"/>
              <w:rPr>
                <w:szCs w:val="28"/>
                <w:lang w:val="uk-UA"/>
              </w:rPr>
            </w:pPr>
            <w:r w:rsidRPr="005E1EB7">
              <w:rPr>
                <w:szCs w:val="28"/>
                <w:lang w:val="uk-UA"/>
              </w:rPr>
              <w:t>Середній</w:t>
            </w:r>
          </w:p>
        </w:tc>
        <w:tc>
          <w:tcPr>
            <w:tcW w:w="2379" w:type="dxa"/>
          </w:tcPr>
          <w:p w14:paraId="18B5752E" w14:textId="77777777" w:rsidR="00DA1ABF" w:rsidRPr="005E1EB7" w:rsidRDefault="001951EC" w:rsidP="00AD675F">
            <w:pPr>
              <w:spacing w:line="360" w:lineRule="auto"/>
              <w:jc w:val="center"/>
              <w:rPr>
                <w:szCs w:val="28"/>
                <w:lang w:val="uk-UA"/>
              </w:rPr>
            </w:pPr>
            <w:r>
              <w:rPr>
                <w:szCs w:val="28"/>
                <w:lang w:val="uk-UA"/>
              </w:rPr>
              <w:t xml:space="preserve">55 </w:t>
            </w:r>
            <w:r w:rsidR="00DA1ABF" w:rsidRPr="005E1EB7">
              <w:rPr>
                <w:szCs w:val="28"/>
                <w:lang w:val="uk-UA"/>
              </w:rPr>
              <w:t>%</w:t>
            </w:r>
          </w:p>
        </w:tc>
        <w:tc>
          <w:tcPr>
            <w:tcW w:w="2793" w:type="dxa"/>
          </w:tcPr>
          <w:p w14:paraId="045D1A3D" w14:textId="77777777" w:rsidR="00DA1ABF" w:rsidRPr="005E1EB7" w:rsidRDefault="001951EC" w:rsidP="00AD675F">
            <w:pPr>
              <w:spacing w:line="360" w:lineRule="auto"/>
              <w:jc w:val="center"/>
              <w:rPr>
                <w:szCs w:val="28"/>
                <w:lang w:val="uk-UA"/>
              </w:rPr>
            </w:pPr>
            <w:r>
              <w:rPr>
                <w:szCs w:val="28"/>
                <w:lang w:val="uk-UA"/>
              </w:rPr>
              <w:t xml:space="preserve">42 </w:t>
            </w:r>
            <w:r w:rsidR="00DA1ABF" w:rsidRPr="005E1EB7">
              <w:rPr>
                <w:szCs w:val="28"/>
                <w:lang w:val="uk-UA"/>
              </w:rPr>
              <w:t>%</w:t>
            </w:r>
          </w:p>
        </w:tc>
      </w:tr>
      <w:tr w:rsidR="00DA1ABF" w:rsidRPr="005E1EB7" w14:paraId="0CE4FC88" w14:textId="77777777" w:rsidTr="00946414">
        <w:tc>
          <w:tcPr>
            <w:tcW w:w="851" w:type="dxa"/>
          </w:tcPr>
          <w:p w14:paraId="412F8E08" w14:textId="77777777" w:rsidR="00DA1ABF" w:rsidRPr="005E1EB7" w:rsidRDefault="00DA1ABF" w:rsidP="00AD675F">
            <w:pPr>
              <w:spacing w:line="360" w:lineRule="auto"/>
              <w:jc w:val="center"/>
              <w:rPr>
                <w:szCs w:val="28"/>
                <w:lang w:val="uk-UA"/>
              </w:rPr>
            </w:pPr>
            <w:r w:rsidRPr="005E1EB7">
              <w:rPr>
                <w:szCs w:val="28"/>
                <w:lang w:val="uk-UA"/>
              </w:rPr>
              <w:t>4</w:t>
            </w:r>
          </w:p>
        </w:tc>
        <w:tc>
          <w:tcPr>
            <w:tcW w:w="3782" w:type="dxa"/>
          </w:tcPr>
          <w:p w14:paraId="58689C61" w14:textId="77777777" w:rsidR="00DA1ABF" w:rsidRPr="005E1EB7" w:rsidRDefault="00DA1ABF" w:rsidP="00AD675F">
            <w:pPr>
              <w:spacing w:line="360" w:lineRule="auto"/>
              <w:jc w:val="center"/>
              <w:rPr>
                <w:szCs w:val="28"/>
                <w:lang w:val="uk-UA"/>
              </w:rPr>
            </w:pPr>
            <w:r w:rsidRPr="005E1EB7">
              <w:rPr>
                <w:szCs w:val="28"/>
                <w:lang w:val="uk-UA"/>
              </w:rPr>
              <w:t>Низький</w:t>
            </w:r>
          </w:p>
        </w:tc>
        <w:tc>
          <w:tcPr>
            <w:tcW w:w="2379" w:type="dxa"/>
          </w:tcPr>
          <w:p w14:paraId="40440D0E" w14:textId="77777777" w:rsidR="00DA1ABF" w:rsidRPr="005E1EB7" w:rsidRDefault="001951EC" w:rsidP="00AD675F">
            <w:pPr>
              <w:spacing w:line="360" w:lineRule="auto"/>
              <w:jc w:val="center"/>
              <w:rPr>
                <w:szCs w:val="28"/>
                <w:lang w:val="uk-UA"/>
              </w:rPr>
            </w:pPr>
            <w:r>
              <w:rPr>
                <w:szCs w:val="28"/>
                <w:lang w:val="uk-UA"/>
              </w:rPr>
              <w:t xml:space="preserve">15 </w:t>
            </w:r>
            <w:r w:rsidR="00DA1ABF" w:rsidRPr="005E1EB7">
              <w:rPr>
                <w:szCs w:val="28"/>
                <w:lang w:val="uk-UA"/>
              </w:rPr>
              <w:t>%</w:t>
            </w:r>
          </w:p>
        </w:tc>
        <w:tc>
          <w:tcPr>
            <w:tcW w:w="2793" w:type="dxa"/>
          </w:tcPr>
          <w:p w14:paraId="0DB5A76F" w14:textId="1FEBFF4F" w:rsidR="00DA1ABF" w:rsidRPr="005E1EB7" w:rsidRDefault="0097027D" w:rsidP="00AD675F">
            <w:pPr>
              <w:tabs>
                <w:tab w:val="left" w:pos="825"/>
                <w:tab w:val="center" w:pos="1117"/>
              </w:tabs>
              <w:spacing w:line="360" w:lineRule="auto"/>
              <w:jc w:val="center"/>
              <w:rPr>
                <w:szCs w:val="28"/>
                <w:lang w:val="uk-UA"/>
              </w:rPr>
            </w:pPr>
            <w:r>
              <w:rPr>
                <w:szCs w:val="28"/>
                <w:lang w:val="uk-UA"/>
              </w:rPr>
              <w:t xml:space="preserve">    </w:t>
            </w:r>
            <w:r w:rsidR="001951EC">
              <w:rPr>
                <w:szCs w:val="28"/>
                <w:lang w:val="uk-UA"/>
              </w:rPr>
              <w:t xml:space="preserve">5 </w:t>
            </w:r>
            <w:r w:rsidR="00DA1ABF" w:rsidRPr="005E1EB7">
              <w:rPr>
                <w:szCs w:val="28"/>
                <w:lang w:val="uk-UA"/>
              </w:rPr>
              <w:t>%</w:t>
            </w:r>
          </w:p>
        </w:tc>
      </w:tr>
    </w:tbl>
    <w:p w14:paraId="47B8B184" w14:textId="77777777" w:rsidR="00DA1ABF" w:rsidRDefault="00DA1ABF" w:rsidP="00AD675F">
      <w:pPr>
        <w:spacing w:line="360" w:lineRule="auto"/>
        <w:ind w:firstLine="709"/>
        <w:jc w:val="both"/>
        <w:rPr>
          <w:bCs/>
          <w:iCs/>
          <w:szCs w:val="28"/>
          <w:lang w:val="uk-UA" w:bidi="uk-UA"/>
        </w:rPr>
      </w:pPr>
    </w:p>
    <w:p w14:paraId="137EF311" w14:textId="691C7D1A" w:rsidR="002D514D" w:rsidRDefault="002D514D" w:rsidP="00AD675F">
      <w:pPr>
        <w:shd w:val="clear" w:color="auto" w:fill="FFFFFF"/>
        <w:spacing w:line="360" w:lineRule="auto"/>
        <w:ind w:firstLine="709"/>
        <w:jc w:val="both"/>
        <w:rPr>
          <w:bCs/>
          <w:iCs/>
          <w:szCs w:val="28"/>
          <w:lang w:val="uk-UA" w:bidi="uk-UA"/>
        </w:rPr>
      </w:pPr>
      <w:r w:rsidRPr="0041724D">
        <w:rPr>
          <w:bCs/>
          <w:iCs/>
          <w:szCs w:val="28"/>
          <w:lang w:val="uk-UA" w:bidi="uk-UA"/>
        </w:rPr>
        <w:lastRenderedPageBreak/>
        <w:t>Зіставлення показників у контрольній та експериментальній групах свідчить, що в останніх більше відсоток учнів з високим і доста</w:t>
      </w:r>
      <w:r w:rsidR="00644898">
        <w:rPr>
          <w:bCs/>
          <w:iCs/>
          <w:szCs w:val="28"/>
          <w:lang w:val="uk-UA" w:bidi="uk-UA"/>
        </w:rPr>
        <w:t>тнім рівнями техні</w:t>
      </w:r>
      <w:r>
        <w:rPr>
          <w:bCs/>
          <w:iCs/>
          <w:szCs w:val="28"/>
          <w:lang w:val="uk-UA" w:bidi="uk-UA"/>
        </w:rPr>
        <w:t>чної підготовленості</w:t>
      </w:r>
      <w:r w:rsidRPr="0041724D">
        <w:rPr>
          <w:bCs/>
          <w:iCs/>
          <w:szCs w:val="28"/>
          <w:lang w:val="uk-UA" w:bidi="uk-UA"/>
        </w:rPr>
        <w:t>.</w:t>
      </w:r>
      <w:r>
        <w:rPr>
          <w:bCs/>
          <w:iCs/>
          <w:szCs w:val="28"/>
          <w:lang w:val="uk-UA" w:bidi="uk-UA"/>
        </w:rPr>
        <w:t xml:space="preserve"> </w:t>
      </w:r>
      <w:r w:rsidR="0095618A">
        <w:rPr>
          <w:bCs/>
          <w:iCs/>
          <w:szCs w:val="28"/>
          <w:lang w:val="uk-UA" w:bidi="uk-UA"/>
        </w:rPr>
        <w:t>С</w:t>
      </w:r>
      <w:r w:rsidR="001433DB">
        <w:rPr>
          <w:bCs/>
          <w:iCs/>
          <w:szCs w:val="28"/>
          <w:lang w:val="uk-UA" w:bidi="uk-UA"/>
        </w:rPr>
        <w:t>умарний</w:t>
      </w:r>
      <w:r>
        <w:rPr>
          <w:bCs/>
          <w:iCs/>
          <w:szCs w:val="28"/>
          <w:lang w:val="uk-UA" w:bidi="uk-UA"/>
        </w:rPr>
        <w:t xml:space="preserve"> </w:t>
      </w:r>
      <w:r w:rsidRPr="008C5A25">
        <w:rPr>
          <w:bCs/>
          <w:iCs/>
          <w:szCs w:val="28"/>
          <w:lang w:val="uk-UA" w:bidi="uk-UA"/>
        </w:rPr>
        <w:t>відсоток</w:t>
      </w:r>
      <w:r>
        <w:rPr>
          <w:bCs/>
          <w:iCs/>
          <w:szCs w:val="28"/>
          <w:lang w:val="uk-UA" w:bidi="uk-UA"/>
        </w:rPr>
        <w:t xml:space="preserve"> школяр</w:t>
      </w:r>
      <w:r w:rsidRPr="008C5A25">
        <w:rPr>
          <w:bCs/>
          <w:iCs/>
          <w:szCs w:val="28"/>
          <w:lang w:val="uk-UA" w:bidi="uk-UA"/>
        </w:rPr>
        <w:t>ів</w:t>
      </w:r>
      <w:r>
        <w:rPr>
          <w:bCs/>
          <w:iCs/>
          <w:szCs w:val="28"/>
          <w:lang w:val="uk-UA" w:bidi="uk-UA"/>
        </w:rPr>
        <w:t xml:space="preserve"> </w:t>
      </w:r>
      <w:r w:rsidR="001433DB">
        <w:rPr>
          <w:bCs/>
          <w:iCs/>
          <w:szCs w:val="28"/>
          <w:lang w:val="uk-UA" w:bidi="uk-UA"/>
        </w:rPr>
        <w:t>експериментальної групи</w:t>
      </w:r>
      <w:r w:rsidR="00883E70">
        <w:rPr>
          <w:bCs/>
          <w:iCs/>
          <w:szCs w:val="28"/>
          <w:lang w:val="uk-UA" w:bidi="uk-UA"/>
        </w:rPr>
        <w:t>, рівень технічної підготовленості яких відповідає вказаним рівням,</w:t>
      </w:r>
      <w:r w:rsidR="001433DB">
        <w:rPr>
          <w:bCs/>
          <w:iCs/>
          <w:szCs w:val="28"/>
          <w:lang w:val="uk-UA" w:bidi="uk-UA"/>
        </w:rPr>
        <w:t xml:space="preserve"> складає 53 %. Тоді як у контрольній групі він значно менше і становить 30 %. Окрім того, </w:t>
      </w:r>
      <w:r w:rsidR="001433DB" w:rsidRPr="001433DB">
        <w:rPr>
          <w:bCs/>
          <w:iCs/>
          <w:szCs w:val="28"/>
          <w:lang w:val="uk-UA" w:bidi="uk-UA"/>
        </w:rPr>
        <w:t>відсотковий показник учнів експериментальної групи</w:t>
      </w:r>
      <w:r w:rsidR="001433DB">
        <w:rPr>
          <w:bCs/>
          <w:iCs/>
          <w:szCs w:val="28"/>
          <w:lang w:val="uk-UA" w:bidi="uk-UA"/>
        </w:rPr>
        <w:t xml:space="preserve"> з низь</w:t>
      </w:r>
      <w:r w:rsidR="001433DB" w:rsidRPr="001433DB">
        <w:rPr>
          <w:bCs/>
          <w:iCs/>
          <w:szCs w:val="28"/>
          <w:lang w:val="uk-UA" w:bidi="uk-UA"/>
        </w:rPr>
        <w:t>ким рівнем</w:t>
      </w:r>
      <w:r w:rsidR="001433DB">
        <w:rPr>
          <w:bCs/>
          <w:iCs/>
          <w:szCs w:val="28"/>
          <w:lang w:val="uk-UA" w:bidi="uk-UA"/>
        </w:rPr>
        <w:t xml:space="preserve"> технічної підготовленості є незначним – 5 %, а у контрольній групі він утричі більше – 15%.</w:t>
      </w:r>
    </w:p>
    <w:p w14:paraId="3FB2843E" w14:textId="77777777" w:rsidR="00946414" w:rsidRDefault="00946414" w:rsidP="00AD675F">
      <w:pPr>
        <w:spacing w:line="360" w:lineRule="auto"/>
        <w:ind w:firstLine="709"/>
        <w:jc w:val="both"/>
        <w:rPr>
          <w:bCs/>
          <w:iCs/>
          <w:szCs w:val="28"/>
          <w:lang w:val="uk-UA" w:bidi="uk-UA"/>
        </w:rPr>
      </w:pPr>
      <w:r w:rsidRPr="00E254D3">
        <w:rPr>
          <w:bCs/>
          <w:iCs/>
          <w:szCs w:val="28"/>
          <w:lang w:val="uk-UA" w:bidi="uk-UA"/>
        </w:rPr>
        <w:t xml:space="preserve">Результати дослідження </w:t>
      </w:r>
      <w:r>
        <w:rPr>
          <w:bCs/>
          <w:iCs/>
          <w:szCs w:val="28"/>
          <w:lang w:val="uk-UA" w:bidi="uk-UA"/>
        </w:rPr>
        <w:t xml:space="preserve">дозволяють зробити висновок, </w:t>
      </w:r>
      <w:r w:rsidRPr="00E254D3">
        <w:rPr>
          <w:bCs/>
          <w:iCs/>
          <w:szCs w:val="28"/>
          <w:lang w:val="uk-UA" w:bidi="uk-UA"/>
        </w:rPr>
        <w:t>що завдяки впровадженню запропонованої</w:t>
      </w:r>
      <w:r>
        <w:rPr>
          <w:bCs/>
          <w:iCs/>
          <w:szCs w:val="28"/>
          <w:lang w:val="uk-UA" w:bidi="uk-UA"/>
        </w:rPr>
        <w:t xml:space="preserve"> системи навчально-виховних комплексів</w:t>
      </w:r>
      <w:r w:rsidRPr="00E254D3">
        <w:rPr>
          <w:bCs/>
          <w:iCs/>
          <w:szCs w:val="28"/>
          <w:lang w:val="uk-UA" w:bidi="uk-UA"/>
        </w:rPr>
        <w:t xml:space="preserve"> засобів, методів</w:t>
      </w:r>
      <w:r>
        <w:rPr>
          <w:bCs/>
          <w:iCs/>
          <w:szCs w:val="28"/>
          <w:lang w:val="uk-UA" w:bidi="uk-UA"/>
        </w:rPr>
        <w:t xml:space="preserve"> й методичних прийомів</w:t>
      </w:r>
      <w:r w:rsidRPr="00E254D3">
        <w:rPr>
          <w:bCs/>
          <w:iCs/>
          <w:szCs w:val="28"/>
          <w:lang w:val="uk-UA" w:bidi="uk-UA"/>
        </w:rPr>
        <w:t xml:space="preserve">, </w:t>
      </w:r>
      <w:r>
        <w:rPr>
          <w:bCs/>
          <w:iCs/>
          <w:szCs w:val="28"/>
          <w:lang w:val="uk-UA" w:bidi="uk-UA"/>
        </w:rPr>
        <w:t xml:space="preserve">а також </w:t>
      </w:r>
      <w:r w:rsidRPr="00E254D3">
        <w:rPr>
          <w:bCs/>
          <w:iCs/>
          <w:szCs w:val="28"/>
          <w:lang w:val="uk-UA" w:bidi="uk-UA"/>
        </w:rPr>
        <w:t>належного контролю і самоконтролю в експериментальній групі відсоток учнів з необх</w:t>
      </w:r>
      <w:r>
        <w:rPr>
          <w:bCs/>
          <w:iCs/>
          <w:szCs w:val="28"/>
          <w:lang w:val="uk-UA" w:bidi="uk-UA"/>
        </w:rPr>
        <w:t>ідним рівнем технічної підготовленості з волейболу</w:t>
      </w:r>
      <w:r w:rsidRPr="00E254D3">
        <w:rPr>
          <w:bCs/>
          <w:iCs/>
          <w:szCs w:val="28"/>
          <w:lang w:val="uk-UA" w:bidi="uk-UA"/>
        </w:rPr>
        <w:t xml:space="preserve"> більше, ніж у контрольній, тобто експериментал</w:t>
      </w:r>
      <w:r>
        <w:rPr>
          <w:bCs/>
          <w:iCs/>
          <w:szCs w:val="28"/>
          <w:lang w:val="uk-UA" w:bidi="uk-UA"/>
        </w:rPr>
        <w:t>ьна методика створює кращ</w:t>
      </w:r>
      <w:r w:rsidRPr="00E254D3">
        <w:rPr>
          <w:bCs/>
          <w:iCs/>
          <w:szCs w:val="28"/>
          <w:lang w:val="uk-UA" w:bidi="uk-UA"/>
        </w:rPr>
        <w:t>і умови для максимального наближення старшокласників до цілей фізичного виховання.</w:t>
      </w:r>
    </w:p>
    <w:p w14:paraId="04F82BBC" w14:textId="77777777" w:rsidR="00946414" w:rsidRDefault="00946414" w:rsidP="00AD675F">
      <w:pPr>
        <w:shd w:val="clear" w:color="auto" w:fill="FFFFFF"/>
        <w:spacing w:after="240" w:line="360" w:lineRule="auto"/>
        <w:ind w:firstLine="720"/>
        <w:jc w:val="both"/>
        <w:rPr>
          <w:bCs/>
          <w:iCs/>
          <w:szCs w:val="28"/>
          <w:lang w:val="uk-UA" w:bidi="uk-UA"/>
        </w:rPr>
      </w:pPr>
    </w:p>
    <w:p w14:paraId="083F8C0D" w14:textId="77777777" w:rsidR="002D514D" w:rsidRDefault="002D514D" w:rsidP="00AD675F">
      <w:pPr>
        <w:shd w:val="clear" w:color="auto" w:fill="FFFFFF"/>
        <w:spacing w:line="360" w:lineRule="auto"/>
        <w:ind w:firstLine="720"/>
        <w:jc w:val="both"/>
        <w:rPr>
          <w:bCs/>
          <w:iCs/>
          <w:szCs w:val="28"/>
          <w:lang w:val="uk-UA" w:bidi="uk-UA"/>
        </w:rPr>
      </w:pPr>
      <w:r>
        <w:rPr>
          <w:bCs/>
          <w:iCs/>
          <w:noProof/>
          <w:szCs w:val="28"/>
        </w:rPr>
        <w:drawing>
          <wp:inline distT="0" distB="0" distL="0" distR="0" wp14:anchorId="2AC568E0" wp14:editId="72551EAE">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ECDC48" w14:textId="77777777" w:rsidR="00946414" w:rsidRDefault="002D514D" w:rsidP="00AD675F">
      <w:pPr>
        <w:shd w:val="clear" w:color="auto" w:fill="FFFFFF"/>
        <w:spacing w:line="360" w:lineRule="auto"/>
        <w:ind w:firstLine="709"/>
        <w:jc w:val="center"/>
        <w:rPr>
          <w:bCs/>
          <w:color w:val="000000"/>
          <w:lang w:val="uk-UA" w:eastAsia="uk-UA"/>
        </w:rPr>
      </w:pPr>
      <w:r>
        <w:rPr>
          <w:bCs/>
          <w:color w:val="000000"/>
          <w:lang w:val="uk-UA" w:eastAsia="uk-UA"/>
        </w:rPr>
        <w:t>Рис.</w:t>
      </w:r>
      <w:r w:rsidR="00946414">
        <w:rPr>
          <w:bCs/>
          <w:color w:val="000000"/>
          <w:lang w:val="uk-UA" w:eastAsia="uk-UA"/>
        </w:rPr>
        <w:t xml:space="preserve"> 3</w:t>
      </w:r>
      <w:r w:rsidRPr="00136FE2">
        <w:rPr>
          <w:bCs/>
          <w:color w:val="000000"/>
          <w:lang w:val="uk-UA" w:eastAsia="uk-UA"/>
        </w:rPr>
        <w:t>.1 Порів</w:t>
      </w:r>
      <w:r w:rsidR="003A66EB">
        <w:rPr>
          <w:bCs/>
          <w:color w:val="000000"/>
          <w:lang w:val="uk-UA" w:eastAsia="uk-UA"/>
        </w:rPr>
        <w:t>няння рівнів сформованості техні</w:t>
      </w:r>
      <w:r>
        <w:rPr>
          <w:bCs/>
          <w:color w:val="000000"/>
          <w:lang w:val="uk-UA" w:eastAsia="uk-UA"/>
        </w:rPr>
        <w:t>чної підготовленості</w:t>
      </w:r>
    </w:p>
    <w:p w14:paraId="08EC7D08" w14:textId="1ACC8A93" w:rsidR="002D514D" w:rsidRPr="00136FE2" w:rsidRDefault="002D514D" w:rsidP="00AD675F">
      <w:pPr>
        <w:shd w:val="clear" w:color="auto" w:fill="FFFFFF"/>
        <w:spacing w:line="360" w:lineRule="auto"/>
        <w:ind w:firstLine="709"/>
        <w:jc w:val="center"/>
        <w:rPr>
          <w:color w:val="000000"/>
          <w:lang w:val="uk-UA" w:eastAsia="uk-UA"/>
        </w:rPr>
      </w:pPr>
      <w:r w:rsidRPr="00136FE2">
        <w:rPr>
          <w:color w:val="000000"/>
          <w:lang w:val="uk-UA" w:eastAsia="uk-UA"/>
        </w:rPr>
        <w:t xml:space="preserve"> в учнів контрольної</w:t>
      </w:r>
      <w:r>
        <w:rPr>
          <w:color w:val="000000"/>
          <w:lang w:val="uk-UA" w:eastAsia="uk-UA"/>
        </w:rPr>
        <w:t xml:space="preserve"> </w:t>
      </w:r>
      <w:r w:rsidRPr="00136FE2">
        <w:rPr>
          <w:color w:val="000000"/>
          <w:lang w:val="uk-UA" w:eastAsia="uk-UA"/>
        </w:rPr>
        <w:t>та експ</w:t>
      </w:r>
      <w:r>
        <w:rPr>
          <w:color w:val="000000"/>
          <w:lang w:val="uk-UA" w:eastAsia="uk-UA"/>
        </w:rPr>
        <w:t>ериментальної груп</w:t>
      </w:r>
    </w:p>
    <w:p w14:paraId="29CFBBB0" w14:textId="60DCC653" w:rsidR="00946414" w:rsidRDefault="00946414" w:rsidP="00AD675F">
      <w:pPr>
        <w:spacing w:line="360" w:lineRule="auto"/>
        <w:ind w:firstLine="709"/>
        <w:jc w:val="both"/>
        <w:rPr>
          <w:bCs/>
          <w:iCs/>
          <w:szCs w:val="28"/>
          <w:lang w:val="uk-UA"/>
        </w:rPr>
      </w:pPr>
      <w:r>
        <w:rPr>
          <w:bCs/>
          <w:iCs/>
          <w:szCs w:val="28"/>
          <w:lang w:val="uk-UA"/>
        </w:rPr>
        <w:lastRenderedPageBreak/>
        <w:t>Дослідження</w:t>
      </w:r>
      <w:r w:rsidRPr="00EC694F">
        <w:rPr>
          <w:bCs/>
          <w:iCs/>
          <w:szCs w:val="28"/>
          <w:lang w:val="uk-UA"/>
        </w:rPr>
        <w:t xml:space="preserve"> </w:t>
      </w:r>
      <w:r>
        <w:rPr>
          <w:bCs/>
          <w:iCs/>
          <w:szCs w:val="28"/>
          <w:lang w:val="uk-UA"/>
        </w:rPr>
        <w:t>проблеми вдосконалення фізи</w:t>
      </w:r>
      <w:r w:rsidRPr="00EC694F">
        <w:rPr>
          <w:bCs/>
          <w:iCs/>
          <w:szCs w:val="28"/>
          <w:lang w:val="uk-UA"/>
        </w:rPr>
        <w:t xml:space="preserve">чної підготовки школярів </w:t>
      </w:r>
      <w:r>
        <w:rPr>
          <w:bCs/>
          <w:iCs/>
          <w:szCs w:val="28"/>
          <w:lang w:val="uk-UA"/>
        </w:rPr>
        <w:t>на заняттях</w:t>
      </w:r>
      <w:r w:rsidRPr="00EC694F">
        <w:rPr>
          <w:bCs/>
          <w:iCs/>
          <w:szCs w:val="28"/>
          <w:lang w:val="uk-UA"/>
        </w:rPr>
        <w:t xml:space="preserve"> </w:t>
      </w:r>
      <w:r>
        <w:rPr>
          <w:bCs/>
          <w:iCs/>
          <w:szCs w:val="28"/>
          <w:lang w:val="uk-UA"/>
        </w:rPr>
        <w:t>волей</w:t>
      </w:r>
      <w:r w:rsidRPr="00EC694F">
        <w:rPr>
          <w:bCs/>
          <w:iCs/>
          <w:szCs w:val="28"/>
          <w:lang w:val="uk-UA"/>
        </w:rPr>
        <w:t>болом</w:t>
      </w:r>
      <w:r>
        <w:rPr>
          <w:bCs/>
          <w:iCs/>
          <w:szCs w:val="28"/>
          <w:lang w:val="uk-UA"/>
        </w:rPr>
        <w:t xml:space="preserve"> вимагало</w:t>
      </w:r>
      <w:r w:rsidRPr="00EC694F">
        <w:rPr>
          <w:bCs/>
          <w:iCs/>
          <w:szCs w:val="28"/>
          <w:lang w:val="uk-UA"/>
        </w:rPr>
        <w:t xml:space="preserve"> з’ясування його результатів – </w:t>
      </w:r>
      <w:r>
        <w:rPr>
          <w:bCs/>
          <w:iCs/>
          <w:szCs w:val="28"/>
          <w:lang w:val="uk-UA"/>
        </w:rPr>
        <w:t>визначення рівня фізи</w:t>
      </w:r>
      <w:r w:rsidRPr="00EC694F">
        <w:rPr>
          <w:bCs/>
          <w:iCs/>
          <w:szCs w:val="28"/>
          <w:lang w:val="uk-UA"/>
        </w:rPr>
        <w:t>чної підготовленос</w:t>
      </w:r>
      <w:r>
        <w:rPr>
          <w:bCs/>
          <w:iCs/>
          <w:szCs w:val="28"/>
          <w:lang w:val="uk-UA"/>
        </w:rPr>
        <w:t>ті старшокласників на основі отриманих показників фізичного виховання</w:t>
      </w:r>
      <w:r w:rsidRPr="00EC694F">
        <w:rPr>
          <w:bCs/>
          <w:iCs/>
          <w:szCs w:val="28"/>
          <w:lang w:val="uk-UA"/>
        </w:rPr>
        <w:t>, що дозволило перевірити ефективність пропонованої експериментальної методики.</w:t>
      </w:r>
    </w:p>
    <w:p w14:paraId="21601140" w14:textId="77777777" w:rsidR="00946414" w:rsidRDefault="00946414" w:rsidP="00AD675F">
      <w:pPr>
        <w:spacing w:line="360" w:lineRule="auto"/>
        <w:ind w:firstLine="709"/>
        <w:jc w:val="both"/>
        <w:rPr>
          <w:bCs/>
          <w:iCs/>
          <w:szCs w:val="28"/>
          <w:lang w:val="uk-UA"/>
        </w:rPr>
      </w:pPr>
      <w:r>
        <w:rPr>
          <w:bCs/>
          <w:iCs/>
          <w:szCs w:val="28"/>
          <w:lang w:val="uk-UA"/>
        </w:rPr>
        <w:t>Ефективність навчально-виховного процесу</w:t>
      </w:r>
      <w:r w:rsidRPr="00054171">
        <w:rPr>
          <w:bCs/>
          <w:iCs/>
          <w:szCs w:val="28"/>
          <w:lang w:val="uk-UA"/>
        </w:rPr>
        <w:t xml:space="preserve"> вивчалася за допомогою порівняння отриманих під час дослідницької роботи результатів фізичного виховання учнів у контрольних та експер</w:t>
      </w:r>
      <w:r>
        <w:rPr>
          <w:bCs/>
          <w:iCs/>
          <w:szCs w:val="28"/>
          <w:lang w:val="uk-UA"/>
        </w:rPr>
        <w:t>иментальних групах. Для цього на</w:t>
      </w:r>
      <w:r w:rsidRPr="00054171">
        <w:rPr>
          <w:bCs/>
          <w:iCs/>
          <w:szCs w:val="28"/>
          <w:lang w:val="uk-UA"/>
        </w:rPr>
        <w:t xml:space="preserve"> завершальному</w:t>
      </w:r>
      <w:r>
        <w:rPr>
          <w:bCs/>
          <w:iCs/>
          <w:szCs w:val="28"/>
          <w:lang w:val="uk-UA"/>
        </w:rPr>
        <w:t xml:space="preserve"> етапі дослідження проведено</w:t>
      </w:r>
      <w:r w:rsidRPr="00054171">
        <w:rPr>
          <w:bCs/>
          <w:iCs/>
          <w:szCs w:val="28"/>
          <w:lang w:val="uk-UA"/>
        </w:rPr>
        <w:t xml:space="preserve"> підсумковий зріз навчальних досягнень учнів з викорис</w:t>
      </w:r>
      <w:r>
        <w:rPr>
          <w:bCs/>
          <w:iCs/>
          <w:szCs w:val="28"/>
          <w:lang w:val="uk-UA"/>
        </w:rPr>
        <w:t>танням рухових тестових завдань, що</w:t>
      </w:r>
      <w:r w:rsidRPr="00054171">
        <w:rPr>
          <w:bCs/>
          <w:iCs/>
          <w:szCs w:val="28"/>
          <w:lang w:val="uk-UA"/>
        </w:rPr>
        <w:t xml:space="preserve"> доповнюв</w:t>
      </w:r>
      <w:r>
        <w:rPr>
          <w:bCs/>
          <w:iCs/>
          <w:szCs w:val="28"/>
          <w:lang w:val="uk-UA"/>
        </w:rPr>
        <w:t>ався педагогічними спостереженнями та бесідами</w:t>
      </w:r>
      <w:r w:rsidRPr="00054171">
        <w:rPr>
          <w:bCs/>
          <w:iCs/>
          <w:szCs w:val="28"/>
          <w:lang w:val="uk-UA"/>
        </w:rPr>
        <w:t xml:space="preserve"> з учасниками експерименту.</w:t>
      </w:r>
    </w:p>
    <w:p w14:paraId="7D829492" w14:textId="1EEC909B" w:rsidR="00946414" w:rsidRDefault="00946414" w:rsidP="00AD675F">
      <w:pPr>
        <w:spacing w:line="360" w:lineRule="auto"/>
        <w:ind w:firstLine="709"/>
        <w:jc w:val="both"/>
        <w:rPr>
          <w:bCs/>
          <w:iCs/>
          <w:szCs w:val="28"/>
          <w:lang w:val="uk-UA"/>
        </w:rPr>
      </w:pPr>
      <w:r w:rsidRPr="00EB4095">
        <w:rPr>
          <w:bCs/>
          <w:iCs/>
          <w:szCs w:val="28"/>
          <w:lang w:val="uk-UA"/>
        </w:rPr>
        <w:t>Результат</w:t>
      </w:r>
      <w:r>
        <w:rPr>
          <w:bCs/>
          <w:iCs/>
          <w:szCs w:val="28"/>
          <w:lang w:val="uk-UA"/>
        </w:rPr>
        <w:t>и виконання школяр</w:t>
      </w:r>
      <w:r w:rsidRPr="00EB4095">
        <w:rPr>
          <w:bCs/>
          <w:iCs/>
          <w:szCs w:val="28"/>
          <w:lang w:val="uk-UA"/>
        </w:rPr>
        <w:t xml:space="preserve">ами </w:t>
      </w:r>
      <w:r>
        <w:rPr>
          <w:bCs/>
          <w:iCs/>
          <w:szCs w:val="28"/>
          <w:lang w:val="uk-UA"/>
        </w:rPr>
        <w:t>тестів, які</w:t>
      </w:r>
      <w:r w:rsidRPr="00EB4095">
        <w:rPr>
          <w:bCs/>
          <w:iCs/>
          <w:szCs w:val="28"/>
          <w:lang w:val="uk-UA"/>
        </w:rPr>
        <w:t xml:space="preserve"> представлені у таблиці </w:t>
      </w:r>
      <w:r>
        <w:rPr>
          <w:bCs/>
          <w:iCs/>
          <w:szCs w:val="28"/>
          <w:lang w:val="uk-UA"/>
        </w:rPr>
        <w:t>3</w:t>
      </w:r>
      <w:r w:rsidRPr="00EB4095">
        <w:rPr>
          <w:bCs/>
          <w:iCs/>
          <w:szCs w:val="28"/>
          <w:lang w:val="uk-UA"/>
        </w:rPr>
        <w:t>.</w:t>
      </w:r>
      <w:r>
        <w:rPr>
          <w:bCs/>
          <w:iCs/>
          <w:szCs w:val="28"/>
          <w:lang w:val="uk-UA"/>
        </w:rPr>
        <w:t>3</w:t>
      </w:r>
      <w:r w:rsidRPr="00EB4095">
        <w:rPr>
          <w:bCs/>
          <w:iCs/>
          <w:szCs w:val="28"/>
          <w:lang w:val="uk-UA"/>
        </w:rPr>
        <w:t xml:space="preserve"> показують: учні експериментальної групи у порівнянні з контрольною мають </w:t>
      </w:r>
      <w:r>
        <w:rPr>
          <w:bCs/>
          <w:iCs/>
          <w:szCs w:val="28"/>
          <w:lang w:val="uk-UA"/>
        </w:rPr>
        <w:t>кращі показники виконання рухових завдань</w:t>
      </w:r>
      <w:r w:rsidRPr="00EB4095">
        <w:rPr>
          <w:bCs/>
          <w:iCs/>
          <w:szCs w:val="28"/>
          <w:lang w:val="uk-UA"/>
        </w:rPr>
        <w:t>, що є сві</w:t>
      </w:r>
      <w:r>
        <w:rPr>
          <w:bCs/>
          <w:iCs/>
          <w:szCs w:val="28"/>
          <w:lang w:val="uk-UA"/>
        </w:rPr>
        <w:t>дченням належного рівня їх фізичної підготовленості та здатності успішно вести змагальну боротьбу</w:t>
      </w:r>
      <w:r w:rsidRPr="00EB4095">
        <w:rPr>
          <w:bCs/>
          <w:iCs/>
          <w:szCs w:val="28"/>
          <w:lang w:val="uk-UA"/>
        </w:rPr>
        <w:t xml:space="preserve"> за допомогою різноманітних ігрових дій.</w:t>
      </w:r>
    </w:p>
    <w:p w14:paraId="2F5B412D" w14:textId="66AA4101" w:rsidR="00AD675F" w:rsidRDefault="00AD675F" w:rsidP="00AD675F">
      <w:pPr>
        <w:spacing w:line="360" w:lineRule="auto"/>
        <w:ind w:firstLine="709"/>
        <w:jc w:val="both"/>
        <w:rPr>
          <w:bCs/>
          <w:iCs/>
          <w:szCs w:val="28"/>
          <w:lang w:val="uk-UA"/>
        </w:rPr>
      </w:pPr>
      <w:r>
        <w:rPr>
          <w:bCs/>
          <w:iCs/>
          <w:szCs w:val="28"/>
          <w:lang w:val="uk-UA"/>
        </w:rPr>
        <w:t>За результатами складання перших двох тестів – «</w:t>
      </w:r>
      <w:r w:rsidRPr="006454CD">
        <w:rPr>
          <w:bCs/>
          <w:szCs w:val="28"/>
          <w:lang w:val="uk-UA"/>
        </w:rPr>
        <w:t>Стрибок</w:t>
      </w:r>
      <w:r w:rsidRPr="006454CD">
        <w:rPr>
          <w:bCs/>
          <w:iCs/>
          <w:szCs w:val="28"/>
          <w:lang w:val="uk-UA" w:bidi="uk-UA"/>
        </w:rPr>
        <w:t xml:space="preserve"> у довжину</w:t>
      </w:r>
      <w:r w:rsidRPr="006454CD">
        <w:rPr>
          <w:bCs/>
          <w:szCs w:val="28"/>
          <w:lang w:val="uk-UA"/>
        </w:rPr>
        <w:t xml:space="preserve"> з місця</w:t>
      </w:r>
      <w:r>
        <w:rPr>
          <w:bCs/>
          <w:iCs/>
          <w:szCs w:val="28"/>
          <w:lang w:val="uk-UA"/>
        </w:rPr>
        <w:t xml:space="preserve">» та </w:t>
      </w:r>
      <w:r w:rsidRPr="00CF1DD5">
        <w:rPr>
          <w:bCs/>
          <w:iCs/>
          <w:szCs w:val="28"/>
          <w:lang w:val="uk-UA"/>
        </w:rPr>
        <w:t>«Човниковий» біг 4 х 9 м</w:t>
      </w:r>
      <w:r>
        <w:rPr>
          <w:bCs/>
          <w:iCs/>
          <w:szCs w:val="28"/>
          <w:lang w:val="uk-UA"/>
        </w:rPr>
        <w:t xml:space="preserve">, що характеризують загальну фізичну підготовленість школярів, в експериментальній групі виявлено більше учнів з достатнім і високим рівнем, ніж у контрольній. Зокрема сумарний показник вказаних рівнів за виконання школярами першого рухового завданнями </w:t>
      </w:r>
      <w:r w:rsidRPr="00F7349F">
        <w:rPr>
          <w:bCs/>
          <w:iCs/>
          <w:szCs w:val="28"/>
          <w:lang w:val="uk-UA"/>
        </w:rPr>
        <w:t>складає в експериментальній групі</w:t>
      </w:r>
      <w:r>
        <w:rPr>
          <w:bCs/>
          <w:iCs/>
          <w:szCs w:val="28"/>
          <w:lang w:val="uk-UA"/>
        </w:rPr>
        <w:t xml:space="preserve"> 50% від її чисельного складу. Тоді як у контрольній групі цей показник є нижчим на 13% і становить 37%. Реалізація тесту «Човниковий» біг </w:t>
      </w:r>
      <w:r w:rsidRPr="00CF1DD5">
        <w:rPr>
          <w:bCs/>
          <w:iCs/>
          <w:szCs w:val="28"/>
          <w:lang w:val="uk-UA"/>
        </w:rPr>
        <w:t>4 х</w:t>
      </w:r>
      <w:r>
        <w:rPr>
          <w:bCs/>
          <w:iCs/>
          <w:szCs w:val="28"/>
          <w:lang w:val="uk-UA"/>
        </w:rPr>
        <w:t xml:space="preserve"> 9 м також засвідчує перевагу старшокласників з експериментальної групи. Тут різниця складає 8%. Окрім того, у порівнянні з контрольною групою, число та відсоток учнів експериментальної групи, які продемонстрували результати, що відповідають початковому рівню є вдвічі меншими.</w:t>
      </w:r>
    </w:p>
    <w:p w14:paraId="2BD34A68" w14:textId="77777777" w:rsidR="00AD675F" w:rsidRDefault="00AD675F" w:rsidP="00AD675F">
      <w:pPr>
        <w:spacing w:line="360" w:lineRule="auto"/>
        <w:ind w:firstLine="709"/>
        <w:jc w:val="both"/>
        <w:rPr>
          <w:bCs/>
          <w:iCs/>
          <w:szCs w:val="28"/>
          <w:lang w:val="uk-UA"/>
        </w:rPr>
      </w:pPr>
      <w:r>
        <w:rPr>
          <w:bCs/>
          <w:iCs/>
          <w:szCs w:val="28"/>
          <w:lang w:val="uk-UA"/>
        </w:rPr>
        <w:t>Ще відчутніше зростає перевага учнів експериментальної групи за результатами проведення тестових завдань «Передача</w:t>
      </w:r>
      <w:r w:rsidRPr="006454CD">
        <w:rPr>
          <w:szCs w:val="28"/>
          <w:lang w:val="uk-UA"/>
        </w:rPr>
        <w:t xml:space="preserve"> м’яча</w:t>
      </w:r>
      <w:r>
        <w:rPr>
          <w:bCs/>
          <w:iCs/>
          <w:szCs w:val="28"/>
          <w:lang w:val="uk-UA"/>
        </w:rPr>
        <w:t xml:space="preserve">» і «Нападаючий </w:t>
      </w:r>
      <w:r>
        <w:rPr>
          <w:bCs/>
          <w:iCs/>
          <w:szCs w:val="28"/>
          <w:lang w:val="uk-UA"/>
        </w:rPr>
        <w:lastRenderedPageBreak/>
        <w:t xml:space="preserve">удар», які відображають зміст та особливості спеціальної фізичної підготовки. </w:t>
      </w:r>
      <w:r w:rsidRPr="00367EF8">
        <w:rPr>
          <w:bCs/>
          <w:iCs/>
          <w:szCs w:val="28"/>
          <w:lang w:val="uk-UA" w:bidi="uk-UA"/>
        </w:rPr>
        <w:t xml:space="preserve">Так, відсоток учнів експериментальної групи, </w:t>
      </w:r>
      <w:r>
        <w:rPr>
          <w:bCs/>
          <w:iCs/>
          <w:szCs w:val="28"/>
          <w:lang w:val="uk-UA" w:bidi="uk-UA"/>
        </w:rPr>
        <w:t xml:space="preserve">показники </w:t>
      </w:r>
      <w:r>
        <w:rPr>
          <w:bCs/>
          <w:iCs/>
          <w:szCs w:val="28"/>
          <w:lang w:val="uk-UA"/>
        </w:rPr>
        <w:t xml:space="preserve">яких відповідають достатньому і високому рівням складають в сумі 61% за реалізацію першого рухового завдання та 58 % – другого тесту, що значно краще, </w:t>
      </w:r>
      <w:r w:rsidRPr="00367EF8">
        <w:rPr>
          <w:bCs/>
          <w:iCs/>
          <w:szCs w:val="28"/>
          <w:lang w:val="uk-UA"/>
        </w:rPr>
        <w:t>у порівнянні з контрольною групою, де ці показники</w:t>
      </w:r>
      <w:r>
        <w:rPr>
          <w:bCs/>
          <w:iCs/>
          <w:szCs w:val="28"/>
          <w:lang w:val="uk-UA"/>
        </w:rPr>
        <w:t xml:space="preserve"> становлять 37% і 27% відповідно. При цьому у контрольній групі більшим є і число тих учнів, результати яких співвідносяться з початковим рівнем.</w:t>
      </w:r>
    </w:p>
    <w:p w14:paraId="09C12C87" w14:textId="5C99B92F" w:rsidR="00946414" w:rsidRPr="00387A67" w:rsidRDefault="00946414" w:rsidP="00AD675F">
      <w:pPr>
        <w:shd w:val="clear" w:color="auto" w:fill="FFFFFF"/>
        <w:spacing w:line="360" w:lineRule="auto"/>
        <w:ind w:firstLine="709"/>
        <w:jc w:val="right"/>
        <w:rPr>
          <w:rFonts w:cs="Times New Roman CYR"/>
          <w:color w:val="000000"/>
          <w:szCs w:val="28"/>
          <w:lang w:val="uk-UA"/>
        </w:rPr>
      </w:pPr>
      <w:r>
        <w:rPr>
          <w:rFonts w:cs="Times New Roman CYR"/>
          <w:color w:val="000000"/>
          <w:szCs w:val="28"/>
          <w:lang w:val="uk-UA"/>
        </w:rPr>
        <w:t>Таблиця 3.3</w:t>
      </w:r>
    </w:p>
    <w:p w14:paraId="52D5E041" w14:textId="77777777" w:rsidR="00946414" w:rsidRDefault="00946414" w:rsidP="00AD675F">
      <w:pPr>
        <w:shd w:val="clear" w:color="auto" w:fill="FFFFFF"/>
        <w:spacing w:line="360" w:lineRule="auto"/>
        <w:ind w:firstLine="709"/>
        <w:jc w:val="center"/>
        <w:rPr>
          <w:rFonts w:cs="Times New Roman CYR"/>
          <w:color w:val="000000"/>
          <w:szCs w:val="28"/>
          <w:lang w:val="uk-UA"/>
        </w:rPr>
      </w:pPr>
      <w:r w:rsidRPr="00387A67">
        <w:rPr>
          <w:rFonts w:cs="Times New Roman CYR"/>
          <w:color w:val="000000"/>
          <w:szCs w:val="28"/>
          <w:lang w:val="uk-UA"/>
        </w:rPr>
        <w:t>Результати оці</w:t>
      </w:r>
      <w:r>
        <w:rPr>
          <w:rFonts w:cs="Times New Roman CYR"/>
          <w:color w:val="000000"/>
          <w:szCs w:val="28"/>
          <w:lang w:val="uk-UA"/>
        </w:rPr>
        <w:t>нювання виконання рухових тестових завдань</w:t>
      </w:r>
    </w:p>
    <w:p w14:paraId="7208F3B4" w14:textId="77777777" w:rsidR="00946414" w:rsidRDefault="00946414" w:rsidP="00AD675F">
      <w:pPr>
        <w:shd w:val="clear" w:color="auto" w:fill="FFFFFF"/>
        <w:spacing w:line="360" w:lineRule="auto"/>
        <w:ind w:firstLine="709"/>
        <w:jc w:val="center"/>
        <w:rPr>
          <w:rFonts w:cs="Times New Roman CYR"/>
          <w:color w:val="000000"/>
          <w:szCs w:val="28"/>
          <w:lang w:val="uk-UA"/>
        </w:rPr>
      </w:pPr>
      <w:r w:rsidRPr="00387A67">
        <w:rPr>
          <w:rFonts w:cs="Times New Roman CYR"/>
          <w:color w:val="000000"/>
          <w:szCs w:val="28"/>
          <w:lang w:val="uk-UA"/>
        </w:rPr>
        <w:t>учнями</w:t>
      </w:r>
      <w:r>
        <w:rPr>
          <w:rFonts w:cs="Times New Roman CYR"/>
          <w:color w:val="000000"/>
          <w:szCs w:val="28"/>
          <w:lang w:val="uk-UA"/>
        </w:rPr>
        <w:t xml:space="preserve"> </w:t>
      </w:r>
      <w:r w:rsidRPr="00387A67">
        <w:rPr>
          <w:rFonts w:cs="Times New Roman CYR"/>
          <w:color w:val="000000"/>
          <w:szCs w:val="28"/>
          <w:lang w:val="uk-UA"/>
        </w:rPr>
        <w:t>контро</w:t>
      </w:r>
      <w:r>
        <w:rPr>
          <w:rFonts w:cs="Times New Roman CYR"/>
          <w:color w:val="000000"/>
          <w:szCs w:val="28"/>
          <w:lang w:val="uk-UA"/>
        </w:rPr>
        <w:t>льної та експериментальної груп</w:t>
      </w:r>
    </w:p>
    <w:p w14:paraId="5C7A3547" w14:textId="77777777" w:rsidR="00946414" w:rsidRDefault="00946414" w:rsidP="00AD675F">
      <w:pPr>
        <w:shd w:val="clear" w:color="auto" w:fill="FFFFFF"/>
        <w:spacing w:line="276" w:lineRule="auto"/>
        <w:ind w:firstLine="709"/>
        <w:jc w:val="center"/>
        <w:rPr>
          <w:rFonts w:cs="Times New Roman CYR"/>
          <w:color w:val="000000"/>
          <w:szCs w:val="28"/>
          <w:lang w:val="uk-UA"/>
        </w:rPr>
      </w:pPr>
    </w:p>
    <w:tbl>
      <w:tblPr>
        <w:tblStyle w:val="a8"/>
        <w:tblW w:w="0" w:type="auto"/>
        <w:tblLook w:val="04A0" w:firstRow="1" w:lastRow="0" w:firstColumn="1" w:lastColumn="0" w:noHBand="0" w:noVBand="1"/>
      </w:tblPr>
      <w:tblGrid>
        <w:gridCol w:w="758"/>
        <w:gridCol w:w="3032"/>
        <w:gridCol w:w="758"/>
        <w:gridCol w:w="758"/>
        <w:gridCol w:w="758"/>
        <w:gridCol w:w="758"/>
        <w:gridCol w:w="758"/>
        <w:gridCol w:w="758"/>
        <w:gridCol w:w="758"/>
        <w:gridCol w:w="758"/>
      </w:tblGrid>
      <w:tr w:rsidR="00946414" w14:paraId="07B8B925" w14:textId="77777777" w:rsidTr="00951654">
        <w:tc>
          <w:tcPr>
            <w:tcW w:w="758" w:type="dxa"/>
            <w:vMerge w:val="restart"/>
          </w:tcPr>
          <w:p w14:paraId="575ACC6B" w14:textId="77777777" w:rsidR="00946414" w:rsidRDefault="00946414" w:rsidP="00AD675F">
            <w:pPr>
              <w:spacing w:line="276" w:lineRule="auto"/>
              <w:jc w:val="center"/>
              <w:rPr>
                <w:rFonts w:cs="Times New Roman CYR"/>
                <w:color w:val="000000"/>
                <w:szCs w:val="28"/>
                <w:lang w:val="uk-UA"/>
              </w:rPr>
            </w:pPr>
          </w:p>
          <w:p w14:paraId="516106BA" w14:textId="77777777" w:rsidR="00946414" w:rsidRDefault="00946414" w:rsidP="00AD675F">
            <w:pPr>
              <w:spacing w:line="276" w:lineRule="auto"/>
              <w:jc w:val="center"/>
              <w:rPr>
                <w:sz w:val="22"/>
                <w:lang w:val="uk-UA"/>
              </w:rPr>
            </w:pPr>
          </w:p>
          <w:p w14:paraId="124BEFF4" w14:textId="77777777" w:rsidR="00946414" w:rsidRDefault="00946414" w:rsidP="00AD675F">
            <w:pPr>
              <w:spacing w:line="276" w:lineRule="auto"/>
              <w:jc w:val="center"/>
              <w:rPr>
                <w:sz w:val="22"/>
                <w:lang w:val="uk-UA"/>
              </w:rPr>
            </w:pPr>
          </w:p>
          <w:p w14:paraId="06412A14" w14:textId="77777777" w:rsidR="00946414" w:rsidRPr="006454CD" w:rsidRDefault="00946414" w:rsidP="00AD675F">
            <w:pPr>
              <w:spacing w:line="276" w:lineRule="auto"/>
              <w:jc w:val="center"/>
              <w:rPr>
                <w:szCs w:val="28"/>
                <w:lang w:val="uk-UA"/>
              </w:rPr>
            </w:pPr>
            <w:r w:rsidRPr="006454CD">
              <w:rPr>
                <w:szCs w:val="28"/>
                <w:lang w:val="uk-UA"/>
              </w:rPr>
              <w:t xml:space="preserve">№ </w:t>
            </w:r>
          </w:p>
          <w:p w14:paraId="0CF7EADB" w14:textId="77777777" w:rsidR="00946414" w:rsidRDefault="00946414" w:rsidP="00AD675F">
            <w:pPr>
              <w:spacing w:line="276" w:lineRule="auto"/>
              <w:jc w:val="center"/>
              <w:rPr>
                <w:rFonts w:cs="Times New Roman CYR"/>
                <w:color w:val="000000"/>
                <w:szCs w:val="28"/>
                <w:lang w:val="uk-UA"/>
              </w:rPr>
            </w:pPr>
            <w:r w:rsidRPr="006454CD">
              <w:rPr>
                <w:szCs w:val="28"/>
                <w:lang w:val="uk-UA"/>
              </w:rPr>
              <w:t>з/п</w:t>
            </w:r>
          </w:p>
        </w:tc>
        <w:tc>
          <w:tcPr>
            <w:tcW w:w="3032" w:type="dxa"/>
            <w:vMerge w:val="restart"/>
          </w:tcPr>
          <w:p w14:paraId="1DF97FC5" w14:textId="77777777" w:rsidR="00946414" w:rsidRDefault="00946414" w:rsidP="00AD675F">
            <w:pPr>
              <w:spacing w:line="276" w:lineRule="auto"/>
              <w:jc w:val="center"/>
              <w:rPr>
                <w:rFonts w:cs="Times New Roman CYR"/>
                <w:color w:val="000000"/>
                <w:szCs w:val="28"/>
                <w:lang w:val="uk-UA"/>
              </w:rPr>
            </w:pPr>
          </w:p>
          <w:p w14:paraId="07A7627D" w14:textId="77777777" w:rsidR="00946414" w:rsidRDefault="00946414" w:rsidP="00AD675F">
            <w:pPr>
              <w:jc w:val="center"/>
              <w:rPr>
                <w:sz w:val="24"/>
                <w:lang w:val="uk-UA"/>
              </w:rPr>
            </w:pPr>
          </w:p>
          <w:p w14:paraId="3B7A188C" w14:textId="77777777" w:rsidR="00946414" w:rsidRDefault="00946414" w:rsidP="00AD675F">
            <w:pPr>
              <w:jc w:val="center"/>
              <w:rPr>
                <w:sz w:val="24"/>
                <w:lang w:val="uk-UA"/>
              </w:rPr>
            </w:pPr>
          </w:p>
          <w:p w14:paraId="560C831B" w14:textId="77777777" w:rsidR="00946414" w:rsidRPr="006454CD" w:rsidRDefault="00946414" w:rsidP="00AD675F">
            <w:pPr>
              <w:jc w:val="center"/>
              <w:rPr>
                <w:szCs w:val="28"/>
                <w:lang w:val="uk-UA"/>
              </w:rPr>
            </w:pPr>
            <w:r w:rsidRPr="006454CD">
              <w:rPr>
                <w:szCs w:val="28"/>
                <w:lang w:val="uk-UA"/>
              </w:rPr>
              <w:t xml:space="preserve">Рухові </w:t>
            </w:r>
          </w:p>
          <w:p w14:paraId="390E9141" w14:textId="77777777" w:rsidR="00946414" w:rsidRDefault="00946414" w:rsidP="00AD675F">
            <w:pPr>
              <w:spacing w:line="276" w:lineRule="auto"/>
              <w:jc w:val="center"/>
              <w:rPr>
                <w:rFonts w:cs="Times New Roman CYR"/>
                <w:color w:val="000000"/>
                <w:szCs w:val="28"/>
                <w:lang w:val="uk-UA"/>
              </w:rPr>
            </w:pPr>
            <w:r w:rsidRPr="006454CD">
              <w:rPr>
                <w:szCs w:val="28"/>
                <w:lang w:val="uk-UA"/>
              </w:rPr>
              <w:t>тестові завдання</w:t>
            </w:r>
          </w:p>
        </w:tc>
        <w:tc>
          <w:tcPr>
            <w:tcW w:w="6064" w:type="dxa"/>
            <w:gridSpan w:val="8"/>
          </w:tcPr>
          <w:p w14:paraId="7EE73A69" w14:textId="77777777" w:rsidR="00946414" w:rsidRPr="006454CD" w:rsidRDefault="00946414" w:rsidP="00AD675F">
            <w:pPr>
              <w:spacing w:line="276" w:lineRule="auto"/>
              <w:jc w:val="center"/>
              <w:rPr>
                <w:rFonts w:cs="Times New Roman CYR"/>
                <w:color w:val="000000"/>
                <w:szCs w:val="28"/>
                <w:lang w:val="uk-UA"/>
              </w:rPr>
            </w:pPr>
            <w:r w:rsidRPr="006454CD">
              <w:rPr>
                <w:szCs w:val="28"/>
                <w:lang w:val="uk-UA"/>
              </w:rPr>
              <w:t>Група</w:t>
            </w:r>
          </w:p>
        </w:tc>
      </w:tr>
      <w:tr w:rsidR="00946414" w14:paraId="0B6E62E1" w14:textId="77777777" w:rsidTr="00951654">
        <w:tc>
          <w:tcPr>
            <w:tcW w:w="758" w:type="dxa"/>
            <w:vMerge/>
          </w:tcPr>
          <w:p w14:paraId="54A3829A" w14:textId="77777777" w:rsidR="00946414" w:rsidRDefault="00946414" w:rsidP="00AD675F">
            <w:pPr>
              <w:spacing w:line="276" w:lineRule="auto"/>
              <w:jc w:val="center"/>
              <w:rPr>
                <w:rFonts w:cs="Times New Roman CYR"/>
                <w:color w:val="000000"/>
                <w:szCs w:val="28"/>
                <w:lang w:val="uk-UA"/>
              </w:rPr>
            </w:pPr>
          </w:p>
        </w:tc>
        <w:tc>
          <w:tcPr>
            <w:tcW w:w="3032" w:type="dxa"/>
            <w:vMerge/>
          </w:tcPr>
          <w:p w14:paraId="1FD636B3" w14:textId="77777777" w:rsidR="00946414" w:rsidRDefault="00946414" w:rsidP="00AD675F">
            <w:pPr>
              <w:spacing w:line="276" w:lineRule="auto"/>
              <w:jc w:val="center"/>
              <w:rPr>
                <w:rFonts w:cs="Times New Roman CYR"/>
                <w:color w:val="000000"/>
                <w:szCs w:val="28"/>
                <w:lang w:val="uk-UA"/>
              </w:rPr>
            </w:pPr>
          </w:p>
        </w:tc>
        <w:tc>
          <w:tcPr>
            <w:tcW w:w="3032" w:type="dxa"/>
            <w:gridSpan w:val="4"/>
          </w:tcPr>
          <w:p w14:paraId="77FD21F4" w14:textId="22B92771" w:rsidR="00946414" w:rsidRPr="006454CD" w:rsidRDefault="00946414" w:rsidP="00AD675F">
            <w:pPr>
              <w:spacing w:line="276" w:lineRule="auto"/>
              <w:jc w:val="center"/>
              <w:rPr>
                <w:rFonts w:cs="Times New Roman CYR"/>
                <w:color w:val="000000"/>
                <w:szCs w:val="28"/>
                <w:lang w:val="uk-UA"/>
              </w:rPr>
            </w:pPr>
            <w:r>
              <w:rPr>
                <w:szCs w:val="28"/>
                <w:lang w:val="uk-UA"/>
              </w:rPr>
              <w:t>к</w:t>
            </w:r>
            <w:r w:rsidRPr="006454CD">
              <w:rPr>
                <w:szCs w:val="28"/>
                <w:lang w:val="uk-UA"/>
              </w:rPr>
              <w:t>онтрольна</w:t>
            </w:r>
          </w:p>
        </w:tc>
        <w:tc>
          <w:tcPr>
            <w:tcW w:w="3032" w:type="dxa"/>
            <w:gridSpan w:val="4"/>
          </w:tcPr>
          <w:p w14:paraId="450C7EEF" w14:textId="6E6568CD" w:rsidR="00946414" w:rsidRPr="006454CD" w:rsidRDefault="00946414" w:rsidP="00AD675F">
            <w:pPr>
              <w:spacing w:line="276" w:lineRule="auto"/>
              <w:jc w:val="center"/>
              <w:rPr>
                <w:rFonts w:cs="Times New Roman CYR"/>
                <w:color w:val="000000"/>
                <w:szCs w:val="28"/>
                <w:lang w:val="uk-UA"/>
              </w:rPr>
            </w:pPr>
            <w:r>
              <w:rPr>
                <w:szCs w:val="28"/>
                <w:lang w:val="uk-UA"/>
              </w:rPr>
              <w:t>е</w:t>
            </w:r>
            <w:r w:rsidRPr="006454CD">
              <w:rPr>
                <w:szCs w:val="28"/>
                <w:lang w:val="uk-UA"/>
              </w:rPr>
              <w:t>кспериментальна</w:t>
            </w:r>
          </w:p>
        </w:tc>
      </w:tr>
      <w:tr w:rsidR="00946414" w14:paraId="4163039A" w14:textId="77777777" w:rsidTr="00951654">
        <w:tc>
          <w:tcPr>
            <w:tcW w:w="758" w:type="dxa"/>
            <w:vMerge/>
          </w:tcPr>
          <w:p w14:paraId="24D4133A" w14:textId="77777777" w:rsidR="00946414" w:rsidRDefault="00946414" w:rsidP="00AD675F">
            <w:pPr>
              <w:spacing w:line="276" w:lineRule="auto"/>
              <w:jc w:val="center"/>
              <w:rPr>
                <w:rFonts w:cs="Times New Roman CYR"/>
                <w:color w:val="000000"/>
                <w:szCs w:val="28"/>
                <w:lang w:val="uk-UA"/>
              </w:rPr>
            </w:pPr>
          </w:p>
        </w:tc>
        <w:tc>
          <w:tcPr>
            <w:tcW w:w="3032" w:type="dxa"/>
            <w:vMerge/>
          </w:tcPr>
          <w:p w14:paraId="76F26877" w14:textId="77777777" w:rsidR="00946414" w:rsidRDefault="00946414" w:rsidP="00AD675F">
            <w:pPr>
              <w:spacing w:line="276" w:lineRule="auto"/>
              <w:jc w:val="center"/>
              <w:rPr>
                <w:rFonts w:cs="Times New Roman CYR"/>
                <w:color w:val="000000"/>
                <w:szCs w:val="28"/>
                <w:lang w:val="uk-UA"/>
              </w:rPr>
            </w:pPr>
          </w:p>
        </w:tc>
        <w:tc>
          <w:tcPr>
            <w:tcW w:w="3032" w:type="dxa"/>
            <w:gridSpan w:val="4"/>
          </w:tcPr>
          <w:p w14:paraId="4C9E999C" w14:textId="174146BE" w:rsidR="00946414" w:rsidRPr="006454CD" w:rsidRDefault="00946414" w:rsidP="00AD675F">
            <w:pPr>
              <w:jc w:val="center"/>
              <w:rPr>
                <w:rFonts w:cs="Times New Roman CYR"/>
                <w:color w:val="000000"/>
                <w:szCs w:val="28"/>
                <w:lang w:val="uk-UA"/>
              </w:rPr>
            </w:pPr>
            <w:r>
              <w:rPr>
                <w:rFonts w:cs="Times New Roman CYR"/>
                <w:color w:val="000000"/>
                <w:szCs w:val="28"/>
                <w:lang w:val="uk-UA"/>
              </w:rPr>
              <w:t>р</w:t>
            </w:r>
            <w:r w:rsidRPr="006454CD">
              <w:rPr>
                <w:rFonts w:cs="Times New Roman CYR"/>
                <w:color w:val="000000"/>
                <w:szCs w:val="28"/>
                <w:lang w:val="uk-UA"/>
              </w:rPr>
              <w:t>івень фізичної підготовленості</w:t>
            </w:r>
          </w:p>
        </w:tc>
        <w:tc>
          <w:tcPr>
            <w:tcW w:w="3032" w:type="dxa"/>
            <w:gridSpan w:val="4"/>
          </w:tcPr>
          <w:p w14:paraId="7B77E397" w14:textId="44D277EB" w:rsidR="00946414" w:rsidRPr="006454CD" w:rsidRDefault="00946414" w:rsidP="00AD675F">
            <w:pPr>
              <w:jc w:val="center"/>
              <w:rPr>
                <w:rFonts w:cs="Times New Roman CYR"/>
                <w:color w:val="000000"/>
                <w:szCs w:val="28"/>
                <w:lang w:val="uk-UA"/>
              </w:rPr>
            </w:pPr>
            <w:r>
              <w:rPr>
                <w:rFonts w:cs="Times New Roman CYR"/>
                <w:color w:val="000000"/>
                <w:szCs w:val="28"/>
                <w:lang w:val="uk-UA"/>
              </w:rPr>
              <w:t>р</w:t>
            </w:r>
            <w:r w:rsidRPr="006454CD">
              <w:rPr>
                <w:rFonts w:cs="Times New Roman CYR"/>
                <w:color w:val="000000"/>
                <w:szCs w:val="28"/>
                <w:lang w:val="uk-UA"/>
              </w:rPr>
              <w:t>івень фізичної підготовленості</w:t>
            </w:r>
          </w:p>
        </w:tc>
      </w:tr>
      <w:tr w:rsidR="00946414" w14:paraId="61B1E1D7" w14:textId="77777777" w:rsidTr="00951654">
        <w:trPr>
          <w:cantSplit/>
          <w:trHeight w:val="1504"/>
        </w:trPr>
        <w:tc>
          <w:tcPr>
            <w:tcW w:w="758" w:type="dxa"/>
            <w:vMerge/>
          </w:tcPr>
          <w:p w14:paraId="0E8E0C95" w14:textId="77777777" w:rsidR="00946414" w:rsidRDefault="00946414" w:rsidP="00AD675F">
            <w:pPr>
              <w:spacing w:line="276" w:lineRule="auto"/>
              <w:jc w:val="center"/>
              <w:rPr>
                <w:rFonts w:cs="Times New Roman CYR"/>
                <w:color w:val="000000"/>
                <w:szCs w:val="28"/>
                <w:lang w:val="uk-UA"/>
              </w:rPr>
            </w:pPr>
          </w:p>
        </w:tc>
        <w:tc>
          <w:tcPr>
            <w:tcW w:w="3032" w:type="dxa"/>
            <w:vMerge/>
          </w:tcPr>
          <w:p w14:paraId="7A85573D" w14:textId="77777777" w:rsidR="00946414" w:rsidRDefault="00946414" w:rsidP="00AD675F">
            <w:pPr>
              <w:spacing w:line="276" w:lineRule="auto"/>
              <w:jc w:val="center"/>
              <w:rPr>
                <w:rFonts w:cs="Times New Roman CYR"/>
                <w:color w:val="000000"/>
                <w:szCs w:val="28"/>
                <w:lang w:val="uk-UA"/>
              </w:rPr>
            </w:pPr>
          </w:p>
        </w:tc>
        <w:tc>
          <w:tcPr>
            <w:tcW w:w="758" w:type="dxa"/>
            <w:textDirection w:val="btLr"/>
          </w:tcPr>
          <w:p w14:paraId="6870B851" w14:textId="77777777" w:rsidR="00946414" w:rsidRDefault="00946414" w:rsidP="00AD675F">
            <w:pPr>
              <w:spacing w:line="276" w:lineRule="auto"/>
              <w:jc w:val="center"/>
              <w:rPr>
                <w:rFonts w:cs="Times New Roman CYR"/>
                <w:color w:val="000000"/>
                <w:szCs w:val="28"/>
                <w:lang w:val="uk-UA"/>
              </w:rPr>
            </w:pPr>
            <w:r>
              <w:rPr>
                <w:sz w:val="24"/>
                <w:lang w:val="uk-UA"/>
              </w:rPr>
              <w:t>Початковий</w:t>
            </w:r>
          </w:p>
        </w:tc>
        <w:tc>
          <w:tcPr>
            <w:tcW w:w="758" w:type="dxa"/>
            <w:textDirection w:val="btLr"/>
          </w:tcPr>
          <w:p w14:paraId="475BF0B0" w14:textId="77777777" w:rsidR="00946414" w:rsidRDefault="00946414" w:rsidP="00AD675F">
            <w:pPr>
              <w:spacing w:line="276" w:lineRule="auto"/>
              <w:jc w:val="center"/>
              <w:rPr>
                <w:rFonts w:cs="Times New Roman CYR"/>
                <w:color w:val="000000"/>
                <w:szCs w:val="28"/>
                <w:lang w:val="uk-UA"/>
              </w:rPr>
            </w:pPr>
            <w:r>
              <w:rPr>
                <w:sz w:val="24"/>
                <w:lang w:val="uk-UA"/>
              </w:rPr>
              <w:t>Середній</w:t>
            </w:r>
          </w:p>
        </w:tc>
        <w:tc>
          <w:tcPr>
            <w:tcW w:w="758" w:type="dxa"/>
            <w:textDirection w:val="btLr"/>
          </w:tcPr>
          <w:p w14:paraId="2D2D740B" w14:textId="77777777" w:rsidR="00946414" w:rsidRDefault="00946414" w:rsidP="00AD675F">
            <w:pPr>
              <w:spacing w:line="276" w:lineRule="auto"/>
              <w:jc w:val="center"/>
              <w:rPr>
                <w:rFonts w:cs="Times New Roman CYR"/>
                <w:color w:val="000000"/>
                <w:szCs w:val="28"/>
                <w:lang w:val="uk-UA"/>
              </w:rPr>
            </w:pPr>
            <w:r>
              <w:rPr>
                <w:sz w:val="24"/>
                <w:lang w:val="uk-UA"/>
              </w:rPr>
              <w:t>Достатній</w:t>
            </w:r>
          </w:p>
        </w:tc>
        <w:tc>
          <w:tcPr>
            <w:tcW w:w="758" w:type="dxa"/>
            <w:textDirection w:val="btLr"/>
          </w:tcPr>
          <w:p w14:paraId="43C9973F" w14:textId="77777777" w:rsidR="00946414" w:rsidRDefault="00946414" w:rsidP="00AD675F">
            <w:pPr>
              <w:spacing w:line="276" w:lineRule="auto"/>
              <w:jc w:val="center"/>
              <w:rPr>
                <w:rFonts w:cs="Times New Roman CYR"/>
                <w:color w:val="000000"/>
                <w:szCs w:val="28"/>
                <w:lang w:val="uk-UA"/>
              </w:rPr>
            </w:pPr>
            <w:r>
              <w:rPr>
                <w:sz w:val="24"/>
                <w:lang w:val="uk-UA"/>
              </w:rPr>
              <w:t>Високий</w:t>
            </w:r>
          </w:p>
        </w:tc>
        <w:tc>
          <w:tcPr>
            <w:tcW w:w="758" w:type="dxa"/>
            <w:textDirection w:val="btLr"/>
          </w:tcPr>
          <w:p w14:paraId="27BC3025" w14:textId="77777777" w:rsidR="00946414" w:rsidRDefault="00946414" w:rsidP="00AD675F">
            <w:pPr>
              <w:spacing w:line="276" w:lineRule="auto"/>
              <w:jc w:val="center"/>
              <w:rPr>
                <w:rFonts w:cs="Times New Roman CYR"/>
                <w:color w:val="000000"/>
                <w:szCs w:val="28"/>
                <w:lang w:val="uk-UA"/>
              </w:rPr>
            </w:pPr>
            <w:r>
              <w:rPr>
                <w:sz w:val="24"/>
                <w:lang w:val="uk-UA"/>
              </w:rPr>
              <w:t>Початковий</w:t>
            </w:r>
          </w:p>
        </w:tc>
        <w:tc>
          <w:tcPr>
            <w:tcW w:w="758" w:type="dxa"/>
            <w:textDirection w:val="btLr"/>
          </w:tcPr>
          <w:p w14:paraId="798FB043" w14:textId="77777777" w:rsidR="00946414" w:rsidRDefault="00946414" w:rsidP="00AD675F">
            <w:pPr>
              <w:spacing w:line="276" w:lineRule="auto"/>
              <w:jc w:val="center"/>
              <w:rPr>
                <w:rFonts w:cs="Times New Roman CYR"/>
                <w:color w:val="000000"/>
                <w:szCs w:val="28"/>
                <w:lang w:val="uk-UA"/>
              </w:rPr>
            </w:pPr>
            <w:r>
              <w:rPr>
                <w:sz w:val="24"/>
                <w:lang w:val="uk-UA"/>
              </w:rPr>
              <w:t>Середній</w:t>
            </w:r>
          </w:p>
        </w:tc>
        <w:tc>
          <w:tcPr>
            <w:tcW w:w="758" w:type="dxa"/>
            <w:textDirection w:val="btLr"/>
          </w:tcPr>
          <w:p w14:paraId="1869FCB8" w14:textId="77777777" w:rsidR="00946414" w:rsidRDefault="00946414" w:rsidP="00AD675F">
            <w:pPr>
              <w:spacing w:line="276" w:lineRule="auto"/>
              <w:jc w:val="center"/>
              <w:rPr>
                <w:rFonts w:cs="Times New Roman CYR"/>
                <w:color w:val="000000"/>
                <w:szCs w:val="28"/>
                <w:lang w:val="uk-UA"/>
              </w:rPr>
            </w:pPr>
            <w:r>
              <w:rPr>
                <w:sz w:val="24"/>
                <w:lang w:val="uk-UA"/>
              </w:rPr>
              <w:t>Достатній</w:t>
            </w:r>
          </w:p>
        </w:tc>
        <w:tc>
          <w:tcPr>
            <w:tcW w:w="758" w:type="dxa"/>
            <w:textDirection w:val="btLr"/>
          </w:tcPr>
          <w:p w14:paraId="3510D46B" w14:textId="77777777" w:rsidR="00946414" w:rsidRDefault="00946414" w:rsidP="00AD675F">
            <w:pPr>
              <w:spacing w:line="276" w:lineRule="auto"/>
              <w:jc w:val="center"/>
              <w:rPr>
                <w:rFonts w:cs="Times New Roman CYR"/>
                <w:color w:val="000000"/>
                <w:szCs w:val="28"/>
                <w:lang w:val="uk-UA"/>
              </w:rPr>
            </w:pPr>
            <w:r>
              <w:rPr>
                <w:sz w:val="24"/>
                <w:lang w:val="uk-UA"/>
              </w:rPr>
              <w:t>Високий</w:t>
            </w:r>
          </w:p>
        </w:tc>
      </w:tr>
      <w:tr w:rsidR="00946414" w14:paraId="11C02CE2" w14:textId="77777777" w:rsidTr="0035169D">
        <w:trPr>
          <w:trHeight w:val="717"/>
        </w:trPr>
        <w:tc>
          <w:tcPr>
            <w:tcW w:w="9854" w:type="dxa"/>
            <w:gridSpan w:val="10"/>
          </w:tcPr>
          <w:p w14:paraId="0031CE33" w14:textId="77777777" w:rsidR="00946414" w:rsidRPr="006454CD" w:rsidRDefault="00946414" w:rsidP="00AD675F">
            <w:pPr>
              <w:spacing w:line="276" w:lineRule="auto"/>
              <w:jc w:val="center"/>
              <w:rPr>
                <w:rFonts w:cs="Times New Roman CYR"/>
                <w:color w:val="000000"/>
                <w:szCs w:val="28"/>
                <w:lang w:val="uk-UA"/>
              </w:rPr>
            </w:pPr>
            <w:r w:rsidRPr="006454CD">
              <w:rPr>
                <w:i/>
                <w:color w:val="000000"/>
                <w:szCs w:val="28"/>
                <w:lang w:val="uk-UA"/>
              </w:rPr>
              <w:t>Загальна фізична підготовленість</w:t>
            </w:r>
          </w:p>
        </w:tc>
      </w:tr>
      <w:tr w:rsidR="00946414" w14:paraId="6EEFA4B4" w14:textId="77777777" w:rsidTr="00951654">
        <w:tc>
          <w:tcPr>
            <w:tcW w:w="758" w:type="dxa"/>
          </w:tcPr>
          <w:p w14:paraId="14868FFB" w14:textId="77777777" w:rsidR="00946414" w:rsidRDefault="00946414" w:rsidP="00AD675F">
            <w:pPr>
              <w:jc w:val="center"/>
              <w:rPr>
                <w:rFonts w:cs="Times New Roman CYR"/>
                <w:color w:val="000000"/>
                <w:szCs w:val="28"/>
                <w:lang w:val="uk-UA"/>
              </w:rPr>
            </w:pPr>
            <w:r>
              <w:rPr>
                <w:rFonts w:cs="Times New Roman CYR"/>
                <w:color w:val="000000"/>
                <w:szCs w:val="28"/>
                <w:lang w:val="uk-UA"/>
              </w:rPr>
              <w:t>1.</w:t>
            </w:r>
          </w:p>
        </w:tc>
        <w:tc>
          <w:tcPr>
            <w:tcW w:w="3032" w:type="dxa"/>
          </w:tcPr>
          <w:p w14:paraId="094E42AC" w14:textId="77777777" w:rsidR="00946414" w:rsidRPr="006454CD" w:rsidRDefault="00946414" w:rsidP="00AD675F">
            <w:pPr>
              <w:jc w:val="center"/>
              <w:rPr>
                <w:rFonts w:cs="Times New Roman CYR"/>
                <w:color w:val="000000"/>
                <w:szCs w:val="28"/>
                <w:lang w:val="uk-UA"/>
              </w:rPr>
            </w:pPr>
            <w:r w:rsidRPr="006454CD">
              <w:rPr>
                <w:bCs/>
                <w:szCs w:val="28"/>
                <w:lang w:val="uk-UA"/>
              </w:rPr>
              <w:t>Стрибок</w:t>
            </w:r>
            <w:r w:rsidRPr="006454CD">
              <w:rPr>
                <w:bCs/>
                <w:iCs/>
                <w:szCs w:val="28"/>
                <w:lang w:val="uk-UA" w:bidi="uk-UA"/>
              </w:rPr>
              <w:t xml:space="preserve"> у довжину</w:t>
            </w:r>
            <w:r w:rsidRPr="006454CD">
              <w:rPr>
                <w:bCs/>
                <w:szCs w:val="28"/>
                <w:lang w:val="uk-UA"/>
              </w:rPr>
              <w:t xml:space="preserve"> з місця</w:t>
            </w:r>
          </w:p>
        </w:tc>
        <w:tc>
          <w:tcPr>
            <w:tcW w:w="758" w:type="dxa"/>
          </w:tcPr>
          <w:p w14:paraId="1A6065C8"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3</w:t>
            </w:r>
          </w:p>
          <w:p w14:paraId="7F2D7683" w14:textId="77777777" w:rsidR="00946414" w:rsidRDefault="00946414" w:rsidP="00AD675F">
            <w:pPr>
              <w:jc w:val="center"/>
              <w:rPr>
                <w:rFonts w:cs="Times New Roman CYR"/>
                <w:color w:val="000000"/>
                <w:szCs w:val="28"/>
                <w:lang w:val="uk-UA"/>
              </w:rPr>
            </w:pPr>
            <w:r>
              <w:rPr>
                <w:rFonts w:cs="Times New Roman CYR"/>
                <w:color w:val="000000"/>
                <w:szCs w:val="28"/>
                <w:lang w:val="uk-UA"/>
              </w:rPr>
              <w:t>16%</w:t>
            </w:r>
          </w:p>
        </w:tc>
        <w:tc>
          <w:tcPr>
            <w:tcW w:w="758" w:type="dxa"/>
          </w:tcPr>
          <w:p w14:paraId="0E286F38"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9</w:t>
            </w:r>
          </w:p>
          <w:p w14:paraId="403F6520" w14:textId="77777777" w:rsidR="00946414" w:rsidRDefault="00946414" w:rsidP="00AD675F">
            <w:pPr>
              <w:jc w:val="center"/>
              <w:rPr>
                <w:rFonts w:cs="Times New Roman CYR"/>
                <w:color w:val="000000"/>
                <w:szCs w:val="28"/>
                <w:lang w:val="uk-UA"/>
              </w:rPr>
            </w:pPr>
            <w:r>
              <w:rPr>
                <w:rFonts w:cs="Times New Roman CYR"/>
                <w:color w:val="000000"/>
                <w:szCs w:val="28"/>
                <w:lang w:val="uk-UA"/>
              </w:rPr>
              <w:t>47%</w:t>
            </w:r>
          </w:p>
        </w:tc>
        <w:tc>
          <w:tcPr>
            <w:tcW w:w="758" w:type="dxa"/>
          </w:tcPr>
          <w:p w14:paraId="5B1755CA"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5</w:t>
            </w:r>
          </w:p>
          <w:p w14:paraId="29430611" w14:textId="77777777" w:rsidR="00946414" w:rsidRDefault="00946414" w:rsidP="00AD675F">
            <w:pPr>
              <w:jc w:val="center"/>
              <w:rPr>
                <w:rFonts w:cs="Times New Roman CYR"/>
                <w:color w:val="000000"/>
                <w:szCs w:val="28"/>
                <w:lang w:val="uk-UA"/>
              </w:rPr>
            </w:pPr>
            <w:r>
              <w:rPr>
                <w:rFonts w:cs="Times New Roman CYR"/>
                <w:color w:val="000000"/>
                <w:szCs w:val="28"/>
                <w:lang w:val="uk-UA"/>
              </w:rPr>
              <w:t>26%</w:t>
            </w:r>
          </w:p>
        </w:tc>
        <w:tc>
          <w:tcPr>
            <w:tcW w:w="758" w:type="dxa"/>
          </w:tcPr>
          <w:p w14:paraId="0B4C924C"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2</w:t>
            </w:r>
          </w:p>
          <w:p w14:paraId="1395121A" w14:textId="77777777" w:rsidR="00946414" w:rsidRDefault="00946414" w:rsidP="00AD675F">
            <w:pPr>
              <w:jc w:val="center"/>
              <w:rPr>
                <w:rFonts w:cs="Times New Roman CYR"/>
                <w:color w:val="000000"/>
                <w:szCs w:val="28"/>
                <w:lang w:val="uk-UA"/>
              </w:rPr>
            </w:pPr>
            <w:r>
              <w:rPr>
                <w:rFonts w:cs="Times New Roman CYR"/>
                <w:color w:val="000000"/>
                <w:szCs w:val="28"/>
                <w:lang w:val="uk-UA"/>
              </w:rPr>
              <w:t>11%</w:t>
            </w:r>
          </w:p>
        </w:tc>
        <w:tc>
          <w:tcPr>
            <w:tcW w:w="758" w:type="dxa"/>
          </w:tcPr>
          <w:p w14:paraId="58E43487"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1</w:t>
            </w:r>
          </w:p>
          <w:p w14:paraId="45C00B04" w14:textId="77777777" w:rsidR="00946414" w:rsidRDefault="00946414" w:rsidP="00AD675F">
            <w:pPr>
              <w:jc w:val="center"/>
              <w:rPr>
                <w:rFonts w:cs="Times New Roman CYR"/>
                <w:color w:val="000000"/>
                <w:szCs w:val="28"/>
                <w:lang w:val="uk-UA"/>
              </w:rPr>
            </w:pPr>
            <w:r>
              <w:rPr>
                <w:rFonts w:cs="Times New Roman CYR"/>
                <w:color w:val="000000"/>
                <w:szCs w:val="28"/>
                <w:lang w:val="uk-UA"/>
              </w:rPr>
              <w:t>6%</w:t>
            </w:r>
          </w:p>
        </w:tc>
        <w:tc>
          <w:tcPr>
            <w:tcW w:w="758" w:type="dxa"/>
          </w:tcPr>
          <w:p w14:paraId="73736879"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8</w:t>
            </w:r>
          </w:p>
          <w:p w14:paraId="2D7BE9DC" w14:textId="77777777" w:rsidR="00946414" w:rsidRDefault="00946414" w:rsidP="00AD675F">
            <w:pPr>
              <w:jc w:val="center"/>
              <w:rPr>
                <w:rFonts w:cs="Times New Roman CYR"/>
                <w:color w:val="000000"/>
                <w:szCs w:val="28"/>
                <w:lang w:val="uk-UA"/>
              </w:rPr>
            </w:pPr>
            <w:r>
              <w:rPr>
                <w:rFonts w:cs="Times New Roman CYR"/>
                <w:color w:val="000000"/>
                <w:szCs w:val="28"/>
                <w:lang w:val="uk-UA"/>
              </w:rPr>
              <w:t>44%</w:t>
            </w:r>
          </w:p>
        </w:tc>
        <w:tc>
          <w:tcPr>
            <w:tcW w:w="758" w:type="dxa"/>
          </w:tcPr>
          <w:p w14:paraId="05C7792A"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6</w:t>
            </w:r>
          </w:p>
          <w:p w14:paraId="507FE45F" w14:textId="77777777" w:rsidR="00946414" w:rsidRDefault="00946414" w:rsidP="00AD675F">
            <w:pPr>
              <w:jc w:val="center"/>
              <w:rPr>
                <w:rFonts w:cs="Times New Roman CYR"/>
                <w:color w:val="000000"/>
                <w:szCs w:val="28"/>
                <w:lang w:val="uk-UA"/>
              </w:rPr>
            </w:pPr>
            <w:r>
              <w:rPr>
                <w:rFonts w:cs="Times New Roman CYR"/>
                <w:color w:val="000000"/>
                <w:szCs w:val="28"/>
                <w:lang w:val="uk-UA"/>
              </w:rPr>
              <w:t>33%</w:t>
            </w:r>
          </w:p>
        </w:tc>
        <w:tc>
          <w:tcPr>
            <w:tcW w:w="758" w:type="dxa"/>
          </w:tcPr>
          <w:p w14:paraId="5568FF7B"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3</w:t>
            </w:r>
          </w:p>
          <w:p w14:paraId="381DEBE6" w14:textId="77777777" w:rsidR="00946414" w:rsidRDefault="00946414" w:rsidP="00AD675F">
            <w:pPr>
              <w:jc w:val="center"/>
              <w:rPr>
                <w:rFonts w:cs="Times New Roman CYR"/>
                <w:color w:val="000000"/>
                <w:szCs w:val="28"/>
                <w:lang w:val="uk-UA"/>
              </w:rPr>
            </w:pPr>
            <w:r>
              <w:rPr>
                <w:rFonts w:cs="Times New Roman CYR"/>
                <w:color w:val="000000"/>
                <w:szCs w:val="28"/>
                <w:lang w:val="uk-UA"/>
              </w:rPr>
              <w:t>17%</w:t>
            </w:r>
          </w:p>
        </w:tc>
      </w:tr>
      <w:tr w:rsidR="00946414" w14:paraId="191C0BF0" w14:textId="77777777" w:rsidTr="00951654">
        <w:tc>
          <w:tcPr>
            <w:tcW w:w="758" w:type="dxa"/>
          </w:tcPr>
          <w:p w14:paraId="7A8E7889" w14:textId="77777777" w:rsidR="00946414" w:rsidRDefault="00946414" w:rsidP="00AD675F">
            <w:pPr>
              <w:jc w:val="center"/>
              <w:rPr>
                <w:rFonts w:cs="Times New Roman CYR"/>
                <w:color w:val="000000"/>
                <w:szCs w:val="28"/>
                <w:lang w:val="uk-UA"/>
              </w:rPr>
            </w:pPr>
            <w:r>
              <w:rPr>
                <w:rFonts w:cs="Times New Roman CYR"/>
                <w:color w:val="000000"/>
                <w:szCs w:val="28"/>
                <w:lang w:val="uk-UA"/>
              </w:rPr>
              <w:t>2.</w:t>
            </w:r>
          </w:p>
        </w:tc>
        <w:tc>
          <w:tcPr>
            <w:tcW w:w="3032" w:type="dxa"/>
          </w:tcPr>
          <w:p w14:paraId="46B31662" w14:textId="77777777" w:rsidR="00946414" w:rsidRPr="006454CD" w:rsidRDefault="00946414" w:rsidP="00AD675F">
            <w:pPr>
              <w:spacing w:before="120" w:after="120"/>
              <w:jc w:val="center"/>
              <w:rPr>
                <w:rFonts w:eastAsia="TimesNewRomanPSMT"/>
                <w:szCs w:val="28"/>
                <w:lang w:val="uk-UA"/>
              </w:rPr>
            </w:pPr>
            <w:r w:rsidRPr="006454CD">
              <w:rPr>
                <w:rFonts w:eastAsia="TimesNewRomanPSMT"/>
                <w:szCs w:val="28"/>
                <w:lang w:val="uk-UA"/>
              </w:rPr>
              <w:t xml:space="preserve">«Човниковий» біг </w:t>
            </w:r>
          </w:p>
          <w:p w14:paraId="5F6E75C2" w14:textId="77777777" w:rsidR="00946414" w:rsidRDefault="00946414" w:rsidP="00AD675F">
            <w:pPr>
              <w:jc w:val="center"/>
              <w:rPr>
                <w:rFonts w:cs="Times New Roman CYR"/>
                <w:color w:val="000000"/>
                <w:szCs w:val="28"/>
                <w:lang w:val="uk-UA"/>
              </w:rPr>
            </w:pPr>
            <w:r w:rsidRPr="006454CD">
              <w:rPr>
                <w:rFonts w:eastAsia="TimesNewRomanPSMT"/>
                <w:szCs w:val="28"/>
                <w:lang w:val="uk-UA"/>
              </w:rPr>
              <w:t>4 х 9 м</w:t>
            </w:r>
          </w:p>
        </w:tc>
        <w:tc>
          <w:tcPr>
            <w:tcW w:w="758" w:type="dxa"/>
          </w:tcPr>
          <w:p w14:paraId="2BA86A3F"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2</w:t>
            </w:r>
          </w:p>
          <w:p w14:paraId="7700B366" w14:textId="77777777" w:rsidR="00946414" w:rsidRDefault="00946414" w:rsidP="00AD675F">
            <w:pPr>
              <w:jc w:val="center"/>
              <w:rPr>
                <w:rFonts w:cs="Times New Roman CYR"/>
                <w:color w:val="000000"/>
                <w:szCs w:val="28"/>
                <w:lang w:val="uk-UA"/>
              </w:rPr>
            </w:pPr>
            <w:r>
              <w:rPr>
                <w:rFonts w:cs="Times New Roman CYR"/>
                <w:color w:val="000000"/>
                <w:szCs w:val="28"/>
                <w:lang w:val="uk-UA"/>
              </w:rPr>
              <w:t>11%</w:t>
            </w:r>
          </w:p>
        </w:tc>
        <w:tc>
          <w:tcPr>
            <w:tcW w:w="758" w:type="dxa"/>
          </w:tcPr>
          <w:p w14:paraId="70EF38F4"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8</w:t>
            </w:r>
          </w:p>
          <w:p w14:paraId="2468CDDF" w14:textId="77777777" w:rsidR="00946414" w:rsidRDefault="00946414" w:rsidP="00AD675F">
            <w:pPr>
              <w:jc w:val="center"/>
              <w:rPr>
                <w:rFonts w:cs="Times New Roman CYR"/>
                <w:color w:val="000000"/>
                <w:szCs w:val="28"/>
                <w:lang w:val="uk-UA"/>
              </w:rPr>
            </w:pPr>
            <w:r>
              <w:rPr>
                <w:rFonts w:cs="Times New Roman CYR"/>
                <w:color w:val="000000"/>
                <w:szCs w:val="28"/>
                <w:lang w:val="uk-UA"/>
              </w:rPr>
              <w:t>42%</w:t>
            </w:r>
          </w:p>
        </w:tc>
        <w:tc>
          <w:tcPr>
            <w:tcW w:w="758" w:type="dxa"/>
          </w:tcPr>
          <w:p w14:paraId="63AEA6C5"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6</w:t>
            </w:r>
          </w:p>
          <w:p w14:paraId="3E40CDB3" w14:textId="77777777" w:rsidR="00946414" w:rsidRDefault="00946414" w:rsidP="00AD675F">
            <w:pPr>
              <w:jc w:val="center"/>
              <w:rPr>
                <w:rFonts w:cs="Times New Roman CYR"/>
                <w:color w:val="000000"/>
                <w:szCs w:val="28"/>
                <w:lang w:val="uk-UA"/>
              </w:rPr>
            </w:pPr>
            <w:r>
              <w:rPr>
                <w:rFonts w:cs="Times New Roman CYR"/>
                <w:color w:val="000000"/>
                <w:szCs w:val="28"/>
                <w:lang w:val="uk-UA"/>
              </w:rPr>
              <w:t>31%</w:t>
            </w:r>
          </w:p>
        </w:tc>
        <w:tc>
          <w:tcPr>
            <w:tcW w:w="758" w:type="dxa"/>
          </w:tcPr>
          <w:p w14:paraId="572028B6"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3</w:t>
            </w:r>
          </w:p>
          <w:p w14:paraId="07C6C269" w14:textId="77777777" w:rsidR="00946414" w:rsidRDefault="00946414" w:rsidP="00AD675F">
            <w:pPr>
              <w:jc w:val="center"/>
              <w:rPr>
                <w:rFonts w:cs="Times New Roman CYR"/>
                <w:color w:val="000000"/>
                <w:szCs w:val="28"/>
                <w:lang w:val="uk-UA"/>
              </w:rPr>
            </w:pPr>
            <w:r>
              <w:rPr>
                <w:rFonts w:cs="Times New Roman CYR"/>
                <w:color w:val="000000"/>
                <w:szCs w:val="28"/>
                <w:lang w:val="uk-UA"/>
              </w:rPr>
              <w:t>16%</w:t>
            </w:r>
          </w:p>
        </w:tc>
        <w:tc>
          <w:tcPr>
            <w:tcW w:w="758" w:type="dxa"/>
          </w:tcPr>
          <w:p w14:paraId="6F1CE605"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1</w:t>
            </w:r>
          </w:p>
          <w:p w14:paraId="42B150A4" w14:textId="77777777" w:rsidR="00946414" w:rsidRDefault="00946414" w:rsidP="00AD675F">
            <w:pPr>
              <w:jc w:val="center"/>
              <w:rPr>
                <w:rFonts w:cs="Times New Roman CYR"/>
                <w:color w:val="000000"/>
                <w:szCs w:val="28"/>
                <w:lang w:val="uk-UA"/>
              </w:rPr>
            </w:pPr>
            <w:r>
              <w:rPr>
                <w:rFonts w:cs="Times New Roman CYR"/>
                <w:color w:val="000000"/>
                <w:szCs w:val="28"/>
                <w:lang w:val="uk-UA"/>
              </w:rPr>
              <w:t>6%</w:t>
            </w:r>
          </w:p>
        </w:tc>
        <w:tc>
          <w:tcPr>
            <w:tcW w:w="758" w:type="dxa"/>
          </w:tcPr>
          <w:p w14:paraId="276F831D"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7</w:t>
            </w:r>
          </w:p>
          <w:p w14:paraId="7C05B9B6" w14:textId="77777777" w:rsidR="00946414" w:rsidRDefault="00946414" w:rsidP="00AD675F">
            <w:pPr>
              <w:jc w:val="center"/>
              <w:rPr>
                <w:rFonts w:cs="Times New Roman CYR"/>
                <w:color w:val="000000"/>
                <w:szCs w:val="28"/>
                <w:lang w:val="uk-UA"/>
              </w:rPr>
            </w:pPr>
            <w:r>
              <w:rPr>
                <w:rFonts w:cs="Times New Roman CYR"/>
                <w:color w:val="000000"/>
                <w:szCs w:val="28"/>
                <w:lang w:val="uk-UA"/>
              </w:rPr>
              <w:t>39%</w:t>
            </w:r>
          </w:p>
        </w:tc>
        <w:tc>
          <w:tcPr>
            <w:tcW w:w="758" w:type="dxa"/>
          </w:tcPr>
          <w:p w14:paraId="02B27494"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6</w:t>
            </w:r>
          </w:p>
          <w:p w14:paraId="132F162E" w14:textId="77777777" w:rsidR="00946414" w:rsidRDefault="00946414" w:rsidP="00AD675F">
            <w:pPr>
              <w:jc w:val="center"/>
              <w:rPr>
                <w:rFonts w:cs="Times New Roman CYR"/>
                <w:color w:val="000000"/>
                <w:szCs w:val="28"/>
                <w:lang w:val="uk-UA"/>
              </w:rPr>
            </w:pPr>
            <w:r>
              <w:rPr>
                <w:rFonts w:cs="Times New Roman CYR"/>
                <w:color w:val="000000"/>
                <w:szCs w:val="28"/>
                <w:lang w:val="uk-UA"/>
              </w:rPr>
              <w:t>33%</w:t>
            </w:r>
          </w:p>
        </w:tc>
        <w:tc>
          <w:tcPr>
            <w:tcW w:w="758" w:type="dxa"/>
          </w:tcPr>
          <w:p w14:paraId="10728FF9"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4</w:t>
            </w:r>
          </w:p>
          <w:p w14:paraId="160A02D9" w14:textId="77777777" w:rsidR="00946414" w:rsidRDefault="00946414" w:rsidP="00AD675F">
            <w:pPr>
              <w:jc w:val="center"/>
              <w:rPr>
                <w:rFonts w:cs="Times New Roman CYR"/>
                <w:color w:val="000000"/>
                <w:szCs w:val="28"/>
                <w:lang w:val="uk-UA"/>
              </w:rPr>
            </w:pPr>
            <w:r>
              <w:rPr>
                <w:rFonts w:cs="Times New Roman CYR"/>
                <w:color w:val="000000"/>
                <w:szCs w:val="28"/>
                <w:lang w:val="uk-UA"/>
              </w:rPr>
              <w:t>22%</w:t>
            </w:r>
          </w:p>
        </w:tc>
      </w:tr>
      <w:tr w:rsidR="00946414" w14:paraId="54AC9682" w14:textId="77777777" w:rsidTr="0035169D">
        <w:trPr>
          <w:trHeight w:val="565"/>
        </w:trPr>
        <w:tc>
          <w:tcPr>
            <w:tcW w:w="9854" w:type="dxa"/>
            <w:gridSpan w:val="10"/>
          </w:tcPr>
          <w:p w14:paraId="6402A624" w14:textId="77777777" w:rsidR="00946414" w:rsidRPr="006454CD" w:rsidRDefault="00946414" w:rsidP="00AD675F">
            <w:pPr>
              <w:spacing w:line="276" w:lineRule="auto"/>
              <w:jc w:val="center"/>
              <w:rPr>
                <w:rFonts w:cs="Times New Roman CYR"/>
                <w:color w:val="000000"/>
                <w:szCs w:val="28"/>
                <w:lang w:val="uk-UA"/>
              </w:rPr>
            </w:pPr>
            <w:r w:rsidRPr="006454CD">
              <w:rPr>
                <w:i/>
                <w:color w:val="000000"/>
                <w:szCs w:val="28"/>
                <w:lang w:val="uk-UA"/>
              </w:rPr>
              <w:t>Спеціальна фізична підготовленість</w:t>
            </w:r>
          </w:p>
        </w:tc>
      </w:tr>
      <w:tr w:rsidR="00946414" w14:paraId="1FE5341E" w14:textId="77777777" w:rsidTr="00951654">
        <w:tc>
          <w:tcPr>
            <w:tcW w:w="758" w:type="dxa"/>
          </w:tcPr>
          <w:p w14:paraId="7C16D47C" w14:textId="77777777" w:rsidR="00946414" w:rsidRDefault="00946414" w:rsidP="00AD675F">
            <w:pPr>
              <w:spacing w:line="276" w:lineRule="auto"/>
              <w:jc w:val="center"/>
              <w:rPr>
                <w:rFonts w:cs="Times New Roman CYR"/>
                <w:color w:val="000000"/>
                <w:szCs w:val="28"/>
                <w:lang w:val="uk-UA"/>
              </w:rPr>
            </w:pPr>
            <w:r>
              <w:rPr>
                <w:rFonts w:cs="Times New Roman CYR"/>
                <w:color w:val="000000"/>
                <w:szCs w:val="28"/>
                <w:lang w:val="uk-UA"/>
              </w:rPr>
              <w:t>3.</w:t>
            </w:r>
          </w:p>
        </w:tc>
        <w:tc>
          <w:tcPr>
            <w:tcW w:w="3032" w:type="dxa"/>
          </w:tcPr>
          <w:p w14:paraId="12E2A265" w14:textId="6A1B4D97" w:rsidR="00946414" w:rsidRPr="006454CD" w:rsidRDefault="00946414" w:rsidP="00AD675F">
            <w:pPr>
              <w:jc w:val="center"/>
              <w:rPr>
                <w:rFonts w:cs="Times New Roman CYR"/>
                <w:color w:val="000000"/>
                <w:szCs w:val="28"/>
                <w:lang w:val="uk-UA"/>
              </w:rPr>
            </w:pPr>
            <w:r>
              <w:rPr>
                <w:szCs w:val="28"/>
                <w:lang w:val="uk-UA"/>
              </w:rPr>
              <w:t>Передача</w:t>
            </w:r>
            <w:r w:rsidRPr="006454CD">
              <w:rPr>
                <w:szCs w:val="28"/>
                <w:lang w:val="uk-UA"/>
              </w:rPr>
              <w:t xml:space="preserve"> м’яча</w:t>
            </w:r>
          </w:p>
        </w:tc>
        <w:tc>
          <w:tcPr>
            <w:tcW w:w="758" w:type="dxa"/>
          </w:tcPr>
          <w:p w14:paraId="1B7CAE39"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3</w:t>
            </w:r>
          </w:p>
          <w:p w14:paraId="193476A8" w14:textId="77777777" w:rsidR="00946414" w:rsidRDefault="00946414" w:rsidP="00AD675F">
            <w:pPr>
              <w:jc w:val="center"/>
              <w:rPr>
                <w:rFonts w:cs="Times New Roman CYR"/>
                <w:color w:val="000000"/>
                <w:szCs w:val="28"/>
                <w:lang w:val="uk-UA"/>
              </w:rPr>
            </w:pPr>
            <w:r>
              <w:rPr>
                <w:rFonts w:cs="Times New Roman CYR"/>
                <w:color w:val="000000"/>
                <w:szCs w:val="28"/>
                <w:lang w:val="uk-UA"/>
              </w:rPr>
              <w:t>16%</w:t>
            </w:r>
          </w:p>
        </w:tc>
        <w:tc>
          <w:tcPr>
            <w:tcW w:w="758" w:type="dxa"/>
          </w:tcPr>
          <w:p w14:paraId="0CB8DC7B"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9</w:t>
            </w:r>
          </w:p>
          <w:p w14:paraId="2AEF1F2B" w14:textId="77777777" w:rsidR="00946414" w:rsidRDefault="00946414" w:rsidP="00AD675F">
            <w:pPr>
              <w:jc w:val="center"/>
              <w:rPr>
                <w:rFonts w:cs="Times New Roman CYR"/>
                <w:color w:val="000000"/>
                <w:szCs w:val="28"/>
                <w:lang w:val="uk-UA"/>
              </w:rPr>
            </w:pPr>
            <w:r>
              <w:rPr>
                <w:rFonts w:cs="Times New Roman CYR"/>
                <w:color w:val="000000"/>
                <w:szCs w:val="28"/>
                <w:lang w:val="uk-UA"/>
              </w:rPr>
              <w:t>47%</w:t>
            </w:r>
          </w:p>
        </w:tc>
        <w:tc>
          <w:tcPr>
            <w:tcW w:w="758" w:type="dxa"/>
          </w:tcPr>
          <w:p w14:paraId="328B8F36"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5</w:t>
            </w:r>
          </w:p>
          <w:p w14:paraId="2F01D53F" w14:textId="77777777" w:rsidR="00946414" w:rsidRDefault="00946414" w:rsidP="00AD675F">
            <w:pPr>
              <w:jc w:val="center"/>
              <w:rPr>
                <w:rFonts w:cs="Times New Roman CYR"/>
                <w:color w:val="000000"/>
                <w:szCs w:val="28"/>
                <w:lang w:val="uk-UA"/>
              </w:rPr>
            </w:pPr>
            <w:r>
              <w:rPr>
                <w:rFonts w:cs="Times New Roman CYR"/>
                <w:color w:val="000000"/>
                <w:szCs w:val="28"/>
                <w:lang w:val="uk-UA"/>
              </w:rPr>
              <w:t>26%</w:t>
            </w:r>
          </w:p>
        </w:tc>
        <w:tc>
          <w:tcPr>
            <w:tcW w:w="758" w:type="dxa"/>
          </w:tcPr>
          <w:p w14:paraId="745EA86D"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2</w:t>
            </w:r>
          </w:p>
          <w:p w14:paraId="6E7055EE" w14:textId="77777777" w:rsidR="00946414" w:rsidRDefault="00946414" w:rsidP="00AD675F">
            <w:pPr>
              <w:jc w:val="center"/>
              <w:rPr>
                <w:rFonts w:cs="Times New Roman CYR"/>
                <w:color w:val="000000"/>
                <w:szCs w:val="28"/>
                <w:lang w:val="uk-UA"/>
              </w:rPr>
            </w:pPr>
            <w:r>
              <w:rPr>
                <w:rFonts w:cs="Times New Roman CYR"/>
                <w:color w:val="000000"/>
                <w:szCs w:val="28"/>
                <w:lang w:val="uk-UA"/>
              </w:rPr>
              <w:t>11%</w:t>
            </w:r>
          </w:p>
        </w:tc>
        <w:tc>
          <w:tcPr>
            <w:tcW w:w="758" w:type="dxa"/>
          </w:tcPr>
          <w:p w14:paraId="669D80DF"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0</w:t>
            </w:r>
          </w:p>
          <w:p w14:paraId="4365DD21" w14:textId="77777777" w:rsidR="00946414" w:rsidRDefault="00946414" w:rsidP="00AD675F">
            <w:pPr>
              <w:jc w:val="center"/>
              <w:rPr>
                <w:rFonts w:cs="Times New Roman CYR"/>
                <w:color w:val="000000"/>
                <w:szCs w:val="28"/>
                <w:lang w:val="uk-UA"/>
              </w:rPr>
            </w:pPr>
            <w:r>
              <w:rPr>
                <w:rFonts w:cs="Times New Roman CYR"/>
                <w:color w:val="000000"/>
                <w:szCs w:val="28"/>
                <w:lang w:val="uk-UA"/>
              </w:rPr>
              <w:t>0%</w:t>
            </w:r>
          </w:p>
        </w:tc>
        <w:tc>
          <w:tcPr>
            <w:tcW w:w="758" w:type="dxa"/>
          </w:tcPr>
          <w:p w14:paraId="35E106F7"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7</w:t>
            </w:r>
          </w:p>
          <w:p w14:paraId="14D5129E" w14:textId="77777777" w:rsidR="00946414" w:rsidRDefault="00946414" w:rsidP="00AD675F">
            <w:pPr>
              <w:jc w:val="center"/>
              <w:rPr>
                <w:rFonts w:cs="Times New Roman CYR"/>
                <w:color w:val="000000"/>
                <w:szCs w:val="28"/>
                <w:lang w:val="uk-UA"/>
              </w:rPr>
            </w:pPr>
            <w:r>
              <w:rPr>
                <w:rFonts w:cs="Times New Roman CYR"/>
                <w:color w:val="000000"/>
                <w:szCs w:val="28"/>
                <w:lang w:val="uk-UA"/>
              </w:rPr>
              <w:t>39%</w:t>
            </w:r>
          </w:p>
        </w:tc>
        <w:tc>
          <w:tcPr>
            <w:tcW w:w="758" w:type="dxa"/>
          </w:tcPr>
          <w:p w14:paraId="4D37E58E"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6</w:t>
            </w:r>
          </w:p>
          <w:p w14:paraId="746E4E3A" w14:textId="77777777" w:rsidR="00946414" w:rsidRDefault="00946414" w:rsidP="00AD675F">
            <w:pPr>
              <w:jc w:val="center"/>
              <w:rPr>
                <w:rFonts w:cs="Times New Roman CYR"/>
                <w:color w:val="000000"/>
                <w:szCs w:val="28"/>
                <w:lang w:val="uk-UA"/>
              </w:rPr>
            </w:pPr>
            <w:r>
              <w:rPr>
                <w:rFonts w:cs="Times New Roman CYR"/>
                <w:color w:val="000000"/>
                <w:szCs w:val="28"/>
                <w:lang w:val="uk-UA"/>
              </w:rPr>
              <w:t>33%</w:t>
            </w:r>
          </w:p>
        </w:tc>
        <w:tc>
          <w:tcPr>
            <w:tcW w:w="758" w:type="dxa"/>
          </w:tcPr>
          <w:p w14:paraId="46BBF883" w14:textId="77777777" w:rsidR="00946414" w:rsidRPr="004B6FE8" w:rsidRDefault="00946414" w:rsidP="00AD675F">
            <w:pPr>
              <w:jc w:val="center"/>
              <w:rPr>
                <w:rFonts w:cs="Times New Roman CYR"/>
                <w:color w:val="000000"/>
                <w:szCs w:val="28"/>
                <w:u w:val="single"/>
                <w:lang w:val="uk-UA"/>
              </w:rPr>
            </w:pPr>
            <w:r w:rsidRPr="004B6FE8">
              <w:rPr>
                <w:rFonts w:cs="Times New Roman CYR"/>
                <w:color w:val="000000"/>
                <w:szCs w:val="28"/>
                <w:u w:val="single"/>
                <w:lang w:val="uk-UA"/>
              </w:rPr>
              <w:t>5</w:t>
            </w:r>
          </w:p>
          <w:p w14:paraId="343993BB" w14:textId="77777777" w:rsidR="00946414" w:rsidRDefault="00946414" w:rsidP="00AD675F">
            <w:pPr>
              <w:jc w:val="center"/>
              <w:rPr>
                <w:rFonts w:cs="Times New Roman CYR"/>
                <w:color w:val="000000"/>
                <w:szCs w:val="28"/>
                <w:lang w:val="uk-UA"/>
              </w:rPr>
            </w:pPr>
            <w:r>
              <w:rPr>
                <w:rFonts w:cs="Times New Roman CYR"/>
                <w:color w:val="000000"/>
                <w:szCs w:val="28"/>
                <w:lang w:val="uk-UA"/>
              </w:rPr>
              <w:t>28%</w:t>
            </w:r>
          </w:p>
        </w:tc>
      </w:tr>
      <w:tr w:rsidR="00946414" w14:paraId="2D75EEFD" w14:textId="77777777" w:rsidTr="00951654">
        <w:tc>
          <w:tcPr>
            <w:tcW w:w="758" w:type="dxa"/>
          </w:tcPr>
          <w:p w14:paraId="370D2BCE" w14:textId="77777777" w:rsidR="00946414" w:rsidRDefault="00946414" w:rsidP="00AD675F">
            <w:pPr>
              <w:spacing w:line="276" w:lineRule="auto"/>
              <w:jc w:val="center"/>
              <w:rPr>
                <w:rFonts w:cs="Times New Roman CYR"/>
                <w:color w:val="000000"/>
                <w:szCs w:val="28"/>
                <w:lang w:val="uk-UA"/>
              </w:rPr>
            </w:pPr>
            <w:r>
              <w:rPr>
                <w:rFonts w:cs="Times New Roman CYR"/>
                <w:color w:val="000000"/>
                <w:szCs w:val="28"/>
                <w:lang w:val="uk-UA"/>
              </w:rPr>
              <w:t>4.</w:t>
            </w:r>
          </w:p>
        </w:tc>
        <w:tc>
          <w:tcPr>
            <w:tcW w:w="3032" w:type="dxa"/>
          </w:tcPr>
          <w:p w14:paraId="7CEA4AFA" w14:textId="21CA497A" w:rsidR="00946414" w:rsidRDefault="00946414" w:rsidP="00AD675F">
            <w:pPr>
              <w:jc w:val="center"/>
              <w:rPr>
                <w:rFonts w:cs="Times New Roman CYR"/>
                <w:color w:val="000000"/>
                <w:szCs w:val="28"/>
                <w:lang w:val="uk-UA"/>
              </w:rPr>
            </w:pPr>
            <w:r>
              <w:rPr>
                <w:szCs w:val="28"/>
                <w:lang w:val="uk-UA"/>
              </w:rPr>
              <w:t>Нападаючий удар</w:t>
            </w:r>
          </w:p>
        </w:tc>
        <w:tc>
          <w:tcPr>
            <w:tcW w:w="758" w:type="dxa"/>
          </w:tcPr>
          <w:p w14:paraId="434B4577" w14:textId="77777777" w:rsidR="00946414" w:rsidRPr="00FB0741" w:rsidRDefault="00946414" w:rsidP="00AD675F">
            <w:pPr>
              <w:jc w:val="center"/>
              <w:rPr>
                <w:rFonts w:cs="Times New Roman CYR"/>
                <w:color w:val="000000"/>
                <w:szCs w:val="28"/>
                <w:u w:val="single"/>
                <w:lang w:val="uk-UA"/>
              </w:rPr>
            </w:pPr>
            <w:r w:rsidRPr="00FB0741">
              <w:rPr>
                <w:rFonts w:cs="Times New Roman CYR"/>
                <w:color w:val="000000"/>
                <w:szCs w:val="28"/>
                <w:u w:val="single"/>
                <w:lang w:val="uk-UA"/>
              </w:rPr>
              <w:t>4</w:t>
            </w:r>
          </w:p>
          <w:p w14:paraId="39B4CEC2" w14:textId="77777777" w:rsidR="00946414" w:rsidRDefault="00946414" w:rsidP="00AD675F">
            <w:pPr>
              <w:jc w:val="center"/>
              <w:rPr>
                <w:rFonts w:cs="Times New Roman CYR"/>
                <w:color w:val="000000"/>
                <w:szCs w:val="28"/>
                <w:lang w:val="uk-UA"/>
              </w:rPr>
            </w:pPr>
            <w:r>
              <w:rPr>
                <w:rFonts w:cs="Times New Roman CYR"/>
                <w:color w:val="000000"/>
                <w:szCs w:val="28"/>
                <w:lang w:val="uk-UA"/>
              </w:rPr>
              <w:t>21%</w:t>
            </w:r>
          </w:p>
        </w:tc>
        <w:tc>
          <w:tcPr>
            <w:tcW w:w="758" w:type="dxa"/>
          </w:tcPr>
          <w:p w14:paraId="686CAADC" w14:textId="77777777" w:rsidR="00946414" w:rsidRPr="00FB0741" w:rsidRDefault="00946414" w:rsidP="00AD675F">
            <w:pPr>
              <w:jc w:val="center"/>
              <w:rPr>
                <w:rFonts w:cs="Times New Roman CYR"/>
                <w:color w:val="000000"/>
                <w:szCs w:val="28"/>
                <w:u w:val="single"/>
                <w:lang w:val="uk-UA"/>
              </w:rPr>
            </w:pPr>
            <w:r w:rsidRPr="00FB0741">
              <w:rPr>
                <w:rFonts w:cs="Times New Roman CYR"/>
                <w:color w:val="000000"/>
                <w:szCs w:val="28"/>
                <w:u w:val="single"/>
                <w:lang w:val="uk-UA"/>
              </w:rPr>
              <w:t>10</w:t>
            </w:r>
          </w:p>
          <w:p w14:paraId="2BE3B794" w14:textId="77777777" w:rsidR="00946414" w:rsidRDefault="00946414" w:rsidP="00AD675F">
            <w:pPr>
              <w:jc w:val="center"/>
              <w:rPr>
                <w:rFonts w:cs="Times New Roman CYR"/>
                <w:color w:val="000000"/>
                <w:szCs w:val="28"/>
                <w:lang w:val="uk-UA"/>
              </w:rPr>
            </w:pPr>
            <w:r>
              <w:rPr>
                <w:rFonts w:cs="Times New Roman CYR"/>
                <w:color w:val="000000"/>
                <w:szCs w:val="28"/>
                <w:lang w:val="uk-UA"/>
              </w:rPr>
              <w:t>52%</w:t>
            </w:r>
          </w:p>
        </w:tc>
        <w:tc>
          <w:tcPr>
            <w:tcW w:w="758" w:type="dxa"/>
          </w:tcPr>
          <w:p w14:paraId="5A0673B1" w14:textId="77777777" w:rsidR="00946414" w:rsidRPr="00FB0741" w:rsidRDefault="00946414" w:rsidP="00AD675F">
            <w:pPr>
              <w:jc w:val="center"/>
              <w:rPr>
                <w:rFonts w:cs="Times New Roman CYR"/>
                <w:color w:val="000000"/>
                <w:szCs w:val="28"/>
                <w:u w:val="single"/>
                <w:lang w:val="uk-UA"/>
              </w:rPr>
            </w:pPr>
            <w:r w:rsidRPr="00FB0741">
              <w:rPr>
                <w:rFonts w:cs="Times New Roman CYR"/>
                <w:color w:val="000000"/>
                <w:szCs w:val="28"/>
                <w:u w:val="single"/>
                <w:lang w:val="uk-UA"/>
              </w:rPr>
              <w:t>3</w:t>
            </w:r>
          </w:p>
          <w:p w14:paraId="44913FB7" w14:textId="77777777" w:rsidR="00946414" w:rsidRDefault="00946414" w:rsidP="00AD675F">
            <w:pPr>
              <w:jc w:val="center"/>
              <w:rPr>
                <w:rFonts w:cs="Times New Roman CYR"/>
                <w:color w:val="000000"/>
                <w:szCs w:val="28"/>
                <w:lang w:val="uk-UA"/>
              </w:rPr>
            </w:pPr>
            <w:r>
              <w:rPr>
                <w:rFonts w:cs="Times New Roman CYR"/>
                <w:color w:val="000000"/>
                <w:szCs w:val="28"/>
                <w:lang w:val="uk-UA"/>
              </w:rPr>
              <w:t>16%</w:t>
            </w:r>
          </w:p>
        </w:tc>
        <w:tc>
          <w:tcPr>
            <w:tcW w:w="758" w:type="dxa"/>
          </w:tcPr>
          <w:p w14:paraId="13463756" w14:textId="77777777" w:rsidR="00946414" w:rsidRPr="00FB0741" w:rsidRDefault="00946414" w:rsidP="00AD675F">
            <w:pPr>
              <w:jc w:val="center"/>
              <w:rPr>
                <w:rFonts w:cs="Times New Roman CYR"/>
                <w:color w:val="000000"/>
                <w:szCs w:val="28"/>
                <w:u w:val="single"/>
                <w:lang w:val="uk-UA"/>
              </w:rPr>
            </w:pPr>
            <w:r w:rsidRPr="00FB0741">
              <w:rPr>
                <w:rFonts w:cs="Times New Roman CYR"/>
                <w:color w:val="000000"/>
                <w:szCs w:val="28"/>
                <w:u w:val="single"/>
                <w:lang w:val="uk-UA"/>
              </w:rPr>
              <w:t>2</w:t>
            </w:r>
          </w:p>
          <w:p w14:paraId="07C58848" w14:textId="77777777" w:rsidR="00946414" w:rsidRDefault="00946414" w:rsidP="00AD675F">
            <w:pPr>
              <w:jc w:val="center"/>
              <w:rPr>
                <w:rFonts w:cs="Times New Roman CYR"/>
                <w:color w:val="000000"/>
                <w:szCs w:val="28"/>
                <w:lang w:val="uk-UA"/>
              </w:rPr>
            </w:pPr>
            <w:r>
              <w:rPr>
                <w:rFonts w:cs="Times New Roman CYR"/>
                <w:color w:val="000000"/>
                <w:szCs w:val="28"/>
                <w:lang w:val="uk-UA"/>
              </w:rPr>
              <w:t>11%</w:t>
            </w:r>
          </w:p>
        </w:tc>
        <w:tc>
          <w:tcPr>
            <w:tcW w:w="758" w:type="dxa"/>
          </w:tcPr>
          <w:p w14:paraId="4009E1D0" w14:textId="77777777" w:rsidR="00946414" w:rsidRPr="00FB0741" w:rsidRDefault="00946414" w:rsidP="00AD675F">
            <w:pPr>
              <w:jc w:val="center"/>
              <w:rPr>
                <w:rFonts w:cs="Times New Roman CYR"/>
                <w:color w:val="000000"/>
                <w:szCs w:val="28"/>
                <w:u w:val="single"/>
                <w:lang w:val="uk-UA"/>
              </w:rPr>
            </w:pPr>
            <w:r w:rsidRPr="00FB0741">
              <w:rPr>
                <w:rFonts w:cs="Times New Roman CYR"/>
                <w:color w:val="000000"/>
                <w:szCs w:val="28"/>
                <w:u w:val="single"/>
                <w:lang w:val="uk-UA"/>
              </w:rPr>
              <w:t>1</w:t>
            </w:r>
          </w:p>
          <w:p w14:paraId="5628B01E" w14:textId="77777777" w:rsidR="00946414" w:rsidRDefault="00946414" w:rsidP="00AD675F">
            <w:pPr>
              <w:jc w:val="center"/>
              <w:rPr>
                <w:rFonts w:cs="Times New Roman CYR"/>
                <w:color w:val="000000"/>
                <w:szCs w:val="28"/>
                <w:lang w:val="uk-UA"/>
              </w:rPr>
            </w:pPr>
            <w:r>
              <w:rPr>
                <w:rFonts w:cs="Times New Roman CYR"/>
                <w:color w:val="000000"/>
                <w:szCs w:val="28"/>
                <w:lang w:val="uk-UA"/>
              </w:rPr>
              <w:t>5%</w:t>
            </w:r>
          </w:p>
        </w:tc>
        <w:tc>
          <w:tcPr>
            <w:tcW w:w="758" w:type="dxa"/>
          </w:tcPr>
          <w:p w14:paraId="71F95AA5" w14:textId="77777777" w:rsidR="00946414" w:rsidRPr="0067179A" w:rsidRDefault="00946414" w:rsidP="00AD675F">
            <w:pPr>
              <w:jc w:val="center"/>
              <w:rPr>
                <w:rFonts w:cs="Times New Roman CYR"/>
                <w:color w:val="000000"/>
                <w:szCs w:val="28"/>
                <w:u w:val="single"/>
                <w:lang w:val="uk-UA"/>
              </w:rPr>
            </w:pPr>
            <w:r w:rsidRPr="0067179A">
              <w:rPr>
                <w:rFonts w:cs="Times New Roman CYR"/>
                <w:color w:val="000000"/>
                <w:szCs w:val="28"/>
                <w:u w:val="single"/>
                <w:lang w:val="uk-UA"/>
              </w:rPr>
              <w:t>7</w:t>
            </w:r>
          </w:p>
          <w:p w14:paraId="06174D6D" w14:textId="77777777" w:rsidR="00946414" w:rsidRDefault="00946414" w:rsidP="00AD675F">
            <w:pPr>
              <w:jc w:val="center"/>
              <w:rPr>
                <w:rFonts w:cs="Times New Roman CYR"/>
                <w:color w:val="000000"/>
                <w:szCs w:val="28"/>
                <w:lang w:val="uk-UA"/>
              </w:rPr>
            </w:pPr>
            <w:r>
              <w:rPr>
                <w:rFonts w:cs="Times New Roman CYR"/>
                <w:color w:val="000000"/>
                <w:szCs w:val="28"/>
                <w:lang w:val="uk-UA"/>
              </w:rPr>
              <w:t>39%</w:t>
            </w:r>
          </w:p>
        </w:tc>
        <w:tc>
          <w:tcPr>
            <w:tcW w:w="758" w:type="dxa"/>
          </w:tcPr>
          <w:p w14:paraId="47020E36" w14:textId="77777777" w:rsidR="00946414" w:rsidRPr="0067179A" w:rsidRDefault="00946414" w:rsidP="00AD675F">
            <w:pPr>
              <w:jc w:val="center"/>
              <w:rPr>
                <w:rFonts w:cs="Times New Roman CYR"/>
                <w:color w:val="000000"/>
                <w:szCs w:val="28"/>
                <w:u w:val="single"/>
                <w:lang w:val="uk-UA"/>
              </w:rPr>
            </w:pPr>
            <w:r w:rsidRPr="0067179A">
              <w:rPr>
                <w:rFonts w:cs="Times New Roman CYR"/>
                <w:color w:val="000000"/>
                <w:szCs w:val="28"/>
                <w:u w:val="single"/>
                <w:lang w:val="uk-UA"/>
              </w:rPr>
              <w:t>7</w:t>
            </w:r>
          </w:p>
          <w:p w14:paraId="34E80FA0" w14:textId="77777777" w:rsidR="00946414" w:rsidRDefault="00946414" w:rsidP="00AD675F">
            <w:pPr>
              <w:jc w:val="center"/>
              <w:rPr>
                <w:rFonts w:cs="Times New Roman CYR"/>
                <w:color w:val="000000"/>
                <w:szCs w:val="28"/>
                <w:lang w:val="uk-UA"/>
              </w:rPr>
            </w:pPr>
            <w:r>
              <w:rPr>
                <w:rFonts w:cs="Times New Roman CYR"/>
                <w:color w:val="000000"/>
                <w:szCs w:val="28"/>
                <w:lang w:val="uk-UA"/>
              </w:rPr>
              <w:t>39%</w:t>
            </w:r>
          </w:p>
        </w:tc>
        <w:tc>
          <w:tcPr>
            <w:tcW w:w="758" w:type="dxa"/>
          </w:tcPr>
          <w:p w14:paraId="45AC3714" w14:textId="77777777" w:rsidR="00946414" w:rsidRPr="0067179A" w:rsidRDefault="00946414" w:rsidP="00AD675F">
            <w:pPr>
              <w:jc w:val="center"/>
              <w:rPr>
                <w:rFonts w:cs="Times New Roman CYR"/>
                <w:color w:val="000000"/>
                <w:szCs w:val="28"/>
                <w:u w:val="single"/>
                <w:lang w:val="uk-UA"/>
              </w:rPr>
            </w:pPr>
            <w:r w:rsidRPr="0067179A">
              <w:rPr>
                <w:rFonts w:cs="Times New Roman CYR"/>
                <w:color w:val="000000"/>
                <w:szCs w:val="28"/>
                <w:u w:val="single"/>
                <w:lang w:val="uk-UA"/>
              </w:rPr>
              <w:t>3</w:t>
            </w:r>
          </w:p>
          <w:p w14:paraId="7AC9DED1" w14:textId="77777777" w:rsidR="00946414" w:rsidRDefault="00946414" w:rsidP="00AD675F">
            <w:pPr>
              <w:jc w:val="center"/>
              <w:rPr>
                <w:rFonts w:cs="Times New Roman CYR"/>
                <w:color w:val="000000"/>
                <w:szCs w:val="28"/>
                <w:lang w:val="uk-UA"/>
              </w:rPr>
            </w:pPr>
            <w:r>
              <w:rPr>
                <w:rFonts w:cs="Times New Roman CYR"/>
                <w:color w:val="000000"/>
                <w:szCs w:val="28"/>
                <w:lang w:val="uk-UA"/>
              </w:rPr>
              <w:t>17%</w:t>
            </w:r>
          </w:p>
        </w:tc>
      </w:tr>
      <w:tr w:rsidR="00946414" w14:paraId="57B824FE" w14:textId="77777777" w:rsidTr="0035169D">
        <w:trPr>
          <w:trHeight w:val="677"/>
        </w:trPr>
        <w:tc>
          <w:tcPr>
            <w:tcW w:w="9854" w:type="dxa"/>
            <w:gridSpan w:val="10"/>
          </w:tcPr>
          <w:p w14:paraId="205E2B84" w14:textId="77777777" w:rsidR="00946414" w:rsidRPr="006454CD" w:rsidRDefault="00946414" w:rsidP="00AD675F">
            <w:pPr>
              <w:spacing w:line="276" w:lineRule="auto"/>
              <w:jc w:val="center"/>
              <w:rPr>
                <w:rFonts w:cs="Times New Roman CYR"/>
                <w:color w:val="000000"/>
                <w:szCs w:val="28"/>
                <w:lang w:val="uk-UA"/>
              </w:rPr>
            </w:pPr>
            <w:r w:rsidRPr="006454CD">
              <w:rPr>
                <w:i/>
                <w:color w:val="000000"/>
                <w:szCs w:val="28"/>
                <w:lang w:val="uk-UA"/>
              </w:rPr>
              <w:t>Фізична підготовленість</w:t>
            </w:r>
          </w:p>
        </w:tc>
      </w:tr>
      <w:tr w:rsidR="00946414" w14:paraId="22984241" w14:textId="77777777" w:rsidTr="00951654">
        <w:tc>
          <w:tcPr>
            <w:tcW w:w="3790" w:type="dxa"/>
            <w:gridSpan w:val="2"/>
          </w:tcPr>
          <w:p w14:paraId="4E700D66" w14:textId="77777777" w:rsidR="00946414" w:rsidRPr="006454CD" w:rsidRDefault="00946414" w:rsidP="00AD675F">
            <w:pPr>
              <w:jc w:val="center"/>
              <w:rPr>
                <w:rFonts w:cs="Times New Roman CYR"/>
                <w:color w:val="000000"/>
                <w:szCs w:val="28"/>
                <w:lang w:val="uk-UA"/>
              </w:rPr>
            </w:pPr>
            <w:r>
              <w:rPr>
                <w:color w:val="000000"/>
                <w:szCs w:val="28"/>
                <w:lang w:val="uk-UA"/>
              </w:rPr>
              <w:t>Середньо</w:t>
            </w:r>
            <w:r w:rsidRPr="006454CD">
              <w:rPr>
                <w:color w:val="000000"/>
                <w:szCs w:val="28"/>
                <w:lang w:val="uk-UA"/>
              </w:rPr>
              <w:t>арифметична величина</w:t>
            </w:r>
          </w:p>
        </w:tc>
        <w:tc>
          <w:tcPr>
            <w:tcW w:w="758" w:type="dxa"/>
          </w:tcPr>
          <w:p w14:paraId="3BBED5D3" w14:textId="77777777" w:rsidR="00946414" w:rsidRPr="0067179A" w:rsidRDefault="00946414" w:rsidP="00AD675F">
            <w:pPr>
              <w:jc w:val="center"/>
              <w:rPr>
                <w:rFonts w:cs="Times New Roman CYR"/>
                <w:color w:val="000000"/>
                <w:szCs w:val="28"/>
                <w:u w:val="single"/>
                <w:lang w:val="uk-UA"/>
              </w:rPr>
            </w:pPr>
            <w:r w:rsidRPr="0067179A">
              <w:rPr>
                <w:rFonts w:cs="Times New Roman CYR"/>
                <w:color w:val="000000"/>
                <w:szCs w:val="28"/>
                <w:u w:val="single"/>
                <w:lang w:val="uk-UA"/>
              </w:rPr>
              <w:t>3</w:t>
            </w:r>
          </w:p>
          <w:p w14:paraId="231DDC57" w14:textId="77777777" w:rsidR="00946414" w:rsidRDefault="00946414" w:rsidP="00AD675F">
            <w:pPr>
              <w:jc w:val="center"/>
              <w:rPr>
                <w:rFonts w:cs="Times New Roman CYR"/>
                <w:color w:val="000000"/>
                <w:szCs w:val="28"/>
                <w:lang w:val="uk-UA"/>
              </w:rPr>
            </w:pPr>
            <w:r>
              <w:rPr>
                <w:rFonts w:cs="Times New Roman CYR"/>
                <w:color w:val="000000"/>
                <w:szCs w:val="28"/>
                <w:lang w:val="uk-UA"/>
              </w:rPr>
              <w:t>16%</w:t>
            </w:r>
          </w:p>
        </w:tc>
        <w:tc>
          <w:tcPr>
            <w:tcW w:w="758" w:type="dxa"/>
          </w:tcPr>
          <w:p w14:paraId="4B9AC388" w14:textId="77777777" w:rsidR="00946414" w:rsidRPr="0067179A" w:rsidRDefault="00946414" w:rsidP="00AD675F">
            <w:pPr>
              <w:jc w:val="center"/>
              <w:rPr>
                <w:rFonts w:cs="Times New Roman CYR"/>
                <w:color w:val="000000"/>
                <w:szCs w:val="28"/>
                <w:u w:val="single"/>
                <w:lang w:val="uk-UA"/>
              </w:rPr>
            </w:pPr>
            <w:r w:rsidRPr="0067179A">
              <w:rPr>
                <w:rFonts w:cs="Times New Roman CYR"/>
                <w:color w:val="000000"/>
                <w:szCs w:val="28"/>
                <w:u w:val="single"/>
                <w:lang w:val="uk-UA"/>
              </w:rPr>
              <w:t>9</w:t>
            </w:r>
          </w:p>
          <w:p w14:paraId="0B4C0EA7" w14:textId="77777777" w:rsidR="00946414" w:rsidRDefault="00946414" w:rsidP="00AD675F">
            <w:pPr>
              <w:jc w:val="center"/>
              <w:rPr>
                <w:rFonts w:cs="Times New Roman CYR"/>
                <w:color w:val="000000"/>
                <w:szCs w:val="28"/>
                <w:lang w:val="uk-UA"/>
              </w:rPr>
            </w:pPr>
            <w:r>
              <w:rPr>
                <w:rFonts w:cs="Times New Roman CYR"/>
                <w:color w:val="000000"/>
                <w:szCs w:val="28"/>
                <w:lang w:val="uk-UA"/>
              </w:rPr>
              <w:t>47%</w:t>
            </w:r>
          </w:p>
        </w:tc>
        <w:tc>
          <w:tcPr>
            <w:tcW w:w="758" w:type="dxa"/>
          </w:tcPr>
          <w:p w14:paraId="7FDAD2C3" w14:textId="77777777" w:rsidR="00946414" w:rsidRPr="0067179A" w:rsidRDefault="00946414" w:rsidP="00AD675F">
            <w:pPr>
              <w:jc w:val="center"/>
              <w:rPr>
                <w:rFonts w:cs="Times New Roman CYR"/>
                <w:color w:val="000000"/>
                <w:szCs w:val="28"/>
                <w:u w:val="single"/>
                <w:lang w:val="uk-UA"/>
              </w:rPr>
            </w:pPr>
            <w:r w:rsidRPr="0067179A">
              <w:rPr>
                <w:rFonts w:cs="Times New Roman CYR"/>
                <w:color w:val="000000"/>
                <w:szCs w:val="28"/>
                <w:u w:val="single"/>
                <w:lang w:val="uk-UA"/>
              </w:rPr>
              <w:t>5</w:t>
            </w:r>
          </w:p>
          <w:p w14:paraId="08D48897" w14:textId="77777777" w:rsidR="00946414" w:rsidRDefault="00946414" w:rsidP="00AD675F">
            <w:pPr>
              <w:jc w:val="center"/>
              <w:rPr>
                <w:rFonts w:cs="Times New Roman CYR"/>
                <w:color w:val="000000"/>
                <w:szCs w:val="28"/>
                <w:lang w:val="uk-UA"/>
              </w:rPr>
            </w:pPr>
            <w:r>
              <w:rPr>
                <w:rFonts w:cs="Times New Roman CYR"/>
                <w:color w:val="000000"/>
                <w:szCs w:val="28"/>
                <w:lang w:val="uk-UA"/>
              </w:rPr>
              <w:t>26%</w:t>
            </w:r>
          </w:p>
        </w:tc>
        <w:tc>
          <w:tcPr>
            <w:tcW w:w="758" w:type="dxa"/>
          </w:tcPr>
          <w:p w14:paraId="5C88C52C" w14:textId="77777777" w:rsidR="00946414" w:rsidRPr="0067179A" w:rsidRDefault="00946414" w:rsidP="00AD675F">
            <w:pPr>
              <w:jc w:val="center"/>
              <w:rPr>
                <w:rFonts w:cs="Times New Roman CYR"/>
                <w:color w:val="000000"/>
                <w:szCs w:val="28"/>
                <w:u w:val="single"/>
                <w:lang w:val="uk-UA"/>
              </w:rPr>
            </w:pPr>
            <w:r w:rsidRPr="0067179A">
              <w:rPr>
                <w:rFonts w:cs="Times New Roman CYR"/>
                <w:color w:val="000000"/>
                <w:szCs w:val="28"/>
                <w:u w:val="single"/>
                <w:lang w:val="uk-UA"/>
              </w:rPr>
              <w:t>2</w:t>
            </w:r>
          </w:p>
          <w:p w14:paraId="06010B4B" w14:textId="77777777" w:rsidR="00946414" w:rsidRDefault="00946414" w:rsidP="00AD675F">
            <w:pPr>
              <w:jc w:val="center"/>
              <w:rPr>
                <w:rFonts w:cs="Times New Roman CYR"/>
                <w:color w:val="000000"/>
                <w:szCs w:val="28"/>
                <w:lang w:val="uk-UA"/>
              </w:rPr>
            </w:pPr>
            <w:r>
              <w:rPr>
                <w:rFonts w:cs="Times New Roman CYR"/>
                <w:color w:val="000000"/>
                <w:szCs w:val="28"/>
                <w:lang w:val="uk-UA"/>
              </w:rPr>
              <w:t>11%</w:t>
            </w:r>
          </w:p>
        </w:tc>
        <w:tc>
          <w:tcPr>
            <w:tcW w:w="758" w:type="dxa"/>
          </w:tcPr>
          <w:p w14:paraId="711AFBB5" w14:textId="77777777" w:rsidR="00946414" w:rsidRPr="0067179A" w:rsidRDefault="00946414" w:rsidP="00AD675F">
            <w:pPr>
              <w:jc w:val="center"/>
              <w:rPr>
                <w:rFonts w:cs="Times New Roman CYR"/>
                <w:color w:val="000000"/>
                <w:szCs w:val="28"/>
                <w:u w:val="single"/>
                <w:lang w:val="uk-UA"/>
              </w:rPr>
            </w:pPr>
            <w:r w:rsidRPr="0067179A">
              <w:rPr>
                <w:rFonts w:cs="Times New Roman CYR"/>
                <w:color w:val="000000"/>
                <w:szCs w:val="28"/>
                <w:u w:val="single"/>
                <w:lang w:val="uk-UA"/>
              </w:rPr>
              <w:t>1</w:t>
            </w:r>
          </w:p>
          <w:p w14:paraId="33374930" w14:textId="77777777" w:rsidR="00946414" w:rsidRDefault="00946414" w:rsidP="00AD675F">
            <w:pPr>
              <w:jc w:val="center"/>
              <w:rPr>
                <w:rFonts w:cs="Times New Roman CYR"/>
                <w:color w:val="000000"/>
                <w:szCs w:val="28"/>
                <w:lang w:val="uk-UA"/>
              </w:rPr>
            </w:pPr>
            <w:r>
              <w:rPr>
                <w:rFonts w:cs="Times New Roman CYR"/>
                <w:color w:val="000000"/>
                <w:szCs w:val="28"/>
                <w:lang w:val="uk-UA"/>
              </w:rPr>
              <w:t>6%</w:t>
            </w:r>
          </w:p>
        </w:tc>
        <w:tc>
          <w:tcPr>
            <w:tcW w:w="758" w:type="dxa"/>
          </w:tcPr>
          <w:p w14:paraId="6AFF88C8" w14:textId="77777777" w:rsidR="00946414" w:rsidRPr="0067179A" w:rsidRDefault="00946414" w:rsidP="00AD675F">
            <w:pPr>
              <w:jc w:val="center"/>
              <w:rPr>
                <w:rFonts w:cs="Times New Roman CYR"/>
                <w:color w:val="000000"/>
                <w:szCs w:val="28"/>
                <w:u w:val="single"/>
                <w:lang w:val="uk-UA"/>
              </w:rPr>
            </w:pPr>
            <w:r w:rsidRPr="0067179A">
              <w:rPr>
                <w:rFonts w:cs="Times New Roman CYR"/>
                <w:color w:val="000000"/>
                <w:szCs w:val="28"/>
                <w:u w:val="single"/>
                <w:lang w:val="uk-UA"/>
              </w:rPr>
              <w:t>7</w:t>
            </w:r>
          </w:p>
          <w:p w14:paraId="682F5265" w14:textId="77777777" w:rsidR="00946414" w:rsidRDefault="00946414" w:rsidP="00AD675F">
            <w:pPr>
              <w:jc w:val="center"/>
              <w:rPr>
                <w:rFonts w:cs="Times New Roman CYR"/>
                <w:color w:val="000000"/>
                <w:szCs w:val="28"/>
                <w:lang w:val="uk-UA"/>
              </w:rPr>
            </w:pPr>
            <w:r>
              <w:rPr>
                <w:rFonts w:cs="Times New Roman CYR"/>
                <w:color w:val="000000"/>
                <w:szCs w:val="28"/>
                <w:lang w:val="uk-UA"/>
              </w:rPr>
              <w:t>39%</w:t>
            </w:r>
          </w:p>
        </w:tc>
        <w:tc>
          <w:tcPr>
            <w:tcW w:w="758" w:type="dxa"/>
          </w:tcPr>
          <w:p w14:paraId="7A78E2B3" w14:textId="77777777" w:rsidR="00946414" w:rsidRPr="0067179A" w:rsidRDefault="00946414" w:rsidP="00AD675F">
            <w:pPr>
              <w:jc w:val="center"/>
              <w:rPr>
                <w:rFonts w:cs="Times New Roman CYR"/>
                <w:color w:val="000000"/>
                <w:szCs w:val="28"/>
                <w:u w:val="single"/>
                <w:lang w:val="uk-UA"/>
              </w:rPr>
            </w:pPr>
            <w:r w:rsidRPr="0067179A">
              <w:rPr>
                <w:rFonts w:cs="Times New Roman CYR"/>
                <w:color w:val="000000"/>
                <w:szCs w:val="28"/>
                <w:u w:val="single"/>
                <w:lang w:val="uk-UA"/>
              </w:rPr>
              <w:t>6</w:t>
            </w:r>
          </w:p>
          <w:p w14:paraId="0A9DF075" w14:textId="77777777" w:rsidR="00946414" w:rsidRDefault="00946414" w:rsidP="00AD675F">
            <w:pPr>
              <w:jc w:val="center"/>
              <w:rPr>
                <w:rFonts w:cs="Times New Roman CYR"/>
                <w:color w:val="000000"/>
                <w:szCs w:val="28"/>
                <w:lang w:val="uk-UA"/>
              </w:rPr>
            </w:pPr>
            <w:r>
              <w:rPr>
                <w:rFonts w:cs="Times New Roman CYR"/>
                <w:color w:val="000000"/>
                <w:szCs w:val="28"/>
                <w:lang w:val="uk-UA"/>
              </w:rPr>
              <w:t>33%</w:t>
            </w:r>
          </w:p>
        </w:tc>
        <w:tc>
          <w:tcPr>
            <w:tcW w:w="758" w:type="dxa"/>
          </w:tcPr>
          <w:p w14:paraId="681E5CB1" w14:textId="77777777" w:rsidR="00946414" w:rsidRPr="0067179A" w:rsidRDefault="00946414" w:rsidP="00AD675F">
            <w:pPr>
              <w:jc w:val="center"/>
              <w:rPr>
                <w:rFonts w:cs="Times New Roman CYR"/>
                <w:color w:val="000000"/>
                <w:szCs w:val="28"/>
                <w:u w:val="single"/>
                <w:lang w:val="uk-UA"/>
              </w:rPr>
            </w:pPr>
            <w:r w:rsidRPr="0067179A">
              <w:rPr>
                <w:rFonts w:cs="Times New Roman CYR"/>
                <w:color w:val="000000"/>
                <w:szCs w:val="28"/>
                <w:u w:val="single"/>
                <w:lang w:val="uk-UA"/>
              </w:rPr>
              <w:t>4</w:t>
            </w:r>
          </w:p>
          <w:p w14:paraId="6FD6E83C" w14:textId="77777777" w:rsidR="00946414" w:rsidRDefault="00946414" w:rsidP="00AD675F">
            <w:pPr>
              <w:jc w:val="center"/>
              <w:rPr>
                <w:rFonts w:cs="Times New Roman CYR"/>
                <w:color w:val="000000"/>
                <w:szCs w:val="28"/>
                <w:lang w:val="uk-UA"/>
              </w:rPr>
            </w:pPr>
            <w:r>
              <w:rPr>
                <w:rFonts w:cs="Times New Roman CYR"/>
                <w:color w:val="000000"/>
                <w:szCs w:val="28"/>
                <w:lang w:val="uk-UA"/>
              </w:rPr>
              <w:t>22%</w:t>
            </w:r>
          </w:p>
        </w:tc>
      </w:tr>
    </w:tbl>
    <w:p w14:paraId="46328637" w14:textId="77777777" w:rsidR="00946414" w:rsidRDefault="00946414" w:rsidP="00AD675F">
      <w:pPr>
        <w:shd w:val="clear" w:color="auto" w:fill="FFFFFF"/>
        <w:spacing w:line="276" w:lineRule="auto"/>
        <w:ind w:firstLine="709"/>
        <w:jc w:val="center"/>
        <w:rPr>
          <w:rFonts w:cs="Times New Roman CYR"/>
          <w:color w:val="000000"/>
          <w:szCs w:val="28"/>
          <w:lang w:val="uk-UA"/>
        </w:rPr>
      </w:pPr>
    </w:p>
    <w:p w14:paraId="587487AD" w14:textId="77777777" w:rsidR="00946414" w:rsidRDefault="00946414" w:rsidP="00AD675F">
      <w:pPr>
        <w:spacing w:line="360" w:lineRule="auto"/>
        <w:ind w:firstLine="709"/>
        <w:jc w:val="both"/>
        <w:rPr>
          <w:bCs/>
          <w:iCs/>
          <w:szCs w:val="28"/>
          <w:lang w:val="uk-UA"/>
        </w:rPr>
      </w:pPr>
    </w:p>
    <w:p w14:paraId="6C29D139" w14:textId="77777777" w:rsidR="00946414" w:rsidRDefault="00946414" w:rsidP="00AD675F">
      <w:pPr>
        <w:spacing w:line="360" w:lineRule="auto"/>
        <w:ind w:firstLine="709"/>
        <w:jc w:val="both"/>
        <w:rPr>
          <w:bCs/>
          <w:iCs/>
          <w:szCs w:val="28"/>
          <w:lang w:val="uk-UA"/>
        </w:rPr>
      </w:pPr>
      <w:r>
        <w:rPr>
          <w:bCs/>
          <w:iCs/>
          <w:szCs w:val="28"/>
          <w:lang w:val="uk-UA"/>
        </w:rPr>
        <w:lastRenderedPageBreak/>
        <w:t xml:space="preserve">У загальному підсумку, </w:t>
      </w:r>
      <w:r>
        <w:rPr>
          <w:color w:val="000000"/>
          <w:szCs w:val="28"/>
          <w:lang w:val="uk-UA"/>
        </w:rPr>
        <w:t>середньо</w:t>
      </w:r>
      <w:r w:rsidRPr="006454CD">
        <w:rPr>
          <w:color w:val="000000"/>
          <w:szCs w:val="28"/>
          <w:lang w:val="uk-UA"/>
        </w:rPr>
        <w:t>арифметична</w:t>
      </w:r>
      <w:r>
        <w:rPr>
          <w:color w:val="000000"/>
          <w:szCs w:val="28"/>
          <w:lang w:val="uk-UA"/>
        </w:rPr>
        <w:t xml:space="preserve"> величина показників складання всіх тестових завдань в старшокласників експериментальної групи є суттєво кращими, ніж в учнів контрольної групи. Порівняння </w:t>
      </w:r>
      <w:r w:rsidRPr="00054171">
        <w:rPr>
          <w:bCs/>
          <w:iCs/>
          <w:szCs w:val="28"/>
          <w:lang w:val="uk-UA"/>
        </w:rPr>
        <w:t xml:space="preserve">результатів </w:t>
      </w:r>
      <w:r>
        <w:rPr>
          <w:bCs/>
          <w:iCs/>
          <w:szCs w:val="28"/>
          <w:lang w:val="uk-UA"/>
        </w:rPr>
        <w:t>учнів з високим рівнем фізичної підготовленості показує подвійну чисельну та відсоткову перевагу старшокласників з</w:t>
      </w:r>
      <w:r w:rsidRPr="00054171">
        <w:rPr>
          <w:bCs/>
          <w:iCs/>
          <w:szCs w:val="28"/>
          <w:lang w:val="uk-UA"/>
        </w:rPr>
        <w:t xml:space="preserve"> експер</w:t>
      </w:r>
      <w:r>
        <w:rPr>
          <w:bCs/>
          <w:iCs/>
          <w:szCs w:val="28"/>
          <w:lang w:val="uk-UA"/>
        </w:rPr>
        <w:t xml:space="preserve">иментальної групи – 22% </w:t>
      </w:r>
      <w:r w:rsidRPr="00B643F3">
        <w:rPr>
          <w:bCs/>
          <w:iCs/>
          <w:szCs w:val="28"/>
          <w:lang w:val="uk-UA"/>
        </w:rPr>
        <w:t>порівняно</w:t>
      </w:r>
      <w:r>
        <w:rPr>
          <w:bCs/>
          <w:iCs/>
          <w:szCs w:val="28"/>
          <w:lang w:val="uk-UA"/>
        </w:rPr>
        <w:t xml:space="preserve"> з 11%. В експериментальній групі більшим є число і відсоток учнів з показниками достатнього рівня. Зберігається суттєва різниця між учнями обох груп з показниками початкового рівня фізичної підготовленості: 16% – у контрольній групі проти 6% – в експериментальній групі.</w:t>
      </w:r>
    </w:p>
    <w:p w14:paraId="1B4C70DE" w14:textId="4217B47E" w:rsidR="00946414" w:rsidRDefault="00946414" w:rsidP="00AD675F">
      <w:pPr>
        <w:spacing w:line="360" w:lineRule="auto"/>
        <w:ind w:firstLine="709"/>
        <w:jc w:val="both"/>
        <w:rPr>
          <w:bCs/>
          <w:iCs/>
          <w:szCs w:val="28"/>
          <w:lang w:val="uk-UA"/>
        </w:rPr>
      </w:pPr>
      <w:r>
        <w:rPr>
          <w:bCs/>
          <w:iCs/>
          <w:szCs w:val="28"/>
          <w:lang w:val="uk-UA"/>
        </w:rPr>
        <w:t>З метою</w:t>
      </w:r>
      <w:r w:rsidRPr="00CA64A1">
        <w:rPr>
          <w:bCs/>
          <w:iCs/>
          <w:szCs w:val="28"/>
          <w:lang w:val="uk-UA"/>
        </w:rPr>
        <w:t xml:space="preserve"> унаочнення результатів формувального експерименту співвідношення учнів контрольної та експериментальної груп з</w:t>
      </w:r>
      <w:r>
        <w:rPr>
          <w:bCs/>
          <w:iCs/>
          <w:szCs w:val="28"/>
          <w:lang w:val="uk-UA"/>
        </w:rPr>
        <w:t xml:space="preserve"> різними рівнями</w:t>
      </w:r>
      <w:r w:rsidRPr="00CA64A1">
        <w:rPr>
          <w:bCs/>
          <w:iCs/>
          <w:szCs w:val="28"/>
          <w:lang w:val="uk-UA"/>
        </w:rPr>
        <w:t xml:space="preserve"> фізичної підготовленості представлено</w:t>
      </w:r>
      <w:r>
        <w:rPr>
          <w:bCs/>
          <w:iCs/>
          <w:szCs w:val="28"/>
          <w:lang w:val="uk-UA"/>
        </w:rPr>
        <w:t xml:space="preserve"> у</w:t>
      </w:r>
      <w:r w:rsidRPr="00CA64A1">
        <w:rPr>
          <w:bCs/>
          <w:iCs/>
          <w:szCs w:val="28"/>
          <w:lang w:val="uk-UA"/>
        </w:rPr>
        <w:t xml:space="preserve"> гістограмі </w:t>
      </w:r>
      <w:r>
        <w:rPr>
          <w:bCs/>
          <w:iCs/>
          <w:szCs w:val="28"/>
          <w:lang w:val="uk-UA"/>
        </w:rPr>
        <w:t>3.</w:t>
      </w:r>
      <w:r w:rsidRPr="00CA64A1">
        <w:rPr>
          <w:bCs/>
          <w:iCs/>
          <w:szCs w:val="28"/>
          <w:lang w:val="uk-UA"/>
        </w:rPr>
        <w:t>2.</w:t>
      </w:r>
    </w:p>
    <w:p w14:paraId="5E92C38C" w14:textId="77777777" w:rsidR="00946414" w:rsidRPr="00BC3E21" w:rsidRDefault="00946414" w:rsidP="00AD675F">
      <w:pPr>
        <w:spacing w:line="360" w:lineRule="auto"/>
        <w:ind w:firstLine="709"/>
        <w:jc w:val="both"/>
        <w:rPr>
          <w:bCs/>
          <w:iCs/>
          <w:szCs w:val="28"/>
          <w:lang w:val="uk-UA"/>
        </w:rPr>
      </w:pPr>
    </w:p>
    <w:p w14:paraId="3F64B5F7" w14:textId="77777777" w:rsidR="00946414" w:rsidRDefault="00946414" w:rsidP="00AD675F">
      <w:pPr>
        <w:spacing w:line="360" w:lineRule="auto"/>
        <w:ind w:firstLine="709"/>
        <w:jc w:val="both"/>
        <w:rPr>
          <w:bCs/>
          <w:iCs/>
          <w:szCs w:val="28"/>
          <w:lang w:val="uk-UA"/>
        </w:rPr>
      </w:pPr>
      <w:r>
        <w:rPr>
          <w:bCs/>
          <w:iCs/>
          <w:noProof/>
          <w:szCs w:val="28"/>
        </w:rPr>
        <w:drawing>
          <wp:inline distT="0" distB="0" distL="0" distR="0" wp14:anchorId="5E4311E3" wp14:editId="4E120A8E">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A591FC" w14:textId="092F3131" w:rsidR="00946414" w:rsidRDefault="00946414" w:rsidP="00AD675F">
      <w:pPr>
        <w:shd w:val="clear" w:color="auto" w:fill="FFFFFF"/>
        <w:spacing w:before="240" w:line="276" w:lineRule="auto"/>
        <w:ind w:firstLine="709"/>
        <w:jc w:val="center"/>
        <w:rPr>
          <w:color w:val="000000"/>
          <w:lang w:val="uk-UA" w:eastAsia="uk-UA"/>
        </w:rPr>
      </w:pPr>
      <w:r>
        <w:rPr>
          <w:bCs/>
          <w:color w:val="000000"/>
          <w:lang w:val="uk-UA" w:eastAsia="uk-UA"/>
        </w:rPr>
        <w:t>Рис. 3.2</w:t>
      </w:r>
      <w:r w:rsidRPr="00136FE2">
        <w:rPr>
          <w:bCs/>
          <w:color w:val="000000"/>
          <w:lang w:val="uk-UA" w:eastAsia="uk-UA"/>
        </w:rPr>
        <w:t xml:space="preserve"> Порів</w:t>
      </w:r>
      <w:r>
        <w:rPr>
          <w:bCs/>
          <w:color w:val="000000"/>
          <w:lang w:val="uk-UA" w:eastAsia="uk-UA"/>
        </w:rPr>
        <w:t>няння рівнів фізичної підготовленості</w:t>
      </w:r>
      <w:r w:rsidRPr="00136FE2">
        <w:rPr>
          <w:color w:val="000000"/>
          <w:lang w:val="uk-UA" w:eastAsia="uk-UA"/>
        </w:rPr>
        <w:t xml:space="preserve"> в учнів </w:t>
      </w:r>
    </w:p>
    <w:p w14:paraId="0BDE2E71" w14:textId="77777777" w:rsidR="00946414" w:rsidRPr="00136FE2" w:rsidRDefault="00946414" w:rsidP="00AD675F">
      <w:pPr>
        <w:shd w:val="clear" w:color="auto" w:fill="FFFFFF"/>
        <w:spacing w:before="240" w:line="276" w:lineRule="auto"/>
        <w:ind w:firstLine="709"/>
        <w:jc w:val="center"/>
        <w:rPr>
          <w:color w:val="000000"/>
          <w:lang w:val="uk-UA" w:eastAsia="uk-UA"/>
        </w:rPr>
      </w:pPr>
      <w:r w:rsidRPr="00136FE2">
        <w:rPr>
          <w:color w:val="000000"/>
          <w:lang w:val="uk-UA" w:eastAsia="uk-UA"/>
        </w:rPr>
        <w:t>контрольної</w:t>
      </w:r>
      <w:r>
        <w:rPr>
          <w:color w:val="000000"/>
          <w:lang w:val="uk-UA" w:eastAsia="uk-UA"/>
        </w:rPr>
        <w:t xml:space="preserve"> </w:t>
      </w:r>
      <w:r w:rsidRPr="00136FE2">
        <w:rPr>
          <w:color w:val="000000"/>
          <w:lang w:val="uk-UA" w:eastAsia="uk-UA"/>
        </w:rPr>
        <w:t>та експ</w:t>
      </w:r>
      <w:r>
        <w:rPr>
          <w:color w:val="000000"/>
          <w:lang w:val="uk-UA" w:eastAsia="uk-UA"/>
        </w:rPr>
        <w:t>ериментальної груп</w:t>
      </w:r>
    </w:p>
    <w:p w14:paraId="65A859E0" w14:textId="77777777" w:rsidR="00946414" w:rsidRPr="00CA64A1" w:rsidRDefault="00946414" w:rsidP="00AD675F">
      <w:pPr>
        <w:spacing w:line="360" w:lineRule="auto"/>
        <w:ind w:firstLine="709"/>
        <w:jc w:val="both"/>
        <w:rPr>
          <w:bCs/>
          <w:iCs/>
          <w:szCs w:val="28"/>
          <w:lang w:val="uk-UA"/>
        </w:rPr>
      </w:pPr>
    </w:p>
    <w:p w14:paraId="068CC264" w14:textId="2E1CF61C" w:rsidR="00946414" w:rsidRDefault="00946414" w:rsidP="00AD675F">
      <w:pPr>
        <w:shd w:val="clear" w:color="auto" w:fill="FFFFFF"/>
        <w:spacing w:line="360" w:lineRule="auto"/>
        <w:ind w:firstLine="709"/>
        <w:jc w:val="both"/>
        <w:rPr>
          <w:bCs/>
          <w:iCs/>
          <w:color w:val="000000"/>
          <w:lang w:val="uk-UA" w:eastAsia="uk-UA" w:bidi="uk-UA"/>
        </w:rPr>
      </w:pPr>
      <w:r>
        <w:rPr>
          <w:bCs/>
          <w:iCs/>
          <w:color w:val="000000"/>
          <w:lang w:val="uk-UA" w:eastAsia="uk-UA" w:bidi="uk-UA"/>
        </w:rPr>
        <w:t>Отримані</w:t>
      </w:r>
      <w:r w:rsidRPr="00190045">
        <w:rPr>
          <w:color w:val="000000"/>
          <w:lang w:val="uk-UA" w:eastAsia="uk-UA"/>
        </w:rPr>
        <w:t xml:space="preserve"> </w:t>
      </w:r>
      <w:r>
        <w:rPr>
          <w:color w:val="000000"/>
          <w:lang w:val="uk-UA" w:eastAsia="uk-UA"/>
        </w:rPr>
        <w:t>результати дослідження</w:t>
      </w:r>
      <w:r>
        <w:rPr>
          <w:bCs/>
          <w:iCs/>
          <w:color w:val="000000"/>
          <w:lang w:val="uk-UA" w:eastAsia="uk-UA" w:bidi="uk-UA"/>
        </w:rPr>
        <w:t xml:space="preserve"> показали, що</w:t>
      </w:r>
      <w:r w:rsidRPr="002031AD">
        <w:rPr>
          <w:bCs/>
          <w:iCs/>
          <w:color w:val="000000"/>
          <w:lang w:val="uk-UA" w:eastAsia="uk-UA" w:bidi="uk-UA"/>
        </w:rPr>
        <w:t xml:space="preserve"> в експерименталь</w:t>
      </w:r>
      <w:r>
        <w:rPr>
          <w:bCs/>
          <w:iCs/>
          <w:color w:val="000000"/>
          <w:lang w:val="uk-UA" w:eastAsia="uk-UA" w:bidi="uk-UA"/>
        </w:rPr>
        <w:t>ній групі число та відсоток учнів з належним рівнем фізи</w:t>
      </w:r>
      <w:r w:rsidRPr="002031AD">
        <w:rPr>
          <w:bCs/>
          <w:iCs/>
          <w:color w:val="000000"/>
          <w:lang w:val="uk-UA" w:eastAsia="uk-UA" w:bidi="uk-UA"/>
        </w:rPr>
        <w:t>чн</w:t>
      </w:r>
      <w:r>
        <w:rPr>
          <w:bCs/>
          <w:iCs/>
          <w:color w:val="000000"/>
          <w:lang w:val="uk-UA" w:eastAsia="uk-UA" w:bidi="uk-UA"/>
        </w:rPr>
        <w:t>ої підготовленості</w:t>
      </w:r>
      <w:r w:rsidRPr="002031AD">
        <w:rPr>
          <w:bCs/>
          <w:iCs/>
          <w:color w:val="000000"/>
          <w:lang w:val="uk-UA" w:eastAsia="uk-UA" w:bidi="uk-UA"/>
        </w:rPr>
        <w:t xml:space="preserve"> </w:t>
      </w:r>
      <w:r w:rsidRPr="002031AD">
        <w:rPr>
          <w:bCs/>
          <w:iCs/>
          <w:color w:val="000000"/>
          <w:lang w:val="uk-UA" w:eastAsia="uk-UA" w:bidi="uk-UA"/>
        </w:rPr>
        <w:lastRenderedPageBreak/>
        <w:t xml:space="preserve">більше, ніж у </w:t>
      </w:r>
      <w:r>
        <w:rPr>
          <w:bCs/>
          <w:iCs/>
          <w:color w:val="000000"/>
          <w:lang w:val="uk-UA" w:eastAsia="uk-UA" w:bidi="uk-UA"/>
        </w:rPr>
        <w:t>контрольній. Поруч з цим, пропонована педагогічна система дозволяє суттєво зменшити кількість старших школярів з початковим рівнем фізичної підготовленості. Це означає, що</w:t>
      </w:r>
      <w:r w:rsidRPr="002031AD">
        <w:rPr>
          <w:bCs/>
          <w:iCs/>
          <w:color w:val="000000"/>
          <w:lang w:val="uk-UA" w:eastAsia="uk-UA" w:bidi="uk-UA"/>
        </w:rPr>
        <w:t xml:space="preserve"> експериментальна методика створює кращ</w:t>
      </w:r>
      <w:r>
        <w:rPr>
          <w:bCs/>
          <w:iCs/>
          <w:color w:val="000000"/>
          <w:lang w:val="uk-UA" w:eastAsia="uk-UA" w:bidi="uk-UA"/>
        </w:rPr>
        <w:t>і умови для досягнення</w:t>
      </w:r>
      <w:r w:rsidRPr="002031AD">
        <w:rPr>
          <w:bCs/>
          <w:iCs/>
          <w:color w:val="000000"/>
          <w:lang w:val="uk-UA" w:eastAsia="uk-UA" w:bidi="uk-UA"/>
        </w:rPr>
        <w:t xml:space="preserve"> цілей фізичного виховання</w:t>
      </w:r>
      <w:r>
        <w:rPr>
          <w:bCs/>
          <w:iCs/>
          <w:color w:val="000000"/>
          <w:lang w:val="uk-UA" w:eastAsia="uk-UA" w:bidi="uk-UA"/>
        </w:rPr>
        <w:t xml:space="preserve"> і, зокрема, вирішення завдань фізичної підготовки засобами волейболу</w:t>
      </w:r>
      <w:r w:rsidRPr="002031AD">
        <w:rPr>
          <w:bCs/>
          <w:iCs/>
          <w:color w:val="000000"/>
          <w:lang w:val="uk-UA" w:eastAsia="uk-UA" w:bidi="uk-UA"/>
        </w:rPr>
        <w:t>.</w:t>
      </w:r>
    </w:p>
    <w:p w14:paraId="610A2BE6" w14:textId="77777777" w:rsidR="00946414" w:rsidRDefault="00946414" w:rsidP="00AD675F">
      <w:pPr>
        <w:shd w:val="clear" w:color="auto" w:fill="FFFFFF"/>
        <w:spacing w:line="360" w:lineRule="auto"/>
        <w:ind w:firstLine="709"/>
        <w:jc w:val="both"/>
        <w:rPr>
          <w:bCs/>
          <w:iCs/>
          <w:color w:val="000000"/>
          <w:lang w:val="uk-UA" w:eastAsia="uk-UA" w:bidi="uk-UA"/>
        </w:rPr>
      </w:pPr>
      <w:r w:rsidRPr="00A52485">
        <w:rPr>
          <w:color w:val="000000"/>
          <w:lang w:val="uk-UA" w:eastAsia="uk-UA"/>
        </w:rPr>
        <w:t xml:space="preserve">Таким чином, </w:t>
      </w:r>
      <w:r>
        <w:rPr>
          <w:bCs/>
          <w:iCs/>
          <w:color w:val="000000"/>
          <w:lang w:val="uk-UA" w:eastAsia="uk-UA" w:bidi="uk-UA"/>
        </w:rPr>
        <w:t>к</w:t>
      </w:r>
      <w:r w:rsidRPr="00364874">
        <w:rPr>
          <w:bCs/>
          <w:iCs/>
          <w:color w:val="000000"/>
          <w:lang w:val="uk-UA" w:eastAsia="uk-UA" w:bidi="uk-UA"/>
        </w:rPr>
        <w:t>ількісно-якісний аналіз отриманих у ході педагогічного експерименту даних</w:t>
      </w:r>
      <w:r w:rsidRPr="00364874">
        <w:rPr>
          <w:color w:val="000000"/>
          <w:lang w:val="uk-UA" w:eastAsia="uk-UA"/>
        </w:rPr>
        <w:t xml:space="preserve"> на</w:t>
      </w:r>
      <w:r w:rsidRPr="00364874">
        <w:rPr>
          <w:bCs/>
          <w:iCs/>
          <w:color w:val="000000"/>
          <w:lang w:val="uk-UA" w:eastAsia="uk-UA" w:bidi="uk-UA"/>
        </w:rPr>
        <w:t>дає підстави стверджувати, що навчально-виховний процес за експериментальною методикою є ефективнішим у порівнянні з традиційним.</w:t>
      </w:r>
    </w:p>
    <w:p w14:paraId="18FB009C" w14:textId="656DD25F" w:rsidR="00C50425" w:rsidRDefault="00C50425" w:rsidP="00AD675F">
      <w:pPr>
        <w:spacing w:line="360" w:lineRule="auto"/>
        <w:ind w:firstLine="709"/>
        <w:jc w:val="both"/>
        <w:rPr>
          <w:bCs/>
          <w:iCs/>
          <w:szCs w:val="28"/>
          <w:lang w:val="uk-UA" w:bidi="uk-UA"/>
        </w:rPr>
      </w:pPr>
      <w:r>
        <w:rPr>
          <w:bCs/>
          <w:iCs/>
          <w:szCs w:val="28"/>
          <w:lang w:val="uk-UA" w:bidi="uk-UA"/>
        </w:rPr>
        <w:t>К</w:t>
      </w:r>
      <w:r w:rsidRPr="00C50425">
        <w:rPr>
          <w:bCs/>
          <w:iCs/>
          <w:szCs w:val="28"/>
          <w:lang w:val="uk-UA" w:bidi="uk-UA"/>
        </w:rPr>
        <w:t>ількісно-якісний аналіз отриманих у ході педагогічного експерименту даних</w:t>
      </w:r>
      <w:r w:rsidRPr="00C50425">
        <w:rPr>
          <w:szCs w:val="20"/>
          <w:lang w:val="uk-UA"/>
        </w:rPr>
        <w:t xml:space="preserve"> </w:t>
      </w:r>
      <w:r w:rsidR="00BB5CF5">
        <w:rPr>
          <w:szCs w:val="20"/>
          <w:lang w:val="uk-UA"/>
        </w:rPr>
        <w:t>на</w:t>
      </w:r>
      <w:r w:rsidR="00BB5CF5">
        <w:rPr>
          <w:bCs/>
          <w:iCs/>
          <w:szCs w:val="28"/>
          <w:lang w:val="uk-UA" w:bidi="uk-UA"/>
        </w:rPr>
        <w:t>дає підстави</w:t>
      </w:r>
      <w:r w:rsidRPr="00C50425">
        <w:rPr>
          <w:bCs/>
          <w:iCs/>
          <w:szCs w:val="28"/>
          <w:lang w:val="uk-UA" w:bidi="uk-UA"/>
        </w:rPr>
        <w:t xml:space="preserve"> стве</w:t>
      </w:r>
      <w:r>
        <w:rPr>
          <w:bCs/>
          <w:iCs/>
          <w:szCs w:val="28"/>
          <w:lang w:val="uk-UA" w:bidi="uk-UA"/>
        </w:rPr>
        <w:t>рджувати, що навчально-вихов</w:t>
      </w:r>
      <w:r w:rsidRPr="00C50425">
        <w:rPr>
          <w:bCs/>
          <w:iCs/>
          <w:szCs w:val="28"/>
          <w:lang w:val="uk-UA" w:bidi="uk-UA"/>
        </w:rPr>
        <w:t>ний процес за експериментальною методикою є ефективнішим у порівнянні з традиційним.</w:t>
      </w:r>
    </w:p>
    <w:p w14:paraId="1ACDDCC5" w14:textId="0F7CF39F" w:rsidR="00C162B0" w:rsidRDefault="00C162B0" w:rsidP="00AD675F">
      <w:pPr>
        <w:spacing w:line="360" w:lineRule="auto"/>
        <w:ind w:firstLine="709"/>
        <w:jc w:val="both"/>
        <w:rPr>
          <w:bCs/>
          <w:iCs/>
          <w:szCs w:val="28"/>
          <w:lang w:val="uk-UA" w:bidi="uk-UA"/>
        </w:rPr>
      </w:pPr>
      <w:r w:rsidRPr="00C162B0">
        <w:rPr>
          <w:bCs/>
          <w:iCs/>
          <w:szCs w:val="28"/>
          <w:lang w:val="uk-UA" w:bidi="uk-UA"/>
        </w:rPr>
        <w:t xml:space="preserve">Досягнення мети та вирішення завдань дослідження передбачало використання комплексу взаємопов’язаних теоретичних, емпіричних й статистичних методів. В умовах вивчення проблеми вдосконалення технічної </w:t>
      </w:r>
      <w:r w:rsidR="00110842">
        <w:rPr>
          <w:bCs/>
          <w:iCs/>
          <w:szCs w:val="28"/>
          <w:lang w:val="uk-UA" w:bidi="uk-UA"/>
        </w:rPr>
        <w:t xml:space="preserve">та фізичної </w:t>
      </w:r>
      <w:r w:rsidRPr="00C162B0">
        <w:rPr>
          <w:bCs/>
          <w:iCs/>
          <w:szCs w:val="28"/>
          <w:lang w:val="uk-UA" w:bidi="uk-UA"/>
        </w:rPr>
        <w:t>підготовки школярів з волейболу на уроках фізичної культури обрані способи наукового пізнання є доцільними та універсальними з достатнім рівнем інформативності.</w:t>
      </w:r>
    </w:p>
    <w:p w14:paraId="669B2856" w14:textId="0D7F75C4" w:rsidR="007875F0" w:rsidRDefault="007875F0" w:rsidP="00AD675F">
      <w:pPr>
        <w:spacing w:line="360" w:lineRule="auto"/>
        <w:ind w:firstLine="709"/>
        <w:jc w:val="both"/>
        <w:rPr>
          <w:bCs/>
          <w:iCs/>
          <w:szCs w:val="28"/>
          <w:lang w:val="uk-UA" w:bidi="uk-UA"/>
        </w:rPr>
      </w:pPr>
      <w:r w:rsidRPr="007875F0">
        <w:rPr>
          <w:bCs/>
          <w:iCs/>
          <w:szCs w:val="28"/>
          <w:lang w:val="uk-UA" w:bidi="uk-UA"/>
        </w:rPr>
        <w:t>Експериментальна методика п</w:t>
      </w:r>
      <w:r>
        <w:rPr>
          <w:bCs/>
          <w:iCs/>
          <w:szCs w:val="28"/>
          <w:lang w:val="uk-UA" w:bidi="uk-UA"/>
        </w:rPr>
        <w:t>ередбачає</w:t>
      </w:r>
      <w:r w:rsidRPr="007875F0">
        <w:rPr>
          <w:bCs/>
          <w:iCs/>
          <w:szCs w:val="28"/>
          <w:lang w:val="uk-UA" w:bidi="uk-UA"/>
        </w:rPr>
        <w:t xml:space="preserve"> використання спеціально розроблених засобів, які відповідають </w:t>
      </w:r>
      <w:r>
        <w:rPr>
          <w:bCs/>
          <w:iCs/>
          <w:szCs w:val="28"/>
          <w:lang w:val="uk-UA" w:bidi="uk-UA"/>
        </w:rPr>
        <w:t>основним ігровим прийомам волей</w:t>
      </w:r>
      <w:r w:rsidRPr="007875F0">
        <w:rPr>
          <w:bCs/>
          <w:iCs/>
          <w:szCs w:val="28"/>
          <w:lang w:val="uk-UA" w:bidi="uk-UA"/>
        </w:rPr>
        <w:t>бол</w:t>
      </w:r>
      <w:r>
        <w:rPr>
          <w:bCs/>
          <w:iCs/>
          <w:szCs w:val="28"/>
          <w:lang w:val="uk-UA" w:bidi="uk-UA"/>
        </w:rPr>
        <w:t>у</w:t>
      </w:r>
      <w:r w:rsidRPr="007875F0">
        <w:rPr>
          <w:bCs/>
          <w:iCs/>
          <w:szCs w:val="28"/>
          <w:lang w:val="uk-UA" w:bidi="uk-UA"/>
        </w:rPr>
        <w:t xml:space="preserve"> і об’єднані у навчально-виховні комплекси. Удосконалення техніч</w:t>
      </w:r>
      <w:r>
        <w:rPr>
          <w:bCs/>
          <w:iCs/>
          <w:szCs w:val="28"/>
          <w:lang w:val="uk-UA" w:bidi="uk-UA"/>
        </w:rPr>
        <w:t xml:space="preserve">ної </w:t>
      </w:r>
      <w:r w:rsidR="00110842">
        <w:rPr>
          <w:bCs/>
          <w:iCs/>
          <w:szCs w:val="28"/>
          <w:lang w:val="uk-UA" w:bidi="uk-UA"/>
        </w:rPr>
        <w:t xml:space="preserve">та фізичної </w:t>
      </w:r>
      <w:r>
        <w:rPr>
          <w:bCs/>
          <w:iCs/>
          <w:szCs w:val="28"/>
          <w:lang w:val="uk-UA" w:bidi="uk-UA"/>
        </w:rPr>
        <w:t>підготовки старшокласник</w:t>
      </w:r>
      <w:r w:rsidRPr="007875F0">
        <w:rPr>
          <w:bCs/>
          <w:iCs/>
          <w:szCs w:val="28"/>
          <w:lang w:val="uk-UA" w:bidi="uk-UA"/>
        </w:rPr>
        <w:t>ів обумовлене педагогіч</w:t>
      </w:r>
      <w:r>
        <w:rPr>
          <w:bCs/>
          <w:iCs/>
          <w:szCs w:val="28"/>
          <w:lang w:val="uk-UA" w:bidi="uk-UA"/>
        </w:rPr>
        <w:t>ною системою, яка включає засоби, методи й</w:t>
      </w:r>
      <w:r w:rsidRPr="007875F0">
        <w:rPr>
          <w:bCs/>
          <w:iCs/>
          <w:szCs w:val="28"/>
          <w:lang w:val="uk-UA" w:bidi="uk-UA"/>
        </w:rPr>
        <w:t xml:space="preserve"> методичні прийоми, що забезпечуються належним контролем</w:t>
      </w:r>
      <w:r>
        <w:rPr>
          <w:bCs/>
          <w:iCs/>
          <w:szCs w:val="28"/>
          <w:lang w:val="uk-UA" w:bidi="uk-UA"/>
        </w:rPr>
        <w:t xml:space="preserve"> та самоконтролем</w:t>
      </w:r>
      <w:r w:rsidRPr="007875F0">
        <w:rPr>
          <w:bCs/>
          <w:iCs/>
          <w:szCs w:val="28"/>
          <w:lang w:val="uk-UA" w:bidi="uk-UA"/>
        </w:rPr>
        <w:t>.</w:t>
      </w:r>
    </w:p>
    <w:p w14:paraId="696762FA" w14:textId="352210CC" w:rsidR="00BF26DD" w:rsidRDefault="00BF26DD" w:rsidP="00AD675F">
      <w:pPr>
        <w:spacing w:line="360" w:lineRule="auto"/>
        <w:ind w:firstLine="709"/>
        <w:jc w:val="both"/>
        <w:rPr>
          <w:bCs/>
          <w:iCs/>
          <w:szCs w:val="28"/>
          <w:lang w:val="uk-UA" w:bidi="uk-UA"/>
        </w:rPr>
      </w:pPr>
      <w:r w:rsidRPr="00BF26DD">
        <w:rPr>
          <w:bCs/>
          <w:iCs/>
          <w:szCs w:val="28"/>
          <w:lang w:val="uk-UA" w:bidi="uk-UA"/>
        </w:rPr>
        <w:t xml:space="preserve">Дослідження проблеми вдосконалення технічної </w:t>
      </w:r>
      <w:r w:rsidR="00110842">
        <w:rPr>
          <w:bCs/>
          <w:iCs/>
          <w:szCs w:val="28"/>
          <w:lang w:val="uk-UA" w:bidi="uk-UA"/>
        </w:rPr>
        <w:t xml:space="preserve">та фізичної </w:t>
      </w:r>
      <w:r w:rsidRPr="00BF26DD">
        <w:rPr>
          <w:bCs/>
          <w:iCs/>
          <w:szCs w:val="28"/>
          <w:lang w:val="uk-UA" w:bidi="uk-UA"/>
        </w:rPr>
        <w:t xml:space="preserve">підготовки </w:t>
      </w:r>
      <w:r>
        <w:rPr>
          <w:bCs/>
          <w:iCs/>
          <w:szCs w:val="28"/>
          <w:lang w:val="uk-UA" w:bidi="uk-UA"/>
        </w:rPr>
        <w:t>учнів старшого шкільного віку</w:t>
      </w:r>
      <w:r w:rsidRPr="00BF26DD">
        <w:rPr>
          <w:bCs/>
          <w:iCs/>
          <w:szCs w:val="28"/>
          <w:lang w:val="uk-UA" w:bidi="uk-UA"/>
        </w:rPr>
        <w:t xml:space="preserve"> з волейболу на уроках фізичної культури показало, що експериментальна методика, у порівнянні з традиційною, створює сприятливіші умови для досягн</w:t>
      </w:r>
      <w:r w:rsidR="005C082B">
        <w:rPr>
          <w:bCs/>
          <w:iCs/>
          <w:szCs w:val="28"/>
          <w:lang w:val="uk-UA" w:bidi="uk-UA"/>
        </w:rPr>
        <w:t>ення цілей фізичного виховання.</w:t>
      </w:r>
    </w:p>
    <w:p w14:paraId="3E4CF4B3" w14:textId="77777777" w:rsidR="00F279E7" w:rsidRDefault="00F279E7" w:rsidP="00AD675F">
      <w:pPr>
        <w:spacing w:line="360" w:lineRule="auto"/>
        <w:ind w:firstLine="709"/>
        <w:jc w:val="both"/>
        <w:rPr>
          <w:bCs/>
          <w:iCs/>
          <w:szCs w:val="28"/>
          <w:lang w:val="uk-UA" w:bidi="uk-UA"/>
        </w:rPr>
      </w:pPr>
      <w:r>
        <w:rPr>
          <w:bCs/>
          <w:iCs/>
          <w:szCs w:val="28"/>
          <w:lang w:val="uk-UA" w:bidi="uk-UA"/>
        </w:rPr>
        <w:lastRenderedPageBreak/>
        <w:t>К</w:t>
      </w:r>
      <w:r w:rsidRPr="00C50425">
        <w:rPr>
          <w:bCs/>
          <w:iCs/>
          <w:szCs w:val="28"/>
          <w:lang w:val="uk-UA" w:bidi="uk-UA"/>
        </w:rPr>
        <w:t>ількісно-якісний аналіз отриманих у ході педагогічного експерименту даних</w:t>
      </w:r>
      <w:r w:rsidRPr="00C50425">
        <w:rPr>
          <w:szCs w:val="20"/>
          <w:lang w:val="uk-UA"/>
        </w:rPr>
        <w:t xml:space="preserve"> </w:t>
      </w:r>
      <w:r>
        <w:rPr>
          <w:szCs w:val="20"/>
          <w:lang w:val="uk-UA"/>
        </w:rPr>
        <w:t>на</w:t>
      </w:r>
      <w:r>
        <w:rPr>
          <w:bCs/>
          <w:iCs/>
          <w:szCs w:val="28"/>
          <w:lang w:val="uk-UA" w:bidi="uk-UA"/>
        </w:rPr>
        <w:t>дає підстави</w:t>
      </w:r>
      <w:r w:rsidRPr="00C50425">
        <w:rPr>
          <w:bCs/>
          <w:iCs/>
          <w:szCs w:val="28"/>
          <w:lang w:val="uk-UA" w:bidi="uk-UA"/>
        </w:rPr>
        <w:t xml:space="preserve"> стве</w:t>
      </w:r>
      <w:r>
        <w:rPr>
          <w:bCs/>
          <w:iCs/>
          <w:szCs w:val="28"/>
          <w:lang w:val="uk-UA" w:bidi="uk-UA"/>
        </w:rPr>
        <w:t>рджувати, що навчально-вихов</w:t>
      </w:r>
      <w:r w:rsidRPr="00C50425">
        <w:rPr>
          <w:bCs/>
          <w:iCs/>
          <w:szCs w:val="28"/>
          <w:lang w:val="uk-UA" w:bidi="uk-UA"/>
        </w:rPr>
        <w:t>ний процес за експериментальною методикою є ефективнішим у порівнянні з традиційним.</w:t>
      </w:r>
    </w:p>
    <w:p w14:paraId="295455BD" w14:textId="77777777" w:rsidR="005C082B" w:rsidRDefault="005C082B" w:rsidP="00AD675F">
      <w:pPr>
        <w:spacing w:line="360" w:lineRule="auto"/>
        <w:ind w:firstLine="709"/>
        <w:jc w:val="both"/>
        <w:rPr>
          <w:bCs/>
          <w:iCs/>
          <w:szCs w:val="28"/>
          <w:lang w:val="uk-UA" w:bidi="uk-UA"/>
        </w:rPr>
      </w:pPr>
    </w:p>
    <w:p w14:paraId="2369FDEB" w14:textId="37120456" w:rsidR="005C082B" w:rsidRDefault="005C082B" w:rsidP="00AD675F">
      <w:pPr>
        <w:spacing w:line="360" w:lineRule="auto"/>
        <w:ind w:firstLine="709"/>
        <w:jc w:val="both"/>
        <w:rPr>
          <w:bCs/>
          <w:iCs/>
          <w:szCs w:val="28"/>
          <w:lang w:val="uk-UA" w:bidi="uk-UA"/>
        </w:rPr>
      </w:pPr>
    </w:p>
    <w:p w14:paraId="493D2338" w14:textId="497CFC3A" w:rsidR="00AD675F" w:rsidRDefault="00AD675F" w:rsidP="00AD675F">
      <w:pPr>
        <w:spacing w:line="360" w:lineRule="auto"/>
        <w:ind w:firstLine="709"/>
        <w:jc w:val="both"/>
        <w:rPr>
          <w:bCs/>
          <w:iCs/>
          <w:szCs w:val="28"/>
          <w:lang w:val="uk-UA" w:bidi="uk-UA"/>
        </w:rPr>
      </w:pPr>
    </w:p>
    <w:p w14:paraId="5AE51197" w14:textId="2F6226B1" w:rsidR="00AD675F" w:rsidRDefault="00AD675F" w:rsidP="00AD675F">
      <w:pPr>
        <w:spacing w:line="360" w:lineRule="auto"/>
        <w:ind w:firstLine="709"/>
        <w:jc w:val="both"/>
        <w:rPr>
          <w:bCs/>
          <w:iCs/>
          <w:szCs w:val="28"/>
          <w:lang w:val="uk-UA" w:bidi="uk-UA"/>
        </w:rPr>
      </w:pPr>
    </w:p>
    <w:p w14:paraId="63732BF7" w14:textId="546A9080" w:rsidR="00AD675F" w:rsidRDefault="00AD675F" w:rsidP="00AD675F">
      <w:pPr>
        <w:spacing w:line="360" w:lineRule="auto"/>
        <w:ind w:firstLine="709"/>
        <w:jc w:val="both"/>
        <w:rPr>
          <w:bCs/>
          <w:iCs/>
          <w:szCs w:val="28"/>
          <w:lang w:val="uk-UA" w:bidi="uk-UA"/>
        </w:rPr>
      </w:pPr>
    </w:p>
    <w:p w14:paraId="17365C50" w14:textId="46C815FA" w:rsidR="00AD675F" w:rsidRDefault="00AD675F" w:rsidP="00AD675F">
      <w:pPr>
        <w:spacing w:line="360" w:lineRule="auto"/>
        <w:ind w:firstLine="709"/>
        <w:jc w:val="both"/>
        <w:rPr>
          <w:bCs/>
          <w:iCs/>
          <w:szCs w:val="28"/>
          <w:lang w:val="uk-UA" w:bidi="uk-UA"/>
        </w:rPr>
      </w:pPr>
    </w:p>
    <w:p w14:paraId="04FFF63C" w14:textId="6A960A2D" w:rsidR="00DA56DB" w:rsidRDefault="00DA56DB" w:rsidP="00AD675F">
      <w:pPr>
        <w:spacing w:line="360" w:lineRule="auto"/>
        <w:ind w:firstLine="709"/>
        <w:jc w:val="both"/>
        <w:rPr>
          <w:bCs/>
          <w:iCs/>
          <w:szCs w:val="28"/>
          <w:lang w:val="uk-UA" w:bidi="uk-UA"/>
        </w:rPr>
      </w:pPr>
    </w:p>
    <w:p w14:paraId="19114AE6" w14:textId="47731845" w:rsidR="00DA56DB" w:rsidRDefault="00DA56DB" w:rsidP="00AD675F">
      <w:pPr>
        <w:spacing w:line="360" w:lineRule="auto"/>
        <w:ind w:firstLine="709"/>
        <w:jc w:val="both"/>
        <w:rPr>
          <w:bCs/>
          <w:iCs/>
          <w:szCs w:val="28"/>
          <w:lang w:val="uk-UA" w:bidi="uk-UA"/>
        </w:rPr>
      </w:pPr>
    </w:p>
    <w:p w14:paraId="2576EA2E" w14:textId="5E02BBC1" w:rsidR="00DA56DB" w:rsidRDefault="00DA56DB" w:rsidP="00AD675F">
      <w:pPr>
        <w:spacing w:line="360" w:lineRule="auto"/>
        <w:ind w:firstLine="709"/>
        <w:jc w:val="both"/>
        <w:rPr>
          <w:bCs/>
          <w:iCs/>
          <w:szCs w:val="28"/>
          <w:lang w:val="uk-UA" w:bidi="uk-UA"/>
        </w:rPr>
      </w:pPr>
    </w:p>
    <w:p w14:paraId="29E9BB2C" w14:textId="06BE5B95" w:rsidR="00DA56DB" w:rsidRDefault="00DA56DB" w:rsidP="00AD675F">
      <w:pPr>
        <w:spacing w:line="360" w:lineRule="auto"/>
        <w:ind w:firstLine="709"/>
        <w:jc w:val="both"/>
        <w:rPr>
          <w:bCs/>
          <w:iCs/>
          <w:szCs w:val="28"/>
          <w:lang w:val="uk-UA" w:bidi="uk-UA"/>
        </w:rPr>
      </w:pPr>
    </w:p>
    <w:p w14:paraId="4FCC1960" w14:textId="63F66532" w:rsidR="00DA56DB" w:rsidRDefault="00DA56DB" w:rsidP="00AD675F">
      <w:pPr>
        <w:spacing w:line="360" w:lineRule="auto"/>
        <w:ind w:firstLine="709"/>
        <w:jc w:val="both"/>
        <w:rPr>
          <w:bCs/>
          <w:iCs/>
          <w:szCs w:val="28"/>
          <w:lang w:val="uk-UA" w:bidi="uk-UA"/>
        </w:rPr>
      </w:pPr>
    </w:p>
    <w:p w14:paraId="7E950986" w14:textId="369B5C21" w:rsidR="00DA56DB" w:rsidRDefault="00DA56DB" w:rsidP="00AD675F">
      <w:pPr>
        <w:spacing w:line="360" w:lineRule="auto"/>
        <w:ind w:firstLine="709"/>
        <w:jc w:val="both"/>
        <w:rPr>
          <w:bCs/>
          <w:iCs/>
          <w:szCs w:val="28"/>
          <w:lang w:val="uk-UA" w:bidi="uk-UA"/>
        </w:rPr>
      </w:pPr>
    </w:p>
    <w:p w14:paraId="012A40F9" w14:textId="4D0B41E9" w:rsidR="00DA56DB" w:rsidRDefault="00DA56DB" w:rsidP="00AD675F">
      <w:pPr>
        <w:spacing w:line="360" w:lineRule="auto"/>
        <w:ind w:firstLine="709"/>
        <w:jc w:val="both"/>
        <w:rPr>
          <w:bCs/>
          <w:iCs/>
          <w:szCs w:val="28"/>
          <w:lang w:val="uk-UA" w:bidi="uk-UA"/>
        </w:rPr>
      </w:pPr>
    </w:p>
    <w:p w14:paraId="43EC5CFD" w14:textId="5DB836F1" w:rsidR="00DA56DB" w:rsidRDefault="00DA56DB" w:rsidP="00AD675F">
      <w:pPr>
        <w:spacing w:line="360" w:lineRule="auto"/>
        <w:ind w:firstLine="709"/>
        <w:jc w:val="both"/>
        <w:rPr>
          <w:bCs/>
          <w:iCs/>
          <w:szCs w:val="28"/>
          <w:lang w:val="uk-UA" w:bidi="uk-UA"/>
        </w:rPr>
      </w:pPr>
    </w:p>
    <w:p w14:paraId="7F209E01" w14:textId="215A8021" w:rsidR="00DA56DB" w:rsidRDefault="00DA56DB" w:rsidP="00AD675F">
      <w:pPr>
        <w:spacing w:line="360" w:lineRule="auto"/>
        <w:ind w:firstLine="709"/>
        <w:jc w:val="both"/>
        <w:rPr>
          <w:bCs/>
          <w:iCs/>
          <w:szCs w:val="28"/>
          <w:lang w:val="uk-UA" w:bidi="uk-UA"/>
        </w:rPr>
      </w:pPr>
    </w:p>
    <w:p w14:paraId="27F23DE4" w14:textId="133D2DBF" w:rsidR="00DA56DB" w:rsidRDefault="00DA56DB" w:rsidP="00AD675F">
      <w:pPr>
        <w:spacing w:line="360" w:lineRule="auto"/>
        <w:ind w:firstLine="709"/>
        <w:jc w:val="both"/>
        <w:rPr>
          <w:bCs/>
          <w:iCs/>
          <w:szCs w:val="28"/>
          <w:lang w:val="uk-UA" w:bidi="uk-UA"/>
        </w:rPr>
      </w:pPr>
    </w:p>
    <w:p w14:paraId="2D10AAAA" w14:textId="73701106" w:rsidR="00DA56DB" w:rsidRDefault="00DA56DB" w:rsidP="00AD675F">
      <w:pPr>
        <w:spacing w:line="360" w:lineRule="auto"/>
        <w:ind w:firstLine="709"/>
        <w:jc w:val="both"/>
        <w:rPr>
          <w:bCs/>
          <w:iCs/>
          <w:szCs w:val="28"/>
          <w:lang w:val="uk-UA" w:bidi="uk-UA"/>
        </w:rPr>
      </w:pPr>
    </w:p>
    <w:p w14:paraId="2D4A0825" w14:textId="0C273BC0" w:rsidR="00DA56DB" w:rsidRDefault="00DA56DB" w:rsidP="00AD675F">
      <w:pPr>
        <w:spacing w:line="360" w:lineRule="auto"/>
        <w:ind w:firstLine="709"/>
        <w:jc w:val="both"/>
        <w:rPr>
          <w:bCs/>
          <w:iCs/>
          <w:szCs w:val="28"/>
          <w:lang w:val="uk-UA" w:bidi="uk-UA"/>
        </w:rPr>
      </w:pPr>
    </w:p>
    <w:p w14:paraId="582BF317" w14:textId="291997FE" w:rsidR="00DA56DB" w:rsidRDefault="00DA56DB" w:rsidP="00AD675F">
      <w:pPr>
        <w:spacing w:line="360" w:lineRule="auto"/>
        <w:ind w:firstLine="709"/>
        <w:jc w:val="both"/>
        <w:rPr>
          <w:bCs/>
          <w:iCs/>
          <w:szCs w:val="28"/>
          <w:lang w:val="uk-UA" w:bidi="uk-UA"/>
        </w:rPr>
      </w:pPr>
    </w:p>
    <w:p w14:paraId="55E8AE8F" w14:textId="5A7D8222" w:rsidR="00DA56DB" w:rsidRDefault="00DA56DB" w:rsidP="00AD675F">
      <w:pPr>
        <w:spacing w:line="360" w:lineRule="auto"/>
        <w:ind w:firstLine="709"/>
        <w:jc w:val="both"/>
        <w:rPr>
          <w:bCs/>
          <w:iCs/>
          <w:szCs w:val="28"/>
          <w:lang w:val="uk-UA" w:bidi="uk-UA"/>
        </w:rPr>
      </w:pPr>
    </w:p>
    <w:p w14:paraId="1BF6388E" w14:textId="4FE47022" w:rsidR="00DA56DB" w:rsidRDefault="00DA56DB" w:rsidP="00AD675F">
      <w:pPr>
        <w:spacing w:line="360" w:lineRule="auto"/>
        <w:ind w:firstLine="709"/>
        <w:jc w:val="both"/>
        <w:rPr>
          <w:bCs/>
          <w:iCs/>
          <w:szCs w:val="28"/>
          <w:lang w:val="uk-UA" w:bidi="uk-UA"/>
        </w:rPr>
      </w:pPr>
    </w:p>
    <w:p w14:paraId="09AEAC4F" w14:textId="0D151204" w:rsidR="00DA56DB" w:rsidRDefault="00DA56DB" w:rsidP="00AD675F">
      <w:pPr>
        <w:spacing w:line="360" w:lineRule="auto"/>
        <w:ind w:firstLine="709"/>
        <w:jc w:val="both"/>
        <w:rPr>
          <w:bCs/>
          <w:iCs/>
          <w:szCs w:val="28"/>
          <w:lang w:val="uk-UA" w:bidi="uk-UA"/>
        </w:rPr>
      </w:pPr>
    </w:p>
    <w:p w14:paraId="7C60E995" w14:textId="2CEDF9EF" w:rsidR="00DA56DB" w:rsidRDefault="00DA56DB" w:rsidP="00AD675F">
      <w:pPr>
        <w:spacing w:line="360" w:lineRule="auto"/>
        <w:ind w:firstLine="709"/>
        <w:jc w:val="both"/>
        <w:rPr>
          <w:bCs/>
          <w:iCs/>
          <w:szCs w:val="28"/>
          <w:lang w:val="uk-UA" w:bidi="uk-UA"/>
        </w:rPr>
      </w:pPr>
    </w:p>
    <w:p w14:paraId="409A0297" w14:textId="6F62409B" w:rsidR="00DA56DB" w:rsidRDefault="00DA56DB" w:rsidP="00AD675F">
      <w:pPr>
        <w:spacing w:line="360" w:lineRule="auto"/>
        <w:ind w:firstLine="709"/>
        <w:jc w:val="both"/>
        <w:rPr>
          <w:bCs/>
          <w:iCs/>
          <w:szCs w:val="28"/>
          <w:lang w:val="uk-UA" w:bidi="uk-UA"/>
        </w:rPr>
      </w:pPr>
    </w:p>
    <w:p w14:paraId="27556DC6" w14:textId="13611B53" w:rsidR="00DA56DB" w:rsidRDefault="00DA56DB" w:rsidP="00AD675F">
      <w:pPr>
        <w:spacing w:line="360" w:lineRule="auto"/>
        <w:ind w:firstLine="709"/>
        <w:jc w:val="both"/>
        <w:rPr>
          <w:bCs/>
          <w:iCs/>
          <w:szCs w:val="28"/>
          <w:lang w:val="uk-UA" w:bidi="uk-UA"/>
        </w:rPr>
      </w:pPr>
    </w:p>
    <w:p w14:paraId="0F620331" w14:textId="3E211F94" w:rsidR="00DA56DB" w:rsidRDefault="00DA56DB" w:rsidP="00AD675F">
      <w:pPr>
        <w:spacing w:line="360" w:lineRule="auto"/>
        <w:ind w:firstLine="709"/>
        <w:jc w:val="both"/>
        <w:rPr>
          <w:bCs/>
          <w:iCs/>
          <w:szCs w:val="28"/>
          <w:lang w:val="uk-UA" w:bidi="uk-UA"/>
        </w:rPr>
      </w:pPr>
    </w:p>
    <w:p w14:paraId="17C55420" w14:textId="77777777" w:rsidR="00DA56DB" w:rsidRDefault="00DA56DB" w:rsidP="00AD675F">
      <w:pPr>
        <w:spacing w:line="360" w:lineRule="auto"/>
        <w:ind w:firstLine="709"/>
        <w:jc w:val="both"/>
        <w:rPr>
          <w:bCs/>
          <w:iCs/>
          <w:szCs w:val="28"/>
          <w:lang w:val="uk-UA" w:bidi="uk-UA"/>
        </w:rPr>
      </w:pPr>
    </w:p>
    <w:p w14:paraId="15268BFB" w14:textId="77777777" w:rsidR="005C082B" w:rsidRPr="00110842" w:rsidRDefault="005C082B" w:rsidP="00AD675F">
      <w:pPr>
        <w:shd w:val="clear" w:color="auto" w:fill="FFFFFF"/>
        <w:spacing w:line="360" w:lineRule="auto"/>
        <w:jc w:val="center"/>
        <w:rPr>
          <w:bCs/>
          <w:caps/>
          <w:spacing w:val="-6"/>
          <w:szCs w:val="28"/>
          <w:lang w:val="uk-UA"/>
        </w:rPr>
      </w:pPr>
      <w:r w:rsidRPr="00110842">
        <w:rPr>
          <w:bCs/>
          <w:caps/>
          <w:spacing w:val="-6"/>
          <w:szCs w:val="28"/>
          <w:lang w:val="uk-UA"/>
        </w:rPr>
        <w:lastRenderedPageBreak/>
        <w:t>Висновки</w:t>
      </w:r>
    </w:p>
    <w:p w14:paraId="02D4C94B" w14:textId="77777777" w:rsidR="005C082B" w:rsidRPr="00444880" w:rsidRDefault="005C082B" w:rsidP="00AD675F">
      <w:pPr>
        <w:shd w:val="clear" w:color="auto" w:fill="FFFFFF"/>
        <w:spacing w:line="360" w:lineRule="auto"/>
        <w:jc w:val="center"/>
        <w:rPr>
          <w:caps/>
          <w:spacing w:val="-6"/>
          <w:szCs w:val="28"/>
          <w:lang w:val="uk-UA"/>
        </w:rPr>
      </w:pPr>
    </w:p>
    <w:p w14:paraId="383B030F" w14:textId="77777777" w:rsidR="00BF0D4B" w:rsidRDefault="005C082B" w:rsidP="00AD675F">
      <w:pPr>
        <w:spacing w:line="360" w:lineRule="auto"/>
        <w:ind w:firstLine="709"/>
        <w:jc w:val="both"/>
        <w:rPr>
          <w:bCs/>
          <w:iCs/>
          <w:color w:val="000000"/>
          <w:szCs w:val="28"/>
          <w:lang w:val="uk-UA"/>
        </w:rPr>
      </w:pPr>
      <w:r>
        <w:rPr>
          <w:color w:val="000000"/>
          <w:szCs w:val="28"/>
          <w:lang w:val="uk-UA"/>
        </w:rPr>
        <w:t xml:space="preserve">1. </w:t>
      </w:r>
      <w:r w:rsidR="00AD4D55">
        <w:rPr>
          <w:color w:val="000000"/>
          <w:szCs w:val="28"/>
          <w:lang w:val="uk-UA"/>
        </w:rPr>
        <w:t xml:space="preserve">Старший шкільний вік </w:t>
      </w:r>
      <w:r w:rsidR="00AD4D55">
        <w:rPr>
          <w:bCs/>
          <w:iCs/>
          <w:szCs w:val="28"/>
          <w:lang w:val="uk-UA"/>
        </w:rPr>
        <w:t>є перехідним</w:t>
      </w:r>
      <w:r w:rsidR="00AD4D55" w:rsidRPr="00C91C01">
        <w:rPr>
          <w:bCs/>
          <w:iCs/>
          <w:szCs w:val="28"/>
          <w:lang w:val="uk-UA"/>
        </w:rPr>
        <w:t xml:space="preserve"> в</w:t>
      </w:r>
      <w:r w:rsidR="00AD4D55">
        <w:rPr>
          <w:bCs/>
          <w:iCs/>
          <w:szCs w:val="28"/>
          <w:lang w:val="uk-UA"/>
        </w:rPr>
        <w:t xml:space="preserve">ід дитинства до дорослого стану. </w:t>
      </w:r>
      <w:r w:rsidR="00D54BAB">
        <w:rPr>
          <w:bCs/>
          <w:iCs/>
          <w:szCs w:val="28"/>
          <w:lang w:val="uk-UA"/>
        </w:rPr>
        <w:t>У ц</w:t>
      </w:r>
      <w:r w:rsidR="00AD4D55">
        <w:rPr>
          <w:bCs/>
          <w:iCs/>
          <w:szCs w:val="28"/>
          <w:lang w:val="uk-UA"/>
        </w:rPr>
        <w:t xml:space="preserve">ей віковий період </w:t>
      </w:r>
      <w:r w:rsidR="00D54BAB">
        <w:rPr>
          <w:bCs/>
          <w:iCs/>
          <w:color w:val="000000"/>
          <w:szCs w:val="28"/>
          <w:lang w:val="uk-UA"/>
        </w:rPr>
        <w:t>настає фізична зрілі</w:t>
      </w:r>
      <w:r w:rsidR="00D54BAB" w:rsidRPr="00CB40E2">
        <w:rPr>
          <w:bCs/>
          <w:iCs/>
          <w:color w:val="000000"/>
          <w:szCs w:val="28"/>
          <w:lang w:val="uk-UA"/>
        </w:rPr>
        <w:t>ст</w:t>
      </w:r>
      <w:r w:rsidR="00D54BAB">
        <w:rPr>
          <w:bCs/>
          <w:iCs/>
          <w:color w:val="000000"/>
          <w:szCs w:val="28"/>
          <w:lang w:val="uk-UA"/>
        </w:rPr>
        <w:t xml:space="preserve">ь й </w:t>
      </w:r>
      <w:r w:rsidR="00D54BAB" w:rsidRPr="00D54BAB">
        <w:rPr>
          <w:bCs/>
          <w:iCs/>
          <w:color w:val="000000"/>
          <w:szCs w:val="28"/>
          <w:lang w:val="uk-UA"/>
        </w:rPr>
        <w:t xml:space="preserve">статеве дозрівання </w:t>
      </w:r>
      <w:r w:rsidR="00D54BAB">
        <w:rPr>
          <w:bCs/>
          <w:iCs/>
          <w:color w:val="000000"/>
          <w:szCs w:val="28"/>
          <w:lang w:val="uk-UA"/>
        </w:rPr>
        <w:t>школяра, які супроводжую</w:t>
      </w:r>
      <w:r w:rsidR="008D5471">
        <w:rPr>
          <w:bCs/>
          <w:iCs/>
          <w:color w:val="000000"/>
          <w:szCs w:val="28"/>
          <w:lang w:val="uk-UA"/>
        </w:rPr>
        <w:t>ться суттєвими змінами у</w:t>
      </w:r>
      <w:r w:rsidR="00D54BAB" w:rsidRPr="00D54BAB">
        <w:rPr>
          <w:bCs/>
          <w:iCs/>
          <w:color w:val="000000"/>
          <w:szCs w:val="28"/>
          <w:lang w:val="uk-UA"/>
        </w:rPr>
        <w:t xml:space="preserve"> діяльності всіх фізіологічних систем</w:t>
      </w:r>
      <w:r w:rsidR="00D54BAB">
        <w:rPr>
          <w:bCs/>
          <w:iCs/>
          <w:color w:val="000000"/>
          <w:szCs w:val="28"/>
          <w:lang w:val="uk-UA"/>
        </w:rPr>
        <w:t xml:space="preserve"> організму.</w:t>
      </w:r>
      <w:r w:rsidR="00142959" w:rsidRPr="00142959">
        <w:rPr>
          <w:color w:val="000000"/>
          <w:szCs w:val="18"/>
          <w:lang w:val="uk-UA"/>
        </w:rPr>
        <w:t xml:space="preserve"> </w:t>
      </w:r>
      <w:r w:rsidR="00142959">
        <w:rPr>
          <w:bCs/>
          <w:iCs/>
          <w:color w:val="000000"/>
          <w:szCs w:val="28"/>
          <w:lang w:val="uk-UA"/>
        </w:rPr>
        <w:t>Спостерігається подальше зростання та розвиток</w:t>
      </w:r>
      <w:r w:rsidR="00142959" w:rsidRPr="00142959">
        <w:rPr>
          <w:bCs/>
          <w:iCs/>
          <w:color w:val="000000"/>
          <w:szCs w:val="28"/>
          <w:lang w:val="uk-UA"/>
        </w:rPr>
        <w:t xml:space="preserve"> організму. Відбувається стве</w:t>
      </w:r>
      <w:r w:rsidR="008D5471">
        <w:rPr>
          <w:bCs/>
          <w:iCs/>
          <w:color w:val="000000"/>
          <w:szCs w:val="28"/>
          <w:lang w:val="uk-UA"/>
        </w:rPr>
        <w:t>рдіння скелета, покращуються ф</w:t>
      </w:r>
      <w:r w:rsidR="008D5471" w:rsidRPr="008D5471">
        <w:rPr>
          <w:bCs/>
          <w:iCs/>
          <w:color w:val="000000"/>
          <w:szCs w:val="28"/>
          <w:lang w:val="uk-UA"/>
        </w:rPr>
        <w:t>ункціональні властивості м’язів</w:t>
      </w:r>
      <w:r w:rsidR="00142959" w:rsidRPr="00142959">
        <w:rPr>
          <w:bCs/>
          <w:iCs/>
          <w:color w:val="000000"/>
          <w:szCs w:val="28"/>
          <w:lang w:val="uk-UA"/>
        </w:rPr>
        <w:t xml:space="preserve">. Зникають диспропорції окремих частин тіла. </w:t>
      </w:r>
      <w:r w:rsidR="00BF0D4B">
        <w:rPr>
          <w:bCs/>
          <w:iCs/>
          <w:szCs w:val="28"/>
          <w:lang w:val="uk-UA"/>
        </w:rPr>
        <w:t>Удосконалюються</w:t>
      </w:r>
      <w:r w:rsidR="008D5471" w:rsidRPr="008D5471">
        <w:rPr>
          <w:bCs/>
          <w:iCs/>
          <w:color w:val="000000"/>
          <w:szCs w:val="28"/>
          <w:lang w:val="uk-UA"/>
        </w:rPr>
        <w:t xml:space="preserve"> </w:t>
      </w:r>
      <w:r w:rsidR="008D5471">
        <w:rPr>
          <w:bCs/>
          <w:iCs/>
          <w:color w:val="000000"/>
          <w:szCs w:val="28"/>
          <w:lang w:val="uk-UA"/>
        </w:rPr>
        <w:t>серцево-судинна</w:t>
      </w:r>
      <w:r w:rsidR="00BF0D4B">
        <w:rPr>
          <w:bCs/>
          <w:iCs/>
          <w:color w:val="000000"/>
          <w:szCs w:val="28"/>
          <w:lang w:val="uk-UA"/>
        </w:rPr>
        <w:t>,</w:t>
      </w:r>
      <w:r w:rsidR="008D5471" w:rsidRPr="008D5471">
        <w:rPr>
          <w:bCs/>
          <w:iCs/>
          <w:color w:val="000000"/>
          <w:szCs w:val="28"/>
          <w:lang w:val="uk-UA"/>
        </w:rPr>
        <w:t xml:space="preserve"> дихальна системи</w:t>
      </w:r>
      <w:r w:rsidR="00BF0D4B">
        <w:rPr>
          <w:bCs/>
          <w:iCs/>
          <w:color w:val="000000"/>
          <w:szCs w:val="28"/>
          <w:lang w:val="uk-UA"/>
        </w:rPr>
        <w:t>, в</w:t>
      </w:r>
      <w:r w:rsidR="00904176" w:rsidRPr="00904176">
        <w:rPr>
          <w:bCs/>
          <w:iCs/>
          <w:color w:val="000000"/>
          <w:szCs w:val="28"/>
          <w:lang w:val="uk-UA"/>
        </w:rPr>
        <w:t>становлюється стійкий баланс у функціонуванні ендокринної системи.</w:t>
      </w:r>
      <w:r w:rsidR="00BF0D4B">
        <w:rPr>
          <w:bCs/>
          <w:iCs/>
          <w:color w:val="000000"/>
          <w:szCs w:val="28"/>
          <w:lang w:val="uk-UA"/>
        </w:rPr>
        <w:t xml:space="preserve"> </w:t>
      </w:r>
    </w:p>
    <w:p w14:paraId="4AF134DC" w14:textId="77777777" w:rsidR="000E5134" w:rsidRDefault="00BF0D4B" w:rsidP="00AD675F">
      <w:pPr>
        <w:spacing w:line="360" w:lineRule="auto"/>
        <w:ind w:firstLine="709"/>
        <w:jc w:val="both"/>
        <w:rPr>
          <w:bCs/>
          <w:iCs/>
          <w:color w:val="000000"/>
          <w:szCs w:val="28"/>
          <w:lang w:val="uk-UA"/>
        </w:rPr>
      </w:pPr>
      <w:r>
        <w:rPr>
          <w:bCs/>
          <w:iCs/>
          <w:color w:val="000000"/>
          <w:szCs w:val="28"/>
          <w:lang w:val="uk-UA"/>
        </w:rPr>
        <w:t>О</w:t>
      </w:r>
      <w:r w:rsidR="000E5134" w:rsidRPr="000E5134">
        <w:rPr>
          <w:bCs/>
          <w:iCs/>
          <w:color w:val="000000"/>
          <w:szCs w:val="28"/>
          <w:lang w:val="uk-UA"/>
        </w:rPr>
        <w:t>сновні психологічні особливості розвитку старших школярів проявляються через прискіпливе вивчення свого «Я»; зростання прагнення до самостійності; активне формування моральних якостей, ціннісних орієнтацій та спрямованості особистості; виникнення та розвиток відчуття дорослості; зростання потреби у спілкуванні, особливо з однолітками протилежної статі; розвиток емоційно-вольової сфери і почуттів.</w:t>
      </w:r>
    </w:p>
    <w:p w14:paraId="2285C7AC" w14:textId="77777777" w:rsidR="002C52C7" w:rsidRDefault="00BF0D4B" w:rsidP="00AD675F">
      <w:pPr>
        <w:spacing w:line="360" w:lineRule="auto"/>
        <w:ind w:firstLine="709"/>
        <w:jc w:val="both"/>
        <w:rPr>
          <w:bCs/>
          <w:iCs/>
          <w:color w:val="000000"/>
          <w:szCs w:val="28"/>
          <w:lang w:val="uk-UA"/>
        </w:rPr>
      </w:pPr>
      <w:r>
        <w:rPr>
          <w:bCs/>
          <w:iCs/>
          <w:color w:val="000000"/>
          <w:szCs w:val="28"/>
          <w:lang w:val="uk-UA"/>
        </w:rPr>
        <w:t>2.</w:t>
      </w:r>
      <w:r w:rsidR="002C52C7" w:rsidRPr="002C52C7">
        <w:rPr>
          <w:bCs/>
          <w:iCs/>
          <w:szCs w:val="28"/>
          <w:lang w:val="uk-UA"/>
        </w:rPr>
        <w:t xml:space="preserve"> </w:t>
      </w:r>
      <w:r w:rsidR="002C52C7" w:rsidRPr="002C52C7">
        <w:rPr>
          <w:bCs/>
          <w:iCs/>
          <w:color w:val="000000"/>
          <w:szCs w:val="28"/>
          <w:lang w:val="uk-UA"/>
        </w:rPr>
        <w:t xml:space="preserve">Роль і значення волейболу як </w:t>
      </w:r>
      <w:r w:rsidR="002C52C7">
        <w:rPr>
          <w:bCs/>
          <w:iCs/>
          <w:color w:val="000000"/>
          <w:szCs w:val="28"/>
          <w:lang w:val="uk-UA"/>
        </w:rPr>
        <w:t xml:space="preserve">ефективного засобу фізичного виховання </w:t>
      </w:r>
      <w:r w:rsidR="002C52C7" w:rsidRPr="002C52C7">
        <w:rPr>
          <w:bCs/>
          <w:iCs/>
          <w:color w:val="000000"/>
          <w:szCs w:val="28"/>
          <w:lang w:val="uk-UA"/>
        </w:rPr>
        <w:t>учнів старшого шкільного віку</w:t>
      </w:r>
      <w:r w:rsidR="002C52C7">
        <w:rPr>
          <w:bCs/>
          <w:iCs/>
          <w:color w:val="000000"/>
          <w:szCs w:val="28"/>
          <w:lang w:val="uk-UA"/>
        </w:rPr>
        <w:t xml:space="preserve"> </w:t>
      </w:r>
      <w:r w:rsidR="002628B7">
        <w:rPr>
          <w:bCs/>
          <w:iCs/>
          <w:color w:val="000000"/>
          <w:szCs w:val="28"/>
          <w:lang w:val="uk-UA"/>
        </w:rPr>
        <w:t>а</w:t>
      </w:r>
      <w:r w:rsidR="002C52C7">
        <w:rPr>
          <w:bCs/>
          <w:iCs/>
          <w:color w:val="000000"/>
          <w:szCs w:val="28"/>
          <w:lang w:val="uk-UA"/>
        </w:rPr>
        <w:t>, відповідно,</w:t>
      </w:r>
      <w:r w:rsidR="002628B7">
        <w:rPr>
          <w:bCs/>
          <w:iCs/>
          <w:color w:val="000000"/>
          <w:szCs w:val="28"/>
          <w:lang w:val="uk-UA"/>
        </w:rPr>
        <w:t xml:space="preserve"> й</w:t>
      </w:r>
      <w:r w:rsidR="002C52C7" w:rsidRPr="002C52C7">
        <w:rPr>
          <w:bCs/>
          <w:iCs/>
          <w:color w:val="000000"/>
          <w:szCs w:val="28"/>
          <w:lang w:val="uk-UA"/>
        </w:rPr>
        <w:t xml:space="preserve"> універсального інструменту всебічног</w:t>
      </w:r>
      <w:r w:rsidR="002628B7">
        <w:rPr>
          <w:bCs/>
          <w:iCs/>
          <w:color w:val="000000"/>
          <w:szCs w:val="28"/>
          <w:lang w:val="uk-UA"/>
        </w:rPr>
        <w:t>о та</w:t>
      </w:r>
      <w:r w:rsidR="002C52C7" w:rsidRPr="002C52C7">
        <w:rPr>
          <w:bCs/>
          <w:iCs/>
          <w:color w:val="000000"/>
          <w:szCs w:val="28"/>
          <w:lang w:val="uk-UA"/>
        </w:rPr>
        <w:t xml:space="preserve"> гармонійного розвитку </w:t>
      </w:r>
      <w:r w:rsidR="002C52C7">
        <w:rPr>
          <w:bCs/>
          <w:iCs/>
          <w:color w:val="000000"/>
          <w:szCs w:val="28"/>
          <w:lang w:val="uk-UA"/>
        </w:rPr>
        <w:t xml:space="preserve">особистості, </w:t>
      </w:r>
      <w:r w:rsidR="002C52C7" w:rsidRPr="002C52C7">
        <w:rPr>
          <w:bCs/>
          <w:iCs/>
          <w:color w:val="000000"/>
          <w:szCs w:val="28"/>
          <w:lang w:val="uk-UA"/>
        </w:rPr>
        <w:t>визначається його особистісно-командною сутністю, доступністю, різнобічним впливом на організм школяра, на засвоєння ним «школи рухів», на розвиток його фізичних та психічни</w:t>
      </w:r>
      <w:r w:rsidR="002628B7">
        <w:rPr>
          <w:bCs/>
          <w:iCs/>
          <w:color w:val="000000"/>
          <w:szCs w:val="28"/>
          <w:lang w:val="uk-UA"/>
        </w:rPr>
        <w:t>х якостей, високою емоційністю й</w:t>
      </w:r>
      <w:r w:rsidR="002C52C7" w:rsidRPr="002C52C7">
        <w:rPr>
          <w:bCs/>
          <w:iCs/>
          <w:color w:val="000000"/>
          <w:szCs w:val="28"/>
          <w:lang w:val="uk-UA"/>
        </w:rPr>
        <w:t xml:space="preserve"> видовищністю.</w:t>
      </w:r>
    </w:p>
    <w:p w14:paraId="0149CC9B" w14:textId="76EB3EA5" w:rsidR="008F1457" w:rsidRDefault="008F1457" w:rsidP="00AD675F">
      <w:pPr>
        <w:spacing w:line="360" w:lineRule="auto"/>
        <w:ind w:firstLine="709"/>
        <w:jc w:val="both"/>
        <w:rPr>
          <w:bCs/>
          <w:iCs/>
          <w:color w:val="000000"/>
          <w:szCs w:val="28"/>
          <w:lang w:val="uk-UA"/>
        </w:rPr>
      </w:pPr>
      <w:r>
        <w:rPr>
          <w:bCs/>
          <w:iCs/>
          <w:color w:val="000000"/>
          <w:szCs w:val="28"/>
          <w:lang w:val="uk-UA"/>
        </w:rPr>
        <w:t>3. З</w:t>
      </w:r>
      <w:r w:rsidRPr="008F1457">
        <w:rPr>
          <w:bCs/>
          <w:iCs/>
          <w:color w:val="000000"/>
          <w:szCs w:val="28"/>
          <w:lang w:val="uk-UA"/>
        </w:rPr>
        <w:t xml:space="preserve">міст технічної </w:t>
      </w:r>
      <w:r w:rsidR="00110842">
        <w:rPr>
          <w:bCs/>
          <w:iCs/>
          <w:szCs w:val="28"/>
          <w:lang w:val="uk-UA" w:bidi="uk-UA"/>
        </w:rPr>
        <w:t xml:space="preserve">та фізичної </w:t>
      </w:r>
      <w:r w:rsidRPr="008F1457">
        <w:rPr>
          <w:bCs/>
          <w:iCs/>
          <w:color w:val="000000"/>
          <w:szCs w:val="28"/>
          <w:lang w:val="uk-UA"/>
        </w:rPr>
        <w:t xml:space="preserve">підготовки з волейболу є невід’ємною частиною фізичної культури, а вирішення завдань цього специфічного педагогічного процесу виступає необхідною умовою для досягнення стратегічних цілей фізичного виховання школярів. На кожному занятті старшокласників з волейболу через розв’язання конкретних його завдань і, зокрема, пов’язаних з оволодінням системою ігрових прийомів, забезпечується збереження й зміцнення їх здоров’я, формування потреби до систематичних занять фізичними вправами та ведення здорового способу життя, розвитку </w:t>
      </w:r>
      <w:r w:rsidRPr="008F1457">
        <w:rPr>
          <w:bCs/>
          <w:iCs/>
          <w:color w:val="000000"/>
          <w:szCs w:val="28"/>
          <w:lang w:val="uk-UA"/>
        </w:rPr>
        <w:lastRenderedPageBreak/>
        <w:t>життєво необхідних фізичних здібностей, рухових умінь та навичок, моральних і вольових якостей особистості.</w:t>
      </w:r>
    </w:p>
    <w:p w14:paraId="073B15DA" w14:textId="39CF264B" w:rsidR="003F5FBD" w:rsidRPr="003F5FBD" w:rsidRDefault="008F1457" w:rsidP="00AD675F">
      <w:pPr>
        <w:spacing w:line="360" w:lineRule="auto"/>
        <w:ind w:firstLine="709"/>
        <w:jc w:val="both"/>
        <w:rPr>
          <w:bCs/>
          <w:iCs/>
          <w:color w:val="000000"/>
          <w:szCs w:val="28"/>
          <w:lang w:val="uk-UA" w:bidi="uk-UA"/>
        </w:rPr>
      </w:pPr>
      <w:r>
        <w:rPr>
          <w:bCs/>
          <w:iCs/>
          <w:color w:val="000000"/>
          <w:szCs w:val="28"/>
          <w:lang w:val="uk-UA"/>
        </w:rPr>
        <w:t xml:space="preserve">4. </w:t>
      </w:r>
      <w:r>
        <w:rPr>
          <w:bCs/>
          <w:iCs/>
          <w:color w:val="000000"/>
          <w:szCs w:val="28"/>
          <w:lang w:val="uk-UA" w:bidi="uk-UA"/>
        </w:rPr>
        <w:t>Е</w:t>
      </w:r>
      <w:r w:rsidR="003F5FBD" w:rsidRPr="003F5FBD">
        <w:rPr>
          <w:bCs/>
          <w:iCs/>
          <w:color w:val="000000"/>
          <w:szCs w:val="28"/>
          <w:lang w:val="uk-UA" w:bidi="uk-UA"/>
        </w:rPr>
        <w:t xml:space="preserve">кспериментальна методика вдосконалення технічної </w:t>
      </w:r>
      <w:r w:rsidR="00110842">
        <w:rPr>
          <w:bCs/>
          <w:iCs/>
          <w:szCs w:val="28"/>
          <w:lang w:val="uk-UA" w:bidi="uk-UA"/>
        </w:rPr>
        <w:t xml:space="preserve">та фізичної </w:t>
      </w:r>
      <w:r w:rsidR="003F5FBD" w:rsidRPr="003F5FBD">
        <w:rPr>
          <w:bCs/>
          <w:iCs/>
          <w:color w:val="000000"/>
          <w:szCs w:val="28"/>
          <w:lang w:val="uk-UA" w:bidi="uk-UA"/>
        </w:rPr>
        <w:t>підготовки старшокласників з волейболу на уроках фізичної культури передбачала реалізацію засобів, об’єднаних у навчально-виховні комплекси, що відповідали змісту основних ігрових прийомів, етапам навчання і реалізовувалися за розробленим алгоритмом. Упорядкування засобів дозволило, з одного боку, цілеспрямовано впливати на технічну підготовку учнів старшого шкільного віку з волейболу як складової процесу фізичного виховання, а з іншого – уможливлювало формування здорової, всебічно й гармонійно розвинутої особистості старшокласника. Навчально-виховний процес забезпечувався комплексом загальних мет</w:t>
      </w:r>
      <w:r w:rsidR="003F5FBD">
        <w:rPr>
          <w:bCs/>
          <w:iCs/>
          <w:color w:val="000000"/>
          <w:szCs w:val="28"/>
          <w:lang w:val="uk-UA" w:bidi="uk-UA"/>
        </w:rPr>
        <w:t>одичних</w:t>
      </w:r>
      <w:r w:rsidR="003F5FBD" w:rsidRPr="003F5FBD">
        <w:rPr>
          <w:bCs/>
          <w:iCs/>
          <w:color w:val="000000"/>
          <w:szCs w:val="28"/>
          <w:lang w:val="uk-UA" w:bidi="uk-UA"/>
        </w:rPr>
        <w:t xml:space="preserve"> і практичних методів, переважне використання яких відповідало етапам навчання техніки волейболу. Дозування фізичних навантажень та їх розподіл обумовлювалися педагогічними завданнями уроку, психофізіологічними та індивідуальними особливостями учнів, змістом пропонованих вправ і умовами їх виконання. Дієвість та результативність цілеспрямованого педагогічного впливу визначалася й регулювалася заходами контролю та самоконтролю.</w:t>
      </w:r>
    </w:p>
    <w:p w14:paraId="00C200E0" w14:textId="5C4CF201" w:rsidR="00D864DD" w:rsidRDefault="008F1457" w:rsidP="00AD675F">
      <w:pPr>
        <w:spacing w:line="360" w:lineRule="auto"/>
        <w:ind w:firstLine="709"/>
        <w:jc w:val="both"/>
        <w:rPr>
          <w:bCs/>
          <w:iCs/>
          <w:color w:val="000000"/>
          <w:szCs w:val="28"/>
          <w:lang w:val="uk-UA" w:bidi="uk-UA"/>
        </w:rPr>
      </w:pPr>
      <w:r>
        <w:rPr>
          <w:bCs/>
          <w:iCs/>
          <w:color w:val="000000"/>
          <w:szCs w:val="28"/>
          <w:lang w:val="uk-UA"/>
        </w:rPr>
        <w:t xml:space="preserve">5. </w:t>
      </w:r>
      <w:r w:rsidR="00CD0768" w:rsidRPr="00CD0768">
        <w:rPr>
          <w:bCs/>
          <w:iCs/>
          <w:color w:val="000000"/>
          <w:szCs w:val="28"/>
          <w:lang w:val="uk-UA" w:bidi="uk-UA"/>
        </w:rPr>
        <w:t xml:space="preserve">Експериментально доведено теоретичну обґрунтованість й практичну ефективність пропонованої методики вдосконалення технічної </w:t>
      </w:r>
      <w:r w:rsidR="00110842">
        <w:rPr>
          <w:bCs/>
          <w:iCs/>
          <w:szCs w:val="28"/>
          <w:lang w:val="uk-UA" w:bidi="uk-UA"/>
        </w:rPr>
        <w:t xml:space="preserve">та фізичної </w:t>
      </w:r>
      <w:r w:rsidR="00CD0768" w:rsidRPr="00CD0768">
        <w:rPr>
          <w:bCs/>
          <w:iCs/>
          <w:color w:val="000000"/>
          <w:szCs w:val="28"/>
          <w:lang w:val="uk-UA" w:bidi="uk-UA"/>
        </w:rPr>
        <w:t xml:space="preserve">підготовленості старшокласників </w:t>
      </w:r>
      <w:r w:rsidR="00CD0768">
        <w:rPr>
          <w:bCs/>
          <w:iCs/>
          <w:color w:val="000000"/>
          <w:szCs w:val="28"/>
          <w:lang w:val="uk-UA" w:bidi="uk-UA"/>
        </w:rPr>
        <w:t xml:space="preserve">з волейболу </w:t>
      </w:r>
      <w:r w:rsidR="00CD0768" w:rsidRPr="00CD0768">
        <w:rPr>
          <w:bCs/>
          <w:iCs/>
          <w:color w:val="000000"/>
          <w:szCs w:val="28"/>
          <w:lang w:val="uk-UA" w:bidi="uk-UA"/>
        </w:rPr>
        <w:t>на</w:t>
      </w:r>
      <w:r w:rsidR="00CD0768">
        <w:rPr>
          <w:bCs/>
          <w:iCs/>
          <w:color w:val="000000"/>
          <w:szCs w:val="28"/>
          <w:lang w:val="uk-UA" w:bidi="uk-UA"/>
        </w:rPr>
        <w:t xml:space="preserve"> уроках фізичної культури</w:t>
      </w:r>
      <w:r w:rsidR="00CD0768" w:rsidRPr="00CD0768">
        <w:rPr>
          <w:bCs/>
          <w:iCs/>
          <w:color w:val="000000"/>
          <w:szCs w:val="28"/>
          <w:lang w:val="uk-UA" w:bidi="uk-UA"/>
        </w:rPr>
        <w:t>.</w:t>
      </w:r>
      <w:r w:rsidR="00CD0768">
        <w:rPr>
          <w:bCs/>
          <w:iCs/>
          <w:color w:val="000000"/>
          <w:szCs w:val="28"/>
          <w:lang w:val="uk-UA" w:bidi="uk-UA"/>
        </w:rPr>
        <w:t xml:space="preserve"> </w:t>
      </w:r>
      <w:r w:rsidR="00D864DD" w:rsidRPr="00D864DD">
        <w:rPr>
          <w:bCs/>
          <w:iCs/>
          <w:color w:val="000000"/>
          <w:szCs w:val="28"/>
          <w:lang w:val="uk-UA" w:bidi="uk-UA"/>
        </w:rPr>
        <w:t>Зіставлення показників у контрольній та експериментальній групах свідчить, що в останніх більше відсоток учнів з високим і достатнім рівнями технічної підготовленості. Сумарний відсоток школярів експериментальної групи, рівень технічної підготовленості яких відповідає вказаним рівням, складає 53 %. Тоді як у контрольній групі він значно ме</w:t>
      </w:r>
      <w:r w:rsidR="00D864DD">
        <w:rPr>
          <w:bCs/>
          <w:iCs/>
          <w:color w:val="000000"/>
          <w:szCs w:val="28"/>
          <w:lang w:val="uk-UA" w:bidi="uk-UA"/>
        </w:rPr>
        <w:t>нше і становить 30 %. Водночас</w:t>
      </w:r>
      <w:r w:rsidR="00D864DD" w:rsidRPr="00D864DD">
        <w:rPr>
          <w:bCs/>
          <w:iCs/>
          <w:color w:val="000000"/>
          <w:szCs w:val="28"/>
          <w:lang w:val="uk-UA" w:bidi="uk-UA"/>
        </w:rPr>
        <w:t>, відсотковий показник учнів експериментальної групи з низьким рівнем техніч</w:t>
      </w:r>
      <w:r w:rsidR="00D864DD">
        <w:rPr>
          <w:bCs/>
          <w:iCs/>
          <w:color w:val="000000"/>
          <w:szCs w:val="28"/>
          <w:lang w:val="uk-UA" w:bidi="uk-UA"/>
        </w:rPr>
        <w:t>ної підготовленості є незначним – 5 %, що</w:t>
      </w:r>
      <w:r w:rsidR="00D864DD" w:rsidRPr="00D864DD">
        <w:rPr>
          <w:bCs/>
          <w:iCs/>
          <w:color w:val="000000"/>
          <w:szCs w:val="28"/>
          <w:lang w:val="uk-UA" w:bidi="uk-UA"/>
        </w:rPr>
        <w:t xml:space="preserve"> </w:t>
      </w:r>
      <w:r w:rsidR="00D864DD">
        <w:rPr>
          <w:bCs/>
          <w:iCs/>
          <w:color w:val="000000"/>
          <w:szCs w:val="28"/>
          <w:lang w:val="uk-UA" w:bidi="uk-UA"/>
        </w:rPr>
        <w:t xml:space="preserve">утричі менше, ніж </w:t>
      </w:r>
      <w:r w:rsidR="00D864DD" w:rsidRPr="00D864DD">
        <w:rPr>
          <w:bCs/>
          <w:iCs/>
          <w:color w:val="000000"/>
          <w:szCs w:val="28"/>
          <w:lang w:val="uk-UA" w:bidi="uk-UA"/>
        </w:rPr>
        <w:t>у кон</w:t>
      </w:r>
      <w:r w:rsidR="00D864DD">
        <w:rPr>
          <w:bCs/>
          <w:iCs/>
          <w:color w:val="000000"/>
          <w:szCs w:val="28"/>
          <w:lang w:val="uk-UA" w:bidi="uk-UA"/>
        </w:rPr>
        <w:t>трольній групі, де він сягає</w:t>
      </w:r>
      <w:r w:rsidR="00D864DD" w:rsidRPr="00D864DD">
        <w:rPr>
          <w:bCs/>
          <w:iCs/>
          <w:color w:val="000000"/>
          <w:szCs w:val="28"/>
          <w:lang w:val="uk-UA" w:bidi="uk-UA"/>
        </w:rPr>
        <w:t xml:space="preserve"> 15 %.</w:t>
      </w:r>
    </w:p>
    <w:p w14:paraId="363CEC63" w14:textId="77777777" w:rsidR="00110842" w:rsidRDefault="00110842" w:rsidP="00AD675F">
      <w:pPr>
        <w:spacing w:line="360" w:lineRule="auto"/>
        <w:ind w:firstLine="709"/>
        <w:jc w:val="both"/>
        <w:rPr>
          <w:bCs/>
          <w:iCs/>
          <w:szCs w:val="28"/>
          <w:lang w:val="uk-UA"/>
        </w:rPr>
      </w:pPr>
      <w:r>
        <w:rPr>
          <w:bCs/>
          <w:iCs/>
          <w:szCs w:val="28"/>
          <w:lang w:val="uk-UA" w:bidi="uk-UA"/>
        </w:rPr>
        <w:lastRenderedPageBreak/>
        <w:t>С</w:t>
      </w:r>
      <w:r w:rsidRPr="00B133BB">
        <w:rPr>
          <w:bCs/>
          <w:iCs/>
          <w:szCs w:val="28"/>
          <w:lang w:val="uk-UA"/>
        </w:rPr>
        <w:t>ередньоарифметична ве</w:t>
      </w:r>
      <w:r>
        <w:rPr>
          <w:bCs/>
          <w:iCs/>
          <w:szCs w:val="28"/>
          <w:lang w:val="uk-UA"/>
        </w:rPr>
        <w:t>личина показників складання рухових тестових завдань в учнів</w:t>
      </w:r>
      <w:r w:rsidRPr="00B133BB">
        <w:rPr>
          <w:bCs/>
          <w:iCs/>
          <w:szCs w:val="28"/>
          <w:lang w:val="uk-UA"/>
        </w:rPr>
        <w:t xml:space="preserve"> експериментальної гр</w:t>
      </w:r>
      <w:r>
        <w:rPr>
          <w:bCs/>
          <w:iCs/>
          <w:szCs w:val="28"/>
          <w:lang w:val="uk-UA"/>
        </w:rPr>
        <w:t>упи є суттєво кращими, ніж у школяр</w:t>
      </w:r>
      <w:r w:rsidRPr="00B133BB">
        <w:rPr>
          <w:bCs/>
          <w:iCs/>
          <w:szCs w:val="28"/>
          <w:lang w:val="uk-UA"/>
        </w:rPr>
        <w:t>ів контрольної групи. Порівняння результатів учнів з високим рівнем фізичної підготовленості показує подвійну чисельну та відсоткову перевагу старшокласників з експериментальної групи – 22% порівняно з 11%. В експериментальній групі більшим є число і відсоток учнів з показниками достатнього рівня. Зберігається суттєва різниця між учнями обох груп з показниками початкового рівня фізичної підготовленості: 16% – у контрольній групі проти 6% – в експериментальній групі.</w:t>
      </w:r>
    </w:p>
    <w:p w14:paraId="49045ED8" w14:textId="77777777" w:rsidR="00110842" w:rsidRPr="00B133BB" w:rsidRDefault="00110842" w:rsidP="00AD675F">
      <w:pPr>
        <w:spacing w:line="360" w:lineRule="auto"/>
        <w:ind w:firstLine="709"/>
        <w:jc w:val="both"/>
        <w:rPr>
          <w:bCs/>
          <w:iCs/>
          <w:szCs w:val="28"/>
          <w:lang w:val="uk-UA" w:bidi="uk-UA"/>
        </w:rPr>
      </w:pPr>
      <w:r>
        <w:rPr>
          <w:bCs/>
          <w:iCs/>
          <w:szCs w:val="28"/>
          <w:lang w:val="uk-UA" w:bidi="uk-UA"/>
        </w:rPr>
        <w:t>К</w:t>
      </w:r>
      <w:r w:rsidRPr="00220682">
        <w:rPr>
          <w:bCs/>
          <w:iCs/>
          <w:szCs w:val="28"/>
          <w:lang w:val="uk-UA" w:bidi="uk-UA"/>
        </w:rPr>
        <w:t>ількісно-якісний аналіз отриманих у ході педагогічного експерименту даних надає підстави стверджувати, що навчально-виховний процес за експериментальною методикою є ефективнішим у порівнянні з традиційним.</w:t>
      </w:r>
    </w:p>
    <w:p w14:paraId="0EED0747" w14:textId="77777777" w:rsidR="00110842" w:rsidRPr="00D864DD" w:rsidRDefault="00110842" w:rsidP="00AD675F">
      <w:pPr>
        <w:spacing w:line="360" w:lineRule="auto"/>
        <w:ind w:firstLine="709"/>
        <w:jc w:val="both"/>
        <w:rPr>
          <w:bCs/>
          <w:iCs/>
          <w:color w:val="000000"/>
          <w:szCs w:val="28"/>
          <w:lang w:val="uk-UA" w:bidi="uk-UA"/>
        </w:rPr>
      </w:pPr>
    </w:p>
    <w:p w14:paraId="2DA84497" w14:textId="38130C78" w:rsidR="008F1457" w:rsidRDefault="008F1457" w:rsidP="00AD675F">
      <w:pPr>
        <w:spacing w:line="360" w:lineRule="auto"/>
        <w:ind w:firstLine="709"/>
        <w:jc w:val="both"/>
        <w:rPr>
          <w:bCs/>
          <w:iCs/>
          <w:color w:val="000000"/>
          <w:szCs w:val="28"/>
          <w:lang w:val="uk-UA"/>
        </w:rPr>
      </w:pPr>
    </w:p>
    <w:p w14:paraId="4DD218EE" w14:textId="10134B4A" w:rsidR="00110842" w:rsidRDefault="00110842" w:rsidP="00AD675F">
      <w:pPr>
        <w:spacing w:line="360" w:lineRule="auto"/>
        <w:ind w:firstLine="709"/>
        <w:jc w:val="both"/>
        <w:rPr>
          <w:bCs/>
          <w:iCs/>
          <w:color w:val="000000"/>
          <w:szCs w:val="28"/>
          <w:lang w:val="uk-UA"/>
        </w:rPr>
      </w:pPr>
    </w:p>
    <w:p w14:paraId="4F3C0DC7" w14:textId="1313C65D" w:rsidR="00110842" w:rsidRDefault="00110842" w:rsidP="00AD675F">
      <w:pPr>
        <w:spacing w:line="360" w:lineRule="auto"/>
        <w:ind w:firstLine="709"/>
        <w:jc w:val="both"/>
        <w:rPr>
          <w:bCs/>
          <w:iCs/>
          <w:color w:val="000000"/>
          <w:szCs w:val="28"/>
          <w:lang w:val="uk-UA"/>
        </w:rPr>
      </w:pPr>
    </w:p>
    <w:p w14:paraId="78AD9993" w14:textId="1760104A" w:rsidR="00110842" w:rsidRDefault="00110842" w:rsidP="00AD675F">
      <w:pPr>
        <w:spacing w:line="360" w:lineRule="auto"/>
        <w:ind w:firstLine="709"/>
        <w:jc w:val="both"/>
        <w:rPr>
          <w:bCs/>
          <w:iCs/>
          <w:color w:val="000000"/>
          <w:szCs w:val="28"/>
          <w:lang w:val="uk-UA"/>
        </w:rPr>
      </w:pPr>
    </w:p>
    <w:p w14:paraId="5B5DA73F" w14:textId="00B30247" w:rsidR="00110842" w:rsidRDefault="00110842" w:rsidP="00AD675F">
      <w:pPr>
        <w:spacing w:line="360" w:lineRule="auto"/>
        <w:ind w:firstLine="709"/>
        <w:jc w:val="both"/>
        <w:rPr>
          <w:bCs/>
          <w:iCs/>
          <w:color w:val="000000"/>
          <w:szCs w:val="28"/>
          <w:lang w:val="uk-UA"/>
        </w:rPr>
      </w:pPr>
    </w:p>
    <w:p w14:paraId="6E6B0B46" w14:textId="158315D0" w:rsidR="00110842" w:rsidRDefault="00110842" w:rsidP="00AD675F">
      <w:pPr>
        <w:spacing w:line="360" w:lineRule="auto"/>
        <w:ind w:firstLine="709"/>
        <w:jc w:val="both"/>
        <w:rPr>
          <w:bCs/>
          <w:iCs/>
          <w:color w:val="000000"/>
          <w:szCs w:val="28"/>
          <w:lang w:val="uk-UA"/>
        </w:rPr>
      </w:pPr>
    </w:p>
    <w:p w14:paraId="60E890AC" w14:textId="3B2B18CF" w:rsidR="00110842" w:rsidRDefault="00110842" w:rsidP="00AD675F">
      <w:pPr>
        <w:spacing w:line="360" w:lineRule="auto"/>
        <w:ind w:firstLine="709"/>
        <w:jc w:val="both"/>
        <w:rPr>
          <w:bCs/>
          <w:iCs/>
          <w:color w:val="000000"/>
          <w:szCs w:val="28"/>
          <w:lang w:val="uk-UA"/>
        </w:rPr>
      </w:pPr>
    </w:p>
    <w:p w14:paraId="7F63A0ED" w14:textId="49BC194D" w:rsidR="00110842" w:rsidRDefault="00110842" w:rsidP="00AD675F">
      <w:pPr>
        <w:spacing w:line="360" w:lineRule="auto"/>
        <w:ind w:firstLine="709"/>
        <w:jc w:val="both"/>
        <w:rPr>
          <w:bCs/>
          <w:iCs/>
          <w:color w:val="000000"/>
          <w:szCs w:val="28"/>
          <w:lang w:val="uk-UA"/>
        </w:rPr>
      </w:pPr>
    </w:p>
    <w:p w14:paraId="5023845A" w14:textId="6C9956F6" w:rsidR="00110842" w:rsidRDefault="00110842" w:rsidP="00AD675F">
      <w:pPr>
        <w:spacing w:line="360" w:lineRule="auto"/>
        <w:ind w:firstLine="709"/>
        <w:jc w:val="both"/>
        <w:rPr>
          <w:bCs/>
          <w:iCs/>
          <w:color w:val="000000"/>
          <w:szCs w:val="28"/>
          <w:lang w:val="uk-UA"/>
        </w:rPr>
      </w:pPr>
    </w:p>
    <w:p w14:paraId="51AA0F48" w14:textId="36C2DE17" w:rsidR="00110842" w:rsidRDefault="00110842" w:rsidP="00AD675F">
      <w:pPr>
        <w:spacing w:line="360" w:lineRule="auto"/>
        <w:ind w:firstLine="709"/>
        <w:jc w:val="both"/>
        <w:rPr>
          <w:bCs/>
          <w:iCs/>
          <w:color w:val="000000"/>
          <w:szCs w:val="28"/>
          <w:lang w:val="uk-UA"/>
        </w:rPr>
      </w:pPr>
    </w:p>
    <w:p w14:paraId="6CCEE694" w14:textId="1B735705" w:rsidR="00110842" w:rsidRDefault="00110842" w:rsidP="00AD675F">
      <w:pPr>
        <w:spacing w:line="360" w:lineRule="auto"/>
        <w:ind w:firstLine="709"/>
        <w:jc w:val="both"/>
        <w:rPr>
          <w:bCs/>
          <w:iCs/>
          <w:color w:val="000000"/>
          <w:szCs w:val="28"/>
          <w:lang w:val="uk-UA"/>
        </w:rPr>
      </w:pPr>
    </w:p>
    <w:p w14:paraId="32DE2B5E" w14:textId="1B28A9BE" w:rsidR="00110842" w:rsidRDefault="00110842" w:rsidP="00AD675F">
      <w:pPr>
        <w:spacing w:line="360" w:lineRule="auto"/>
        <w:ind w:firstLine="709"/>
        <w:jc w:val="both"/>
        <w:rPr>
          <w:bCs/>
          <w:iCs/>
          <w:color w:val="000000"/>
          <w:szCs w:val="28"/>
          <w:lang w:val="uk-UA"/>
        </w:rPr>
      </w:pPr>
    </w:p>
    <w:p w14:paraId="0204921A" w14:textId="78D2ABB6" w:rsidR="00110842" w:rsidRDefault="00110842" w:rsidP="00AD675F">
      <w:pPr>
        <w:spacing w:line="360" w:lineRule="auto"/>
        <w:ind w:firstLine="709"/>
        <w:jc w:val="both"/>
        <w:rPr>
          <w:bCs/>
          <w:iCs/>
          <w:color w:val="000000"/>
          <w:szCs w:val="28"/>
          <w:lang w:val="uk-UA"/>
        </w:rPr>
      </w:pPr>
    </w:p>
    <w:p w14:paraId="45126F6F" w14:textId="03126583" w:rsidR="00110842" w:rsidRDefault="00110842" w:rsidP="00AD675F">
      <w:pPr>
        <w:spacing w:line="360" w:lineRule="auto"/>
        <w:ind w:firstLine="709"/>
        <w:jc w:val="both"/>
        <w:rPr>
          <w:bCs/>
          <w:iCs/>
          <w:color w:val="000000"/>
          <w:szCs w:val="28"/>
          <w:lang w:val="uk-UA"/>
        </w:rPr>
      </w:pPr>
    </w:p>
    <w:p w14:paraId="73CCF7AD" w14:textId="1C27D32C" w:rsidR="00110842" w:rsidRDefault="00110842" w:rsidP="00AD675F">
      <w:pPr>
        <w:spacing w:line="360" w:lineRule="auto"/>
        <w:ind w:firstLine="709"/>
        <w:jc w:val="both"/>
        <w:rPr>
          <w:bCs/>
          <w:iCs/>
          <w:color w:val="000000"/>
          <w:szCs w:val="28"/>
          <w:lang w:val="uk-UA"/>
        </w:rPr>
      </w:pPr>
    </w:p>
    <w:p w14:paraId="3EDCF90E" w14:textId="2F67B9C0" w:rsidR="00110842" w:rsidRDefault="00110842" w:rsidP="00AD675F">
      <w:pPr>
        <w:spacing w:line="360" w:lineRule="auto"/>
        <w:ind w:firstLine="709"/>
        <w:jc w:val="both"/>
        <w:rPr>
          <w:bCs/>
          <w:iCs/>
          <w:color w:val="000000"/>
          <w:szCs w:val="28"/>
          <w:lang w:val="uk-UA"/>
        </w:rPr>
      </w:pPr>
    </w:p>
    <w:p w14:paraId="394DC382" w14:textId="77C9291B" w:rsidR="00110842" w:rsidRDefault="00110842" w:rsidP="00AD675F">
      <w:pPr>
        <w:spacing w:line="360" w:lineRule="auto"/>
        <w:ind w:firstLine="709"/>
        <w:jc w:val="both"/>
        <w:rPr>
          <w:bCs/>
          <w:iCs/>
          <w:color w:val="000000"/>
          <w:szCs w:val="28"/>
          <w:lang w:val="uk-UA"/>
        </w:rPr>
      </w:pPr>
    </w:p>
    <w:p w14:paraId="6A857863" w14:textId="77777777" w:rsidR="00110842" w:rsidRPr="0029343D" w:rsidRDefault="00110842" w:rsidP="00AD675F">
      <w:pPr>
        <w:pStyle w:val="ab"/>
        <w:tabs>
          <w:tab w:val="left" w:pos="284"/>
        </w:tabs>
        <w:spacing w:line="360" w:lineRule="auto"/>
        <w:rPr>
          <w:b w:val="0"/>
        </w:rPr>
      </w:pPr>
      <w:r w:rsidRPr="0029343D">
        <w:rPr>
          <w:b w:val="0"/>
          <w:lang w:val="uk-UA"/>
        </w:rPr>
        <w:lastRenderedPageBreak/>
        <w:t>ПЕРЕЛІК ПОСИЛАНЬ</w:t>
      </w:r>
    </w:p>
    <w:p w14:paraId="087726ED" w14:textId="77777777" w:rsidR="001014D2" w:rsidRPr="00FF7D44" w:rsidRDefault="001014D2" w:rsidP="00AD675F">
      <w:pPr>
        <w:tabs>
          <w:tab w:val="left" w:pos="284"/>
        </w:tabs>
        <w:spacing w:line="360" w:lineRule="auto"/>
        <w:jc w:val="both"/>
        <w:rPr>
          <w:szCs w:val="28"/>
          <w:lang w:val="uk-UA"/>
        </w:rPr>
      </w:pPr>
    </w:p>
    <w:p w14:paraId="5E1D074C" w14:textId="78B7B638" w:rsidR="008053F8" w:rsidRPr="00CF27D6" w:rsidRDefault="00EA3838" w:rsidP="00AD675F">
      <w:pPr>
        <w:numPr>
          <w:ilvl w:val="0"/>
          <w:numId w:val="1"/>
        </w:numPr>
        <w:tabs>
          <w:tab w:val="clear" w:pos="360"/>
          <w:tab w:val="num" w:pos="0"/>
          <w:tab w:val="left" w:pos="284"/>
        </w:tabs>
        <w:spacing w:line="360" w:lineRule="auto"/>
        <w:ind w:left="0" w:firstLine="0"/>
        <w:jc w:val="both"/>
        <w:rPr>
          <w:bCs/>
          <w:iCs/>
          <w:szCs w:val="28"/>
          <w:lang w:val="uk-UA"/>
        </w:rPr>
      </w:pPr>
      <w:r w:rsidRPr="00CF27D6">
        <w:rPr>
          <w:bCs/>
          <w:iCs/>
          <w:szCs w:val="28"/>
        </w:rPr>
        <w:t>Анохин П. К. Узловые вопросы теории функциональной системы</w:t>
      </w:r>
      <w:r w:rsidR="00CD33CF">
        <w:rPr>
          <w:bCs/>
          <w:iCs/>
          <w:szCs w:val="28"/>
          <w:lang w:val="uk-UA"/>
        </w:rPr>
        <w:t>.</w:t>
      </w:r>
      <w:r w:rsidR="0053288A" w:rsidRPr="00CF27D6">
        <w:rPr>
          <w:bCs/>
          <w:iCs/>
          <w:szCs w:val="28"/>
        </w:rPr>
        <w:t xml:space="preserve"> М</w:t>
      </w:r>
      <w:r w:rsidR="00CD33CF">
        <w:rPr>
          <w:bCs/>
          <w:iCs/>
          <w:szCs w:val="28"/>
          <w:lang w:val="uk-UA"/>
        </w:rPr>
        <w:t>осква</w:t>
      </w:r>
      <w:r w:rsidR="0053288A" w:rsidRPr="00CF27D6">
        <w:rPr>
          <w:bCs/>
          <w:iCs/>
          <w:szCs w:val="28"/>
        </w:rPr>
        <w:t>: Медицина, 19</w:t>
      </w:r>
      <w:r w:rsidR="00CD33CF">
        <w:rPr>
          <w:bCs/>
          <w:iCs/>
          <w:szCs w:val="28"/>
          <w:lang w:val="uk-UA"/>
        </w:rPr>
        <w:t>9</w:t>
      </w:r>
      <w:r w:rsidR="0053288A" w:rsidRPr="00CF27D6">
        <w:rPr>
          <w:bCs/>
          <w:iCs/>
          <w:szCs w:val="28"/>
        </w:rPr>
        <w:t>0. 196 с.</w:t>
      </w:r>
      <w:r w:rsidR="008053F8" w:rsidRPr="00CF27D6">
        <w:rPr>
          <w:bCs/>
          <w:iCs/>
          <w:szCs w:val="28"/>
          <w:lang w:val="uk-UA"/>
        </w:rPr>
        <w:t xml:space="preserve"> </w:t>
      </w:r>
    </w:p>
    <w:p w14:paraId="1AADC71A" w14:textId="51DF0DA7" w:rsidR="008053F8" w:rsidRPr="00CF27D6" w:rsidRDefault="008053F8" w:rsidP="00AD675F">
      <w:pPr>
        <w:numPr>
          <w:ilvl w:val="0"/>
          <w:numId w:val="1"/>
        </w:numPr>
        <w:tabs>
          <w:tab w:val="clear" w:pos="360"/>
          <w:tab w:val="num" w:pos="0"/>
          <w:tab w:val="left" w:pos="284"/>
        </w:tabs>
        <w:spacing w:line="360" w:lineRule="auto"/>
        <w:ind w:left="0" w:firstLine="0"/>
        <w:jc w:val="both"/>
        <w:rPr>
          <w:bCs/>
          <w:iCs/>
          <w:szCs w:val="28"/>
        </w:rPr>
      </w:pPr>
      <w:r w:rsidRPr="00CF27D6">
        <w:rPr>
          <w:bCs/>
          <w:iCs/>
          <w:szCs w:val="28"/>
        </w:rPr>
        <w:t>Апанасенко</w:t>
      </w:r>
      <w:r w:rsidRPr="00CF27D6">
        <w:rPr>
          <w:bCs/>
          <w:iCs/>
          <w:szCs w:val="28"/>
          <w:lang w:val="uk-UA"/>
        </w:rPr>
        <w:t> </w:t>
      </w:r>
      <w:r w:rsidRPr="00CF27D6">
        <w:rPr>
          <w:bCs/>
          <w:iCs/>
          <w:szCs w:val="28"/>
        </w:rPr>
        <w:t>Г.</w:t>
      </w:r>
      <w:r w:rsidRPr="00CF27D6">
        <w:rPr>
          <w:bCs/>
          <w:iCs/>
          <w:szCs w:val="28"/>
          <w:lang w:val="uk-UA"/>
        </w:rPr>
        <w:t> </w:t>
      </w:r>
      <w:r w:rsidRPr="00CF27D6">
        <w:rPr>
          <w:bCs/>
          <w:iCs/>
          <w:szCs w:val="28"/>
        </w:rPr>
        <w:t>Л. Физическое развитие детей и подростков. К</w:t>
      </w:r>
      <w:r w:rsidR="00CD33CF">
        <w:rPr>
          <w:bCs/>
          <w:iCs/>
          <w:szCs w:val="28"/>
          <w:lang w:val="uk-UA"/>
        </w:rPr>
        <w:t>иїв</w:t>
      </w:r>
      <w:r w:rsidRPr="00CF27D6">
        <w:rPr>
          <w:bCs/>
          <w:iCs/>
          <w:szCs w:val="28"/>
        </w:rPr>
        <w:t xml:space="preserve">: Здоровье, 1985.  80 с. </w:t>
      </w:r>
    </w:p>
    <w:p w14:paraId="17BBF7C8" w14:textId="7C0A7BC1" w:rsidR="0053288A" w:rsidRPr="00CF27D6" w:rsidRDefault="0053288A" w:rsidP="00AD675F">
      <w:pPr>
        <w:numPr>
          <w:ilvl w:val="0"/>
          <w:numId w:val="1"/>
        </w:numPr>
        <w:tabs>
          <w:tab w:val="clear" w:pos="360"/>
          <w:tab w:val="num" w:pos="0"/>
          <w:tab w:val="left" w:pos="142"/>
          <w:tab w:val="left" w:pos="284"/>
        </w:tabs>
        <w:spacing w:line="360" w:lineRule="auto"/>
        <w:ind w:left="0" w:firstLine="0"/>
        <w:jc w:val="both"/>
        <w:rPr>
          <w:bCs/>
          <w:iCs/>
          <w:szCs w:val="28"/>
          <w:lang w:val="uk-UA"/>
        </w:rPr>
      </w:pPr>
      <w:r w:rsidRPr="00CF27D6">
        <w:rPr>
          <w:bCs/>
          <w:iCs/>
          <w:szCs w:val="28"/>
          <w:lang w:val="uk-UA"/>
        </w:rPr>
        <w:t>Аршавський І. А. Фізіологічні механізми і закономірності індивідуального розвитку.  К</w:t>
      </w:r>
      <w:r w:rsidR="00CD33CF">
        <w:rPr>
          <w:bCs/>
          <w:iCs/>
          <w:szCs w:val="28"/>
          <w:lang w:val="uk-UA"/>
        </w:rPr>
        <w:t>иїв</w:t>
      </w:r>
      <w:r w:rsidRPr="00CF27D6">
        <w:rPr>
          <w:bCs/>
          <w:iCs/>
          <w:szCs w:val="28"/>
          <w:lang w:val="uk-UA"/>
        </w:rPr>
        <w:t>: Здоров’я, 1981. 282 с.</w:t>
      </w:r>
    </w:p>
    <w:p w14:paraId="211D6423" w14:textId="16450435" w:rsidR="00216FF8" w:rsidRPr="00CF27D6" w:rsidRDefault="001014D2" w:rsidP="00AD675F">
      <w:pPr>
        <w:numPr>
          <w:ilvl w:val="0"/>
          <w:numId w:val="1"/>
        </w:numPr>
        <w:tabs>
          <w:tab w:val="clear" w:pos="360"/>
          <w:tab w:val="num" w:pos="0"/>
          <w:tab w:val="left" w:pos="142"/>
          <w:tab w:val="left" w:pos="284"/>
        </w:tabs>
        <w:spacing w:line="360" w:lineRule="auto"/>
        <w:ind w:left="0" w:firstLine="0"/>
        <w:jc w:val="both"/>
        <w:rPr>
          <w:bCs/>
          <w:iCs/>
          <w:szCs w:val="28"/>
          <w:lang w:val="uk-UA"/>
        </w:rPr>
      </w:pPr>
      <w:r w:rsidRPr="00CF27D6">
        <w:rPr>
          <w:bCs/>
          <w:iCs/>
          <w:szCs w:val="28"/>
        </w:rPr>
        <w:t>Ашмарин Б.</w:t>
      </w:r>
      <w:r w:rsidRPr="00CF27D6">
        <w:rPr>
          <w:bCs/>
          <w:iCs/>
          <w:szCs w:val="28"/>
          <w:lang w:val="uk-UA"/>
        </w:rPr>
        <w:t> </w:t>
      </w:r>
      <w:r w:rsidRPr="00CF27D6">
        <w:rPr>
          <w:bCs/>
          <w:iCs/>
          <w:szCs w:val="28"/>
        </w:rPr>
        <w:t>А. Теория и методика физического воспитания.  М</w:t>
      </w:r>
      <w:r w:rsidR="00CD33CF">
        <w:rPr>
          <w:bCs/>
          <w:iCs/>
          <w:szCs w:val="28"/>
          <w:lang w:val="uk-UA"/>
        </w:rPr>
        <w:t>осква</w:t>
      </w:r>
      <w:r w:rsidRPr="00CF27D6">
        <w:rPr>
          <w:bCs/>
          <w:iCs/>
          <w:szCs w:val="28"/>
        </w:rPr>
        <w:t>: Просвещение, 1990. 311 с.</w:t>
      </w:r>
      <w:r w:rsidR="00216FF8" w:rsidRPr="00CF27D6">
        <w:rPr>
          <w:bCs/>
          <w:iCs/>
          <w:szCs w:val="28"/>
          <w:lang w:val="uk-UA"/>
        </w:rPr>
        <w:t xml:space="preserve"> </w:t>
      </w:r>
    </w:p>
    <w:p w14:paraId="7F975A31" w14:textId="1512FAC2" w:rsidR="000F1751" w:rsidRPr="00CF27D6" w:rsidRDefault="00216FF8" w:rsidP="00AD675F">
      <w:pPr>
        <w:numPr>
          <w:ilvl w:val="0"/>
          <w:numId w:val="1"/>
        </w:numPr>
        <w:tabs>
          <w:tab w:val="clear" w:pos="360"/>
          <w:tab w:val="num" w:pos="0"/>
          <w:tab w:val="left" w:pos="142"/>
          <w:tab w:val="left" w:pos="284"/>
        </w:tabs>
        <w:spacing w:line="360" w:lineRule="auto"/>
        <w:ind w:left="0" w:firstLine="0"/>
        <w:jc w:val="both"/>
        <w:rPr>
          <w:bCs/>
          <w:iCs/>
          <w:szCs w:val="28"/>
          <w:lang w:val="uk-UA"/>
        </w:rPr>
      </w:pPr>
      <w:r w:rsidRPr="00CF27D6">
        <w:rPr>
          <w:bCs/>
          <w:iCs/>
          <w:szCs w:val="28"/>
        </w:rPr>
        <w:t>Властовский</w:t>
      </w:r>
      <w:r w:rsidRPr="00CF27D6">
        <w:rPr>
          <w:bCs/>
          <w:iCs/>
          <w:szCs w:val="28"/>
          <w:lang w:val="uk-UA"/>
        </w:rPr>
        <w:t> </w:t>
      </w:r>
      <w:r w:rsidRPr="00CF27D6">
        <w:rPr>
          <w:bCs/>
          <w:iCs/>
          <w:szCs w:val="28"/>
        </w:rPr>
        <w:t>В.</w:t>
      </w:r>
      <w:r w:rsidRPr="00CF27D6">
        <w:rPr>
          <w:bCs/>
          <w:iCs/>
          <w:szCs w:val="28"/>
          <w:lang w:val="uk-UA"/>
        </w:rPr>
        <w:t> </w:t>
      </w:r>
      <w:r w:rsidRPr="00CF27D6">
        <w:rPr>
          <w:bCs/>
          <w:iCs/>
          <w:szCs w:val="28"/>
        </w:rPr>
        <w:t>Г. Акселерация роста и развития</w:t>
      </w:r>
      <w:r w:rsidR="00CD33CF">
        <w:rPr>
          <w:bCs/>
          <w:iCs/>
          <w:szCs w:val="28"/>
          <w:lang w:val="uk-UA"/>
        </w:rPr>
        <w:t>.</w:t>
      </w:r>
      <w:r w:rsidRPr="00CF27D6">
        <w:rPr>
          <w:bCs/>
          <w:iCs/>
          <w:szCs w:val="28"/>
        </w:rPr>
        <w:t xml:space="preserve">  М</w:t>
      </w:r>
      <w:r w:rsidR="00CD33CF">
        <w:rPr>
          <w:bCs/>
          <w:iCs/>
          <w:szCs w:val="28"/>
          <w:lang w:val="uk-UA"/>
        </w:rPr>
        <w:t>осква</w:t>
      </w:r>
      <w:r w:rsidRPr="00CF27D6">
        <w:rPr>
          <w:bCs/>
          <w:iCs/>
          <w:szCs w:val="28"/>
        </w:rPr>
        <w:t>: Изд</w:t>
      </w:r>
      <w:r w:rsidR="00D07255" w:rsidRPr="00CF27D6">
        <w:rPr>
          <w:bCs/>
          <w:iCs/>
          <w:szCs w:val="28"/>
        </w:rPr>
        <w:t>-во Моск. ун-та, 19</w:t>
      </w:r>
      <w:r w:rsidR="00CD33CF">
        <w:rPr>
          <w:bCs/>
          <w:iCs/>
          <w:szCs w:val="28"/>
          <w:lang w:val="uk-UA"/>
        </w:rPr>
        <w:t>9</w:t>
      </w:r>
      <w:r w:rsidR="00D07255" w:rsidRPr="00CF27D6">
        <w:rPr>
          <w:bCs/>
          <w:iCs/>
          <w:szCs w:val="28"/>
        </w:rPr>
        <w:t>6.  279 с.</w:t>
      </w:r>
    </w:p>
    <w:p w14:paraId="6C6C14F1" w14:textId="2558086C" w:rsidR="00AF34F2" w:rsidRPr="00CF27D6" w:rsidRDefault="00AF34F2" w:rsidP="00AD675F">
      <w:pPr>
        <w:numPr>
          <w:ilvl w:val="0"/>
          <w:numId w:val="1"/>
        </w:numPr>
        <w:tabs>
          <w:tab w:val="clear" w:pos="360"/>
          <w:tab w:val="num" w:pos="0"/>
          <w:tab w:val="left" w:pos="142"/>
          <w:tab w:val="left" w:pos="284"/>
        </w:tabs>
        <w:spacing w:line="360" w:lineRule="auto"/>
        <w:ind w:left="0" w:firstLine="0"/>
        <w:jc w:val="both"/>
        <w:rPr>
          <w:bCs/>
          <w:iCs/>
          <w:szCs w:val="28"/>
        </w:rPr>
      </w:pPr>
      <w:r w:rsidRPr="00CF27D6">
        <w:rPr>
          <w:bCs/>
          <w:iCs/>
          <w:szCs w:val="28"/>
        </w:rPr>
        <w:t>Волейбол: уче</w:t>
      </w:r>
      <w:r w:rsidR="00192366" w:rsidRPr="00CF27D6">
        <w:rPr>
          <w:bCs/>
          <w:iCs/>
          <w:szCs w:val="28"/>
        </w:rPr>
        <w:t>б</w:t>
      </w:r>
      <w:r w:rsidRPr="00CF27D6">
        <w:rPr>
          <w:bCs/>
          <w:iCs/>
          <w:szCs w:val="28"/>
        </w:rPr>
        <w:t>ник / Под общей ред. А. В. Беляева, М. В. Савина.  М</w:t>
      </w:r>
      <w:r w:rsidR="00CD33CF">
        <w:rPr>
          <w:bCs/>
          <w:iCs/>
          <w:szCs w:val="28"/>
          <w:lang w:val="uk-UA"/>
        </w:rPr>
        <w:t>осква</w:t>
      </w:r>
      <w:r w:rsidRPr="00CF27D6">
        <w:rPr>
          <w:bCs/>
          <w:iCs/>
          <w:szCs w:val="28"/>
        </w:rPr>
        <w:t>: Физкультура, образование и наука, 2000.  3</w:t>
      </w:r>
      <w:r w:rsidRPr="00CF27D6">
        <w:rPr>
          <w:bCs/>
          <w:iCs/>
          <w:szCs w:val="28"/>
          <w:lang w:val="uk-UA"/>
        </w:rPr>
        <w:t>68 с.</w:t>
      </w:r>
    </w:p>
    <w:p w14:paraId="096C473B" w14:textId="23F5C67B" w:rsidR="000F1751" w:rsidRPr="00CF27D6" w:rsidRDefault="000F1751" w:rsidP="00AD675F">
      <w:pPr>
        <w:numPr>
          <w:ilvl w:val="0"/>
          <w:numId w:val="1"/>
        </w:numPr>
        <w:tabs>
          <w:tab w:val="clear" w:pos="360"/>
          <w:tab w:val="num" w:pos="0"/>
          <w:tab w:val="left" w:pos="142"/>
          <w:tab w:val="left" w:pos="284"/>
        </w:tabs>
        <w:spacing w:line="360" w:lineRule="auto"/>
        <w:ind w:left="0" w:firstLine="0"/>
        <w:jc w:val="both"/>
        <w:rPr>
          <w:bCs/>
          <w:iCs/>
          <w:szCs w:val="28"/>
          <w:lang w:val="uk-UA"/>
        </w:rPr>
      </w:pPr>
      <w:r w:rsidRPr="00CF27D6">
        <w:rPr>
          <w:bCs/>
          <w:iCs/>
          <w:szCs w:val="28"/>
          <w:lang w:val="uk-UA"/>
        </w:rPr>
        <w:t>Голомазов В. А.</w:t>
      </w:r>
      <w:r w:rsidRPr="00CF27D6">
        <w:rPr>
          <w:bCs/>
          <w:iCs/>
          <w:szCs w:val="28"/>
        </w:rPr>
        <w:t xml:space="preserve"> Волейбол в школе: пособие для учителя.</w:t>
      </w:r>
      <w:r w:rsidRPr="00CF27D6">
        <w:rPr>
          <w:bCs/>
          <w:iCs/>
          <w:szCs w:val="28"/>
          <w:lang w:val="uk-UA"/>
        </w:rPr>
        <w:t xml:space="preserve">  </w:t>
      </w:r>
      <w:r w:rsidRPr="00CF27D6">
        <w:rPr>
          <w:bCs/>
          <w:iCs/>
          <w:szCs w:val="28"/>
        </w:rPr>
        <w:t>М</w:t>
      </w:r>
      <w:r w:rsidR="00CD33CF">
        <w:rPr>
          <w:bCs/>
          <w:iCs/>
          <w:szCs w:val="28"/>
          <w:lang w:val="uk-UA"/>
        </w:rPr>
        <w:t>осква</w:t>
      </w:r>
      <w:r w:rsidRPr="00CF27D6">
        <w:rPr>
          <w:bCs/>
          <w:iCs/>
          <w:szCs w:val="28"/>
        </w:rPr>
        <w:t>: Просвещение, 19</w:t>
      </w:r>
      <w:r w:rsidR="00CD33CF">
        <w:rPr>
          <w:bCs/>
          <w:iCs/>
          <w:szCs w:val="28"/>
          <w:lang w:val="uk-UA"/>
        </w:rPr>
        <w:t>9</w:t>
      </w:r>
      <w:r w:rsidRPr="00CF27D6">
        <w:rPr>
          <w:bCs/>
          <w:iCs/>
          <w:szCs w:val="28"/>
          <w:lang w:val="uk-UA"/>
        </w:rPr>
        <w:t>6</w:t>
      </w:r>
      <w:r w:rsidRPr="00CF27D6">
        <w:rPr>
          <w:bCs/>
          <w:iCs/>
          <w:szCs w:val="28"/>
        </w:rPr>
        <w:t>.</w:t>
      </w:r>
      <w:r w:rsidRPr="00CF27D6">
        <w:rPr>
          <w:bCs/>
          <w:iCs/>
          <w:szCs w:val="28"/>
          <w:lang w:val="uk-UA"/>
        </w:rPr>
        <w:t xml:space="preserve">  </w:t>
      </w:r>
      <w:r w:rsidRPr="00CF27D6">
        <w:rPr>
          <w:bCs/>
          <w:iCs/>
          <w:szCs w:val="28"/>
        </w:rPr>
        <w:t>1</w:t>
      </w:r>
      <w:r w:rsidRPr="00CF27D6">
        <w:rPr>
          <w:bCs/>
          <w:iCs/>
          <w:szCs w:val="28"/>
          <w:lang w:val="uk-UA"/>
        </w:rPr>
        <w:t>12</w:t>
      </w:r>
      <w:r w:rsidRPr="00CF27D6">
        <w:rPr>
          <w:bCs/>
          <w:iCs/>
          <w:szCs w:val="28"/>
        </w:rPr>
        <w:t xml:space="preserve"> с.</w:t>
      </w:r>
    </w:p>
    <w:p w14:paraId="19F568A5" w14:textId="2E185D89" w:rsidR="00D07255" w:rsidRPr="00CF27D6" w:rsidRDefault="00D07255" w:rsidP="00AD675F">
      <w:pPr>
        <w:numPr>
          <w:ilvl w:val="0"/>
          <w:numId w:val="1"/>
        </w:numPr>
        <w:tabs>
          <w:tab w:val="clear" w:pos="360"/>
          <w:tab w:val="num" w:pos="0"/>
          <w:tab w:val="left" w:pos="142"/>
          <w:tab w:val="left" w:pos="284"/>
        </w:tabs>
        <w:spacing w:line="360" w:lineRule="auto"/>
        <w:ind w:left="0" w:firstLine="0"/>
        <w:jc w:val="both"/>
        <w:rPr>
          <w:bCs/>
          <w:szCs w:val="28"/>
        </w:rPr>
      </w:pPr>
      <w:r w:rsidRPr="00CF27D6">
        <w:rPr>
          <w:bCs/>
          <w:szCs w:val="28"/>
          <w:lang w:val="uk-UA"/>
        </w:rPr>
        <w:t xml:space="preserve">Голяка С. К. Фізіологічні основи фізичної культури та спорту: навчально-методичний посібник для студентів. Херсон: ПП Вишемирський В.С., 2015. </w:t>
      </w:r>
      <w:r w:rsidR="00AD675F">
        <w:rPr>
          <w:bCs/>
          <w:szCs w:val="28"/>
          <w:lang w:val="uk-UA"/>
        </w:rPr>
        <w:t xml:space="preserve">  </w:t>
      </w:r>
      <w:r w:rsidRPr="00CF27D6">
        <w:rPr>
          <w:bCs/>
          <w:szCs w:val="28"/>
          <w:lang w:val="uk-UA"/>
        </w:rPr>
        <w:t>230 с.</w:t>
      </w:r>
    </w:p>
    <w:p w14:paraId="76BC3CFB" w14:textId="42A16864" w:rsidR="00756738" w:rsidRPr="00CF27D6" w:rsidRDefault="00CF4C91" w:rsidP="00AD675F">
      <w:pPr>
        <w:numPr>
          <w:ilvl w:val="0"/>
          <w:numId w:val="1"/>
        </w:numPr>
        <w:tabs>
          <w:tab w:val="clear" w:pos="360"/>
          <w:tab w:val="num" w:pos="0"/>
          <w:tab w:val="left" w:pos="142"/>
          <w:tab w:val="left" w:pos="284"/>
        </w:tabs>
        <w:spacing w:line="360" w:lineRule="auto"/>
        <w:ind w:left="0" w:firstLine="0"/>
        <w:jc w:val="both"/>
        <w:rPr>
          <w:bCs/>
          <w:iCs/>
          <w:szCs w:val="28"/>
          <w:lang w:bidi="uk-UA"/>
        </w:rPr>
      </w:pPr>
      <w:r w:rsidRPr="00CF27D6">
        <w:rPr>
          <w:bCs/>
          <w:iCs/>
          <w:szCs w:val="28"/>
        </w:rPr>
        <w:t>Гужаловский А. А. Физическая подготовка школьников</w:t>
      </w:r>
      <w:r w:rsidR="00B94A39" w:rsidRPr="00CF27D6">
        <w:rPr>
          <w:bCs/>
          <w:iCs/>
          <w:szCs w:val="28"/>
        </w:rPr>
        <w:t>.  Челябинск, 19</w:t>
      </w:r>
      <w:r w:rsidR="00CD33CF">
        <w:rPr>
          <w:bCs/>
          <w:iCs/>
          <w:szCs w:val="28"/>
          <w:lang w:val="uk-UA"/>
        </w:rPr>
        <w:t>9</w:t>
      </w:r>
      <w:r w:rsidR="00B94A39" w:rsidRPr="00CF27D6">
        <w:rPr>
          <w:bCs/>
          <w:iCs/>
          <w:szCs w:val="28"/>
        </w:rPr>
        <w:t>0. – 164 с.</w:t>
      </w:r>
    </w:p>
    <w:p w14:paraId="2E7C6E7C" w14:textId="3EF8915F" w:rsidR="00E5159D" w:rsidRPr="00CF27D6" w:rsidRDefault="00756738"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val="uk-UA" w:bidi="uk-UA"/>
        </w:rPr>
      </w:pPr>
      <w:r w:rsidRPr="00CF27D6">
        <w:rPr>
          <w:bCs/>
          <w:iCs/>
          <w:szCs w:val="28"/>
          <w:lang w:bidi="uk-UA"/>
        </w:rPr>
        <w:t>Демчишин А. А. Підготовка волейболістів</w:t>
      </w:r>
      <w:r w:rsidR="00CD33CF">
        <w:rPr>
          <w:bCs/>
          <w:iCs/>
          <w:szCs w:val="28"/>
          <w:lang w:val="uk-UA" w:bidi="uk-UA"/>
        </w:rPr>
        <w:t>.</w:t>
      </w:r>
      <w:r w:rsidR="00E5159D" w:rsidRPr="00CF27D6">
        <w:rPr>
          <w:bCs/>
          <w:iCs/>
          <w:szCs w:val="28"/>
          <w:lang w:bidi="uk-UA"/>
        </w:rPr>
        <w:t xml:space="preserve"> К</w:t>
      </w:r>
      <w:r w:rsidR="00CD33CF">
        <w:rPr>
          <w:bCs/>
          <w:iCs/>
          <w:szCs w:val="28"/>
          <w:lang w:val="uk-UA" w:bidi="uk-UA"/>
        </w:rPr>
        <w:t>иїв</w:t>
      </w:r>
      <w:r w:rsidR="00E5159D" w:rsidRPr="00CF27D6">
        <w:rPr>
          <w:bCs/>
          <w:iCs/>
          <w:szCs w:val="28"/>
          <w:lang w:bidi="uk-UA"/>
        </w:rPr>
        <w:t>: Здоров’я, 1989.  154 с.</w:t>
      </w:r>
    </w:p>
    <w:p w14:paraId="76A743EA" w14:textId="60E62F59" w:rsidR="00E5159D" w:rsidRPr="00CF27D6" w:rsidRDefault="00E5159D"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bidi="uk-UA"/>
        </w:rPr>
      </w:pPr>
      <w:r w:rsidRPr="00CF27D6">
        <w:rPr>
          <w:bCs/>
          <w:iCs/>
          <w:szCs w:val="28"/>
          <w:lang w:bidi="uk-UA"/>
        </w:rPr>
        <w:t>Донченко А. Б. Волейбол: техника игры. Советы опытных спортсменов.  М</w:t>
      </w:r>
      <w:r w:rsidR="00CD33CF">
        <w:rPr>
          <w:bCs/>
          <w:iCs/>
          <w:szCs w:val="28"/>
          <w:lang w:val="uk-UA" w:bidi="uk-UA"/>
        </w:rPr>
        <w:t>олсква</w:t>
      </w:r>
      <w:r w:rsidRPr="00CF27D6">
        <w:rPr>
          <w:bCs/>
          <w:iCs/>
          <w:szCs w:val="28"/>
          <w:lang w:bidi="uk-UA"/>
        </w:rPr>
        <w:t xml:space="preserve">, 2002.  237 с. </w:t>
      </w:r>
    </w:p>
    <w:p w14:paraId="09E5630B" w14:textId="5036907F" w:rsidR="00B476BA" w:rsidRPr="00CF27D6" w:rsidRDefault="00B94A39"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bidi="uk-UA"/>
        </w:rPr>
      </w:pPr>
      <w:r w:rsidRPr="00CF27D6">
        <w:rPr>
          <w:bCs/>
          <w:iCs/>
          <w:szCs w:val="28"/>
        </w:rPr>
        <w:t>Железняк Ю. Д. Волейбол в школе: пособие для учителя.</w:t>
      </w:r>
      <w:r w:rsidRPr="00CF27D6">
        <w:rPr>
          <w:bCs/>
          <w:iCs/>
          <w:szCs w:val="28"/>
          <w:lang w:val="uk-UA"/>
        </w:rPr>
        <w:t xml:space="preserve"> </w:t>
      </w:r>
      <w:r w:rsidRPr="00CF27D6">
        <w:rPr>
          <w:bCs/>
          <w:iCs/>
          <w:szCs w:val="28"/>
        </w:rPr>
        <w:t>М</w:t>
      </w:r>
      <w:r w:rsidR="00CD33CF">
        <w:rPr>
          <w:bCs/>
          <w:iCs/>
          <w:szCs w:val="28"/>
          <w:lang w:val="uk-UA"/>
        </w:rPr>
        <w:t>осква</w:t>
      </w:r>
      <w:r w:rsidRPr="00CF27D6">
        <w:rPr>
          <w:bCs/>
          <w:iCs/>
          <w:szCs w:val="28"/>
        </w:rPr>
        <w:t>: Просвещение, 19</w:t>
      </w:r>
      <w:r w:rsidR="00CD33CF">
        <w:rPr>
          <w:bCs/>
          <w:iCs/>
          <w:szCs w:val="28"/>
          <w:lang w:val="uk-UA"/>
        </w:rPr>
        <w:t>9</w:t>
      </w:r>
      <w:r w:rsidRPr="00CF27D6">
        <w:rPr>
          <w:bCs/>
          <w:iCs/>
          <w:szCs w:val="28"/>
        </w:rPr>
        <w:t>9.</w:t>
      </w:r>
      <w:r w:rsidRPr="00CF27D6">
        <w:rPr>
          <w:bCs/>
          <w:iCs/>
          <w:szCs w:val="28"/>
          <w:lang w:val="uk-UA"/>
        </w:rPr>
        <w:t xml:space="preserve">  </w:t>
      </w:r>
      <w:r w:rsidRPr="00CF27D6">
        <w:rPr>
          <w:bCs/>
          <w:iCs/>
          <w:szCs w:val="28"/>
        </w:rPr>
        <w:t>128 с.</w:t>
      </w:r>
    </w:p>
    <w:p w14:paraId="40155A5D" w14:textId="776F1EE1" w:rsidR="00B476BA" w:rsidRPr="00CF27D6" w:rsidRDefault="00B476BA"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bidi="uk-UA"/>
        </w:rPr>
      </w:pPr>
      <w:r w:rsidRPr="00CF27D6">
        <w:rPr>
          <w:bCs/>
          <w:iCs/>
          <w:szCs w:val="28"/>
          <w:lang w:bidi="uk-UA"/>
        </w:rPr>
        <w:t>Ивойлов А. В. Волейбол: учебник. М</w:t>
      </w:r>
      <w:r w:rsidR="00CD33CF">
        <w:rPr>
          <w:bCs/>
          <w:iCs/>
          <w:szCs w:val="28"/>
          <w:lang w:val="uk-UA" w:bidi="uk-UA"/>
        </w:rPr>
        <w:t>осква</w:t>
      </w:r>
      <w:r w:rsidRPr="00CF27D6">
        <w:rPr>
          <w:bCs/>
          <w:iCs/>
          <w:szCs w:val="28"/>
          <w:lang w:bidi="uk-UA"/>
        </w:rPr>
        <w:t>: Физкультура и спорт, 1990.</w:t>
      </w:r>
      <w:r w:rsidR="00AD675F">
        <w:rPr>
          <w:bCs/>
          <w:iCs/>
          <w:szCs w:val="28"/>
          <w:lang w:bidi="uk-UA"/>
        </w:rPr>
        <w:t xml:space="preserve">    </w:t>
      </w:r>
      <w:r w:rsidRPr="00CF27D6">
        <w:rPr>
          <w:bCs/>
          <w:iCs/>
          <w:szCs w:val="28"/>
          <w:lang w:bidi="uk-UA"/>
        </w:rPr>
        <w:t xml:space="preserve"> </w:t>
      </w:r>
      <w:r w:rsidR="00AD675F">
        <w:rPr>
          <w:bCs/>
          <w:iCs/>
          <w:szCs w:val="28"/>
          <w:lang w:bidi="uk-UA"/>
        </w:rPr>
        <w:t>2</w:t>
      </w:r>
      <w:r w:rsidRPr="00CF27D6">
        <w:rPr>
          <w:bCs/>
          <w:iCs/>
          <w:szCs w:val="28"/>
          <w:lang w:bidi="uk-UA"/>
        </w:rPr>
        <w:t>30 с.</w:t>
      </w:r>
    </w:p>
    <w:p w14:paraId="0E387290" w14:textId="2913053B" w:rsidR="001A3090" w:rsidRPr="00CF27D6" w:rsidRDefault="001A3090" w:rsidP="00AD675F">
      <w:pPr>
        <w:numPr>
          <w:ilvl w:val="0"/>
          <w:numId w:val="1"/>
        </w:numPr>
        <w:tabs>
          <w:tab w:val="clear" w:pos="360"/>
          <w:tab w:val="num" w:pos="0"/>
          <w:tab w:val="left" w:pos="142"/>
          <w:tab w:val="left" w:pos="284"/>
          <w:tab w:val="left" w:pos="426"/>
        </w:tabs>
        <w:spacing w:line="360" w:lineRule="auto"/>
        <w:ind w:left="0" w:firstLine="0"/>
        <w:jc w:val="both"/>
        <w:rPr>
          <w:bCs/>
          <w:iCs/>
          <w:szCs w:val="28"/>
        </w:rPr>
      </w:pPr>
      <w:r w:rsidRPr="00CF27D6">
        <w:rPr>
          <w:bCs/>
          <w:iCs/>
          <w:szCs w:val="28"/>
        </w:rPr>
        <w:t>Ермолаев Ю. А. Возрастная физиология</w:t>
      </w:r>
      <w:r w:rsidR="00802C28">
        <w:rPr>
          <w:bCs/>
          <w:iCs/>
          <w:szCs w:val="28"/>
          <w:lang w:val="uk-UA"/>
        </w:rPr>
        <w:t>.</w:t>
      </w:r>
      <w:r w:rsidRPr="00CF27D6">
        <w:rPr>
          <w:bCs/>
          <w:iCs/>
          <w:szCs w:val="28"/>
        </w:rPr>
        <w:t xml:space="preserve"> М</w:t>
      </w:r>
      <w:r w:rsidR="00802C28">
        <w:rPr>
          <w:bCs/>
          <w:iCs/>
          <w:szCs w:val="28"/>
          <w:lang w:val="uk-UA"/>
        </w:rPr>
        <w:t>осква</w:t>
      </w:r>
      <w:r w:rsidRPr="00CF27D6">
        <w:rPr>
          <w:bCs/>
          <w:iCs/>
          <w:szCs w:val="28"/>
        </w:rPr>
        <w:t>: Высшая школа, 19</w:t>
      </w:r>
      <w:r w:rsidR="00802C28">
        <w:rPr>
          <w:bCs/>
          <w:iCs/>
          <w:szCs w:val="28"/>
          <w:lang w:val="uk-UA"/>
        </w:rPr>
        <w:t>9</w:t>
      </w:r>
      <w:r w:rsidRPr="00CF27D6">
        <w:rPr>
          <w:bCs/>
          <w:iCs/>
          <w:szCs w:val="28"/>
        </w:rPr>
        <w:t xml:space="preserve">5. </w:t>
      </w:r>
      <w:r w:rsidR="00AD675F">
        <w:rPr>
          <w:bCs/>
          <w:iCs/>
          <w:szCs w:val="28"/>
        </w:rPr>
        <w:t xml:space="preserve">    </w:t>
      </w:r>
      <w:r w:rsidRPr="00CF27D6">
        <w:rPr>
          <w:bCs/>
          <w:iCs/>
          <w:szCs w:val="28"/>
        </w:rPr>
        <w:t xml:space="preserve">384 с. </w:t>
      </w:r>
    </w:p>
    <w:p w14:paraId="268FAA72" w14:textId="0BCF923E" w:rsidR="001949E4" w:rsidRPr="00CF27D6" w:rsidRDefault="00C2403F"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val="uk-UA" w:bidi="uk-UA"/>
        </w:rPr>
      </w:pPr>
      <w:r w:rsidRPr="00CF27D6">
        <w:rPr>
          <w:bCs/>
          <w:iCs/>
          <w:szCs w:val="28"/>
          <w:lang w:val="uk-UA"/>
        </w:rPr>
        <w:lastRenderedPageBreak/>
        <w:t>Камінська Т. М. Оптимізація системи профілактичних заходів та реабілітація порушень стану здоров’я дітей шкільного віку: дис. … доктора мед. наук: 14.01.10</w:t>
      </w:r>
      <w:r w:rsidRPr="00CF27D6">
        <w:rPr>
          <w:bCs/>
          <w:szCs w:val="28"/>
          <w:lang w:val="uk-UA"/>
        </w:rPr>
        <w:t>.  Київ, 2016.  377 с.</w:t>
      </w:r>
    </w:p>
    <w:p w14:paraId="708AB0BA" w14:textId="233BB4DC" w:rsidR="001949E4" w:rsidRPr="00CF27D6" w:rsidRDefault="001949E4"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val="uk-UA" w:bidi="uk-UA"/>
        </w:rPr>
      </w:pPr>
      <w:r w:rsidRPr="00CF27D6">
        <w:rPr>
          <w:bCs/>
          <w:iCs/>
          <w:szCs w:val="28"/>
          <w:lang w:val="uk-UA" w:bidi="uk-UA"/>
        </w:rPr>
        <w:t>Клещев Ю. Н. Волейбол</w:t>
      </w:r>
      <w:r w:rsidR="00802C28">
        <w:rPr>
          <w:bCs/>
          <w:iCs/>
          <w:szCs w:val="28"/>
          <w:lang w:val="uk-UA" w:bidi="uk-UA"/>
        </w:rPr>
        <w:t>.</w:t>
      </w:r>
      <w:r w:rsidRPr="00CF27D6">
        <w:rPr>
          <w:bCs/>
          <w:iCs/>
          <w:szCs w:val="28"/>
          <w:lang w:val="uk-UA" w:bidi="uk-UA"/>
        </w:rPr>
        <w:t xml:space="preserve"> М</w:t>
      </w:r>
      <w:r w:rsidR="00802C28">
        <w:rPr>
          <w:bCs/>
          <w:iCs/>
          <w:szCs w:val="28"/>
          <w:lang w:val="uk-UA" w:bidi="uk-UA"/>
        </w:rPr>
        <w:t>осква</w:t>
      </w:r>
      <w:r w:rsidRPr="00CF27D6">
        <w:rPr>
          <w:bCs/>
          <w:iCs/>
          <w:szCs w:val="28"/>
          <w:lang w:val="uk-UA" w:bidi="uk-UA"/>
        </w:rPr>
        <w:t>: Фи</w:t>
      </w:r>
      <w:r w:rsidR="00802C28">
        <w:rPr>
          <w:bCs/>
          <w:iCs/>
          <w:szCs w:val="28"/>
          <w:lang w:val="uk-UA" w:bidi="uk-UA"/>
        </w:rPr>
        <w:t>зкультура и спорт</w:t>
      </w:r>
      <w:r w:rsidRPr="00CF27D6">
        <w:rPr>
          <w:bCs/>
          <w:iCs/>
          <w:szCs w:val="28"/>
          <w:lang w:val="uk-UA" w:bidi="uk-UA"/>
        </w:rPr>
        <w:t>, 19</w:t>
      </w:r>
      <w:r w:rsidR="00802C28">
        <w:rPr>
          <w:bCs/>
          <w:iCs/>
          <w:szCs w:val="28"/>
          <w:lang w:val="uk-UA" w:bidi="uk-UA"/>
        </w:rPr>
        <w:t>9</w:t>
      </w:r>
      <w:r w:rsidRPr="00CF27D6">
        <w:rPr>
          <w:bCs/>
          <w:iCs/>
          <w:szCs w:val="28"/>
          <w:lang w:val="uk-UA" w:bidi="uk-UA"/>
        </w:rPr>
        <w:t>3.  270 с.</w:t>
      </w:r>
    </w:p>
    <w:p w14:paraId="13AABD32" w14:textId="3C4DF662" w:rsidR="005A0A28" w:rsidRPr="00CF27D6" w:rsidRDefault="00B66BAE"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val="uk-UA" w:bidi="uk-UA"/>
        </w:rPr>
      </w:pPr>
      <w:r w:rsidRPr="00CF27D6">
        <w:rPr>
          <w:bCs/>
          <w:iCs/>
          <w:szCs w:val="28"/>
          <w:lang w:val="uk-UA"/>
        </w:rPr>
        <w:t>Меньших О. Е. Особливості психофізіологічних функцій учнів старшого шкільного віку : монографія.  Черкаси: ЧНУ імені Богдана Хмельницького, 2015.  176 с.</w:t>
      </w:r>
    </w:p>
    <w:p w14:paraId="1828D0C1" w14:textId="3389316D" w:rsidR="005A0A28" w:rsidRPr="00CF27D6" w:rsidRDefault="005A0A28"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val="uk-UA" w:bidi="uk-UA"/>
        </w:rPr>
      </w:pPr>
      <w:r w:rsidRPr="00CF27D6">
        <w:rPr>
          <w:bCs/>
          <w:iCs/>
          <w:szCs w:val="28"/>
          <w:lang w:val="uk-UA" w:bidi="uk-UA"/>
        </w:rPr>
        <w:t>Методика фізичного виховання учнів 1-11-х класів: Навчальний посібник.  К</w:t>
      </w:r>
      <w:r w:rsidR="00802C28">
        <w:rPr>
          <w:bCs/>
          <w:iCs/>
          <w:szCs w:val="28"/>
          <w:lang w:val="uk-UA" w:bidi="uk-UA"/>
        </w:rPr>
        <w:t>иїв</w:t>
      </w:r>
      <w:r w:rsidRPr="00CF27D6">
        <w:rPr>
          <w:bCs/>
          <w:iCs/>
          <w:szCs w:val="28"/>
          <w:lang w:val="uk-UA" w:bidi="uk-UA"/>
        </w:rPr>
        <w:t>: Педагогічна думка, 2012.  209 с.</w:t>
      </w:r>
    </w:p>
    <w:p w14:paraId="70DD2851" w14:textId="5FFFD9C6" w:rsidR="00107FA2" w:rsidRPr="00CF27D6" w:rsidRDefault="00107FA2"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val="uk-UA"/>
        </w:rPr>
      </w:pPr>
      <w:r w:rsidRPr="00CF27D6">
        <w:rPr>
          <w:bCs/>
          <w:iCs/>
          <w:szCs w:val="28"/>
          <w:lang w:val="uk-UA"/>
        </w:rPr>
        <w:t>Міщенко Т. А. Вікові особливості старшокласників та проблема самоконтролю емоцій</w:t>
      </w:r>
      <w:r w:rsidR="00802C28">
        <w:rPr>
          <w:bCs/>
          <w:iCs/>
          <w:szCs w:val="28"/>
          <w:lang w:val="uk-UA"/>
        </w:rPr>
        <w:t>.</w:t>
      </w:r>
      <w:r w:rsidRPr="00CF27D6">
        <w:rPr>
          <w:bCs/>
          <w:iCs/>
          <w:szCs w:val="28"/>
          <w:lang w:val="uk-UA"/>
        </w:rPr>
        <w:t xml:space="preserve"> // Проблеми загальної та педагогічної психології: зб. наук. праць ін-ту психології ім. Г. С. Костюка АПН України / за ред. С. Д. Максименка.  К</w:t>
      </w:r>
      <w:r w:rsidR="00802C28">
        <w:rPr>
          <w:bCs/>
          <w:iCs/>
          <w:szCs w:val="28"/>
          <w:lang w:val="uk-UA"/>
        </w:rPr>
        <w:t>иїв:</w:t>
      </w:r>
      <w:r w:rsidRPr="00CF27D6">
        <w:rPr>
          <w:bCs/>
          <w:iCs/>
          <w:szCs w:val="28"/>
          <w:lang w:val="uk-UA"/>
        </w:rPr>
        <w:t xml:space="preserve"> 2001.  Т. ІІІ, Ч. 6.  С. 290–239.</w:t>
      </w:r>
    </w:p>
    <w:p w14:paraId="6F60B212" w14:textId="01BCE7EC" w:rsidR="001014D2" w:rsidRPr="00CF27D6" w:rsidRDefault="001014D2" w:rsidP="00AD675F">
      <w:pPr>
        <w:numPr>
          <w:ilvl w:val="0"/>
          <w:numId w:val="1"/>
        </w:numPr>
        <w:tabs>
          <w:tab w:val="clear" w:pos="360"/>
          <w:tab w:val="num" w:pos="0"/>
          <w:tab w:val="left" w:pos="142"/>
          <w:tab w:val="left" w:pos="284"/>
          <w:tab w:val="left" w:pos="426"/>
        </w:tabs>
        <w:spacing w:line="360" w:lineRule="auto"/>
        <w:ind w:left="0" w:firstLine="0"/>
        <w:rPr>
          <w:bCs/>
          <w:iCs/>
          <w:color w:val="000000"/>
          <w:lang w:val="uk-UA"/>
        </w:rPr>
      </w:pPr>
      <w:r w:rsidRPr="00CF27D6">
        <w:rPr>
          <w:bCs/>
          <w:szCs w:val="28"/>
          <w:lang w:val="uk-UA"/>
        </w:rPr>
        <w:t>Навчальна програма з фізичної культури для загальноосвітніх навчальних закладів. 10</w:t>
      </w:r>
      <w:r w:rsidR="00802C28">
        <w:rPr>
          <w:bCs/>
          <w:szCs w:val="28"/>
          <w:lang w:val="uk-UA"/>
        </w:rPr>
        <w:t>-</w:t>
      </w:r>
      <w:r w:rsidRPr="00CF27D6">
        <w:rPr>
          <w:bCs/>
          <w:szCs w:val="28"/>
          <w:lang w:val="uk-UA"/>
        </w:rPr>
        <w:t>11</w:t>
      </w:r>
      <w:r w:rsidR="00802C28">
        <w:rPr>
          <w:bCs/>
          <w:szCs w:val="28"/>
          <w:lang w:val="uk-UA"/>
        </w:rPr>
        <w:t xml:space="preserve"> </w:t>
      </w:r>
      <w:r w:rsidRPr="00CF27D6">
        <w:rPr>
          <w:bCs/>
          <w:szCs w:val="28"/>
          <w:lang w:val="uk-UA"/>
        </w:rPr>
        <w:t>класи</w:t>
      </w:r>
      <w:r w:rsidR="00802C28">
        <w:rPr>
          <w:bCs/>
          <w:szCs w:val="28"/>
          <w:lang w:val="uk-UA"/>
        </w:rPr>
        <w:t xml:space="preserve">. </w:t>
      </w:r>
      <w:r w:rsidR="00802C28">
        <w:rPr>
          <w:bCs/>
          <w:szCs w:val="28"/>
          <w:lang w:val="en-US"/>
        </w:rPr>
        <w:t>URL</w:t>
      </w:r>
      <w:r w:rsidR="00802C28">
        <w:rPr>
          <w:bCs/>
          <w:szCs w:val="28"/>
          <w:lang w:val="uk-UA"/>
        </w:rPr>
        <w:t xml:space="preserve">:  </w:t>
      </w:r>
      <w:r w:rsidRPr="00CF27D6">
        <w:rPr>
          <w:bCs/>
          <w:iCs/>
          <w:color w:val="000000"/>
          <w:lang w:val="uk-UA"/>
        </w:rPr>
        <w:t>s://mon.gov.ua/storage/app/media/zagalna%20</w:t>
      </w:r>
      <w:r w:rsidR="00802C28">
        <w:rPr>
          <w:bCs/>
          <w:iCs/>
          <w:color w:val="000000"/>
          <w:lang w:val="uk-UA"/>
        </w:rPr>
        <w:t xml:space="preserve"> </w:t>
      </w:r>
      <w:r w:rsidRPr="00CF27D6">
        <w:rPr>
          <w:bCs/>
          <w:iCs/>
          <w:color w:val="000000"/>
          <w:lang w:val="uk-UA"/>
        </w:rPr>
        <w:t xml:space="preserve">serednya/programy-10-11-klas/fizk-st.pdf </w:t>
      </w:r>
    </w:p>
    <w:p w14:paraId="6B9C461C" w14:textId="45C6A6FC" w:rsidR="00623645" w:rsidRPr="00CF27D6" w:rsidRDefault="001014D2" w:rsidP="00AD675F">
      <w:pPr>
        <w:numPr>
          <w:ilvl w:val="0"/>
          <w:numId w:val="1"/>
        </w:numPr>
        <w:tabs>
          <w:tab w:val="clear" w:pos="360"/>
          <w:tab w:val="num" w:pos="0"/>
          <w:tab w:val="left" w:pos="142"/>
          <w:tab w:val="left" w:pos="284"/>
          <w:tab w:val="left" w:pos="426"/>
        </w:tabs>
        <w:spacing w:line="360" w:lineRule="auto"/>
        <w:ind w:left="0" w:firstLine="0"/>
        <w:jc w:val="both"/>
        <w:rPr>
          <w:bCs/>
          <w:iCs/>
          <w:szCs w:val="28"/>
        </w:rPr>
      </w:pPr>
      <w:r w:rsidRPr="00CF27D6">
        <w:rPr>
          <w:szCs w:val="28"/>
          <w:lang w:val="uk-UA"/>
        </w:rPr>
        <w:t>Наумчук В. І. Теоретико-методичні основи навчання спортивним іграм: посібник для студ. вищ. навч. закладів. Тернопіль: Астон, 2017. 180 с.</w:t>
      </w:r>
    </w:p>
    <w:p w14:paraId="653A9DD3" w14:textId="6182EEE1" w:rsidR="00623645" w:rsidRPr="00CF27D6" w:rsidRDefault="00623645" w:rsidP="00AD675F">
      <w:pPr>
        <w:numPr>
          <w:ilvl w:val="0"/>
          <w:numId w:val="1"/>
        </w:numPr>
        <w:tabs>
          <w:tab w:val="clear" w:pos="360"/>
          <w:tab w:val="num" w:pos="0"/>
          <w:tab w:val="left" w:pos="142"/>
          <w:tab w:val="left" w:pos="284"/>
          <w:tab w:val="left" w:pos="426"/>
        </w:tabs>
        <w:spacing w:line="360" w:lineRule="auto"/>
        <w:ind w:left="0" w:firstLine="0"/>
        <w:jc w:val="both"/>
        <w:rPr>
          <w:bCs/>
          <w:iCs/>
          <w:szCs w:val="28"/>
        </w:rPr>
      </w:pPr>
      <w:r w:rsidRPr="00CF27D6">
        <w:rPr>
          <w:bCs/>
          <w:iCs/>
          <w:szCs w:val="28"/>
        </w:rPr>
        <w:t>Новосельский В.</w:t>
      </w:r>
      <w:r w:rsidRPr="00CF27D6">
        <w:rPr>
          <w:bCs/>
          <w:iCs/>
          <w:szCs w:val="28"/>
          <w:lang w:val="uk-UA" w:bidi="uk-UA"/>
        </w:rPr>
        <w:t> </w:t>
      </w:r>
      <w:r w:rsidRPr="00CF27D6">
        <w:rPr>
          <w:bCs/>
          <w:iCs/>
          <w:szCs w:val="28"/>
        </w:rPr>
        <w:t>Ф. Методика урока физической культуры в старших</w:t>
      </w:r>
      <w:r w:rsidRPr="00CF27D6">
        <w:rPr>
          <w:bCs/>
          <w:iCs/>
          <w:szCs w:val="28"/>
          <w:lang w:val="uk-UA"/>
        </w:rPr>
        <w:t xml:space="preserve"> </w:t>
      </w:r>
      <w:r w:rsidRPr="00CF27D6">
        <w:rPr>
          <w:bCs/>
          <w:iCs/>
          <w:szCs w:val="28"/>
        </w:rPr>
        <w:t xml:space="preserve">классах. </w:t>
      </w:r>
      <w:r w:rsidRPr="00CF27D6">
        <w:rPr>
          <w:szCs w:val="28"/>
          <w:lang w:val="uk-UA"/>
        </w:rPr>
        <w:t xml:space="preserve"> </w:t>
      </w:r>
      <w:r w:rsidRPr="00CF27D6">
        <w:rPr>
          <w:bCs/>
          <w:iCs/>
          <w:szCs w:val="28"/>
        </w:rPr>
        <w:t>К</w:t>
      </w:r>
      <w:r w:rsidR="00802C28">
        <w:rPr>
          <w:bCs/>
          <w:iCs/>
          <w:szCs w:val="28"/>
          <w:lang w:val="uk-UA"/>
        </w:rPr>
        <w:t>иїв</w:t>
      </w:r>
      <w:r w:rsidRPr="00CF27D6">
        <w:rPr>
          <w:bCs/>
          <w:iCs/>
          <w:szCs w:val="28"/>
        </w:rPr>
        <w:t>: Рад. школа, 1989. 126 с.</w:t>
      </w:r>
    </w:p>
    <w:p w14:paraId="14C59906" w14:textId="2E80CDAD" w:rsidR="00516FDE" w:rsidRPr="00CF27D6" w:rsidRDefault="00516FDE" w:rsidP="00AD675F">
      <w:pPr>
        <w:numPr>
          <w:ilvl w:val="0"/>
          <w:numId w:val="1"/>
        </w:numPr>
        <w:tabs>
          <w:tab w:val="clear" w:pos="360"/>
          <w:tab w:val="num" w:pos="0"/>
          <w:tab w:val="left" w:pos="142"/>
          <w:tab w:val="left" w:pos="284"/>
          <w:tab w:val="left" w:pos="426"/>
        </w:tabs>
        <w:spacing w:line="360" w:lineRule="auto"/>
        <w:ind w:left="0" w:firstLine="0"/>
        <w:jc w:val="both"/>
        <w:rPr>
          <w:szCs w:val="28"/>
          <w:lang w:val="uk-UA"/>
        </w:rPr>
      </w:pPr>
      <w:r w:rsidRPr="00CF27D6">
        <w:rPr>
          <w:rFonts w:hint="eastAsia"/>
          <w:szCs w:val="28"/>
          <w:lang w:val="uk-UA"/>
        </w:rPr>
        <w:t>Носко</w:t>
      </w:r>
      <w:r w:rsidRPr="00CF27D6">
        <w:rPr>
          <w:szCs w:val="28"/>
          <w:lang w:val="uk-UA"/>
        </w:rPr>
        <w:t> </w:t>
      </w:r>
      <w:r w:rsidRPr="00CF27D6">
        <w:rPr>
          <w:rFonts w:hint="eastAsia"/>
          <w:szCs w:val="28"/>
          <w:lang w:val="uk-UA"/>
        </w:rPr>
        <w:t>М</w:t>
      </w:r>
      <w:r w:rsidRPr="00CF27D6">
        <w:rPr>
          <w:szCs w:val="28"/>
          <w:lang w:val="uk-UA"/>
        </w:rPr>
        <w:t>. </w:t>
      </w:r>
      <w:r w:rsidRPr="00CF27D6">
        <w:rPr>
          <w:rFonts w:hint="eastAsia"/>
          <w:szCs w:val="28"/>
          <w:lang w:val="uk-UA"/>
        </w:rPr>
        <w:t>О</w:t>
      </w:r>
      <w:r w:rsidRPr="00CF27D6">
        <w:rPr>
          <w:szCs w:val="28"/>
          <w:lang w:val="uk-UA"/>
        </w:rPr>
        <w:t xml:space="preserve">. </w:t>
      </w:r>
      <w:r w:rsidRPr="00CF27D6">
        <w:rPr>
          <w:rFonts w:hint="eastAsia"/>
          <w:szCs w:val="28"/>
          <w:lang w:val="uk-UA"/>
        </w:rPr>
        <w:t>Волейбол</w:t>
      </w:r>
      <w:r w:rsidRPr="00CF27D6">
        <w:rPr>
          <w:szCs w:val="28"/>
          <w:lang w:val="uk-UA"/>
        </w:rPr>
        <w:t xml:space="preserve"> </w:t>
      </w:r>
      <w:r w:rsidRPr="00CF27D6">
        <w:rPr>
          <w:rFonts w:hint="eastAsia"/>
          <w:szCs w:val="28"/>
          <w:lang w:val="uk-UA"/>
        </w:rPr>
        <w:t>у</w:t>
      </w:r>
      <w:r w:rsidRPr="00CF27D6">
        <w:rPr>
          <w:szCs w:val="28"/>
          <w:lang w:val="uk-UA"/>
        </w:rPr>
        <w:t xml:space="preserve"> </w:t>
      </w:r>
      <w:r w:rsidRPr="00CF27D6">
        <w:rPr>
          <w:rFonts w:hint="eastAsia"/>
          <w:szCs w:val="28"/>
          <w:lang w:val="uk-UA"/>
        </w:rPr>
        <w:t>фізичному</w:t>
      </w:r>
      <w:r w:rsidRPr="00CF27D6">
        <w:rPr>
          <w:szCs w:val="28"/>
          <w:lang w:val="uk-UA"/>
        </w:rPr>
        <w:t xml:space="preserve"> </w:t>
      </w:r>
      <w:r w:rsidRPr="00CF27D6">
        <w:rPr>
          <w:rFonts w:hint="eastAsia"/>
          <w:szCs w:val="28"/>
          <w:lang w:val="uk-UA"/>
        </w:rPr>
        <w:t>вихованні</w:t>
      </w:r>
      <w:r w:rsidRPr="00CF27D6">
        <w:rPr>
          <w:szCs w:val="28"/>
          <w:lang w:val="uk-UA"/>
        </w:rPr>
        <w:t xml:space="preserve"> </w:t>
      </w:r>
      <w:r w:rsidRPr="00CF27D6">
        <w:rPr>
          <w:rFonts w:hint="eastAsia"/>
          <w:szCs w:val="28"/>
          <w:lang w:val="uk-UA"/>
        </w:rPr>
        <w:t>студентів</w:t>
      </w:r>
      <w:r w:rsidRPr="00CF27D6">
        <w:rPr>
          <w:szCs w:val="28"/>
          <w:lang w:val="uk-UA"/>
        </w:rPr>
        <w:t xml:space="preserve">: </w:t>
      </w:r>
      <w:r w:rsidRPr="00CF27D6">
        <w:rPr>
          <w:rFonts w:hint="eastAsia"/>
          <w:szCs w:val="28"/>
          <w:lang w:val="uk-UA"/>
        </w:rPr>
        <w:t>підручник</w:t>
      </w:r>
      <w:r w:rsidRPr="00CF27D6">
        <w:rPr>
          <w:szCs w:val="28"/>
          <w:lang w:val="uk-UA"/>
        </w:rPr>
        <w:t xml:space="preserve"> </w:t>
      </w:r>
      <w:r w:rsidRPr="00CF27D6">
        <w:rPr>
          <w:rFonts w:hint="eastAsia"/>
          <w:szCs w:val="28"/>
          <w:lang w:val="uk-UA"/>
        </w:rPr>
        <w:t>К</w:t>
      </w:r>
      <w:r w:rsidR="00802C28">
        <w:rPr>
          <w:rFonts w:hint="eastAsia"/>
          <w:szCs w:val="28"/>
          <w:lang w:val="uk-UA"/>
        </w:rPr>
        <w:t>и</w:t>
      </w:r>
      <w:r w:rsidR="00802C28">
        <w:rPr>
          <w:szCs w:val="28"/>
          <w:lang w:val="uk-UA"/>
        </w:rPr>
        <w:t>їв</w:t>
      </w:r>
      <w:r w:rsidRPr="00CF27D6">
        <w:rPr>
          <w:szCs w:val="28"/>
          <w:lang w:val="uk-UA"/>
        </w:rPr>
        <w:t xml:space="preserve">: </w:t>
      </w:r>
      <w:r w:rsidRPr="00CF27D6">
        <w:rPr>
          <w:rFonts w:hint="eastAsia"/>
          <w:szCs w:val="28"/>
          <w:lang w:val="uk-UA"/>
        </w:rPr>
        <w:t>«МП</w:t>
      </w:r>
      <w:r w:rsidRPr="00CF27D6">
        <w:rPr>
          <w:szCs w:val="28"/>
          <w:lang w:val="uk-UA"/>
        </w:rPr>
        <w:t xml:space="preserve"> </w:t>
      </w:r>
      <w:r w:rsidRPr="00CF27D6">
        <w:rPr>
          <w:rFonts w:hint="eastAsia"/>
          <w:szCs w:val="28"/>
          <w:lang w:val="uk-UA"/>
        </w:rPr>
        <w:t>Леся»</w:t>
      </w:r>
      <w:r w:rsidRPr="00CF27D6">
        <w:rPr>
          <w:szCs w:val="28"/>
          <w:lang w:val="uk-UA"/>
        </w:rPr>
        <w:t xml:space="preserve">, 2015.  396 </w:t>
      </w:r>
      <w:r w:rsidRPr="00CF27D6">
        <w:rPr>
          <w:rFonts w:hint="eastAsia"/>
          <w:szCs w:val="28"/>
          <w:lang w:val="uk-UA"/>
        </w:rPr>
        <w:t>с</w:t>
      </w:r>
      <w:r w:rsidRPr="00CF27D6">
        <w:rPr>
          <w:i/>
          <w:iCs/>
          <w:szCs w:val="28"/>
          <w:lang w:val="uk-UA"/>
        </w:rPr>
        <w:t>.</w:t>
      </w:r>
    </w:p>
    <w:p w14:paraId="7B8C27D5" w14:textId="1D473E2B" w:rsidR="00B44646" w:rsidRPr="00CF27D6" w:rsidRDefault="00B423D9" w:rsidP="00AD675F">
      <w:pPr>
        <w:numPr>
          <w:ilvl w:val="0"/>
          <w:numId w:val="1"/>
        </w:numPr>
        <w:tabs>
          <w:tab w:val="clear" w:pos="360"/>
          <w:tab w:val="num" w:pos="0"/>
          <w:tab w:val="left" w:pos="142"/>
          <w:tab w:val="left" w:pos="284"/>
          <w:tab w:val="left" w:pos="426"/>
        </w:tabs>
        <w:spacing w:line="360" w:lineRule="auto"/>
        <w:ind w:left="0" w:firstLine="0"/>
        <w:jc w:val="both"/>
        <w:rPr>
          <w:bCs/>
          <w:iCs/>
          <w:szCs w:val="28"/>
        </w:rPr>
      </w:pPr>
      <w:r w:rsidRPr="00CF27D6">
        <w:rPr>
          <w:bCs/>
          <w:iCs/>
          <w:szCs w:val="28"/>
        </w:rPr>
        <w:t>Одинцов</w:t>
      </w:r>
      <w:r w:rsidRPr="00CF27D6">
        <w:rPr>
          <w:bCs/>
          <w:iCs/>
          <w:szCs w:val="28"/>
          <w:lang w:val="uk-UA"/>
        </w:rPr>
        <w:t> </w:t>
      </w:r>
      <w:r w:rsidRPr="00CF27D6">
        <w:rPr>
          <w:bCs/>
          <w:iCs/>
          <w:szCs w:val="28"/>
        </w:rPr>
        <w:t>А.</w:t>
      </w:r>
      <w:r w:rsidRPr="00CF27D6">
        <w:rPr>
          <w:bCs/>
          <w:iCs/>
          <w:szCs w:val="28"/>
          <w:lang w:val="uk-UA"/>
        </w:rPr>
        <w:t> </w:t>
      </w:r>
      <w:r w:rsidRPr="00CF27D6">
        <w:rPr>
          <w:bCs/>
          <w:iCs/>
          <w:szCs w:val="28"/>
        </w:rPr>
        <w:t>Н. Занятия волейболом как средство сохранения и укрепления здоровья обучающихся</w:t>
      </w:r>
      <w:r w:rsidR="00802C28">
        <w:rPr>
          <w:bCs/>
          <w:iCs/>
          <w:szCs w:val="28"/>
          <w:lang w:val="uk-UA"/>
        </w:rPr>
        <w:t>.</w:t>
      </w:r>
      <w:r w:rsidRPr="00CF27D6">
        <w:rPr>
          <w:bCs/>
          <w:iCs/>
          <w:szCs w:val="28"/>
        </w:rPr>
        <w:t xml:space="preserve"> Молодой ученый.  2016.  №17.1.  С. 31-37.</w:t>
      </w:r>
    </w:p>
    <w:p w14:paraId="4AE12079" w14:textId="57A5218D" w:rsidR="00D92736" w:rsidRPr="00CF27D6" w:rsidRDefault="00B44646"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bidi="uk-UA"/>
        </w:rPr>
      </w:pPr>
      <w:r w:rsidRPr="00CF27D6">
        <w:rPr>
          <w:bCs/>
          <w:iCs/>
          <w:szCs w:val="28"/>
        </w:rPr>
        <w:t xml:space="preserve">Педагогическое физкультурно-спортивное совершенствование: </w:t>
      </w:r>
      <w:r w:rsidRPr="00CF27D6">
        <w:rPr>
          <w:bCs/>
          <w:iCs/>
          <w:szCs w:val="28"/>
          <w:lang w:val="uk-UA"/>
        </w:rPr>
        <w:t>у</w:t>
      </w:r>
      <w:r w:rsidRPr="00CF27D6">
        <w:rPr>
          <w:bCs/>
          <w:iCs/>
          <w:szCs w:val="28"/>
        </w:rPr>
        <w:t>чеб. пособие для студ. высш. пед. учеб. заведений /Ю.</w:t>
      </w:r>
      <w:r w:rsidRPr="00CF27D6">
        <w:rPr>
          <w:bCs/>
          <w:iCs/>
          <w:szCs w:val="28"/>
          <w:lang w:val="uk-UA"/>
        </w:rPr>
        <w:t> </w:t>
      </w:r>
      <w:r w:rsidRPr="00CF27D6">
        <w:rPr>
          <w:bCs/>
          <w:iCs/>
          <w:szCs w:val="28"/>
        </w:rPr>
        <w:t>Д. Железняк, В.</w:t>
      </w:r>
      <w:r w:rsidRPr="00CF27D6">
        <w:rPr>
          <w:bCs/>
          <w:iCs/>
          <w:szCs w:val="28"/>
          <w:lang w:val="uk-UA"/>
        </w:rPr>
        <w:t> </w:t>
      </w:r>
      <w:r w:rsidRPr="00CF27D6">
        <w:rPr>
          <w:bCs/>
          <w:iCs/>
          <w:szCs w:val="28"/>
        </w:rPr>
        <w:t>А.</w:t>
      </w:r>
      <w:r w:rsidRPr="00CF27D6">
        <w:rPr>
          <w:bCs/>
          <w:iCs/>
          <w:szCs w:val="28"/>
          <w:lang w:val="uk-UA"/>
        </w:rPr>
        <w:t> </w:t>
      </w:r>
      <w:r w:rsidRPr="00CF27D6">
        <w:rPr>
          <w:bCs/>
          <w:iCs/>
          <w:szCs w:val="28"/>
        </w:rPr>
        <w:t xml:space="preserve">Кашкаров, </w:t>
      </w:r>
      <w:r w:rsidR="00AD675F">
        <w:rPr>
          <w:bCs/>
          <w:iCs/>
          <w:szCs w:val="28"/>
        </w:rPr>
        <w:t xml:space="preserve">            </w:t>
      </w:r>
      <w:r w:rsidRPr="00CF27D6">
        <w:rPr>
          <w:bCs/>
          <w:iCs/>
          <w:szCs w:val="28"/>
        </w:rPr>
        <w:t>И.</w:t>
      </w:r>
      <w:r w:rsidRPr="00CF27D6">
        <w:rPr>
          <w:bCs/>
          <w:iCs/>
          <w:szCs w:val="28"/>
          <w:lang w:val="uk-UA"/>
        </w:rPr>
        <w:t> </w:t>
      </w:r>
      <w:r w:rsidRPr="00CF27D6">
        <w:rPr>
          <w:bCs/>
          <w:iCs/>
          <w:szCs w:val="28"/>
        </w:rPr>
        <w:t>П. Кравцевич и др.; Под ред. Ю.</w:t>
      </w:r>
      <w:r w:rsidRPr="00CF27D6">
        <w:rPr>
          <w:bCs/>
          <w:iCs/>
          <w:szCs w:val="28"/>
          <w:lang w:val="uk-UA"/>
        </w:rPr>
        <w:t> </w:t>
      </w:r>
      <w:r w:rsidRPr="00CF27D6">
        <w:rPr>
          <w:bCs/>
          <w:iCs/>
          <w:szCs w:val="28"/>
        </w:rPr>
        <w:t>Д. Железняка.  М</w:t>
      </w:r>
      <w:r w:rsidR="00802C28">
        <w:rPr>
          <w:bCs/>
          <w:iCs/>
          <w:szCs w:val="28"/>
          <w:lang w:val="uk-UA"/>
        </w:rPr>
        <w:t>осква</w:t>
      </w:r>
      <w:r w:rsidRPr="00CF27D6">
        <w:rPr>
          <w:bCs/>
          <w:iCs/>
          <w:szCs w:val="28"/>
        </w:rPr>
        <w:t>: Академия, 2002.  384</w:t>
      </w:r>
      <w:r w:rsidR="00802C28">
        <w:rPr>
          <w:bCs/>
          <w:iCs/>
          <w:szCs w:val="28"/>
          <w:lang w:val="uk-UA"/>
        </w:rPr>
        <w:t xml:space="preserve"> </w:t>
      </w:r>
      <w:r w:rsidRPr="00CF27D6">
        <w:rPr>
          <w:bCs/>
          <w:iCs/>
          <w:szCs w:val="28"/>
        </w:rPr>
        <w:t>с.</w:t>
      </w:r>
    </w:p>
    <w:p w14:paraId="39A792CE" w14:textId="6BBA0E23" w:rsidR="00D92736" w:rsidRPr="00CF27D6" w:rsidRDefault="00D92736"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val="uk-UA" w:bidi="uk-UA"/>
        </w:rPr>
      </w:pPr>
      <w:r w:rsidRPr="00CF27D6">
        <w:rPr>
          <w:bCs/>
          <w:iCs/>
          <w:szCs w:val="28"/>
          <w:lang w:val="uk-UA" w:bidi="uk-UA"/>
        </w:rPr>
        <w:t>Пустовалов В. О. Волейбол (теорія і методика навчання): навчально-метод. посібник.  Черкаси.  2011.  65 с.</w:t>
      </w:r>
    </w:p>
    <w:p w14:paraId="6CB7C24C" w14:textId="15BE361F" w:rsidR="00B6096D" w:rsidRPr="00CF27D6" w:rsidRDefault="004826C3" w:rsidP="00AD675F">
      <w:pPr>
        <w:numPr>
          <w:ilvl w:val="0"/>
          <w:numId w:val="1"/>
        </w:numPr>
        <w:tabs>
          <w:tab w:val="clear" w:pos="360"/>
          <w:tab w:val="num" w:pos="0"/>
          <w:tab w:val="left" w:pos="142"/>
          <w:tab w:val="left" w:pos="284"/>
          <w:tab w:val="left" w:pos="426"/>
        </w:tabs>
        <w:spacing w:line="360" w:lineRule="auto"/>
        <w:ind w:left="0" w:firstLine="0"/>
        <w:jc w:val="both"/>
        <w:rPr>
          <w:bCs/>
          <w:szCs w:val="28"/>
        </w:rPr>
      </w:pPr>
      <w:r w:rsidRPr="00CF27D6">
        <w:rPr>
          <w:bCs/>
          <w:iCs/>
          <w:szCs w:val="28"/>
          <w:lang w:val="uk-UA"/>
        </w:rPr>
        <w:lastRenderedPageBreak/>
        <w:t>Рева О. М. Психологічні особливості старших школярів</w:t>
      </w:r>
      <w:r w:rsidR="00802C28">
        <w:rPr>
          <w:bCs/>
          <w:iCs/>
          <w:szCs w:val="28"/>
          <w:lang w:val="uk-UA"/>
        </w:rPr>
        <w:t xml:space="preserve">. </w:t>
      </w:r>
      <w:r w:rsidRPr="00CF27D6">
        <w:rPr>
          <w:bCs/>
          <w:iCs/>
          <w:szCs w:val="28"/>
          <w:lang w:val="uk-UA"/>
        </w:rPr>
        <w:t xml:space="preserve">//Проблеми загальної та педагогічної психології: зб. наук. праць ін-ту психології ім. </w:t>
      </w:r>
      <w:r w:rsidR="00802C28">
        <w:rPr>
          <w:bCs/>
          <w:iCs/>
          <w:szCs w:val="28"/>
          <w:lang w:val="uk-UA"/>
        </w:rPr>
        <w:t xml:space="preserve">          </w:t>
      </w:r>
      <w:r w:rsidRPr="00CF27D6">
        <w:rPr>
          <w:bCs/>
          <w:iCs/>
          <w:szCs w:val="28"/>
          <w:lang w:val="uk-UA"/>
        </w:rPr>
        <w:t>Г. С. Костюка АПН України / за ред. С. Д. Максименка.  К</w:t>
      </w:r>
      <w:r w:rsidR="00802C28">
        <w:rPr>
          <w:bCs/>
          <w:iCs/>
          <w:szCs w:val="28"/>
          <w:lang w:val="uk-UA"/>
        </w:rPr>
        <w:t>иїв</w:t>
      </w:r>
      <w:r w:rsidRPr="00CF27D6">
        <w:rPr>
          <w:bCs/>
          <w:iCs/>
          <w:szCs w:val="28"/>
          <w:lang w:val="uk-UA"/>
        </w:rPr>
        <w:t>, 200</w:t>
      </w:r>
      <w:r w:rsidR="00807171" w:rsidRPr="00CF27D6">
        <w:rPr>
          <w:bCs/>
          <w:iCs/>
          <w:szCs w:val="28"/>
          <w:lang w:val="uk-UA"/>
        </w:rPr>
        <w:t>0.  Т. ІІ, Ч. 6.  С. 334–338.</w:t>
      </w:r>
    </w:p>
    <w:p w14:paraId="60A5D92A" w14:textId="6E598BF0" w:rsidR="00B6096D" w:rsidRPr="00CF27D6" w:rsidRDefault="00B6096D" w:rsidP="00AD675F">
      <w:pPr>
        <w:numPr>
          <w:ilvl w:val="0"/>
          <w:numId w:val="1"/>
        </w:numPr>
        <w:tabs>
          <w:tab w:val="clear" w:pos="360"/>
          <w:tab w:val="num" w:pos="0"/>
          <w:tab w:val="left" w:pos="142"/>
          <w:tab w:val="left" w:pos="284"/>
          <w:tab w:val="left" w:pos="426"/>
        </w:tabs>
        <w:spacing w:line="360" w:lineRule="auto"/>
        <w:ind w:left="0" w:firstLine="0"/>
        <w:jc w:val="both"/>
        <w:rPr>
          <w:bCs/>
          <w:szCs w:val="28"/>
        </w:rPr>
      </w:pPr>
      <w:r w:rsidRPr="00CF27D6">
        <w:rPr>
          <w:bCs/>
          <w:szCs w:val="28"/>
        </w:rPr>
        <w:t xml:space="preserve">Сапин М. Р. Анатомия и физиология детей и подростков: </w:t>
      </w:r>
      <w:r w:rsidRPr="00CF27D6">
        <w:rPr>
          <w:bCs/>
          <w:szCs w:val="28"/>
          <w:lang w:val="uk-UA"/>
        </w:rPr>
        <w:t>у</w:t>
      </w:r>
      <w:r w:rsidRPr="00CF27D6">
        <w:rPr>
          <w:bCs/>
          <w:szCs w:val="28"/>
        </w:rPr>
        <w:t>чеб.</w:t>
      </w:r>
      <w:r w:rsidRPr="00CF27D6">
        <w:rPr>
          <w:bCs/>
          <w:szCs w:val="28"/>
          <w:lang w:val="uk-UA"/>
        </w:rPr>
        <w:t xml:space="preserve"> </w:t>
      </w:r>
      <w:r w:rsidRPr="00CF27D6">
        <w:rPr>
          <w:bCs/>
          <w:szCs w:val="28"/>
        </w:rPr>
        <w:t xml:space="preserve">пособие для студ. пед. вузов. </w:t>
      </w:r>
      <w:r w:rsidRPr="00CF27D6">
        <w:rPr>
          <w:bCs/>
          <w:iCs/>
          <w:szCs w:val="28"/>
        </w:rPr>
        <w:t xml:space="preserve"> </w:t>
      </w:r>
      <w:r w:rsidRPr="00CF27D6">
        <w:rPr>
          <w:bCs/>
          <w:szCs w:val="28"/>
        </w:rPr>
        <w:t xml:space="preserve"> М</w:t>
      </w:r>
      <w:r w:rsidR="00802C28">
        <w:rPr>
          <w:bCs/>
          <w:szCs w:val="28"/>
          <w:lang w:val="uk-UA"/>
        </w:rPr>
        <w:t>оква</w:t>
      </w:r>
      <w:r w:rsidRPr="00CF27D6">
        <w:rPr>
          <w:bCs/>
          <w:szCs w:val="28"/>
        </w:rPr>
        <w:t xml:space="preserve">: Издательский центр «Академия», 2002. </w:t>
      </w:r>
      <w:r w:rsidRPr="00CF27D6">
        <w:rPr>
          <w:bCs/>
          <w:iCs/>
          <w:szCs w:val="28"/>
        </w:rPr>
        <w:t xml:space="preserve"> </w:t>
      </w:r>
      <w:r w:rsidRPr="00CF27D6">
        <w:rPr>
          <w:bCs/>
          <w:szCs w:val="28"/>
        </w:rPr>
        <w:t xml:space="preserve"> 456 с.</w:t>
      </w:r>
    </w:p>
    <w:p w14:paraId="55890E54" w14:textId="625A9345" w:rsidR="00DA4A83" w:rsidRPr="00CF27D6" w:rsidRDefault="00807171" w:rsidP="00AD675F">
      <w:pPr>
        <w:numPr>
          <w:ilvl w:val="0"/>
          <w:numId w:val="1"/>
        </w:numPr>
        <w:tabs>
          <w:tab w:val="clear" w:pos="360"/>
          <w:tab w:val="num" w:pos="0"/>
          <w:tab w:val="left" w:pos="142"/>
          <w:tab w:val="left" w:pos="284"/>
          <w:tab w:val="left" w:pos="426"/>
        </w:tabs>
        <w:spacing w:line="360" w:lineRule="auto"/>
        <w:ind w:left="0" w:firstLine="0"/>
        <w:jc w:val="both"/>
        <w:rPr>
          <w:bCs/>
          <w:szCs w:val="28"/>
        </w:rPr>
      </w:pPr>
      <w:r w:rsidRPr="00CF27D6">
        <w:rPr>
          <w:bCs/>
          <w:iCs/>
          <w:szCs w:val="28"/>
        </w:rPr>
        <w:t>Сиваков</w:t>
      </w:r>
      <w:r w:rsidRPr="00CF27D6">
        <w:rPr>
          <w:bCs/>
          <w:iCs/>
          <w:szCs w:val="28"/>
          <w:lang w:val="uk-UA"/>
        </w:rPr>
        <w:t> </w:t>
      </w:r>
      <w:r w:rsidRPr="00CF27D6">
        <w:rPr>
          <w:bCs/>
          <w:iCs/>
          <w:szCs w:val="28"/>
        </w:rPr>
        <w:t>В.</w:t>
      </w:r>
      <w:r w:rsidRPr="00CF27D6">
        <w:rPr>
          <w:bCs/>
          <w:iCs/>
          <w:szCs w:val="28"/>
          <w:lang w:val="uk-UA"/>
        </w:rPr>
        <w:t> </w:t>
      </w:r>
      <w:r w:rsidRPr="00CF27D6">
        <w:rPr>
          <w:bCs/>
          <w:iCs/>
          <w:szCs w:val="28"/>
        </w:rPr>
        <w:t>И. Теоретико-методическое обоснование психического состояния школьников в процессе физического воспитания и спор</w:t>
      </w:r>
      <w:r w:rsidR="007462A6" w:rsidRPr="00CF27D6">
        <w:rPr>
          <w:bCs/>
          <w:iCs/>
          <w:szCs w:val="28"/>
        </w:rPr>
        <w:t>та.  Челябинск</w:t>
      </w:r>
      <w:r w:rsidRPr="00CF27D6">
        <w:rPr>
          <w:bCs/>
          <w:iCs/>
          <w:szCs w:val="28"/>
        </w:rPr>
        <w:t>: Лига, 2001.  169 с.</w:t>
      </w:r>
    </w:p>
    <w:p w14:paraId="05F77FD7" w14:textId="1012DB33" w:rsidR="00570C4E" w:rsidRPr="00CF27D6" w:rsidRDefault="00DA4A83" w:rsidP="00AD675F">
      <w:pPr>
        <w:numPr>
          <w:ilvl w:val="0"/>
          <w:numId w:val="1"/>
        </w:numPr>
        <w:tabs>
          <w:tab w:val="clear" w:pos="360"/>
          <w:tab w:val="num" w:pos="0"/>
          <w:tab w:val="left" w:pos="142"/>
          <w:tab w:val="left" w:pos="284"/>
          <w:tab w:val="left" w:pos="426"/>
        </w:tabs>
        <w:spacing w:line="360" w:lineRule="auto"/>
        <w:ind w:left="0" w:firstLine="0"/>
        <w:jc w:val="both"/>
        <w:rPr>
          <w:bCs/>
          <w:szCs w:val="28"/>
        </w:rPr>
      </w:pPr>
      <w:r w:rsidRPr="00CF27D6">
        <w:rPr>
          <w:bCs/>
          <w:szCs w:val="28"/>
        </w:rPr>
        <w:t>Спортивные игры и методика преподавания: учебник для пед. фак. ин-тов физ. культ. / [Ю.</w:t>
      </w:r>
      <w:r w:rsidRPr="00CF27D6">
        <w:rPr>
          <w:bCs/>
          <w:szCs w:val="28"/>
          <w:lang w:val="uk-UA"/>
        </w:rPr>
        <w:t> </w:t>
      </w:r>
      <w:r w:rsidRPr="00CF27D6">
        <w:rPr>
          <w:bCs/>
          <w:szCs w:val="28"/>
        </w:rPr>
        <w:t>И. Портных, З.</w:t>
      </w:r>
      <w:r w:rsidRPr="00CF27D6">
        <w:rPr>
          <w:bCs/>
          <w:szCs w:val="28"/>
          <w:lang w:val="uk-UA"/>
        </w:rPr>
        <w:t> </w:t>
      </w:r>
      <w:r w:rsidRPr="00CF27D6">
        <w:rPr>
          <w:bCs/>
          <w:szCs w:val="28"/>
        </w:rPr>
        <w:t>Я. Кожевникова, Г.</w:t>
      </w:r>
      <w:r w:rsidRPr="00CF27D6">
        <w:rPr>
          <w:bCs/>
          <w:szCs w:val="28"/>
          <w:lang w:val="uk-UA"/>
        </w:rPr>
        <w:t> </w:t>
      </w:r>
      <w:r w:rsidRPr="00CF27D6">
        <w:rPr>
          <w:bCs/>
          <w:szCs w:val="28"/>
        </w:rPr>
        <w:t>С. Ласин и др.]; под ред. Ю.</w:t>
      </w:r>
      <w:r w:rsidRPr="00CF27D6">
        <w:rPr>
          <w:bCs/>
          <w:szCs w:val="28"/>
          <w:lang w:val="uk-UA"/>
        </w:rPr>
        <w:t> </w:t>
      </w:r>
      <w:r w:rsidRPr="00CF27D6">
        <w:rPr>
          <w:bCs/>
          <w:szCs w:val="28"/>
        </w:rPr>
        <w:t>И. Портных. – [2-е изд.].  М</w:t>
      </w:r>
      <w:r w:rsidR="00802C28">
        <w:rPr>
          <w:bCs/>
          <w:szCs w:val="28"/>
          <w:lang w:val="uk-UA"/>
        </w:rPr>
        <w:t>осква</w:t>
      </w:r>
      <w:r w:rsidRPr="00CF27D6">
        <w:rPr>
          <w:bCs/>
          <w:szCs w:val="28"/>
        </w:rPr>
        <w:t>: Физкультура и спорт, 19</w:t>
      </w:r>
      <w:r w:rsidR="00802C28">
        <w:rPr>
          <w:bCs/>
          <w:szCs w:val="28"/>
          <w:lang w:val="uk-UA"/>
        </w:rPr>
        <w:t>9</w:t>
      </w:r>
      <w:r w:rsidRPr="00CF27D6">
        <w:rPr>
          <w:bCs/>
          <w:szCs w:val="28"/>
        </w:rPr>
        <w:t>6.  320 с.</w:t>
      </w:r>
    </w:p>
    <w:p w14:paraId="02F00DFC" w14:textId="22F8FD8C" w:rsidR="00DA4A83" w:rsidRPr="00CF27D6" w:rsidRDefault="00570C4E" w:rsidP="00AD675F">
      <w:pPr>
        <w:numPr>
          <w:ilvl w:val="0"/>
          <w:numId w:val="1"/>
        </w:numPr>
        <w:tabs>
          <w:tab w:val="clear" w:pos="360"/>
          <w:tab w:val="num" w:pos="0"/>
          <w:tab w:val="left" w:pos="142"/>
          <w:tab w:val="left" w:pos="284"/>
          <w:tab w:val="left" w:pos="426"/>
        </w:tabs>
        <w:spacing w:line="360" w:lineRule="auto"/>
        <w:ind w:left="0" w:firstLine="0"/>
        <w:jc w:val="both"/>
        <w:rPr>
          <w:bCs/>
          <w:szCs w:val="28"/>
        </w:rPr>
      </w:pPr>
      <w:r w:rsidRPr="00CF27D6">
        <w:rPr>
          <w:bCs/>
          <w:szCs w:val="28"/>
        </w:rPr>
        <w:t xml:space="preserve">Спортивные игры: совершенствование спортивного мастерства: Учебник для студ. высш. учеб. заведений / [Ю. Д. Железняк, Ю. М. Портнов, В. П. Савин и др.]; под ред. Ю. Д. Железняка, Ю. М. Портнова. </w:t>
      </w:r>
      <w:r w:rsidRPr="00CF27D6">
        <w:rPr>
          <w:bCs/>
          <w:szCs w:val="28"/>
          <w:lang w:val="uk-UA"/>
        </w:rPr>
        <w:t>–</w:t>
      </w:r>
      <w:r w:rsidRPr="00CF27D6">
        <w:rPr>
          <w:bCs/>
          <w:szCs w:val="28"/>
        </w:rPr>
        <w:t xml:space="preserve"> 3-е изд., стер.  М</w:t>
      </w:r>
      <w:r w:rsidR="00802C28">
        <w:rPr>
          <w:bCs/>
          <w:szCs w:val="28"/>
          <w:lang w:val="uk-UA"/>
        </w:rPr>
        <w:t>осква</w:t>
      </w:r>
      <w:r w:rsidRPr="00CF27D6">
        <w:rPr>
          <w:bCs/>
          <w:szCs w:val="28"/>
        </w:rPr>
        <w:t>: Академия, 2008. 400 с.</w:t>
      </w:r>
    </w:p>
    <w:p w14:paraId="4E553CD6" w14:textId="7C6A645F" w:rsidR="00DA4A83" w:rsidRPr="00CF27D6" w:rsidRDefault="00DA4A83" w:rsidP="00AD675F">
      <w:pPr>
        <w:numPr>
          <w:ilvl w:val="0"/>
          <w:numId w:val="1"/>
        </w:numPr>
        <w:tabs>
          <w:tab w:val="clear" w:pos="360"/>
          <w:tab w:val="num" w:pos="0"/>
          <w:tab w:val="left" w:pos="142"/>
          <w:tab w:val="left" w:pos="284"/>
          <w:tab w:val="left" w:pos="426"/>
        </w:tabs>
        <w:spacing w:line="360" w:lineRule="auto"/>
        <w:ind w:left="0" w:firstLine="0"/>
        <w:jc w:val="both"/>
        <w:rPr>
          <w:bCs/>
          <w:szCs w:val="28"/>
        </w:rPr>
      </w:pPr>
      <w:r w:rsidRPr="00CF27D6">
        <w:rPr>
          <w:bCs/>
          <w:szCs w:val="28"/>
        </w:rPr>
        <w:t>Спортивные игры: техника, тактика обучения: учебник / под ред. Ю. Д. Железняка, Ю. М. Портнова.  М</w:t>
      </w:r>
      <w:r w:rsidR="00802C28">
        <w:rPr>
          <w:bCs/>
          <w:szCs w:val="28"/>
          <w:lang w:val="uk-UA"/>
        </w:rPr>
        <w:t>осква</w:t>
      </w:r>
      <w:r w:rsidRPr="00CF27D6">
        <w:rPr>
          <w:bCs/>
          <w:szCs w:val="28"/>
        </w:rPr>
        <w:t>: Академия, 2011. 520 с.</w:t>
      </w:r>
    </w:p>
    <w:p w14:paraId="370BB1BD" w14:textId="5CECAAE8" w:rsidR="00F54F53" w:rsidRPr="00CF27D6" w:rsidRDefault="00DA4A83" w:rsidP="00AD675F">
      <w:pPr>
        <w:numPr>
          <w:ilvl w:val="0"/>
          <w:numId w:val="1"/>
        </w:numPr>
        <w:tabs>
          <w:tab w:val="clear" w:pos="360"/>
          <w:tab w:val="num" w:pos="0"/>
          <w:tab w:val="left" w:pos="142"/>
          <w:tab w:val="left" w:pos="284"/>
          <w:tab w:val="left" w:pos="426"/>
        </w:tabs>
        <w:spacing w:line="360" w:lineRule="auto"/>
        <w:ind w:left="0" w:firstLine="0"/>
        <w:jc w:val="both"/>
        <w:rPr>
          <w:bCs/>
          <w:spacing w:val="22"/>
          <w:szCs w:val="28"/>
          <w:lang w:val="uk-UA"/>
        </w:rPr>
      </w:pPr>
      <w:r w:rsidRPr="00CF27D6">
        <w:rPr>
          <w:szCs w:val="28"/>
        </w:rPr>
        <w:t>Теория и методика физической культуры: учебник /Под ред. Ю. Ф. Курамшина</w:t>
      </w:r>
      <w:r w:rsidRPr="00CF27D6">
        <w:rPr>
          <w:bCs/>
          <w:szCs w:val="28"/>
        </w:rPr>
        <w:t>.  M</w:t>
      </w:r>
      <w:r w:rsidR="00802C28">
        <w:rPr>
          <w:bCs/>
          <w:szCs w:val="28"/>
          <w:lang w:val="uk-UA"/>
        </w:rPr>
        <w:t>осква</w:t>
      </w:r>
      <w:r w:rsidRPr="00CF27D6">
        <w:rPr>
          <w:bCs/>
          <w:szCs w:val="28"/>
        </w:rPr>
        <w:t>: Советский спорт, 2003.  464 с.</w:t>
      </w:r>
    </w:p>
    <w:p w14:paraId="563BAC75" w14:textId="717EF265" w:rsidR="00802C28" w:rsidRPr="00802C28" w:rsidRDefault="00802C28"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val="uk-UA" w:bidi="uk-UA"/>
        </w:rPr>
      </w:pPr>
      <w:r w:rsidRPr="00E94D65">
        <w:rPr>
          <w:szCs w:val="28"/>
        </w:rPr>
        <w:t xml:space="preserve">Теорія і методика фізичного виховання: вид. за ред. Т. Ю. Круцевич [2-ге вид., переробл. та доп.]. Київ: НУФВСУ, вид-во «Олімпійська література». 2017. Т. 1. 254 с. </w:t>
      </w:r>
    </w:p>
    <w:p w14:paraId="7FB9E6AF" w14:textId="7259B46F" w:rsidR="00D070ED" w:rsidRPr="00CF27D6" w:rsidRDefault="002B17B5"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val="uk-UA" w:bidi="uk-UA"/>
        </w:rPr>
      </w:pPr>
      <w:r w:rsidRPr="00CF27D6">
        <w:rPr>
          <w:bCs/>
          <w:szCs w:val="28"/>
          <w:lang w:val="uk-UA"/>
        </w:rPr>
        <w:t>Туровський В. В. Волейбол: н</w:t>
      </w:r>
      <w:r w:rsidRPr="00CF27D6">
        <w:rPr>
          <w:bCs/>
          <w:iCs/>
          <w:szCs w:val="28"/>
          <w:lang w:val="uk-UA" w:bidi="uk-UA"/>
        </w:rPr>
        <w:t>авчальна програма для дитячо-юнацьких спортивних шкіл, спеціалізованих дитячо-юнацьких шкіл олімпійського резерву, шкіл вищої спортивної майстерності та спеціалізованих навчальних закладів спортивного профілю</w:t>
      </w:r>
      <w:r w:rsidR="00B26BED">
        <w:rPr>
          <w:bCs/>
          <w:iCs/>
          <w:szCs w:val="28"/>
          <w:lang w:val="uk-UA" w:bidi="uk-UA"/>
        </w:rPr>
        <w:t>.</w:t>
      </w:r>
      <w:r w:rsidRPr="00CF27D6">
        <w:rPr>
          <w:bCs/>
          <w:iCs/>
          <w:szCs w:val="28"/>
          <w:lang w:val="uk-UA" w:bidi="uk-UA"/>
        </w:rPr>
        <w:t xml:space="preserve">  К</w:t>
      </w:r>
      <w:r w:rsidR="00B26BED">
        <w:rPr>
          <w:bCs/>
          <w:iCs/>
          <w:szCs w:val="28"/>
          <w:lang w:val="uk-UA" w:bidi="uk-UA"/>
        </w:rPr>
        <w:t>иїв</w:t>
      </w:r>
      <w:r w:rsidRPr="00CF27D6">
        <w:rPr>
          <w:bCs/>
          <w:iCs/>
          <w:szCs w:val="28"/>
          <w:lang w:val="uk-UA" w:bidi="uk-UA"/>
        </w:rPr>
        <w:t>, 2009.  140 с.</w:t>
      </w:r>
    </w:p>
    <w:p w14:paraId="19D3C621" w14:textId="47033A72" w:rsidR="00D070ED" w:rsidRPr="00CF27D6" w:rsidRDefault="00D070ED"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val="uk-UA" w:bidi="uk-UA"/>
        </w:rPr>
      </w:pPr>
      <w:r w:rsidRPr="00CF27D6">
        <w:rPr>
          <w:bCs/>
          <w:iCs/>
          <w:szCs w:val="28"/>
          <w:lang w:val="uk-UA" w:bidi="uk-UA"/>
        </w:rPr>
        <w:t>Тучинська Т. А. Волейбол: навчально-метод. посібник.  Черкаси: ЧНУ імені Богдана Хмельницького, 2014.  76 с.</w:t>
      </w:r>
    </w:p>
    <w:p w14:paraId="1463E196" w14:textId="5E58DF37" w:rsidR="00110842" w:rsidRDefault="00110842" w:rsidP="00AD675F">
      <w:pPr>
        <w:numPr>
          <w:ilvl w:val="0"/>
          <w:numId w:val="1"/>
        </w:numPr>
        <w:tabs>
          <w:tab w:val="clear" w:pos="360"/>
          <w:tab w:val="left" w:pos="142"/>
          <w:tab w:val="left" w:pos="284"/>
          <w:tab w:val="left" w:pos="426"/>
          <w:tab w:val="left" w:pos="851"/>
        </w:tabs>
        <w:spacing w:line="360" w:lineRule="auto"/>
        <w:ind w:left="0" w:firstLine="0"/>
        <w:jc w:val="both"/>
      </w:pPr>
      <w:r>
        <w:lastRenderedPageBreak/>
        <w:t>Уткин В. Л. Спортивная метрология: Тренажеры в спорте: Уч. пособие для студ. ИФК. Москва: Физкультура и спорт, 1997.  30 с.</w:t>
      </w:r>
    </w:p>
    <w:p w14:paraId="56D1F6BB" w14:textId="7C84B61C" w:rsidR="00110842" w:rsidRDefault="00110842" w:rsidP="00AD675F">
      <w:pPr>
        <w:numPr>
          <w:ilvl w:val="0"/>
          <w:numId w:val="1"/>
        </w:numPr>
        <w:tabs>
          <w:tab w:val="clear" w:pos="360"/>
          <w:tab w:val="left" w:pos="142"/>
          <w:tab w:val="left" w:pos="284"/>
          <w:tab w:val="left" w:pos="426"/>
          <w:tab w:val="left" w:pos="851"/>
        </w:tabs>
        <w:spacing w:line="360" w:lineRule="auto"/>
        <w:ind w:left="0" w:firstLine="0"/>
        <w:jc w:val="both"/>
      </w:pPr>
      <w:r>
        <w:rPr>
          <w:lang w:val="uk-UA"/>
        </w:rPr>
        <w:t xml:space="preserve"> </w:t>
      </w:r>
      <w:r>
        <w:t>Фарфель В.</w:t>
      </w:r>
      <w:r w:rsidR="005E0237">
        <w:t xml:space="preserve"> </w:t>
      </w:r>
      <w:r>
        <w:t>С. Физиология спорта. Москва: Физкультура и спорт, 1980.</w:t>
      </w:r>
      <w:r w:rsidR="005E0237">
        <w:t xml:space="preserve">   </w:t>
      </w:r>
      <w:r>
        <w:t xml:space="preserve"> 132</w:t>
      </w:r>
      <w:r w:rsidR="005E0237">
        <w:t xml:space="preserve"> </w:t>
      </w:r>
      <w:r>
        <w:t>с.</w:t>
      </w:r>
    </w:p>
    <w:p w14:paraId="4FF34976" w14:textId="4F877865" w:rsidR="00110842" w:rsidRDefault="00110842" w:rsidP="00AD675F">
      <w:pPr>
        <w:numPr>
          <w:ilvl w:val="0"/>
          <w:numId w:val="1"/>
        </w:numPr>
        <w:tabs>
          <w:tab w:val="clear" w:pos="360"/>
          <w:tab w:val="left" w:pos="142"/>
          <w:tab w:val="left" w:pos="284"/>
          <w:tab w:val="left" w:pos="426"/>
          <w:tab w:val="left" w:pos="851"/>
        </w:tabs>
        <w:spacing w:line="360" w:lineRule="auto"/>
        <w:ind w:left="0" w:firstLine="0"/>
        <w:jc w:val="both"/>
      </w:pPr>
      <w:r>
        <w:rPr>
          <w:lang w:val="uk-UA"/>
        </w:rPr>
        <w:t xml:space="preserve"> </w:t>
      </w:r>
      <w:r>
        <w:t>Хаппелер Г. Ультраструктурные изменения в скелетной мышце под воздействием физической нагрузки. Зарубежные научные исследования.  Москва: Экспринформ, 2007, вып. 9. С. 3-54.</w:t>
      </w:r>
    </w:p>
    <w:p w14:paraId="1A94F81B" w14:textId="77777777" w:rsidR="00CD33CF" w:rsidRDefault="00110842" w:rsidP="00AD675F">
      <w:pPr>
        <w:numPr>
          <w:ilvl w:val="0"/>
          <w:numId w:val="1"/>
        </w:numPr>
        <w:tabs>
          <w:tab w:val="clear" w:pos="360"/>
          <w:tab w:val="num" w:pos="0"/>
          <w:tab w:val="left" w:pos="142"/>
          <w:tab w:val="left" w:pos="284"/>
          <w:tab w:val="left" w:pos="426"/>
        </w:tabs>
        <w:spacing w:line="360" w:lineRule="auto"/>
        <w:ind w:left="0" w:firstLine="0"/>
        <w:jc w:val="both"/>
        <w:rPr>
          <w:bCs/>
          <w:iCs/>
          <w:szCs w:val="28"/>
          <w:lang w:val="uk-UA"/>
        </w:rPr>
      </w:pPr>
      <w:r>
        <w:rPr>
          <w:lang w:val="uk-UA"/>
        </w:rPr>
        <w:t xml:space="preserve"> </w:t>
      </w:r>
      <w:r w:rsidR="00CD33CF" w:rsidRPr="00CF27D6">
        <w:rPr>
          <w:bCs/>
          <w:iCs/>
          <w:szCs w:val="28"/>
          <w:lang w:val="uk-UA"/>
        </w:rPr>
        <w:t>Хоменко П. В.</w:t>
      </w:r>
      <w:r w:rsidR="00CD33CF" w:rsidRPr="00CF27D6">
        <w:rPr>
          <w:szCs w:val="28"/>
          <w:lang w:val="uk-UA"/>
        </w:rPr>
        <w:t xml:space="preserve"> </w:t>
      </w:r>
      <w:r w:rsidR="00CD33CF" w:rsidRPr="00CF27D6">
        <w:rPr>
          <w:bCs/>
          <w:iCs/>
          <w:szCs w:val="28"/>
          <w:lang w:val="uk-UA"/>
        </w:rPr>
        <w:t>Вікові особливості моторики людини: навч. посібник / П. В. Хоменко, О. В. Ізмайлова. – Полтава: ПДПУ, 2005. – 28 с.</w:t>
      </w:r>
    </w:p>
    <w:p w14:paraId="4968A883" w14:textId="73E070A2" w:rsidR="00CD33CF" w:rsidRPr="00CD33CF" w:rsidRDefault="00CD33CF" w:rsidP="00AD675F">
      <w:pPr>
        <w:pStyle w:val="a7"/>
        <w:numPr>
          <w:ilvl w:val="0"/>
          <w:numId w:val="1"/>
        </w:numPr>
        <w:tabs>
          <w:tab w:val="clear" w:pos="360"/>
          <w:tab w:val="left" w:pos="142"/>
          <w:tab w:val="left" w:pos="284"/>
          <w:tab w:val="left" w:pos="426"/>
        </w:tabs>
        <w:spacing w:line="360" w:lineRule="auto"/>
        <w:ind w:left="0" w:firstLine="0"/>
        <w:jc w:val="both"/>
        <w:rPr>
          <w:szCs w:val="28"/>
        </w:rPr>
      </w:pPr>
      <w:r>
        <w:rPr>
          <w:szCs w:val="28"/>
          <w:lang w:val="uk-UA"/>
        </w:rPr>
        <w:t xml:space="preserve">  </w:t>
      </w:r>
      <w:r w:rsidRPr="00CD33CF">
        <w:rPr>
          <w:szCs w:val="28"/>
        </w:rPr>
        <w:t xml:space="preserve">Хромаев З. М., Поплавський Л. Ю. Упражнения баскетболиста. Київ: ФБУ. 2006. 111 с. 72 </w:t>
      </w:r>
    </w:p>
    <w:p w14:paraId="4F158FB7" w14:textId="4F365ED2" w:rsidR="00CD33CF" w:rsidRPr="00CD33CF" w:rsidRDefault="00CD33CF" w:rsidP="00AD675F">
      <w:pPr>
        <w:pStyle w:val="a7"/>
        <w:numPr>
          <w:ilvl w:val="0"/>
          <w:numId w:val="1"/>
        </w:numPr>
        <w:tabs>
          <w:tab w:val="clear" w:pos="360"/>
          <w:tab w:val="left" w:pos="142"/>
          <w:tab w:val="left" w:pos="284"/>
          <w:tab w:val="left" w:pos="426"/>
        </w:tabs>
        <w:spacing w:line="360" w:lineRule="auto"/>
        <w:ind w:left="0" w:firstLine="0"/>
        <w:jc w:val="both"/>
        <w:rPr>
          <w:szCs w:val="28"/>
        </w:rPr>
      </w:pPr>
      <w:r w:rsidRPr="00CD33CF">
        <w:rPr>
          <w:szCs w:val="28"/>
        </w:rPr>
        <w:t xml:space="preserve"> </w:t>
      </w:r>
      <w:r>
        <w:rPr>
          <w:szCs w:val="28"/>
          <w:lang w:val="uk-UA"/>
        </w:rPr>
        <w:t xml:space="preserve"> </w:t>
      </w:r>
      <w:r w:rsidRPr="00CD33CF">
        <w:rPr>
          <w:szCs w:val="28"/>
        </w:rPr>
        <w:t xml:space="preserve">Хромаев З. М., Поплавський. Развитие физических качеств баскетболистов Киев: ФБУ. 2006. 125 с. </w:t>
      </w:r>
    </w:p>
    <w:p w14:paraId="09374F6D" w14:textId="419D6B9E" w:rsidR="00CD33CF" w:rsidRPr="00CD33CF" w:rsidRDefault="00CD33CF" w:rsidP="00AD675F">
      <w:pPr>
        <w:pStyle w:val="a7"/>
        <w:numPr>
          <w:ilvl w:val="0"/>
          <w:numId w:val="1"/>
        </w:numPr>
        <w:tabs>
          <w:tab w:val="clear" w:pos="360"/>
          <w:tab w:val="left" w:pos="142"/>
          <w:tab w:val="left" w:pos="284"/>
          <w:tab w:val="left" w:pos="426"/>
        </w:tabs>
        <w:spacing w:line="360" w:lineRule="auto"/>
        <w:ind w:left="0" w:firstLine="0"/>
        <w:jc w:val="both"/>
        <w:rPr>
          <w:szCs w:val="28"/>
        </w:rPr>
      </w:pPr>
      <w:r>
        <w:rPr>
          <w:szCs w:val="28"/>
          <w:lang w:val="uk-UA"/>
        </w:rPr>
        <w:t xml:space="preserve"> </w:t>
      </w:r>
      <w:r w:rsidRPr="00CD33CF">
        <w:rPr>
          <w:szCs w:val="28"/>
        </w:rPr>
        <w:t xml:space="preserve"> Шерстюк А. А. Баскетбол: основные технические приемы, методика обучения в группах начальной подготовки.  Омск: ОГУ, 1991. 60 с. </w:t>
      </w:r>
    </w:p>
    <w:p w14:paraId="29EECA50" w14:textId="4277E551" w:rsidR="00CD33CF" w:rsidRPr="00CD33CF" w:rsidRDefault="00CD33CF" w:rsidP="00AD675F">
      <w:pPr>
        <w:pStyle w:val="a7"/>
        <w:numPr>
          <w:ilvl w:val="0"/>
          <w:numId w:val="1"/>
        </w:numPr>
        <w:tabs>
          <w:tab w:val="clear" w:pos="360"/>
          <w:tab w:val="left" w:pos="142"/>
          <w:tab w:val="left" w:pos="284"/>
          <w:tab w:val="left" w:pos="426"/>
        </w:tabs>
        <w:spacing w:line="360" w:lineRule="auto"/>
        <w:ind w:left="0" w:firstLine="0"/>
        <w:jc w:val="both"/>
        <w:rPr>
          <w:szCs w:val="28"/>
        </w:rPr>
      </w:pPr>
      <w:r>
        <w:rPr>
          <w:szCs w:val="28"/>
          <w:lang w:val="uk-UA"/>
        </w:rPr>
        <w:t xml:space="preserve">  </w:t>
      </w:r>
      <w:r w:rsidRPr="00CD33CF">
        <w:rPr>
          <w:szCs w:val="28"/>
        </w:rPr>
        <w:t xml:space="preserve"> Шинкарук О. А. Отбор спортсменов и ориентация их подготовки в процессе их многолетнего совершенствования (на материале олимпийских видов спорта): монографія. Киев: Олімпійська литература. 2011. 360 с. </w:t>
      </w:r>
    </w:p>
    <w:p w14:paraId="48D41E01" w14:textId="40FEEA5A" w:rsidR="00CD33CF" w:rsidRPr="00CD33CF" w:rsidRDefault="00CD33CF" w:rsidP="00AD675F">
      <w:pPr>
        <w:pStyle w:val="a7"/>
        <w:numPr>
          <w:ilvl w:val="0"/>
          <w:numId w:val="1"/>
        </w:numPr>
        <w:tabs>
          <w:tab w:val="clear" w:pos="360"/>
          <w:tab w:val="left" w:pos="142"/>
          <w:tab w:val="left" w:pos="284"/>
          <w:tab w:val="left" w:pos="426"/>
        </w:tabs>
        <w:spacing w:line="360" w:lineRule="auto"/>
        <w:ind w:left="0" w:firstLine="0"/>
        <w:jc w:val="both"/>
        <w:rPr>
          <w:szCs w:val="28"/>
        </w:rPr>
      </w:pPr>
      <w:r>
        <w:rPr>
          <w:szCs w:val="28"/>
          <w:lang w:val="uk-UA"/>
        </w:rPr>
        <w:t xml:space="preserve">  </w:t>
      </w:r>
      <w:r w:rsidRPr="00CD33CF">
        <w:rPr>
          <w:szCs w:val="28"/>
        </w:rPr>
        <w:t xml:space="preserve"> Шутова С. Е. Психологические факторы, обеспечивающие эффективность соревновательной деятельности баскетболистов высокой квалификации: автореф. дис. на здобуття ступеня канд. наук з фіз. вих. і спорту. Київ, 2000. 19 с. </w:t>
      </w:r>
    </w:p>
    <w:p w14:paraId="0C8FD605" w14:textId="29AE387B" w:rsidR="00CD33CF" w:rsidRPr="00CD33CF" w:rsidRDefault="00CD33CF" w:rsidP="00AD675F">
      <w:pPr>
        <w:pStyle w:val="a7"/>
        <w:numPr>
          <w:ilvl w:val="0"/>
          <w:numId w:val="1"/>
        </w:numPr>
        <w:tabs>
          <w:tab w:val="clear" w:pos="360"/>
          <w:tab w:val="left" w:pos="142"/>
          <w:tab w:val="left" w:pos="284"/>
          <w:tab w:val="left" w:pos="426"/>
        </w:tabs>
        <w:spacing w:line="360" w:lineRule="auto"/>
        <w:ind w:left="0" w:firstLine="0"/>
        <w:jc w:val="both"/>
        <w:rPr>
          <w:szCs w:val="28"/>
        </w:rPr>
      </w:pPr>
      <w:r>
        <w:rPr>
          <w:szCs w:val="28"/>
          <w:lang w:val="uk-UA"/>
        </w:rPr>
        <w:t xml:space="preserve">  </w:t>
      </w:r>
      <w:r w:rsidRPr="00CD33CF">
        <w:rPr>
          <w:szCs w:val="28"/>
        </w:rPr>
        <w:t xml:space="preserve"> Щепотіна Н., Полыщук В., Сікорська Л., Терещук О. Управління тренувальним процесом висококваліфікованих волейболістів на основі контролю змагальної діяльності. Фізична культура, спорт та здоров’я нації: 2020. Вип. 9 (28). С. 305–312. </w:t>
      </w:r>
    </w:p>
    <w:p w14:paraId="1286D465" w14:textId="3861C81B" w:rsidR="00110842" w:rsidRPr="00110842" w:rsidRDefault="00CD33CF" w:rsidP="00AD675F">
      <w:pPr>
        <w:pStyle w:val="a7"/>
        <w:numPr>
          <w:ilvl w:val="0"/>
          <w:numId w:val="1"/>
        </w:numPr>
        <w:tabs>
          <w:tab w:val="clear" w:pos="360"/>
          <w:tab w:val="left" w:pos="142"/>
          <w:tab w:val="left" w:pos="284"/>
          <w:tab w:val="left" w:pos="426"/>
        </w:tabs>
        <w:spacing w:line="360" w:lineRule="auto"/>
        <w:ind w:left="0" w:firstLine="0"/>
        <w:jc w:val="both"/>
        <w:rPr>
          <w:szCs w:val="28"/>
          <w:lang w:val="uk-UA"/>
        </w:rPr>
      </w:pPr>
      <w:r>
        <w:rPr>
          <w:szCs w:val="28"/>
          <w:lang w:val="uk-UA"/>
        </w:rPr>
        <w:t xml:space="preserve">   </w:t>
      </w:r>
      <w:r w:rsidR="00110842" w:rsidRPr="00110842">
        <w:rPr>
          <w:szCs w:val="28"/>
          <w:lang w:val="uk-UA"/>
        </w:rPr>
        <w:t>Шиян Б. М. Теорія і методика фізичного виховання школярів / Б. М. Шиян. Частина 1. – Тернопіль: Навчальна книга – Богдан, 2008. – 272 с.</w:t>
      </w:r>
    </w:p>
    <w:p w14:paraId="4356126D" w14:textId="1FDA494C" w:rsidR="00110842" w:rsidRDefault="00CD33CF" w:rsidP="00AD675F">
      <w:pPr>
        <w:numPr>
          <w:ilvl w:val="0"/>
          <w:numId w:val="1"/>
        </w:numPr>
        <w:tabs>
          <w:tab w:val="clear" w:pos="360"/>
          <w:tab w:val="left" w:pos="142"/>
          <w:tab w:val="left" w:pos="284"/>
          <w:tab w:val="left" w:pos="426"/>
          <w:tab w:val="left" w:pos="851"/>
        </w:tabs>
        <w:spacing w:line="360" w:lineRule="auto"/>
        <w:ind w:left="0" w:firstLine="0"/>
        <w:jc w:val="both"/>
      </w:pPr>
      <w:r>
        <w:rPr>
          <w:lang w:val="uk-UA"/>
        </w:rPr>
        <w:lastRenderedPageBreak/>
        <w:t xml:space="preserve">  </w:t>
      </w:r>
      <w:r w:rsidR="00110842">
        <w:rPr>
          <w:lang w:val="uk-UA"/>
        </w:rPr>
        <w:t xml:space="preserve"> </w:t>
      </w:r>
      <w:r w:rsidR="00110842">
        <w:t>Шустин Б. И. Исследование тренировочного воздействия сочетания преодолевающего и уступающего режимов работы на скоростно-силовые качества человека.  Автореф. дисс. …канд. пед. наук.  Москва, 1990.  24 с.</w:t>
      </w:r>
    </w:p>
    <w:p w14:paraId="580DC247" w14:textId="2AE9C27B" w:rsidR="00110842" w:rsidRDefault="00CD33CF" w:rsidP="00AD675F">
      <w:pPr>
        <w:numPr>
          <w:ilvl w:val="0"/>
          <w:numId w:val="1"/>
        </w:numPr>
        <w:tabs>
          <w:tab w:val="clear" w:pos="360"/>
          <w:tab w:val="left" w:pos="142"/>
          <w:tab w:val="left" w:pos="284"/>
          <w:tab w:val="left" w:pos="426"/>
          <w:tab w:val="left" w:pos="851"/>
        </w:tabs>
        <w:spacing w:line="360" w:lineRule="auto"/>
        <w:ind w:left="0" w:firstLine="0"/>
        <w:jc w:val="both"/>
      </w:pPr>
      <w:r>
        <w:rPr>
          <w:lang w:val="uk-UA"/>
        </w:rPr>
        <w:t xml:space="preserve">   </w:t>
      </w:r>
      <w:r w:rsidR="00110842">
        <w:t>Юхно Ю. А. Специальная силовая подготовка дзюдоистов высокой квалификации в предсоревновательном периоде.  Автореф. дисс. …канд. пед. наук.  Київ, 1998.  16 с.</w:t>
      </w:r>
    </w:p>
    <w:p w14:paraId="516F9D67" w14:textId="3490C092" w:rsidR="00110842" w:rsidRPr="00110842" w:rsidRDefault="00CD33CF" w:rsidP="00AD675F">
      <w:pPr>
        <w:pStyle w:val="a7"/>
        <w:numPr>
          <w:ilvl w:val="0"/>
          <w:numId w:val="1"/>
        </w:numPr>
        <w:tabs>
          <w:tab w:val="clear" w:pos="360"/>
          <w:tab w:val="num" w:pos="0"/>
          <w:tab w:val="left" w:pos="142"/>
          <w:tab w:val="left" w:pos="284"/>
          <w:tab w:val="left" w:pos="426"/>
        </w:tabs>
        <w:spacing w:line="360" w:lineRule="auto"/>
        <w:ind w:left="0" w:firstLine="0"/>
        <w:jc w:val="both"/>
        <w:rPr>
          <w:szCs w:val="28"/>
          <w:lang w:val="uk-UA"/>
        </w:rPr>
      </w:pPr>
      <w:r>
        <w:rPr>
          <w:szCs w:val="28"/>
          <w:lang w:val="uk-UA"/>
        </w:rPr>
        <w:t xml:space="preserve">  </w:t>
      </w:r>
      <w:r w:rsidR="00110842" w:rsidRPr="00110842">
        <w:rPr>
          <w:szCs w:val="28"/>
          <w:lang w:val="uk-UA"/>
        </w:rPr>
        <w:t>Яворська О. О. Віково-статеві особливості формування та становлення властивостей основних нервових процесів у підлітків 15-17 років</w:t>
      </w:r>
      <w:r>
        <w:rPr>
          <w:szCs w:val="28"/>
          <w:lang w:val="uk-UA"/>
        </w:rPr>
        <w:t>.</w:t>
      </w:r>
      <w:r w:rsidR="00110842" w:rsidRPr="00110842">
        <w:rPr>
          <w:szCs w:val="28"/>
          <w:lang w:val="uk-UA"/>
        </w:rPr>
        <w:t xml:space="preserve"> </w:t>
      </w:r>
      <w:r>
        <w:rPr>
          <w:szCs w:val="28"/>
          <w:lang w:val="uk-UA"/>
        </w:rPr>
        <w:t>М</w:t>
      </w:r>
      <w:r w:rsidR="00110842" w:rsidRPr="00110842">
        <w:rPr>
          <w:szCs w:val="28"/>
          <w:lang w:val="uk-UA"/>
        </w:rPr>
        <w:t>атеріали симпозіуму</w:t>
      </w:r>
      <w:r>
        <w:rPr>
          <w:szCs w:val="28"/>
          <w:lang w:val="uk-UA"/>
        </w:rPr>
        <w:t xml:space="preserve">. </w:t>
      </w:r>
      <w:r w:rsidR="00110842" w:rsidRPr="00110842">
        <w:rPr>
          <w:szCs w:val="28"/>
          <w:lang w:val="uk-UA"/>
        </w:rPr>
        <w:t>/Особливості формування та становлення психофізіологічних функцій в онтогенезі.   Київ-Черкаси, 1999.  С. 116.</w:t>
      </w:r>
    </w:p>
    <w:p w14:paraId="422F1D41" w14:textId="24820E8C" w:rsidR="00110842" w:rsidRDefault="00110842" w:rsidP="00AD675F">
      <w:pPr>
        <w:tabs>
          <w:tab w:val="left" w:pos="284"/>
          <w:tab w:val="left" w:pos="426"/>
        </w:tabs>
        <w:spacing w:line="360" w:lineRule="auto"/>
        <w:jc w:val="both"/>
        <w:rPr>
          <w:bCs/>
          <w:iCs/>
          <w:szCs w:val="28"/>
          <w:lang w:val="uk-UA"/>
        </w:rPr>
      </w:pPr>
    </w:p>
    <w:p w14:paraId="61754752" w14:textId="77777777" w:rsidR="00D6191F" w:rsidRPr="00110842" w:rsidRDefault="00D6191F" w:rsidP="00AD675F">
      <w:pPr>
        <w:spacing w:line="360" w:lineRule="auto"/>
        <w:jc w:val="both"/>
        <w:rPr>
          <w:bCs/>
          <w:spacing w:val="22"/>
          <w:szCs w:val="28"/>
          <w:lang w:val="uk-UA"/>
        </w:rPr>
      </w:pPr>
    </w:p>
    <w:p w14:paraId="6B3E039B" w14:textId="77777777" w:rsidR="00D6191F" w:rsidRPr="00110842" w:rsidRDefault="00D6191F" w:rsidP="00AD675F">
      <w:pPr>
        <w:spacing w:line="360" w:lineRule="auto"/>
        <w:jc w:val="both"/>
        <w:rPr>
          <w:bCs/>
          <w:spacing w:val="22"/>
          <w:szCs w:val="28"/>
          <w:lang w:val="uk-UA"/>
        </w:rPr>
      </w:pPr>
    </w:p>
    <w:p w14:paraId="451D43F3" w14:textId="77777777" w:rsidR="00D6191F" w:rsidRPr="00110842" w:rsidRDefault="00D6191F" w:rsidP="00AD675F">
      <w:pPr>
        <w:spacing w:line="360" w:lineRule="auto"/>
        <w:jc w:val="both"/>
        <w:rPr>
          <w:bCs/>
          <w:spacing w:val="22"/>
          <w:szCs w:val="28"/>
          <w:lang w:val="uk-UA"/>
        </w:rPr>
      </w:pPr>
    </w:p>
    <w:p w14:paraId="0EC497D3" w14:textId="77777777" w:rsidR="00D6191F" w:rsidRPr="00110842" w:rsidRDefault="00D6191F" w:rsidP="00AD675F">
      <w:pPr>
        <w:spacing w:line="360" w:lineRule="auto"/>
        <w:jc w:val="both"/>
        <w:rPr>
          <w:bCs/>
          <w:spacing w:val="22"/>
          <w:szCs w:val="28"/>
          <w:lang w:val="uk-UA"/>
        </w:rPr>
      </w:pPr>
    </w:p>
    <w:p w14:paraId="27012543" w14:textId="77777777" w:rsidR="00D6191F" w:rsidRPr="00110842" w:rsidRDefault="00D6191F" w:rsidP="00AD675F">
      <w:pPr>
        <w:spacing w:line="360" w:lineRule="auto"/>
        <w:jc w:val="both"/>
        <w:rPr>
          <w:bCs/>
          <w:spacing w:val="22"/>
          <w:szCs w:val="28"/>
          <w:lang w:val="uk-UA"/>
        </w:rPr>
      </w:pPr>
    </w:p>
    <w:p w14:paraId="71FF4A3D" w14:textId="77777777" w:rsidR="00D6191F" w:rsidRPr="00110842" w:rsidRDefault="00D6191F" w:rsidP="00AD675F">
      <w:pPr>
        <w:spacing w:line="360" w:lineRule="auto"/>
        <w:jc w:val="both"/>
        <w:rPr>
          <w:bCs/>
          <w:spacing w:val="22"/>
          <w:szCs w:val="28"/>
          <w:lang w:val="uk-UA"/>
        </w:rPr>
      </w:pPr>
    </w:p>
    <w:p w14:paraId="69CFEA43" w14:textId="77777777" w:rsidR="00D6191F" w:rsidRPr="00110842" w:rsidRDefault="00D6191F" w:rsidP="00AD675F">
      <w:pPr>
        <w:spacing w:line="360" w:lineRule="auto"/>
        <w:jc w:val="both"/>
        <w:rPr>
          <w:bCs/>
          <w:spacing w:val="22"/>
          <w:szCs w:val="28"/>
          <w:lang w:val="uk-UA"/>
        </w:rPr>
      </w:pPr>
    </w:p>
    <w:p w14:paraId="685AFFF4" w14:textId="77777777" w:rsidR="00D6191F" w:rsidRPr="00110842" w:rsidRDefault="00D6191F" w:rsidP="00AD675F">
      <w:pPr>
        <w:spacing w:line="360" w:lineRule="auto"/>
        <w:jc w:val="both"/>
        <w:rPr>
          <w:bCs/>
          <w:spacing w:val="22"/>
          <w:szCs w:val="28"/>
          <w:lang w:val="uk-UA"/>
        </w:rPr>
      </w:pPr>
    </w:p>
    <w:p w14:paraId="061A17E6" w14:textId="77777777" w:rsidR="00D6191F" w:rsidRPr="00110842" w:rsidRDefault="00D6191F" w:rsidP="00AD675F">
      <w:pPr>
        <w:spacing w:line="360" w:lineRule="auto"/>
        <w:jc w:val="both"/>
        <w:rPr>
          <w:bCs/>
          <w:spacing w:val="22"/>
          <w:szCs w:val="28"/>
          <w:lang w:val="uk-UA"/>
        </w:rPr>
      </w:pPr>
    </w:p>
    <w:p w14:paraId="32138761" w14:textId="77777777" w:rsidR="00D6191F" w:rsidRPr="00110842" w:rsidRDefault="00D6191F" w:rsidP="00AD675F">
      <w:pPr>
        <w:spacing w:line="360" w:lineRule="auto"/>
        <w:jc w:val="both"/>
        <w:rPr>
          <w:bCs/>
          <w:spacing w:val="22"/>
          <w:szCs w:val="28"/>
          <w:lang w:val="uk-UA"/>
        </w:rPr>
      </w:pPr>
    </w:p>
    <w:p w14:paraId="323D7040" w14:textId="77777777" w:rsidR="00D6191F" w:rsidRPr="00110842" w:rsidRDefault="00D6191F" w:rsidP="00AD675F">
      <w:pPr>
        <w:spacing w:line="360" w:lineRule="auto"/>
        <w:jc w:val="both"/>
        <w:rPr>
          <w:bCs/>
          <w:spacing w:val="22"/>
          <w:szCs w:val="28"/>
          <w:lang w:val="uk-UA"/>
        </w:rPr>
      </w:pPr>
    </w:p>
    <w:p w14:paraId="7A08232F" w14:textId="3D1E8D33" w:rsidR="00D6191F" w:rsidRPr="0026313F" w:rsidRDefault="00D6191F" w:rsidP="00AD675F">
      <w:pPr>
        <w:shd w:val="clear" w:color="auto" w:fill="FFFFFF"/>
        <w:spacing w:line="360" w:lineRule="auto"/>
        <w:ind w:firstLine="709"/>
        <w:jc w:val="center"/>
        <w:rPr>
          <w:b/>
          <w:bCs/>
          <w:iCs/>
          <w:color w:val="000000"/>
          <w:szCs w:val="28"/>
          <w:lang w:val="uk-UA"/>
        </w:rPr>
      </w:pPr>
    </w:p>
    <w:bookmarkEnd w:id="2"/>
    <w:p w14:paraId="253ABD68" w14:textId="77777777" w:rsidR="00D6191F" w:rsidRPr="0026313F" w:rsidRDefault="00D6191F" w:rsidP="00AD675F">
      <w:pPr>
        <w:shd w:val="clear" w:color="auto" w:fill="FFFFFF"/>
        <w:spacing w:line="360" w:lineRule="auto"/>
        <w:ind w:firstLine="709"/>
        <w:jc w:val="both"/>
        <w:rPr>
          <w:b/>
          <w:bCs/>
          <w:iCs/>
          <w:color w:val="000000"/>
          <w:szCs w:val="28"/>
          <w:lang w:val="uk-UA"/>
        </w:rPr>
      </w:pPr>
    </w:p>
    <w:sectPr w:rsidR="00D6191F" w:rsidRPr="0026313F" w:rsidSect="00AD675F">
      <w:headerReference w:type="default" r:id="rId10"/>
      <w:pgSz w:w="11906" w:h="16838"/>
      <w:pgMar w:top="1134" w:right="849"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63F02" w14:textId="77777777" w:rsidR="007E739E" w:rsidRDefault="007E739E" w:rsidP="00F051A0">
      <w:r>
        <w:separator/>
      </w:r>
    </w:p>
  </w:endnote>
  <w:endnote w:type="continuationSeparator" w:id="0">
    <w:p w14:paraId="57C6C809" w14:textId="77777777" w:rsidR="007E739E" w:rsidRDefault="007E739E" w:rsidP="00F0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72860" w14:textId="77777777" w:rsidR="007E739E" w:rsidRDefault="007E739E" w:rsidP="00F051A0">
      <w:r>
        <w:separator/>
      </w:r>
    </w:p>
  </w:footnote>
  <w:footnote w:type="continuationSeparator" w:id="0">
    <w:p w14:paraId="196EF9EA" w14:textId="77777777" w:rsidR="007E739E" w:rsidRDefault="007E739E" w:rsidP="00F0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0439"/>
      <w:docPartObj>
        <w:docPartGallery w:val="Page Numbers (Top of Page)"/>
        <w:docPartUnique/>
      </w:docPartObj>
    </w:sdtPr>
    <w:sdtEndPr/>
    <w:sdtContent>
      <w:p w14:paraId="127D2446" w14:textId="152E0238" w:rsidR="00D66AD4" w:rsidRDefault="00D66AD4">
        <w:pPr>
          <w:pStyle w:val="a3"/>
          <w:jc w:val="right"/>
        </w:pPr>
        <w:r>
          <w:fldChar w:fldCharType="begin"/>
        </w:r>
        <w:r>
          <w:instrText xml:space="preserve"> PAGE   \* MERGEFORMAT </w:instrText>
        </w:r>
        <w:r>
          <w:fldChar w:fldCharType="separate"/>
        </w:r>
        <w:r w:rsidR="00454635">
          <w:rPr>
            <w:noProof/>
          </w:rPr>
          <w:t>3</w:t>
        </w:r>
        <w:r>
          <w:rPr>
            <w:noProof/>
          </w:rPr>
          <w:fldChar w:fldCharType="end"/>
        </w:r>
      </w:p>
    </w:sdtContent>
  </w:sdt>
  <w:p w14:paraId="65E53DB6" w14:textId="77777777" w:rsidR="00D66AD4" w:rsidRDefault="00D66A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2FF"/>
    <w:multiLevelType w:val="hybridMultilevel"/>
    <w:tmpl w:val="8814F0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C2776B"/>
    <w:multiLevelType w:val="hybridMultilevel"/>
    <w:tmpl w:val="923A53AC"/>
    <w:lvl w:ilvl="0" w:tplc="6FBE3F8C">
      <w:start w:val="1"/>
      <w:numFmt w:val="decimal"/>
      <w:lvlText w:val="%1."/>
      <w:lvlJc w:val="left"/>
      <w:pPr>
        <w:tabs>
          <w:tab w:val="num" w:pos="360"/>
        </w:tabs>
        <w:ind w:left="360" w:hanging="360"/>
      </w:pPr>
      <w:rPr>
        <w:w w:val="1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EF21D9"/>
    <w:multiLevelType w:val="hybridMultilevel"/>
    <w:tmpl w:val="653E7E98"/>
    <w:lvl w:ilvl="0" w:tplc="262CC32E">
      <w:start w:val="1"/>
      <w:numFmt w:val="bullet"/>
      <w:lvlText w:val=""/>
      <w:lvlJc w:val="left"/>
      <w:pPr>
        <w:ind w:left="1429" w:hanging="360"/>
      </w:pPr>
      <w:rPr>
        <w:rFonts w:ascii="Wingdings" w:hAnsi="Wingdings" w:cs="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9D27F92"/>
    <w:multiLevelType w:val="hybridMultilevel"/>
    <w:tmpl w:val="9836CC06"/>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D3C7BA4"/>
    <w:multiLevelType w:val="hybridMultilevel"/>
    <w:tmpl w:val="1C2041AA"/>
    <w:lvl w:ilvl="0" w:tplc="262CC32E">
      <w:start w:val="1"/>
      <w:numFmt w:val="bullet"/>
      <w:lvlText w:val=""/>
      <w:lvlJc w:val="left"/>
      <w:pPr>
        <w:ind w:left="1429" w:hanging="360"/>
      </w:pPr>
      <w:rPr>
        <w:rFonts w:ascii="Wingdings" w:hAnsi="Wingdings" w:cs="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DC45D12"/>
    <w:multiLevelType w:val="hybridMultilevel"/>
    <w:tmpl w:val="A5FC6692"/>
    <w:lvl w:ilvl="0" w:tplc="262CC32E">
      <w:start w:val="1"/>
      <w:numFmt w:val="bullet"/>
      <w:lvlText w:val=""/>
      <w:lvlJc w:val="left"/>
      <w:pPr>
        <w:ind w:left="1429" w:hanging="360"/>
      </w:pPr>
      <w:rPr>
        <w:rFonts w:ascii="Wingdings" w:hAnsi="Wingdings" w:cs="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0F863A8E"/>
    <w:multiLevelType w:val="hybridMultilevel"/>
    <w:tmpl w:val="40CEAEF2"/>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A2F2A9C"/>
    <w:multiLevelType w:val="hybridMultilevel"/>
    <w:tmpl w:val="D6729222"/>
    <w:lvl w:ilvl="0" w:tplc="04220001">
      <w:start w:val="1"/>
      <w:numFmt w:val="bullet"/>
      <w:lvlText w:val=""/>
      <w:lvlJc w:val="left"/>
      <w:pPr>
        <w:tabs>
          <w:tab w:val="num" w:pos="1515"/>
        </w:tabs>
        <w:ind w:left="1515" w:hanging="360"/>
      </w:pPr>
      <w:rPr>
        <w:rFonts w:ascii="Symbol" w:hAnsi="Symbol" w:hint="default"/>
      </w:rPr>
    </w:lvl>
    <w:lvl w:ilvl="1" w:tplc="04220003" w:tentative="1">
      <w:start w:val="1"/>
      <w:numFmt w:val="bullet"/>
      <w:lvlText w:val="o"/>
      <w:lvlJc w:val="left"/>
      <w:pPr>
        <w:tabs>
          <w:tab w:val="num" w:pos="2235"/>
        </w:tabs>
        <w:ind w:left="2235" w:hanging="360"/>
      </w:pPr>
      <w:rPr>
        <w:rFonts w:ascii="Courier New" w:hAnsi="Courier New" w:cs="Courier New" w:hint="default"/>
      </w:rPr>
    </w:lvl>
    <w:lvl w:ilvl="2" w:tplc="04220005" w:tentative="1">
      <w:start w:val="1"/>
      <w:numFmt w:val="bullet"/>
      <w:lvlText w:val=""/>
      <w:lvlJc w:val="left"/>
      <w:pPr>
        <w:tabs>
          <w:tab w:val="num" w:pos="2955"/>
        </w:tabs>
        <w:ind w:left="2955" w:hanging="360"/>
      </w:pPr>
      <w:rPr>
        <w:rFonts w:ascii="Wingdings" w:hAnsi="Wingdings" w:hint="default"/>
      </w:rPr>
    </w:lvl>
    <w:lvl w:ilvl="3" w:tplc="04220001" w:tentative="1">
      <w:start w:val="1"/>
      <w:numFmt w:val="bullet"/>
      <w:lvlText w:val=""/>
      <w:lvlJc w:val="left"/>
      <w:pPr>
        <w:tabs>
          <w:tab w:val="num" w:pos="3675"/>
        </w:tabs>
        <w:ind w:left="3675" w:hanging="360"/>
      </w:pPr>
      <w:rPr>
        <w:rFonts w:ascii="Symbol" w:hAnsi="Symbol" w:hint="default"/>
      </w:rPr>
    </w:lvl>
    <w:lvl w:ilvl="4" w:tplc="04220003" w:tentative="1">
      <w:start w:val="1"/>
      <w:numFmt w:val="bullet"/>
      <w:lvlText w:val="o"/>
      <w:lvlJc w:val="left"/>
      <w:pPr>
        <w:tabs>
          <w:tab w:val="num" w:pos="4395"/>
        </w:tabs>
        <w:ind w:left="4395" w:hanging="360"/>
      </w:pPr>
      <w:rPr>
        <w:rFonts w:ascii="Courier New" w:hAnsi="Courier New" w:cs="Courier New" w:hint="default"/>
      </w:rPr>
    </w:lvl>
    <w:lvl w:ilvl="5" w:tplc="04220005" w:tentative="1">
      <w:start w:val="1"/>
      <w:numFmt w:val="bullet"/>
      <w:lvlText w:val=""/>
      <w:lvlJc w:val="left"/>
      <w:pPr>
        <w:tabs>
          <w:tab w:val="num" w:pos="5115"/>
        </w:tabs>
        <w:ind w:left="5115" w:hanging="360"/>
      </w:pPr>
      <w:rPr>
        <w:rFonts w:ascii="Wingdings" w:hAnsi="Wingdings" w:hint="default"/>
      </w:rPr>
    </w:lvl>
    <w:lvl w:ilvl="6" w:tplc="04220001" w:tentative="1">
      <w:start w:val="1"/>
      <w:numFmt w:val="bullet"/>
      <w:lvlText w:val=""/>
      <w:lvlJc w:val="left"/>
      <w:pPr>
        <w:tabs>
          <w:tab w:val="num" w:pos="5835"/>
        </w:tabs>
        <w:ind w:left="5835" w:hanging="360"/>
      </w:pPr>
      <w:rPr>
        <w:rFonts w:ascii="Symbol" w:hAnsi="Symbol" w:hint="default"/>
      </w:rPr>
    </w:lvl>
    <w:lvl w:ilvl="7" w:tplc="04220003" w:tentative="1">
      <w:start w:val="1"/>
      <w:numFmt w:val="bullet"/>
      <w:lvlText w:val="o"/>
      <w:lvlJc w:val="left"/>
      <w:pPr>
        <w:tabs>
          <w:tab w:val="num" w:pos="6555"/>
        </w:tabs>
        <w:ind w:left="6555" w:hanging="360"/>
      </w:pPr>
      <w:rPr>
        <w:rFonts w:ascii="Courier New" w:hAnsi="Courier New" w:cs="Courier New" w:hint="default"/>
      </w:rPr>
    </w:lvl>
    <w:lvl w:ilvl="8" w:tplc="04220005" w:tentative="1">
      <w:start w:val="1"/>
      <w:numFmt w:val="bullet"/>
      <w:lvlText w:val=""/>
      <w:lvlJc w:val="left"/>
      <w:pPr>
        <w:tabs>
          <w:tab w:val="num" w:pos="7275"/>
        </w:tabs>
        <w:ind w:left="7275" w:hanging="360"/>
      </w:pPr>
      <w:rPr>
        <w:rFonts w:ascii="Wingdings" w:hAnsi="Wingdings" w:hint="default"/>
      </w:rPr>
    </w:lvl>
  </w:abstractNum>
  <w:abstractNum w:abstractNumId="8" w15:restartNumberingAfterBreak="0">
    <w:nsid w:val="1BFF34FB"/>
    <w:multiLevelType w:val="hybridMultilevel"/>
    <w:tmpl w:val="659EEE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22A307F"/>
    <w:multiLevelType w:val="hybridMultilevel"/>
    <w:tmpl w:val="4BD81BF4"/>
    <w:lvl w:ilvl="0" w:tplc="DE8C25E6">
      <w:start w:val="1"/>
      <w:numFmt w:val="bullet"/>
      <w:lvlText w:val=""/>
      <w:lvlJc w:val="left"/>
      <w:pPr>
        <w:tabs>
          <w:tab w:val="num" w:pos="1211"/>
        </w:tabs>
        <w:ind w:firstLine="851"/>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66F7D87"/>
    <w:multiLevelType w:val="hybridMultilevel"/>
    <w:tmpl w:val="CE6A3FA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6A87B4F"/>
    <w:multiLevelType w:val="hybridMultilevel"/>
    <w:tmpl w:val="D7F6883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EC13EE9"/>
    <w:multiLevelType w:val="hybridMultilevel"/>
    <w:tmpl w:val="511026D8"/>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44DB5AB4"/>
    <w:multiLevelType w:val="hybridMultilevel"/>
    <w:tmpl w:val="923A53AC"/>
    <w:lvl w:ilvl="0" w:tplc="6FBE3F8C">
      <w:start w:val="1"/>
      <w:numFmt w:val="decimal"/>
      <w:lvlText w:val="%1."/>
      <w:lvlJc w:val="left"/>
      <w:pPr>
        <w:tabs>
          <w:tab w:val="num" w:pos="360"/>
        </w:tabs>
        <w:ind w:left="360" w:hanging="360"/>
      </w:pPr>
      <w:rPr>
        <w:w w:val="1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E973B3"/>
    <w:multiLevelType w:val="hybridMultilevel"/>
    <w:tmpl w:val="F83E05F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47F59B7"/>
    <w:multiLevelType w:val="hybridMultilevel"/>
    <w:tmpl w:val="243A277E"/>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567D37C7"/>
    <w:multiLevelType w:val="hybridMultilevel"/>
    <w:tmpl w:val="13B2DD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7F7CE6"/>
    <w:multiLevelType w:val="hybridMultilevel"/>
    <w:tmpl w:val="C90AFE5A"/>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5AC7469D"/>
    <w:multiLevelType w:val="hybridMultilevel"/>
    <w:tmpl w:val="7B421666"/>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66A80CBB"/>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6C0F51FB"/>
    <w:multiLevelType w:val="hybridMultilevel"/>
    <w:tmpl w:val="A35A3804"/>
    <w:lvl w:ilvl="0" w:tplc="38AA5A6E">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708E388D"/>
    <w:multiLevelType w:val="hybridMultilevel"/>
    <w:tmpl w:val="5EB472F8"/>
    <w:lvl w:ilvl="0" w:tplc="262CC32E">
      <w:start w:val="1"/>
      <w:numFmt w:val="bullet"/>
      <w:lvlText w:val=""/>
      <w:lvlJc w:val="left"/>
      <w:pPr>
        <w:ind w:left="1429" w:hanging="360"/>
      </w:pPr>
      <w:rPr>
        <w:rFonts w:ascii="Wingdings" w:hAnsi="Wingdings" w:cs="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733059E7"/>
    <w:multiLevelType w:val="hybridMultilevel"/>
    <w:tmpl w:val="59C674CE"/>
    <w:lvl w:ilvl="0" w:tplc="262CC32E">
      <w:start w:val="1"/>
      <w:numFmt w:val="bullet"/>
      <w:lvlText w:val=""/>
      <w:lvlJc w:val="left"/>
      <w:pPr>
        <w:ind w:left="1429" w:hanging="360"/>
      </w:pPr>
      <w:rPr>
        <w:rFonts w:ascii="Wingdings" w:hAnsi="Wingdings" w:cs="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7B9F5197"/>
    <w:multiLevelType w:val="hybridMultilevel"/>
    <w:tmpl w:val="DAC42FB2"/>
    <w:lvl w:ilvl="0" w:tplc="3CFE30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2"/>
  </w:num>
  <w:num w:numId="5">
    <w:abstractNumId w:val="9"/>
  </w:num>
  <w:num w:numId="6">
    <w:abstractNumId w:val="8"/>
  </w:num>
  <w:num w:numId="7">
    <w:abstractNumId w:val="23"/>
  </w:num>
  <w:num w:numId="8">
    <w:abstractNumId w:val="22"/>
  </w:num>
  <w:num w:numId="9">
    <w:abstractNumId w:val="7"/>
  </w:num>
  <w:num w:numId="10">
    <w:abstractNumId w:val="0"/>
  </w:num>
  <w:num w:numId="11">
    <w:abstractNumId w:val="5"/>
  </w:num>
  <w:num w:numId="12">
    <w:abstractNumId w:val="21"/>
  </w:num>
  <w:num w:numId="13">
    <w:abstractNumId w:val="4"/>
  </w:num>
  <w:num w:numId="14">
    <w:abstractNumId w:val="16"/>
  </w:num>
  <w:num w:numId="15">
    <w:abstractNumId w:val="20"/>
  </w:num>
  <w:num w:numId="16">
    <w:abstractNumId w:val="11"/>
  </w:num>
  <w:num w:numId="17">
    <w:abstractNumId w:val="12"/>
  </w:num>
  <w:num w:numId="18">
    <w:abstractNumId w:val="6"/>
  </w:num>
  <w:num w:numId="19">
    <w:abstractNumId w:val="18"/>
  </w:num>
  <w:num w:numId="20">
    <w:abstractNumId w:val="17"/>
  </w:num>
  <w:num w:numId="21">
    <w:abstractNumId w:val="13"/>
  </w:num>
  <w:num w:numId="22">
    <w:abstractNumId w:val="19"/>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5992"/>
    <w:rsid w:val="00005ED4"/>
    <w:rsid w:val="000108C8"/>
    <w:rsid w:val="0001105E"/>
    <w:rsid w:val="000111B2"/>
    <w:rsid w:val="000118AF"/>
    <w:rsid w:val="000125F7"/>
    <w:rsid w:val="000134AC"/>
    <w:rsid w:val="00013FDD"/>
    <w:rsid w:val="00014AD6"/>
    <w:rsid w:val="00017B3B"/>
    <w:rsid w:val="00023A2E"/>
    <w:rsid w:val="000268FB"/>
    <w:rsid w:val="000276D3"/>
    <w:rsid w:val="00027BEC"/>
    <w:rsid w:val="00031247"/>
    <w:rsid w:val="00033615"/>
    <w:rsid w:val="0003563E"/>
    <w:rsid w:val="00044086"/>
    <w:rsid w:val="0004512D"/>
    <w:rsid w:val="000565A9"/>
    <w:rsid w:val="00056F22"/>
    <w:rsid w:val="00060ADE"/>
    <w:rsid w:val="00061280"/>
    <w:rsid w:val="00065826"/>
    <w:rsid w:val="00070C6A"/>
    <w:rsid w:val="000735BF"/>
    <w:rsid w:val="00073DF9"/>
    <w:rsid w:val="00073EB2"/>
    <w:rsid w:val="00074605"/>
    <w:rsid w:val="00076EAE"/>
    <w:rsid w:val="00080968"/>
    <w:rsid w:val="0008105C"/>
    <w:rsid w:val="00083EAC"/>
    <w:rsid w:val="0008577F"/>
    <w:rsid w:val="0009070D"/>
    <w:rsid w:val="0009077F"/>
    <w:rsid w:val="000910A4"/>
    <w:rsid w:val="00092431"/>
    <w:rsid w:val="000931A7"/>
    <w:rsid w:val="0009320B"/>
    <w:rsid w:val="00093F9A"/>
    <w:rsid w:val="000944D7"/>
    <w:rsid w:val="000948AC"/>
    <w:rsid w:val="0009748D"/>
    <w:rsid w:val="00097D2E"/>
    <w:rsid w:val="000A0265"/>
    <w:rsid w:val="000A05FC"/>
    <w:rsid w:val="000A122A"/>
    <w:rsid w:val="000A1272"/>
    <w:rsid w:val="000A177A"/>
    <w:rsid w:val="000A464B"/>
    <w:rsid w:val="000B06C9"/>
    <w:rsid w:val="000B2187"/>
    <w:rsid w:val="000B350F"/>
    <w:rsid w:val="000B59F8"/>
    <w:rsid w:val="000C0637"/>
    <w:rsid w:val="000C68F1"/>
    <w:rsid w:val="000C7B02"/>
    <w:rsid w:val="000D13B6"/>
    <w:rsid w:val="000D45CC"/>
    <w:rsid w:val="000D48C3"/>
    <w:rsid w:val="000D565E"/>
    <w:rsid w:val="000E045A"/>
    <w:rsid w:val="000E0835"/>
    <w:rsid w:val="000E1737"/>
    <w:rsid w:val="000E4640"/>
    <w:rsid w:val="000E5134"/>
    <w:rsid w:val="000F1751"/>
    <w:rsid w:val="000F3189"/>
    <w:rsid w:val="000F5317"/>
    <w:rsid w:val="000F6DD7"/>
    <w:rsid w:val="0010141F"/>
    <w:rsid w:val="001014D2"/>
    <w:rsid w:val="00104548"/>
    <w:rsid w:val="00107FA2"/>
    <w:rsid w:val="00110842"/>
    <w:rsid w:val="00111B08"/>
    <w:rsid w:val="001129FD"/>
    <w:rsid w:val="001163AD"/>
    <w:rsid w:val="00117F27"/>
    <w:rsid w:val="001218FD"/>
    <w:rsid w:val="001238F9"/>
    <w:rsid w:val="00123F62"/>
    <w:rsid w:val="00124150"/>
    <w:rsid w:val="00124FB6"/>
    <w:rsid w:val="00125A09"/>
    <w:rsid w:val="00126FE0"/>
    <w:rsid w:val="001321C0"/>
    <w:rsid w:val="0013283C"/>
    <w:rsid w:val="00134F8C"/>
    <w:rsid w:val="00136B85"/>
    <w:rsid w:val="0013781E"/>
    <w:rsid w:val="00141668"/>
    <w:rsid w:val="001424C3"/>
    <w:rsid w:val="00142959"/>
    <w:rsid w:val="001433DB"/>
    <w:rsid w:val="00143E9D"/>
    <w:rsid w:val="00144A64"/>
    <w:rsid w:val="00145489"/>
    <w:rsid w:val="00153477"/>
    <w:rsid w:val="00154F2C"/>
    <w:rsid w:val="00155352"/>
    <w:rsid w:val="00155F97"/>
    <w:rsid w:val="001621D2"/>
    <w:rsid w:val="00164732"/>
    <w:rsid w:val="00164C84"/>
    <w:rsid w:val="00164F66"/>
    <w:rsid w:val="001652D5"/>
    <w:rsid w:val="0016648B"/>
    <w:rsid w:val="00167277"/>
    <w:rsid w:val="00167BCC"/>
    <w:rsid w:val="00172B4D"/>
    <w:rsid w:val="00174792"/>
    <w:rsid w:val="0017574A"/>
    <w:rsid w:val="00175E1F"/>
    <w:rsid w:val="00176989"/>
    <w:rsid w:val="001774E3"/>
    <w:rsid w:val="0018065E"/>
    <w:rsid w:val="00190458"/>
    <w:rsid w:val="00192366"/>
    <w:rsid w:val="001949E4"/>
    <w:rsid w:val="00194BA8"/>
    <w:rsid w:val="001951EC"/>
    <w:rsid w:val="00197A11"/>
    <w:rsid w:val="001A3090"/>
    <w:rsid w:val="001A486B"/>
    <w:rsid w:val="001B0B49"/>
    <w:rsid w:val="001B15E1"/>
    <w:rsid w:val="001B2FB7"/>
    <w:rsid w:val="001C59EF"/>
    <w:rsid w:val="001C5B7F"/>
    <w:rsid w:val="001C6356"/>
    <w:rsid w:val="001C755D"/>
    <w:rsid w:val="001C7759"/>
    <w:rsid w:val="001D0916"/>
    <w:rsid w:val="001D0B44"/>
    <w:rsid w:val="001D6CA4"/>
    <w:rsid w:val="001D7C52"/>
    <w:rsid w:val="001E333C"/>
    <w:rsid w:val="001E635B"/>
    <w:rsid w:val="001E6827"/>
    <w:rsid w:val="001E7C25"/>
    <w:rsid w:val="001F0CF5"/>
    <w:rsid w:val="001F1DAC"/>
    <w:rsid w:val="001F23CE"/>
    <w:rsid w:val="001F32E4"/>
    <w:rsid w:val="0020062C"/>
    <w:rsid w:val="00201C4F"/>
    <w:rsid w:val="002027E0"/>
    <w:rsid w:val="00206EE8"/>
    <w:rsid w:val="00210BAD"/>
    <w:rsid w:val="0021276D"/>
    <w:rsid w:val="0021573A"/>
    <w:rsid w:val="00216020"/>
    <w:rsid w:val="00216464"/>
    <w:rsid w:val="00216EFA"/>
    <w:rsid w:val="00216FF8"/>
    <w:rsid w:val="002177C9"/>
    <w:rsid w:val="00221F1F"/>
    <w:rsid w:val="002242EF"/>
    <w:rsid w:val="0022537D"/>
    <w:rsid w:val="002258F9"/>
    <w:rsid w:val="002311DA"/>
    <w:rsid w:val="00232546"/>
    <w:rsid w:val="00234C7B"/>
    <w:rsid w:val="00237799"/>
    <w:rsid w:val="00240A88"/>
    <w:rsid w:val="00247A52"/>
    <w:rsid w:val="00251B0E"/>
    <w:rsid w:val="0025335B"/>
    <w:rsid w:val="00260D21"/>
    <w:rsid w:val="002628B7"/>
    <w:rsid w:val="00263C19"/>
    <w:rsid w:val="00270368"/>
    <w:rsid w:val="00270CE1"/>
    <w:rsid w:val="002720D9"/>
    <w:rsid w:val="002746F7"/>
    <w:rsid w:val="00277030"/>
    <w:rsid w:val="00282E25"/>
    <w:rsid w:val="002838EB"/>
    <w:rsid w:val="002843D1"/>
    <w:rsid w:val="00286234"/>
    <w:rsid w:val="002911CD"/>
    <w:rsid w:val="00292C3C"/>
    <w:rsid w:val="00293427"/>
    <w:rsid w:val="002A20AB"/>
    <w:rsid w:val="002A2717"/>
    <w:rsid w:val="002A4A6E"/>
    <w:rsid w:val="002A5F61"/>
    <w:rsid w:val="002A650D"/>
    <w:rsid w:val="002B13B9"/>
    <w:rsid w:val="002B17B5"/>
    <w:rsid w:val="002B7244"/>
    <w:rsid w:val="002B76DE"/>
    <w:rsid w:val="002C172C"/>
    <w:rsid w:val="002C251E"/>
    <w:rsid w:val="002C44CA"/>
    <w:rsid w:val="002C4909"/>
    <w:rsid w:val="002C52C7"/>
    <w:rsid w:val="002D4F5F"/>
    <w:rsid w:val="002D514D"/>
    <w:rsid w:val="002D72EA"/>
    <w:rsid w:val="002D7857"/>
    <w:rsid w:val="002E3514"/>
    <w:rsid w:val="002F168A"/>
    <w:rsid w:val="002F1D13"/>
    <w:rsid w:val="002F3FC7"/>
    <w:rsid w:val="002F4FCB"/>
    <w:rsid w:val="002F5F5B"/>
    <w:rsid w:val="00302002"/>
    <w:rsid w:val="00302189"/>
    <w:rsid w:val="00303429"/>
    <w:rsid w:val="00303E04"/>
    <w:rsid w:val="00307312"/>
    <w:rsid w:val="0031145F"/>
    <w:rsid w:val="00313F3D"/>
    <w:rsid w:val="003150BE"/>
    <w:rsid w:val="0032577D"/>
    <w:rsid w:val="00334A4F"/>
    <w:rsid w:val="003355FD"/>
    <w:rsid w:val="00342584"/>
    <w:rsid w:val="00342E7A"/>
    <w:rsid w:val="00345136"/>
    <w:rsid w:val="003452FD"/>
    <w:rsid w:val="00347DFE"/>
    <w:rsid w:val="0035169D"/>
    <w:rsid w:val="00351DF3"/>
    <w:rsid w:val="003531A2"/>
    <w:rsid w:val="0035504C"/>
    <w:rsid w:val="00360B82"/>
    <w:rsid w:val="003630FA"/>
    <w:rsid w:val="00365941"/>
    <w:rsid w:val="00370458"/>
    <w:rsid w:val="0037120B"/>
    <w:rsid w:val="00377E51"/>
    <w:rsid w:val="00377F7A"/>
    <w:rsid w:val="003842BC"/>
    <w:rsid w:val="00384EA4"/>
    <w:rsid w:val="00386A7F"/>
    <w:rsid w:val="00386EF9"/>
    <w:rsid w:val="00392766"/>
    <w:rsid w:val="003A1BEF"/>
    <w:rsid w:val="003A1C5E"/>
    <w:rsid w:val="003A4B8C"/>
    <w:rsid w:val="003A66EB"/>
    <w:rsid w:val="003B05BD"/>
    <w:rsid w:val="003B52CC"/>
    <w:rsid w:val="003B70F7"/>
    <w:rsid w:val="003C4FE3"/>
    <w:rsid w:val="003C5C3B"/>
    <w:rsid w:val="003C73DC"/>
    <w:rsid w:val="003D139A"/>
    <w:rsid w:val="003D3581"/>
    <w:rsid w:val="003D514B"/>
    <w:rsid w:val="003D6488"/>
    <w:rsid w:val="003F1FC8"/>
    <w:rsid w:val="003F3DFE"/>
    <w:rsid w:val="003F523E"/>
    <w:rsid w:val="003F5FBD"/>
    <w:rsid w:val="00403F5C"/>
    <w:rsid w:val="00404452"/>
    <w:rsid w:val="004117A1"/>
    <w:rsid w:val="00415181"/>
    <w:rsid w:val="00417DD5"/>
    <w:rsid w:val="004216A1"/>
    <w:rsid w:val="00426704"/>
    <w:rsid w:val="00426B33"/>
    <w:rsid w:val="00430E46"/>
    <w:rsid w:val="004331D8"/>
    <w:rsid w:val="004331F1"/>
    <w:rsid w:val="004349D2"/>
    <w:rsid w:val="00436F22"/>
    <w:rsid w:val="004371ED"/>
    <w:rsid w:val="00442332"/>
    <w:rsid w:val="004458A1"/>
    <w:rsid w:val="00450FDF"/>
    <w:rsid w:val="00453BFE"/>
    <w:rsid w:val="00454635"/>
    <w:rsid w:val="00455E07"/>
    <w:rsid w:val="00461429"/>
    <w:rsid w:val="0046471F"/>
    <w:rsid w:val="00465546"/>
    <w:rsid w:val="004768E5"/>
    <w:rsid w:val="00482505"/>
    <w:rsid w:val="004826C3"/>
    <w:rsid w:val="0048685A"/>
    <w:rsid w:val="00491188"/>
    <w:rsid w:val="004934C5"/>
    <w:rsid w:val="00495C95"/>
    <w:rsid w:val="004977BF"/>
    <w:rsid w:val="004A2956"/>
    <w:rsid w:val="004A7AA1"/>
    <w:rsid w:val="004B13C1"/>
    <w:rsid w:val="004B2801"/>
    <w:rsid w:val="004B2D92"/>
    <w:rsid w:val="004B3E0B"/>
    <w:rsid w:val="004B78FD"/>
    <w:rsid w:val="004B792B"/>
    <w:rsid w:val="004C0807"/>
    <w:rsid w:val="004D1AD0"/>
    <w:rsid w:val="004D4B48"/>
    <w:rsid w:val="004D5790"/>
    <w:rsid w:val="004E01D5"/>
    <w:rsid w:val="004E162A"/>
    <w:rsid w:val="004E4BD5"/>
    <w:rsid w:val="004E6614"/>
    <w:rsid w:val="004E7595"/>
    <w:rsid w:val="004F0737"/>
    <w:rsid w:val="004F450C"/>
    <w:rsid w:val="004F55FC"/>
    <w:rsid w:val="004F629E"/>
    <w:rsid w:val="005019B9"/>
    <w:rsid w:val="00502934"/>
    <w:rsid w:val="00505B71"/>
    <w:rsid w:val="00505F3B"/>
    <w:rsid w:val="00506A75"/>
    <w:rsid w:val="00510357"/>
    <w:rsid w:val="00512A54"/>
    <w:rsid w:val="00514394"/>
    <w:rsid w:val="005150C7"/>
    <w:rsid w:val="00516047"/>
    <w:rsid w:val="00516FDE"/>
    <w:rsid w:val="00517F47"/>
    <w:rsid w:val="00521BBC"/>
    <w:rsid w:val="0052304F"/>
    <w:rsid w:val="0052544A"/>
    <w:rsid w:val="00526C22"/>
    <w:rsid w:val="0053288A"/>
    <w:rsid w:val="0053527D"/>
    <w:rsid w:val="00540607"/>
    <w:rsid w:val="005417E8"/>
    <w:rsid w:val="005435F8"/>
    <w:rsid w:val="00546F9F"/>
    <w:rsid w:val="00547D3B"/>
    <w:rsid w:val="00550077"/>
    <w:rsid w:val="0055154E"/>
    <w:rsid w:val="00551743"/>
    <w:rsid w:val="005517FB"/>
    <w:rsid w:val="00556A41"/>
    <w:rsid w:val="005641EE"/>
    <w:rsid w:val="005673F7"/>
    <w:rsid w:val="00570C4E"/>
    <w:rsid w:val="00574628"/>
    <w:rsid w:val="0057593C"/>
    <w:rsid w:val="00575CD6"/>
    <w:rsid w:val="005842FF"/>
    <w:rsid w:val="005874C7"/>
    <w:rsid w:val="005900E4"/>
    <w:rsid w:val="005940AB"/>
    <w:rsid w:val="00596E1C"/>
    <w:rsid w:val="005A0165"/>
    <w:rsid w:val="005A0A28"/>
    <w:rsid w:val="005A39E9"/>
    <w:rsid w:val="005A4376"/>
    <w:rsid w:val="005A73E0"/>
    <w:rsid w:val="005B18C4"/>
    <w:rsid w:val="005C082B"/>
    <w:rsid w:val="005C0D28"/>
    <w:rsid w:val="005C0D2B"/>
    <w:rsid w:val="005C2B1A"/>
    <w:rsid w:val="005C5208"/>
    <w:rsid w:val="005D008F"/>
    <w:rsid w:val="005D1355"/>
    <w:rsid w:val="005D14E3"/>
    <w:rsid w:val="005E0237"/>
    <w:rsid w:val="005E1EB7"/>
    <w:rsid w:val="005F2246"/>
    <w:rsid w:val="005F370E"/>
    <w:rsid w:val="005F3D07"/>
    <w:rsid w:val="005F7C1A"/>
    <w:rsid w:val="006026B7"/>
    <w:rsid w:val="00610B73"/>
    <w:rsid w:val="006124BF"/>
    <w:rsid w:val="006138DB"/>
    <w:rsid w:val="00613C7D"/>
    <w:rsid w:val="006173F5"/>
    <w:rsid w:val="00623645"/>
    <w:rsid w:val="00624CAE"/>
    <w:rsid w:val="006257FF"/>
    <w:rsid w:val="00631317"/>
    <w:rsid w:val="006331C9"/>
    <w:rsid w:val="006342D3"/>
    <w:rsid w:val="0063728E"/>
    <w:rsid w:val="00640959"/>
    <w:rsid w:val="006414B1"/>
    <w:rsid w:val="006425C3"/>
    <w:rsid w:val="00644898"/>
    <w:rsid w:val="006464ED"/>
    <w:rsid w:val="0064661E"/>
    <w:rsid w:val="006475FD"/>
    <w:rsid w:val="00650E3E"/>
    <w:rsid w:val="0065143E"/>
    <w:rsid w:val="00654120"/>
    <w:rsid w:val="00661218"/>
    <w:rsid w:val="00662AC6"/>
    <w:rsid w:val="00664C18"/>
    <w:rsid w:val="0066534C"/>
    <w:rsid w:val="00670A81"/>
    <w:rsid w:val="006715BF"/>
    <w:rsid w:val="00674061"/>
    <w:rsid w:val="00677DEE"/>
    <w:rsid w:val="0068019D"/>
    <w:rsid w:val="00680E4B"/>
    <w:rsid w:val="00681024"/>
    <w:rsid w:val="0068377F"/>
    <w:rsid w:val="00686C25"/>
    <w:rsid w:val="006877D8"/>
    <w:rsid w:val="006905C7"/>
    <w:rsid w:val="00696096"/>
    <w:rsid w:val="006961D1"/>
    <w:rsid w:val="0069625F"/>
    <w:rsid w:val="00696D28"/>
    <w:rsid w:val="006A23F1"/>
    <w:rsid w:val="006A2E33"/>
    <w:rsid w:val="006A340F"/>
    <w:rsid w:val="006A4BB0"/>
    <w:rsid w:val="006A4F12"/>
    <w:rsid w:val="006A54D7"/>
    <w:rsid w:val="006A5C45"/>
    <w:rsid w:val="006B062E"/>
    <w:rsid w:val="006B45BB"/>
    <w:rsid w:val="006B4D3A"/>
    <w:rsid w:val="006B6C4A"/>
    <w:rsid w:val="006B7AA8"/>
    <w:rsid w:val="006C0B4B"/>
    <w:rsid w:val="006C262E"/>
    <w:rsid w:val="006C34A1"/>
    <w:rsid w:val="006C3D79"/>
    <w:rsid w:val="006C5345"/>
    <w:rsid w:val="006D2E9A"/>
    <w:rsid w:val="006D73B3"/>
    <w:rsid w:val="006D7E53"/>
    <w:rsid w:val="006E5B88"/>
    <w:rsid w:val="006E7D6D"/>
    <w:rsid w:val="006F004F"/>
    <w:rsid w:val="006F1B77"/>
    <w:rsid w:val="006F470E"/>
    <w:rsid w:val="006F6B73"/>
    <w:rsid w:val="007014A2"/>
    <w:rsid w:val="00702223"/>
    <w:rsid w:val="007051FA"/>
    <w:rsid w:val="007055F7"/>
    <w:rsid w:val="00706147"/>
    <w:rsid w:val="00707917"/>
    <w:rsid w:val="00710EE4"/>
    <w:rsid w:val="007133C6"/>
    <w:rsid w:val="007171D6"/>
    <w:rsid w:val="0071756E"/>
    <w:rsid w:val="00720496"/>
    <w:rsid w:val="007204A9"/>
    <w:rsid w:val="00723031"/>
    <w:rsid w:val="0072333E"/>
    <w:rsid w:val="00725980"/>
    <w:rsid w:val="00726B78"/>
    <w:rsid w:val="00726CBC"/>
    <w:rsid w:val="00727656"/>
    <w:rsid w:val="00727890"/>
    <w:rsid w:val="0073166A"/>
    <w:rsid w:val="007330E1"/>
    <w:rsid w:val="007340F3"/>
    <w:rsid w:val="007358CE"/>
    <w:rsid w:val="007407E0"/>
    <w:rsid w:val="00740A35"/>
    <w:rsid w:val="00743A67"/>
    <w:rsid w:val="007462A6"/>
    <w:rsid w:val="00746DA2"/>
    <w:rsid w:val="00752E80"/>
    <w:rsid w:val="00753ABA"/>
    <w:rsid w:val="00756738"/>
    <w:rsid w:val="007568D0"/>
    <w:rsid w:val="007610C0"/>
    <w:rsid w:val="007611C7"/>
    <w:rsid w:val="0076753E"/>
    <w:rsid w:val="00767BC3"/>
    <w:rsid w:val="00770CC9"/>
    <w:rsid w:val="00771627"/>
    <w:rsid w:val="00774E87"/>
    <w:rsid w:val="00777D12"/>
    <w:rsid w:val="0078381A"/>
    <w:rsid w:val="0078398D"/>
    <w:rsid w:val="00785353"/>
    <w:rsid w:val="007853E0"/>
    <w:rsid w:val="0078548A"/>
    <w:rsid w:val="007875F0"/>
    <w:rsid w:val="00787AC5"/>
    <w:rsid w:val="00791BB4"/>
    <w:rsid w:val="007A6575"/>
    <w:rsid w:val="007B3C69"/>
    <w:rsid w:val="007C014F"/>
    <w:rsid w:val="007C2330"/>
    <w:rsid w:val="007C310F"/>
    <w:rsid w:val="007C351F"/>
    <w:rsid w:val="007C36B4"/>
    <w:rsid w:val="007C6319"/>
    <w:rsid w:val="007C6829"/>
    <w:rsid w:val="007C689A"/>
    <w:rsid w:val="007D1D82"/>
    <w:rsid w:val="007D4196"/>
    <w:rsid w:val="007D779E"/>
    <w:rsid w:val="007E1FC3"/>
    <w:rsid w:val="007E2D6F"/>
    <w:rsid w:val="007E2F13"/>
    <w:rsid w:val="007E739E"/>
    <w:rsid w:val="007F470E"/>
    <w:rsid w:val="008019DB"/>
    <w:rsid w:val="00802C28"/>
    <w:rsid w:val="008050BD"/>
    <w:rsid w:val="008053F8"/>
    <w:rsid w:val="00807171"/>
    <w:rsid w:val="008106F3"/>
    <w:rsid w:val="00814E5B"/>
    <w:rsid w:val="008202A9"/>
    <w:rsid w:val="0082087E"/>
    <w:rsid w:val="008234A5"/>
    <w:rsid w:val="00824296"/>
    <w:rsid w:val="00824A1B"/>
    <w:rsid w:val="008328A1"/>
    <w:rsid w:val="0083297A"/>
    <w:rsid w:val="00832E90"/>
    <w:rsid w:val="00835261"/>
    <w:rsid w:val="0084271E"/>
    <w:rsid w:val="00843C84"/>
    <w:rsid w:val="008442A1"/>
    <w:rsid w:val="00851547"/>
    <w:rsid w:val="00852988"/>
    <w:rsid w:val="00853ED2"/>
    <w:rsid w:val="008545D6"/>
    <w:rsid w:val="00855327"/>
    <w:rsid w:val="0085595A"/>
    <w:rsid w:val="00856147"/>
    <w:rsid w:val="008576B5"/>
    <w:rsid w:val="00857D4A"/>
    <w:rsid w:val="00861277"/>
    <w:rsid w:val="00862130"/>
    <w:rsid w:val="00864AEF"/>
    <w:rsid w:val="00866470"/>
    <w:rsid w:val="00874876"/>
    <w:rsid w:val="00874D69"/>
    <w:rsid w:val="00882E4F"/>
    <w:rsid w:val="00883E70"/>
    <w:rsid w:val="008851E2"/>
    <w:rsid w:val="0088553B"/>
    <w:rsid w:val="00886CB0"/>
    <w:rsid w:val="00892BAF"/>
    <w:rsid w:val="0089334E"/>
    <w:rsid w:val="008A03E7"/>
    <w:rsid w:val="008A05D8"/>
    <w:rsid w:val="008A50BE"/>
    <w:rsid w:val="008A5939"/>
    <w:rsid w:val="008A644F"/>
    <w:rsid w:val="008A6D54"/>
    <w:rsid w:val="008B122D"/>
    <w:rsid w:val="008B130D"/>
    <w:rsid w:val="008B6392"/>
    <w:rsid w:val="008B71C2"/>
    <w:rsid w:val="008B770F"/>
    <w:rsid w:val="008C11A1"/>
    <w:rsid w:val="008C28D2"/>
    <w:rsid w:val="008C5A5F"/>
    <w:rsid w:val="008D0AA0"/>
    <w:rsid w:val="008D20C8"/>
    <w:rsid w:val="008D36B7"/>
    <w:rsid w:val="008D37DB"/>
    <w:rsid w:val="008D394E"/>
    <w:rsid w:val="008D45BA"/>
    <w:rsid w:val="008D5471"/>
    <w:rsid w:val="008D75ED"/>
    <w:rsid w:val="008E319F"/>
    <w:rsid w:val="008E4BC6"/>
    <w:rsid w:val="008E6B4B"/>
    <w:rsid w:val="008E7296"/>
    <w:rsid w:val="008E7892"/>
    <w:rsid w:val="008E7F4A"/>
    <w:rsid w:val="008F1457"/>
    <w:rsid w:val="008F14A3"/>
    <w:rsid w:val="008F223E"/>
    <w:rsid w:val="008F2C4A"/>
    <w:rsid w:val="008F7082"/>
    <w:rsid w:val="00903B3C"/>
    <w:rsid w:val="00903EE1"/>
    <w:rsid w:val="00904176"/>
    <w:rsid w:val="009050FC"/>
    <w:rsid w:val="00905E29"/>
    <w:rsid w:val="00906862"/>
    <w:rsid w:val="009070F3"/>
    <w:rsid w:val="00907EE5"/>
    <w:rsid w:val="00910162"/>
    <w:rsid w:val="00922673"/>
    <w:rsid w:val="00923AE8"/>
    <w:rsid w:val="00926610"/>
    <w:rsid w:val="00927FC4"/>
    <w:rsid w:val="00930DF5"/>
    <w:rsid w:val="00930E0E"/>
    <w:rsid w:val="00931B2C"/>
    <w:rsid w:val="00940D90"/>
    <w:rsid w:val="009430E2"/>
    <w:rsid w:val="009447C7"/>
    <w:rsid w:val="00946414"/>
    <w:rsid w:val="00947E2B"/>
    <w:rsid w:val="00951654"/>
    <w:rsid w:val="00953E46"/>
    <w:rsid w:val="0095618A"/>
    <w:rsid w:val="0096098D"/>
    <w:rsid w:val="00960D50"/>
    <w:rsid w:val="00962223"/>
    <w:rsid w:val="00967648"/>
    <w:rsid w:val="0097027D"/>
    <w:rsid w:val="0097240B"/>
    <w:rsid w:val="00980AF3"/>
    <w:rsid w:val="0098166B"/>
    <w:rsid w:val="009868EA"/>
    <w:rsid w:val="00987E99"/>
    <w:rsid w:val="00991BF2"/>
    <w:rsid w:val="00992176"/>
    <w:rsid w:val="00995F2C"/>
    <w:rsid w:val="009A0956"/>
    <w:rsid w:val="009A7679"/>
    <w:rsid w:val="009B08E3"/>
    <w:rsid w:val="009B3424"/>
    <w:rsid w:val="009B4874"/>
    <w:rsid w:val="009B59F4"/>
    <w:rsid w:val="009C03B3"/>
    <w:rsid w:val="009C2747"/>
    <w:rsid w:val="009C449B"/>
    <w:rsid w:val="009D007F"/>
    <w:rsid w:val="009D1380"/>
    <w:rsid w:val="009F3178"/>
    <w:rsid w:val="009F3599"/>
    <w:rsid w:val="009F6505"/>
    <w:rsid w:val="009F7FD7"/>
    <w:rsid w:val="00A06965"/>
    <w:rsid w:val="00A078B4"/>
    <w:rsid w:val="00A13241"/>
    <w:rsid w:val="00A14214"/>
    <w:rsid w:val="00A16310"/>
    <w:rsid w:val="00A16982"/>
    <w:rsid w:val="00A2175D"/>
    <w:rsid w:val="00A247B0"/>
    <w:rsid w:val="00A24C6D"/>
    <w:rsid w:val="00A25EEF"/>
    <w:rsid w:val="00A271DC"/>
    <w:rsid w:val="00A30FC9"/>
    <w:rsid w:val="00A332AC"/>
    <w:rsid w:val="00A33FD4"/>
    <w:rsid w:val="00A34294"/>
    <w:rsid w:val="00A36723"/>
    <w:rsid w:val="00A3743A"/>
    <w:rsid w:val="00A413E1"/>
    <w:rsid w:val="00A414C8"/>
    <w:rsid w:val="00A430E3"/>
    <w:rsid w:val="00A431B2"/>
    <w:rsid w:val="00A433F0"/>
    <w:rsid w:val="00A455AB"/>
    <w:rsid w:val="00A46AA8"/>
    <w:rsid w:val="00A53B0D"/>
    <w:rsid w:val="00A554DF"/>
    <w:rsid w:val="00A55B26"/>
    <w:rsid w:val="00A569BE"/>
    <w:rsid w:val="00A61875"/>
    <w:rsid w:val="00A656C7"/>
    <w:rsid w:val="00A673AA"/>
    <w:rsid w:val="00A70371"/>
    <w:rsid w:val="00A70A05"/>
    <w:rsid w:val="00A728E8"/>
    <w:rsid w:val="00A7742D"/>
    <w:rsid w:val="00A809A0"/>
    <w:rsid w:val="00A82363"/>
    <w:rsid w:val="00A82776"/>
    <w:rsid w:val="00A82A45"/>
    <w:rsid w:val="00A82C30"/>
    <w:rsid w:val="00A831CF"/>
    <w:rsid w:val="00A84A76"/>
    <w:rsid w:val="00A8584E"/>
    <w:rsid w:val="00A86D2F"/>
    <w:rsid w:val="00A87112"/>
    <w:rsid w:val="00A87728"/>
    <w:rsid w:val="00A93835"/>
    <w:rsid w:val="00A94BC3"/>
    <w:rsid w:val="00AA0843"/>
    <w:rsid w:val="00AA21E8"/>
    <w:rsid w:val="00AA6A43"/>
    <w:rsid w:val="00AA7E81"/>
    <w:rsid w:val="00AB1E20"/>
    <w:rsid w:val="00AB3CE4"/>
    <w:rsid w:val="00AB411A"/>
    <w:rsid w:val="00AD1D4A"/>
    <w:rsid w:val="00AD3C6E"/>
    <w:rsid w:val="00AD4D55"/>
    <w:rsid w:val="00AD571C"/>
    <w:rsid w:val="00AD675F"/>
    <w:rsid w:val="00AE1A46"/>
    <w:rsid w:val="00AE25D2"/>
    <w:rsid w:val="00AE37B4"/>
    <w:rsid w:val="00AE46FE"/>
    <w:rsid w:val="00AE5E81"/>
    <w:rsid w:val="00AF28B5"/>
    <w:rsid w:val="00AF34F2"/>
    <w:rsid w:val="00AF3F76"/>
    <w:rsid w:val="00AF7017"/>
    <w:rsid w:val="00AF76C2"/>
    <w:rsid w:val="00B00F7F"/>
    <w:rsid w:val="00B01239"/>
    <w:rsid w:val="00B07E77"/>
    <w:rsid w:val="00B137C2"/>
    <w:rsid w:val="00B164CE"/>
    <w:rsid w:val="00B207B3"/>
    <w:rsid w:val="00B21246"/>
    <w:rsid w:val="00B26891"/>
    <w:rsid w:val="00B268ED"/>
    <w:rsid w:val="00B26BED"/>
    <w:rsid w:val="00B327EA"/>
    <w:rsid w:val="00B34AC3"/>
    <w:rsid w:val="00B35CED"/>
    <w:rsid w:val="00B415E2"/>
    <w:rsid w:val="00B423D9"/>
    <w:rsid w:val="00B4265A"/>
    <w:rsid w:val="00B43B93"/>
    <w:rsid w:val="00B44646"/>
    <w:rsid w:val="00B476BA"/>
    <w:rsid w:val="00B51DD9"/>
    <w:rsid w:val="00B60145"/>
    <w:rsid w:val="00B6096D"/>
    <w:rsid w:val="00B624B3"/>
    <w:rsid w:val="00B6604B"/>
    <w:rsid w:val="00B66BAE"/>
    <w:rsid w:val="00B67381"/>
    <w:rsid w:val="00B67E9A"/>
    <w:rsid w:val="00B712D1"/>
    <w:rsid w:val="00B74AE8"/>
    <w:rsid w:val="00B750B5"/>
    <w:rsid w:val="00B77032"/>
    <w:rsid w:val="00B77E18"/>
    <w:rsid w:val="00B8230C"/>
    <w:rsid w:val="00B843D9"/>
    <w:rsid w:val="00B8476B"/>
    <w:rsid w:val="00B86DEA"/>
    <w:rsid w:val="00B93D2C"/>
    <w:rsid w:val="00B94A39"/>
    <w:rsid w:val="00B97965"/>
    <w:rsid w:val="00BA046F"/>
    <w:rsid w:val="00BA42E1"/>
    <w:rsid w:val="00BA4C4D"/>
    <w:rsid w:val="00BA7E41"/>
    <w:rsid w:val="00BB11FE"/>
    <w:rsid w:val="00BB1C90"/>
    <w:rsid w:val="00BB5CD5"/>
    <w:rsid w:val="00BB5CF5"/>
    <w:rsid w:val="00BC4C47"/>
    <w:rsid w:val="00BC74E0"/>
    <w:rsid w:val="00BD511C"/>
    <w:rsid w:val="00BD7928"/>
    <w:rsid w:val="00BF0D4B"/>
    <w:rsid w:val="00BF26DD"/>
    <w:rsid w:val="00BF2BF6"/>
    <w:rsid w:val="00BF3FAF"/>
    <w:rsid w:val="00BF7F63"/>
    <w:rsid w:val="00C009C9"/>
    <w:rsid w:val="00C009D5"/>
    <w:rsid w:val="00C04DEB"/>
    <w:rsid w:val="00C05AB9"/>
    <w:rsid w:val="00C162B0"/>
    <w:rsid w:val="00C2403F"/>
    <w:rsid w:val="00C249A3"/>
    <w:rsid w:val="00C30714"/>
    <w:rsid w:val="00C3531C"/>
    <w:rsid w:val="00C35837"/>
    <w:rsid w:val="00C36722"/>
    <w:rsid w:val="00C41ABC"/>
    <w:rsid w:val="00C41E71"/>
    <w:rsid w:val="00C42C6D"/>
    <w:rsid w:val="00C468D5"/>
    <w:rsid w:val="00C4741C"/>
    <w:rsid w:val="00C50425"/>
    <w:rsid w:val="00C614C6"/>
    <w:rsid w:val="00C61A8A"/>
    <w:rsid w:val="00C66001"/>
    <w:rsid w:val="00C70C73"/>
    <w:rsid w:val="00C71897"/>
    <w:rsid w:val="00C72D24"/>
    <w:rsid w:val="00C7380C"/>
    <w:rsid w:val="00C73818"/>
    <w:rsid w:val="00C73D9C"/>
    <w:rsid w:val="00C74559"/>
    <w:rsid w:val="00C77E02"/>
    <w:rsid w:val="00C77F0D"/>
    <w:rsid w:val="00C82623"/>
    <w:rsid w:val="00C84938"/>
    <w:rsid w:val="00C878B4"/>
    <w:rsid w:val="00C91C01"/>
    <w:rsid w:val="00C92A31"/>
    <w:rsid w:val="00C95598"/>
    <w:rsid w:val="00C958A8"/>
    <w:rsid w:val="00C96E9E"/>
    <w:rsid w:val="00CA16E3"/>
    <w:rsid w:val="00CA2135"/>
    <w:rsid w:val="00CA2D9F"/>
    <w:rsid w:val="00CA4411"/>
    <w:rsid w:val="00CA4864"/>
    <w:rsid w:val="00CA79CF"/>
    <w:rsid w:val="00CB09B2"/>
    <w:rsid w:val="00CB40E2"/>
    <w:rsid w:val="00CB4D25"/>
    <w:rsid w:val="00CC16B2"/>
    <w:rsid w:val="00CC49DD"/>
    <w:rsid w:val="00CC6C8F"/>
    <w:rsid w:val="00CD0768"/>
    <w:rsid w:val="00CD33CF"/>
    <w:rsid w:val="00CD46E2"/>
    <w:rsid w:val="00CD7C0A"/>
    <w:rsid w:val="00CE0704"/>
    <w:rsid w:val="00CF27D6"/>
    <w:rsid w:val="00CF2E07"/>
    <w:rsid w:val="00CF3D64"/>
    <w:rsid w:val="00CF4937"/>
    <w:rsid w:val="00CF4C91"/>
    <w:rsid w:val="00D007E4"/>
    <w:rsid w:val="00D02201"/>
    <w:rsid w:val="00D05172"/>
    <w:rsid w:val="00D05203"/>
    <w:rsid w:val="00D070ED"/>
    <w:rsid w:val="00D07255"/>
    <w:rsid w:val="00D1060F"/>
    <w:rsid w:val="00D12DDF"/>
    <w:rsid w:val="00D1458B"/>
    <w:rsid w:val="00D1480A"/>
    <w:rsid w:val="00D14DC3"/>
    <w:rsid w:val="00D1519E"/>
    <w:rsid w:val="00D22D5D"/>
    <w:rsid w:val="00D24A58"/>
    <w:rsid w:val="00D2547A"/>
    <w:rsid w:val="00D2629F"/>
    <w:rsid w:val="00D314AD"/>
    <w:rsid w:val="00D34429"/>
    <w:rsid w:val="00D4035A"/>
    <w:rsid w:val="00D41A2B"/>
    <w:rsid w:val="00D42B24"/>
    <w:rsid w:val="00D449D9"/>
    <w:rsid w:val="00D47BA4"/>
    <w:rsid w:val="00D54BAB"/>
    <w:rsid w:val="00D57E47"/>
    <w:rsid w:val="00D6191F"/>
    <w:rsid w:val="00D63D50"/>
    <w:rsid w:val="00D649DD"/>
    <w:rsid w:val="00D65A54"/>
    <w:rsid w:val="00D65AD9"/>
    <w:rsid w:val="00D66AD4"/>
    <w:rsid w:val="00D66E56"/>
    <w:rsid w:val="00D75992"/>
    <w:rsid w:val="00D75D7B"/>
    <w:rsid w:val="00D77862"/>
    <w:rsid w:val="00D81FBD"/>
    <w:rsid w:val="00D84C66"/>
    <w:rsid w:val="00D85CD6"/>
    <w:rsid w:val="00D864DD"/>
    <w:rsid w:val="00D86830"/>
    <w:rsid w:val="00D90D5C"/>
    <w:rsid w:val="00D92736"/>
    <w:rsid w:val="00D942E1"/>
    <w:rsid w:val="00D94656"/>
    <w:rsid w:val="00D95C6C"/>
    <w:rsid w:val="00DA0952"/>
    <w:rsid w:val="00DA1ABF"/>
    <w:rsid w:val="00DA42DF"/>
    <w:rsid w:val="00DA4549"/>
    <w:rsid w:val="00DA458A"/>
    <w:rsid w:val="00DA4A83"/>
    <w:rsid w:val="00DA4B84"/>
    <w:rsid w:val="00DA5286"/>
    <w:rsid w:val="00DA56DB"/>
    <w:rsid w:val="00DA7823"/>
    <w:rsid w:val="00DA7CC4"/>
    <w:rsid w:val="00DB1855"/>
    <w:rsid w:val="00DB2484"/>
    <w:rsid w:val="00DB29A3"/>
    <w:rsid w:val="00DB7E76"/>
    <w:rsid w:val="00DB7FA7"/>
    <w:rsid w:val="00DC22AB"/>
    <w:rsid w:val="00DC341D"/>
    <w:rsid w:val="00DC5763"/>
    <w:rsid w:val="00DD1585"/>
    <w:rsid w:val="00DD16EB"/>
    <w:rsid w:val="00DD2B58"/>
    <w:rsid w:val="00DD6DF0"/>
    <w:rsid w:val="00DE10A1"/>
    <w:rsid w:val="00DE14E5"/>
    <w:rsid w:val="00DE1F56"/>
    <w:rsid w:val="00DE2889"/>
    <w:rsid w:val="00DE6A75"/>
    <w:rsid w:val="00DE6F1D"/>
    <w:rsid w:val="00DE7BA8"/>
    <w:rsid w:val="00DF34DF"/>
    <w:rsid w:val="00DF4C18"/>
    <w:rsid w:val="00DF6D94"/>
    <w:rsid w:val="00DF7CA2"/>
    <w:rsid w:val="00E010DD"/>
    <w:rsid w:val="00E01255"/>
    <w:rsid w:val="00E0186C"/>
    <w:rsid w:val="00E03425"/>
    <w:rsid w:val="00E04D38"/>
    <w:rsid w:val="00E12D1E"/>
    <w:rsid w:val="00E13343"/>
    <w:rsid w:val="00E15C2E"/>
    <w:rsid w:val="00E15EA7"/>
    <w:rsid w:val="00E16A4B"/>
    <w:rsid w:val="00E20284"/>
    <w:rsid w:val="00E21047"/>
    <w:rsid w:val="00E215F0"/>
    <w:rsid w:val="00E21BBA"/>
    <w:rsid w:val="00E24656"/>
    <w:rsid w:val="00E254D3"/>
    <w:rsid w:val="00E26CCD"/>
    <w:rsid w:val="00E307B1"/>
    <w:rsid w:val="00E31890"/>
    <w:rsid w:val="00E33C13"/>
    <w:rsid w:val="00E35086"/>
    <w:rsid w:val="00E3630C"/>
    <w:rsid w:val="00E36B3A"/>
    <w:rsid w:val="00E370EB"/>
    <w:rsid w:val="00E37242"/>
    <w:rsid w:val="00E379FB"/>
    <w:rsid w:val="00E40024"/>
    <w:rsid w:val="00E41BDE"/>
    <w:rsid w:val="00E4592E"/>
    <w:rsid w:val="00E5159D"/>
    <w:rsid w:val="00E51814"/>
    <w:rsid w:val="00E53B9B"/>
    <w:rsid w:val="00E541DD"/>
    <w:rsid w:val="00E62AD0"/>
    <w:rsid w:val="00E66D81"/>
    <w:rsid w:val="00E7023A"/>
    <w:rsid w:val="00E739AA"/>
    <w:rsid w:val="00E763A3"/>
    <w:rsid w:val="00E82244"/>
    <w:rsid w:val="00E82FC8"/>
    <w:rsid w:val="00E83440"/>
    <w:rsid w:val="00E85C10"/>
    <w:rsid w:val="00E86E50"/>
    <w:rsid w:val="00E92AAD"/>
    <w:rsid w:val="00E92ED9"/>
    <w:rsid w:val="00E94D10"/>
    <w:rsid w:val="00E97D11"/>
    <w:rsid w:val="00EA3838"/>
    <w:rsid w:val="00EA7B18"/>
    <w:rsid w:val="00EB1467"/>
    <w:rsid w:val="00EB2A1B"/>
    <w:rsid w:val="00EB3FAC"/>
    <w:rsid w:val="00EC027F"/>
    <w:rsid w:val="00EC511F"/>
    <w:rsid w:val="00ED3E0F"/>
    <w:rsid w:val="00ED4538"/>
    <w:rsid w:val="00ED49AC"/>
    <w:rsid w:val="00ED5F5A"/>
    <w:rsid w:val="00ED6BAA"/>
    <w:rsid w:val="00ED6CB4"/>
    <w:rsid w:val="00EE5EF4"/>
    <w:rsid w:val="00EE72F3"/>
    <w:rsid w:val="00EF1B21"/>
    <w:rsid w:val="00EF5106"/>
    <w:rsid w:val="00EF623A"/>
    <w:rsid w:val="00EF6521"/>
    <w:rsid w:val="00EF6731"/>
    <w:rsid w:val="00EF73E5"/>
    <w:rsid w:val="00F0039A"/>
    <w:rsid w:val="00F024C2"/>
    <w:rsid w:val="00F03819"/>
    <w:rsid w:val="00F051A0"/>
    <w:rsid w:val="00F06C96"/>
    <w:rsid w:val="00F10CE9"/>
    <w:rsid w:val="00F11BD2"/>
    <w:rsid w:val="00F14C2F"/>
    <w:rsid w:val="00F1537C"/>
    <w:rsid w:val="00F15614"/>
    <w:rsid w:val="00F174A0"/>
    <w:rsid w:val="00F22A72"/>
    <w:rsid w:val="00F2449F"/>
    <w:rsid w:val="00F25762"/>
    <w:rsid w:val="00F279E7"/>
    <w:rsid w:val="00F27B9E"/>
    <w:rsid w:val="00F32CEA"/>
    <w:rsid w:val="00F32DEF"/>
    <w:rsid w:val="00F36AA1"/>
    <w:rsid w:val="00F416F3"/>
    <w:rsid w:val="00F41FFF"/>
    <w:rsid w:val="00F44237"/>
    <w:rsid w:val="00F4655C"/>
    <w:rsid w:val="00F4706A"/>
    <w:rsid w:val="00F47B97"/>
    <w:rsid w:val="00F5091E"/>
    <w:rsid w:val="00F543CD"/>
    <w:rsid w:val="00F5454D"/>
    <w:rsid w:val="00F54F53"/>
    <w:rsid w:val="00F56872"/>
    <w:rsid w:val="00F56E0A"/>
    <w:rsid w:val="00F57802"/>
    <w:rsid w:val="00F610ED"/>
    <w:rsid w:val="00F61DC2"/>
    <w:rsid w:val="00F63E72"/>
    <w:rsid w:val="00F666C9"/>
    <w:rsid w:val="00F67F12"/>
    <w:rsid w:val="00F71143"/>
    <w:rsid w:val="00F71C19"/>
    <w:rsid w:val="00F765C0"/>
    <w:rsid w:val="00F77949"/>
    <w:rsid w:val="00F82BCE"/>
    <w:rsid w:val="00F85155"/>
    <w:rsid w:val="00F85569"/>
    <w:rsid w:val="00F86B15"/>
    <w:rsid w:val="00F9026B"/>
    <w:rsid w:val="00F941A6"/>
    <w:rsid w:val="00F94DE4"/>
    <w:rsid w:val="00FA14CF"/>
    <w:rsid w:val="00FA1DF5"/>
    <w:rsid w:val="00FA1EAB"/>
    <w:rsid w:val="00FA442A"/>
    <w:rsid w:val="00FA6BD6"/>
    <w:rsid w:val="00FB0850"/>
    <w:rsid w:val="00FB2579"/>
    <w:rsid w:val="00FB26C0"/>
    <w:rsid w:val="00FB517F"/>
    <w:rsid w:val="00FB6054"/>
    <w:rsid w:val="00FC1F8A"/>
    <w:rsid w:val="00FC4FD7"/>
    <w:rsid w:val="00FC60BB"/>
    <w:rsid w:val="00FD1BE2"/>
    <w:rsid w:val="00FE09B0"/>
    <w:rsid w:val="00FE12CD"/>
    <w:rsid w:val="00FE13D0"/>
    <w:rsid w:val="00FE2651"/>
    <w:rsid w:val="00FE2D61"/>
    <w:rsid w:val="00FE39E7"/>
    <w:rsid w:val="00FE46BB"/>
    <w:rsid w:val="00FE4C58"/>
    <w:rsid w:val="00FE5901"/>
    <w:rsid w:val="00FE6466"/>
    <w:rsid w:val="00FE75B1"/>
    <w:rsid w:val="00FF46A0"/>
    <w:rsid w:val="00FF49AB"/>
    <w:rsid w:val="00FF4D70"/>
    <w:rsid w:val="00FF6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EA24AE"/>
  <w15:docId w15:val="{361BB50D-F08C-462B-9A3F-FC9FE547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69"/>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1014D2"/>
    <w:pPr>
      <w:keepNext/>
      <w:spacing w:line="360" w:lineRule="auto"/>
      <w:ind w:firstLine="567"/>
      <w:jc w:val="center"/>
      <w:outlineLvl w:val="0"/>
    </w:pPr>
    <w:rPr>
      <w:kern w:val="28"/>
      <w:szCs w:val="20"/>
      <w:lang w:val="uk-UA"/>
    </w:rPr>
  </w:style>
  <w:style w:type="paragraph" w:styleId="2">
    <w:name w:val="heading 2"/>
    <w:basedOn w:val="a"/>
    <w:next w:val="a"/>
    <w:link w:val="20"/>
    <w:uiPriority w:val="9"/>
    <w:semiHidden/>
    <w:unhideWhenUsed/>
    <w:qFormat/>
    <w:rsid w:val="00D942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1A0"/>
    <w:pPr>
      <w:tabs>
        <w:tab w:val="center" w:pos="4819"/>
        <w:tab w:val="right" w:pos="9639"/>
      </w:tabs>
    </w:pPr>
  </w:style>
  <w:style w:type="character" w:customStyle="1" w:styleId="a4">
    <w:name w:val="Верхний колонтитул Знак"/>
    <w:basedOn w:val="a0"/>
    <w:link w:val="a3"/>
    <w:uiPriority w:val="99"/>
    <w:rsid w:val="00F051A0"/>
    <w:rPr>
      <w:rFonts w:ascii="Times New Roman" w:eastAsia="Times New Roman" w:hAnsi="Times New Roman" w:cs="Times New Roman"/>
      <w:sz w:val="28"/>
      <w:szCs w:val="24"/>
      <w:lang w:val="ru-RU" w:eastAsia="ru-RU"/>
    </w:rPr>
  </w:style>
  <w:style w:type="paragraph" w:styleId="a5">
    <w:name w:val="footer"/>
    <w:basedOn w:val="a"/>
    <w:link w:val="a6"/>
    <w:uiPriority w:val="99"/>
    <w:semiHidden/>
    <w:unhideWhenUsed/>
    <w:rsid w:val="00F051A0"/>
    <w:pPr>
      <w:tabs>
        <w:tab w:val="center" w:pos="4819"/>
        <w:tab w:val="right" w:pos="9639"/>
      </w:tabs>
    </w:pPr>
  </w:style>
  <w:style w:type="character" w:customStyle="1" w:styleId="a6">
    <w:name w:val="Нижний колонтитул Знак"/>
    <w:basedOn w:val="a0"/>
    <w:link w:val="a5"/>
    <w:uiPriority w:val="99"/>
    <w:semiHidden/>
    <w:rsid w:val="00F051A0"/>
    <w:rPr>
      <w:rFonts w:ascii="Times New Roman" w:eastAsia="Times New Roman" w:hAnsi="Times New Roman" w:cs="Times New Roman"/>
      <w:sz w:val="28"/>
      <w:szCs w:val="24"/>
      <w:lang w:val="ru-RU" w:eastAsia="ru-RU"/>
    </w:rPr>
  </w:style>
  <w:style w:type="character" w:customStyle="1" w:styleId="10">
    <w:name w:val="Заголовок 1 Знак"/>
    <w:basedOn w:val="a0"/>
    <w:link w:val="1"/>
    <w:rsid w:val="001014D2"/>
    <w:rPr>
      <w:rFonts w:ascii="Times New Roman" w:eastAsia="Times New Roman" w:hAnsi="Times New Roman" w:cs="Times New Roman"/>
      <w:kern w:val="28"/>
      <w:sz w:val="28"/>
      <w:szCs w:val="20"/>
      <w:lang w:eastAsia="ru-RU"/>
    </w:rPr>
  </w:style>
  <w:style w:type="paragraph" w:styleId="a7">
    <w:name w:val="List Paragraph"/>
    <w:basedOn w:val="a"/>
    <w:uiPriority w:val="34"/>
    <w:qFormat/>
    <w:rsid w:val="00B66BAE"/>
    <w:pPr>
      <w:ind w:left="720"/>
      <w:contextualSpacing/>
    </w:pPr>
  </w:style>
  <w:style w:type="table" w:styleId="a8">
    <w:name w:val="Table Grid"/>
    <w:basedOn w:val="a1"/>
    <w:rsid w:val="00C009C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009C9"/>
    <w:pPr>
      <w:spacing w:line="360" w:lineRule="auto"/>
      <w:ind w:firstLine="624"/>
      <w:jc w:val="both"/>
    </w:pPr>
    <w:rPr>
      <w:szCs w:val="20"/>
      <w:lang w:val="uk-UA"/>
    </w:rPr>
  </w:style>
  <w:style w:type="character" w:customStyle="1" w:styleId="22">
    <w:name w:val="Основной текст 2 Знак"/>
    <w:basedOn w:val="a0"/>
    <w:link w:val="21"/>
    <w:rsid w:val="00C009C9"/>
    <w:rPr>
      <w:rFonts w:ascii="Times New Roman" w:eastAsia="Times New Roman" w:hAnsi="Times New Roman" w:cs="Times New Roman"/>
      <w:sz w:val="28"/>
      <w:szCs w:val="20"/>
      <w:lang w:eastAsia="ru-RU"/>
    </w:rPr>
  </w:style>
  <w:style w:type="paragraph" w:customStyle="1" w:styleId="Default">
    <w:name w:val="Default"/>
    <w:rsid w:val="0009077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2D514D"/>
    <w:rPr>
      <w:rFonts w:ascii="Tahoma" w:hAnsi="Tahoma" w:cs="Tahoma"/>
      <w:sz w:val="16"/>
      <w:szCs w:val="16"/>
    </w:rPr>
  </w:style>
  <w:style w:type="character" w:customStyle="1" w:styleId="aa">
    <w:name w:val="Текст выноски Знак"/>
    <w:basedOn w:val="a0"/>
    <w:link w:val="a9"/>
    <w:uiPriority w:val="99"/>
    <w:semiHidden/>
    <w:rsid w:val="002D514D"/>
    <w:rPr>
      <w:rFonts w:ascii="Tahoma" w:eastAsia="Times New Roman" w:hAnsi="Tahoma" w:cs="Tahoma"/>
      <w:sz w:val="16"/>
      <w:szCs w:val="16"/>
      <w:lang w:val="ru-RU" w:eastAsia="ru-RU"/>
    </w:rPr>
  </w:style>
  <w:style w:type="paragraph" w:styleId="3">
    <w:name w:val="Body Text 3"/>
    <w:basedOn w:val="a"/>
    <w:link w:val="30"/>
    <w:uiPriority w:val="99"/>
    <w:semiHidden/>
    <w:unhideWhenUsed/>
    <w:rsid w:val="006A2E33"/>
    <w:pPr>
      <w:spacing w:after="120"/>
    </w:pPr>
    <w:rPr>
      <w:sz w:val="16"/>
      <w:szCs w:val="16"/>
    </w:rPr>
  </w:style>
  <w:style w:type="character" w:customStyle="1" w:styleId="30">
    <w:name w:val="Основной текст 3 Знак"/>
    <w:basedOn w:val="a0"/>
    <w:link w:val="3"/>
    <w:uiPriority w:val="99"/>
    <w:semiHidden/>
    <w:rsid w:val="006A2E33"/>
    <w:rPr>
      <w:rFonts w:ascii="Times New Roman" w:eastAsia="Times New Roman" w:hAnsi="Times New Roman" w:cs="Times New Roman"/>
      <w:sz w:val="16"/>
      <w:szCs w:val="16"/>
      <w:lang w:val="ru-RU" w:eastAsia="ru-RU"/>
    </w:rPr>
  </w:style>
  <w:style w:type="paragraph" w:styleId="ab">
    <w:name w:val="Title"/>
    <w:basedOn w:val="a"/>
    <w:link w:val="ac"/>
    <w:qFormat/>
    <w:rsid w:val="00110842"/>
    <w:pPr>
      <w:spacing w:line="480" w:lineRule="atLeast"/>
      <w:jc w:val="center"/>
    </w:pPr>
    <w:rPr>
      <w:b/>
      <w:szCs w:val="20"/>
    </w:rPr>
  </w:style>
  <w:style w:type="character" w:customStyle="1" w:styleId="ac">
    <w:name w:val="Заголовок Знак"/>
    <w:basedOn w:val="a0"/>
    <w:link w:val="ab"/>
    <w:rsid w:val="00110842"/>
    <w:rPr>
      <w:rFonts w:ascii="Times New Roman" w:eastAsia="Times New Roman" w:hAnsi="Times New Roman" w:cs="Times New Roman"/>
      <w:b/>
      <w:sz w:val="28"/>
      <w:szCs w:val="20"/>
      <w:lang w:val="ru-RU" w:eastAsia="ru-RU"/>
    </w:rPr>
  </w:style>
  <w:style w:type="paragraph" w:styleId="ad">
    <w:name w:val="Body Text Indent"/>
    <w:basedOn w:val="a"/>
    <w:link w:val="ae"/>
    <w:uiPriority w:val="99"/>
    <w:semiHidden/>
    <w:unhideWhenUsed/>
    <w:rsid w:val="00D66AD4"/>
    <w:pPr>
      <w:spacing w:after="120"/>
      <w:ind w:left="283"/>
    </w:pPr>
  </w:style>
  <w:style w:type="character" w:customStyle="1" w:styleId="ae">
    <w:name w:val="Основной текст с отступом Знак"/>
    <w:basedOn w:val="a0"/>
    <w:link w:val="ad"/>
    <w:uiPriority w:val="99"/>
    <w:semiHidden/>
    <w:rsid w:val="00D66AD4"/>
    <w:rPr>
      <w:rFonts w:ascii="Times New Roman" w:eastAsia="Times New Roman" w:hAnsi="Times New Roman" w:cs="Times New Roman"/>
      <w:sz w:val="28"/>
      <w:szCs w:val="24"/>
      <w:lang w:val="ru-RU" w:eastAsia="ru-RU"/>
    </w:rPr>
  </w:style>
  <w:style w:type="paragraph" w:styleId="af">
    <w:name w:val="Body Text"/>
    <w:basedOn w:val="a"/>
    <w:link w:val="af0"/>
    <w:uiPriority w:val="99"/>
    <w:semiHidden/>
    <w:unhideWhenUsed/>
    <w:rsid w:val="00D66AD4"/>
    <w:pPr>
      <w:spacing w:after="120"/>
    </w:pPr>
  </w:style>
  <w:style w:type="character" w:customStyle="1" w:styleId="af0">
    <w:name w:val="Основной текст Знак"/>
    <w:basedOn w:val="a0"/>
    <w:link w:val="af"/>
    <w:uiPriority w:val="99"/>
    <w:semiHidden/>
    <w:rsid w:val="00D66AD4"/>
    <w:rPr>
      <w:rFonts w:ascii="Times New Roman" w:eastAsia="Times New Roman" w:hAnsi="Times New Roman" w:cs="Times New Roman"/>
      <w:sz w:val="28"/>
      <w:szCs w:val="24"/>
      <w:lang w:val="ru-RU" w:eastAsia="ru-RU"/>
    </w:rPr>
  </w:style>
  <w:style w:type="paragraph" w:customStyle="1" w:styleId="af1">
    <w:name w:val="Содержимое таблицы"/>
    <w:basedOn w:val="a"/>
    <w:qFormat/>
    <w:rsid w:val="00D66AD4"/>
    <w:pPr>
      <w:spacing w:after="200" w:line="276" w:lineRule="auto"/>
    </w:pPr>
    <w:rPr>
      <w:rFonts w:ascii="Calibri" w:hAnsi="Calibri"/>
      <w:color w:val="00000A"/>
      <w:sz w:val="22"/>
      <w:szCs w:val="22"/>
    </w:rPr>
  </w:style>
  <w:style w:type="character" w:customStyle="1" w:styleId="20">
    <w:name w:val="Заголовок 2 Знак"/>
    <w:basedOn w:val="a0"/>
    <w:link w:val="2"/>
    <w:uiPriority w:val="9"/>
    <w:semiHidden/>
    <w:rsid w:val="00D942E1"/>
    <w:rPr>
      <w:rFonts w:asciiTheme="majorHAnsi" w:eastAsiaTheme="majorEastAsia" w:hAnsiTheme="majorHAnsi" w:cstheme="majorBidi"/>
      <w:color w:val="365F91" w:themeColor="accent1" w:themeShade="BF"/>
      <w:sz w:val="26"/>
      <w:szCs w:val="26"/>
      <w:lang w:val="ru-RU" w:eastAsia="ru-RU"/>
    </w:rPr>
  </w:style>
  <w:style w:type="character" w:customStyle="1" w:styleId="Bodytext2">
    <w:name w:val="Body text (2)_"/>
    <w:link w:val="Bodytext21"/>
    <w:uiPriority w:val="99"/>
    <w:locked/>
    <w:rsid w:val="00D942E1"/>
    <w:rPr>
      <w:shd w:val="clear" w:color="auto" w:fill="FFFFFF"/>
    </w:rPr>
  </w:style>
  <w:style w:type="character" w:customStyle="1" w:styleId="Bodytext20">
    <w:name w:val="Body text (2)"/>
    <w:uiPriority w:val="99"/>
    <w:rsid w:val="00D942E1"/>
  </w:style>
  <w:style w:type="paragraph" w:customStyle="1" w:styleId="Bodytext21">
    <w:name w:val="Body text (2)1"/>
    <w:basedOn w:val="a"/>
    <w:link w:val="Bodytext2"/>
    <w:uiPriority w:val="99"/>
    <w:rsid w:val="00D942E1"/>
    <w:pPr>
      <w:widowControl w:val="0"/>
      <w:shd w:val="clear" w:color="auto" w:fill="FFFFFF"/>
      <w:spacing w:before="360" w:line="226" w:lineRule="exact"/>
      <w:ind w:hanging="320"/>
      <w:jc w:val="both"/>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3858">
      <w:bodyDiv w:val="1"/>
      <w:marLeft w:val="0"/>
      <w:marRight w:val="0"/>
      <w:marTop w:val="0"/>
      <w:marBottom w:val="0"/>
      <w:divBdr>
        <w:top w:val="none" w:sz="0" w:space="0" w:color="auto"/>
        <w:left w:val="none" w:sz="0" w:space="0" w:color="auto"/>
        <w:bottom w:val="none" w:sz="0" w:space="0" w:color="auto"/>
        <w:right w:val="none" w:sz="0" w:space="0" w:color="auto"/>
      </w:divBdr>
    </w:div>
    <w:div w:id="110590367">
      <w:bodyDiv w:val="1"/>
      <w:marLeft w:val="0"/>
      <w:marRight w:val="0"/>
      <w:marTop w:val="0"/>
      <w:marBottom w:val="0"/>
      <w:divBdr>
        <w:top w:val="none" w:sz="0" w:space="0" w:color="auto"/>
        <w:left w:val="none" w:sz="0" w:space="0" w:color="auto"/>
        <w:bottom w:val="none" w:sz="0" w:space="0" w:color="auto"/>
        <w:right w:val="none" w:sz="0" w:space="0" w:color="auto"/>
      </w:divBdr>
      <w:divsChild>
        <w:div w:id="863056504">
          <w:marLeft w:val="0"/>
          <w:marRight w:val="0"/>
          <w:marTop w:val="0"/>
          <w:marBottom w:val="0"/>
          <w:divBdr>
            <w:top w:val="none" w:sz="0" w:space="0" w:color="auto"/>
            <w:left w:val="none" w:sz="0" w:space="0" w:color="auto"/>
            <w:bottom w:val="none" w:sz="0" w:space="0" w:color="auto"/>
            <w:right w:val="none" w:sz="0" w:space="0" w:color="auto"/>
          </w:divBdr>
        </w:div>
        <w:div w:id="733773778">
          <w:marLeft w:val="0"/>
          <w:marRight w:val="0"/>
          <w:marTop w:val="0"/>
          <w:marBottom w:val="0"/>
          <w:divBdr>
            <w:top w:val="none" w:sz="0" w:space="0" w:color="auto"/>
            <w:left w:val="none" w:sz="0" w:space="0" w:color="auto"/>
            <w:bottom w:val="none" w:sz="0" w:space="0" w:color="auto"/>
            <w:right w:val="none" w:sz="0" w:space="0" w:color="auto"/>
          </w:divBdr>
        </w:div>
        <w:div w:id="1334604333">
          <w:marLeft w:val="0"/>
          <w:marRight w:val="0"/>
          <w:marTop w:val="0"/>
          <w:marBottom w:val="0"/>
          <w:divBdr>
            <w:top w:val="none" w:sz="0" w:space="0" w:color="auto"/>
            <w:left w:val="none" w:sz="0" w:space="0" w:color="auto"/>
            <w:bottom w:val="none" w:sz="0" w:space="0" w:color="auto"/>
            <w:right w:val="none" w:sz="0" w:space="0" w:color="auto"/>
          </w:divBdr>
        </w:div>
        <w:div w:id="1192576631">
          <w:marLeft w:val="0"/>
          <w:marRight w:val="0"/>
          <w:marTop w:val="0"/>
          <w:marBottom w:val="0"/>
          <w:divBdr>
            <w:top w:val="none" w:sz="0" w:space="0" w:color="auto"/>
            <w:left w:val="none" w:sz="0" w:space="0" w:color="auto"/>
            <w:bottom w:val="none" w:sz="0" w:space="0" w:color="auto"/>
            <w:right w:val="none" w:sz="0" w:space="0" w:color="auto"/>
          </w:divBdr>
        </w:div>
        <w:div w:id="1890648702">
          <w:marLeft w:val="0"/>
          <w:marRight w:val="0"/>
          <w:marTop w:val="0"/>
          <w:marBottom w:val="0"/>
          <w:divBdr>
            <w:top w:val="none" w:sz="0" w:space="0" w:color="auto"/>
            <w:left w:val="none" w:sz="0" w:space="0" w:color="auto"/>
            <w:bottom w:val="none" w:sz="0" w:space="0" w:color="auto"/>
            <w:right w:val="none" w:sz="0" w:space="0" w:color="auto"/>
          </w:divBdr>
        </w:div>
        <w:div w:id="540821145">
          <w:marLeft w:val="0"/>
          <w:marRight w:val="0"/>
          <w:marTop w:val="0"/>
          <w:marBottom w:val="0"/>
          <w:divBdr>
            <w:top w:val="none" w:sz="0" w:space="0" w:color="auto"/>
            <w:left w:val="none" w:sz="0" w:space="0" w:color="auto"/>
            <w:bottom w:val="none" w:sz="0" w:space="0" w:color="auto"/>
            <w:right w:val="none" w:sz="0" w:space="0" w:color="auto"/>
          </w:divBdr>
        </w:div>
        <w:div w:id="1781222755">
          <w:marLeft w:val="0"/>
          <w:marRight w:val="0"/>
          <w:marTop w:val="0"/>
          <w:marBottom w:val="0"/>
          <w:divBdr>
            <w:top w:val="none" w:sz="0" w:space="0" w:color="auto"/>
            <w:left w:val="none" w:sz="0" w:space="0" w:color="auto"/>
            <w:bottom w:val="none" w:sz="0" w:space="0" w:color="auto"/>
            <w:right w:val="none" w:sz="0" w:space="0" w:color="auto"/>
          </w:divBdr>
        </w:div>
        <w:div w:id="1821922218">
          <w:marLeft w:val="0"/>
          <w:marRight w:val="0"/>
          <w:marTop w:val="0"/>
          <w:marBottom w:val="0"/>
          <w:divBdr>
            <w:top w:val="none" w:sz="0" w:space="0" w:color="auto"/>
            <w:left w:val="none" w:sz="0" w:space="0" w:color="auto"/>
            <w:bottom w:val="none" w:sz="0" w:space="0" w:color="auto"/>
            <w:right w:val="none" w:sz="0" w:space="0" w:color="auto"/>
          </w:divBdr>
        </w:div>
        <w:div w:id="1279290065">
          <w:marLeft w:val="0"/>
          <w:marRight w:val="0"/>
          <w:marTop w:val="0"/>
          <w:marBottom w:val="0"/>
          <w:divBdr>
            <w:top w:val="none" w:sz="0" w:space="0" w:color="auto"/>
            <w:left w:val="none" w:sz="0" w:space="0" w:color="auto"/>
            <w:bottom w:val="none" w:sz="0" w:space="0" w:color="auto"/>
            <w:right w:val="none" w:sz="0" w:space="0" w:color="auto"/>
          </w:divBdr>
        </w:div>
      </w:divsChild>
    </w:div>
    <w:div w:id="547181875">
      <w:bodyDiv w:val="1"/>
      <w:marLeft w:val="0"/>
      <w:marRight w:val="0"/>
      <w:marTop w:val="0"/>
      <w:marBottom w:val="0"/>
      <w:divBdr>
        <w:top w:val="none" w:sz="0" w:space="0" w:color="auto"/>
        <w:left w:val="none" w:sz="0" w:space="0" w:color="auto"/>
        <w:bottom w:val="none" w:sz="0" w:space="0" w:color="auto"/>
        <w:right w:val="none" w:sz="0" w:space="0" w:color="auto"/>
      </w:divBdr>
    </w:div>
    <w:div w:id="586234437">
      <w:bodyDiv w:val="1"/>
      <w:marLeft w:val="0"/>
      <w:marRight w:val="0"/>
      <w:marTop w:val="0"/>
      <w:marBottom w:val="0"/>
      <w:divBdr>
        <w:top w:val="none" w:sz="0" w:space="0" w:color="auto"/>
        <w:left w:val="none" w:sz="0" w:space="0" w:color="auto"/>
        <w:bottom w:val="none" w:sz="0" w:space="0" w:color="auto"/>
        <w:right w:val="none" w:sz="0" w:space="0" w:color="auto"/>
      </w:divBdr>
      <w:divsChild>
        <w:div w:id="1240747504">
          <w:marLeft w:val="0"/>
          <w:marRight w:val="0"/>
          <w:marTop w:val="0"/>
          <w:marBottom w:val="0"/>
          <w:divBdr>
            <w:top w:val="none" w:sz="0" w:space="0" w:color="auto"/>
            <w:left w:val="none" w:sz="0" w:space="0" w:color="auto"/>
            <w:bottom w:val="none" w:sz="0" w:space="0" w:color="auto"/>
            <w:right w:val="none" w:sz="0" w:space="0" w:color="auto"/>
          </w:divBdr>
        </w:div>
        <w:div w:id="553741736">
          <w:marLeft w:val="0"/>
          <w:marRight w:val="0"/>
          <w:marTop w:val="0"/>
          <w:marBottom w:val="0"/>
          <w:divBdr>
            <w:top w:val="none" w:sz="0" w:space="0" w:color="auto"/>
            <w:left w:val="none" w:sz="0" w:space="0" w:color="auto"/>
            <w:bottom w:val="none" w:sz="0" w:space="0" w:color="auto"/>
            <w:right w:val="none" w:sz="0" w:space="0" w:color="auto"/>
          </w:divBdr>
        </w:div>
        <w:div w:id="1944994874">
          <w:marLeft w:val="0"/>
          <w:marRight w:val="0"/>
          <w:marTop w:val="0"/>
          <w:marBottom w:val="0"/>
          <w:divBdr>
            <w:top w:val="none" w:sz="0" w:space="0" w:color="auto"/>
            <w:left w:val="none" w:sz="0" w:space="0" w:color="auto"/>
            <w:bottom w:val="none" w:sz="0" w:space="0" w:color="auto"/>
            <w:right w:val="none" w:sz="0" w:space="0" w:color="auto"/>
          </w:divBdr>
        </w:div>
        <w:div w:id="117266112">
          <w:marLeft w:val="0"/>
          <w:marRight w:val="0"/>
          <w:marTop w:val="0"/>
          <w:marBottom w:val="0"/>
          <w:divBdr>
            <w:top w:val="none" w:sz="0" w:space="0" w:color="auto"/>
            <w:left w:val="none" w:sz="0" w:space="0" w:color="auto"/>
            <w:bottom w:val="none" w:sz="0" w:space="0" w:color="auto"/>
            <w:right w:val="none" w:sz="0" w:space="0" w:color="auto"/>
          </w:divBdr>
        </w:div>
        <w:div w:id="325590731">
          <w:marLeft w:val="0"/>
          <w:marRight w:val="0"/>
          <w:marTop w:val="0"/>
          <w:marBottom w:val="0"/>
          <w:divBdr>
            <w:top w:val="none" w:sz="0" w:space="0" w:color="auto"/>
            <w:left w:val="none" w:sz="0" w:space="0" w:color="auto"/>
            <w:bottom w:val="none" w:sz="0" w:space="0" w:color="auto"/>
            <w:right w:val="none" w:sz="0" w:space="0" w:color="auto"/>
          </w:divBdr>
        </w:div>
        <w:div w:id="1682395658">
          <w:marLeft w:val="0"/>
          <w:marRight w:val="0"/>
          <w:marTop w:val="0"/>
          <w:marBottom w:val="0"/>
          <w:divBdr>
            <w:top w:val="none" w:sz="0" w:space="0" w:color="auto"/>
            <w:left w:val="none" w:sz="0" w:space="0" w:color="auto"/>
            <w:bottom w:val="none" w:sz="0" w:space="0" w:color="auto"/>
            <w:right w:val="none" w:sz="0" w:space="0" w:color="auto"/>
          </w:divBdr>
        </w:div>
        <w:div w:id="1473865599">
          <w:marLeft w:val="0"/>
          <w:marRight w:val="0"/>
          <w:marTop w:val="0"/>
          <w:marBottom w:val="0"/>
          <w:divBdr>
            <w:top w:val="none" w:sz="0" w:space="0" w:color="auto"/>
            <w:left w:val="none" w:sz="0" w:space="0" w:color="auto"/>
            <w:bottom w:val="none" w:sz="0" w:space="0" w:color="auto"/>
            <w:right w:val="none" w:sz="0" w:space="0" w:color="auto"/>
          </w:divBdr>
        </w:div>
        <w:div w:id="544491103">
          <w:marLeft w:val="0"/>
          <w:marRight w:val="0"/>
          <w:marTop w:val="0"/>
          <w:marBottom w:val="0"/>
          <w:divBdr>
            <w:top w:val="none" w:sz="0" w:space="0" w:color="auto"/>
            <w:left w:val="none" w:sz="0" w:space="0" w:color="auto"/>
            <w:bottom w:val="none" w:sz="0" w:space="0" w:color="auto"/>
            <w:right w:val="none" w:sz="0" w:space="0" w:color="auto"/>
          </w:divBdr>
        </w:div>
        <w:div w:id="1170945511">
          <w:marLeft w:val="0"/>
          <w:marRight w:val="0"/>
          <w:marTop w:val="0"/>
          <w:marBottom w:val="0"/>
          <w:divBdr>
            <w:top w:val="none" w:sz="0" w:space="0" w:color="auto"/>
            <w:left w:val="none" w:sz="0" w:space="0" w:color="auto"/>
            <w:bottom w:val="none" w:sz="0" w:space="0" w:color="auto"/>
            <w:right w:val="none" w:sz="0" w:space="0" w:color="auto"/>
          </w:divBdr>
        </w:div>
        <w:div w:id="11226130">
          <w:marLeft w:val="0"/>
          <w:marRight w:val="0"/>
          <w:marTop w:val="0"/>
          <w:marBottom w:val="0"/>
          <w:divBdr>
            <w:top w:val="none" w:sz="0" w:space="0" w:color="auto"/>
            <w:left w:val="none" w:sz="0" w:space="0" w:color="auto"/>
            <w:bottom w:val="none" w:sz="0" w:space="0" w:color="auto"/>
            <w:right w:val="none" w:sz="0" w:space="0" w:color="auto"/>
          </w:divBdr>
        </w:div>
        <w:div w:id="1945576382">
          <w:marLeft w:val="0"/>
          <w:marRight w:val="0"/>
          <w:marTop w:val="0"/>
          <w:marBottom w:val="0"/>
          <w:divBdr>
            <w:top w:val="none" w:sz="0" w:space="0" w:color="auto"/>
            <w:left w:val="none" w:sz="0" w:space="0" w:color="auto"/>
            <w:bottom w:val="none" w:sz="0" w:space="0" w:color="auto"/>
            <w:right w:val="none" w:sz="0" w:space="0" w:color="auto"/>
          </w:divBdr>
        </w:div>
        <w:div w:id="1180001818">
          <w:marLeft w:val="0"/>
          <w:marRight w:val="0"/>
          <w:marTop w:val="0"/>
          <w:marBottom w:val="0"/>
          <w:divBdr>
            <w:top w:val="none" w:sz="0" w:space="0" w:color="auto"/>
            <w:left w:val="none" w:sz="0" w:space="0" w:color="auto"/>
            <w:bottom w:val="none" w:sz="0" w:space="0" w:color="auto"/>
            <w:right w:val="none" w:sz="0" w:space="0" w:color="auto"/>
          </w:divBdr>
        </w:div>
        <w:div w:id="741101528">
          <w:marLeft w:val="0"/>
          <w:marRight w:val="0"/>
          <w:marTop w:val="0"/>
          <w:marBottom w:val="0"/>
          <w:divBdr>
            <w:top w:val="none" w:sz="0" w:space="0" w:color="auto"/>
            <w:left w:val="none" w:sz="0" w:space="0" w:color="auto"/>
            <w:bottom w:val="none" w:sz="0" w:space="0" w:color="auto"/>
            <w:right w:val="none" w:sz="0" w:space="0" w:color="auto"/>
          </w:divBdr>
        </w:div>
      </w:divsChild>
    </w:div>
    <w:div w:id="663977669">
      <w:bodyDiv w:val="1"/>
      <w:marLeft w:val="0"/>
      <w:marRight w:val="0"/>
      <w:marTop w:val="0"/>
      <w:marBottom w:val="0"/>
      <w:divBdr>
        <w:top w:val="none" w:sz="0" w:space="0" w:color="auto"/>
        <w:left w:val="none" w:sz="0" w:space="0" w:color="auto"/>
        <w:bottom w:val="none" w:sz="0" w:space="0" w:color="auto"/>
        <w:right w:val="none" w:sz="0" w:space="0" w:color="auto"/>
      </w:divBdr>
      <w:divsChild>
        <w:div w:id="2050103672">
          <w:marLeft w:val="0"/>
          <w:marRight w:val="0"/>
          <w:marTop w:val="0"/>
          <w:marBottom w:val="0"/>
          <w:divBdr>
            <w:top w:val="none" w:sz="0" w:space="0" w:color="auto"/>
            <w:left w:val="none" w:sz="0" w:space="0" w:color="auto"/>
            <w:bottom w:val="none" w:sz="0" w:space="0" w:color="auto"/>
            <w:right w:val="none" w:sz="0" w:space="0" w:color="auto"/>
          </w:divBdr>
          <w:divsChild>
            <w:div w:id="1780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3424">
      <w:bodyDiv w:val="1"/>
      <w:marLeft w:val="0"/>
      <w:marRight w:val="0"/>
      <w:marTop w:val="0"/>
      <w:marBottom w:val="0"/>
      <w:divBdr>
        <w:top w:val="none" w:sz="0" w:space="0" w:color="auto"/>
        <w:left w:val="none" w:sz="0" w:space="0" w:color="auto"/>
        <w:bottom w:val="none" w:sz="0" w:space="0" w:color="auto"/>
        <w:right w:val="none" w:sz="0" w:space="0" w:color="auto"/>
      </w:divBdr>
    </w:div>
    <w:div w:id="783690817">
      <w:bodyDiv w:val="1"/>
      <w:marLeft w:val="0"/>
      <w:marRight w:val="0"/>
      <w:marTop w:val="0"/>
      <w:marBottom w:val="0"/>
      <w:divBdr>
        <w:top w:val="none" w:sz="0" w:space="0" w:color="auto"/>
        <w:left w:val="none" w:sz="0" w:space="0" w:color="auto"/>
        <w:bottom w:val="none" w:sz="0" w:space="0" w:color="auto"/>
        <w:right w:val="none" w:sz="0" w:space="0" w:color="auto"/>
      </w:divBdr>
    </w:div>
    <w:div w:id="1069966094">
      <w:bodyDiv w:val="1"/>
      <w:marLeft w:val="0"/>
      <w:marRight w:val="0"/>
      <w:marTop w:val="0"/>
      <w:marBottom w:val="0"/>
      <w:divBdr>
        <w:top w:val="none" w:sz="0" w:space="0" w:color="auto"/>
        <w:left w:val="none" w:sz="0" w:space="0" w:color="auto"/>
        <w:bottom w:val="none" w:sz="0" w:space="0" w:color="auto"/>
        <w:right w:val="none" w:sz="0" w:space="0" w:color="auto"/>
      </w:divBdr>
      <w:divsChild>
        <w:div w:id="1484391467">
          <w:marLeft w:val="0"/>
          <w:marRight w:val="0"/>
          <w:marTop w:val="0"/>
          <w:marBottom w:val="0"/>
          <w:divBdr>
            <w:top w:val="none" w:sz="0" w:space="0" w:color="auto"/>
            <w:left w:val="none" w:sz="0" w:space="0" w:color="auto"/>
            <w:bottom w:val="none" w:sz="0" w:space="0" w:color="auto"/>
            <w:right w:val="none" w:sz="0" w:space="0" w:color="auto"/>
          </w:divBdr>
        </w:div>
        <w:div w:id="2054840174">
          <w:marLeft w:val="0"/>
          <w:marRight w:val="0"/>
          <w:marTop w:val="0"/>
          <w:marBottom w:val="0"/>
          <w:divBdr>
            <w:top w:val="none" w:sz="0" w:space="0" w:color="auto"/>
            <w:left w:val="none" w:sz="0" w:space="0" w:color="auto"/>
            <w:bottom w:val="none" w:sz="0" w:space="0" w:color="auto"/>
            <w:right w:val="none" w:sz="0" w:space="0" w:color="auto"/>
          </w:divBdr>
        </w:div>
        <w:div w:id="612827405">
          <w:marLeft w:val="0"/>
          <w:marRight w:val="0"/>
          <w:marTop w:val="0"/>
          <w:marBottom w:val="0"/>
          <w:divBdr>
            <w:top w:val="none" w:sz="0" w:space="0" w:color="auto"/>
            <w:left w:val="none" w:sz="0" w:space="0" w:color="auto"/>
            <w:bottom w:val="none" w:sz="0" w:space="0" w:color="auto"/>
            <w:right w:val="none" w:sz="0" w:space="0" w:color="auto"/>
          </w:divBdr>
        </w:div>
        <w:div w:id="1759521301">
          <w:marLeft w:val="0"/>
          <w:marRight w:val="0"/>
          <w:marTop w:val="0"/>
          <w:marBottom w:val="0"/>
          <w:divBdr>
            <w:top w:val="none" w:sz="0" w:space="0" w:color="auto"/>
            <w:left w:val="none" w:sz="0" w:space="0" w:color="auto"/>
            <w:bottom w:val="none" w:sz="0" w:space="0" w:color="auto"/>
            <w:right w:val="none" w:sz="0" w:space="0" w:color="auto"/>
          </w:divBdr>
        </w:div>
        <w:div w:id="1891572989">
          <w:marLeft w:val="0"/>
          <w:marRight w:val="0"/>
          <w:marTop w:val="0"/>
          <w:marBottom w:val="0"/>
          <w:divBdr>
            <w:top w:val="none" w:sz="0" w:space="0" w:color="auto"/>
            <w:left w:val="none" w:sz="0" w:space="0" w:color="auto"/>
            <w:bottom w:val="none" w:sz="0" w:space="0" w:color="auto"/>
            <w:right w:val="none" w:sz="0" w:space="0" w:color="auto"/>
          </w:divBdr>
        </w:div>
        <w:div w:id="504826543">
          <w:marLeft w:val="0"/>
          <w:marRight w:val="0"/>
          <w:marTop w:val="0"/>
          <w:marBottom w:val="0"/>
          <w:divBdr>
            <w:top w:val="none" w:sz="0" w:space="0" w:color="auto"/>
            <w:left w:val="none" w:sz="0" w:space="0" w:color="auto"/>
            <w:bottom w:val="none" w:sz="0" w:space="0" w:color="auto"/>
            <w:right w:val="none" w:sz="0" w:space="0" w:color="auto"/>
          </w:divBdr>
        </w:div>
        <w:div w:id="1732076224">
          <w:marLeft w:val="0"/>
          <w:marRight w:val="0"/>
          <w:marTop w:val="0"/>
          <w:marBottom w:val="0"/>
          <w:divBdr>
            <w:top w:val="none" w:sz="0" w:space="0" w:color="auto"/>
            <w:left w:val="none" w:sz="0" w:space="0" w:color="auto"/>
            <w:bottom w:val="none" w:sz="0" w:space="0" w:color="auto"/>
            <w:right w:val="none" w:sz="0" w:space="0" w:color="auto"/>
          </w:divBdr>
        </w:div>
        <w:div w:id="83109970">
          <w:marLeft w:val="0"/>
          <w:marRight w:val="0"/>
          <w:marTop w:val="0"/>
          <w:marBottom w:val="0"/>
          <w:divBdr>
            <w:top w:val="none" w:sz="0" w:space="0" w:color="auto"/>
            <w:left w:val="none" w:sz="0" w:space="0" w:color="auto"/>
            <w:bottom w:val="none" w:sz="0" w:space="0" w:color="auto"/>
            <w:right w:val="none" w:sz="0" w:space="0" w:color="auto"/>
          </w:divBdr>
        </w:div>
        <w:div w:id="1576820364">
          <w:marLeft w:val="0"/>
          <w:marRight w:val="0"/>
          <w:marTop w:val="0"/>
          <w:marBottom w:val="0"/>
          <w:divBdr>
            <w:top w:val="none" w:sz="0" w:space="0" w:color="auto"/>
            <w:left w:val="none" w:sz="0" w:space="0" w:color="auto"/>
            <w:bottom w:val="none" w:sz="0" w:space="0" w:color="auto"/>
            <w:right w:val="none" w:sz="0" w:space="0" w:color="auto"/>
          </w:divBdr>
        </w:div>
      </w:divsChild>
    </w:div>
    <w:div w:id="1370491367">
      <w:bodyDiv w:val="1"/>
      <w:marLeft w:val="0"/>
      <w:marRight w:val="0"/>
      <w:marTop w:val="0"/>
      <w:marBottom w:val="0"/>
      <w:divBdr>
        <w:top w:val="none" w:sz="0" w:space="0" w:color="auto"/>
        <w:left w:val="none" w:sz="0" w:space="0" w:color="auto"/>
        <w:bottom w:val="none" w:sz="0" w:space="0" w:color="auto"/>
        <w:right w:val="none" w:sz="0" w:space="0" w:color="auto"/>
      </w:divBdr>
      <w:divsChild>
        <w:div w:id="185487798">
          <w:marLeft w:val="0"/>
          <w:marRight w:val="0"/>
          <w:marTop w:val="0"/>
          <w:marBottom w:val="0"/>
          <w:divBdr>
            <w:top w:val="none" w:sz="0" w:space="0" w:color="auto"/>
            <w:left w:val="none" w:sz="0" w:space="0" w:color="auto"/>
            <w:bottom w:val="none" w:sz="0" w:space="0" w:color="auto"/>
            <w:right w:val="none" w:sz="0" w:space="0" w:color="auto"/>
          </w:divBdr>
        </w:div>
      </w:divsChild>
    </w:div>
    <w:div w:id="1398553194">
      <w:bodyDiv w:val="1"/>
      <w:marLeft w:val="0"/>
      <w:marRight w:val="0"/>
      <w:marTop w:val="0"/>
      <w:marBottom w:val="0"/>
      <w:divBdr>
        <w:top w:val="none" w:sz="0" w:space="0" w:color="auto"/>
        <w:left w:val="none" w:sz="0" w:space="0" w:color="auto"/>
        <w:bottom w:val="none" w:sz="0" w:space="0" w:color="auto"/>
        <w:right w:val="none" w:sz="0" w:space="0" w:color="auto"/>
      </w:divBdr>
      <w:divsChild>
        <w:div w:id="298732945">
          <w:marLeft w:val="0"/>
          <w:marRight w:val="0"/>
          <w:marTop w:val="0"/>
          <w:marBottom w:val="0"/>
          <w:divBdr>
            <w:top w:val="none" w:sz="0" w:space="0" w:color="auto"/>
            <w:left w:val="none" w:sz="0" w:space="0" w:color="auto"/>
            <w:bottom w:val="none" w:sz="0" w:space="0" w:color="auto"/>
            <w:right w:val="none" w:sz="0" w:space="0" w:color="auto"/>
          </w:divBdr>
          <w:divsChild>
            <w:div w:id="5942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1408">
      <w:bodyDiv w:val="1"/>
      <w:marLeft w:val="0"/>
      <w:marRight w:val="0"/>
      <w:marTop w:val="0"/>
      <w:marBottom w:val="0"/>
      <w:divBdr>
        <w:top w:val="none" w:sz="0" w:space="0" w:color="auto"/>
        <w:left w:val="none" w:sz="0" w:space="0" w:color="auto"/>
        <w:bottom w:val="none" w:sz="0" w:space="0" w:color="auto"/>
        <w:right w:val="none" w:sz="0" w:space="0" w:color="auto"/>
      </w:divBdr>
      <w:divsChild>
        <w:div w:id="133303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Контрольна група</c:v>
                </c:pt>
              </c:strCache>
            </c:strRef>
          </c:tx>
          <c:invertIfNegative val="0"/>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10</c:v>
                </c:pt>
                <c:pt idx="1">
                  <c:v>20</c:v>
                </c:pt>
                <c:pt idx="2">
                  <c:v>55</c:v>
                </c:pt>
                <c:pt idx="3">
                  <c:v>15</c:v>
                </c:pt>
              </c:numCache>
            </c:numRef>
          </c:val>
          <c:extLst>
            <c:ext xmlns:c16="http://schemas.microsoft.com/office/drawing/2014/chart" uri="{C3380CC4-5D6E-409C-BE32-E72D297353CC}">
              <c16:uniqueId val="{00000000-401C-4BC4-83CB-F13A4C9CE7C4}"/>
            </c:ext>
          </c:extLst>
        </c:ser>
        <c:ser>
          <c:idx val="1"/>
          <c:order val="1"/>
          <c:tx>
            <c:strRef>
              <c:f>Лист1!$C$1</c:f>
              <c:strCache>
                <c:ptCount val="1"/>
                <c:pt idx="0">
                  <c:v>Експериментальна група</c:v>
                </c:pt>
              </c:strCache>
            </c:strRef>
          </c:tx>
          <c:invertIfNegative val="0"/>
          <c:cat>
            <c:strRef>
              <c:f>Лист1!$A$2:$A$5</c:f>
              <c:strCache>
                <c:ptCount val="4"/>
                <c:pt idx="0">
                  <c:v>Високий</c:v>
                </c:pt>
                <c:pt idx="1">
                  <c:v>Достатній</c:v>
                </c:pt>
                <c:pt idx="2">
                  <c:v>Середній</c:v>
                </c:pt>
                <c:pt idx="3">
                  <c:v>Низький</c:v>
                </c:pt>
              </c:strCache>
            </c:strRef>
          </c:cat>
          <c:val>
            <c:numRef>
              <c:f>Лист1!$C$2:$C$5</c:f>
              <c:numCache>
                <c:formatCode>General</c:formatCode>
                <c:ptCount val="4"/>
                <c:pt idx="0">
                  <c:v>21</c:v>
                </c:pt>
                <c:pt idx="1">
                  <c:v>32</c:v>
                </c:pt>
                <c:pt idx="2">
                  <c:v>42</c:v>
                </c:pt>
                <c:pt idx="3">
                  <c:v>5</c:v>
                </c:pt>
              </c:numCache>
            </c:numRef>
          </c:val>
          <c:extLst>
            <c:ext xmlns:c16="http://schemas.microsoft.com/office/drawing/2014/chart" uri="{C3380CC4-5D6E-409C-BE32-E72D297353CC}">
              <c16:uniqueId val="{00000001-401C-4BC4-83CB-F13A4C9CE7C4}"/>
            </c:ext>
          </c:extLst>
        </c:ser>
        <c:dLbls>
          <c:showLegendKey val="0"/>
          <c:showVal val="0"/>
          <c:showCatName val="0"/>
          <c:showSerName val="0"/>
          <c:showPercent val="0"/>
          <c:showBubbleSize val="0"/>
        </c:dLbls>
        <c:gapWidth val="150"/>
        <c:shape val="box"/>
        <c:axId val="132574208"/>
        <c:axId val="132539136"/>
        <c:axId val="105039616"/>
      </c:bar3DChart>
      <c:catAx>
        <c:axId val="132574208"/>
        <c:scaling>
          <c:orientation val="minMax"/>
        </c:scaling>
        <c:delete val="0"/>
        <c:axPos val="b"/>
        <c:numFmt formatCode="General" sourceLinked="0"/>
        <c:majorTickMark val="out"/>
        <c:minorTickMark val="none"/>
        <c:tickLblPos val="nextTo"/>
        <c:crossAx val="132539136"/>
        <c:crosses val="autoZero"/>
        <c:auto val="1"/>
        <c:lblAlgn val="ctr"/>
        <c:lblOffset val="100"/>
        <c:noMultiLvlLbl val="0"/>
      </c:catAx>
      <c:valAx>
        <c:axId val="132539136"/>
        <c:scaling>
          <c:orientation val="minMax"/>
        </c:scaling>
        <c:delete val="0"/>
        <c:axPos val="l"/>
        <c:majorGridlines/>
        <c:numFmt formatCode="General" sourceLinked="1"/>
        <c:majorTickMark val="out"/>
        <c:minorTickMark val="none"/>
        <c:tickLblPos val="nextTo"/>
        <c:crossAx val="132574208"/>
        <c:crosses val="autoZero"/>
        <c:crossBetween val="between"/>
      </c:valAx>
      <c:serAx>
        <c:axId val="105039616"/>
        <c:scaling>
          <c:orientation val="minMax"/>
        </c:scaling>
        <c:delete val="1"/>
        <c:axPos val="b"/>
        <c:majorTickMark val="out"/>
        <c:minorTickMark val="none"/>
        <c:tickLblPos val="none"/>
        <c:crossAx val="132539136"/>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Контрольна група</c:v>
                </c:pt>
              </c:strCache>
            </c:strRef>
          </c:tx>
          <c:invertIfNegative val="0"/>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11</c:v>
                </c:pt>
                <c:pt idx="1">
                  <c:v>26</c:v>
                </c:pt>
                <c:pt idx="2">
                  <c:v>47</c:v>
                </c:pt>
                <c:pt idx="3">
                  <c:v>16</c:v>
                </c:pt>
              </c:numCache>
            </c:numRef>
          </c:val>
          <c:extLst>
            <c:ext xmlns:c16="http://schemas.microsoft.com/office/drawing/2014/chart" uri="{C3380CC4-5D6E-409C-BE32-E72D297353CC}">
              <c16:uniqueId val="{00000000-3126-4AE1-858D-91BC6244E792}"/>
            </c:ext>
          </c:extLst>
        </c:ser>
        <c:ser>
          <c:idx val="1"/>
          <c:order val="1"/>
          <c:tx>
            <c:strRef>
              <c:f>Лист1!$C$1</c:f>
              <c:strCache>
                <c:ptCount val="1"/>
                <c:pt idx="0">
                  <c:v>Експериментальна група</c:v>
                </c:pt>
              </c:strCache>
            </c:strRef>
          </c:tx>
          <c:invertIfNegative val="0"/>
          <c:cat>
            <c:strRef>
              <c:f>Лист1!$A$2:$A$5</c:f>
              <c:strCache>
                <c:ptCount val="4"/>
                <c:pt idx="0">
                  <c:v>Високий</c:v>
                </c:pt>
                <c:pt idx="1">
                  <c:v>Достатній</c:v>
                </c:pt>
                <c:pt idx="2">
                  <c:v>Середній</c:v>
                </c:pt>
                <c:pt idx="3">
                  <c:v>Початковий</c:v>
                </c:pt>
              </c:strCache>
            </c:strRef>
          </c:cat>
          <c:val>
            <c:numRef>
              <c:f>Лист1!$C$2:$C$5</c:f>
              <c:numCache>
                <c:formatCode>General</c:formatCode>
                <c:ptCount val="4"/>
                <c:pt idx="0">
                  <c:v>22</c:v>
                </c:pt>
                <c:pt idx="1">
                  <c:v>33</c:v>
                </c:pt>
                <c:pt idx="2">
                  <c:v>39</c:v>
                </c:pt>
                <c:pt idx="3">
                  <c:v>6</c:v>
                </c:pt>
              </c:numCache>
            </c:numRef>
          </c:val>
          <c:extLst>
            <c:ext xmlns:c16="http://schemas.microsoft.com/office/drawing/2014/chart" uri="{C3380CC4-5D6E-409C-BE32-E72D297353CC}">
              <c16:uniqueId val="{00000001-3126-4AE1-858D-91BC6244E792}"/>
            </c:ext>
          </c:extLst>
        </c:ser>
        <c:dLbls>
          <c:showLegendKey val="0"/>
          <c:showVal val="0"/>
          <c:showCatName val="0"/>
          <c:showSerName val="0"/>
          <c:showPercent val="0"/>
          <c:showBubbleSize val="0"/>
        </c:dLbls>
        <c:gapWidth val="150"/>
        <c:shape val="cylinder"/>
        <c:axId val="98532736"/>
        <c:axId val="110475136"/>
        <c:axId val="0"/>
      </c:bar3DChart>
      <c:catAx>
        <c:axId val="98532736"/>
        <c:scaling>
          <c:orientation val="minMax"/>
        </c:scaling>
        <c:delete val="0"/>
        <c:axPos val="b"/>
        <c:numFmt formatCode="General" sourceLinked="0"/>
        <c:majorTickMark val="out"/>
        <c:minorTickMark val="none"/>
        <c:tickLblPos val="nextTo"/>
        <c:crossAx val="110475136"/>
        <c:crosses val="autoZero"/>
        <c:auto val="1"/>
        <c:lblAlgn val="ctr"/>
        <c:lblOffset val="100"/>
        <c:noMultiLvlLbl val="0"/>
      </c:catAx>
      <c:valAx>
        <c:axId val="110475136"/>
        <c:scaling>
          <c:orientation val="minMax"/>
        </c:scaling>
        <c:delete val="0"/>
        <c:axPos val="l"/>
        <c:majorGridlines/>
        <c:numFmt formatCode="General" sourceLinked="1"/>
        <c:majorTickMark val="out"/>
        <c:minorTickMark val="none"/>
        <c:tickLblPos val="nextTo"/>
        <c:crossAx val="985327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C0808-527C-4964-806E-E12FAEAB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1</Pages>
  <Words>17441</Words>
  <Characters>99416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TD</cp:lastModifiedBy>
  <cp:revision>891</cp:revision>
  <cp:lastPrinted>2022-11-15T10:05:00Z</cp:lastPrinted>
  <dcterms:created xsi:type="dcterms:W3CDTF">2018-10-06T14:18:00Z</dcterms:created>
  <dcterms:modified xsi:type="dcterms:W3CDTF">2022-12-07T06:30:00Z</dcterms:modified>
</cp:coreProperties>
</file>