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DC" w:rsidRPr="00455D92" w:rsidRDefault="00FD4ADC" w:rsidP="00455D92">
      <w:pPr>
        <w:jc w:val="center"/>
        <w:rPr>
          <w:rFonts w:cs="Times New Roman"/>
          <w:szCs w:val="28"/>
        </w:rPr>
      </w:pPr>
      <w:bookmarkStart w:id="0" w:name="_GoBack"/>
      <w:bookmarkEnd w:id="0"/>
      <w:r w:rsidRPr="00455D92">
        <w:rPr>
          <w:rFonts w:cs="Times New Roman"/>
          <w:szCs w:val="28"/>
        </w:rPr>
        <w:t>МІНІСТЕРСТВО ОСВІТИ І НАУКИ УКРАЇНИ</w:t>
      </w:r>
    </w:p>
    <w:p w:rsidR="00FD4ADC" w:rsidRPr="00455D92" w:rsidRDefault="00FD4ADC" w:rsidP="00455D92">
      <w:pPr>
        <w:jc w:val="center"/>
        <w:rPr>
          <w:rFonts w:cs="Times New Roman"/>
          <w:szCs w:val="28"/>
        </w:rPr>
      </w:pPr>
      <w:r w:rsidRPr="00455D92">
        <w:rPr>
          <w:rFonts w:cs="Times New Roman"/>
          <w:szCs w:val="28"/>
        </w:rPr>
        <w:t>ЗАПОРІЗЬКИЙ НАЦІОНАЛЬНИЙ УНІВЕРСИТЕТ</w:t>
      </w:r>
    </w:p>
    <w:p w:rsidR="00FD4ADC" w:rsidRPr="00455D92" w:rsidRDefault="00FD4ADC" w:rsidP="00455D92">
      <w:pPr>
        <w:spacing w:line="240" w:lineRule="auto"/>
        <w:rPr>
          <w:rFonts w:cs="Times New Roman"/>
          <w:szCs w:val="28"/>
        </w:rPr>
      </w:pPr>
    </w:p>
    <w:p w:rsidR="00FD4ADC" w:rsidRPr="00455D92" w:rsidRDefault="00FD4ADC" w:rsidP="00455D92">
      <w:pPr>
        <w:spacing w:line="240" w:lineRule="auto"/>
        <w:jc w:val="center"/>
        <w:rPr>
          <w:rFonts w:cs="Times New Roman"/>
          <w:b/>
          <w:szCs w:val="28"/>
        </w:rPr>
      </w:pPr>
      <w:r w:rsidRPr="00455D92">
        <w:rPr>
          <w:rFonts w:cs="Times New Roman"/>
          <w:szCs w:val="28"/>
        </w:rPr>
        <w:t>ФІЛОЛОГІЧНИЙ ФАКУЛЬТЕТ</w:t>
      </w:r>
    </w:p>
    <w:p w:rsidR="00FD4ADC" w:rsidRPr="00455D92" w:rsidRDefault="00FD4ADC" w:rsidP="00455D92">
      <w:pPr>
        <w:jc w:val="center"/>
        <w:rPr>
          <w:rFonts w:cs="Times New Roman"/>
          <w:szCs w:val="28"/>
        </w:rPr>
      </w:pPr>
      <w:r w:rsidRPr="00455D92">
        <w:rPr>
          <w:rFonts w:cs="Times New Roman"/>
          <w:szCs w:val="28"/>
        </w:rPr>
        <w:t>КАФЕДРА УКРАЇНСЬКОЇ ЛІТЕРАТУРИ</w:t>
      </w:r>
    </w:p>
    <w:p w:rsidR="00FD4ADC" w:rsidRPr="00455D92" w:rsidRDefault="00FD4ADC" w:rsidP="00455D92">
      <w:pPr>
        <w:jc w:val="center"/>
        <w:rPr>
          <w:rFonts w:cs="Times New Roman"/>
          <w:b/>
          <w:szCs w:val="28"/>
        </w:rPr>
      </w:pPr>
    </w:p>
    <w:p w:rsidR="00FD4ADC" w:rsidRPr="00455D92" w:rsidRDefault="00FD4ADC" w:rsidP="00455D92">
      <w:pPr>
        <w:rPr>
          <w:rFonts w:cs="Times New Roman"/>
          <w:b/>
          <w:szCs w:val="28"/>
        </w:rPr>
      </w:pPr>
    </w:p>
    <w:p w:rsidR="00FD4ADC" w:rsidRPr="00455D92" w:rsidRDefault="00FD4ADC" w:rsidP="00455D92">
      <w:pPr>
        <w:jc w:val="center"/>
        <w:rPr>
          <w:rFonts w:cs="Times New Roman"/>
          <w:b/>
          <w:szCs w:val="28"/>
        </w:rPr>
      </w:pPr>
      <w:r w:rsidRPr="00455D92">
        <w:rPr>
          <w:rFonts w:cs="Times New Roman"/>
          <w:b/>
          <w:szCs w:val="28"/>
        </w:rPr>
        <w:t>КВАЛІФІКАЦІЙНА РОБОТА МАГІСТРА</w:t>
      </w:r>
    </w:p>
    <w:p w:rsidR="00FD4ADC" w:rsidRPr="00455D92" w:rsidRDefault="00FD4ADC" w:rsidP="00455D92">
      <w:pPr>
        <w:jc w:val="center"/>
        <w:rPr>
          <w:rFonts w:cs="Times New Roman"/>
          <w:b/>
          <w:szCs w:val="28"/>
        </w:rPr>
      </w:pPr>
    </w:p>
    <w:p w:rsidR="00FD4ADC" w:rsidRPr="00455D92" w:rsidRDefault="00FD4ADC" w:rsidP="00455D92">
      <w:pPr>
        <w:spacing w:line="240" w:lineRule="auto"/>
        <w:jc w:val="center"/>
        <w:rPr>
          <w:rFonts w:cs="Times New Roman"/>
          <w:szCs w:val="28"/>
        </w:rPr>
      </w:pPr>
    </w:p>
    <w:p w:rsidR="00C13C88" w:rsidRPr="00455D92" w:rsidRDefault="00A52BF0" w:rsidP="00455D92">
      <w:pPr>
        <w:ind w:firstLine="0"/>
        <w:jc w:val="center"/>
        <w:rPr>
          <w:rFonts w:cs="Times New Roman"/>
          <w:b/>
          <w:szCs w:val="28"/>
        </w:rPr>
      </w:pPr>
      <w:r w:rsidRPr="00455D92">
        <w:rPr>
          <w:rFonts w:cs="Times New Roman"/>
          <w:szCs w:val="28"/>
        </w:rPr>
        <w:t>на тему «</w:t>
      </w:r>
      <w:r w:rsidR="003E300A">
        <w:rPr>
          <w:rFonts w:cs="Times New Roman"/>
          <w:b/>
          <w:szCs w:val="28"/>
        </w:rPr>
        <w:t>ЕТНОПСИХОЛОГІЧНА ВІЗІЯ УКРАЇНЦЯ</w:t>
      </w:r>
    </w:p>
    <w:p w:rsidR="00FD4ADC" w:rsidRPr="00455D92" w:rsidRDefault="00C13C88" w:rsidP="00455D92">
      <w:pPr>
        <w:jc w:val="center"/>
        <w:rPr>
          <w:rFonts w:cs="Times New Roman"/>
          <w:b/>
          <w:szCs w:val="28"/>
        </w:rPr>
      </w:pPr>
      <w:r w:rsidRPr="00455D92">
        <w:rPr>
          <w:rFonts w:cs="Times New Roman"/>
          <w:b/>
          <w:szCs w:val="28"/>
        </w:rPr>
        <w:t>В РОМАНІ В. ЛИСА «ДІВА МЛИНИЩА»</w:t>
      </w:r>
      <w:r w:rsidR="00A52BF0" w:rsidRPr="00455D92">
        <w:rPr>
          <w:rFonts w:cs="Times New Roman"/>
          <w:b/>
          <w:szCs w:val="28"/>
        </w:rPr>
        <w:t>»</w:t>
      </w:r>
    </w:p>
    <w:p w:rsidR="00FD4ADC" w:rsidRPr="00455D92" w:rsidRDefault="00FD4ADC" w:rsidP="00455D92">
      <w:pPr>
        <w:jc w:val="center"/>
        <w:rPr>
          <w:rFonts w:cs="Times New Roman"/>
          <w:szCs w:val="28"/>
        </w:rPr>
      </w:pPr>
    </w:p>
    <w:p w:rsidR="00EC0566" w:rsidRPr="00455D92" w:rsidRDefault="00A52BF0" w:rsidP="00455D92">
      <w:pPr>
        <w:ind w:right="-1" w:firstLine="2410"/>
        <w:rPr>
          <w:rFonts w:cs="Times New Roman"/>
          <w:szCs w:val="28"/>
        </w:rPr>
      </w:pPr>
      <w:r w:rsidRPr="00455D92">
        <w:rPr>
          <w:rFonts w:cs="Times New Roman"/>
          <w:szCs w:val="28"/>
        </w:rPr>
        <w:t>Виконала</w:t>
      </w:r>
      <w:r w:rsidR="00FD4ADC" w:rsidRPr="00455D92">
        <w:rPr>
          <w:rFonts w:cs="Times New Roman"/>
          <w:szCs w:val="28"/>
        </w:rPr>
        <w:t>: студент</w:t>
      </w:r>
      <w:r w:rsidR="00C13C88" w:rsidRPr="00455D92">
        <w:rPr>
          <w:rFonts w:cs="Times New Roman"/>
          <w:szCs w:val="28"/>
        </w:rPr>
        <w:t>ка</w:t>
      </w:r>
      <w:r w:rsidR="00FD4ADC" w:rsidRPr="00455D92">
        <w:rPr>
          <w:rFonts w:cs="Times New Roman"/>
          <w:szCs w:val="28"/>
        </w:rPr>
        <w:t xml:space="preserve"> магістратури, </w:t>
      </w:r>
      <w:r w:rsidR="00C13C88" w:rsidRPr="00455D92">
        <w:rPr>
          <w:rFonts w:cs="Times New Roman"/>
          <w:szCs w:val="28"/>
        </w:rPr>
        <w:t>групи 8.0351-у</w:t>
      </w:r>
      <w:r w:rsidR="00EC0566" w:rsidRPr="00455D92">
        <w:rPr>
          <w:rFonts w:cs="Times New Roman"/>
          <w:szCs w:val="28"/>
        </w:rPr>
        <w:t>/з</w:t>
      </w:r>
    </w:p>
    <w:p w:rsidR="00FD4ADC" w:rsidRPr="00455D92" w:rsidRDefault="00EC0566" w:rsidP="00455D92">
      <w:pPr>
        <w:ind w:right="-1" w:firstLine="2410"/>
        <w:rPr>
          <w:rFonts w:cs="Times New Roman"/>
          <w:szCs w:val="28"/>
        </w:rPr>
      </w:pPr>
      <w:r w:rsidRPr="00455D92">
        <w:rPr>
          <w:rFonts w:cs="Times New Roman"/>
          <w:szCs w:val="28"/>
        </w:rPr>
        <w:t>освітнього рівня магістр</w:t>
      </w:r>
    </w:p>
    <w:p w:rsidR="00EC0566" w:rsidRPr="00455D92" w:rsidRDefault="00EC0566" w:rsidP="00455D92">
      <w:pPr>
        <w:ind w:left="1416" w:right="-1" w:firstLine="994"/>
        <w:rPr>
          <w:rFonts w:cs="Times New Roman"/>
          <w:szCs w:val="28"/>
        </w:rPr>
      </w:pPr>
      <w:r w:rsidRPr="00455D92">
        <w:rPr>
          <w:rFonts w:cs="Times New Roman"/>
          <w:szCs w:val="28"/>
        </w:rPr>
        <w:t>спеціальності 035 філологія</w:t>
      </w:r>
    </w:p>
    <w:p w:rsidR="00EC0566" w:rsidRPr="00455D92" w:rsidRDefault="00FD4ADC" w:rsidP="00455D92">
      <w:pPr>
        <w:ind w:left="1416" w:right="-1" w:firstLine="994"/>
        <w:rPr>
          <w:rFonts w:cs="Times New Roman"/>
          <w:szCs w:val="28"/>
        </w:rPr>
      </w:pPr>
      <w:r w:rsidRPr="00455D92">
        <w:rPr>
          <w:rFonts w:cs="Times New Roman"/>
          <w:szCs w:val="28"/>
        </w:rPr>
        <w:t xml:space="preserve">спеціалізації: українська </w:t>
      </w:r>
      <w:r w:rsidR="00EC0566" w:rsidRPr="00455D92">
        <w:rPr>
          <w:rFonts w:cs="Times New Roman"/>
          <w:szCs w:val="28"/>
        </w:rPr>
        <w:t>мова та література</w:t>
      </w:r>
    </w:p>
    <w:p w:rsidR="00FD4ADC" w:rsidRPr="00455D92" w:rsidRDefault="00FD4ADC" w:rsidP="00455D92">
      <w:pPr>
        <w:ind w:left="1416" w:right="-1" w:firstLine="994"/>
        <w:rPr>
          <w:rFonts w:cs="Times New Roman"/>
          <w:szCs w:val="28"/>
        </w:rPr>
      </w:pPr>
      <w:r w:rsidRPr="00455D92">
        <w:rPr>
          <w:rFonts w:cs="Times New Roman"/>
          <w:szCs w:val="28"/>
        </w:rPr>
        <w:t>________</w:t>
      </w:r>
      <w:r w:rsidR="00F6307C">
        <w:rPr>
          <w:rFonts w:cs="Times New Roman"/>
          <w:szCs w:val="28"/>
        </w:rPr>
        <w:t>_______________ В. І. Гладишева</w:t>
      </w:r>
    </w:p>
    <w:p w:rsidR="00FD4ADC" w:rsidRPr="00455D92" w:rsidRDefault="00AE1A9E" w:rsidP="00455D92">
      <w:pPr>
        <w:ind w:right="-1" w:firstLine="2410"/>
        <w:rPr>
          <w:rFonts w:cs="Times New Roman"/>
          <w:szCs w:val="28"/>
        </w:rPr>
      </w:pPr>
      <w:r w:rsidRPr="00455D92">
        <w:rPr>
          <w:rFonts w:cs="Times New Roman"/>
          <w:szCs w:val="28"/>
        </w:rPr>
        <w:t>Керівник _______________ В. О. </w:t>
      </w:r>
      <w:r w:rsidR="00FD4ADC" w:rsidRPr="00455D92">
        <w:rPr>
          <w:rFonts w:cs="Times New Roman"/>
          <w:szCs w:val="28"/>
        </w:rPr>
        <w:t>Кравченко</w:t>
      </w:r>
    </w:p>
    <w:p w:rsidR="00FD4ADC" w:rsidRPr="00455D92" w:rsidRDefault="00F6307C" w:rsidP="00455D92">
      <w:pPr>
        <w:ind w:right="-1" w:firstLine="2410"/>
        <w:rPr>
          <w:rFonts w:cs="Times New Roman"/>
          <w:szCs w:val="28"/>
        </w:rPr>
      </w:pPr>
      <w:r>
        <w:rPr>
          <w:rFonts w:cs="Times New Roman"/>
          <w:szCs w:val="28"/>
        </w:rPr>
        <w:t>Рецензент ______________</w:t>
      </w:r>
      <w:r w:rsidR="00FD4ADC" w:rsidRPr="00455D92">
        <w:rPr>
          <w:rFonts w:cs="Times New Roman"/>
          <w:szCs w:val="28"/>
        </w:rPr>
        <w:t xml:space="preserve"> </w:t>
      </w:r>
      <w:r>
        <w:rPr>
          <w:rFonts w:cs="Times New Roman"/>
          <w:szCs w:val="28"/>
        </w:rPr>
        <w:t>О. А. Проценко</w:t>
      </w:r>
    </w:p>
    <w:p w:rsidR="00FD4ADC" w:rsidRPr="00455D92" w:rsidRDefault="00FD4ADC" w:rsidP="00455D92">
      <w:pPr>
        <w:ind w:right="-1"/>
        <w:rPr>
          <w:rFonts w:cs="Times New Roman"/>
          <w:szCs w:val="28"/>
        </w:rPr>
      </w:pPr>
    </w:p>
    <w:p w:rsidR="00FD4ADC" w:rsidRPr="00455D92" w:rsidRDefault="00FD4ADC" w:rsidP="00455D92">
      <w:pPr>
        <w:ind w:right="-1"/>
        <w:rPr>
          <w:rFonts w:cs="Times New Roman"/>
          <w:szCs w:val="28"/>
        </w:rPr>
      </w:pPr>
    </w:p>
    <w:p w:rsidR="00FD4ADC" w:rsidRPr="00455D92" w:rsidRDefault="00FD4ADC" w:rsidP="00455D92">
      <w:pPr>
        <w:ind w:right="-1"/>
        <w:rPr>
          <w:rFonts w:cs="Times New Roman"/>
          <w:szCs w:val="28"/>
        </w:rPr>
      </w:pPr>
    </w:p>
    <w:p w:rsidR="00FD4ADC" w:rsidRPr="00455D92" w:rsidRDefault="00FD4ADC" w:rsidP="00455D92">
      <w:pPr>
        <w:spacing w:line="240" w:lineRule="auto"/>
        <w:ind w:right="113"/>
        <w:rPr>
          <w:rFonts w:cs="Times New Roman"/>
          <w:szCs w:val="28"/>
        </w:rPr>
      </w:pPr>
    </w:p>
    <w:p w:rsidR="00FD4ADC" w:rsidRPr="00455D92" w:rsidRDefault="00FD4ADC" w:rsidP="00455D92">
      <w:pPr>
        <w:spacing w:line="240" w:lineRule="auto"/>
        <w:ind w:right="113"/>
        <w:rPr>
          <w:rFonts w:cs="Times New Roman"/>
          <w:szCs w:val="28"/>
        </w:rPr>
      </w:pPr>
    </w:p>
    <w:p w:rsidR="00FD4ADC" w:rsidRPr="00455D92" w:rsidRDefault="00FD4ADC" w:rsidP="00455D92">
      <w:pPr>
        <w:spacing w:line="240" w:lineRule="auto"/>
        <w:ind w:right="113"/>
        <w:rPr>
          <w:rFonts w:cs="Times New Roman"/>
          <w:szCs w:val="28"/>
        </w:rPr>
      </w:pPr>
    </w:p>
    <w:p w:rsidR="00FD4ADC" w:rsidRPr="00455D92" w:rsidRDefault="00FD4ADC" w:rsidP="00455D92">
      <w:pPr>
        <w:spacing w:line="240" w:lineRule="auto"/>
        <w:contextualSpacing/>
        <w:mirrorIndents/>
        <w:jc w:val="center"/>
        <w:rPr>
          <w:rFonts w:cs="Times New Roman"/>
          <w:szCs w:val="28"/>
        </w:rPr>
      </w:pPr>
    </w:p>
    <w:p w:rsidR="00BB742F" w:rsidRPr="00455D92" w:rsidRDefault="00BB742F" w:rsidP="00455D92">
      <w:pPr>
        <w:spacing w:line="240" w:lineRule="auto"/>
        <w:contextualSpacing/>
        <w:mirrorIndents/>
        <w:jc w:val="center"/>
        <w:rPr>
          <w:rFonts w:cs="Times New Roman"/>
          <w:szCs w:val="28"/>
        </w:rPr>
      </w:pPr>
    </w:p>
    <w:p w:rsidR="00BB742F" w:rsidRPr="00455D92" w:rsidRDefault="00BB742F" w:rsidP="00455D92">
      <w:pPr>
        <w:spacing w:line="240" w:lineRule="auto"/>
        <w:contextualSpacing/>
        <w:mirrorIndents/>
        <w:jc w:val="center"/>
        <w:rPr>
          <w:rFonts w:cs="Times New Roman"/>
          <w:szCs w:val="28"/>
        </w:rPr>
      </w:pPr>
    </w:p>
    <w:p w:rsidR="00BB742F" w:rsidRPr="00455D92" w:rsidRDefault="00BB742F" w:rsidP="00455D92">
      <w:pPr>
        <w:spacing w:line="240" w:lineRule="auto"/>
        <w:contextualSpacing/>
        <w:mirrorIndents/>
        <w:jc w:val="center"/>
        <w:rPr>
          <w:rFonts w:cs="Times New Roman"/>
          <w:szCs w:val="28"/>
        </w:rPr>
      </w:pPr>
    </w:p>
    <w:p w:rsidR="004D1393" w:rsidRPr="00455D92" w:rsidRDefault="004D1393" w:rsidP="00455D92">
      <w:pPr>
        <w:spacing w:line="240" w:lineRule="auto"/>
        <w:contextualSpacing/>
        <w:mirrorIndents/>
        <w:jc w:val="center"/>
        <w:rPr>
          <w:rFonts w:cs="Times New Roman"/>
          <w:szCs w:val="28"/>
        </w:rPr>
      </w:pPr>
    </w:p>
    <w:p w:rsidR="004C2A94" w:rsidRPr="00455D92" w:rsidRDefault="004C2A94" w:rsidP="00455D92">
      <w:pPr>
        <w:spacing w:line="240" w:lineRule="auto"/>
        <w:ind w:firstLine="0"/>
        <w:contextualSpacing/>
        <w:mirrorIndents/>
        <w:rPr>
          <w:rFonts w:cs="Times New Roman"/>
          <w:szCs w:val="28"/>
        </w:rPr>
      </w:pPr>
    </w:p>
    <w:p w:rsidR="0017290F" w:rsidRDefault="0017290F" w:rsidP="00455D92">
      <w:pPr>
        <w:spacing w:line="240" w:lineRule="auto"/>
        <w:contextualSpacing/>
        <w:mirrorIndents/>
        <w:jc w:val="center"/>
        <w:rPr>
          <w:rFonts w:cs="Times New Roman"/>
          <w:szCs w:val="28"/>
        </w:rPr>
      </w:pPr>
    </w:p>
    <w:p w:rsidR="00415CB5" w:rsidRPr="00455D92" w:rsidRDefault="00FD4ADC" w:rsidP="00455D92">
      <w:pPr>
        <w:spacing w:line="240" w:lineRule="auto"/>
        <w:contextualSpacing/>
        <w:mirrorIndents/>
        <w:jc w:val="center"/>
        <w:rPr>
          <w:rFonts w:cs="Times New Roman"/>
          <w:szCs w:val="28"/>
        </w:rPr>
      </w:pPr>
      <w:r w:rsidRPr="00455D92">
        <w:rPr>
          <w:rFonts w:cs="Times New Roman"/>
          <w:szCs w:val="28"/>
        </w:rPr>
        <w:t>ЗАПОРІЖЖЯ</w:t>
      </w:r>
    </w:p>
    <w:p w:rsidR="0017290F" w:rsidRDefault="00415CB5" w:rsidP="0058518F">
      <w:pPr>
        <w:spacing w:line="240" w:lineRule="auto"/>
        <w:contextualSpacing/>
        <w:mirrorIndents/>
        <w:jc w:val="center"/>
        <w:rPr>
          <w:rFonts w:cs="Times New Roman"/>
          <w:szCs w:val="28"/>
        </w:rPr>
        <w:sectPr w:rsidR="0017290F" w:rsidSect="00455D92">
          <w:headerReference w:type="default" r:id="rId8"/>
          <w:pgSz w:w="11906" w:h="16838" w:code="9"/>
          <w:pgMar w:top="1134" w:right="567" w:bottom="1134" w:left="1701" w:header="709" w:footer="709" w:gutter="0"/>
          <w:pgNumType w:start="0"/>
          <w:cols w:space="708"/>
          <w:titlePg/>
          <w:docGrid w:linePitch="381"/>
        </w:sectPr>
      </w:pPr>
      <w:r w:rsidRPr="00455D92">
        <w:rPr>
          <w:rFonts w:cs="Times New Roman"/>
          <w:szCs w:val="28"/>
        </w:rPr>
        <w:t>2023</w:t>
      </w:r>
    </w:p>
    <w:p w:rsidR="005F50F0" w:rsidRPr="0058518F" w:rsidRDefault="005F50F0" w:rsidP="0017290F">
      <w:pPr>
        <w:spacing w:line="240" w:lineRule="auto"/>
        <w:ind w:firstLine="0"/>
        <w:contextualSpacing/>
        <w:mirrorIndents/>
        <w:jc w:val="center"/>
        <w:rPr>
          <w:rFonts w:cs="Times New Roman"/>
          <w:szCs w:val="28"/>
        </w:rPr>
      </w:pPr>
      <w:r w:rsidRPr="00455D92">
        <w:rPr>
          <w:rFonts w:eastAsia="Times New Roman" w:cs="Times New Roman"/>
          <w:szCs w:val="28"/>
          <w:lang w:eastAsia="ru-RU"/>
        </w:rPr>
        <w:lastRenderedPageBreak/>
        <w:t>М</w:t>
      </w:r>
      <w:r w:rsidRPr="00455D92">
        <w:rPr>
          <w:rFonts w:eastAsia="Times New Roman" w:cs="Times New Roman"/>
          <w:caps/>
          <w:szCs w:val="28"/>
          <w:lang w:eastAsia="ru-RU"/>
        </w:rPr>
        <w:t>іністерство освіти і науки України</w:t>
      </w:r>
    </w:p>
    <w:p w:rsidR="005F50F0" w:rsidRPr="00455D92" w:rsidRDefault="005F50F0" w:rsidP="00455D92">
      <w:pPr>
        <w:spacing w:line="276" w:lineRule="auto"/>
        <w:ind w:firstLine="0"/>
        <w:jc w:val="center"/>
        <w:rPr>
          <w:rFonts w:eastAsia="Times New Roman" w:cs="Times New Roman"/>
          <w:szCs w:val="28"/>
          <w:lang w:eastAsia="ru-RU"/>
        </w:rPr>
      </w:pPr>
      <w:r w:rsidRPr="00455D92">
        <w:rPr>
          <w:rFonts w:eastAsia="Times New Roman" w:cs="Times New Roman"/>
          <w:szCs w:val="28"/>
          <w:lang w:eastAsia="ru-RU"/>
        </w:rPr>
        <w:t>ЗАПОРІЗЬКИЙ НАЦІОНАЛЬНИЙ УНІВЕРСИТЕТ</w:t>
      </w:r>
    </w:p>
    <w:p w:rsidR="005F50F0" w:rsidRPr="00455D92" w:rsidRDefault="005F50F0" w:rsidP="00455D92">
      <w:pPr>
        <w:spacing w:line="276" w:lineRule="auto"/>
        <w:jc w:val="center"/>
        <w:rPr>
          <w:rFonts w:eastAsia="Times New Roman" w:cs="Times New Roman"/>
          <w:szCs w:val="28"/>
          <w:lang w:eastAsia="ru-RU"/>
        </w:rPr>
      </w:pPr>
    </w:p>
    <w:p w:rsidR="005F50F0" w:rsidRPr="00455D92" w:rsidRDefault="005F50F0" w:rsidP="00455D92">
      <w:pPr>
        <w:tabs>
          <w:tab w:val="center" w:pos="4677"/>
        </w:tabs>
        <w:spacing w:line="276" w:lineRule="auto"/>
        <w:ind w:firstLine="0"/>
        <w:rPr>
          <w:rFonts w:eastAsia="Times New Roman" w:cs="Times New Roman"/>
          <w:i/>
          <w:szCs w:val="28"/>
          <w:u w:val="single"/>
          <w:lang w:eastAsia="ru-RU"/>
        </w:rPr>
      </w:pPr>
      <w:r w:rsidRPr="00455D92">
        <w:rPr>
          <w:rFonts w:eastAsia="Times New Roman" w:cs="Times New Roman"/>
          <w:szCs w:val="28"/>
          <w:lang w:eastAsia="ru-RU"/>
        </w:rPr>
        <w:t xml:space="preserve">Факультет: </w:t>
      </w:r>
      <w:r w:rsidRPr="00455D92">
        <w:rPr>
          <w:rFonts w:eastAsia="Times New Roman" w:cs="Times New Roman"/>
          <w:i/>
          <w:szCs w:val="28"/>
          <w:u w:val="single"/>
          <w:lang w:eastAsia="ru-RU"/>
        </w:rPr>
        <w:t>філологічний</w:t>
      </w:r>
    </w:p>
    <w:p w:rsidR="005F50F0" w:rsidRPr="00455D92" w:rsidRDefault="005F50F0" w:rsidP="00455D92">
      <w:pPr>
        <w:spacing w:line="276" w:lineRule="auto"/>
        <w:ind w:firstLine="0"/>
        <w:rPr>
          <w:rFonts w:eastAsia="Times New Roman" w:cs="Times New Roman"/>
          <w:szCs w:val="28"/>
          <w:lang w:eastAsia="ru-RU"/>
        </w:rPr>
      </w:pPr>
      <w:r w:rsidRPr="00455D92">
        <w:rPr>
          <w:rFonts w:eastAsia="Times New Roman" w:cs="Times New Roman"/>
          <w:szCs w:val="28"/>
          <w:lang w:eastAsia="ru-RU"/>
        </w:rPr>
        <w:t xml:space="preserve">Кафедра: </w:t>
      </w:r>
      <w:r w:rsidRPr="00455D92">
        <w:rPr>
          <w:rFonts w:eastAsia="Times New Roman" w:cs="Times New Roman"/>
          <w:i/>
          <w:szCs w:val="28"/>
          <w:u w:val="single"/>
          <w:lang w:eastAsia="ru-RU"/>
        </w:rPr>
        <w:t>української літератури</w:t>
      </w:r>
    </w:p>
    <w:p w:rsidR="005F50F0" w:rsidRPr="00455D92" w:rsidRDefault="005F50F0" w:rsidP="00455D92">
      <w:pPr>
        <w:spacing w:line="276" w:lineRule="auto"/>
        <w:ind w:firstLine="0"/>
        <w:rPr>
          <w:rFonts w:eastAsia="Times New Roman" w:cs="Times New Roman"/>
          <w:i/>
          <w:szCs w:val="28"/>
          <w:u w:val="single"/>
          <w:lang w:eastAsia="ru-RU"/>
        </w:rPr>
      </w:pPr>
      <w:r w:rsidRPr="00455D92">
        <w:rPr>
          <w:rFonts w:eastAsia="Times New Roman" w:cs="Times New Roman"/>
          <w:szCs w:val="28"/>
          <w:lang w:eastAsia="ru-RU"/>
        </w:rPr>
        <w:t xml:space="preserve">Рівень вищої освіти: </w:t>
      </w:r>
      <w:r w:rsidRPr="00455D92">
        <w:rPr>
          <w:rFonts w:eastAsia="Times New Roman" w:cs="Times New Roman"/>
          <w:i/>
          <w:szCs w:val="28"/>
          <w:u w:val="single"/>
          <w:lang w:eastAsia="ru-RU"/>
        </w:rPr>
        <w:t>магістр</w:t>
      </w:r>
    </w:p>
    <w:p w:rsidR="005F50F0" w:rsidRPr="00455D92" w:rsidRDefault="005F50F0" w:rsidP="00455D92">
      <w:pPr>
        <w:spacing w:line="240" w:lineRule="auto"/>
        <w:ind w:firstLine="0"/>
        <w:jc w:val="left"/>
        <w:rPr>
          <w:rFonts w:eastAsia="Times New Roman" w:cs="Times New Roman"/>
          <w:i/>
          <w:szCs w:val="28"/>
          <w:u w:val="single"/>
          <w:lang w:eastAsia="ru-RU"/>
        </w:rPr>
      </w:pPr>
      <w:r w:rsidRPr="00455D92">
        <w:rPr>
          <w:rFonts w:eastAsia="Times New Roman" w:cs="Times New Roman"/>
          <w:szCs w:val="28"/>
          <w:lang w:eastAsia="ru-RU"/>
        </w:rPr>
        <w:t xml:space="preserve">Спеціальність: </w:t>
      </w:r>
      <w:r w:rsidRPr="00455D92">
        <w:rPr>
          <w:rFonts w:eastAsia="Times New Roman" w:cs="Times New Roman"/>
          <w:i/>
          <w:szCs w:val="28"/>
          <w:u w:val="single"/>
          <w:lang w:eastAsia="ru-RU"/>
        </w:rPr>
        <w:t>035 філологія</w:t>
      </w:r>
    </w:p>
    <w:p w:rsidR="00AD3B8A" w:rsidRPr="00455D92" w:rsidRDefault="00AD3B8A" w:rsidP="00455D92">
      <w:pPr>
        <w:spacing w:line="240" w:lineRule="auto"/>
        <w:ind w:firstLine="0"/>
        <w:jc w:val="left"/>
        <w:rPr>
          <w:rFonts w:eastAsia="Times New Roman" w:cs="Times New Roman"/>
          <w:szCs w:val="28"/>
          <w:lang w:eastAsia="ru-RU"/>
        </w:rPr>
      </w:pPr>
      <w:r w:rsidRPr="00455D92">
        <w:rPr>
          <w:rFonts w:eastAsia="Times New Roman" w:cs="Times New Roman"/>
          <w:szCs w:val="28"/>
          <w:lang w:eastAsia="ru-RU"/>
        </w:rPr>
        <w:t xml:space="preserve">Освітня програма: </w:t>
      </w:r>
      <w:r w:rsidRPr="00455D92">
        <w:rPr>
          <w:rFonts w:eastAsia="Times New Roman" w:cs="Times New Roman"/>
          <w:i/>
          <w:szCs w:val="28"/>
          <w:lang w:eastAsia="ru-RU"/>
        </w:rPr>
        <w:t>українська мова та література</w:t>
      </w:r>
    </w:p>
    <w:p w:rsidR="005F50F0" w:rsidRPr="00455D92" w:rsidRDefault="005F50F0" w:rsidP="00455D92">
      <w:pPr>
        <w:spacing w:line="240" w:lineRule="auto"/>
        <w:ind w:firstLine="0"/>
        <w:jc w:val="left"/>
        <w:rPr>
          <w:rFonts w:eastAsia="Times New Roman" w:cs="Times New Roman"/>
          <w:i/>
          <w:szCs w:val="28"/>
          <w:u w:val="single"/>
          <w:lang w:eastAsia="ru-RU"/>
        </w:rPr>
      </w:pPr>
      <w:r w:rsidRPr="00455D92">
        <w:rPr>
          <w:rFonts w:eastAsia="Times New Roman" w:cs="Times New Roman"/>
          <w:szCs w:val="28"/>
          <w:lang w:eastAsia="ru-RU"/>
        </w:rPr>
        <w:t xml:space="preserve">Спеціалізація: </w:t>
      </w:r>
      <w:r w:rsidRPr="00455D92">
        <w:rPr>
          <w:rFonts w:eastAsia="Times New Roman" w:cs="Times New Roman"/>
          <w:i/>
          <w:szCs w:val="28"/>
          <w:u w:val="single"/>
          <w:lang w:eastAsia="ru-RU"/>
        </w:rPr>
        <w:t>035.01 українська мова та література</w:t>
      </w:r>
    </w:p>
    <w:p w:rsidR="005F50F0" w:rsidRPr="00455D92" w:rsidRDefault="005F50F0" w:rsidP="00455D92">
      <w:pPr>
        <w:spacing w:line="276" w:lineRule="auto"/>
        <w:ind w:firstLine="0"/>
        <w:rPr>
          <w:rFonts w:eastAsia="Times New Roman" w:cs="Times New Roman"/>
          <w:i/>
          <w:szCs w:val="28"/>
          <w:u w:val="single"/>
          <w:lang w:eastAsia="ru-RU"/>
        </w:rPr>
      </w:pPr>
    </w:p>
    <w:p w:rsidR="00AD3B8A" w:rsidRPr="00455D92" w:rsidRDefault="00AD3B8A" w:rsidP="00455D92">
      <w:pPr>
        <w:spacing w:line="276" w:lineRule="auto"/>
        <w:ind w:firstLine="0"/>
        <w:rPr>
          <w:rFonts w:eastAsia="Times New Roman" w:cs="Times New Roman"/>
          <w:szCs w:val="28"/>
          <w:lang w:eastAsia="ru-RU"/>
        </w:rPr>
      </w:pPr>
    </w:p>
    <w:p w:rsidR="005F50F0" w:rsidRPr="00455D92" w:rsidRDefault="005F50F0" w:rsidP="00455D92">
      <w:pPr>
        <w:spacing w:line="276" w:lineRule="auto"/>
        <w:ind w:firstLine="4253"/>
        <w:rPr>
          <w:rFonts w:eastAsia="Times New Roman" w:cs="Times New Roman"/>
          <w:b/>
          <w:szCs w:val="28"/>
          <w:lang w:eastAsia="ru-RU"/>
        </w:rPr>
      </w:pPr>
      <w:r w:rsidRPr="00455D92">
        <w:rPr>
          <w:rFonts w:eastAsia="Times New Roman" w:cs="Times New Roman"/>
          <w:b/>
          <w:szCs w:val="28"/>
          <w:lang w:eastAsia="ru-RU"/>
        </w:rPr>
        <w:t>ЗАТВЕРДЖУЮ</w:t>
      </w:r>
    </w:p>
    <w:p w:rsidR="00526B2B" w:rsidRDefault="005F50F0" w:rsidP="00455D92">
      <w:pPr>
        <w:spacing w:line="276" w:lineRule="auto"/>
        <w:ind w:firstLine="4253"/>
        <w:rPr>
          <w:rFonts w:eastAsia="Times New Roman" w:cs="Times New Roman"/>
          <w:szCs w:val="28"/>
          <w:lang w:eastAsia="ru-RU"/>
        </w:rPr>
      </w:pPr>
      <w:r w:rsidRPr="00455D92">
        <w:rPr>
          <w:rFonts w:eastAsia="Times New Roman" w:cs="Times New Roman"/>
          <w:szCs w:val="28"/>
          <w:lang w:eastAsia="ru-RU"/>
        </w:rPr>
        <w:t>Завідувач кафедри</w:t>
      </w:r>
    </w:p>
    <w:p w:rsidR="005F50F0" w:rsidRPr="00455D92" w:rsidRDefault="00526B2B" w:rsidP="00455D92">
      <w:pPr>
        <w:spacing w:line="276" w:lineRule="auto"/>
        <w:ind w:firstLine="4253"/>
        <w:rPr>
          <w:rFonts w:eastAsia="Times New Roman" w:cs="Times New Roman"/>
          <w:szCs w:val="28"/>
          <w:lang w:eastAsia="ru-RU"/>
        </w:rPr>
      </w:pPr>
      <w:r>
        <w:rPr>
          <w:rFonts w:eastAsia="Times New Roman" w:cs="Times New Roman"/>
          <w:szCs w:val="28"/>
          <w:lang w:eastAsia="ru-RU"/>
        </w:rPr>
        <w:t>у</w:t>
      </w:r>
      <w:r w:rsidR="005F50F0" w:rsidRPr="00455D92">
        <w:rPr>
          <w:rFonts w:eastAsia="Times New Roman" w:cs="Times New Roman"/>
          <w:szCs w:val="28"/>
          <w:lang w:eastAsia="ru-RU"/>
        </w:rPr>
        <w:t>країнської</w:t>
      </w:r>
      <w:r>
        <w:rPr>
          <w:rFonts w:eastAsia="Times New Roman" w:cs="Times New Roman"/>
          <w:szCs w:val="28"/>
          <w:lang w:eastAsia="ru-RU"/>
        </w:rPr>
        <w:t xml:space="preserve"> літератури</w:t>
      </w:r>
    </w:p>
    <w:p w:rsidR="005F50F0" w:rsidRPr="00455D92" w:rsidRDefault="00AD3B8A" w:rsidP="00455D92">
      <w:pPr>
        <w:spacing w:line="276" w:lineRule="auto"/>
        <w:ind w:firstLine="4253"/>
        <w:rPr>
          <w:rFonts w:eastAsia="Times New Roman" w:cs="Times New Roman"/>
          <w:szCs w:val="28"/>
          <w:lang w:eastAsia="ru-RU"/>
        </w:rPr>
      </w:pPr>
      <w:r w:rsidRPr="00455D92">
        <w:rPr>
          <w:rFonts w:eastAsia="Times New Roman" w:cs="Times New Roman"/>
          <w:szCs w:val="28"/>
          <w:lang w:eastAsia="ru-RU"/>
        </w:rPr>
        <w:t>________</w:t>
      </w:r>
      <w:r w:rsidR="005F50F0" w:rsidRPr="00455D92">
        <w:rPr>
          <w:rFonts w:eastAsia="Times New Roman" w:cs="Times New Roman"/>
          <w:szCs w:val="28"/>
          <w:lang w:eastAsia="ru-RU"/>
        </w:rPr>
        <w:t>к. філол. н., доцент Горбач</w:t>
      </w:r>
      <w:r w:rsidR="00AE1A9E" w:rsidRPr="00455D92">
        <w:rPr>
          <w:rFonts w:eastAsia="Times New Roman" w:cs="Times New Roman"/>
          <w:szCs w:val="28"/>
          <w:lang w:eastAsia="ru-RU"/>
        </w:rPr>
        <w:t xml:space="preserve"> Н. В.</w:t>
      </w:r>
    </w:p>
    <w:p w:rsidR="005F50F0" w:rsidRPr="00455D92" w:rsidRDefault="005F50F0" w:rsidP="00455D92">
      <w:pPr>
        <w:spacing w:line="276" w:lineRule="auto"/>
        <w:ind w:firstLine="4253"/>
        <w:rPr>
          <w:rFonts w:eastAsia="Times New Roman" w:cs="Times New Roman"/>
          <w:szCs w:val="28"/>
          <w:lang w:eastAsia="ru-RU"/>
        </w:rPr>
      </w:pPr>
      <w:r w:rsidRPr="00455D92">
        <w:rPr>
          <w:rFonts w:eastAsia="Times New Roman" w:cs="Times New Roman"/>
          <w:szCs w:val="28"/>
          <w:lang w:eastAsia="ru-RU"/>
        </w:rPr>
        <w:t>«___» ___________________2021</w:t>
      </w:r>
      <w:r w:rsidR="00526B2B">
        <w:rPr>
          <w:rFonts w:eastAsia="Times New Roman" w:cs="Times New Roman"/>
          <w:szCs w:val="28"/>
          <w:lang w:eastAsia="ru-RU"/>
        </w:rPr>
        <w:t> </w:t>
      </w:r>
      <w:r w:rsidRPr="00455D92">
        <w:rPr>
          <w:rFonts w:eastAsia="Times New Roman" w:cs="Times New Roman"/>
          <w:szCs w:val="28"/>
          <w:lang w:eastAsia="ru-RU"/>
        </w:rPr>
        <w:t>р.</w:t>
      </w:r>
    </w:p>
    <w:p w:rsidR="005F50F0" w:rsidRPr="00455D92" w:rsidRDefault="005F50F0" w:rsidP="00455D92">
      <w:pPr>
        <w:spacing w:line="276" w:lineRule="auto"/>
        <w:ind w:firstLine="0"/>
        <w:rPr>
          <w:rFonts w:eastAsia="Times New Roman" w:cs="Times New Roman"/>
          <w:szCs w:val="28"/>
          <w:lang w:eastAsia="ru-RU"/>
        </w:rPr>
      </w:pPr>
    </w:p>
    <w:p w:rsidR="005F50F0" w:rsidRPr="00455D92" w:rsidRDefault="005F50F0" w:rsidP="00455D92">
      <w:pPr>
        <w:spacing w:line="276" w:lineRule="auto"/>
        <w:ind w:firstLine="0"/>
        <w:jc w:val="center"/>
        <w:rPr>
          <w:rFonts w:eastAsia="Times New Roman" w:cs="Times New Roman"/>
          <w:b/>
          <w:szCs w:val="28"/>
          <w:lang w:eastAsia="ru-RU"/>
        </w:rPr>
      </w:pPr>
      <w:r w:rsidRPr="00455D92">
        <w:rPr>
          <w:rFonts w:eastAsia="Times New Roman" w:cs="Times New Roman"/>
          <w:b/>
          <w:szCs w:val="28"/>
          <w:lang w:eastAsia="ru-RU"/>
        </w:rPr>
        <w:t>ЗАВДАННЯ</w:t>
      </w:r>
    </w:p>
    <w:p w:rsidR="005F50F0" w:rsidRPr="00455D92" w:rsidRDefault="005F50F0" w:rsidP="00455D92">
      <w:pPr>
        <w:spacing w:line="276" w:lineRule="auto"/>
        <w:ind w:firstLine="0"/>
        <w:jc w:val="center"/>
        <w:rPr>
          <w:rFonts w:eastAsia="Times New Roman" w:cs="Times New Roman"/>
          <w:szCs w:val="28"/>
          <w:lang w:eastAsia="ru-RU"/>
        </w:rPr>
      </w:pPr>
      <w:r w:rsidRPr="00455D92">
        <w:rPr>
          <w:rFonts w:eastAsia="Times New Roman" w:cs="Times New Roman"/>
          <w:szCs w:val="28"/>
          <w:lang w:eastAsia="ru-RU"/>
        </w:rPr>
        <w:t>н</w:t>
      </w:r>
      <w:r w:rsidR="00447582" w:rsidRPr="00455D92">
        <w:rPr>
          <w:rFonts w:eastAsia="Times New Roman" w:cs="Times New Roman"/>
          <w:szCs w:val="28"/>
          <w:lang w:eastAsia="ru-RU"/>
        </w:rPr>
        <w:t>а кваліфікаційну роботу студентці</w:t>
      </w:r>
    </w:p>
    <w:p w:rsidR="005F50F0" w:rsidRPr="00455D92" w:rsidRDefault="00447582" w:rsidP="00455D92">
      <w:pPr>
        <w:spacing w:line="276" w:lineRule="auto"/>
        <w:ind w:firstLine="0"/>
        <w:jc w:val="center"/>
        <w:rPr>
          <w:rFonts w:eastAsia="Times New Roman" w:cs="Times New Roman"/>
          <w:i/>
          <w:szCs w:val="28"/>
          <w:u w:val="single"/>
          <w:lang w:eastAsia="ru-RU"/>
        </w:rPr>
      </w:pPr>
      <w:r w:rsidRPr="00455D92">
        <w:rPr>
          <w:rFonts w:eastAsia="Times New Roman" w:cs="Times New Roman"/>
          <w:i/>
          <w:szCs w:val="28"/>
          <w:u w:val="single"/>
          <w:lang w:eastAsia="ru-RU"/>
        </w:rPr>
        <w:t>ГЛАДИШЕВІЙ ВІКТОРІЇ ІВАНІВНІ</w:t>
      </w:r>
    </w:p>
    <w:p w:rsidR="005F50F0" w:rsidRPr="00455D92" w:rsidRDefault="005F50F0" w:rsidP="00455D92">
      <w:pPr>
        <w:spacing w:line="276" w:lineRule="auto"/>
        <w:ind w:firstLine="0"/>
        <w:jc w:val="center"/>
        <w:rPr>
          <w:rFonts w:eastAsia="Times New Roman" w:cs="Times New Roman"/>
          <w:szCs w:val="28"/>
          <w:lang w:eastAsia="ru-RU"/>
        </w:rPr>
      </w:pPr>
      <w:r w:rsidRPr="00455D92">
        <w:rPr>
          <w:rFonts w:eastAsia="Times New Roman" w:cs="Times New Roman"/>
          <w:szCs w:val="28"/>
          <w:lang w:eastAsia="ru-RU"/>
        </w:rPr>
        <w:t>(прізвище, ім’я, по батькові)</w:t>
      </w:r>
    </w:p>
    <w:p w:rsidR="005F50F0" w:rsidRPr="00455D92" w:rsidRDefault="005F50F0" w:rsidP="00526B2B">
      <w:pPr>
        <w:spacing w:line="240" w:lineRule="auto"/>
        <w:ind w:firstLine="0"/>
        <w:jc w:val="center"/>
        <w:rPr>
          <w:rFonts w:eastAsia="Times New Roman" w:cs="Times New Roman"/>
          <w:szCs w:val="28"/>
          <w:lang w:eastAsia="ru-RU"/>
        </w:rPr>
      </w:pPr>
    </w:p>
    <w:p w:rsidR="005F50F0" w:rsidRPr="00455D92" w:rsidRDefault="0084136E" w:rsidP="00455D92">
      <w:pPr>
        <w:spacing w:line="240" w:lineRule="auto"/>
        <w:ind w:firstLine="0"/>
        <w:rPr>
          <w:rFonts w:eastAsia="Times New Roman" w:cs="Times New Roman"/>
          <w:szCs w:val="28"/>
          <w:lang w:eastAsia="ru-RU"/>
        </w:rPr>
      </w:pPr>
      <w:r w:rsidRPr="00455D92">
        <w:rPr>
          <w:rFonts w:eastAsia="Times New Roman" w:cs="Times New Roman"/>
          <w:szCs w:val="28"/>
          <w:lang w:eastAsia="ru-RU"/>
        </w:rPr>
        <w:t>1. Тема роботи</w:t>
      </w:r>
      <w:r w:rsidR="005F50F0" w:rsidRPr="00455D92">
        <w:rPr>
          <w:rFonts w:eastAsia="Times New Roman" w:cs="Times New Roman"/>
          <w:szCs w:val="28"/>
          <w:lang w:eastAsia="ru-RU"/>
        </w:rPr>
        <w:t xml:space="preserve"> </w:t>
      </w:r>
      <w:r w:rsidR="001669E0" w:rsidRPr="00455D92">
        <w:rPr>
          <w:rFonts w:eastAsia="Times New Roman" w:cs="Times New Roman"/>
          <w:szCs w:val="28"/>
          <w:u w:val="single"/>
          <w:lang w:eastAsia="ru-RU"/>
        </w:rPr>
        <w:t>Етнопсихологічна візія українця в романі В. Лиса «Діва Млинища»</w:t>
      </w:r>
      <w:r w:rsidR="001669E0" w:rsidRPr="00455D92">
        <w:rPr>
          <w:rFonts w:eastAsia="Times New Roman" w:cs="Times New Roman"/>
          <w:szCs w:val="28"/>
          <w:lang w:eastAsia="ru-RU"/>
        </w:rPr>
        <w:t xml:space="preserve">, </w:t>
      </w:r>
      <w:r w:rsidR="000A40AD" w:rsidRPr="00455D92">
        <w:rPr>
          <w:rFonts w:eastAsia="Times New Roman" w:cs="Times New Roman"/>
          <w:szCs w:val="28"/>
          <w:lang w:eastAsia="ru-RU"/>
        </w:rPr>
        <w:t>керівник проє</w:t>
      </w:r>
      <w:r w:rsidR="005F50F0" w:rsidRPr="00455D92">
        <w:rPr>
          <w:rFonts w:eastAsia="Times New Roman" w:cs="Times New Roman"/>
          <w:szCs w:val="28"/>
          <w:lang w:eastAsia="ru-RU"/>
        </w:rPr>
        <w:t xml:space="preserve">кту </w:t>
      </w:r>
      <w:r w:rsidR="00526B2B">
        <w:rPr>
          <w:rFonts w:eastAsia="Times New Roman" w:cs="Times New Roman"/>
          <w:szCs w:val="28"/>
          <w:lang w:eastAsia="ru-RU"/>
        </w:rPr>
        <w:t>к. філол. н., професор</w:t>
      </w:r>
      <w:r w:rsidR="000A40AD" w:rsidRPr="00455D92">
        <w:rPr>
          <w:rFonts w:eastAsia="Times New Roman" w:cs="Times New Roman"/>
          <w:szCs w:val="28"/>
          <w:lang w:eastAsia="ru-RU"/>
        </w:rPr>
        <w:t xml:space="preserve"> </w:t>
      </w:r>
      <w:r w:rsidR="00891F85" w:rsidRPr="00455D92">
        <w:rPr>
          <w:rFonts w:eastAsia="Times New Roman" w:cs="Times New Roman"/>
          <w:szCs w:val="28"/>
          <w:lang w:eastAsia="ru-RU"/>
        </w:rPr>
        <w:t>К</w:t>
      </w:r>
      <w:r w:rsidR="000A40AD" w:rsidRPr="00455D92">
        <w:rPr>
          <w:rFonts w:eastAsia="Times New Roman" w:cs="Times New Roman"/>
          <w:szCs w:val="28"/>
          <w:lang w:eastAsia="ru-RU"/>
        </w:rPr>
        <w:t>равченко В. О.</w:t>
      </w:r>
      <w:r w:rsidR="00891F85" w:rsidRPr="00455D92">
        <w:rPr>
          <w:rFonts w:eastAsia="Times New Roman" w:cs="Times New Roman"/>
          <w:szCs w:val="28"/>
          <w:lang w:eastAsia="ru-RU"/>
        </w:rPr>
        <w:t xml:space="preserve">, </w:t>
      </w:r>
      <w:r w:rsidR="005F50F0" w:rsidRPr="00455D92">
        <w:rPr>
          <w:rFonts w:eastAsia="Times New Roman" w:cs="Times New Roman"/>
          <w:szCs w:val="28"/>
          <w:lang w:eastAsia="ru-RU"/>
        </w:rPr>
        <w:t>затверджені наказом ЗНУ від «</w:t>
      </w:r>
      <w:r w:rsidR="00891F85" w:rsidRPr="00455D92">
        <w:rPr>
          <w:rFonts w:eastAsia="Times New Roman" w:cs="Times New Roman"/>
          <w:szCs w:val="28"/>
          <w:u w:val="single"/>
          <w:lang w:eastAsia="ru-RU"/>
        </w:rPr>
        <w:t>20</w:t>
      </w:r>
      <w:r w:rsidR="005F50F0" w:rsidRPr="00455D92">
        <w:rPr>
          <w:rFonts w:eastAsia="Times New Roman" w:cs="Times New Roman"/>
          <w:szCs w:val="28"/>
          <w:lang w:eastAsia="ru-RU"/>
        </w:rPr>
        <w:t xml:space="preserve">» </w:t>
      </w:r>
      <w:r w:rsidR="005F50F0" w:rsidRPr="00455D92">
        <w:rPr>
          <w:rFonts w:eastAsia="Times New Roman" w:cs="Times New Roman"/>
          <w:szCs w:val="28"/>
          <w:u w:val="single"/>
          <w:lang w:eastAsia="ru-RU"/>
        </w:rPr>
        <w:t>травня 20</w:t>
      </w:r>
      <w:r w:rsidR="00891F85" w:rsidRPr="00455D92">
        <w:rPr>
          <w:rFonts w:eastAsia="Times New Roman" w:cs="Times New Roman"/>
          <w:szCs w:val="28"/>
          <w:u w:val="single"/>
          <w:lang w:eastAsia="ru-RU"/>
        </w:rPr>
        <w:t>2</w:t>
      </w:r>
      <w:r w:rsidR="0023646B" w:rsidRPr="00455D92">
        <w:rPr>
          <w:rFonts w:eastAsia="Times New Roman" w:cs="Times New Roman"/>
          <w:szCs w:val="28"/>
          <w:u w:val="single"/>
          <w:lang w:eastAsia="ru-RU"/>
        </w:rPr>
        <w:t>2</w:t>
      </w:r>
      <w:r w:rsidR="00526B2B">
        <w:rPr>
          <w:rFonts w:eastAsia="Times New Roman" w:cs="Times New Roman"/>
          <w:szCs w:val="28"/>
          <w:u w:val="single"/>
          <w:lang w:eastAsia="ru-RU"/>
        </w:rPr>
        <w:t> </w:t>
      </w:r>
      <w:r w:rsidR="005F50F0" w:rsidRPr="00455D92">
        <w:rPr>
          <w:rFonts w:eastAsia="Times New Roman" w:cs="Times New Roman"/>
          <w:szCs w:val="28"/>
          <w:u w:val="single"/>
          <w:lang w:eastAsia="ru-RU"/>
        </w:rPr>
        <w:t xml:space="preserve">р. № </w:t>
      </w:r>
      <w:r w:rsidR="00891F85" w:rsidRPr="00455D92">
        <w:rPr>
          <w:rFonts w:eastAsia="Times New Roman" w:cs="Times New Roman"/>
          <w:szCs w:val="28"/>
          <w:u w:val="single"/>
          <w:lang w:eastAsia="ru-RU"/>
        </w:rPr>
        <w:t>566</w:t>
      </w:r>
      <w:r w:rsidR="005F50F0" w:rsidRPr="00455D92">
        <w:rPr>
          <w:rFonts w:eastAsia="Times New Roman" w:cs="Times New Roman"/>
          <w:szCs w:val="28"/>
          <w:u w:val="single"/>
          <w:lang w:eastAsia="ru-RU"/>
        </w:rPr>
        <w:t>-с.</w:t>
      </w:r>
    </w:p>
    <w:p w:rsidR="005F50F0" w:rsidRPr="00455D92" w:rsidRDefault="005F50F0" w:rsidP="00455D92">
      <w:pPr>
        <w:spacing w:line="240" w:lineRule="auto"/>
        <w:ind w:firstLine="0"/>
        <w:rPr>
          <w:rFonts w:eastAsia="Times New Roman" w:cs="Times New Roman"/>
          <w:szCs w:val="28"/>
          <w:lang w:eastAsia="ru-RU"/>
        </w:rPr>
      </w:pPr>
      <w:r w:rsidRPr="00455D92">
        <w:rPr>
          <w:rFonts w:eastAsia="Times New Roman" w:cs="Times New Roman"/>
          <w:szCs w:val="28"/>
          <w:lang w:eastAsia="ru-RU"/>
        </w:rPr>
        <w:t xml:space="preserve">2. Строк подання студентом роботи: </w:t>
      </w:r>
      <w:r w:rsidRPr="00455D92">
        <w:rPr>
          <w:rFonts w:eastAsia="Times New Roman" w:cs="Times New Roman"/>
          <w:szCs w:val="28"/>
          <w:u w:val="single"/>
          <w:lang w:eastAsia="ru-RU"/>
        </w:rPr>
        <w:t>1</w:t>
      </w:r>
      <w:r w:rsidR="0023646B" w:rsidRPr="00455D92">
        <w:rPr>
          <w:rFonts w:eastAsia="Times New Roman" w:cs="Times New Roman"/>
          <w:szCs w:val="28"/>
          <w:u w:val="single"/>
          <w:lang w:eastAsia="ru-RU"/>
        </w:rPr>
        <w:t>2</w:t>
      </w:r>
      <w:r w:rsidR="0046200B" w:rsidRPr="00455D92">
        <w:rPr>
          <w:rFonts w:eastAsia="Times New Roman" w:cs="Times New Roman"/>
          <w:szCs w:val="28"/>
          <w:u w:val="single"/>
          <w:lang w:eastAsia="ru-RU"/>
        </w:rPr>
        <w:t>.01.2023</w:t>
      </w:r>
      <w:r w:rsidR="00526B2B">
        <w:rPr>
          <w:rFonts w:eastAsia="Times New Roman" w:cs="Times New Roman"/>
          <w:szCs w:val="28"/>
          <w:u w:val="single"/>
          <w:lang w:eastAsia="ru-RU"/>
        </w:rPr>
        <w:t> </w:t>
      </w:r>
      <w:r w:rsidRPr="00455D92">
        <w:rPr>
          <w:rFonts w:eastAsia="Times New Roman" w:cs="Times New Roman"/>
          <w:szCs w:val="28"/>
          <w:u w:val="single"/>
          <w:lang w:eastAsia="ru-RU"/>
        </w:rPr>
        <w:t>р.</w:t>
      </w:r>
    </w:p>
    <w:p w:rsidR="005F50F0" w:rsidRPr="00455D92" w:rsidRDefault="005F50F0" w:rsidP="00455D92">
      <w:pPr>
        <w:spacing w:line="240" w:lineRule="auto"/>
        <w:ind w:firstLine="0"/>
        <w:rPr>
          <w:rFonts w:eastAsia="Times New Roman" w:cs="Times New Roman"/>
          <w:i/>
          <w:szCs w:val="28"/>
          <w:u w:val="single"/>
          <w:lang w:eastAsia="ru-RU"/>
        </w:rPr>
      </w:pPr>
      <w:r w:rsidRPr="00455D92">
        <w:rPr>
          <w:rFonts w:eastAsia="Times New Roman" w:cs="Times New Roman"/>
          <w:szCs w:val="28"/>
          <w:lang w:eastAsia="ru-RU"/>
        </w:rPr>
        <w:t xml:space="preserve">3. Вихідні дані до роботи </w:t>
      </w:r>
      <w:r w:rsidR="00891F85" w:rsidRPr="00455D92">
        <w:rPr>
          <w:rFonts w:eastAsia="Times New Roman" w:cs="Times New Roman"/>
          <w:i/>
          <w:szCs w:val="28"/>
          <w:u w:val="single"/>
          <w:lang w:eastAsia="ru-RU"/>
        </w:rPr>
        <w:t>Роман В. Лиса «Діва Млинища</w:t>
      </w:r>
      <w:r w:rsidRPr="00455D92">
        <w:rPr>
          <w:rFonts w:eastAsia="Times New Roman" w:cs="Times New Roman"/>
          <w:i/>
          <w:szCs w:val="28"/>
          <w:u w:val="single"/>
          <w:lang w:eastAsia="ru-RU"/>
        </w:rPr>
        <w:t xml:space="preserve">». </w:t>
      </w:r>
      <w:r w:rsidR="00526B2B">
        <w:rPr>
          <w:rFonts w:eastAsia="Times New Roman" w:cs="Times New Roman"/>
          <w:i/>
          <w:szCs w:val="28"/>
          <w:u w:val="single"/>
          <w:lang w:eastAsia="ru-RU"/>
        </w:rPr>
        <w:t>л</w:t>
      </w:r>
      <w:r w:rsidRPr="00455D92">
        <w:rPr>
          <w:rFonts w:eastAsia="Times New Roman" w:cs="Times New Roman"/>
          <w:i/>
          <w:szCs w:val="28"/>
          <w:u w:val="single"/>
          <w:lang w:eastAsia="ru-RU"/>
        </w:rPr>
        <w:t>ітературознавчі праці</w:t>
      </w:r>
      <w:r w:rsidR="005127E6" w:rsidRPr="00455D92">
        <w:rPr>
          <w:rFonts w:eastAsia="Times New Roman" w:cs="Times New Roman"/>
          <w:i/>
          <w:szCs w:val="28"/>
          <w:u w:val="single"/>
          <w:lang w:eastAsia="ru-RU"/>
        </w:rPr>
        <w:t xml:space="preserve"> С. Бородіци,</w:t>
      </w:r>
      <w:r w:rsidR="0046200B" w:rsidRPr="00455D92">
        <w:rPr>
          <w:rFonts w:eastAsia="Times New Roman" w:cs="Times New Roman"/>
          <w:i/>
          <w:szCs w:val="28"/>
          <w:u w:val="single"/>
          <w:lang w:eastAsia="ru-RU"/>
        </w:rPr>
        <w:t xml:space="preserve"> А. Вегеш, С. Журби, Л. Крупки,</w:t>
      </w:r>
      <w:r w:rsidR="00836F7F" w:rsidRPr="00455D92">
        <w:rPr>
          <w:rFonts w:eastAsia="Times New Roman" w:cs="Times New Roman"/>
          <w:i/>
          <w:szCs w:val="28"/>
          <w:u w:val="single"/>
          <w:lang w:eastAsia="ru-RU"/>
        </w:rPr>
        <w:t xml:space="preserve"> </w:t>
      </w:r>
      <w:r w:rsidR="00DE4F8B" w:rsidRPr="00455D92">
        <w:rPr>
          <w:rFonts w:eastAsia="Times New Roman" w:cs="Times New Roman"/>
          <w:i/>
          <w:szCs w:val="28"/>
          <w:u w:val="single"/>
          <w:lang w:eastAsia="ru-RU"/>
        </w:rPr>
        <w:t>В. Марк</w:t>
      </w:r>
      <w:r w:rsidR="00526B2B">
        <w:rPr>
          <w:rFonts w:eastAsia="Times New Roman" w:cs="Times New Roman"/>
          <w:i/>
          <w:szCs w:val="28"/>
          <w:u w:val="single"/>
          <w:lang w:eastAsia="ru-RU"/>
        </w:rPr>
        <w:t>а</w:t>
      </w:r>
      <w:r w:rsidR="00DE4F8B" w:rsidRPr="00455D92">
        <w:rPr>
          <w:rFonts w:eastAsia="Times New Roman" w:cs="Times New Roman"/>
          <w:i/>
          <w:szCs w:val="28"/>
          <w:u w:val="single"/>
          <w:lang w:eastAsia="ru-RU"/>
        </w:rPr>
        <w:t xml:space="preserve">, </w:t>
      </w:r>
      <w:r w:rsidR="00F43DDE" w:rsidRPr="00455D92">
        <w:rPr>
          <w:rFonts w:eastAsia="Times New Roman" w:cs="Times New Roman"/>
          <w:i/>
          <w:szCs w:val="28"/>
          <w:u w:val="single"/>
          <w:lang w:eastAsia="ru-RU"/>
        </w:rPr>
        <w:t xml:space="preserve">С. Підопригори, </w:t>
      </w:r>
      <w:r w:rsidR="00836F7F" w:rsidRPr="00455D92">
        <w:rPr>
          <w:rFonts w:eastAsia="Times New Roman" w:cs="Times New Roman"/>
          <w:i/>
          <w:szCs w:val="28"/>
          <w:u w:val="single"/>
          <w:lang w:eastAsia="ru-RU"/>
        </w:rPr>
        <w:t>Я. Поліщука,</w:t>
      </w:r>
      <w:r w:rsidR="0046200B" w:rsidRPr="00455D92">
        <w:rPr>
          <w:rFonts w:eastAsia="Times New Roman" w:cs="Times New Roman"/>
          <w:i/>
          <w:szCs w:val="28"/>
          <w:u w:val="single"/>
          <w:lang w:eastAsia="ru-RU"/>
        </w:rPr>
        <w:t xml:space="preserve"> І. Родіонової, </w:t>
      </w:r>
      <w:r w:rsidR="004869D5" w:rsidRPr="00455D92">
        <w:rPr>
          <w:rFonts w:eastAsia="Times New Roman" w:cs="Times New Roman"/>
          <w:i/>
          <w:szCs w:val="28"/>
          <w:u w:val="single"/>
          <w:lang w:eastAsia="ru-RU"/>
        </w:rPr>
        <w:t>Л. Скорини</w:t>
      </w:r>
      <w:r w:rsidR="00526B2B">
        <w:rPr>
          <w:rFonts w:eastAsia="Times New Roman" w:cs="Times New Roman"/>
          <w:i/>
          <w:szCs w:val="28"/>
          <w:u w:val="single"/>
          <w:lang w:eastAsia="ru-RU"/>
        </w:rPr>
        <w:t xml:space="preserve"> та </w:t>
      </w:r>
      <w:r w:rsidRPr="00455D92">
        <w:rPr>
          <w:rFonts w:eastAsia="Times New Roman" w:cs="Times New Roman"/>
          <w:i/>
          <w:szCs w:val="28"/>
          <w:u w:val="single"/>
          <w:lang w:eastAsia="ru-RU"/>
        </w:rPr>
        <w:t>ін.</w:t>
      </w:r>
    </w:p>
    <w:p w:rsidR="005F50F0" w:rsidRPr="00455D92" w:rsidRDefault="005F50F0" w:rsidP="00455D92">
      <w:pPr>
        <w:spacing w:line="240" w:lineRule="auto"/>
        <w:ind w:firstLine="0"/>
        <w:rPr>
          <w:rFonts w:eastAsia="Times New Roman" w:cs="Times New Roman"/>
          <w:szCs w:val="28"/>
          <w:lang w:eastAsia="ru-RU"/>
        </w:rPr>
      </w:pPr>
      <w:r w:rsidRPr="00455D92">
        <w:rPr>
          <w:rFonts w:eastAsia="Times New Roman" w:cs="Times New Roman"/>
          <w:szCs w:val="28"/>
          <w:lang w:eastAsia="ru-RU"/>
        </w:rPr>
        <w:t>4. Перелік питань, що їх належить розробити:</w:t>
      </w:r>
    </w:p>
    <w:p w:rsidR="005F50F0" w:rsidRPr="00455D92" w:rsidRDefault="005F50F0" w:rsidP="00455D92">
      <w:pPr>
        <w:spacing w:line="240" w:lineRule="auto"/>
        <w:ind w:firstLine="0"/>
        <w:rPr>
          <w:rFonts w:eastAsia="Times New Roman" w:cs="Times New Roman"/>
          <w:i/>
          <w:szCs w:val="28"/>
          <w:u w:val="single"/>
          <w:lang w:eastAsia="ru-RU"/>
        </w:rPr>
      </w:pPr>
      <w:r w:rsidRPr="00455D92">
        <w:rPr>
          <w:rFonts w:eastAsia="Times New Roman" w:cs="Times New Roman"/>
          <w:i/>
          <w:szCs w:val="28"/>
          <w:u w:val="single"/>
          <w:lang w:eastAsia="ru-RU"/>
        </w:rPr>
        <w:t>1</w:t>
      </w:r>
      <w:r w:rsidR="007372BD" w:rsidRPr="00455D92">
        <w:rPr>
          <w:rFonts w:eastAsia="Times New Roman" w:cs="Times New Roman"/>
          <w:i/>
          <w:szCs w:val="28"/>
          <w:u w:val="single"/>
          <w:lang w:eastAsia="ru-RU"/>
        </w:rPr>
        <w:t>. Теоретичні аспекти етнопсихологічної концепції українців</w:t>
      </w:r>
      <w:r w:rsidRPr="00455D92">
        <w:rPr>
          <w:rFonts w:eastAsia="Times New Roman" w:cs="Times New Roman"/>
          <w:i/>
          <w:szCs w:val="28"/>
          <w:u w:val="single"/>
          <w:lang w:eastAsia="ru-RU"/>
        </w:rPr>
        <w:t>.</w:t>
      </w:r>
    </w:p>
    <w:p w:rsidR="005F50F0" w:rsidRPr="00455D92" w:rsidRDefault="007372BD" w:rsidP="00455D92">
      <w:pPr>
        <w:spacing w:line="240" w:lineRule="auto"/>
        <w:ind w:firstLine="0"/>
        <w:rPr>
          <w:rFonts w:eastAsia="Times New Roman" w:cs="Times New Roman"/>
          <w:i/>
          <w:szCs w:val="28"/>
          <w:u w:val="single"/>
          <w:lang w:eastAsia="ru-RU"/>
        </w:rPr>
      </w:pPr>
      <w:r w:rsidRPr="00455D92">
        <w:rPr>
          <w:rFonts w:eastAsia="Times New Roman" w:cs="Times New Roman"/>
          <w:i/>
          <w:szCs w:val="28"/>
          <w:u w:val="single"/>
          <w:lang w:eastAsia="ru-RU"/>
        </w:rPr>
        <w:t>2. Інтерпретація етнопсихологічних особливостей покоління в романі В. Лиса «Діва Млинища</w:t>
      </w:r>
      <w:r w:rsidR="005F50F0" w:rsidRPr="00455D92">
        <w:rPr>
          <w:rFonts w:eastAsia="Times New Roman" w:cs="Times New Roman"/>
          <w:i/>
          <w:szCs w:val="28"/>
          <w:u w:val="single"/>
          <w:lang w:eastAsia="ru-RU"/>
        </w:rPr>
        <w:t>».</w:t>
      </w:r>
    </w:p>
    <w:p w:rsidR="005F50F0" w:rsidRPr="00455D92" w:rsidRDefault="0023646B" w:rsidP="00455D92">
      <w:pPr>
        <w:spacing w:line="240" w:lineRule="auto"/>
        <w:ind w:firstLine="0"/>
        <w:rPr>
          <w:rFonts w:eastAsia="Times New Roman" w:cs="Times New Roman"/>
          <w:szCs w:val="28"/>
          <w:lang w:eastAsia="ru-RU"/>
        </w:rPr>
      </w:pPr>
      <w:r w:rsidRPr="00455D92">
        <w:rPr>
          <w:rFonts w:eastAsia="Times New Roman" w:cs="Times New Roman"/>
          <w:szCs w:val="28"/>
          <w:lang w:eastAsia="ru-RU"/>
        </w:rPr>
        <w:t>5</w:t>
      </w:r>
      <w:r w:rsidR="005F50F0" w:rsidRPr="00455D92">
        <w:rPr>
          <w:rFonts w:eastAsia="Times New Roman" w:cs="Times New Roman"/>
          <w:szCs w:val="28"/>
          <w:lang w:eastAsia="ru-RU"/>
        </w:rPr>
        <w:t>.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5F50F0" w:rsidRPr="00455D92" w:rsidTr="00B77B97">
        <w:trPr>
          <w:trHeight w:val="450"/>
        </w:trPr>
        <w:tc>
          <w:tcPr>
            <w:tcW w:w="1551" w:type="dxa"/>
            <w:vMerge w:val="restart"/>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szCs w:val="28"/>
                <w:lang w:eastAsia="ru-RU"/>
              </w:rPr>
            </w:pPr>
            <w:r w:rsidRPr="00455D92">
              <w:rPr>
                <w:rFonts w:eastAsia="Times New Roman" w:cs="Times New Roman"/>
                <w:szCs w:val="28"/>
                <w:lang w:eastAsia="ru-RU"/>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szCs w:val="28"/>
                <w:lang w:eastAsia="ru-RU"/>
              </w:rPr>
            </w:pPr>
            <w:r w:rsidRPr="00455D92">
              <w:rPr>
                <w:rFonts w:eastAsia="Times New Roman" w:cs="Times New Roman"/>
                <w:szCs w:val="28"/>
                <w:lang w:eastAsia="ru-RU"/>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szCs w:val="28"/>
                <w:lang w:eastAsia="ru-RU"/>
              </w:rPr>
            </w:pPr>
            <w:r w:rsidRPr="00455D92">
              <w:rPr>
                <w:rFonts w:eastAsia="Times New Roman" w:cs="Times New Roman"/>
                <w:szCs w:val="28"/>
                <w:lang w:eastAsia="ru-RU"/>
              </w:rPr>
              <w:t>Підпис, дата</w:t>
            </w:r>
          </w:p>
        </w:tc>
      </w:tr>
      <w:tr w:rsidR="005F50F0" w:rsidRPr="00455D92" w:rsidTr="00590008">
        <w:tc>
          <w:tcPr>
            <w:tcW w:w="0" w:type="auto"/>
            <w:vMerge/>
            <w:tcBorders>
              <w:top w:val="single" w:sz="4" w:space="0" w:color="auto"/>
              <w:left w:val="single" w:sz="4" w:space="0" w:color="auto"/>
              <w:bottom w:val="single" w:sz="4" w:space="0" w:color="auto"/>
              <w:right w:val="single" w:sz="4" w:space="0" w:color="auto"/>
            </w:tcBorders>
            <w:vAlign w:val="center"/>
            <w:hideMark/>
          </w:tcPr>
          <w:p w:rsidR="005F50F0" w:rsidRPr="00455D92" w:rsidRDefault="005F50F0" w:rsidP="00455D92">
            <w:pPr>
              <w:spacing w:line="240" w:lineRule="auto"/>
              <w:ind w:firstLine="0"/>
              <w:jc w:val="left"/>
              <w:rPr>
                <w:rFonts w:eastAsia="Times New Roman" w:cs="Times New Roman"/>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0F0" w:rsidRPr="00455D92" w:rsidRDefault="005F50F0" w:rsidP="00455D92">
            <w:pPr>
              <w:spacing w:line="240" w:lineRule="auto"/>
              <w:ind w:firstLine="0"/>
              <w:jc w:val="left"/>
              <w:rPr>
                <w:rFonts w:eastAsia="Times New Roman"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szCs w:val="28"/>
                <w:lang w:eastAsia="ru-RU"/>
              </w:rPr>
            </w:pPr>
            <w:r w:rsidRPr="00455D92">
              <w:rPr>
                <w:rFonts w:eastAsia="Times New Roman" w:cs="Times New Roman"/>
                <w:szCs w:val="28"/>
                <w:lang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szCs w:val="28"/>
                <w:lang w:eastAsia="ru-RU"/>
              </w:rPr>
            </w:pPr>
            <w:r w:rsidRPr="00455D92">
              <w:rPr>
                <w:rFonts w:eastAsia="Times New Roman" w:cs="Times New Roman"/>
                <w:szCs w:val="28"/>
                <w:lang w:eastAsia="ru-RU"/>
              </w:rPr>
              <w:t>Завдання прийняв</w:t>
            </w:r>
          </w:p>
        </w:tc>
      </w:tr>
      <w:tr w:rsidR="005F50F0" w:rsidRPr="00455D92" w:rsidTr="00590008">
        <w:tc>
          <w:tcPr>
            <w:tcW w:w="155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Вступ</w:t>
            </w:r>
          </w:p>
        </w:tc>
        <w:tc>
          <w:tcPr>
            <w:tcW w:w="3411" w:type="dxa"/>
            <w:tcBorders>
              <w:top w:val="single" w:sz="4" w:space="0" w:color="auto"/>
              <w:left w:val="single" w:sz="4" w:space="0" w:color="auto"/>
              <w:bottom w:val="single" w:sz="4" w:space="0" w:color="auto"/>
              <w:right w:val="single" w:sz="4" w:space="0" w:color="auto"/>
            </w:tcBorders>
            <w:hideMark/>
          </w:tcPr>
          <w:p w:rsidR="005F50F0" w:rsidRPr="00455D92" w:rsidRDefault="0005332D" w:rsidP="00526B2B">
            <w:pPr>
              <w:spacing w:line="240" w:lineRule="auto"/>
              <w:ind w:firstLine="0"/>
              <w:rPr>
                <w:rFonts w:eastAsia="Times New Roman" w:cs="Times New Roman"/>
                <w:i/>
                <w:szCs w:val="28"/>
                <w:lang w:eastAsia="ru-RU"/>
              </w:rPr>
            </w:pPr>
            <w:r w:rsidRPr="00455D92">
              <w:rPr>
                <w:rFonts w:eastAsia="Times New Roman" w:cs="Times New Roman"/>
                <w:i/>
                <w:szCs w:val="28"/>
                <w:lang w:eastAsia="ru-RU"/>
              </w:rPr>
              <w:t>Кравчен</w:t>
            </w:r>
            <w:r w:rsidR="005F50F0" w:rsidRPr="00455D92">
              <w:rPr>
                <w:rFonts w:eastAsia="Times New Roman" w:cs="Times New Roman"/>
                <w:i/>
                <w:szCs w:val="28"/>
                <w:lang w:eastAsia="ru-RU"/>
              </w:rPr>
              <w:t>к</w:t>
            </w:r>
            <w:r w:rsidRPr="00455D92">
              <w:rPr>
                <w:rFonts w:eastAsia="Times New Roman" w:cs="Times New Roman"/>
                <w:i/>
                <w:szCs w:val="28"/>
                <w:lang w:eastAsia="ru-RU"/>
              </w:rPr>
              <w:t>о В. О</w:t>
            </w:r>
            <w:r w:rsidR="005F50F0" w:rsidRPr="00455D92">
              <w:rPr>
                <w:rFonts w:eastAsia="Times New Roman" w:cs="Times New Roman"/>
                <w:i/>
                <w:szCs w:val="28"/>
                <w:lang w:eastAsia="ru-RU"/>
              </w:rPr>
              <w:t xml:space="preserve">., </w:t>
            </w:r>
            <w:r w:rsidR="00526B2B">
              <w:rPr>
                <w:rFonts w:eastAsia="Times New Roman" w:cs="Times New Roman"/>
                <w:i/>
                <w:szCs w:val="28"/>
                <w:lang w:eastAsia="ru-RU"/>
              </w:rPr>
              <w:t>професор</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DF07CD" w:rsidP="00455D92">
            <w:pPr>
              <w:spacing w:line="240" w:lineRule="auto"/>
              <w:ind w:firstLine="0"/>
              <w:jc w:val="left"/>
              <w:rPr>
                <w:rFonts w:eastAsia="Times New Roman" w:cs="Times New Roman"/>
                <w:i/>
                <w:szCs w:val="28"/>
                <w:lang w:eastAsia="ru-RU"/>
              </w:rPr>
            </w:pPr>
            <w:r w:rsidRPr="00455D92">
              <w:rPr>
                <w:rFonts w:eastAsia="Times New Roman" w:cs="Times New Roman"/>
                <w:i/>
                <w:szCs w:val="28"/>
                <w:lang w:eastAsia="ru-RU"/>
              </w:rPr>
              <w:t>12.01.2022</w:t>
            </w:r>
          </w:p>
        </w:tc>
        <w:tc>
          <w:tcPr>
            <w:tcW w:w="2516" w:type="dxa"/>
            <w:tcBorders>
              <w:top w:val="single" w:sz="4" w:space="0" w:color="auto"/>
              <w:left w:val="single" w:sz="4" w:space="0" w:color="auto"/>
              <w:bottom w:val="single" w:sz="4" w:space="0" w:color="auto"/>
              <w:right w:val="single" w:sz="4" w:space="0" w:color="auto"/>
            </w:tcBorders>
            <w:hideMark/>
          </w:tcPr>
          <w:p w:rsidR="005F50F0" w:rsidRPr="00455D92" w:rsidRDefault="00DF07CD" w:rsidP="00455D92">
            <w:pPr>
              <w:spacing w:line="240" w:lineRule="auto"/>
              <w:ind w:firstLine="0"/>
              <w:jc w:val="left"/>
              <w:rPr>
                <w:rFonts w:eastAsia="Times New Roman" w:cs="Times New Roman"/>
                <w:i/>
                <w:szCs w:val="28"/>
                <w:lang w:eastAsia="ru-RU"/>
              </w:rPr>
            </w:pPr>
            <w:r w:rsidRPr="00455D92">
              <w:rPr>
                <w:rFonts w:eastAsia="Times New Roman" w:cs="Times New Roman"/>
                <w:i/>
                <w:szCs w:val="28"/>
                <w:lang w:eastAsia="ru-RU"/>
              </w:rPr>
              <w:t>12.01.2022</w:t>
            </w:r>
          </w:p>
        </w:tc>
      </w:tr>
      <w:tr w:rsidR="005F50F0" w:rsidRPr="00455D92" w:rsidTr="00590008">
        <w:tc>
          <w:tcPr>
            <w:tcW w:w="155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Розділ 1</w:t>
            </w:r>
          </w:p>
        </w:tc>
        <w:tc>
          <w:tcPr>
            <w:tcW w:w="3411" w:type="dxa"/>
            <w:tcBorders>
              <w:top w:val="single" w:sz="4" w:space="0" w:color="auto"/>
              <w:left w:val="single" w:sz="4" w:space="0" w:color="auto"/>
              <w:bottom w:val="single" w:sz="4" w:space="0" w:color="auto"/>
              <w:right w:val="single" w:sz="4" w:space="0" w:color="auto"/>
            </w:tcBorders>
            <w:hideMark/>
          </w:tcPr>
          <w:p w:rsidR="005F50F0" w:rsidRPr="00455D92" w:rsidRDefault="0023646B"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Кравченко</w:t>
            </w:r>
            <w:r w:rsidR="0005332D" w:rsidRPr="00455D92">
              <w:rPr>
                <w:rFonts w:eastAsia="Times New Roman" w:cs="Times New Roman"/>
                <w:i/>
                <w:szCs w:val="28"/>
                <w:lang w:eastAsia="ru-RU"/>
              </w:rPr>
              <w:t xml:space="preserve"> В. О</w:t>
            </w:r>
            <w:r w:rsidR="005F50F0" w:rsidRPr="00455D92">
              <w:rPr>
                <w:rFonts w:eastAsia="Times New Roman" w:cs="Times New Roman"/>
                <w:i/>
                <w:szCs w:val="28"/>
                <w:lang w:eastAsia="ru-RU"/>
              </w:rPr>
              <w:t xml:space="preserve">., </w:t>
            </w:r>
            <w:r w:rsidR="00526B2B">
              <w:rPr>
                <w:rFonts w:eastAsia="Times New Roman" w:cs="Times New Roman"/>
                <w:i/>
                <w:szCs w:val="28"/>
                <w:lang w:eastAsia="ru-RU"/>
              </w:rPr>
              <w:t>професор</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27140E" w:rsidP="00455D92">
            <w:pPr>
              <w:spacing w:line="240" w:lineRule="auto"/>
              <w:ind w:firstLine="0"/>
              <w:jc w:val="left"/>
              <w:rPr>
                <w:rFonts w:eastAsia="Times New Roman" w:cs="Times New Roman"/>
                <w:i/>
                <w:szCs w:val="28"/>
                <w:lang w:eastAsia="ru-RU"/>
              </w:rPr>
            </w:pPr>
            <w:r w:rsidRPr="00455D92">
              <w:rPr>
                <w:rFonts w:eastAsia="Times New Roman" w:cs="Times New Roman"/>
                <w:i/>
                <w:szCs w:val="28"/>
                <w:lang w:eastAsia="ru-RU"/>
              </w:rPr>
              <w:t>23.05</w:t>
            </w:r>
            <w:r w:rsidR="0023646B" w:rsidRPr="00455D92">
              <w:rPr>
                <w:rFonts w:eastAsia="Times New Roman" w:cs="Times New Roman"/>
                <w:i/>
                <w:szCs w:val="28"/>
                <w:lang w:eastAsia="ru-RU"/>
              </w:rPr>
              <w:t>.2022</w:t>
            </w:r>
          </w:p>
        </w:tc>
        <w:tc>
          <w:tcPr>
            <w:tcW w:w="2516" w:type="dxa"/>
            <w:tcBorders>
              <w:top w:val="single" w:sz="4" w:space="0" w:color="auto"/>
              <w:left w:val="single" w:sz="4" w:space="0" w:color="auto"/>
              <w:bottom w:val="single" w:sz="4" w:space="0" w:color="auto"/>
              <w:right w:val="single" w:sz="4" w:space="0" w:color="auto"/>
            </w:tcBorders>
            <w:hideMark/>
          </w:tcPr>
          <w:p w:rsidR="005F50F0" w:rsidRPr="00455D92" w:rsidRDefault="0027140E" w:rsidP="00455D92">
            <w:pPr>
              <w:spacing w:line="240" w:lineRule="auto"/>
              <w:ind w:firstLine="0"/>
              <w:jc w:val="left"/>
              <w:rPr>
                <w:rFonts w:eastAsia="Times New Roman" w:cs="Times New Roman"/>
                <w:i/>
                <w:szCs w:val="28"/>
                <w:lang w:eastAsia="ru-RU"/>
              </w:rPr>
            </w:pPr>
            <w:r w:rsidRPr="00455D92">
              <w:rPr>
                <w:rFonts w:eastAsia="Times New Roman" w:cs="Times New Roman"/>
                <w:i/>
                <w:szCs w:val="28"/>
                <w:lang w:eastAsia="ru-RU"/>
              </w:rPr>
              <w:t>23.05</w:t>
            </w:r>
            <w:r w:rsidR="0023646B" w:rsidRPr="00455D92">
              <w:rPr>
                <w:rFonts w:eastAsia="Times New Roman" w:cs="Times New Roman"/>
                <w:i/>
                <w:szCs w:val="28"/>
                <w:lang w:eastAsia="ru-RU"/>
              </w:rPr>
              <w:t>.2022</w:t>
            </w:r>
          </w:p>
        </w:tc>
      </w:tr>
      <w:tr w:rsidR="005F50F0" w:rsidRPr="00455D92" w:rsidTr="00590008">
        <w:tc>
          <w:tcPr>
            <w:tcW w:w="155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rsidR="005F50F0" w:rsidRPr="00455D92" w:rsidRDefault="0023646B"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Кравченко</w:t>
            </w:r>
            <w:r w:rsidR="0005332D" w:rsidRPr="00455D92">
              <w:rPr>
                <w:rFonts w:eastAsia="Times New Roman" w:cs="Times New Roman"/>
                <w:i/>
                <w:szCs w:val="28"/>
                <w:lang w:eastAsia="ru-RU"/>
              </w:rPr>
              <w:t xml:space="preserve"> В. О</w:t>
            </w:r>
            <w:r w:rsidR="005F50F0" w:rsidRPr="00455D92">
              <w:rPr>
                <w:rFonts w:eastAsia="Times New Roman" w:cs="Times New Roman"/>
                <w:i/>
                <w:szCs w:val="28"/>
                <w:lang w:eastAsia="ru-RU"/>
              </w:rPr>
              <w:t xml:space="preserve">., </w:t>
            </w:r>
            <w:r w:rsidR="00526B2B">
              <w:rPr>
                <w:rFonts w:eastAsia="Times New Roman" w:cs="Times New Roman"/>
                <w:i/>
                <w:szCs w:val="28"/>
                <w:lang w:eastAsia="ru-RU"/>
              </w:rPr>
              <w:t>професор</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27140E" w:rsidP="00455D92">
            <w:pPr>
              <w:spacing w:line="240" w:lineRule="auto"/>
              <w:ind w:firstLine="0"/>
              <w:jc w:val="left"/>
              <w:rPr>
                <w:rFonts w:eastAsia="Times New Roman" w:cs="Times New Roman"/>
                <w:i/>
                <w:szCs w:val="28"/>
                <w:lang w:eastAsia="ru-RU"/>
              </w:rPr>
            </w:pPr>
            <w:r w:rsidRPr="00455D92">
              <w:rPr>
                <w:rFonts w:eastAsia="Times New Roman" w:cs="Times New Roman"/>
                <w:i/>
                <w:szCs w:val="28"/>
                <w:lang w:eastAsia="ru-RU"/>
              </w:rPr>
              <w:t>10.1</w:t>
            </w:r>
            <w:r w:rsidR="0023646B" w:rsidRPr="00455D92">
              <w:rPr>
                <w:rFonts w:eastAsia="Times New Roman" w:cs="Times New Roman"/>
                <w:i/>
                <w:szCs w:val="28"/>
                <w:lang w:eastAsia="ru-RU"/>
              </w:rPr>
              <w:t>2.2022</w:t>
            </w:r>
          </w:p>
        </w:tc>
        <w:tc>
          <w:tcPr>
            <w:tcW w:w="2516" w:type="dxa"/>
            <w:tcBorders>
              <w:top w:val="single" w:sz="4" w:space="0" w:color="auto"/>
              <w:left w:val="single" w:sz="4" w:space="0" w:color="auto"/>
              <w:bottom w:val="single" w:sz="4" w:space="0" w:color="auto"/>
              <w:right w:val="single" w:sz="4" w:space="0" w:color="auto"/>
            </w:tcBorders>
            <w:hideMark/>
          </w:tcPr>
          <w:p w:rsidR="005F50F0" w:rsidRPr="00455D92" w:rsidRDefault="0023646B" w:rsidP="00455D92">
            <w:pPr>
              <w:spacing w:line="240" w:lineRule="auto"/>
              <w:ind w:firstLine="0"/>
              <w:jc w:val="left"/>
              <w:rPr>
                <w:rFonts w:eastAsia="Times New Roman" w:cs="Times New Roman"/>
                <w:i/>
                <w:szCs w:val="28"/>
                <w:lang w:eastAsia="ru-RU"/>
              </w:rPr>
            </w:pPr>
            <w:r w:rsidRPr="00455D92">
              <w:rPr>
                <w:rFonts w:eastAsia="Times New Roman" w:cs="Times New Roman"/>
                <w:i/>
                <w:szCs w:val="28"/>
                <w:lang w:eastAsia="ru-RU"/>
              </w:rPr>
              <w:t>10.02.2022</w:t>
            </w:r>
          </w:p>
        </w:tc>
      </w:tr>
      <w:tr w:rsidR="005F50F0" w:rsidRPr="00455D92" w:rsidTr="00590008">
        <w:tc>
          <w:tcPr>
            <w:tcW w:w="155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rsidR="005F50F0" w:rsidRPr="00455D92" w:rsidRDefault="0023646B"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Кравченко</w:t>
            </w:r>
            <w:r w:rsidR="0005332D" w:rsidRPr="00455D92">
              <w:rPr>
                <w:rFonts w:eastAsia="Times New Roman" w:cs="Times New Roman"/>
                <w:i/>
                <w:szCs w:val="28"/>
                <w:lang w:eastAsia="ru-RU"/>
              </w:rPr>
              <w:t xml:space="preserve"> В. О</w:t>
            </w:r>
            <w:r w:rsidR="005F50F0" w:rsidRPr="00455D92">
              <w:rPr>
                <w:rFonts w:eastAsia="Times New Roman" w:cs="Times New Roman"/>
                <w:i/>
                <w:szCs w:val="28"/>
                <w:lang w:eastAsia="ru-RU"/>
              </w:rPr>
              <w:t xml:space="preserve">., </w:t>
            </w:r>
            <w:r w:rsidR="00526B2B">
              <w:rPr>
                <w:rFonts w:eastAsia="Times New Roman" w:cs="Times New Roman"/>
                <w:i/>
                <w:szCs w:val="28"/>
                <w:lang w:eastAsia="ru-RU"/>
              </w:rPr>
              <w:t>професор</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B87A99" w:rsidP="00455D92">
            <w:pPr>
              <w:spacing w:line="240" w:lineRule="auto"/>
              <w:ind w:firstLine="0"/>
              <w:jc w:val="left"/>
              <w:rPr>
                <w:rFonts w:eastAsia="Times New Roman" w:cs="Times New Roman"/>
                <w:i/>
                <w:szCs w:val="28"/>
                <w:lang w:eastAsia="ru-RU"/>
              </w:rPr>
            </w:pPr>
            <w:r w:rsidRPr="00455D92">
              <w:rPr>
                <w:rFonts w:eastAsia="Times New Roman" w:cs="Times New Roman"/>
                <w:i/>
                <w:szCs w:val="28"/>
                <w:lang w:eastAsia="ru-RU"/>
              </w:rPr>
              <w:t>11.01.2023</w:t>
            </w:r>
          </w:p>
        </w:tc>
        <w:tc>
          <w:tcPr>
            <w:tcW w:w="2516" w:type="dxa"/>
            <w:tcBorders>
              <w:top w:val="single" w:sz="4" w:space="0" w:color="auto"/>
              <w:left w:val="single" w:sz="4" w:space="0" w:color="auto"/>
              <w:bottom w:val="single" w:sz="4" w:space="0" w:color="auto"/>
              <w:right w:val="single" w:sz="4" w:space="0" w:color="auto"/>
            </w:tcBorders>
            <w:hideMark/>
          </w:tcPr>
          <w:p w:rsidR="005F50F0" w:rsidRPr="00455D92" w:rsidRDefault="00B87A99" w:rsidP="00455D92">
            <w:pPr>
              <w:spacing w:line="240" w:lineRule="auto"/>
              <w:ind w:firstLine="0"/>
              <w:jc w:val="left"/>
              <w:rPr>
                <w:rFonts w:eastAsia="Times New Roman" w:cs="Times New Roman"/>
                <w:i/>
                <w:szCs w:val="28"/>
                <w:lang w:eastAsia="ru-RU"/>
              </w:rPr>
            </w:pPr>
            <w:r w:rsidRPr="00455D92">
              <w:rPr>
                <w:rFonts w:eastAsia="Times New Roman" w:cs="Times New Roman"/>
                <w:i/>
                <w:szCs w:val="28"/>
                <w:lang w:eastAsia="ru-RU"/>
              </w:rPr>
              <w:t>11.01.2023</w:t>
            </w:r>
          </w:p>
        </w:tc>
      </w:tr>
    </w:tbl>
    <w:p w:rsidR="005F50F0" w:rsidRPr="00455D92" w:rsidRDefault="00B77B97" w:rsidP="00455D92">
      <w:pPr>
        <w:spacing w:line="240" w:lineRule="auto"/>
        <w:ind w:firstLine="0"/>
        <w:rPr>
          <w:rFonts w:eastAsia="Times New Roman" w:cs="Times New Roman"/>
          <w:szCs w:val="28"/>
          <w:lang w:eastAsia="ru-RU"/>
        </w:rPr>
      </w:pPr>
      <w:r w:rsidRPr="00455D92">
        <w:rPr>
          <w:rFonts w:eastAsia="Times New Roman" w:cs="Times New Roman"/>
          <w:szCs w:val="28"/>
          <w:lang w:eastAsia="ru-RU"/>
        </w:rPr>
        <w:t>6</w:t>
      </w:r>
      <w:r w:rsidR="005F50F0" w:rsidRPr="00455D92">
        <w:rPr>
          <w:rFonts w:eastAsia="Times New Roman" w:cs="Times New Roman"/>
          <w:szCs w:val="28"/>
          <w:lang w:eastAsia="ru-RU"/>
        </w:rPr>
        <w:t xml:space="preserve">. Дата видачі завдання: </w:t>
      </w:r>
      <w:r w:rsidR="0023646B" w:rsidRPr="00455D92">
        <w:rPr>
          <w:rFonts w:eastAsia="Times New Roman" w:cs="Times New Roman"/>
          <w:i/>
          <w:szCs w:val="28"/>
          <w:lang w:eastAsia="ru-RU"/>
        </w:rPr>
        <w:t>29.10.2021</w:t>
      </w:r>
      <w:r w:rsidR="00526B2B">
        <w:rPr>
          <w:rFonts w:eastAsia="Times New Roman" w:cs="Times New Roman"/>
          <w:i/>
          <w:szCs w:val="28"/>
          <w:lang w:eastAsia="ru-RU"/>
        </w:rPr>
        <w:t> </w:t>
      </w:r>
      <w:r w:rsidR="005F50F0" w:rsidRPr="00455D92">
        <w:rPr>
          <w:rFonts w:eastAsia="Times New Roman" w:cs="Times New Roman"/>
          <w:i/>
          <w:szCs w:val="28"/>
          <w:lang w:eastAsia="ru-RU"/>
        </w:rPr>
        <w:t>р.</w:t>
      </w:r>
    </w:p>
    <w:p w:rsidR="00AD65C6" w:rsidRPr="00455D92" w:rsidRDefault="00AD65C6" w:rsidP="00455D92">
      <w:pPr>
        <w:spacing w:line="240" w:lineRule="auto"/>
        <w:ind w:firstLine="0"/>
        <w:jc w:val="center"/>
        <w:rPr>
          <w:rFonts w:eastAsia="Times New Roman" w:cs="Times New Roman"/>
          <w:b/>
          <w:szCs w:val="28"/>
          <w:lang w:eastAsia="ru-RU"/>
        </w:rPr>
        <w:sectPr w:rsidR="00AD65C6" w:rsidRPr="00455D92" w:rsidSect="00455D92">
          <w:pgSz w:w="11906" w:h="16838" w:code="9"/>
          <w:pgMar w:top="1134" w:right="567" w:bottom="1134" w:left="1701" w:header="709" w:footer="709" w:gutter="0"/>
          <w:pgNumType w:start="0"/>
          <w:cols w:space="708"/>
          <w:titlePg/>
          <w:docGrid w:linePitch="381"/>
        </w:sectPr>
      </w:pPr>
    </w:p>
    <w:p w:rsidR="005F50F0" w:rsidRPr="00455D92" w:rsidRDefault="005F50F0" w:rsidP="00455D92">
      <w:pPr>
        <w:spacing w:line="240" w:lineRule="auto"/>
        <w:ind w:firstLine="0"/>
        <w:jc w:val="center"/>
        <w:rPr>
          <w:rFonts w:eastAsia="Times New Roman" w:cs="Times New Roman"/>
          <w:b/>
          <w:szCs w:val="28"/>
          <w:lang w:eastAsia="ru-RU"/>
        </w:rPr>
      </w:pPr>
      <w:r w:rsidRPr="00455D92">
        <w:rPr>
          <w:rFonts w:eastAsia="Times New Roman" w:cs="Times New Roman"/>
          <w:b/>
          <w:szCs w:val="28"/>
          <w:lang w:eastAsia="ru-RU"/>
        </w:rPr>
        <w:lastRenderedPageBreak/>
        <w:t>КАЛЕНДАРНИЙ ПЛАН</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44"/>
        <w:gridCol w:w="2268"/>
        <w:gridCol w:w="1701"/>
      </w:tblGrid>
      <w:tr w:rsidR="005F50F0" w:rsidRPr="00455D92" w:rsidTr="00526B2B">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b/>
                <w:szCs w:val="28"/>
                <w:lang w:eastAsia="ru-RU"/>
              </w:rPr>
            </w:pPr>
            <w:r w:rsidRPr="00455D92">
              <w:rPr>
                <w:rFonts w:eastAsia="Times New Roman" w:cs="Times New Roman"/>
                <w:b/>
                <w:szCs w:val="28"/>
                <w:lang w:eastAsia="ru-RU"/>
              </w:rPr>
              <w:t>№</w:t>
            </w:r>
          </w:p>
          <w:p w:rsidR="005F50F0" w:rsidRPr="00455D92" w:rsidRDefault="005F50F0" w:rsidP="00455D92">
            <w:pPr>
              <w:spacing w:line="240" w:lineRule="auto"/>
              <w:ind w:firstLine="0"/>
              <w:jc w:val="center"/>
              <w:rPr>
                <w:rFonts w:eastAsia="Times New Roman" w:cs="Times New Roman"/>
                <w:b/>
                <w:szCs w:val="28"/>
                <w:lang w:eastAsia="ru-RU"/>
              </w:rPr>
            </w:pPr>
            <w:r w:rsidRPr="00455D92">
              <w:rPr>
                <w:rFonts w:eastAsia="Times New Roman" w:cs="Times New Roman"/>
                <w:b/>
                <w:szCs w:val="28"/>
                <w:lang w:eastAsia="ru-RU"/>
              </w:rPr>
              <w:t>з/п</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b/>
                <w:szCs w:val="28"/>
                <w:lang w:eastAsia="ru-RU"/>
              </w:rPr>
            </w:pPr>
            <w:r w:rsidRPr="00455D92">
              <w:rPr>
                <w:rFonts w:eastAsia="Times New Roman" w:cs="Times New Roman"/>
                <w:b/>
                <w:szCs w:val="28"/>
                <w:lang w:eastAsia="ru-RU"/>
              </w:rPr>
              <w:t>Назва етапів роботи</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b/>
                <w:szCs w:val="28"/>
                <w:lang w:eastAsia="ru-RU"/>
              </w:rPr>
            </w:pPr>
            <w:r w:rsidRPr="00455D92">
              <w:rPr>
                <w:rFonts w:eastAsia="Times New Roman" w:cs="Times New Roman"/>
                <w:b/>
                <w:szCs w:val="28"/>
                <w:lang w:eastAsia="ru-RU"/>
              </w:rPr>
              <w:t>Строк виконання етапів роботи</w:t>
            </w:r>
          </w:p>
        </w:tc>
        <w:tc>
          <w:tcPr>
            <w:tcW w:w="1701" w:type="dxa"/>
            <w:tcBorders>
              <w:top w:val="single" w:sz="4" w:space="0" w:color="auto"/>
              <w:left w:val="single" w:sz="4" w:space="0" w:color="auto"/>
              <w:bottom w:val="single" w:sz="4" w:space="0" w:color="auto"/>
              <w:right w:val="single" w:sz="4" w:space="0" w:color="auto"/>
            </w:tcBorders>
          </w:tcPr>
          <w:p w:rsidR="005F50F0" w:rsidRPr="00455D92" w:rsidRDefault="005F50F0" w:rsidP="00455D92">
            <w:pPr>
              <w:spacing w:line="240" w:lineRule="auto"/>
              <w:ind w:firstLine="0"/>
              <w:jc w:val="center"/>
              <w:rPr>
                <w:rFonts w:eastAsia="Times New Roman" w:cs="Times New Roman"/>
                <w:b/>
                <w:szCs w:val="28"/>
                <w:lang w:eastAsia="ru-RU"/>
              </w:rPr>
            </w:pPr>
            <w:r w:rsidRPr="00455D92">
              <w:rPr>
                <w:rFonts w:eastAsia="Times New Roman" w:cs="Times New Roman"/>
                <w:b/>
                <w:szCs w:val="28"/>
                <w:lang w:eastAsia="ru-RU"/>
              </w:rPr>
              <w:t>Примітки</w:t>
            </w:r>
          </w:p>
          <w:p w:rsidR="005F50F0" w:rsidRPr="00455D92" w:rsidRDefault="005F50F0" w:rsidP="00455D92">
            <w:pPr>
              <w:spacing w:line="240" w:lineRule="auto"/>
              <w:ind w:firstLine="0"/>
              <w:jc w:val="center"/>
              <w:rPr>
                <w:rFonts w:eastAsia="Times New Roman" w:cs="Times New Roman"/>
                <w:b/>
                <w:szCs w:val="28"/>
                <w:lang w:eastAsia="ru-RU"/>
              </w:rPr>
            </w:pPr>
          </w:p>
        </w:tc>
      </w:tr>
      <w:tr w:rsidR="005F50F0" w:rsidRPr="00455D92" w:rsidTr="00526B2B">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1.</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Пошук наукових джерел з теми дослідження, їх вивчення та аналіз; укладання бібліографії</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жовтень</w:t>
            </w:r>
          </w:p>
          <w:p w:rsidR="005F50F0" w:rsidRPr="00455D92" w:rsidRDefault="00785B2F"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2021</w:t>
            </w:r>
            <w:r w:rsidR="005F50F0" w:rsidRPr="00455D92">
              <w:rPr>
                <w:rFonts w:eastAsia="Times New Roman" w:cs="Times New Roman"/>
                <w:i/>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Виконано</w:t>
            </w:r>
          </w:p>
        </w:tc>
      </w:tr>
      <w:tr w:rsidR="005F50F0" w:rsidRPr="00455D92" w:rsidTr="00526B2B">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2.</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Добір фактичного матеріалу</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DF07CD"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грудень</w:t>
            </w:r>
          </w:p>
          <w:p w:rsidR="005F50F0" w:rsidRPr="00455D92" w:rsidRDefault="00DF07CD"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2021</w:t>
            </w:r>
            <w:r w:rsidR="005F50F0" w:rsidRPr="00455D92">
              <w:rPr>
                <w:rFonts w:eastAsia="Times New Roman" w:cs="Times New Roman"/>
                <w:i/>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Виконано</w:t>
            </w:r>
          </w:p>
        </w:tc>
      </w:tr>
      <w:tr w:rsidR="005F50F0" w:rsidRPr="00455D92" w:rsidTr="00526B2B">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 xml:space="preserve">3. </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Написання вступу</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DF07CD"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січень 2022</w:t>
            </w:r>
            <w:r w:rsidR="005F50F0" w:rsidRPr="00455D92">
              <w:rPr>
                <w:rFonts w:eastAsia="Times New Roman" w:cs="Times New Roman"/>
                <w:i/>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Виконано</w:t>
            </w:r>
          </w:p>
        </w:tc>
      </w:tr>
      <w:tr w:rsidR="005F50F0" w:rsidRPr="00455D92" w:rsidTr="00526B2B">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4.</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526B2B">
            <w:pPr>
              <w:spacing w:line="240" w:lineRule="auto"/>
              <w:ind w:firstLine="0"/>
              <w:rPr>
                <w:rFonts w:eastAsia="Times New Roman" w:cs="Times New Roman"/>
                <w:i/>
                <w:szCs w:val="28"/>
                <w:lang w:eastAsia="ru-RU"/>
              </w:rPr>
            </w:pPr>
            <w:r w:rsidRPr="00455D92">
              <w:rPr>
                <w:rFonts w:eastAsia="Times New Roman" w:cs="Times New Roman"/>
                <w:i/>
                <w:szCs w:val="28"/>
                <w:lang w:eastAsia="ru-RU"/>
              </w:rPr>
              <w:t>Написання першого розділу:</w:t>
            </w:r>
            <w:r w:rsidR="00526B2B">
              <w:rPr>
                <w:rFonts w:eastAsia="Times New Roman" w:cs="Times New Roman"/>
                <w:i/>
                <w:szCs w:val="28"/>
                <w:lang w:eastAsia="ru-RU"/>
              </w:rPr>
              <w:t xml:space="preserve"> </w:t>
            </w:r>
            <w:r w:rsidR="00FD17E6" w:rsidRPr="00455D92">
              <w:rPr>
                <w:rFonts w:eastAsia="Times New Roman" w:cs="Times New Roman"/>
                <w:i/>
                <w:szCs w:val="28"/>
                <w:lang w:eastAsia="ru-RU"/>
              </w:rPr>
              <w:t>«</w:t>
            </w:r>
            <w:r w:rsidR="00FC258F" w:rsidRPr="00455D92">
              <w:rPr>
                <w:rFonts w:eastAsia="Times New Roman" w:cs="Times New Roman"/>
                <w:i/>
                <w:szCs w:val="28"/>
                <w:lang w:eastAsia="ru-RU"/>
              </w:rPr>
              <w:t>Теоретичні аспекти етнопсихологічної концепції українців</w:t>
            </w:r>
            <w:r w:rsidRPr="00455D92">
              <w:rPr>
                <w:rFonts w:eastAsia="Times New Roman" w:cs="Times New Roman"/>
                <w:i/>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5F50F0" w:rsidRPr="00455D92" w:rsidRDefault="005F50F0" w:rsidP="00455D92">
            <w:pPr>
              <w:spacing w:line="240" w:lineRule="auto"/>
              <w:ind w:firstLine="0"/>
              <w:jc w:val="center"/>
              <w:rPr>
                <w:rFonts w:eastAsia="Times New Roman" w:cs="Times New Roman"/>
                <w:i/>
                <w:szCs w:val="28"/>
                <w:lang w:eastAsia="ru-RU"/>
              </w:rPr>
            </w:pPr>
          </w:p>
          <w:p w:rsidR="005F50F0" w:rsidRPr="00455D92" w:rsidRDefault="00D134B8"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травень</w:t>
            </w:r>
            <w:r w:rsidR="00785B2F" w:rsidRPr="00455D92">
              <w:rPr>
                <w:rFonts w:eastAsia="Times New Roman" w:cs="Times New Roman"/>
                <w:i/>
                <w:szCs w:val="28"/>
                <w:lang w:eastAsia="ru-RU"/>
              </w:rPr>
              <w:t xml:space="preserve"> 2022</w:t>
            </w:r>
            <w:r w:rsidR="005F50F0" w:rsidRPr="00455D92">
              <w:rPr>
                <w:rFonts w:eastAsia="Times New Roman" w:cs="Times New Roman"/>
                <w:i/>
                <w:szCs w:val="28"/>
                <w:lang w:eastAsia="ru-RU"/>
              </w:rPr>
              <w:t> року</w:t>
            </w:r>
          </w:p>
        </w:tc>
        <w:tc>
          <w:tcPr>
            <w:tcW w:w="170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Виконано</w:t>
            </w:r>
          </w:p>
        </w:tc>
      </w:tr>
      <w:tr w:rsidR="005F50F0" w:rsidRPr="00455D92" w:rsidTr="00526B2B">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 xml:space="preserve">5. </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526B2B">
            <w:pPr>
              <w:spacing w:line="240" w:lineRule="auto"/>
              <w:ind w:firstLine="0"/>
              <w:rPr>
                <w:rFonts w:eastAsia="Times New Roman" w:cs="Times New Roman"/>
                <w:i/>
                <w:szCs w:val="28"/>
                <w:lang w:eastAsia="ru-RU"/>
              </w:rPr>
            </w:pPr>
            <w:r w:rsidRPr="00455D92">
              <w:rPr>
                <w:rFonts w:eastAsia="Times New Roman" w:cs="Times New Roman"/>
                <w:i/>
                <w:szCs w:val="28"/>
                <w:lang w:eastAsia="ru-RU"/>
              </w:rPr>
              <w:t>Написання другого розділу:</w:t>
            </w:r>
            <w:r w:rsidR="00526B2B">
              <w:rPr>
                <w:rFonts w:eastAsia="Times New Roman" w:cs="Times New Roman"/>
                <w:i/>
                <w:szCs w:val="28"/>
                <w:lang w:eastAsia="ru-RU"/>
              </w:rPr>
              <w:t xml:space="preserve"> </w:t>
            </w:r>
            <w:r w:rsidRPr="00455D92">
              <w:rPr>
                <w:rFonts w:eastAsia="Times New Roman" w:cs="Times New Roman"/>
                <w:i/>
                <w:szCs w:val="28"/>
                <w:lang w:eastAsia="ru-RU"/>
              </w:rPr>
              <w:t>«Інтерпретаці</w:t>
            </w:r>
            <w:r w:rsidR="00FD17E6" w:rsidRPr="00455D92">
              <w:rPr>
                <w:rFonts w:eastAsia="Times New Roman" w:cs="Times New Roman"/>
                <w:i/>
                <w:szCs w:val="28"/>
                <w:lang w:eastAsia="ru-RU"/>
              </w:rPr>
              <w:t>я етнопсихологічних особливостей покоління в романі В. Лиса «Діва Млинища</w:t>
            </w:r>
            <w:r w:rsidRPr="00455D92">
              <w:rPr>
                <w:rFonts w:eastAsia="Times New Roman" w:cs="Times New Roman"/>
                <w:i/>
                <w:szCs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D134B8"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 xml:space="preserve">грудень </w:t>
            </w:r>
            <w:r w:rsidR="00785B2F" w:rsidRPr="00455D92">
              <w:rPr>
                <w:rFonts w:eastAsia="Times New Roman" w:cs="Times New Roman"/>
                <w:i/>
                <w:szCs w:val="28"/>
                <w:lang w:eastAsia="ru-RU"/>
              </w:rPr>
              <w:t>2022</w:t>
            </w:r>
            <w:r w:rsidR="005F50F0" w:rsidRPr="00455D92">
              <w:rPr>
                <w:rFonts w:eastAsia="Times New Roman" w:cs="Times New Roman"/>
                <w:i/>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Виконано</w:t>
            </w:r>
          </w:p>
        </w:tc>
      </w:tr>
      <w:tr w:rsidR="005F50F0" w:rsidRPr="00455D92" w:rsidTr="00526B2B">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4C2A94"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6</w:t>
            </w:r>
            <w:r w:rsidR="005F50F0" w:rsidRPr="00455D92">
              <w:rPr>
                <w:rFonts w:eastAsia="Times New Roman" w:cs="Times New Roman"/>
                <w:i/>
                <w:szCs w:val="28"/>
                <w:lang w:eastAsia="ru-RU"/>
              </w:rPr>
              <w:t>.</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Формулювання висновків</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с</w:t>
            </w:r>
            <w:r w:rsidR="00EB5170" w:rsidRPr="00455D92">
              <w:rPr>
                <w:rFonts w:eastAsia="Times New Roman" w:cs="Times New Roman"/>
                <w:i/>
                <w:szCs w:val="28"/>
                <w:lang w:eastAsia="ru-RU"/>
              </w:rPr>
              <w:t>іч</w:t>
            </w:r>
            <w:r w:rsidRPr="00455D92">
              <w:rPr>
                <w:rFonts w:eastAsia="Times New Roman" w:cs="Times New Roman"/>
                <w:i/>
                <w:szCs w:val="28"/>
                <w:lang w:eastAsia="ru-RU"/>
              </w:rPr>
              <w:t>ень 20</w:t>
            </w:r>
            <w:r w:rsidR="00EB5170" w:rsidRPr="00455D92">
              <w:rPr>
                <w:rFonts w:eastAsia="Times New Roman" w:cs="Times New Roman"/>
                <w:i/>
                <w:szCs w:val="28"/>
                <w:lang w:eastAsia="ru-RU"/>
              </w:rPr>
              <w:t>23</w:t>
            </w:r>
            <w:r w:rsidRPr="00455D92">
              <w:rPr>
                <w:rFonts w:eastAsia="Times New Roman" w:cs="Times New Roman"/>
                <w:i/>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Виконано</w:t>
            </w:r>
          </w:p>
        </w:tc>
      </w:tr>
      <w:tr w:rsidR="005F50F0" w:rsidRPr="00455D92" w:rsidTr="00526B2B">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4C2A94"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7</w:t>
            </w:r>
            <w:r w:rsidR="005F50F0" w:rsidRPr="00455D92">
              <w:rPr>
                <w:rFonts w:eastAsia="Times New Roman" w:cs="Times New Roman"/>
                <w:i/>
                <w:szCs w:val="28"/>
                <w:lang w:eastAsia="ru-RU"/>
              </w:rPr>
              <w:t>.</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Оформлення роботи, одержання відгуку та рецензії</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EB517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лютий 2023</w:t>
            </w:r>
            <w:r w:rsidR="005F50F0" w:rsidRPr="00455D92">
              <w:rPr>
                <w:rFonts w:eastAsia="Times New Roman" w:cs="Times New Roman"/>
                <w:i/>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jc w:val="center"/>
              <w:rPr>
                <w:rFonts w:eastAsia="Times New Roman" w:cs="Times New Roman"/>
                <w:i/>
                <w:szCs w:val="28"/>
                <w:lang w:eastAsia="ru-RU"/>
              </w:rPr>
            </w:pPr>
            <w:r w:rsidRPr="00455D92">
              <w:rPr>
                <w:rFonts w:eastAsia="Times New Roman" w:cs="Times New Roman"/>
                <w:i/>
                <w:szCs w:val="28"/>
                <w:lang w:eastAsia="ru-RU"/>
              </w:rPr>
              <w:t>Виконано</w:t>
            </w:r>
          </w:p>
        </w:tc>
      </w:tr>
      <w:tr w:rsidR="005F50F0" w:rsidRPr="00455D92" w:rsidTr="00526B2B">
        <w:trPr>
          <w:trHeight w:val="73"/>
        </w:trPr>
        <w:tc>
          <w:tcPr>
            <w:tcW w:w="568" w:type="dxa"/>
            <w:tcBorders>
              <w:top w:val="single" w:sz="4" w:space="0" w:color="auto"/>
              <w:left w:val="single" w:sz="4" w:space="0" w:color="auto"/>
              <w:bottom w:val="single" w:sz="4" w:space="0" w:color="auto"/>
              <w:right w:val="single" w:sz="4" w:space="0" w:color="auto"/>
            </w:tcBorders>
            <w:hideMark/>
          </w:tcPr>
          <w:p w:rsidR="005F50F0" w:rsidRPr="00455D92" w:rsidRDefault="004C2A94"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8</w:t>
            </w:r>
            <w:r w:rsidR="005F50F0" w:rsidRPr="00455D92">
              <w:rPr>
                <w:rFonts w:eastAsia="Times New Roman" w:cs="Times New Roman"/>
                <w:i/>
                <w:szCs w:val="28"/>
                <w:lang w:eastAsia="ru-RU"/>
              </w:rPr>
              <w:t>.</w:t>
            </w:r>
          </w:p>
        </w:tc>
        <w:tc>
          <w:tcPr>
            <w:tcW w:w="5244" w:type="dxa"/>
            <w:tcBorders>
              <w:top w:val="single" w:sz="4" w:space="0" w:color="auto"/>
              <w:left w:val="single" w:sz="4" w:space="0" w:color="auto"/>
              <w:bottom w:val="single" w:sz="4" w:space="0" w:color="auto"/>
              <w:right w:val="single" w:sz="4" w:space="0" w:color="auto"/>
            </w:tcBorders>
            <w:hideMark/>
          </w:tcPr>
          <w:p w:rsidR="005F50F0" w:rsidRPr="00455D92" w:rsidRDefault="005F50F0" w:rsidP="00455D92">
            <w:pPr>
              <w:spacing w:line="240" w:lineRule="auto"/>
              <w:ind w:firstLine="0"/>
              <w:rPr>
                <w:rFonts w:eastAsia="Times New Roman" w:cs="Times New Roman"/>
                <w:i/>
                <w:szCs w:val="28"/>
                <w:lang w:eastAsia="ru-RU"/>
              </w:rPr>
            </w:pPr>
            <w:r w:rsidRPr="00455D92">
              <w:rPr>
                <w:rFonts w:eastAsia="Times New Roman" w:cs="Times New Roman"/>
                <w:i/>
                <w:szCs w:val="28"/>
                <w:lang w:eastAsia="ru-RU"/>
              </w:rPr>
              <w:t>Захист</w:t>
            </w:r>
          </w:p>
        </w:tc>
        <w:tc>
          <w:tcPr>
            <w:tcW w:w="2268" w:type="dxa"/>
            <w:tcBorders>
              <w:top w:val="single" w:sz="4" w:space="0" w:color="auto"/>
              <w:left w:val="single" w:sz="4" w:space="0" w:color="auto"/>
              <w:bottom w:val="single" w:sz="4" w:space="0" w:color="auto"/>
              <w:right w:val="single" w:sz="4" w:space="0" w:color="auto"/>
            </w:tcBorders>
            <w:hideMark/>
          </w:tcPr>
          <w:p w:rsidR="005F50F0" w:rsidRPr="00455D92" w:rsidRDefault="00785B2F" w:rsidP="00455D92">
            <w:pPr>
              <w:spacing w:line="240" w:lineRule="auto"/>
              <w:ind w:firstLine="0"/>
              <w:jc w:val="center"/>
              <w:rPr>
                <w:rFonts w:eastAsia="Times New Roman" w:cs="Times New Roman"/>
                <w:i/>
                <w:szCs w:val="28"/>
                <w:highlight w:val="yellow"/>
                <w:lang w:eastAsia="ru-RU"/>
              </w:rPr>
            </w:pPr>
            <w:r w:rsidRPr="00455D92">
              <w:rPr>
                <w:rFonts w:eastAsia="Times New Roman" w:cs="Times New Roman"/>
                <w:i/>
                <w:szCs w:val="28"/>
                <w:lang w:eastAsia="ru-RU"/>
              </w:rPr>
              <w:t>лютий 2023</w:t>
            </w:r>
            <w:r w:rsidR="005F50F0" w:rsidRPr="00455D92">
              <w:rPr>
                <w:rFonts w:eastAsia="Times New Roman" w:cs="Times New Roman"/>
                <w:i/>
                <w:szCs w:val="28"/>
                <w:lang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5F50F0" w:rsidRPr="00526B2B" w:rsidRDefault="00AE70D3" w:rsidP="00455D92">
            <w:pPr>
              <w:spacing w:line="240" w:lineRule="auto"/>
              <w:ind w:firstLine="0"/>
              <w:jc w:val="center"/>
              <w:rPr>
                <w:rFonts w:eastAsia="Times New Roman" w:cs="Times New Roman"/>
                <w:i/>
                <w:szCs w:val="28"/>
                <w:highlight w:val="yellow"/>
                <w:lang w:eastAsia="ru-RU"/>
              </w:rPr>
            </w:pPr>
            <w:r w:rsidRPr="008D31D6">
              <w:rPr>
                <w:rFonts w:eastAsia="Times New Roman" w:cs="Times New Roman"/>
                <w:i/>
                <w:szCs w:val="28"/>
                <w:lang w:eastAsia="ru-RU"/>
              </w:rPr>
              <w:t>.02.2023</w:t>
            </w:r>
          </w:p>
        </w:tc>
      </w:tr>
    </w:tbl>
    <w:p w:rsidR="0023646B" w:rsidRDefault="0023646B" w:rsidP="00455D92">
      <w:pPr>
        <w:spacing w:line="240" w:lineRule="auto"/>
        <w:ind w:firstLine="851"/>
        <w:rPr>
          <w:rFonts w:eastAsia="Times New Roman" w:cs="Times New Roman"/>
          <w:szCs w:val="28"/>
          <w:lang w:eastAsia="ru-RU"/>
        </w:rPr>
      </w:pPr>
    </w:p>
    <w:p w:rsidR="00526B2B" w:rsidRPr="00455D92" w:rsidRDefault="00526B2B" w:rsidP="00455D92">
      <w:pPr>
        <w:spacing w:line="240" w:lineRule="auto"/>
        <w:ind w:firstLine="851"/>
        <w:rPr>
          <w:rFonts w:eastAsia="Times New Roman" w:cs="Times New Roman"/>
          <w:szCs w:val="28"/>
          <w:lang w:eastAsia="ru-RU"/>
        </w:rPr>
      </w:pPr>
    </w:p>
    <w:p w:rsidR="005F50F0" w:rsidRPr="00455D92" w:rsidRDefault="005F50F0" w:rsidP="00455D92">
      <w:pPr>
        <w:spacing w:line="240" w:lineRule="auto"/>
        <w:ind w:firstLine="851"/>
        <w:rPr>
          <w:rFonts w:eastAsia="Times New Roman" w:cs="Times New Roman"/>
          <w:szCs w:val="28"/>
          <w:lang w:eastAsia="ru-RU"/>
        </w:rPr>
      </w:pPr>
      <w:r w:rsidRPr="00455D92">
        <w:rPr>
          <w:rFonts w:eastAsia="Times New Roman" w:cs="Times New Roman"/>
          <w:szCs w:val="28"/>
          <w:lang w:eastAsia="ru-RU"/>
        </w:rPr>
        <w:t>Студент</w:t>
      </w:r>
      <w:r w:rsidRPr="00455D92">
        <w:rPr>
          <w:rFonts w:eastAsia="Times New Roman" w:cs="Times New Roman"/>
          <w:szCs w:val="28"/>
          <w:u w:val="single"/>
          <w:lang w:eastAsia="ru-RU"/>
        </w:rPr>
        <w:t xml:space="preserve">                            </w:t>
      </w:r>
      <w:r w:rsidR="00526B2B">
        <w:rPr>
          <w:rFonts w:eastAsia="Times New Roman" w:cs="Times New Roman"/>
          <w:szCs w:val="28"/>
          <w:u w:val="single"/>
          <w:lang w:eastAsia="ru-RU"/>
        </w:rPr>
        <w:t>В. І. </w:t>
      </w:r>
      <w:r w:rsidR="00F35536" w:rsidRPr="00455D92">
        <w:rPr>
          <w:rFonts w:eastAsia="Times New Roman" w:cs="Times New Roman"/>
          <w:szCs w:val="28"/>
          <w:u w:val="single"/>
          <w:lang w:eastAsia="ru-RU"/>
        </w:rPr>
        <w:t>Гладишева</w:t>
      </w:r>
    </w:p>
    <w:p w:rsidR="005F50F0" w:rsidRPr="00455D92" w:rsidRDefault="005F50F0" w:rsidP="00455D92">
      <w:pPr>
        <w:spacing w:line="240" w:lineRule="auto"/>
        <w:ind w:firstLine="851"/>
        <w:rPr>
          <w:rFonts w:eastAsia="Times New Roman" w:cs="Times New Roman"/>
          <w:sz w:val="18"/>
          <w:szCs w:val="18"/>
          <w:lang w:eastAsia="ru-RU"/>
        </w:rPr>
      </w:pPr>
      <w:r w:rsidRPr="00455D92">
        <w:rPr>
          <w:rFonts w:eastAsia="Times New Roman" w:cs="Times New Roman"/>
          <w:szCs w:val="28"/>
          <w:lang w:eastAsia="ru-RU"/>
        </w:rPr>
        <w:t xml:space="preserve">                            </w:t>
      </w:r>
      <w:r w:rsidRPr="00455D92">
        <w:rPr>
          <w:rFonts w:eastAsia="Times New Roman" w:cs="Times New Roman"/>
          <w:sz w:val="18"/>
          <w:szCs w:val="18"/>
          <w:lang w:eastAsia="ru-RU"/>
        </w:rPr>
        <w:t xml:space="preserve">                        (ініціали, прізвище)</w:t>
      </w:r>
    </w:p>
    <w:p w:rsidR="0023646B" w:rsidRPr="00455D92" w:rsidRDefault="0023646B" w:rsidP="00455D92">
      <w:pPr>
        <w:spacing w:line="240" w:lineRule="auto"/>
        <w:ind w:firstLine="851"/>
        <w:rPr>
          <w:rFonts w:eastAsia="Times New Roman" w:cs="Times New Roman"/>
          <w:szCs w:val="28"/>
          <w:lang w:eastAsia="ru-RU"/>
        </w:rPr>
      </w:pPr>
    </w:p>
    <w:p w:rsidR="005F50F0" w:rsidRPr="00455D92" w:rsidRDefault="005F50F0" w:rsidP="00455D92">
      <w:pPr>
        <w:spacing w:line="240" w:lineRule="auto"/>
        <w:ind w:firstLine="851"/>
        <w:rPr>
          <w:rFonts w:eastAsia="Times New Roman" w:cs="Times New Roman"/>
          <w:szCs w:val="28"/>
          <w:lang w:eastAsia="ru-RU"/>
        </w:rPr>
      </w:pPr>
      <w:r w:rsidRPr="00455D92">
        <w:rPr>
          <w:rFonts w:eastAsia="Times New Roman" w:cs="Times New Roman"/>
          <w:szCs w:val="28"/>
          <w:lang w:eastAsia="ru-RU"/>
        </w:rPr>
        <w:t>Керівник</w:t>
      </w:r>
      <w:r w:rsidRPr="00455D92">
        <w:rPr>
          <w:rFonts w:eastAsia="Times New Roman" w:cs="Times New Roman"/>
          <w:szCs w:val="28"/>
          <w:u w:val="single"/>
          <w:lang w:eastAsia="ru-RU"/>
        </w:rPr>
        <w:t xml:space="preserve">                           </w:t>
      </w:r>
      <w:r w:rsidR="00A723EF" w:rsidRPr="00455D92">
        <w:rPr>
          <w:rFonts w:eastAsia="Times New Roman" w:cs="Times New Roman"/>
          <w:szCs w:val="28"/>
          <w:u w:val="single"/>
          <w:lang w:eastAsia="ru-RU"/>
        </w:rPr>
        <w:t>В. О. Кравченко</w:t>
      </w:r>
      <w:r w:rsidR="0069248E" w:rsidRPr="00455D92">
        <w:rPr>
          <w:rFonts w:eastAsia="Times New Roman" w:cs="Times New Roman"/>
          <w:szCs w:val="28"/>
          <w:lang w:eastAsia="ru-RU"/>
        </w:rPr>
        <w:t xml:space="preserve"> </w:t>
      </w:r>
      <w:r w:rsidRPr="00455D92">
        <w:rPr>
          <w:rFonts w:eastAsia="Times New Roman" w:cs="Times New Roman"/>
          <w:szCs w:val="28"/>
          <w:lang w:eastAsia="ru-RU"/>
        </w:rPr>
        <w:t xml:space="preserve">                       </w:t>
      </w:r>
    </w:p>
    <w:p w:rsidR="005F50F0" w:rsidRPr="00455D92" w:rsidRDefault="005F50F0" w:rsidP="00455D92">
      <w:pPr>
        <w:spacing w:line="240" w:lineRule="auto"/>
        <w:ind w:firstLine="851"/>
        <w:rPr>
          <w:rFonts w:eastAsia="Times New Roman" w:cs="Times New Roman"/>
          <w:sz w:val="18"/>
          <w:szCs w:val="18"/>
          <w:lang w:eastAsia="ru-RU"/>
        </w:rPr>
      </w:pPr>
      <w:r w:rsidRPr="00455D92">
        <w:rPr>
          <w:rFonts w:eastAsia="Times New Roman" w:cs="Times New Roman"/>
          <w:szCs w:val="28"/>
          <w:lang w:eastAsia="ru-RU"/>
        </w:rPr>
        <w:t xml:space="preserve">                   </w:t>
      </w:r>
      <w:r w:rsidRPr="00455D92">
        <w:rPr>
          <w:rFonts w:eastAsia="Times New Roman" w:cs="Times New Roman"/>
          <w:sz w:val="18"/>
          <w:szCs w:val="18"/>
          <w:lang w:eastAsia="ru-RU"/>
        </w:rPr>
        <w:t xml:space="preserve">   (підпис)                        (ініціали, прізвище)</w:t>
      </w:r>
    </w:p>
    <w:p w:rsidR="0023646B" w:rsidRPr="00455D92" w:rsidRDefault="0023646B" w:rsidP="00455D92">
      <w:pPr>
        <w:spacing w:line="240" w:lineRule="auto"/>
        <w:ind w:firstLine="851"/>
        <w:rPr>
          <w:rFonts w:eastAsia="Times New Roman" w:cs="Times New Roman"/>
          <w:b/>
          <w:szCs w:val="28"/>
          <w:lang w:eastAsia="ru-RU"/>
        </w:rPr>
      </w:pPr>
    </w:p>
    <w:p w:rsidR="005F50F0" w:rsidRPr="00455D92" w:rsidRDefault="005F50F0" w:rsidP="00455D92">
      <w:pPr>
        <w:spacing w:line="240" w:lineRule="auto"/>
        <w:ind w:firstLine="851"/>
        <w:rPr>
          <w:rFonts w:eastAsia="Times New Roman" w:cs="Times New Roman"/>
          <w:b/>
          <w:szCs w:val="28"/>
          <w:lang w:eastAsia="ru-RU"/>
        </w:rPr>
      </w:pPr>
      <w:r w:rsidRPr="00455D92">
        <w:rPr>
          <w:rFonts w:eastAsia="Times New Roman" w:cs="Times New Roman"/>
          <w:b/>
          <w:szCs w:val="28"/>
          <w:lang w:eastAsia="ru-RU"/>
        </w:rPr>
        <w:t>Нормоконтроль пройдено.</w:t>
      </w:r>
    </w:p>
    <w:p w:rsidR="005F50F0" w:rsidRPr="00455D92" w:rsidRDefault="005F50F0" w:rsidP="00455D92">
      <w:pPr>
        <w:spacing w:line="240" w:lineRule="auto"/>
        <w:ind w:firstLine="851"/>
        <w:rPr>
          <w:rFonts w:eastAsia="Times New Roman" w:cs="Times New Roman"/>
          <w:szCs w:val="28"/>
          <w:lang w:eastAsia="ru-RU"/>
        </w:rPr>
      </w:pPr>
    </w:p>
    <w:p w:rsidR="0058518F" w:rsidRPr="006A636B" w:rsidRDefault="005F50F0" w:rsidP="00455D92">
      <w:pPr>
        <w:spacing w:line="240" w:lineRule="auto"/>
        <w:ind w:firstLine="851"/>
        <w:rPr>
          <w:rFonts w:eastAsia="Times New Roman" w:cs="Times New Roman"/>
          <w:szCs w:val="28"/>
          <w:u w:val="single"/>
          <w:lang w:eastAsia="ru-RU"/>
        </w:rPr>
        <w:sectPr w:rsidR="0058518F" w:rsidRPr="006A636B" w:rsidSect="0073770F">
          <w:pgSz w:w="11906" w:h="16838" w:code="9"/>
          <w:pgMar w:top="1134" w:right="567" w:bottom="1134" w:left="1701" w:header="709" w:footer="709" w:gutter="0"/>
          <w:pgNumType w:start="0"/>
          <w:cols w:space="708"/>
          <w:titlePg/>
          <w:docGrid w:linePitch="381"/>
        </w:sectPr>
      </w:pPr>
      <w:r w:rsidRPr="00455D92">
        <w:rPr>
          <w:rFonts w:eastAsia="Times New Roman" w:cs="Times New Roman"/>
          <w:szCs w:val="28"/>
          <w:lang w:eastAsia="ru-RU"/>
        </w:rPr>
        <w:t>Нормоконтролер</w:t>
      </w:r>
      <w:r w:rsidR="0058518F">
        <w:rPr>
          <w:rFonts w:eastAsia="Times New Roman" w:cs="Times New Roman"/>
          <w:szCs w:val="28"/>
          <w:u w:val="single"/>
          <w:lang w:eastAsia="ru-RU"/>
        </w:rPr>
        <w:t xml:space="preserve">               О. А. Проценк</w:t>
      </w:r>
      <w:r w:rsidR="006A636B">
        <w:rPr>
          <w:rFonts w:eastAsia="Times New Roman" w:cs="Times New Roman"/>
          <w:szCs w:val="28"/>
          <w:u w:val="single"/>
          <w:lang w:eastAsia="ru-RU"/>
        </w:rPr>
        <w:t>о</w:t>
      </w:r>
    </w:p>
    <w:p w:rsidR="005F50F0" w:rsidRPr="00455D92" w:rsidRDefault="005F50F0" w:rsidP="0058518F">
      <w:pPr>
        <w:spacing w:line="276" w:lineRule="auto"/>
        <w:ind w:firstLine="0"/>
        <w:jc w:val="center"/>
        <w:rPr>
          <w:rFonts w:cs="Times New Roman"/>
          <w:b/>
        </w:rPr>
      </w:pPr>
      <w:r w:rsidRPr="00455D92">
        <w:rPr>
          <w:rFonts w:cs="Times New Roman"/>
          <w:b/>
        </w:rPr>
        <w:lastRenderedPageBreak/>
        <w:t>РЕФЕРАТ</w:t>
      </w:r>
    </w:p>
    <w:p w:rsidR="005F50F0" w:rsidRPr="00455D92" w:rsidRDefault="005F50F0" w:rsidP="003E300A">
      <w:pPr>
        <w:spacing w:line="276" w:lineRule="auto"/>
        <w:ind w:firstLine="0"/>
        <w:jc w:val="center"/>
        <w:rPr>
          <w:rFonts w:cs="Times New Roman"/>
          <w:b/>
          <w:sz w:val="24"/>
          <w:szCs w:val="28"/>
        </w:rPr>
      </w:pPr>
    </w:p>
    <w:p w:rsidR="005F50F0" w:rsidRPr="00455D92" w:rsidRDefault="005F50F0" w:rsidP="00455D92">
      <w:pPr>
        <w:spacing w:line="276" w:lineRule="auto"/>
        <w:rPr>
          <w:rFonts w:cs="Times New Roman"/>
          <w:szCs w:val="28"/>
        </w:rPr>
      </w:pPr>
      <w:r w:rsidRPr="00455D92">
        <w:rPr>
          <w:rFonts w:cs="Times New Roman"/>
          <w:szCs w:val="28"/>
        </w:rPr>
        <w:tab/>
        <w:t>Кваліфікаційна робота магіс</w:t>
      </w:r>
      <w:r w:rsidR="00031DE7" w:rsidRPr="00455D92">
        <w:rPr>
          <w:rFonts w:cs="Times New Roman"/>
          <w:szCs w:val="28"/>
        </w:rPr>
        <w:t>тра «Етнопсихологічна візія українця в романі В. Лиса «Діва Млинища</w:t>
      </w:r>
      <w:r w:rsidR="00B0203E" w:rsidRPr="00455D92">
        <w:rPr>
          <w:rFonts w:cs="Times New Roman"/>
          <w:szCs w:val="28"/>
        </w:rPr>
        <w:t>»»</w:t>
      </w:r>
      <w:r w:rsidR="0073770F">
        <w:rPr>
          <w:rFonts w:cs="Times New Roman"/>
          <w:szCs w:val="28"/>
        </w:rPr>
        <w:t xml:space="preserve"> містить 63</w:t>
      </w:r>
      <w:r w:rsidR="003E300A">
        <w:rPr>
          <w:rFonts w:cs="Times New Roman"/>
          <w:szCs w:val="28"/>
        </w:rPr>
        <w:t> </w:t>
      </w:r>
      <w:r w:rsidR="00274FF5" w:rsidRPr="00455D92">
        <w:rPr>
          <w:rFonts w:cs="Times New Roman"/>
          <w:szCs w:val="28"/>
        </w:rPr>
        <w:t>сторін</w:t>
      </w:r>
      <w:r w:rsidR="00C73662">
        <w:rPr>
          <w:rFonts w:cs="Times New Roman"/>
          <w:szCs w:val="28"/>
        </w:rPr>
        <w:t>к</w:t>
      </w:r>
      <w:r w:rsidR="0073770F">
        <w:rPr>
          <w:rFonts w:cs="Times New Roman"/>
          <w:szCs w:val="28"/>
        </w:rPr>
        <w:t>и</w:t>
      </w:r>
      <w:r w:rsidRPr="00455D92">
        <w:rPr>
          <w:rFonts w:cs="Times New Roman"/>
          <w:szCs w:val="28"/>
        </w:rPr>
        <w:t>. Для</w:t>
      </w:r>
      <w:r w:rsidR="00583F8F" w:rsidRPr="00455D92">
        <w:rPr>
          <w:rFonts w:cs="Times New Roman"/>
          <w:szCs w:val="28"/>
        </w:rPr>
        <w:t xml:space="preserve"> </w:t>
      </w:r>
      <w:r w:rsidR="003E300A">
        <w:rPr>
          <w:rFonts w:cs="Times New Roman"/>
          <w:szCs w:val="28"/>
        </w:rPr>
        <w:t>виконання роботи опрацьовано 55 </w:t>
      </w:r>
      <w:r w:rsidR="00B30C0E" w:rsidRPr="00455D92">
        <w:rPr>
          <w:rFonts w:cs="Times New Roman"/>
          <w:szCs w:val="28"/>
        </w:rPr>
        <w:t>джерел</w:t>
      </w:r>
      <w:r w:rsidR="003E300A">
        <w:rPr>
          <w:rFonts w:cs="Times New Roman"/>
          <w:szCs w:val="28"/>
        </w:rPr>
        <w:t>.</w:t>
      </w:r>
    </w:p>
    <w:p w:rsidR="00F0508E" w:rsidRPr="00455D92" w:rsidRDefault="005F50F0" w:rsidP="00455D92">
      <w:pPr>
        <w:spacing w:line="276" w:lineRule="auto"/>
        <w:ind w:firstLine="708"/>
        <w:rPr>
          <w:rFonts w:eastAsia="Calibri" w:cs="Times New Roman"/>
        </w:rPr>
      </w:pPr>
      <w:r w:rsidRPr="00455D92">
        <w:rPr>
          <w:rFonts w:cs="Times New Roman"/>
          <w:b/>
          <w:szCs w:val="28"/>
        </w:rPr>
        <w:t xml:space="preserve">Мета дослідження: </w:t>
      </w:r>
      <w:r w:rsidR="00F0508E" w:rsidRPr="00455D92">
        <w:rPr>
          <w:rFonts w:eastAsia="Calibri" w:cs="Times New Roman"/>
        </w:rPr>
        <w:t>розглянути психологічні особливості характеру українців у романі В. Лиса «Діва Млинища» (на прикладі покоління Терещуків).</w:t>
      </w:r>
    </w:p>
    <w:p w:rsidR="005F50F0" w:rsidRPr="00455D92" w:rsidRDefault="005F50F0" w:rsidP="00455D92">
      <w:pPr>
        <w:spacing w:line="276" w:lineRule="auto"/>
        <w:ind w:firstLine="708"/>
        <w:rPr>
          <w:rFonts w:cs="Times New Roman"/>
          <w:b/>
          <w:szCs w:val="28"/>
        </w:rPr>
      </w:pPr>
      <w:r w:rsidRPr="00455D92">
        <w:rPr>
          <w:rFonts w:cs="Times New Roman"/>
          <w:szCs w:val="28"/>
        </w:rPr>
        <w:t xml:space="preserve">У ході написання було виконано такі </w:t>
      </w:r>
      <w:r w:rsidRPr="00455D92">
        <w:rPr>
          <w:rFonts w:cs="Times New Roman"/>
          <w:b/>
          <w:szCs w:val="28"/>
        </w:rPr>
        <w:t>завдання:</w:t>
      </w:r>
    </w:p>
    <w:p w:rsidR="00C7696B" w:rsidRPr="00455D92" w:rsidRDefault="00417333" w:rsidP="009A5282">
      <w:pPr>
        <w:numPr>
          <w:ilvl w:val="0"/>
          <w:numId w:val="1"/>
        </w:numPr>
        <w:tabs>
          <w:tab w:val="num" w:pos="426"/>
          <w:tab w:val="left" w:pos="2127"/>
        </w:tabs>
        <w:spacing w:line="276" w:lineRule="auto"/>
        <w:ind w:left="0" w:hanging="426"/>
        <w:rPr>
          <w:rFonts w:eastAsia="Times New Roman" w:cs="Times New Roman"/>
          <w:szCs w:val="28"/>
          <w:lang w:eastAsia="ru-RU"/>
        </w:rPr>
      </w:pPr>
      <w:r>
        <w:rPr>
          <w:rFonts w:eastAsia="Calibri" w:cs="Times New Roman"/>
        </w:rPr>
        <w:t>розкри</w:t>
      </w:r>
      <w:r w:rsidR="008D31D6">
        <w:rPr>
          <w:rFonts w:eastAsia="Calibri" w:cs="Times New Roman"/>
        </w:rPr>
        <w:t xml:space="preserve">то </w:t>
      </w:r>
      <w:r w:rsidR="008A2A1B" w:rsidRPr="00455D92">
        <w:rPr>
          <w:rFonts w:eastAsia="Calibri" w:cs="Times New Roman"/>
        </w:rPr>
        <w:t>теоретичний стан</w:t>
      </w:r>
      <w:r w:rsidR="00C7696B" w:rsidRPr="00455D92">
        <w:rPr>
          <w:rFonts w:eastAsia="Calibri" w:cs="Times New Roman"/>
        </w:rPr>
        <w:t xml:space="preserve"> дослідження етнопсихологічної концепції в історіографії українського народу;</w:t>
      </w:r>
    </w:p>
    <w:p w:rsidR="00C7696B" w:rsidRPr="00455D92" w:rsidRDefault="00794D54" w:rsidP="009A5282">
      <w:pPr>
        <w:numPr>
          <w:ilvl w:val="0"/>
          <w:numId w:val="5"/>
        </w:numPr>
        <w:tabs>
          <w:tab w:val="left" w:pos="2127"/>
        </w:tabs>
        <w:spacing w:line="276" w:lineRule="auto"/>
        <w:ind w:left="0"/>
        <w:rPr>
          <w:rFonts w:eastAsia="Calibri" w:cs="Times New Roman"/>
        </w:rPr>
      </w:pPr>
      <w:r w:rsidRPr="00455D92">
        <w:rPr>
          <w:rFonts w:eastAsia="Calibri" w:cs="Times New Roman"/>
        </w:rPr>
        <w:t>з’ясо</w:t>
      </w:r>
      <w:r w:rsidR="00C7696B" w:rsidRPr="00455D92">
        <w:rPr>
          <w:rFonts w:eastAsia="Calibri" w:cs="Times New Roman"/>
        </w:rPr>
        <w:t>вано особливості функціонування сильної особистості (характеру) в романі «Діва Млинища»;</w:t>
      </w:r>
    </w:p>
    <w:p w:rsidR="00C7696B" w:rsidRPr="00455D92" w:rsidRDefault="00C7696B" w:rsidP="009A5282">
      <w:pPr>
        <w:numPr>
          <w:ilvl w:val="0"/>
          <w:numId w:val="5"/>
        </w:numPr>
        <w:tabs>
          <w:tab w:val="left" w:pos="2127"/>
        </w:tabs>
        <w:spacing w:line="276" w:lineRule="auto"/>
        <w:ind w:left="0"/>
        <w:rPr>
          <w:rFonts w:eastAsia="Calibri" w:cs="Times New Roman"/>
        </w:rPr>
      </w:pPr>
      <w:r w:rsidRPr="00455D92">
        <w:rPr>
          <w:rFonts w:eastAsia="Calibri" w:cs="Times New Roman"/>
        </w:rPr>
        <w:t>досліджено етнопсихологічні особливості поколінь у романі пи</w:t>
      </w:r>
      <w:r w:rsidR="0010606C">
        <w:rPr>
          <w:rFonts w:eastAsia="Calibri" w:cs="Times New Roman"/>
        </w:rPr>
        <w:t>сьменника;</w:t>
      </w:r>
    </w:p>
    <w:p w:rsidR="00C7696B" w:rsidRPr="00455D92" w:rsidRDefault="00C7696B" w:rsidP="009A5282">
      <w:pPr>
        <w:numPr>
          <w:ilvl w:val="0"/>
          <w:numId w:val="5"/>
        </w:numPr>
        <w:tabs>
          <w:tab w:val="left" w:pos="2127"/>
        </w:tabs>
        <w:spacing w:line="276" w:lineRule="auto"/>
        <w:ind w:left="0"/>
        <w:rPr>
          <w:rFonts w:eastAsia="Calibri" w:cs="Times New Roman"/>
        </w:rPr>
      </w:pPr>
      <w:r w:rsidRPr="00455D92">
        <w:rPr>
          <w:rFonts w:eastAsia="Calibri" w:cs="Times New Roman"/>
        </w:rPr>
        <w:t>охарактеризовано способи художнього втілення авторської концепції сільського простору;</w:t>
      </w:r>
    </w:p>
    <w:p w:rsidR="005F50F0" w:rsidRPr="00455D92" w:rsidRDefault="00C7696B" w:rsidP="009A5282">
      <w:pPr>
        <w:numPr>
          <w:ilvl w:val="0"/>
          <w:numId w:val="5"/>
        </w:numPr>
        <w:tabs>
          <w:tab w:val="left" w:pos="2127"/>
        </w:tabs>
        <w:spacing w:line="276" w:lineRule="auto"/>
        <w:ind w:left="0"/>
        <w:rPr>
          <w:rFonts w:eastAsia="Calibri" w:cs="Times New Roman"/>
        </w:rPr>
      </w:pPr>
      <w:r w:rsidRPr="008D31D6">
        <w:rPr>
          <w:rFonts w:eastAsia="Calibri" w:cs="Times New Roman"/>
        </w:rPr>
        <w:t>простежено</w:t>
      </w:r>
      <w:r w:rsidRPr="00455D92">
        <w:rPr>
          <w:rFonts w:eastAsia="Calibri" w:cs="Times New Roman"/>
        </w:rPr>
        <w:t xml:space="preserve"> визначальні риси українського ме</w:t>
      </w:r>
      <w:r w:rsidR="00FD711F" w:rsidRPr="00455D92">
        <w:rPr>
          <w:rFonts w:eastAsia="Calibri" w:cs="Times New Roman"/>
        </w:rPr>
        <w:t>н</w:t>
      </w:r>
      <w:r w:rsidRPr="00455D92">
        <w:rPr>
          <w:rFonts w:eastAsia="Calibri" w:cs="Times New Roman"/>
        </w:rPr>
        <w:t>талітету;</w:t>
      </w:r>
    </w:p>
    <w:p w:rsidR="005F50F0" w:rsidRPr="00455D92" w:rsidRDefault="005F50F0" w:rsidP="00455D92">
      <w:pPr>
        <w:numPr>
          <w:ilvl w:val="0"/>
          <w:numId w:val="1"/>
        </w:numPr>
        <w:tabs>
          <w:tab w:val="num" w:pos="426"/>
        </w:tabs>
        <w:spacing w:line="276" w:lineRule="auto"/>
        <w:ind w:left="0" w:hanging="426"/>
        <w:jc w:val="left"/>
        <w:rPr>
          <w:rFonts w:eastAsia="Times New Roman" w:cs="Times New Roman"/>
          <w:szCs w:val="28"/>
          <w:lang w:eastAsia="ru-RU"/>
        </w:rPr>
      </w:pPr>
      <w:r w:rsidRPr="00455D92">
        <w:rPr>
          <w:rFonts w:eastAsia="Times New Roman" w:cs="Times New Roman"/>
          <w:szCs w:val="28"/>
          <w:lang w:eastAsia="ru-RU"/>
        </w:rPr>
        <w:t>узагальнено суть дослідження.</w:t>
      </w:r>
    </w:p>
    <w:p w:rsidR="005F50F0" w:rsidRPr="00455D92" w:rsidRDefault="005F50F0" w:rsidP="00455D92">
      <w:pPr>
        <w:tabs>
          <w:tab w:val="left" w:pos="9639"/>
        </w:tabs>
        <w:spacing w:line="276" w:lineRule="auto"/>
        <w:rPr>
          <w:rFonts w:eastAsia="Times New Roman" w:cs="Times New Roman"/>
          <w:szCs w:val="28"/>
          <w:lang w:eastAsia="ru-RU"/>
        </w:rPr>
      </w:pPr>
      <w:r w:rsidRPr="00455D92">
        <w:rPr>
          <w:rFonts w:eastAsia="Times New Roman" w:cs="Times New Roman"/>
          <w:b/>
          <w:szCs w:val="28"/>
          <w:lang w:eastAsia="ru-RU"/>
        </w:rPr>
        <w:t>Об’єкт дослідження</w:t>
      </w:r>
      <w:r w:rsidR="00DE1849" w:rsidRPr="00455D92">
        <w:rPr>
          <w:rFonts w:eastAsia="Times New Roman" w:cs="Times New Roman"/>
          <w:szCs w:val="28"/>
          <w:lang w:eastAsia="ru-RU"/>
        </w:rPr>
        <w:t>: роман «Діва Млинища</w:t>
      </w:r>
      <w:r w:rsidR="00583F8F" w:rsidRPr="00455D92">
        <w:rPr>
          <w:rFonts w:eastAsia="Times New Roman" w:cs="Times New Roman"/>
          <w:szCs w:val="28"/>
          <w:lang w:eastAsia="ru-RU"/>
        </w:rPr>
        <w:t>» В. Лис</w:t>
      </w:r>
      <w:r w:rsidRPr="00455D92">
        <w:rPr>
          <w:rFonts w:eastAsia="Times New Roman" w:cs="Times New Roman"/>
          <w:szCs w:val="28"/>
          <w:lang w:eastAsia="ru-RU"/>
        </w:rPr>
        <w:t>а.</w:t>
      </w:r>
    </w:p>
    <w:p w:rsidR="005F50F0" w:rsidRPr="00455D92" w:rsidRDefault="005F50F0" w:rsidP="00455D92">
      <w:pPr>
        <w:tabs>
          <w:tab w:val="left" w:pos="9639"/>
        </w:tabs>
        <w:spacing w:line="276" w:lineRule="auto"/>
        <w:rPr>
          <w:rFonts w:eastAsia="Times New Roman" w:cs="Times New Roman"/>
          <w:szCs w:val="28"/>
          <w:lang w:eastAsia="ru-RU"/>
        </w:rPr>
      </w:pPr>
      <w:r w:rsidRPr="00455D92">
        <w:rPr>
          <w:rFonts w:eastAsia="Times New Roman" w:cs="Times New Roman"/>
          <w:b/>
          <w:szCs w:val="28"/>
          <w:lang w:eastAsia="ru-RU"/>
        </w:rPr>
        <w:t xml:space="preserve">Предмет дослідження: </w:t>
      </w:r>
      <w:r w:rsidR="00772E19" w:rsidRPr="00455D92">
        <w:rPr>
          <w:rFonts w:eastAsia="Times New Roman" w:cs="Times New Roman"/>
          <w:szCs w:val="28"/>
          <w:lang w:eastAsia="ru-RU"/>
        </w:rPr>
        <w:t xml:space="preserve">етнопсихологічна концепція особистості сільського мікросоціуму </w:t>
      </w:r>
      <w:r w:rsidR="00DE1849" w:rsidRPr="00455D92">
        <w:rPr>
          <w:rFonts w:eastAsia="Times New Roman" w:cs="Times New Roman"/>
          <w:szCs w:val="28"/>
          <w:lang w:eastAsia="ru-RU"/>
        </w:rPr>
        <w:t>в романі «Діва Млини</w:t>
      </w:r>
      <w:r w:rsidR="00583F8F" w:rsidRPr="00455D92">
        <w:rPr>
          <w:rFonts w:eastAsia="Times New Roman" w:cs="Times New Roman"/>
          <w:szCs w:val="28"/>
          <w:lang w:eastAsia="ru-RU"/>
        </w:rPr>
        <w:t>ща» В. Лис</w:t>
      </w:r>
      <w:r w:rsidRPr="00455D92">
        <w:rPr>
          <w:rFonts w:eastAsia="Times New Roman" w:cs="Times New Roman"/>
          <w:szCs w:val="28"/>
          <w:lang w:eastAsia="ru-RU"/>
        </w:rPr>
        <w:t>а.</w:t>
      </w:r>
    </w:p>
    <w:p w:rsidR="0059024E" w:rsidRPr="00455D92" w:rsidRDefault="005F50F0" w:rsidP="00455D92">
      <w:pPr>
        <w:tabs>
          <w:tab w:val="left" w:pos="9639"/>
        </w:tabs>
        <w:spacing w:line="276" w:lineRule="auto"/>
        <w:rPr>
          <w:rFonts w:eastAsia="Times New Roman" w:cs="Times New Roman"/>
          <w:szCs w:val="28"/>
          <w:lang w:eastAsia="ru-RU"/>
        </w:rPr>
      </w:pPr>
      <w:r w:rsidRPr="00455D92">
        <w:rPr>
          <w:rFonts w:eastAsia="Times New Roman" w:cs="Times New Roman"/>
          <w:b/>
          <w:szCs w:val="28"/>
          <w:lang w:eastAsia="ru-RU"/>
        </w:rPr>
        <w:t xml:space="preserve">Методи дослідження. </w:t>
      </w:r>
      <w:r w:rsidRPr="00455D92">
        <w:rPr>
          <w:rFonts w:eastAsia="Times New Roman" w:cs="Times New Roman"/>
          <w:szCs w:val="28"/>
          <w:lang w:eastAsia="ru-RU"/>
        </w:rPr>
        <w:t xml:space="preserve">Під час роботи було використано </w:t>
      </w:r>
      <w:r w:rsidR="0059024E" w:rsidRPr="00455D92">
        <w:rPr>
          <w:rFonts w:eastAsia="Times New Roman" w:cs="Times New Roman"/>
          <w:szCs w:val="28"/>
          <w:lang w:eastAsia="ru-RU"/>
        </w:rPr>
        <w:t>цілісно-системний та функціональний методи, які склали уявлення про особливості будови роману. Особливості художнього твору допоміг виявити концептуально-стильовий метод.</w:t>
      </w:r>
    </w:p>
    <w:p w:rsidR="005F50F0" w:rsidRPr="00455D92" w:rsidRDefault="005F50F0" w:rsidP="00455D92">
      <w:pPr>
        <w:tabs>
          <w:tab w:val="left" w:pos="9639"/>
        </w:tabs>
        <w:spacing w:line="276" w:lineRule="auto"/>
        <w:rPr>
          <w:rFonts w:eastAsia="Times New Roman" w:cs="Times New Roman"/>
          <w:szCs w:val="28"/>
          <w:lang w:eastAsia="ru-RU"/>
        </w:rPr>
      </w:pPr>
      <w:r w:rsidRPr="00455D92">
        <w:rPr>
          <w:rFonts w:eastAsia="Times New Roman" w:cs="Times New Roman"/>
          <w:b/>
          <w:szCs w:val="28"/>
          <w:lang w:eastAsia="ru-RU"/>
        </w:rPr>
        <w:t>Наукова</w:t>
      </w:r>
      <w:r w:rsidRPr="00455D92">
        <w:rPr>
          <w:rFonts w:eastAsia="Times New Roman" w:cs="Times New Roman"/>
          <w:szCs w:val="28"/>
          <w:lang w:eastAsia="ru-RU"/>
        </w:rPr>
        <w:t xml:space="preserve"> </w:t>
      </w:r>
      <w:r w:rsidRPr="00455D92">
        <w:rPr>
          <w:rFonts w:eastAsia="Times New Roman" w:cs="Times New Roman"/>
          <w:b/>
          <w:szCs w:val="28"/>
          <w:lang w:eastAsia="ru-RU"/>
        </w:rPr>
        <w:t xml:space="preserve">новизна роботи </w:t>
      </w:r>
      <w:r w:rsidRPr="00455D92">
        <w:rPr>
          <w:rFonts w:eastAsia="Times New Roman" w:cs="Times New Roman"/>
          <w:szCs w:val="28"/>
          <w:lang w:eastAsia="ru-RU"/>
        </w:rPr>
        <w:t xml:space="preserve">полягає в тому, що </w:t>
      </w:r>
      <w:r w:rsidR="0059024E" w:rsidRPr="00455D92">
        <w:rPr>
          <w:rFonts w:eastAsia="Times New Roman" w:cs="Times New Roman"/>
          <w:szCs w:val="28"/>
          <w:lang w:eastAsia="ru-RU"/>
        </w:rPr>
        <w:t>в роботі вперше аналізується роман В. Лиса з погляду етнопсихологічної візії українського народу.</w:t>
      </w:r>
    </w:p>
    <w:p w:rsidR="003E300A" w:rsidRDefault="005F50F0" w:rsidP="003E300A">
      <w:pPr>
        <w:tabs>
          <w:tab w:val="left" w:pos="1800"/>
        </w:tabs>
        <w:spacing w:line="276" w:lineRule="auto"/>
        <w:ind w:firstLine="720"/>
        <w:rPr>
          <w:rFonts w:eastAsia="Times New Roman" w:cs="Times New Roman"/>
          <w:szCs w:val="28"/>
          <w:lang w:eastAsia="ru-RU"/>
        </w:rPr>
      </w:pPr>
      <w:r w:rsidRPr="00455D92">
        <w:rPr>
          <w:rFonts w:eastAsia="Times New Roman" w:cs="Times New Roman"/>
          <w:b/>
          <w:szCs w:val="28"/>
          <w:lang w:eastAsia="ru-RU"/>
        </w:rPr>
        <w:t xml:space="preserve">Сфера застосування роботи </w:t>
      </w:r>
      <w:r w:rsidRPr="00455D92">
        <w:rPr>
          <w:rFonts w:eastAsia="Times New Roman" w:cs="Times New Roman"/>
          <w:szCs w:val="28"/>
          <w:lang w:eastAsia="ru-RU"/>
        </w:rPr>
        <w:t xml:space="preserve">полягає в тому, що вони можуть бути використані </w:t>
      </w:r>
      <w:r w:rsidR="0059024E" w:rsidRPr="00455D92">
        <w:rPr>
          <w:rFonts w:eastAsia="Times New Roman" w:cs="Times New Roman"/>
          <w:szCs w:val="28"/>
          <w:lang w:eastAsia="ru-RU"/>
        </w:rPr>
        <w:t>під час написання курсових, бакалаврських і магістерських робіт із вивчення творчості В. Лиса; на факультативних заняттях у загальноосвітній школі при вивченні теми «Сучасний літературний процес», викладанні спецкурсів з історії української літератури ХХІ</w:t>
      </w:r>
      <w:r w:rsidR="003E300A">
        <w:rPr>
          <w:rFonts w:eastAsia="Times New Roman" w:cs="Times New Roman"/>
          <w:szCs w:val="28"/>
          <w:lang w:eastAsia="ru-RU"/>
        </w:rPr>
        <w:t> </w:t>
      </w:r>
      <w:r w:rsidR="0059024E" w:rsidRPr="00455D92">
        <w:rPr>
          <w:rFonts w:eastAsia="Times New Roman" w:cs="Times New Roman"/>
          <w:szCs w:val="28"/>
          <w:lang w:eastAsia="ru-RU"/>
        </w:rPr>
        <w:t>століття «Сучасна українська література» для студентів вищих навчальних закладів.</w:t>
      </w:r>
    </w:p>
    <w:p w:rsidR="0088307E" w:rsidRDefault="005F50F0" w:rsidP="003E300A">
      <w:pPr>
        <w:tabs>
          <w:tab w:val="left" w:pos="1800"/>
        </w:tabs>
        <w:spacing w:line="276" w:lineRule="auto"/>
        <w:ind w:firstLine="720"/>
        <w:rPr>
          <w:rFonts w:eastAsia="Times New Roman" w:cs="Times New Roman"/>
          <w:szCs w:val="28"/>
          <w:lang w:eastAsia="ru-RU"/>
        </w:rPr>
      </w:pPr>
      <w:r w:rsidRPr="00455D92">
        <w:rPr>
          <w:rFonts w:eastAsia="Times New Roman" w:cs="Times New Roman"/>
          <w:b/>
          <w:szCs w:val="28"/>
          <w:lang w:eastAsia="ru-RU"/>
        </w:rPr>
        <w:t>Ключові слова:</w:t>
      </w:r>
      <w:r w:rsidR="000833DF" w:rsidRPr="00455D92">
        <w:rPr>
          <w:rFonts w:eastAsia="Times New Roman" w:cs="Times New Roman"/>
          <w:szCs w:val="28"/>
          <w:lang w:eastAsia="ru-RU"/>
        </w:rPr>
        <w:t xml:space="preserve"> ЕТНОПСИХОЛОГІЯ, ЕТНОПСИХОЛОГІЧНА ВІЗІЯ, ХУДОЖНІЙ ОБРАЗ, МЕНТАЛІТЕТ, РОМАН</w:t>
      </w:r>
      <w:r w:rsidRPr="00455D92">
        <w:rPr>
          <w:rFonts w:eastAsia="Times New Roman" w:cs="Times New Roman"/>
          <w:szCs w:val="28"/>
          <w:lang w:eastAsia="ru-RU"/>
        </w:rPr>
        <w:t>.</w:t>
      </w:r>
    </w:p>
    <w:p w:rsidR="005F50F0" w:rsidRPr="003E300A" w:rsidRDefault="003E300A" w:rsidP="0058518F">
      <w:pPr>
        <w:spacing w:after="160" w:line="259" w:lineRule="auto"/>
        <w:ind w:firstLine="0"/>
        <w:jc w:val="center"/>
        <w:rPr>
          <w:rFonts w:cs="Times New Roman"/>
          <w:b/>
          <w:szCs w:val="28"/>
        </w:rPr>
      </w:pPr>
      <w:r>
        <w:rPr>
          <w:rFonts w:eastAsia="Times New Roman" w:cs="Times New Roman"/>
          <w:szCs w:val="28"/>
          <w:lang w:eastAsia="ru-RU"/>
        </w:rPr>
        <w:br w:type="page"/>
      </w:r>
      <w:r w:rsidR="005F50F0" w:rsidRPr="003E300A">
        <w:rPr>
          <w:rFonts w:cs="Times New Roman"/>
          <w:b/>
          <w:szCs w:val="28"/>
          <w:lang w:val="en-US"/>
        </w:rPr>
        <w:lastRenderedPageBreak/>
        <w:t>ABSTRACT</w:t>
      </w:r>
    </w:p>
    <w:p w:rsidR="00995C77" w:rsidRPr="00526B2B" w:rsidRDefault="00995C77" w:rsidP="00455D92">
      <w:pPr>
        <w:spacing w:line="276" w:lineRule="auto"/>
        <w:ind w:firstLine="0"/>
        <w:jc w:val="center"/>
        <w:rPr>
          <w:rFonts w:cs="Times New Roman"/>
          <w:b/>
          <w:szCs w:val="28"/>
        </w:rPr>
      </w:pPr>
    </w:p>
    <w:p w:rsidR="005F50F0" w:rsidRPr="003E300A" w:rsidRDefault="005F50F0" w:rsidP="00455D92">
      <w:pPr>
        <w:spacing w:line="276" w:lineRule="auto"/>
        <w:ind w:firstLine="708"/>
        <w:rPr>
          <w:rFonts w:cs="Times New Roman"/>
          <w:szCs w:val="28"/>
          <w:lang w:val="en-US"/>
        </w:rPr>
      </w:pPr>
      <w:r w:rsidRPr="003E300A">
        <w:rPr>
          <w:rFonts w:cs="Times New Roman"/>
          <w:szCs w:val="28"/>
          <w:lang w:val="en-US"/>
        </w:rPr>
        <w:t xml:space="preserve">Master’s </w:t>
      </w:r>
      <w:r w:rsidR="00875437" w:rsidRPr="003E300A">
        <w:rPr>
          <w:rFonts w:cs="Times New Roman"/>
          <w:szCs w:val="28"/>
          <w:lang w:val="en-US"/>
        </w:rPr>
        <w:t>qualification work «Ethnopsychological vision of a Ukrainian in a novel «The Maiden of Mlynyshche» by V. Lys</w:t>
      </w:r>
      <w:r w:rsidRPr="003E300A">
        <w:rPr>
          <w:rFonts w:cs="Times New Roman"/>
          <w:szCs w:val="28"/>
          <w:lang w:val="en-US"/>
        </w:rPr>
        <w:t xml:space="preserve">» contains </w:t>
      </w:r>
      <w:r w:rsidR="0073770F">
        <w:rPr>
          <w:rFonts w:cs="Times New Roman"/>
          <w:szCs w:val="28"/>
          <w:lang w:val="en-US"/>
        </w:rPr>
        <w:t>63</w:t>
      </w:r>
      <w:r w:rsidR="00B0203E" w:rsidRPr="003E300A">
        <w:rPr>
          <w:rFonts w:cs="Times New Roman"/>
          <w:szCs w:val="28"/>
          <w:lang w:val="en-US"/>
        </w:rPr>
        <w:t xml:space="preserve"> </w:t>
      </w:r>
      <w:r w:rsidR="00583F8F" w:rsidRPr="003E300A">
        <w:rPr>
          <w:rFonts w:cs="Times New Roman"/>
          <w:szCs w:val="28"/>
          <w:lang w:val="en-US"/>
        </w:rPr>
        <w:t>pages. To perform the work 55</w:t>
      </w:r>
      <w:r w:rsidRPr="003E300A">
        <w:rPr>
          <w:rFonts w:cs="Times New Roman"/>
          <w:szCs w:val="28"/>
          <w:lang w:val="en-US"/>
        </w:rPr>
        <w:t xml:space="preserve"> scientific sources were treated.</w:t>
      </w:r>
    </w:p>
    <w:p w:rsidR="00FD17E6" w:rsidRPr="003E300A" w:rsidRDefault="005F50F0" w:rsidP="00455D92">
      <w:pPr>
        <w:spacing w:line="276" w:lineRule="auto"/>
        <w:ind w:firstLine="708"/>
        <w:rPr>
          <w:rFonts w:cs="Times New Roman"/>
          <w:szCs w:val="28"/>
          <w:lang w:val="en-US"/>
        </w:rPr>
      </w:pPr>
      <w:r w:rsidRPr="003E300A">
        <w:rPr>
          <w:rFonts w:cs="Times New Roman"/>
          <w:b/>
          <w:szCs w:val="28"/>
          <w:lang w:val="en-US"/>
        </w:rPr>
        <w:t>The aim of the work</w:t>
      </w:r>
      <w:r w:rsidRPr="003E300A">
        <w:rPr>
          <w:rFonts w:cs="Times New Roman"/>
          <w:szCs w:val="28"/>
          <w:lang w:val="en-US"/>
        </w:rPr>
        <w:t>: </w:t>
      </w:r>
      <w:r w:rsidR="00FD17E6" w:rsidRPr="003E300A">
        <w:rPr>
          <w:rFonts w:cs="Times New Roman"/>
          <w:szCs w:val="28"/>
          <w:lang w:val="en-US"/>
        </w:rPr>
        <w:t>to examine the psychological features of the character of Ukrainians in the novel by V. Lys «The Maid of the Mill» (on the example of the Tereshchuk generation).</w:t>
      </w:r>
    </w:p>
    <w:p w:rsidR="005F50F0" w:rsidRPr="003E300A" w:rsidRDefault="005F50F0" w:rsidP="00455D92">
      <w:pPr>
        <w:spacing w:line="276" w:lineRule="auto"/>
        <w:ind w:firstLine="708"/>
        <w:rPr>
          <w:rFonts w:eastAsia="Calibri" w:cs="Times New Roman"/>
          <w:szCs w:val="28"/>
          <w:lang w:val="en-US"/>
        </w:rPr>
      </w:pPr>
      <w:r w:rsidRPr="003E300A">
        <w:rPr>
          <w:rFonts w:eastAsia="Calibri" w:cs="Times New Roman"/>
          <w:szCs w:val="28"/>
          <w:lang w:val="en-US"/>
        </w:rPr>
        <w:t>To perform this work the following tasks were done:</w:t>
      </w:r>
    </w:p>
    <w:p w:rsidR="00941C39" w:rsidRPr="003E300A" w:rsidRDefault="009B49A5" w:rsidP="009A5282">
      <w:pPr>
        <w:numPr>
          <w:ilvl w:val="0"/>
          <w:numId w:val="2"/>
        </w:numPr>
        <w:spacing w:line="276" w:lineRule="auto"/>
        <w:ind w:left="0"/>
        <w:contextualSpacing/>
        <w:rPr>
          <w:rFonts w:eastAsia="Calibri" w:cs="Times New Roman"/>
          <w:szCs w:val="28"/>
          <w:lang w:val="en-US"/>
        </w:rPr>
      </w:pPr>
      <w:r>
        <w:rPr>
          <w:rFonts w:eastAsia="Calibri" w:cs="Times New Roman"/>
          <w:szCs w:val="28"/>
          <w:lang w:val="en-US"/>
        </w:rPr>
        <w:t xml:space="preserve">was </w:t>
      </w:r>
      <w:r w:rsidR="00941C39" w:rsidRPr="003E300A">
        <w:rPr>
          <w:rFonts w:eastAsia="Calibri" w:cs="Times New Roman"/>
          <w:szCs w:val="28"/>
          <w:lang w:val="en-US"/>
        </w:rPr>
        <w:t>c</w:t>
      </w:r>
      <w:r>
        <w:rPr>
          <w:rFonts w:eastAsia="Calibri" w:cs="Times New Roman"/>
          <w:szCs w:val="28"/>
          <w:lang w:val="en-US"/>
        </w:rPr>
        <w:t>onsider</w:t>
      </w:r>
      <w:r w:rsidR="00941C39" w:rsidRPr="003E300A">
        <w:rPr>
          <w:rFonts w:eastAsia="Calibri" w:cs="Times New Roman"/>
          <w:szCs w:val="28"/>
          <w:lang w:val="en-US"/>
        </w:rPr>
        <w:t>ed the theoretical state of research of the ethnopsychological concept in the historiography of the Ukrainian people;</w:t>
      </w:r>
    </w:p>
    <w:p w:rsidR="00CB20EC" w:rsidRPr="003E300A" w:rsidRDefault="00CB20EC" w:rsidP="009A5282">
      <w:pPr>
        <w:numPr>
          <w:ilvl w:val="0"/>
          <w:numId w:val="2"/>
        </w:numPr>
        <w:spacing w:line="276" w:lineRule="auto"/>
        <w:ind w:left="0"/>
        <w:contextualSpacing/>
        <w:rPr>
          <w:rFonts w:eastAsia="Calibri" w:cs="Times New Roman"/>
          <w:szCs w:val="28"/>
          <w:lang w:val="en-US"/>
        </w:rPr>
      </w:pPr>
      <w:r w:rsidRPr="003E300A">
        <w:rPr>
          <w:rFonts w:eastAsia="Calibri" w:cs="Times New Roman"/>
          <w:szCs w:val="28"/>
          <w:lang w:val="en-US"/>
        </w:rPr>
        <w:t>were</w:t>
      </w:r>
      <w:r w:rsidR="00941C39" w:rsidRPr="003E300A">
        <w:rPr>
          <w:rFonts w:eastAsia="Calibri" w:cs="Times New Roman"/>
          <w:szCs w:val="28"/>
          <w:lang w:val="en-US"/>
        </w:rPr>
        <w:t xml:space="preserve"> clarified the peculiarities of the functioning of a strong personality (character) in the novel «The Maiden of Mlynyshche»</w:t>
      </w:r>
      <w:r w:rsidR="005F50F0" w:rsidRPr="003E300A">
        <w:rPr>
          <w:rFonts w:eastAsia="Calibri" w:cs="Times New Roman"/>
          <w:szCs w:val="28"/>
          <w:lang w:val="en-US"/>
        </w:rPr>
        <w:t>;</w:t>
      </w:r>
    </w:p>
    <w:p w:rsidR="00CB20EC" w:rsidRPr="003E300A" w:rsidRDefault="00CB20EC" w:rsidP="009A5282">
      <w:pPr>
        <w:numPr>
          <w:ilvl w:val="0"/>
          <w:numId w:val="2"/>
        </w:numPr>
        <w:spacing w:line="276" w:lineRule="auto"/>
        <w:ind w:left="0"/>
        <w:contextualSpacing/>
        <w:rPr>
          <w:rFonts w:eastAsia="Calibri" w:cs="Times New Roman"/>
          <w:szCs w:val="28"/>
          <w:lang w:val="en-US"/>
        </w:rPr>
      </w:pPr>
      <w:r w:rsidRPr="003E300A">
        <w:rPr>
          <w:rFonts w:eastAsia="Calibri" w:cs="Times New Roman"/>
          <w:szCs w:val="28"/>
          <w:lang w:val="en-US"/>
        </w:rPr>
        <w:t>were investigated the ethnopsychological features of generations in the writer's novel</w:t>
      </w:r>
      <w:r w:rsidR="005F50F0" w:rsidRPr="003E300A">
        <w:rPr>
          <w:rFonts w:eastAsia="Calibri" w:cs="Times New Roman"/>
          <w:szCs w:val="28"/>
          <w:lang w:val="en-US"/>
        </w:rPr>
        <w:t>;</w:t>
      </w:r>
    </w:p>
    <w:p w:rsidR="00CB20EC" w:rsidRPr="003E300A" w:rsidRDefault="00CB20EC" w:rsidP="009A5282">
      <w:pPr>
        <w:numPr>
          <w:ilvl w:val="0"/>
          <w:numId w:val="2"/>
        </w:numPr>
        <w:spacing w:line="276" w:lineRule="auto"/>
        <w:ind w:left="0"/>
        <w:contextualSpacing/>
        <w:rPr>
          <w:rFonts w:eastAsia="Calibri" w:cs="Times New Roman"/>
          <w:szCs w:val="28"/>
          <w:lang w:val="en-US"/>
        </w:rPr>
      </w:pPr>
      <w:r w:rsidRPr="003E300A">
        <w:rPr>
          <w:rFonts w:eastAsia="Calibri" w:cs="Times New Roman"/>
          <w:szCs w:val="28"/>
          <w:lang w:val="en-US"/>
        </w:rPr>
        <w:t>were characterized methods of artistic realization of the author's concept of rural space</w:t>
      </w:r>
      <w:r w:rsidR="005F50F0" w:rsidRPr="003E300A">
        <w:rPr>
          <w:rFonts w:eastAsia="Calibri" w:cs="Times New Roman"/>
          <w:szCs w:val="28"/>
          <w:lang w:val="en-US"/>
        </w:rPr>
        <w:t>;</w:t>
      </w:r>
    </w:p>
    <w:p w:rsidR="00CB20EC" w:rsidRPr="003E300A" w:rsidRDefault="00CB20EC" w:rsidP="009A5282">
      <w:pPr>
        <w:numPr>
          <w:ilvl w:val="0"/>
          <w:numId w:val="2"/>
        </w:numPr>
        <w:spacing w:line="276" w:lineRule="auto"/>
        <w:ind w:left="0"/>
        <w:contextualSpacing/>
        <w:rPr>
          <w:rFonts w:eastAsia="Calibri" w:cs="Times New Roman"/>
          <w:szCs w:val="28"/>
          <w:lang w:val="en-US"/>
        </w:rPr>
      </w:pPr>
      <w:r w:rsidRPr="003E300A">
        <w:rPr>
          <w:rFonts w:eastAsia="Calibri" w:cs="Times New Roman"/>
          <w:szCs w:val="28"/>
          <w:lang w:val="en-US"/>
        </w:rPr>
        <w:t>were traced the defining features of the Ukrainian mentality;</w:t>
      </w:r>
    </w:p>
    <w:p w:rsidR="005F50F0" w:rsidRPr="003E300A" w:rsidRDefault="00CB20EC" w:rsidP="009A5282">
      <w:pPr>
        <w:numPr>
          <w:ilvl w:val="0"/>
          <w:numId w:val="2"/>
        </w:numPr>
        <w:spacing w:line="276" w:lineRule="auto"/>
        <w:ind w:left="0"/>
        <w:contextualSpacing/>
        <w:rPr>
          <w:rFonts w:eastAsia="Calibri" w:cs="Times New Roman"/>
          <w:szCs w:val="28"/>
          <w:lang w:val="en-US"/>
        </w:rPr>
      </w:pPr>
      <w:r w:rsidRPr="003E300A">
        <w:rPr>
          <w:rFonts w:eastAsia="Calibri" w:cs="Times New Roman"/>
          <w:szCs w:val="28"/>
          <w:lang w:val="en-US"/>
        </w:rPr>
        <w:t>was</w:t>
      </w:r>
      <w:r w:rsidR="005F50F0" w:rsidRPr="003E300A">
        <w:rPr>
          <w:rFonts w:eastAsia="Calibri" w:cs="Times New Roman"/>
          <w:szCs w:val="28"/>
          <w:lang w:val="en-US"/>
        </w:rPr>
        <w:t xml:space="preserve"> summarized the essence of the research.</w:t>
      </w:r>
    </w:p>
    <w:p w:rsidR="005F50F0" w:rsidRPr="003E300A" w:rsidRDefault="005F50F0" w:rsidP="00455D92">
      <w:pPr>
        <w:spacing w:line="276" w:lineRule="auto"/>
        <w:ind w:firstLine="708"/>
        <w:rPr>
          <w:rFonts w:eastAsia="Calibri" w:cs="Times New Roman"/>
          <w:szCs w:val="28"/>
          <w:lang w:val="en-US"/>
        </w:rPr>
      </w:pPr>
      <w:r w:rsidRPr="003E300A">
        <w:rPr>
          <w:rFonts w:eastAsia="Calibri" w:cs="Times New Roman"/>
          <w:b/>
          <w:szCs w:val="28"/>
          <w:lang w:val="en-US"/>
        </w:rPr>
        <w:t>The object of investigation:</w:t>
      </w:r>
      <w:r w:rsidRPr="003E300A">
        <w:rPr>
          <w:rFonts w:eastAsia="Calibri" w:cs="Times New Roman"/>
          <w:szCs w:val="28"/>
          <w:lang w:val="en-US"/>
        </w:rPr>
        <w:t> </w:t>
      </w:r>
      <w:r w:rsidR="00772E19" w:rsidRPr="003E300A">
        <w:rPr>
          <w:rFonts w:eastAsia="Calibri" w:cs="Times New Roman"/>
          <w:szCs w:val="28"/>
          <w:lang w:val="en-US"/>
        </w:rPr>
        <w:t xml:space="preserve">the </w:t>
      </w:r>
      <w:r w:rsidRPr="003E300A">
        <w:rPr>
          <w:rFonts w:eastAsia="Calibri" w:cs="Times New Roman"/>
          <w:szCs w:val="28"/>
          <w:lang w:val="en-US"/>
        </w:rPr>
        <w:t>novel «</w:t>
      </w:r>
      <w:r w:rsidR="00941C39" w:rsidRPr="003E300A">
        <w:rPr>
          <w:rFonts w:eastAsia="Calibri" w:cs="Times New Roman"/>
          <w:szCs w:val="28"/>
          <w:lang w:val="en-US"/>
        </w:rPr>
        <w:t>The Maiden of Mlynyshche</w:t>
      </w:r>
      <w:r w:rsidRPr="003E300A">
        <w:rPr>
          <w:rFonts w:eastAsia="Calibri" w:cs="Times New Roman"/>
          <w:szCs w:val="28"/>
          <w:lang w:val="en-US"/>
        </w:rPr>
        <w:t xml:space="preserve">» </w:t>
      </w:r>
      <w:r w:rsidR="00772E19" w:rsidRPr="003E300A">
        <w:rPr>
          <w:rFonts w:eastAsia="Calibri" w:cs="Times New Roman"/>
          <w:szCs w:val="28"/>
          <w:lang w:val="en-US"/>
        </w:rPr>
        <w:t>by V. Lys</w:t>
      </w:r>
      <w:r w:rsidRPr="003E300A">
        <w:rPr>
          <w:rFonts w:eastAsia="Calibri" w:cs="Times New Roman"/>
          <w:szCs w:val="28"/>
          <w:lang w:val="en-US"/>
        </w:rPr>
        <w:t>.</w:t>
      </w:r>
    </w:p>
    <w:p w:rsidR="00264227" w:rsidRPr="003E300A" w:rsidRDefault="005F50F0" w:rsidP="00455D92">
      <w:pPr>
        <w:spacing w:line="276" w:lineRule="auto"/>
        <w:ind w:firstLine="708"/>
        <w:rPr>
          <w:rFonts w:eastAsia="Calibri" w:cs="Times New Roman"/>
          <w:szCs w:val="28"/>
          <w:lang w:val="en-US"/>
        </w:rPr>
      </w:pPr>
      <w:r w:rsidRPr="003E300A">
        <w:rPr>
          <w:rFonts w:eastAsia="Calibri" w:cs="Times New Roman"/>
          <w:b/>
          <w:szCs w:val="28"/>
          <w:lang w:val="en-US"/>
        </w:rPr>
        <w:t xml:space="preserve">The subject of investigation: </w:t>
      </w:r>
      <w:r w:rsidR="00264227" w:rsidRPr="003E300A">
        <w:rPr>
          <w:rFonts w:eastAsia="Calibri" w:cs="Times New Roman"/>
          <w:szCs w:val="28"/>
          <w:lang w:val="en-US"/>
        </w:rPr>
        <w:t>ethnopsychological concept of the personality of the village microsociety in the novel «The Maiden of Mlynyshche» by V. Lys.</w:t>
      </w:r>
    </w:p>
    <w:p w:rsidR="00772E19" w:rsidRPr="003E300A" w:rsidRDefault="005F50F0" w:rsidP="00455D92">
      <w:pPr>
        <w:spacing w:line="276" w:lineRule="auto"/>
        <w:ind w:firstLine="708"/>
        <w:rPr>
          <w:rFonts w:eastAsia="Calibri" w:cs="Times New Roman"/>
          <w:szCs w:val="28"/>
          <w:lang w:val="en-US"/>
        </w:rPr>
      </w:pPr>
      <w:r w:rsidRPr="003E300A">
        <w:rPr>
          <w:rFonts w:eastAsia="Calibri" w:cs="Times New Roman"/>
          <w:b/>
          <w:szCs w:val="28"/>
          <w:lang w:val="en-US"/>
        </w:rPr>
        <w:t xml:space="preserve">Methods of investigation. </w:t>
      </w:r>
      <w:r w:rsidRPr="003E300A">
        <w:rPr>
          <w:rFonts w:eastAsia="Calibri" w:cs="Times New Roman"/>
          <w:szCs w:val="28"/>
          <w:lang w:val="en-US"/>
        </w:rPr>
        <w:t>In</w:t>
      </w:r>
      <w:r w:rsidRPr="003E300A">
        <w:rPr>
          <w:rFonts w:eastAsia="Calibri" w:cs="Times New Roman"/>
          <w:b/>
          <w:szCs w:val="28"/>
          <w:lang w:val="en-US"/>
        </w:rPr>
        <w:t xml:space="preserve"> </w:t>
      </w:r>
      <w:r w:rsidRPr="003E300A">
        <w:rPr>
          <w:rFonts w:eastAsia="Calibri" w:cs="Times New Roman"/>
          <w:szCs w:val="28"/>
          <w:lang w:val="en-US"/>
        </w:rPr>
        <w:t xml:space="preserve">the work were used </w:t>
      </w:r>
      <w:r w:rsidR="00772E19" w:rsidRPr="003E300A">
        <w:rPr>
          <w:rFonts w:eastAsia="Calibri" w:cs="Times New Roman"/>
          <w:szCs w:val="28"/>
          <w:lang w:val="en-US"/>
        </w:rPr>
        <w:t>holistic-systemic and functional methods were used, which formed an idea about the features of the structure of the novel. The conceptual and stylistic method helped reveal the features of the work of art.</w:t>
      </w:r>
    </w:p>
    <w:p w:rsidR="005F50F0" w:rsidRPr="003E300A" w:rsidRDefault="005F50F0" w:rsidP="00455D92">
      <w:pPr>
        <w:spacing w:line="276" w:lineRule="auto"/>
        <w:ind w:firstLine="708"/>
        <w:rPr>
          <w:rFonts w:eastAsia="Calibri" w:cs="Times New Roman"/>
          <w:szCs w:val="28"/>
          <w:lang w:val="en-US"/>
        </w:rPr>
      </w:pPr>
      <w:r w:rsidRPr="003E300A">
        <w:rPr>
          <w:rFonts w:eastAsia="Calibri" w:cs="Times New Roman"/>
          <w:b/>
          <w:szCs w:val="28"/>
          <w:lang w:val="en-US"/>
        </w:rPr>
        <w:t xml:space="preserve">The scientific novelty </w:t>
      </w:r>
      <w:r w:rsidRPr="003E300A">
        <w:rPr>
          <w:rFonts w:eastAsia="Calibri" w:cs="Times New Roman"/>
          <w:szCs w:val="28"/>
          <w:lang w:val="en-US"/>
        </w:rPr>
        <w:t xml:space="preserve">of the work is </w:t>
      </w:r>
      <w:r w:rsidR="00A96571" w:rsidRPr="003E300A">
        <w:rPr>
          <w:rFonts w:eastAsia="Calibri" w:cs="Times New Roman"/>
          <w:szCs w:val="28"/>
          <w:lang w:val="en-US"/>
        </w:rPr>
        <w:t>analyzes V. Lys's novel from the point of view of the ethno-psychological vision of the Ukrainian people</w:t>
      </w:r>
      <w:r w:rsidRPr="003E300A">
        <w:rPr>
          <w:rFonts w:eastAsia="Calibri" w:cs="Times New Roman"/>
          <w:szCs w:val="28"/>
          <w:lang w:val="en-US"/>
        </w:rPr>
        <w:t xml:space="preserve"> for the first time.</w:t>
      </w:r>
    </w:p>
    <w:p w:rsidR="00A96571" w:rsidRPr="003E300A" w:rsidRDefault="005F50F0" w:rsidP="00455D92">
      <w:pPr>
        <w:spacing w:line="276" w:lineRule="auto"/>
        <w:ind w:firstLine="708"/>
        <w:rPr>
          <w:rFonts w:eastAsia="Calibri" w:cs="Times New Roman"/>
          <w:szCs w:val="28"/>
          <w:lang w:val="en-US"/>
        </w:rPr>
      </w:pPr>
      <w:r w:rsidRPr="003E300A">
        <w:rPr>
          <w:rFonts w:eastAsia="Calibri" w:cs="Times New Roman"/>
          <w:b/>
          <w:szCs w:val="28"/>
          <w:lang w:val="en-US"/>
        </w:rPr>
        <w:t xml:space="preserve">The scope </w:t>
      </w:r>
      <w:r w:rsidRPr="003E300A">
        <w:rPr>
          <w:rFonts w:eastAsia="Calibri" w:cs="Times New Roman"/>
          <w:szCs w:val="28"/>
          <w:lang w:val="en-US"/>
        </w:rPr>
        <w:t xml:space="preserve">of the work is that its materials can be used </w:t>
      </w:r>
      <w:r w:rsidR="00A96571" w:rsidRPr="003E300A">
        <w:rPr>
          <w:rFonts w:eastAsia="Calibri" w:cs="Times New Roman"/>
          <w:szCs w:val="28"/>
          <w:lang w:val="en-US"/>
        </w:rPr>
        <w:t xml:space="preserve">during the writing of course, </w:t>
      </w:r>
      <w:r w:rsidR="00F328F7">
        <w:rPr>
          <w:rFonts w:eastAsia="Calibri" w:cs="Times New Roman"/>
          <w:szCs w:val="28"/>
          <w:lang w:val="en-US"/>
        </w:rPr>
        <w:t>scientific study</w:t>
      </w:r>
      <w:r w:rsidR="00A96571" w:rsidRPr="003E300A">
        <w:rPr>
          <w:rFonts w:eastAsia="Calibri" w:cs="Times New Roman"/>
          <w:szCs w:val="28"/>
          <w:lang w:val="en-US"/>
        </w:rPr>
        <w:t xml:space="preserve"> of V. Lys; in optional classes in a secondary school while studying the topic «Modern Literary Process», teaching special courses on the history of Ukrainian literature of the 21st century «Modern Ukrainian Literature» for students of higher educational institutions.</w:t>
      </w:r>
    </w:p>
    <w:p w:rsidR="005B6453" w:rsidRDefault="00A06AA5" w:rsidP="005B6453">
      <w:pPr>
        <w:spacing w:line="276" w:lineRule="auto"/>
        <w:ind w:firstLine="708"/>
        <w:rPr>
          <w:rFonts w:eastAsia="Calibri" w:cs="Times New Roman"/>
          <w:szCs w:val="28"/>
          <w:lang w:val="en-US"/>
        </w:rPr>
      </w:pPr>
      <w:r w:rsidRPr="003E300A">
        <w:rPr>
          <w:rFonts w:eastAsia="Calibri" w:cs="Times New Roman"/>
          <w:b/>
          <w:szCs w:val="28"/>
          <w:lang w:val="en-US"/>
        </w:rPr>
        <w:t xml:space="preserve">Key </w:t>
      </w:r>
      <w:r w:rsidR="005F50F0" w:rsidRPr="003E300A">
        <w:rPr>
          <w:rFonts w:eastAsia="Calibri" w:cs="Times New Roman"/>
          <w:b/>
          <w:szCs w:val="28"/>
          <w:lang w:val="en-US"/>
        </w:rPr>
        <w:t xml:space="preserve">words: </w:t>
      </w:r>
      <w:r w:rsidRPr="003E300A">
        <w:rPr>
          <w:rFonts w:eastAsia="Calibri" w:cs="Times New Roman"/>
          <w:szCs w:val="28"/>
          <w:lang w:val="en-US"/>
        </w:rPr>
        <w:t xml:space="preserve">ETHNOPSYCHOLOGY, ETHNOPSYCHOLOGICAL VISION, ARTISTIC IMAGE, MENTALITY, </w:t>
      </w:r>
      <w:r w:rsidR="0058518F">
        <w:rPr>
          <w:rFonts w:eastAsia="Calibri" w:cs="Times New Roman"/>
          <w:szCs w:val="28"/>
          <w:lang w:val="en-US"/>
        </w:rPr>
        <w:t>NOVEL</w:t>
      </w:r>
    </w:p>
    <w:p w:rsidR="005B6453" w:rsidRDefault="005B6453" w:rsidP="005B6453">
      <w:pPr>
        <w:spacing w:line="276" w:lineRule="auto"/>
        <w:ind w:firstLine="708"/>
        <w:rPr>
          <w:rFonts w:eastAsia="Calibri" w:cs="Times New Roman"/>
          <w:szCs w:val="28"/>
          <w:lang w:val="en-US"/>
        </w:rPr>
      </w:pPr>
    </w:p>
    <w:p w:rsidR="005B6453" w:rsidRDefault="005B6453" w:rsidP="005B6453">
      <w:pPr>
        <w:spacing w:line="276" w:lineRule="auto"/>
        <w:ind w:firstLine="708"/>
        <w:rPr>
          <w:rFonts w:eastAsia="Calibri" w:cs="Times New Roman"/>
          <w:szCs w:val="28"/>
          <w:lang w:val="en-US"/>
        </w:rPr>
        <w:sectPr w:rsidR="005B6453" w:rsidSect="00455D92">
          <w:headerReference w:type="default" r:id="rId9"/>
          <w:pgSz w:w="11906" w:h="16838" w:code="9"/>
          <w:pgMar w:top="1134" w:right="567" w:bottom="1134" w:left="1701" w:header="709" w:footer="709" w:gutter="0"/>
          <w:pgNumType w:start="7"/>
          <w:cols w:space="708"/>
          <w:docGrid w:linePitch="381"/>
        </w:sectPr>
      </w:pPr>
    </w:p>
    <w:p w:rsidR="005C6FDE" w:rsidRPr="00455D92" w:rsidRDefault="005C6FDE" w:rsidP="005B6453">
      <w:pPr>
        <w:spacing w:line="276" w:lineRule="auto"/>
        <w:ind w:firstLine="708"/>
        <w:jc w:val="center"/>
        <w:rPr>
          <w:rFonts w:cs="Times New Roman"/>
          <w:b/>
        </w:rPr>
      </w:pPr>
      <w:r w:rsidRPr="00455D92">
        <w:rPr>
          <w:rFonts w:cs="Times New Roman"/>
          <w:b/>
        </w:rPr>
        <w:lastRenderedPageBreak/>
        <w:t>ЗМІСТ</w:t>
      </w:r>
    </w:p>
    <w:p w:rsidR="005C6FDE" w:rsidRPr="00455D92" w:rsidRDefault="005C6FDE" w:rsidP="00455D92">
      <w:pPr>
        <w:spacing w:line="276" w:lineRule="auto"/>
        <w:ind w:firstLine="0"/>
        <w:jc w:val="center"/>
        <w:rPr>
          <w:rFonts w:cs="Times New Roman"/>
          <w:b/>
        </w:rPr>
      </w:pPr>
    </w:p>
    <w:p w:rsidR="005C6FDE" w:rsidRPr="00455D92" w:rsidRDefault="005C6FDE" w:rsidP="00455D92">
      <w:pPr>
        <w:ind w:firstLine="0"/>
        <w:rPr>
          <w:rFonts w:cs="Times New Roman"/>
        </w:rPr>
      </w:pPr>
      <w:r w:rsidRPr="00455D92">
        <w:rPr>
          <w:rFonts w:cs="Times New Roman"/>
        </w:rPr>
        <w:t>ВСТУП……………………………………………………………………………</w:t>
      </w:r>
      <w:r w:rsidR="00526B2B">
        <w:rPr>
          <w:rFonts w:cs="Times New Roman"/>
        </w:rPr>
        <w:t>…..</w:t>
      </w:r>
      <w:r w:rsidRPr="00455D92">
        <w:rPr>
          <w:rFonts w:cs="Times New Roman"/>
        </w:rPr>
        <w:t>7</w:t>
      </w:r>
    </w:p>
    <w:p w:rsidR="005C6FDE" w:rsidRPr="00455D92" w:rsidRDefault="00BC340C" w:rsidP="00455D92">
      <w:pPr>
        <w:ind w:firstLine="0"/>
        <w:rPr>
          <w:rFonts w:cs="Times New Roman"/>
        </w:rPr>
      </w:pPr>
      <w:r w:rsidRPr="00455D92">
        <w:rPr>
          <w:rFonts w:cs="Times New Roman"/>
        </w:rPr>
        <w:t xml:space="preserve">РОЗДІЛ </w:t>
      </w:r>
      <w:r w:rsidR="007C08C8" w:rsidRPr="00455D92">
        <w:rPr>
          <w:rFonts w:cs="Times New Roman"/>
        </w:rPr>
        <w:t xml:space="preserve">1. </w:t>
      </w:r>
      <w:r w:rsidRPr="00455D92">
        <w:rPr>
          <w:rFonts w:cs="Times New Roman"/>
        </w:rPr>
        <w:t>ТЕОРЕТИЧНІ АСПЕКТИ</w:t>
      </w:r>
      <w:r w:rsidR="008438F0" w:rsidRPr="00455D92">
        <w:rPr>
          <w:rFonts w:cs="Times New Roman"/>
        </w:rPr>
        <w:t xml:space="preserve"> ЕТНОПСИХОЛОГІЧНОЇ КОНЦЕПЦІЇ</w:t>
      </w:r>
      <w:r w:rsidRPr="00455D92">
        <w:rPr>
          <w:rFonts w:cs="Times New Roman"/>
        </w:rPr>
        <w:t xml:space="preserve"> УКРАЇНЦІВ…………………………………………………………………</w:t>
      </w:r>
      <w:r w:rsidR="00027949" w:rsidRPr="00455D92">
        <w:rPr>
          <w:rFonts w:cs="Times New Roman"/>
        </w:rPr>
        <w:t>.</w:t>
      </w:r>
      <w:r w:rsidRPr="00455D92">
        <w:rPr>
          <w:rFonts w:cs="Times New Roman"/>
        </w:rPr>
        <w:t>…</w:t>
      </w:r>
      <w:r w:rsidR="00526B2B">
        <w:rPr>
          <w:rFonts w:cs="Times New Roman"/>
        </w:rPr>
        <w:t>…</w:t>
      </w:r>
      <w:r w:rsidRPr="00455D92">
        <w:rPr>
          <w:rFonts w:cs="Times New Roman"/>
        </w:rPr>
        <w:t>..</w:t>
      </w:r>
      <w:r w:rsidR="00562F37" w:rsidRPr="00455D92">
        <w:rPr>
          <w:rFonts w:cs="Times New Roman"/>
        </w:rPr>
        <w:t>11</w:t>
      </w:r>
    </w:p>
    <w:p w:rsidR="00870EAF" w:rsidRPr="00455D92" w:rsidRDefault="005C6FDE" w:rsidP="00455D92">
      <w:pPr>
        <w:ind w:firstLine="0"/>
        <w:rPr>
          <w:rFonts w:cs="Times New Roman"/>
        </w:rPr>
      </w:pPr>
      <w:r w:rsidRPr="00455D92">
        <w:rPr>
          <w:rFonts w:cs="Times New Roman"/>
        </w:rPr>
        <w:t>РОЗД</w:t>
      </w:r>
      <w:r w:rsidR="003D3074" w:rsidRPr="00455D92">
        <w:rPr>
          <w:rFonts w:cs="Times New Roman"/>
        </w:rPr>
        <w:t>ІЛ 2. І</w:t>
      </w:r>
      <w:r w:rsidR="007C08C8" w:rsidRPr="00455D92">
        <w:rPr>
          <w:rFonts w:cs="Times New Roman"/>
        </w:rPr>
        <w:t xml:space="preserve">НТЕРПРЕРАЦІЯ </w:t>
      </w:r>
      <w:r w:rsidR="00B16AD1" w:rsidRPr="00455D92">
        <w:rPr>
          <w:rFonts w:cs="Times New Roman"/>
        </w:rPr>
        <w:t>ЕТНОПСИХОЛОГІЧНИХ ОСОБЛИВОСТЕЙ</w:t>
      </w:r>
      <w:r w:rsidR="007C08C8" w:rsidRPr="00455D92">
        <w:rPr>
          <w:rFonts w:cs="Times New Roman"/>
        </w:rPr>
        <w:t xml:space="preserve"> </w:t>
      </w:r>
      <w:r w:rsidR="00870EAF" w:rsidRPr="00455D92">
        <w:rPr>
          <w:rFonts w:cs="Times New Roman"/>
        </w:rPr>
        <w:t>ПОКО</w:t>
      </w:r>
      <w:r w:rsidR="00B16AD1" w:rsidRPr="00455D92">
        <w:rPr>
          <w:rFonts w:cs="Times New Roman"/>
        </w:rPr>
        <w:t>ЛІННЯ В РОМАНІ</w:t>
      </w:r>
      <w:r w:rsidR="00870EAF" w:rsidRPr="00455D92">
        <w:rPr>
          <w:rFonts w:cs="Times New Roman"/>
        </w:rPr>
        <w:t xml:space="preserve"> В. ЛИСА «ДІВА МЛИНИ</w:t>
      </w:r>
      <w:r w:rsidR="007C08C8" w:rsidRPr="00455D92">
        <w:rPr>
          <w:rFonts w:cs="Times New Roman"/>
        </w:rPr>
        <w:t>ЩА»……………………</w:t>
      </w:r>
      <w:r w:rsidR="00526B2B">
        <w:rPr>
          <w:rFonts w:cs="Times New Roman"/>
        </w:rPr>
        <w:t>…</w:t>
      </w:r>
      <w:r w:rsidRPr="00455D92">
        <w:rPr>
          <w:rFonts w:cs="Times New Roman"/>
        </w:rPr>
        <w:t>20</w:t>
      </w:r>
    </w:p>
    <w:p w:rsidR="00245317" w:rsidRPr="00455D92" w:rsidRDefault="0058742F" w:rsidP="00455D92">
      <w:pPr>
        <w:rPr>
          <w:rFonts w:cs="Times New Roman"/>
        </w:rPr>
      </w:pPr>
      <w:r w:rsidRPr="00455D92">
        <w:rPr>
          <w:rFonts w:cs="Times New Roman"/>
        </w:rPr>
        <w:t xml:space="preserve">2.1. Міжетнічна мімікрія </w:t>
      </w:r>
      <w:r w:rsidR="00870EAF" w:rsidRPr="00455D92">
        <w:rPr>
          <w:rFonts w:cs="Times New Roman"/>
        </w:rPr>
        <w:t>Панаса Терещука……...…………………</w:t>
      </w:r>
      <w:r w:rsidR="00796812" w:rsidRPr="00455D92">
        <w:rPr>
          <w:rFonts w:cs="Times New Roman"/>
        </w:rPr>
        <w:t>.</w:t>
      </w:r>
      <w:r w:rsidR="00870EAF" w:rsidRPr="00455D92">
        <w:rPr>
          <w:rFonts w:cs="Times New Roman"/>
        </w:rPr>
        <w:t>…</w:t>
      </w:r>
      <w:r w:rsidR="00526B2B">
        <w:rPr>
          <w:rFonts w:cs="Times New Roman"/>
        </w:rPr>
        <w:t>…..</w:t>
      </w:r>
      <w:r w:rsidR="00D07F15" w:rsidRPr="00455D92">
        <w:rPr>
          <w:rFonts w:cs="Times New Roman"/>
        </w:rPr>
        <w:t>.22</w:t>
      </w:r>
    </w:p>
    <w:p w:rsidR="006A2CD2" w:rsidRPr="00455D92" w:rsidRDefault="00245317" w:rsidP="00455D92">
      <w:pPr>
        <w:rPr>
          <w:rFonts w:cs="Times New Roman"/>
        </w:rPr>
      </w:pPr>
      <w:r w:rsidRPr="00455D92">
        <w:rPr>
          <w:rFonts w:cs="Times New Roman"/>
        </w:rPr>
        <w:t xml:space="preserve">2.2. </w:t>
      </w:r>
      <w:r w:rsidR="0058742F" w:rsidRPr="00455D92">
        <w:rPr>
          <w:rFonts w:cs="Times New Roman"/>
        </w:rPr>
        <w:t xml:space="preserve">Етнічна картина світу </w:t>
      </w:r>
      <w:r w:rsidR="006A2CD2" w:rsidRPr="00455D92">
        <w:rPr>
          <w:rFonts w:cs="Times New Roman"/>
        </w:rPr>
        <w:t>Остап</w:t>
      </w:r>
      <w:r w:rsidR="0058742F" w:rsidRPr="00455D92">
        <w:rPr>
          <w:rFonts w:cs="Times New Roman"/>
        </w:rPr>
        <w:t>а</w:t>
      </w:r>
      <w:r w:rsidR="006A2CD2" w:rsidRPr="00455D92">
        <w:rPr>
          <w:rFonts w:cs="Times New Roman"/>
        </w:rPr>
        <w:t xml:space="preserve"> Терещук</w:t>
      </w:r>
      <w:r w:rsidR="0058742F" w:rsidRPr="00455D92">
        <w:rPr>
          <w:rFonts w:cs="Times New Roman"/>
        </w:rPr>
        <w:t>а</w:t>
      </w:r>
      <w:r w:rsidR="006A2CD2" w:rsidRPr="00455D92">
        <w:rPr>
          <w:rFonts w:cs="Times New Roman"/>
        </w:rPr>
        <w:t>……………………………</w:t>
      </w:r>
      <w:r w:rsidR="00526B2B">
        <w:rPr>
          <w:rFonts w:cs="Times New Roman"/>
        </w:rPr>
        <w:t>….</w:t>
      </w:r>
      <w:r w:rsidR="00CB340F">
        <w:rPr>
          <w:rFonts w:cs="Times New Roman"/>
        </w:rPr>
        <w:t>31</w:t>
      </w:r>
    </w:p>
    <w:p w:rsidR="00040C4F" w:rsidRPr="00455D92" w:rsidRDefault="00040C4F" w:rsidP="00455D92">
      <w:pPr>
        <w:rPr>
          <w:rFonts w:cs="Times New Roman"/>
        </w:rPr>
      </w:pPr>
      <w:r w:rsidRPr="00455D92">
        <w:rPr>
          <w:rFonts w:cs="Times New Roman"/>
        </w:rPr>
        <w:t>2.3. Складні перипетії дол</w:t>
      </w:r>
      <w:r w:rsidR="00562F37" w:rsidRPr="00455D92">
        <w:rPr>
          <w:rFonts w:cs="Times New Roman"/>
        </w:rPr>
        <w:t>і Матвія Терещука…………………………...</w:t>
      </w:r>
      <w:r w:rsidR="00526B2B">
        <w:rPr>
          <w:rFonts w:cs="Times New Roman"/>
        </w:rPr>
        <w:t>.....</w:t>
      </w:r>
      <w:r w:rsidR="00677841">
        <w:rPr>
          <w:rFonts w:cs="Times New Roman"/>
        </w:rPr>
        <w:t>37</w:t>
      </w:r>
    </w:p>
    <w:p w:rsidR="006A2CD2" w:rsidRPr="00455D92" w:rsidRDefault="00040C4F" w:rsidP="00455D92">
      <w:pPr>
        <w:rPr>
          <w:rFonts w:cs="Times New Roman"/>
        </w:rPr>
      </w:pPr>
      <w:r w:rsidRPr="00455D92">
        <w:rPr>
          <w:rFonts w:cs="Times New Roman"/>
        </w:rPr>
        <w:t>2.4</w:t>
      </w:r>
      <w:r w:rsidR="006A2CD2" w:rsidRPr="00455D92">
        <w:rPr>
          <w:rFonts w:cs="Times New Roman"/>
        </w:rPr>
        <w:t>. Їгон Терещук</w:t>
      </w:r>
      <w:r w:rsidR="0058742F" w:rsidRPr="00455D92">
        <w:rPr>
          <w:rFonts w:cs="Times New Roman"/>
        </w:rPr>
        <w:t xml:space="preserve"> – носій між</w:t>
      </w:r>
      <w:r w:rsidR="00562F37" w:rsidRPr="00455D92">
        <w:rPr>
          <w:rFonts w:cs="Times New Roman"/>
        </w:rPr>
        <w:t>поколіннєвої інформації………………</w:t>
      </w:r>
      <w:r w:rsidR="00526B2B">
        <w:rPr>
          <w:rFonts w:cs="Times New Roman"/>
        </w:rPr>
        <w:t>…</w:t>
      </w:r>
      <w:r w:rsidR="00CB340F">
        <w:rPr>
          <w:rFonts w:cs="Times New Roman"/>
        </w:rPr>
        <w:t>…45</w:t>
      </w:r>
    </w:p>
    <w:p w:rsidR="00E63A4D" w:rsidRPr="00455D92" w:rsidRDefault="00040C4F" w:rsidP="00455D92">
      <w:pPr>
        <w:rPr>
          <w:rFonts w:cs="Times New Roman"/>
        </w:rPr>
      </w:pPr>
      <w:r w:rsidRPr="00455D92">
        <w:rPr>
          <w:rFonts w:cs="Times New Roman"/>
        </w:rPr>
        <w:t>2.5</w:t>
      </w:r>
      <w:r w:rsidR="006A2CD2" w:rsidRPr="00455D92">
        <w:rPr>
          <w:rFonts w:cs="Times New Roman"/>
        </w:rPr>
        <w:t xml:space="preserve">. </w:t>
      </w:r>
      <w:r w:rsidR="00437287" w:rsidRPr="00455D92">
        <w:rPr>
          <w:rFonts w:cs="Times New Roman"/>
        </w:rPr>
        <w:t xml:space="preserve">Філософія буття </w:t>
      </w:r>
      <w:r w:rsidR="00245317" w:rsidRPr="00455D92">
        <w:rPr>
          <w:rFonts w:cs="Times New Roman"/>
        </w:rPr>
        <w:t>І</w:t>
      </w:r>
      <w:r w:rsidR="00437287" w:rsidRPr="00455D92">
        <w:rPr>
          <w:rFonts w:cs="Times New Roman"/>
        </w:rPr>
        <w:t>вана Бройчика…………………………...………</w:t>
      </w:r>
      <w:r w:rsidR="00526B2B">
        <w:rPr>
          <w:rFonts w:cs="Times New Roman"/>
        </w:rPr>
        <w:t>…..</w:t>
      </w:r>
      <w:r w:rsidR="00437287" w:rsidRPr="00455D92">
        <w:rPr>
          <w:rFonts w:cs="Times New Roman"/>
        </w:rPr>
        <w:t>.</w:t>
      </w:r>
      <w:r w:rsidR="00CB340F">
        <w:rPr>
          <w:rFonts w:cs="Times New Roman"/>
        </w:rPr>
        <w:t>49</w:t>
      </w:r>
    </w:p>
    <w:p w:rsidR="005C6FDE" w:rsidRPr="00455D92" w:rsidRDefault="005C6FDE" w:rsidP="00455D92">
      <w:pPr>
        <w:ind w:firstLine="0"/>
        <w:rPr>
          <w:rFonts w:cs="Times New Roman"/>
        </w:rPr>
      </w:pPr>
      <w:r w:rsidRPr="00455D92">
        <w:rPr>
          <w:rFonts w:cs="Times New Roman"/>
        </w:rPr>
        <w:t>ВИСНОВ</w:t>
      </w:r>
      <w:r w:rsidR="0058742F" w:rsidRPr="00455D92">
        <w:rPr>
          <w:rFonts w:cs="Times New Roman"/>
        </w:rPr>
        <w:t>КИ……………………………………………………………...…</w:t>
      </w:r>
      <w:r w:rsidR="00526B2B">
        <w:rPr>
          <w:rFonts w:cs="Times New Roman"/>
        </w:rPr>
        <w:t>…</w:t>
      </w:r>
      <w:r w:rsidR="0058742F" w:rsidRPr="00455D92">
        <w:rPr>
          <w:rFonts w:cs="Times New Roman"/>
        </w:rPr>
        <w:t>……5</w:t>
      </w:r>
      <w:r w:rsidR="00CB340F">
        <w:rPr>
          <w:rFonts w:cs="Times New Roman"/>
        </w:rPr>
        <w:t>4</w:t>
      </w:r>
    </w:p>
    <w:p w:rsidR="0058518F" w:rsidRDefault="005C6FDE" w:rsidP="0058518F">
      <w:pPr>
        <w:spacing w:line="276" w:lineRule="auto"/>
        <w:ind w:firstLine="0"/>
        <w:jc w:val="left"/>
        <w:rPr>
          <w:rFonts w:cs="Times New Roman"/>
        </w:rPr>
      </w:pPr>
      <w:r w:rsidRPr="00455D92">
        <w:rPr>
          <w:rFonts w:cs="Times New Roman"/>
        </w:rPr>
        <w:t xml:space="preserve">СПИСОК ВИКОРИСТАНИХ </w:t>
      </w:r>
      <w:r w:rsidR="006A2CD2" w:rsidRPr="00455D92">
        <w:rPr>
          <w:rFonts w:cs="Times New Roman"/>
        </w:rPr>
        <w:t>ДЖЕРЕЛ………………………………………</w:t>
      </w:r>
      <w:r w:rsidR="00526B2B">
        <w:rPr>
          <w:rFonts w:cs="Times New Roman"/>
        </w:rPr>
        <w:t>…</w:t>
      </w:r>
      <w:r w:rsidR="00703B53" w:rsidRPr="00455D92">
        <w:rPr>
          <w:rFonts w:cs="Times New Roman"/>
        </w:rPr>
        <w:t>.</w:t>
      </w:r>
      <w:r w:rsidR="00CB340F">
        <w:rPr>
          <w:rFonts w:cs="Times New Roman"/>
        </w:rPr>
        <w:t>58</w:t>
      </w:r>
    </w:p>
    <w:p w:rsidR="005B6453" w:rsidRDefault="005B6453" w:rsidP="0058518F">
      <w:pPr>
        <w:spacing w:line="276" w:lineRule="auto"/>
        <w:ind w:firstLine="0"/>
        <w:jc w:val="left"/>
        <w:rPr>
          <w:rFonts w:cs="Times New Roman"/>
        </w:rPr>
      </w:pPr>
    </w:p>
    <w:p w:rsidR="005B6453" w:rsidRDefault="005B6453" w:rsidP="0058518F">
      <w:pPr>
        <w:spacing w:line="276" w:lineRule="auto"/>
        <w:ind w:firstLine="0"/>
        <w:jc w:val="left"/>
        <w:rPr>
          <w:rFonts w:cs="Times New Roman"/>
        </w:rPr>
      </w:pPr>
    </w:p>
    <w:p w:rsidR="005B6453" w:rsidRDefault="005B6453" w:rsidP="0058518F">
      <w:pPr>
        <w:spacing w:line="276" w:lineRule="auto"/>
        <w:ind w:firstLine="0"/>
        <w:jc w:val="left"/>
        <w:rPr>
          <w:rFonts w:cs="Times New Roman"/>
        </w:rPr>
      </w:pPr>
    </w:p>
    <w:p w:rsidR="005B6453" w:rsidRDefault="005B6453" w:rsidP="0058518F">
      <w:pPr>
        <w:spacing w:line="276" w:lineRule="auto"/>
        <w:ind w:firstLine="0"/>
        <w:jc w:val="left"/>
        <w:rPr>
          <w:rFonts w:cs="Times New Roman"/>
        </w:rPr>
        <w:sectPr w:rsidR="005B6453" w:rsidSect="00455D92">
          <w:headerReference w:type="default" r:id="rId10"/>
          <w:pgSz w:w="11906" w:h="16838" w:code="9"/>
          <w:pgMar w:top="1134" w:right="567" w:bottom="1134" w:left="1701" w:header="709" w:footer="709" w:gutter="0"/>
          <w:pgNumType w:start="7"/>
          <w:cols w:space="708"/>
          <w:docGrid w:linePitch="381"/>
        </w:sectPr>
      </w:pPr>
    </w:p>
    <w:p w:rsidR="00FD4ADC" w:rsidRPr="00455D92" w:rsidRDefault="005C6FDE" w:rsidP="0058518F">
      <w:pPr>
        <w:ind w:firstLine="0"/>
        <w:jc w:val="center"/>
        <w:rPr>
          <w:b/>
        </w:rPr>
      </w:pPr>
      <w:r w:rsidRPr="00455D92">
        <w:rPr>
          <w:b/>
        </w:rPr>
        <w:lastRenderedPageBreak/>
        <w:t>ВСТУП</w:t>
      </w:r>
    </w:p>
    <w:p w:rsidR="005C6FDE" w:rsidRPr="00455D92" w:rsidRDefault="005C6FDE" w:rsidP="00455D92">
      <w:pPr>
        <w:jc w:val="center"/>
      </w:pPr>
    </w:p>
    <w:p w:rsidR="00533860" w:rsidRPr="00455D92" w:rsidRDefault="005C6FDE" w:rsidP="00455D92">
      <w:pPr>
        <w:ind w:firstLine="708"/>
      </w:pPr>
      <w:r w:rsidRPr="00455D92">
        <w:rPr>
          <w:b/>
        </w:rPr>
        <w:t xml:space="preserve">Актуальність теми дослідження. </w:t>
      </w:r>
      <w:r w:rsidR="0048230A" w:rsidRPr="00455D92">
        <w:t xml:space="preserve">Національна ідентичність, її маркери та витоки намагаються привернути увагу науковців-гуманітаристів до етнопсихології. </w:t>
      </w:r>
      <w:r w:rsidR="00533860" w:rsidRPr="00455D92">
        <w:rPr>
          <w:rFonts w:eastAsia="Calibri" w:cs="Times New Roman"/>
          <w:szCs w:val="28"/>
        </w:rPr>
        <w:t xml:space="preserve">Особливої уваги на сьогодні заслуговує етнопсихологічна концепція особистості. </w:t>
      </w:r>
      <w:r w:rsidR="0048230A" w:rsidRPr="00455D92">
        <w:rPr>
          <w:rFonts w:eastAsia="Calibri" w:cs="Times New Roman"/>
          <w:szCs w:val="28"/>
        </w:rPr>
        <w:t xml:space="preserve">Питання самобутності українського народу, його історичних </w:t>
      </w:r>
      <w:r w:rsidR="00566C5E">
        <w:rPr>
          <w:rFonts w:eastAsia="Calibri" w:cs="Times New Roman"/>
          <w:szCs w:val="28"/>
        </w:rPr>
        <w:t>і</w:t>
      </w:r>
      <w:r w:rsidR="0048230A" w:rsidRPr="00455D92">
        <w:rPr>
          <w:rFonts w:eastAsia="Calibri" w:cs="Times New Roman"/>
          <w:szCs w:val="28"/>
        </w:rPr>
        <w:t xml:space="preserve"> культурних координат були характерні для різних епох. Погляд на людину та чинників, які призводять до змін філософського та етнографічного осмислення світу, стають зрозумілими лише з ракурсу етнопсихології.</w:t>
      </w:r>
    </w:p>
    <w:p w:rsidR="00533860" w:rsidRPr="00455D92" w:rsidRDefault="0027771C" w:rsidP="00455D92">
      <w:pPr>
        <w:ind w:firstLine="708"/>
        <w:rPr>
          <w:rFonts w:eastAsia="Calibri" w:cs="Times New Roman"/>
          <w:szCs w:val="28"/>
        </w:rPr>
      </w:pPr>
      <w:r w:rsidRPr="00455D92">
        <w:rPr>
          <w:rFonts w:eastAsia="Calibri" w:cs="Times New Roman"/>
          <w:szCs w:val="28"/>
        </w:rPr>
        <w:t>У романтизмові відбулося накладання відбитку</w:t>
      </w:r>
      <w:r w:rsidR="00533860" w:rsidRPr="00455D92">
        <w:rPr>
          <w:rFonts w:eastAsia="Calibri" w:cs="Times New Roman"/>
          <w:szCs w:val="28"/>
        </w:rPr>
        <w:t xml:space="preserve"> на становлення української етнопсихології, а існування ї</w:t>
      </w:r>
      <w:r w:rsidRPr="00455D92">
        <w:rPr>
          <w:rFonts w:eastAsia="Calibri" w:cs="Times New Roman"/>
          <w:szCs w:val="28"/>
        </w:rPr>
        <w:t>ї на сучасному етапі утверджує</w:t>
      </w:r>
      <w:r w:rsidR="00533860" w:rsidRPr="00455D92">
        <w:rPr>
          <w:rFonts w:eastAsia="Calibri" w:cs="Times New Roman"/>
          <w:szCs w:val="28"/>
        </w:rPr>
        <w:t xml:space="preserve"> самобутність української нації та передусім людини в українській літературі. А. Мартинець наголошує, </w:t>
      </w:r>
      <w:r w:rsidR="0010606C">
        <w:rPr>
          <w:rFonts w:eastAsia="Calibri" w:cs="Times New Roman"/>
          <w:szCs w:val="28"/>
        </w:rPr>
        <w:t>що «…</w:t>
      </w:r>
      <w:r w:rsidR="00533860" w:rsidRPr="00223E71">
        <w:rPr>
          <w:rFonts w:eastAsia="Calibri" w:cs="Times New Roman"/>
          <w:szCs w:val="28"/>
        </w:rPr>
        <w:t>оскільки</w:t>
      </w:r>
      <w:r w:rsidR="0010606C">
        <w:rPr>
          <w:rFonts w:eastAsia="Calibri" w:cs="Times New Roman"/>
          <w:szCs w:val="28"/>
        </w:rPr>
        <w:t xml:space="preserve"> </w:t>
      </w:r>
      <w:r w:rsidR="00533860" w:rsidRPr="00455D92">
        <w:rPr>
          <w:rFonts w:eastAsia="Calibri" w:cs="Times New Roman"/>
          <w:szCs w:val="28"/>
        </w:rPr>
        <w:t>кожна національна література (певною мірою) є відображенням життя конкретного народу, то її творення, як і буття конкретного народу, базується на співвідношенні філософських, психо</w:t>
      </w:r>
      <w:r w:rsidR="008322DE" w:rsidRPr="00455D92">
        <w:rPr>
          <w:rFonts w:eastAsia="Calibri" w:cs="Times New Roman"/>
          <w:szCs w:val="28"/>
        </w:rPr>
        <w:t>логічних та інших категорій» [30</w:t>
      </w:r>
      <w:r w:rsidR="003E300A">
        <w:rPr>
          <w:rFonts w:eastAsia="Calibri" w:cs="Times New Roman"/>
          <w:szCs w:val="28"/>
        </w:rPr>
        <w:t>, с. 38].</w:t>
      </w:r>
    </w:p>
    <w:p w:rsidR="00213C8E" w:rsidRPr="00455D92" w:rsidRDefault="00533860" w:rsidP="00455D92">
      <w:pPr>
        <w:ind w:firstLine="708"/>
        <w:rPr>
          <w:rFonts w:eastAsia="Calibri" w:cs="Times New Roman"/>
          <w:szCs w:val="28"/>
        </w:rPr>
      </w:pPr>
      <w:r w:rsidRPr="00455D92">
        <w:rPr>
          <w:rFonts w:eastAsia="Calibri" w:cs="Times New Roman"/>
          <w:szCs w:val="28"/>
        </w:rPr>
        <w:t xml:space="preserve">Наразі більшість досліджень, які стосуються етнопсихологічної теми, ще маловідомі нам. Це спричинено тим, що етнопсихологічна концепція розвивалася здебільшого </w:t>
      </w:r>
      <w:r w:rsidRPr="00223E71">
        <w:rPr>
          <w:rFonts w:eastAsia="Calibri" w:cs="Times New Roman"/>
          <w:szCs w:val="28"/>
        </w:rPr>
        <w:t>закордон</w:t>
      </w:r>
      <w:r w:rsidRPr="00455D92">
        <w:rPr>
          <w:rFonts w:eastAsia="Calibri" w:cs="Times New Roman"/>
          <w:szCs w:val="28"/>
        </w:rPr>
        <w:t>ом. Однак були спроби представників доби романтизму сконструювати власну візію духовної поведінки українського народу. О. Яблонська пояснює, що цією темою займ</w:t>
      </w:r>
      <w:r w:rsidR="00442BEF" w:rsidRPr="00455D92">
        <w:rPr>
          <w:rFonts w:eastAsia="Calibri" w:cs="Times New Roman"/>
          <w:szCs w:val="28"/>
        </w:rPr>
        <w:t xml:space="preserve">ався ґрунтовно Я. Ярема. Чи не найвідомішою є праця дослідника </w:t>
      </w:r>
      <w:r w:rsidRPr="00455D92">
        <w:rPr>
          <w:rFonts w:eastAsia="Calibri" w:cs="Times New Roman"/>
          <w:szCs w:val="28"/>
        </w:rPr>
        <w:t>«Українська духовність в її культурно-історичних виявах». Долучалися до вивчення цієї теми науковці з української діаспори, зокрема М. Шлемкевич, О. Кульчицький, І. </w:t>
      </w:r>
      <w:r w:rsidRPr="00223E71">
        <w:rPr>
          <w:rFonts w:eastAsia="Calibri" w:cs="Times New Roman"/>
          <w:szCs w:val="28"/>
        </w:rPr>
        <w:t>Мірчук</w:t>
      </w:r>
      <w:r w:rsidR="002E1859" w:rsidRPr="00223E71">
        <w:rPr>
          <w:rFonts w:eastAsia="Calibri" w:cs="Times New Roman"/>
          <w:szCs w:val="28"/>
        </w:rPr>
        <w:t>,</w:t>
      </w:r>
      <w:r w:rsidRPr="00455D92">
        <w:rPr>
          <w:rFonts w:eastAsia="Calibri" w:cs="Times New Roman"/>
          <w:szCs w:val="28"/>
        </w:rPr>
        <w:t xml:space="preserve"> В. Янів </w:t>
      </w:r>
      <w:r w:rsidR="002E1859">
        <w:rPr>
          <w:rFonts w:eastAsia="Calibri" w:cs="Times New Roman"/>
          <w:szCs w:val="28"/>
        </w:rPr>
        <w:t xml:space="preserve">у </w:t>
      </w:r>
      <w:r w:rsidRPr="00455D92">
        <w:rPr>
          <w:rFonts w:eastAsia="Calibri" w:cs="Times New Roman"/>
          <w:szCs w:val="28"/>
        </w:rPr>
        <w:t>прац</w:t>
      </w:r>
      <w:r w:rsidR="002E1859" w:rsidRPr="00223E71">
        <w:rPr>
          <w:rFonts w:eastAsia="Calibri" w:cs="Times New Roman"/>
          <w:szCs w:val="28"/>
        </w:rPr>
        <w:t>і</w:t>
      </w:r>
      <w:r w:rsidRPr="00455D92">
        <w:rPr>
          <w:rFonts w:eastAsia="Calibri" w:cs="Times New Roman"/>
          <w:szCs w:val="28"/>
        </w:rPr>
        <w:t xml:space="preserve"> «Нариси до історії української етнопсихології»</w:t>
      </w:r>
      <w:r w:rsidRPr="00455D92">
        <w:rPr>
          <w:rFonts w:ascii="Calibri" w:eastAsia="Calibri" w:hAnsi="Calibri" w:cs="Times New Roman"/>
          <w:sz w:val="22"/>
        </w:rPr>
        <w:t xml:space="preserve"> </w:t>
      </w:r>
      <w:r w:rsidR="00442BEF" w:rsidRPr="00455D92">
        <w:rPr>
          <w:rFonts w:eastAsia="Calibri" w:cs="Times New Roman"/>
          <w:szCs w:val="28"/>
        </w:rPr>
        <w:t>[48</w:t>
      </w:r>
      <w:r w:rsidRPr="00455D92">
        <w:rPr>
          <w:rFonts w:eastAsia="Calibri" w:cs="Times New Roman"/>
          <w:szCs w:val="28"/>
        </w:rPr>
        <w:t>] та ін. Поряд із етнопсихологією українців</w:t>
      </w:r>
      <w:r w:rsidR="00213C8E" w:rsidRPr="00455D92">
        <w:rPr>
          <w:rFonts w:eastAsia="Calibri" w:cs="Times New Roman"/>
          <w:szCs w:val="28"/>
        </w:rPr>
        <w:t xml:space="preserve"> учені</w:t>
      </w:r>
      <w:r w:rsidRPr="00455D92">
        <w:rPr>
          <w:rFonts w:eastAsia="Calibri" w:cs="Times New Roman"/>
          <w:szCs w:val="28"/>
        </w:rPr>
        <w:t xml:space="preserve"> виокремлюють образ, як</w:t>
      </w:r>
      <w:r w:rsidR="002E1859">
        <w:rPr>
          <w:rFonts w:eastAsia="Calibri" w:cs="Times New Roman"/>
          <w:szCs w:val="28"/>
        </w:rPr>
        <w:t>ий лежить в основі узагальнень.</w:t>
      </w:r>
    </w:p>
    <w:p w:rsidR="00533860" w:rsidRPr="00455D92" w:rsidRDefault="00213C8E" w:rsidP="00455D92">
      <w:pPr>
        <w:ind w:firstLine="708"/>
        <w:rPr>
          <w:rFonts w:eastAsia="Calibri" w:cs="Times New Roman"/>
          <w:szCs w:val="28"/>
        </w:rPr>
      </w:pPr>
      <w:r w:rsidRPr="00455D92">
        <w:rPr>
          <w:rFonts w:eastAsia="Calibri" w:cs="Times New Roman"/>
          <w:szCs w:val="28"/>
        </w:rPr>
        <w:t xml:space="preserve">Людська спільнота втілює етнічні особливості, психологічні чинники розвитку нації. </w:t>
      </w:r>
      <w:r w:rsidR="00533860" w:rsidRPr="00455D92">
        <w:rPr>
          <w:rFonts w:eastAsia="Calibri" w:cs="Times New Roman"/>
          <w:szCs w:val="28"/>
        </w:rPr>
        <w:t xml:space="preserve">Беззаперечним є твердження вчених, що в центрі художніх творів знаходиться людина, її зображення в окремих історичних, соціальних </w:t>
      </w:r>
      <w:r w:rsidR="002E1859" w:rsidRPr="00223E71">
        <w:rPr>
          <w:rFonts w:eastAsia="Calibri" w:cs="Times New Roman"/>
          <w:szCs w:val="28"/>
        </w:rPr>
        <w:t>і</w:t>
      </w:r>
      <w:r w:rsidR="002E1859">
        <w:rPr>
          <w:rFonts w:eastAsia="Calibri" w:cs="Times New Roman"/>
          <w:szCs w:val="28"/>
        </w:rPr>
        <w:t xml:space="preserve"> </w:t>
      </w:r>
      <w:r w:rsidR="00533860" w:rsidRPr="00455D92">
        <w:rPr>
          <w:rFonts w:eastAsia="Calibri" w:cs="Times New Roman"/>
          <w:szCs w:val="28"/>
        </w:rPr>
        <w:lastRenderedPageBreak/>
        <w:t xml:space="preserve">політичних ситуаціях. </w:t>
      </w:r>
      <w:r w:rsidR="00533860" w:rsidRPr="00223E71">
        <w:rPr>
          <w:rFonts w:eastAsia="Calibri" w:cs="Times New Roman"/>
          <w:szCs w:val="28"/>
        </w:rPr>
        <w:t>Образ кожної особистості виділяється як узагальнена картина людського життя</w:t>
      </w:r>
      <w:r w:rsidR="00223E71" w:rsidRPr="00223E71">
        <w:rPr>
          <w:rFonts w:eastAsia="Calibri" w:cs="Times New Roman"/>
          <w:szCs w:val="28"/>
        </w:rPr>
        <w:t xml:space="preserve">. </w:t>
      </w:r>
      <w:r w:rsidR="002E1859" w:rsidRPr="00223E71">
        <w:rPr>
          <w:rFonts w:eastAsia="Calibri" w:cs="Times New Roman"/>
          <w:szCs w:val="28"/>
        </w:rPr>
        <w:t>Б</w:t>
      </w:r>
      <w:r w:rsidR="00533860" w:rsidRPr="00223E71">
        <w:rPr>
          <w:rFonts w:eastAsia="Calibri" w:cs="Times New Roman"/>
          <w:szCs w:val="28"/>
        </w:rPr>
        <w:t xml:space="preserve">удучи </w:t>
      </w:r>
      <w:r w:rsidR="00533860" w:rsidRPr="00455D92">
        <w:rPr>
          <w:rFonts w:eastAsia="Calibri" w:cs="Times New Roman"/>
          <w:szCs w:val="28"/>
        </w:rPr>
        <w:t>категорією естетичною, вона ст</w:t>
      </w:r>
      <w:r w:rsidR="003E300A">
        <w:rPr>
          <w:rFonts w:eastAsia="Calibri" w:cs="Times New Roman"/>
          <w:szCs w:val="28"/>
        </w:rPr>
        <w:t>ворюється за допомогою вигадки.</w:t>
      </w:r>
    </w:p>
    <w:p w:rsidR="00533860" w:rsidRPr="00455D92" w:rsidRDefault="00533860" w:rsidP="00455D92">
      <w:pPr>
        <w:rPr>
          <w:rFonts w:eastAsia="Calibri" w:cs="Times New Roman"/>
        </w:rPr>
      </w:pPr>
      <w:r w:rsidRPr="00455D92">
        <w:rPr>
          <w:rFonts w:eastAsia="Calibri" w:cs="Times New Roman"/>
          <w:szCs w:val="28"/>
        </w:rPr>
        <w:t>До теми етн</w:t>
      </w:r>
      <w:r w:rsidR="00F36A3F" w:rsidRPr="00455D92">
        <w:rPr>
          <w:rFonts w:eastAsia="Calibri" w:cs="Times New Roman"/>
          <w:szCs w:val="28"/>
        </w:rPr>
        <w:t>опсихології українського народу</w:t>
      </w:r>
      <w:r w:rsidR="00033089" w:rsidRPr="00455D92">
        <w:rPr>
          <w:rFonts w:eastAsia="Calibri" w:cs="Times New Roman"/>
          <w:szCs w:val="28"/>
        </w:rPr>
        <w:t>, зокрема поліщуків</w:t>
      </w:r>
      <w:r w:rsidR="002E1859" w:rsidRPr="00223E71">
        <w:rPr>
          <w:rFonts w:eastAsia="Calibri" w:cs="Times New Roman"/>
          <w:szCs w:val="28"/>
        </w:rPr>
        <w:t>,</w:t>
      </w:r>
      <w:r w:rsidR="00F36A3F" w:rsidRPr="00455D92">
        <w:rPr>
          <w:rFonts w:eastAsia="Calibri" w:cs="Times New Roman"/>
          <w:szCs w:val="28"/>
        </w:rPr>
        <w:t xml:space="preserve"> звертається В. Лис. Він говорив: «</w:t>
      </w:r>
      <w:r w:rsidR="00D45410">
        <w:rPr>
          <w:rFonts w:eastAsia="Calibri" w:cs="Times New Roman"/>
          <w:szCs w:val="28"/>
        </w:rPr>
        <w:t>…</w:t>
      </w:r>
      <w:r w:rsidR="00F36A3F" w:rsidRPr="00455D92">
        <w:rPr>
          <w:rFonts w:eastAsia="Calibri" w:cs="Times New Roman"/>
          <w:szCs w:val="28"/>
        </w:rPr>
        <w:t>т</w:t>
      </w:r>
      <w:r w:rsidRPr="00455D92">
        <w:rPr>
          <w:rFonts w:eastAsia="Calibri" w:cs="Times New Roman"/>
          <w:szCs w:val="28"/>
        </w:rPr>
        <w:t xml:space="preserve">яга до слова, прагнення за його </w:t>
      </w:r>
      <w:r w:rsidRPr="00455D92">
        <w:rPr>
          <w:rFonts w:eastAsia="Calibri" w:cs="Times New Roman"/>
        </w:rPr>
        <w:t>допомогою висловити своє ставлення до світу та л</w:t>
      </w:r>
      <w:r w:rsidR="00442BEF" w:rsidRPr="00455D92">
        <w:rPr>
          <w:rFonts w:eastAsia="Calibri" w:cs="Times New Roman"/>
        </w:rPr>
        <w:t>юдей, питати себе та інших» [9</w:t>
      </w:r>
      <w:r w:rsidRPr="00455D92">
        <w:rPr>
          <w:rFonts w:eastAsia="Calibri" w:cs="Times New Roman"/>
        </w:rPr>
        <w:t>]</w:t>
      </w:r>
      <w:r w:rsidR="00935F5A" w:rsidRPr="00455D92">
        <w:rPr>
          <w:rFonts w:eastAsia="Calibri" w:cs="Times New Roman"/>
        </w:rPr>
        <w:t xml:space="preserve"> допомагає йому пізнавати народ певної етнічної спільноти</w:t>
      </w:r>
      <w:r w:rsidRPr="00455D92">
        <w:rPr>
          <w:rFonts w:eastAsia="Calibri" w:cs="Times New Roman"/>
        </w:rPr>
        <w:t xml:space="preserve">. Творчість письменника носить різностильовий характер: це і неомодернізм, це і перемежований рисами екзистенціалізму, а відношення до світу різне свідчить про самодостатність його персонажів. </w:t>
      </w:r>
      <w:r w:rsidR="00DE1FD1" w:rsidRPr="003E300A">
        <w:rPr>
          <w:rFonts w:eastAsia="Calibri" w:cs="Times New Roman"/>
        </w:rPr>
        <w:t xml:space="preserve">Актуальність </w:t>
      </w:r>
      <w:r w:rsidR="00DE1FD1" w:rsidRPr="00455D92">
        <w:rPr>
          <w:rFonts w:eastAsia="Calibri" w:cs="Times New Roman"/>
        </w:rPr>
        <w:t>обраної теми зумовлена відсутністю в</w:t>
      </w:r>
      <w:r w:rsidR="00D241A2" w:rsidRPr="00455D92">
        <w:rPr>
          <w:rFonts w:eastAsia="Calibri" w:cs="Times New Roman"/>
        </w:rPr>
        <w:t xml:space="preserve"> літературознавстві дослідження</w:t>
      </w:r>
      <w:r w:rsidR="00DE1FD1" w:rsidRPr="00455D92">
        <w:rPr>
          <w:rFonts w:eastAsia="Calibri" w:cs="Times New Roman"/>
        </w:rPr>
        <w:t xml:space="preserve"> етнопсихологічної</w:t>
      </w:r>
      <w:r w:rsidR="00D241A2" w:rsidRPr="00455D92">
        <w:rPr>
          <w:rFonts w:eastAsia="Calibri" w:cs="Times New Roman"/>
        </w:rPr>
        <w:t xml:space="preserve"> візії</w:t>
      </w:r>
      <w:r w:rsidR="00DE1FD1" w:rsidRPr="00455D92">
        <w:rPr>
          <w:rFonts w:eastAsia="Calibri" w:cs="Times New Roman"/>
        </w:rPr>
        <w:t xml:space="preserve"> українця, її втілення у прозі В. Лиса, зокрема в </w:t>
      </w:r>
      <w:r w:rsidRPr="00455D92">
        <w:rPr>
          <w:rFonts w:eastAsia="Calibri" w:cs="Times New Roman"/>
        </w:rPr>
        <w:t>ром</w:t>
      </w:r>
      <w:r w:rsidR="00DE1FD1" w:rsidRPr="00455D92">
        <w:rPr>
          <w:rFonts w:eastAsia="Calibri" w:cs="Times New Roman"/>
        </w:rPr>
        <w:t>ані «Діва Млинища».</w:t>
      </w:r>
    </w:p>
    <w:p w:rsidR="00033089" w:rsidRPr="00455D92" w:rsidRDefault="00B54572" w:rsidP="00455D92">
      <w:pPr>
        <w:ind w:firstLine="708"/>
        <w:rPr>
          <w:rFonts w:eastAsia="Calibri" w:cs="Times New Roman"/>
        </w:rPr>
      </w:pPr>
      <w:r w:rsidRPr="00223E71">
        <w:rPr>
          <w:rFonts w:eastAsia="Calibri" w:cs="Times New Roman"/>
        </w:rPr>
        <w:t>Най</w:t>
      </w:r>
      <w:r w:rsidR="002E1859" w:rsidRPr="00223E71">
        <w:rPr>
          <w:rFonts w:eastAsia="Calibri" w:cs="Times New Roman"/>
        </w:rPr>
        <w:t xml:space="preserve">частіше </w:t>
      </w:r>
      <w:r w:rsidRPr="00223E71">
        <w:rPr>
          <w:rFonts w:eastAsia="Calibri" w:cs="Times New Roman"/>
        </w:rPr>
        <w:t>у творчості письменника залишається топос села Загоряни (</w:t>
      </w:r>
      <w:r w:rsidR="002E1859" w:rsidRPr="00223E71">
        <w:rPr>
          <w:rFonts w:eastAsia="Calibri" w:cs="Times New Roman"/>
        </w:rPr>
        <w:t>у</w:t>
      </w:r>
      <w:r w:rsidRPr="00223E71">
        <w:rPr>
          <w:rFonts w:eastAsia="Calibri" w:cs="Times New Roman"/>
        </w:rPr>
        <w:t>гадується р</w:t>
      </w:r>
      <w:r w:rsidR="00EC0845" w:rsidRPr="00223E71">
        <w:rPr>
          <w:rFonts w:eastAsia="Calibri" w:cs="Times New Roman"/>
        </w:rPr>
        <w:t>ідне село</w:t>
      </w:r>
      <w:r w:rsidR="00EC0845" w:rsidRPr="00455D92">
        <w:rPr>
          <w:rFonts w:eastAsia="Calibri" w:cs="Times New Roman"/>
        </w:rPr>
        <w:t xml:space="preserve"> письменника Згорани). В. Лис через долю героїв персоніфікує історії поліщуків. </w:t>
      </w:r>
      <w:r w:rsidRPr="00455D92">
        <w:rPr>
          <w:rFonts w:eastAsia="Calibri" w:cs="Times New Roman"/>
        </w:rPr>
        <w:t xml:space="preserve">Твір «Діва Млинища» В. Лиса привертав увагу науковців, зокрема А. Вегеш [8], </w:t>
      </w:r>
      <w:r w:rsidR="005E7D02" w:rsidRPr="00455D92">
        <w:rPr>
          <w:rFonts w:eastAsia="Calibri" w:cs="Times New Roman"/>
        </w:rPr>
        <w:t xml:space="preserve">Л. Крупки [23], </w:t>
      </w:r>
      <w:r w:rsidR="00442BEF" w:rsidRPr="00455D92">
        <w:rPr>
          <w:rFonts w:eastAsia="Calibri" w:cs="Times New Roman"/>
        </w:rPr>
        <w:t>О. Па</w:t>
      </w:r>
      <w:r w:rsidR="00404E7E" w:rsidRPr="00455D92">
        <w:rPr>
          <w:rFonts w:eastAsia="Calibri" w:cs="Times New Roman"/>
        </w:rPr>
        <w:t>підзе </w:t>
      </w:r>
      <w:r w:rsidR="00442BEF" w:rsidRPr="00455D92">
        <w:rPr>
          <w:rFonts w:eastAsia="Calibri" w:cs="Times New Roman"/>
        </w:rPr>
        <w:t xml:space="preserve">[36], Я. Поліщука [37], </w:t>
      </w:r>
      <w:r w:rsidR="003E300A">
        <w:rPr>
          <w:rFonts w:eastAsia="Calibri" w:cs="Times New Roman"/>
        </w:rPr>
        <w:t>І. Родіонової [38] та ін.</w:t>
      </w:r>
    </w:p>
    <w:p w:rsidR="00533860" w:rsidRPr="00455D92" w:rsidRDefault="00533860" w:rsidP="00455D92">
      <w:pPr>
        <w:ind w:firstLine="708"/>
        <w:rPr>
          <w:rFonts w:eastAsia="Calibri" w:cs="Times New Roman"/>
        </w:rPr>
      </w:pPr>
      <w:r w:rsidRPr="00455D92">
        <w:rPr>
          <w:rFonts w:eastAsia="Calibri" w:cs="Times New Roman"/>
        </w:rPr>
        <w:t xml:space="preserve">Дослідниця Л. Скорина зауважила, </w:t>
      </w:r>
      <w:r w:rsidR="00935F5A" w:rsidRPr="00455D92">
        <w:rPr>
          <w:rFonts w:eastAsia="Calibri" w:cs="Times New Roman"/>
        </w:rPr>
        <w:t>що творчість В. Лиса порівнюють</w:t>
      </w:r>
      <w:r w:rsidR="00223E71">
        <w:rPr>
          <w:rFonts w:eastAsia="Calibri" w:cs="Times New Roman"/>
        </w:rPr>
        <w:t xml:space="preserve"> «</w:t>
      </w:r>
      <w:r w:rsidR="00D45410">
        <w:rPr>
          <w:rFonts w:eastAsia="Calibri" w:cs="Times New Roman"/>
        </w:rPr>
        <w:t>…</w:t>
      </w:r>
      <w:r w:rsidRPr="00455D92">
        <w:rPr>
          <w:rFonts w:eastAsia="Calibri" w:cs="Times New Roman"/>
        </w:rPr>
        <w:t>то з Григором Тютюнником (загалом національний колорит), то з Габріелем Гарсіа Маркесом (специфіка світовідчуття, драма особистості – «Сто років самотності», «Осінь Патріарха»), з Марією Матіос («Трояка ружа», в нинішньому варіанті – «Солодка Даруся») і з</w:t>
      </w:r>
      <w:r w:rsidR="001306EA" w:rsidRPr="00455D92">
        <w:rPr>
          <w:rFonts w:eastAsia="Calibri" w:cs="Times New Roman"/>
        </w:rPr>
        <w:t xml:space="preserve"> Харукі Муракамі» [4</w:t>
      </w:r>
      <w:r w:rsidR="00DA2C76" w:rsidRPr="00455D92">
        <w:rPr>
          <w:rFonts w:eastAsia="Calibri" w:cs="Times New Roman"/>
        </w:rPr>
        <w:t>3</w:t>
      </w:r>
      <w:r w:rsidR="00935F5A" w:rsidRPr="00455D92">
        <w:rPr>
          <w:rFonts w:eastAsia="Calibri" w:cs="Times New Roman"/>
        </w:rPr>
        <w:t>]. Н</w:t>
      </w:r>
      <w:r w:rsidRPr="00455D92">
        <w:rPr>
          <w:rFonts w:eastAsia="Calibri" w:cs="Times New Roman"/>
        </w:rPr>
        <w:t xml:space="preserve">асправді </w:t>
      </w:r>
      <w:r w:rsidR="00935F5A" w:rsidRPr="00455D92">
        <w:rPr>
          <w:rFonts w:eastAsia="Calibri" w:cs="Times New Roman"/>
        </w:rPr>
        <w:t xml:space="preserve">ж </w:t>
      </w:r>
      <w:r w:rsidRPr="00455D92">
        <w:rPr>
          <w:rFonts w:eastAsia="Calibri" w:cs="Times New Roman"/>
        </w:rPr>
        <w:t>його унікальний мислетворчий компонент ба</w:t>
      </w:r>
      <w:r w:rsidR="00935F5A" w:rsidRPr="00455D92">
        <w:rPr>
          <w:rFonts w:eastAsia="Calibri" w:cs="Times New Roman"/>
        </w:rPr>
        <w:t>зується на власному світогляді, який «…апелює до загальних, первинних уявлень людини про світ»</w:t>
      </w:r>
      <w:r w:rsidR="002E1859">
        <w:rPr>
          <w:rFonts w:eastAsia="Calibri" w:cs="Times New Roman"/>
        </w:rPr>
        <w:t xml:space="preserve"> </w:t>
      </w:r>
      <w:r w:rsidR="00935F5A" w:rsidRPr="00455D92">
        <w:rPr>
          <w:rFonts w:eastAsia="Calibri" w:cs="Times New Roman"/>
        </w:rPr>
        <w:t>[38].</w:t>
      </w:r>
      <w:r w:rsidR="00033089" w:rsidRPr="00455D92">
        <w:rPr>
          <w:rFonts w:eastAsia="Calibri" w:cs="Times New Roman"/>
        </w:rPr>
        <w:t xml:space="preserve"> </w:t>
      </w:r>
      <w:r w:rsidRPr="00455D92">
        <w:rPr>
          <w:rFonts w:eastAsia="Calibri" w:cs="Times New Roman"/>
        </w:rPr>
        <w:t>Роман «Діва Млинища» В. Лиса викликав зацікавлення у критиків літератури, зокрема О. Басан</w:t>
      </w:r>
      <w:r w:rsidR="00404E7E" w:rsidRPr="00455D92">
        <w:rPr>
          <w:rFonts w:eastAsia="Calibri" w:cs="Times New Roman"/>
        </w:rPr>
        <w:t xml:space="preserve"> [1]</w:t>
      </w:r>
      <w:r w:rsidRPr="00455D92">
        <w:rPr>
          <w:rFonts w:eastAsia="Calibri" w:cs="Times New Roman"/>
        </w:rPr>
        <w:t>, О. Башкирової</w:t>
      </w:r>
      <w:r w:rsidR="00404E7E" w:rsidRPr="00455D92">
        <w:rPr>
          <w:rFonts w:eastAsia="Calibri" w:cs="Times New Roman"/>
        </w:rPr>
        <w:t xml:space="preserve"> [2]</w:t>
      </w:r>
      <w:r w:rsidRPr="00455D92">
        <w:rPr>
          <w:rFonts w:eastAsia="Calibri" w:cs="Times New Roman"/>
        </w:rPr>
        <w:t>, І. Бондар-Терещенка</w:t>
      </w:r>
      <w:r w:rsidR="00404E7E" w:rsidRPr="00455D92">
        <w:rPr>
          <w:rFonts w:eastAsia="Calibri" w:cs="Times New Roman"/>
        </w:rPr>
        <w:t xml:space="preserve"> [5], С. Козак [25]</w:t>
      </w:r>
      <w:r w:rsidR="0076356A">
        <w:rPr>
          <w:rFonts w:eastAsia="Calibri" w:cs="Times New Roman"/>
        </w:rPr>
        <w:t>, Р. Свято </w:t>
      </w:r>
      <w:r w:rsidR="00874C26" w:rsidRPr="00455D92">
        <w:rPr>
          <w:rFonts w:eastAsia="Calibri" w:cs="Times New Roman"/>
        </w:rPr>
        <w:t>[42]</w:t>
      </w:r>
      <w:r w:rsidRPr="00455D92">
        <w:rPr>
          <w:rFonts w:eastAsia="Calibri" w:cs="Times New Roman"/>
        </w:rPr>
        <w:t>. Творчим становленням письменника ці</w:t>
      </w:r>
      <w:r w:rsidR="00404E7E" w:rsidRPr="00455D92">
        <w:rPr>
          <w:rFonts w:eastAsia="Calibri" w:cs="Times New Roman"/>
        </w:rPr>
        <w:t>кавились науковці</w:t>
      </w:r>
      <w:r w:rsidRPr="00455D92">
        <w:rPr>
          <w:rFonts w:eastAsia="Calibri" w:cs="Times New Roman"/>
        </w:rPr>
        <w:t xml:space="preserve"> С. Бородіца</w:t>
      </w:r>
      <w:r w:rsidR="00404E7E" w:rsidRPr="00455D92">
        <w:rPr>
          <w:rFonts w:eastAsia="Calibri" w:cs="Times New Roman"/>
        </w:rPr>
        <w:t xml:space="preserve"> [6]</w:t>
      </w:r>
      <w:r w:rsidRPr="00455D92">
        <w:rPr>
          <w:rFonts w:eastAsia="Calibri" w:cs="Times New Roman"/>
        </w:rPr>
        <w:t>, Л. Голота</w:t>
      </w:r>
      <w:r w:rsidR="00404E7E" w:rsidRPr="00455D92">
        <w:rPr>
          <w:rFonts w:eastAsia="Calibri" w:cs="Times New Roman"/>
        </w:rPr>
        <w:t xml:space="preserve"> [9]</w:t>
      </w:r>
      <w:r w:rsidRPr="00455D92">
        <w:rPr>
          <w:rFonts w:eastAsia="Calibri" w:cs="Times New Roman"/>
        </w:rPr>
        <w:t xml:space="preserve">, </w:t>
      </w:r>
      <w:r w:rsidR="00404E7E" w:rsidRPr="00455D92">
        <w:rPr>
          <w:rFonts w:eastAsia="Calibri" w:cs="Times New Roman"/>
        </w:rPr>
        <w:t>С. Журба [16]</w:t>
      </w:r>
      <w:r w:rsidR="00CD0B1C" w:rsidRPr="00455D92">
        <w:rPr>
          <w:rFonts w:eastAsia="Calibri" w:cs="Times New Roman"/>
        </w:rPr>
        <w:t>,</w:t>
      </w:r>
      <w:r w:rsidR="00404E7E" w:rsidRPr="00455D92">
        <w:rPr>
          <w:rFonts w:eastAsia="Calibri" w:cs="Times New Roman"/>
        </w:rPr>
        <w:t xml:space="preserve"> Л. Крупка [23, 24], </w:t>
      </w:r>
      <w:r w:rsidRPr="00455D92">
        <w:rPr>
          <w:rFonts w:eastAsia="Calibri" w:cs="Times New Roman"/>
        </w:rPr>
        <w:t>Л</w:t>
      </w:r>
      <w:r w:rsidR="00874C26" w:rsidRPr="00455D92">
        <w:rPr>
          <w:rFonts w:eastAsia="Calibri" w:cs="Times New Roman"/>
        </w:rPr>
        <w:t>. Скорина </w:t>
      </w:r>
      <w:r w:rsidR="00404E7E" w:rsidRPr="00455D92">
        <w:rPr>
          <w:rFonts w:eastAsia="Calibri" w:cs="Times New Roman"/>
        </w:rPr>
        <w:t>[43], Т. Хом’як [</w:t>
      </w:r>
      <w:r w:rsidR="00732B2E" w:rsidRPr="00455D92">
        <w:rPr>
          <w:rFonts w:eastAsia="Calibri" w:cs="Times New Roman"/>
        </w:rPr>
        <w:t>45</w:t>
      </w:r>
      <w:r w:rsidR="00404E7E" w:rsidRPr="00455D92">
        <w:rPr>
          <w:rFonts w:eastAsia="Calibri" w:cs="Times New Roman"/>
        </w:rPr>
        <w:t xml:space="preserve">] </w:t>
      </w:r>
      <w:r w:rsidR="002E1859">
        <w:rPr>
          <w:rFonts w:eastAsia="Calibri" w:cs="Times New Roman"/>
        </w:rPr>
        <w:t>та ін.</w:t>
      </w:r>
    </w:p>
    <w:p w:rsidR="00223E71" w:rsidRDefault="00533860" w:rsidP="00455D92">
      <w:pPr>
        <w:ind w:firstLine="708"/>
        <w:rPr>
          <w:rFonts w:eastAsia="Calibri" w:cs="Times New Roman"/>
        </w:rPr>
      </w:pPr>
      <w:r w:rsidRPr="00455D92">
        <w:rPr>
          <w:rFonts w:eastAsia="Calibri" w:cs="Times New Roman"/>
          <w:b/>
        </w:rPr>
        <w:lastRenderedPageBreak/>
        <w:t>Мета дослідження</w:t>
      </w:r>
      <w:r w:rsidR="002E1859">
        <w:rPr>
          <w:rFonts w:eastAsia="Calibri" w:cs="Times New Roman"/>
          <w:b/>
        </w:rPr>
        <w:t xml:space="preserve">: </w:t>
      </w:r>
      <w:r w:rsidRPr="00455D92">
        <w:rPr>
          <w:rFonts w:eastAsia="Calibri" w:cs="Times New Roman"/>
        </w:rPr>
        <w:t xml:space="preserve">розглянути психологічні особливості характеру українців </w:t>
      </w:r>
      <w:r w:rsidR="00223E71">
        <w:rPr>
          <w:rFonts w:eastAsia="Calibri" w:cs="Times New Roman"/>
        </w:rPr>
        <w:t>у романі В. Лиса «Діва Млинища».</w:t>
      </w:r>
    </w:p>
    <w:p w:rsidR="004C2A94" w:rsidRPr="00455D92" w:rsidRDefault="00533860" w:rsidP="00455D92">
      <w:pPr>
        <w:ind w:firstLine="708"/>
        <w:rPr>
          <w:rFonts w:eastAsia="Calibri" w:cs="Times New Roman"/>
          <w:b/>
        </w:rPr>
      </w:pPr>
      <w:r w:rsidRPr="00455D92">
        <w:rPr>
          <w:rFonts w:eastAsia="Calibri" w:cs="Times New Roman"/>
        </w:rPr>
        <w:t xml:space="preserve">Реалізація поставленої мети передбачає виконання таких </w:t>
      </w:r>
      <w:r w:rsidRPr="00455D92">
        <w:rPr>
          <w:rFonts w:eastAsia="Calibri" w:cs="Times New Roman"/>
          <w:b/>
        </w:rPr>
        <w:t>завдань:</w:t>
      </w:r>
    </w:p>
    <w:p w:rsidR="00533860" w:rsidRPr="00223E71" w:rsidRDefault="004C2A94" w:rsidP="00455D92">
      <w:pPr>
        <w:ind w:hanging="426"/>
        <w:rPr>
          <w:rFonts w:eastAsia="Calibri" w:cs="Times New Roman"/>
          <w:b/>
        </w:rPr>
      </w:pPr>
      <w:r w:rsidRPr="00455D92">
        <w:rPr>
          <w:rFonts w:eastAsia="Calibri" w:cs="Times New Roman"/>
        </w:rPr>
        <w:t>–</w:t>
      </w:r>
      <w:r w:rsidRPr="00455D92">
        <w:rPr>
          <w:rFonts w:eastAsia="Calibri" w:cs="Times New Roman"/>
        </w:rPr>
        <w:tab/>
      </w:r>
      <w:r w:rsidR="002E1859" w:rsidRPr="00223E71">
        <w:rPr>
          <w:rFonts w:eastAsia="Calibri" w:cs="Times New Roman"/>
        </w:rPr>
        <w:t>розкрити</w:t>
      </w:r>
      <w:r w:rsidR="002E1859">
        <w:rPr>
          <w:rFonts w:eastAsia="Calibri" w:cs="Times New Roman"/>
        </w:rPr>
        <w:t xml:space="preserve"> </w:t>
      </w:r>
      <w:r w:rsidR="008A2A1B" w:rsidRPr="00455D92">
        <w:rPr>
          <w:rFonts w:eastAsia="Calibri" w:cs="Times New Roman"/>
        </w:rPr>
        <w:t>теоретичний</w:t>
      </w:r>
      <w:r w:rsidR="004E521E" w:rsidRPr="00455D92">
        <w:rPr>
          <w:rFonts w:eastAsia="Calibri" w:cs="Times New Roman"/>
        </w:rPr>
        <w:t xml:space="preserve"> стан</w:t>
      </w:r>
      <w:r w:rsidR="00533860" w:rsidRPr="00455D92">
        <w:rPr>
          <w:rFonts w:eastAsia="Calibri" w:cs="Times New Roman"/>
        </w:rPr>
        <w:t xml:space="preserve"> дослідження етнопсихологічної концепції в історіографії українського народу;</w:t>
      </w:r>
    </w:p>
    <w:p w:rsidR="00223E71" w:rsidRDefault="00533860" w:rsidP="00223E71">
      <w:pPr>
        <w:numPr>
          <w:ilvl w:val="0"/>
          <w:numId w:val="5"/>
        </w:numPr>
        <w:ind w:left="0"/>
        <w:jc w:val="left"/>
        <w:rPr>
          <w:rFonts w:eastAsia="Calibri" w:cs="Times New Roman"/>
        </w:rPr>
      </w:pPr>
      <w:r w:rsidRPr="00420E7F">
        <w:rPr>
          <w:rFonts w:eastAsia="Calibri" w:cs="Times New Roman"/>
        </w:rPr>
        <w:t xml:space="preserve">з’ясувати особливості функціонування сильної особистості </w:t>
      </w:r>
      <w:r w:rsidR="00D56469" w:rsidRPr="00420E7F">
        <w:rPr>
          <w:rFonts w:eastAsia="Calibri" w:cs="Times New Roman"/>
        </w:rPr>
        <w:t xml:space="preserve">(характеру) </w:t>
      </w:r>
      <w:r w:rsidRPr="00420E7F">
        <w:rPr>
          <w:rFonts w:eastAsia="Calibri" w:cs="Times New Roman"/>
        </w:rPr>
        <w:t>в романі</w:t>
      </w:r>
      <w:r w:rsidRPr="00455D92">
        <w:rPr>
          <w:rFonts w:eastAsia="Calibri" w:cs="Times New Roman"/>
        </w:rPr>
        <w:t xml:space="preserve"> </w:t>
      </w:r>
      <w:r w:rsidRPr="00223E71">
        <w:rPr>
          <w:rFonts w:eastAsia="Calibri" w:cs="Times New Roman"/>
        </w:rPr>
        <w:t>«Діва Млинища»;</w:t>
      </w:r>
    </w:p>
    <w:p w:rsidR="00394D86" w:rsidRPr="00223E71" w:rsidRDefault="00223E71" w:rsidP="00223E71">
      <w:pPr>
        <w:numPr>
          <w:ilvl w:val="0"/>
          <w:numId w:val="5"/>
        </w:numPr>
        <w:ind w:left="0"/>
        <w:jc w:val="left"/>
        <w:rPr>
          <w:rFonts w:eastAsia="Calibri" w:cs="Times New Roman"/>
        </w:rPr>
      </w:pPr>
      <w:r>
        <w:rPr>
          <w:rFonts w:eastAsia="Calibri" w:cs="Times New Roman"/>
        </w:rPr>
        <w:t>д</w:t>
      </w:r>
      <w:r w:rsidR="00533860" w:rsidRPr="00223E71">
        <w:rPr>
          <w:rFonts w:eastAsia="Calibri" w:cs="Times New Roman"/>
        </w:rPr>
        <w:t xml:space="preserve">ослідити </w:t>
      </w:r>
      <w:r w:rsidR="00394D86" w:rsidRPr="00223E71">
        <w:rPr>
          <w:rFonts w:eastAsia="Calibri" w:cs="Times New Roman"/>
        </w:rPr>
        <w:t>етнопсихологічні особливості поколінь у романі письменника</w:t>
      </w:r>
      <w:r w:rsidR="00420E7F" w:rsidRPr="00223E71">
        <w:rPr>
          <w:rFonts w:eastAsia="Calibri" w:cs="Times New Roman"/>
        </w:rPr>
        <w:t>;</w:t>
      </w:r>
    </w:p>
    <w:p w:rsidR="00533860" w:rsidRPr="00C13300" w:rsidRDefault="00394D86" w:rsidP="00455D92">
      <w:pPr>
        <w:numPr>
          <w:ilvl w:val="0"/>
          <w:numId w:val="5"/>
        </w:numPr>
        <w:ind w:left="0"/>
        <w:rPr>
          <w:rFonts w:eastAsia="Calibri" w:cs="Times New Roman"/>
        </w:rPr>
      </w:pPr>
      <w:r w:rsidRPr="00455D92">
        <w:rPr>
          <w:rFonts w:eastAsia="Calibri" w:cs="Times New Roman"/>
        </w:rPr>
        <w:t xml:space="preserve">охарактеризувати </w:t>
      </w:r>
      <w:r w:rsidR="00533860" w:rsidRPr="00455D92">
        <w:rPr>
          <w:rFonts w:eastAsia="Calibri" w:cs="Times New Roman"/>
        </w:rPr>
        <w:t>способи художнього втіл</w:t>
      </w:r>
      <w:r w:rsidRPr="00455D92">
        <w:rPr>
          <w:rFonts w:eastAsia="Calibri" w:cs="Times New Roman"/>
        </w:rPr>
        <w:t xml:space="preserve">ення авторської концепції сільського </w:t>
      </w:r>
      <w:r w:rsidRPr="00C13300">
        <w:rPr>
          <w:rFonts w:eastAsia="Calibri" w:cs="Times New Roman"/>
        </w:rPr>
        <w:t>простору</w:t>
      </w:r>
      <w:r w:rsidR="00533860" w:rsidRPr="00C13300">
        <w:rPr>
          <w:rFonts w:eastAsia="Calibri" w:cs="Times New Roman"/>
        </w:rPr>
        <w:t>;</w:t>
      </w:r>
    </w:p>
    <w:p w:rsidR="004C2A94" w:rsidRPr="00455D92" w:rsidRDefault="00CF7338" w:rsidP="00455D92">
      <w:pPr>
        <w:numPr>
          <w:ilvl w:val="0"/>
          <w:numId w:val="5"/>
        </w:numPr>
        <w:ind w:left="0"/>
        <w:jc w:val="left"/>
        <w:rPr>
          <w:rFonts w:eastAsia="Calibri" w:cs="Times New Roman"/>
        </w:rPr>
      </w:pPr>
      <w:r w:rsidRPr="00C13300">
        <w:rPr>
          <w:rFonts w:eastAsia="Calibri" w:cs="Times New Roman"/>
        </w:rPr>
        <w:t xml:space="preserve">простежити визначальні </w:t>
      </w:r>
      <w:r w:rsidRPr="00455D92">
        <w:rPr>
          <w:rFonts w:eastAsia="Calibri" w:cs="Times New Roman"/>
        </w:rPr>
        <w:t>риси українського менталітету;</w:t>
      </w:r>
    </w:p>
    <w:p w:rsidR="00533860" w:rsidRPr="00455D92" w:rsidRDefault="00394D86" w:rsidP="00455D92">
      <w:pPr>
        <w:numPr>
          <w:ilvl w:val="0"/>
          <w:numId w:val="5"/>
        </w:numPr>
        <w:ind w:left="0"/>
        <w:jc w:val="left"/>
        <w:rPr>
          <w:rFonts w:eastAsia="Calibri" w:cs="Times New Roman"/>
        </w:rPr>
      </w:pPr>
      <w:r w:rsidRPr="00455D92">
        <w:rPr>
          <w:rFonts w:eastAsia="Calibri" w:cs="Times New Roman"/>
        </w:rPr>
        <w:t>узагальни</w:t>
      </w:r>
      <w:r w:rsidR="00E21E3B">
        <w:rPr>
          <w:rFonts w:eastAsia="Calibri" w:cs="Times New Roman"/>
        </w:rPr>
        <w:t>ти суть дослідження.</w:t>
      </w:r>
    </w:p>
    <w:p w:rsidR="00533860" w:rsidRPr="00223E71" w:rsidRDefault="00533860" w:rsidP="00455D92">
      <w:pPr>
        <w:ind w:firstLine="708"/>
        <w:rPr>
          <w:rFonts w:eastAsia="Calibri" w:cs="Times New Roman"/>
        </w:rPr>
      </w:pPr>
      <w:r w:rsidRPr="00223E71">
        <w:rPr>
          <w:rFonts w:eastAsia="Calibri" w:cs="Times New Roman"/>
          <w:b/>
        </w:rPr>
        <w:t>Об’єкт</w:t>
      </w:r>
      <w:r w:rsidR="00223E71" w:rsidRPr="00223E71">
        <w:rPr>
          <w:rFonts w:eastAsia="Calibri" w:cs="Times New Roman"/>
          <w:b/>
        </w:rPr>
        <w:t xml:space="preserve"> </w:t>
      </w:r>
      <w:r w:rsidRPr="00223E71">
        <w:rPr>
          <w:rFonts w:eastAsia="Calibri" w:cs="Times New Roman"/>
          <w:b/>
        </w:rPr>
        <w:t>дослідження:</w:t>
      </w:r>
      <w:r w:rsidRPr="00223E71">
        <w:rPr>
          <w:rFonts w:eastAsia="Calibri" w:cs="Times New Roman"/>
        </w:rPr>
        <w:t xml:space="preserve"> роман В. Лиса «Діва Млинища».</w:t>
      </w:r>
    </w:p>
    <w:p w:rsidR="00533860" w:rsidRPr="00455D92" w:rsidRDefault="00533860" w:rsidP="00455D92">
      <w:pPr>
        <w:ind w:firstLine="708"/>
        <w:rPr>
          <w:rFonts w:eastAsia="Calibri" w:cs="Times New Roman"/>
        </w:rPr>
      </w:pPr>
      <w:r w:rsidRPr="00223E71">
        <w:rPr>
          <w:rFonts w:eastAsia="Calibri" w:cs="Times New Roman"/>
          <w:b/>
        </w:rPr>
        <w:t>Предметом дослідження</w:t>
      </w:r>
      <w:r w:rsidRPr="00455D92">
        <w:rPr>
          <w:rFonts w:eastAsia="Calibri" w:cs="Times New Roman"/>
          <w:b/>
        </w:rPr>
        <w:t>:</w:t>
      </w:r>
      <w:r w:rsidRPr="00455D92">
        <w:rPr>
          <w:rFonts w:eastAsia="Calibri" w:cs="Times New Roman"/>
        </w:rPr>
        <w:t xml:space="preserve"> етнопсихологічна концепція особис</w:t>
      </w:r>
      <w:r w:rsidR="004C2A94" w:rsidRPr="00455D92">
        <w:rPr>
          <w:rFonts w:eastAsia="Calibri" w:cs="Times New Roman"/>
        </w:rPr>
        <w:t>тості сільського мікросоціуму в романі В. Лиса «Діва Млинища».</w:t>
      </w:r>
    </w:p>
    <w:p w:rsidR="00533860" w:rsidRPr="00223E71" w:rsidRDefault="00533860" w:rsidP="00455D92">
      <w:pPr>
        <w:ind w:firstLine="708"/>
        <w:rPr>
          <w:rFonts w:eastAsia="Calibri" w:cs="Times New Roman"/>
        </w:rPr>
      </w:pPr>
      <w:r w:rsidRPr="00455D92">
        <w:rPr>
          <w:rFonts w:eastAsia="Calibri" w:cs="Times New Roman"/>
          <w:b/>
        </w:rPr>
        <w:t>Методи дослідження</w:t>
      </w:r>
      <w:r w:rsidR="004C2A94" w:rsidRPr="00455D92">
        <w:rPr>
          <w:rFonts w:eastAsia="Calibri" w:cs="Times New Roman"/>
        </w:rPr>
        <w:t>. У роботі застосовано ц</w:t>
      </w:r>
      <w:r w:rsidRPr="00455D92">
        <w:rPr>
          <w:rFonts w:eastAsia="Calibri" w:cs="Times New Roman"/>
        </w:rPr>
        <w:t>ілісно-системний т</w:t>
      </w:r>
      <w:r w:rsidR="004C2A94" w:rsidRPr="00455D92">
        <w:rPr>
          <w:rFonts w:eastAsia="Calibri" w:cs="Times New Roman"/>
        </w:rPr>
        <w:t>а функціональний методи, які склали</w:t>
      </w:r>
      <w:r w:rsidRPr="00455D92">
        <w:rPr>
          <w:rFonts w:eastAsia="Calibri" w:cs="Times New Roman"/>
        </w:rPr>
        <w:t xml:space="preserve"> уявлення про особливості будови роману. Концептуально-стильовий метод, взаємод</w:t>
      </w:r>
      <w:r w:rsidR="004C2A94" w:rsidRPr="00455D92">
        <w:rPr>
          <w:rFonts w:eastAsia="Calibri" w:cs="Times New Roman"/>
        </w:rPr>
        <w:t>іючи з іншими методами, допоміг</w:t>
      </w:r>
      <w:r w:rsidRPr="00455D92">
        <w:rPr>
          <w:rFonts w:eastAsia="Calibri" w:cs="Times New Roman"/>
        </w:rPr>
        <w:t xml:space="preserve"> виявити особливості </w:t>
      </w:r>
      <w:r w:rsidRPr="00223E71">
        <w:rPr>
          <w:rFonts w:eastAsia="Calibri" w:cs="Times New Roman"/>
        </w:rPr>
        <w:t xml:space="preserve">художнього твору як </w:t>
      </w:r>
      <w:r w:rsidR="003E300A" w:rsidRPr="00223E71">
        <w:rPr>
          <w:rFonts w:eastAsia="Calibri" w:cs="Times New Roman"/>
        </w:rPr>
        <w:t>невід’ємної частини літератури.</w:t>
      </w:r>
    </w:p>
    <w:p w:rsidR="00533860" w:rsidRPr="00223E71" w:rsidRDefault="004C2A94" w:rsidP="00455D92">
      <w:pPr>
        <w:ind w:firstLine="708"/>
        <w:rPr>
          <w:rFonts w:eastAsia="Calibri" w:cs="Times New Roman"/>
        </w:rPr>
      </w:pPr>
      <w:r w:rsidRPr="00223E71">
        <w:rPr>
          <w:rFonts w:eastAsia="Calibri" w:cs="Times New Roman"/>
          <w:b/>
        </w:rPr>
        <w:t xml:space="preserve">Наукова новизна роботи </w:t>
      </w:r>
      <w:r w:rsidR="00533860" w:rsidRPr="00223E71">
        <w:rPr>
          <w:rFonts w:eastAsia="Calibri" w:cs="Times New Roman"/>
        </w:rPr>
        <w:t>по</w:t>
      </w:r>
      <w:r w:rsidR="00E21E3B" w:rsidRPr="00223E71">
        <w:rPr>
          <w:rFonts w:eastAsia="Calibri" w:cs="Times New Roman"/>
        </w:rPr>
        <w:t>стає</w:t>
      </w:r>
      <w:r w:rsidR="00533860" w:rsidRPr="00223E71">
        <w:rPr>
          <w:rFonts w:eastAsia="Calibri" w:cs="Times New Roman"/>
        </w:rPr>
        <w:t xml:space="preserve"> </w:t>
      </w:r>
      <w:r w:rsidR="00E21E3B" w:rsidRPr="00223E71">
        <w:rPr>
          <w:rFonts w:eastAsia="Calibri" w:cs="Times New Roman"/>
        </w:rPr>
        <w:t xml:space="preserve">в </w:t>
      </w:r>
      <w:r w:rsidR="00533860" w:rsidRPr="00223E71">
        <w:rPr>
          <w:rFonts w:eastAsia="Calibri" w:cs="Times New Roman"/>
        </w:rPr>
        <w:t xml:space="preserve">тому, що в роботі </w:t>
      </w:r>
      <w:r w:rsidRPr="00223E71">
        <w:rPr>
          <w:rFonts w:eastAsia="Calibri" w:cs="Times New Roman"/>
        </w:rPr>
        <w:t xml:space="preserve">вперше </w:t>
      </w:r>
      <w:r w:rsidR="00533860" w:rsidRPr="00223E71">
        <w:rPr>
          <w:rFonts w:eastAsia="Calibri" w:cs="Times New Roman"/>
        </w:rPr>
        <w:t>аналізується роман</w:t>
      </w:r>
      <w:r w:rsidRPr="00223E71">
        <w:rPr>
          <w:rFonts w:eastAsia="Calibri" w:cs="Times New Roman"/>
        </w:rPr>
        <w:t xml:space="preserve"> В. Лиса</w:t>
      </w:r>
      <w:r w:rsidR="00533860" w:rsidRPr="00223E71">
        <w:rPr>
          <w:rFonts w:eastAsia="Calibri" w:cs="Times New Roman"/>
        </w:rPr>
        <w:t xml:space="preserve"> з погля</w:t>
      </w:r>
      <w:r w:rsidRPr="00223E71">
        <w:rPr>
          <w:rFonts w:eastAsia="Calibri" w:cs="Times New Roman"/>
        </w:rPr>
        <w:t>ду етнопсихологічної візії українського народу.</w:t>
      </w:r>
    </w:p>
    <w:p w:rsidR="007C08C8" w:rsidRPr="00455D92" w:rsidRDefault="00533860" w:rsidP="00455D92">
      <w:pPr>
        <w:ind w:firstLine="708"/>
        <w:rPr>
          <w:rFonts w:eastAsia="Calibri" w:cs="Times New Roman"/>
        </w:rPr>
      </w:pPr>
      <w:r w:rsidRPr="00223E71">
        <w:rPr>
          <w:rFonts w:eastAsia="Calibri" w:cs="Times New Roman"/>
          <w:b/>
        </w:rPr>
        <w:t xml:space="preserve">Практичне значення </w:t>
      </w:r>
      <w:r w:rsidRPr="00223E71">
        <w:rPr>
          <w:rFonts w:eastAsia="Calibri" w:cs="Times New Roman"/>
        </w:rPr>
        <w:t>одержаних результатів по</w:t>
      </w:r>
      <w:r w:rsidR="00E21E3B" w:rsidRPr="00223E71">
        <w:rPr>
          <w:rFonts w:eastAsia="Calibri" w:cs="Times New Roman"/>
        </w:rPr>
        <w:t>стає</w:t>
      </w:r>
      <w:r w:rsidR="00223E71" w:rsidRPr="00223E71">
        <w:rPr>
          <w:rFonts w:eastAsia="Calibri" w:cs="Times New Roman"/>
          <w:color w:val="FF0000"/>
        </w:rPr>
        <w:t xml:space="preserve"> </w:t>
      </w:r>
      <w:r w:rsidRPr="00223E71">
        <w:rPr>
          <w:rFonts w:eastAsia="Calibri" w:cs="Times New Roman"/>
        </w:rPr>
        <w:t xml:space="preserve">в тому, що вони можуть бути використані під час </w:t>
      </w:r>
      <w:r w:rsidR="00E019B2" w:rsidRPr="00223E71">
        <w:rPr>
          <w:rFonts w:eastAsia="Calibri" w:cs="Times New Roman"/>
        </w:rPr>
        <w:t xml:space="preserve">написання </w:t>
      </w:r>
      <w:r w:rsidR="00CD6FFC" w:rsidRPr="00223E71">
        <w:rPr>
          <w:rFonts w:eastAsia="Calibri" w:cs="Times New Roman"/>
        </w:rPr>
        <w:t xml:space="preserve">наукових </w:t>
      </w:r>
      <w:r w:rsidR="000F4596" w:rsidRPr="00223E71">
        <w:rPr>
          <w:rFonts w:eastAsia="Calibri" w:cs="Times New Roman"/>
        </w:rPr>
        <w:t>робіт</w:t>
      </w:r>
      <w:r w:rsidR="000F4596" w:rsidRPr="00455D92">
        <w:rPr>
          <w:rFonts w:eastAsia="Calibri" w:cs="Times New Roman"/>
        </w:rPr>
        <w:t xml:space="preserve"> із</w:t>
      </w:r>
      <w:r w:rsidRPr="00455D92">
        <w:rPr>
          <w:rFonts w:eastAsia="Calibri" w:cs="Times New Roman"/>
        </w:rPr>
        <w:t xml:space="preserve"> </w:t>
      </w:r>
      <w:r w:rsidR="00E019B2" w:rsidRPr="00455D92">
        <w:rPr>
          <w:rFonts w:eastAsia="Calibri" w:cs="Times New Roman"/>
        </w:rPr>
        <w:t xml:space="preserve">вивчення </w:t>
      </w:r>
      <w:r w:rsidRPr="00455D92">
        <w:rPr>
          <w:rFonts w:eastAsia="Calibri" w:cs="Times New Roman"/>
        </w:rPr>
        <w:t>творчості В. Лиса</w:t>
      </w:r>
      <w:r w:rsidR="00E019B2" w:rsidRPr="00455D92">
        <w:rPr>
          <w:rFonts w:eastAsia="Calibri" w:cs="Times New Roman"/>
        </w:rPr>
        <w:t>;</w:t>
      </w:r>
      <w:r w:rsidRPr="00455D92">
        <w:rPr>
          <w:rFonts w:eastAsia="Calibri" w:cs="Times New Roman"/>
        </w:rPr>
        <w:t xml:space="preserve"> на факультативних заняттях у загальноосвітній школі</w:t>
      </w:r>
      <w:r w:rsidR="000F4596" w:rsidRPr="00455D92">
        <w:rPr>
          <w:rFonts w:eastAsia="Calibri" w:cs="Times New Roman"/>
        </w:rPr>
        <w:t xml:space="preserve"> при вивченні теми «Сучасний літературний процес»</w:t>
      </w:r>
      <w:r w:rsidRPr="00455D92">
        <w:rPr>
          <w:rFonts w:eastAsia="Calibri" w:cs="Times New Roman"/>
        </w:rPr>
        <w:t>, викладанні спецкурсів з історії української літератури ХХІ</w:t>
      </w:r>
      <w:r w:rsidR="003E300A">
        <w:rPr>
          <w:rFonts w:eastAsia="Calibri" w:cs="Times New Roman"/>
        </w:rPr>
        <w:t> </w:t>
      </w:r>
      <w:r w:rsidR="00ED1CEB" w:rsidRPr="00455D92">
        <w:rPr>
          <w:rFonts w:eastAsia="Calibri" w:cs="Times New Roman"/>
        </w:rPr>
        <w:t xml:space="preserve">століття «Сучасна українська література» </w:t>
      </w:r>
      <w:r w:rsidRPr="00455D92">
        <w:rPr>
          <w:rFonts w:eastAsia="Calibri" w:cs="Times New Roman"/>
        </w:rPr>
        <w:t>для студе</w:t>
      </w:r>
      <w:r w:rsidR="003E300A">
        <w:rPr>
          <w:rFonts w:eastAsia="Calibri" w:cs="Times New Roman"/>
        </w:rPr>
        <w:t>нтів вищих навчальних закладів.</w:t>
      </w:r>
    </w:p>
    <w:p w:rsidR="0051208F" w:rsidRPr="00455D92" w:rsidRDefault="0051208F" w:rsidP="00455D92">
      <w:pPr>
        <w:ind w:firstLine="708"/>
        <w:rPr>
          <w:rFonts w:cs="Times New Roman"/>
        </w:rPr>
      </w:pPr>
      <w:r w:rsidRPr="00455D92">
        <w:rPr>
          <w:rFonts w:cs="Times New Roman"/>
          <w:b/>
        </w:rPr>
        <w:t>Апробація результатів дослідження</w:t>
      </w:r>
      <w:r w:rsidRPr="00455D92">
        <w:rPr>
          <w:rFonts w:cs="Times New Roman"/>
        </w:rPr>
        <w:t>. Основні положення роботи виголошено на Всеукраїнській науковій конференції «Література й істо</w:t>
      </w:r>
      <w:r w:rsidR="00ED4574" w:rsidRPr="00455D92">
        <w:rPr>
          <w:rFonts w:cs="Times New Roman"/>
        </w:rPr>
        <w:t>рія» (17–18</w:t>
      </w:r>
      <w:r w:rsidR="003E300A">
        <w:rPr>
          <w:rFonts w:cs="Times New Roman"/>
        </w:rPr>
        <w:t> </w:t>
      </w:r>
      <w:r w:rsidR="00ED4574" w:rsidRPr="00455D92">
        <w:rPr>
          <w:rFonts w:cs="Times New Roman"/>
        </w:rPr>
        <w:t>листопада, 2022</w:t>
      </w:r>
      <w:r w:rsidR="003E300A">
        <w:rPr>
          <w:rFonts w:cs="Times New Roman"/>
        </w:rPr>
        <w:t> </w:t>
      </w:r>
      <w:r w:rsidR="00ED4574" w:rsidRPr="00455D92">
        <w:rPr>
          <w:rFonts w:cs="Times New Roman"/>
        </w:rPr>
        <w:t>року</w:t>
      </w:r>
      <w:r w:rsidR="00CD6FFC">
        <w:rPr>
          <w:rFonts w:cs="Times New Roman"/>
        </w:rPr>
        <w:t xml:space="preserve"> м. Запоріжжя).</w:t>
      </w:r>
    </w:p>
    <w:p w:rsidR="0051208F" w:rsidRPr="00455D92" w:rsidRDefault="0051208F" w:rsidP="00455D92">
      <w:pPr>
        <w:ind w:firstLine="708"/>
        <w:rPr>
          <w:rFonts w:cs="Times New Roman"/>
        </w:rPr>
      </w:pPr>
      <w:r w:rsidRPr="00455D92">
        <w:rPr>
          <w:rFonts w:cs="Times New Roman"/>
          <w:b/>
        </w:rPr>
        <w:lastRenderedPageBreak/>
        <w:t xml:space="preserve">Публікації. </w:t>
      </w:r>
      <w:r w:rsidRPr="00455D92">
        <w:rPr>
          <w:rFonts w:cs="Times New Roman"/>
        </w:rPr>
        <w:t>Основні наукові результати дослідження відображено в тезах, опублікованих у збірнику матеріалів Всеукраїнської наукової конф</w:t>
      </w:r>
      <w:r w:rsidR="003E300A">
        <w:rPr>
          <w:rFonts w:cs="Times New Roman"/>
        </w:rPr>
        <w:t>еренції «Література й історія».</w:t>
      </w:r>
    </w:p>
    <w:p w:rsidR="00533860" w:rsidRPr="00455D92" w:rsidRDefault="00533860" w:rsidP="00455D92">
      <w:pPr>
        <w:ind w:firstLine="708"/>
        <w:rPr>
          <w:rFonts w:eastAsia="Calibri" w:cs="Times New Roman"/>
        </w:rPr>
      </w:pPr>
      <w:r w:rsidRPr="00455D92">
        <w:rPr>
          <w:rFonts w:eastAsia="Calibri" w:cs="Times New Roman"/>
          <w:b/>
        </w:rPr>
        <w:t xml:space="preserve">Структура </w:t>
      </w:r>
      <w:r w:rsidR="00ED1CEB" w:rsidRPr="00455D92">
        <w:rPr>
          <w:rFonts w:eastAsia="Calibri" w:cs="Times New Roman"/>
          <w:b/>
        </w:rPr>
        <w:t xml:space="preserve">та обсяг </w:t>
      </w:r>
      <w:r w:rsidRPr="00455D92">
        <w:rPr>
          <w:rFonts w:eastAsia="Calibri" w:cs="Times New Roman"/>
          <w:b/>
        </w:rPr>
        <w:t xml:space="preserve">роботи. </w:t>
      </w:r>
      <w:r w:rsidR="0051208F" w:rsidRPr="00455D92">
        <w:rPr>
          <w:rFonts w:eastAsia="Calibri" w:cs="Times New Roman"/>
        </w:rPr>
        <w:t xml:space="preserve">Кваліфікаційна </w:t>
      </w:r>
      <w:r w:rsidRPr="00455D92">
        <w:rPr>
          <w:rFonts w:eastAsia="Calibri" w:cs="Times New Roman"/>
        </w:rPr>
        <w:t xml:space="preserve">робота </w:t>
      </w:r>
      <w:r w:rsidR="00700A36" w:rsidRPr="00455D92">
        <w:rPr>
          <w:rFonts w:eastAsia="Calibri" w:cs="Times New Roman"/>
        </w:rPr>
        <w:t xml:space="preserve">магістра </w:t>
      </w:r>
      <w:r w:rsidRPr="00455D92">
        <w:rPr>
          <w:rFonts w:eastAsia="Calibri" w:cs="Times New Roman"/>
        </w:rPr>
        <w:t>складається зі вст</w:t>
      </w:r>
      <w:r w:rsidR="0051208F" w:rsidRPr="00455D92">
        <w:rPr>
          <w:rFonts w:eastAsia="Calibri" w:cs="Times New Roman"/>
        </w:rPr>
        <w:t>упу, двох розділів</w:t>
      </w:r>
      <w:r w:rsidR="00E72710">
        <w:rPr>
          <w:rFonts w:eastAsia="Calibri" w:cs="Times New Roman"/>
        </w:rPr>
        <w:t xml:space="preserve"> (має підрозділи)</w:t>
      </w:r>
      <w:r w:rsidR="0051208F" w:rsidRPr="00455D92">
        <w:rPr>
          <w:rFonts w:eastAsia="Calibri" w:cs="Times New Roman"/>
        </w:rPr>
        <w:t>, висновків (4</w:t>
      </w:r>
      <w:r w:rsidR="003E300A">
        <w:rPr>
          <w:rFonts w:eastAsia="Calibri" w:cs="Times New Roman"/>
        </w:rPr>
        <w:t> </w:t>
      </w:r>
      <w:r w:rsidRPr="00455D92">
        <w:rPr>
          <w:rFonts w:eastAsia="Calibri" w:cs="Times New Roman"/>
        </w:rPr>
        <w:t>сторінки)</w:t>
      </w:r>
      <w:r w:rsidR="0065233D" w:rsidRPr="00455D92">
        <w:rPr>
          <w:rFonts w:eastAsia="Calibri" w:cs="Times New Roman"/>
        </w:rPr>
        <w:t>, списку використаних джерел (55</w:t>
      </w:r>
      <w:r w:rsidR="003E300A">
        <w:rPr>
          <w:rFonts w:eastAsia="Calibri" w:cs="Times New Roman"/>
        </w:rPr>
        <w:t> </w:t>
      </w:r>
      <w:r w:rsidR="0063696B" w:rsidRPr="00455D92">
        <w:rPr>
          <w:rFonts w:eastAsia="Calibri" w:cs="Times New Roman"/>
        </w:rPr>
        <w:t>позицій</w:t>
      </w:r>
      <w:r w:rsidR="0051208F" w:rsidRPr="00455D92">
        <w:rPr>
          <w:rFonts w:eastAsia="Calibri" w:cs="Times New Roman"/>
        </w:rPr>
        <w:t>, поданих на 6</w:t>
      </w:r>
      <w:r w:rsidR="003E300A">
        <w:rPr>
          <w:rFonts w:eastAsia="Calibri" w:cs="Times New Roman"/>
        </w:rPr>
        <w:t> </w:t>
      </w:r>
      <w:r w:rsidRPr="00455D92">
        <w:rPr>
          <w:rFonts w:eastAsia="Calibri" w:cs="Times New Roman"/>
        </w:rPr>
        <w:t>сторінках).</w:t>
      </w:r>
    </w:p>
    <w:p w:rsidR="00533860" w:rsidRPr="00455D92" w:rsidRDefault="00533860" w:rsidP="00455D92">
      <w:pPr>
        <w:spacing w:line="276" w:lineRule="auto"/>
        <w:ind w:firstLine="0"/>
        <w:jc w:val="left"/>
        <w:rPr>
          <w:rFonts w:eastAsia="Calibri" w:cs="Times New Roman"/>
        </w:rPr>
      </w:pPr>
      <w:r w:rsidRPr="00455D92">
        <w:rPr>
          <w:rFonts w:eastAsia="Calibri" w:cs="Times New Roman"/>
        </w:rPr>
        <w:br w:type="page"/>
      </w:r>
    </w:p>
    <w:p w:rsidR="00533860" w:rsidRPr="00455D92" w:rsidRDefault="00533860" w:rsidP="00A46178">
      <w:pPr>
        <w:ind w:firstLine="0"/>
        <w:jc w:val="center"/>
        <w:rPr>
          <w:rFonts w:cs="Times New Roman"/>
          <w:b/>
        </w:rPr>
      </w:pPr>
      <w:r w:rsidRPr="00455D92">
        <w:rPr>
          <w:rFonts w:cs="Times New Roman"/>
          <w:b/>
        </w:rPr>
        <w:lastRenderedPageBreak/>
        <w:t>РОЗДІЛ 1</w:t>
      </w:r>
    </w:p>
    <w:p w:rsidR="00CD6FFC" w:rsidRDefault="00352BD6" w:rsidP="00A46178">
      <w:pPr>
        <w:ind w:firstLine="0"/>
        <w:jc w:val="center"/>
        <w:rPr>
          <w:rFonts w:cs="Times New Roman"/>
          <w:b/>
        </w:rPr>
      </w:pPr>
      <w:r w:rsidRPr="00455D92">
        <w:rPr>
          <w:rFonts w:cs="Times New Roman"/>
          <w:b/>
        </w:rPr>
        <w:t>ТЕОРЕТИЧНІ АСПЕКТИ ЕТНОПСИХОЛОГІЧНОЇ</w:t>
      </w:r>
    </w:p>
    <w:p w:rsidR="00533860" w:rsidRPr="00455D92" w:rsidRDefault="00352BD6" w:rsidP="00A46178">
      <w:pPr>
        <w:ind w:firstLine="0"/>
        <w:jc w:val="center"/>
        <w:rPr>
          <w:rFonts w:cs="Times New Roman"/>
          <w:b/>
        </w:rPr>
      </w:pPr>
      <w:r w:rsidRPr="00455D92">
        <w:rPr>
          <w:rFonts w:cs="Times New Roman"/>
          <w:b/>
        </w:rPr>
        <w:t>КОНЦЕПЦІЇ УКРАЇНЦІВ</w:t>
      </w:r>
    </w:p>
    <w:p w:rsidR="00352BD6" w:rsidRPr="00455D92" w:rsidRDefault="00352BD6" w:rsidP="00455D92">
      <w:pPr>
        <w:jc w:val="center"/>
        <w:rPr>
          <w:rFonts w:cs="Times New Roman"/>
          <w:b/>
        </w:rPr>
      </w:pPr>
    </w:p>
    <w:p w:rsidR="00CA425F" w:rsidRPr="00493D87" w:rsidRDefault="00CA425F" w:rsidP="00455D92">
      <w:pPr>
        <w:rPr>
          <w:rFonts w:cs="Times New Roman"/>
        </w:rPr>
      </w:pPr>
      <w:r w:rsidRPr="00455D92">
        <w:rPr>
          <w:rFonts w:cs="Times New Roman"/>
        </w:rPr>
        <w:t xml:space="preserve">Людина розвивається у спільноті, пізнає світ і впорядковує його єдність. </w:t>
      </w:r>
      <w:r w:rsidR="007437A9" w:rsidRPr="00455D92">
        <w:rPr>
          <w:rFonts w:cs="Times New Roman"/>
        </w:rPr>
        <w:t xml:space="preserve">Етнологи й антропологи вивчають етнокультурні й соціокультурні особливості </w:t>
      </w:r>
      <w:r w:rsidR="00982420" w:rsidRPr="00455D92">
        <w:rPr>
          <w:rFonts w:cs="Times New Roman"/>
        </w:rPr>
        <w:t>народу</w:t>
      </w:r>
      <w:r w:rsidR="00576678" w:rsidRPr="00455D92">
        <w:rPr>
          <w:rFonts w:cs="Times New Roman"/>
        </w:rPr>
        <w:t>,</w:t>
      </w:r>
      <w:r w:rsidR="00982420" w:rsidRPr="00455D92">
        <w:rPr>
          <w:rFonts w:cs="Times New Roman"/>
        </w:rPr>
        <w:t xml:space="preserve"> </w:t>
      </w:r>
      <w:r w:rsidR="00576678" w:rsidRPr="00455D92">
        <w:rPr>
          <w:rFonts w:cs="Times New Roman"/>
        </w:rPr>
        <w:t>вбачаючи</w:t>
      </w:r>
      <w:r w:rsidR="00982420" w:rsidRPr="00455D92">
        <w:rPr>
          <w:rFonts w:cs="Times New Roman"/>
        </w:rPr>
        <w:t xml:space="preserve"> здатність етносу до цілісного формування соціальної системи. </w:t>
      </w:r>
      <w:r w:rsidRPr="00455D92">
        <w:rPr>
          <w:rFonts w:cs="Times New Roman"/>
        </w:rPr>
        <w:t xml:space="preserve">Одним із факторів буття є міжлюдська комунікація. Образ світу, в якому кожна людина будує </w:t>
      </w:r>
      <w:r w:rsidRPr="00493D87">
        <w:rPr>
          <w:rFonts w:cs="Times New Roman"/>
        </w:rPr>
        <w:t>долю, залежить від системи цінностей, які оточують її. Спільні уявлення про світ презент</w:t>
      </w:r>
      <w:r w:rsidR="00CD6FFC" w:rsidRPr="00493D87">
        <w:rPr>
          <w:rFonts w:cs="Times New Roman"/>
        </w:rPr>
        <w:t>ує психологічна єдність народу.</w:t>
      </w:r>
    </w:p>
    <w:p w:rsidR="00576678" w:rsidRPr="00455D92" w:rsidRDefault="00576678" w:rsidP="00455D92">
      <w:pPr>
        <w:rPr>
          <w:rFonts w:cs="Times New Roman"/>
        </w:rPr>
      </w:pPr>
      <w:r w:rsidRPr="00493D87">
        <w:rPr>
          <w:rFonts w:cs="Times New Roman"/>
        </w:rPr>
        <w:t>А. Швецова у «</w:t>
      </w:r>
      <w:r w:rsidR="00CD6FFC" w:rsidRPr="00493D87">
        <w:rPr>
          <w:rFonts w:cs="Times New Roman"/>
        </w:rPr>
        <w:t>…</w:t>
      </w:r>
      <w:r w:rsidRPr="00493D87">
        <w:rPr>
          <w:rFonts w:cs="Times New Roman"/>
        </w:rPr>
        <w:t>психологічну єдність етносу» вкладає, зважаючи на різні історичні етапи, різні змісти</w:t>
      </w:r>
      <w:r w:rsidR="00CD6FFC" w:rsidRPr="00493D87">
        <w:rPr>
          <w:rFonts w:cs="Times New Roman"/>
        </w:rPr>
        <w:t>:</w:t>
      </w:r>
      <w:r w:rsidRPr="00493D87">
        <w:rPr>
          <w:rFonts w:cs="Times New Roman"/>
        </w:rPr>
        <w:t xml:space="preserve"> це «…виокремлення власної етнічної спільноти, її психологічна демаркація» [46]. Демаркація спільноти розглядається на двох рівнях</w:t>
      </w:r>
      <w:r w:rsidR="00CD6FFC" w:rsidRPr="00493D87">
        <w:rPr>
          <w:rFonts w:cs="Times New Roman"/>
        </w:rPr>
        <w:t>:</w:t>
      </w:r>
      <w:r w:rsidRPr="00493D87">
        <w:rPr>
          <w:rFonts w:cs="Times New Roman"/>
        </w:rPr>
        <w:t xml:space="preserve"> перший </w:t>
      </w:r>
      <w:r w:rsidR="00CD6FFC" w:rsidRPr="00493D87">
        <w:rPr>
          <w:rFonts w:cs="Times New Roman"/>
        </w:rPr>
        <w:t xml:space="preserve">– </w:t>
      </w:r>
      <w:r w:rsidRPr="00493D87">
        <w:rPr>
          <w:rFonts w:cs="Times New Roman"/>
        </w:rPr>
        <w:t>вирізнення від інших спільнот власної</w:t>
      </w:r>
      <w:r w:rsidR="00CD6FFC" w:rsidRPr="00493D87">
        <w:rPr>
          <w:rFonts w:cs="Times New Roman"/>
        </w:rPr>
        <w:t xml:space="preserve">, </w:t>
      </w:r>
      <w:r w:rsidRPr="00493D87">
        <w:rPr>
          <w:rFonts w:cs="Times New Roman"/>
        </w:rPr>
        <w:t xml:space="preserve">другий </w:t>
      </w:r>
      <w:r w:rsidR="00CD6FFC" w:rsidRPr="00493D87">
        <w:rPr>
          <w:rFonts w:cs="Times New Roman"/>
        </w:rPr>
        <w:t xml:space="preserve">– </w:t>
      </w:r>
      <w:r w:rsidRPr="00493D87">
        <w:rPr>
          <w:rFonts w:cs="Times New Roman"/>
        </w:rPr>
        <w:t>внутрішня інтеграція, консолідація спільних зусиль.</w:t>
      </w:r>
    </w:p>
    <w:p w:rsidR="00576678" w:rsidRPr="00455D92" w:rsidRDefault="00576678" w:rsidP="00455D92">
      <w:pPr>
        <w:rPr>
          <w:rFonts w:cs="Times New Roman"/>
        </w:rPr>
      </w:pPr>
      <w:r w:rsidRPr="00455D92">
        <w:rPr>
          <w:rFonts w:cs="Times New Roman"/>
        </w:rPr>
        <w:t xml:space="preserve">Вироблена система </w:t>
      </w:r>
      <w:r w:rsidRPr="00493D87">
        <w:rPr>
          <w:rFonts w:cs="Times New Roman"/>
        </w:rPr>
        <w:t>етнічн</w:t>
      </w:r>
      <w:r w:rsidR="00CD6FFC" w:rsidRPr="00493D87">
        <w:rPr>
          <w:rFonts w:cs="Times New Roman"/>
        </w:rPr>
        <w:t>о-</w:t>
      </w:r>
      <w:r w:rsidRPr="00493D87">
        <w:rPr>
          <w:rFonts w:cs="Times New Roman"/>
        </w:rPr>
        <w:t>культурних</w:t>
      </w:r>
      <w:r w:rsidRPr="00455D92">
        <w:rPr>
          <w:rFonts w:cs="Times New Roman"/>
        </w:rPr>
        <w:t xml:space="preserve"> координат здатна позиціонувати </w:t>
      </w:r>
      <w:r w:rsidR="00CD6FFC" w:rsidRPr="00493D87">
        <w:rPr>
          <w:rFonts w:cs="Times New Roman"/>
        </w:rPr>
        <w:t xml:space="preserve">людську </w:t>
      </w:r>
      <w:r w:rsidRPr="00493D87">
        <w:rPr>
          <w:rFonts w:cs="Times New Roman"/>
        </w:rPr>
        <w:t>спільноту</w:t>
      </w:r>
      <w:r w:rsidR="00CD6FFC" w:rsidRPr="00493D87">
        <w:rPr>
          <w:rFonts w:cs="Times New Roman"/>
        </w:rPr>
        <w:t>.</w:t>
      </w:r>
      <w:r w:rsidRPr="00493D87">
        <w:rPr>
          <w:rFonts w:cs="Times New Roman"/>
        </w:rPr>
        <w:t xml:space="preserve"> Самоусвідомлення свого народу відбувається на рівні</w:t>
      </w:r>
      <w:r w:rsidRPr="00455D92">
        <w:rPr>
          <w:rFonts w:cs="Times New Roman"/>
        </w:rPr>
        <w:t xml:space="preserve"> внутрішнього сприйняття, дотримання правил поведінки, закладених моральних норм.</w:t>
      </w:r>
    </w:p>
    <w:p w:rsidR="00E019B2" w:rsidRPr="00455D92" w:rsidRDefault="00E019B2" w:rsidP="00455D92">
      <w:pPr>
        <w:rPr>
          <w:rFonts w:cs="Times New Roman"/>
        </w:rPr>
      </w:pPr>
      <w:r w:rsidRPr="00455D92">
        <w:rPr>
          <w:rFonts w:cs="Times New Roman"/>
        </w:rPr>
        <w:t>Національно-психологічні риси українського народу змінювалися упродовж існування нації. Безперечно</w:t>
      </w:r>
      <w:r w:rsidR="004E089C" w:rsidRPr="00455D92">
        <w:rPr>
          <w:rFonts w:cs="Times New Roman"/>
        </w:rPr>
        <w:t xml:space="preserve">, що в нації є найбільш стійка </w:t>
      </w:r>
      <w:r w:rsidRPr="00455D92">
        <w:rPr>
          <w:rFonts w:cs="Times New Roman"/>
        </w:rPr>
        <w:t>форма етнічної спільності, в якій етнічна свідомість і відносини усталені.</w:t>
      </w:r>
    </w:p>
    <w:p w:rsidR="00E019B2" w:rsidRPr="00455D92" w:rsidRDefault="004E089C" w:rsidP="00455D92">
      <w:pPr>
        <w:rPr>
          <w:rFonts w:cs="Times New Roman"/>
        </w:rPr>
      </w:pPr>
      <w:r w:rsidRPr="00455D92">
        <w:rPr>
          <w:rFonts w:cs="Times New Roman"/>
        </w:rPr>
        <w:t xml:space="preserve">Морально-етичні цінності є базисними при розгляді суспільства загалом. </w:t>
      </w:r>
      <w:r w:rsidR="00E019B2" w:rsidRPr="00455D92">
        <w:rPr>
          <w:rFonts w:cs="Times New Roman"/>
        </w:rPr>
        <w:t xml:space="preserve">Український </w:t>
      </w:r>
      <w:r w:rsidR="00E019B2" w:rsidRPr="00493D87">
        <w:rPr>
          <w:rFonts w:cs="Times New Roman"/>
        </w:rPr>
        <w:t>етнос</w:t>
      </w:r>
      <w:r w:rsidR="00CD6FFC" w:rsidRPr="00493D87">
        <w:rPr>
          <w:rFonts w:cs="Times New Roman"/>
        </w:rPr>
        <w:t>,</w:t>
      </w:r>
      <w:r w:rsidR="00E019B2" w:rsidRPr="00493D87">
        <w:rPr>
          <w:rFonts w:cs="Times New Roman"/>
        </w:rPr>
        <w:t xml:space="preserve"> як система</w:t>
      </w:r>
      <w:r w:rsidR="00CD6FFC" w:rsidRPr="00493D87">
        <w:rPr>
          <w:rFonts w:cs="Times New Roman"/>
        </w:rPr>
        <w:t>,</w:t>
      </w:r>
      <w:r w:rsidR="00E019B2" w:rsidRPr="00493D87">
        <w:rPr>
          <w:rFonts w:cs="Times New Roman"/>
        </w:rPr>
        <w:t xml:space="preserve"> вирізняється</w:t>
      </w:r>
      <w:r w:rsidR="00E019B2" w:rsidRPr="00455D92">
        <w:rPr>
          <w:rFonts w:cs="Times New Roman"/>
        </w:rPr>
        <w:t xml:space="preserve"> структурованістю з існуванням різних субетнічних груп у ній. Різним був шлях стосунків між ними, набуваючи конфліктних форм, який не призводив до суперництва, а навпаки підтримував життєздатність основної етнічної системи.</w:t>
      </w:r>
    </w:p>
    <w:p w:rsidR="00E019B2" w:rsidRPr="00493D87" w:rsidRDefault="00E019B2" w:rsidP="00455D92">
      <w:pPr>
        <w:rPr>
          <w:rFonts w:cs="Times New Roman"/>
        </w:rPr>
      </w:pPr>
      <w:r w:rsidRPr="00455D92">
        <w:rPr>
          <w:rFonts w:cs="Times New Roman"/>
        </w:rPr>
        <w:t xml:space="preserve">Етнопсихологія оперує різними </w:t>
      </w:r>
      <w:r w:rsidRPr="00493D87">
        <w:rPr>
          <w:rFonts w:cs="Times New Roman"/>
        </w:rPr>
        <w:t>поняттями</w:t>
      </w:r>
      <w:r w:rsidR="00A2225C" w:rsidRPr="00493D87">
        <w:rPr>
          <w:rFonts w:cs="Times New Roman"/>
        </w:rPr>
        <w:t>:</w:t>
      </w:r>
      <w:r w:rsidRPr="00493D87">
        <w:rPr>
          <w:rFonts w:cs="Times New Roman"/>
        </w:rPr>
        <w:t xml:space="preserve"> «етнічні (національні) стереотипи», «етнічна (національна) свідомість», «національний характер», «етнічне почуття», </w:t>
      </w:r>
      <w:r w:rsidR="00A2225C" w:rsidRPr="00493D87">
        <w:rPr>
          <w:rFonts w:cs="Times New Roman"/>
        </w:rPr>
        <w:t xml:space="preserve">– </w:t>
      </w:r>
      <w:r w:rsidRPr="00493D87">
        <w:rPr>
          <w:rFonts w:cs="Times New Roman"/>
        </w:rPr>
        <w:t>оскільки вона є продуктом людської</w:t>
      </w:r>
      <w:r w:rsidRPr="00455D92">
        <w:rPr>
          <w:rFonts w:cs="Times New Roman"/>
        </w:rPr>
        <w:t xml:space="preserve"> діяльності, яка </w:t>
      </w:r>
      <w:r w:rsidRPr="00455D92">
        <w:rPr>
          <w:rFonts w:cs="Times New Roman"/>
        </w:rPr>
        <w:lastRenderedPageBreak/>
        <w:t xml:space="preserve">використовує надбання історії, культури та психології. </w:t>
      </w:r>
      <w:r w:rsidR="003B1361" w:rsidRPr="00455D92">
        <w:rPr>
          <w:rFonts w:cs="Times New Roman"/>
        </w:rPr>
        <w:t xml:space="preserve">Самосвідомість народу формує етнос, як </w:t>
      </w:r>
      <w:r w:rsidR="003B1361" w:rsidRPr="00493D87">
        <w:rPr>
          <w:rFonts w:cs="Times New Roman"/>
        </w:rPr>
        <w:t xml:space="preserve">національну спільноту, яка здатна виявляти міць народу, його нездоланний дух. </w:t>
      </w:r>
      <w:r w:rsidR="00736A9C" w:rsidRPr="00493D87">
        <w:rPr>
          <w:rFonts w:cs="Times New Roman"/>
        </w:rPr>
        <w:t>Механізми утворення самосвідомості базуються на тому, що етнос є організмом, якому притаманні соціальний і біологічний час</w:t>
      </w:r>
      <w:r w:rsidR="00A2225C" w:rsidRPr="00493D87">
        <w:rPr>
          <w:rFonts w:cs="Times New Roman"/>
        </w:rPr>
        <w:t>и</w:t>
      </w:r>
      <w:r w:rsidR="00736A9C" w:rsidRPr="00493D87">
        <w:rPr>
          <w:rFonts w:cs="Times New Roman"/>
        </w:rPr>
        <w:t>.</w:t>
      </w:r>
    </w:p>
    <w:p w:rsidR="00251CE7" w:rsidRPr="00455D92" w:rsidRDefault="00E019B2" w:rsidP="00455D92">
      <w:pPr>
        <w:rPr>
          <w:rFonts w:cs="Times New Roman"/>
        </w:rPr>
      </w:pPr>
      <w:r w:rsidRPr="00493D87">
        <w:rPr>
          <w:rFonts w:cs="Times New Roman"/>
        </w:rPr>
        <w:t xml:space="preserve">Етнічна психологія займається вивченням питання переживань людей, які викликаються соціальними феноменами – міфами, забобонами та легендами. </w:t>
      </w:r>
      <w:r w:rsidR="004E089C" w:rsidRPr="00493D87">
        <w:rPr>
          <w:rFonts w:cs="Times New Roman"/>
        </w:rPr>
        <w:t>Погляд на українця</w:t>
      </w:r>
      <w:r w:rsidR="00A2225C" w:rsidRPr="00493D87">
        <w:rPr>
          <w:rFonts w:cs="Times New Roman"/>
        </w:rPr>
        <w:t>,</w:t>
      </w:r>
      <w:r w:rsidR="004E089C" w:rsidRPr="00493D87">
        <w:rPr>
          <w:rFonts w:cs="Times New Roman"/>
        </w:rPr>
        <w:t xml:space="preserve"> як представни</w:t>
      </w:r>
      <w:r w:rsidR="00A2225C" w:rsidRPr="00493D87">
        <w:rPr>
          <w:rFonts w:cs="Times New Roman"/>
        </w:rPr>
        <w:t>ка суспільно-політичного устрою,</w:t>
      </w:r>
      <w:r w:rsidR="00A2225C">
        <w:rPr>
          <w:rFonts w:cs="Times New Roman"/>
        </w:rPr>
        <w:t xml:space="preserve"> </w:t>
      </w:r>
      <w:r w:rsidR="004E089C" w:rsidRPr="00455D92">
        <w:rPr>
          <w:rFonts w:cs="Times New Roman"/>
        </w:rPr>
        <w:t>проглядається на рівні художньої структури.</w:t>
      </w:r>
    </w:p>
    <w:p w:rsidR="00D94555" w:rsidRPr="00455D92" w:rsidRDefault="00D75CBD" w:rsidP="00455D92">
      <w:pPr>
        <w:rPr>
          <w:rFonts w:cs="Times New Roman"/>
        </w:rPr>
      </w:pPr>
      <w:r w:rsidRPr="00455D92">
        <w:rPr>
          <w:rFonts w:cs="Times New Roman"/>
        </w:rPr>
        <w:t xml:space="preserve">Дослідник етнопсихологічних особливостей ідентичності українців В. Землюк зауважував, що соціально-психологічним складником особистості людини є ментальність і менталітет. </w:t>
      </w:r>
      <w:r w:rsidR="004F68A3" w:rsidRPr="00455D92">
        <w:rPr>
          <w:rFonts w:cs="Times New Roman"/>
        </w:rPr>
        <w:t xml:space="preserve">Менталітет розглядається паралельно з поняттям національний характер. Категорія «менталітет» є теоретико-аналітичною, а національний характер – це переважно описова категорія. </w:t>
      </w:r>
      <w:r w:rsidR="00F5316E" w:rsidRPr="00455D92">
        <w:rPr>
          <w:rFonts w:cs="Times New Roman"/>
        </w:rPr>
        <w:t xml:space="preserve">Вчені дотримуються думки, що термін «менталітет» вживається людьми на інтуїтивному рівні. </w:t>
      </w:r>
      <w:r w:rsidR="00D94555" w:rsidRPr="00455D92">
        <w:rPr>
          <w:rFonts w:cs="Times New Roman"/>
        </w:rPr>
        <w:t>Людській спільноті притаманне індивідуальне світобачення, яке не залежить від конкре</w:t>
      </w:r>
      <w:r w:rsidR="003B1361" w:rsidRPr="00455D92">
        <w:rPr>
          <w:rFonts w:cs="Times New Roman"/>
        </w:rPr>
        <w:t>тних суспільно-історичних умов.</w:t>
      </w:r>
    </w:p>
    <w:p w:rsidR="00533860" w:rsidRPr="00455D92" w:rsidRDefault="00533860" w:rsidP="00455D92">
      <w:pPr>
        <w:rPr>
          <w:rFonts w:cs="Times New Roman"/>
        </w:rPr>
      </w:pPr>
      <w:r w:rsidRPr="00455D92">
        <w:rPr>
          <w:rFonts w:cs="Times New Roman"/>
        </w:rPr>
        <w:t>В історії літера</w:t>
      </w:r>
      <w:r w:rsidRPr="00493D87">
        <w:rPr>
          <w:rFonts w:cs="Times New Roman"/>
        </w:rPr>
        <w:t>тур</w:t>
      </w:r>
      <w:r w:rsidR="00A2225C" w:rsidRPr="00493D87">
        <w:rPr>
          <w:rFonts w:cs="Times New Roman"/>
        </w:rPr>
        <w:t>и</w:t>
      </w:r>
      <w:r w:rsidRPr="00455D92">
        <w:rPr>
          <w:rFonts w:cs="Times New Roman"/>
        </w:rPr>
        <w:t xml:space="preserve"> є безліч зразків про українську душу, що охоплюють усі прояви життя народу в його минулому й сучасному, його праісторію й історію, релігію і звичаї, письменство й мистецтво, тобто культуру в найширшому значенні цього слова. Спроби пізнати і схарактеризувати ментальність, такі притаманні саме нашому часові, мають давню історію. Зафіксовані вони в початках нашої історіографії. У піснях, приказках, анекдотах та вертепних комедіях подано влучні характеристики. І. Котляревський і Г. Квітка-Основ’яненко мають великі заслуги як </w:t>
      </w:r>
      <w:r w:rsidRPr="00493D87">
        <w:rPr>
          <w:rFonts w:cs="Times New Roman"/>
        </w:rPr>
        <w:t xml:space="preserve">перші </w:t>
      </w:r>
      <w:r w:rsidR="00A2225C" w:rsidRPr="00493D87">
        <w:rPr>
          <w:rFonts w:cs="Times New Roman"/>
        </w:rPr>
        <w:t>«</w:t>
      </w:r>
      <w:r w:rsidRPr="00493D87">
        <w:rPr>
          <w:rFonts w:cs="Times New Roman"/>
        </w:rPr>
        <w:t>пробудителі</w:t>
      </w:r>
      <w:r w:rsidR="00A2225C" w:rsidRPr="00493D87">
        <w:rPr>
          <w:rFonts w:cs="Times New Roman"/>
        </w:rPr>
        <w:t>»</w:t>
      </w:r>
      <w:r w:rsidRPr="00455D92">
        <w:rPr>
          <w:rFonts w:cs="Times New Roman"/>
        </w:rPr>
        <w:t xml:space="preserve"> української національної свідомості в темряві початків XIX ст. Були вони гідними предтечами Т. Шевченка, І. Франка, Лесі </w:t>
      </w:r>
      <w:r w:rsidRPr="00493D87">
        <w:rPr>
          <w:rFonts w:cs="Times New Roman"/>
        </w:rPr>
        <w:t xml:space="preserve">Українки </w:t>
      </w:r>
      <w:r w:rsidR="00A2225C" w:rsidRPr="00493D87">
        <w:rPr>
          <w:rFonts w:cs="Times New Roman"/>
        </w:rPr>
        <w:t xml:space="preserve">та </w:t>
      </w:r>
      <w:r w:rsidRPr="00493D87">
        <w:rPr>
          <w:rFonts w:cs="Times New Roman"/>
        </w:rPr>
        <w:t>інших</w:t>
      </w:r>
      <w:r w:rsidRPr="00455D92">
        <w:rPr>
          <w:rFonts w:cs="Times New Roman"/>
        </w:rPr>
        <w:t xml:space="preserve"> письменників, які розкрили глибину української душі.</w:t>
      </w:r>
    </w:p>
    <w:p w:rsidR="00533860" w:rsidRPr="00455D92" w:rsidRDefault="00533860" w:rsidP="00455D92">
      <w:pPr>
        <w:rPr>
          <w:rFonts w:cs="Times New Roman"/>
        </w:rPr>
      </w:pPr>
      <w:r w:rsidRPr="00455D92">
        <w:rPr>
          <w:rFonts w:cs="Times New Roman"/>
        </w:rPr>
        <w:t xml:space="preserve">В Україні відбуваються благодатні духовні й психологічні зрушення, пов’язані з державним, національним і культурним воскресінням нашої нації. </w:t>
      </w:r>
      <w:r w:rsidRPr="00455D92">
        <w:rPr>
          <w:rFonts w:cs="Times New Roman"/>
        </w:rPr>
        <w:lastRenderedPageBreak/>
        <w:t>Оживає українська душа, наш прадавній духовний і душевний склад (менталітет), крім того жага осягнути історію й культуру свого народу величезна.</w:t>
      </w:r>
    </w:p>
    <w:p w:rsidR="00533860" w:rsidRPr="00455D92" w:rsidRDefault="00533860" w:rsidP="00455D92">
      <w:pPr>
        <w:rPr>
          <w:rFonts w:cs="Times New Roman"/>
        </w:rPr>
      </w:pPr>
      <w:r w:rsidRPr="00455D92">
        <w:rPr>
          <w:rFonts w:cs="Times New Roman"/>
        </w:rPr>
        <w:t xml:space="preserve">Наукове поглиблення проблем української духовності в відрізненні її від духовності сусідніх народів дають нам праці, що є наслідком довголітніх пошуків багатьох </w:t>
      </w:r>
      <w:r w:rsidRPr="00493D87">
        <w:rPr>
          <w:rFonts w:cs="Times New Roman"/>
        </w:rPr>
        <w:t xml:space="preserve">учених </w:t>
      </w:r>
      <w:r w:rsidR="00A2225C" w:rsidRPr="00493D87">
        <w:rPr>
          <w:rFonts w:cs="Times New Roman"/>
        </w:rPr>
        <w:t>у</w:t>
      </w:r>
      <w:r w:rsidRPr="00493D87">
        <w:rPr>
          <w:rFonts w:cs="Times New Roman"/>
        </w:rPr>
        <w:t xml:space="preserve"> галузі різних ділянок українознавства, в основному тих, що гуртувалися навколо наукового товариства ім. Шевченка у Львові, очолюваного М. Грушевським – Ф. Вовка</w:t>
      </w:r>
      <w:r w:rsidRPr="00455D92">
        <w:rPr>
          <w:rFonts w:cs="Times New Roman"/>
        </w:rPr>
        <w:t>, М. Возняка, В. Гнатюка, Ф. Колеси, Ст. Томашівського, І. Франка й ін. Їхні наукові розвідки мають велике значення для пізнання душі українського народу.</w:t>
      </w:r>
    </w:p>
    <w:p w:rsidR="00E62DD8" w:rsidRPr="00455D92" w:rsidRDefault="00D6367C" w:rsidP="00455D92">
      <w:pPr>
        <w:ind w:firstLine="708"/>
        <w:rPr>
          <w:rFonts w:cs="Times New Roman"/>
        </w:rPr>
      </w:pPr>
      <w:r w:rsidRPr="00455D92">
        <w:rPr>
          <w:rFonts w:cs="Times New Roman"/>
        </w:rPr>
        <w:t>П</w:t>
      </w:r>
      <w:r w:rsidR="00533860" w:rsidRPr="00455D92">
        <w:rPr>
          <w:rFonts w:cs="Times New Roman"/>
        </w:rPr>
        <w:t>роблеми етнопсихологічної детермінованості української релігійності</w:t>
      </w:r>
      <w:r w:rsidRPr="00455D92">
        <w:rPr>
          <w:rFonts w:cs="Times New Roman"/>
        </w:rPr>
        <w:t xml:space="preserve"> закладено в історіографії. </w:t>
      </w:r>
      <w:r w:rsidRPr="00493D87">
        <w:rPr>
          <w:rFonts w:cs="Times New Roman"/>
        </w:rPr>
        <w:t xml:space="preserve">Звідси </w:t>
      </w:r>
      <w:r w:rsidR="00A2225C" w:rsidRPr="00493D87">
        <w:rPr>
          <w:rFonts w:cs="Times New Roman"/>
        </w:rPr>
        <w:t xml:space="preserve">й </w:t>
      </w:r>
      <w:r w:rsidRPr="00493D87">
        <w:rPr>
          <w:rFonts w:cs="Times New Roman"/>
        </w:rPr>
        <w:t>можливість</w:t>
      </w:r>
      <w:r w:rsidRPr="00455D92">
        <w:rPr>
          <w:rFonts w:cs="Times New Roman"/>
        </w:rPr>
        <w:t xml:space="preserve"> твердити про</w:t>
      </w:r>
      <w:r w:rsidR="00533860" w:rsidRPr="00455D92">
        <w:rPr>
          <w:rFonts w:cs="Times New Roman"/>
        </w:rPr>
        <w:t xml:space="preserve"> наявність багатої історичної, філософської та </w:t>
      </w:r>
      <w:r w:rsidR="00533860" w:rsidRPr="00493D87">
        <w:rPr>
          <w:rFonts w:cs="Times New Roman"/>
        </w:rPr>
        <w:t>культурологічної спадщини у цій с</w:t>
      </w:r>
      <w:r w:rsidRPr="00493D87">
        <w:rPr>
          <w:rFonts w:cs="Times New Roman"/>
        </w:rPr>
        <w:t>фері. Ф</w:t>
      </w:r>
      <w:r w:rsidR="00533860" w:rsidRPr="00493D87">
        <w:rPr>
          <w:rFonts w:cs="Times New Roman"/>
        </w:rPr>
        <w:t>ілософськ</w:t>
      </w:r>
      <w:r w:rsidRPr="00493D87">
        <w:rPr>
          <w:rFonts w:cs="Times New Roman"/>
        </w:rPr>
        <w:t xml:space="preserve">е осмислення етнопсихологічних рис </w:t>
      </w:r>
      <w:r w:rsidR="00A2225C" w:rsidRPr="00493D87">
        <w:rPr>
          <w:rFonts w:cs="Times New Roman"/>
        </w:rPr>
        <w:t>маємо у</w:t>
      </w:r>
      <w:r w:rsidRPr="00493D87">
        <w:rPr>
          <w:rFonts w:cs="Times New Roman"/>
        </w:rPr>
        <w:t xml:space="preserve"> прац</w:t>
      </w:r>
      <w:r w:rsidR="00A2225C" w:rsidRPr="00493D87">
        <w:rPr>
          <w:rFonts w:cs="Times New Roman"/>
        </w:rPr>
        <w:t>ях</w:t>
      </w:r>
      <w:r w:rsidR="00533860" w:rsidRPr="00493D87">
        <w:rPr>
          <w:rFonts w:cs="Times New Roman"/>
        </w:rPr>
        <w:t xml:space="preserve"> П.</w:t>
      </w:r>
      <w:r w:rsidRPr="00493D87">
        <w:rPr>
          <w:rFonts w:cs="Times New Roman"/>
        </w:rPr>
        <w:t> Юркевича</w:t>
      </w:r>
      <w:r w:rsidR="00533860" w:rsidRPr="00493D87">
        <w:rPr>
          <w:rFonts w:cs="Times New Roman"/>
        </w:rPr>
        <w:t xml:space="preserve"> («Серце и его значение вь духовной жизни человека по учению слова</w:t>
      </w:r>
      <w:r w:rsidR="00533860" w:rsidRPr="00455D92">
        <w:rPr>
          <w:rFonts w:cs="Times New Roman"/>
        </w:rPr>
        <w:t xml:space="preserve"> Божия»</w:t>
      </w:r>
      <w:r w:rsidRPr="00455D92">
        <w:rPr>
          <w:rFonts w:cs="Times New Roman"/>
        </w:rPr>
        <w:t>),</w:t>
      </w:r>
      <w:r w:rsidR="00533860" w:rsidRPr="00455D92">
        <w:rPr>
          <w:rFonts w:cs="Times New Roman"/>
        </w:rPr>
        <w:t xml:space="preserve"> </w:t>
      </w:r>
      <w:r w:rsidRPr="00455D92">
        <w:rPr>
          <w:rFonts w:cs="Times New Roman"/>
        </w:rPr>
        <w:t>Г. Сковороди</w:t>
      </w:r>
      <w:r w:rsidR="00533860" w:rsidRPr="00455D92">
        <w:rPr>
          <w:rFonts w:cs="Times New Roman"/>
        </w:rPr>
        <w:t xml:space="preserve"> («Начальная дверь ко христіанскому добронравію»). Серед дослідників цієї </w:t>
      </w:r>
      <w:r w:rsidRPr="00455D92">
        <w:rPr>
          <w:rFonts w:cs="Times New Roman"/>
        </w:rPr>
        <w:t>тематики чільне місце наелжить</w:t>
      </w:r>
      <w:r w:rsidR="00533860" w:rsidRPr="00455D92">
        <w:rPr>
          <w:rFonts w:cs="Times New Roman"/>
        </w:rPr>
        <w:t xml:space="preserve"> І.</w:t>
      </w:r>
      <w:r w:rsidRPr="00455D92">
        <w:rPr>
          <w:rFonts w:cs="Times New Roman"/>
        </w:rPr>
        <w:t> Левицькому</w:t>
      </w:r>
      <w:r w:rsidR="00533860" w:rsidRPr="00455D92">
        <w:rPr>
          <w:rFonts w:cs="Times New Roman"/>
        </w:rPr>
        <w:t xml:space="preserve"> («Світогляд українського народу»), О. Он</w:t>
      </w:r>
      <w:r w:rsidR="00D63C8F" w:rsidRPr="00455D92">
        <w:rPr>
          <w:rFonts w:cs="Times New Roman"/>
        </w:rPr>
        <w:t>ацькому</w:t>
      </w:r>
      <w:r w:rsidR="00533860" w:rsidRPr="00455D92">
        <w:rPr>
          <w:rFonts w:cs="Times New Roman"/>
        </w:rPr>
        <w:t xml:space="preserve"> («Українська емоційність»), Я.</w:t>
      </w:r>
      <w:r w:rsidRPr="00455D92">
        <w:rPr>
          <w:rFonts w:cs="Times New Roman"/>
        </w:rPr>
        <w:t> Яремі</w:t>
      </w:r>
      <w:r w:rsidR="00533860" w:rsidRPr="00455D92">
        <w:rPr>
          <w:rFonts w:cs="Times New Roman"/>
        </w:rPr>
        <w:t xml:space="preserve"> («Українська духов</w:t>
      </w:r>
      <w:r w:rsidR="00E62DD8" w:rsidRPr="00455D92">
        <w:rPr>
          <w:rFonts w:cs="Times New Roman"/>
        </w:rPr>
        <w:t>н</w:t>
      </w:r>
      <w:r w:rsidR="00533860" w:rsidRPr="00455D92">
        <w:rPr>
          <w:rFonts w:cs="Times New Roman"/>
        </w:rPr>
        <w:t>ість у її культурно-духових виявах»), О.</w:t>
      </w:r>
      <w:r w:rsidRPr="00455D92">
        <w:rPr>
          <w:rFonts w:cs="Times New Roman"/>
        </w:rPr>
        <w:t> Кульчицькому</w:t>
      </w:r>
      <w:r w:rsidR="00533860" w:rsidRPr="00455D92">
        <w:rPr>
          <w:rFonts w:cs="Times New Roman"/>
        </w:rPr>
        <w:t xml:space="preserve"> («Риси характерології українського народу»), Н.</w:t>
      </w:r>
      <w:r w:rsidRPr="00455D92">
        <w:rPr>
          <w:rFonts w:cs="Times New Roman"/>
        </w:rPr>
        <w:t> Григорієву</w:t>
      </w:r>
      <w:r w:rsidR="00533860" w:rsidRPr="00455D92">
        <w:rPr>
          <w:rFonts w:cs="Times New Roman"/>
        </w:rPr>
        <w:t xml:space="preserve"> («Українська національна вдача»), В. Янів</w:t>
      </w:r>
      <w:r w:rsidRPr="00455D92">
        <w:rPr>
          <w:rFonts w:cs="Times New Roman"/>
        </w:rPr>
        <w:t>у</w:t>
      </w:r>
      <w:r w:rsidR="00533860" w:rsidRPr="00455D92">
        <w:rPr>
          <w:rFonts w:cs="Times New Roman"/>
        </w:rPr>
        <w:t xml:space="preserve"> («Релігійність українця з етнопсихологічного погляду»), І. Рибчин</w:t>
      </w:r>
      <w:r w:rsidRPr="00455D92">
        <w:rPr>
          <w:rFonts w:cs="Times New Roman"/>
        </w:rPr>
        <w:t>у</w:t>
      </w:r>
      <w:r w:rsidR="00533860" w:rsidRPr="00455D92">
        <w:rPr>
          <w:rFonts w:cs="Times New Roman"/>
        </w:rPr>
        <w:t xml:space="preserve"> («Геопсихічні реакції і вдача українців»)</w:t>
      </w:r>
      <w:r w:rsidR="00A6491E" w:rsidRPr="00455D92">
        <w:rPr>
          <w:rFonts w:cs="Times New Roman"/>
        </w:rPr>
        <w:t xml:space="preserve"> [31</w:t>
      </w:r>
      <w:r w:rsidR="00533860" w:rsidRPr="00455D92">
        <w:rPr>
          <w:rFonts w:cs="Times New Roman"/>
        </w:rPr>
        <w:t xml:space="preserve">]. </w:t>
      </w:r>
      <w:r w:rsidR="008F05A9" w:rsidRPr="00455D92">
        <w:rPr>
          <w:rFonts w:cs="Times New Roman"/>
        </w:rPr>
        <w:t xml:space="preserve">У цих роботах збережено багатовіковий </w:t>
      </w:r>
      <w:r w:rsidR="00E62DD8" w:rsidRPr="00455D92">
        <w:rPr>
          <w:rFonts w:cs="Times New Roman"/>
        </w:rPr>
        <w:t xml:space="preserve">культурний і соціальний </w:t>
      </w:r>
      <w:r w:rsidR="008F05A9" w:rsidRPr="00455D92">
        <w:rPr>
          <w:rFonts w:cs="Times New Roman"/>
        </w:rPr>
        <w:t>досвід спостережень за українцями, спілкування з різними представниками т</w:t>
      </w:r>
      <w:r w:rsidR="003E300A">
        <w:rPr>
          <w:rFonts w:cs="Times New Roman"/>
        </w:rPr>
        <w:t>а збирання народного матеріалу.</w:t>
      </w:r>
    </w:p>
    <w:p w:rsidR="00533860" w:rsidRPr="00455D92" w:rsidRDefault="00533860" w:rsidP="00455D92">
      <w:pPr>
        <w:ind w:firstLine="708"/>
        <w:rPr>
          <w:rFonts w:cs="Times New Roman"/>
        </w:rPr>
      </w:pPr>
      <w:r w:rsidRPr="00455D92">
        <w:rPr>
          <w:rFonts w:cs="Times New Roman"/>
        </w:rPr>
        <w:t xml:space="preserve">У сучасних дослідників розробки з проблеми етнопсихології українців та української релігійності </w:t>
      </w:r>
      <w:r w:rsidRPr="00A2225C">
        <w:rPr>
          <w:rFonts w:cs="Times New Roman"/>
        </w:rPr>
        <w:t xml:space="preserve">знаходимо </w:t>
      </w:r>
      <w:r w:rsidRPr="00455D92">
        <w:rPr>
          <w:rFonts w:cs="Times New Roman"/>
        </w:rPr>
        <w:t>у А. Колодного та Л. Филипович («Релігійна духовність українців: вияви, постаті, стан»), Т. Длінної («Деякі етнопсихологічні аспекти української релігійності»), М. Гринича («Два виміри національного характеру») та ін.</w:t>
      </w:r>
    </w:p>
    <w:p w:rsidR="00533860" w:rsidRPr="00455D92" w:rsidRDefault="00533860" w:rsidP="00455D92">
      <w:pPr>
        <w:ind w:firstLine="708"/>
        <w:rPr>
          <w:rFonts w:cs="Times New Roman"/>
        </w:rPr>
      </w:pPr>
      <w:r w:rsidRPr="00455D92">
        <w:rPr>
          <w:rFonts w:cs="Times New Roman"/>
        </w:rPr>
        <w:lastRenderedPageBreak/>
        <w:t>Найбільш систематизовано етнопсихологічні детермінанти релігійності українців подані у працях Т. Длінної, А. Колодного, О. Кульчицького,</w:t>
      </w:r>
      <w:r w:rsidRPr="00455D92">
        <w:rPr>
          <w:rFonts w:cs="Times New Roman"/>
          <w:vertAlign w:val="superscript"/>
        </w:rPr>
        <w:t xml:space="preserve"> </w:t>
      </w:r>
      <w:r w:rsidRPr="00455D92">
        <w:rPr>
          <w:rFonts w:cs="Times New Roman"/>
        </w:rPr>
        <w:t>Л. Филипович</w:t>
      </w:r>
      <w:r w:rsidRPr="00455D92">
        <w:rPr>
          <w:rFonts w:cs="Times New Roman"/>
          <w:vertAlign w:val="superscript"/>
        </w:rPr>
        <w:t xml:space="preserve"> </w:t>
      </w:r>
      <w:r w:rsidRPr="00455D92">
        <w:rPr>
          <w:rFonts w:cs="Times New Roman"/>
        </w:rPr>
        <w:t>та В. Яніва. Спираючись на праці зазначених авторів, спробуємо представити умовну схему залежності етнопсихологічних рис українського народу і відповідних характеристик української релігійності.</w:t>
      </w:r>
    </w:p>
    <w:p w:rsidR="00533860" w:rsidRPr="00455D92" w:rsidRDefault="00533860" w:rsidP="00455D92">
      <w:pPr>
        <w:ind w:firstLine="708"/>
        <w:rPr>
          <w:rFonts w:cs="Times New Roman"/>
        </w:rPr>
      </w:pPr>
      <w:r w:rsidRPr="00455D92">
        <w:rPr>
          <w:rFonts w:cs="Times New Roman"/>
        </w:rPr>
        <w:t xml:space="preserve">В. Янів доводить духову спорідненість України з Європою </w:t>
      </w:r>
      <w:r w:rsidRPr="00493D87">
        <w:rPr>
          <w:rFonts w:cs="Times New Roman"/>
        </w:rPr>
        <w:t>«</w:t>
      </w:r>
      <w:r w:rsidR="003E300A" w:rsidRPr="00493D87">
        <w:rPr>
          <w:rFonts w:cs="Times New Roman"/>
        </w:rPr>
        <w:t>…</w:t>
      </w:r>
      <w:r w:rsidRPr="00493D87">
        <w:rPr>
          <w:rFonts w:cs="Times New Roman"/>
        </w:rPr>
        <w:t>в контексті різниць чи протиставлень, що існують між Європою, Сходом, Росією і Америкою», науковець «</w:t>
      </w:r>
      <w:r w:rsidR="003E300A" w:rsidRPr="00493D87">
        <w:rPr>
          <w:rFonts w:cs="Times New Roman"/>
        </w:rPr>
        <w:t>…</w:t>
      </w:r>
      <w:r w:rsidRPr="00493D87">
        <w:rPr>
          <w:rFonts w:cs="Times New Roman"/>
        </w:rPr>
        <w:t>часто звертає увагу на намагання Росії</w:t>
      </w:r>
      <w:r w:rsidRPr="00455D92">
        <w:rPr>
          <w:rFonts w:cs="Times New Roman"/>
        </w:rPr>
        <w:t xml:space="preserve"> відірвати Україну від її вростання в европейську культуру й взагалі в її духовність» [</w:t>
      </w:r>
      <w:r w:rsidR="00A6491E" w:rsidRPr="00455D92">
        <w:rPr>
          <w:rFonts w:cs="Times New Roman"/>
        </w:rPr>
        <w:t>48</w:t>
      </w:r>
      <w:r w:rsidR="003E300A">
        <w:rPr>
          <w:rFonts w:cs="Times New Roman"/>
        </w:rPr>
        <w:t>, с. 109].</w:t>
      </w:r>
    </w:p>
    <w:p w:rsidR="00533860" w:rsidRPr="00455D92" w:rsidRDefault="00533860" w:rsidP="00455D92">
      <w:pPr>
        <w:ind w:firstLine="708"/>
        <w:rPr>
          <w:rFonts w:cs="Times New Roman"/>
        </w:rPr>
      </w:pPr>
      <w:r w:rsidRPr="00455D92">
        <w:rPr>
          <w:rFonts w:cs="Times New Roman"/>
        </w:rPr>
        <w:t>Отже, психологічна концепція народності В. Яніва сформована як струнка система обов’язкових складових українського життя, що уможливлюють почуття власної повноцінності, гармонії внутрішнього світу й середовища; це моногамність родини, піклування про батьків і дітей, архетипність хати. Окрему студію В. Янів присвятив українській релігійності – «Релігійність українця з етнопсихологічного погляду». Межовість українського буття, тісний зв’язок українців з природою, специфіка українського мистецтва й літератури зокрема, інституція церкви, – всі ці чинники дослідник розглядає як джерела укр</w:t>
      </w:r>
      <w:r w:rsidR="00D97B4D" w:rsidRPr="00455D92">
        <w:rPr>
          <w:rFonts w:cs="Times New Roman"/>
        </w:rPr>
        <w:t>аїнської духовності. Д</w:t>
      </w:r>
      <w:r w:rsidRPr="00455D92">
        <w:rPr>
          <w:rFonts w:cs="Times New Roman"/>
        </w:rPr>
        <w:t xml:space="preserve">жерелом </w:t>
      </w:r>
      <w:r w:rsidR="00D97B4D" w:rsidRPr="00455D92">
        <w:rPr>
          <w:rFonts w:cs="Times New Roman"/>
        </w:rPr>
        <w:t>релігійності є</w:t>
      </w:r>
      <w:r w:rsidRPr="00455D92">
        <w:rPr>
          <w:rFonts w:cs="Times New Roman"/>
        </w:rPr>
        <w:t xml:space="preserve"> </w:t>
      </w:r>
      <w:r w:rsidRPr="00493D87">
        <w:rPr>
          <w:rFonts w:cs="Times New Roman"/>
        </w:rPr>
        <w:t>психічно-духові диспозиції українського народу в їх функційному</w:t>
      </w:r>
      <w:r w:rsidR="00903812" w:rsidRPr="00493D87">
        <w:rPr>
          <w:rFonts w:cs="Times New Roman"/>
        </w:rPr>
        <w:t xml:space="preserve"> </w:t>
      </w:r>
      <w:r w:rsidR="00493D87">
        <w:rPr>
          <w:rFonts w:cs="Times New Roman"/>
        </w:rPr>
        <w:t>зв’язку пов’язан</w:t>
      </w:r>
      <w:r w:rsidRPr="00493D87">
        <w:rPr>
          <w:rFonts w:cs="Times New Roman"/>
        </w:rPr>
        <w:t>і з усіма формівним</w:t>
      </w:r>
      <w:r w:rsidR="00493D87">
        <w:rPr>
          <w:rFonts w:cs="Times New Roman"/>
        </w:rPr>
        <w:t xml:space="preserve"> чинниками</w:t>
      </w:r>
      <w:r w:rsidRPr="00493D87">
        <w:rPr>
          <w:rFonts w:cs="Times New Roman"/>
        </w:rPr>
        <w:t xml:space="preserve"> в часі </w:t>
      </w:r>
      <w:r w:rsidRPr="00455D92">
        <w:rPr>
          <w:rFonts w:cs="Times New Roman"/>
        </w:rPr>
        <w:t>й просторі процесами. Тому до ос</w:t>
      </w:r>
      <w:r w:rsidR="00D97B4D" w:rsidRPr="00455D92">
        <w:rPr>
          <w:rFonts w:cs="Times New Roman"/>
        </w:rPr>
        <w:t>новних рис української вдачі В. Янів</w:t>
      </w:r>
      <w:r w:rsidRPr="00455D92">
        <w:rPr>
          <w:rFonts w:cs="Times New Roman"/>
        </w:rPr>
        <w:t xml:space="preserve"> зараховує такі властивості</w:t>
      </w:r>
      <w:r w:rsidRPr="00903812">
        <w:rPr>
          <w:rFonts w:cs="Times New Roman"/>
          <w:strike/>
          <w:color w:val="FF0000"/>
        </w:rPr>
        <w:t>,</w:t>
      </w:r>
      <w:r w:rsidRPr="00455D92">
        <w:rPr>
          <w:rFonts w:cs="Times New Roman"/>
        </w:rPr>
        <w:t xml:space="preserve"> як</w:t>
      </w:r>
      <w:r w:rsidRPr="003E300A">
        <w:rPr>
          <w:rFonts w:cs="Times New Roman"/>
          <w:strike/>
        </w:rPr>
        <w:t>:</w:t>
      </w:r>
      <w:r w:rsidRPr="00455D92">
        <w:rPr>
          <w:rFonts w:cs="Times New Roman"/>
        </w:rPr>
        <w:t xml:space="preserve"> «</w:t>
      </w:r>
      <w:r w:rsidR="003E300A">
        <w:rPr>
          <w:rFonts w:cs="Times New Roman"/>
        </w:rPr>
        <w:t>…</w:t>
      </w:r>
      <w:r w:rsidRPr="00455D92">
        <w:rPr>
          <w:rFonts w:cs="Times New Roman"/>
        </w:rPr>
        <w:t>почуттєвість, інтровертизм, індивідуалізм, добродушність, ідеалізування подружжя й любови та плекання родинного життя в християнському дусі, а також – невойовничість» [</w:t>
      </w:r>
      <w:r w:rsidR="00D97B4D" w:rsidRPr="00455D92">
        <w:rPr>
          <w:rFonts w:cs="Times New Roman"/>
        </w:rPr>
        <w:t>48</w:t>
      </w:r>
      <w:r w:rsidRPr="00455D92">
        <w:rPr>
          <w:rFonts w:cs="Times New Roman"/>
        </w:rPr>
        <w:t>, с. 52].</w:t>
      </w:r>
    </w:p>
    <w:p w:rsidR="00E62DD8" w:rsidRPr="00455D92" w:rsidRDefault="00E62DD8" w:rsidP="00455D92">
      <w:pPr>
        <w:ind w:firstLine="708"/>
        <w:rPr>
          <w:rFonts w:cs="Times New Roman"/>
        </w:rPr>
      </w:pPr>
      <w:r w:rsidRPr="00455D92">
        <w:rPr>
          <w:rFonts w:cs="Times New Roman"/>
        </w:rPr>
        <w:t>Етнопсихологічні риси українця</w:t>
      </w:r>
      <w:r w:rsidR="00533860" w:rsidRPr="00455D92">
        <w:rPr>
          <w:rFonts w:cs="Times New Roman"/>
        </w:rPr>
        <w:t>, з</w:t>
      </w:r>
      <w:r w:rsidRPr="00455D92">
        <w:rPr>
          <w:rFonts w:cs="Times New Roman"/>
        </w:rPr>
        <w:t>аглибленого в</w:t>
      </w:r>
      <w:r w:rsidR="00533860" w:rsidRPr="00455D92">
        <w:rPr>
          <w:rFonts w:cs="Times New Roman"/>
        </w:rPr>
        <w:t xml:space="preserve"> собі</w:t>
      </w:r>
      <w:r w:rsidRPr="00455D92">
        <w:rPr>
          <w:rFonts w:cs="Times New Roman"/>
        </w:rPr>
        <w:t xml:space="preserve">, який має </w:t>
      </w:r>
      <w:r w:rsidR="00533860" w:rsidRPr="00455D92">
        <w:rPr>
          <w:rFonts w:cs="Times New Roman"/>
        </w:rPr>
        <w:t>відчуття гідності, прямує до повалення всяких обмежень особистої свободи, в тому числі до нівеляц</w:t>
      </w:r>
      <w:r w:rsidRPr="00455D92">
        <w:rPr>
          <w:rFonts w:cs="Times New Roman"/>
        </w:rPr>
        <w:t>ії соціальних перешкод, демонструють об’єктивний погляд на стереотипізований образ українця.</w:t>
      </w:r>
      <w:r w:rsidR="00533860" w:rsidRPr="00455D92">
        <w:rPr>
          <w:rFonts w:cs="Times New Roman"/>
        </w:rPr>
        <w:t xml:space="preserve"> </w:t>
      </w:r>
      <w:r w:rsidRPr="00455D92">
        <w:rPr>
          <w:rFonts w:cs="Times New Roman"/>
        </w:rPr>
        <w:t xml:space="preserve">В етнопсихологічній концепції українцям не властиво підпорядковуватися, </w:t>
      </w:r>
      <w:r w:rsidR="0006167E" w:rsidRPr="00455D92">
        <w:rPr>
          <w:rFonts w:cs="Times New Roman"/>
        </w:rPr>
        <w:t xml:space="preserve">коритися викликам долі, </w:t>
      </w:r>
      <w:r w:rsidR="00903812" w:rsidRPr="00493D87">
        <w:rPr>
          <w:rFonts w:cs="Times New Roman"/>
        </w:rPr>
        <w:t>бо</w:t>
      </w:r>
      <w:r w:rsidR="00903812">
        <w:rPr>
          <w:rFonts w:cs="Times New Roman"/>
        </w:rPr>
        <w:t xml:space="preserve"> </w:t>
      </w:r>
      <w:r w:rsidRPr="00455D92">
        <w:rPr>
          <w:rFonts w:cs="Times New Roman"/>
        </w:rPr>
        <w:t>ця риса розвинена занадто сл</w:t>
      </w:r>
      <w:r w:rsidR="00FA1271">
        <w:rPr>
          <w:rFonts w:cs="Times New Roman"/>
        </w:rPr>
        <w:t>абко, щоб вважатися домінуючою.</w:t>
      </w:r>
    </w:p>
    <w:p w:rsidR="00533860" w:rsidRPr="00455D92" w:rsidRDefault="009F42A4" w:rsidP="00455D92">
      <w:pPr>
        <w:ind w:firstLine="708"/>
        <w:rPr>
          <w:rFonts w:cs="Times New Roman"/>
        </w:rPr>
      </w:pPr>
      <w:r>
        <w:rPr>
          <w:rFonts w:cs="Times New Roman"/>
        </w:rPr>
        <w:lastRenderedPageBreak/>
        <w:t>Сьогодні, як зазначає Т. Довбенко, відбувається низка</w:t>
      </w:r>
      <w:r w:rsidR="00533860" w:rsidRPr="009F42A4">
        <w:rPr>
          <w:rFonts w:cs="Times New Roman"/>
        </w:rPr>
        <w:t xml:space="preserve"> історико-культурних та геополітичних умов </w:t>
      </w:r>
      <w:r>
        <w:rPr>
          <w:rFonts w:cs="Times New Roman"/>
        </w:rPr>
        <w:t xml:space="preserve">необхідних для </w:t>
      </w:r>
      <w:r w:rsidR="00533860" w:rsidRPr="009F42A4">
        <w:rPr>
          <w:rFonts w:cs="Times New Roman"/>
        </w:rPr>
        <w:t xml:space="preserve">формування </w:t>
      </w:r>
      <w:r>
        <w:rPr>
          <w:rFonts w:cs="Times New Roman"/>
        </w:rPr>
        <w:t xml:space="preserve">стійких рис </w:t>
      </w:r>
      <w:r w:rsidR="00F97B5B">
        <w:rPr>
          <w:rFonts w:cs="Times New Roman"/>
        </w:rPr>
        <w:t>українського характеру. Національне</w:t>
      </w:r>
      <w:r w:rsidR="00533860" w:rsidRPr="009F42A4">
        <w:rPr>
          <w:rFonts w:cs="Times New Roman"/>
        </w:rPr>
        <w:t xml:space="preserve"> самоусвідомлення</w:t>
      </w:r>
      <w:r>
        <w:rPr>
          <w:rFonts w:cs="Times New Roman"/>
        </w:rPr>
        <w:t>,</w:t>
      </w:r>
      <w:r w:rsidR="00F97B5B">
        <w:rPr>
          <w:rFonts w:cs="Times New Roman"/>
        </w:rPr>
        <w:t xml:space="preserve"> яке свідчи</w:t>
      </w:r>
      <w:r>
        <w:rPr>
          <w:rFonts w:cs="Times New Roman"/>
        </w:rPr>
        <w:t xml:space="preserve">ть про значні досягнення, що сформувалися в українських </w:t>
      </w:r>
      <w:r w:rsidR="00533860" w:rsidRPr="009F42A4">
        <w:rPr>
          <w:rFonts w:cs="Times New Roman"/>
        </w:rPr>
        <w:t>характерах під впливом цих умов.</w:t>
      </w:r>
      <w:r>
        <w:rPr>
          <w:rFonts w:cs="Times New Roman"/>
        </w:rPr>
        <w:t xml:space="preserve"> </w:t>
      </w:r>
      <w:r w:rsidR="00533860" w:rsidRPr="009F42A4">
        <w:rPr>
          <w:rFonts w:cs="Times New Roman"/>
        </w:rPr>
        <w:t>З одного</w:t>
      </w:r>
      <w:r w:rsidR="00533860" w:rsidRPr="00455D92">
        <w:rPr>
          <w:rFonts w:cs="Times New Roman"/>
        </w:rPr>
        <w:t xml:space="preserve"> боку, </w:t>
      </w:r>
      <w:r w:rsidR="00533860" w:rsidRPr="009F42A4">
        <w:rPr>
          <w:rFonts w:cs="Times New Roman"/>
        </w:rPr>
        <w:t>«</w:t>
      </w:r>
      <w:r w:rsidR="00FA1271" w:rsidRPr="009F42A4">
        <w:rPr>
          <w:rFonts w:cs="Times New Roman"/>
        </w:rPr>
        <w:t>…</w:t>
      </w:r>
      <w:r w:rsidR="00533860" w:rsidRPr="009F42A4">
        <w:rPr>
          <w:rFonts w:cs="Times New Roman"/>
        </w:rPr>
        <w:t>в</w:t>
      </w:r>
      <w:r w:rsidR="00533860" w:rsidRPr="00455D92">
        <w:rPr>
          <w:rFonts w:cs="Times New Roman"/>
        </w:rPr>
        <w:t>они полягають у відмові від власної гідності, у байдужості до національних цінностей і бідності національних почуттів, з другого – гіпертрофія національної психіки, сприйняття себе мало не пупом землі</w:t>
      </w:r>
      <w:r w:rsidR="00D97B4D" w:rsidRPr="00455D92">
        <w:rPr>
          <w:rFonts w:cs="Times New Roman"/>
        </w:rPr>
        <w:t>» [13, с. 245</w:t>
      </w:r>
      <w:r w:rsidR="00533860" w:rsidRPr="00455D92">
        <w:rPr>
          <w:rFonts w:cs="Times New Roman"/>
        </w:rPr>
        <w:t>].</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Якщо порівнювати всі відомі дослідження характерологі</w:t>
      </w:r>
      <w:r w:rsidR="00182829" w:rsidRPr="00455D92">
        <w:rPr>
          <w:rFonts w:ascii="Times New Roman CYR" w:eastAsia="Times New Roman" w:hAnsi="Times New Roman CYR" w:cs="Times New Roman CYR"/>
          <w:szCs w:val="24"/>
          <w:lang w:eastAsia="ru-RU"/>
        </w:rPr>
        <w:t>чних особливостей українців ХVII</w:t>
      </w:r>
      <w:r w:rsidR="00D73758">
        <w:rPr>
          <w:rFonts w:ascii="Times New Roman CYR" w:eastAsia="Times New Roman" w:hAnsi="Times New Roman CYR" w:cs="Times New Roman CYR"/>
          <w:szCs w:val="24"/>
          <w:lang w:eastAsia="ru-RU"/>
        </w:rPr>
        <w:t> </w:t>
      </w:r>
      <w:r w:rsidR="00182829" w:rsidRPr="00455D92">
        <w:rPr>
          <w:rFonts w:ascii="Times New Roman CYR" w:eastAsia="Times New Roman" w:hAnsi="Times New Roman CYR" w:cs="Times New Roman CYR"/>
          <w:szCs w:val="24"/>
          <w:lang w:eastAsia="ru-RU"/>
        </w:rPr>
        <w:t>ст.</w:t>
      </w:r>
      <w:r w:rsidRPr="00455D92">
        <w:rPr>
          <w:rFonts w:ascii="Times New Roman CYR" w:eastAsia="Times New Roman" w:hAnsi="Times New Roman CYR" w:cs="Times New Roman CYR"/>
          <w:szCs w:val="24"/>
          <w:lang w:eastAsia="ru-RU"/>
        </w:rPr>
        <w:t xml:space="preserve"> </w:t>
      </w:r>
      <w:r w:rsidR="00182829" w:rsidRPr="00455D92">
        <w:rPr>
          <w:rFonts w:ascii="Times New Roman CYR" w:eastAsia="Times New Roman" w:hAnsi="Times New Roman CYR" w:cs="Times New Roman CYR"/>
          <w:szCs w:val="24"/>
          <w:lang w:eastAsia="ru-RU"/>
        </w:rPr>
        <w:t>і</w:t>
      </w:r>
      <w:r w:rsidRPr="00455D92">
        <w:rPr>
          <w:rFonts w:ascii="Times New Roman CYR" w:eastAsia="Times New Roman" w:hAnsi="Times New Roman CYR" w:cs="Times New Roman CYR"/>
          <w:szCs w:val="24"/>
          <w:lang w:eastAsia="ru-RU"/>
        </w:rPr>
        <w:t>з тим, щоб мати цілісне узагальнене уявлення про їхній національни</w:t>
      </w:r>
      <w:r w:rsidR="00C64F95" w:rsidRPr="00455D92">
        <w:rPr>
          <w:rFonts w:ascii="Times New Roman CYR" w:eastAsia="Times New Roman" w:hAnsi="Times New Roman CYR" w:cs="Times New Roman CYR"/>
          <w:szCs w:val="24"/>
          <w:lang w:eastAsia="ru-RU"/>
        </w:rPr>
        <w:t>й характер, неминуче виникає низка тру</w:t>
      </w:r>
      <w:r w:rsidRPr="00455D92">
        <w:rPr>
          <w:rFonts w:ascii="Times New Roman CYR" w:eastAsia="Times New Roman" w:hAnsi="Times New Roman CYR" w:cs="Times New Roman CYR"/>
          <w:szCs w:val="24"/>
          <w:lang w:eastAsia="ru-RU"/>
        </w:rPr>
        <w:t>днощів. Реально вирізняється блок характеристик, що є «наскрізними» для більшості описів. До них В. Павленко і С. Таглін відносять такі</w:t>
      </w:r>
      <w:r w:rsidR="00182829" w:rsidRPr="00455D92">
        <w:rPr>
          <w:rFonts w:ascii="Times New Roman CYR" w:eastAsia="Times New Roman" w:hAnsi="Times New Roman CYR" w:cs="Times New Roman CYR"/>
          <w:szCs w:val="24"/>
          <w:lang w:eastAsia="ru-RU"/>
        </w:rPr>
        <w:t>:</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 xml:space="preserve">1. Розвинуте особистісне начало, що виявляється в почутті власної гідності, незалежності та </w:t>
      </w:r>
      <w:r w:rsidRPr="00F97B5B">
        <w:rPr>
          <w:rFonts w:ascii="Times New Roman CYR" w:eastAsia="Times New Roman" w:hAnsi="Times New Roman CYR" w:cs="Times New Roman CYR"/>
          <w:szCs w:val="24"/>
          <w:lang w:eastAsia="ru-RU"/>
        </w:rPr>
        <w:t>індивідуалізмі. Вла</w:t>
      </w:r>
      <w:r w:rsidR="00D73758" w:rsidRPr="00F97B5B">
        <w:rPr>
          <w:rFonts w:ascii="Times New Roman CYR" w:eastAsia="Times New Roman" w:hAnsi="Times New Roman CYR" w:cs="Times New Roman CYR"/>
          <w:szCs w:val="24"/>
          <w:lang w:eastAsia="ru-RU"/>
        </w:rPr>
        <w:t>ді</w:t>
      </w:r>
      <w:r w:rsidRPr="00F97B5B">
        <w:rPr>
          <w:rFonts w:ascii="Times New Roman CYR" w:eastAsia="Times New Roman" w:hAnsi="Times New Roman CYR" w:cs="Times New Roman CYR"/>
          <w:szCs w:val="24"/>
          <w:lang w:eastAsia="ru-RU"/>
        </w:rPr>
        <w:t xml:space="preserve"> українці служили віддано, однак без </w:t>
      </w:r>
      <w:r w:rsidR="00D73758" w:rsidRPr="00F97B5B">
        <w:rPr>
          <w:rFonts w:ascii="Times New Roman CYR" w:eastAsia="Times New Roman" w:hAnsi="Times New Roman CYR" w:cs="Times New Roman CYR"/>
          <w:szCs w:val="24"/>
          <w:lang w:eastAsia="ru-RU"/>
        </w:rPr>
        <w:t>«</w:t>
      </w:r>
      <w:r w:rsidRPr="00F97B5B">
        <w:rPr>
          <w:rFonts w:ascii="Times New Roman CYR" w:eastAsia="Times New Roman" w:hAnsi="Times New Roman CYR" w:cs="Times New Roman CYR"/>
          <w:szCs w:val="24"/>
          <w:lang w:eastAsia="ru-RU"/>
        </w:rPr>
        <w:t>раболіпства</w:t>
      </w:r>
      <w:r w:rsidR="00D73758" w:rsidRPr="00F97B5B">
        <w:rPr>
          <w:rFonts w:ascii="Times New Roman CYR" w:eastAsia="Times New Roman" w:hAnsi="Times New Roman CYR" w:cs="Times New Roman CYR"/>
          <w:szCs w:val="24"/>
          <w:lang w:eastAsia="ru-RU"/>
        </w:rPr>
        <w:t>»</w:t>
      </w:r>
      <w:r w:rsidRPr="00F97B5B">
        <w:rPr>
          <w:rFonts w:ascii="Times New Roman CYR" w:eastAsia="Times New Roman" w:hAnsi="Times New Roman CYR" w:cs="Times New Roman CYR"/>
          <w:szCs w:val="24"/>
          <w:lang w:eastAsia="ru-RU"/>
        </w:rPr>
        <w:t xml:space="preserve">. Намагались уникати таких ситуацій, коли б їх принижували грубими словами; не були настирливими у своїх проханнях. Автори зазначають, що ці якості проявлялись в усьому: і у відокремленні сина після одруження навіть наперекір економічній вигоді, і в основних принципах життя козацтва, і в </w:t>
      </w:r>
      <w:r w:rsidR="008C69F9" w:rsidRPr="00F97B5B">
        <w:rPr>
          <w:rFonts w:ascii="Times New Roman CYR" w:eastAsia="Times New Roman" w:hAnsi="Times New Roman CYR" w:cs="Times New Roman CYR"/>
          <w:szCs w:val="24"/>
          <w:lang w:eastAsia="ru-RU"/>
        </w:rPr>
        <w:t>«</w:t>
      </w:r>
      <w:r w:rsidRPr="00F97B5B">
        <w:rPr>
          <w:rFonts w:ascii="Times New Roman CYR" w:eastAsia="Times New Roman" w:hAnsi="Times New Roman CYR" w:cs="Times New Roman CYR"/>
          <w:szCs w:val="24"/>
          <w:lang w:eastAsia="ru-RU"/>
        </w:rPr>
        <w:t>подвірному</w:t>
      </w:r>
      <w:r w:rsidR="008C69F9" w:rsidRPr="00F97B5B">
        <w:rPr>
          <w:rFonts w:ascii="Times New Roman CYR" w:eastAsia="Times New Roman" w:hAnsi="Times New Roman CYR" w:cs="Times New Roman CYR"/>
          <w:szCs w:val="24"/>
          <w:lang w:eastAsia="ru-RU"/>
        </w:rPr>
        <w:t>»</w:t>
      </w:r>
      <w:r w:rsidRPr="00F97B5B">
        <w:rPr>
          <w:rFonts w:ascii="Times New Roman CYR" w:eastAsia="Times New Roman" w:hAnsi="Times New Roman CYR" w:cs="Times New Roman CYR"/>
          <w:szCs w:val="24"/>
          <w:lang w:eastAsia="ru-RU"/>
        </w:rPr>
        <w:t>, а не общи</w:t>
      </w:r>
      <w:r w:rsidRPr="00455D92">
        <w:rPr>
          <w:rFonts w:ascii="Times New Roman CYR" w:eastAsia="Times New Roman" w:hAnsi="Times New Roman CYR" w:cs="Times New Roman CYR"/>
          <w:szCs w:val="24"/>
          <w:lang w:eastAsia="ru-RU"/>
        </w:rPr>
        <w:t>нному землеробстві, і у прийнятнішому, ніж в інших народів, становищі жінки, і навіть у специфіці хорового співу (хоровий спів практикувався тільки у приспівах). Спостерігається ненависть до всього суспільного. «Гуртове – чортове», − мовиться в українській приказці. Негативною рисою такої якості є гіперрозвиток ідеї особистості, що виявляється у відсутності організованості, згуртованості, а це</w:t>
      </w:r>
      <w:r w:rsidR="00F97B5B">
        <w:rPr>
          <w:rFonts w:ascii="Times New Roman CYR" w:eastAsia="Times New Roman" w:hAnsi="Times New Roman CYR" w:cs="Times New Roman CYR"/>
          <w:szCs w:val="24"/>
          <w:lang w:eastAsia="ru-RU"/>
        </w:rPr>
        <w:t xml:space="preserve"> </w:t>
      </w:r>
      <w:r w:rsidRPr="00455D92">
        <w:rPr>
          <w:rFonts w:ascii="Times New Roman CYR" w:eastAsia="Times New Roman" w:hAnsi="Times New Roman CYR" w:cs="Times New Roman CYR"/>
          <w:szCs w:val="24"/>
          <w:lang w:eastAsia="ru-RU"/>
        </w:rPr>
        <w:t>призвело до відсутності упродов</w:t>
      </w:r>
      <w:r w:rsidR="00F97B5B">
        <w:rPr>
          <w:rFonts w:ascii="Times New Roman CYR" w:eastAsia="Times New Roman" w:hAnsi="Times New Roman CYR" w:cs="Times New Roman CYR"/>
          <w:szCs w:val="24"/>
          <w:lang w:eastAsia="ru-RU"/>
        </w:rPr>
        <w:t>ж віків української державності:</w:t>
      </w:r>
      <w:r w:rsidRPr="00455D92">
        <w:rPr>
          <w:rFonts w:ascii="Times New Roman CYR" w:eastAsia="Times New Roman" w:hAnsi="Times New Roman CYR" w:cs="Times New Roman CYR"/>
          <w:szCs w:val="24"/>
          <w:lang w:eastAsia="ru-RU"/>
        </w:rPr>
        <w:t xml:space="preserve"> «Два українці − три гетьмани», − стверджує інша українська приказка.</w:t>
      </w:r>
    </w:p>
    <w:p w:rsidR="00533860" w:rsidRPr="00455D92" w:rsidRDefault="00533860" w:rsidP="00455D92">
      <w:pPr>
        <w:ind w:firstLine="567"/>
        <w:rPr>
          <w:rFonts w:ascii="Times New Roman CYR" w:eastAsia="Times New Roman" w:hAnsi="Times New Roman CYR" w:cs="Times New Roman CYR"/>
          <w:szCs w:val="24"/>
          <w:lang w:eastAsia="ru-RU"/>
        </w:rPr>
      </w:pPr>
      <w:r w:rsidRPr="00D60778">
        <w:rPr>
          <w:rFonts w:ascii="Times New Roman CYR" w:eastAsia="Times New Roman" w:hAnsi="Times New Roman CYR" w:cs="Times New Roman CYR"/>
          <w:szCs w:val="24"/>
          <w:lang w:eastAsia="ru-RU"/>
        </w:rPr>
        <w:t xml:space="preserve">2. Українське суспільство характеризувалося певною одноманітністю </w:t>
      </w:r>
      <w:r w:rsidR="008C69F9" w:rsidRPr="00D60778">
        <w:rPr>
          <w:rFonts w:ascii="Times New Roman CYR" w:eastAsia="Times New Roman" w:hAnsi="Times New Roman CYR" w:cs="Times New Roman CYR"/>
          <w:szCs w:val="24"/>
          <w:lang w:eastAsia="ru-RU"/>
        </w:rPr>
        <w:t xml:space="preserve">і </w:t>
      </w:r>
      <w:r w:rsidRPr="00D60778">
        <w:rPr>
          <w:rFonts w:ascii="Times New Roman CYR" w:eastAsia="Times New Roman" w:hAnsi="Times New Roman CYR" w:cs="Times New Roman CYR"/>
          <w:szCs w:val="24"/>
          <w:lang w:eastAsia="ru-RU"/>
        </w:rPr>
        <w:t>освітнім рівнем, і за суспільним становищем. Тут не було надто різкого розмежування між інтелігенцією та простим народом.</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lastRenderedPageBreak/>
        <w:t xml:space="preserve">3. </w:t>
      </w:r>
      <w:r w:rsidR="00B654FD" w:rsidRPr="00D60778">
        <w:rPr>
          <w:rFonts w:ascii="Times New Roman CYR" w:eastAsia="Times New Roman" w:hAnsi="Times New Roman CYR" w:cs="Times New Roman CYR"/>
          <w:szCs w:val="24"/>
          <w:lang w:eastAsia="ru-RU"/>
        </w:rPr>
        <w:t xml:space="preserve">Головне </w:t>
      </w:r>
      <w:r w:rsidRPr="00D60778">
        <w:rPr>
          <w:rFonts w:ascii="Times New Roman CYR" w:eastAsia="Times New Roman" w:hAnsi="Times New Roman CYR" w:cs="Times New Roman CYR"/>
          <w:szCs w:val="24"/>
          <w:lang w:eastAsia="ru-RU"/>
        </w:rPr>
        <w:t>внутрішн</w:t>
      </w:r>
      <w:r w:rsidR="00B654FD" w:rsidRPr="00D60778">
        <w:rPr>
          <w:rFonts w:ascii="Times New Roman CYR" w:eastAsia="Times New Roman" w:hAnsi="Times New Roman CYR" w:cs="Times New Roman CYR"/>
          <w:szCs w:val="24"/>
          <w:lang w:eastAsia="ru-RU"/>
        </w:rPr>
        <w:t>ій</w:t>
      </w:r>
      <w:r w:rsidRPr="00D60778">
        <w:rPr>
          <w:rFonts w:ascii="Times New Roman CYR" w:eastAsia="Times New Roman" w:hAnsi="Times New Roman CYR" w:cs="Times New Roman CYR"/>
          <w:szCs w:val="24"/>
          <w:lang w:eastAsia="ru-RU"/>
        </w:rPr>
        <w:t xml:space="preserve"> (духовн</w:t>
      </w:r>
      <w:r w:rsidR="00B654FD" w:rsidRPr="00D60778">
        <w:rPr>
          <w:rFonts w:ascii="Times New Roman CYR" w:eastAsia="Times New Roman" w:hAnsi="Times New Roman CYR" w:cs="Times New Roman CYR"/>
          <w:szCs w:val="24"/>
          <w:lang w:eastAsia="ru-RU"/>
        </w:rPr>
        <w:t>ий</w:t>
      </w:r>
      <w:r w:rsidRPr="00D60778">
        <w:rPr>
          <w:rFonts w:ascii="Times New Roman CYR" w:eastAsia="Times New Roman" w:hAnsi="Times New Roman CYR" w:cs="Times New Roman CYR"/>
          <w:szCs w:val="24"/>
          <w:lang w:eastAsia="ru-RU"/>
        </w:rPr>
        <w:t>) аспект життя, а не зовнішн</w:t>
      </w:r>
      <w:r w:rsidR="00B654FD" w:rsidRPr="00D60778">
        <w:rPr>
          <w:rFonts w:ascii="Times New Roman CYR" w:eastAsia="Times New Roman" w:hAnsi="Times New Roman CYR" w:cs="Times New Roman CYR"/>
          <w:szCs w:val="24"/>
          <w:lang w:eastAsia="ru-RU"/>
        </w:rPr>
        <w:t>ій</w:t>
      </w:r>
      <w:r w:rsidRPr="00D60778">
        <w:rPr>
          <w:rFonts w:ascii="Times New Roman CYR" w:eastAsia="Times New Roman" w:hAnsi="Times New Roman CYR" w:cs="Times New Roman CYR"/>
          <w:szCs w:val="24"/>
          <w:lang w:eastAsia="ru-RU"/>
        </w:rPr>
        <w:t xml:space="preserve"> (матеріальн</w:t>
      </w:r>
      <w:r w:rsidR="00B654FD" w:rsidRPr="00D60778">
        <w:rPr>
          <w:rFonts w:ascii="Times New Roman CYR" w:eastAsia="Times New Roman" w:hAnsi="Times New Roman CYR" w:cs="Times New Roman CYR"/>
          <w:szCs w:val="24"/>
          <w:lang w:eastAsia="ru-RU"/>
        </w:rPr>
        <w:t>ий</w:t>
      </w:r>
      <w:r w:rsidR="00D60778" w:rsidRPr="00D60778">
        <w:rPr>
          <w:rFonts w:ascii="Times New Roman CYR" w:eastAsia="Times New Roman" w:hAnsi="Times New Roman CYR" w:cs="Times New Roman CYR"/>
          <w:szCs w:val="24"/>
          <w:lang w:eastAsia="ru-RU"/>
        </w:rPr>
        <w:t xml:space="preserve">). </w:t>
      </w:r>
      <w:r w:rsidRPr="00D60778">
        <w:rPr>
          <w:rFonts w:ascii="Times New Roman CYR" w:eastAsia="Times New Roman" w:hAnsi="Times New Roman CYR" w:cs="Times New Roman CYR"/>
          <w:szCs w:val="24"/>
          <w:lang w:eastAsia="ru-RU"/>
        </w:rPr>
        <w:t>Деякі дослідники вважали, що українці в народній творчості мають більшу</w:t>
      </w:r>
      <w:r w:rsidRPr="00455D92">
        <w:rPr>
          <w:rFonts w:ascii="Times New Roman CYR" w:eastAsia="Times New Roman" w:hAnsi="Times New Roman CYR" w:cs="Times New Roman CYR"/>
          <w:szCs w:val="24"/>
          <w:lang w:eastAsia="ru-RU"/>
        </w:rPr>
        <w:t xml:space="preserve"> порівняно з росіянами схильність до поезії, до пісенної творчості, ніж до ремесел. </w:t>
      </w:r>
      <w:r w:rsidR="00B654FD" w:rsidRPr="00D60778">
        <w:rPr>
          <w:rFonts w:ascii="Times New Roman CYR" w:eastAsia="Times New Roman" w:hAnsi="Times New Roman CYR" w:cs="Times New Roman CYR"/>
          <w:szCs w:val="24"/>
          <w:lang w:eastAsia="ru-RU"/>
        </w:rPr>
        <w:t xml:space="preserve">Акцент </w:t>
      </w:r>
      <w:r w:rsidRPr="00D60778">
        <w:rPr>
          <w:rFonts w:ascii="Times New Roman CYR" w:eastAsia="Times New Roman" w:hAnsi="Times New Roman CYR" w:cs="Times New Roman CYR"/>
          <w:szCs w:val="24"/>
          <w:lang w:eastAsia="ru-RU"/>
        </w:rPr>
        <w:t>на внутрішньому</w:t>
      </w:r>
      <w:r w:rsidRPr="00455D92">
        <w:rPr>
          <w:rFonts w:ascii="Times New Roman CYR" w:eastAsia="Times New Roman" w:hAnsi="Times New Roman CYR" w:cs="Times New Roman CYR"/>
          <w:szCs w:val="24"/>
          <w:lang w:eastAsia="ru-RU"/>
        </w:rPr>
        <w:t xml:space="preserve"> аспекті життя проявлявся і в нехтуванні зовнішньою атрибутикою, обрядовістю в релігії і водночас у глибокій релігійності та віротерпимості.</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4. Любов до природи. Ставлення до природи в українців завжди було особливим. Природа посідала значне місце в їхньому житті, що відображено у великій кількості образів природи у фольклорі, у використанні її елементів у святкових обрядах і в прикрашанні осель. Квіти навколо хати, квітучі дерева та кущі − обов’язковий елемент українського побуту.</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 xml:space="preserve">5. Терпимість. Про терпимість українців писали М. Костомаров, І. Сікорський, М. Данилевський. Наприклад, терпимість слов’ян проявлялась у негативному ставленні до смертної кари, яку відкидали </w:t>
      </w:r>
      <w:r w:rsidR="00B654FD" w:rsidRPr="00D60778">
        <w:rPr>
          <w:rFonts w:ascii="Times New Roman CYR" w:eastAsia="Times New Roman" w:hAnsi="Times New Roman CYR" w:cs="Times New Roman CYR"/>
          <w:szCs w:val="24"/>
          <w:lang w:eastAsia="ru-RU"/>
        </w:rPr>
        <w:t xml:space="preserve">й </w:t>
      </w:r>
      <w:r w:rsidRPr="00D60778">
        <w:rPr>
          <w:rFonts w:ascii="Times New Roman CYR" w:eastAsia="Times New Roman" w:hAnsi="Times New Roman CYR" w:cs="Times New Roman CYR"/>
          <w:szCs w:val="24"/>
          <w:lang w:eastAsia="ru-RU"/>
        </w:rPr>
        <w:t>засуджували</w:t>
      </w:r>
      <w:r w:rsidRPr="00455D92">
        <w:rPr>
          <w:rFonts w:ascii="Times New Roman CYR" w:eastAsia="Times New Roman" w:hAnsi="Times New Roman CYR" w:cs="Times New Roman CYR"/>
          <w:szCs w:val="24"/>
          <w:lang w:eastAsia="ru-RU"/>
        </w:rPr>
        <w:t xml:space="preserve"> князі Володимир Великий і Володимир Мономах; у відсутності рабства; у виголошуванні християнських проповідей мовами народів Росії. Схильність українців до прощення відзначає І. Ярема: «Смертну кару, запроваджену ще під час правління Володимира Великого, для вгамування розгнузданого розбійництва, в основному під тиском грецького духовенства і не без внутрішнього спротиву князя, скасовано вже при синах Ярослава Мудрого»</w:t>
      </w:r>
      <w:r w:rsidR="00182829" w:rsidRPr="00455D92">
        <w:rPr>
          <w:rFonts w:ascii="Times New Roman CYR" w:eastAsia="Times New Roman" w:hAnsi="Times New Roman CYR" w:cs="Times New Roman CYR"/>
          <w:szCs w:val="24"/>
          <w:lang w:eastAsia="ru-RU"/>
        </w:rPr>
        <w:t xml:space="preserve"> [цит. за: 15</w:t>
      </w:r>
      <w:r w:rsidRPr="00455D92">
        <w:rPr>
          <w:rFonts w:ascii="Times New Roman CYR" w:eastAsia="Times New Roman" w:hAnsi="Times New Roman CYR" w:cs="Times New Roman CYR"/>
          <w:szCs w:val="24"/>
          <w:lang w:eastAsia="ru-RU"/>
        </w:rPr>
        <w:t>]. Характерним для українців було також те, що вони не застосовували тілесних покарань (щоправда, це стосувалося лише вільних людей). Про повагу українців до людської гідності свідчить постанова княжих часів. «За неповагу внутрішньої гідності особистості призначено більше покарання, ніж за ушкодження тіла. Якщо хтось комусь відрубав пальця, платив лише 3 гривні, а якщо відірвав вуса, бороду, вдарив батогом</w:t>
      </w:r>
      <w:r w:rsidR="00FA1271">
        <w:rPr>
          <w:rFonts w:ascii="Times New Roman CYR" w:eastAsia="Times New Roman" w:hAnsi="Times New Roman CYR" w:cs="Times New Roman CYR"/>
          <w:szCs w:val="24"/>
          <w:lang w:eastAsia="ru-RU"/>
        </w:rPr>
        <w:t xml:space="preserve"> або іншим предметом, платив 12 </w:t>
      </w:r>
      <w:r w:rsidRPr="00455D92">
        <w:rPr>
          <w:rFonts w:ascii="Times New Roman CYR" w:eastAsia="Times New Roman" w:hAnsi="Times New Roman CYR" w:cs="Times New Roman CYR"/>
          <w:szCs w:val="24"/>
          <w:lang w:eastAsia="ru-RU"/>
        </w:rPr>
        <w:t xml:space="preserve">гривень». Толерантність українців тісно пов’язана з іншою особливістю їхнього психічного складу − неагресивністю (слаборозвиненою войовничістю). Завершуючи свою думку, І. Ярема зазначає, що вже за князівських часів − у печенізько-половецький період − виявляється добродушність українців. </w:t>
      </w:r>
      <w:r w:rsidRPr="00455D92">
        <w:rPr>
          <w:rFonts w:ascii="Times New Roman CYR" w:eastAsia="Times New Roman" w:hAnsi="Times New Roman CYR" w:cs="Times New Roman CYR"/>
          <w:szCs w:val="24"/>
          <w:lang w:eastAsia="ru-RU"/>
        </w:rPr>
        <w:lastRenderedPageBreak/>
        <w:t>Українські князі неохоче зважувалися на збройний наступ, обмежуючись в основному оборонними заходами й обираючи шлях мирного добросусідського взаєморозуміння. Безперечно, дух християнства лише зміцнив цю рису.</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 xml:space="preserve">6. Індивідуалізм. «У натурі українського народу переважає власна воля» − зазначав М. Костомаров понад сто років тому. Про український «анархічний індивідуалізм» говорив у своїх «Письмах» В. Липинський. Д. Чижевський наголошує на важливості визначення </w:t>
      </w:r>
      <w:r w:rsidRPr="00D60778">
        <w:rPr>
          <w:rFonts w:ascii="Times New Roman CYR" w:eastAsia="Times New Roman" w:hAnsi="Times New Roman CYR" w:cs="Times New Roman CYR"/>
          <w:szCs w:val="24"/>
          <w:lang w:eastAsia="ru-RU"/>
        </w:rPr>
        <w:t>«</w:t>
      </w:r>
      <w:r w:rsidR="00812D6F" w:rsidRPr="00D60778">
        <w:rPr>
          <w:rFonts w:ascii="Times New Roman CYR" w:eastAsia="Times New Roman" w:hAnsi="Times New Roman CYR" w:cs="Times New Roman CYR"/>
          <w:szCs w:val="24"/>
          <w:lang w:eastAsia="ru-RU"/>
        </w:rPr>
        <w:t>…</w:t>
      </w:r>
      <w:r w:rsidRPr="00D60778">
        <w:rPr>
          <w:rFonts w:ascii="Times New Roman CYR" w:eastAsia="Times New Roman" w:hAnsi="Times New Roman CYR" w:cs="Times New Roman CYR"/>
          <w:szCs w:val="24"/>
          <w:lang w:eastAsia="ru-RU"/>
        </w:rPr>
        <w:t>великої цінності кожного індивідуума − права кожної людини на власний шлях». Дещо гостріше формулює цю думку І. Ярема, говорячи про духовний егоцентризм, апофеоз індивідуальної духовності. І. Мірчук називає безмежним індивідуалізм українців: «я» в українців створює своєрідний принцип, який «</w:t>
      </w:r>
      <w:r w:rsidR="00812D6F" w:rsidRPr="00D60778">
        <w:rPr>
          <w:rFonts w:ascii="Times New Roman CYR" w:eastAsia="Times New Roman" w:hAnsi="Times New Roman CYR" w:cs="Times New Roman CYR"/>
          <w:szCs w:val="24"/>
          <w:lang w:eastAsia="ru-RU"/>
        </w:rPr>
        <w:t>…</w:t>
      </w:r>
      <w:r w:rsidRPr="00D60778">
        <w:rPr>
          <w:rFonts w:ascii="Times New Roman CYR" w:eastAsia="Times New Roman" w:hAnsi="Times New Roman CYR" w:cs="Times New Roman CYR"/>
          <w:szCs w:val="24"/>
          <w:lang w:eastAsia="ru-RU"/>
        </w:rPr>
        <w:t>формує їхню філософію, мораль, право та практичну діяльність, що випливає з поняття</w:t>
      </w:r>
      <w:r w:rsidRPr="00455D92">
        <w:rPr>
          <w:rFonts w:ascii="Times New Roman CYR" w:eastAsia="Times New Roman" w:hAnsi="Times New Roman CYR" w:cs="Times New Roman CYR"/>
          <w:szCs w:val="24"/>
          <w:lang w:eastAsia="ru-RU"/>
        </w:rPr>
        <w:t xml:space="preserve"> індивідуальності, і її обмеження, навіть в інтересах суспільства</w:t>
      </w:r>
      <w:r w:rsidR="00182829" w:rsidRPr="00455D92">
        <w:rPr>
          <w:rFonts w:ascii="Times New Roman CYR" w:eastAsia="Times New Roman" w:hAnsi="Times New Roman CYR" w:cs="Times New Roman CYR"/>
          <w:szCs w:val="24"/>
          <w:lang w:eastAsia="ru-RU"/>
        </w:rPr>
        <w:t>» [цит. за: 15</w:t>
      </w:r>
      <w:r w:rsidRPr="00455D92">
        <w:rPr>
          <w:rFonts w:ascii="Times New Roman CYR" w:eastAsia="Times New Roman" w:hAnsi="Times New Roman CYR" w:cs="Times New Roman CYR"/>
          <w:szCs w:val="24"/>
          <w:lang w:eastAsia="ru-RU"/>
        </w:rPr>
        <w:t>], завжди відчувається дуже болісно.</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Філософське узагальнення індивідуалізму дає Г. Сковорода, який ідентифікує його з Божою присутністю в людині. Треба також зазначити, що навіть до дитини в Україні завжди був підхід як до індивідуальності. Це зафіксовано в обрядах і звичаях. Цей індивідуалізм, на думку В. Яніва, призводив український народ до роз’єднання і навіть до ворожнечі, що</w:t>
      </w:r>
      <w:r w:rsidR="00D60778">
        <w:rPr>
          <w:rFonts w:ascii="Times New Roman CYR" w:eastAsia="Times New Roman" w:hAnsi="Times New Roman CYR" w:cs="Times New Roman CYR"/>
          <w:szCs w:val="24"/>
          <w:lang w:eastAsia="ru-RU"/>
        </w:rPr>
        <w:t xml:space="preserve"> </w:t>
      </w:r>
      <w:r w:rsidRPr="00455D92">
        <w:rPr>
          <w:rFonts w:ascii="Times New Roman CYR" w:eastAsia="Times New Roman" w:hAnsi="Times New Roman CYR" w:cs="Times New Roman CYR"/>
          <w:szCs w:val="24"/>
          <w:lang w:eastAsia="ru-RU"/>
        </w:rPr>
        <w:t>осла</w:t>
      </w:r>
      <w:r w:rsidR="00182829" w:rsidRPr="00455D92">
        <w:rPr>
          <w:rFonts w:ascii="Times New Roman CYR" w:eastAsia="Times New Roman" w:hAnsi="Times New Roman CYR" w:cs="Times New Roman CYR"/>
          <w:szCs w:val="24"/>
          <w:lang w:eastAsia="ru-RU"/>
        </w:rPr>
        <w:t xml:space="preserve">бляло його як єдиний народ. Серед </w:t>
      </w:r>
      <w:r w:rsidRPr="00455D92">
        <w:rPr>
          <w:rFonts w:ascii="Times New Roman CYR" w:eastAsia="Times New Roman" w:hAnsi="Times New Roman CYR" w:cs="Times New Roman CYR"/>
          <w:szCs w:val="24"/>
          <w:lang w:eastAsia="ru-RU"/>
        </w:rPr>
        <w:t>причин наших історичних невдач, що вип</w:t>
      </w:r>
      <w:r w:rsidR="00182829" w:rsidRPr="00455D92">
        <w:rPr>
          <w:rFonts w:ascii="Times New Roman CYR" w:eastAsia="Times New Roman" w:hAnsi="Times New Roman CYR" w:cs="Times New Roman CYR"/>
          <w:szCs w:val="24"/>
          <w:lang w:eastAsia="ru-RU"/>
        </w:rPr>
        <w:t>ливали з українського активного</w:t>
      </w:r>
      <w:r w:rsidRPr="00455D92">
        <w:rPr>
          <w:rFonts w:ascii="Times New Roman CYR" w:eastAsia="Times New Roman" w:hAnsi="Times New Roman CYR" w:cs="Times New Roman CYR"/>
          <w:szCs w:val="24"/>
          <w:lang w:eastAsia="ru-RU"/>
        </w:rPr>
        <w:t xml:space="preserve"> </w:t>
      </w:r>
      <w:r w:rsidRPr="00D60778">
        <w:rPr>
          <w:rFonts w:ascii="Times New Roman CYR" w:eastAsia="Times New Roman" w:hAnsi="Times New Roman CYR" w:cs="Times New Roman CYR"/>
          <w:szCs w:val="24"/>
          <w:lang w:eastAsia="ru-RU"/>
        </w:rPr>
        <w:t xml:space="preserve">індивідуалізму, </w:t>
      </w:r>
      <w:r w:rsidR="00812D6F" w:rsidRPr="00D60778">
        <w:rPr>
          <w:rFonts w:ascii="Times New Roman CYR" w:eastAsia="Times New Roman" w:hAnsi="Times New Roman CYR" w:cs="Times New Roman CYR"/>
          <w:szCs w:val="24"/>
          <w:lang w:eastAsia="ru-RU"/>
        </w:rPr>
        <w:t>які</w:t>
      </w:r>
      <w:r w:rsidR="00812D6F">
        <w:rPr>
          <w:rFonts w:ascii="Times New Roman CYR" w:eastAsia="Times New Roman" w:hAnsi="Times New Roman CYR" w:cs="Times New Roman CYR"/>
          <w:szCs w:val="24"/>
          <w:lang w:eastAsia="ru-RU"/>
        </w:rPr>
        <w:t xml:space="preserve"> </w:t>
      </w:r>
      <w:r w:rsidRPr="00455D92">
        <w:rPr>
          <w:rFonts w:ascii="Times New Roman CYR" w:eastAsia="Times New Roman" w:hAnsi="Times New Roman CYR" w:cs="Times New Roman CYR"/>
          <w:szCs w:val="24"/>
          <w:lang w:eastAsia="ru-RU"/>
        </w:rPr>
        <w:t xml:space="preserve">можна було б </w:t>
      </w:r>
      <w:r w:rsidRPr="00812D6F">
        <w:rPr>
          <w:rFonts w:ascii="Times New Roman CYR" w:eastAsia="Times New Roman" w:hAnsi="Times New Roman CYR" w:cs="Times New Roman CYR"/>
          <w:szCs w:val="24"/>
          <w:lang w:eastAsia="ru-RU"/>
        </w:rPr>
        <w:t>охарактеризувати парадоксом</w:t>
      </w:r>
      <w:r w:rsidRPr="00455D92">
        <w:rPr>
          <w:rFonts w:ascii="Times New Roman CYR" w:eastAsia="Times New Roman" w:hAnsi="Times New Roman CYR" w:cs="Times New Roman CYR"/>
          <w:szCs w:val="24"/>
          <w:lang w:eastAsia="ru-RU"/>
        </w:rPr>
        <w:t xml:space="preserve">, що невільні ми </w:t>
      </w:r>
      <w:r w:rsidR="00D60778">
        <w:rPr>
          <w:rFonts w:ascii="Times New Roman CYR" w:eastAsia="Times New Roman" w:hAnsi="Times New Roman CYR" w:cs="Times New Roman CYR"/>
          <w:szCs w:val="24"/>
          <w:lang w:eastAsia="ru-RU"/>
        </w:rPr>
        <w:t>тому, що надто любимо волю: «</w:t>
      </w:r>
      <w:r w:rsidRPr="00455D92">
        <w:rPr>
          <w:rFonts w:ascii="Times New Roman CYR" w:eastAsia="Times New Roman" w:hAnsi="Times New Roman CYR" w:cs="Times New Roman CYR"/>
          <w:szCs w:val="24"/>
          <w:lang w:eastAsia="ru-RU"/>
        </w:rPr>
        <w:t xml:space="preserve">У прагненні до рівності і братерства ми боялися власного деспота й ослаблювали себе внутрішньою боротьбою так довго, що поневолили нас </w:t>
      </w:r>
      <w:r w:rsidRPr="00D60778">
        <w:rPr>
          <w:rFonts w:ascii="Times New Roman CYR" w:eastAsia="Times New Roman" w:hAnsi="Times New Roman CYR" w:cs="Times New Roman CYR"/>
          <w:szCs w:val="24"/>
          <w:lang w:eastAsia="ru-RU"/>
        </w:rPr>
        <w:t>чужоземці</w:t>
      </w:r>
      <w:r w:rsidR="00D60778" w:rsidRPr="00D60778">
        <w:rPr>
          <w:rFonts w:ascii="Times New Roman CYR" w:eastAsia="Times New Roman" w:hAnsi="Times New Roman CYR" w:cs="Times New Roman CYR"/>
          <w:szCs w:val="24"/>
          <w:lang w:eastAsia="ru-RU"/>
        </w:rPr>
        <w:t>»</w:t>
      </w:r>
      <w:r w:rsidR="00D60778">
        <w:rPr>
          <w:rFonts w:ascii="Times New Roman CYR" w:eastAsia="Times New Roman" w:hAnsi="Times New Roman CYR" w:cs="Times New Roman CYR"/>
          <w:szCs w:val="24"/>
          <w:lang w:eastAsia="ru-RU"/>
        </w:rPr>
        <w:t xml:space="preserve"> [цит. за: 15]</w:t>
      </w:r>
      <w:r w:rsidRPr="00D60778">
        <w:rPr>
          <w:rFonts w:ascii="Times New Roman CYR" w:eastAsia="Times New Roman" w:hAnsi="Times New Roman CYR" w:cs="Times New Roman CYR"/>
          <w:szCs w:val="24"/>
          <w:lang w:eastAsia="ru-RU"/>
        </w:rPr>
        <w:t xml:space="preserve">. </w:t>
      </w:r>
      <w:r w:rsidRPr="00455D92">
        <w:rPr>
          <w:rFonts w:ascii="Times New Roman CYR" w:eastAsia="Times New Roman" w:hAnsi="Times New Roman CYR" w:cs="Times New Roman CYR"/>
          <w:szCs w:val="24"/>
          <w:lang w:eastAsia="ru-RU"/>
        </w:rPr>
        <w:t xml:space="preserve">В. Янів у статті «Українська вдача і наш виховний ідеал» наголошував на нагальній потребі виховної корекції крайнього індивідуалізму, який межує з анархічністю, породжує дух спротиву, ненависті й спричинює негативне ставлення до будь-якої </w:t>
      </w:r>
      <w:r w:rsidRPr="008745CA">
        <w:rPr>
          <w:rFonts w:ascii="Times New Roman CYR" w:eastAsia="Times New Roman" w:hAnsi="Times New Roman CYR" w:cs="Times New Roman CYR"/>
          <w:szCs w:val="24"/>
          <w:lang w:eastAsia="ru-RU"/>
        </w:rPr>
        <w:t>влади. Водночас багато характеристик українців вкрай суперечливі</w:t>
      </w:r>
      <w:r w:rsidR="00182829" w:rsidRPr="008745CA">
        <w:rPr>
          <w:rFonts w:ascii="Times New Roman CYR" w:eastAsia="Times New Roman" w:hAnsi="Times New Roman CYR" w:cs="Times New Roman CYR"/>
          <w:szCs w:val="24"/>
          <w:lang w:eastAsia="ru-RU"/>
        </w:rPr>
        <w:t xml:space="preserve"> [48</w:t>
      </w:r>
      <w:r w:rsidRPr="008745CA">
        <w:rPr>
          <w:rFonts w:ascii="Times New Roman CYR" w:eastAsia="Times New Roman" w:hAnsi="Times New Roman CYR" w:cs="Times New Roman CYR"/>
          <w:szCs w:val="24"/>
          <w:lang w:eastAsia="ru-RU"/>
        </w:rPr>
        <w:t xml:space="preserve">, с. 53]. </w:t>
      </w:r>
      <w:r w:rsidR="00812D6F" w:rsidRPr="008745CA">
        <w:rPr>
          <w:rFonts w:ascii="Times New Roman CYR" w:eastAsia="Times New Roman" w:hAnsi="Times New Roman CYR" w:cs="Times New Roman CYR"/>
          <w:szCs w:val="24"/>
          <w:lang w:eastAsia="ru-RU"/>
        </w:rPr>
        <w:t>Н</w:t>
      </w:r>
      <w:r w:rsidRPr="008745CA">
        <w:rPr>
          <w:rFonts w:ascii="Times New Roman CYR" w:eastAsia="Times New Roman" w:hAnsi="Times New Roman CYR" w:cs="Times New Roman CYR"/>
          <w:szCs w:val="24"/>
          <w:lang w:eastAsia="ru-RU"/>
        </w:rPr>
        <w:t>еабияку хитрість малоросів, про яку говорить О. Душина, «</w:t>
      </w:r>
      <w:r w:rsidR="00812D6F" w:rsidRPr="008745CA">
        <w:rPr>
          <w:rFonts w:ascii="Times New Roman CYR" w:eastAsia="Times New Roman" w:hAnsi="Times New Roman CYR" w:cs="Times New Roman CYR"/>
          <w:szCs w:val="24"/>
          <w:lang w:eastAsia="ru-RU"/>
        </w:rPr>
        <w:t>…</w:t>
      </w:r>
      <w:r w:rsidRPr="008745CA">
        <w:rPr>
          <w:rFonts w:ascii="Times New Roman CYR" w:eastAsia="Times New Roman" w:hAnsi="Times New Roman CYR" w:cs="Times New Roman CYR"/>
          <w:szCs w:val="24"/>
          <w:lang w:eastAsia="ru-RU"/>
        </w:rPr>
        <w:t>категорично</w:t>
      </w:r>
      <w:r w:rsidRPr="00455D92">
        <w:rPr>
          <w:rFonts w:ascii="Times New Roman CYR" w:eastAsia="Times New Roman" w:hAnsi="Times New Roman CYR" w:cs="Times New Roman CYR"/>
          <w:szCs w:val="24"/>
          <w:lang w:eastAsia="ru-RU"/>
        </w:rPr>
        <w:t xml:space="preserve"> заперечують інші дослідники, зокрема </w:t>
      </w:r>
      <w:r w:rsidRPr="00455D92">
        <w:rPr>
          <w:rFonts w:ascii="Times New Roman CYR" w:eastAsia="Times New Roman" w:hAnsi="Times New Roman CYR" w:cs="Times New Roman CYR"/>
          <w:szCs w:val="24"/>
          <w:lang w:eastAsia="ru-RU"/>
        </w:rPr>
        <w:lastRenderedPageBreak/>
        <w:t>П. Чубинський. Разом з тим ствердження про виняткову охайність і чепурність українців він також заперечує, аргументуючи це відсутністю лазень у тогочасній Україні</w:t>
      </w:r>
      <w:r w:rsidR="00182829" w:rsidRPr="00455D92">
        <w:rPr>
          <w:rFonts w:ascii="Times New Roman CYR" w:eastAsia="Times New Roman" w:hAnsi="Times New Roman CYR" w:cs="Times New Roman CYR"/>
          <w:szCs w:val="24"/>
          <w:lang w:eastAsia="ru-RU"/>
        </w:rPr>
        <w:t>» [15</w:t>
      </w:r>
      <w:r w:rsidR="00812D6F">
        <w:rPr>
          <w:rFonts w:ascii="Times New Roman CYR" w:eastAsia="Times New Roman" w:hAnsi="Times New Roman CYR" w:cs="Times New Roman CYR"/>
          <w:szCs w:val="24"/>
          <w:lang w:eastAsia="ru-RU"/>
        </w:rPr>
        <w:t>].</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З теорії інтровертивності випливає, що українець − людина «малих груп», в які він безпосередньо вростає і в яких зі знанням справи діє. Сім’я, община для українця означають набагато більше, ніж абстрактні групи однодумців. В інтровертованих суспільствах народ відносно спокійний, терплячий, неагресивний, миролюбний. Упертість, стриманість, терпеливість і наполегливість, як наголошує О. Донченко, вирізняли ще давніх предків українців − східних слов’ян Київської Русі.</w:t>
      </w:r>
    </w:p>
    <w:p w:rsidR="00533860" w:rsidRPr="00455D92" w:rsidRDefault="00533860"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Миролюбний характер, притаманний сучасним українцям, О. Донченко ілюструє на прикла</w:t>
      </w:r>
      <w:r w:rsidR="00684664" w:rsidRPr="00455D92">
        <w:rPr>
          <w:rFonts w:ascii="Times New Roman CYR" w:eastAsia="Times New Roman" w:hAnsi="Times New Roman CYR" w:cs="Times New Roman CYR"/>
          <w:szCs w:val="24"/>
          <w:lang w:eastAsia="ru-RU"/>
        </w:rPr>
        <w:t>ді соціологічних досліджень. Наприклад</w:t>
      </w:r>
      <w:r w:rsidRPr="00455D92">
        <w:rPr>
          <w:rFonts w:ascii="Times New Roman CYR" w:eastAsia="Times New Roman" w:hAnsi="Times New Roman CYR" w:cs="Times New Roman CYR"/>
          <w:szCs w:val="24"/>
          <w:lang w:eastAsia="ru-RU"/>
        </w:rPr>
        <w:t>, 48</w:t>
      </w:r>
      <w:r w:rsidR="00F82725">
        <w:rPr>
          <w:rFonts w:ascii="Times New Roman CYR" w:eastAsia="Times New Roman" w:hAnsi="Times New Roman CYR" w:cs="Times New Roman CYR"/>
          <w:szCs w:val="24"/>
          <w:lang w:eastAsia="ru-RU"/>
        </w:rPr>
        <w:t> </w:t>
      </w:r>
      <w:r w:rsidRPr="00455D92">
        <w:rPr>
          <w:rFonts w:ascii="Times New Roman CYR" w:eastAsia="Times New Roman" w:hAnsi="Times New Roman CYR" w:cs="Times New Roman CYR"/>
          <w:szCs w:val="24"/>
          <w:lang w:eastAsia="ru-RU"/>
        </w:rPr>
        <w:t>% опитаних, як п</w:t>
      </w:r>
      <w:r w:rsidR="00F82725">
        <w:rPr>
          <w:rFonts w:ascii="Times New Roman CYR" w:eastAsia="Times New Roman" w:hAnsi="Times New Roman CYR" w:cs="Times New Roman CYR"/>
          <w:szCs w:val="24"/>
          <w:lang w:eastAsia="ru-RU"/>
        </w:rPr>
        <w:t>равило, прагнуть до такого розв</w:t>
      </w:r>
      <w:r w:rsidR="00F82725" w:rsidRPr="00455D92">
        <w:rPr>
          <w:rFonts w:ascii="Times New Roman CYR" w:eastAsia="Times New Roman" w:hAnsi="Times New Roman CYR" w:cs="Times New Roman CYR"/>
          <w:szCs w:val="24"/>
          <w:lang w:eastAsia="ru-RU"/>
        </w:rPr>
        <w:t>’язання</w:t>
      </w:r>
      <w:r w:rsidRPr="00455D92">
        <w:rPr>
          <w:rFonts w:ascii="Times New Roman CYR" w:eastAsia="Times New Roman" w:hAnsi="Times New Roman CYR" w:cs="Times New Roman CYR"/>
          <w:szCs w:val="24"/>
          <w:lang w:eastAsia="ru-RU"/>
        </w:rPr>
        <w:t xml:space="preserve"> проблем, яке б задовольняло всіх друзів, колег, родичів, власних дітей, тобто для них характерний колаборативний стиль поведінки. На другому місці − компромісно-поступливий стиль: 39</w:t>
      </w:r>
      <w:r w:rsidR="00F82725">
        <w:rPr>
          <w:rFonts w:ascii="Times New Roman CYR" w:eastAsia="Times New Roman" w:hAnsi="Times New Roman CYR" w:cs="Times New Roman CYR"/>
          <w:szCs w:val="24"/>
          <w:lang w:eastAsia="ru-RU"/>
        </w:rPr>
        <w:t> </w:t>
      </w:r>
      <w:r w:rsidRPr="00455D92">
        <w:rPr>
          <w:rFonts w:ascii="Times New Roman CYR" w:eastAsia="Times New Roman" w:hAnsi="Times New Roman CYR" w:cs="Times New Roman CYR"/>
          <w:szCs w:val="24"/>
          <w:lang w:eastAsia="ru-RU"/>
        </w:rPr>
        <w:t xml:space="preserve">% вважають, що краще поступитися, не забуваючи, однак, і про власні інтереси. Члени інтровертивних суспільств схильні швидше переробити себе, аніж навколишню дійсність. Для них, безперечно, характерні саморефлексія, заглиблення у свій внутрішній світ. У реальній дійсності, як вважає О. Донченко, це виявляється в тому, що українець власне «я» ставить вище за суспільне «ми», повсякчас підкреслюючи активність «я», докладаючи зусиль до самоствердження. Типовим представником </w:t>
      </w:r>
      <w:r w:rsidR="00684664" w:rsidRPr="00455D92">
        <w:rPr>
          <w:rFonts w:ascii="Times New Roman CYR" w:eastAsia="Times New Roman" w:hAnsi="Times New Roman CYR" w:cs="Times New Roman CYR"/>
          <w:szCs w:val="24"/>
          <w:lang w:eastAsia="ru-RU"/>
        </w:rPr>
        <w:t>інтровертного типу був</w:t>
      </w:r>
      <w:r w:rsidRPr="00455D92">
        <w:rPr>
          <w:rFonts w:ascii="Times New Roman CYR" w:eastAsia="Times New Roman" w:hAnsi="Times New Roman CYR" w:cs="Times New Roman CYR"/>
          <w:szCs w:val="24"/>
          <w:lang w:eastAsia="ru-RU"/>
        </w:rPr>
        <w:t xml:space="preserve"> Г. </w:t>
      </w:r>
      <w:r w:rsidR="00D05EC3" w:rsidRPr="00455D92">
        <w:rPr>
          <w:rFonts w:ascii="Times New Roman CYR" w:eastAsia="Times New Roman" w:hAnsi="Times New Roman CYR" w:cs="Times New Roman CYR"/>
          <w:szCs w:val="24"/>
          <w:lang w:eastAsia="ru-RU"/>
        </w:rPr>
        <w:t>Сковорода, який</w:t>
      </w:r>
      <w:r w:rsidRPr="00455D92">
        <w:rPr>
          <w:rFonts w:ascii="Times New Roman CYR" w:eastAsia="Times New Roman" w:hAnsi="Times New Roman CYR" w:cs="Times New Roman CYR"/>
          <w:szCs w:val="24"/>
          <w:lang w:eastAsia="ru-RU"/>
        </w:rPr>
        <w:t xml:space="preserve"> втілює національний тип мислителя.</w:t>
      </w:r>
    </w:p>
    <w:p w:rsidR="00684664" w:rsidRPr="00455D92" w:rsidRDefault="00684664"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Естетичні принципи, задекларовані в бутті етносу, розкривають їхній національні, суспільно-історичні і громадські надбання.</w:t>
      </w:r>
      <w:r w:rsidR="008461B1" w:rsidRPr="00455D92">
        <w:rPr>
          <w:rFonts w:ascii="Times New Roman CYR" w:eastAsia="Times New Roman" w:hAnsi="Times New Roman CYR" w:cs="Times New Roman CYR"/>
          <w:szCs w:val="24"/>
          <w:lang w:eastAsia="ru-RU"/>
        </w:rPr>
        <w:t xml:space="preserve"> На долю українців припало чимало складних епох з різними соціальними метаморфозами, які й засвідчують </w:t>
      </w:r>
      <w:r w:rsidR="00F82725">
        <w:rPr>
          <w:rFonts w:ascii="Times New Roman CYR" w:eastAsia="Times New Roman" w:hAnsi="Times New Roman CYR" w:cs="Times New Roman CYR"/>
          <w:szCs w:val="24"/>
          <w:lang w:eastAsia="ru-RU"/>
        </w:rPr>
        <w:t>нинішній розвиток ідентичності.</w:t>
      </w:r>
    </w:p>
    <w:p w:rsidR="00A571CD" w:rsidRPr="00455D92" w:rsidRDefault="00684664" w:rsidP="00455D92">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 xml:space="preserve">Отже, </w:t>
      </w:r>
      <w:r w:rsidR="00533860" w:rsidRPr="00455D92">
        <w:rPr>
          <w:rFonts w:ascii="Times New Roman CYR" w:eastAsia="Times New Roman" w:hAnsi="Times New Roman CYR" w:cs="Times New Roman CYR"/>
          <w:szCs w:val="24"/>
          <w:lang w:eastAsia="ru-RU"/>
        </w:rPr>
        <w:t>на формування рис українського характеру впливали й історич</w:t>
      </w:r>
      <w:r w:rsidRPr="00455D92">
        <w:rPr>
          <w:rFonts w:ascii="Times New Roman CYR" w:eastAsia="Times New Roman" w:hAnsi="Times New Roman CYR" w:cs="Times New Roman CYR"/>
          <w:szCs w:val="24"/>
          <w:lang w:eastAsia="ru-RU"/>
        </w:rPr>
        <w:t xml:space="preserve">ні умови, й соціальні. </w:t>
      </w:r>
      <w:r w:rsidR="00A571CD" w:rsidRPr="00455D92">
        <w:rPr>
          <w:rFonts w:ascii="Times New Roman CYR" w:eastAsia="Times New Roman" w:hAnsi="Times New Roman CYR" w:cs="Times New Roman CYR"/>
          <w:szCs w:val="24"/>
          <w:lang w:eastAsia="ru-RU"/>
        </w:rPr>
        <w:t xml:space="preserve">Ментальність етносу формується під впливом діяльності багатьох поколінь, частій зміні соціальних формацій, історичних умов тощо. </w:t>
      </w:r>
      <w:r w:rsidR="00814F43" w:rsidRPr="00455D92">
        <w:rPr>
          <w:rFonts w:ascii="Times New Roman CYR" w:eastAsia="Times New Roman" w:hAnsi="Times New Roman CYR" w:cs="Times New Roman CYR"/>
          <w:szCs w:val="24"/>
          <w:lang w:eastAsia="ru-RU"/>
        </w:rPr>
        <w:t xml:space="preserve">На </w:t>
      </w:r>
      <w:r w:rsidR="00814F43" w:rsidRPr="00455D92">
        <w:rPr>
          <w:rFonts w:ascii="Times New Roman CYR" w:eastAsia="Times New Roman" w:hAnsi="Times New Roman CYR" w:cs="Times New Roman CYR"/>
          <w:szCs w:val="24"/>
          <w:lang w:eastAsia="ru-RU"/>
        </w:rPr>
        <w:lastRenderedPageBreak/>
        <w:t xml:space="preserve">усталення власної етнопсихологічної концепції особистості впливає середовище, геополітична ситуація, взаємодія з іншими етносами, </w:t>
      </w:r>
      <w:r w:rsidR="00C00B58" w:rsidRPr="00455D92">
        <w:rPr>
          <w:rFonts w:ascii="Times New Roman CYR" w:eastAsia="Times New Roman" w:hAnsi="Times New Roman CYR" w:cs="Times New Roman CYR"/>
          <w:szCs w:val="24"/>
          <w:lang w:eastAsia="ru-RU"/>
        </w:rPr>
        <w:t>історичні умови розвитку, релігійний фактор, як чинник впливу на свідомість народу.</w:t>
      </w:r>
    </w:p>
    <w:p w:rsidR="00B54572" w:rsidRPr="00455D92" w:rsidRDefault="008B0146" w:rsidP="00FA1271">
      <w:pPr>
        <w:ind w:firstLine="567"/>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t>Н</w:t>
      </w:r>
      <w:r w:rsidR="00533860" w:rsidRPr="00455D92">
        <w:rPr>
          <w:rFonts w:ascii="Times New Roman CYR" w:eastAsia="Times New Roman" w:hAnsi="Times New Roman CYR" w:cs="Times New Roman CYR"/>
          <w:szCs w:val="24"/>
          <w:lang w:eastAsia="ru-RU"/>
        </w:rPr>
        <w:t xml:space="preserve">ауковці, розглядаючи питання етнопсихологізму, спрямовують власну увагу на народ, який у різний спосіб репрезентований </w:t>
      </w:r>
      <w:r w:rsidR="00533860" w:rsidRPr="008745CA">
        <w:rPr>
          <w:rFonts w:ascii="Times New Roman CYR" w:eastAsia="Times New Roman" w:hAnsi="Times New Roman CYR" w:cs="Times New Roman CYR"/>
          <w:szCs w:val="24"/>
          <w:lang w:eastAsia="ru-RU"/>
        </w:rPr>
        <w:t xml:space="preserve">як </w:t>
      </w:r>
      <w:r w:rsidR="00F82725" w:rsidRPr="008745CA">
        <w:rPr>
          <w:rFonts w:ascii="Times New Roman CYR" w:eastAsia="Times New Roman" w:hAnsi="Times New Roman CYR" w:cs="Times New Roman CYR"/>
          <w:szCs w:val="24"/>
          <w:lang w:eastAsia="ru-RU"/>
        </w:rPr>
        <w:t xml:space="preserve">такий, що </w:t>
      </w:r>
      <w:r w:rsidR="00533860" w:rsidRPr="008745CA">
        <w:rPr>
          <w:rFonts w:ascii="Times New Roman CYR" w:eastAsia="Times New Roman" w:hAnsi="Times New Roman CYR" w:cs="Times New Roman CYR"/>
          <w:szCs w:val="24"/>
          <w:lang w:eastAsia="ru-RU"/>
        </w:rPr>
        <w:t>має</w:t>
      </w:r>
      <w:r w:rsidR="00533860" w:rsidRPr="00455D92">
        <w:rPr>
          <w:rFonts w:ascii="Times New Roman CYR" w:eastAsia="Times New Roman" w:hAnsi="Times New Roman CYR" w:cs="Times New Roman CYR"/>
          <w:szCs w:val="24"/>
          <w:lang w:eastAsia="ru-RU"/>
        </w:rPr>
        <w:t xml:space="preserve"> психічну складову, менталітет, поведінку, національний характер, який розкривається лише у замкнутому просторі. Етнопсихологічна концепція включає знання про рід як основу людського існування, особливо</w:t>
      </w:r>
      <w:r w:rsidR="00684664" w:rsidRPr="00455D92">
        <w:rPr>
          <w:rFonts w:ascii="Times New Roman CYR" w:eastAsia="Times New Roman" w:hAnsi="Times New Roman CYR" w:cs="Times New Roman CYR"/>
          <w:szCs w:val="24"/>
          <w:lang w:eastAsia="ru-RU"/>
        </w:rPr>
        <w:t>с</w:t>
      </w:r>
      <w:r w:rsidR="00FA1271">
        <w:rPr>
          <w:rFonts w:ascii="Times New Roman CYR" w:eastAsia="Times New Roman" w:hAnsi="Times New Roman CYR" w:cs="Times New Roman CYR"/>
          <w:szCs w:val="24"/>
          <w:lang w:eastAsia="ru-RU"/>
        </w:rPr>
        <w:t>ті громади та умов її розвитку.</w:t>
      </w:r>
    </w:p>
    <w:p w:rsidR="00533860" w:rsidRPr="00455D92" w:rsidRDefault="00533860" w:rsidP="00455D92">
      <w:pPr>
        <w:rPr>
          <w:rFonts w:ascii="Times New Roman CYR" w:eastAsia="Times New Roman" w:hAnsi="Times New Roman CYR" w:cs="Times New Roman CYR"/>
          <w:szCs w:val="24"/>
          <w:lang w:eastAsia="ru-RU"/>
        </w:rPr>
      </w:pPr>
      <w:r w:rsidRPr="00455D92">
        <w:rPr>
          <w:rFonts w:ascii="Times New Roman CYR" w:eastAsia="Times New Roman" w:hAnsi="Times New Roman CYR" w:cs="Times New Roman CYR"/>
          <w:szCs w:val="24"/>
          <w:lang w:eastAsia="ru-RU"/>
        </w:rPr>
        <w:br w:type="page"/>
      </w:r>
    </w:p>
    <w:p w:rsidR="0034379C" w:rsidRPr="00455D92" w:rsidRDefault="0034379C" w:rsidP="00FB49B3">
      <w:pPr>
        <w:ind w:firstLine="0"/>
        <w:jc w:val="center"/>
        <w:rPr>
          <w:rFonts w:eastAsia="Calibri" w:cs="Times New Roman"/>
          <w:b/>
        </w:rPr>
      </w:pPr>
      <w:r w:rsidRPr="00455D92">
        <w:rPr>
          <w:rFonts w:eastAsia="Calibri" w:cs="Times New Roman"/>
          <w:b/>
        </w:rPr>
        <w:lastRenderedPageBreak/>
        <w:t>РОЗДІЛ 2</w:t>
      </w:r>
    </w:p>
    <w:p w:rsidR="0034379C" w:rsidRPr="00455D92" w:rsidRDefault="00796812" w:rsidP="00FB49B3">
      <w:pPr>
        <w:ind w:firstLine="0"/>
        <w:jc w:val="center"/>
        <w:rPr>
          <w:rFonts w:eastAsia="Calibri" w:cs="Times New Roman"/>
          <w:b/>
        </w:rPr>
      </w:pPr>
      <w:r w:rsidRPr="00455D92">
        <w:rPr>
          <w:rFonts w:eastAsia="Calibri" w:cs="Times New Roman"/>
          <w:b/>
        </w:rPr>
        <w:t>ІНТЕРПРЕРАЦІЯ ЕТНОПСИХОЛОГІЧНИХ ОСОБЛИВОСТЕЙ ПОКОЛІННЯ В РОМАНІ В. ЛИСА «ДІВА МЛИНИЩА»</w:t>
      </w:r>
    </w:p>
    <w:p w:rsidR="00796812" w:rsidRPr="00455D92" w:rsidRDefault="00796812" w:rsidP="00455D92">
      <w:pPr>
        <w:ind w:firstLine="708"/>
        <w:jc w:val="center"/>
        <w:rPr>
          <w:rFonts w:eastAsia="Calibri" w:cs="Times New Roman"/>
          <w:b/>
        </w:rPr>
      </w:pPr>
    </w:p>
    <w:p w:rsidR="00DA7AB4" w:rsidRPr="00455D92" w:rsidRDefault="00DA7AB4" w:rsidP="00455D92">
      <w:pPr>
        <w:ind w:firstLine="708"/>
        <w:rPr>
          <w:rFonts w:eastAsia="Calibri" w:cs="Times New Roman"/>
        </w:rPr>
      </w:pPr>
      <w:r w:rsidRPr="00455D92">
        <w:rPr>
          <w:rFonts w:eastAsia="Calibri" w:cs="Times New Roman"/>
        </w:rPr>
        <w:t>Етнопсихологічна візія українця втілюється в певній моделі, яка прогнозує</w:t>
      </w:r>
      <w:r w:rsidR="00970745">
        <w:rPr>
          <w:rFonts w:eastAsia="Calibri" w:cs="Times New Roman"/>
          <w:strike/>
          <w:color w:val="FF0000"/>
          <w:highlight w:val="yellow"/>
        </w:rPr>
        <w:t xml:space="preserve"> </w:t>
      </w:r>
      <w:r w:rsidRPr="00455D92">
        <w:rPr>
          <w:rFonts w:eastAsia="Calibri" w:cs="Times New Roman"/>
        </w:rPr>
        <w:t>закладені автором у ній етнічні характеристики (менталітет), культурний ріве</w:t>
      </w:r>
      <w:r w:rsidR="00FA1271">
        <w:rPr>
          <w:rFonts w:eastAsia="Calibri" w:cs="Times New Roman"/>
        </w:rPr>
        <w:t>нь індивіда та етнічні символи.</w:t>
      </w:r>
    </w:p>
    <w:p w:rsidR="00825975" w:rsidRPr="00455D92" w:rsidRDefault="00825975" w:rsidP="00455D92">
      <w:pPr>
        <w:ind w:firstLine="708"/>
        <w:rPr>
          <w:rFonts w:eastAsia="Calibri" w:cs="Times New Roman"/>
        </w:rPr>
      </w:pPr>
      <w:r w:rsidRPr="00455D92">
        <w:rPr>
          <w:rFonts w:eastAsia="Calibri" w:cs="Times New Roman"/>
        </w:rPr>
        <w:t xml:space="preserve">Етнічні особливості проявляються на рівні </w:t>
      </w:r>
      <w:r w:rsidRPr="00970745">
        <w:rPr>
          <w:rFonts w:eastAsia="Calibri" w:cs="Times New Roman"/>
        </w:rPr>
        <w:t>творенн</w:t>
      </w:r>
      <w:r w:rsidR="00C1535A" w:rsidRPr="00970745">
        <w:rPr>
          <w:rFonts w:eastAsia="Calibri" w:cs="Times New Roman"/>
        </w:rPr>
        <w:t>я</w:t>
      </w:r>
      <w:r w:rsidRPr="00970745">
        <w:rPr>
          <w:rFonts w:eastAsia="Calibri" w:cs="Times New Roman"/>
        </w:rPr>
        <w:t xml:space="preserve"> художнього</w:t>
      </w:r>
      <w:r w:rsidRPr="00455D92">
        <w:rPr>
          <w:rFonts w:eastAsia="Calibri" w:cs="Times New Roman"/>
        </w:rPr>
        <w:t xml:space="preserve"> образу, тексту твору, сюжету та композиції, наративній структурі. Етнопсихологія складається з опису людей у повсякденному житті, їхнього світовідчуття, сприймання себе в системі моральних норм і цінностей, ставленні до інших, цілковитій взаємодії з іншими е</w:t>
      </w:r>
      <w:r w:rsidR="00FA1271">
        <w:rPr>
          <w:rFonts w:eastAsia="Calibri" w:cs="Times New Roman"/>
        </w:rPr>
        <w:t>тносами у певний проміжок часу.</w:t>
      </w:r>
    </w:p>
    <w:p w:rsidR="002E12DF" w:rsidRPr="00455D92" w:rsidRDefault="002E12DF" w:rsidP="00455D92">
      <w:pPr>
        <w:ind w:firstLine="708"/>
        <w:rPr>
          <w:rFonts w:eastAsia="Calibri" w:cs="Times New Roman"/>
        </w:rPr>
      </w:pPr>
      <w:r w:rsidRPr="00455D92">
        <w:rPr>
          <w:rFonts w:eastAsia="Calibri" w:cs="Times New Roman"/>
        </w:rPr>
        <w:t>У прагненні показати етнопсихологічні особливості поліського селянина автор використовує додаткові смислові навантаження (вірування в Бога, віщування, сновидіння), які є складниками внутрішнього світу персонажів</w:t>
      </w:r>
      <w:r w:rsidR="00FA1271">
        <w:rPr>
          <w:rFonts w:eastAsia="Calibri" w:cs="Times New Roman"/>
        </w:rPr>
        <w:t xml:space="preserve"> і втіленням їхнього характеру.</w:t>
      </w:r>
    </w:p>
    <w:p w:rsidR="00BE3D6E" w:rsidRPr="00455D92" w:rsidRDefault="00BE3D6E" w:rsidP="00455D92">
      <w:pPr>
        <w:ind w:firstLine="708"/>
        <w:rPr>
          <w:rFonts w:eastAsia="Calibri" w:cs="Times New Roman"/>
        </w:rPr>
      </w:pPr>
      <w:r w:rsidRPr="00455D92">
        <w:rPr>
          <w:rFonts w:eastAsia="Calibri" w:cs="Times New Roman"/>
        </w:rPr>
        <w:t>Отже, етнопсихологічна візія українця у творі розкриває широку палітру ментальних особливостей етносу, стійкість національного характеру, стереотипної поведінки у процесі етногенезу.</w:t>
      </w:r>
    </w:p>
    <w:p w:rsidR="0034379C" w:rsidRPr="00455D92" w:rsidRDefault="00AC0C15" w:rsidP="00455D92">
      <w:pPr>
        <w:ind w:firstLine="708"/>
        <w:rPr>
          <w:rFonts w:eastAsia="Calibri" w:cs="Times New Roman"/>
        </w:rPr>
      </w:pPr>
      <w:r w:rsidRPr="00455D92">
        <w:rPr>
          <w:rFonts w:eastAsia="Calibri" w:cs="Times New Roman"/>
        </w:rPr>
        <w:t xml:space="preserve">У романі «Діва Млинища» </w:t>
      </w:r>
      <w:r w:rsidR="00DA7AB4" w:rsidRPr="00455D92">
        <w:rPr>
          <w:rFonts w:eastAsia="Calibri" w:cs="Times New Roman"/>
        </w:rPr>
        <w:t>В. Лис будує панораму звичного життя сільського населення</w:t>
      </w:r>
      <w:r w:rsidR="00D50705" w:rsidRPr="00455D92">
        <w:rPr>
          <w:rFonts w:eastAsia="Calibri" w:cs="Times New Roman"/>
        </w:rPr>
        <w:t xml:space="preserve"> протягом кількох століть</w:t>
      </w:r>
      <w:r w:rsidR="003D094B" w:rsidRPr="00455D92">
        <w:rPr>
          <w:rFonts w:eastAsia="Calibri" w:cs="Times New Roman"/>
        </w:rPr>
        <w:t>. Прозові твори</w:t>
      </w:r>
      <w:r w:rsidR="00DA7AB4" w:rsidRPr="00455D92">
        <w:rPr>
          <w:rFonts w:eastAsia="Calibri" w:cs="Times New Roman"/>
        </w:rPr>
        <w:t xml:space="preserve"> письменника</w:t>
      </w:r>
      <w:r w:rsidR="006033D6" w:rsidRPr="00455D92">
        <w:rPr>
          <w:rFonts w:eastAsia="Calibri" w:cs="Times New Roman"/>
        </w:rPr>
        <w:t>, за С. Ж</w:t>
      </w:r>
      <w:r w:rsidR="006033D6" w:rsidRPr="00970745">
        <w:rPr>
          <w:rFonts w:eastAsia="Calibri" w:cs="Times New Roman"/>
        </w:rPr>
        <w:t>урб</w:t>
      </w:r>
      <w:r w:rsidR="00C1535A" w:rsidRPr="00970745">
        <w:rPr>
          <w:rFonts w:eastAsia="Calibri" w:cs="Times New Roman"/>
        </w:rPr>
        <w:t>и</w:t>
      </w:r>
      <w:r w:rsidR="00DA7AB4" w:rsidRPr="00455D92">
        <w:rPr>
          <w:rFonts w:eastAsia="Calibri" w:cs="Times New Roman"/>
        </w:rPr>
        <w:t>, «…продовжують традицію західноукраїнської літератури щодо переосмислення непростої людської долі поліщуків у контексті національної історії» [</w:t>
      </w:r>
      <w:r w:rsidR="001C1468" w:rsidRPr="00455D92">
        <w:rPr>
          <w:rFonts w:eastAsia="Calibri" w:cs="Times New Roman"/>
        </w:rPr>
        <w:t>16</w:t>
      </w:r>
      <w:r w:rsidR="00DA7AB4" w:rsidRPr="00455D92">
        <w:rPr>
          <w:rFonts w:eastAsia="Calibri" w:cs="Times New Roman"/>
        </w:rPr>
        <w:t>, с. 38–39].</w:t>
      </w:r>
      <w:r w:rsidR="003E4779" w:rsidRPr="00455D92">
        <w:rPr>
          <w:rFonts w:eastAsia="Calibri" w:cs="Times New Roman"/>
        </w:rPr>
        <w:t xml:space="preserve"> </w:t>
      </w:r>
      <w:r w:rsidR="00796812" w:rsidRPr="00455D92">
        <w:rPr>
          <w:rFonts w:eastAsia="Calibri" w:cs="Times New Roman"/>
        </w:rPr>
        <w:t>В. </w:t>
      </w:r>
      <w:r w:rsidR="00796812" w:rsidRPr="00970745">
        <w:rPr>
          <w:rFonts w:eastAsia="Calibri" w:cs="Times New Roman"/>
        </w:rPr>
        <w:t>Лис</w:t>
      </w:r>
      <w:r w:rsidR="003D094B" w:rsidRPr="00970745">
        <w:rPr>
          <w:rFonts w:eastAsia="Calibri" w:cs="Times New Roman"/>
        </w:rPr>
        <w:t xml:space="preserve"> с</w:t>
      </w:r>
      <w:r w:rsidR="003D094B" w:rsidRPr="00455D92">
        <w:rPr>
          <w:rFonts w:eastAsia="Calibri" w:cs="Times New Roman"/>
        </w:rPr>
        <w:t>тверджував</w:t>
      </w:r>
      <w:r w:rsidR="00796812" w:rsidRPr="00455D92">
        <w:rPr>
          <w:rFonts w:eastAsia="Calibri" w:cs="Times New Roman"/>
        </w:rPr>
        <w:t xml:space="preserve">, </w:t>
      </w:r>
      <w:r w:rsidR="003D094B" w:rsidRPr="00455D92">
        <w:rPr>
          <w:rFonts w:eastAsia="Calibri" w:cs="Times New Roman"/>
        </w:rPr>
        <w:t xml:space="preserve">що </w:t>
      </w:r>
      <w:r w:rsidR="00796812" w:rsidRPr="00455D92">
        <w:rPr>
          <w:rFonts w:eastAsia="Calibri" w:cs="Times New Roman"/>
        </w:rPr>
        <w:t>Волинь і Полісся</w:t>
      </w:r>
      <w:r w:rsidR="0034379C" w:rsidRPr="00455D92">
        <w:rPr>
          <w:rFonts w:eastAsia="Calibri" w:cs="Times New Roman"/>
        </w:rPr>
        <w:t xml:space="preserve"> − це «</w:t>
      </w:r>
      <w:r w:rsidR="00F44FA4" w:rsidRPr="00455D92">
        <w:rPr>
          <w:rFonts w:eastAsia="Calibri" w:cs="Times New Roman"/>
        </w:rPr>
        <w:t>…</w:t>
      </w:r>
      <w:r w:rsidR="0034379C" w:rsidRPr="00455D92">
        <w:rPr>
          <w:rFonts w:eastAsia="Calibri" w:cs="Times New Roman"/>
        </w:rPr>
        <w:t>Всесвіт, прилисток душі й думок, край, де живе більшість героїв моїх романів і новел, журналістських матеріалів, зі своїм</w:t>
      </w:r>
      <w:r w:rsidR="00B809AB" w:rsidRPr="00455D92">
        <w:rPr>
          <w:rFonts w:eastAsia="Calibri" w:cs="Times New Roman"/>
        </w:rPr>
        <w:t>и характерами та проблемами» [28</w:t>
      </w:r>
      <w:r w:rsidR="0034379C" w:rsidRPr="00455D92">
        <w:rPr>
          <w:rFonts w:eastAsia="Calibri" w:cs="Times New Roman"/>
        </w:rPr>
        <w:t>], адже саме н</w:t>
      </w:r>
      <w:r w:rsidR="00251CE7" w:rsidRPr="00455D92">
        <w:rPr>
          <w:rFonts w:eastAsia="Calibri" w:cs="Times New Roman"/>
        </w:rPr>
        <w:t xml:space="preserve">а цій землі він зреалізувався. Митець </w:t>
      </w:r>
      <w:r w:rsidR="0034379C" w:rsidRPr="00455D92">
        <w:rPr>
          <w:rFonts w:eastAsia="Calibri" w:cs="Times New Roman"/>
        </w:rPr>
        <w:t>завдячує</w:t>
      </w:r>
      <w:r w:rsidR="00251CE7" w:rsidRPr="00455D92">
        <w:rPr>
          <w:rFonts w:eastAsia="Calibri" w:cs="Times New Roman"/>
        </w:rPr>
        <w:t xml:space="preserve"> рідному краю за </w:t>
      </w:r>
      <w:r w:rsidR="0034379C" w:rsidRPr="00455D92">
        <w:rPr>
          <w:rFonts w:eastAsia="Calibri" w:cs="Times New Roman"/>
        </w:rPr>
        <w:t>матеріал для романів</w:t>
      </w:r>
      <w:r w:rsidR="00251CE7" w:rsidRPr="00455D92">
        <w:rPr>
          <w:rFonts w:eastAsia="Calibri" w:cs="Times New Roman"/>
        </w:rPr>
        <w:t xml:space="preserve">, який він </w:t>
      </w:r>
      <w:r w:rsidR="0034379C" w:rsidRPr="00455D92">
        <w:rPr>
          <w:rFonts w:eastAsia="Calibri" w:cs="Times New Roman"/>
        </w:rPr>
        <w:t xml:space="preserve">черпав із розповідей і власних спостережень за волинянами. </w:t>
      </w:r>
      <w:r w:rsidR="00353DD3" w:rsidRPr="00455D92">
        <w:rPr>
          <w:rFonts w:eastAsia="Calibri" w:cs="Times New Roman"/>
        </w:rPr>
        <w:t xml:space="preserve">Цей край тим важливий йому, що кожна історія поліщуків розкриває </w:t>
      </w:r>
      <w:r w:rsidR="00457A4F" w:rsidRPr="00455D92">
        <w:rPr>
          <w:rFonts w:eastAsia="Calibri" w:cs="Times New Roman"/>
        </w:rPr>
        <w:t xml:space="preserve">перипетії людської долі, </w:t>
      </w:r>
      <w:r w:rsidR="00353DD3" w:rsidRPr="00455D92">
        <w:rPr>
          <w:rFonts w:eastAsia="Calibri" w:cs="Times New Roman"/>
        </w:rPr>
        <w:t xml:space="preserve">погляд </w:t>
      </w:r>
      <w:r w:rsidR="00DE7364" w:rsidRPr="00455D92">
        <w:rPr>
          <w:rFonts w:eastAsia="Calibri" w:cs="Times New Roman"/>
        </w:rPr>
        <w:t xml:space="preserve">на </w:t>
      </w:r>
      <w:r w:rsidR="00457A4F" w:rsidRPr="00455D92">
        <w:rPr>
          <w:rFonts w:eastAsia="Calibri" w:cs="Times New Roman"/>
        </w:rPr>
        <w:t xml:space="preserve">тяжкий </w:t>
      </w:r>
      <w:r w:rsidR="00DE7364" w:rsidRPr="00455D92">
        <w:rPr>
          <w:rFonts w:eastAsia="Calibri" w:cs="Times New Roman"/>
        </w:rPr>
        <w:t>народний досвід</w:t>
      </w:r>
      <w:r w:rsidR="00FA1271">
        <w:rPr>
          <w:rFonts w:eastAsia="Calibri" w:cs="Times New Roman"/>
        </w:rPr>
        <w:t>.</w:t>
      </w:r>
    </w:p>
    <w:p w:rsidR="0034379C" w:rsidRPr="00455D92" w:rsidRDefault="00C1200F" w:rsidP="00455D92">
      <w:pPr>
        <w:ind w:firstLine="708"/>
        <w:rPr>
          <w:rFonts w:eastAsia="Calibri" w:cs="Times New Roman"/>
        </w:rPr>
      </w:pPr>
      <w:r w:rsidRPr="00455D92">
        <w:rPr>
          <w:rFonts w:eastAsia="Calibri" w:cs="Times New Roman"/>
        </w:rPr>
        <w:lastRenderedPageBreak/>
        <w:t>А</w:t>
      </w:r>
      <w:r w:rsidR="0034379C" w:rsidRPr="00455D92">
        <w:rPr>
          <w:rFonts w:eastAsia="Calibri" w:cs="Times New Roman"/>
        </w:rPr>
        <w:t xml:space="preserve">вторське бачення рідних місцин у романі </w:t>
      </w:r>
      <w:r w:rsidRPr="00455D92">
        <w:rPr>
          <w:rFonts w:eastAsia="Calibri" w:cs="Times New Roman"/>
        </w:rPr>
        <w:t xml:space="preserve">письменника </w:t>
      </w:r>
      <w:r w:rsidR="0034379C" w:rsidRPr="00455D92">
        <w:rPr>
          <w:rFonts w:eastAsia="Calibri" w:cs="Times New Roman"/>
        </w:rPr>
        <w:t>«Діва Млинища»</w:t>
      </w:r>
      <w:r w:rsidRPr="00455D92">
        <w:rPr>
          <w:rFonts w:eastAsia="Calibri" w:cs="Times New Roman"/>
        </w:rPr>
        <w:t xml:space="preserve"> логічно завершується. Роман </w:t>
      </w:r>
      <w:r w:rsidR="0034379C" w:rsidRPr="00455D92">
        <w:rPr>
          <w:rFonts w:eastAsia="Calibri" w:cs="Times New Roman"/>
        </w:rPr>
        <w:t xml:space="preserve">побудований на основі вигаданої легенди про Діву, яка з’являється лише тому, кого обирає сама, а в подальшому всіляко допомагає. В інтерв’ю письменник принагідно згадував, що «Діва Млинища» − це </w:t>
      </w:r>
      <w:r w:rsidR="0034379C" w:rsidRPr="00970745">
        <w:rPr>
          <w:rFonts w:eastAsia="Calibri" w:cs="Times New Roman"/>
        </w:rPr>
        <w:t>«</w:t>
      </w:r>
      <w:r w:rsidR="00C1535A" w:rsidRPr="00970745">
        <w:rPr>
          <w:rFonts w:eastAsia="Calibri" w:cs="Times New Roman"/>
        </w:rPr>
        <w:t>…</w:t>
      </w:r>
      <w:r w:rsidR="0034379C" w:rsidRPr="00970745">
        <w:rPr>
          <w:rFonts w:eastAsia="Calibri" w:cs="Times New Roman"/>
        </w:rPr>
        <w:t>третя книжка з тої трилогії про Полісся, поліське село Загоряни, про Волинь»,</w:t>
      </w:r>
      <w:r w:rsidR="0034379C" w:rsidRPr="00455D92">
        <w:rPr>
          <w:rFonts w:eastAsia="Calibri" w:cs="Times New Roman"/>
        </w:rPr>
        <w:t xml:space="preserve"> бо продовжує романи «Століття Якова», «Соло для Соломії», «Із сонцем за плечима. Поліська мудрість Пелагеї» є, власне, окремою історією з іншими інтонаціями, </w:t>
      </w:r>
      <w:r w:rsidR="0034379C" w:rsidRPr="00970745">
        <w:rPr>
          <w:rFonts w:eastAsia="Calibri" w:cs="Times New Roman"/>
        </w:rPr>
        <w:t>«</w:t>
      </w:r>
      <w:r w:rsidR="00C1535A" w:rsidRPr="00970745">
        <w:rPr>
          <w:rFonts w:eastAsia="Calibri" w:cs="Times New Roman"/>
        </w:rPr>
        <w:t>…</w:t>
      </w:r>
      <w:r w:rsidR="0034379C" w:rsidRPr="00970745">
        <w:rPr>
          <w:rFonts w:eastAsia="Calibri" w:cs="Times New Roman"/>
        </w:rPr>
        <w:t>це все історії</w:t>
      </w:r>
      <w:r w:rsidR="0034379C" w:rsidRPr="00455D92">
        <w:rPr>
          <w:rFonts w:eastAsia="Calibri" w:cs="Times New Roman"/>
        </w:rPr>
        <w:t xml:space="preserve"> людей протягом вже двох століть. Починається в 1804</w:t>
      </w:r>
      <w:r w:rsidR="00C1535A">
        <w:rPr>
          <w:rFonts w:eastAsia="Calibri" w:cs="Times New Roman"/>
        </w:rPr>
        <w:t> </w:t>
      </w:r>
      <w:r w:rsidR="0034379C" w:rsidRPr="00455D92">
        <w:rPr>
          <w:rFonts w:eastAsia="Calibri" w:cs="Times New Roman"/>
        </w:rPr>
        <w:t>році, з першого рекрутського набору, який був проведений в мо</w:t>
      </w:r>
      <w:r w:rsidR="00B809AB" w:rsidRPr="00455D92">
        <w:rPr>
          <w:rFonts w:eastAsia="Calibri" w:cs="Times New Roman"/>
        </w:rPr>
        <w:t>єму селі, до початку ХХІ</w:t>
      </w:r>
      <w:r w:rsidR="00FA1271">
        <w:rPr>
          <w:rFonts w:eastAsia="Calibri" w:cs="Times New Roman"/>
        </w:rPr>
        <w:t> </w:t>
      </w:r>
      <w:r w:rsidR="00B809AB" w:rsidRPr="00455D92">
        <w:rPr>
          <w:rFonts w:eastAsia="Calibri" w:cs="Times New Roman"/>
        </w:rPr>
        <w:t>ст.» [5</w:t>
      </w:r>
      <w:r w:rsidR="0034379C" w:rsidRPr="00455D92">
        <w:rPr>
          <w:rFonts w:eastAsia="Calibri" w:cs="Times New Roman"/>
        </w:rPr>
        <w:t xml:space="preserve">]. </w:t>
      </w:r>
      <w:r w:rsidR="005062A2" w:rsidRPr="00455D92">
        <w:rPr>
          <w:rFonts w:eastAsia="Calibri" w:cs="Times New Roman"/>
        </w:rPr>
        <w:t>Автор, звертаючись до топосу села, утверджує його багатовимірність і широкий спектр духовно-матеріальних цінностей, які продукуються в ньому.</w:t>
      </w:r>
    </w:p>
    <w:p w:rsidR="0034379C" w:rsidRPr="00455D92" w:rsidRDefault="0034379C" w:rsidP="00455D92">
      <w:pPr>
        <w:ind w:firstLine="708"/>
        <w:rPr>
          <w:rFonts w:eastAsia="Calibri" w:cs="Times New Roman"/>
        </w:rPr>
      </w:pPr>
      <w:r w:rsidRPr="00455D92">
        <w:rPr>
          <w:rFonts w:eastAsia="Calibri" w:cs="Times New Roman"/>
        </w:rPr>
        <w:t>Концепція сучасної літератури, що окреслюється на початку ХХІ</w:t>
      </w:r>
      <w:r w:rsidR="00FA1271">
        <w:rPr>
          <w:rFonts w:eastAsia="Calibri" w:cs="Times New Roman"/>
        </w:rPr>
        <w:t> </w:t>
      </w:r>
      <w:r w:rsidRPr="00455D92">
        <w:rPr>
          <w:rFonts w:eastAsia="Calibri" w:cs="Times New Roman"/>
        </w:rPr>
        <w:t xml:space="preserve">ст., дає змогу говорити про своєрідну реабілітацію «масової» літератури. Про це свідчить романістика В. Лиса – автора численних бестселерів. На інтерв’ю з письменником можна натрапити на сторінках таких </w:t>
      </w:r>
      <w:r w:rsidRPr="00970745">
        <w:rPr>
          <w:rFonts w:eastAsia="Calibri" w:cs="Times New Roman"/>
        </w:rPr>
        <w:t>видань</w:t>
      </w:r>
      <w:r w:rsidR="00970745" w:rsidRPr="00970745">
        <w:rPr>
          <w:rFonts w:eastAsia="Calibri" w:cs="Times New Roman"/>
        </w:rPr>
        <w:t xml:space="preserve"> </w:t>
      </w:r>
      <w:r w:rsidRPr="00970745">
        <w:rPr>
          <w:rFonts w:eastAsia="Calibri" w:cs="Times New Roman"/>
        </w:rPr>
        <w:t>як «</w:t>
      </w:r>
      <w:r w:rsidRPr="00455D92">
        <w:rPr>
          <w:rFonts w:eastAsia="Calibri" w:cs="Times New Roman"/>
        </w:rPr>
        <w:t>Високий замок», «Україна молода», «День», «Літературна Україна», «Голос України», «Українська літературна газета», «Слово Просвіти», на відомих сайтах «Буквоїд», «Літакцент», «Друг читача», «Чтиво», «Газета UA». Критичні статті на твори В. Лиса опубліко</w:t>
      </w:r>
      <w:r w:rsidRPr="00970745">
        <w:rPr>
          <w:rFonts w:eastAsia="Calibri" w:cs="Times New Roman"/>
        </w:rPr>
        <w:t>ван</w:t>
      </w:r>
      <w:r w:rsidR="009F15E5" w:rsidRPr="00970745">
        <w:rPr>
          <w:rFonts w:eastAsia="Calibri" w:cs="Times New Roman"/>
        </w:rPr>
        <w:t>о</w:t>
      </w:r>
      <w:r w:rsidRPr="00455D92">
        <w:rPr>
          <w:rFonts w:eastAsia="Calibri" w:cs="Times New Roman"/>
        </w:rPr>
        <w:t xml:space="preserve"> в найвідоміших фахових виданнях університетів Луцька, Любліна, Маріуполя, Миколаєва, Рівного, Острога, Тернополя, часописах «Країна», «Дніпро» та </w:t>
      </w:r>
      <w:r w:rsidR="00B809AB" w:rsidRPr="00455D92">
        <w:rPr>
          <w:rFonts w:eastAsia="Calibri" w:cs="Times New Roman"/>
        </w:rPr>
        <w:t>ін.», − зауважила Т. Бородіца [6</w:t>
      </w:r>
      <w:r w:rsidRPr="00455D92">
        <w:rPr>
          <w:rFonts w:eastAsia="Calibri" w:cs="Times New Roman"/>
        </w:rPr>
        <w:t>, с. 81].</w:t>
      </w:r>
    </w:p>
    <w:p w:rsidR="0034379C" w:rsidRPr="00455D92" w:rsidRDefault="0034379C" w:rsidP="00455D92">
      <w:pPr>
        <w:ind w:firstLine="708"/>
        <w:rPr>
          <w:rFonts w:eastAsia="Calibri" w:cs="Times New Roman"/>
        </w:rPr>
      </w:pPr>
      <w:r w:rsidRPr="00455D92">
        <w:rPr>
          <w:rFonts w:eastAsia="Calibri" w:cs="Times New Roman"/>
        </w:rPr>
        <w:t>Взагалі Загоряни для В</w:t>
      </w:r>
      <w:r w:rsidR="00970745">
        <w:rPr>
          <w:rFonts w:eastAsia="Calibri" w:cs="Times New Roman"/>
        </w:rPr>
        <w:t>. </w:t>
      </w:r>
      <w:r w:rsidRPr="00455D92">
        <w:rPr>
          <w:rFonts w:eastAsia="Calibri" w:cs="Times New Roman"/>
        </w:rPr>
        <w:t xml:space="preserve">Лиса, писала О. Басан, </w:t>
      </w:r>
      <w:r w:rsidRPr="00970745">
        <w:rPr>
          <w:rFonts w:eastAsia="Calibri" w:cs="Times New Roman"/>
        </w:rPr>
        <w:t>«</w:t>
      </w:r>
      <w:r w:rsidR="009F15E5" w:rsidRPr="00970745">
        <w:rPr>
          <w:rFonts w:eastAsia="Calibri" w:cs="Times New Roman"/>
        </w:rPr>
        <w:t>…</w:t>
      </w:r>
      <w:r w:rsidRPr="00970745">
        <w:rPr>
          <w:rFonts w:eastAsia="Calibri" w:cs="Times New Roman"/>
        </w:rPr>
        <w:t>я</w:t>
      </w:r>
      <w:r w:rsidRPr="00455D92">
        <w:rPr>
          <w:rFonts w:eastAsia="Calibri" w:cs="Times New Roman"/>
        </w:rPr>
        <w:t xml:space="preserve">к таємниче й містичне селище Макондо для Гарсія Маркеса, як вигадана місцина Йокнапатофа для Фолкнера» [1]. Проте, якщо ці локації є вигаданими, то Загоряни існують. Правда назва дещо різниться − Згорани. А Млинище − це </w:t>
      </w:r>
      <w:r w:rsidR="00164BFF" w:rsidRPr="00455D92">
        <w:rPr>
          <w:rFonts w:eastAsia="Calibri" w:cs="Times New Roman"/>
        </w:rPr>
        <w:t>один із «кут</w:t>
      </w:r>
      <w:r w:rsidRPr="00455D92">
        <w:rPr>
          <w:rFonts w:eastAsia="Calibri" w:cs="Times New Roman"/>
        </w:rPr>
        <w:t>к</w:t>
      </w:r>
      <w:r w:rsidR="00164BFF" w:rsidRPr="00455D92">
        <w:rPr>
          <w:rFonts w:eastAsia="Calibri" w:cs="Times New Roman"/>
        </w:rPr>
        <w:t>ів</w:t>
      </w:r>
      <w:r w:rsidRPr="00455D92">
        <w:rPr>
          <w:rFonts w:eastAsia="Calibri" w:cs="Times New Roman"/>
        </w:rPr>
        <w:t>»</w:t>
      </w:r>
      <w:r w:rsidR="00164BFF" w:rsidRPr="00455D92">
        <w:rPr>
          <w:rFonts w:eastAsia="Calibri" w:cs="Times New Roman"/>
        </w:rPr>
        <w:t xml:space="preserve"> у цьому селищі</w:t>
      </w:r>
      <w:r w:rsidRPr="00455D92">
        <w:rPr>
          <w:rFonts w:eastAsia="Calibri" w:cs="Times New Roman"/>
        </w:rPr>
        <w:t xml:space="preserve">. У рецензії на книгу О. Басан зауважує, що </w:t>
      </w:r>
      <w:r w:rsidRPr="00970745">
        <w:rPr>
          <w:rFonts w:eastAsia="Calibri" w:cs="Times New Roman"/>
        </w:rPr>
        <w:t>«</w:t>
      </w:r>
      <w:r w:rsidR="009F15E5" w:rsidRPr="00970745">
        <w:rPr>
          <w:rFonts w:eastAsia="Calibri" w:cs="Times New Roman"/>
        </w:rPr>
        <w:t>…</w:t>
      </w:r>
      <w:r w:rsidRPr="00970745">
        <w:rPr>
          <w:rFonts w:eastAsia="Calibri" w:cs="Times New Roman"/>
        </w:rPr>
        <w:t>у фокумі В. Лиса двохсотлітня історія родини Терещуків» [1].</w:t>
      </w:r>
    </w:p>
    <w:p w:rsidR="0034379C" w:rsidRPr="00455D92" w:rsidRDefault="00757681" w:rsidP="00455D92">
      <w:pPr>
        <w:ind w:firstLine="708"/>
        <w:rPr>
          <w:rFonts w:eastAsia="Calibri" w:cs="Times New Roman"/>
        </w:rPr>
      </w:pPr>
      <w:r w:rsidRPr="00455D92">
        <w:rPr>
          <w:rFonts w:eastAsia="Calibri" w:cs="Times New Roman"/>
        </w:rPr>
        <w:t>І. Бондар-Терещенко зауважував, що події в романі розгортаються з «…</w:t>
      </w:r>
      <w:r w:rsidR="0034379C" w:rsidRPr="00455D92">
        <w:rPr>
          <w:rFonts w:eastAsia="Calibri" w:cs="Times New Roman"/>
        </w:rPr>
        <w:t>XVII</w:t>
      </w:r>
      <w:r w:rsidR="009F15E5">
        <w:rPr>
          <w:rFonts w:eastAsia="Calibri" w:cs="Times New Roman"/>
        </w:rPr>
        <w:t> </w:t>
      </w:r>
      <w:r w:rsidR="0034379C" w:rsidRPr="00455D92">
        <w:rPr>
          <w:rFonts w:eastAsia="Calibri" w:cs="Times New Roman"/>
        </w:rPr>
        <w:t xml:space="preserve">століття, починаючи з таємного імператорського указу цілих вісім років </w:t>
      </w:r>
      <w:r w:rsidR="0034379C" w:rsidRPr="00455D92">
        <w:rPr>
          <w:rFonts w:eastAsia="Calibri" w:cs="Times New Roman"/>
        </w:rPr>
        <w:lastRenderedPageBreak/>
        <w:t xml:space="preserve">не брати до царського війська рекрутів з волинських сіл, продовжується, паралельно відбуваючись у трьох місцях і з трьома персонажами. Наполеоном Бонапартом, який думав про свою Жозефіну, князем Адамом Чарторийським, який, засинаючи у Санкт-Петербурзі думав </w:t>
      </w:r>
      <w:r w:rsidR="00B809AB" w:rsidRPr="00455D92">
        <w:rPr>
          <w:rFonts w:eastAsia="Calibri" w:cs="Times New Roman"/>
        </w:rPr>
        <w:t>про Польщу» [5</w:t>
      </w:r>
      <w:r w:rsidR="0034379C" w:rsidRPr="00455D92">
        <w:rPr>
          <w:rFonts w:eastAsia="Calibri" w:cs="Times New Roman"/>
        </w:rPr>
        <w:t>], тоді, як полісько-горянський селянин Панас Терещук мріяв про свою Параску Луськівську («</w:t>
      </w:r>
      <w:r w:rsidR="009F15E5" w:rsidRPr="00970745">
        <w:rPr>
          <w:rFonts w:eastAsia="Calibri" w:cs="Times New Roman"/>
        </w:rPr>
        <w:t>…</w:t>
      </w:r>
      <w:r w:rsidR="0034379C" w:rsidRPr="00970745">
        <w:rPr>
          <w:rFonts w:eastAsia="Calibri" w:cs="Times New Roman"/>
        </w:rPr>
        <w:t>жила</w:t>
      </w:r>
      <w:r w:rsidR="0034379C" w:rsidRPr="00455D92">
        <w:rPr>
          <w:rFonts w:eastAsia="Calibri" w:cs="Times New Roman"/>
        </w:rPr>
        <w:t xml:space="preserve"> на іншому березі Мережки на межі з іншим кутком</w:t>
      </w:r>
      <w:r w:rsidR="007004C3" w:rsidRPr="00455D92">
        <w:rPr>
          <w:rFonts w:eastAsia="Calibri" w:cs="Times New Roman"/>
        </w:rPr>
        <w:t xml:space="preserve"> села – Козлищем»</w:t>
      </w:r>
      <w:r w:rsidR="00FA1271">
        <w:rPr>
          <w:rFonts w:eastAsia="Calibri" w:cs="Times New Roman"/>
        </w:rPr>
        <w:t xml:space="preserve"> </w:t>
      </w:r>
      <w:r w:rsidR="007004C3" w:rsidRPr="00455D92">
        <w:rPr>
          <w:rFonts w:eastAsia="Calibri" w:cs="Times New Roman"/>
        </w:rPr>
        <w:t>[26</w:t>
      </w:r>
      <w:r w:rsidR="0034379C" w:rsidRPr="00455D92">
        <w:rPr>
          <w:rFonts w:eastAsia="Calibri" w:cs="Times New Roman"/>
        </w:rPr>
        <w:t>, с. 8]) хоча добре знав, що належить вона Пилипу Єрчику.</w:t>
      </w:r>
    </w:p>
    <w:p w:rsidR="0044231D" w:rsidRPr="00455D92" w:rsidRDefault="0044231D" w:rsidP="00455D92">
      <w:pPr>
        <w:rPr>
          <w:rFonts w:eastAsia="Calibri" w:cs="Times New Roman"/>
        </w:rPr>
      </w:pPr>
      <w:r w:rsidRPr="00455D92">
        <w:rPr>
          <w:rFonts w:eastAsia="Calibri" w:cs="Times New Roman"/>
        </w:rPr>
        <w:t>У романі представлено долі кількох поколінь поліщуків (Терещуків і Бройчиків) кріз</w:t>
      </w:r>
      <w:r w:rsidR="003C04F6" w:rsidRPr="00455D92">
        <w:rPr>
          <w:rFonts w:eastAsia="Calibri" w:cs="Times New Roman"/>
        </w:rPr>
        <w:t>ь призму історичних епох і зміни</w:t>
      </w:r>
      <w:r w:rsidRPr="00455D92">
        <w:rPr>
          <w:rFonts w:eastAsia="Calibri" w:cs="Times New Roman"/>
        </w:rPr>
        <w:t xml:space="preserve"> цінних орієнтирів.</w:t>
      </w:r>
      <w:r w:rsidR="003C04F6" w:rsidRPr="00455D92">
        <w:rPr>
          <w:rFonts w:eastAsia="Calibri" w:cs="Times New Roman"/>
        </w:rPr>
        <w:t xml:space="preserve"> Культурні особливості й історичний поступ заклали глибокий слід у розвиток етнічної спільноти. </w:t>
      </w:r>
      <w:r w:rsidR="00BD0C58" w:rsidRPr="00455D92">
        <w:rPr>
          <w:rFonts w:eastAsia="Calibri" w:cs="Times New Roman"/>
        </w:rPr>
        <w:t>Життєвий шлях родини Терещуків красномовно засвідчує складність людського існування на фоні кількох воєнних лихоліть.</w:t>
      </w:r>
    </w:p>
    <w:p w:rsidR="007F0BFA" w:rsidRPr="00455D92" w:rsidRDefault="007F0BFA" w:rsidP="00FA1271">
      <w:pPr>
        <w:ind w:firstLine="708"/>
        <w:jc w:val="center"/>
        <w:rPr>
          <w:rFonts w:eastAsia="Calibri" w:cs="Times New Roman"/>
        </w:rPr>
      </w:pPr>
    </w:p>
    <w:p w:rsidR="007F0BFA" w:rsidRPr="00455D92" w:rsidRDefault="007F0BFA" w:rsidP="00455D92">
      <w:pPr>
        <w:ind w:firstLine="708"/>
        <w:rPr>
          <w:rFonts w:eastAsia="Calibri" w:cs="Times New Roman"/>
          <w:b/>
        </w:rPr>
      </w:pPr>
      <w:r w:rsidRPr="00455D92">
        <w:rPr>
          <w:rFonts w:eastAsia="Calibri" w:cs="Times New Roman"/>
          <w:b/>
        </w:rPr>
        <w:t>2.1. Міжетнічна мімікрія Панаса Терещука</w:t>
      </w:r>
    </w:p>
    <w:p w:rsidR="009C701C" w:rsidRPr="00455D92" w:rsidRDefault="00C44D26" w:rsidP="00455D92">
      <w:pPr>
        <w:ind w:firstLine="708"/>
        <w:rPr>
          <w:rFonts w:eastAsia="Calibri" w:cs="Times New Roman"/>
        </w:rPr>
      </w:pPr>
      <w:r w:rsidRPr="00455D92">
        <w:rPr>
          <w:rFonts w:eastAsia="Calibri" w:cs="Times New Roman"/>
        </w:rPr>
        <w:t>Доля людини в історичний час дає змогу порефлексувати над складністю соціальних змін, які переживали українці.</w:t>
      </w:r>
      <w:r w:rsidR="00425804" w:rsidRPr="00455D92">
        <w:rPr>
          <w:rFonts w:eastAsia="Calibri" w:cs="Times New Roman"/>
        </w:rPr>
        <w:t xml:space="preserve"> Рівень усвідомлення власної ідентичності українцем відбувається в сільському оточенні. Село було й за</w:t>
      </w:r>
      <w:r w:rsidR="009C701C" w:rsidRPr="00455D92">
        <w:rPr>
          <w:rFonts w:eastAsia="Calibri" w:cs="Times New Roman"/>
        </w:rPr>
        <w:t>лишається органічним складником</w:t>
      </w:r>
      <w:r w:rsidR="00425804" w:rsidRPr="00455D92">
        <w:rPr>
          <w:rFonts w:eastAsia="Calibri" w:cs="Times New Roman"/>
        </w:rPr>
        <w:t xml:space="preserve"> розвитку етнічної ідентичності.</w:t>
      </w:r>
      <w:r w:rsidR="009C701C" w:rsidRPr="00455D92">
        <w:rPr>
          <w:rFonts w:eastAsia="Calibri" w:cs="Times New Roman"/>
        </w:rPr>
        <w:t xml:space="preserve"> У цьому топосі відбувається духовне формування соціальної</w:t>
      </w:r>
      <w:r w:rsidR="003924D3">
        <w:rPr>
          <w:rFonts w:eastAsia="Calibri" w:cs="Times New Roman"/>
        </w:rPr>
        <w:t xml:space="preserve"> та національної приналежності.</w:t>
      </w:r>
    </w:p>
    <w:p w:rsidR="007F3F91" w:rsidRPr="00455D92" w:rsidRDefault="00335FAE" w:rsidP="00455D92">
      <w:pPr>
        <w:ind w:firstLine="708"/>
        <w:rPr>
          <w:rFonts w:eastAsia="Calibri" w:cs="Times New Roman"/>
        </w:rPr>
      </w:pPr>
      <w:r w:rsidRPr="00455D92">
        <w:rPr>
          <w:rFonts w:eastAsia="Calibri" w:cs="Times New Roman"/>
        </w:rPr>
        <w:t xml:space="preserve">У романі вкотре розгортається історія поліського села Загоряни. </w:t>
      </w:r>
      <w:r w:rsidR="0034379C" w:rsidRPr="00455D92">
        <w:rPr>
          <w:rFonts w:eastAsia="Calibri" w:cs="Times New Roman"/>
        </w:rPr>
        <w:t>Композиційно, з</w:t>
      </w:r>
      <w:r w:rsidR="007F3F91" w:rsidRPr="00455D92">
        <w:rPr>
          <w:rFonts w:eastAsia="Calibri" w:cs="Times New Roman"/>
        </w:rPr>
        <w:t>а авторським волевиявленням, твір</w:t>
      </w:r>
      <w:r w:rsidR="0034379C" w:rsidRPr="00455D92">
        <w:rPr>
          <w:rFonts w:eastAsia="Calibri" w:cs="Times New Roman"/>
        </w:rPr>
        <w:t xml:space="preserve"> складається з чотирьох </w:t>
      </w:r>
      <w:r w:rsidR="0034379C" w:rsidRPr="00970745">
        <w:rPr>
          <w:rFonts w:eastAsia="Calibri" w:cs="Times New Roman"/>
        </w:rPr>
        <w:t>частин</w:t>
      </w:r>
      <w:r w:rsidR="003924D3" w:rsidRPr="00970745">
        <w:rPr>
          <w:rFonts w:eastAsia="Calibri" w:cs="Times New Roman"/>
        </w:rPr>
        <w:t>:</w:t>
      </w:r>
      <w:r w:rsidR="0034379C" w:rsidRPr="00455D92">
        <w:rPr>
          <w:rFonts w:eastAsia="Calibri" w:cs="Times New Roman"/>
        </w:rPr>
        <w:t xml:space="preserve"> «Рекрут», «Родичі», «Сім любовей», «Мапа» − це різні сюжетні лінії, які перетинаються і взаємодоповнюють одна одну. Усі герої роману є мешканцями Млинища, хоча є сюжетні лінії, які стосуються польських панів</w:t>
      </w:r>
      <w:r w:rsidRPr="00455D92">
        <w:rPr>
          <w:rFonts w:eastAsia="Calibri" w:cs="Times New Roman"/>
        </w:rPr>
        <w:t>, італійських аристократів – «Іграшка графині», «Дві пари»</w:t>
      </w:r>
      <w:r w:rsidR="0012605D" w:rsidRPr="00455D92">
        <w:rPr>
          <w:rFonts w:eastAsia="Calibri" w:cs="Times New Roman"/>
        </w:rPr>
        <w:t xml:space="preserve">, </w:t>
      </w:r>
      <w:r w:rsidRPr="00455D92">
        <w:rPr>
          <w:rFonts w:eastAsia="Calibri" w:cs="Times New Roman"/>
        </w:rPr>
        <w:t>«Бранці»</w:t>
      </w:r>
      <w:r w:rsidR="00FA1271">
        <w:rPr>
          <w:rFonts w:eastAsia="Calibri" w:cs="Times New Roman"/>
        </w:rPr>
        <w:t>.</w:t>
      </w:r>
    </w:p>
    <w:p w:rsidR="003555A4" w:rsidRPr="00455D92" w:rsidRDefault="007D61A0" w:rsidP="00455D92">
      <w:pPr>
        <w:ind w:firstLine="708"/>
        <w:rPr>
          <w:rFonts w:eastAsia="Calibri" w:cs="Times New Roman"/>
        </w:rPr>
      </w:pPr>
      <w:r w:rsidRPr="00455D92">
        <w:rPr>
          <w:rFonts w:eastAsia="Calibri" w:cs="Times New Roman"/>
        </w:rPr>
        <w:t>Художній твір «Діва Млинища» В. Лиса с</w:t>
      </w:r>
      <w:r w:rsidR="008745CA">
        <w:rPr>
          <w:rFonts w:eastAsia="Calibri" w:cs="Times New Roman"/>
        </w:rPr>
        <w:t xml:space="preserve">лід розглядати як родинний жанр. </w:t>
      </w:r>
      <w:r w:rsidR="00057BE1" w:rsidRPr="00455D92">
        <w:rPr>
          <w:rFonts w:eastAsia="Calibri" w:cs="Times New Roman"/>
        </w:rPr>
        <w:t>У зв’язку з цим розглядаємо</w:t>
      </w:r>
      <w:r w:rsidRPr="00455D92">
        <w:rPr>
          <w:rFonts w:eastAsia="Calibri" w:cs="Times New Roman"/>
        </w:rPr>
        <w:t xml:space="preserve"> питання про те, що суперечка точиться довкола «малої родини» й надалі лишається основною і</w:t>
      </w:r>
      <w:r w:rsidR="00057BE1" w:rsidRPr="00455D92">
        <w:rPr>
          <w:rFonts w:eastAsia="Calibri" w:cs="Times New Roman"/>
        </w:rPr>
        <w:t>нституцією суспільства у</w:t>
      </w:r>
      <w:r w:rsidRPr="00455D92">
        <w:rPr>
          <w:rFonts w:eastAsia="Calibri" w:cs="Times New Roman"/>
        </w:rPr>
        <w:t xml:space="preserve"> приватній сфері. Одначе не викликає сумнівів, що й тут відбуваються важливі </w:t>
      </w:r>
      <w:r w:rsidRPr="00455D92">
        <w:rPr>
          <w:rFonts w:eastAsia="Calibri" w:cs="Times New Roman"/>
        </w:rPr>
        <w:lastRenderedPageBreak/>
        <w:t>зміни.</w:t>
      </w:r>
      <w:r w:rsidR="007A4768" w:rsidRPr="00455D92">
        <w:rPr>
          <w:rFonts w:eastAsia="Calibri" w:cs="Times New Roman"/>
        </w:rPr>
        <w:t xml:space="preserve"> У сучасній прозі жанрова матриця перетворюється і на своєрідний трамплін, від якого відштовхується автор, щоб поміркувати про приватну долю окремої людини на роздоріжжях минулого. Проте в тандемі історія</w:t>
      </w:r>
      <w:r w:rsidR="00057BE1" w:rsidRPr="00455D92">
        <w:rPr>
          <w:rFonts w:eastAsia="Calibri" w:cs="Times New Roman"/>
        </w:rPr>
        <w:t>–</w:t>
      </w:r>
      <w:r w:rsidR="007A4768" w:rsidRPr="00455D92">
        <w:rPr>
          <w:rFonts w:eastAsia="Calibri" w:cs="Times New Roman"/>
        </w:rPr>
        <w:t>людина домінує художнє осмислення особистості, тобто перемагає жанрова матриця родинного, сімейного психологічного роману, що є, вочевидь, знаменням часу, оскільки читач, перевтомлений від епічного негативу, прагне оповідей про одвічні людські цінності.</w:t>
      </w:r>
      <w:r w:rsidR="00057BE1" w:rsidRPr="00455D92">
        <w:rPr>
          <w:rFonts w:eastAsia="Calibri" w:cs="Times New Roman"/>
        </w:rPr>
        <w:t xml:space="preserve"> У прозі В. Лиса цілеспрямовано розгортається згуртованість поліщуків у різні періоди життя.</w:t>
      </w:r>
    </w:p>
    <w:p w:rsidR="007A4768" w:rsidRPr="00455D92" w:rsidRDefault="007A4768" w:rsidP="00455D92">
      <w:pPr>
        <w:ind w:firstLine="708"/>
        <w:rPr>
          <w:rFonts w:eastAsia="Calibri" w:cs="Times New Roman"/>
        </w:rPr>
      </w:pPr>
      <w:r w:rsidRPr="00455D92">
        <w:rPr>
          <w:rFonts w:eastAsia="Calibri" w:cs="Times New Roman"/>
        </w:rPr>
        <w:t>В. Лис відтворює історію родини Терещуків (по-вуличному Гапликів) Петра й Юстини та четверо їхніх дітей (двох дочок – Уляни й Марусі та синів – Панаса й Тараса), їхнього рідного кутка Млинища, а також життєві перипет</w:t>
      </w:r>
      <w:r w:rsidR="00057BE1" w:rsidRPr="00455D92">
        <w:rPr>
          <w:rFonts w:eastAsia="Calibri" w:cs="Times New Roman"/>
        </w:rPr>
        <w:t>ії, які склалися у їхній долі. Н</w:t>
      </w:r>
      <w:r w:rsidRPr="00455D92">
        <w:rPr>
          <w:rFonts w:eastAsia="Calibri" w:cs="Times New Roman"/>
        </w:rPr>
        <w:t>евід’ємною частиною оповіді є змішання історичних подій, персонажів, яким, здавалося, немає місця у розповіді про поліщуків. Як вставна картина з’являється на початку роману розповідь про Наполеона. Там же бачимо й графа Кочубея – варто з’явитися йому в оточенні імператора Олександра</w:t>
      </w:r>
      <w:r w:rsidR="003924D3">
        <w:rPr>
          <w:rFonts w:eastAsia="Calibri" w:cs="Times New Roman"/>
        </w:rPr>
        <w:t> </w:t>
      </w:r>
      <w:r w:rsidRPr="00455D92">
        <w:rPr>
          <w:rFonts w:eastAsia="Calibri" w:cs="Times New Roman"/>
        </w:rPr>
        <w:t>І, як оповідь завертає у потрібний бік. А там вже, як свідчить автор, справа рук, чи пак крил, ві</w:t>
      </w:r>
      <w:r w:rsidR="00FA1271">
        <w:rPr>
          <w:rFonts w:eastAsia="Calibri" w:cs="Times New Roman"/>
        </w:rPr>
        <w:t>трил і керма самого провидіння.</w:t>
      </w:r>
    </w:p>
    <w:p w:rsidR="007A4768" w:rsidRPr="00455D92" w:rsidRDefault="007A4768" w:rsidP="00455D92">
      <w:pPr>
        <w:ind w:firstLine="708"/>
        <w:rPr>
          <w:rFonts w:eastAsia="Calibri" w:cs="Times New Roman"/>
        </w:rPr>
      </w:pPr>
      <w:r w:rsidRPr="00455D92">
        <w:rPr>
          <w:rFonts w:eastAsia="Calibri" w:cs="Times New Roman"/>
        </w:rPr>
        <w:t>У центрі уваги роману головний герой − Панас Терещук. Йому двадцять років, він любить піклуватись про коней, − це одна з ознак етнопсихологічної концепції, а саме любов до природи. Йому долею</w:t>
      </w:r>
      <w:r w:rsidR="00A1692D">
        <w:rPr>
          <w:rFonts w:eastAsia="Calibri" w:cs="Times New Roman"/>
        </w:rPr>
        <w:t xml:space="preserve"> судилося віднайти карту з їхнім</w:t>
      </w:r>
      <w:r w:rsidRPr="00455D92">
        <w:rPr>
          <w:rFonts w:eastAsia="Calibri" w:cs="Times New Roman"/>
        </w:rPr>
        <w:t xml:space="preserve"> селом, бо за різними історіями, </w:t>
      </w:r>
      <w:r w:rsidR="00EC4ACD" w:rsidRPr="00455D92">
        <w:rPr>
          <w:rFonts w:eastAsia="Calibri" w:cs="Times New Roman"/>
        </w:rPr>
        <w:t>у їхньому кутку сховано</w:t>
      </w:r>
      <w:r w:rsidR="00FA1271">
        <w:rPr>
          <w:rFonts w:eastAsia="Calibri" w:cs="Times New Roman"/>
        </w:rPr>
        <w:t xml:space="preserve"> скарби.</w:t>
      </w:r>
    </w:p>
    <w:p w:rsidR="0034379C" w:rsidRPr="00455D92" w:rsidRDefault="0034379C" w:rsidP="00455D92">
      <w:pPr>
        <w:ind w:firstLine="708"/>
        <w:rPr>
          <w:rFonts w:eastAsia="Calibri" w:cs="Times New Roman"/>
        </w:rPr>
      </w:pPr>
      <w:r w:rsidRPr="00455D92">
        <w:rPr>
          <w:rFonts w:eastAsia="Calibri" w:cs="Times New Roman"/>
        </w:rPr>
        <w:t>В. Лис зумів зобразити сільських мешканців прискіпливо до найдрібніших пояснень учинків, проте буденність вміє дивувати в художньому творі цього автора. З метою зацікавлення В. Лис вплітає образ чарівної Діви, а також мапи, в якій прописано мар</w:t>
      </w:r>
      <w:r w:rsidR="00FA1271">
        <w:rPr>
          <w:rFonts w:eastAsia="Calibri" w:cs="Times New Roman"/>
        </w:rPr>
        <w:t>шрут до скарбів селища Млинище.</w:t>
      </w:r>
    </w:p>
    <w:p w:rsidR="00953A1A" w:rsidRPr="00455D92" w:rsidRDefault="009E122C" w:rsidP="00455D92">
      <w:pPr>
        <w:ind w:firstLine="708"/>
        <w:rPr>
          <w:rFonts w:eastAsia="Calibri" w:cs="Times New Roman"/>
        </w:rPr>
      </w:pPr>
      <w:r w:rsidRPr="001B500F">
        <w:rPr>
          <w:rFonts w:eastAsia="Calibri" w:cs="Times New Roman"/>
        </w:rPr>
        <w:t>А. Вегеш зверталася до аналізу образу Діви Млинища. Во</w:t>
      </w:r>
      <w:r w:rsidR="001B500F" w:rsidRPr="001B500F">
        <w:rPr>
          <w:rFonts w:eastAsia="Calibri" w:cs="Times New Roman"/>
        </w:rPr>
        <w:t>на визначила, що в назві роману</w:t>
      </w:r>
      <w:r w:rsidRPr="001B500F">
        <w:rPr>
          <w:rFonts w:eastAsia="Calibri" w:cs="Times New Roman"/>
        </w:rPr>
        <w:t xml:space="preserve"> </w:t>
      </w:r>
      <w:r w:rsidR="003924D3" w:rsidRPr="001B500F">
        <w:rPr>
          <w:rFonts w:eastAsia="Calibri" w:cs="Times New Roman"/>
        </w:rPr>
        <w:t xml:space="preserve">нема </w:t>
      </w:r>
      <w:r w:rsidRPr="001B500F">
        <w:rPr>
          <w:rFonts w:eastAsia="Calibri" w:cs="Times New Roman"/>
        </w:rPr>
        <w:t>жодн</w:t>
      </w:r>
      <w:r w:rsidR="003924D3" w:rsidRPr="001B500F">
        <w:rPr>
          <w:rFonts w:eastAsia="Calibri" w:cs="Times New Roman"/>
        </w:rPr>
        <w:t>ого</w:t>
      </w:r>
      <w:r w:rsidRPr="001B500F">
        <w:rPr>
          <w:rFonts w:eastAsia="Calibri" w:cs="Times New Roman"/>
        </w:rPr>
        <w:t xml:space="preserve"> прізвищ</w:t>
      </w:r>
      <w:r w:rsidR="003924D3" w:rsidRPr="001B500F">
        <w:rPr>
          <w:rFonts w:eastAsia="Calibri" w:cs="Times New Roman"/>
        </w:rPr>
        <w:t>а</w:t>
      </w:r>
      <w:r w:rsidR="001B500F" w:rsidRPr="001B500F">
        <w:rPr>
          <w:rFonts w:eastAsia="Calibri" w:cs="Times New Roman"/>
          <w:color w:val="FF0000"/>
        </w:rPr>
        <w:t xml:space="preserve"> </w:t>
      </w:r>
      <w:r w:rsidRPr="001B500F">
        <w:rPr>
          <w:rFonts w:eastAsia="Calibri" w:cs="Times New Roman"/>
        </w:rPr>
        <w:t>мешканців цього кутка, але твір названо на честь таємничої Діви-опікунки. Вона ж єднає різні</w:t>
      </w:r>
      <w:r w:rsidRPr="00455D92">
        <w:rPr>
          <w:rFonts w:eastAsia="Calibri" w:cs="Times New Roman"/>
        </w:rPr>
        <w:t xml:space="preserve"> покоління в романі.</w:t>
      </w:r>
      <w:r w:rsidR="00587324" w:rsidRPr="00455D92">
        <w:rPr>
          <w:rFonts w:eastAsia="Calibri" w:cs="Times New Roman"/>
        </w:rPr>
        <w:t xml:space="preserve"> </w:t>
      </w:r>
      <w:r w:rsidR="007F3F91" w:rsidRPr="00455D92">
        <w:rPr>
          <w:rFonts w:eastAsia="Calibri" w:cs="Times New Roman"/>
        </w:rPr>
        <w:t xml:space="preserve">Образ Діви Млинища є містичним елементом, однак і центральним у романі. Ця Діва </w:t>
      </w:r>
      <w:r w:rsidR="007F3F91" w:rsidRPr="00455D92">
        <w:rPr>
          <w:rFonts w:eastAsia="Calibri" w:cs="Times New Roman"/>
        </w:rPr>
        <w:lastRenderedPageBreak/>
        <w:t>з’являється раз на сто років спочатку Панасу Т</w:t>
      </w:r>
      <w:r w:rsidR="00953A1A" w:rsidRPr="00455D92">
        <w:rPr>
          <w:rFonts w:eastAsia="Calibri" w:cs="Times New Roman"/>
        </w:rPr>
        <w:t>ерещуку, а згодом йог</w:t>
      </w:r>
      <w:r w:rsidR="00FA1271">
        <w:rPr>
          <w:rFonts w:eastAsia="Calibri" w:cs="Times New Roman"/>
        </w:rPr>
        <w:t>о нащадкам і мешканцям Млинища.</w:t>
      </w:r>
    </w:p>
    <w:p w:rsidR="00953A1A" w:rsidRPr="00455D92" w:rsidRDefault="00AE6F4F" w:rsidP="00455D92">
      <w:pPr>
        <w:ind w:firstLine="708"/>
        <w:rPr>
          <w:rFonts w:eastAsia="Calibri" w:cs="Times New Roman"/>
        </w:rPr>
      </w:pPr>
      <w:r w:rsidRPr="00455D92">
        <w:rPr>
          <w:rFonts w:eastAsia="Calibri" w:cs="Times New Roman"/>
        </w:rPr>
        <w:t xml:space="preserve">У романі, крім зображення поколінь, є й історії </w:t>
      </w:r>
      <w:r w:rsidR="001B500F">
        <w:rPr>
          <w:rFonts w:eastAsia="Calibri" w:cs="Times New Roman"/>
        </w:rPr>
        <w:t xml:space="preserve">неординарних </w:t>
      </w:r>
      <w:r w:rsidRPr="00455D92">
        <w:rPr>
          <w:rFonts w:eastAsia="Calibri" w:cs="Times New Roman"/>
        </w:rPr>
        <w:t xml:space="preserve">персонажів (Варка Лузьова, Тоня й Соня Башиха, Лицюк Лев та ін.). </w:t>
      </w:r>
      <w:r w:rsidR="00CA4A16" w:rsidRPr="00455D92">
        <w:rPr>
          <w:rFonts w:eastAsia="Calibri" w:cs="Times New Roman"/>
        </w:rPr>
        <w:t xml:space="preserve">У контексті вивчення усталених культурних координат письменник пише, що </w:t>
      </w:r>
      <w:r w:rsidRPr="00455D92">
        <w:rPr>
          <w:rFonts w:eastAsia="Calibri" w:cs="Times New Roman"/>
        </w:rPr>
        <w:t>Варка Лузьова була місцевою сільською красунею, яка з малих років знала ціну своїй привабливості та вміла цим користуватися. Іван Бройчик – сільський балагур, маючи стійкий набір національного характеру, єдиним реченням описав Варочку: «Був би ото молодим, через річку пуйшов би за такою й штани ни закачав би» [26, с. 232]. Настільки її врода та вміння подати себе причаровували чоловіків.</w:t>
      </w:r>
      <w:r w:rsidR="00CA4A16" w:rsidRPr="00455D92">
        <w:rPr>
          <w:rFonts w:eastAsia="Calibri" w:cs="Times New Roman"/>
        </w:rPr>
        <w:t xml:space="preserve"> </w:t>
      </w:r>
      <w:r w:rsidR="001758D4" w:rsidRPr="00455D92">
        <w:rPr>
          <w:rFonts w:eastAsia="Calibri" w:cs="Times New Roman"/>
        </w:rPr>
        <w:t xml:space="preserve">І, як часто буває з красунями, Варочка завагітніла, народила дівчинку, й далі продовжувала зустрічатися з чоловіками, доки не зустріла того єдиного, правильного, заради якого вона ладна була на все – навіть на те, щоб позбавитися від власної дитини, адже правильні батьки майбутнього чоловіка не прагнули, щоб їхній син одружився з жінкою, в якої вже є дитина. Тому вона, загнана в </w:t>
      </w:r>
      <w:r w:rsidR="001758D4" w:rsidRPr="00E73CC5">
        <w:rPr>
          <w:rFonts w:eastAsia="Calibri" w:cs="Times New Roman"/>
        </w:rPr>
        <w:t xml:space="preserve">кут цією </w:t>
      </w:r>
      <w:r w:rsidR="001758D4" w:rsidRPr="00455D92">
        <w:rPr>
          <w:rFonts w:eastAsia="Calibri" w:cs="Times New Roman"/>
        </w:rPr>
        <w:t xml:space="preserve">ситуацією, знайомить донечку Леру зі своїм єдиним коханням, але бачить, що він байдужий до її дитини. Варка вирішує звести зі світу доньку, тому щодня залишає Валерію у виварці з холодною водою, а сама преспокійно зачиняє двері і йде на роботу. </w:t>
      </w:r>
      <w:r w:rsidR="00587324" w:rsidRPr="00455D92">
        <w:rPr>
          <w:rFonts w:eastAsia="Calibri" w:cs="Times New Roman"/>
        </w:rPr>
        <w:t>З метою інте</w:t>
      </w:r>
      <w:r w:rsidR="001758D4" w:rsidRPr="00455D92">
        <w:rPr>
          <w:rFonts w:eastAsia="Calibri" w:cs="Times New Roman"/>
        </w:rPr>
        <w:t xml:space="preserve">грації в сільський простір Білої Діви, яка фігурує </w:t>
      </w:r>
      <w:r w:rsidR="003924D3" w:rsidRPr="00E73CC5">
        <w:rPr>
          <w:rFonts w:eastAsia="Calibri" w:cs="Times New Roman"/>
        </w:rPr>
        <w:t xml:space="preserve">у творі </w:t>
      </w:r>
      <w:r w:rsidR="001758D4" w:rsidRPr="00E73CC5">
        <w:rPr>
          <w:rFonts w:eastAsia="Calibri" w:cs="Times New Roman"/>
        </w:rPr>
        <w:t>не лише</w:t>
      </w:r>
      <w:r w:rsidR="00E73CC5" w:rsidRPr="00E73CC5">
        <w:rPr>
          <w:rFonts w:eastAsia="Calibri" w:cs="Times New Roman"/>
        </w:rPr>
        <w:t xml:space="preserve"> </w:t>
      </w:r>
      <w:r w:rsidR="001758D4" w:rsidRPr="00E73CC5">
        <w:rPr>
          <w:rFonts w:eastAsia="Calibri" w:cs="Times New Roman"/>
        </w:rPr>
        <w:t>як витвір сільської уяви, а й фізично</w:t>
      </w:r>
      <w:r w:rsidR="00953A1A" w:rsidRPr="00E73CC5">
        <w:rPr>
          <w:rFonts w:eastAsia="Calibri" w:cs="Times New Roman"/>
        </w:rPr>
        <w:t xml:space="preserve"> являється </w:t>
      </w:r>
      <w:r w:rsidR="00E73CC5" w:rsidRPr="00E73CC5">
        <w:rPr>
          <w:rFonts w:eastAsia="Calibri" w:cs="Times New Roman"/>
        </w:rPr>
        <w:t xml:space="preserve">Варкиній сусідці </w:t>
      </w:r>
      <w:r w:rsidR="00953A1A" w:rsidRPr="00E73CC5">
        <w:rPr>
          <w:rFonts w:eastAsia="Calibri" w:cs="Times New Roman"/>
        </w:rPr>
        <w:t>–</w:t>
      </w:r>
      <w:r w:rsidR="00953A1A" w:rsidRPr="00455D92">
        <w:rPr>
          <w:rFonts w:eastAsia="Calibri" w:cs="Times New Roman"/>
        </w:rPr>
        <w:t xml:space="preserve"> Парасці Явтушисі, яка й рятує її дитину від смерті</w:t>
      </w:r>
      <w:r w:rsidR="00587324" w:rsidRPr="00455D92">
        <w:rPr>
          <w:rFonts w:eastAsia="Calibri" w:cs="Times New Roman"/>
        </w:rPr>
        <w:t>. Явтушиха випадково поглянула у вікно й «…</w:t>
      </w:r>
      <w:r w:rsidR="00953A1A" w:rsidRPr="00455D92">
        <w:rPr>
          <w:rFonts w:eastAsia="Calibri" w:cs="Times New Roman"/>
        </w:rPr>
        <w:t>раптом побачила на вулиці жінку – в дивному довгому білому одязі. Наче б і не жінка. А якась світла пляма» [26, с. 257]. Діва у такий спосіб хотіла порятувати невинне дитя, яке заважало Варці</w:t>
      </w:r>
      <w:r w:rsidR="00AF2710" w:rsidRPr="00455D92">
        <w:rPr>
          <w:rFonts w:eastAsia="Calibri" w:cs="Times New Roman"/>
        </w:rPr>
        <w:t>, матері дитини,</w:t>
      </w:r>
      <w:r w:rsidR="00953A1A" w:rsidRPr="00455D92">
        <w:rPr>
          <w:rFonts w:eastAsia="Calibri" w:cs="Times New Roman"/>
        </w:rPr>
        <w:t xml:space="preserve"> у майбутніх планах на чоловіка, тому кликала Параску йти за нею до хати Варки, щоб витягти дитя з виварки з холодною водою.</w:t>
      </w:r>
    </w:p>
    <w:p w:rsidR="00063D82" w:rsidRPr="00455D92" w:rsidRDefault="00C0398A" w:rsidP="00455D92">
      <w:pPr>
        <w:ind w:firstLine="708"/>
        <w:rPr>
          <w:rFonts w:eastAsia="Calibri" w:cs="Times New Roman"/>
        </w:rPr>
      </w:pPr>
      <w:r w:rsidRPr="00455D92">
        <w:rPr>
          <w:rFonts w:eastAsia="Calibri" w:cs="Times New Roman"/>
        </w:rPr>
        <w:t xml:space="preserve">Панас </w:t>
      </w:r>
      <w:r w:rsidR="00370DB6" w:rsidRPr="00455D92">
        <w:rPr>
          <w:rFonts w:eastAsia="Calibri" w:cs="Times New Roman"/>
        </w:rPr>
        <w:t xml:space="preserve">Терещук </w:t>
      </w:r>
      <w:r w:rsidRPr="00455D92">
        <w:rPr>
          <w:rFonts w:eastAsia="Calibri" w:cs="Times New Roman"/>
        </w:rPr>
        <w:t>бачить Діву Марію («Б</w:t>
      </w:r>
      <w:r w:rsidR="00302297" w:rsidRPr="00455D92">
        <w:rPr>
          <w:rFonts w:eastAsia="Calibri" w:cs="Times New Roman"/>
        </w:rPr>
        <w:t>ілу, яка над лісом піднялась» [</w:t>
      </w:r>
      <w:r w:rsidRPr="00455D92">
        <w:rPr>
          <w:rFonts w:eastAsia="Calibri" w:cs="Times New Roman"/>
        </w:rPr>
        <w:t>2</w:t>
      </w:r>
      <w:r w:rsidR="00302297" w:rsidRPr="00455D92">
        <w:rPr>
          <w:rFonts w:eastAsia="Calibri" w:cs="Times New Roman"/>
        </w:rPr>
        <w:t>6</w:t>
      </w:r>
      <w:r w:rsidRPr="00455D92">
        <w:rPr>
          <w:rFonts w:eastAsia="Calibri" w:cs="Times New Roman"/>
        </w:rPr>
        <w:t>, с. 22]</w:t>
      </w:r>
      <w:r w:rsidRPr="00E73CC5">
        <w:rPr>
          <w:rFonts w:eastAsia="Calibri" w:cs="Times New Roman"/>
        </w:rPr>
        <w:t>)</w:t>
      </w:r>
      <w:r w:rsidR="003924D3" w:rsidRPr="00E73CC5">
        <w:rPr>
          <w:rFonts w:eastAsia="Calibri" w:cs="Times New Roman"/>
        </w:rPr>
        <w:t>,</w:t>
      </w:r>
      <w:r w:rsidRPr="00455D92">
        <w:rPr>
          <w:rFonts w:eastAsia="Calibri" w:cs="Times New Roman"/>
        </w:rPr>
        <w:t xml:space="preserve"> про що й говорить матері, яка запевняє, що то доля йому послала Діву Млинища, бо вона є частиною людської уяви й з’являється час од часу, щоб когось порятувати. Панасові вона подає певний знак, який розшифрувати має він </w:t>
      </w:r>
      <w:r w:rsidRPr="00455D92">
        <w:rPr>
          <w:rFonts w:eastAsia="Calibri" w:cs="Times New Roman"/>
        </w:rPr>
        <w:lastRenderedPageBreak/>
        <w:t>самостійно. Можливо, це стосується його женихання до Параски, яка крутить обома хлопцями, хоча вибір для себе вже зробила. Панасова мати розповіла йом</w:t>
      </w:r>
      <w:r w:rsidR="00983487" w:rsidRPr="00455D92">
        <w:rPr>
          <w:rFonts w:eastAsia="Calibri" w:cs="Times New Roman"/>
        </w:rPr>
        <w:t>у, що Д</w:t>
      </w:r>
      <w:r w:rsidR="00A86FB9" w:rsidRPr="00455D92">
        <w:rPr>
          <w:rFonts w:eastAsia="Calibri" w:cs="Times New Roman"/>
        </w:rPr>
        <w:t>іва є тією самою дівчиною, яку один багатій хотів узяти</w:t>
      </w:r>
      <w:r w:rsidR="00983487" w:rsidRPr="00455D92">
        <w:rPr>
          <w:rFonts w:eastAsia="Calibri" w:cs="Times New Roman"/>
        </w:rPr>
        <w:t xml:space="preserve"> за дружину, але вона не прагнул</w:t>
      </w:r>
      <w:r w:rsidR="00A86FB9" w:rsidRPr="00455D92">
        <w:rPr>
          <w:rFonts w:eastAsia="Calibri" w:cs="Times New Roman"/>
        </w:rPr>
        <w:t>а</w:t>
      </w:r>
      <w:r w:rsidR="00983487" w:rsidRPr="00455D92">
        <w:rPr>
          <w:rFonts w:eastAsia="Calibri" w:cs="Times New Roman"/>
        </w:rPr>
        <w:t xml:space="preserve"> цього</w:t>
      </w:r>
      <w:r w:rsidR="00A86FB9" w:rsidRPr="00455D92">
        <w:rPr>
          <w:rFonts w:eastAsia="Calibri" w:cs="Times New Roman"/>
        </w:rPr>
        <w:t xml:space="preserve"> й утекла від нього до лісу. </w:t>
      </w:r>
      <w:r w:rsidR="00757178" w:rsidRPr="00455D92">
        <w:rPr>
          <w:rFonts w:eastAsia="Calibri" w:cs="Times New Roman"/>
        </w:rPr>
        <w:t xml:space="preserve">З того </w:t>
      </w:r>
      <w:r w:rsidR="00757178" w:rsidRPr="00E73CC5">
        <w:rPr>
          <w:rFonts w:eastAsia="Calibri" w:cs="Times New Roman"/>
        </w:rPr>
        <w:t>часу</w:t>
      </w:r>
      <w:r w:rsidR="00E73CC5" w:rsidRPr="00E73CC5">
        <w:rPr>
          <w:rFonts w:eastAsia="Calibri" w:cs="Times New Roman"/>
        </w:rPr>
        <w:t xml:space="preserve"> </w:t>
      </w:r>
      <w:r w:rsidR="00757178" w:rsidRPr="00E73CC5">
        <w:rPr>
          <w:rFonts w:eastAsia="Calibri" w:cs="Times New Roman"/>
        </w:rPr>
        <w:t xml:space="preserve">її </w:t>
      </w:r>
      <w:r w:rsidR="00757178" w:rsidRPr="00455D92">
        <w:rPr>
          <w:rFonts w:eastAsia="Calibri" w:cs="Times New Roman"/>
        </w:rPr>
        <w:t>так ніхто і не знайшов, але вважається, що це вона стала Дівою-о</w:t>
      </w:r>
      <w:r w:rsidR="00A86FB9" w:rsidRPr="00455D92">
        <w:rPr>
          <w:rFonts w:eastAsia="Calibri" w:cs="Times New Roman"/>
        </w:rPr>
        <w:t>хоронницею</w:t>
      </w:r>
      <w:r w:rsidR="00757178" w:rsidRPr="00455D92">
        <w:rPr>
          <w:rFonts w:eastAsia="Calibri" w:cs="Times New Roman"/>
        </w:rPr>
        <w:t xml:space="preserve"> «…</w:t>
      </w:r>
      <w:r w:rsidR="00A86FB9" w:rsidRPr="00455D92">
        <w:rPr>
          <w:rFonts w:eastAsia="Calibri" w:cs="Times New Roman"/>
        </w:rPr>
        <w:t xml:space="preserve">їхнього кутка. Їхнього, бо никому з інших кутків села – ни з Козлища, ни з Чинбарів, ни з Гурбів, Ковалів ци Підцерков’я, тико коло їхнього Млинища й бачила тую жінку» </w:t>
      </w:r>
      <w:r w:rsidR="00060751" w:rsidRPr="00455D92">
        <w:rPr>
          <w:rFonts w:eastAsia="Calibri" w:cs="Times New Roman"/>
        </w:rPr>
        <w:t>[26, с. 22].</w:t>
      </w:r>
    </w:p>
    <w:p w:rsidR="00E73CC5" w:rsidRDefault="0034379C" w:rsidP="00E73CC5">
      <w:pPr>
        <w:rPr>
          <w:rFonts w:eastAsia="Calibri" w:cs="Times New Roman"/>
        </w:rPr>
      </w:pPr>
      <w:r w:rsidRPr="00455D92">
        <w:rPr>
          <w:rFonts w:eastAsia="Calibri" w:cs="Times New Roman"/>
        </w:rPr>
        <w:t>Дослідники вказують на ліричну вдачу українців, артистизм, внутрішній стрижень, романтичні й сентиментальні пориви (шляхетним і чоловічим є вчинок сина Терещуків, Панаса, який, закохавшись у дівчину, не зміг знести її кохання до іншого, тому пішов до армії, віддавши її в руки любого їй парубка); вроджений кардіоцентризм (відома філософія серця Г. Сковороди), б</w:t>
      </w:r>
      <w:r w:rsidR="00370DB6" w:rsidRPr="00455D92">
        <w:rPr>
          <w:rFonts w:eastAsia="Calibri" w:cs="Times New Roman"/>
        </w:rPr>
        <w:t>рак дисципліни, індивідуалізм і</w:t>
      </w:r>
      <w:r w:rsidRPr="00455D92">
        <w:rPr>
          <w:rFonts w:eastAsia="Calibri" w:cs="Times New Roman"/>
        </w:rPr>
        <w:t xml:space="preserve"> шляхетність проявив Панас під час зустрічі з проїжджим панком, а посварившись із ним, Панас підняв на нього руку</w:t>
      </w:r>
      <w:r w:rsidR="003D576B">
        <w:rPr>
          <w:rFonts w:eastAsia="Calibri" w:cs="Times New Roman"/>
        </w:rPr>
        <w:t>.</w:t>
      </w:r>
    </w:p>
    <w:p w:rsidR="003555A4" w:rsidRPr="00455D92" w:rsidRDefault="003555A4" w:rsidP="00E73CC5">
      <w:pPr>
        <w:rPr>
          <w:rFonts w:eastAsia="Calibri" w:cs="Times New Roman"/>
        </w:rPr>
      </w:pPr>
      <w:r w:rsidRPr="00455D92">
        <w:rPr>
          <w:rFonts w:eastAsia="Calibri" w:cs="Times New Roman"/>
        </w:rPr>
        <w:t xml:space="preserve">Українську ментальність Панас проявляє у важливих життєвих випадках і ситуаціях, які в подальшому впливатимуть на його шлях у майбутньому. Наприклад, Панас своїм моральним обов’язком вважав, що необхідно навчити людей стежити за своєю поведінкою у спілкуванні з іншими. Посланець </w:t>
      </w:r>
      <w:r w:rsidR="003D576B" w:rsidRPr="00E73CC5">
        <w:rPr>
          <w:rFonts w:eastAsia="Calibri" w:cs="Times New Roman"/>
        </w:rPr>
        <w:t>і</w:t>
      </w:r>
      <w:r w:rsidRPr="00E73CC5">
        <w:rPr>
          <w:rFonts w:eastAsia="Calibri" w:cs="Times New Roman"/>
        </w:rPr>
        <w:t>з волості взявся насміхатися з коня Панас</w:t>
      </w:r>
      <w:r w:rsidR="003D576B" w:rsidRPr="00E73CC5">
        <w:rPr>
          <w:rFonts w:eastAsia="Calibri" w:cs="Times New Roman"/>
        </w:rPr>
        <w:t>а через те, що шкапа стара й не</w:t>
      </w:r>
      <w:r w:rsidRPr="00E73CC5">
        <w:rPr>
          <w:rFonts w:eastAsia="Calibri" w:cs="Times New Roman"/>
        </w:rPr>
        <w:t>спроможна на розмноження. Панас усією душею любив коней і доглядав за ними, не міг стримати себе і за це він покарав проїжджого панка: «</w:t>
      </w:r>
      <w:r w:rsidR="00FA1271" w:rsidRPr="00E73CC5">
        <w:rPr>
          <w:rFonts w:eastAsia="Calibri" w:cs="Times New Roman"/>
        </w:rPr>
        <w:t>…</w:t>
      </w:r>
      <w:r w:rsidRPr="00455D92">
        <w:rPr>
          <w:rFonts w:eastAsia="Calibri" w:cs="Times New Roman"/>
        </w:rPr>
        <w:t xml:space="preserve">не тямлячись він кинувся до придурка, котрий реготав, аж заходився. Й з усієї сили зацідив кулаком у пику. Панок скрикнув, заточився» [26, с. 26]. Сплеск емоційної поведінки Панас спричинили вербально-емоційні образи пана. У ментальних установках юнака, очевидно, було закладено захисну функцію усього, що належить родині. Розплата від підпанка чекала на Панаса. На когнітивному рівні Терещук знав, що треба було стриматися, але злість у купі зі втомою призвели до </w:t>
      </w:r>
      <w:r w:rsidR="003D576B" w:rsidRPr="00E73CC5">
        <w:rPr>
          <w:rFonts w:eastAsia="Calibri" w:cs="Times New Roman"/>
        </w:rPr>
        <w:t xml:space="preserve">найважливішого </w:t>
      </w:r>
      <w:r w:rsidRPr="00E73CC5">
        <w:rPr>
          <w:rFonts w:eastAsia="Calibri" w:cs="Times New Roman"/>
        </w:rPr>
        <w:t xml:space="preserve">випадку </w:t>
      </w:r>
      <w:r w:rsidR="003D576B" w:rsidRPr="00E73CC5">
        <w:rPr>
          <w:rFonts w:eastAsia="Calibri" w:cs="Times New Roman"/>
        </w:rPr>
        <w:t>в</w:t>
      </w:r>
      <w:r w:rsidRPr="00E73CC5">
        <w:rPr>
          <w:rFonts w:eastAsia="Calibri" w:cs="Times New Roman"/>
        </w:rPr>
        <w:t xml:space="preserve"> його житті: «Що ж він наробив, дурень? Змовчав би та й усе. Та хто давав право цьому</w:t>
      </w:r>
      <w:r w:rsidRPr="00455D92">
        <w:rPr>
          <w:rFonts w:eastAsia="Calibri" w:cs="Times New Roman"/>
        </w:rPr>
        <w:t xml:space="preserve"> підпанку так зневажливо казати</w:t>
      </w:r>
      <w:r w:rsidR="003F2235" w:rsidRPr="00455D92">
        <w:rPr>
          <w:rFonts w:eastAsia="Calibri" w:cs="Times New Roman"/>
        </w:rPr>
        <w:t xml:space="preserve">? Вивергати </w:t>
      </w:r>
      <w:r w:rsidR="003F2235" w:rsidRPr="00455D92">
        <w:rPr>
          <w:rFonts w:eastAsia="Calibri" w:cs="Times New Roman"/>
        </w:rPr>
        <w:lastRenderedPageBreak/>
        <w:t>закаляні слова» [2</w:t>
      </w:r>
      <w:r w:rsidRPr="00455D92">
        <w:rPr>
          <w:rFonts w:eastAsia="Calibri" w:cs="Times New Roman"/>
        </w:rPr>
        <w:t>6, с. 27]. Така поведінка була поза моральними нормами Панасового сприйняття взаємин між людьми.</w:t>
      </w:r>
    </w:p>
    <w:p w:rsidR="003555A4" w:rsidRPr="00455D92" w:rsidRDefault="003555A4" w:rsidP="00455D92">
      <w:pPr>
        <w:ind w:firstLine="708"/>
        <w:rPr>
          <w:rFonts w:eastAsia="Calibri" w:cs="Times New Roman"/>
        </w:rPr>
      </w:pPr>
      <w:r w:rsidRPr="00455D92">
        <w:rPr>
          <w:rFonts w:eastAsia="Calibri" w:cs="Times New Roman"/>
        </w:rPr>
        <w:t xml:space="preserve">Посильний запам’ятав Панаса й вирішив, що староста </w:t>
      </w:r>
      <w:r w:rsidR="00E73CC5">
        <w:rPr>
          <w:rFonts w:eastAsia="Calibri" w:cs="Times New Roman"/>
        </w:rPr>
        <w:t>розквитає</w:t>
      </w:r>
      <w:r w:rsidRPr="00E73CC5">
        <w:rPr>
          <w:rFonts w:eastAsia="Calibri" w:cs="Times New Roman"/>
        </w:rPr>
        <w:t xml:space="preserve">ться </w:t>
      </w:r>
      <w:r w:rsidRPr="00455D92">
        <w:rPr>
          <w:rFonts w:eastAsia="Calibri" w:cs="Times New Roman"/>
        </w:rPr>
        <w:t>з ним за його образу. Він описав зовнішність молодика: «Волосся, мов побуріла солома. З лівого боку біля вуха родимка, очі сірі, голубуваті. І головне – кобила в нього ворона, ворона кобила, в сел</w:t>
      </w:r>
      <w:r w:rsidR="003D576B">
        <w:rPr>
          <w:rFonts w:eastAsia="Calibri" w:cs="Times New Roman"/>
        </w:rPr>
        <w:t>і таких багато?..» [26, с. 28].</w:t>
      </w:r>
    </w:p>
    <w:p w:rsidR="003555A4" w:rsidRPr="00455D92" w:rsidRDefault="003555A4" w:rsidP="00455D92">
      <w:pPr>
        <w:ind w:firstLine="708"/>
        <w:rPr>
          <w:rFonts w:eastAsia="Calibri" w:cs="Times New Roman"/>
        </w:rPr>
      </w:pPr>
      <w:r w:rsidRPr="00455D92">
        <w:rPr>
          <w:rFonts w:eastAsia="Calibri" w:cs="Times New Roman"/>
        </w:rPr>
        <w:t xml:space="preserve">На розгляді справи Панаса панок Зенон виявляє ментальність польського народу, вивищуючи себе серед інших людей: </w:t>
      </w:r>
      <w:r w:rsidRPr="00E73CC5">
        <w:rPr>
          <w:rFonts w:eastAsia="Calibri" w:cs="Times New Roman"/>
        </w:rPr>
        <w:t>«</w:t>
      </w:r>
      <w:r w:rsidR="00FA1271" w:rsidRPr="00E73CC5">
        <w:rPr>
          <w:rFonts w:eastAsia="Calibri" w:cs="Times New Roman"/>
        </w:rPr>
        <w:t>…</w:t>
      </w:r>
      <w:r w:rsidRPr="00E73CC5">
        <w:rPr>
          <w:rFonts w:eastAsia="Calibri" w:cs="Times New Roman"/>
        </w:rPr>
        <w:t>у хаті перед ним стояло троє хамів – староста, його помічник і цей безрідний придурок</w:t>
      </w:r>
      <w:r w:rsidRPr="00455D92">
        <w:rPr>
          <w:rFonts w:eastAsia="Calibri" w:cs="Times New Roman"/>
        </w:rPr>
        <w:t>. Сволота, раб, у якого ні честі, ні совісті» [26, с. 31].</w:t>
      </w:r>
    </w:p>
    <w:p w:rsidR="003555A4" w:rsidRPr="00455D92" w:rsidRDefault="003555A4" w:rsidP="00455D92">
      <w:pPr>
        <w:ind w:firstLine="708"/>
        <w:rPr>
          <w:rFonts w:eastAsia="Calibri" w:cs="Times New Roman"/>
        </w:rPr>
      </w:pPr>
      <w:r w:rsidRPr="00455D92">
        <w:rPr>
          <w:rFonts w:eastAsia="Calibri" w:cs="Times New Roman"/>
        </w:rPr>
        <w:t xml:space="preserve">Важливу роль у вирішенні подальшої долі юнака зіграла його релігійність. Пан Зенон вирішив випробувати селюка на християнство, щоб він поклявся, що не бив пана. Звертаючись до релігійних норм, які не можна порушувати, бо вони вважаються святими, Зенон вирішив по-своєму довести нібито провину Панаса. А бідний хлопець, орієнтуючись на </w:t>
      </w:r>
      <w:r w:rsidRPr="00E73CC5">
        <w:rPr>
          <w:rFonts w:eastAsia="Calibri" w:cs="Times New Roman"/>
        </w:rPr>
        <w:t>установки колективних уявлень про Бога й непорушність його законів, вирішує йти до кінця</w:t>
      </w:r>
      <w:r w:rsidR="00AD3F2B" w:rsidRPr="00E73CC5">
        <w:rPr>
          <w:rFonts w:eastAsia="Calibri" w:cs="Times New Roman"/>
        </w:rPr>
        <w:t>:</w:t>
      </w:r>
      <w:r w:rsidRPr="00E73CC5">
        <w:rPr>
          <w:rFonts w:eastAsia="Calibri" w:cs="Times New Roman"/>
        </w:rPr>
        <w:t xml:space="preserve"> «</w:t>
      </w:r>
      <w:r w:rsidR="00AD3F2B" w:rsidRPr="00E73CC5">
        <w:rPr>
          <w:rFonts w:eastAsia="Calibri" w:cs="Times New Roman"/>
        </w:rPr>
        <w:t>…</w:t>
      </w:r>
      <w:r w:rsidRPr="00E73CC5">
        <w:rPr>
          <w:rFonts w:eastAsia="Calibri" w:cs="Times New Roman"/>
        </w:rPr>
        <w:t>хіба він, Панас, ни людина, а шматка, об яку можна витирати ноги?..»</w:t>
      </w:r>
      <w:r w:rsidR="00FA1271" w:rsidRPr="00E73CC5">
        <w:rPr>
          <w:rFonts w:eastAsia="Calibri" w:cs="Times New Roman"/>
        </w:rPr>
        <w:t xml:space="preserve"> </w:t>
      </w:r>
      <w:r w:rsidRPr="00E73CC5">
        <w:rPr>
          <w:rFonts w:eastAsia="Calibri" w:cs="Times New Roman"/>
        </w:rPr>
        <w:t>[26, с. 32]. Тому він порушує Божу заповідь «Не бреши» й перехрестився й поклявся на іконі: «</w:t>
      </w:r>
      <w:r w:rsidR="00FA1271" w:rsidRPr="00E73CC5">
        <w:rPr>
          <w:rFonts w:eastAsia="Calibri" w:cs="Times New Roman"/>
        </w:rPr>
        <w:t>…</w:t>
      </w:r>
      <w:r w:rsidRPr="00E73CC5">
        <w:rPr>
          <w:rFonts w:eastAsia="Calibri" w:cs="Times New Roman"/>
        </w:rPr>
        <w:t>на</w:t>
      </w:r>
      <w:r w:rsidRPr="00455D92">
        <w:rPr>
          <w:rFonts w:eastAsia="Calibri" w:cs="Times New Roman"/>
        </w:rPr>
        <w:t xml:space="preserve"> його плечі навалилася величезна брила, й Панас захитався. Ось-ось він упаде, або на його бідолашну голову обвалиться стеля. Бог мусить</w:t>
      </w:r>
      <w:r w:rsidR="00E73CC5">
        <w:rPr>
          <w:rFonts w:eastAsia="Calibri" w:cs="Times New Roman"/>
        </w:rPr>
        <w:t xml:space="preserve"> його покарати. Мусить» [26, с. </w:t>
      </w:r>
      <w:r w:rsidRPr="00455D92">
        <w:rPr>
          <w:rFonts w:eastAsia="Calibri" w:cs="Times New Roman"/>
        </w:rPr>
        <w:t>32].</w:t>
      </w:r>
    </w:p>
    <w:p w:rsidR="0034379C" w:rsidRPr="00455D92" w:rsidRDefault="0034379C" w:rsidP="00455D92">
      <w:pPr>
        <w:ind w:firstLine="708"/>
        <w:rPr>
          <w:rFonts w:eastAsia="Calibri" w:cs="Times New Roman"/>
        </w:rPr>
      </w:pPr>
      <w:r w:rsidRPr="00E73CC5">
        <w:rPr>
          <w:rFonts w:eastAsia="Calibri" w:cs="Times New Roman"/>
        </w:rPr>
        <w:t>Однією з рис, яка характеризує Панаса як вольового хлопця</w:t>
      </w:r>
      <w:r w:rsidR="00E73CC5" w:rsidRPr="00E73CC5">
        <w:rPr>
          <w:rFonts w:eastAsia="Calibri" w:cs="Times New Roman"/>
        </w:rPr>
        <w:t xml:space="preserve"> </w:t>
      </w:r>
      <w:r w:rsidR="00AD3F2B" w:rsidRPr="00E73CC5">
        <w:rPr>
          <w:rFonts w:eastAsia="Calibri" w:cs="Times New Roman"/>
        </w:rPr>
        <w:t>–</w:t>
      </w:r>
      <w:r w:rsidR="00E73CC5" w:rsidRPr="00E73CC5">
        <w:rPr>
          <w:rFonts w:eastAsia="Calibri" w:cs="Times New Roman"/>
        </w:rPr>
        <w:t xml:space="preserve"> </w:t>
      </w:r>
      <w:r w:rsidRPr="00E73CC5">
        <w:rPr>
          <w:rFonts w:eastAsia="Calibri" w:cs="Times New Roman"/>
        </w:rPr>
        <w:t>вибір, який змінює його долю на цілих двадцять п’ять років, на нашу думку, на краще, бо</w:t>
      </w:r>
      <w:r w:rsidR="00E73CC5" w:rsidRPr="00E73CC5">
        <w:rPr>
          <w:rFonts w:eastAsia="Calibri" w:cs="Times New Roman"/>
        </w:rPr>
        <w:t xml:space="preserve"> він </w:t>
      </w:r>
      <w:r w:rsidRPr="00E73CC5">
        <w:rPr>
          <w:rFonts w:eastAsia="Calibri" w:cs="Times New Roman"/>
        </w:rPr>
        <w:t>«</w:t>
      </w:r>
      <w:r w:rsidR="00FA1271" w:rsidRPr="00E73CC5">
        <w:rPr>
          <w:rFonts w:eastAsia="Calibri" w:cs="Times New Roman"/>
        </w:rPr>
        <w:t>…</w:t>
      </w:r>
      <w:r w:rsidRPr="00E73CC5">
        <w:rPr>
          <w:rFonts w:eastAsia="Calibri" w:cs="Times New Roman"/>
        </w:rPr>
        <w:t>хотів би сам до війс</w:t>
      </w:r>
      <w:r w:rsidR="003F2235" w:rsidRPr="00E73CC5">
        <w:rPr>
          <w:rFonts w:eastAsia="Calibri" w:cs="Times New Roman"/>
        </w:rPr>
        <w:t>ька піти служити» [</w:t>
      </w:r>
      <w:r w:rsidRPr="00E73CC5">
        <w:rPr>
          <w:rFonts w:eastAsia="Calibri" w:cs="Times New Roman"/>
        </w:rPr>
        <w:t>2</w:t>
      </w:r>
      <w:r w:rsidR="003F2235" w:rsidRPr="00E73CC5">
        <w:rPr>
          <w:rFonts w:eastAsia="Calibri" w:cs="Times New Roman"/>
        </w:rPr>
        <w:t>6</w:t>
      </w:r>
      <w:r w:rsidRPr="00E73CC5">
        <w:rPr>
          <w:rFonts w:eastAsia="Calibri" w:cs="Times New Roman"/>
        </w:rPr>
        <w:t>, с. 47]</w:t>
      </w:r>
      <w:r w:rsidR="00E73CC5" w:rsidRPr="00E73CC5">
        <w:rPr>
          <w:rFonts w:eastAsia="Calibri" w:cs="Times New Roman"/>
        </w:rPr>
        <w:t xml:space="preserve">, </w:t>
      </w:r>
      <w:r w:rsidRPr="00E73CC5">
        <w:rPr>
          <w:rFonts w:eastAsia="Calibri" w:cs="Times New Roman"/>
        </w:rPr>
        <w:t>і цим самим Пилипові достається Параска,</w:t>
      </w:r>
      <w:r w:rsidR="003F2235" w:rsidRPr="00E73CC5">
        <w:rPr>
          <w:rFonts w:eastAsia="Calibri" w:cs="Times New Roman"/>
        </w:rPr>
        <w:t xml:space="preserve"> бо вона «…тико» його любить [</w:t>
      </w:r>
      <w:r w:rsidRPr="00E73CC5">
        <w:rPr>
          <w:rFonts w:eastAsia="Calibri" w:cs="Times New Roman"/>
        </w:rPr>
        <w:t>2</w:t>
      </w:r>
      <w:r w:rsidR="003F2235" w:rsidRPr="00E73CC5">
        <w:rPr>
          <w:rFonts w:eastAsia="Calibri" w:cs="Times New Roman"/>
        </w:rPr>
        <w:t>6</w:t>
      </w:r>
      <w:r w:rsidRPr="00E73CC5">
        <w:rPr>
          <w:rFonts w:eastAsia="Calibri" w:cs="Times New Roman"/>
        </w:rPr>
        <w:t>, с. 41]</w:t>
      </w:r>
      <w:r w:rsidR="00E73CC5" w:rsidRPr="00E73CC5">
        <w:rPr>
          <w:rFonts w:eastAsia="Calibri" w:cs="Times New Roman"/>
        </w:rPr>
        <w:t>, п</w:t>
      </w:r>
      <w:r w:rsidRPr="00E73CC5">
        <w:rPr>
          <w:rFonts w:eastAsia="Calibri" w:cs="Times New Roman"/>
        </w:rPr>
        <w:t>роте в подальшому бачимо</w:t>
      </w:r>
      <w:r w:rsidRPr="00455D92">
        <w:rPr>
          <w:rFonts w:eastAsia="Calibri" w:cs="Times New Roman"/>
        </w:rPr>
        <w:t>, що хоча ці двоє й побрались, але доля їм підносила сюрпризи: народжувались лише дівчатка (четверо було на час приходу Панаса з армії), а за дівчатами мав би бути посаг, і неабиякий, а розкішний, бо лише за таким статком сприймає ма</w:t>
      </w:r>
      <w:r w:rsidR="00FA1271">
        <w:rPr>
          <w:rFonts w:eastAsia="Calibri" w:cs="Times New Roman"/>
        </w:rPr>
        <w:t>йбутню невістку її нова родина.</w:t>
      </w:r>
    </w:p>
    <w:p w:rsidR="0034379C" w:rsidRPr="00455D92" w:rsidRDefault="0034379C" w:rsidP="00455D92">
      <w:pPr>
        <w:ind w:firstLine="708"/>
        <w:rPr>
          <w:rFonts w:eastAsia="Calibri" w:cs="Times New Roman"/>
        </w:rPr>
      </w:pPr>
      <w:r w:rsidRPr="00455D92">
        <w:rPr>
          <w:rFonts w:eastAsia="Calibri" w:cs="Times New Roman"/>
        </w:rPr>
        <w:lastRenderedPageBreak/>
        <w:t>Образ білої жінки, тобто Діви Млинища, не покидав пам’ять Панаса. Діва з’являлася до Панасових товаришів, полегшувала їм нанесені ворогами рани. До Панаса не підходила, коли він просив, щоб і йому поклала долоню на голову, щоб і його погладила. Діва говорила: «− До тебе ще я ни можу торкатися … Ще ни</w:t>
      </w:r>
      <w:r w:rsidR="003F2235" w:rsidRPr="00455D92">
        <w:rPr>
          <w:rFonts w:eastAsia="Calibri" w:cs="Times New Roman"/>
        </w:rPr>
        <w:t xml:space="preserve"> прийшов чєс. Али він прийде» [</w:t>
      </w:r>
      <w:r w:rsidRPr="00455D92">
        <w:rPr>
          <w:rFonts w:eastAsia="Calibri" w:cs="Times New Roman"/>
        </w:rPr>
        <w:t>2</w:t>
      </w:r>
      <w:r w:rsidR="003F2235" w:rsidRPr="00455D92">
        <w:rPr>
          <w:rFonts w:eastAsia="Calibri" w:cs="Times New Roman"/>
        </w:rPr>
        <w:t>6</w:t>
      </w:r>
      <w:r w:rsidRPr="00455D92">
        <w:rPr>
          <w:rFonts w:eastAsia="Calibri" w:cs="Times New Roman"/>
        </w:rPr>
        <w:t>, с. 71], але лише тоді, коли Пана</w:t>
      </w:r>
      <w:r w:rsidR="00FA1271">
        <w:rPr>
          <w:rFonts w:eastAsia="Calibri" w:cs="Times New Roman"/>
        </w:rPr>
        <w:t>с повернеться до рідних Млинищ.</w:t>
      </w:r>
    </w:p>
    <w:p w:rsidR="00E36FA0" w:rsidRPr="00455D92" w:rsidRDefault="00E36FA0" w:rsidP="00455D92">
      <w:pPr>
        <w:ind w:firstLine="708"/>
        <w:rPr>
          <w:rFonts w:eastAsia="Calibri" w:cs="Times New Roman"/>
        </w:rPr>
      </w:pPr>
      <w:r w:rsidRPr="00455D92">
        <w:rPr>
          <w:rFonts w:eastAsia="Calibri" w:cs="Times New Roman"/>
        </w:rPr>
        <w:t>Мімікрія в російськомовному</w:t>
      </w:r>
      <w:r w:rsidR="003C500D" w:rsidRPr="00455D92">
        <w:rPr>
          <w:rFonts w:eastAsia="Calibri" w:cs="Times New Roman"/>
        </w:rPr>
        <w:t xml:space="preserve"> </w:t>
      </w:r>
      <w:r w:rsidRPr="00455D92">
        <w:rPr>
          <w:rFonts w:eastAsia="Calibri" w:cs="Times New Roman"/>
        </w:rPr>
        <w:t>колективі</w:t>
      </w:r>
      <w:r w:rsidR="003C500D" w:rsidRPr="00455D92">
        <w:rPr>
          <w:rFonts w:eastAsia="Calibri" w:cs="Times New Roman"/>
        </w:rPr>
        <w:t xml:space="preserve"> відбувається на службі. </w:t>
      </w:r>
      <w:r w:rsidRPr="00455D92">
        <w:rPr>
          <w:rFonts w:eastAsia="Calibri" w:cs="Times New Roman"/>
        </w:rPr>
        <w:t xml:space="preserve">Головний герой призвичаюється до нових обставин </w:t>
      </w:r>
      <w:r w:rsidRPr="00E73CC5">
        <w:rPr>
          <w:rFonts w:eastAsia="Calibri" w:cs="Times New Roman"/>
        </w:rPr>
        <w:t>життя</w:t>
      </w:r>
      <w:r w:rsidR="00AD3F2B" w:rsidRPr="00E73CC5">
        <w:rPr>
          <w:rFonts w:eastAsia="Calibri" w:cs="Times New Roman"/>
        </w:rPr>
        <w:t>:</w:t>
      </w:r>
      <w:r w:rsidR="00E73CC5" w:rsidRPr="00E73CC5">
        <w:rPr>
          <w:rFonts w:eastAsia="Calibri" w:cs="Times New Roman"/>
          <w:color w:val="FF0000"/>
        </w:rPr>
        <w:t xml:space="preserve"> </w:t>
      </w:r>
      <w:r w:rsidRPr="00E73CC5">
        <w:rPr>
          <w:rFonts w:eastAsia="Calibri" w:cs="Times New Roman"/>
        </w:rPr>
        <w:t>двадцять п’ять</w:t>
      </w:r>
      <w:r w:rsidRPr="00455D92">
        <w:rPr>
          <w:rFonts w:eastAsia="Calibri" w:cs="Times New Roman"/>
        </w:rPr>
        <w:t xml:space="preserve"> років в одному оточенні змусили його змиритися з власною інакшістю (у </w:t>
      </w:r>
      <w:r w:rsidRPr="00E73CC5">
        <w:rPr>
          <w:rFonts w:eastAsia="Calibri" w:cs="Times New Roman"/>
        </w:rPr>
        <w:t>мисленні і поведінці</w:t>
      </w:r>
      <w:r w:rsidRPr="00455D92">
        <w:rPr>
          <w:rFonts w:eastAsia="Calibri" w:cs="Times New Roman"/>
        </w:rPr>
        <w:t>) і дозволяє життю йти звичним кроком.</w:t>
      </w:r>
      <w:r w:rsidR="00D85509" w:rsidRPr="00455D92">
        <w:rPr>
          <w:rFonts w:eastAsia="Calibri" w:cs="Times New Roman"/>
        </w:rPr>
        <w:t xml:space="preserve"> У Млинищах Панас стає першим загорянським рекрутом («Двайціть п’ять літ? – перепитували. – Та тож ціле життє» [26, с. 35]), котрому вдалося вижити у вихрі воєнного часу та повернутись до рідної домівки. Через десять років армійські товариші стали називати його Афанасієм, а він змінює соціальну роль: із сільського хлопця перетворюється на рядового імператорської армії. За роки перебування в царській армії Панасу-Афанасію вдається призвичаїтися до всього нового: «…ноги звикли до служби, до нового життя, до нової тривалості і витривалості» [26, с. 54]. Протягом рекрутчини Панас «…сотні разів згадував ту, заради якої добровільно пішов на службу» [26, с. 55]. Його кохана Параска чекала на іншого рекрута Пилипа Буцу, тому в душі Панаса «…любов і ненависть до неї сплелися в тугий густий клубок» [26, с. 55].</w:t>
      </w:r>
    </w:p>
    <w:p w:rsidR="0034379C" w:rsidRPr="00455D92" w:rsidRDefault="003C500D" w:rsidP="00455D92">
      <w:pPr>
        <w:ind w:firstLine="708"/>
        <w:rPr>
          <w:rFonts w:eastAsia="Calibri" w:cs="Times New Roman"/>
        </w:rPr>
      </w:pPr>
      <w:r w:rsidRPr="00455D92">
        <w:rPr>
          <w:rFonts w:eastAsia="Calibri" w:cs="Times New Roman"/>
        </w:rPr>
        <w:t xml:space="preserve">Панас Терещук став першим рекрутом, який через двадцять п’ять років повернувся до рідних Загорян. </w:t>
      </w:r>
      <w:r w:rsidR="0034379C" w:rsidRPr="00455D92">
        <w:rPr>
          <w:rFonts w:eastAsia="Calibri" w:cs="Times New Roman"/>
        </w:rPr>
        <w:t>З часом спостерігаємо за засвоєнням усього нового «</w:t>
      </w:r>
      <w:r w:rsidR="00FA1271" w:rsidRPr="00E73CC5">
        <w:rPr>
          <w:rFonts w:eastAsia="Calibri" w:cs="Times New Roman"/>
        </w:rPr>
        <w:t>…</w:t>
      </w:r>
      <w:r w:rsidR="0034379C" w:rsidRPr="00E73CC5">
        <w:rPr>
          <w:rFonts w:eastAsia="Calibri" w:cs="Times New Roman"/>
        </w:rPr>
        <w:t>ноги</w:t>
      </w:r>
      <w:r w:rsidR="0034379C" w:rsidRPr="00455D92">
        <w:rPr>
          <w:rFonts w:eastAsia="Calibri" w:cs="Times New Roman"/>
        </w:rPr>
        <w:t xml:space="preserve"> звикли до служби, до нового життя, до нової тривалост</w:t>
      </w:r>
      <w:r w:rsidR="003F2235" w:rsidRPr="00455D92">
        <w:rPr>
          <w:rFonts w:eastAsia="Calibri" w:cs="Times New Roman"/>
        </w:rPr>
        <w:t>і і витривалості» [</w:t>
      </w:r>
      <w:r w:rsidR="00B607CB" w:rsidRPr="00455D92">
        <w:rPr>
          <w:rFonts w:eastAsia="Calibri" w:cs="Times New Roman"/>
        </w:rPr>
        <w:t>2</w:t>
      </w:r>
      <w:r w:rsidR="003F2235" w:rsidRPr="00455D92">
        <w:rPr>
          <w:rFonts w:eastAsia="Calibri" w:cs="Times New Roman"/>
        </w:rPr>
        <w:t>6</w:t>
      </w:r>
      <w:r w:rsidR="00B607CB" w:rsidRPr="00455D92">
        <w:rPr>
          <w:rFonts w:eastAsia="Calibri" w:cs="Times New Roman"/>
        </w:rPr>
        <w:t xml:space="preserve">, с. 54]. </w:t>
      </w:r>
      <w:r w:rsidR="0034379C" w:rsidRPr="00455D92">
        <w:rPr>
          <w:rFonts w:eastAsia="Calibri" w:cs="Times New Roman"/>
        </w:rPr>
        <w:t>Правд</w:t>
      </w:r>
      <w:r w:rsidR="00E73CC5">
        <w:rPr>
          <w:rFonts w:eastAsia="Calibri" w:cs="Times New Roman"/>
        </w:rPr>
        <w:t>иво</w:t>
      </w:r>
      <w:r w:rsidR="0034379C" w:rsidRPr="00455D92">
        <w:rPr>
          <w:rFonts w:eastAsia="Calibri" w:cs="Times New Roman"/>
        </w:rPr>
        <w:t>, що людина у будь-якому середовищі може як асимілюватись, так і бути вольовою особистістю. Панас власним розумом</w:t>
      </w:r>
      <w:r w:rsidR="0034379C" w:rsidRPr="00E73CC5">
        <w:rPr>
          <w:rFonts w:eastAsia="Calibri" w:cs="Times New Roman"/>
        </w:rPr>
        <w:t xml:space="preserve">, </w:t>
      </w:r>
      <w:r w:rsidR="00AD3F2B" w:rsidRPr="00E73CC5">
        <w:rPr>
          <w:rFonts w:eastAsia="Calibri" w:cs="Times New Roman"/>
        </w:rPr>
        <w:t>(</w:t>
      </w:r>
      <w:r w:rsidR="0034379C" w:rsidRPr="00E73CC5">
        <w:rPr>
          <w:rFonts w:eastAsia="Calibri" w:cs="Times New Roman"/>
        </w:rPr>
        <w:t>автор наголошує «селянським розумом»</w:t>
      </w:r>
      <w:r w:rsidR="00AD3F2B" w:rsidRPr="00E73CC5">
        <w:rPr>
          <w:rFonts w:eastAsia="Calibri" w:cs="Times New Roman"/>
        </w:rPr>
        <w:t>)</w:t>
      </w:r>
      <w:r w:rsidR="0034379C" w:rsidRPr="00E73CC5">
        <w:rPr>
          <w:rFonts w:eastAsia="Calibri" w:cs="Times New Roman"/>
        </w:rPr>
        <w:t xml:space="preserve"> приходить до висновку</w:t>
      </w:r>
      <w:r w:rsidR="0034379C" w:rsidRPr="00455D92">
        <w:rPr>
          <w:rFonts w:eastAsia="Calibri" w:cs="Times New Roman"/>
        </w:rPr>
        <w:t xml:space="preserve">, що </w:t>
      </w:r>
      <w:r w:rsidR="0034379C" w:rsidRPr="00E73CC5">
        <w:rPr>
          <w:rFonts w:eastAsia="Calibri" w:cs="Times New Roman"/>
        </w:rPr>
        <w:t>«</w:t>
      </w:r>
      <w:r w:rsidR="00FA1271" w:rsidRPr="00E73CC5">
        <w:rPr>
          <w:rFonts w:eastAsia="Calibri" w:cs="Times New Roman"/>
        </w:rPr>
        <w:t>…</w:t>
      </w:r>
      <w:r w:rsidR="0034379C" w:rsidRPr="00E73CC5">
        <w:rPr>
          <w:rFonts w:eastAsia="Calibri" w:cs="Times New Roman"/>
        </w:rPr>
        <w:t>найліпше</w:t>
      </w:r>
      <w:r w:rsidR="0034379C" w:rsidRPr="00455D92">
        <w:rPr>
          <w:rFonts w:eastAsia="Calibri" w:cs="Times New Roman"/>
        </w:rPr>
        <w:t xml:space="preserve"> ставитися до муштри, до чистки зброї, до вправ із рушницями й багнетами, проколювання тюф’яків з соломою і шматтям, як до звичайної, повсякденної, нудної</w:t>
      </w:r>
      <w:r w:rsidR="003F2235" w:rsidRPr="00455D92">
        <w:rPr>
          <w:rFonts w:eastAsia="Calibri" w:cs="Times New Roman"/>
        </w:rPr>
        <w:t>, але тепер потрібної роботи» [</w:t>
      </w:r>
      <w:r w:rsidR="0034379C" w:rsidRPr="00455D92">
        <w:rPr>
          <w:rFonts w:eastAsia="Calibri" w:cs="Times New Roman"/>
        </w:rPr>
        <w:t>2</w:t>
      </w:r>
      <w:r w:rsidR="003F2235" w:rsidRPr="00455D92">
        <w:rPr>
          <w:rFonts w:eastAsia="Calibri" w:cs="Times New Roman"/>
        </w:rPr>
        <w:t>6</w:t>
      </w:r>
      <w:r w:rsidR="0034379C" w:rsidRPr="00455D92">
        <w:rPr>
          <w:rFonts w:eastAsia="Calibri" w:cs="Times New Roman"/>
        </w:rPr>
        <w:t xml:space="preserve">, с. 54–55]. Чин капітана </w:t>
      </w:r>
      <w:r w:rsidR="0034379C" w:rsidRPr="00455D92">
        <w:rPr>
          <w:rFonts w:eastAsia="Calibri" w:cs="Times New Roman"/>
        </w:rPr>
        <w:lastRenderedPageBreak/>
        <w:t>Панас Терещук отримує так само звично</w:t>
      </w:r>
      <w:r w:rsidR="00AD3F2B">
        <w:rPr>
          <w:rFonts w:eastAsia="Calibri" w:cs="Times New Roman"/>
        </w:rPr>
        <w:t xml:space="preserve">. </w:t>
      </w:r>
      <w:r w:rsidR="00AD3F2B" w:rsidRPr="00E73CC5">
        <w:rPr>
          <w:rFonts w:eastAsia="Calibri" w:cs="Times New Roman"/>
        </w:rPr>
        <w:t>В</w:t>
      </w:r>
      <w:r w:rsidR="0034379C" w:rsidRPr="00E73CC5">
        <w:rPr>
          <w:rFonts w:eastAsia="Calibri" w:cs="Times New Roman"/>
        </w:rPr>
        <w:t xml:space="preserve">ін підказав ротному, поручику Скребньову, як розставити солдатів при обороні під час війни з турками, </w:t>
      </w:r>
      <w:r w:rsidR="00AD3F2B" w:rsidRPr="00E73CC5">
        <w:rPr>
          <w:rFonts w:eastAsia="Calibri" w:cs="Times New Roman"/>
        </w:rPr>
        <w:t>і</w:t>
      </w:r>
      <w:r w:rsidR="00AD3F2B">
        <w:rPr>
          <w:rFonts w:eastAsia="Calibri" w:cs="Times New Roman"/>
        </w:rPr>
        <w:t xml:space="preserve"> </w:t>
      </w:r>
      <w:r w:rsidR="0034379C" w:rsidRPr="00455D92">
        <w:rPr>
          <w:rFonts w:eastAsia="Calibri" w:cs="Times New Roman"/>
        </w:rPr>
        <w:t>отримав і прихильне ставлення</w:t>
      </w:r>
      <w:r w:rsidR="00AD3F2B">
        <w:rPr>
          <w:rFonts w:eastAsia="Calibri" w:cs="Times New Roman"/>
        </w:rPr>
        <w:t>,</w:t>
      </w:r>
      <w:r w:rsidR="0034379C" w:rsidRPr="00455D92">
        <w:rPr>
          <w:rFonts w:eastAsia="Calibri" w:cs="Times New Roman"/>
        </w:rPr>
        <w:t xml:space="preserve"> </w:t>
      </w:r>
      <w:r w:rsidR="00AD3F2B">
        <w:rPr>
          <w:rFonts w:eastAsia="Calibri" w:cs="Times New Roman"/>
        </w:rPr>
        <w:t xml:space="preserve">і </w:t>
      </w:r>
      <w:r w:rsidR="0034379C" w:rsidRPr="00455D92">
        <w:rPr>
          <w:rFonts w:eastAsia="Calibri" w:cs="Times New Roman"/>
        </w:rPr>
        <w:t>звання.</w:t>
      </w:r>
      <w:r w:rsidR="00370DB6" w:rsidRPr="00455D92">
        <w:rPr>
          <w:rFonts w:eastAsia="Calibri" w:cs="Times New Roman"/>
        </w:rPr>
        <w:t xml:space="preserve"> Панас намагається не застрягати в дійсності, а використовувати час у «чужому» оточенні з користю для себе.</w:t>
      </w:r>
    </w:p>
    <w:p w:rsidR="00601768" w:rsidRPr="00455D92" w:rsidRDefault="00601768" w:rsidP="00455D92">
      <w:pPr>
        <w:ind w:firstLine="708"/>
        <w:rPr>
          <w:rFonts w:eastAsia="Calibri" w:cs="Times New Roman"/>
        </w:rPr>
      </w:pPr>
      <w:r w:rsidRPr="00455D92">
        <w:rPr>
          <w:rFonts w:eastAsia="Calibri" w:cs="Times New Roman"/>
        </w:rPr>
        <w:t>Письменник з глибоким психологізмом зображує перетворення сільського парубка на справжнього бійця, загартованого в кількох карколомних війнах</w:t>
      </w:r>
      <w:r w:rsidR="00906D6B" w:rsidRPr="00455D92">
        <w:rPr>
          <w:rFonts w:eastAsia="Calibri" w:cs="Times New Roman"/>
        </w:rPr>
        <w:t xml:space="preserve"> («…тільки раз зачепило, у ліву руку вище ліктя, маленький шматочок м’яса вирвало. Зажило як на псові. Двічі був у багнетній атаці. Колов сам і його пробували колоти. Та лишився цілим й незабаром набув слави «заговореного»» [26, с. 56]). У звертанні до Бога він щиро просив ласки</w:t>
      </w:r>
      <w:r w:rsidR="00AA6977" w:rsidRPr="00455D92">
        <w:rPr>
          <w:rFonts w:eastAsia="Calibri" w:cs="Times New Roman"/>
        </w:rPr>
        <w:t xml:space="preserve"> та сил подолати незгоди</w:t>
      </w:r>
      <w:r w:rsidR="00906D6B" w:rsidRPr="00455D92">
        <w:rPr>
          <w:rFonts w:eastAsia="Calibri" w:cs="Times New Roman"/>
        </w:rPr>
        <w:t>:</w:t>
      </w:r>
      <w:r w:rsidR="008455B0" w:rsidRPr="00455D92">
        <w:rPr>
          <w:rFonts w:eastAsia="Calibri" w:cs="Times New Roman"/>
        </w:rPr>
        <w:t xml:space="preserve"> </w:t>
      </w:r>
      <w:r w:rsidR="008455B0" w:rsidRPr="005C4211">
        <w:rPr>
          <w:rFonts w:eastAsia="Calibri" w:cs="Times New Roman"/>
        </w:rPr>
        <w:t>«</w:t>
      </w:r>
      <w:r w:rsidR="00FA1271" w:rsidRPr="005C4211">
        <w:rPr>
          <w:rFonts w:eastAsia="Calibri" w:cs="Times New Roman"/>
        </w:rPr>
        <w:t>…</w:t>
      </w:r>
      <w:r w:rsidR="008455B0" w:rsidRPr="005C4211">
        <w:rPr>
          <w:rFonts w:eastAsia="Calibri" w:cs="Times New Roman"/>
        </w:rPr>
        <w:t xml:space="preserve">я не святий, Боже, а простий чоловік, хлоп, мужик, </w:t>
      </w:r>
      <w:r w:rsidR="00906D6B" w:rsidRPr="005C4211">
        <w:rPr>
          <w:rFonts w:eastAsia="Calibri" w:cs="Times New Roman"/>
        </w:rPr>
        <w:t>і цей хрест мені ни під силу», –</w:t>
      </w:r>
      <w:r w:rsidR="008455B0" w:rsidRPr="005C4211">
        <w:rPr>
          <w:rFonts w:eastAsia="Calibri" w:cs="Times New Roman"/>
        </w:rPr>
        <w:t xml:space="preserve"> подумки не раз шептав»</w:t>
      </w:r>
      <w:r w:rsidR="00906D6B" w:rsidRPr="005C4211">
        <w:rPr>
          <w:rFonts w:eastAsia="Calibri" w:cs="Times New Roman"/>
        </w:rPr>
        <w:t xml:space="preserve"> [26, с. 57]</w:t>
      </w:r>
      <w:r w:rsidRPr="005C4211">
        <w:rPr>
          <w:rFonts w:eastAsia="Calibri" w:cs="Times New Roman"/>
        </w:rPr>
        <w:t xml:space="preserve">. </w:t>
      </w:r>
      <w:r w:rsidR="008455B0" w:rsidRPr="005C4211">
        <w:rPr>
          <w:rFonts w:eastAsia="Calibri" w:cs="Times New Roman"/>
        </w:rPr>
        <w:t>Думки про Млинище, дім не дають Панасу втрачати віру в кінець рекрутчини. У Парижі йому вдається викупити мапу Млинища, і хоча Панас не вмів читати, тому відгадував у літерах знайомі йому місця: «</w:t>
      </w:r>
      <w:r w:rsidR="00FA1271" w:rsidRPr="005C4211">
        <w:rPr>
          <w:rFonts w:eastAsia="Calibri" w:cs="Times New Roman"/>
        </w:rPr>
        <w:t>…</w:t>
      </w:r>
      <w:r w:rsidR="006E5468" w:rsidRPr="005C4211">
        <w:rPr>
          <w:rFonts w:eastAsia="Calibri" w:cs="Times New Roman"/>
        </w:rPr>
        <w:t>тико ж рідні слова</w:t>
      </w:r>
      <w:r w:rsidR="006E5468" w:rsidRPr="00455D92">
        <w:rPr>
          <w:rFonts w:eastAsia="Calibri" w:cs="Times New Roman"/>
        </w:rPr>
        <w:t>, хай і чужими буквами, на ній написані. Млинище, Мережка…</w:t>
      </w:r>
      <w:r w:rsidR="00FA1271">
        <w:rPr>
          <w:rFonts w:eastAsia="Calibri" w:cs="Times New Roman"/>
        </w:rPr>
        <w:t xml:space="preserve"> </w:t>
      </w:r>
      <w:r w:rsidR="006E5468" w:rsidRPr="00455D92">
        <w:rPr>
          <w:rFonts w:eastAsia="Calibri" w:cs="Times New Roman"/>
        </w:rPr>
        <w:t>Може, душу йому зігріватимуть, од чогось злого вбережуть</w:t>
      </w:r>
      <w:r w:rsidR="008455B0" w:rsidRPr="00455D92">
        <w:rPr>
          <w:rFonts w:eastAsia="Calibri" w:cs="Times New Roman"/>
        </w:rPr>
        <w:t xml:space="preserve">» [26, с. </w:t>
      </w:r>
      <w:r w:rsidR="002F7B5C" w:rsidRPr="00455D92">
        <w:rPr>
          <w:rFonts w:eastAsia="Calibri" w:cs="Times New Roman"/>
        </w:rPr>
        <w:t>60–61</w:t>
      </w:r>
      <w:r w:rsidR="008455B0" w:rsidRPr="00455D92">
        <w:rPr>
          <w:rFonts w:eastAsia="Calibri" w:cs="Times New Roman"/>
        </w:rPr>
        <w:t>].</w:t>
      </w:r>
    </w:p>
    <w:p w:rsidR="004B7B20" w:rsidRPr="00455D92" w:rsidRDefault="002C44C0" w:rsidP="00455D92">
      <w:pPr>
        <w:ind w:firstLine="708"/>
        <w:rPr>
          <w:rFonts w:eastAsia="Calibri" w:cs="Times New Roman"/>
        </w:rPr>
      </w:pPr>
      <w:r w:rsidRPr="00455D92">
        <w:rPr>
          <w:rFonts w:eastAsia="Calibri" w:cs="Times New Roman"/>
        </w:rPr>
        <w:t>Протягом довги</w:t>
      </w:r>
      <w:r w:rsidR="00B607CB" w:rsidRPr="00455D92">
        <w:rPr>
          <w:rFonts w:eastAsia="Calibri" w:cs="Times New Roman"/>
        </w:rPr>
        <w:t xml:space="preserve">х років життя в постійних переміщеннях Панас опиняється на Кубані, в тій частині, що лежить у передгір’ї Кавказу – Черкесії, невпокореній країні. </w:t>
      </w:r>
      <w:r w:rsidR="007313F9" w:rsidRPr="00455D92">
        <w:rPr>
          <w:rFonts w:eastAsia="Calibri" w:cs="Times New Roman"/>
        </w:rPr>
        <w:t xml:space="preserve">У дивному для українця краю </w:t>
      </w:r>
      <w:r w:rsidRPr="00455D92">
        <w:rPr>
          <w:rFonts w:eastAsia="Calibri" w:cs="Times New Roman"/>
        </w:rPr>
        <w:t>Оста</w:t>
      </w:r>
      <w:r w:rsidR="007313F9" w:rsidRPr="00455D92">
        <w:rPr>
          <w:rFonts w:eastAsia="Calibri" w:cs="Times New Roman"/>
        </w:rPr>
        <w:t>п знайомиться з черкеською загадковою дівчиною.</w:t>
      </w:r>
      <w:r w:rsidRPr="00455D92">
        <w:rPr>
          <w:rFonts w:eastAsia="Calibri" w:cs="Times New Roman"/>
        </w:rPr>
        <w:t xml:space="preserve"> Міжкультурна комунікація не реалізується</w:t>
      </w:r>
      <w:r w:rsidR="007313F9" w:rsidRPr="00455D92">
        <w:rPr>
          <w:rFonts w:eastAsia="Calibri" w:cs="Times New Roman"/>
        </w:rPr>
        <w:t>, а</w:t>
      </w:r>
      <w:r w:rsidRPr="00455D92">
        <w:rPr>
          <w:rFonts w:eastAsia="Calibri" w:cs="Times New Roman"/>
        </w:rPr>
        <w:t>дже дівчина остер</w:t>
      </w:r>
      <w:r w:rsidR="007313F9" w:rsidRPr="00455D92">
        <w:rPr>
          <w:rFonts w:eastAsia="Calibri" w:cs="Times New Roman"/>
        </w:rPr>
        <w:t xml:space="preserve">ігається незнайомого чоловіка. Після бою з гірськими повстанцями Асміне вирішує не приховувати свої почуття до пораненого Панаса. Вони таємно зустрічалися в гірських ущелинах, намагалися спілкуватися один з одним ламаною російською мовою. </w:t>
      </w:r>
      <w:r w:rsidR="00196FC6" w:rsidRPr="00455D92">
        <w:rPr>
          <w:rFonts w:eastAsia="Calibri" w:cs="Times New Roman"/>
        </w:rPr>
        <w:t xml:space="preserve">За законами аулу, вагітну незаміжню дівчину чекає смерть. </w:t>
      </w:r>
      <w:r w:rsidR="007313F9" w:rsidRPr="00455D92">
        <w:rPr>
          <w:rFonts w:eastAsia="Calibri" w:cs="Times New Roman"/>
        </w:rPr>
        <w:t>Асміне повинні були вкинути в я</w:t>
      </w:r>
      <w:r w:rsidR="000238CD" w:rsidRPr="00455D92">
        <w:rPr>
          <w:rFonts w:eastAsia="Calibri" w:cs="Times New Roman"/>
        </w:rPr>
        <w:t xml:space="preserve">му, де б її закидали камінням. Брат Асміне рятує її від суворої кари </w:t>
      </w:r>
      <w:r w:rsidR="007313F9" w:rsidRPr="00455D92">
        <w:rPr>
          <w:rFonts w:eastAsia="Calibri" w:cs="Times New Roman"/>
        </w:rPr>
        <w:t xml:space="preserve">через те, що в дитячі роки вона врятувала йому життя. За зв’язок з незаміжньою дівчиною Панасу </w:t>
      </w:r>
      <w:r w:rsidR="007313F9" w:rsidRPr="005C4211">
        <w:rPr>
          <w:rFonts w:eastAsia="Calibri" w:cs="Times New Roman"/>
        </w:rPr>
        <w:t xml:space="preserve">призначають </w:t>
      </w:r>
      <w:r w:rsidR="007A69D8" w:rsidRPr="005C4211">
        <w:rPr>
          <w:rFonts w:eastAsia="Calibri" w:cs="Times New Roman"/>
        </w:rPr>
        <w:t xml:space="preserve">як </w:t>
      </w:r>
      <w:r w:rsidR="007313F9" w:rsidRPr="005C4211">
        <w:rPr>
          <w:rFonts w:eastAsia="Calibri" w:cs="Times New Roman"/>
        </w:rPr>
        <w:t>покарання</w:t>
      </w:r>
      <w:r w:rsidR="007313F9" w:rsidRPr="00455D92">
        <w:rPr>
          <w:rFonts w:eastAsia="Calibri" w:cs="Times New Roman"/>
        </w:rPr>
        <w:t xml:space="preserve"> гауптвах</w:t>
      </w:r>
      <w:r w:rsidR="000238CD" w:rsidRPr="00455D92">
        <w:rPr>
          <w:rFonts w:eastAsia="Calibri" w:cs="Times New Roman"/>
        </w:rPr>
        <w:t>ту, Асміне дозволе</w:t>
      </w:r>
      <w:r w:rsidR="00196FC6" w:rsidRPr="00455D92">
        <w:rPr>
          <w:rFonts w:eastAsia="Calibri" w:cs="Times New Roman"/>
        </w:rPr>
        <w:t>но</w:t>
      </w:r>
      <w:r w:rsidR="000238CD" w:rsidRPr="00455D92">
        <w:rPr>
          <w:rFonts w:eastAsia="Calibri" w:cs="Times New Roman"/>
        </w:rPr>
        <w:t xml:space="preserve"> жити в місті,</w:t>
      </w:r>
      <w:r w:rsidR="007313F9" w:rsidRPr="00455D92">
        <w:rPr>
          <w:rFonts w:eastAsia="Calibri" w:cs="Times New Roman"/>
        </w:rPr>
        <w:t xml:space="preserve"> «</w:t>
      </w:r>
      <w:r w:rsidR="000238CD" w:rsidRPr="00455D92">
        <w:rPr>
          <w:rFonts w:eastAsia="Calibri" w:cs="Times New Roman"/>
        </w:rPr>
        <w:t>…зважаючи на його репутацію вмілого вояки, на те, що прослужив уже цілих п’ятнадцять років</w:t>
      </w:r>
      <w:r w:rsidR="004B7B20" w:rsidRPr="00455D92">
        <w:rPr>
          <w:rFonts w:eastAsia="Calibri" w:cs="Times New Roman"/>
        </w:rPr>
        <w:t xml:space="preserve">, що </w:t>
      </w:r>
      <w:r w:rsidR="00196FC6" w:rsidRPr="00455D92">
        <w:rPr>
          <w:rFonts w:eastAsia="Calibri" w:cs="Times New Roman"/>
        </w:rPr>
        <w:t xml:space="preserve">він єдиний </w:t>
      </w:r>
      <w:r w:rsidR="00196FC6" w:rsidRPr="00455D92">
        <w:rPr>
          <w:rFonts w:eastAsia="Calibri" w:cs="Times New Roman"/>
        </w:rPr>
        <w:lastRenderedPageBreak/>
        <w:t>у полку не тільки ветеран Вітчизняної війни 1812</w:t>
      </w:r>
      <w:r w:rsidR="007A69D8">
        <w:rPr>
          <w:rFonts w:eastAsia="Calibri" w:cs="Times New Roman"/>
        </w:rPr>
        <w:t> </w:t>
      </w:r>
      <w:r w:rsidR="00196FC6" w:rsidRPr="00455D92">
        <w:rPr>
          <w:rFonts w:eastAsia="Calibri" w:cs="Times New Roman"/>
        </w:rPr>
        <w:t>року, а й учасник Бородінської битви й великої битви народів під Лейпцигом</w:t>
      </w:r>
      <w:r w:rsidR="007313F9" w:rsidRPr="00455D92">
        <w:rPr>
          <w:rFonts w:eastAsia="Calibri" w:cs="Times New Roman"/>
        </w:rPr>
        <w:t xml:space="preserve">» </w:t>
      </w:r>
      <w:r w:rsidR="00196FC6" w:rsidRPr="00455D92">
        <w:rPr>
          <w:rFonts w:eastAsia="Calibri" w:cs="Times New Roman"/>
        </w:rPr>
        <w:t>[26, с. 69].</w:t>
      </w:r>
      <w:r w:rsidR="004B7B20" w:rsidRPr="00455D92">
        <w:rPr>
          <w:rFonts w:eastAsia="Calibri" w:cs="Times New Roman"/>
        </w:rPr>
        <w:t xml:space="preserve"> </w:t>
      </w:r>
      <w:r w:rsidR="003A2386" w:rsidRPr="00455D92">
        <w:rPr>
          <w:rFonts w:eastAsia="Calibri" w:cs="Times New Roman"/>
        </w:rPr>
        <w:t>Черкешенка</w:t>
      </w:r>
      <w:r w:rsidR="004B7B20" w:rsidRPr="00455D92">
        <w:rPr>
          <w:rFonts w:eastAsia="Calibri" w:cs="Times New Roman"/>
        </w:rPr>
        <w:t xml:space="preserve"> оселяється в будинку козачки, до неї у самоволку ходить Панас, провідуючи новонародженого </w:t>
      </w:r>
      <w:r w:rsidR="003A2386" w:rsidRPr="00455D92">
        <w:rPr>
          <w:rFonts w:eastAsia="Calibri" w:cs="Times New Roman"/>
        </w:rPr>
        <w:t xml:space="preserve">сина </w:t>
      </w:r>
      <w:r w:rsidR="003A2386" w:rsidRPr="005C4211">
        <w:rPr>
          <w:rFonts w:eastAsia="Calibri" w:cs="Times New Roman"/>
        </w:rPr>
        <w:t>Марка: «</w:t>
      </w:r>
      <w:r w:rsidR="00FA1271" w:rsidRPr="005C4211">
        <w:rPr>
          <w:rFonts w:eastAsia="Calibri" w:cs="Times New Roman"/>
        </w:rPr>
        <w:t>…</w:t>
      </w:r>
      <w:r w:rsidR="003A2386" w:rsidRPr="005C4211">
        <w:rPr>
          <w:rFonts w:eastAsia="Calibri" w:cs="Times New Roman"/>
        </w:rPr>
        <w:t>іноді Панасові здавалося, що то ж він прийшов з роботи до свеї хати, що його стріла законна жінка. Годує і вкладає спати» [26, с. 70].</w:t>
      </w:r>
      <w:r w:rsidR="00191B04" w:rsidRPr="005C4211">
        <w:rPr>
          <w:rFonts w:eastAsia="Calibri" w:cs="Times New Roman"/>
        </w:rPr>
        <w:t xml:space="preserve"> Відвідування часто носили характер «самоволки</w:t>
      </w:r>
      <w:r w:rsidR="00191B04" w:rsidRPr="00455D92">
        <w:rPr>
          <w:rFonts w:eastAsia="Calibri" w:cs="Times New Roman"/>
        </w:rPr>
        <w:t>», адже за стільки років на службі Панас знав кожну стежку, усі входи і виходи, вмів домовитися з вартовими чи унтером, фельдфебелем.</w:t>
      </w:r>
    </w:p>
    <w:p w:rsidR="00AC4BFA" w:rsidRPr="005C4211" w:rsidRDefault="00AC4BFA" w:rsidP="00455D92">
      <w:pPr>
        <w:ind w:firstLine="708"/>
        <w:rPr>
          <w:rFonts w:eastAsia="Calibri" w:cs="Times New Roman"/>
        </w:rPr>
      </w:pPr>
      <w:r w:rsidRPr="00455D92">
        <w:rPr>
          <w:rFonts w:eastAsia="Calibri" w:cs="Times New Roman"/>
        </w:rPr>
        <w:t>Асміне перебуває в постійному чеканні, не втрачає дорогоцінних хвилин, намагаючись зрозуміти коханого, вона починає вчити й розуміти мову – мужицьку (</w:t>
      </w:r>
      <w:r w:rsidRPr="005C4211">
        <w:rPr>
          <w:rFonts w:eastAsia="Calibri" w:cs="Times New Roman"/>
        </w:rPr>
        <w:t>малоросійську), а дочекавшись, вона дозволяє собі показувати запальний характер «</w:t>
      </w:r>
      <w:r w:rsidR="00FA1271" w:rsidRPr="005C4211">
        <w:rPr>
          <w:rFonts w:eastAsia="Calibri" w:cs="Times New Roman"/>
        </w:rPr>
        <w:t>…</w:t>
      </w:r>
      <w:r w:rsidRPr="005C4211">
        <w:rPr>
          <w:rFonts w:eastAsia="Calibri" w:cs="Times New Roman"/>
        </w:rPr>
        <w:t>і обціловує, й дорікає, й сердиться» [26, с. 70].</w:t>
      </w:r>
    </w:p>
    <w:p w:rsidR="009C1F7B" w:rsidRPr="00455D92" w:rsidRDefault="00700342" w:rsidP="00455D92">
      <w:pPr>
        <w:ind w:firstLine="708"/>
        <w:rPr>
          <w:rFonts w:eastAsia="Calibri" w:cs="Times New Roman"/>
        </w:rPr>
      </w:pPr>
      <w:r w:rsidRPr="005C4211">
        <w:rPr>
          <w:rFonts w:eastAsia="Calibri" w:cs="Times New Roman"/>
        </w:rPr>
        <w:t>Стосунки з аульською жінкою не призводять до щасливого фіналу</w:t>
      </w:r>
      <w:r w:rsidR="009C1F7B" w:rsidRPr="005C4211">
        <w:rPr>
          <w:rFonts w:eastAsia="Calibri" w:cs="Times New Roman"/>
        </w:rPr>
        <w:t>. Асміне знає про закони аулу й вірить, що Аллах «…тримає ниточку</w:t>
      </w:r>
      <w:r w:rsidR="006231B6" w:rsidRPr="005C4211">
        <w:rPr>
          <w:rFonts w:eastAsia="Calibri" w:cs="Times New Roman"/>
        </w:rPr>
        <w:t>, –</w:t>
      </w:r>
      <w:r w:rsidR="009C1F7B" w:rsidRPr="005C4211">
        <w:rPr>
          <w:rFonts w:eastAsia="Calibri" w:cs="Times New Roman"/>
        </w:rPr>
        <w:t xml:space="preserve"> серйозно додала</w:t>
      </w:r>
      <w:r w:rsidR="006231B6" w:rsidRPr="005C4211">
        <w:rPr>
          <w:rFonts w:eastAsia="Calibri" w:cs="Times New Roman"/>
        </w:rPr>
        <w:t xml:space="preserve"> Асміне» [26, с. 72]. Ця нитка веде її до свого роду в аул. Людські плітки змушують Асміне згадати, що вона горда дівчина свого роду</w:t>
      </w:r>
      <w:r w:rsidR="004D05FB" w:rsidRPr="005C4211">
        <w:rPr>
          <w:rFonts w:eastAsia="Calibri" w:cs="Times New Roman"/>
        </w:rPr>
        <w:t>: «</w:t>
      </w:r>
      <w:r w:rsidR="007A69D8" w:rsidRPr="005C4211">
        <w:rPr>
          <w:rFonts w:eastAsia="Calibri" w:cs="Times New Roman"/>
        </w:rPr>
        <w:t>…</w:t>
      </w:r>
      <w:r w:rsidR="004D05FB" w:rsidRPr="005C4211">
        <w:rPr>
          <w:rFonts w:eastAsia="Calibri" w:cs="Times New Roman"/>
        </w:rPr>
        <w:t>сердито</w:t>
      </w:r>
      <w:r w:rsidR="004D05FB" w:rsidRPr="00455D92">
        <w:rPr>
          <w:rFonts w:eastAsia="Calibri" w:cs="Times New Roman"/>
        </w:rPr>
        <w:t xml:space="preserve"> блимала очима, ногою тупнула» [26, с. 73]. Асміне пишається своїм походженням, тому просить Панаса називати її не «черкеска», а «адиге». </w:t>
      </w:r>
      <w:r w:rsidR="006231B6" w:rsidRPr="00455D92">
        <w:rPr>
          <w:rFonts w:eastAsia="Calibri" w:cs="Times New Roman"/>
        </w:rPr>
        <w:t>Вона зізнається Панасу, що придбала килимок, щоб молитися</w:t>
      </w:r>
      <w:r w:rsidR="000608FD" w:rsidRPr="00455D92">
        <w:rPr>
          <w:rFonts w:eastAsia="Calibri" w:cs="Times New Roman"/>
        </w:rPr>
        <w:t xml:space="preserve"> Аллаху. Вона не дозволить більше нікому кепкувати над своїм життєвим вибором і</w:t>
      </w:r>
      <w:r w:rsidR="002F2620" w:rsidRPr="00455D92">
        <w:rPr>
          <w:rFonts w:eastAsia="Calibri" w:cs="Times New Roman"/>
        </w:rPr>
        <w:t xml:space="preserve"> </w:t>
      </w:r>
      <w:r w:rsidR="000608FD" w:rsidRPr="00455D92">
        <w:rPr>
          <w:rFonts w:eastAsia="Calibri" w:cs="Times New Roman"/>
        </w:rPr>
        <w:t xml:space="preserve">ніхто </w:t>
      </w:r>
      <w:r w:rsidR="002F2620" w:rsidRPr="00455D92">
        <w:rPr>
          <w:rFonts w:eastAsia="Calibri" w:cs="Times New Roman"/>
        </w:rPr>
        <w:t>не посміє</w:t>
      </w:r>
      <w:r w:rsidR="000608FD" w:rsidRPr="00455D92">
        <w:rPr>
          <w:rFonts w:eastAsia="Calibri" w:cs="Times New Roman"/>
        </w:rPr>
        <w:t xml:space="preserve"> називати її наложницею Панаса.</w:t>
      </w:r>
    </w:p>
    <w:p w:rsidR="00552A7B" w:rsidRPr="00455D92" w:rsidRDefault="00552A7B" w:rsidP="00455D92">
      <w:pPr>
        <w:ind w:firstLine="708"/>
        <w:rPr>
          <w:rFonts w:eastAsia="Calibri" w:cs="Times New Roman"/>
        </w:rPr>
      </w:pPr>
      <w:r w:rsidRPr="00455D92">
        <w:rPr>
          <w:rFonts w:eastAsia="Calibri" w:cs="Times New Roman"/>
        </w:rPr>
        <w:t xml:space="preserve">Проблема різних взаємин етносів породжує </w:t>
      </w:r>
      <w:r w:rsidR="009C1F7B" w:rsidRPr="00455D92">
        <w:rPr>
          <w:rFonts w:eastAsia="Calibri" w:cs="Times New Roman"/>
        </w:rPr>
        <w:t>загострення життєвої</w:t>
      </w:r>
      <w:r w:rsidR="00AC73AC" w:rsidRPr="00455D92">
        <w:rPr>
          <w:rFonts w:eastAsia="Calibri" w:cs="Times New Roman"/>
        </w:rPr>
        <w:t xml:space="preserve"> долі: «У тебе свій Бог, у мене – свій. Я багато думала і зрозуміла. Справді нема Бога, окрім Аллаха» [26, с. 76]. Вона обіцяє молитися за нього та сина, але їхні шляхи розходяться. З цієї ж причини вона відрікається від сина й дозволяє Панасу забрати сина з собою до його рідного села.</w:t>
      </w:r>
    </w:p>
    <w:p w:rsidR="00D32D03" w:rsidRPr="00455D92" w:rsidRDefault="00D32D03" w:rsidP="00455D92">
      <w:pPr>
        <w:ind w:firstLine="708"/>
        <w:rPr>
          <w:rFonts w:eastAsia="Calibri" w:cs="Times New Roman"/>
        </w:rPr>
      </w:pPr>
      <w:r w:rsidRPr="00455D92">
        <w:rPr>
          <w:rFonts w:eastAsia="Calibri" w:cs="Times New Roman"/>
        </w:rPr>
        <w:t xml:space="preserve">Панас шанує власну свободу, але до тих пір, коли повертається додому після служби у цісарській армії вже майже старцем, бо його синові Марку треба була матір. </w:t>
      </w:r>
      <w:r w:rsidR="0034379C" w:rsidRPr="00455D92">
        <w:rPr>
          <w:rFonts w:eastAsia="Calibri" w:cs="Times New Roman"/>
        </w:rPr>
        <w:t>До Загорян повертається із сином, Марком, яког</w:t>
      </w:r>
      <w:r w:rsidR="00700342" w:rsidRPr="00455D92">
        <w:rPr>
          <w:rFonts w:eastAsia="Calibri" w:cs="Times New Roman"/>
        </w:rPr>
        <w:t>о породила Асміне, його кохана й продовжує ве</w:t>
      </w:r>
      <w:r w:rsidR="00FA1271">
        <w:rPr>
          <w:rFonts w:eastAsia="Calibri" w:cs="Times New Roman"/>
        </w:rPr>
        <w:t>сти неспокійне селянське життя.</w:t>
      </w:r>
    </w:p>
    <w:p w:rsidR="0034379C" w:rsidRPr="00455D92" w:rsidRDefault="00F13079" w:rsidP="00455D92">
      <w:pPr>
        <w:ind w:firstLine="708"/>
        <w:rPr>
          <w:rFonts w:eastAsia="Calibri" w:cs="Times New Roman"/>
        </w:rPr>
      </w:pPr>
      <w:r>
        <w:rPr>
          <w:rFonts w:eastAsia="Calibri" w:cs="Times New Roman"/>
        </w:rPr>
        <w:lastRenderedPageBreak/>
        <w:t>У рідному селі він одразу помічає, що краса його колишньої коханої передалася її доньці, Гапці</w:t>
      </w:r>
      <w:r w:rsidR="0034379C" w:rsidRPr="00455D92">
        <w:rPr>
          <w:rFonts w:eastAsia="Calibri" w:cs="Times New Roman"/>
        </w:rPr>
        <w:t>. До неї і женихається старий козарлюга. Гапка має свої намі</w:t>
      </w:r>
      <w:r>
        <w:rPr>
          <w:rFonts w:eastAsia="Calibri" w:cs="Times New Roman"/>
        </w:rPr>
        <w:t>ри щодо старого</w:t>
      </w:r>
      <w:r w:rsidRPr="005C4211">
        <w:rPr>
          <w:rFonts w:eastAsia="Calibri" w:cs="Times New Roman"/>
        </w:rPr>
        <w:t>.</w:t>
      </w:r>
      <w:r w:rsidR="0063750D" w:rsidRPr="005C4211">
        <w:rPr>
          <w:rFonts w:eastAsia="Calibri" w:cs="Times New Roman"/>
        </w:rPr>
        <w:t xml:space="preserve"> Про плани на майбутнє Гапка ділиться зі своїм коханим Петром Бендюком:</w:t>
      </w:r>
      <w:r w:rsidR="0034379C" w:rsidRPr="005C4211">
        <w:rPr>
          <w:rFonts w:eastAsia="Calibri" w:cs="Times New Roman"/>
        </w:rPr>
        <w:t xml:space="preserve"> «</w:t>
      </w:r>
      <w:r w:rsidR="00FA1271" w:rsidRPr="005C4211">
        <w:rPr>
          <w:rFonts w:eastAsia="Calibri" w:cs="Times New Roman"/>
        </w:rPr>
        <w:t>…</w:t>
      </w:r>
      <w:r w:rsidR="0034379C" w:rsidRPr="005C4211">
        <w:rPr>
          <w:rFonts w:eastAsia="Calibri" w:cs="Times New Roman"/>
        </w:rPr>
        <w:t>зовсім</w:t>
      </w:r>
      <w:r w:rsidR="0034379C" w:rsidRPr="00455D92">
        <w:rPr>
          <w:rFonts w:eastAsia="Calibri" w:cs="Times New Roman"/>
        </w:rPr>
        <w:t xml:space="preserve"> старий дід, глянь, лисина яка, і як ходить, ка</w:t>
      </w:r>
      <w:r w:rsidR="00302297" w:rsidRPr="00455D92">
        <w:rPr>
          <w:rFonts w:eastAsia="Calibri" w:cs="Times New Roman"/>
        </w:rPr>
        <w:t>шлюкає навіть типерка, літом» [</w:t>
      </w:r>
      <w:r w:rsidR="0034379C" w:rsidRPr="00455D92">
        <w:rPr>
          <w:rFonts w:eastAsia="Calibri" w:cs="Times New Roman"/>
        </w:rPr>
        <w:t>2</w:t>
      </w:r>
      <w:r w:rsidR="00302297" w:rsidRPr="00455D92">
        <w:rPr>
          <w:rFonts w:eastAsia="Calibri" w:cs="Times New Roman"/>
        </w:rPr>
        <w:t>6</w:t>
      </w:r>
      <w:r w:rsidR="0063750D">
        <w:rPr>
          <w:rFonts w:eastAsia="Calibri" w:cs="Times New Roman"/>
        </w:rPr>
        <w:t>, с. 89]. Дівчина думає</w:t>
      </w:r>
      <w:r w:rsidR="00A6101E">
        <w:rPr>
          <w:rFonts w:eastAsia="Calibri" w:cs="Times New Roman"/>
        </w:rPr>
        <w:t xml:space="preserve"> так: </w:t>
      </w:r>
      <w:r w:rsidR="0034379C" w:rsidRPr="00455D92">
        <w:rPr>
          <w:rFonts w:eastAsia="Calibri" w:cs="Times New Roman"/>
        </w:rPr>
        <w:t>невдовзі він якщо не помре самостійно, то можна й допомогти йому померти. Про цю розмову дізнається Панас і влаштовує солдатській нареченій, як він говорить, «маньоври», аби провчити її підлу дівочу натуру. Звісно, що після цього він розірвав усілякі зв’язки з родиною Буців.</w:t>
      </w:r>
    </w:p>
    <w:p w:rsidR="0034379C" w:rsidRPr="00455D92" w:rsidRDefault="0034379C" w:rsidP="00455D92">
      <w:pPr>
        <w:ind w:firstLine="708"/>
        <w:rPr>
          <w:rFonts w:eastAsia="Calibri" w:cs="Times New Roman"/>
        </w:rPr>
      </w:pPr>
      <w:r w:rsidRPr="00455D92">
        <w:rPr>
          <w:rFonts w:eastAsia="Calibri" w:cs="Times New Roman"/>
        </w:rPr>
        <w:t>Автор моделює образ Панаса, його сім’ї по-доброму: це світлі, чесні, працьовиті люди, які не мають достатньо статків, але вони горді і працьовиті, – усе інше до них приходить. Вони завжди допомагають один одному. Панас дає братові Тарасу двадцять рублів, аби той надіслав дочці, бо вона потребувала грошей. Панас, повер</w:t>
      </w:r>
      <w:r w:rsidR="005C4211">
        <w:rPr>
          <w:rFonts w:eastAsia="Calibri" w:cs="Times New Roman"/>
        </w:rPr>
        <w:t>нувшись додому, розуміє, що рідні його</w:t>
      </w:r>
      <w:r w:rsidRPr="00455D92">
        <w:rPr>
          <w:rFonts w:eastAsia="Calibri" w:cs="Times New Roman"/>
        </w:rPr>
        <w:t xml:space="preserve"> не чекали, бо минуло двадцять п’ять</w:t>
      </w:r>
      <w:r w:rsidR="00774F59">
        <w:rPr>
          <w:rFonts w:eastAsia="Calibri" w:cs="Times New Roman"/>
        </w:rPr>
        <w:t xml:space="preserve"> літ служби. Він н</w:t>
      </w:r>
      <w:r w:rsidRPr="00455D92">
        <w:rPr>
          <w:rFonts w:eastAsia="Calibri" w:cs="Times New Roman"/>
        </w:rPr>
        <w:t xml:space="preserve">амагається жити по-новому, в змінених умовах сільського мікросоціуму. </w:t>
      </w:r>
      <w:r w:rsidR="00774F59">
        <w:rPr>
          <w:rFonts w:eastAsia="Calibri" w:cs="Times New Roman"/>
        </w:rPr>
        <w:t>В</w:t>
      </w:r>
      <w:r w:rsidR="00D32D03" w:rsidRPr="00455D92">
        <w:rPr>
          <w:rFonts w:eastAsia="Calibri" w:cs="Times New Roman"/>
        </w:rPr>
        <w:t>ідчуває</w:t>
      </w:r>
      <w:r w:rsidR="00774F59">
        <w:rPr>
          <w:rFonts w:eastAsia="Calibri" w:cs="Times New Roman"/>
        </w:rPr>
        <w:t>ться</w:t>
      </w:r>
      <w:r w:rsidR="00D32D03" w:rsidRPr="00455D92">
        <w:rPr>
          <w:rFonts w:eastAsia="Calibri" w:cs="Times New Roman"/>
        </w:rPr>
        <w:t xml:space="preserve"> приналежність до знаного йому соціу</w:t>
      </w:r>
      <w:r w:rsidR="002008A6" w:rsidRPr="00455D92">
        <w:rPr>
          <w:rFonts w:eastAsia="Calibri" w:cs="Times New Roman"/>
        </w:rPr>
        <w:t xml:space="preserve">му, але все довкола змінилося. </w:t>
      </w:r>
      <w:r w:rsidRPr="00455D92">
        <w:rPr>
          <w:rFonts w:eastAsia="Calibri" w:cs="Times New Roman"/>
        </w:rPr>
        <w:t>Батько-одинак – ось хто він для одн</w:t>
      </w:r>
      <w:r w:rsidR="00FA1271">
        <w:rPr>
          <w:rFonts w:eastAsia="Calibri" w:cs="Times New Roman"/>
        </w:rPr>
        <w:t>осельців, а ще немолодий жених.</w:t>
      </w:r>
    </w:p>
    <w:p w:rsidR="0034379C" w:rsidRPr="00455D92" w:rsidRDefault="0034379C" w:rsidP="00455D92">
      <w:pPr>
        <w:ind w:firstLine="708"/>
        <w:rPr>
          <w:rFonts w:eastAsia="Calibri" w:cs="Times New Roman"/>
        </w:rPr>
      </w:pPr>
      <w:r w:rsidRPr="00455D92">
        <w:rPr>
          <w:rFonts w:eastAsia="Calibri" w:cs="Times New Roman"/>
        </w:rPr>
        <w:t>Художні прийоми підпорядковані зображенню буття окремої людини, інколи – дуже гіркого, інколи – світлого, а найчастіше – з перетіканням одного в інше</w:t>
      </w:r>
      <w:r w:rsidR="007A69D8">
        <w:rPr>
          <w:rFonts w:eastAsia="Calibri" w:cs="Times New Roman"/>
        </w:rPr>
        <w:t xml:space="preserve">. </w:t>
      </w:r>
      <w:r w:rsidR="007A69D8" w:rsidRPr="0040303F">
        <w:rPr>
          <w:rFonts w:eastAsia="Calibri" w:cs="Times New Roman"/>
        </w:rPr>
        <w:t>П</w:t>
      </w:r>
      <w:r w:rsidRPr="00455D92">
        <w:rPr>
          <w:rFonts w:eastAsia="Calibri" w:cs="Times New Roman"/>
        </w:rPr>
        <w:t xml:space="preserve">роте саме такий загальнолюдський вимір актуалізує минуле не з метою його чи то оцінити, чи то поетизувати, а радше ствердити теперішнє </w:t>
      </w:r>
      <w:r w:rsidR="007A69D8" w:rsidRPr="0040303F">
        <w:rPr>
          <w:rFonts w:eastAsia="Calibri" w:cs="Times New Roman"/>
        </w:rPr>
        <w:t xml:space="preserve">й </w:t>
      </w:r>
      <w:r w:rsidRPr="0040303F">
        <w:rPr>
          <w:rFonts w:eastAsia="Calibri" w:cs="Times New Roman"/>
        </w:rPr>
        <w:t>надважливу думку про те, що людська особистість – на</w:t>
      </w:r>
      <w:r w:rsidR="007A69D8" w:rsidRPr="0040303F">
        <w:rPr>
          <w:rFonts w:eastAsia="Calibri" w:cs="Times New Roman"/>
        </w:rPr>
        <w:t>йбільша цінність у</w:t>
      </w:r>
      <w:r w:rsidR="007A69D8">
        <w:rPr>
          <w:rFonts w:eastAsia="Calibri" w:cs="Times New Roman"/>
        </w:rPr>
        <w:t xml:space="preserve"> світобудові.</w:t>
      </w:r>
    </w:p>
    <w:p w:rsidR="000A3AFF" w:rsidRPr="00455D92" w:rsidRDefault="0034379C" w:rsidP="00455D92">
      <w:pPr>
        <w:ind w:firstLine="708"/>
        <w:rPr>
          <w:rFonts w:eastAsia="Calibri" w:cs="Times New Roman"/>
        </w:rPr>
      </w:pPr>
      <w:r w:rsidRPr="00455D92">
        <w:rPr>
          <w:rFonts w:eastAsia="Calibri" w:cs="Times New Roman"/>
        </w:rPr>
        <w:t>Мешканці селища Млинище та наступні покоління знатимуть ім’я Панаса Терещука</w:t>
      </w:r>
      <w:r w:rsidR="007A69D8" w:rsidRPr="0040303F">
        <w:rPr>
          <w:rFonts w:eastAsia="Calibri" w:cs="Times New Roman"/>
        </w:rPr>
        <w:t>.</w:t>
      </w:r>
      <w:r w:rsidR="0040303F">
        <w:rPr>
          <w:rFonts w:eastAsia="Calibri" w:cs="Times New Roman"/>
        </w:rPr>
        <w:t xml:space="preserve"> </w:t>
      </w:r>
      <w:r w:rsidR="007A69D8" w:rsidRPr="0040303F">
        <w:rPr>
          <w:rFonts w:eastAsia="Calibri" w:cs="Times New Roman"/>
        </w:rPr>
        <w:t>Ц</w:t>
      </w:r>
      <w:r w:rsidRPr="0040303F">
        <w:rPr>
          <w:rFonts w:eastAsia="Calibri" w:cs="Times New Roman"/>
        </w:rPr>
        <w:t>е х</w:t>
      </w:r>
      <w:r w:rsidRPr="00455D92">
        <w:rPr>
          <w:rFonts w:eastAsia="Calibri" w:cs="Times New Roman"/>
        </w:rPr>
        <w:t>лопець, який першим пішов до війська на двадцять п’ять років, незважаючи на те, що міг би не йти,</w:t>
      </w:r>
      <w:r w:rsidR="000A3AFF" w:rsidRPr="00455D92">
        <w:rPr>
          <w:rFonts w:eastAsia="Calibri" w:cs="Times New Roman"/>
        </w:rPr>
        <w:t xml:space="preserve"> але сімейне життя не склалося.</w:t>
      </w:r>
    </w:p>
    <w:p w:rsidR="0034379C" w:rsidRPr="00455D92" w:rsidRDefault="0034379C" w:rsidP="00455D92">
      <w:pPr>
        <w:ind w:firstLine="708"/>
        <w:rPr>
          <w:rFonts w:eastAsia="Calibri" w:cs="Times New Roman"/>
        </w:rPr>
      </w:pPr>
      <w:r w:rsidRPr="00455D92">
        <w:rPr>
          <w:rFonts w:eastAsia="Calibri" w:cs="Times New Roman"/>
        </w:rPr>
        <w:t xml:space="preserve">Вбачаємо, що народний погляд на деякі речі залишається незмінним: якщо кохати, то до скону; якщо працювати – для родини; якщо воювати, то завжди проти ворогів; якщо давати слово, то дотримуватись його. Народна мораль теж </w:t>
      </w:r>
      <w:r w:rsidRPr="00455D92">
        <w:rPr>
          <w:rFonts w:eastAsia="Calibri" w:cs="Times New Roman"/>
        </w:rPr>
        <w:lastRenderedPageBreak/>
        <w:t xml:space="preserve">стає важливим елементом у сільському мікросоціумі: Панас повернувся додому без жінки, але </w:t>
      </w:r>
      <w:r w:rsidR="007A69D8" w:rsidRPr="00DD45F4">
        <w:rPr>
          <w:rFonts w:eastAsia="Calibri" w:cs="Times New Roman"/>
        </w:rPr>
        <w:t>з</w:t>
      </w:r>
      <w:r w:rsidR="007A69D8">
        <w:rPr>
          <w:rFonts w:eastAsia="Calibri" w:cs="Times New Roman"/>
        </w:rPr>
        <w:t xml:space="preserve"> </w:t>
      </w:r>
      <w:r w:rsidRPr="00455D92">
        <w:rPr>
          <w:rFonts w:eastAsia="Calibri" w:cs="Times New Roman"/>
        </w:rPr>
        <w:t>сином</w:t>
      </w:r>
      <w:r w:rsidR="00DD45F4">
        <w:rPr>
          <w:rFonts w:eastAsia="Calibri" w:cs="Times New Roman"/>
        </w:rPr>
        <w:t xml:space="preserve">. Односельці пліткували про іншу національність сина. </w:t>
      </w:r>
      <w:r w:rsidRPr="00455D92">
        <w:rPr>
          <w:rFonts w:eastAsia="Calibri" w:cs="Times New Roman"/>
        </w:rPr>
        <w:t>Збереження традицій та звичаїв – незмінни</w:t>
      </w:r>
      <w:r w:rsidR="007A69D8">
        <w:rPr>
          <w:rFonts w:eastAsia="Calibri" w:cs="Times New Roman"/>
        </w:rPr>
        <w:t>й компонент у художньому творі.</w:t>
      </w:r>
    </w:p>
    <w:p w:rsidR="0088307E" w:rsidRPr="00455D92" w:rsidRDefault="0034379C" w:rsidP="00455D92">
      <w:pPr>
        <w:ind w:firstLine="708"/>
        <w:rPr>
          <w:rFonts w:eastAsia="Calibri" w:cs="Times New Roman"/>
        </w:rPr>
      </w:pPr>
      <w:r w:rsidRPr="00354791">
        <w:rPr>
          <w:rFonts w:eastAsia="Calibri" w:cs="Times New Roman"/>
        </w:rPr>
        <w:t xml:space="preserve">Тому етнопсихологічна концепція особистості має різне навантаження, </w:t>
      </w:r>
      <w:r w:rsidR="00F12A5D" w:rsidRPr="00354791">
        <w:rPr>
          <w:rFonts w:eastAsia="Calibri" w:cs="Times New Roman"/>
        </w:rPr>
        <w:t xml:space="preserve">і </w:t>
      </w:r>
      <w:r w:rsidRPr="00354791">
        <w:rPr>
          <w:rFonts w:eastAsia="Calibri" w:cs="Times New Roman"/>
        </w:rPr>
        <w:t>по-волинському вона розкривається в аналізованому романі.</w:t>
      </w:r>
      <w:r w:rsidR="0001675D" w:rsidRPr="00354791">
        <w:rPr>
          <w:rFonts w:eastAsia="Calibri" w:cs="Times New Roman"/>
        </w:rPr>
        <w:t xml:space="preserve"> Панас Терещук – молодик </w:t>
      </w:r>
      <w:r w:rsidR="00F12A5D" w:rsidRPr="00354791">
        <w:rPr>
          <w:rFonts w:eastAsia="Calibri" w:cs="Times New Roman"/>
        </w:rPr>
        <w:t>і</w:t>
      </w:r>
      <w:r w:rsidR="0001675D" w:rsidRPr="00354791">
        <w:rPr>
          <w:rFonts w:eastAsia="Calibri" w:cs="Times New Roman"/>
        </w:rPr>
        <w:t xml:space="preserve">з Полісся, який промандрував </w:t>
      </w:r>
      <w:r w:rsidR="006F0492" w:rsidRPr="00354791">
        <w:rPr>
          <w:rFonts w:eastAsia="Calibri" w:cs="Times New Roman"/>
        </w:rPr>
        <w:t xml:space="preserve">вояком </w:t>
      </w:r>
      <w:r w:rsidR="0001675D" w:rsidRPr="00354791">
        <w:rPr>
          <w:rFonts w:eastAsia="Calibri" w:cs="Times New Roman"/>
        </w:rPr>
        <w:t>половину життя різними</w:t>
      </w:r>
      <w:r w:rsidR="0001675D" w:rsidRPr="00455D92">
        <w:rPr>
          <w:rFonts w:eastAsia="Calibri" w:cs="Times New Roman"/>
        </w:rPr>
        <w:t xml:space="preserve"> країнами, </w:t>
      </w:r>
      <w:r w:rsidR="00302297" w:rsidRPr="00455D92">
        <w:rPr>
          <w:rFonts w:eastAsia="Calibri" w:cs="Times New Roman"/>
        </w:rPr>
        <w:t xml:space="preserve">прилаштовуючись до різних націй, </w:t>
      </w:r>
      <w:r w:rsidR="0001675D" w:rsidRPr="00455D92">
        <w:rPr>
          <w:rFonts w:eastAsia="Calibri" w:cs="Times New Roman"/>
        </w:rPr>
        <w:t>повернувшись до рідного Млинища задля продовження род</w:t>
      </w:r>
      <w:r w:rsidR="00302297" w:rsidRPr="00455D92">
        <w:rPr>
          <w:rFonts w:eastAsia="Calibri" w:cs="Times New Roman"/>
        </w:rPr>
        <w:t>у й передачі знань про себе нащадкам</w:t>
      </w:r>
      <w:r w:rsidR="0001675D" w:rsidRPr="00455D92">
        <w:rPr>
          <w:rFonts w:eastAsia="Calibri" w:cs="Times New Roman"/>
        </w:rPr>
        <w:t>.</w:t>
      </w:r>
    </w:p>
    <w:p w:rsidR="00694B74" w:rsidRPr="00455D92" w:rsidRDefault="00694B74" w:rsidP="00FA1271">
      <w:pPr>
        <w:ind w:firstLine="708"/>
        <w:jc w:val="center"/>
        <w:rPr>
          <w:rFonts w:eastAsia="Calibri" w:cs="Times New Roman"/>
        </w:rPr>
      </w:pPr>
    </w:p>
    <w:p w:rsidR="007F0BFA" w:rsidRPr="00455D92" w:rsidRDefault="004804E3" w:rsidP="00455D92">
      <w:pPr>
        <w:ind w:firstLine="708"/>
        <w:rPr>
          <w:rFonts w:eastAsia="Calibri" w:cs="Times New Roman"/>
          <w:b/>
        </w:rPr>
      </w:pPr>
      <w:r w:rsidRPr="00455D92">
        <w:rPr>
          <w:rFonts w:cs="Times New Roman"/>
          <w:b/>
        </w:rPr>
        <w:t>2.2. Етнічна картина світу Остапа Терещука</w:t>
      </w:r>
    </w:p>
    <w:p w:rsidR="007F0BFA" w:rsidRPr="00455D92" w:rsidRDefault="001A24FC" w:rsidP="00455D92">
      <w:pPr>
        <w:ind w:firstLine="708"/>
        <w:rPr>
          <w:rFonts w:eastAsia="Calibri" w:cs="Times New Roman"/>
        </w:rPr>
      </w:pPr>
      <w:r w:rsidRPr="00455D92">
        <w:rPr>
          <w:rFonts w:eastAsia="Calibri" w:cs="Times New Roman"/>
        </w:rPr>
        <w:t xml:space="preserve">Етнічна картина світу складається з ціннісних орієнтацій людини, традиційно закладених у свідомості індивіда й конкретної спрямованості життєвого досвіду. </w:t>
      </w:r>
      <w:r w:rsidR="00D32D03" w:rsidRPr="00455D92">
        <w:rPr>
          <w:rFonts w:eastAsia="Calibri" w:cs="Times New Roman"/>
        </w:rPr>
        <w:t>Психологічні механізми людини формують</w:t>
      </w:r>
      <w:r w:rsidR="00E7216C" w:rsidRPr="00455D92">
        <w:rPr>
          <w:rFonts w:eastAsia="Calibri" w:cs="Times New Roman"/>
        </w:rPr>
        <w:t>ся з позиції життєвої ситуації, її соціальної ролі, організації діяльності тощо.</w:t>
      </w:r>
    </w:p>
    <w:p w:rsidR="001A24FC" w:rsidRPr="00455D92" w:rsidRDefault="00711DA5" w:rsidP="00455D92">
      <w:pPr>
        <w:ind w:firstLine="708"/>
        <w:rPr>
          <w:rFonts w:eastAsia="Calibri" w:cs="Times New Roman"/>
        </w:rPr>
      </w:pPr>
      <w:r w:rsidRPr="00455D92">
        <w:rPr>
          <w:rFonts w:eastAsia="Calibri" w:cs="Times New Roman"/>
        </w:rPr>
        <w:t xml:space="preserve">На перший </w:t>
      </w:r>
      <w:r w:rsidRPr="00354791">
        <w:rPr>
          <w:rFonts w:eastAsia="Calibri" w:cs="Times New Roman"/>
        </w:rPr>
        <w:t>план</w:t>
      </w:r>
      <w:r w:rsidR="00BD7756" w:rsidRPr="00354791">
        <w:rPr>
          <w:rFonts w:eastAsia="Calibri" w:cs="Times New Roman"/>
        </w:rPr>
        <w:t xml:space="preserve"> твору</w:t>
      </w:r>
      <w:r w:rsidRPr="00354791">
        <w:rPr>
          <w:rFonts w:eastAsia="Calibri" w:cs="Times New Roman"/>
        </w:rPr>
        <w:t xml:space="preserve"> письменник виводить образ чоловіка з поліського краю. </w:t>
      </w:r>
      <w:r w:rsidR="001A24FC" w:rsidRPr="00354791">
        <w:rPr>
          <w:rFonts w:eastAsia="Calibri" w:cs="Times New Roman"/>
        </w:rPr>
        <w:t>Ціннісні орієнтації Остапа Терещука</w:t>
      </w:r>
      <w:r w:rsidR="001A24FC" w:rsidRPr="00455D92">
        <w:rPr>
          <w:rFonts w:eastAsia="Calibri" w:cs="Times New Roman"/>
        </w:rPr>
        <w:t xml:space="preserve"> (правнука Панаса Терещука) сформувалися під впливом зовнішніх факторів і</w:t>
      </w:r>
      <w:r w:rsidR="004B46F8" w:rsidRPr="00455D92">
        <w:rPr>
          <w:rFonts w:eastAsia="Calibri" w:cs="Times New Roman"/>
        </w:rPr>
        <w:t xml:space="preserve"> знаходження в чужому оточенні – на службі в дон</w:t>
      </w:r>
      <w:r w:rsidR="00FD7C78" w:rsidRPr="00455D92">
        <w:rPr>
          <w:rFonts w:eastAsia="Calibri" w:cs="Times New Roman"/>
        </w:rPr>
        <w:t>ь</w:t>
      </w:r>
      <w:r w:rsidR="004B46F8" w:rsidRPr="00455D92">
        <w:rPr>
          <w:rFonts w:eastAsia="Calibri" w:cs="Times New Roman"/>
        </w:rPr>
        <w:t xml:space="preserve">ки італійського графа, котрому належала літня резиденція в Загорянах. </w:t>
      </w:r>
      <w:r w:rsidR="00FD7C78" w:rsidRPr="00455D92">
        <w:rPr>
          <w:rFonts w:eastAsia="Calibri" w:cs="Times New Roman"/>
        </w:rPr>
        <w:t xml:space="preserve">Оскільки після скасування кріпацтва селяни цього села стали вільними, тому могли вільно обрати місце роботи, але сплачувати податки </w:t>
      </w:r>
      <w:r w:rsidR="00204B1C">
        <w:rPr>
          <w:rFonts w:eastAsia="Calibri" w:cs="Times New Roman"/>
        </w:rPr>
        <w:t>до</w:t>
      </w:r>
      <w:r w:rsidR="00BD7756">
        <w:rPr>
          <w:rFonts w:eastAsia="Calibri" w:cs="Times New Roman"/>
        </w:rPr>
        <w:t xml:space="preserve"> </w:t>
      </w:r>
      <w:r w:rsidR="00204B1C">
        <w:rPr>
          <w:rFonts w:eastAsia="Calibri" w:cs="Times New Roman"/>
        </w:rPr>
        <w:t>державної</w:t>
      </w:r>
      <w:r w:rsidR="00FD7C78" w:rsidRPr="00455D92">
        <w:rPr>
          <w:rFonts w:eastAsia="Calibri" w:cs="Times New Roman"/>
        </w:rPr>
        <w:t xml:space="preserve"> казн</w:t>
      </w:r>
      <w:r w:rsidR="00204B1C">
        <w:rPr>
          <w:rFonts w:eastAsia="Calibri" w:cs="Times New Roman"/>
        </w:rPr>
        <w:t>и</w:t>
      </w:r>
      <w:r w:rsidR="00FD7C78" w:rsidRPr="00455D92">
        <w:rPr>
          <w:rFonts w:eastAsia="Calibri" w:cs="Times New Roman"/>
        </w:rPr>
        <w:t>. Так і стали мешканці села</w:t>
      </w:r>
      <w:r w:rsidR="00354791">
        <w:rPr>
          <w:rFonts w:eastAsia="Calibri" w:cs="Times New Roman"/>
        </w:rPr>
        <w:t xml:space="preserve"> Загоряни «державними селянами» </w:t>
      </w:r>
      <w:r w:rsidR="00FD7C78" w:rsidRPr="00455D92">
        <w:rPr>
          <w:rFonts w:eastAsia="Calibri" w:cs="Times New Roman"/>
        </w:rPr>
        <w:t>[26, с. 94].</w:t>
      </w:r>
    </w:p>
    <w:p w:rsidR="00180890" w:rsidRPr="00354791" w:rsidRDefault="00664701" w:rsidP="00455D92">
      <w:pPr>
        <w:ind w:firstLine="708"/>
        <w:rPr>
          <w:rFonts w:eastAsia="Calibri" w:cs="Times New Roman"/>
        </w:rPr>
      </w:pPr>
      <w:r w:rsidRPr="00455D92">
        <w:rPr>
          <w:rFonts w:eastAsia="Calibri" w:cs="Times New Roman"/>
        </w:rPr>
        <w:t>У десять років Остапа</w:t>
      </w:r>
      <w:r w:rsidR="00180890" w:rsidRPr="00455D92">
        <w:rPr>
          <w:rFonts w:eastAsia="Calibri" w:cs="Times New Roman"/>
        </w:rPr>
        <w:t xml:space="preserve"> було віддано батьком Ан</w:t>
      </w:r>
      <w:r w:rsidRPr="00455D92">
        <w:rPr>
          <w:rFonts w:eastAsia="Calibri" w:cs="Times New Roman"/>
        </w:rPr>
        <w:t>тоном (по-сільському Крячиком) на</w:t>
      </w:r>
      <w:r w:rsidR="00180890" w:rsidRPr="00455D92">
        <w:rPr>
          <w:rFonts w:eastAsia="Calibri" w:cs="Times New Roman"/>
        </w:rPr>
        <w:t xml:space="preserve"> службу до доньки італійського графа Рафаеля Тальміоні – Ліо Неллі Тальміоні. </w:t>
      </w:r>
      <w:r w:rsidR="00AA50C8" w:rsidRPr="00455D92">
        <w:rPr>
          <w:rFonts w:eastAsia="Calibri" w:cs="Times New Roman"/>
        </w:rPr>
        <w:t>Фактично батько його продав</w:t>
      </w:r>
      <w:r w:rsidR="0078314C">
        <w:rPr>
          <w:rFonts w:eastAsia="Calibri" w:cs="Times New Roman"/>
        </w:rPr>
        <w:t xml:space="preserve"> на три роки служби за шість тисяч</w:t>
      </w:r>
      <w:r w:rsidR="00AA50C8" w:rsidRPr="00455D92">
        <w:rPr>
          <w:rFonts w:eastAsia="Calibri" w:cs="Times New Roman"/>
        </w:rPr>
        <w:t xml:space="preserve"> рублів: «– Тисяча рублів. Ми заплатимо вам за рік служби вашого сина тисячу рублів» [26, с. 97].</w:t>
      </w:r>
      <w:r w:rsidR="00C30F73" w:rsidRPr="00455D92">
        <w:rPr>
          <w:rFonts w:eastAsia="Calibri" w:cs="Times New Roman"/>
        </w:rPr>
        <w:t xml:space="preserve"> </w:t>
      </w:r>
      <w:r w:rsidR="004B46F8" w:rsidRPr="00455D92">
        <w:rPr>
          <w:rFonts w:eastAsia="Calibri" w:cs="Times New Roman"/>
        </w:rPr>
        <w:t xml:space="preserve">З примхи маленької </w:t>
      </w:r>
      <w:r w:rsidR="004B46F8" w:rsidRPr="00354791">
        <w:rPr>
          <w:rFonts w:eastAsia="Calibri" w:cs="Times New Roman"/>
        </w:rPr>
        <w:t xml:space="preserve">дівчинки </w:t>
      </w:r>
      <w:r w:rsidRPr="00354791">
        <w:rPr>
          <w:rFonts w:eastAsia="Calibri" w:cs="Times New Roman"/>
        </w:rPr>
        <w:t>та бажання батьків стати багачами</w:t>
      </w:r>
      <w:r w:rsidR="00F770D8" w:rsidRPr="00354791">
        <w:rPr>
          <w:rFonts w:eastAsia="Calibri" w:cs="Times New Roman"/>
        </w:rPr>
        <w:t>,</w:t>
      </w:r>
      <w:r w:rsidRPr="00354791">
        <w:rPr>
          <w:rFonts w:eastAsia="Calibri" w:cs="Times New Roman"/>
        </w:rPr>
        <w:t xml:space="preserve"> </w:t>
      </w:r>
      <w:r w:rsidR="004B46F8" w:rsidRPr="00354791">
        <w:rPr>
          <w:rFonts w:eastAsia="Calibri" w:cs="Times New Roman"/>
        </w:rPr>
        <w:t xml:space="preserve">Остап опиняється </w:t>
      </w:r>
      <w:r w:rsidR="00F770D8" w:rsidRPr="00354791">
        <w:rPr>
          <w:rFonts w:eastAsia="Calibri" w:cs="Times New Roman"/>
        </w:rPr>
        <w:t>в чужому світі. Н</w:t>
      </w:r>
      <w:r w:rsidR="00B14F1C" w:rsidRPr="00354791">
        <w:rPr>
          <w:rFonts w:eastAsia="Calibri" w:cs="Times New Roman"/>
        </w:rPr>
        <w:t>а інтуїтивному рівні маленький хлопчик розуміє, що боїться цього світу, він «</w:t>
      </w:r>
      <w:r w:rsidR="00FA1271" w:rsidRPr="00354791">
        <w:rPr>
          <w:rFonts w:eastAsia="Calibri" w:cs="Times New Roman"/>
        </w:rPr>
        <w:t>…</w:t>
      </w:r>
      <w:r w:rsidR="00B14F1C" w:rsidRPr="00354791">
        <w:rPr>
          <w:rFonts w:eastAsia="Calibri" w:cs="Times New Roman"/>
        </w:rPr>
        <w:t>відчував дитячою інтуїцією, а вона є найправдивішою, що той незнайомий світ може проковтнути</w:t>
      </w:r>
      <w:r w:rsidR="00B14F1C" w:rsidRPr="00455D92">
        <w:rPr>
          <w:rFonts w:eastAsia="Calibri" w:cs="Times New Roman"/>
        </w:rPr>
        <w:t xml:space="preserve"> й не </w:t>
      </w:r>
      <w:r w:rsidR="00B14F1C" w:rsidRPr="00455D92">
        <w:rPr>
          <w:rFonts w:eastAsia="Calibri" w:cs="Times New Roman"/>
        </w:rPr>
        <w:lastRenderedPageBreak/>
        <w:t xml:space="preserve">повернути назад» [26, с. 97]. Виходячи з власного </w:t>
      </w:r>
      <w:r w:rsidR="00B14F1C" w:rsidRPr="00354791">
        <w:rPr>
          <w:rFonts w:eastAsia="Calibri" w:cs="Times New Roman"/>
        </w:rPr>
        <w:t>світобачення, Остап оцінює те, що отримує в новому соціальному статусі – це й «</w:t>
      </w:r>
      <w:r w:rsidR="00F53FD0" w:rsidRPr="00354791">
        <w:rPr>
          <w:rFonts w:eastAsia="Calibri" w:cs="Times New Roman"/>
        </w:rPr>
        <w:t>…</w:t>
      </w:r>
      <w:r w:rsidR="00B14F1C" w:rsidRPr="00354791">
        <w:rPr>
          <w:rFonts w:eastAsia="Calibri" w:cs="Times New Roman"/>
        </w:rPr>
        <w:t>іграшки, панський одяг, небачені овочі-фрукти, які танули в роті, шоколадні ласощі» [26, с. 98], однак Остап</w:t>
      </w:r>
      <w:r w:rsidR="00394814" w:rsidRPr="00354791">
        <w:rPr>
          <w:rFonts w:eastAsia="Calibri" w:cs="Times New Roman"/>
        </w:rPr>
        <w:t xml:space="preserve"> лишався байдужим до панських витребеньок. Усім своїм єством в</w:t>
      </w:r>
      <w:r w:rsidR="00C42892" w:rsidRPr="00354791">
        <w:rPr>
          <w:rFonts w:eastAsia="Calibri" w:cs="Times New Roman"/>
        </w:rPr>
        <w:t xml:space="preserve">ін був проти свого становища, але відмовлятися уже було пізно – батько на отримані за його службу гроші </w:t>
      </w:r>
      <w:r w:rsidR="00394814" w:rsidRPr="00354791">
        <w:rPr>
          <w:rFonts w:eastAsia="Calibri" w:cs="Times New Roman"/>
        </w:rPr>
        <w:t xml:space="preserve">придбав </w:t>
      </w:r>
      <w:r w:rsidR="00FA1271" w:rsidRPr="00354791">
        <w:rPr>
          <w:rFonts w:eastAsia="Calibri" w:cs="Times New Roman"/>
        </w:rPr>
        <w:t>корову, коня та реманент.</w:t>
      </w:r>
    </w:p>
    <w:p w:rsidR="009C546D" w:rsidRPr="00354791" w:rsidRDefault="00941E63" w:rsidP="00455D92">
      <w:pPr>
        <w:ind w:firstLine="708"/>
        <w:rPr>
          <w:rFonts w:eastAsia="Calibri" w:cs="Times New Roman"/>
        </w:rPr>
      </w:pPr>
      <w:r w:rsidRPr="00354791">
        <w:rPr>
          <w:rFonts w:eastAsia="Calibri" w:cs="Times New Roman"/>
        </w:rPr>
        <w:t xml:space="preserve">Дід Марко спадково передав черкеську кров </w:t>
      </w:r>
      <w:r w:rsidR="000749B5" w:rsidRPr="00354791">
        <w:rPr>
          <w:rFonts w:eastAsia="Calibri" w:cs="Times New Roman"/>
        </w:rPr>
        <w:t xml:space="preserve">від матері-черкешенки </w:t>
      </w:r>
      <w:r w:rsidR="00D764CA" w:rsidRPr="00354791">
        <w:rPr>
          <w:rFonts w:eastAsia="Calibri" w:cs="Times New Roman"/>
        </w:rPr>
        <w:t>«</w:t>
      </w:r>
      <w:r w:rsidR="00FA1271" w:rsidRPr="00354791">
        <w:rPr>
          <w:rFonts w:eastAsia="Calibri" w:cs="Times New Roman"/>
        </w:rPr>
        <w:t>…</w:t>
      </w:r>
      <w:r w:rsidR="00D764CA" w:rsidRPr="00354791">
        <w:rPr>
          <w:rFonts w:eastAsia="Calibri" w:cs="Times New Roman"/>
        </w:rPr>
        <w:t>казали дідо, ніч з-за вуха визирає, а очі мовби дьогтем помазані» [26, с. 114].</w:t>
      </w:r>
      <w:r w:rsidR="000749B5" w:rsidRPr="00354791">
        <w:rPr>
          <w:rFonts w:eastAsia="Calibri" w:cs="Times New Roman"/>
        </w:rPr>
        <w:t xml:space="preserve"> </w:t>
      </w:r>
      <w:r w:rsidR="009C546D" w:rsidRPr="00354791">
        <w:rPr>
          <w:rFonts w:eastAsia="Calibri" w:cs="Times New Roman"/>
        </w:rPr>
        <w:t>Конструюється образ справжнього</w:t>
      </w:r>
      <w:r w:rsidR="00134349" w:rsidRPr="00354791">
        <w:rPr>
          <w:rFonts w:eastAsia="Calibri" w:cs="Times New Roman"/>
        </w:rPr>
        <w:t xml:space="preserve"> українця, який змалечку звик рано-вранці «…йти пасти гусей чи корову, або допомагати батькам по господарству» [26, с. 100</w:t>
      </w:r>
      <w:r w:rsidR="009C546D" w:rsidRPr="00354791">
        <w:rPr>
          <w:rFonts w:eastAsia="Calibri" w:cs="Times New Roman"/>
        </w:rPr>
        <w:t>], а в панських покоях часто виникала внутрішня жалібна пісня за домівкою. У нових умовах життя він не намагався пнутися вгору – робити кар’єру</w:t>
      </w:r>
      <w:r w:rsidR="00F53FD0" w:rsidRPr="00354791">
        <w:rPr>
          <w:rFonts w:eastAsia="Calibri" w:cs="Times New Roman"/>
        </w:rPr>
        <w:t xml:space="preserve"> при графові.</w:t>
      </w:r>
    </w:p>
    <w:p w:rsidR="00134349" w:rsidRPr="00354791" w:rsidRDefault="00C912E4" w:rsidP="00455D92">
      <w:pPr>
        <w:ind w:firstLine="708"/>
        <w:rPr>
          <w:rFonts w:eastAsia="Calibri" w:cs="Times New Roman"/>
        </w:rPr>
      </w:pPr>
      <w:r w:rsidRPr="00354791">
        <w:rPr>
          <w:rFonts w:eastAsia="Calibri" w:cs="Times New Roman"/>
        </w:rPr>
        <w:t>Остапова самосвідомість, як і душа, «…</w:t>
      </w:r>
      <w:r w:rsidR="009C546D" w:rsidRPr="00354791">
        <w:rPr>
          <w:rFonts w:eastAsia="Calibri" w:cs="Times New Roman"/>
        </w:rPr>
        <w:t>лишалася вільною» [26, с. 100], попри те, що мала вередлива графська донька змушувала його стати для неї «</w:t>
      </w:r>
      <w:r w:rsidR="00FA1271" w:rsidRPr="00354791">
        <w:rPr>
          <w:rFonts w:eastAsia="Calibri" w:cs="Times New Roman"/>
        </w:rPr>
        <w:t>…</w:t>
      </w:r>
      <w:r w:rsidR="009C546D" w:rsidRPr="00354791">
        <w:rPr>
          <w:rFonts w:eastAsia="Calibri" w:cs="Times New Roman"/>
        </w:rPr>
        <w:t xml:space="preserve">слугою, незмірно нижчим від себе, і воднораз справді другом, який мусить вислуховувати дівчачі теревені й таємниці, ба більше – перейматися </w:t>
      </w:r>
      <w:r w:rsidR="00941E63" w:rsidRPr="00354791">
        <w:rPr>
          <w:rFonts w:eastAsia="Calibri" w:cs="Times New Roman"/>
        </w:rPr>
        <w:t>ними»</w:t>
      </w:r>
      <w:r w:rsidR="00FA1271" w:rsidRPr="00354791">
        <w:rPr>
          <w:rFonts w:eastAsia="Calibri" w:cs="Times New Roman"/>
        </w:rPr>
        <w:t xml:space="preserve"> </w:t>
      </w:r>
      <w:r w:rsidR="005A0B5C" w:rsidRPr="00354791">
        <w:rPr>
          <w:rFonts w:eastAsia="Calibri" w:cs="Times New Roman"/>
        </w:rPr>
        <w:t>[26, с. 100]. Природно, що хлопець не намагався розгортати</w:t>
      </w:r>
      <w:r w:rsidR="0048352A" w:rsidRPr="00354791">
        <w:rPr>
          <w:rFonts w:eastAsia="Calibri" w:cs="Times New Roman"/>
        </w:rPr>
        <w:t xml:space="preserve"> довірливі стосунки перед </w:t>
      </w:r>
      <w:r w:rsidR="005A0B5C" w:rsidRPr="00354791">
        <w:rPr>
          <w:rFonts w:eastAsia="Calibri" w:cs="Times New Roman"/>
        </w:rPr>
        <w:t xml:space="preserve">панночкою. </w:t>
      </w:r>
      <w:r w:rsidR="0048352A" w:rsidRPr="00354791">
        <w:rPr>
          <w:rFonts w:eastAsia="Calibri" w:cs="Times New Roman"/>
        </w:rPr>
        <w:t xml:space="preserve">Слуга і графська донька – це різні </w:t>
      </w:r>
      <w:r w:rsidR="00F53FD0" w:rsidRPr="00354791">
        <w:rPr>
          <w:rFonts w:eastAsia="Calibri" w:cs="Times New Roman"/>
        </w:rPr>
        <w:t>рівні культурної ідентифікації.</w:t>
      </w:r>
    </w:p>
    <w:p w:rsidR="00B83922" w:rsidRPr="00354791" w:rsidRDefault="005202B2" w:rsidP="00455D92">
      <w:pPr>
        <w:ind w:firstLine="708"/>
        <w:rPr>
          <w:rFonts w:eastAsia="Calibri" w:cs="Times New Roman"/>
        </w:rPr>
      </w:pPr>
      <w:r w:rsidRPr="00354791">
        <w:rPr>
          <w:rFonts w:eastAsia="Calibri" w:cs="Times New Roman"/>
        </w:rPr>
        <w:t>Етнос</w:t>
      </w:r>
      <w:r w:rsidR="00F53FD0" w:rsidRPr="00354791">
        <w:rPr>
          <w:rFonts w:eastAsia="Calibri" w:cs="Times New Roman"/>
        </w:rPr>
        <w:t>,</w:t>
      </w:r>
      <w:r w:rsidRPr="00354791">
        <w:rPr>
          <w:rFonts w:eastAsia="Calibri" w:cs="Times New Roman"/>
        </w:rPr>
        <w:t xml:space="preserve"> як адаптивна система</w:t>
      </w:r>
      <w:r w:rsidR="00F53FD0" w:rsidRPr="00354791">
        <w:rPr>
          <w:rFonts w:eastAsia="Calibri" w:cs="Times New Roman"/>
        </w:rPr>
        <w:t>,</w:t>
      </w:r>
      <w:r w:rsidRPr="00354791">
        <w:rPr>
          <w:rFonts w:eastAsia="Calibri" w:cs="Times New Roman"/>
        </w:rPr>
        <w:t xml:space="preserve"> реалізується лише в тих випадках, якщо людина обирає цю системи за орієнтир. Очевидно, що Остап насилу виконував свої обов’язки</w:t>
      </w:r>
      <w:r w:rsidR="00F770D8" w:rsidRPr="00354791">
        <w:rPr>
          <w:rFonts w:eastAsia="Calibri" w:cs="Times New Roman"/>
        </w:rPr>
        <w:t>. Наприклад, він «…</w:t>
      </w:r>
      <w:r w:rsidRPr="00354791">
        <w:rPr>
          <w:rFonts w:eastAsia="Calibri" w:cs="Times New Roman"/>
        </w:rPr>
        <w:t>слухав і не слухав. Мусив слуха</w:t>
      </w:r>
      <w:r w:rsidR="00B83922" w:rsidRPr="00354791">
        <w:rPr>
          <w:rFonts w:eastAsia="Calibri" w:cs="Times New Roman"/>
        </w:rPr>
        <w:t>ти, ще й встав</w:t>
      </w:r>
      <w:r w:rsidR="00FA1271" w:rsidRPr="00354791">
        <w:rPr>
          <w:rFonts w:eastAsia="Calibri" w:cs="Times New Roman"/>
        </w:rPr>
        <w:t>ляти якісь слова» [26, с. 100].</w:t>
      </w:r>
    </w:p>
    <w:p w:rsidR="00B83922" w:rsidRPr="00455D92" w:rsidRDefault="00BB7F8D" w:rsidP="00455D92">
      <w:pPr>
        <w:ind w:firstLine="708"/>
        <w:rPr>
          <w:rFonts w:eastAsia="Calibri" w:cs="Times New Roman"/>
        </w:rPr>
      </w:pPr>
      <w:r w:rsidRPr="00354791">
        <w:rPr>
          <w:rFonts w:eastAsia="Calibri" w:cs="Times New Roman"/>
        </w:rPr>
        <w:t>Українська вільна</w:t>
      </w:r>
      <w:r w:rsidR="00B83922" w:rsidRPr="00354791">
        <w:rPr>
          <w:rFonts w:eastAsia="Calibri" w:cs="Times New Roman"/>
        </w:rPr>
        <w:t xml:space="preserve"> натура Остапа була затиснута в лещата обов’язку перед родиною. Можливо стосунки в Остапа з Ліо Неллі склалися непогані, якби не випадок, який перекреслив їхній розвиток. За вимогою Ліо Неллі вона прагнула вивчати науки, якщо з нею на заняттях буде теж опановувати науку маленький селюк – Остап. Але сталося неймовірне: Остапу легко давалося навчання. Він «…швидко освоїв грамоту, заввиграшки давалися й рахунок, основи біології. Коли настала пора відповідей на уроках, він залюбки розв’язував задачі, спершу</w:t>
      </w:r>
      <w:r w:rsidR="00B83922" w:rsidRPr="00455D92">
        <w:rPr>
          <w:rFonts w:eastAsia="Calibri" w:cs="Times New Roman"/>
        </w:rPr>
        <w:t xml:space="preserve"> </w:t>
      </w:r>
      <w:r w:rsidR="00B83922" w:rsidRPr="00455D92">
        <w:rPr>
          <w:rFonts w:eastAsia="Calibri" w:cs="Times New Roman"/>
        </w:rPr>
        <w:lastRenderedPageBreak/>
        <w:t xml:space="preserve">простенькі, потім складніші, складав докупи слова в речення» [26, с. 101]. Природній потяг до навчання спричинений бажанням хлопчика пізнати світ, однак після фатального випадку на занятті, йому було наказано </w:t>
      </w:r>
      <w:r w:rsidR="007045AF" w:rsidRPr="00455D92">
        <w:rPr>
          <w:rFonts w:eastAsia="Calibri" w:cs="Times New Roman"/>
        </w:rPr>
        <w:t xml:space="preserve">стати </w:t>
      </w:r>
      <w:r w:rsidR="00D223AA" w:rsidRPr="00455D92">
        <w:rPr>
          <w:rFonts w:eastAsia="Calibri" w:cs="Times New Roman"/>
        </w:rPr>
        <w:t>не лише слугою, але другом Ліон</w:t>
      </w:r>
      <w:r w:rsidR="00705CC0">
        <w:rPr>
          <w:rFonts w:eastAsia="Calibri" w:cs="Times New Roman"/>
        </w:rPr>
        <w:t>еллі.</w:t>
      </w:r>
    </w:p>
    <w:p w:rsidR="005A0B5C" w:rsidRPr="00354791" w:rsidRDefault="007045AF" w:rsidP="00455D92">
      <w:pPr>
        <w:ind w:firstLine="708"/>
        <w:rPr>
          <w:rFonts w:eastAsia="Calibri" w:cs="Times New Roman"/>
        </w:rPr>
      </w:pPr>
      <w:r w:rsidRPr="00455D92">
        <w:rPr>
          <w:rFonts w:eastAsia="Calibri" w:cs="Times New Roman"/>
        </w:rPr>
        <w:t xml:space="preserve">Етнопсихологічна диспозиція «селянин – графи» </w:t>
      </w:r>
      <w:r w:rsidRPr="00354791">
        <w:rPr>
          <w:rFonts w:eastAsia="Calibri" w:cs="Times New Roman"/>
        </w:rPr>
        <w:t xml:space="preserve">реалізується </w:t>
      </w:r>
      <w:r w:rsidR="00705CC0" w:rsidRPr="00354791">
        <w:rPr>
          <w:rFonts w:eastAsia="Calibri" w:cs="Times New Roman"/>
        </w:rPr>
        <w:t xml:space="preserve">у романі </w:t>
      </w:r>
      <w:r w:rsidRPr="00354791">
        <w:rPr>
          <w:rFonts w:eastAsia="Calibri" w:cs="Times New Roman"/>
        </w:rPr>
        <w:t>на рівні усвідомлення Остапом своєї участі в чужому житті, далекому від його звичного розпорядку: «</w:t>
      </w:r>
      <w:r w:rsidR="00FA1271" w:rsidRPr="00354791">
        <w:rPr>
          <w:rFonts w:eastAsia="Calibri" w:cs="Times New Roman"/>
        </w:rPr>
        <w:t>…</w:t>
      </w:r>
      <w:r w:rsidRPr="00354791">
        <w:rPr>
          <w:rFonts w:eastAsia="Calibri" w:cs="Times New Roman"/>
        </w:rPr>
        <w:t xml:space="preserve">хлопчик з поліського села спершу очманів од частих змін обстановки, від розкоші численних палаців, де вони зупинялися, від одежі, у яку його вбирали» [26, с. 99]. Настрій хлопчика з часом змінився, подеколи він не розумів, навіщо він опинився з чужинцями </w:t>
      </w:r>
      <w:r w:rsidR="00B83922" w:rsidRPr="00354791">
        <w:rPr>
          <w:rFonts w:eastAsia="Calibri" w:cs="Times New Roman"/>
        </w:rPr>
        <w:t>«</w:t>
      </w:r>
      <w:r w:rsidR="0009173A" w:rsidRPr="00354791">
        <w:rPr>
          <w:rFonts w:eastAsia="Calibri" w:cs="Times New Roman"/>
        </w:rPr>
        <w:t>…</w:t>
      </w:r>
      <w:r w:rsidRPr="00354791">
        <w:rPr>
          <w:rFonts w:eastAsia="Calibri" w:cs="Times New Roman"/>
        </w:rPr>
        <w:t xml:space="preserve">і </w:t>
      </w:r>
      <w:r w:rsidR="005202B2" w:rsidRPr="00354791">
        <w:rPr>
          <w:rFonts w:eastAsia="Calibri" w:cs="Times New Roman"/>
        </w:rPr>
        <w:t xml:space="preserve">водночас мова </w:t>
      </w:r>
      <w:r w:rsidR="00B83922" w:rsidRPr="00354791">
        <w:rPr>
          <w:rFonts w:eastAsia="Calibri" w:cs="Times New Roman"/>
        </w:rPr>
        <w:t>дівчинки навпроти нього начеб даленіла й даленіла, слова ставали чужими, геть чужими, хоч він уже добре навчився російської мови й дедалі краще ро</w:t>
      </w:r>
      <w:r w:rsidR="00FA1271" w:rsidRPr="00354791">
        <w:rPr>
          <w:rFonts w:eastAsia="Calibri" w:cs="Times New Roman"/>
        </w:rPr>
        <w:t>зумів італійську» [26, с. 100].</w:t>
      </w:r>
    </w:p>
    <w:p w:rsidR="007F0BFA" w:rsidRPr="00455D92" w:rsidRDefault="00082C9A" w:rsidP="00455D92">
      <w:pPr>
        <w:ind w:firstLine="708"/>
        <w:rPr>
          <w:rFonts w:eastAsia="Calibri" w:cs="Times New Roman"/>
        </w:rPr>
      </w:pPr>
      <w:r w:rsidRPr="00354791">
        <w:rPr>
          <w:rFonts w:eastAsia="Calibri" w:cs="Times New Roman"/>
        </w:rPr>
        <w:t>Досить швидко Остап розуміє, що його сила і впевненість допомагають йому долати труднощі спілкування з панею.</w:t>
      </w:r>
      <w:r w:rsidR="001B01F8" w:rsidRPr="00354791">
        <w:rPr>
          <w:rFonts w:eastAsia="Calibri" w:cs="Times New Roman"/>
        </w:rPr>
        <w:t xml:space="preserve"> </w:t>
      </w:r>
      <w:r w:rsidR="00405895" w:rsidRPr="00354791">
        <w:rPr>
          <w:rFonts w:eastAsia="Calibri" w:cs="Times New Roman"/>
        </w:rPr>
        <w:t>Самоідентифікація Остапа відбувається крізь його осмислення світу: «</w:t>
      </w:r>
      <w:r w:rsidR="00FA1271" w:rsidRPr="00354791">
        <w:rPr>
          <w:rFonts w:eastAsia="Calibri" w:cs="Times New Roman"/>
        </w:rPr>
        <w:t>…</w:t>
      </w:r>
      <w:r w:rsidR="00405895" w:rsidRPr="00354791">
        <w:rPr>
          <w:rFonts w:eastAsia="Calibri" w:cs="Times New Roman"/>
        </w:rPr>
        <w:t>тепер він став гострим</w:t>
      </w:r>
      <w:r w:rsidR="00405895" w:rsidRPr="00455D92">
        <w:rPr>
          <w:rFonts w:eastAsia="Calibri" w:cs="Times New Roman"/>
        </w:rPr>
        <w:t xml:space="preserve"> на язичок, не боявся заперечити малій господині, навіть покпинити» [</w:t>
      </w:r>
      <w:r w:rsidR="008D2140" w:rsidRPr="00455D92">
        <w:rPr>
          <w:rFonts w:eastAsia="Calibri" w:cs="Times New Roman"/>
        </w:rPr>
        <w:t>26, с. 102</w:t>
      </w:r>
      <w:r w:rsidR="00405895" w:rsidRPr="00455D92">
        <w:rPr>
          <w:rFonts w:eastAsia="Calibri" w:cs="Times New Roman"/>
        </w:rPr>
        <w:t>].</w:t>
      </w:r>
    </w:p>
    <w:p w:rsidR="00007902" w:rsidRPr="00455D92" w:rsidRDefault="00FB43D3" w:rsidP="00455D92">
      <w:pPr>
        <w:ind w:firstLine="708"/>
        <w:rPr>
          <w:rFonts w:eastAsia="Calibri" w:cs="Times New Roman"/>
        </w:rPr>
      </w:pPr>
      <w:r w:rsidRPr="00455D92">
        <w:rPr>
          <w:rFonts w:eastAsia="Calibri" w:cs="Times New Roman"/>
        </w:rPr>
        <w:t>Остап гідно сприймає покарання різками від П’єтро, оскільки так він хотів показати свою правоту маленькій графині та змусити її визнати неправдиву інформацію: «– Брехуха, – прошепотів напівдорозі. – Брехуха… І я тебе переміг» [26, с. 104]. Його вчинок змушує Ліо-Неллі забитися в істериці й прагненні бути покараною: «– Я, я, я, це я! – кричала Ліо-Неллі. – Нехай він мене висіче. Я не піду звідси, доки мене П</w:t>
      </w:r>
      <w:r w:rsidR="001B2713" w:rsidRPr="00455D92">
        <w:rPr>
          <w:rFonts w:eastAsia="Calibri" w:cs="Times New Roman"/>
        </w:rPr>
        <w:t>’</w:t>
      </w:r>
      <w:r w:rsidRPr="00455D92">
        <w:rPr>
          <w:rFonts w:eastAsia="Calibri" w:cs="Times New Roman"/>
        </w:rPr>
        <w:t xml:space="preserve">єтро не висіче» </w:t>
      </w:r>
      <w:r w:rsidR="001B2713" w:rsidRPr="00455D92">
        <w:rPr>
          <w:rFonts w:eastAsia="Calibri" w:cs="Times New Roman"/>
        </w:rPr>
        <w:t>[26, с. 104]. Як бачимо, стосунки підлітків будувалися на р</w:t>
      </w:r>
      <w:r w:rsidR="00007902" w:rsidRPr="00455D92">
        <w:rPr>
          <w:rFonts w:eastAsia="Calibri" w:cs="Times New Roman"/>
        </w:rPr>
        <w:t>уйнуванні рівноваги та нерозумінні власних почуттів один до одного. Маленька графиня, дорослішаючи, почала помічати, що її кепкування з однолітка є захисною реакцією. Остап теж захищався, але від маленької господині та її норову: «–</w:t>
      </w:r>
      <w:r w:rsidR="00FA1271">
        <w:rPr>
          <w:rFonts w:eastAsia="Calibri" w:cs="Times New Roman"/>
        </w:rPr>
        <w:t xml:space="preserve"> </w:t>
      </w:r>
      <w:r w:rsidR="00007902" w:rsidRPr="00455D92">
        <w:rPr>
          <w:rFonts w:eastAsia="Calibri" w:cs="Times New Roman"/>
        </w:rPr>
        <w:t xml:space="preserve">Ти сам попросиш, щоб ще рік бути у нас… – Ні, – різко видихнув Остап. – Ні? Тоді ти мене ніколи не побачиш. – То й що? – То й що? Огидний хам… Я бачила, як ти дивився на мене цієї весни… Влітку… – Дивився, – сказав Остап. – Бо ти дуже гарна… Вельми хороша… Тико мух </w:t>
      </w:r>
      <w:r w:rsidR="00007902" w:rsidRPr="00455D92">
        <w:rPr>
          <w:rFonts w:eastAsia="Calibri" w:cs="Times New Roman"/>
        </w:rPr>
        <w:lastRenderedPageBreak/>
        <w:t>багато в голові…</w:t>
      </w:r>
      <w:r w:rsidR="00403CE6" w:rsidRPr="00455D92">
        <w:rPr>
          <w:rFonts w:eastAsia="Calibri" w:cs="Times New Roman"/>
        </w:rPr>
        <w:t xml:space="preserve"> – А в тебе … В тебе тарганів… І бліх…Фе…І в хаті у вас, напевно, повно бліх</w:t>
      </w:r>
      <w:r w:rsidR="00007902" w:rsidRPr="00455D92">
        <w:rPr>
          <w:rFonts w:eastAsia="Calibri" w:cs="Times New Roman"/>
        </w:rPr>
        <w:t>»</w:t>
      </w:r>
      <w:r w:rsidR="00403CE6" w:rsidRPr="00455D92">
        <w:rPr>
          <w:rFonts w:eastAsia="Calibri" w:cs="Times New Roman"/>
        </w:rPr>
        <w:t xml:space="preserve"> [26, с. 106].</w:t>
      </w:r>
    </w:p>
    <w:p w:rsidR="00C50331" w:rsidRPr="00455D92" w:rsidRDefault="00C50331" w:rsidP="00455D92">
      <w:pPr>
        <w:ind w:firstLine="708"/>
        <w:rPr>
          <w:rFonts w:eastAsia="Calibri" w:cs="Times New Roman"/>
        </w:rPr>
      </w:pPr>
      <w:r w:rsidRPr="00455D92">
        <w:rPr>
          <w:rFonts w:eastAsia="Calibri" w:cs="Times New Roman"/>
        </w:rPr>
        <w:t>Ліо-Неллі залишила помітний слід у його серці, хоча він цього до кінця не усвідомлював, навіть не думав. Він нерівня графині, тому вирішує, що час додому повертатись: «Бач, захотілося хлопським, мужицьким хлопаком погратися… Хіба слуга може бути другом графині?» [26, с. 107]. З цими думками він повертається в Загоряни.</w:t>
      </w:r>
    </w:p>
    <w:p w:rsidR="00C50331" w:rsidRPr="00455D92" w:rsidRDefault="0082030E" w:rsidP="00455D92">
      <w:pPr>
        <w:ind w:firstLine="708"/>
        <w:rPr>
          <w:rFonts w:eastAsia="Calibri" w:cs="Times New Roman"/>
        </w:rPr>
      </w:pPr>
      <w:r w:rsidRPr="00455D92">
        <w:rPr>
          <w:rFonts w:eastAsia="Calibri" w:cs="Times New Roman"/>
        </w:rPr>
        <w:t>Уже нареченою Ліо-Неллі пригадує, що вісім років, як вони не бачилися</w:t>
      </w:r>
      <w:r w:rsidR="008F4580" w:rsidRPr="00354791">
        <w:rPr>
          <w:rFonts w:eastAsia="Calibri" w:cs="Times New Roman"/>
        </w:rPr>
        <w:t>,</w:t>
      </w:r>
      <w:r w:rsidRPr="00354791">
        <w:rPr>
          <w:rFonts w:eastAsia="Calibri" w:cs="Times New Roman"/>
        </w:rPr>
        <w:t xml:space="preserve"> і їй вкрай важливо його побачити й щось подарувати: «</w:t>
      </w:r>
      <w:r w:rsidR="00B24AC0" w:rsidRPr="00354791">
        <w:rPr>
          <w:rFonts w:eastAsia="Calibri" w:cs="Times New Roman"/>
        </w:rPr>
        <w:t>…</w:t>
      </w:r>
      <w:r w:rsidRPr="00354791">
        <w:rPr>
          <w:rFonts w:eastAsia="Calibri" w:cs="Times New Roman"/>
        </w:rPr>
        <w:t xml:space="preserve">мусила визнати – важливо. Їй потрібно щось таке, щоб назавжди забути цього селюка. Вона його не пригадувала цілих сім чи вісім років» [26, с. 117]. Під час зустрічі дізнається, що Остап має наречену, тому вирішує залишити їм подарунок – золоті </w:t>
      </w:r>
      <w:r w:rsidR="0073426B" w:rsidRPr="00354791">
        <w:rPr>
          <w:rFonts w:eastAsia="Calibri" w:cs="Times New Roman"/>
        </w:rPr>
        <w:t>хрестики: «</w:t>
      </w:r>
      <w:r w:rsidR="00B24AC0" w:rsidRPr="00354791">
        <w:rPr>
          <w:rFonts w:eastAsia="Calibri" w:cs="Times New Roman"/>
        </w:rPr>
        <w:t>…</w:t>
      </w:r>
      <w:r w:rsidR="0073426B" w:rsidRPr="00354791">
        <w:rPr>
          <w:rFonts w:eastAsia="Calibri" w:cs="Times New Roman"/>
        </w:rPr>
        <w:t>вона була жінкою, яка щойно поблагословила на щасливе життя з іншою свого коханого. Свого коханого? Який жах! Яка ганьба для графині Тальміоні й майбутньої графині Долганової» [26, с. 119].</w:t>
      </w:r>
      <w:r w:rsidR="00A9128E" w:rsidRPr="00354791">
        <w:rPr>
          <w:rFonts w:eastAsia="Calibri" w:cs="Times New Roman"/>
        </w:rPr>
        <w:t xml:space="preserve"> Молода графиня Ліо-Неллі заздрить</w:t>
      </w:r>
      <w:r w:rsidR="00A9128E" w:rsidRPr="00455D92">
        <w:rPr>
          <w:rFonts w:eastAsia="Calibri" w:cs="Times New Roman"/>
        </w:rPr>
        <w:t xml:space="preserve"> Тетянці, що їй дістався Остап і замовляє місцевому злочинцю Гаврилку (у якого теж були свої види на Тетяну) втіяти шкоду Остапу й Тетяні.</w:t>
      </w:r>
    </w:p>
    <w:p w:rsidR="00E16AD7" w:rsidRPr="00455D92" w:rsidRDefault="00E16AD7" w:rsidP="00455D92">
      <w:pPr>
        <w:ind w:firstLine="708"/>
        <w:rPr>
          <w:rFonts w:eastAsia="Calibri" w:cs="Times New Roman"/>
        </w:rPr>
      </w:pPr>
      <w:r w:rsidRPr="00455D92">
        <w:rPr>
          <w:rFonts w:eastAsia="Calibri" w:cs="Times New Roman"/>
        </w:rPr>
        <w:t xml:space="preserve">Стеоретипні уявлення й поведінка Остапа </w:t>
      </w:r>
      <w:r w:rsidRPr="00354791">
        <w:rPr>
          <w:rFonts w:eastAsia="Calibri" w:cs="Times New Roman"/>
        </w:rPr>
        <w:t>підтверджу</w:t>
      </w:r>
      <w:r w:rsidR="00326E62" w:rsidRPr="00354791">
        <w:rPr>
          <w:rFonts w:eastAsia="Calibri" w:cs="Times New Roman"/>
        </w:rPr>
        <w:t>ють</w:t>
      </w:r>
      <w:r w:rsidR="00354791" w:rsidRPr="00354791">
        <w:rPr>
          <w:rFonts w:eastAsia="Calibri" w:cs="Times New Roman"/>
        </w:rPr>
        <w:t xml:space="preserve"> </w:t>
      </w:r>
      <w:r w:rsidRPr="00354791">
        <w:rPr>
          <w:rFonts w:eastAsia="Calibri" w:cs="Times New Roman"/>
        </w:rPr>
        <w:t>його</w:t>
      </w:r>
      <w:r w:rsidRPr="00455D92">
        <w:rPr>
          <w:rFonts w:eastAsia="Calibri" w:cs="Times New Roman"/>
        </w:rPr>
        <w:t xml:space="preserve"> життєві переконання. Наприклад, він вважав, що ходити в ліс по ягоди, то жіноча справа: «</w:t>
      </w:r>
      <w:r w:rsidR="009D4C1E" w:rsidRPr="00455D92">
        <w:rPr>
          <w:rFonts w:eastAsia="Calibri" w:cs="Times New Roman"/>
        </w:rPr>
        <w:t>Остап не любив ходити по ягоди, то була бабоцька робота» [26, с. 124]. Однак наречена розвіює цей стереотип, покликавши його з собою «по медведі</w:t>
      </w:r>
      <w:r w:rsidR="009D4C1E" w:rsidRPr="00354791">
        <w:rPr>
          <w:rFonts w:eastAsia="Calibri" w:cs="Times New Roman"/>
        </w:rPr>
        <w:t>»: «</w:t>
      </w:r>
      <w:r w:rsidR="00FA1271" w:rsidRPr="00354791">
        <w:rPr>
          <w:rFonts w:eastAsia="Calibri" w:cs="Times New Roman"/>
        </w:rPr>
        <w:t>…</w:t>
      </w:r>
      <w:r w:rsidR="009D4C1E" w:rsidRPr="00354791">
        <w:rPr>
          <w:rFonts w:eastAsia="Calibri" w:cs="Times New Roman"/>
        </w:rPr>
        <w:t>того дня Остап переконався: найліпша у світі роботи – збирати ведмеді разом</w:t>
      </w:r>
      <w:r w:rsidR="009D4C1E" w:rsidRPr="00455D92">
        <w:rPr>
          <w:rFonts w:eastAsia="Calibri" w:cs="Times New Roman"/>
        </w:rPr>
        <w:t xml:space="preserve"> з коханою дівчиною» [26, с. 124].</w:t>
      </w:r>
    </w:p>
    <w:p w:rsidR="00E61363" w:rsidRPr="00455D92" w:rsidRDefault="00E61363" w:rsidP="00455D92">
      <w:pPr>
        <w:ind w:firstLine="708"/>
        <w:rPr>
          <w:rFonts w:eastAsia="Calibri" w:cs="Times New Roman"/>
        </w:rPr>
      </w:pPr>
      <w:r w:rsidRPr="00455D92">
        <w:rPr>
          <w:rFonts w:eastAsia="Calibri" w:cs="Times New Roman"/>
        </w:rPr>
        <w:t>Письменник розкриває сутність особистості Остапа, його вміння відшукувати відповіді на найпотаємніші запитання. В Остапа генетично заклались стійкі уявлення про родинні, душевні сили: «Остап знав про їхню родинну особливість. Якась прикрість, невдача, біда не забирала сили, не опускала руки, не згинала, а мовби підтягувала тую навіть приховану досі силу, змушувала думати, розпрямлятися й шукати вихід» [26, с. 126].</w:t>
      </w:r>
      <w:r w:rsidR="008408A9" w:rsidRPr="00455D92">
        <w:rPr>
          <w:rFonts w:eastAsia="Calibri" w:cs="Times New Roman"/>
        </w:rPr>
        <w:t xml:space="preserve"> Здатність до аналізу виявляється у кризових ситуаціях. В ямі, куди їх притяг невідомий, Остап </w:t>
      </w:r>
      <w:r w:rsidR="008408A9" w:rsidRPr="00455D92">
        <w:rPr>
          <w:rFonts w:eastAsia="Calibri" w:cs="Times New Roman"/>
        </w:rPr>
        <w:lastRenderedPageBreak/>
        <w:t>починає розмірковувати, кому їхній шлюб був перешкодою «…про когось, хто був проти їхнього одруження, їхнього поєднання» [26, с. 127].</w:t>
      </w:r>
    </w:p>
    <w:p w:rsidR="003D69ED" w:rsidRPr="00455D92" w:rsidRDefault="00F770D8" w:rsidP="00455D92">
      <w:pPr>
        <w:ind w:firstLine="708"/>
        <w:rPr>
          <w:rFonts w:eastAsia="Calibri" w:cs="Times New Roman"/>
        </w:rPr>
      </w:pPr>
      <w:r w:rsidRPr="00455D92">
        <w:rPr>
          <w:rFonts w:eastAsia="Calibri" w:cs="Times New Roman"/>
        </w:rPr>
        <w:t>Письменник зазначає, що практицизм є основою виховання сільських дітей, тому в дорослому віці керуються цими ж принципами. В ямі Остап і Тетяна змушені були сидіти без води, маючи тільки ягоди. Вони вирішують, що «…їстимуть по жмені, бо хтозна, скільки ще ждати, доки їх порятують»</w:t>
      </w:r>
      <w:r w:rsidR="00FA1271">
        <w:rPr>
          <w:rFonts w:eastAsia="Calibri" w:cs="Times New Roman"/>
        </w:rPr>
        <w:t xml:space="preserve"> </w:t>
      </w:r>
      <w:r w:rsidR="00A00FA2">
        <w:rPr>
          <w:rFonts w:eastAsia="Calibri" w:cs="Times New Roman"/>
        </w:rPr>
        <w:t>[26, с. </w:t>
      </w:r>
      <w:r w:rsidRPr="00455D92">
        <w:rPr>
          <w:rFonts w:eastAsia="Calibri" w:cs="Times New Roman"/>
        </w:rPr>
        <w:t xml:space="preserve">129]. </w:t>
      </w:r>
      <w:r w:rsidR="00E23D0D" w:rsidRPr="00455D92">
        <w:rPr>
          <w:rFonts w:eastAsia="Calibri" w:cs="Times New Roman"/>
        </w:rPr>
        <w:t xml:space="preserve">Практичні навички допомагають їм вижити без води, </w:t>
      </w:r>
      <w:r w:rsidR="00FA1271">
        <w:rPr>
          <w:rFonts w:eastAsia="Calibri" w:cs="Times New Roman"/>
        </w:rPr>
        <w:t>але з мінімальним запасом ягід.</w:t>
      </w:r>
    </w:p>
    <w:p w:rsidR="002167EE" w:rsidRPr="00455D92" w:rsidRDefault="003D69ED" w:rsidP="00455D92">
      <w:pPr>
        <w:ind w:firstLine="708"/>
        <w:rPr>
          <w:rFonts w:eastAsia="Calibri" w:cs="Times New Roman"/>
        </w:rPr>
      </w:pPr>
      <w:r w:rsidRPr="00455D92">
        <w:rPr>
          <w:rFonts w:eastAsia="Calibri" w:cs="Times New Roman"/>
        </w:rPr>
        <w:t>Персонажі роману схильні до самоаналізу, розуміють почуття відповідальності та вміють підтримувати один одного в тяжкі хвилини.</w:t>
      </w:r>
      <w:r w:rsidR="002167EE" w:rsidRPr="00455D92">
        <w:rPr>
          <w:rFonts w:eastAsia="Calibri" w:cs="Times New Roman"/>
        </w:rPr>
        <w:t xml:space="preserve"> Однак довге перебування у закритому просторі накладає відбиток відрази на іншого, лихі думки заповзають у підсвідомість: </w:t>
      </w:r>
      <w:r w:rsidR="002167EE" w:rsidRPr="00354791">
        <w:rPr>
          <w:rFonts w:eastAsia="Calibri" w:cs="Times New Roman"/>
        </w:rPr>
        <w:t>«</w:t>
      </w:r>
      <w:r w:rsidR="00FA1271" w:rsidRPr="00354791">
        <w:rPr>
          <w:rFonts w:eastAsia="Calibri" w:cs="Times New Roman"/>
        </w:rPr>
        <w:t>…</w:t>
      </w:r>
      <w:r w:rsidR="002167EE" w:rsidRPr="00354791">
        <w:rPr>
          <w:rFonts w:eastAsia="Calibri" w:cs="Times New Roman"/>
        </w:rPr>
        <w:t>він завважив – у дівчини з’явилася, стала наростати відраза до нього, до його доторків</w:t>
      </w:r>
      <w:r w:rsidR="002167EE" w:rsidRPr="00455D92">
        <w:rPr>
          <w:rFonts w:eastAsia="Calibri" w:cs="Times New Roman"/>
        </w:rPr>
        <w:t xml:space="preserve">, притуляння» [26, с. 132]. </w:t>
      </w:r>
      <w:r w:rsidR="005238C2" w:rsidRPr="00455D92">
        <w:rPr>
          <w:rFonts w:eastAsia="Calibri" w:cs="Times New Roman"/>
        </w:rPr>
        <w:t>Тетяна наче боялася його, у ній розросталася відраза до тактильних рухів, вона не стримувала слів: «–</w:t>
      </w:r>
      <w:r w:rsidR="00FA1271">
        <w:rPr>
          <w:rFonts w:eastAsia="Calibri" w:cs="Times New Roman"/>
        </w:rPr>
        <w:t xml:space="preserve"> </w:t>
      </w:r>
      <w:r w:rsidR="005238C2" w:rsidRPr="00455D92">
        <w:rPr>
          <w:rFonts w:eastAsia="Calibri" w:cs="Times New Roman"/>
        </w:rPr>
        <w:t>Ни чипай, ни чипай, прошу тебе» [26, с. 132].</w:t>
      </w:r>
    </w:p>
    <w:p w:rsidR="00BA2DEF" w:rsidRPr="00455D92" w:rsidRDefault="00904579" w:rsidP="00455D92">
      <w:pPr>
        <w:ind w:firstLine="708"/>
        <w:rPr>
          <w:rFonts w:eastAsia="Calibri" w:cs="Times New Roman"/>
        </w:rPr>
      </w:pPr>
      <w:r w:rsidRPr="00455D92">
        <w:rPr>
          <w:rFonts w:eastAsia="Calibri" w:cs="Times New Roman"/>
        </w:rPr>
        <w:t>Молодята</w:t>
      </w:r>
      <w:r w:rsidR="003D69ED" w:rsidRPr="00455D92">
        <w:rPr>
          <w:rFonts w:eastAsia="Calibri" w:cs="Times New Roman"/>
        </w:rPr>
        <w:t xml:space="preserve"> шукають порятунок у релігійному світовідчутті, коли сили покидають їх</w:t>
      </w:r>
      <w:r w:rsidR="00CF125D" w:rsidRPr="00455D92">
        <w:rPr>
          <w:rFonts w:eastAsia="Calibri" w:cs="Times New Roman"/>
        </w:rPr>
        <w:t xml:space="preserve">, а надія на порятунок ще жевріє. </w:t>
      </w:r>
      <w:r w:rsidR="00B93336" w:rsidRPr="00455D92">
        <w:rPr>
          <w:rFonts w:eastAsia="Calibri" w:cs="Times New Roman"/>
        </w:rPr>
        <w:t xml:space="preserve">Тому </w:t>
      </w:r>
      <w:r w:rsidR="00CF125D" w:rsidRPr="00455D92">
        <w:rPr>
          <w:rFonts w:eastAsia="Calibri" w:cs="Times New Roman"/>
        </w:rPr>
        <w:t>Остап</w:t>
      </w:r>
      <w:r w:rsidR="003D69ED" w:rsidRPr="00455D92">
        <w:rPr>
          <w:rFonts w:eastAsia="Calibri" w:cs="Times New Roman"/>
        </w:rPr>
        <w:t xml:space="preserve"> «</w:t>
      </w:r>
      <w:r w:rsidR="00CF125D" w:rsidRPr="00455D92">
        <w:rPr>
          <w:rFonts w:eastAsia="Calibri" w:cs="Times New Roman"/>
        </w:rPr>
        <w:t>…</w:t>
      </w:r>
      <w:r w:rsidR="003D69ED" w:rsidRPr="00455D92">
        <w:rPr>
          <w:rFonts w:eastAsia="Calibri" w:cs="Times New Roman"/>
        </w:rPr>
        <w:t>молився й просив, просив і молився. Молилися обоє» [26, с. 132].</w:t>
      </w:r>
      <w:r w:rsidR="008565CC" w:rsidRPr="00455D92">
        <w:rPr>
          <w:rFonts w:eastAsia="Calibri" w:cs="Times New Roman"/>
        </w:rPr>
        <w:t xml:space="preserve"> Тетяну заморила</w:t>
      </w:r>
      <w:r w:rsidR="00BA694E" w:rsidRPr="00455D92">
        <w:rPr>
          <w:rFonts w:eastAsia="Calibri" w:cs="Times New Roman"/>
        </w:rPr>
        <w:t xml:space="preserve"> пропасниця, </w:t>
      </w:r>
      <w:r w:rsidR="008565CC" w:rsidRPr="00455D92">
        <w:rPr>
          <w:rFonts w:eastAsia="Calibri" w:cs="Times New Roman"/>
        </w:rPr>
        <w:t xml:space="preserve">а </w:t>
      </w:r>
      <w:r w:rsidR="00BA694E" w:rsidRPr="00455D92">
        <w:rPr>
          <w:rFonts w:eastAsia="Calibri" w:cs="Times New Roman"/>
        </w:rPr>
        <w:t>переляканий Остап «…проказував молитви, які знав, й вона намагалася»</w:t>
      </w:r>
      <w:r w:rsidR="00F05E9B">
        <w:rPr>
          <w:rFonts w:eastAsia="Calibri" w:cs="Times New Roman"/>
        </w:rPr>
        <w:t xml:space="preserve"> </w:t>
      </w:r>
      <w:r w:rsidR="00A00FA2">
        <w:rPr>
          <w:rFonts w:eastAsia="Calibri" w:cs="Times New Roman"/>
        </w:rPr>
        <w:t>[26, с. </w:t>
      </w:r>
      <w:r w:rsidR="00BA694E" w:rsidRPr="00455D92">
        <w:rPr>
          <w:rFonts w:eastAsia="Calibri" w:cs="Times New Roman"/>
        </w:rPr>
        <w:t>132].</w:t>
      </w:r>
      <w:r w:rsidR="00B93336" w:rsidRPr="00455D92">
        <w:rPr>
          <w:rFonts w:eastAsia="Calibri" w:cs="Times New Roman"/>
        </w:rPr>
        <w:t xml:space="preserve"> </w:t>
      </w:r>
      <w:r w:rsidR="008565CC" w:rsidRPr="00455D92">
        <w:rPr>
          <w:rFonts w:eastAsia="Calibri" w:cs="Times New Roman"/>
        </w:rPr>
        <w:t>На п’ятий день їх порятували.</w:t>
      </w:r>
    </w:p>
    <w:p w:rsidR="00BA2DEF" w:rsidRPr="00455D92" w:rsidRDefault="00BA2DEF" w:rsidP="00455D92">
      <w:pPr>
        <w:ind w:firstLine="708"/>
        <w:rPr>
          <w:rFonts w:eastAsia="Calibri" w:cs="Times New Roman"/>
        </w:rPr>
      </w:pPr>
      <w:r w:rsidRPr="00455D92">
        <w:rPr>
          <w:rFonts w:eastAsia="Calibri" w:cs="Times New Roman"/>
        </w:rPr>
        <w:t xml:space="preserve">Наскрізною лінією в романі змальовано образ Діви Млинища, яка нібито з’явилася Михасеві, брату Остапа. </w:t>
      </w:r>
      <w:r w:rsidR="00354791">
        <w:rPr>
          <w:rFonts w:eastAsia="Calibri" w:cs="Times New Roman"/>
        </w:rPr>
        <w:t>Остап пригадує, що</w:t>
      </w:r>
      <w:r w:rsidRPr="00455D92">
        <w:rPr>
          <w:rFonts w:eastAsia="Calibri" w:cs="Times New Roman"/>
        </w:rPr>
        <w:t xml:space="preserve"> «</w:t>
      </w:r>
      <w:r w:rsidR="006B0776" w:rsidRPr="00354791">
        <w:rPr>
          <w:rFonts w:eastAsia="Calibri" w:cs="Times New Roman"/>
        </w:rPr>
        <w:t>…</w:t>
      </w:r>
      <w:r w:rsidRPr="00455D92">
        <w:rPr>
          <w:rFonts w:eastAsia="Calibri" w:cs="Times New Roman"/>
        </w:rPr>
        <w:t xml:space="preserve">про Діву Млинища </w:t>
      </w:r>
      <w:r w:rsidR="00354791">
        <w:rPr>
          <w:rFonts w:eastAsia="Calibri" w:cs="Times New Roman"/>
        </w:rPr>
        <w:t>чув колись од бабусі, щ</w:t>
      </w:r>
      <w:r w:rsidRPr="00455D92">
        <w:rPr>
          <w:rFonts w:eastAsia="Calibri" w:cs="Times New Roman"/>
        </w:rPr>
        <w:t>о з’являється раз на століття … – Я надвір вийшов, на вулицю, коли бачу – неподалік жінка в білій одежі стоїть, – розказує брат. Злякався навіть було, дивлюся: рушила вона з того місця й мовби рукою показує – йди за мною» [26, с. 134].</w:t>
      </w:r>
    </w:p>
    <w:p w:rsidR="00BA2DEF" w:rsidRPr="00455D92" w:rsidRDefault="00DE244C" w:rsidP="00455D92">
      <w:pPr>
        <w:ind w:firstLine="708"/>
        <w:rPr>
          <w:rFonts w:eastAsia="Calibri" w:cs="Times New Roman"/>
        </w:rPr>
      </w:pPr>
      <w:r>
        <w:rPr>
          <w:rFonts w:eastAsia="Calibri" w:cs="Times New Roman"/>
        </w:rPr>
        <w:t xml:space="preserve">Матір Остапа підтверджує достовірність існування в сільському соціумі легенди про загадкову Діву: </w:t>
      </w:r>
      <w:r w:rsidR="00D72B40" w:rsidRPr="00455D92">
        <w:rPr>
          <w:rFonts w:eastAsia="Calibri" w:cs="Times New Roman"/>
        </w:rPr>
        <w:t xml:space="preserve">«…правду люде про те, що в нашого Млинища Діва своя є, розказували. Прадідові твему, Панасові, казали бабуся, колись являлася, а тепер от і тобі помогла» [26, с. 135]. </w:t>
      </w:r>
      <w:r w:rsidR="00F81A39" w:rsidRPr="00455D92">
        <w:rPr>
          <w:rFonts w:eastAsia="Calibri" w:cs="Times New Roman"/>
        </w:rPr>
        <w:t xml:space="preserve">Уміння українців передавати родинні </w:t>
      </w:r>
      <w:r w:rsidR="00F81A39" w:rsidRPr="00455D92">
        <w:rPr>
          <w:rFonts w:eastAsia="Calibri" w:cs="Times New Roman"/>
        </w:rPr>
        <w:lastRenderedPageBreak/>
        <w:t>спогади з покоління в покоління характеризують їх як стійку націю</w:t>
      </w:r>
      <w:r w:rsidR="006B0776">
        <w:rPr>
          <w:rFonts w:eastAsia="Calibri" w:cs="Times New Roman"/>
        </w:rPr>
        <w:t xml:space="preserve"> з міцними родинними зв’язками.</w:t>
      </w:r>
    </w:p>
    <w:p w:rsidR="00F770D8" w:rsidRPr="00455D92" w:rsidRDefault="00F143BB" w:rsidP="00455D92">
      <w:pPr>
        <w:ind w:firstLine="708"/>
        <w:rPr>
          <w:rFonts w:eastAsia="Calibri" w:cs="Times New Roman"/>
        </w:rPr>
      </w:pPr>
      <w:r w:rsidRPr="00455D92">
        <w:rPr>
          <w:rFonts w:eastAsia="Calibri" w:cs="Times New Roman"/>
        </w:rPr>
        <w:t>З</w:t>
      </w:r>
      <w:r w:rsidR="00186711" w:rsidRPr="00455D92">
        <w:rPr>
          <w:rFonts w:eastAsia="Calibri" w:cs="Times New Roman"/>
        </w:rPr>
        <w:t xml:space="preserve">аточення </w:t>
      </w:r>
      <w:r w:rsidRPr="00455D92">
        <w:rPr>
          <w:rFonts w:eastAsia="Calibri" w:cs="Times New Roman"/>
        </w:rPr>
        <w:t xml:space="preserve">в ямі </w:t>
      </w:r>
      <w:r w:rsidR="00186711" w:rsidRPr="00455D92">
        <w:rPr>
          <w:rFonts w:eastAsia="Calibri" w:cs="Times New Roman"/>
        </w:rPr>
        <w:t>стало</w:t>
      </w:r>
      <w:r w:rsidR="008565CC" w:rsidRPr="00455D92">
        <w:rPr>
          <w:rFonts w:eastAsia="Calibri" w:cs="Times New Roman"/>
        </w:rPr>
        <w:t xml:space="preserve"> справжньою перевіркою на </w:t>
      </w:r>
      <w:r w:rsidR="008565CC" w:rsidRPr="00A00FA2">
        <w:rPr>
          <w:rFonts w:eastAsia="Calibri" w:cs="Times New Roman"/>
        </w:rPr>
        <w:t xml:space="preserve">взаємність почуттів і водночас утвердженням у </w:t>
      </w:r>
      <w:r w:rsidR="007A50DA" w:rsidRPr="00A00FA2">
        <w:rPr>
          <w:rFonts w:eastAsia="Calibri" w:cs="Times New Roman"/>
        </w:rPr>
        <w:t>міцності майбутнього шлюбу</w:t>
      </w:r>
      <w:r w:rsidRPr="00A00FA2">
        <w:rPr>
          <w:rFonts w:eastAsia="Calibri" w:cs="Times New Roman"/>
        </w:rPr>
        <w:t xml:space="preserve">. Для Остапа </w:t>
      </w:r>
      <w:r w:rsidR="007A50DA" w:rsidRPr="00A00FA2">
        <w:rPr>
          <w:rFonts w:eastAsia="Calibri" w:cs="Times New Roman"/>
        </w:rPr>
        <w:t>«</w:t>
      </w:r>
      <w:r w:rsidR="00FA1271" w:rsidRPr="00A00FA2">
        <w:rPr>
          <w:rFonts w:eastAsia="Calibri" w:cs="Times New Roman"/>
        </w:rPr>
        <w:t>…</w:t>
      </w:r>
      <w:r w:rsidR="007A50DA" w:rsidRPr="00A00FA2">
        <w:rPr>
          <w:rFonts w:eastAsia="Calibri" w:cs="Times New Roman"/>
        </w:rPr>
        <w:t>весіллє</w:t>
      </w:r>
      <w:r w:rsidR="00FA1271" w:rsidRPr="00A00FA2">
        <w:rPr>
          <w:rFonts w:eastAsia="Calibri" w:cs="Times New Roman"/>
        </w:rPr>
        <w:t xml:space="preserve"> </w:t>
      </w:r>
      <w:r w:rsidR="007A50DA" w:rsidRPr="00A00FA2">
        <w:rPr>
          <w:rFonts w:eastAsia="Calibri" w:cs="Times New Roman"/>
        </w:rPr>
        <w:t xml:space="preserve">… саме слово стало наче волохатим, гидким перед очима затанцювали тіні, що родилися кривавими, і Остап ледь стримав </w:t>
      </w:r>
      <w:r w:rsidR="008C23B1" w:rsidRPr="00A00FA2">
        <w:rPr>
          <w:rFonts w:eastAsia="Calibri" w:cs="Times New Roman"/>
        </w:rPr>
        <w:t xml:space="preserve">себе, щоб не скрикнути» [26, с. </w:t>
      </w:r>
      <w:r w:rsidR="007A50DA" w:rsidRPr="00A00FA2">
        <w:rPr>
          <w:rFonts w:eastAsia="Calibri" w:cs="Times New Roman"/>
        </w:rPr>
        <w:t>133].</w:t>
      </w:r>
      <w:r w:rsidR="008C23B1" w:rsidRPr="00A00FA2">
        <w:rPr>
          <w:rFonts w:eastAsia="Calibri" w:cs="Times New Roman"/>
        </w:rPr>
        <w:t xml:space="preserve"> Хлопець картає себе за те, що погодився піти з Тетяною до лісу</w:t>
      </w:r>
      <w:r w:rsidR="005C559E" w:rsidRPr="00A00FA2">
        <w:rPr>
          <w:rFonts w:eastAsia="Calibri" w:cs="Times New Roman"/>
        </w:rPr>
        <w:t>. Фактично, випадок став поворотним і вирішальних для обох. Психологічно Остап був готовий до розриву, адже бачив, у якому стані була Тетяна, коли їх витягали з ями. Тому він</w:t>
      </w:r>
      <w:r w:rsidR="008C23B1" w:rsidRPr="00A00FA2">
        <w:rPr>
          <w:rFonts w:eastAsia="Calibri" w:cs="Times New Roman"/>
        </w:rPr>
        <w:t xml:space="preserve"> «</w:t>
      </w:r>
      <w:r w:rsidR="006B0776" w:rsidRPr="00A00FA2">
        <w:rPr>
          <w:rFonts w:eastAsia="Calibri" w:cs="Times New Roman"/>
        </w:rPr>
        <w:t>…</w:t>
      </w:r>
      <w:r w:rsidR="008C23B1" w:rsidRPr="00A00FA2">
        <w:rPr>
          <w:rFonts w:eastAsia="Calibri" w:cs="Times New Roman"/>
        </w:rPr>
        <w:t>сам на себе злився. А як на ноги звівся, рішив таки навідатися. Будь що буде»</w:t>
      </w:r>
      <w:r w:rsidR="003A412F" w:rsidRPr="00A00FA2">
        <w:rPr>
          <w:rFonts w:eastAsia="Calibri" w:cs="Times New Roman"/>
        </w:rPr>
        <w:t xml:space="preserve"> </w:t>
      </w:r>
      <w:r w:rsidR="008C23B1" w:rsidRPr="00A00FA2">
        <w:rPr>
          <w:rFonts w:eastAsia="Calibri" w:cs="Times New Roman"/>
        </w:rPr>
        <w:t>[26, с. 136].</w:t>
      </w:r>
    </w:p>
    <w:p w:rsidR="00030948" w:rsidRPr="00455D92" w:rsidRDefault="00081D20" w:rsidP="00455D92">
      <w:pPr>
        <w:ind w:firstLine="708"/>
        <w:rPr>
          <w:rFonts w:eastAsia="Calibri" w:cs="Times New Roman"/>
        </w:rPr>
      </w:pPr>
      <w:r w:rsidRPr="00455D92">
        <w:rPr>
          <w:rFonts w:eastAsia="Calibri" w:cs="Times New Roman"/>
        </w:rPr>
        <w:t xml:space="preserve">Тетяна – </w:t>
      </w:r>
      <w:r w:rsidR="00030948" w:rsidRPr="00455D92">
        <w:rPr>
          <w:rFonts w:eastAsia="Calibri" w:cs="Times New Roman"/>
        </w:rPr>
        <w:t xml:space="preserve">наречена Остапа, </w:t>
      </w:r>
      <w:r w:rsidR="007E0CB1" w:rsidRPr="00455D92">
        <w:rPr>
          <w:rFonts w:eastAsia="Calibri" w:cs="Times New Roman"/>
        </w:rPr>
        <w:t>виявилась забобонною</w:t>
      </w:r>
      <w:r w:rsidRPr="00455D92">
        <w:rPr>
          <w:rFonts w:eastAsia="Calibri" w:cs="Times New Roman"/>
        </w:rPr>
        <w:t xml:space="preserve"> </w:t>
      </w:r>
      <w:r w:rsidR="007E0CB1" w:rsidRPr="00455D92">
        <w:rPr>
          <w:rFonts w:eastAsia="Calibri" w:cs="Times New Roman"/>
        </w:rPr>
        <w:t>й вірила</w:t>
      </w:r>
      <w:r w:rsidR="00030948" w:rsidRPr="00455D92">
        <w:rPr>
          <w:rFonts w:eastAsia="Calibri" w:cs="Times New Roman"/>
        </w:rPr>
        <w:t xml:space="preserve"> у вищі сили</w:t>
      </w:r>
      <w:r w:rsidR="00BB0288" w:rsidRPr="00455D92">
        <w:rPr>
          <w:rFonts w:eastAsia="Calibri" w:cs="Times New Roman"/>
        </w:rPr>
        <w:t>. У сновидінні їй вимальовується епізод, у якому Остап «…скидає неї в ту яму»</w:t>
      </w:r>
      <w:r w:rsidR="003A412F">
        <w:rPr>
          <w:rFonts w:eastAsia="Calibri" w:cs="Times New Roman"/>
        </w:rPr>
        <w:t xml:space="preserve"> </w:t>
      </w:r>
      <w:r w:rsidR="00BB0288" w:rsidRPr="00455D92">
        <w:rPr>
          <w:rFonts w:eastAsia="Calibri" w:cs="Times New Roman"/>
        </w:rPr>
        <w:t>[26, с. 137]</w:t>
      </w:r>
      <w:r w:rsidR="00030948" w:rsidRPr="00455D92">
        <w:rPr>
          <w:rFonts w:eastAsia="Calibri" w:cs="Times New Roman"/>
        </w:rPr>
        <w:t>. Після того, як вони були порятовані Білою Дівою, дівчина починає ревнувати Остапа до графин</w:t>
      </w:r>
      <w:r w:rsidR="00F75EED" w:rsidRPr="00455D92">
        <w:rPr>
          <w:rFonts w:eastAsia="Calibri" w:cs="Times New Roman"/>
        </w:rPr>
        <w:t>і, котра їх благословила. О</w:t>
      </w:r>
      <w:r w:rsidR="00030948" w:rsidRPr="00455D92">
        <w:rPr>
          <w:rFonts w:eastAsia="Calibri" w:cs="Times New Roman"/>
        </w:rPr>
        <w:t>браз Діви Млинища у неї ототожнюється з красунею графинею: «–</w:t>
      </w:r>
      <w:r w:rsidR="002665C3">
        <w:rPr>
          <w:rFonts w:eastAsia="Calibri" w:cs="Times New Roman"/>
        </w:rPr>
        <w:t xml:space="preserve"> </w:t>
      </w:r>
      <w:r w:rsidR="00030948" w:rsidRPr="00455D92">
        <w:rPr>
          <w:rFonts w:eastAsia="Calibri" w:cs="Times New Roman"/>
        </w:rPr>
        <w:t>Ни бачив тую Діву ще? – дівчина гнівається на ситуацію, але шукає винних: «Мовби Діва, з’ява якої порятувала їх, заслуговувала осуду, а може, й була схожа на ту пані» [26, с. 137].</w:t>
      </w:r>
    </w:p>
    <w:p w:rsidR="0029356F" w:rsidRPr="00455D92" w:rsidRDefault="0029356F" w:rsidP="00455D92">
      <w:pPr>
        <w:ind w:firstLine="708"/>
        <w:rPr>
          <w:rFonts w:eastAsia="Calibri" w:cs="Times New Roman"/>
        </w:rPr>
      </w:pPr>
      <w:r w:rsidRPr="00455D92">
        <w:rPr>
          <w:rFonts w:eastAsia="Calibri" w:cs="Times New Roman"/>
        </w:rPr>
        <w:t>Доля кожного з Терещуків не схожа на попереднього. Тетяна вирішує, що краще довіряти своїм почуттям, а не сновидінням. Чим самим підтверд</w:t>
      </w:r>
      <w:r w:rsidR="0006676B" w:rsidRPr="00455D92">
        <w:rPr>
          <w:rFonts w:eastAsia="Calibri" w:cs="Times New Roman"/>
        </w:rPr>
        <w:t xml:space="preserve">жує віру Остапа в їхнє майбутнє. </w:t>
      </w:r>
      <w:r w:rsidR="00A145AB" w:rsidRPr="00455D92">
        <w:rPr>
          <w:rFonts w:eastAsia="Calibri" w:cs="Times New Roman"/>
        </w:rPr>
        <w:t xml:space="preserve">У </w:t>
      </w:r>
      <w:r w:rsidR="0006676B" w:rsidRPr="00455D92">
        <w:rPr>
          <w:rFonts w:eastAsia="Calibri" w:cs="Times New Roman"/>
        </w:rPr>
        <w:t xml:space="preserve">першу зустріч після їхнього визволення з ями, Тетяна просить </w:t>
      </w:r>
      <w:r w:rsidR="00A145AB" w:rsidRPr="00455D92">
        <w:rPr>
          <w:rFonts w:eastAsia="Calibri" w:cs="Times New Roman"/>
        </w:rPr>
        <w:t xml:space="preserve">Остапа не залишати її, дати шанс їхньому спільному життю: </w:t>
      </w:r>
      <w:r w:rsidRPr="00455D92">
        <w:rPr>
          <w:rFonts w:eastAsia="Calibri" w:cs="Times New Roman"/>
        </w:rPr>
        <w:t>«–</w:t>
      </w:r>
      <w:r w:rsidR="003A412F">
        <w:rPr>
          <w:rFonts w:eastAsia="Calibri" w:cs="Times New Roman"/>
        </w:rPr>
        <w:t xml:space="preserve"> </w:t>
      </w:r>
      <w:r w:rsidRPr="00455D92">
        <w:rPr>
          <w:rFonts w:eastAsia="Calibri" w:cs="Times New Roman"/>
        </w:rPr>
        <w:t>Остапе… Не йди» [26, с. 137]. На цих словах автор завершує іст</w:t>
      </w:r>
      <w:r w:rsidR="00BE2EB6" w:rsidRPr="00455D92">
        <w:rPr>
          <w:rFonts w:eastAsia="Calibri" w:cs="Times New Roman"/>
        </w:rPr>
        <w:t xml:space="preserve">орію про </w:t>
      </w:r>
      <w:r w:rsidRPr="00455D92">
        <w:rPr>
          <w:rFonts w:eastAsia="Calibri" w:cs="Times New Roman"/>
        </w:rPr>
        <w:t>любовний трикутник</w:t>
      </w:r>
      <w:r w:rsidR="00BE2EB6" w:rsidRPr="00455D92">
        <w:rPr>
          <w:rFonts w:eastAsia="Calibri" w:cs="Times New Roman"/>
        </w:rPr>
        <w:t>:</w:t>
      </w:r>
      <w:r w:rsidRPr="00455D92">
        <w:rPr>
          <w:rFonts w:eastAsia="Calibri" w:cs="Times New Roman"/>
        </w:rPr>
        <w:t xml:space="preserve"> Ліо-Неллі–Остап–Тетяна.</w:t>
      </w:r>
      <w:r w:rsidR="00DF50DF" w:rsidRPr="00455D92">
        <w:rPr>
          <w:rFonts w:eastAsia="Calibri" w:cs="Times New Roman"/>
        </w:rPr>
        <w:t xml:space="preserve"> Кохання молодих долає усі </w:t>
      </w:r>
      <w:r w:rsidR="00743F89" w:rsidRPr="00455D92">
        <w:rPr>
          <w:rFonts w:eastAsia="Calibri" w:cs="Times New Roman"/>
        </w:rPr>
        <w:t xml:space="preserve">прикрощі, які вони разом зазнали та </w:t>
      </w:r>
      <w:r w:rsidR="00DF50DF" w:rsidRPr="00455D92">
        <w:rPr>
          <w:rFonts w:eastAsia="Calibri" w:cs="Times New Roman"/>
        </w:rPr>
        <w:t>перешкоди.</w:t>
      </w:r>
    </w:p>
    <w:p w:rsidR="009355E0" w:rsidRPr="00455D92" w:rsidRDefault="00FD51CE" w:rsidP="00A00FA2">
      <w:pPr>
        <w:ind w:firstLine="708"/>
        <w:rPr>
          <w:rFonts w:eastAsia="Calibri" w:cs="Times New Roman"/>
        </w:rPr>
      </w:pPr>
      <w:r w:rsidRPr="00455D92">
        <w:rPr>
          <w:rFonts w:eastAsia="Calibri" w:cs="Times New Roman"/>
        </w:rPr>
        <w:t xml:space="preserve">Отже, автор конструює образ Остапа Терещука у диспозиції «свої – чужі». </w:t>
      </w:r>
      <w:r w:rsidR="009515A6" w:rsidRPr="00455D92">
        <w:rPr>
          <w:rFonts w:eastAsia="Calibri" w:cs="Times New Roman"/>
        </w:rPr>
        <w:t>Остапу вдається зберегти власну гідність і український менталітет, не прогнувшись перед панами.</w:t>
      </w:r>
      <w:r w:rsidR="009355E0" w:rsidRPr="00455D92">
        <w:rPr>
          <w:rFonts w:eastAsia="Calibri" w:cs="Times New Roman"/>
        </w:rPr>
        <w:t xml:space="preserve"> З неабиякою майстерністю автор змальовує стосунки молодого слуги та графині Ліо-Неллі, зауважуючи на відмінності їхнього виховання,</w:t>
      </w:r>
      <w:r w:rsidR="000B68CB" w:rsidRPr="00455D92">
        <w:rPr>
          <w:rFonts w:eastAsia="Calibri" w:cs="Times New Roman"/>
        </w:rPr>
        <w:t xml:space="preserve"> світовідчуття і прагнення</w:t>
      </w:r>
      <w:r w:rsidR="009355E0" w:rsidRPr="00455D92">
        <w:rPr>
          <w:rFonts w:eastAsia="Calibri" w:cs="Times New Roman"/>
        </w:rPr>
        <w:t xml:space="preserve"> волі.</w:t>
      </w:r>
    </w:p>
    <w:p w:rsidR="00E36FA0" w:rsidRPr="00455D92" w:rsidRDefault="00C2293F" w:rsidP="00455D92">
      <w:pPr>
        <w:ind w:firstLine="708"/>
        <w:rPr>
          <w:rFonts w:eastAsia="Calibri" w:cs="Times New Roman"/>
          <w:b/>
        </w:rPr>
      </w:pPr>
      <w:r w:rsidRPr="00455D92">
        <w:rPr>
          <w:rFonts w:cs="Times New Roman"/>
          <w:b/>
        </w:rPr>
        <w:lastRenderedPageBreak/>
        <w:t>2.3. Складні перипетії долі Матвія Терещука</w:t>
      </w:r>
    </w:p>
    <w:p w:rsidR="00E36FA0" w:rsidRPr="00455D92" w:rsidRDefault="00E471E9" w:rsidP="00455D92">
      <w:pPr>
        <w:ind w:firstLine="708"/>
        <w:rPr>
          <w:rFonts w:eastAsia="Calibri" w:cs="Times New Roman"/>
        </w:rPr>
      </w:pPr>
      <w:r w:rsidRPr="00455D92">
        <w:rPr>
          <w:rFonts w:eastAsia="Calibri" w:cs="Times New Roman"/>
        </w:rPr>
        <w:t>Письменник сприйняття світу продовжує на прикладі долі Матвія</w:t>
      </w:r>
      <w:r w:rsidR="00081D20" w:rsidRPr="00455D92">
        <w:rPr>
          <w:rFonts w:eastAsia="Calibri" w:cs="Times New Roman"/>
        </w:rPr>
        <w:t xml:space="preserve"> Терещук</w:t>
      </w:r>
      <w:r w:rsidRPr="00455D92">
        <w:rPr>
          <w:rFonts w:eastAsia="Calibri" w:cs="Times New Roman"/>
        </w:rPr>
        <w:t>а</w:t>
      </w:r>
      <w:r w:rsidR="00081D20" w:rsidRPr="00455D92">
        <w:rPr>
          <w:rFonts w:eastAsia="Calibri" w:cs="Times New Roman"/>
        </w:rPr>
        <w:t xml:space="preserve"> – </w:t>
      </w:r>
      <w:r w:rsidR="005300AA" w:rsidRPr="00455D92">
        <w:rPr>
          <w:rFonts w:eastAsia="Calibri" w:cs="Times New Roman"/>
        </w:rPr>
        <w:t>наймолодшого</w:t>
      </w:r>
      <w:r w:rsidRPr="00455D92">
        <w:rPr>
          <w:rFonts w:eastAsia="Calibri" w:cs="Times New Roman"/>
        </w:rPr>
        <w:t xml:space="preserve"> </w:t>
      </w:r>
      <w:r w:rsidR="00081D20" w:rsidRPr="00455D92">
        <w:rPr>
          <w:rFonts w:eastAsia="Calibri" w:cs="Times New Roman"/>
        </w:rPr>
        <w:t>син</w:t>
      </w:r>
      <w:r w:rsidR="005300AA" w:rsidRPr="00455D92">
        <w:rPr>
          <w:rFonts w:eastAsia="Calibri" w:cs="Times New Roman"/>
        </w:rPr>
        <w:t>а</w:t>
      </w:r>
      <w:r w:rsidR="00081D20" w:rsidRPr="00455D92">
        <w:rPr>
          <w:rFonts w:eastAsia="Calibri" w:cs="Times New Roman"/>
        </w:rPr>
        <w:t xml:space="preserve"> Остапа й Тетяни</w:t>
      </w:r>
      <w:r w:rsidR="005300AA" w:rsidRPr="00455D92">
        <w:rPr>
          <w:rFonts w:eastAsia="Calibri" w:cs="Times New Roman"/>
        </w:rPr>
        <w:t>. Матвійко</w:t>
      </w:r>
      <w:r w:rsidR="00171946" w:rsidRPr="00455D92">
        <w:rPr>
          <w:rFonts w:eastAsia="Calibri" w:cs="Times New Roman"/>
        </w:rPr>
        <w:t xml:space="preserve"> так і не побачив свого батька</w:t>
      </w:r>
      <w:r w:rsidR="00081D20" w:rsidRPr="00455D92">
        <w:rPr>
          <w:rFonts w:eastAsia="Calibri" w:cs="Times New Roman"/>
        </w:rPr>
        <w:t xml:space="preserve">. </w:t>
      </w:r>
      <w:r w:rsidR="00171946" w:rsidRPr="00455D92">
        <w:rPr>
          <w:rFonts w:eastAsia="Calibri" w:cs="Times New Roman"/>
        </w:rPr>
        <w:t xml:space="preserve">Після смерті </w:t>
      </w:r>
      <w:r w:rsidR="00FD5483" w:rsidRPr="00455D92">
        <w:rPr>
          <w:rFonts w:eastAsia="Calibri" w:cs="Times New Roman"/>
        </w:rPr>
        <w:t xml:space="preserve">Остапа </w:t>
      </w:r>
      <w:r w:rsidR="00171946" w:rsidRPr="00455D92">
        <w:rPr>
          <w:rFonts w:eastAsia="Calibri" w:cs="Times New Roman"/>
        </w:rPr>
        <w:t>в 1914</w:t>
      </w:r>
      <w:r w:rsidR="00770934">
        <w:rPr>
          <w:rFonts w:eastAsia="Calibri" w:cs="Times New Roman"/>
        </w:rPr>
        <w:t> </w:t>
      </w:r>
      <w:r w:rsidR="00171946" w:rsidRPr="00455D92">
        <w:rPr>
          <w:rFonts w:eastAsia="Calibri" w:cs="Times New Roman"/>
        </w:rPr>
        <w:t>р. на війні Тет</w:t>
      </w:r>
      <w:r w:rsidR="006E3265" w:rsidRPr="00455D92">
        <w:rPr>
          <w:rFonts w:eastAsia="Calibri" w:cs="Times New Roman"/>
        </w:rPr>
        <w:t>яна залишається вдовою і продовж</w:t>
      </w:r>
      <w:r w:rsidR="00171946" w:rsidRPr="00455D92">
        <w:rPr>
          <w:rFonts w:eastAsia="Calibri" w:cs="Times New Roman"/>
        </w:rPr>
        <w:t>ує виховувати п</w:t>
      </w:r>
      <w:r w:rsidR="006E3265" w:rsidRPr="00455D92">
        <w:rPr>
          <w:rFonts w:eastAsia="Calibri" w:cs="Times New Roman"/>
        </w:rPr>
        <w:t>’</w:t>
      </w:r>
      <w:r w:rsidR="00171946" w:rsidRPr="00455D92">
        <w:rPr>
          <w:rFonts w:eastAsia="Calibri" w:cs="Times New Roman"/>
        </w:rPr>
        <w:t xml:space="preserve">ятьох дітей </w:t>
      </w:r>
      <w:r w:rsidR="006E3265" w:rsidRPr="00455D92">
        <w:rPr>
          <w:rFonts w:eastAsia="Calibri" w:cs="Times New Roman"/>
        </w:rPr>
        <w:t>–</w:t>
      </w:r>
      <w:r w:rsidR="00171946" w:rsidRPr="00455D92">
        <w:rPr>
          <w:rFonts w:eastAsia="Calibri" w:cs="Times New Roman"/>
        </w:rPr>
        <w:t xml:space="preserve"> </w:t>
      </w:r>
      <w:r w:rsidR="006E3265" w:rsidRPr="00455D92">
        <w:rPr>
          <w:rFonts w:eastAsia="Calibri" w:cs="Times New Roman"/>
        </w:rPr>
        <w:t>дві доньки і трьох</w:t>
      </w:r>
      <w:r w:rsidR="008474B1" w:rsidRPr="00455D92">
        <w:rPr>
          <w:rFonts w:eastAsia="Calibri" w:cs="Times New Roman"/>
        </w:rPr>
        <w:t xml:space="preserve"> хлопців, бо «…чужий чоловік він і є чужий, а вона своїх діток вельми любить» [26, с. 138].</w:t>
      </w:r>
    </w:p>
    <w:p w:rsidR="00BA4A69" w:rsidRPr="00455D92" w:rsidRDefault="00CF1FFA" w:rsidP="00455D92">
      <w:pPr>
        <w:ind w:firstLine="708"/>
        <w:rPr>
          <w:rFonts w:eastAsia="Calibri" w:cs="Times New Roman"/>
        </w:rPr>
      </w:pPr>
      <w:r w:rsidRPr="00455D92">
        <w:rPr>
          <w:rFonts w:eastAsia="Calibri" w:cs="Times New Roman"/>
        </w:rPr>
        <w:t xml:space="preserve">Хроніка життя Матвія розпочинається з його юності. Він підростав разом із дітьми сім’ї старшого брата, який встиг одружитися й завести кілька дітей. </w:t>
      </w:r>
      <w:r w:rsidR="00BA4A69" w:rsidRPr="00455D92">
        <w:rPr>
          <w:rFonts w:eastAsia="Calibri" w:cs="Times New Roman"/>
        </w:rPr>
        <w:t>Він думав, що майбутнє вирішить військова служба, але «…до Війська Польського його не взяли, знайшли який</w:t>
      </w:r>
      <w:r w:rsidR="003A412F">
        <w:rPr>
          <w:rFonts w:eastAsia="Calibri" w:cs="Times New Roman"/>
        </w:rPr>
        <w:t>сь гандж ув очах» [26, с. 138].</w:t>
      </w:r>
    </w:p>
    <w:p w:rsidR="00073D07" w:rsidRPr="00455D92" w:rsidRDefault="00CF1FFA" w:rsidP="00455D92">
      <w:pPr>
        <w:ind w:firstLine="708"/>
        <w:rPr>
          <w:rFonts w:eastAsia="Calibri" w:cs="Times New Roman"/>
        </w:rPr>
      </w:pPr>
      <w:r w:rsidRPr="00455D92">
        <w:rPr>
          <w:rFonts w:eastAsia="Calibri" w:cs="Times New Roman"/>
        </w:rPr>
        <w:t>Матвію</w:t>
      </w:r>
      <w:r w:rsidR="00584671" w:rsidRPr="00455D92">
        <w:rPr>
          <w:rFonts w:eastAsia="Calibri" w:cs="Times New Roman"/>
        </w:rPr>
        <w:t xml:space="preserve"> було не дуже солодко, адже Митро</w:t>
      </w:r>
      <w:r w:rsidRPr="00455D92">
        <w:rPr>
          <w:rFonts w:eastAsia="Calibri" w:cs="Times New Roman"/>
        </w:rPr>
        <w:t xml:space="preserve"> заявив, що молодший брат нічого не отримає зі спадку батька. </w:t>
      </w:r>
      <w:r w:rsidR="00584671" w:rsidRPr="00455D92">
        <w:rPr>
          <w:rFonts w:eastAsia="Calibri" w:cs="Times New Roman"/>
        </w:rPr>
        <w:t xml:space="preserve">Подальше співіснування з цими двома дедалі більше бентежить Матвія. </w:t>
      </w:r>
      <w:r w:rsidR="00073D07" w:rsidRPr="00455D92">
        <w:rPr>
          <w:rFonts w:eastAsia="Calibri" w:cs="Times New Roman"/>
        </w:rPr>
        <w:t>Згуртованості в сім’ї не спостерігалося, як і злагоди. Митро прагне позбутись брата, тому наполегливо радить йому піти у прийми до якоїсь дівчини. Традиція приймакува</w:t>
      </w:r>
      <w:r w:rsidR="0062721D" w:rsidRPr="00455D92">
        <w:rPr>
          <w:rFonts w:eastAsia="Calibri" w:cs="Times New Roman"/>
        </w:rPr>
        <w:t>ння від</w:t>
      </w:r>
      <w:r w:rsidR="000A0262">
        <w:rPr>
          <w:rFonts w:eastAsia="Calibri" w:cs="Times New Roman"/>
        </w:rPr>
        <w:t>ома в українському селі, адже більшість</w:t>
      </w:r>
      <w:r w:rsidR="0062721D" w:rsidRPr="00455D92">
        <w:rPr>
          <w:rFonts w:eastAsia="Calibri" w:cs="Times New Roman"/>
        </w:rPr>
        <w:t xml:space="preserve"> хлопці</w:t>
      </w:r>
      <w:r w:rsidR="000A0262">
        <w:rPr>
          <w:rFonts w:eastAsia="Calibri" w:cs="Times New Roman"/>
        </w:rPr>
        <w:t>в матеріально не могли</w:t>
      </w:r>
      <w:r w:rsidR="0062721D" w:rsidRPr="00455D92">
        <w:rPr>
          <w:rFonts w:eastAsia="Calibri" w:cs="Times New Roman"/>
        </w:rPr>
        <w:t xml:space="preserve"> привести дівчину до хати. На те були різні причини й життєві обставини.</w:t>
      </w:r>
    </w:p>
    <w:p w:rsidR="00CF1FFA" w:rsidRPr="00455D92" w:rsidRDefault="00584671" w:rsidP="00455D92">
      <w:pPr>
        <w:ind w:firstLine="708"/>
        <w:rPr>
          <w:rFonts w:eastAsia="Calibri" w:cs="Times New Roman"/>
        </w:rPr>
      </w:pPr>
      <w:r w:rsidRPr="00455D92">
        <w:rPr>
          <w:rFonts w:eastAsia="Calibri" w:cs="Times New Roman"/>
        </w:rPr>
        <w:t xml:space="preserve">Становище Матвія вирішується через довгий час обдумування своєї жалюгідної ситуації. </w:t>
      </w:r>
      <w:r w:rsidR="00005CCF" w:rsidRPr="00455D92">
        <w:rPr>
          <w:rFonts w:eastAsia="Calibri" w:cs="Times New Roman"/>
        </w:rPr>
        <w:t>Вибору у нього не було, єдиним варіантом для сватання була найменша донька Лапущика – Марися. Дівчина з дитячих років була напрочуд дивною дитиною. Її поведінка не вкладалася в рамки народної моралі та співжиття. Зовнішньо невродлива, вона була об’єктом насмішок і нерозуміння її, як людської істоти. Наприклад, «…з дитинства, як ходила з пальцем засунутим до рота, та так та звичка й лишилася. Майже не розкривала на мову рота, а як щось казала, то до купи рідко складалося. Могла, йдучи селом, прямо під чиїмось тином, на вулиці, сісти справити нужду» [</w:t>
      </w:r>
      <w:r w:rsidR="0075276C" w:rsidRPr="00455D92">
        <w:rPr>
          <w:rFonts w:eastAsia="Calibri" w:cs="Times New Roman"/>
        </w:rPr>
        <w:t>26, с. 139</w:t>
      </w:r>
      <w:r w:rsidR="00005CCF" w:rsidRPr="00455D92">
        <w:rPr>
          <w:rFonts w:eastAsia="Calibri" w:cs="Times New Roman"/>
        </w:rPr>
        <w:t>].</w:t>
      </w:r>
    </w:p>
    <w:p w:rsidR="0075276C" w:rsidRPr="00455D92" w:rsidRDefault="0075276C" w:rsidP="00455D92">
      <w:pPr>
        <w:ind w:firstLine="708"/>
        <w:rPr>
          <w:rFonts w:eastAsia="Calibri" w:cs="Times New Roman"/>
        </w:rPr>
      </w:pPr>
      <w:r w:rsidRPr="00455D92">
        <w:rPr>
          <w:rFonts w:eastAsia="Calibri" w:cs="Times New Roman"/>
        </w:rPr>
        <w:t>Матвій сватається до Марисі, й помічає, що вона спеціально показує свою дурість «–</w:t>
      </w:r>
      <w:r w:rsidR="003A412F">
        <w:rPr>
          <w:rFonts w:eastAsia="Calibri" w:cs="Times New Roman"/>
        </w:rPr>
        <w:t xml:space="preserve"> </w:t>
      </w:r>
      <w:r w:rsidRPr="00455D92">
        <w:rPr>
          <w:rFonts w:eastAsia="Calibri" w:cs="Times New Roman"/>
        </w:rPr>
        <w:t>Видать, вона прикидається дурною, – подумав Матвій, і раптом на душі стало легше» [</w:t>
      </w:r>
      <w:r w:rsidR="00501EC0" w:rsidRPr="00455D92">
        <w:rPr>
          <w:rFonts w:eastAsia="Calibri" w:cs="Times New Roman"/>
        </w:rPr>
        <w:t>26, с. 141</w:t>
      </w:r>
      <w:r w:rsidRPr="00455D92">
        <w:rPr>
          <w:rFonts w:eastAsia="Calibri" w:cs="Times New Roman"/>
        </w:rPr>
        <w:t>]. Після весілля Матвієві дістаються смішки й образливі слова односельців, непок</w:t>
      </w:r>
      <w:r w:rsidR="00501EC0" w:rsidRPr="00455D92">
        <w:rPr>
          <w:rFonts w:eastAsia="Calibri" w:cs="Times New Roman"/>
        </w:rPr>
        <w:t xml:space="preserve">азну злість він зганяє на жінці, а вона все </w:t>
      </w:r>
      <w:r w:rsidR="00501EC0" w:rsidRPr="00455D92">
        <w:rPr>
          <w:rFonts w:eastAsia="Calibri" w:cs="Times New Roman"/>
        </w:rPr>
        <w:lastRenderedPageBreak/>
        <w:t>терпить.</w:t>
      </w:r>
      <w:r w:rsidRPr="00455D92">
        <w:rPr>
          <w:rFonts w:eastAsia="Calibri" w:cs="Times New Roman"/>
        </w:rPr>
        <w:t xml:space="preserve"> </w:t>
      </w:r>
      <w:r w:rsidR="00501EC0" w:rsidRPr="00455D92">
        <w:rPr>
          <w:rFonts w:eastAsia="Calibri" w:cs="Times New Roman"/>
        </w:rPr>
        <w:t>Домашнє насильство не витримує батько Марисі, тому він звертається до волості, щоб він покарав Матвія за його вчинки. Марися ж захищає Матвія тому, що «…любить свого чоловіченька» [26, с. 142] й нікому його не віддасть.</w:t>
      </w:r>
    </w:p>
    <w:p w:rsidR="00DA2EEC" w:rsidRPr="00455D92" w:rsidRDefault="00962179" w:rsidP="00455D92">
      <w:pPr>
        <w:ind w:firstLine="708"/>
        <w:rPr>
          <w:rFonts w:eastAsia="Calibri" w:cs="Times New Roman"/>
        </w:rPr>
      </w:pPr>
      <w:r>
        <w:rPr>
          <w:rFonts w:eastAsia="Calibri" w:cs="Times New Roman"/>
        </w:rPr>
        <w:t>У шлюбі Матвія</w:t>
      </w:r>
      <w:r w:rsidR="00501EC0" w:rsidRPr="00455D92">
        <w:rPr>
          <w:rFonts w:eastAsia="Calibri" w:cs="Times New Roman"/>
        </w:rPr>
        <w:t xml:space="preserve"> </w:t>
      </w:r>
      <w:r w:rsidRPr="00962179">
        <w:rPr>
          <w:rFonts w:eastAsia="Calibri" w:cs="Times New Roman"/>
        </w:rPr>
        <w:t xml:space="preserve">з Марисею </w:t>
      </w:r>
      <w:r w:rsidR="00501EC0" w:rsidRPr="00455D92">
        <w:rPr>
          <w:rFonts w:eastAsia="Calibri" w:cs="Times New Roman"/>
        </w:rPr>
        <w:t xml:space="preserve">за чотири роки відбуваються </w:t>
      </w:r>
      <w:r w:rsidR="00C95E9C" w:rsidRPr="00455D92">
        <w:rPr>
          <w:rFonts w:eastAsia="Calibri" w:cs="Times New Roman"/>
        </w:rPr>
        <w:t xml:space="preserve">значні </w:t>
      </w:r>
      <w:r w:rsidR="00501EC0" w:rsidRPr="00455D92">
        <w:rPr>
          <w:rFonts w:eastAsia="Calibri" w:cs="Times New Roman"/>
        </w:rPr>
        <w:t>метаморфози. Вона перетворюється на чоловікову «…покірну служку, більше того – рабиню. Вона помагала, як могла, в роботі, навчилася варити їсти (раніш те робив батько)» [26, с. 143]. Єдиний мінус їхніх стосунків – Марися не вагітніє, як</w:t>
      </w:r>
      <w:r w:rsidR="00C95E9C" w:rsidRPr="00455D92">
        <w:rPr>
          <w:rFonts w:eastAsia="Calibri" w:cs="Times New Roman"/>
        </w:rPr>
        <w:t xml:space="preserve"> </w:t>
      </w:r>
      <w:r w:rsidR="00770934">
        <w:rPr>
          <w:rFonts w:eastAsia="Calibri" w:cs="Times New Roman"/>
        </w:rPr>
        <w:t>би Матвій не старався.</w:t>
      </w:r>
    </w:p>
    <w:p w:rsidR="005B1A7B" w:rsidRPr="00455D92" w:rsidRDefault="00DA2EEC" w:rsidP="00455D92">
      <w:pPr>
        <w:ind w:firstLine="708"/>
        <w:rPr>
          <w:rFonts w:eastAsia="Calibri" w:cs="Times New Roman"/>
        </w:rPr>
      </w:pPr>
      <w:r w:rsidRPr="00455D92">
        <w:rPr>
          <w:rFonts w:eastAsia="Calibri" w:cs="Times New Roman"/>
        </w:rPr>
        <w:t>Матвій Терещук, як і всі чоловіки, боїться інколи зізнатися й показати свої почуття дружині. Натомість ще більше кричить, і принижує її вербально.</w:t>
      </w:r>
      <w:r w:rsidR="000940DE" w:rsidRPr="00455D92">
        <w:rPr>
          <w:rFonts w:eastAsia="Calibri" w:cs="Times New Roman"/>
        </w:rPr>
        <w:t xml:space="preserve"> </w:t>
      </w:r>
      <w:r w:rsidR="00501EC0" w:rsidRPr="00455D92">
        <w:rPr>
          <w:rFonts w:eastAsia="Calibri" w:cs="Times New Roman"/>
        </w:rPr>
        <w:t xml:space="preserve">Свою ненависть до жінки і злість на її неміч Матвій заміняє любов’ю до землі. Як і кожен західноукраїнський селянин, який страждає від безземелля, Матвій боготворив навіть жменьку чорнозему. Він </w:t>
      </w:r>
      <w:r w:rsidR="00403D77" w:rsidRPr="00455D92">
        <w:rPr>
          <w:rFonts w:eastAsia="Calibri" w:cs="Times New Roman"/>
        </w:rPr>
        <w:t>показує себе порядним і працьовити</w:t>
      </w:r>
      <w:r w:rsidR="00501EC0" w:rsidRPr="00455D92">
        <w:rPr>
          <w:rFonts w:eastAsia="Calibri" w:cs="Times New Roman"/>
        </w:rPr>
        <w:t xml:space="preserve">м селянином. Землю він «…обробляв, доглядав, леліяв з любов’ю» [26, с. 143]. </w:t>
      </w:r>
      <w:r w:rsidR="005B1A7B" w:rsidRPr="00455D92">
        <w:rPr>
          <w:rFonts w:eastAsia="Calibri" w:cs="Times New Roman"/>
        </w:rPr>
        <w:t>Їхній чорнозем був бідним і не давав багатого врожаю.</w:t>
      </w:r>
    </w:p>
    <w:p w:rsidR="00AA3479" w:rsidRPr="00455D92" w:rsidRDefault="00F8701D" w:rsidP="00455D92">
      <w:pPr>
        <w:ind w:firstLine="708"/>
        <w:rPr>
          <w:rFonts w:eastAsia="Calibri" w:cs="Times New Roman"/>
        </w:rPr>
      </w:pPr>
      <w:r w:rsidRPr="001C25A8">
        <w:rPr>
          <w:rFonts w:eastAsia="Calibri" w:cs="Times New Roman"/>
        </w:rPr>
        <w:t>Специфіка соціального буття в селянському оточенні була такою: якщо ти працював</w:t>
      </w:r>
      <w:r w:rsidR="00770934" w:rsidRPr="001C25A8">
        <w:rPr>
          <w:rFonts w:eastAsia="Calibri" w:cs="Times New Roman"/>
        </w:rPr>
        <w:t>, то в</w:t>
      </w:r>
      <w:r w:rsidRPr="001C25A8">
        <w:rPr>
          <w:rFonts w:eastAsia="Calibri" w:cs="Times New Roman"/>
        </w:rPr>
        <w:t xml:space="preserve"> тебе</w:t>
      </w:r>
      <w:r w:rsidRPr="00455D92">
        <w:rPr>
          <w:rFonts w:eastAsia="Calibri" w:cs="Times New Roman"/>
        </w:rPr>
        <w:t xml:space="preserve"> було </w:t>
      </w:r>
      <w:r w:rsidR="00586C86" w:rsidRPr="00455D92">
        <w:rPr>
          <w:rFonts w:eastAsia="Calibri" w:cs="Times New Roman"/>
        </w:rPr>
        <w:t xml:space="preserve">все, </w:t>
      </w:r>
      <w:r w:rsidRPr="00455D92">
        <w:rPr>
          <w:rFonts w:eastAsia="Calibri" w:cs="Times New Roman"/>
        </w:rPr>
        <w:t xml:space="preserve">якщо не шукав вигоди – ти нічого не мав. </w:t>
      </w:r>
      <w:r w:rsidR="0076346D" w:rsidRPr="00455D92">
        <w:rPr>
          <w:rFonts w:eastAsia="Calibri" w:cs="Times New Roman"/>
        </w:rPr>
        <w:t>Матвій виріс у родині заможних селян</w:t>
      </w:r>
      <w:r w:rsidRPr="00455D92">
        <w:rPr>
          <w:rFonts w:eastAsia="Calibri" w:cs="Times New Roman"/>
        </w:rPr>
        <w:t>, а тому прагнув стати господарем у</w:t>
      </w:r>
      <w:r w:rsidR="00770934">
        <w:rPr>
          <w:rFonts w:eastAsia="Calibri" w:cs="Times New Roman"/>
        </w:rPr>
        <w:t xml:space="preserve"> справжньому сенсі цього слова.</w:t>
      </w:r>
    </w:p>
    <w:p w:rsidR="007B6A79" w:rsidRPr="001C25A8" w:rsidRDefault="007B6A79" w:rsidP="00455D92">
      <w:pPr>
        <w:ind w:firstLine="708"/>
        <w:rPr>
          <w:rFonts w:eastAsia="Calibri" w:cs="Times New Roman"/>
        </w:rPr>
      </w:pPr>
      <w:r w:rsidRPr="00455D92">
        <w:rPr>
          <w:rFonts w:eastAsia="Calibri" w:cs="Times New Roman"/>
        </w:rPr>
        <w:t xml:space="preserve">Матвій не </w:t>
      </w:r>
      <w:r w:rsidR="00E038DB" w:rsidRPr="00455D92">
        <w:rPr>
          <w:rFonts w:eastAsia="Calibri" w:cs="Times New Roman"/>
        </w:rPr>
        <w:t xml:space="preserve">дуже </w:t>
      </w:r>
      <w:r w:rsidRPr="00455D92">
        <w:rPr>
          <w:rFonts w:eastAsia="Calibri" w:cs="Times New Roman"/>
        </w:rPr>
        <w:t>шанобливо ставився до тестя Лапущика, тому при совєтах він добряче «</w:t>
      </w:r>
      <w:r w:rsidR="00802C56" w:rsidRPr="00455D92">
        <w:rPr>
          <w:rFonts w:eastAsia="Calibri" w:cs="Times New Roman"/>
        </w:rPr>
        <w:t>…намняв йому боки. Та, видно, невдало, перестарався» [26, с. 144], і через кілька місяців він помер.</w:t>
      </w:r>
      <w:r w:rsidR="007272E9" w:rsidRPr="00455D92">
        <w:rPr>
          <w:rFonts w:eastAsia="Calibri" w:cs="Times New Roman"/>
        </w:rPr>
        <w:t xml:space="preserve"> </w:t>
      </w:r>
      <w:r w:rsidR="00472909" w:rsidRPr="00455D92">
        <w:rPr>
          <w:rFonts w:eastAsia="Calibri" w:cs="Times New Roman"/>
        </w:rPr>
        <w:t>Матвія тривожив страх за його душу. Якось йому привиділося, що він побачив темну постать у дворі. Матвій зібрався до могили тестя Купріяна, де просив у нього прощення</w:t>
      </w:r>
      <w:r w:rsidR="00770934" w:rsidRPr="001C25A8">
        <w:rPr>
          <w:rFonts w:eastAsia="Calibri" w:cs="Times New Roman"/>
        </w:rPr>
        <w:t>,</w:t>
      </w:r>
      <w:r w:rsidR="004F29B8" w:rsidRPr="001C25A8">
        <w:rPr>
          <w:rFonts w:eastAsia="Calibri" w:cs="Times New Roman"/>
        </w:rPr>
        <w:t xml:space="preserve"> і на душі стало легко</w:t>
      </w:r>
      <w:r w:rsidR="003A412F" w:rsidRPr="001C25A8">
        <w:rPr>
          <w:rFonts w:eastAsia="Calibri" w:cs="Times New Roman"/>
        </w:rPr>
        <w:t>.</w:t>
      </w:r>
    </w:p>
    <w:p w:rsidR="00501EC0" w:rsidRPr="00455D92" w:rsidRDefault="00FA654B" w:rsidP="00455D92">
      <w:pPr>
        <w:ind w:firstLine="708"/>
        <w:rPr>
          <w:rFonts w:eastAsia="Calibri" w:cs="Times New Roman"/>
        </w:rPr>
      </w:pPr>
      <w:r w:rsidRPr="001C25A8">
        <w:rPr>
          <w:rFonts w:eastAsia="Calibri" w:cs="Times New Roman"/>
        </w:rPr>
        <w:t xml:space="preserve">Терещук горів ідеєю прикупити родючої землі. </w:t>
      </w:r>
      <w:r w:rsidR="00AA3479" w:rsidRPr="001C25A8">
        <w:rPr>
          <w:rFonts w:eastAsia="Calibri" w:cs="Times New Roman"/>
        </w:rPr>
        <w:t xml:space="preserve">Метою життя для нього стає земля. </w:t>
      </w:r>
      <w:r w:rsidR="001C25A8" w:rsidRPr="001C25A8">
        <w:rPr>
          <w:rFonts w:eastAsia="Calibri" w:cs="Times New Roman"/>
        </w:rPr>
        <w:t>Матвій з</w:t>
      </w:r>
      <w:r w:rsidR="00AA3479" w:rsidRPr="001C25A8">
        <w:rPr>
          <w:rFonts w:eastAsia="Calibri" w:cs="Times New Roman"/>
        </w:rPr>
        <w:t xml:space="preserve"> цією думкою </w:t>
      </w:r>
      <w:r w:rsidR="005B1A7B" w:rsidRPr="001C25A8">
        <w:rPr>
          <w:rFonts w:eastAsia="Calibri" w:cs="Times New Roman"/>
        </w:rPr>
        <w:t>відправився на південь, щоб привезти такої землі і йому це вдалося</w:t>
      </w:r>
      <w:r w:rsidR="00770934" w:rsidRPr="001C25A8">
        <w:rPr>
          <w:rFonts w:eastAsia="Calibri" w:cs="Times New Roman"/>
        </w:rPr>
        <w:t>:</w:t>
      </w:r>
      <w:r w:rsidR="005B1A7B" w:rsidRPr="001C25A8">
        <w:rPr>
          <w:rFonts w:eastAsia="Calibri" w:cs="Times New Roman"/>
        </w:rPr>
        <w:t xml:space="preserve"> «</w:t>
      </w:r>
      <w:r w:rsidR="00770934" w:rsidRPr="001C25A8">
        <w:rPr>
          <w:rFonts w:eastAsia="Calibri" w:cs="Times New Roman"/>
        </w:rPr>
        <w:t>…</w:t>
      </w:r>
      <w:r w:rsidR="005B1A7B" w:rsidRPr="001C25A8">
        <w:rPr>
          <w:rFonts w:eastAsia="Calibri" w:cs="Times New Roman"/>
        </w:rPr>
        <w:t>додому приніс хоч і</w:t>
      </w:r>
      <w:r w:rsidR="005B1A7B" w:rsidRPr="00455D92">
        <w:rPr>
          <w:rFonts w:eastAsia="Calibri" w:cs="Times New Roman"/>
        </w:rPr>
        <w:t xml:space="preserve"> невеликий, али таки мішок зовсім іншої землі. Висипав на поле, не скраю, всередині, аби хто не побачив, що зе</w:t>
      </w:r>
      <w:r w:rsidRPr="00455D92">
        <w:rPr>
          <w:rFonts w:eastAsia="Calibri" w:cs="Times New Roman"/>
        </w:rPr>
        <w:t>мля інша, та не забрав» [26, с. </w:t>
      </w:r>
      <w:r w:rsidR="005B1A7B" w:rsidRPr="00455D92">
        <w:rPr>
          <w:rFonts w:eastAsia="Calibri" w:cs="Times New Roman"/>
        </w:rPr>
        <w:t>144].</w:t>
      </w:r>
      <w:r w:rsidRPr="00455D92">
        <w:rPr>
          <w:rFonts w:eastAsia="Calibri" w:cs="Times New Roman"/>
        </w:rPr>
        <w:t xml:space="preserve"> Життя скла</w:t>
      </w:r>
      <w:r w:rsidR="001C25A8">
        <w:rPr>
          <w:rFonts w:eastAsia="Calibri" w:cs="Times New Roman"/>
        </w:rPr>
        <w:t xml:space="preserve">дається не на користь Матвієвої </w:t>
      </w:r>
      <w:r w:rsidRPr="00455D92">
        <w:rPr>
          <w:rFonts w:eastAsia="Calibri" w:cs="Times New Roman"/>
        </w:rPr>
        <w:t xml:space="preserve">праці коло землі, проте з початком </w:t>
      </w:r>
      <w:r w:rsidR="00963F83" w:rsidRPr="00455D92">
        <w:rPr>
          <w:rFonts w:eastAsia="Calibri" w:cs="Times New Roman"/>
        </w:rPr>
        <w:t xml:space="preserve">Другої Світової </w:t>
      </w:r>
      <w:r w:rsidRPr="00455D92">
        <w:rPr>
          <w:rFonts w:eastAsia="Calibri" w:cs="Times New Roman"/>
        </w:rPr>
        <w:t xml:space="preserve">війни він так само порається </w:t>
      </w:r>
      <w:r w:rsidRPr="00455D92">
        <w:rPr>
          <w:rFonts w:eastAsia="Calibri" w:cs="Times New Roman"/>
        </w:rPr>
        <w:lastRenderedPageBreak/>
        <w:t>коло худоби, працює на полі, «…ні в поліцію не пішов, ні в українську партизанку» [26, с. 146].</w:t>
      </w:r>
    </w:p>
    <w:p w:rsidR="0076346D" w:rsidRPr="00541E6F" w:rsidRDefault="00963F83" w:rsidP="00455D92">
      <w:pPr>
        <w:ind w:firstLine="708"/>
        <w:rPr>
          <w:rFonts w:eastAsia="Calibri" w:cs="Times New Roman"/>
        </w:rPr>
      </w:pPr>
      <w:r w:rsidRPr="00455D92">
        <w:rPr>
          <w:rFonts w:eastAsia="Calibri" w:cs="Times New Roman"/>
        </w:rPr>
        <w:t xml:space="preserve">Згодом </w:t>
      </w:r>
      <w:r w:rsidR="00770459" w:rsidRPr="00455D92">
        <w:rPr>
          <w:rFonts w:eastAsia="Calibri" w:cs="Times New Roman"/>
        </w:rPr>
        <w:t>Матвій розуміє, що повістка йому прийде, але поки він має час для роздумів</w:t>
      </w:r>
      <w:r w:rsidR="007E2C61">
        <w:rPr>
          <w:rFonts w:eastAsia="Calibri" w:cs="Times New Roman"/>
        </w:rPr>
        <w:t>. В</w:t>
      </w:r>
      <w:r w:rsidR="00770459" w:rsidRPr="00455D92">
        <w:rPr>
          <w:rFonts w:eastAsia="Calibri" w:cs="Times New Roman"/>
        </w:rPr>
        <w:t>ін обирає, куди податися до «лісових» хлопців (до УПА) чи на фронт. У</w:t>
      </w:r>
      <w:r w:rsidR="00AB22E9" w:rsidRPr="00455D92">
        <w:rPr>
          <w:rFonts w:eastAsia="Calibri" w:cs="Times New Roman"/>
        </w:rPr>
        <w:t xml:space="preserve"> цей період боротьба НКВД-ів триває</w:t>
      </w:r>
      <w:r w:rsidR="00770459" w:rsidRPr="00455D92">
        <w:rPr>
          <w:rFonts w:eastAsia="Calibri" w:cs="Times New Roman"/>
        </w:rPr>
        <w:t xml:space="preserve"> паралельно з німецькими загарбниками. Якщо з лісовими хлопцями справа не певна, то на фронті він точно зустріне смерть.</w:t>
      </w:r>
      <w:r w:rsidR="00310D57" w:rsidRPr="00455D92">
        <w:rPr>
          <w:rFonts w:eastAsia="Calibri" w:cs="Times New Roman"/>
        </w:rPr>
        <w:t xml:space="preserve"> Матвій не вірив, що лісові хлопці здатні подолати «червоних» «…раз уже Гітлеряка з такою силою драпака дає»</w:t>
      </w:r>
      <w:r w:rsidR="00770459" w:rsidRPr="00455D92">
        <w:rPr>
          <w:rFonts w:eastAsia="Calibri" w:cs="Times New Roman"/>
        </w:rPr>
        <w:t xml:space="preserve"> </w:t>
      </w:r>
      <w:r w:rsidR="00310D57" w:rsidRPr="00455D92">
        <w:rPr>
          <w:rFonts w:eastAsia="Calibri" w:cs="Times New Roman"/>
        </w:rPr>
        <w:t xml:space="preserve">[26, с. 146]. </w:t>
      </w:r>
      <w:r w:rsidR="0076346D" w:rsidRPr="00455D92">
        <w:rPr>
          <w:rFonts w:eastAsia="Calibri" w:cs="Times New Roman"/>
        </w:rPr>
        <w:t>Збираючись на фронт за власним бажанням, Матвій йде до знахарки, аби дізнатися, чи повернеться живим. Сліпа баба запевняє, що він повернеться з відзнакам</w:t>
      </w:r>
      <w:r w:rsidR="007E2C61">
        <w:rPr>
          <w:rFonts w:eastAsia="Calibri" w:cs="Times New Roman"/>
        </w:rPr>
        <w:t xml:space="preserve">и. Але його </w:t>
      </w:r>
      <w:r w:rsidR="007E2C61" w:rsidRPr="00541E6F">
        <w:rPr>
          <w:rFonts w:eastAsia="Calibri" w:cs="Times New Roman"/>
        </w:rPr>
        <w:t xml:space="preserve">внутрішні відчуття </w:t>
      </w:r>
      <w:r w:rsidR="0076346D" w:rsidRPr="00541E6F">
        <w:rPr>
          <w:rFonts w:eastAsia="Calibri" w:cs="Times New Roman"/>
        </w:rPr>
        <w:t>кінця сильніші</w:t>
      </w:r>
      <w:r w:rsidR="007E2C61" w:rsidRPr="00541E6F">
        <w:rPr>
          <w:rFonts w:eastAsia="Calibri" w:cs="Times New Roman"/>
        </w:rPr>
        <w:t>,</w:t>
      </w:r>
      <w:r w:rsidR="0076346D" w:rsidRPr="00541E6F">
        <w:rPr>
          <w:rFonts w:eastAsia="Calibri" w:cs="Times New Roman"/>
        </w:rPr>
        <w:t xml:space="preserve"> або ж він сам їх підсилює розпачем: «</w:t>
      </w:r>
      <w:r w:rsidR="00770934" w:rsidRPr="00541E6F">
        <w:rPr>
          <w:rFonts w:eastAsia="Calibri" w:cs="Times New Roman"/>
        </w:rPr>
        <w:t>…</w:t>
      </w:r>
      <w:r w:rsidR="0076346D" w:rsidRPr="00541E6F">
        <w:rPr>
          <w:rFonts w:eastAsia="Calibri" w:cs="Times New Roman"/>
        </w:rPr>
        <w:t xml:space="preserve">жалівся світові, Богові, цьому погожому літньому вечорові, на брата, на матір, що давно не навідується, бо ж брата боїться, з яким посварений, на долю, на батька, який колись </w:t>
      </w:r>
      <w:r w:rsidR="0048147D" w:rsidRPr="00541E6F">
        <w:rPr>
          <w:rFonts w:eastAsia="Calibri" w:cs="Times New Roman"/>
        </w:rPr>
        <w:t>молодим загинув» [26, с. 150].</w:t>
      </w:r>
      <w:r w:rsidR="00FD7CC6" w:rsidRPr="00541E6F">
        <w:rPr>
          <w:rFonts w:eastAsia="Calibri" w:cs="Times New Roman"/>
        </w:rPr>
        <w:t xml:space="preserve"> Зрідка Матій розуміє свої ніжні почуття до Марисі</w:t>
      </w:r>
      <w:r w:rsidR="006E2AC6" w:rsidRPr="00541E6F">
        <w:rPr>
          <w:rFonts w:eastAsia="Calibri" w:cs="Times New Roman"/>
        </w:rPr>
        <w:t xml:space="preserve">. Для себе він вирішує, що </w:t>
      </w:r>
      <w:r w:rsidR="00FD7CC6" w:rsidRPr="00541E6F">
        <w:rPr>
          <w:rFonts w:eastAsia="Calibri" w:cs="Times New Roman"/>
        </w:rPr>
        <w:t>«</w:t>
      </w:r>
      <w:r w:rsidR="003A412F" w:rsidRPr="00541E6F">
        <w:rPr>
          <w:rFonts w:eastAsia="Calibri" w:cs="Times New Roman"/>
        </w:rPr>
        <w:t>…</w:t>
      </w:r>
      <w:r w:rsidR="00FD7CC6" w:rsidRPr="00541E6F">
        <w:rPr>
          <w:rFonts w:eastAsia="Calibri" w:cs="Times New Roman"/>
        </w:rPr>
        <w:t>їдна жива душа, котра його любить і жде, й хоче щоб він вернувся, то ж дурна, непутьова, досі дитина Мариська» [26, с. 150].</w:t>
      </w:r>
    </w:p>
    <w:p w:rsidR="00F469C2" w:rsidRPr="00455D92" w:rsidRDefault="00F469C2" w:rsidP="00455D92">
      <w:pPr>
        <w:ind w:firstLine="708"/>
        <w:rPr>
          <w:rFonts w:eastAsia="Calibri" w:cs="Times New Roman"/>
        </w:rPr>
      </w:pPr>
      <w:r w:rsidRPr="00541E6F">
        <w:rPr>
          <w:rFonts w:eastAsia="Calibri" w:cs="Times New Roman"/>
        </w:rPr>
        <w:t>На позиціях Матвія записали у запасний полк у піхоту. Автор вирішує показати гру Матвія зі Смертю, «</w:t>
      </w:r>
      <w:r w:rsidR="00770934" w:rsidRPr="00541E6F">
        <w:rPr>
          <w:rFonts w:eastAsia="Calibri" w:cs="Times New Roman"/>
        </w:rPr>
        <w:t>…</w:t>
      </w:r>
      <w:r w:rsidRPr="00541E6F">
        <w:rPr>
          <w:rFonts w:eastAsia="Calibri" w:cs="Times New Roman"/>
        </w:rPr>
        <w:t>коли піднімали в атаку, він кидався</w:t>
      </w:r>
      <w:r w:rsidRPr="00455D92">
        <w:rPr>
          <w:rFonts w:eastAsia="Calibri" w:cs="Times New Roman"/>
        </w:rPr>
        <w:t xml:space="preserve"> бігти чи не першим й одразу починав стріляти з автомата. Стріляв так часто й люто, поводячи дулом вправо-вліво, що смерть, певно, ошелешено поводила очима, якщо вони в неї є» [26, с. 151]. В. Лис зображує події Другої світової війни, у вир якої кинуто ще одно</w:t>
      </w:r>
      <w:r w:rsidR="003A412F">
        <w:rPr>
          <w:rFonts w:eastAsia="Calibri" w:cs="Times New Roman"/>
        </w:rPr>
        <w:t>го чоловіка з роду Терещуків.</w:t>
      </w:r>
    </w:p>
    <w:p w:rsidR="00FD7CC6" w:rsidRPr="00455D92" w:rsidRDefault="00263A75" w:rsidP="00455D92">
      <w:pPr>
        <w:ind w:firstLine="708"/>
        <w:rPr>
          <w:rFonts w:eastAsia="Calibri" w:cs="Times New Roman"/>
        </w:rPr>
      </w:pPr>
      <w:r w:rsidRPr="00455D92">
        <w:rPr>
          <w:rFonts w:eastAsia="Calibri" w:cs="Times New Roman"/>
        </w:rPr>
        <w:t>Після випадку, коли Матвій</w:t>
      </w:r>
      <w:r w:rsidR="00DA0450">
        <w:rPr>
          <w:rFonts w:eastAsia="Calibri" w:cs="Times New Roman"/>
        </w:rPr>
        <w:t xml:space="preserve"> зрізав волосся з убитих німців, </w:t>
      </w:r>
      <w:r w:rsidRPr="00455D92">
        <w:rPr>
          <w:rFonts w:eastAsia="Calibri" w:cs="Times New Roman"/>
        </w:rPr>
        <w:t>і закопував їх у землю, його відве</w:t>
      </w:r>
      <w:r w:rsidR="00CB6B59" w:rsidRPr="00455D92">
        <w:rPr>
          <w:rFonts w:eastAsia="Calibri" w:cs="Times New Roman"/>
        </w:rPr>
        <w:t xml:space="preserve">ли до полкової лікарки. Вона почувши цю історію вирішує, що краще залишити Матвія на </w:t>
      </w:r>
      <w:r w:rsidR="00CB6B59" w:rsidRPr="00541E6F">
        <w:rPr>
          <w:rFonts w:eastAsia="Calibri" w:cs="Times New Roman"/>
        </w:rPr>
        <w:t>службі в себе, аби й далі не наражати його на смерть. В</w:t>
      </w:r>
      <w:r w:rsidR="00A1116A" w:rsidRPr="00541E6F">
        <w:rPr>
          <w:rFonts w:eastAsia="Calibri" w:cs="Times New Roman"/>
        </w:rPr>
        <w:t>ін стає полковим санітаром: «</w:t>
      </w:r>
      <w:r w:rsidR="00770934" w:rsidRPr="00541E6F">
        <w:rPr>
          <w:rFonts w:eastAsia="Calibri" w:cs="Times New Roman"/>
        </w:rPr>
        <w:t>…</w:t>
      </w:r>
      <w:r w:rsidR="00A1116A" w:rsidRPr="00541E6F">
        <w:rPr>
          <w:rFonts w:eastAsia="Calibri" w:cs="Times New Roman"/>
        </w:rPr>
        <w:t>підбирав поранених, клав на ноші, відносив до визначеного місця. Часом і сам перев’язував» [</w:t>
      </w:r>
      <w:r w:rsidR="00A1116A" w:rsidRPr="00455D92">
        <w:rPr>
          <w:rFonts w:eastAsia="Calibri" w:cs="Times New Roman"/>
        </w:rPr>
        <w:t>26, с. 153].</w:t>
      </w:r>
    </w:p>
    <w:p w:rsidR="00266401" w:rsidRPr="00541E6F" w:rsidRDefault="00403D77" w:rsidP="00455D92">
      <w:pPr>
        <w:ind w:firstLine="708"/>
        <w:rPr>
          <w:rFonts w:eastAsia="Calibri" w:cs="Times New Roman"/>
        </w:rPr>
      </w:pPr>
      <w:r w:rsidRPr="00455D92">
        <w:rPr>
          <w:rFonts w:eastAsia="Calibri" w:cs="Times New Roman"/>
        </w:rPr>
        <w:t>Образ війни і завойовників стає синонім</w:t>
      </w:r>
      <w:r w:rsidR="00DC21D0">
        <w:rPr>
          <w:rFonts w:eastAsia="Calibri" w:cs="Times New Roman"/>
        </w:rPr>
        <w:t>ом</w:t>
      </w:r>
      <w:r w:rsidRPr="00455D92">
        <w:rPr>
          <w:rFonts w:eastAsia="Calibri" w:cs="Times New Roman"/>
        </w:rPr>
        <w:t xml:space="preserve"> «мародерству». Адже через це помирає його начальниця – полковий </w:t>
      </w:r>
      <w:r w:rsidR="004452FA" w:rsidRPr="00455D92">
        <w:rPr>
          <w:rFonts w:eastAsia="Calibri" w:cs="Times New Roman"/>
        </w:rPr>
        <w:t xml:space="preserve">лікар, намагаючись знайти у будинку </w:t>
      </w:r>
      <w:r w:rsidR="004452FA" w:rsidRPr="00455D92">
        <w:rPr>
          <w:rFonts w:eastAsia="Calibri" w:cs="Times New Roman"/>
        </w:rPr>
        <w:lastRenderedPageBreak/>
        <w:t xml:space="preserve">прикраси. </w:t>
      </w:r>
      <w:r w:rsidR="00266401" w:rsidRPr="00455D92">
        <w:rPr>
          <w:rFonts w:eastAsia="Calibri" w:cs="Times New Roman"/>
        </w:rPr>
        <w:t xml:space="preserve">Матвій на війні став мародером за наказом лікарки </w:t>
      </w:r>
      <w:r w:rsidR="00266401" w:rsidRPr="00541E6F">
        <w:rPr>
          <w:rFonts w:eastAsia="Calibri" w:cs="Times New Roman"/>
        </w:rPr>
        <w:t>Калерії: «</w:t>
      </w:r>
      <w:r w:rsidR="003A412F" w:rsidRPr="00541E6F">
        <w:rPr>
          <w:rFonts w:eastAsia="Calibri" w:cs="Times New Roman"/>
        </w:rPr>
        <w:t>…</w:t>
      </w:r>
      <w:r w:rsidR="00266401" w:rsidRPr="00541E6F">
        <w:rPr>
          <w:rFonts w:eastAsia="Calibri" w:cs="Times New Roman"/>
        </w:rPr>
        <w:t>він заходив, якщо було зачинено – виламував двері, обшукував, якщо були, забирав персні, ланцюжки, інші золоті й срібні прикраси, золоті монети, іноді кришталеву посуду, що аж світилася в руках» [26, с. 154]. Здобич Матвія Калерія ділила і йому перепадав зрідка якийсь предмет.</w:t>
      </w:r>
    </w:p>
    <w:p w:rsidR="00403D77" w:rsidRPr="00455D92" w:rsidRDefault="00266401" w:rsidP="00455D92">
      <w:pPr>
        <w:ind w:firstLine="708"/>
        <w:rPr>
          <w:rFonts w:eastAsia="Calibri" w:cs="Times New Roman"/>
        </w:rPr>
      </w:pPr>
      <w:r w:rsidRPr="00541E6F">
        <w:rPr>
          <w:rFonts w:eastAsia="Calibri" w:cs="Times New Roman"/>
        </w:rPr>
        <w:t>Образ війни показує мародерів воєнного стану. Солдати здатні на мародерство, коли час цьому сприяє: «</w:t>
      </w:r>
      <w:r w:rsidR="003A412F" w:rsidRPr="00541E6F">
        <w:rPr>
          <w:rFonts w:eastAsia="Calibri" w:cs="Times New Roman"/>
        </w:rPr>
        <w:t>…</w:t>
      </w:r>
      <w:r w:rsidRPr="00541E6F">
        <w:rPr>
          <w:rFonts w:eastAsia="Calibri" w:cs="Times New Roman"/>
        </w:rPr>
        <w:t>вони прямували вулицею містечка, «на</w:t>
      </w:r>
      <w:r w:rsidRPr="00455D92">
        <w:rPr>
          <w:rFonts w:eastAsia="Calibri" w:cs="Times New Roman"/>
        </w:rPr>
        <w:t xml:space="preserve"> здобич», як, сміючись казала Калерія» [26, с. 155]. </w:t>
      </w:r>
      <w:r w:rsidR="00541E6F">
        <w:rPr>
          <w:rFonts w:eastAsia="Calibri" w:cs="Times New Roman"/>
        </w:rPr>
        <w:t>Наживаючись на чужому горі, вони запасались цінними речами</w:t>
      </w:r>
      <w:r w:rsidR="00D33628">
        <w:rPr>
          <w:rFonts w:eastAsia="Calibri" w:cs="Times New Roman"/>
        </w:rPr>
        <w:t>, я</w:t>
      </w:r>
      <w:r w:rsidR="00541E6F">
        <w:rPr>
          <w:rFonts w:eastAsia="Calibri" w:cs="Times New Roman"/>
        </w:rPr>
        <w:t>кі після війни прагнули продати.</w:t>
      </w:r>
    </w:p>
    <w:p w:rsidR="00B54443" w:rsidRPr="00455D92" w:rsidRDefault="00466C45" w:rsidP="00455D92">
      <w:pPr>
        <w:ind w:firstLine="708"/>
        <w:rPr>
          <w:rFonts w:eastAsia="Calibri" w:cs="Times New Roman"/>
        </w:rPr>
      </w:pPr>
      <w:r w:rsidRPr="00455D92">
        <w:rPr>
          <w:rFonts w:eastAsia="Calibri" w:cs="Times New Roman"/>
        </w:rPr>
        <w:t xml:space="preserve">Після війни Матвій повертається додому і </w:t>
      </w:r>
      <w:r w:rsidR="002553CB" w:rsidRPr="00455D92">
        <w:rPr>
          <w:rFonts w:eastAsia="Calibri" w:cs="Times New Roman"/>
        </w:rPr>
        <w:t>передає зміну в зовнішньому вигляді жінки, її істинних почуттях до чоловіка-фронтовика, особливо після отриманого подарунка: «Марися аж засяяла» [26, с. 157].</w:t>
      </w:r>
      <w:r w:rsidR="0001791B" w:rsidRPr="00455D92">
        <w:rPr>
          <w:rFonts w:eastAsia="Calibri" w:cs="Times New Roman"/>
        </w:rPr>
        <w:t xml:space="preserve"> Цього ж дня він</w:t>
      </w:r>
      <w:r w:rsidR="002553CB" w:rsidRPr="00455D92">
        <w:rPr>
          <w:rFonts w:eastAsia="Calibri" w:cs="Times New Roman"/>
        </w:rPr>
        <w:t xml:space="preserve"> </w:t>
      </w:r>
      <w:r w:rsidRPr="00455D92">
        <w:rPr>
          <w:rFonts w:eastAsia="Calibri" w:cs="Times New Roman"/>
        </w:rPr>
        <w:t>з’</w:t>
      </w:r>
      <w:r w:rsidR="00974DD0" w:rsidRPr="00455D92">
        <w:rPr>
          <w:rFonts w:eastAsia="Calibri" w:cs="Times New Roman"/>
        </w:rPr>
        <w:t xml:space="preserve">ясовує, що його дружина носить </w:t>
      </w:r>
      <w:r w:rsidRPr="00455D92">
        <w:rPr>
          <w:rFonts w:eastAsia="Calibri" w:cs="Times New Roman"/>
        </w:rPr>
        <w:t>дит</w:t>
      </w:r>
      <w:r w:rsidR="00974DD0" w:rsidRPr="00455D92">
        <w:rPr>
          <w:rFonts w:eastAsia="Calibri" w:cs="Times New Roman"/>
        </w:rPr>
        <w:t>ину від іншого солдата</w:t>
      </w:r>
      <w:r w:rsidRPr="00455D92">
        <w:rPr>
          <w:rFonts w:eastAsia="Calibri" w:cs="Times New Roman"/>
        </w:rPr>
        <w:t>, який ставив вишку в їхньому селі, бо їй «…вельми дитинку хтілося» [26, с. 157]. За десять літ подружнього життя з Ма</w:t>
      </w:r>
      <w:r w:rsidR="00974DD0" w:rsidRPr="00455D92">
        <w:rPr>
          <w:rFonts w:eastAsia="Calibri" w:cs="Times New Roman"/>
        </w:rPr>
        <w:t>твієм вона так і не завагітніла, і своїм розумом дійшла до того, щоб отримати її за допомогою іншого чоловіка.</w:t>
      </w:r>
    </w:p>
    <w:p w:rsidR="002553CB" w:rsidRPr="00455D92" w:rsidRDefault="00A94BBB" w:rsidP="00455D92">
      <w:pPr>
        <w:ind w:firstLine="708"/>
        <w:rPr>
          <w:rFonts w:eastAsia="Calibri" w:cs="Times New Roman"/>
        </w:rPr>
      </w:pPr>
      <w:r w:rsidRPr="00455D92">
        <w:rPr>
          <w:rFonts w:eastAsia="Calibri" w:cs="Times New Roman"/>
        </w:rPr>
        <w:t xml:space="preserve">Його участь у кривавій Другій світовій війні не залишає травматичного досвіду в житті персонажа. </w:t>
      </w:r>
      <w:r w:rsidR="007649E3" w:rsidRPr="00455D92">
        <w:rPr>
          <w:rFonts w:eastAsia="Calibri" w:cs="Times New Roman"/>
        </w:rPr>
        <w:t>Прикметно, що становлення Матвія, як господаря, відбувається у важливі історичні часи для всієї Волині</w:t>
      </w:r>
      <w:r w:rsidRPr="00455D92">
        <w:rPr>
          <w:rFonts w:eastAsia="Calibri" w:cs="Times New Roman"/>
        </w:rPr>
        <w:t xml:space="preserve"> – колективізацію</w:t>
      </w:r>
      <w:r w:rsidR="007649E3" w:rsidRPr="00455D92">
        <w:rPr>
          <w:rFonts w:eastAsia="Calibri" w:cs="Times New Roman"/>
        </w:rPr>
        <w:t xml:space="preserve">. </w:t>
      </w:r>
      <w:r w:rsidR="00B623FE" w:rsidRPr="00455D92">
        <w:rPr>
          <w:rFonts w:eastAsia="Calibri" w:cs="Times New Roman"/>
        </w:rPr>
        <w:t xml:space="preserve">Зрілість приходить до Матвія після війни, він потроху </w:t>
      </w:r>
      <w:r w:rsidR="00B623FE" w:rsidRPr="006B3E62">
        <w:rPr>
          <w:rFonts w:eastAsia="Calibri" w:cs="Times New Roman"/>
        </w:rPr>
        <w:t>призвичаюється і знову повертається до улюбленого заняття – скуповує землю, «</w:t>
      </w:r>
      <w:r w:rsidR="00770934" w:rsidRPr="006B3E62">
        <w:rPr>
          <w:rFonts w:eastAsia="Calibri" w:cs="Times New Roman"/>
        </w:rPr>
        <w:t>…</w:t>
      </w:r>
      <w:r w:rsidR="00B623FE" w:rsidRPr="006B3E62">
        <w:rPr>
          <w:rFonts w:eastAsia="Calibri" w:cs="Times New Roman"/>
        </w:rPr>
        <w:t>він рознюхував, прислухався до розмов, визначав, хто б міг продати, а то й сам обережно цікавився» [26, с. 175].</w:t>
      </w:r>
      <w:r w:rsidR="00B668FC" w:rsidRPr="006B3E62">
        <w:rPr>
          <w:rFonts w:eastAsia="Calibri" w:cs="Times New Roman"/>
        </w:rPr>
        <w:t xml:space="preserve"> На запитання односельця про те, навіщо йому</w:t>
      </w:r>
      <w:r w:rsidR="00B668FC" w:rsidRPr="00455D92">
        <w:rPr>
          <w:rFonts w:eastAsia="Calibri" w:cs="Times New Roman"/>
        </w:rPr>
        <w:t xml:space="preserve"> земля, адже незабаром будуть колгоспи, він відповів, що хоче нею наті</w:t>
      </w:r>
      <w:r w:rsidR="003A412F">
        <w:rPr>
          <w:rFonts w:eastAsia="Calibri" w:cs="Times New Roman"/>
        </w:rPr>
        <w:t>шитися перед тим, як відберуть.</w:t>
      </w:r>
    </w:p>
    <w:p w:rsidR="00B54443" w:rsidRPr="00455D92" w:rsidRDefault="0059309A" w:rsidP="00455D92">
      <w:pPr>
        <w:ind w:firstLine="708"/>
        <w:rPr>
          <w:rFonts w:eastAsia="Calibri" w:cs="Times New Roman"/>
        </w:rPr>
      </w:pPr>
      <w:r w:rsidRPr="00455D92">
        <w:rPr>
          <w:rFonts w:eastAsia="Calibri" w:cs="Times New Roman"/>
        </w:rPr>
        <w:t xml:space="preserve">На прикладі образу Матвія Терещука письменник осмислює долю людини, яка накопичує добро, а згодом його позбувається. </w:t>
      </w:r>
      <w:r w:rsidR="003A412F">
        <w:rPr>
          <w:rFonts w:eastAsia="Calibri" w:cs="Times New Roman"/>
        </w:rPr>
        <w:t>У Загорянах наприкінці 1948 </w:t>
      </w:r>
      <w:r w:rsidR="007D0FE1" w:rsidRPr="00455D92">
        <w:rPr>
          <w:rFonts w:eastAsia="Calibri" w:cs="Times New Roman"/>
        </w:rPr>
        <w:t xml:space="preserve">р. створили колгоспи для спільного володінням землею селянами-лінивцями й безземельними раніше. </w:t>
      </w:r>
      <w:r w:rsidR="009746C0" w:rsidRPr="00455D92">
        <w:rPr>
          <w:rFonts w:eastAsia="Calibri" w:cs="Times New Roman"/>
        </w:rPr>
        <w:t xml:space="preserve">Після війни солдат-фронтовик-куркуль для більшовицької влади був нонсенсом. Матвій вирішує, що треба все віддати в нові </w:t>
      </w:r>
      <w:r w:rsidR="009746C0" w:rsidRPr="00455D92">
        <w:rPr>
          <w:rFonts w:eastAsia="Calibri" w:cs="Times New Roman"/>
        </w:rPr>
        <w:lastRenderedPageBreak/>
        <w:t>утворення – колгоспи.</w:t>
      </w:r>
      <w:r w:rsidR="007D0FE1" w:rsidRPr="00455D92">
        <w:rPr>
          <w:rFonts w:eastAsia="Calibri" w:cs="Times New Roman"/>
        </w:rPr>
        <w:t xml:space="preserve"> На другий день він одягнув воєнні штани й гімнастерку і подався до голови колгоспу, щоб повідомити про те, що він хоче разом із усіма йти до «щасливої жизні». До колгоспу брати найпершого куркуля-фронтовика не хотіла, однак враження справили на них шлях Матвія до Берліна, поранення і «…дві миндалі й грамота за бойові заслуги з портретом й підписом самого товариша Сталіна» [26, с. 178].</w:t>
      </w:r>
    </w:p>
    <w:p w:rsidR="00F66726" w:rsidRPr="006B3E62" w:rsidRDefault="007D0FE1" w:rsidP="00455D92">
      <w:pPr>
        <w:ind w:firstLine="708"/>
        <w:rPr>
          <w:rFonts w:eastAsia="Calibri" w:cs="Times New Roman"/>
        </w:rPr>
      </w:pPr>
      <w:r w:rsidRPr="00455D92">
        <w:rPr>
          <w:rFonts w:eastAsia="Calibri" w:cs="Times New Roman"/>
        </w:rPr>
        <w:t xml:space="preserve">Ставлення до землі, як найсвященнішої речі в житті селянина, в Матвія було особливе. </w:t>
      </w:r>
      <w:r w:rsidR="00D251D8" w:rsidRPr="00455D92">
        <w:rPr>
          <w:rFonts w:eastAsia="Calibri" w:cs="Times New Roman"/>
        </w:rPr>
        <w:t xml:space="preserve">Земля – </w:t>
      </w:r>
      <w:r w:rsidR="0010239E" w:rsidRPr="00455D92">
        <w:rPr>
          <w:rFonts w:eastAsia="Calibri" w:cs="Times New Roman"/>
        </w:rPr>
        <w:t xml:space="preserve">це традиційний </w:t>
      </w:r>
      <w:r w:rsidR="00D251D8" w:rsidRPr="00455D92">
        <w:rPr>
          <w:rFonts w:eastAsia="Calibri" w:cs="Times New Roman"/>
        </w:rPr>
        <w:t xml:space="preserve">символ </w:t>
      </w:r>
      <w:r w:rsidR="0010239E" w:rsidRPr="00455D92">
        <w:rPr>
          <w:rFonts w:eastAsia="Calibri" w:cs="Times New Roman"/>
        </w:rPr>
        <w:t xml:space="preserve">селянської матері-годувальниці. </w:t>
      </w:r>
      <w:r w:rsidR="00312729" w:rsidRPr="00455D92">
        <w:rPr>
          <w:rFonts w:eastAsia="Calibri" w:cs="Times New Roman"/>
        </w:rPr>
        <w:t xml:space="preserve">У народній уяві </w:t>
      </w:r>
      <w:r w:rsidR="00312729" w:rsidRPr="006B3E62">
        <w:rPr>
          <w:rFonts w:eastAsia="Calibri" w:cs="Times New Roman"/>
        </w:rPr>
        <w:t xml:space="preserve">земля мала багато шарів, як і сам ґрунт. </w:t>
      </w:r>
      <w:r w:rsidR="00D639D9" w:rsidRPr="006B3E62">
        <w:rPr>
          <w:rFonts w:eastAsia="Calibri" w:cs="Times New Roman"/>
        </w:rPr>
        <w:t>У романі «Діва Млинища» з</w:t>
      </w:r>
      <w:r w:rsidR="0010239E" w:rsidRPr="006B3E62">
        <w:rPr>
          <w:rFonts w:eastAsia="Calibri" w:cs="Times New Roman"/>
        </w:rPr>
        <w:t>ем</w:t>
      </w:r>
      <w:r w:rsidR="00C007F6" w:rsidRPr="006B3E62">
        <w:rPr>
          <w:rFonts w:eastAsia="Calibri" w:cs="Times New Roman"/>
        </w:rPr>
        <w:t xml:space="preserve">ля </w:t>
      </w:r>
      <w:r w:rsidR="0010239E" w:rsidRPr="006B3E62">
        <w:rPr>
          <w:rFonts w:eastAsia="Calibri" w:cs="Times New Roman"/>
        </w:rPr>
        <w:t xml:space="preserve">є </w:t>
      </w:r>
      <w:r w:rsidR="00770934" w:rsidRPr="006B3E62">
        <w:rPr>
          <w:rFonts w:eastAsia="Calibri" w:cs="Times New Roman"/>
        </w:rPr>
        <w:t xml:space="preserve">особливим </w:t>
      </w:r>
      <w:r w:rsidR="0010239E" w:rsidRPr="006B3E62">
        <w:rPr>
          <w:rFonts w:eastAsia="Calibri" w:cs="Times New Roman"/>
        </w:rPr>
        <w:t>художнім образом, від якого залежить достаток сім’ї Терещуків, за допомогою якого вимірюється їхня життєстійкість.</w:t>
      </w:r>
    </w:p>
    <w:p w:rsidR="007D0FE1" w:rsidRPr="00455D92" w:rsidRDefault="00C816F7" w:rsidP="00455D92">
      <w:pPr>
        <w:ind w:firstLine="708"/>
        <w:rPr>
          <w:rFonts w:eastAsia="Calibri" w:cs="Times New Roman"/>
        </w:rPr>
      </w:pPr>
      <w:r w:rsidRPr="006B3E62">
        <w:rPr>
          <w:rFonts w:eastAsia="Calibri" w:cs="Times New Roman"/>
        </w:rPr>
        <w:t>Матвій</w:t>
      </w:r>
      <w:r w:rsidR="007D0FE1" w:rsidRPr="006B3E62">
        <w:rPr>
          <w:rFonts w:eastAsia="Calibri" w:cs="Times New Roman"/>
        </w:rPr>
        <w:t xml:space="preserve"> вирішує попрощатись із землею, тому «</w:t>
      </w:r>
      <w:r w:rsidR="003A412F" w:rsidRPr="006B3E62">
        <w:rPr>
          <w:rFonts w:eastAsia="Calibri" w:cs="Times New Roman"/>
        </w:rPr>
        <w:t>…</w:t>
      </w:r>
      <w:r w:rsidR="007D0FE1" w:rsidRPr="006B3E62">
        <w:rPr>
          <w:rFonts w:eastAsia="Calibri" w:cs="Times New Roman"/>
        </w:rPr>
        <w:t>коло кожного поля спиняв коня, стрибав на землю, й перехрестившись, ставав на коліна. Брав грудку сірої землі й цілував. Прощався й просив прощення, що мусить віддавати в чужі, невідомо чиї руки» [26, с. 179].</w:t>
      </w:r>
      <w:r w:rsidR="00F66726" w:rsidRPr="006B3E62">
        <w:rPr>
          <w:rFonts w:eastAsia="Calibri" w:cs="Times New Roman"/>
        </w:rPr>
        <w:t xml:space="preserve"> Любов до коней передалася нащадку від Панаса,</w:t>
      </w:r>
      <w:r w:rsidR="00F66726" w:rsidRPr="00455D92">
        <w:rPr>
          <w:rFonts w:eastAsia="Calibri" w:cs="Times New Roman"/>
        </w:rPr>
        <w:t xml:space="preserve"> тому він говорить голові Федосю Безу, щоб його призначили їздовим. </w:t>
      </w:r>
      <w:r w:rsidR="00950F5E" w:rsidRPr="00455D92">
        <w:rPr>
          <w:rFonts w:eastAsia="Calibri" w:cs="Times New Roman"/>
        </w:rPr>
        <w:t xml:space="preserve">В. Лис акцентує увагу на тому, яку громадську функцію виконують колишні не господарі і як вони вивищуються при новій владі Рад. </w:t>
      </w:r>
      <w:r w:rsidR="00F66726" w:rsidRPr="00455D92">
        <w:rPr>
          <w:rFonts w:eastAsia="Calibri" w:cs="Times New Roman"/>
        </w:rPr>
        <w:t>Голова, був безземельним босяком, тому вчиняє наперекір усьому – «…потрудишся на обще благо свинофермі. Там їден свинарки ни хватає, а як буде свинар – то ж вобще клас» [26, с. 180].</w:t>
      </w:r>
    </w:p>
    <w:p w:rsidR="00BB4591" w:rsidRPr="00455D92" w:rsidRDefault="00BD5768" w:rsidP="00455D92">
      <w:pPr>
        <w:ind w:firstLine="708"/>
        <w:rPr>
          <w:rFonts w:eastAsia="Calibri" w:cs="Times New Roman"/>
        </w:rPr>
      </w:pPr>
      <w:r w:rsidRPr="00455D92">
        <w:rPr>
          <w:rFonts w:eastAsia="Calibri" w:cs="Times New Roman"/>
        </w:rPr>
        <w:t>Матвій, з</w:t>
      </w:r>
      <w:r w:rsidR="00BB4591" w:rsidRPr="00455D92">
        <w:rPr>
          <w:rFonts w:eastAsia="Calibri" w:cs="Times New Roman"/>
        </w:rPr>
        <w:t xml:space="preserve">ціпивши зуби, змушений терпіти нову владу, їхні умови праці, однак звик з дитинства працювати, він знаходив відраду у праці. </w:t>
      </w:r>
      <w:r w:rsidR="00FE53C2" w:rsidRPr="00455D92">
        <w:rPr>
          <w:rFonts w:eastAsia="Calibri" w:cs="Times New Roman"/>
        </w:rPr>
        <w:t xml:space="preserve">Його інстинкт самозбереження спрацьовує, як ніколи до цього. Він розуміє, що куркулі совєтській владі не потрібні, а тому треба перехитрити систему. </w:t>
      </w:r>
      <w:r w:rsidR="0059162B" w:rsidRPr="00455D92">
        <w:rPr>
          <w:rFonts w:eastAsia="Calibri" w:cs="Times New Roman"/>
        </w:rPr>
        <w:t xml:space="preserve">З приходом Матвія </w:t>
      </w:r>
      <w:r w:rsidR="00A31818" w:rsidRPr="00455D92">
        <w:rPr>
          <w:rFonts w:eastAsia="Calibri" w:cs="Times New Roman"/>
        </w:rPr>
        <w:t xml:space="preserve">на свиноферму </w:t>
      </w:r>
      <w:r w:rsidR="0059162B" w:rsidRPr="00455D92">
        <w:rPr>
          <w:rFonts w:eastAsia="Calibri" w:cs="Times New Roman"/>
        </w:rPr>
        <w:t>вона оновлюється, бо він «…навів чистоту й порядок, і поробив акуратні перегородки, й змусив своїх напарниць по роботі вичистити гній та</w:t>
      </w:r>
      <w:r w:rsidR="003A412F">
        <w:rPr>
          <w:rFonts w:eastAsia="Calibri" w:cs="Times New Roman"/>
        </w:rPr>
        <w:t xml:space="preserve"> насипати соломи» [26, с. 181].</w:t>
      </w:r>
    </w:p>
    <w:p w:rsidR="0059162B" w:rsidRPr="006B3E62" w:rsidRDefault="0059162B" w:rsidP="00455D92">
      <w:pPr>
        <w:ind w:firstLine="708"/>
        <w:rPr>
          <w:rFonts w:eastAsia="Calibri" w:cs="Times New Roman"/>
        </w:rPr>
      </w:pPr>
      <w:r w:rsidRPr="00455D92">
        <w:rPr>
          <w:rFonts w:eastAsia="Calibri" w:cs="Times New Roman"/>
        </w:rPr>
        <w:t>На нагороди колишнього куркуля за його роботу не п</w:t>
      </w:r>
      <w:r w:rsidR="00266401" w:rsidRPr="00455D92">
        <w:rPr>
          <w:rFonts w:eastAsia="Calibri" w:cs="Times New Roman"/>
        </w:rPr>
        <w:t>одають, а навпаки переводять на інші ділянки, де необхідна рука працьовитої людини</w:t>
      </w:r>
      <w:r w:rsidRPr="00455D92">
        <w:rPr>
          <w:rFonts w:eastAsia="Calibri" w:cs="Times New Roman"/>
        </w:rPr>
        <w:t>. По-</w:t>
      </w:r>
      <w:r w:rsidRPr="006B3E62">
        <w:rPr>
          <w:rFonts w:eastAsia="Calibri" w:cs="Times New Roman"/>
        </w:rPr>
        <w:lastRenderedPageBreak/>
        <w:t>справжньому душа співала лише в полі, коло землі, але таке випадало рідко – «</w:t>
      </w:r>
      <w:r w:rsidR="003A412F" w:rsidRPr="006B3E62">
        <w:rPr>
          <w:rFonts w:eastAsia="Calibri" w:cs="Times New Roman"/>
        </w:rPr>
        <w:t>…</w:t>
      </w:r>
      <w:r w:rsidRPr="006B3E62">
        <w:rPr>
          <w:rFonts w:eastAsia="Calibri" w:cs="Times New Roman"/>
        </w:rPr>
        <w:t>навесні, а потім ранньої осені, до роботи на сівалці» [26, с. 181].</w:t>
      </w:r>
    </w:p>
    <w:p w:rsidR="00F66726" w:rsidRPr="00455D92" w:rsidRDefault="00BD5768" w:rsidP="00455D92">
      <w:pPr>
        <w:ind w:firstLine="708"/>
        <w:rPr>
          <w:rFonts w:eastAsia="Calibri" w:cs="Times New Roman"/>
        </w:rPr>
      </w:pPr>
      <w:r w:rsidRPr="006B3E62">
        <w:rPr>
          <w:rFonts w:eastAsia="Calibri" w:cs="Times New Roman"/>
        </w:rPr>
        <w:t>Стосунки</w:t>
      </w:r>
      <w:r w:rsidRPr="00455D92">
        <w:rPr>
          <w:rFonts w:eastAsia="Calibri" w:cs="Times New Roman"/>
        </w:rPr>
        <w:t xml:space="preserve"> з нерідною донькою</w:t>
      </w:r>
      <w:r w:rsidR="006B3E62">
        <w:rPr>
          <w:rFonts w:eastAsia="Calibri" w:cs="Times New Roman"/>
        </w:rPr>
        <w:t xml:space="preserve"> Лідою</w:t>
      </w:r>
      <w:r w:rsidRPr="00455D92">
        <w:rPr>
          <w:rFonts w:eastAsia="Calibri" w:cs="Times New Roman"/>
        </w:rPr>
        <w:t>, що підростала не складалися, як і те, що Матвій не зміг примусити себе полюбити цю дитину і «...своєю визнати не міг, всі ж бо знали на кутку, що то не його дитина» [26, с. 181].</w:t>
      </w:r>
      <w:r w:rsidR="006B3E62">
        <w:rPr>
          <w:rFonts w:eastAsia="Calibri" w:cs="Times New Roman"/>
        </w:rPr>
        <w:t xml:space="preserve"> Дівчинку</w:t>
      </w:r>
      <w:r w:rsidR="001C5C6B" w:rsidRPr="00455D92">
        <w:rPr>
          <w:rFonts w:eastAsia="Calibri" w:cs="Times New Roman"/>
        </w:rPr>
        <w:t xml:space="preserve"> з дитячих років Матвій привчає до роботи, зокрема «…і замітати, і мити долівку, й годувати курей, качок і гусей, останніх пасти на березі річки, оббирати бульбу, мити посуд, мити і чистити батькові чоботи» [26, с. 182].</w:t>
      </w:r>
    </w:p>
    <w:p w:rsidR="00266401" w:rsidRPr="006B3E62" w:rsidRDefault="00266401" w:rsidP="00455D92">
      <w:pPr>
        <w:ind w:firstLine="708"/>
        <w:rPr>
          <w:rFonts w:eastAsia="Calibri" w:cs="Times New Roman"/>
        </w:rPr>
      </w:pPr>
      <w:r w:rsidRPr="00455D92">
        <w:rPr>
          <w:rFonts w:eastAsia="Calibri" w:cs="Times New Roman"/>
        </w:rPr>
        <w:t>Матвій був вимогливим батьком, тому просив виконувати від інших те, що робив і сам</w:t>
      </w:r>
      <w:r w:rsidRPr="006B3E62">
        <w:rPr>
          <w:rFonts w:eastAsia="Calibri" w:cs="Times New Roman"/>
        </w:rPr>
        <w:t>: «</w:t>
      </w:r>
      <w:r w:rsidR="003A412F" w:rsidRPr="006B3E62">
        <w:rPr>
          <w:rFonts w:eastAsia="Calibri" w:cs="Times New Roman"/>
        </w:rPr>
        <w:t>…</w:t>
      </w:r>
      <w:r w:rsidRPr="006B3E62">
        <w:rPr>
          <w:rFonts w:eastAsia="Calibri" w:cs="Times New Roman"/>
        </w:rPr>
        <w:t>батько не пускав гратися з іншими дітьми і взагалі не дозволяв гратися» [26, с. 182]. Дитинства у класичному розумінні цього слова в Ліди не було, вона весь час працювала. Від того й не мала друзів серед однолітків і «</w:t>
      </w:r>
      <w:r w:rsidR="00994D9B" w:rsidRPr="006B3E62">
        <w:rPr>
          <w:rFonts w:eastAsia="Calibri" w:cs="Times New Roman"/>
        </w:rPr>
        <w:t>…</w:t>
      </w:r>
      <w:r w:rsidRPr="006B3E62">
        <w:rPr>
          <w:rFonts w:eastAsia="Calibri" w:cs="Times New Roman"/>
        </w:rPr>
        <w:t>росла затурканою, нещасною, переляканою дівчинкою» [26, с. 182].</w:t>
      </w:r>
    </w:p>
    <w:p w:rsidR="00266401" w:rsidRPr="006B3E62" w:rsidRDefault="00266401" w:rsidP="00455D92">
      <w:pPr>
        <w:ind w:firstLine="708"/>
        <w:rPr>
          <w:rFonts w:eastAsia="Calibri" w:cs="Times New Roman"/>
        </w:rPr>
      </w:pPr>
      <w:r w:rsidRPr="006B3E62">
        <w:rPr>
          <w:rFonts w:eastAsia="Calibri" w:cs="Times New Roman"/>
        </w:rPr>
        <w:t>Навчання було справжньою відрадою для дівчинки, яка хотіла почути добре слово від батька: «</w:t>
      </w:r>
      <w:r w:rsidR="003A412F" w:rsidRPr="006B3E62">
        <w:rPr>
          <w:rFonts w:eastAsia="Calibri" w:cs="Times New Roman"/>
        </w:rPr>
        <w:t>…</w:t>
      </w:r>
      <w:r w:rsidRPr="006B3E62">
        <w:rPr>
          <w:rFonts w:eastAsia="Calibri" w:cs="Times New Roman"/>
        </w:rPr>
        <w:t>привчена</w:t>
      </w:r>
      <w:r w:rsidRPr="00455D92">
        <w:rPr>
          <w:rFonts w:eastAsia="Calibri" w:cs="Times New Roman"/>
        </w:rPr>
        <w:t xml:space="preserve"> до роботи й старання, вона акуратно виводила в зошиті палички, потім букви й цифри. Потім – окремі слова й цілі речення» [26, с. 182]. Матвій тримався курсу, що мужицька дитина не здатна досягти нічого більшого, ніж роботи в полі. Автор показав, що Матвій не здатен приймати успіхи іншої людини. Наприклад, коли в Ліди «…з’явилася і друга оцінка, вона не витримала і ввечері показала й татові. У неї прокинулася надія, надієчка </w:t>
      </w:r>
      <w:r w:rsidRPr="006B3E62">
        <w:rPr>
          <w:rFonts w:eastAsia="Calibri" w:cs="Times New Roman"/>
        </w:rPr>
        <w:t>на макове зерня, що, може хоч цим заслужить добре татове слово»</w:t>
      </w:r>
      <w:r w:rsidR="003A412F" w:rsidRPr="006B3E62">
        <w:rPr>
          <w:rFonts w:eastAsia="Calibri" w:cs="Times New Roman"/>
        </w:rPr>
        <w:t xml:space="preserve"> </w:t>
      </w:r>
      <w:r w:rsidRPr="006B3E62">
        <w:rPr>
          <w:rFonts w:eastAsia="Calibri" w:cs="Times New Roman"/>
        </w:rPr>
        <w:t>[26, с. 183].</w:t>
      </w:r>
    </w:p>
    <w:p w:rsidR="00266401" w:rsidRPr="00455D92" w:rsidRDefault="00266401" w:rsidP="00455D92">
      <w:pPr>
        <w:ind w:firstLine="708"/>
        <w:rPr>
          <w:rFonts w:eastAsia="Calibri" w:cs="Times New Roman"/>
        </w:rPr>
      </w:pPr>
      <w:r w:rsidRPr="006B3E62">
        <w:rPr>
          <w:rFonts w:eastAsia="Calibri" w:cs="Times New Roman"/>
        </w:rPr>
        <w:t>Любов до природи закладено в етнопсихологічній концепції українців. Єдиною розрадою дівчини була природа. Їй вона звіряла свої думки, розкривала душу: «</w:t>
      </w:r>
      <w:r w:rsidR="003A412F" w:rsidRPr="006B3E62">
        <w:rPr>
          <w:rFonts w:eastAsia="Calibri" w:cs="Times New Roman"/>
        </w:rPr>
        <w:t>…</w:t>
      </w:r>
      <w:r w:rsidRPr="006B3E62">
        <w:rPr>
          <w:rFonts w:eastAsia="Calibri" w:cs="Times New Roman"/>
        </w:rPr>
        <w:t>по-інакшому росли стебла га городі – їм одним, як і деревам у лісі за горою, Ліда довіряла свої таємниці» [26, с. 185]. Ліда намагалася самотужки осягнути те, до чого інших підводять учителі: «</w:t>
      </w:r>
      <w:r w:rsidR="00994D9B" w:rsidRPr="006B3E62">
        <w:rPr>
          <w:rFonts w:eastAsia="Calibri" w:cs="Times New Roman"/>
        </w:rPr>
        <w:t>…</w:t>
      </w:r>
      <w:r w:rsidRPr="006B3E62">
        <w:rPr>
          <w:rFonts w:eastAsia="Calibri" w:cs="Times New Roman"/>
        </w:rPr>
        <w:t>вона могла запам’ятовувати не тільки вірші, задані для заучування, а й ті, які вичитувала</w:t>
      </w:r>
      <w:r w:rsidRPr="00455D92">
        <w:rPr>
          <w:rFonts w:eastAsia="Calibri" w:cs="Times New Roman"/>
        </w:rPr>
        <w:t xml:space="preserve"> в поетичних збірках, цілі прозові тексти. Які їй подобалися, у яких мовби звучала дивна музика слів, задачі, фо</w:t>
      </w:r>
      <w:r w:rsidR="003A412F">
        <w:rPr>
          <w:rFonts w:eastAsia="Calibri" w:cs="Times New Roman"/>
        </w:rPr>
        <w:t xml:space="preserve">рмули, рівняння – виключно все» </w:t>
      </w:r>
      <w:r w:rsidRPr="00455D92">
        <w:rPr>
          <w:rFonts w:eastAsia="Calibri" w:cs="Times New Roman"/>
        </w:rPr>
        <w:t>[26, с. 185].</w:t>
      </w:r>
    </w:p>
    <w:p w:rsidR="007338D4" w:rsidRPr="00455D92" w:rsidRDefault="00BD5768" w:rsidP="00455D92">
      <w:pPr>
        <w:ind w:firstLine="708"/>
        <w:rPr>
          <w:rFonts w:eastAsia="Calibri" w:cs="Times New Roman"/>
        </w:rPr>
      </w:pPr>
      <w:r w:rsidRPr="006B3E62">
        <w:rPr>
          <w:rFonts w:eastAsia="Calibri" w:cs="Times New Roman"/>
        </w:rPr>
        <w:lastRenderedPageBreak/>
        <w:t>Дівчина теж довідує</w:t>
      </w:r>
      <w:r w:rsidR="00392E57" w:rsidRPr="006B3E62">
        <w:rPr>
          <w:rFonts w:eastAsia="Calibri" w:cs="Times New Roman"/>
        </w:rPr>
        <w:t>ться від однокласників</w:t>
      </w:r>
      <w:r w:rsidRPr="006B3E62">
        <w:rPr>
          <w:rFonts w:eastAsia="Calibri" w:cs="Times New Roman"/>
        </w:rPr>
        <w:t>,</w:t>
      </w:r>
      <w:r w:rsidR="00392E57" w:rsidRPr="006B3E62">
        <w:rPr>
          <w:rFonts w:eastAsia="Calibri" w:cs="Times New Roman"/>
        </w:rPr>
        <w:t xml:space="preserve"> що вона нерідна дитина Матвію</w:t>
      </w:r>
      <w:r w:rsidR="00994D9B" w:rsidRPr="006B3E62">
        <w:rPr>
          <w:rFonts w:eastAsia="Calibri" w:cs="Times New Roman"/>
        </w:rPr>
        <w:t>:</w:t>
      </w:r>
      <w:r w:rsidR="00392E57" w:rsidRPr="006B3E62">
        <w:rPr>
          <w:rFonts w:eastAsia="Calibri" w:cs="Times New Roman"/>
        </w:rPr>
        <w:t xml:space="preserve"> «</w:t>
      </w:r>
      <w:r w:rsidR="00994D9B" w:rsidRPr="006B3E62">
        <w:rPr>
          <w:rFonts w:eastAsia="Calibri" w:cs="Times New Roman"/>
        </w:rPr>
        <w:t>…</w:t>
      </w:r>
      <w:r w:rsidR="00392E57" w:rsidRPr="006B3E62">
        <w:rPr>
          <w:rFonts w:eastAsia="Calibri" w:cs="Times New Roman"/>
        </w:rPr>
        <w:t>спочатку вразило, а потім принесло полегшення, оскільки таким жорстоким до неї був не рідний тато, а чужий чоловік» [26, с. 186].</w:t>
      </w:r>
      <w:r w:rsidR="00266401" w:rsidRPr="006B3E62">
        <w:rPr>
          <w:rFonts w:eastAsia="Calibri" w:cs="Times New Roman"/>
        </w:rPr>
        <w:t xml:space="preserve"> </w:t>
      </w:r>
      <w:r w:rsidRPr="006B3E62">
        <w:rPr>
          <w:rFonts w:eastAsia="Calibri" w:cs="Times New Roman"/>
        </w:rPr>
        <w:t>Ліда</w:t>
      </w:r>
      <w:r w:rsidR="00994D9B" w:rsidRPr="006B3E62">
        <w:rPr>
          <w:rFonts w:eastAsia="Calibri" w:cs="Times New Roman"/>
        </w:rPr>
        <w:t>,</w:t>
      </w:r>
      <w:r w:rsidRPr="006B3E62">
        <w:rPr>
          <w:rFonts w:eastAsia="Calibri" w:cs="Times New Roman"/>
        </w:rPr>
        <w:t xml:space="preserve"> перебуваючи у п’ятому класі, наважилася спитати в матері, хто її справжній батько і як його звали: «</w:t>
      </w:r>
      <w:r w:rsidR="00994D9B" w:rsidRPr="006B3E62">
        <w:rPr>
          <w:rFonts w:eastAsia="Calibri" w:cs="Times New Roman"/>
        </w:rPr>
        <w:t>…</w:t>
      </w:r>
      <w:r w:rsidRPr="006B3E62">
        <w:rPr>
          <w:rFonts w:eastAsia="Calibri" w:cs="Times New Roman"/>
        </w:rPr>
        <w:t>він був солдатом. На гірці вишку ставив. Отам-о. – Як його звали? – Гена, – видихнула Марися</w:t>
      </w:r>
      <w:r w:rsidRPr="00455D92">
        <w:rPr>
          <w:rFonts w:eastAsia="Calibri" w:cs="Times New Roman"/>
        </w:rPr>
        <w:t>. Отже, я Лідія Геннадіївна, – подумала Ліда» [26, с. 186].</w:t>
      </w:r>
    </w:p>
    <w:p w:rsidR="00F72F58" w:rsidRPr="00455D92" w:rsidRDefault="007272E9" w:rsidP="00455D92">
      <w:pPr>
        <w:ind w:firstLine="708"/>
        <w:rPr>
          <w:rFonts w:eastAsia="Calibri" w:cs="Times New Roman"/>
        </w:rPr>
      </w:pPr>
      <w:r w:rsidRPr="00455D92">
        <w:rPr>
          <w:rFonts w:eastAsia="Calibri" w:cs="Times New Roman"/>
        </w:rPr>
        <w:t>Процес навчання був легким д</w:t>
      </w:r>
      <w:r w:rsidR="006E4688" w:rsidRPr="00455D92">
        <w:rPr>
          <w:rFonts w:eastAsia="Calibri" w:cs="Times New Roman"/>
        </w:rPr>
        <w:t>ля нерідної доньки Матвія</w:t>
      </w:r>
      <w:r w:rsidR="004B790A" w:rsidRPr="00455D92">
        <w:rPr>
          <w:rFonts w:eastAsia="Calibri" w:cs="Times New Roman"/>
        </w:rPr>
        <w:t xml:space="preserve">, однак йому не потрібні були її «п’ятірки». Ліда обрала єдиний спосіб обдурювання батька – у школі показувати посередні знання й отримувати «трояки» і «…поступово серед однокласників набула репутації маленького </w:t>
      </w:r>
      <w:r w:rsidR="004B790A" w:rsidRPr="006B3E62">
        <w:rPr>
          <w:rFonts w:eastAsia="Calibri" w:cs="Times New Roman"/>
        </w:rPr>
        <w:t>незграбного тугодума» [26, с. 184], але для себе вона вирішила таємно отримувати знання – «</w:t>
      </w:r>
      <w:r w:rsidR="00994D9B" w:rsidRPr="006B3E62">
        <w:rPr>
          <w:rFonts w:eastAsia="Calibri" w:cs="Times New Roman"/>
        </w:rPr>
        <w:t>…</w:t>
      </w:r>
      <w:r w:rsidR="004B790A" w:rsidRPr="006B3E62">
        <w:rPr>
          <w:rFonts w:eastAsia="Calibri" w:cs="Times New Roman"/>
        </w:rPr>
        <w:t>вирішувала якесь рівняння для старшого класу, яке перед цим запам’ятала на дошці в чужому класі, й спинялася зачудовано» [26, с. 186]. Оскільки працювала на</w:t>
      </w:r>
      <w:r w:rsidR="004B790A" w:rsidRPr="00455D92">
        <w:rPr>
          <w:rFonts w:eastAsia="Calibri" w:cs="Times New Roman"/>
        </w:rPr>
        <w:t xml:space="preserve"> полі, то оточуючі думали, що вона дурнувато посміхається через те, що перейняла спадкову дурість від матері.</w:t>
      </w:r>
    </w:p>
    <w:p w:rsidR="00F72F58" w:rsidRPr="00455D92" w:rsidRDefault="00890AEE" w:rsidP="00455D92">
      <w:pPr>
        <w:ind w:firstLine="708"/>
        <w:rPr>
          <w:rFonts w:eastAsia="Calibri" w:cs="Times New Roman"/>
        </w:rPr>
      </w:pPr>
      <w:r w:rsidRPr="00455D92">
        <w:rPr>
          <w:rFonts w:eastAsia="Calibri" w:cs="Times New Roman"/>
        </w:rPr>
        <w:t xml:space="preserve">Її подвійне життя вимагало приховування здібностей себе справжньої і їй це </w:t>
      </w:r>
      <w:r w:rsidRPr="006B3E62">
        <w:rPr>
          <w:rFonts w:eastAsia="Calibri" w:cs="Times New Roman"/>
        </w:rPr>
        <w:t>вдавалос</w:t>
      </w:r>
      <w:r w:rsidR="00994D9B" w:rsidRPr="006B3E62">
        <w:rPr>
          <w:rFonts w:eastAsia="Calibri" w:cs="Times New Roman"/>
        </w:rPr>
        <w:t>ь</w:t>
      </w:r>
      <w:r w:rsidR="006B3E62" w:rsidRPr="006B3E62">
        <w:rPr>
          <w:rFonts w:eastAsia="Calibri" w:cs="Times New Roman"/>
        </w:rPr>
        <w:t>.</w:t>
      </w:r>
      <w:r w:rsidR="00994D9B" w:rsidRPr="006B3E62">
        <w:rPr>
          <w:rFonts w:eastAsia="Calibri" w:cs="Times New Roman"/>
        </w:rPr>
        <w:t xml:space="preserve"> У</w:t>
      </w:r>
      <w:r w:rsidR="00F72F58" w:rsidRPr="006B3E62">
        <w:rPr>
          <w:rFonts w:eastAsia="Calibri" w:cs="Times New Roman"/>
        </w:rPr>
        <w:t xml:space="preserve"> якийсь </w:t>
      </w:r>
      <w:r w:rsidR="00F72F58" w:rsidRPr="00455D92">
        <w:rPr>
          <w:rFonts w:eastAsia="Calibri" w:cs="Times New Roman"/>
        </w:rPr>
        <w:t>момент вона збагнула, що це приносить втіху «…їй раптом стало цікаво вести таку гру – з батьком, з іншими» [26, с. 184].</w:t>
      </w:r>
    </w:p>
    <w:p w:rsidR="004B790A" w:rsidRPr="00455D92" w:rsidRDefault="00890AEE" w:rsidP="00455D92">
      <w:pPr>
        <w:ind w:firstLine="708"/>
        <w:rPr>
          <w:rFonts w:eastAsia="Calibri" w:cs="Times New Roman"/>
        </w:rPr>
      </w:pPr>
      <w:r w:rsidRPr="00455D92">
        <w:rPr>
          <w:rFonts w:eastAsia="Calibri" w:cs="Times New Roman"/>
        </w:rPr>
        <w:t>Бідна дівчинка хова</w:t>
      </w:r>
      <w:r w:rsidRPr="006B3E62">
        <w:rPr>
          <w:rFonts w:eastAsia="Calibri" w:cs="Times New Roman"/>
        </w:rPr>
        <w:t>л</w:t>
      </w:r>
      <w:r w:rsidR="00D22C1D" w:rsidRPr="006B3E62">
        <w:rPr>
          <w:rFonts w:eastAsia="Calibri" w:cs="Times New Roman"/>
        </w:rPr>
        <w:t>а</w:t>
      </w:r>
      <w:r w:rsidRPr="00455D92">
        <w:rPr>
          <w:rFonts w:eastAsia="Calibri" w:cs="Times New Roman"/>
        </w:rPr>
        <w:t xml:space="preserve"> в кущах книжки, взяті в бібліотеці й стежила, щоб її таємні схованки не розкрили. Вона здобула славу «вовчкуватої» через такі схеми, від матері віддалилася, хоча вважала її доброю, але боязкою. Батько же був для неї працьовитим, але недобрим. </w:t>
      </w:r>
      <w:r w:rsidR="00F553DF" w:rsidRPr="00455D92">
        <w:rPr>
          <w:rFonts w:eastAsia="Calibri" w:cs="Times New Roman"/>
        </w:rPr>
        <w:t>Більше дбав про добробут і</w:t>
      </w:r>
      <w:r w:rsidR="006B3E62">
        <w:rPr>
          <w:rFonts w:eastAsia="Calibri" w:cs="Times New Roman"/>
        </w:rPr>
        <w:t xml:space="preserve"> менше виявляв справжніх емоцій до рідних.</w:t>
      </w:r>
    </w:p>
    <w:p w:rsidR="002B2696" w:rsidRPr="00455D92" w:rsidRDefault="0069042E" w:rsidP="00455D92">
      <w:pPr>
        <w:ind w:firstLine="708"/>
        <w:rPr>
          <w:rFonts w:eastAsia="Calibri" w:cs="Times New Roman"/>
        </w:rPr>
      </w:pPr>
      <w:r w:rsidRPr="00044DF3">
        <w:rPr>
          <w:rFonts w:eastAsia="Calibri" w:cs="Times New Roman"/>
        </w:rPr>
        <w:t>Вчителька Орися Михайлівна склала для себе характеристику для Ліди: «</w:t>
      </w:r>
      <w:r w:rsidR="00D22C1D" w:rsidRPr="00044DF3">
        <w:rPr>
          <w:rFonts w:eastAsia="Calibri" w:cs="Times New Roman"/>
        </w:rPr>
        <w:t>…</w:t>
      </w:r>
      <w:r w:rsidRPr="00044DF3">
        <w:rPr>
          <w:rFonts w:eastAsia="Calibri" w:cs="Times New Roman"/>
        </w:rPr>
        <w:t>ця дівчинка завжди була неадекватною, це вона підсвідомо відчувала» [</w:t>
      </w:r>
      <w:r w:rsidR="004B790A" w:rsidRPr="00044DF3">
        <w:rPr>
          <w:rFonts w:eastAsia="Calibri" w:cs="Times New Roman"/>
        </w:rPr>
        <w:t>26, с. </w:t>
      </w:r>
      <w:r w:rsidRPr="00044DF3">
        <w:rPr>
          <w:rFonts w:eastAsia="Calibri" w:cs="Times New Roman"/>
        </w:rPr>
        <w:t>189].</w:t>
      </w:r>
      <w:r w:rsidR="00035541" w:rsidRPr="00044DF3">
        <w:rPr>
          <w:rFonts w:eastAsia="Calibri" w:cs="Times New Roman"/>
        </w:rPr>
        <w:t xml:space="preserve"> Дівчинка для всіх носила «маски»: для батьків одну, для однолітків – іншу, а для вчителів вона змінила дві маски (старанну вона на деякий час відклала, а посередню залишила</w:t>
      </w:r>
      <w:r w:rsidR="00035541" w:rsidRPr="00455D92">
        <w:rPr>
          <w:rFonts w:eastAsia="Calibri" w:cs="Times New Roman"/>
        </w:rPr>
        <w:t>).</w:t>
      </w:r>
    </w:p>
    <w:p w:rsidR="007338D4" w:rsidRPr="00455D92" w:rsidRDefault="00E442F5" w:rsidP="00455D92">
      <w:pPr>
        <w:ind w:firstLine="708"/>
        <w:rPr>
          <w:rFonts w:eastAsia="Calibri" w:cs="Times New Roman"/>
        </w:rPr>
      </w:pPr>
      <w:r w:rsidRPr="00455D92">
        <w:rPr>
          <w:rFonts w:eastAsia="Calibri" w:cs="Times New Roman"/>
        </w:rPr>
        <w:lastRenderedPageBreak/>
        <w:t>Доньчину втіху та радість на продовження навчання у восьмому класі рушить батько, сказавши – «–</w:t>
      </w:r>
      <w:r w:rsidR="00D22C1D">
        <w:rPr>
          <w:rFonts w:eastAsia="Calibri" w:cs="Times New Roman"/>
        </w:rPr>
        <w:t xml:space="preserve"> </w:t>
      </w:r>
      <w:r w:rsidRPr="00455D92">
        <w:rPr>
          <w:rFonts w:eastAsia="Calibri" w:cs="Times New Roman"/>
        </w:rPr>
        <w:t xml:space="preserve">Хватить з тибе тої засраної учоби. Будиш мині на фермі помагати, поки п’ятнадцять літ не виповниться» [26, с. 187]. </w:t>
      </w:r>
      <w:r w:rsidR="00AE6758" w:rsidRPr="00455D92">
        <w:rPr>
          <w:rFonts w:eastAsia="Calibri" w:cs="Times New Roman"/>
        </w:rPr>
        <w:t xml:space="preserve">Матвій прагне утвердити в житті Ліди власні принципи, які допомогли йому стати </w:t>
      </w:r>
      <w:r w:rsidR="00EA1484" w:rsidRPr="00455D92">
        <w:rPr>
          <w:rFonts w:eastAsia="Calibri" w:cs="Times New Roman"/>
        </w:rPr>
        <w:t>г</w:t>
      </w:r>
      <w:r w:rsidR="00AE6758" w:rsidRPr="00455D92">
        <w:rPr>
          <w:rFonts w:eastAsia="Calibri" w:cs="Times New Roman"/>
        </w:rPr>
        <w:t>о</w:t>
      </w:r>
      <w:r w:rsidR="00EA1484" w:rsidRPr="00455D92">
        <w:rPr>
          <w:rFonts w:eastAsia="Calibri" w:cs="Times New Roman"/>
        </w:rPr>
        <w:t>с</w:t>
      </w:r>
      <w:r w:rsidR="00AE6758" w:rsidRPr="00455D92">
        <w:rPr>
          <w:rFonts w:eastAsia="Calibri" w:cs="Times New Roman"/>
        </w:rPr>
        <w:t>подарем.</w:t>
      </w:r>
    </w:p>
    <w:p w:rsidR="0053507F" w:rsidRPr="00455D92" w:rsidRDefault="00B54443" w:rsidP="00455D92">
      <w:pPr>
        <w:ind w:firstLine="708"/>
        <w:rPr>
          <w:rFonts w:eastAsia="Calibri" w:cs="Times New Roman"/>
        </w:rPr>
      </w:pPr>
      <w:r w:rsidRPr="00044DF3">
        <w:rPr>
          <w:rFonts w:eastAsia="Calibri" w:cs="Times New Roman"/>
        </w:rPr>
        <w:t>Матвій же бажає, щоб Ліда не продовжувала навчання і тоді одружиться «</w:t>
      </w:r>
      <w:r w:rsidR="00D22C1D" w:rsidRPr="00044DF3">
        <w:rPr>
          <w:rFonts w:eastAsia="Calibri" w:cs="Times New Roman"/>
        </w:rPr>
        <w:t>…</w:t>
      </w:r>
      <w:r w:rsidRPr="00044DF3">
        <w:rPr>
          <w:rFonts w:eastAsia="Calibri" w:cs="Times New Roman"/>
        </w:rPr>
        <w:t>і житиме, як люди, по-сільському, без витребеньок» [26, с. 188].</w:t>
      </w:r>
      <w:r w:rsidR="00052867" w:rsidRPr="00044DF3">
        <w:rPr>
          <w:rFonts w:eastAsia="Calibri" w:cs="Times New Roman"/>
        </w:rPr>
        <w:t xml:space="preserve"> </w:t>
      </w:r>
      <w:r w:rsidR="0053507F" w:rsidRPr="00044DF3">
        <w:rPr>
          <w:rFonts w:eastAsia="Calibri" w:cs="Times New Roman"/>
        </w:rPr>
        <w:t>Матвій уже давно порозпитував у конторі про те, з якого віку набирають телятниць. Заміж грозиться віддати доньку за Федька Босого – відомого на кутку п’яницю, котрому уже виповнилося сорок років і перебував у місцях позбавлення волі за те, що забив до смерті</w:t>
      </w:r>
      <w:r w:rsidR="0053507F" w:rsidRPr="00455D92">
        <w:rPr>
          <w:rFonts w:eastAsia="Calibri" w:cs="Times New Roman"/>
        </w:rPr>
        <w:t xml:space="preserve"> першу дружину.</w:t>
      </w:r>
    </w:p>
    <w:p w:rsidR="007338D4" w:rsidRPr="00455D92" w:rsidRDefault="00052867" w:rsidP="00455D92">
      <w:pPr>
        <w:ind w:firstLine="708"/>
        <w:rPr>
          <w:rFonts w:eastAsia="Calibri" w:cs="Times New Roman"/>
        </w:rPr>
      </w:pPr>
      <w:r w:rsidRPr="00455D92">
        <w:rPr>
          <w:rFonts w:eastAsia="Calibri" w:cs="Times New Roman"/>
        </w:rPr>
        <w:t xml:space="preserve">У думках він не бажає їй кращого майбутнього, ніж те, що має він. Очевидно, до цього додається його внутрішня егоїстичність, адже він виховав і виростив </w:t>
      </w:r>
      <w:r w:rsidR="00FE1D59" w:rsidRPr="00455D92">
        <w:rPr>
          <w:rFonts w:eastAsia="Calibri" w:cs="Times New Roman"/>
        </w:rPr>
        <w:t>Ліду у своїй родині і прагнув покірності від жінок</w:t>
      </w:r>
      <w:r w:rsidR="0053507F" w:rsidRPr="00455D92">
        <w:rPr>
          <w:rFonts w:eastAsia="Calibri" w:cs="Times New Roman"/>
        </w:rPr>
        <w:t xml:space="preserve">. Бунтівний дух дівчини проявляється лише внутрішньо, у думках вона розмірковує, що </w:t>
      </w:r>
      <w:r w:rsidR="00FE1D59" w:rsidRPr="00455D92">
        <w:rPr>
          <w:rFonts w:eastAsia="Calibri" w:cs="Times New Roman"/>
        </w:rPr>
        <w:t>ладна вбити, але не коритися волі чужого чоловіка: «Н</w:t>
      </w:r>
      <w:r w:rsidR="0053507F" w:rsidRPr="00455D92">
        <w:rPr>
          <w:rFonts w:eastAsia="Calibri" w:cs="Times New Roman"/>
        </w:rPr>
        <w:t>е буде так, – вирішила Ліда. – Я або втечу, або… Або вб’ю його. Каменем чи… ломакою. Нехай мене тоді відправляють у колонію для неповнолітніх» [26, с. 188].</w:t>
      </w:r>
    </w:p>
    <w:p w:rsidR="009C6309" w:rsidRPr="00455D92" w:rsidRDefault="004E7257" w:rsidP="00455D92">
      <w:pPr>
        <w:ind w:firstLine="708"/>
        <w:rPr>
          <w:rFonts w:eastAsia="Calibri" w:cs="Times New Roman"/>
        </w:rPr>
      </w:pPr>
      <w:r w:rsidRPr="00455D92">
        <w:rPr>
          <w:rFonts w:eastAsia="Calibri" w:cs="Times New Roman"/>
        </w:rPr>
        <w:t xml:space="preserve">Учителі Ліди прийшли </w:t>
      </w:r>
      <w:r w:rsidRPr="00044DF3">
        <w:rPr>
          <w:rFonts w:eastAsia="Calibri" w:cs="Times New Roman"/>
        </w:rPr>
        <w:t xml:space="preserve">додому </w:t>
      </w:r>
      <w:r w:rsidR="006F0037" w:rsidRPr="00044DF3">
        <w:rPr>
          <w:rFonts w:eastAsia="Calibri" w:cs="Times New Roman"/>
        </w:rPr>
        <w:t xml:space="preserve">й </w:t>
      </w:r>
      <w:r w:rsidRPr="00044DF3">
        <w:rPr>
          <w:rFonts w:eastAsia="Calibri" w:cs="Times New Roman"/>
        </w:rPr>
        <w:t>погрозили Матвію позбавленням волі за те, що не дає дитині продовжувати навчання. Він</w:t>
      </w:r>
      <w:r w:rsidRPr="00455D92">
        <w:rPr>
          <w:rFonts w:eastAsia="Calibri" w:cs="Times New Roman"/>
        </w:rPr>
        <w:t xml:space="preserve"> багато випив і того ж вечора </w:t>
      </w:r>
      <w:r w:rsidR="009C6309" w:rsidRPr="00455D92">
        <w:rPr>
          <w:rFonts w:eastAsia="Calibri" w:cs="Times New Roman"/>
        </w:rPr>
        <w:t>напідпитку впав головою на камінь і</w:t>
      </w:r>
      <w:r w:rsidRPr="00455D92">
        <w:rPr>
          <w:rFonts w:eastAsia="Calibri" w:cs="Times New Roman"/>
        </w:rPr>
        <w:t>з поламаного мосту. Матвій Терещук</w:t>
      </w:r>
      <w:r w:rsidR="009C6309" w:rsidRPr="00455D92">
        <w:rPr>
          <w:rFonts w:eastAsia="Calibri" w:cs="Times New Roman"/>
        </w:rPr>
        <w:t xml:space="preserve"> пережив інсульт і до кінця</w:t>
      </w:r>
      <w:r w:rsidR="00044DF3">
        <w:rPr>
          <w:rFonts w:eastAsia="Calibri" w:cs="Times New Roman"/>
        </w:rPr>
        <w:t xml:space="preserve"> життя залишився паралізованим,</w:t>
      </w:r>
      <w:r w:rsidR="009C6309" w:rsidRPr="00455D92">
        <w:rPr>
          <w:rFonts w:eastAsia="Calibri" w:cs="Times New Roman"/>
        </w:rPr>
        <w:t xml:space="preserve"> безмовним, що було на руку Ліді, яка охоче ділилася новинами з «улюбленим татком» про своє навчання. </w:t>
      </w:r>
      <w:r w:rsidR="00E618A1" w:rsidRPr="00455D92">
        <w:rPr>
          <w:rFonts w:eastAsia="Calibri" w:cs="Times New Roman"/>
        </w:rPr>
        <w:t>Дівчина виявила</w:t>
      </w:r>
      <w:r w:rsidR="00710CFE" w:rsidRPr="00455D92">
        <w:rPr>
          <w:rFonts w:eastAsia="Calibri" w:cs="Times New Roman"/>
        </w:rPr>
        <w:t xml:space="preserve"> мстивий характер, змушуючи </w:t>
      </w:r>
      <w:r w:rsidR="009C6309" w:rsidRPr="00455D92">
        <w:rPr>
          <w:rFonts w:eastAsia="Calibri" w:cs="Times New Roman"/>
        </w:rPr>
        <w:t>не</w:t>
      </w:r>
      <w:r w:rsidR="00710CFE" w:rsidRPr="00455D92">
        <w:rPr>
          <w:rFonts w:eastAsia="Calibri" w:cs="Times New Roman"/>
        </w:rPr>
        <w:t xml:space="preserve">рідного батька щодня слухати її, адже це він </w:t>
      </w:r>
      <w:r w:rsidR="009C6309" w:rsidRPr="00455D92">
        <w:rPr>
          <w:rFonts w:eastAsia="Calibri" w:cs="Times New Roman"/>
        </w:rPr>
        <w:t xml:space="preserve">позбавляв її права на навчання і вільний розвиток: «Ліда, коли верталася зі школи, теж годувала батька з ложечки кашею і… розповідала про навчання в школі, про уроки, про те, що задавали додому. Не могла втриматися од цієї своєрідної помсти» </w:t>
      </w:r>
      <w:r w:rsidR="00710CFE" w:rsidRPr="00455D92">
        <w:rPr>
          <w:rFonts w:eastAsia="Calibri" w:cs="Times New Roman"/>
        </w:rPr>
        <w:t>[</w:t>
      </w:r>
      <w:r w:rsidR="00200ED3" w:rsidRPr="00455D92">
        <w:rPr>
          <w:rFonts w:eastAsia="Calibri" w:cs="Times New Roman"/>
        </w:rPr>
        <w:t>26, с. 193</w:t>
      </w:r>
      <w:r w:rsidR="00710CFE" w:rsidRPr="00455D92">
        <w:rPr>
          <w:rFonts w:eastAsia="Calibri" w:cs="Times New Roman"/>
        </w:rPr>
        <w:t>].</w:t>
      </w:r>
    </w:p>
    <w:p w:rsidR="00B54443" w:rsidRPr="00455D92" w:rsidRDefault="004E7257" w:rsidP="00455D92">
      <w:pPr>
        <w:ind w:firstLine="708"/>
        <w:rPr>
          <w:rFonts w:eastAsia="Calibri" w:cs="Times New Roman"/>
        </w:rPr>
      </w:pPr>
      <w:r w:rsidRPr="00455D92">
        <w:rPr>
          <w:rFonts w:eastAsia="Calibri" w:cs="Times New Roman"/>
        </w:rPr>
        <w:t>Довге, але нещасливе життя прожив Матвій. Його серце виявилося силь</w:t>
      </w:r>
      <w:r w:rsidR="00F50376">
        <w:rPr>
          <w:rFonts w:eastAsia="Calibri" w:cs="Times New Roman"/>
        </w:rPr>
        <w:t>нішим за його дух і упередження</w:t>
      </w:r>
      <w:r w:rsidRPr="00455D92">
        <w:rPr>
          <w:rFonts w:eastAsia="Calibri" w:cs="Times New Roman"/>
        </w:rPr>
        <w:t xml:space="preserve"> щодо нерідної дочки</w:t>
      </w:r>
      <w:r w:rsidRPr="00044DF3">
        <w:rPr>
          <w:rFonts w:eastAsia="Calibri" w:cs="Times New Roman"/>
        </w:rPr>
        <w:t>: «</w:t>
      </w:r>
      <w:r w:rsidR="006F0037" w:rsidRPr="00044DF3">
        <w:rPr>
          <w:rFonts w:eastAsia="Calibri" w:cs="Times New Roman"/>
        </w:rPr>
        <w:t>…</w:t>
      </w:r>
      <w:r w:rsidRPr="00044DF3">
        <w:rPr>
          <w:rFonts w:eastAsia="Calibri" w:cs="Times New Roman"/>
        </w:rPr>
        <w:t>прожив Матвій ще цілих десять років. Мав міцне серце. І ще мовби щось, що тримало</w:t>
      </w:r>
      <w:r w:rsidRPr="00455D92">
        <w:rPr>
          <w:rFonts w:eastAsia="Calibri" w:cs="Times New Roman"/>
        </w:rPr>
        <w:t xml:space="preserve"> його на </w:t>
      </w:r>
      <w:r w:rsidRPr="00455D92">
        <w:rPr>
          <w:rFonts w:eastAsia="Calibri" w:cs="Times New Roman"/>
        </w:rPr>
        <w:lastRenderedPageBreak/>
        <w:t>світі, хай і в такому безпорадному стані» [26, с. 194</w:t>
      </w:r>
      <w:r w:rsidRPr="00044DF3">
        <w:rPr>
          <w:rFonts w:eastAsia="Calibri" w:cs="Times New Roman"/>
        </w:rPr>
        <w:t>].</w:t>
      </w:r>
      <w:r w:rsidR="00310D57" w:rsidRPr="00044DF3">
        <w:rPr>
          <w:rFonts w:eastAsia="Calibri" w:cs="Times New Roman"/>
        </w:rPr>
        <w:t xml:space="preserve"> </w:t>
      </w:r>
      <w:r w:rsidR="00B54443" w:rsidRPr="00044DF3">
        <w:rPr>
          <w:rFonts w:eastAsia="Calibri" w:cs="Times New Roman"/>
        </w:rPr>
        <w:t xml:space="preserve">Спільних дітей з Марисею він так і не </w:t>
      </w:r>
      <w:r w:rsidR="006F0037" w:rsidRPr="00044DF3">
        <w:rPr>
          <w:rFonts w:eastAsia="Calibri" w:cs="Times New Roman"/>
        </w:rPr>
        <w:t>нажив</w:t>
      </w:r>
      <w:r w:rsidR="00044DF3" w:rsidRPr="00044DF3">
        <w:rPr>
          <w:rFonts w:eastAsia="Calibri" w:cs="Times New Roman"/>
        </w:rPr>
        <w:t xml:space="preserve">. </w:t>
      </w:r>
      <w:r w:rsidR="000F233A" w:rsidRPr="00044DF3">
        <w:rPr>
          <w:rFonts w:eastAsia="Calibri" w:cs="Times New Roman"/>
        </w:rPr>
        <w:t>Ліда швидко зрозуміла, що мати «</w:t>
      </w:r>
      <w:r w:rsidR="006D1CF2" w:rsidRPr="00044DF3">
        <w:rPr>
          <w:rFonts w:eastAsia="Calibri" w:cs="Times New Roman"/>
        </w:rPr>
        <w:t>…</w:t>
      </w:r>
      <w:r w:rsidR="000F233A" w:rsidRPr="00044DF3">
        <w:rPr>
          <w:rFonts w:eastAsia="Calibri" w:cs="Times New Roman"/>
        </w:rPr>
        <w:t xml:space="preserve">в чомусь таки лишилася сама собою» [26, с. 186], </w:t>
      </w:r>
      <w:r w:rsidR="00B25B46" w:rsidRPr="00044DF3">
        <w:rPr>
          <w:rFonts w:eastAsia="Calibri" w:cs="Times New Roman"/>
        </w:rPr>
        <w:t>а її вічна покор</w:t>
      </w:r>
      <w:r w:rsidR="006F0037" w:rsidRPr="00044DF3">
        <w:rPr>
          <w:rFonts w:eastAsia="Calibri" w:cs="Times New Roman"/>
        </w:rPr>
        <w:t>а</w:t>
      </w:r>
      <w:r w:rsidR="00B25B46" w:rsidRPr="00044DF3">
        <w:rPr>
          <w:rFonts w:eastAsia="Calibri" w:cs="Times New Roman"/>
        </w:rPr>
        <w:t xml:space="preserve"> чоловікові залишатиметься </w:t>
      </w:r>
      <w:r w:rsidR="003A412F" w:rsidRPr="00044DF3">
        <w:rPr>
          <w:rFonts w:eastAsia="Calibri" w:cs="Times New Roman"/>
        </w:rPr>
        <w:t>на все життя.</w:t>
      </w:r>
    </w:p>
    <w:p w:rsidR="00001B33" w:rsidRPr="00455D92" w:rsidRDefault="00F735C1" w:rsidP="00455D92">
      <w:pPr>
        <w:ind w:firstLine="708"/>
        <w:rPr>
          <w:rFonts w:eastAsia="Calibri" w:cs="Times New Roman"/>
        </w:rPr>
      </w:pPr>
      <w:r w:rsidRPr="00455D92">
        <w:rPr>
          <w:rFonts w:eastAsia="Calibri" w:cs="Times New Roman"/>
        </w:rPr>
        <w:t>Отже, уявлення про епоху конструює життєвий шлях Матвія Терещука.</w:t>
      </w:r>
      <w:r w:rsidR="00C76AAB" w:rsidRPr="00455D92">
        <w:rPr>
          <w:rFonts w:eastAsia="Calibri" w:cs="Times New Roman"/>
        </w:rPr>
        <w:t xml:space="preserve"> </w:t>
      </w:r>
      <w:r w:rsidR="00DA3C4C" w:rsidRPr="00455D92">
        <w:rPr>
          <w:rFonts w:eastAsia="Calibri" w:cs="Times New Roman"/>
        </w:rPr>
        <w:t>Його образ неординарний і суперечливий водночас: він прагне стати господарем шляхом одруження на некоханій дівчині. Спра</w:t>
      </w:r>
      <w:r w:rsidR="00E842A7" w:rsidRPr="00455D92">
        <w:rPr>
          <w:rFonts w:eastAsia="Calibri" w:cs="Times New Roman"/>
        </w:rPr>
        <w:t>в</w:t>
      </w:r>
      <w:r w:rsidR="00DA3C4C" w:rsidRPr="00455D92">
        <w:rPr>
          <w:rFonts w:eastAsia="Calibri" w:cs="Times New Roman"/>
        </w:rPr>
        <w:t>жні любов, по</w:t>
      </w:r>
      <w:r w:rsidR="00E842A7" w:rsidRPr="00455D92">
        <w:rPr>
          <w:rFonts w:eastAsia="Calibri" w:cs="Times New Roman"/>
        </w:rPr>
        <w:t>ва</w:t>
      </w:r>
      <w:r w:rsidR="00E842A7" w:rsidRPr="00044DF3">
        <w:rPr>
          <w:rFonts w:eastAsia="Calibri" w:cs="Times New Roman"/>
        </w:rPr>
        <w:t>г</w:t>
      </w:r>
      <w:r w:rsidR="006F0037" w:rsidRPr="00044DF3">
        <w:rPr>
          <w:rFonts w:eastAsia="Calibri" w:cs="Times New Roman"/>
        </w:rPr>
        <w:t>у</w:t>
      </w:r>
      <w:r w:rsidR="00E842A7" w:rsidRPr="00455D92">
        <w:rPr>
          <w:rFonts w:eastAsia="Calibri" w:cs="Times New Roman"/>
        </w:rPr>
        <w:t xml:space="preserve"> і совість Матвій набуває</w:t>
      </w:r>
      <w:r w:rsidR="00DA3C4C" w:rsidRPr="00455D92">
        <w:rPr>
          <w:rFonts w:eastAsia="Calibri" w:cs="Times New Roman"/>
        </w:rPr>
        <w:t xml:space="preserve"> на схилі літ, коли вже його, паралізованого, доглядає стара жінка й нерідна донька. </w:t>
      </w:r>
      <w:r w:rsidR="00035541" w:rsidRPr="00455D92">
        <w:rPr>
          <w:rFonts w:eastAsia="Calibri" w:cs="Times New Roman"/>
        </w:rPr>
        <w:t>Нарація про рід Терещуків у Х</w:t>
      </w:r>
      <w:r w:rsidR="003A412F">
        <w:rPr>
          <w:rFonts w:eastAsia="Calibri" w:cs="Times New Roman"/>
        </w:rPr>
        <w:t>Х</w:t>
      </w:r>
      <w:r w:rsidR="006F0037">
        <w:rPr>
          <w:rFonts w:eastAsia="Calibri" w:cs="Times New Roman"/>
        </w:rPr>
        <w:t> </w:t>
      </w:r>
      <w:r w:rsidR="003A412F">
        <w:rPr>
          <w:rFonts w:eastAsia="Calibri" w:cs="Times New Roman"/>
        </w:rPr>
        <w:t xml:space="preserve">ст. завершується на </w:t>
      </w:r>
      <w:r w:rsidR="00F50376">
        <w:rPr>
          <w:rFonts w:eastAsia="Calibri" w:cs="Times New Roman"/>
        </w:rPr>
        <w:t>образі Матвія</w:t>
      </w:r>
      <w:r w:rsidR="003A412F">
        <w:rPr>
          <w:rFonts w:eastAsia="Calibri" w:cs="Times New Roman"/>
        </w:rPr>
        <w:t>.</w:t>
      </w:r>
    </w:p>
    <w:p w:rsidR="00C76AAB" w:rsidRPr="00455D92" w:rsidRDefault="00C76AAB" w:rsidP="003A412F">
      <w:pPr>
        <w:ind w:firstLine="0"/>
        <w:jc w:val="center"/>
        <w:rPr>
          <w:rFonts w:eastAsia="Calibri" w:cs="Times New Roman"/>
        </w:rPr>
      </w:pPr>
    </w:p>
    <w:p w:rsidR="002019BE" w:rsidRPr="00455D92" w:rsidRDefault="00C2293F" w:rsidP="00455D92">
      <w:pPr>
        <w:ind w:firstLine="708"/>
        <w:rPr>
          <w:rFonts w:eastAsia="Calibri" w:cs="Times New Roman"/>
          <w:b/>
        </w:rPr>
      </w:pPr>
      <w:r w:rsidRPr="00455D92">
        <w:rPr>
          <w:rFonts w:eastAsia="Calibri" w:cs="Times New Roman"/>
          <w:b/>
        </w:rPr>
        <w:t>2.4</w:t>
      </w:r>
      <w:r w:rsidR="002019BE" w:rsidRPr="00455D92">
        <w:rPr>
          <w:rFonts w:eastAsia="Calibri" w:cs="Times New Roman"/>
          <w:b/>
        </w:rPr>
        <w:t>. Їгон Терещук – носій міжпоколіннєвої інформації</w:t>
      </w:r>
    </w:p>
    <w:p w:rsidR="00374F5B" w:rsidRPr="00455D92" w:rsidRDefault="00374F5B" w:rsidP="00455D92">
      <w:pPr>
        <w:ind w:firstLine="708"/>
        <w:rPr>
          <w:rFonts w:eastAsia="Calibri" w:cs="Times New Roman"/>
        </w:rPr>
      </w:pPr>
      <w:r w:rsidRPr="00455D92">
        <w:rPr>
          <w:rFonts w:eastAsia="Calibri" w:cs="Times New Roman"/>
        </w:rPr>
        <w:t xml:space="preserve">У романі «Діва Млинища» В. Лис демонструє типові «українські душі», які конкретно вписуються в етнічну картину світу. </w:t>
      </w:r>
      <w:r w:rsidR="0045706C" w:rsidRPr="00455D92">
        <w:rPr>
          <w:rFonts w:eastAsia="Calibri" w:cs="Times New Roman"/>
        </w:rPr>
        <w:t>У цьому фокусі етнопсихологічна візія українця складається з традиційних етнічних стереотипів.</w:t>
      </w:r>
      <w:r w:rsidR="002F42DE" w:rsidRPr="00455D92">
        <w:rPr>
          <w:rFonts w:eastAsia="Calibri" w:cs="Times New Roman"/>
        </w:rPr>
        <w:t xml:space="preserve"> Продовжується оповідь про покоління Терещуків з Млинища уже в сучасних умовах.</w:t>
      </w:r>
      <w:r w:rsidR="0045706C" w:rsidRPr="00455D92">
        <w:rPr>
          <w:rFonts w:eastAsia="Calibri" w:cs="Times New Roman"/>
        </w:rPr>
        <w:t xml:space="preserve"> </w:t>
      </w:r>
      <w:r w:rsidR="00750FCE" w:rsidRPr="00455D92">
        <w:rPr>
          <w:rFonts w:eastAsia="Calibri" w:cs="Times New Roman"/>
        </w:rPr>
        <w:t>Письменник подає образ Євгенія Терещука з метою показу ставлення його, як нащадка Панаса Терещука, до історії роду</w:t>
      </w:r>
      <w:r w:rsidR="00E93B6E" w:rsidRPr="00455D92">
        <w:rPr>
          <w:rFonts w:eastAsia="Calibri" w:cs="Times New Roman"/>
        </w:rPr>
        <w:t xml:space="preserve"> та його пам’яток</w:t>
      </w:r>
      <w:r w:rsidR="003A412F">
        <w:rPr>
          <w:rFonts w:eastAsia="Calibri" w:cs="Times New Roman"/>
        </w:rPr>
        <w:t>.</w:t>
      </w:r>
    </w:p>
    <w:p w:rsidR="002019BE" w:rsidRPr="00455D92" w:rsidRDefault="002019BE" w:rsidP="00455D92">
      <w:pPr>
        <w:ind w:firstLine="708"/>
        <w:rPr>
          <w:rFonts w:eastAsia="Calibri" w:cs="Times New Roman"/>
        </w:rPr>
      </w:pPr>
      <w:r w:rsidRPr="00455D92">
        <w:rPr>
          <w:rFonts w:eastAsia="Calibri" w:cs="Times New Roman"/>
        </w:rPr>
        <w:t xml:space="preserve">Євгеній Терещук (за паспортом), а по-сільському звали його – дід Їгон. Онук Остапа Терещука, </w:t>
      </w:r>
      <w:r w:rsidR="0061374D" w:rsidRPr="00455D92">
        <w:rPr>
          <w:rFonts w:eastAsia="Calibri" w:cs="Times New Roman"/>
        </w:rPr>
        <w:t>який має прізвисько Рекрут, після того, як його Панас Терещук повернувся додому. Їгон</w:t>
      </w:r>
      <w:r w:rsidR="003A412F">
        <w:rPr>
          <w:rFonts w:eastAsia="Calibri" w:cs="Times New Roman"/>
        </w:rPr>
        <w:t xml:space="preserve"> живе у ХХІ </w:t>
      </w:r>
      <w:r w:rsidRPr="00455D92">
        <w:rPr>
          <w:rFonts w:eastAsia="Calibri" w:cs="Times New Roman"/>
        </w:rPr>
        <w:t>ст., але відомий тим, що в Загорянах у нього єдиного була хата – шевченківська, адже зовнішньо наг</w:t>
      </w:r>
      <w:r w:rsidR="003A412F">
        <w:rPr>
          <w:rFonts w:eastAsia="Calibri" w:cs="Times New Roman"/>
        </w:rPr>
        <w:t>адувала стару-престару будівлю.</w:t>
      </w:r>
    </w:p>
    <w:p w:rsidR="00A1748D" w:rsidRPr="00455D92" w:rsidRDefault="0003634D" w:rsidP="00455D92">
      <w:pPr>
        <w:ind w:firstLine="708"/>
        <w:rPr>
          <w:rFonts w:eastAsia="Calibri" w:cs="Times New Roman"/>
        </w:rPr>
      </w:pPr>
      <w:r w:rsidRPr="00455D92">
        <w:rPr>
          <w:rFonts w:eastAsia="Calibri" w:cs="Times New Roman"/>
        </w:rPr>
        <w:t>Д</w:t>
      </w:r>
      <w:r w:rsidR="00E77200" w:rsidRPr="00455D92">
        <w:rPr>
          <w:rFonts w:eastAsia="Calibri" w:cs="Times New Roman"/>
        </w:rPr>
        <w:t>іду Їгону передався сі</w:t>
      </w:r>
      <w:r w:rsidR="00A1748D" w:rsidRPr="00455D92">
        <w:rPr>
          <w:rFonts w:eastAsia="Calibri" w:cs="Times New Roman"/>
        </w:rPr>
        <w:t>мейний скарб – карта Млинища. Коли син Їгона ро</w:t>
      </w:r>
      <w:r w:rsidR="004B52C0" w:rsidRPr="00455D92">
        <w:rPr>
          <w:rFonts w:eastAsia="Calibri" w:cs="Times New Roman"/>
        </w:rPr>
        <w:t xml:space="preserve">збирав «шевченківську» хату, він </w:t>
      </w:r>
      <w:r w:rsidR="00A1748D" w:rsidRPr="00455D92">
        <w:rPr>
          <w:rFonts w:eastAsia="Calibri" w:cs="Times New Roman"/>
        </w:rPr>
        <w:t>знайшов під кроквою, «…де зі стелею сходиться, якийсь мішечок, наполовину струхл</w:t>
      </w:r>
      <w:r w:rsidR="004B52C0" w:rsidRPr="00455D92">
        <w:rPr>
          <w:rFonts w:eastAsia="Calibri" w:cs="Times New Roman"/>
        </w:rPr>
        <w:t>явілий, туди засунутий» [26, с. </w:t>
      </w:r>
      <w:r w:rsidR="00A1748D" w:rsidRPr="00455D92">
        <w:rPr>
          <w:rFonts w:eastAsia="Calibri" w:cs="Times New Roman"/>
        </w:rPr>
        <w:t>322].</w:t>
      </w:r>
      <w:r w:rsidR="004B52C0" w:rsidRPr="00455D92">
        <w:rPr>
          <w:rFonts w:eastAsia="Calibri" w:cs="Times New Roman"/>
        </w:rPr>
        <w:t xml:space="preserve"> Ця знахідка стає ключовою для розгортання подальшого сюжету роману. </w:t>
      </w:r>
      <w:r w:rsidR="00E666D0" w:rsidRPr="00455D92">
        <w:rPr>
          <w:rFonts w:eastAsia="Calibri" w:cs="Times New Roman"/>
        </w:rPr>
        <w:t>Їгон представляє тип звичайного західноукраїнського селянина-дідуся, який доживає свій вік у колі родини, яка ро</w:t>
      </w:r>
      <w:r w:rsidR="003A412F">
        <w:rPr>
          <w:rFonts w:eastAsia="Calibri" w:cs="Times New Roman"/>
        </w:rPr>
        <w:t>зширюється – онуки одружуються.</w:t>
      </w:r>
    </w:p>
    <w:p w:rsidR="00D7697C" w:rsidRPr="00455D92" w:rsidRDefault="0032058D" w:rsidP="00455D92">
      <w:pPr>
        <w:ind w:firstLine="708"/>
        <w:rPr>
          <w:rFonts w:eastAsia="Calibri" w:cs="Times New Roman"/>
        </w:rPr>
      </w:pPr>
      <w:r w:rsidRPr="00455D92">
        <w:rPr>
          <w:rFonts w:eastAsia="Calibri" w:cs="Times New Roman"/>
        </w:rPr>
        <w:lastRenderedPageBreak/>
        <w:t>Дізнатись, що у мішечку мапа,</w:t>
      </w:r>
      <w:r w:rsidR="004E310D" w:rsidRPr="00455D92">
        <w:rPr>
          <w:rFonts w:eastAsia="Calibri" w:cs="Times New Roman"/>
        </w:rPr>
        <w:t xml:space="preserve"> радить син Їгону. Д</w:t>
      </w:r>
      <w:r w:rsidR="00E77200" w:rsidRPr="00455D92">
        <w:rPr>
          <w:rFonts w:eastAsia="Calibri" w:cs="Times New Roman"/>
        </w:rPr>
        <w:t>ід довідався від сільського бухгалтера Стручка</w:t>
      </w:r>
      <w:r w:rsidR="004E310D" w:rsidRPr="00455D92">
        <w:rPr>
          <w:rFonts w:eastAsia="Calibri" w:cs="Times New Roman"/>
        </w:rPr>
        <w:t>, що топографічні знаки подібні до тих, які наносять на мапи</w:t>
      </w:r>
      <w:r w:rsidR="00A1748D" w:rsidRPr="00455D92">
        <w:rPr>
          <w:rFonts w:eastAsia="Calibri" w:cs="Times New Roman"/>
        </w:rPr>
        <w:t>:</w:t>
      </w:r>
      <w:r w:rsidR="00E77200" w:rsidRPr="00455D92">
        <w:rPr>
          <w:rFonts w:eastAsia="Calibri" w:cs="Times New Roman"/>
        </w:rPr>
        <w:t xml:space="preserve"> «– Явно карта. Чи яко типерка по-новітньому велено казати – мапа … Да, от ніби річка, а то як вулиці. І будинки по них. А то напісаніє не по-нашому. Мли… Млиніще… Холєра ясна, Млиніще… То що ж, вроді як наше Млинище намальоване» [26, с. 323].</w:t>
      </w:r>
    </w:p>
    <w:p w:rsidR="00E71475" w:rsidRPr="00455D92" w:rsidRDefault="000016D8" w:rsidP="00455D92">
      <w:pPr>
        <w:ind w:firstLine="708"/>
        <w:rPr>
          <w:rFonts w:eastAsia="Calibri" w:cs="Times New Roman"/>
        </w:rPr>
      </w:pPr>
      <w:r>
        <w:rPr>
          <w:rFonts w:eastAsia="Calibri" w:cs="Times New Roman"/>
        </w:rPr>
        <w:t>Дід Їгон вирішує дізна</w:t>
      </w:r>
      <w:r w:rsidR="00E71475" w:rsidRPr="00455D92">
        <w:rPr>
          <w:rFonts w:eastAsia="Calibri" w:cs="Times New Roman"/>
        </w:rPr>
        <w:t>тися, чи справді шматок шкіри є картою з історичною цінністю. Павло-бухгалтер нагадує йому, що у Млинищах є місцевий історик – Славик Чишук, але мешкає він у Києві «</w:t>
      </w:r>
      <w:r w:rsidR="00882768" w:rsidRPr="00455D92">
        <w:rPr>
          <w:rFonts w:eastAsia="Calibri" w:cs="Times New Roman"/>
        </w:rPr>
        <w:t>…</w:t>
      </w:r>
      <w:r w:rsidR="00E71475" w:rsidRPr="00455D92">
        <w:rPr>
          <w:rFonts w:eastAsia="Calibri" w:cs="Times New Roman"/>
        </w:rPr>
        <w:t>і не просто учоний – кандідат наук. Ну? Йому, йолі-палі, й покажіть цюю карту-мапу. З вас сто грам і пончик за ідею» [26, с. 324].</w:t>
      </w:r>
    </w:p>
    <w:p w:rsidR="00B7675F" w:rsidRPr="00455D92" w:rsidRDefault="00B7675F" w:rsidP="00455D92">
      <w:pPr>
        <w:ind w:firstLine="708"/>
        <w:rPr>
          <w:rFonts w:eastAsia="Calibri" w:cs="Times New Roman"/>
        </w:rPr>
      </w:pPr>
      <w:r w:rsidRPr="00455D92">
        <w:rPr>
          <w:rFonts w:eastAsia="Calibri" w:cs="Times New Roman"/>
        </w:rPr>
        <w:t>Координати сучасності приховує природна стихія: «…у Загорянах на початку двадцять першого століття лютував осінній буревій» [26, с. 299]. У романі показано нашого сучасника Святослава Чишука – вченого історика.</w:t>
      </w:r>
    </w:p>
    <w:p w:rsidR="00A1748D" w:rsidRPr="00455D92" w:rsidRDefault="00A1748D" w:rsidP="00455D92">
      <w:pPr>
        <w:ind w:firstLine="708"/>
        <w:rPr>
          <w:rFonts w:eastAsia="Calibri" w:cs="Times New Roman"/>
        </w:rPr>
      </w:pPr>
      <w:r w:rsidRPr="00455D92">
        <w:rPr>
          <w:rFonts w:eastAsia="Calibri" w:cs="Times New Roman"/>
        </w:rPr>
        <w:t>Дід у розмові зі Святославом починає пригадувати: «–</w:t>
      </w:r>
      <w:r w:rsidR="009F183A">
        <w:rPr>
          <w:rFonts w:eastAsia="Calibri" w:cs="Times New Roman"/>
        </w:rPr>
        <w:t xml:space="preserve"> </w:t>
      </w:r>
      <w:r w:rsidRPr="00455D92">
        <w:rPr>
          <w:rFonts w:eastAsia="Calibri" w:cs="Times New Roman"/>
        </w:rPr>
        <w:t>Батько мій, Онисим, казали, що ходили в сім’ї чутки про карту якусь, що нібито той солдат привіз, а нихто ни знав, де вона» [26, с. 327].</w:t>
      </w:r>
    </w:p>
    <w:p w:rsidR="00E15DDA" w:rsidRPr="00044DF3" w:rsidRDefault="00E15DDA" w:rsidP="00455D92">
      <w:pPr>
        <w:ind w:firstLine="708"/>
        <w:rPr>
          <w:rFonts w:eastAsia="Calibri" w:cs="Times New Roman"/>
        </w:rPr>
      </w:pPr>
      <w:r w:rsidRPr="00455D92">
        <w:rPr>
          <w:rFonts w:eastAsia="Calibri" w:cs="Times New Roman"/>
        </w:rPr>
        <w:t>Святослав вирішив</w:t>
      </w:r>
      <w:r w:rsidR="00F86771" w:rsidRPr="00455D92">
        <w:rPr>
          <w:rFonts w:eastAsia="Calibri" w:cs="Times New Roman"/>
        </w:rPr>
        <w:t xml:space="preserve"> допомогти діду Їгону </w:t>
      </w:r>
      <w:r w:rsidRPr="00455D92">
        <w:rPr>
          <w:rFonts w:eastAsia="Calibri" w:cs="Times New Roman"/>
        </w:rPr>
        <w:t xml:space="preserve">перевірити, чи справжня та мапа: «Їгон поглянув недовірливо й хитрувато і відказав, що дасть у тимчасове користування, ненадовго, бо то, щитай, </w:t>
      </w:r>
      <w:r w:rsidR="00F86771" w:rsidRPr="00455D92">
        <w:rPr>
          <w:rFonts w:eastAsia="Calibri" w:cs="Times New Roman"/>
        </w:rPr>
        <w:t xml:space="preserve">родове багатство» [26, с. 327]. Але він сумнівається, чи віддавати </w:t>
      </w:r>
      <w:r w:rsidR="00F86771" w:rsidRPr="00044DF3">
        <w:rPr>
          <w:rFonts w:eastAsia="Calibri" w:cs="Times New Roman"/>
        </w:rPr>
        <w:t>Святославу карту Млинища, бо має недобрі передчуття, яким він довіряє: «</w:t>
      </w:r>
      <w:r w:rsidR="009F183A" w:rsidRPr="00044DF3">
        <w:rPr>
          <w:rFonts w:eastAsia="Calibri" w:cs="Times New Roman"/>
        </w:rPr>
        <w:t>…</w:t>
      </w:r>
      <w:r w:rsidR="00F86771" w:rsidRPr="00044DF3">
        <w:rPr>
          <w:rFonts w:eastAsia="Calibri" w:cs="Times New Roman"/>
        </w:rPr>
        <w:t>щось мині як дихнуло у груди, ни оддавай, каже, – ще хитруватіше посміхнувся Їгон» [26, с. 327].</w:t>
      </w:r>
    </w:p>
    <w:p w:rsidR="00AB4B93" w:rsidRPr="00455D92" w:rsidRDefault="005C197D" w:rsidP="00455D92">
      <w:pPr>
        <w:ind w:firstLine="708"/>
        <w:rPr>
          <w:rFonts w:eastAsia="Calibri" w:cs="Times New Roman"/>
        </w:rPr>
      </w:pPr>
      <w:r w:rsidRPr="00044DF3">
        <w:rPr>
          <w:rFonts w:eastAsia="Calibri" w:cs="Times New Roman"/>
        </w:rPr>
        <w:t>Провівши експертизу карти, вчений довідується, що карта – справжня, «</w:t>
      </w:r>
      <w:r w:rsidR="009F183A" w:rsidRPr="00044DF3">
        <w:rPr>
          <w:rFonts w:eastAsia="Calibri" w:cs="Times New Roman"/>
        </w:rPr>
        <w:t>…</w:t>
      </w:r>
      <w:r w:rsidRPr="00044DF3">
        <w:rPr>
          <w:rFonts w:eastAsia="Calibri" w:cs="Times New Roman"/>
        </w:rPr>
        <w:t>матеріал виготовлений у середині сімнадцятого століття, такої ж давності виявилася й фарба, знайдена на мапі, і</w:t>
      </w:r>
      <w:r w:rsidRPr="00455D92">
        <w:rPr>
          <w:rFonts w:eastAsia="Calibri" w:cs="Times New Roman"/>
        </w:rPr>
        <w:t xml:space="preserve"> рештки та пилок якоїсь рослини» [26, с. 327].</w:t>
      </w:r>
      <w:r w:rsidR="00AB4B93" w:rsidRPr="00455D92">
        <w:rPr>
          <w:rFonts w:eastAsia="Calibri" w:cs="Times New Roman"/>
        </w:rPr>
        <w:t xml:space="preserve"> </w:t>
      </w:r>
      <w:r w:rsidR="00E020AA" w:rsidRPr="00455D92">
        <w:rPr>
          <w:rFonts w:eastAsia="Calibri" w:cs="Times New Roman"/>
        </w:rPr>
        <w:t>Мапа викликала подив і захоплення у вченого, котрий давно вже займався нецікавою наукою, а ця знахідка могла підняти його кар’єрними сходами.</w:t>
      </w:r>
    </w:p>
    <w:p w:rsidR="00AB4B93" w:rsidRPr="00455D92" w:rsidRDefault="00E15DDA" w:rsidP="00455D92">
      <w:pPr>
        <w:ind w:firstLine="708"/>
        <w:rPr>
          <w:rFonts w:eastAsia="Calibri" w:cs="Times New Roman"/>
        </w:rPr>
      </w:pPr>
      <w:r w:rsidRPr="00455D92">
        <w:rPr>
          <w:rFonts w:eastAsia="Calibri" w:cs="Times New Roman"/>
        </w:rPr>
        <w:lastRenderedPageBreak/>
        <w:t xml:space="preserve">Міський стиль поведінки та інший тип мислення змушують Святослава </w:t>
      </w:r>
      <w:r w:rsidR="00087789">
        <w:rPr>
          <w:rFonts w:eastAsia="Calibri" w:cs="Times New Roman"/>
        </w:rPr>
        <w:t>поновлювати його тип гравця. З</w:t>
      </w:r>
      <w:r w:rsidR="00AB4B93" w:rsidRPr="00455D92">
        <w:rPr>
          <w:rFonts w:eastAsia="Calibri" w:cs="Times New Roman"/>
        </w:rPr>
        <w:t xml:space="preserve"> появою в його житті цієї мапи в нього відроджується науковий інтерес: «Святослав дорожив своєї репутацією серед односельчан. Не вистачало тільки, щоб його – поважного науковця, доцента, кандидата наук – вважали банальним обдурювачем, крутієм, злодієм. Вирішив спробувати викупити мапу в діда» [26, с. 329].</w:t>
      </w:r>
      <w:r w:rsidR="00B419D7" w:rsidRPr="00455D92">
        <w:rPr>
          <w:rFonts w:eastAsia="Calibri" w:cs="Times New Roman"/>
        </w:rPr>
        <w:t xml:space="preserve"> Дід Їгон швидко здогадався, що карта має певну цінність, тому віддавати її історику не збирався: «– І що ви з нею робитимете? – Ни знаю. Хай лежить. Як памнять. – Пам’ять про що? – Ну, може, про того салдата. Про наш рід» [26, с. 331].</w:t>
      </w:r>
      <w:r w:rsidR="00283C4A" w:rsidRPr="00455D92">
        <w:rPr>
          <w:rFonts w:eastAsia="Calibri" w:cs="Times New Roman"/>
        </w:rPr>
        <w:t xml:space="preserve"> Д</w:t>
      </w:r>
      <w:r w:rsidR="002E7CF6" w:rsidRPr="00455D92">
        <w:rPr>
          <w:rFonts w:eastAsia="Calibri" w:cs="Times New Roman"/>
        </w:rPr>
        <w:t>ід</w:t>
      </w:r>
      <w:r w:rsidR="00283C4A" w:rsidRPr="00455D92">
        <w:rPr>
          <w:rFonts w:eastAsia="Calibri" w:cs="Times New Roman"/>
        </w:rPr>
        <w:t>, попри те, що уже має поважний вік, не втрачає інтерес до сімейних реліквій, тому бажає зберегти столітній скарб, який дістався його сім’ї від далекого предка.</w:t>
      </w:r>
    </w:p>
    <w:p w:rsidR="008118CD" w:rsidRPr="00044DF3" w:rsidRDefault="00AC14B4" w:rsidP="00455D92">
      <w:pPr>
        <w:ind w:firstLine="708"/>
        <w:rPr>
          <w:rFonts w:eastAsia="Calibri" w:cs="Times New Roman"/>
        </w:rPr>
      </w:pPr>
      <w:r w:rsidRPr="00455D92">
        <w:rPr>
          <w:rFonts w:eastAsia="Calibri" w:cs="Times New Roman"/>
        </w:rPr>
        <w:t xml:space="preserve">Автор драматично завертає сюжетну лінію діда Їгона та Святослава Чишука, як протистояння добра і зла. Злі помисли, вчинки стають хоч і неусвідомленим вибором, але </w:t>
      </w:r>
      <w:r w:rsidRPr="00044DF3">
        <w:rPr>
          <w:rFonts w:eastAsia="Calibri" w:cs="Times New Roman"/>
        </w:rPr>
        <w:t xml:space="preserve">продуманим планом людини. </w:t>
      </w:r>
      <w:r w:rsidR="008118CD" w:rsidRPr="00044DF3">
        <w:rPr>
          <w:rFonts w:eastAsia="Calibri" w:cs="Times New Roman"/>
        </w:rPr>
        <w:t>Після того, як Святослав</w:t>
      </w:r>
      <w:r w:rsidR="00C17C7F" w:rsidRPr="00044DF3">
        <w:rPr>
          <w:rFonts w:eastAsia="Calibri" w:cs="Times New Roman"/>
        </w:rPr>
        <w:t xml:space="preserve"> дізнався, що «…саме його предок міг побувати у Франції у ті далекі роки» [26, с. 335], він прагнув за будь-яку ціну отримати карту Млинища. Нащадок Панаса Терещук</w:t>
      </w:r>
      <w:r w:rsidR="000A3AFF" w:rsidRPr="00044DF3">
        <w:rPr>
          <w:rFonts w:eastAsia="Calibri" w:cs="Times New Roman"/>
        </w:rPr>
        <w:t>а</w:t>
      </w:r>
      <w:r w:rsidR="00C17C7F" w:rsidRPr="00044DF3">
        <w:rPr>
          <w:rFonts w:eastAsia="Calibri" w:cs="Times New Roman"/>
        </w:rPr>
        <w:t>, уже старенький дід Їгон</w:t>
      </w:r>
      <w:r w:rsidR="000A3AFF" w:rsidRPr="00044DF3">
        <w:rPr>
          <w:rFonts w:eastAsia="Calibri" w:cs="Times New Roman"/>
        </w:rPr>
        <w:t xml:space="preserve"> Онисимович, </w:t>
      </w:r>
      <w:r w:rsidR="00C17C7F" w:rsidRPr="00044DF3">
        <w:rPr>
          <w:rFonts w:eastAsia="Calibri" w:cs="Times New Roman"/>
        </w:rPr>
        <w:t>не бажає про</w:t>
      </w:r>
      <w:r w:rsidR="008118CD" w:rsidRPr="00044DF3">
        <w:rPr>
          <w:rFonts w:eastAsia="Calibri" w:cs="Times New Roman"/>
        </w:rPr>
        <w:t>давати шматок шкіри Святославу: «</w:t>
      </w:r>
      <w:r w:rsidR="009F183A" w:rsidRPr="00044DF3">
        <w:rPr>
          <w:rFonts w:eastAsia="Calibri" w:cs="Times New Roman"/>
        </w:rPr>
        <w:t>…</w:t>
      </w:r>
      <w:r w:rsidR="008118CD" w:rsidRPr="00044DF3">
        <w:rPr>
          <w:rFonts w:eastAsia="Calibri" w:cs="Times New Roman"/>
        </w:rPr>
        <w:t xml:space="preserve">дід Їгон вперся як осел. Ні, й ні, йому теж дорога тая карта-мапа. Він, бачте, зріднився з нею» </w:t>
      </w:r>
      <w:r w:rsidR="00510F7E" w:rsidRPr="00044DF3">
        <w:rPr>
          <w:rFonts w:eastAsia="Calibri" w:cs="Times New Roman"/>
        </w:rPr>
        <w:t>[26, с. 336]. Які тільки гроші не пропонував у шаленому бажанні отримати омріяну мапу («</w:t>
      </w:r>
      <w:r w:rsidR="009F183A" w:rsidRPr="00044DF3">
        <w:rPr>
          <w:rFonts w:eastAsia="Calibri" w:cs="Times New Roman"/>
        </w:rPr>
        <w:t>…</w:t>
      </w:r>
      <w:r w:rsidR="00510F7E" w:rsidRPr="00044DF3">
        <w:rPr>
          <w:rFonts w:eastAsia="Calibri" w:cs="Times New Roman"/>
        </w:rPr>
        <w:t>не спокусила Їгона, старого впертюха, навіть тисяча доларів, на яку розщед</w:t>
      </w:r>
      <w:r w:rsidR="003A412F" w:rsidRPr="00044DF3">
        <w:rPr>
          <w:rFonts w:eastAsia="Calibri" w:cs="Times New Roman"/>
        </w:rPr>
        <w:t>рився Святослав» [26, с. 336]).</w:t>
      </w:r>
    </w:p>
    <w:p w:rsidR="00510F7E" w:rsidRPr="00455D92" w:rsidRDefault="009F183A" w:rsidP="00455D92">
      <w:pPr>
        <w:ind w:firstLine="708"/>
        <w:rPr>
          <w:rFonts w:eastAsia="Calibri" w:cs="Times New Roman"/>
        </w:rPr>
      </w:pPr>
      <w:r w:rsidRPr="00044DF3">
        <w:rPr>
          <w:rFonts w:eastAsia="Calibri" w:cs="Times New Roman"/>
        </w:rPr>
        <w:t>У</w:t>
      </w:r>
      <w:r w:rsidR="008701D2" w:rsidRPr="00044DF3">
        <w:rPr>
          <w:rFonts w:eastAsia="Calibri" w:cs="Times New Roman"/>
        </w:rPr>
        <w:t xml:space="preserve">мовляння сина Андрія також не спрацьовує, як і </w:t>
      </w:r>
      <w:r w:rsidR="00510F7E" w:rsidRPr="00044DF3">
        <w:rPr>
          <w:rFonts w:eastAsia="Calibri" w:cs="Times New Roman"/>
        </w:rPr>
        <w:t>«</w:t>
      </w:r>
      <w:r w:rsidR="00712ED4" w:rsidRPr="00044DF3">
        <w:rPr>
          <w:rFonts w:eastAsia="Calibri" w:cs="Times New Roman"/>
        </w:rPr>
        <w:t>…</w:t>
      </w:r>
      <w:r w:rsidR="00510F7E" w:rsidRPr="00044DF3">
        <w:rPr>
          <w:rFonts w:eastAsia="Calibri" w:cs="Times New Roman"/>
        </w:rPr>
        <w:t>не допомогло й умовляння внука, якому були потрібні гроші на добудову нової хати і майбутнє весілля» [26, с. 336].</w:t>
      </w:r>
      <w:r w:rsidR="00AD1112" w:rsidRPr="00044DF3">
        <w:rPr>
          <w:rFonts w:eastAsia="Calibri" w:cs="Times New Roman"/>
        </w:rPr>
        <w:t xml:space="preserve"> </w:t>
      </w:r>
      <w:r w:rsidR="00571E14" w:rsidRPr="00044DF3">
        <w:rPr>
          <w:rFonts w:eastAsia="Calibri" w:cs="Times New Roman"/>
        </w:rPr>
        <w:t>Андрій навіть побоюється, що з таким натиском старенький «...ще чого доброго копита відкине, а попереду ж новосілля і весілл</w:t>
      </w:r>
      <w:r w:rsidR="00571E14" w:rsidRPr="00455D92">
        <w:rPr>
          <w:rFonts w:eastAsia="Calibri" w:cs="Times New Roman"/>
        </w:rPr>
        <w:t>я» [26, с. 336].</w:t>
      </w:r>
      <w:r w:rsidR="00044DF3">
        <w:rPr>
          <w:rFonts w:eastAsia="Calibri" w:cs="Times New Roman"/>
        </w:rPr>
        <w:t xml:space="preserve"> Він просить Святослав або перечекати, або вже потім домовитися із батьком.</w:t>
      </w:r>
    </w:p>
    <w:p w:rsidR="002E7CF6" w:rsidRPr="00455D92" w:rsidRDefault="002E7CF6" w:rsidP="00455D92">
      <w:pPr>
        <w:ind w:firstLine="708"/>
        <w:rPr>
          <w:rFonts w:eastAsia="Calibri" w:cs="Times New Roman"/>
        </w:rPr>
      </w:pPr>
      <w:r w:rsidRPr="00455D92">
        <w:rPr>
          <w:rFonts w:eastAsia="Calibri" w:cs="Times New Roman"/>
        </w:rPr>
        <w:t>Святослав Чишук сподівається, що дід покине цей світ швидше, адже йому вже «…йшов вісімдесят сьомий рік» [26, с. 336].</w:t>
      </w:r>
      <w:r w:rsidR="000A43C8" w:rsidRPr="00455D92">
        <w:rPr>
          <w:rFonts w:eastAsia="Calibri" w:cs="Times New Roman"/>
        </w:rPr>
        <w:t xml:space="preserve"> Власне небажання продавати сімейну реліквію змушує діда виявляти справжню міць духу перед сучасними </w:t>
      </w:r>
      <w:r w:rsidR="000A43C8" w:rsidRPr="00455D92">
        <w:rPr>
          <w:rFonts w:eastAsia="Calibri" w:cs="Times New Roman"/>
        </w:rPr>
        <w:lastRenderedPageBreak/>
        <w:t>безбожниками, які все купують і продають за гроші, не звертаючи увагу</w:t>
      </w:r>
      <w:r w:rsidR="00DC04C2" w:rsidRPr="00455D92">
        <w:rPr>
          <w:rFonts w:eastAsia="Calibri" w:cs="Times New Roman"/>
        </w:rPr>
        <w:t xml:space="preserve"> на основне – безцінність речі: «– Ни продам. – І за більші гроші? – І за найбільші. Звиняй уже, Славцю» [26, с. 332].</w:t>
      </w:r>
      <w:r w:rsidR="00861965" w:rsidRPr="00455D92">
        <w:rPr>
          <w:rFonts w:eastAsia="Calibri" w:cs="Times New Roman"/>
        </w:rPr>
        <w:t xml:space="preserve"> Святослав бачить, що дід помирати не збирається.</w:t>
      </w:r>
    </w:p>
    <w:p w:rsidR="002E7CF6" w:rsidRPr="00455D92" w:rsidRDefault="002E7CF6" w:rsidP="00455D92">
      <w:pPr>
        <w:ind w:firstLine="708"/>
        <w:rPr>
          <w:rFonts w:eastAsia="Calibri" w:cs="Times New Roman"/>
        </w:rPr>
      </w:pPr>
      <w:r w:rsidRPr="00455D92">
        <w:rPr>
          <w:rFonts w:eastAsia="Calibri" w:cs="Times New Roman"/>
        </w:rPr>
        <w:t>Д</w:t>
      </w:r>
      <w:r w:rsidR="00C17C7F" w:rsidRPr="00455D92">
        <w:rPr>
          <w:rFonts w:eastAsia="Calibri" w:cs="Times New Roman"/>
        </w:rPr>
        <w:t>ід</w:t>
      </w:r>
      <w:r w:rsidR="00DC04C2" w:rsidRPr="00455D92">
        <w:rPr>
          <w:rFonts w:eastAsia="Calibri" w:cs="Times New Roman"/>
        </w:rPr>
        <w:t xml:space="preserve"> Їгон</w:t>
      </w:r>
      <w:r w:rsidR="00C17C7F" w:rsidRPr="00455D92">
        <w:rPr>
          <w:rFonts w:eastAsia="Calibri" w:cs="Times New Roman"/>
        </w:rPr>
        <w:t xml:space="preserve"> заповідає поховати його разом із нею. </w:t>
      </w:r>
      <w:r w:rsidRPr="00455D92">
        <w:rPr>
          <w:rFonts w:eastAsia="Calibri" w:cs="Times New Roman"/>
        </w:rPr>
        <w:t xml:space="preserve">Останньою крапкою на добровільній співпраці стає випадок, </w:t>
      </w:r>
      <w:r w:rsidRPr="00A85B8F">
        <w:rPr>
          <w:rFonts w:eastAsia="Calibri" w:cs="Times New Roman"/>
        </w:rPr>
        <w:t>коли «</w:t>
      </w:r>
      <w:r w:rsidR="00712ED4" w:rsidRPr="00A85B8F">
        <w:rPr>
          <w:rFonts w:eastAsia="Calibri" w:cs="Times New Roman"/>
        </w:rPr>
        <w:t>…</w:t>
      </w:r>
      <w:r w:rsidRPr="00A85B8F">
        <w:rPr>
          <w:rFonts w:eastAsia="Calibri" w:cs="Times New Roman"/>
        </w:rPr>
        <w:t>в останній приїзд Святослава на храмове свято, коли навідався до Їгона, той відверто й нахабно вигнав його зі своєї літньої кухні, ще й ногами, що тряслися, які руки,</w:t>
      </w:r>
      <w:r w:rsidRPr="00455D92">
        <w:rPr>
          <w:rFonts w:eastAsia="Calibri" w:cs="Times New Roman"/>
        </w:rPr>
        <w:t xml:space="preserve"> затупотів» [26, с. 336].</w:t>
      </w:r>
    </w:p>
    <w:p w:rsidR="00D61598" w:rsidRPr="00455D92" w:rsidRDefault="003B4932" w:rsidP="00455D92">
      <w:pPr>
        <w:ind w:firstLine="708"/>
        <w:rPr>
          <w:rFonts w:eastAsia="Calibri" w:cs="Times New Roman"/>
        </w:rPr>
      </w:pPr>
      <w:r w:rsidRPr="00455D92">
        <w:rPr>
          <w:rFonts w:eastAsia="Calibri" w:cs="Times New Roman"/>
        </w:rPr>
        <w:t xml:space="preserve">У Києві у Святослава виникає бажання отримати загадкову мапу Млинища «…і тут прийшло це слово – погане, вкрай незручне, огидне, протизаконне – «викрасти». Раз іншого способу немає, просто викрасти і все» [26, с. 337]. </w:t>
      </w:r>
      <w:r w:rsidR="00C17C7F" w:rsidRPr="00455D92">
        <w:rPr>
          <w:rFonts w:eastAsia="Calibri" w:cs="Times New Roman"/>
        </w:rPr>
        <w:t xml:space="preserve">Готовність Святослава, переступити через моральні норми та закон, заради досягнення дослідницької мети, </w:t>
      </w:r>
      <w:r w:rsidR="003A412F">
        <w:rPr>
          <w:rFonts w:eastAsia="Calibri" w:cs="Times New Roman"/>
        </w:rPr>
        <w:t>свідчить про його аморальність.</w:t>
      </w:r>
    </w:p>
    <w:p w:rsidR="00C17C7F" w:rsidRPr="00455D92" w:rsidRDefault="00D61598" w:rsidP="00455D92">
      <w:pPr>
        <w:ind w:firstLine="708"/>
        <w:rPr>
          <w:rFonts w:eastAsia="Calibri" w:cs="Times New Roman"/>
        </w:rPr>
      </w:pPr>
      <w:r w:rsidRPr="00455D92">
        <w:rPr>
          <w:rFonts w:eastAsia="Calibri" w:cs="Times New Roman"/>
        </w:rPr>
        <w:t>Святослав довго</w:t>
      </w:r>
      <w:r w:rsidR="00755D40" w:rsidRPr="00455D92">
        <w:rPr>
          <w:rFonts w:eastAsia="Calibri" w:cs="Times New Roman"/>
        </w:rPr>
        <w:t xml:space="preserve"> думав, хто на таке погодиться, спостерігав за людьми, аналізував учинки. </w:t>
      </w:r>
      <w:r w:rsidR="00C17C7F" w:rsidRPr="00455D92">
        <w:rPr>
          <w:rFonts w:eastAsia="Calibri" w:cs="Times New Roman"/>
        </w:rPr>
        <w:t xml:space="preserve">Він умовляє свого сусіда Назара викрасти мапу з могили діда. Таємнича Діва карає Назара за те, що він викрав карту, наславши хворобу його коханій Тамілі. </w:t>
      </w:r>
      <w:r w:rsidR="00EC537C" w:rsidRPr="00455D92">
        <w:rPr>
          <w:rFonts w:eastAsia="Calibri" w:cs="Times New Roman"/>
        </w:rPr>
        <w:t>Тому йому доводиться повернутись до Млини</w:t>
      </w:r>
      <w:r w:rsidR="005C5B0D" w:rsidRPr="00455D92">
        <w:rPr>
          <w:rFonts w:eastAsia="Calibri" w:cs="Times New Roman"/>
        </w:rPr>
        <w:t>щ, щоб повернути мапу вла</w:t>
      </w:r>
      <w:r w:rsidR="00B56C03" w:rsidRPr="00455D92">
        <w:rPr>
          <w:rFonts w:eastAsia="Calibri" w:cs="Times New Roman"/>
        </w:rPr>
        <w:t xml:space="preserve">снику та порятувати свою кохану: «Назар відчував – тільки коли той шматок шкіри лежатиме разом з дідом Їгоном під землею, у нього є якийсь шанс. Шанс від вищих сил на порятунок Таміли. Доведеться їхати і розкопувати могилу» [26, с. 356]. </w:t>
      </w:r>
      <w:r w:rsidR="009852FD" w:rsidRPr="00455D92">
        <w:rPr>
          <w:rFonts w:eastAsia="Calibri" w:cs="Times New Roman"/>
        </w:rPr>
        <w:t xml:space="preserve">В </w:t>
      </w:r>
      <w:r w:rsidR="009852FD" w:rsidRPr="00A85B8F">
        <w:rPr>
          <w:rFonts w:eastAsia="Calibri" w:cs="Times New Roman"/>
        </w:rPr>
        <w:t>одну мить прозріння з Назаром прокидається і совість Святослава: він вирішив віддати «</w:t>
      </w:r>
      <w:r w:rsidR="00355609" w:rsidRPr="00A85B8F">
        <w:rPr>
          <w:rFonts w:eastAsia="Calibri" w:cs="Times New Roman"/>
        </w:rPr>
        <w:t>…</w:t>
      </w:r>
      <w:r w:rsidR="009852FD" w:rsidRPr="00A85B8F">
        <w:rPr>
          <w:rFonts w:eastAsia="Calibri" w:cs="Times New Roman"/>
        </w:rPr>
        <w:t>мапу родині</w:t>
      </w:r>
      <w:r w:rsidR="009852FD" w:rsidRPr="00455D92">
        <w:rPr>
          <w:rFonts w:eastAsia="Calibri" w:cs="Times New Roman"/>
        </w:rPr>
        <w:t xml:space="preserve"> Терещуків, хоч і заперечував свою причетність до її викрадення. Та повернувшись до Києва, виявив, що мапа Млинища з далекого сімнадцятого століття зникла» [26, с. 360].</w:t>
      </w:r>
    </w:p>
    <w:p w:rsidR="00EC5406" w:rsidRPr="00455D92" w:rsidRDefault="00E544BE" w:rsidP="00455D92">
      <w:pPr>
        <w:ind w:firstLine="708"/>
        <w:rPr>
          <w:rFonts w:eastAsia="Calibri" w:cs="Times New Roman"/>
        </w:rPr>
      </w:pPr>
      <w:r w:rsidRPr="00455D92">
        <w:rPr>
          <w:rFonts w:eastAsia="Calibri" w:cs="Times New Roman"/>
        </w:rPr>
        <w:t xml:space="preserve">Святослав – наш сучасник, який не вірить у забобони. </w:t>
      </w:r>
      <w:r w:rsidR="00EC5406" w:rsidRPr="00455D92">
        <w:rPr>
          <w:rFonts w:eastAsia="Calibri" w:cs="Times New Roman"/>
        </w:rPr>
        <w:t>У пам’яті він тримає згадки про загадкову Діву, яку полюбляла згадувати його мати, бо Діва Млинища з’являлася в білому одязі селянам їхнього кутка, щоб попередити, допомогти або врятувати.</w:t>
      </w:r>
    </w:p>
    <w:p w:rsidR="002A0417" w:rsidRPr="00455D92" w:rsidRDefault="002A0417" w:rsidP="00455D92">
      <w:pPr>
        <w:ind w:firstLine="708"/>
        <w:rPr>
          <w:rFonts w:eastAsia="Calibri" w:cs="Times New Roman"/>
        </w:rPr>
      </w:pPr>
      <w:r w:rsidRPr="00455D92">
        <w:rPr>
          <w:rFonts w:eastAsia="Calibri" w:cs="Times New Roman"/>
        </w:rPr>
        <w:t>В епілозі Діва Млинища з’являється Святославу, щоб покарати і його за підлі вчинки, ведучи за собою до лісу, дорогою Святослав ламає ногу – так</w:t>
      </w:r>
      <w:r w:rsidR="005C5B0D" w:rsidRPr="00455D92">
        <w:rPr>
          <w:rFonts w:eastAsia="Calibri" w:cs="Times New Roman"/>
        </w:rPr>
        <w:t xml:space="preserve"> </w:t>
      </w:r>
      <w:r w:rsidR="005C5B0D" w:rsidRPr="00455D92">
        <w:rPr>
          <w:rFonts w:eastAsia="Calibri" w:cs="Times New Roman"/>
        </w:rPr>
        <w:lastRenderedPageBreak/>
        <w:t xml:space="preserve">помстилась вченому біла </w:t>
      </w:r>
      <w:r w:rsidR="005C5B0D" w:rsidRPr="00A85B8F">
        <w:rPr>
          <w:rFonts w:eastAsia="Calibri" w:cs="Times New Roman"/>
        </w:rPr>
        <w:t>жінка: «</w:t>
      </w:r>
      <w:r w:rsidR="00355609" w:rsidRPr="00A85B8F">
        <w:rPr>
          <w:rFonts w:eastAsia="Calibri" w:cs="Times New Roman"/>
        </w:rPr>
        <w:t>…</w:t>
      </w:r>
      <w:r w:rsidR="005C5B0D" w:rsidRPr="00A85B8F">
        <w:rPr>
          <w:rFonts w:eastAsia="Calibri" w:cs="Times New Roman"/>
        </w:rPr>
        <w:t>і тут він побачив</w:t>
      </w:r>
      <w:r w:rsidR="005C5B0D" w:rsidRPr="00455D92">
        <w:rPr>
          <w:rFonts w:eastAsia="Calibri" w:cs="Times New Roman"/>
        </w:rPr>
        <w:t xml:space="preserve"> у полі білу постать. Хто б це міг бути? &lt;…&gt; Мов блискавка, пронизала думка: «Біла Діва? Діва Млинища?»» [26, с. 361].</w:t>
      </w:r>
    </w:p>
    <w:p w:rsidR="00EF45D0" w:rsidRPr="00455D92" w:rsidRDefault="00856181" w:rsidP="00455D92">
      <w:pPr>
        <w:ind w:firstLine="708"/>
        <w:rPr>
          <w:rFonts w:eastAsia="Calibri" w:cs="Times New Roman"/>
        </w:rPr>
      </w:pPr>
      <w:r w:rsidRPr="00455D92">
        <w:rPr>
          <w:rFonts w:eastAsia="Calibri" w:cs="Times New Roman"/>
        </w:rPr>
        <w:t xml:space="preserve">З метою перевірити витвір колективного мислення й саме існування Білої Діви, Святослав не зупиняється й рушає за жіночою постаттю: </w:t>
      </w:r>
      <w:r w:rsidR="00EF45D0" w:rsidRPr="00455D92">
        <w:rPr>
          <w:rFonts w:eastAsia="Calibri" w:cs="Times New Roman"/>
        </w:rPr>
        <w:t xml:space="preserve">«Однак Діва Млинища (чи хто там) не спинялася. Святослав ішов і ішов за нею. Рухалася попереду і біла постать. Несподівано Святославова нога </w:t>
      </w:r>
      <w:r w:rsidR="00677841">
        <w:rPr>
          <w:rFonts w:eastAsia="Calibri" w:cs="Times New Roman"/>
        </w:rPr>
        <w:t>втрапила в ямку» [26, с. </w:t>
      </w:r>
      <w:r w:rsidR="00980DBF">
        <w:rPr>
          <w:rFonts w:eastAsia="Calibri" w:cs="Times New Roman"/>
        </w:rPr>
        <w:t>362]. Й</w:t>
      </w:r>
      <w:r w:rsidR="00980DBF" w:rsidRPr="00980DBF">
        <w:rPr>
          <w:rFonts w:eastAsia="Calibri" w:cs="Times New Roman"/>
        </w:rPr>
        <w:t xml:space="preserve">ого дружина </w:t>
      </w:r>
      <w:r w:rsidR="00980DBF">
        <w:rPr>
          <w:rFonts w:eastAsia="Calibri" w:cs="Times New Roman"/>
        </w:rPr>
        <w:t xml:space="preserve">приходить рятувати, попри те, що </w:t>
      </w:r>
      <w:r w:rsidR="00EF45D0" w:rsidRPr="00455D92">
        <w:rPr>
          <w:rFonts w:eastAsia="Calibri" w:cs="Times New Roman"/>
        </w:rPr>
        <w:t>вони не спілкувалися. Так і об’єдна</w:t>
      </w:r>
      <w:r w:rsidR="003A412F">
        <w:rPr>
          <w:rFonts w:eastAsia="Calibri" w:cs="Times New Roman"/>
        </w:rPr>
        <w:t>ла два люблячі серця Діла Діва.</w:t>
      </w:r>
    </w:p>
    <w:p w:rsidR="00510F71" w:rsidRDefault="00063F0F" w:rsidP="00455D92">
      <w:pPr>
        <w:ind w:firstLine="708"/>
        <w:rPr>
          <w:rFonts w:eastAsia="Calibri" w:cs="Times New Roman"/>
        </w:rPr>
      </w:pPr>
      <w:r w:rsidRPr="00455D92">
        <w:rPr>
          <w:rFonts w:eastAsia="Calibri" w:cs="Times New Roman"/>
        </w:rPr>
        <w:t xml:space="preserve">Отже, </w:t>
      </w:r>
      <w:r w:rsidR="00D453E4" w:rsidRPr="00455D92">
        <w:rPr>
          <w:rFonts w:eastAsia="Calibri" w:cs="Times New Roman"/>
        </w:rPr>
        <w:t xml:space="preserve">глибокий зміст закладає письменник в образ діда Їгона. </w:t>
      </w:r>
      <w:r w:rsidR="00E93B6E" w:rsidRPr="00455D92">
        <w:rPr>
          <w:rFonts w:eastAsia="Calibri" w:cs="Times New Roman"/>
        </w:rPr>
        <w:t xml:space="preserve">Він уособлює непохитну віру в сімейні цінності, їхню неабияку роль у житті предків. </w:t>
      </w:r>
      <w:r w:rsidR="007B4C1B" w:rsidRPr="00455D92">
        <w:rPr>
          <w:rFonts w:eastAsia="Calibri" w:cs="Times New Roman"/>
        </w:rPr>
        <w:t>Їгон Терещук</w:t>
      </w:r>
      <w:r w:rsidR="006D3694" w:rsidRPr="00455D92">
        <w:rPr>
          <w:rFonts w:eastAsia="Calibri" w:cs="Times New Roman"/>
        </w:rPr>
        <w:t xml:space="preserve"> у поважному віці ще пам’ятає, кому треба завдячувати своїм життям</w:t>
      </w:r>
      <w:r w:rsidR="007B4C1B" w:rsidRPr="00455D92">
        <w:rPr>
          <w:rFonts w:eastAsia="Calibri" w:cs="Times New Roman"/>
        </w:rPr>
        <w:t>,</w:t>
      </w:r>
      <w:r w:rsidR="006D3694" w:rsidRPr="00455D92">
        <w:rPr>
          <w:rFonts w:eastAsia="Calibri" w:cs="Times New Roman"/>
        </w:rPr>
        <w:t xml:space="preserve"> і як ставитися до родини. Рятуючи мапу від затятого вченого, він доносить до Святослава, що сім’я, турбота про ближнього</w:t>
      </w:r>
      <w:r w:rsidR="00AB7936" w:rsidRPr="00455D92">
        <w:rPr>
          <w:rFonts w:eastAsia="Calibri" w:cs="Times New Roman"/>
        </w:rPr>
        <w:t xml:space="preserve"> та любов</w:t>
      </w:r>
      <w:r w:rsidR="006D3694" w:rsidRPr="00455D92">
        <w:rPr>
          <w:rFonts w:eastAsia="Calibri" w:cs="Times New Roman"/>
        </w:rPr>
        <w:t xml:space="preserve"> є ціннішими </w:t>
      </w:r>
      <w:r w:rsidR="00F41DBB" w:rsidRPr="00455D92">
        <w:rPr>
          <w:rFonts w:eastAsia="Calibri" w:cs="Times New Roman"/>
        </w:rPr>
        <w:t xml:space="preserve">за </w:t>
      </w:r>
      <w:r w:rsidR="006D3694" w:rsidRPr="00455D92">
        <w:rPr>
          <w:rFonts w:eastAsia="Calibri" w:cs="Times New Roman"/>
        </w:rPr>
        <w:t>кар’єрне зростання.</w:t>
      </w:r>
      <w:r w:rsidR="007B4C1B" w:rsidRPr="00455D92">
        <w:rPr>
          <w:rFonts w:eastAsia="Calibri" w:cs="Times New Roman"/>
        </w:rPr>
        <w:t xml:space="preserve"> Святослав помічає в мапі історичну цінність до тих пір, доки загадкова Д</w:t>
      </w:r>
      <w:r w:rsidR="00527766" w:rsidRPr="00455D92">
        <w:rPr>
          <w:rFonts w:eastAsia="Calibri" w:cs="Times New Roman"/>
        </w:rPr>
        <w:t>іва не</w:t>
      </w:r>
      <w:r w:rsidR="007B4C1B" w:rsidRPr="00455D92">
        <w:rPr>
          <w:rFonts w:eastAsia="Calibri" w:cs="Times New Roman"/>
        </w:rPr>
        <w:t xml:space="preserve"> пр</w:t>
      </w:r>
      <w:r w:rsidR="00527766" w:rsidRPr="00455D92">
        <w:rPr>
          <w:rFonts w:eastAsia="Calibri" w:cs="Times New Roman"/>
        </w:rPr>
        <w:t>овчила його з</w:t>
      </w:r>
      <w:r w:rsidR="007B4C1B" w:rsidRPr="00455D92">
        <w:rPr>
          <w:rFonts w:eastAsia="Calibri" w:cs="Times New Roman"/>
        </w:rPr>
        <w:t>а злі вчинки.</w:t>
      </w:r>
      <w:r w:rsidR="00527766" w:rsidRPr="00455D92">
        <w:rPr>
          <w:rFonts w:eastAsia="Calibri" w:cs="Times New Roman"/>
        </w:rPr>
        <w:t xml:space="preserve"> З’ява Діви Млинища стає кульмінацією і розв’язкою сюжетної лінії Ї</w:t>
      </w:r>
      <w:r w:rsidR="00BA071E" w:rsidRPr="00455D92">
        <w:rPr>
          <w:rFonts w:eastAsia="Calibri" w:cs="Times New Roman"/>
        </w:rPr>
        <w:t>гон</w:t>
      </w:r>
      <w:r w:rsidR="00527766" w:rsidRPr="00455D92">
        <w:rPr>
          <w:rFonts w:eastAsia="Calibri" w:cs="Times New Roman"/>
        </w:rPr>
        <w:t>–Святосл</w:t>
      </w:r>
      <w:r w:rsidR="003A412F">
        <w:rPr>
          <w:rFonts w:eastAsia="Calibri" w:cs="Times New Roman"/>
        </w:rPr>
        <w:t>ав.</w:t>
      </w:r>
    </w:p>
    <w:p w:rsidR="003A412F" w:rsidRDefault="003A412F" w:rsidP="00455D92">
      <w:pPr>
        <w:ind w:firstLine="708"/>
        <w:rPr>
          <w:rFonts w:eastAsia="Calibri" w:cs="Times New Roman"/>
        </w:rPr>
      </w:pPr>
    </w:p>
    <w:p w:rsidR="00C17C7F" w:rsidRPr="00455D92" w:rsidRDefault="00D453E4" w:rsidP="00455D92">
      <w:pPr>
        <w:ind w:firstLine="708"/>
        <w:rPr>
          <w:rFonts w:eastAsia="Calibri" w:cs="Times New Roman"/>
          <w:b/>
        </w:rPr>
      </w:pPr>
      <w:r w:rsidRPr="00455D92">
        <w:rPr>
          <w:rFonts w:eastAsia="Calibri" w:cs="Times New Roman"/>
          <w:b/>
        </w:rPr>
        <w:t>2.5</w:t>
      </w:r>
      <w:r w:rsidR="00C17C7F" w:rsidRPr="00455D92">
        <w:rPr>
          <w:rFonts w:eastAsia="Calibri" w:cs="Times New Roman"/>
          <w:b/>
        </w:rPr>
        <w:t>. Філософія буття Івана Бройчика</w:t>
      </w:r>
    </w:p>
    <w:p w:rsidR="00E30BED" w:rsidRPr="00455D92" w:rsidRDefault="008C46CF" w:rsidP="00455D92">
      <w:pPr>
        <w:ind w:firstLine="708"/>
        <w:rPr>
          <w:rFonts w:eastAsia="Calibri" w:cs="Times New Roman"/>
        </w:rPr>
      </w:pPr>
      <w:r w:rsidRPr="00455D92">
        <w:rPr>
          <w:rFonts w:eastAsia="Calibri" w:cs="Times New Roman"/>
        </w:rPr>
        <w:t>Середовище, в якому п</w:t>
      </w:r>
      <w:r w:rsidR="00CA1532" w:rsidRPr="00455D92">
        <w:rPr>
          <w:rFonts w:eastAsia="Calibri" w:cs="Times New Roman"/>
        </w:rPr>
        <w:t xml:space="preserve">еребуває людина, має певні соціальні й </w:t>
      </w:r>
      <w:r w:rsidRPr="00455D92">
        <w:rPr>
          <w:rFonts w:eastAsia="Calibri" w:cs="Times New Roman"/>
        </w:rPr>
        <w:t xml:space="preserve">культурні </w:t>
      </w:r>
      <w:r w:rsidR="00CA1532" w:rsidRPr="00455D92">
        <w:rPr>
          <w:rFonts w:eastAsia="Calibri" w:cs="Times New Roman"/>
        </w:rPr>
        <w:t>патерни, від яки</w:t>
      </w:r>
      <w:r w:rsidR="00F959D4" w:rsidRPr="00455D92">
        <w:rPr>
          <w:rFonts w:eastAsia="Calibri" w:cs="Times New Roman"/>
        </w:rPr>
        <w:t>х відштовхується індивід у житті. Представником особливого типу психічного досвіду нації та стійких рис і властивостей національної психології</w:t>
      </w:r>
      <w:r w:rsidR="00A85B8F">
        <w:rPr>
          <w:rFonts w:eastAsia="Calibri" w:cs="Times New Roman"/>
        </w:rPr>
        <w:t xml:space="preserve"> </w:t>
      </w:r>
      <w:r w:rsidR="00F959D4" w:rsidRPr="00455D92">
        <w:rPr>
          <w:rFonts w:eastAsia="Calibri" w:cs="Times New Roman"/>
        </w:rPr>
        <w:t xml:space="preserve">в романі є Іван Бройчик. </w:t>
      </w:r>
      <w:r w:rsidR="007700FB" w:rsidRPr="00455D92">
        <w:rPr>
          <w:rFonts w:eastAsia="Calibri" w:cs="Times New Roman"/>
        </w:rPr>
        <w:t>Млинище</w:t>
      </w:r>
      <w:r w:rsidR="00F959D4" w:rsidRPr="00455D92">
        <w:rPr>
          <w:rFonts w:eastAsia="Calibri" w:cs="Times New Roman"/>
        </w:rPr>
        <w:t xml:space="preserve"> є недостатньо упізнаваним місцем</w:t>
      </w:r>
      <w:r w:rsidR="007700FB" w:rsidRPr="00455D92">
        <w:rPr>
          <w:rFonts w:eastAsia="Calibri" w:cs="Times New Roman"/>
        </w:rPr>
        <w:t xml:space="preserve"> без «…кількох колоритних персонажів і любовей» [26</w:t>
      </w:r>
      <w:r w:rsidR="00F959D4" w:rsidRPr="00455D92">
        <w:rPr>
          <w:rFonts w:eastAsia="Calibri" w:cs="Times New Roman"/>
        </w:rPr>
        <w:t xml:space="preserve">, с. 195]. </w:t>
      </w:r>
      <w:r w:rsidR="00E30BED" w:rsidRPr="00455D92">
        <w:rPr>
          <w:rFonts w:eastAsia="Calibri" w:cs="Times New Roman"/>
        </w:rPr>
        <w:t>Письменник по-різному називає його: «капосний Бройчик»</w:t>
      </w:r>
      <w:r w:rsidR="003D655F" w:rsidRPr="00455D92">
        <w:rPr>
          <w:rFonts w:eastAsia="Calibri" w:cs="Times New Roman"/>
        </w:rPr>
        <w:t xml:space="preserve"> [26, с. 216]</w:t>
      </w:r>
      <w:r w:rsidR="005E4D08" w:rsidRPr="00455D92">
        <w:rPr>
          <w:rFonts w:eastAsia="Calibri" w:cs="Times New Roman"/>
        </w:rPr>
        <w:t xml:space="preserve">, «…безсмертний жартун і насмішник» [26, с. 333]. </w:t>
      </w:r>
      <w:r w:rsidR="003E335C">
        <w:rPr>
          <w:rFonts w:eastAsia="Calibri" w:cs="Times New Roman"/>
        </w:rPr>
        <w:t>У селі Івана Бройчика люди</w:t>
      </w:r>
      <w:r w:rsidR="005E4D08" w:rsidRPr="00455D92">
        <w:rPr>
          <w:rFonts w:eastAsia="Calibri" w:cs="Times New Roman"/>
        </w:rPr>
        <w:t xml:space="preserve"> сприймали</w:t>
      </w:r>
      <w:r w:rsidR="003E335C">
        <w:rPr>
          <w:rFonts w:eastAsia="Calibri" w:cs="Times New Roman"/>
        </w:rPr>
        <w:t xml:space="preserve"> неоднаково</w:t>
      </w:r>
      <w:r w:rsidR="005E4D08" w:rsidRPr="00455D92">
        <w:rPr>
          <w:rFonts w:eastAsia="Calibri" w:cs="Times New Roman"/>
        </w:rPr>
        <w:t>, але в пам’яті селян він залишився «…султаном, як казали на кутку, б</w:t>
      </w:r>
      <w:r w:rsidR="00D453E4" w:rsidRPr="00455D92">
        <w:rPr>
          <w:rFonts w:eastAsia="Calibri" w:cs="Times New Roman"/>
        </w:rPr>
        <w:t>о ж мав дві сім’ї» [26, с. 333], і таким, що «…знав, що таке любов»</w:t>
      </w:r>
      <w:r w:rsidR="00355609">
        <w:rPr>
          <w:rFonts w:eastAsia="Calibri" w:cs="Times New Roman"/>
        </w:rPr>
        <w:t xml:space="preserve"> </w:t>
      </w:r>
      <w:r w:rsidR="00D453E4" w:rsidRPr="00455D92">
        <w:rPr>
          <w:rFonts w:eastAsia="Calibri" w:cs="Times New Roman"/>
        </w:rPr>
        <w:t>[26, с. 255].</w:t>
      </w:r>
    </w:p>
    <w:p w:rsidR="00610913" w:rsidRPr="00455D92" w:rsidRDefault="00F959D4" w:rsidP="00455D92">
      <w:pPr>
        <w:ind w:firstLine="708"/>
        <w:rPr>
          <w:rFonts w:eastAsia="Calibri" w:cs="Times New Roman"/>
        </w:rPr>
      </w:pPr>
      <w:r w:rsidRPr="00455D92">
        <w:rPr>
          <w:rFonts w:eastAsia="Calibri" w:cs="Times New Roman"/>
        </w:rPr>
        <w:t>Він – далекий родич Терещуків і яскравий герой роману. Письменник називає його «насмішником»</w:t>
      </w:r>
      <w:r w:rsidR="003022FD" w:rsidRPr="00455D92">
        <w:rPr>
          <w:rFonts w:eastAsia="Calibri" w:cs="Times New Roman"/>
        </w:rPr>
        <w:t xml:space="preserve"> за його веселу вдачу покпинити над людьми</w:t>
      </w:r>
      <w:r w:rsidRPr="00455D92">
        <w:rPr>
          <w:rFonts w:eastAsia="Calibri" w:cs="Times New Roman"/>
        </w:rPr>
        <w:t>. Після</w:t>
      </w:r>
      <w:r w:rsidR="007700FB" w:rsidRPr="00455D92">
        <w:rPr>
          <w:rFonts w:eastAsia="Calibri" w:cs="Times New Roman"/>
        </w:rPr>
        <w:t xml:space="preserve"> </w:t>
      </w:r>
      <w:r w:rsidR="007700FB" w:rsidRPr="00455D92">
        <w:rPr>
          <w:rFonts w:eastAsia="Calibri" w:cs="Times New Roman"/>
        </w:rPr>
        <w:lastRenderedPageBreak/>
        <w:t>влучних фраз</w:t>
      </w:r>
      <w:r w:rsidRPr="00455D92">
        <w:rPr>
          <w:rFonts w:eastAsia="Calibri" w:cs="Times New Roman"/>
        </w:rPr>
        <w:t xml:space="preserve"> Івана</w:t>
      </w:r>
      <w:r w:rsidR="007700FB" w:rsidRPr="00455D92">
        <w:rPr>
          <w:rFonts w:eastAsia="Calibri" w:cs="Times New Roman"/>
        </w:rPr>
        <w:t>, які характеризували людей в селі, до них «приклеювались» нові прізвиська: «Так, до прикладу, Гриць Чоботан, який мав до цього прізвисько Беземський, як називали і його батька, став Зайчиком» [26</w:t>
      </w:r>
      <w:r w:rsidRPr="00455D92">
        <w:rPr>
          <w:rFonts w:eastAsia="Calibri" w:cs="Times New Roman"/>
        </w:rPr>
        <w:t xml:space="preserve">, с. 195], а </w:t>
      </w:r>
      <w:r w:rsidR="00610913" w:rsidRPr="00455D92">
        <w:rPr>
          <w:rFonts w:eastAsia="Calibri" w:cs="Times New Roman"/>
        </w:rPr>
        <w:t xml:space="preserve">його односельці отримували настільки автоматично </w:t>
      </w:r>
      <w:r w:rsidR="00610913" w:rsidRPr="00A85B8F">
        <w:rPr>
          <w:rFonts w:eastAsia="Calibri" w:cs="Times New Roman"/>
        </w:rPr>
        <w:t xml:space="preserve">сформовані в уяві </w:t>
      </w:r>
      <w:r w:rsidR="008E6693" w:rsidRPr="00A85B8F">
        <w:rPr>
          <w:rFonts w:eastAsia="Calibri" w:cs="Times New Roman"/>
        </w:rPr>
        <w:t>Бройчика характеристики, які</w:t>
      </w:r>
      <w:r w:rsidR="00610913" w:rsidRPr="00A85B8F">
        <w:rPr>
          <w:rFonts w:eastAsia="Calibri" w:cs="Times New Roman"/>
        </w:rPr>
        <w:t xml:space="preserve"> легко заміняли їхні справжні імена: </w:t>
      </w:r>
      <w:r w:rsidRPr="00A85B8F">
        <w:rPr>
          <w:rFonts w:eastAsia="Calibri" w:cs="Times New Roman"/>
        </w:rPr>
        <w:t>«</w:t>
      </w:r>
      <w:r w:rsidR="00355609" w:rsidRPr="00A85B8F">
        <w:rPr>
          <w:rFonts w:eastAsia="Calibri" w:cs="Times New Roman"/>
        </w:rPr>
        <w:t>…</w:t>
      </w:r>
      <w:r w:rsidRPr="00A85B8F">
        <w:rPr>
          <w:rFonts w:eastAsia="Calibri" w:cs="Times New Roman"/>
        </w:rPr>
        <w:t>худа, як трясця, Ганна Крицька стала Шкваркою &lt;…&gt; Пилип Крутьковий, бідний, аж синій чоловік, з легкої Бройчикової руки став Багачем</w:t>
      </w:r>
      <w:r w:rsidR="008E6693" w:rsidRPr="00A85B8F">
        <w:rPr>
          <w:rFonts w:eastAsia="Calibri" w:cs="Times New Roman"/>
        </w:rPr>
        <w:t>, а Яшко, що коло мосту</w:t>
      </w:r>
      <w:r w:rsidR="008E6693" w:rsidRPr="00455D92">
        <w:rPr>
          <w:rFonts w:eastAsia="Calibri" w:cs="Times New Roman"/>
        </w:rPr>
        <w:t xml:space="preserve"> живе, – Лапцидрипцем, отаке чудернацьке прізвисько Іван вигадав. Правда, Яшко потанцювати любив, хоч і не вельми вмів» [26, с. 196].</w:t>
      </w:r>
      <w:r w:rsidR="00482511" w:rsidRPr="00455D92">
        <w:rPr>
          <w:rFonts w:eastAsia="Calibri" w:cs="Times New Roman"/>
        </w:rPr>
        <w:t xml:space="preserve"> </w:t>
      </w:r>
      <w:r w:rsidR="004C1688" w:rsidRPr="00455D92">
        <w:rPr>
          <w:rFonts w:eastAsia="Calibri" w:cs="Times New Roman"/>
        </w:rPr>
        <w:t xml:space="preserve">Комунікативна функція забезпечує показ життєвого досвіду Івана. </w:t>
      </w:r>
      <w:r w:rsidR="00B21E5D" w:rsidRPr="00455D92">
        <w:rPr>
          <w:rFonts w:eastAsia="Calibri" w:cs="Times New Roman"/>
        </w:rPr>
        <w:t xml:space="preserve">Передає свої зв’язки з етносом. </w:t>
      </w:r>
      <w:r w:rsidR="00482511" w:rsidRPr="00455D92">
        <w:rPr>
          <w:rFonts w:eastAsia="Calibri" w:cs="Times New Roman"/>
        </w:rPr>
        <w:t>Етнічні особливості демонструються в тих ситуаціях, де людина</w:t>
      </w:r>
      <w:r w:rsidR="00355609">
        <w:rPr>
          <w:rFonts w:eastAsia="Calibri" w:cs="Times New Roman"/>
        </w:rPr>
        <w:t xml:space="preserve"> відбиває власне бачення світу.</w:t>
      </w:r>
    </w:p>
    <w:p w:rsidR="00482511" w:rsidRPr="00455D92" w:rsidRDefault="00280D6B" w:rsidP="00455D92">
      <w:pPr>
        <w:ind w:firstLine="708"/>
        <w:rPr>
          <w:rFonts w:eastAsia="Calibri" w:cs="Times New Roman"/>
        </w:rPr>
      </w:pPr>
      <w:r w:rsidRPr="00455D92">
        <w:rPr>
          <w:rFonts w:eastAsia="Calibri" w:cs="Times New Roman"/>
        </w:rPr>
        <w:t xml:space="preserve">Оповідь про Івана Бройчика розпочинається з його юнацтва. </w:t>
      </w:r>
      <w:r w:rsidR="00174E3D" w:rsidRPr="00455D92">
        <w:rPr>
          <w:rFonts w:eastAsia="Calibri" w:cs="Times New Roman"/>
        </w:rPr>
        <w:t>Зовнішність і сформований національний характер позиціонували Івана в побутових сутичках</w:t>
      </w:r>
      <w:r w:rsidR="00066C53" w:rsidRPr="00455D92">
        <w:rPr>
          <w:rFonts w:eastAsia="Calibri" w:cs="Times New Roman"/>
        </w:rPr>
        <w:t>,</w:t>
      </w:r>
      <w:r w:rsidR="00174E3D" w:rsidRPr="00455D92">
        <w:rPr>
          <w:rFonts w:eastAsia="Calibri" w:cs="Times New Roman"/>
        </w:rPr>
        <w:t xml:space="preserve"> як </w:t>
      </w:r>
      <w:r w:rsidR="00174E3D" w:rsidRPr="00A85B8F">
        <w:rPr>
          <w:rFonts w:eastAsia="Calibri" w:cs="Times New Roman"/>
        </w:rPr>
        <w:t>ментально стійку особистість</w:t>
      </w:r>
      <w:r w:rsidR="00066C53" w:rsidRPr="00A85B8F">
        <w:rPr>
          <w:rFonts w:eastAsia="Calibri" w:cs="Times New Roman"/>
        </w:rPr>
        <w:t>. Молодий парубок був гідною партією кожній дівчині в селі,</w:t>
      </w:r>
      <w:r w:rsidR="00174E3D" w:rsidRPr="00A85B8F">
        <w:rPr>
          <w:rFonts w:eastAsia="Calibri" w:cs="Times New Roman"/>
        </w:rPr>
        <w:t xml:space="preserve"> «</w:t>
      </w:r>
      <w:r w:rsidR="00355609" w:rsidRPr="00A85B8F">
        <w:rPr>
          <w:rFonts w:eastAsia="Calibri" w:cs="Times New Roman"/>
        </w:rPr>
        <w:t>…</w:t>
      </w:r>
      <w:r w:rsidR="00174E3D" w:rsidRPr="00A85B8F">
        <w:rPr>
          <w:rFonts w:eastAsia="Calibri" w:cs="Times New Roman"/>
        </w:rPr>
        <w:t>а задивлятися було на що. Вдався і ростом – не надто високий, али й не малий, жвавий</w:t>
      </w:r>
      <w:r w:rsidR="00174E3D" w:rsidRPr="00455D92">
        <w:rPr>
          <w:rFonts w:eastAsia="Calibri" w:cs="Times New Roman"/>
        </w:rPr>
        <w:t xml:space="preserve"> і міцний, до роботи зух, обличчя смагляве, живе, очі завше сміються і кудись мовби кличуть, за словом Іван нікде в кишені не ліз» [26, с. 196].</w:t>
      </w:r>
    </w:p>
    <w:p w:rsidR="005E4D08" w:rsidRPr="00455D92" w:rsidRDefault="00CD2264" w:rsidP="00455D92">
      <w:pPr>
        <w:ind w:firstLine="708"/>
        <w:rPr>
          <w:rFonts w:eastAsia="Calibri" w:cs="Times New Roman"/>
        </w:rPr>
      </w:pPr>
      <w:r w:rsidRPr="00455D92">
        <w:rPr>
          <w:rFonts w:eastAsia="Calibri" w:cs="Times New Roman"/>
        </w:rPr>
        <w:t>Іван Бройчик є екстравертом і на аксіологічному рівні представ</w:t>
      </w:r>
      <w:r w:rsidR="0090283C" w:rsidRPr="00455D92">
        <w:rPr>
          <w:rFonts w:eastAsia="Calibri" w:cs="Times New Roman"/>
        </w:rPr>
        <w:t xml:space="preserve">ляє тип українця веселої вдачі. Йому навіть вдається вийти зі скрутного становища на зустрічі з кагебістом, коли той запитує, чому він кпинить над комуністичною владою. На це Іван </w:t>
      </w:r>
      <w:r w:rsidR="00A85B8F">
        <w:rPr>
          <w:rFonts w:eastAsia="Calibri" w:cs="Times New Roman"/>
        </w:rPr>
        <w:t xml:space="preserve">резонно </w:t>
      </w:r>
      <w:r w:rsidR="0090283C" w:rsidRPr="00455D92">
        <w:rPr>
          <w:rFonts w:eastAsia="Calibri" w:cs="Times New Roman"/>
        </w:rPr>
        <w:t xml:space="preserve">відповідає: </w:t>
      </w:r>
      <w:r w:rsidR="0090283C" w:rsidRPr="00A85B8F">
        <w:rPr>
          <w:rFonts w:eastAsia="Calibri" w:cs="Times New Roman"/>
        </w:rPr>
        <w:t>«</w:t>
      </w:r>
      <w:r w:rsidR="00982F04" w:rsidRPr="00A85B8F">
        <w:rPr>
          <w:rFonts w:eastAsia="Calibri" w:cs="Times New Roman"/>
        </w:rPr>
        <w:t>…</w:t>
      </w:r>
      <w:r w:rsidR="0090283C" w:rsidRPr="00A85B8F">
        <w:rPr>
          <w:rFonts w:eastAsia="Calibri" w:cs="Times New Roman"/>
        </w:rPr>
        <w:t>до комунізма веде Комуністіческа вулиця» [26, с. 197].</w:t>
      </w:r>
      <w:r w:rsidR="00EB1F02" w:rsidRPr="00A85B8F">
        <w:rPr>
          <w:rFonts w:eastAsia="Calibri" w:cs="Times New Roman"/>
        </w:rPr>
        <w:t xml:space="preserve"> </w:t>
      </w:r>
      <w:r w:rsidR="00D32125" w:rsidRPr="00A85B8F">
        <w:rPr>
          <w:rFonts w:eastAsia="Calibri" w:cs="Times New Roman"/>
        </w:rPr>
        <w:t xml:space="preserve">Алгоритм його поведінки пов’язаний </w:t>
      </w:r>
      <w:r w:rsidR="00982F04" w:rsidRPr="00A85B8F">
        <w:rPr>
          <w:rFonts w:eastAsia="Calibri" w:cs="Times New Roman"/>
        </w:rPr>
        <w:t>і</w:t>
      </w:r>
      <w:r w:rsidR="00D32125" w:rsidRPr="00A85B8F">
        <w:rPr>
          <w:rFonts w:eastAsia="Calibri" w:cs="Times New Roman"/>
        </w:rPr>
        <w:t>з</w:t>
      </w:r>
      <w:r w:rsidR="00D32125" w:rsidRPr="00455D92">
        <w:rPr>
          <w:rFonts w:eastAsia="Calibri" w:cs="Times New Roman"/>
        </w:rPr>
        <w:t xml:space="preserve"> прагн</w:t>
      </w:r>
      <w:r w:rsidR="00A13A4B" w:rsidRPr="00455D92">
        <w:rPr>
          <w:rFonts w:eastAsia="Calibri" w:cs="Times New Roman"/>
        </w:rPr>
        <w:t>енням заповнити базові потреби у самоідентифікації та самоствердженні.</w:t>
      </w:r>
      <w:r w:rsidR="007967CA" w:rsidRPr="00455D92">
        <w:rPr>
          <w:rFonts w:eastAsia="Calibri" w:cs="Times New Roman"/>
        </w:rPr>
        <w:t xml:space="preserve"> Долю Бройчика автор тісно переплітав із життєвим вибором інших персонажів роману. Спільні суспільні обставини неоднаково розкривають характери людей.</w:t>
      </w:r>
    </w:p>
    <w:p w:rsidR="00A13A4B" w:rsidRPr="00455D92" w:rsidRDefault="002C6656" w:rsidP="00455D92">
      <w:pPr>
        <w:ind w:firstLine="708"/>
        <w:rPr>
          <w:rFonts w:eastAsia="Calibri" w:cs="Times New Roman"/>
        </w:rPr>
      </w:pPr>
      <w:r w:rsidRPr="00455D92">
        <w:rPr>
          <w:rFonts w:eastAsia="Calibri" w:cs="Times New Roman"/>
        </w:rPr>
        <w:t xml:space="preserve">Першим коханням для Івана стає бідна дівчина Мокрина. </w:t>
      </w:r>
      <w:r w:rsidR="00B022E6" w:rsidRPr="00455D92">
        <w:rPr>
          <w:rFonts w:eastAsia="Calibri" w:cs="Times New Roman"/>
        </w:rPr>
        <w:t>Батьки Івана вбачають безперспективними такі стосунки, тому к</w:t>
      </w:r>
      <w:r w:rsidR="00B1454C" w:rsidRPr="00455D92">
        <w:rPr>
          <w:rFonts w:eastAsia="Calibri" w:cs="Times New Roman"/>
        </w:rPr>
        <w:t xml:space="preserve">оли настає час обирати собі дружину, Іван без вагань розуміє, що ліпше Мокрини йому не треба, але батьки </w:t>
      </w:r>
      <w:r w:rsidR="00B1454C" w:rsidRPr="00455D92">
        <w:rPr>
          <w:rFonts w:eastAsia="Calibri" w:cs="Times New Roman"/>
        </w:rPr>
        <w:lastRenderedPageBreak/>
        <w:t>радять звернути увагу не на бідну М</w:t>
      </w:r>
      <w:r w:rsidR="00A13A4B" w:rsidRPr="00455D92">
        <w:rPr>
          <w:rFonts w:eastAsia="Calibri" w:cs="Times New Roman"/>
        </w:rPr>
        <w:t>окрину, а на багачку – Федоську – дівку «…і вдатну, і розумну, й на руки вмілу, кажуть, ну й, що ни кажи – три морги з худобиною на дурничка» [26, с. 199].</w:t>
      </w:r>
    </w:p>
    <w:p w:rsidR="007E56E6" w:rsidRPr="00455D92" w:rsidRDefault="00057F49" w:rsidP="00455D92">
      <w:pPr>
        <w:ind w:firstLine="708"/>
        <w:rPr>
          <w:rFonts w:eastAsia="Calibri" w:cs="Times New Roman"/>
        </w:rPr>
      </w:pPr>
      <w:r w:rsidRPr="00455D92">
        <w:rPr>
          <w:rFonts w:eastAsia="Calibri" w:cs="Times New Roman"/>
        </w:rPr>
        <w:t>Т</w:t>
      </w:r>
      <w:r w:rsidR="00D3282B" w:rsidRPr="00455D92">
        <w:rPr>
          <w:rFonts w:eastAsia="Calibri" w:cs="Times New Roman"/>
        </w:rPr>
        <w:t>ипова соціальна нерівність змушує</w:t>
      </w:r>
      <w:r w:rsidRPr="00455D92">
        <w:rPr>
          <w:rFonts w:eastAsia="Calibri" w:cs="Times New Roman"/>
        </w:rPr>
        <w:t xml:space="preserve"> Івана посвататися до Федоськи, якій ві</w:t>
      </w:r>
      <w:r w:rsidR="00485702" w:rsidRPr="00455D92">
        <w:rPr>
          <w:rFonts w:eastAsia="Calibri" w:cs="Times New Roman"/>
        </w:rPr>
        <w:t>н обіцяє, що завжди буде з нею. Натомість Мокрина почала часто ходити через їхній двір і городи: «– Ходжу, щоб тибе причарувати. Причарувати і зурочити. Доки сто років на сотню сорок не пошлю – ни перестану ходити» [26, с. 203].</w:t>
      </w:r>
    </w:p>
    <w:p w:rsidR="00015801" w:rsidRPr="00455D92" w:rsidRDefault="008D66A7" w:rsidP="00455D92">
      <w:pPr>
        <w:ind w:firstLine="708"/>
        <w:rPr>
          <w:rFonts w:eastAsia="Calibri" w:cs="Times New Roman"/>
        </w:rPr>
      </w:pPr>
      <w:r w:rsidRPr="00455D92">
        <w:rPr>
          <w:rFonts w:eastAsia="Calibri" w:cs="Times New Roman"/>
        </w:rPr>
        <w:t xml:space="preserve">Йому </w:t>
      </w:r>
      <w:r w:rsidRPr="00167BDC">
        <w:rPr>
          <w:rFonts w:eastAsia="Calibri" w:cs="Times New Roman"/>
        </w:rPr>
        <w:t>дістається в</w:t>
      </w:r>
      <w:r w:rsidR="00485702" w:rsidRPr="00167BDC">
        <w:rPr>
          <w:rFonts w:eastAsia="Calibri" w:cs="Times New Roman"/>
        </w:rPr>
        <w:t>ельми розумна та красива жінка, у цьому він упевнюється ще у шлюбну ніч: «</w:t>
      </w:r>
      <w:r w:rsidR="00982F04" w:rsidRPr="00167BDC">
        <w:rPr>
          <w:rFonts w:eastAsia="Calibri" w:cs="Times New Roman"/>
        </w:rPr>
        <w:t>…</w:t>
      </w:r>
      <w:r w:rsidR="00485702" w:rsidRPr="00167BDC">
        <w:rPr>
          <w:rFonts w:eastAsia="Calibri" w:cs="Times New Roman"/>
        </w:rPr>
        <w:t>вродлива і розкішна. Як казали в них у селі – розкішна й до любові пишна» [26, с. 202].</w:t>
      </w:r>
      <w:r w:rsidR="001D1578" w:rsidRPr="00167BDC">
        <w:rPr>
          <w:rFonts w:eastAsia="Calibri" w:cs="Times New Roman"/>
        </w:rPr>
        <w:t xml:space="preserve"> Здавалося, життя йде і про Мокрину Іван не згадує.</w:t>
      </w:r>
      <w:r w:rsidR="002A4411" w:rsidRPr="00167BDC">
        <w:rPr>
          <w:rFonts w:eastAsia="Calibri" w:cs="Times New Roman"/>
        </w:rPr>
        <w:t xml:space="preserve"> Водночас спостерігаємо за тим,</w:t>
      </w:r>
      <w:r w:rsidR="002A4411" w:rsidRPr="00455D92">
        <w:rPr>
          <w:rFonts w:eastAsia="Calibri" w:cs="Times New Roman"/>
        </w:rPr>
        <w:t xml:space="preserve"> як сільський менталітет проявляється в характері персонажів цієї сюжетної лінії: Мокрина вірна першому коханню, Іван робить вибір на користь двох жінок, Федоська терпляче</w:t>
      </w:r>
      <w:r w:rsidR="0018086A" w:rsidRPr="00455D92">
        <w:rPr>
          <w:rFonts w:eastAsia="Calibri" w:cs="Times New Roman"/>
        </w:rPr>
        <w:t xml:space="preserve"> зносить походеньки чоловіка,</w:t>
      </w:r>
      <w:r w:rsidR="002A4411" w:rsidRPr="00455D92">
        <w:rPr>
          <w:rFonts w:eastAsia="Calibri" w:cs="Times New Roman"/>
        </w:rPr>
        <w:t xml:space="preserve"> будує стіни відчуження від «другої» родини Івана.</w:t>
      </w:r>
    </w:p>
    <w:p w:rsidR="007700FB" w:rsidRPr="00455D92" w:rsidRDefault="00DB60FD" w:rsidP="00455D92">
      <w:pPr>
        <w:ind w:firstLine="708"/>
        <w:rPr>
          <w:rFonts w:eastAsia="Calibri" w:cs="Times New Roman"/>
        </w:rPr>
      </w:pPr>
      <w:r w:rsidRPr="00455D92">
        <w:rPr>
          <w:rFonts w:eastAsia="Calibri" w:cs="Times New Roman"/>
        </w:rPr>
        <w:t xml:space="preserve">Їхнє подружнє життя схоже на драму. </w:t>
      </w:r>
      <w:r w:rsidR="007700FB" w:rsidRPr="00455D92">
        <w:rPr>
          <w:rFonts w:eastAsia="Calibri" w:cs="Times New Roman"/>
        </w:rPr>
        <w:t>Іван Бройчик вів чудернацьке життя на дві сім’ї: «…робив, як звичне, усе вдома, та коли приходив до Мокрини – тоже порядкував, майстрував, латав» [26, с. 207]. Його мовчки ділили між собою дружина Федоська і перше кохання Мокрина, а мешканці Млинища «…обговорювали, переговорювали, гострили язики, засуджували, особливо жіноцтво. Декотрі за</w:t>
      </w:r>
      <w:r w:rsidR="00347F95" w:rsidRPr="00455D92">
        <w:rPr>
          <w:rFonts w:eastAsia="Calibri" w:cs="Times New Roman"/>
        </w:rPr>
        <w:t>здрили – і Мокрині, і Федосьці»</w:t>
      </w:r>
      <w:r w:rsidR="00982F04">
        <w:rPr>
          <w:rFonts w:eastAsia="Calibri" w:cs="Times New Roman"/>
        </w:rPr>
        <w:t xml:space="preserve"> </w:t>
      </w:r>
      <w:r w:rsidR="007700FB" w:rsidRPr="00455D92">
        <w:rPr>
          <w:rFonts w:eastAsia="Calibri" w:cs="Times New Roman"/>
        </w:rPr>
        <w:t xml:space="preserve">[26, с. 207]. </w:t>
      </w:r>
    </w:p>
    <w:p w:rsidR="0081655E" w:rsidRPr="00167BDC" w:rsidRDefault="0081655E" w:rsidP="00455D92">
      <w:pPr>
        <w:ind w:firstLine="708"/>
        <w:rPr>
          <w:rFonts w:eastAsia="Calibri" w:cs="Times New Roman"/>
        </w:rPr>
      </w:pPr>
      <w:r w:rsidRPr="00455D92">
        <w:rPr>
          <w:rFonts w:eastAsia="Calibri" w:cs="Times New Roman"/>
        </w:rPr>
        <w:t>Подвійне життя Івана тривало доки його у 1944</w:t>
      </w:r>
      <w:r w:rsidR="00982F04">
        <w:rPr>
          <w:rFonts w:eastAsia="Calibri" w:cs="Times New Roman"/>
        </w:rPr>
        <w:t> </w:t>
      </w:r>
      <w:r w:rsidRPr="00455D92">
        <w:rPr>
          <w:rFonts w:eastAsia="Calibri" w:cs="Times New Roman"/>
        </w:rPr>
        <w:t xml:space="preserve">р. не забрали до лав Червоної армії. Його проводжала справжня сім’я (офіційна) – «Тиміш, Марина, малий Колюня, Катруся, батько й мати Федосьчині. Іван тулив до грудей найменшеньку Вірочку» [26, с. 208]. А ввечері попрощався з Мокриною, донькою Олюсею. Через рік з поверненням Івана з </w:t>
      </w:r>
      <w:r w:rsidRPr="00167BDC">
        <w:rPr>
          <w:rFonts w:eastAsia="Calibri" w:cs="Times New Roman"/>
        </w:rPr>
        <w:t>армії його життя на дві сім’ї продовжилось: жінки народжували, діти підростали</w:t>
      </w:r>
      <w:r w:rsidR="002323DC" w:rsidRPr="00167BDC">
        <w:rPr>
          <w:rFonts w:eastAsia="Calibri" w:cs="Times New Roman"/>
        </w:rPr>
        <w:t xml:space="preserve"> («</w:t>
      </w:r>
      <w:r w:rsidR="00982F04" w:rsidRPr="00167BDC">
        <w:rPr>
          <w:rFonts w:eastAsia="Calibri" w:cs="Times New Roman"/>
        </w:rPr>
        <w:t>…</w:t>
      </w:r>
      <w:r w:rsidR="002323DC" w:rsidRPr="00167BDC">
        <w:rPr>
          <w:rFonts w:eastAsia="Calibri" w:cs="Times New Roman"/>
        </w:rPr>
        <w:t>взагалі ж і в тої, і в тої Іванових законної й не законної жінок було по троє дітей. Тільки</w:t>
      </w:r>
      <w:r w:rsidR="002323DC" w:rsidRPr="00455D92">
        <w:rPr>
          <w:rFonts w:eastAsia="Calibri" w:cs="Times New Roman"/>
        </w:rPr>
        <w:t xml:space="preserve"> у Федоськи двоє синів і дочка (і це була перевага), а у Мокрини –</w:t>
      </w:r>
      <w:r w:rsidR="00C23164" w:rsidRPr="00455D92">
        <w:rPr>
          <w:rFonts w:eastAsia="Calibri" w:cs="Times New Roman"/>
        </w:rPr>
        <w:t xml:space="preserve"> </w:t>
      </w:r>
      <w:r w:rsidR="002323DC" w:rsidRPr="00455D92">
        <w:rPr>
          <w:rFonts w:eastAsia="Calibri" w:cs="Times New Roman"/>
        </w:rPr>
        <w:t>дві доньки й син» [26, с. 210])</w:t>
      </w:r>
      <w:r w:rsidRPr="00455D92">
        <w:rPr>
          <w:rFonts w:eastAsia="Calibri" w:cs="Times New Roman"/>
        </w:rPr>
        <w:t xml:space="preserve">, сусіди </w:t>
      </w:r>
      <w:r w:rsidRPr="00167BDC">
        <w:rPr>
          <w:rFonts w:eastAsia="Calibri" w:cs="Times New Roman"/>
        </w:rPr>
        <w:t>безупинно розповсюджували плітки</w:t>
      </w:r>
      <w:r w:rsidR="002323DC" w:rsidRPr="00167BDC">
        <w:rPr>
          <w:rFonts w:eastAsia="Calibri" w:cs="Times New Roman"/>
        </w:rPr>
        <w:t>.</w:t>
      </w:r>
    </w:p>
    <w:p w:rsidR="005A33C5" w:rsidRPr="00455D92" w:rsidRDefault="00C23164" w:rsidP="00455D92">
      <w:pPr>
        <w:ind w:firstLine="708"/>
        <w:rPr>
          <w:rFonts w:eastAsia="Calibri" w:cs="Times New Roman"/>
        </w:rPr>
      </w:pPr>
      <w:r w:rsidRPr="00167BDC">
        <w:rPr>
          <w:rFonts w:eastAsia="Calibri" w:cs="Times New Roman"/>
        </w:rPr>
        <w:lastRenderedPageBreak/>
        <w:t xml:space="preserve">У сільському оточенні жінки </w:t>
      </w:r>
      <w:r w:rsidR="002838DB" w:rsidRPr="00167BDC">
        <w:rPr>
          <w:rFonts w:eastAsia="Calibri" w:cs="Times New Roman"/>
        </w:rPr>
        <w:t>Івана дотримувалися усіх мораль</w:t>
      </w:r>
      <w:r w:rsidRPr="00167BDC">
        <w:rPr>
          <w:rFonts w:eastAsia="Calibri" w:cs="Times New Roman"/>
        </w:rPr>
        <w:t xml:space="preserve">них законів: </w:t>
      </w:r>
      <w:r w:rsidR="00982F04" w:rsidRPr="00167BDC">
        <w:rPr>
          <w:rFonts w:eastAsia="Calibri" w:cs="Times New Roman"/>
        </w:rPr>
        <w:t>«…</w:t>
      </w:r>
      <w:r w:rsidRPr="00167BDC">
        <w:rPr>
          <w:rFonts w:eastAsia="Calibri" w:cs="Times New Roman"/>
        </w:rPr>
        <w:t>обидві жінки ніколи не виявляли неприязні на людях. Не проговорювали, не проклинали одна одну» [26, с. 210].</w:t>
      </w:r>
      <w:r w:rsidR="00265AFB" w:rsidRPr="00167BDC">
        <w:rPr>
          <w:rFonts w:eastAsia="Calibri" w:cs="Times New Roman"/>
        </w:rPr>
        <w:t xml:space="preserve"> Але позаочі Федоська могла розказати багато чого, а то й фізично погрожувати Мокрині «</w:t>
      </w:r>
      <w:r w:rsidR="00982F04" w:rsidRPr="00167BDC">
        <w:rPr>
          <w:rFonts w:eastAsia="Calibri" w:cs="Times New Roman"/>
        </w:rPr>
        <w:t>…</w:t>
      </w:r>
      <w:r w:rsidR="00265AFB" w:rsidRPr="00167BDC">
        <w:rPr>
          <w:rFonts w:eastAsia="Calibri" w:cs="Times New Roman"/>
        </w:rPr>
        <w:t>кілька разів добре гупнула по спині й плечах – копачкою, ломакою, порожнім кошиком» [26, с. 210].</w:t>
      </w:r>
      <w:r w:rsidR="00971D80" w:rsidRPr="00167BDC">
        <w:rPr>
          <w:rFonts w:eastAsia="Calibri" w:cs="Times New Roman"/>
        </w:rPr>
        <w:t xml:space="preserve"> </w:t>
      </w:r>
      <w:r w:rsidR="005A33C5" w:rsidRPr="00167BDC">
        <w:rPr>
          <w:rFonts w:eastAsia="Calibri" w:cs="Times New Roman"/>
        </w:rPr>
        <w:t>Кохання Івана й Мокрини базувалося на чуттєво-емоційних компонентах. Федосі Мокрина говорить: «</w:t>
      </w:r>
      <w:r w:rsidR="00982F04" w:rsidRPr="00167BDC">
        <w:rPr>
          <w:rFonts w:eastAsia="Calibri" w:cs="Times New Roman"/>
        </w:rPr>
        <w:t>…</w:t>
      </w:r>
      <w:r w:rsidR="005A33C5" w:rsidRPr="00167BDC">
        <w:rPr>
          <w:rFonts w:eastAsia="Calibri" w:cs="Times New Roman"/>
        </w:rPr>
        <w:t>тико ж Іван мине любить і я його люблю. І що з собою зробити – ни відаю» [26, с. 211].</w:t>
      </w:r>
      <w:r w:rsidR="00073007" w:rsidRPr="00167BDC">
        <w:rPr>
          <w:rFonts w:eastAsia="Calibri" w:cs="Times New Roman"/>
        </w:rPr>
        <w:t xml:space="preserve"> У загальнонаціональному</w:t>
      </w:r>
      <w:r w:rsidR="00073007" w:rsidRPr="00455D92">
        <w:rPr>
          <w:rFonts w:eastAsia="Calibri" w:cs="Times New Roman"/>
        </w:rPr>
        <w:t xml:space="preserve"> масштабі спостерігаємо за типовим українським менталітетом, який викр</w:t>
      </w:r>
      <w:r w:rsidR="00982F04">
        <w:rPr>
          <w:rFonts w:eastAsia="Calibri" w:cs="Times New Roman"/>
        </w:rPr>
        <w:t>иває усі людські вади й пороки.</w:t>
      </w:r>
    </w:p>
    <w:p w:rsidR="00F02FC5" w:rsidRPr="00167BDC" w:rsidRDefault="00F02FC5" w:rsidP="00455D92">
      <w:pPr>
        <w:ind w:firstLine="708"/>
        <w:rPr>
          <w:rFonts w:eastAsia="Calibri" w:cs="Times New Roman"/>
        </w:rPr>
      </w:pPr>
      <w:r w:rsidRPr="00455D92">
        <w:rPr>
          <w:rFonts w:eastAsia="Calibri" w:cs="Times New Roman"/>
        </w:rPr>
        <w:t xml:space="preserve">Єднання двох сімей (офіційної і неофіційної) відбувається за принципом морального </w:t>
      </w:r>
      <w:r w:rsidRPr="00167BDC">
        <w:rPr>
          <w:rFonts w:eastAsia="Calibri" w:cs="Times New Roman"/>
        </w:rPr>
        <w:t>вибору, коли Мокрина прийшла допомагали копати картоплю Бройчикам: «</w:t>
      </w:r>
      <w:r w:rsidR="00982F04" w:rsidRPr="00167BDC">
        <w:rPr>
          <w:rFonts w:eastAsia="Calibri" w:cs="Times New Roman"/>
        </w:rPr>
        <w:t>…</w:t>
      </w:r>
      <w:r w:rsidRPr="00167BDC">
        <w:rPr>
          <w:rFonts w:eastAsia="Calibri" w:cs="Times New Roman"/>
        </w:rPr>
        <w:t>з того дня почалося дивне начеб об’єднання двох сімей» [26, с. 213]. Діти перестали</w:t>
      </w:r>
      <w:r w:rsidRPr="00455D92">
        <w:rPr>
          <w:rFonts w:eastAsia="Calibri" w:cs="Times New Roman"/>
        </w:rPr>
        <w:t xml:space="preserve"> </w:t>
      </w:r>
      <w:r w:rsidRPr="00167BDC">
        <w:rPr>
          <w:rFonts w:eastAsia="Calibri" w:cs="Times New Roman"/>
        </w:rPr>
        <w:t xml:space="preserve">ворогувати, навпаки – тепер граються разом, Федоська почала використовувати Мокрину по господарству. </w:t>
      </w:r>
      <w:r w:rsidR="00073007" w:rsidRPr="00167BDC">
        <w:rPr>
          <w:rFonts w:eastAsia="Calibri" w:cs="Times New Roman"/>
        </w:rPr>
        <w:t>Неприязнь жінок завершується після того, як Федоська отруїла М</w:t>
      </w:r>
      <w:r w:rsidR="00982F04" w:rsidRPr="00167BDC">
        <w:rPr>
          <w:rFonts w:eastAsia="Calibri" w:cs="Times New Roman"/>
        </w:rPr>
        <w:t>окрину грибами й порятувала її.</w:t>
      </w:r>
    </w:p>
    <w:p w:rsidR="00971D80" w:rsidRPr="00455D92" w:rsidRDefault="00A62464" w:rsidP="00455D92">
      <w:pPr>
        <w:ind w:firstLine="708"/>
        <w:rPr>
          <w:rFonts w:eastAsia="Calibri" w:cs="Times New Roman"/>
        </w:rPr>
      </w:pPr>
      <w:r w:rsidRPr="00167BDC">
        <w:rPr>
          <w:rFonts w:eastAsia="Calibri" w:cs="Times New Roman"/>
        </w:rPr>
        <w:t>Коли Бройчику перевалило за 50</w:t>
      </w:r>
      <w:r w:rsidR="00982F04" w:rsidRPr="00167BDC">
        <w:rPr>
          <w:rFonts w:eastAsia="Calibri" w:cs="Times New Roman"/>
        </w:rPr>
        <w:t> </w:t>
      </w:r>
      <w:r w:rsidRPr="00167BDC">
        <w:rPr>
          <w:rFonts w:eastAsia="Calibri" w:cs="Times New Roman"/>
        </w:rPr>
        <w:t>років</w:t>
      </w:r>
      <w:r w:rsidR="00982F04" w:rsidRPr="00167BDC">
        <w:rPr>
          <w:rFonts w:eastAsia="Calibri" w:cs="Times New Roman"/>
        </w:rPr>
        <w:t>,</w:t>
      </w:r>
      <w:r w:rsidRPr="00167BDC">
        <w:rPr>
          <w:rFonts w:eastAsia="Calibri" w:cs="Times New Roman"/>
        </w:rPr>
        <w:t xml:space="preserve"> він вирішив підзаробити в сибірському селі, долучився до однієї з бригад Полісся. Його гумор і життєс</w:t>
      </w:r>
      <w:r w:rsidR="00822BCA" w:rsidRPr="00167BDC">
        <w:rPr>
          <w:rFonts w:eastAsia="Calibri" w:cs="Times New Roman"/>
        </w:rPr>
        <w:t xml:space="preserve">твердність налаштовує </w:t>
      </w:r>
      <w:r w:rsidR="00971D80" w:rsidRPr="00167BDC">
        <w:rPr>
          <w:rFonts w:eastAsia="Calibri" w:cs="Times New Roman"/>
        </w:rPr>
        <w:t>селян на пошук позитиву</w:t>
      </w:r>
      <w:r w:rsidR="00167BDC">
        <w:rPr>
          <w:rFonts w:eastAsia="Calibri" w:cs="Times New Roman"/>
        </w:rPr>
        <w:t xml:space="preserve"> в житті, а влучні прізвиська для односельців пам’ятало не одне покоління. </w:t>
      </w:r>
      <w:r w:rsidR="00971D80" w:rsidRPr="00455D92">
        <w:rPr>
          <w:rFonts w:eastAsia="Calibri" w:cs="Times New Roman"/>
        </w:rPr>
        <w:t>Отже, Іван Бройчик – далекий родич Терещуків у сільському про</w:t>
      </w:r>
      <w:r w:rsidR="00982F04">
        <w:rPr>
          <w:rFonts w:eastAsia="Calibri" w:cs="Times New Roman"/>
        </w:rPr>
        <w:t xml:space="preserve">сторі є найповнішим </w:t>
      </w:r>
      <w:r w:rsidR="00167BDC">
        <w:rPr>
          <w:rFonts w:eastAsia="Calibri" w:cs="Times New Roman"/>
        </w:rPr>
        <w:t xml:space="preserve">українським </w:t>
      </w:r>
      <w:r w:rsidR="00982F04">
        <w:rPr>
          <w:rFonts w:eastAsia="Calibri" w:cs="Times New Roman"/>
        </w:rPr>
        <w:t>характером.</w:t>
      </w:r>
    </w:p>
    <w:p w:rsidR="003859C3" w:rsidRPr="00455D92" w:rsidRDefault="003859C3" w:rsidP="00455D92">
      <w:pPr>
        <w:ind w:firstLine="708"/>
        <w:rPr>
          <w:rFonts w:eastAsia="Calibri" w:cs="Times New Roman"/>
        </w:rPr>
      </w:pPr>
      <w:r w:rsidRPr="00455D92">
        <w:rPr>
          <w:rFonts w:eastAsia="Calibri" w:cs="Times New Roman"/>
        </w:rPr>
        <w:t>Отже, В. Лис майстерно поєднує різні життєві долі, зображує непрості характери упродовж кількох століть.</w:t>
      </w:r>
      <w:r w:rsidR="00C95C0E" w:rsidRPr="00455D92">
        <w:rPr>
          <w:rFonts w:eastAsia="Calibri" w:cs="Times New Roman"/>
        </w:rPr>
        <w:t xml:space="preserve"> Духовно багатим на добрий внутрішній світ є Іван Бройчик. </w:t>
      </w:r>
      <w:r w:rsidR="00A27004" w:rsidRPr="00455D92">
        <w:rPr>
          <w:rFonts w:eastAsia="Calibri" w:cs="Times New Roman"/>
        </w:rPr>
        <w:t>На прикладі його образу автор показує, як проблема особистісного вибору тяжіє над людину, і як вибудовує подальше життя персонаж.</w:t>
      </w:r>
      <w:r w:rsidR="00ED6ABF" w:rsidRPr="00455D92">
        <w:rPr>
          <w:rFonts w:eastAsia="Calibri" w:cs="Times New Roman"/>
        </w:rPr>
        <w:t xml:space="preserve"> Про морально-етичний погляд власного «подвійного» життя Іван не замислюється, бо по-іншому не бачить вирішення ситуації, приймаючи її.</w:t>
      </w:r>
    </w:p>
    <w:p w:rsidR="00B75F13" w:rsidRPr="00455D92" w:rsidRDefault="00B75F13" w:rsidP="00455D92">
      <w:pPr>
        <w:ind w:firstLine="708"/>
        <w:rPr>
          <w:rFonts w:eastAsia="Calibri" w:cs="Times New Roman"/>
        </w:rPr>
      </w:pPr>
      <w:r w:rsidRPr="00455D92">
        <w:rPr>
          <w:rFonts w:eastAsia="Calibri" w:cs="Times New Roman"/>
        </w:rPr>
        <w:lastRenderedPageBreak/>
        <w:t>Розкриття етнопсихологічних особливостей селян села Загоряни відбувається в єдності з їхніми релігійними уявленнями, вірою в потойбіччя, прагненням д</w:t>
      </w:r>
      <w:r w:rsidR="006341C9" w:rsidRPr="00455D92">
        <w:rPr>
          <w:rFonts w:eastAsia="Calibri" w:cs="Times New Roman"/>
        </w:rPr>
        <w:t>осягти найбільшого щастя, виявляючи характер.</w:t>
      </w:r>
    </w:p>
    <w:p w:rsidR="00804FF1" w:rsidRPr="00455D92" w:rsidRDefault="00804FF1" w:rsidP="00455D92">
      <w:pPr>
        <w:ind w:firstLine="708"/>
        <w:rPr>
          <w:rFonts w:eastAsia="Calibri" w:cs="Times New Roman"/>
        </w:rPr>
      </w:pPr>
      <w:r w:rsidRPr="00455D92">
        <w:rPr>
          <w:rFonts w:eastAsia="Calibri" w:cs="Times New Roman"/>
        </w:rPr>
        <w:t xml:space="preserve">У романі використано різнотипних персонажів, яких об’єднують спільні турботи, інтереси, звички, вчинки. </w:t>
      </w:r>
      <w:r w:rsidR="0000652A" w:rsidRPr="00455D92">
        <w:rPr>
          <w:rFonts w:eastAsia="Calibri" w:cs="Times New Roman"/>
        </w:rPr>
        <w:t>Покоління Терещуків – Панас, Остап, Матвій, дід Їгон і Іван Бройчик шанують батьків, рідну землю, зберігають сімейні цінності, свої</w:t>
      </w:r>
      <w:r w:rsidR="00982F04">
        <w:rPr>
          <w:rFonts w:eastAsia="Calibri" w:cs="Times New Roman"/>
        </w:rPr>
        <w:t>х дітей від зовнішніх обставин.</w:t>
      </w:r>
    </w:p>
    <w:p w:rsidR="0034379C" w:rsidRPr="00455D92" w:rsidRDefault="0034379C" w:rsidP="00455D92">
      <w:pPr>
        <w:ind w:firstLine="708"/>
        <w:rPr>
          <w:rFonts w:eastAsia="Calibri" w:cs="Times New Roman"/>
        </w:rPr>
      </w:pPr>
      <w:r w:rsidRPr="00455D92">
        <w:rPr>
          <w:rFonts w:eastAsia="Calibri" w:cs="Times New Roman"/>
        </w:rPr>
        <w:br w:type="page"/>
      </w:r>
    </w:p>
    <w:p w:rsidR="0034379C" w:rsidRPr="00455D92" w:rsidRDefault="0034379C" w:rsidP="00455D92">
      <w:pPr>
        <w:ind w:firstLine="0"/>
        <w:jc w:val="center"/>
        <w:rPr>
          <w:rFonts w:eastAsia="Calibri" w:cs="Times New Roman"/>
          <w:b/>
        </w:rPr>
      </w:pPr>
      <w:r w:rsidRPr="00455D92">
        <w:rPr>
          <w:rFonts w:eastAsia="Calibri" w:cs="Times New Roman"/>
          <w:b/>
        </w:rPr>
        <w:lastRenderedPageBreak/>
        <w:t>ВИСНОВКИ</w:t>
      </w:r>
    </w:p>
    <w:p w:rsidR="0034379C" w:rsidRPr="00455D92" w:rsidRDefault="0034379C" w:rsidP="00455D92">
      <w:pPr>
        <w:ind w:firstLine="0"/>
        <w:jc w:val="center"/>
        <w:rPr>
          <w:rFonts w:eastAsia="Calibri" w:cs="Times New Roman"/>
          <w:b/>
        </w:rPr>
      </w:pPr>
    </w:p>
    <w:p w:rsidR="0034379C" w:rsidRPr="00455D92" w:rsidRDefault="00A546B2" w:rsidP="00455D92">
      <w:pPr>
        <w:rPr>
          <w:rFonts w:eastAsia="Calibri" w:cs="Times New Roman"/>
        </w:rPr>
      </w:pPr>
      <w:r w:rsidRPr="00455D92">
        <w:rPr>
          <w:rFonts w:eastAsia="Calibri" w:cs="Times New Roman"/>
        </w:rPr>
        <w:t xml:space="preserve">Феномен етнопсихології нерозривно </w:t>
      </w:r>
      <w:r w:rsidRPr="008D6473">
        <w:rPr>
          <w:rFonts w:eastAsia="Calibri" w:cs="Times New Roman"/>
        </w:rPr>
        <w:t xml:space="preserve">пов’язаний </w:t>
      </w:r>
      <w:r w:rsidR="004768E9" w:rsidRPr="008D6473">
        <w:rPr>
          <w:rFonts w:eastAsia="Calibri" w:cs="Times New Roman"/>
        </w:rPr>
        <w:t>і</w:t>
      </w:r>
      <w:r w:rsidRPr="008D6473">
        <w:rPr>
          <w:rFonts w:eastAsia="Calibri" w:cs="Times New Roman"/>
        </w:rPr>
        <w:t xml:space="preserve">з поступом людського життя. </w:t>
      </w:r>
      <w:r w:rsidR="00D068EC" w:rsidRPr="008D6473">
        <w:rPr>
          <w:rFonts w:eastAsia="Calibri" w:cs="Times New Roman"/>
        </w:rPr>
        <w:t xml:space="preserve">Інтерес до українського світогляду простежується в науковців, бажаючи розкрити загадку української душі. </w:t>
      </w:r>
      <w:r w:rsidR="0034379C" w:rsidRPr="008D6473">
        <w:rPr>
          <w:rFonts w:eastAsia="Calibri" w:cs="Times New Roman"/>
        </w:rPr>
        <w:t>Етнопсихологічні особливості особистості вперше були частково розглянут</w:t>
      </w:r>
      <w:r w:rsidR="004768E9" w:rsidRPr="008D6473">
        <w:rPr>
          <w:rFonts w:eastAsia="Calibri" w:cs="Times New Roman"/>
        </w:rPr>
        <w:t>і</w:t>
      </w:r>
      <w:r w:rsidR="0034379C" w:rsidRPr="008D6473">
        <w:rPr>
          <w:rFonts w:eastAsia="Calibri" w:cs="Times New Roman"/>
        </w:rPr>
        <w:t xml:space="preserve"> </w:t>
      </w:r>
      <w:r w:rsidR="004768E9" w:rsidRPr="008D6473">
        <w:rPr>
          <w:rFonts w:eastAsia="Calibri" w:cs="Times New Roman"/>
        </w:rPr>
        <w:t xml:space="preserve">в </w:t>
      </w:r>
      <w:r w:rsidR="0034379C" w:rsidRPr="008D6473">
        <w:rPr>
          <w:rFonts w:eastAsia="Calibri" w:cs="Times New Roman"/>
        </w:rPr>
        <w:t>питаннях, які стосувалися людської душі. Наукові праці Ф. Вовка, М. Возняка, В. Гнатюка, М. Грушевського</w:t>
      </w:r>
      <w:r w:rsidR="0034379C" w:rsidRPr="00455D92">
        <w:rPr>
          <w:rFonts w:eastAsia="Calibri" w:cs="Times New Roman"/>
        </w:rPr>
        <w:t>, Ф. Колеси, Ст. Томашівського, І. Франка мали велике значення для піз</w:t>
      </w:r>
      <w:r w:rsidR="004768E9">
        <w:rPr>
          <w:rFonts w:eastAsia="Calibri" w:cs="Times New Roman"/>
        </w:rPr>
        <w:t>нання душі українського народу.</w:t>
      </w:r>
    </w:p>
    <w:p w:rsidR="0034379C" w:rsidRPr="00455D92" w:rsidRDefault="0034379C" w:rsidP="00455D92">
      <w:pPr>
        <w:ind w:firstLine="708"/>
        <w:rPr>
          <w:rFonts w:eastAsia="Calibri" w:cs="Times New Roman"/>
        </w:rPr>
      </w:pPr>
      <w:r w:rsidRPr="00455D92">
        <w:rPr>
          <w:rFonts w:eastAsia="Calibri" w:cs="Times New Roman"/>
        </w:rPr>
        <w:t>Найбільш систематизовано етнопсихологічні чинники релігійності українців розглянуто у працях Т. Длінної, О. Кульчицького, А. Колодного, Л. Филипович та В. Яніва. Спираючись на напрацювання з</w:t>
      </w:r>
      <w:r w:rsidR="002F1CCE" w:rsidRPr="00455D92">
        <w:rPr>
          <w:rFonts w:eastAsia="Calibri" w:cs="Times New Roman"/>
        </w:rPr>
        <w:t>азначених авторів, представлено</w:t>
      </w:r>
      <w:r w:rsidRPr="00455D92">
        <w:rPr>
          <w:rFonts w:eastAsia="Calibri" w:cs="Times New Roman"/>
        </w:rPr>
        <w:t xml:space="preserve"> умовну схему залежності етнопсихологічних рис</w:t>
      </w:r>
      <w:r w:rsidR="002F1CCE" w:rsidRPr="00455D92">
        <w:rPr>
          <w:rFonts w:eastAsia="Calibri" w:cs="Times New Roman"/>
        </w:rPr>
        <w:t xml:space="preserve"> українського народу. У</w:t>
      </w:r>
      <w:r w:rsidRPr="00455D92">
        <w:rPr>
          <w:rFonts w:eastAsia="Calibri" w:cs="Times New Roman"/>
        </w:rPr>
        <w:t xml:space="preserve">загальнено формують національний характер такі етнопсихологічні риси українців: розвинуте особистісне начало, що виявляється в почутті власної гідності, незалежності та індивідуалізмі; українське суспільство характеризувалося певною одноманітністю </w:t>
      </w:r>
      <w:r w:rsidR="004768E9" w:rsidRPr="00E64A1A">
        <w:rPr>
          <w:rFonts w:eastAsia="Calibri" w:cs="Times New Roman"/>
        </w:rPr>
        <w:t>і</w:t>
      </w:r>
      <w:r w:rsidR="004768E9">
        <w:rPr>
          <w:rFonts w:eastAsia="Calibri" w:cs="Times New Roman"/>
        </w:rPr>
        <w:t xml:space="preserve"> </w:t>
      </w:r>
      <w:r w:rsidRPr="00455D92">
        <w:rPr>
          <w:rFonts w:eastAsia="Calibri" w:cs="Times New Roman"/>
        </w:rPr>
        <w:t xml:space="preserve">за освітнім рівнем, і за суспільним становищем; акцент на внутрішньому (духовному) аспекті життя, а не на зовнішньому (матеріальному); ставлення до природи в українців завжди було особливим. Природа посідала значне місце в їхньому житті, що відображено у великій кількості образів природи у фольклорі, у використанні її елементів у </w:t>
      </w:r>
      <w:r w:rsidRPr="00E64A1A">
        <w:rPr>
          <w:rFonts w:eastAsia="Calibri" w:cs="Times New Roman"/>
        </w:rPr>
        <w:t>святкових обрядах і в прикрашанні осель; українців характеризують терпимість і гідність</w:t>
      </w:r>
      <w:r w:rsidR="00E64A1A" w:rsidRPr="00E64A1A">
        <w:rPr>
          <w:rFonts w:eastAsia="Calibri" w:cs="Times New Roman"/>
        </w:rPr>
        <w:t xml:space="preserve">. </w:t>
      </w:r>
      <w:r w:rsidR="004768E9" w:rsidRPr="00E64A1A">
        <w:rPr>
          <w:rFonts w:eastAsia="Calibri" w:cs="Times New Roman"/>
        </w:rPr>
        <w:t>П</w:t>
      </w:r>
      <w:r w:rsidRPr="00E64A1A">
        <w:rPr>
          <w:rFonts w:eastAsia="Calibri" w:cs="Times New Roman"/>
        </w:rPr>
        <w:t xml:space="preserve">ро </w:t>
      </w:r>
      <w:r w:rsidRPr="00455D92">
        <w:rPr>
          <w:rFonts w:eastAsia="Calibri" w:cs="Times New Roman"/>
        </w:rPr>
        <w:t>повагу українців до людської гідності свідчить постанова княжих часів; під індивідуалізмом українців розуміли їхні моральні принципи, закони й настанови.</w:t>
      </w:r>
    </w:p>
    <w:p w:rsidR="0034379C" w:rsidRPr="00455D92" w:rsidRDefault="002F1CCE" w:rsidP="00455D92">
      <w:pPr>
        <w:ind w:firstLine="708"/>
        <w:rPr>
          <w:rFonts w:eastAsia="Calibri" w:cs="Times New Roman"/>
        </w:rPr>
      </w:pPr>
      <w:r w:rsidRPr="00455D92">
        <w:rPr>
          <w:rFonts w:eastAsia="Calibri" w:cs="Times New Roman"/>
        </w:rPr>
        <w:t>В історіографії</w:t>
      </w:r>
      <w:r w:rsidR="0034379C" w:rsidRPr="00455D92">
        <w:rPr>
          <w:rFonts w:eastAsia="Calibri" w:cs="Times New Roman"/>
        </w:rPr>
        <w:t xml:space="preserve"> </w:t>
      </w:r>
      <w:r w:rsidRPr="00455D92">
        <w:rPr>
          <w:rFonts w:eastAsia="Calibri" w:cs="Times New Roman"/>
        </w:rPr>
        <w:t>простежується опис типових рис</w:t>
      </w:r>
      <w:r w:rsidR="0034379C" w:rsidRPr="00455D92">
        <w:rPr>
          <w:rFonts w:eastAsia="Calibri" w:cs="Times New Roman"/>
        </w:rPr>
        <w:t xml:space="preserve"> українського нац</w:t>
      </w:r>
      <w:r w:rsidRPr="00455D92">
        <w:rPr>
          <w:rFonts w:eastAsia="Calibri" w:cs="Times New Roman"/>
        </w:rPr>
        <w:t>іонального характеру, а також показники</w:t>
      </w:r>
      <w:r w:rsidR="0034379C" w:rsidRPr="00455D92">
        <w:rPr>
          <w:rFonts w:eastAsia="Calibri" w:cs="Times New Roman"/>
        </w:rPr>
        <w:t xml:space="preserve"> суб’єктивно-особистісного підходу кожного автора до його характеристики.</w:t>
      </w:r>
    </w:p>
    <w:p w:rsidR="00A7747F" w:rsidRPr="00455D92" w:rsidRDefault="00A7747F" w:rsidP="00455D92">
      <w:pPr>
        <w:ind w:firstLine="708"/>
        <w:rPr>
          <w:rFonts w:eastAsia="Calibri" w:cs="Times New Roman"/>
        </w:rPr>
      </w:pPr>
      <w:r w:rsidRPr="00455D92">
        <w:rPr>
          <w:rFonts w:eastAsia="Calibri" w:cs="Times New Roman"/>
        </w:rPr>
        <w:lastRenderedPageBreak/>
        <w:t>В. Лис звертається до образу селянина-поліщука, змушеного жити у зміненому суспільно-історичному устрої, виявляти характер, психологію поведінки й морально-етичні риси.</w:t>
      </w:r>
    </w:p>
    <w:p w:rsidR="00971D80" w:rsidRPr="00455D92" w:rsidRDefault="0034379C" w:rsidP="00455D92">
      <w:pPr>
        <w:ind w:firstLine="708"/>
        <w:rPr>
          <w:rFonts w:eastAsia="Calibri" w:cs="Times New Roman"/>
        </w:rPr>
      </w:pPr>
      <w:r w:rsidRPr="00455D92">
        <w:rPr>
          <w:rFonts w:eastAsia="Calibri" w:cs="Times New Roman"/>
        </w:rPr>
        <w:t xml:space="preserve">«Діва Млинища» </w:t>
      </w:r>
      <w:r w:rsidRPr="00C20E0E">
        <w:rPr>
          <w:rFonts w:eastAsia="Calibri" w:cs="Times New Roman"/>
        </w:rPr>
        <w:t>продовжує серію романів В. Лиса про загорян і Полісся.</w:t>
      </w:r>
      <w:r w:rsidR="002F1CCE" w:rsidRPr="00C20E0E">
        <w:rPr>
          <w:rFonts w:eastAsia="Calibri" w:cs="Times New Roman"/>
        </w:rPr>
        <w:t xml:space="preserve"> Р</w:t>
      </w:r>
      <w:r w:rsidRPr="00C20E0E">
        <w:rPr>
          <w:rFonts w:eastAsia="Calibri" w:cs="Times New Roman"/>
        </w:rPr>
        <w:t xml:space="preserve">оман складається з чотирьох частин </w:t>
      </w:r>
      <w:r w:rsidR="004768E9" w:rsidRPr="00C20E0E">
        <w:rPr>
          <w:rFonts w:eastAsia="Calibri" w:cs="Times New Roman"/>
        </w:rPr>
        <w:t xml:space="preserve">– </w:t>
      </w:r>
      <w:r w:rsidRPr="00C20E0E">
        <w:rPr>
          <w:rFonts w:eastAsia="Calibri" w:cs="Times New Roman"/>
        </w:rPr>
        <w:t>«Рекрут», «Родичі», «Сім любовей», «Мапа»</w:t>
      </w:r>
      <w:r w:rsidR="004768E9" w:rsidRPr="00C20E0E">
        <w:rPr>
          <w:rFonts w:eastAsia="Calibri" w:cs="Times New Roman"/>
        </w:rPr>
        <w:t>.</w:t>
      </w:r>
      <w:r w:rsidRPr="00C20E0E">
        <w:rPr>
          <w:rFonts w:eastAsia="Calibri" w:cs="Times New Roman"/>
        </w:rPr>
        <w:t xml:space="preserve"> </w:t>
      </w:r>
      <w:r w:rsidR="004768E9" w:rsidRPr="00C20E0E">
        <w:rPr>
          <w:rFonts w:eastAsia="Calibri" w:cs="Times New Roman"/>
        </w:rPr>
        <w:t>Ц</w:t>
      </w:r>
      <w:r w:rsidRPr="00C20E0E">
        <w:rPr>
          <w:rFonts w:eastAsia="Calibri" w:cs="Times New Roman"/>
        </w:rPr>
        <w:t>е різні сюжетні лінії, які перетинаються і взаємодоповнюють одна одну. Усі герої роману є мешканцями Млинища, хоча є сюжетні лінії</w:t>
      </w:r>
      <w:r w:rsidR="008E43EF" w:rsidRPr="00C20E0E">
        <w:rPr>
          <w:rFonts w:eastAsia="Calibri" w:cs="Times New Roman"/>
        </w:rPr>
        <w:t>, які стосуються графських перипетій</w:t>
      </w:r>
      <w:r w:rsidRPr="00C20E0E">
        <w:rPr>
          <w:rFonts w:eastAsia="Calibri" w:cs="Times New Roman"/>
        </w:rPr>
        <w:t xml:space="preserve">. В. Лис зумів зобразити сільських мешканців прискіпливо до найдрібніших пояснень учинків, проте </w:t>
      </w:r>
      <w:r w:rsidR="004768E9" w:rsidRPr="00C20E0E">
        <w:rPr>
          <w:rFonts w:eastAsia="Calibri" w:cs="Times New Roman"/>
        </w:rPr>
        <w:t xml:space="preserve">їхня </w:t>
      </w:r>
      <w:r w:rsidRPr="00C20E0E">
        <w:rPr>
          <w:rFonts w:eastAsia="Calibri" w:cs="Times New Roman"/>
        </w:rPr>
        <w:t>буденність</w:t>
      </w:r>
      <w:r w:rsidRPr="00455D92">
        <w:rPr>
          <w:rFonts w:eastAsia="Calibri" w:cs="Times New Roman"/>
        </w:rPr>
        <w:t xml:space="preserve"> вміє дивувати</w:t>
      </w:r>
      <w:r w:rsidR="004768E9">
        <w:rPr>
          <w:rFonts w:eastAsia="Calibri" w:cs="Times New Roman"/>
        </w:rPr>
        <w:t>.</w:t>
      </w:r>
      <w:r w:rsidRPr="00455D92">
        <w:rPr>
          <w:rFonts w:eastAsia="Calibri" w:cs="Times New Roman"/>
        </w:rPr>
        <w:t xml:space="preserve"> </w:t>
      </w:r>
    </w:p>
    <w:p w:rsidR="008E43EF" w:rsidRPr="00455D92" w:rsidRDefault="008E43EF" w:rsidP="00455D92">
      <w:pPr>
        <w:ind w:firstLine="708"/>
        <w:rPr>
          <w:rFonts w:eastAsia="Calibri" w:cs="Times New Roman"/>
        </w:rPr>
      </w:pPr>
      <w:r w:rsidRPr="00455D92">
        <w:rPr>
          <w:rFonts w:eastAsia="Calibri" w:cs="Times New Roman"/>
        </w:rPr>
        <w:t xml:space="preserve">Художній твір В. Лиса за жанровими ознаками належить до родинного роману. У зв’язку з цим варто розглянути питання про те, що суперечка точиться довкола «малої родини» й надалі лишається основною інституцією суспільства в приватній сфері. Одначе не викликає сумнівів, що й тут відбуваються важливі зміни. </w:t>
      </w:r>
      <w:r w:rsidR="003B1CDB" w:rsidRPr="00455D92">
        <w:rPr>
          <w:rFonts w:eastAsia="Calibri" w:cs="Times New Roman"/>
        </w:rPr>
        <w:t xml:space="preserve">На прикладі покоління Терещуків автор виводить галерею цілісних образів і сильних </w:t>
      </w:r>
      <w:r w:rsidR="004768E9">
        <w:rPr>
          <w:rFonts w:eastAsia="Calibri" w:cs="Times New Roman"/>
        </w:rPr>
        <w:t>характерів українського народу.</w:t>
      </w:r>
    </w:p>
    <w:p w:rsidR="008E43EF" w:rsidRPr="00455D92" w:rsidRDefault="008E43EF" w:rsidP="00455D92">
      <w:pPr>
        <w:ind w:firstLine="708"/>
        <w:rPr>
          <w:rFonts w:eastAsia="Calibri" w:cs="Times New Roman"/>
        </w:rPr>
      </w:pPr>
      <w:r w:rsidRPr="00455D92">
        <w:rPr>
          <w:rFonts w:eastAsia="Calibri" w:cs="Times New Roman"/>
        </w:rPr>
        <w:t xml:space="preserve">У центрі роману головний герой − Панас Терещук. Образ цього хлопця </w:t>
      </w:r>
      <w:r w:rsidRPr="00C20E0E">
        <w:rPr>
          <w:rFonts w:eastAsia="Calibri" w:cs="Times New Roman"/>
        </w:rPr>
        <w:t>про</w:t>
      </w:r>
      <w:r w:rsidR="004768E9" w:rsidRPr="00C20E0E">
        <w:rPr>
          <w:rFonts w:eastAsia="Calibri" w:cs="Times New Roman"/>
        </w:rPr>
        <w:t>є</w:t>
      </w:r>
      <w:r w:rsidRPr="00C20E0E">
        <w:rPr>
          <w:rFonts w:eastAsia="Calibri" w:cs="Times New Roman"/>
        </w:rPr>
        <w:t>ктує етнопсихологічні</w:t>
      </w:r>
      <w:r w:rsidRPr="00455D92">
        <w:rPr>
          <w:rFonts w:eastAsia="Calibri" w:cs="Times New Roman"/>
        </w:rPr>
        <w:t xml:space="preserve"> риси українців. На початку роману йому двадцять років, </w:t>
      </w:r>
      <w:r w:rsidRPr="00C20E0E">
        <w:rPr>
          <w:rFonts w:eastAsia="Calibri" w:cs="Times New Roman"/>
        </w:rPr>
        <w:t>він любить піклуватись про коней</w:t>
      </w:r>
      <w:r w:rsidR="004768E9" w:rsidRPr="00C20E0E">
        <w:rPr>
          <w:rFonts w:eastAsia="Calibri" w:cs="Times New Roman"/>
        </w:rPr>
        <w:t xml:space="preserve">. </w:t>
      </w:r>
      <w:r w:rsidR="00C20E0E" w:rsidRPr="00C20E0E">
        <w:rPr>
          <w:rFonts w:eastAsia="Calibri" w:cs="Times New Roman"/>
        </w:rPr>
        <w:t xml:space="preserve">Це </w:t>
      </w:r>
      <w:r w:rsidRPr="00C20E0E">
        <w:rPr>
          <w:rFonts w:eastAsia="Calibri" w:cs="Times New Roman"/>
        </w:rPr>
        <w:t xml:space="preserve">одна з ознак етнопсихологічної концепції </w:t>
      </w:r>
      <w:r w:rsidR="004768E9" w:rsidRPr="00C20E0E">
        <w:rPr>
          <w:rFonts w:eastAsia="Calibri" w:cs="Times New Roman"/>
        </w:rPr>
        <w:t xml:space="preserve">− </w:t>
      </w:r>
      <w:r w:rsidRPr="00C20E0E">
        <w:rPr>
          <w:rFonts w:eastAsia="Calibri" w:cs="Times New Roman"/>
        </w:rPr>
        <w:t>любов</w:t>
      </w:r>
      <w:r w:rsidRPr="00455D92">
        <w:rPr>
          <w:rFonts w:eastAsia="Calibri" w:cs="Times New Roman"/>
        </w:rPr>
        <w:t xml:space="preserve"> до природи. Йому долею судилося віднайти карту з їхніх селом, бо за різними історіями</w:t>
      </w:r>
      <w:r w:rsidR="00C20E0E">
        <w:rPr>
          <w:rFonts w:eastAsia="Calibri" w:cs="Times New Roman"/>
        </w:rPr>
        <w:t xml:space="preserve"> </w:t>
      </w:r>
      <w:r w:rsidRPr="00455D92">
        <w:rPr>
          <w:rFonts w:eastAsia="Calibri" w:cs="Times New Roman"/>
        </w:rPr>
        <w:t>у ньому сховані скарби.</w:t>
      </w:r>
    </w:p>
    <w:p w:rsidR="008E43EF" w:rsidRPr="00455D92" w:rsidRDefault="00E7112A" w:rsidP="00455D92">
      <w:pPr>
        <w:ind w:firstLine="708"/>
        <w:rPr>
          <w:rFonts w:eastAsia="Calibri" w:cs="Times New Roman"/>
        </w:rPr>
      </w:pPr>
      <w:r w:rsidRPr="00455D92">
        <w:rPr>
          <w:rFonts w:eastAsia="Calibri" w:cs="Times New Roman"/>
        </w:rPr>
        <w:t xml:space="preserve">Панас Терещук – це втілення сильної особистості в романі. </w:t>
      </w:r>
      <w:r w:rsidR="008E43EF" w:rsidRPr="00455D92">
        <w:rPr>
          <w:rFonts w:eastAsia="Calibri" w:cs="Times New Roman"/>
        </w:rPr>
        <w:t>Перебуваючи в рекрутах, Панас усіляко намагається проявити себе на службі. Через природну спостережливість і кмітливість йому дістається чин й звання. Автор моделює образ Панаса, його сім’ї по-доброму</w:t>
      </w:r>
      <w:r w:rsidR="008E43EF" w:rsidRPr="00C73662">
        <w:rPr>
          <w:rFonts w:eastAsia="Calibri" w:cs="Times New Roman"/>
        </w:rPr>
        <w:t xml:space="preserve">: це світлі, чесні, працьовиті люди, які не мають достатньо статків, але вони </w:t>
      </w:r>
      <w:r w:rsidRPr="00C73662">
        <w:rPr>
          <w:rFonts w:eastAsia="Calibri" w:cs="Times New Roman"/>
        </w:rPr>
        <w:t xml:space="preserve">горді </w:t>
      </w:r>
      <w:r w:rsidR="004768E9" w:rsidRPr="00C73662">
        <w:rPr>
          <w:rFonts w:eastAsia="Calibri" w:cs="Times New Roman"/>
        </w:rPr>
        <w:t>й</w:t>
      </w:r>
      <w:r w:rsidR="004768E9">
        <w:rPr>
          <w:rFonts w:eastAsia="Calibri" w:cs="Times New Roman"/>
        </w:rPr>
        <w:t xml:space="preserve"> </w:t>
      </w:r>
      <w:r w:rsidRPr="00C20E0E">
        <w:rPr>
          <w:rFonts w:eastAsia="Calibri" w:cs="Times New Roman"/>
        </w:rPr>
        <w:t>працьовиті</w:t>
      </w:r>
      <w:r w:rsidR="00181090" w:rsidRPr="00C20E0E">
        <w:rPr>
          <w:rFonts w:eastAsia="Calibri" w:cs="Times New Roman"/>
        </w:rPr>
        <w:t>. Уже старцем він н</w:t>
      </w:r>
      <w:r w:rsidR="008E43EF" w:rsidRPr="00C20E0E">
        <w:rPr>
          <w:rFonts w:eastAsia="Calibri" w:cs="Times New Roman"/>
        </w:rPr>
        <w:t>е забуває про власну гідність</w:t>
      </w:r>
      <w:r w:rsidR="00FE46ED" w:rsidRPr="00C20E0E">
        <w:rPr>
          <w:rFonts w:eastAsia="Calibri" w:cs="Times New Roman"/>
        </w:rPr>
        <w:t xml:space="preserve"> і тоді</w:t>
      </w:r>
      <w:r w:rsidR="008E43EF" w:rsidRPr="00C20E0E">
        <w:rPr>
          <w:rFonts w:eastAsia="Calibri" w:cs="Times New Roman"/>
        </w:rPr>
        <w:t>, коли його наречена Гапка схотіла зжити його зі світу і ділиться цим фактом з</w:t>
      </w:r>
      <w:r w:rsidR="004768E9" w:rsidRPr="00C20E0E">
        <w:rPr>
          <w:rFonts w:eastAsia="Calibri" w:cs="Times New Roman"/>
        </w:rPr>
        <w:t>і</w:t>
      </w:r>
      <w:r w:rsidR="008E43EF" w:rsidRPr="00C20E0E">
        <w:rPr>
          <w:rFonts w:eastAsia="Calibri" w:cs="Times New Roman"/>
        </w:rPr>
        <w:t xml:space="preserve"> своїм коханим хлопцем.</w:t>
      </w:r>
      <w:r w:rsidR="008E43EF" w:rsidRPr="00455D92">
        <w:rPr>
          <w:rFonts w:eastAsia="Calibri" w:cs="Times New Roman"/>
        </w:rPr>
        <w:t xml:space="preserve"> Тому </w:t>
      </w:r>
      <w:r w:rsidR="00181090" w:rsidRPr="00455D92">
        <w:rPr>
          <w:rFonts w:eastAsia="Calibri" w:cs="Times New Roman"/>
        </w:rPr>
        <w:t>Панас вирішив провчити і Гапку, і порушити</w:t>
      </w:r>
      <w:r w:rsidR="008E43EF" w:rsidRPr="00455D92">
        <w:rPr>
          <w:rFonts w:eastAsia="Calibri" w:cs="Times New Roman"/>
        </w:rPr>
        <w:t xml:space="preserve"> її плани</w:t>
      </w:r>
      <w:r w:rsidR="00181090" w:rsidRPr="00455D92">
        <w:rPr>
          <w:rFonts w:eastAsia="Calibri" w:cs="Times New Roman"/>
        </w:rPr>
        <w:t xml:space="preserve"> на нього</w:t>
      </w:r>
      <w:r w:rsidR="008E43EF" w:rsidRPr="00455D92">
        <w:rPr>
          <w:rFonts w:eastAsia="Calibri" w:cs="Times New Roman"/>
        </w:rPr>
        <w:t xml:space="preserve">. Народна мораль теж стає важливим </w:t>
      </w:r>
      <w:r w:rsidR="008E43EF" w:rsidRPr="00455D92">
        <w:rPr>
          <w:rFonts w:eastAsia="Calibri" w:cs="Times New Roman"/>
        </w:rPr>
        <w:lastRenderedPageBreak/>
        <w:t xml:space="preserve">елементом у сільському </w:t>
      </w:r>
      <w:r w:rsidR="008E43EF" w:rsidRPr="00C20E0E">
        <w:rPr>
          <w:rFonts w:eastAsia="Calibri" w:cs="Times New Roman"/>
        </w:rPr>
        <w:t>мікросоціумі</w:t>
      </w:r>
      <w:r w:rsidR="00C20E0E" w:rsidRPr="00C20E0E">
        <w:rPr>
          <w:rFonts w:eastAsia="Calibri" w:cs="Times New Roman"/>
        </w:rPr>
        <w:t>.</w:t>
      </w:r>
      <w:r w:rsidR="008E43EF" w:rsidRPr="00C20E0E">
        <w:rPr>
          <w:rFonts w:eastAsia="Calibri" w:cs="Times New Roman"/>
        </w:rPr>
        <w:t xml:space="preserve"> </w:t>
      </w:r>
      <w:r w:rsidR="00FE46ED" w:rsidRPr="00C20E0E">
        <w:rPr>
          <w:rFonts w:eastAsia="Calibri" w:cs="Times New Roman"/>
        </w:rPr>
        <w:t xml:space="preserve">І </w:t>
      </w:r>
      <w:r w:rsidR="008E43EF" w:rsidRPr="00C20E0E">
        <w:rPr>
          <w:rFonts w:eastAsia="Calibri" w:cs="Times New Roman"/>
        </w:rPr>
        <w:t xml:space="preserve">народний погляд, симпатія, уява, смак, інтереси, стремління – </w:t>
      </w:r>
      <w:r w:rsidR="00FE46ED" w:rsidRPr="00C20E0E">
        <w:rPr>
          <w:rFonts w:eastAsia="Calibri" w:cs="Times New Roman"/>
        </w:rPr>
        <w:t>ті риси, якими наділений</w:t>
      </w:r>
      <w:r w:rsidR="00FE46ED">
        <w:rPr>
          <w:rFonts w:eastAsia="Calibri" w:cs="Times New Roman"/>
        </w:rPr>
        <w:t xml:space="preserve"> Панас.</w:t>
      </w:r>
    </w:p>
    <w:p w:rsidR="00694B74" w:rsidRPr="00455D92" w:rsidRDefault="00FE46ED" w:rsidP="00455D92">
      <w:pPr>
        <w:ind w:firstLine="708"/>
        <w:rPr>
          <w:rFonts w:eastAsia="Calibri" w:cs="Times New Roman"/>
        </w:rPr>
      </w:pPr>
      <w:r w:rsidRPr="00FE46ED">
        <w:rPr>
          <w:rFonts w:eastAsia="Calibri" w:cs="Times New Roman"/>
        </w:rPr>
        <w:t>Простежуємо</w:t>
      </w:r>
      <w:r w:rsidR="00694B74" w:rsidRPr="00455D92">
        <w:rPr>
          <w:rFonts w:eastAsia="Calibri" w:cs="Times New Roman"/>
        </w:rPr>
        <w:t xml:space="preserve">, що кожен із роду Терещуків проходить певну еволюцію характеру. </w:t>
      </w:r>
      <w:r w:rsidR="00510F71" w:rsidRPr="00455D92">
        <w:rPr>
          <w:rFonts w:eastAsia="Calibri" w:cs="Times New Roman"/>
        </w:rPr>
        <w:t xml:space="preserve">Ціннісні орієнтири </w:t>
      </w:r>
      <w:r w:rsidR="00694B74" w:rsidRPr="00455D92">
        <w:rPr>
          <w:rFonts w:eastAsia="Calibri" w:cs="Times New Roman"/>
        </w:rPr>
        <w:t>Остап</w:t>
      </w:r>
      <w:r w:rsidR="00510F71" w:rsidRPr="00455D92">
        <w:rPr>
          <w:rFonts w:eastAsia="Calibri" w:cs="Times New Roman"/>
        </w:rPr>
        <w:t>а</w:t>
      </w:r>
      <w:r w:rsidR="00694B74" w:rsidRPr="00455D92">
        <w:rPr>
          <w:rFonts w:eastAsia="Calibri" w:cs="Times New Roman"/>
        </w:rPr>
        <w:t xml:space="preserve"> Терещук</w:t>
      </w:r>
      <w:r w:rsidR="00510F71" w:rsidRPr="00455D92">
        <w:rPr>
          <w:rFonts w:eastAsia="Calibri" w:cs="Times New Roman"/>
        </w:rPr>
        <w:t>а</w:t>
      </w:r>
      <w:r w:rsidR="00694B74" w:rsidRPr="00455D92">
        <w:rPr>
          <w:rFonts w:eastAsia="Calibri" w:cs="Times New Roman"/>
        </w:rPr>
        <w:t xml:space="preserve"> –</w:t>
      </w:r>
      <w:r w:rsidR="00510F71" w:rsidRPr="00455D92">
        <w:rPr>
          <w:rFonts w:eastAsia="Calibri" w:cs="Times New Roman"/>
        </w:rPr>
        <w:t xml:space="preserve"> правнука </w:t>
      </w:r>
      <w:r w:rsidR="00694B74" w:rsidRPr="00455D92">
        <w:rPr>
          <w:rFonts w:eastAsia="Calibri" w:cs="Times New Roman"/>
        </w:rPr>
        <w:t>Марка Терещука (сина Панаса)</w:t>
      </w:r>
      <w:r w:rsidR="00510F71" w:rsidRPr="00455D92">
        <w:rPr>
          <w:rFonts w:eastAsia="Calibri" w:cs="Times New Roman"/>
        </w:rPr>
        <w:t xml:space="preserve"> формувалися під впливом зовнішніх факторів і знаходження в чужому оточенні – на службі в доньки італійського графа, котрому належала літня резиденція в Загорянах. </w:t>
      </w:r>
      <w:r w:rsidR="005E5DB1" w:rsidRPr="00455D92">
        <w:rPr>
          <w:rFonts w:eastAsia="Calibri" w:cs="Times New Roman"/>
        </w:rPr>
        <w:t>Українська натура самосвідомого Остапа затиснута в лещата обов’язку перед родиною. Її цілковите звільнення відбувається через три роки завершен</w:t>
      </w:r>
      <w:r>
        <w:rPr>
          <w:rFonts w:eastAsia="Calibri" w:cs="Times New Roman"/>
        </w:rPr>
        <w:t>ня служби в італійських графів.</w:t>
      </w:r>
    </w:p>
    <w:p w:rsidR="00AE2BA4" w:rsidRPr="00455D92" w:rsidRDefault="004F2C42" w:rsidP="00455D92">
      <w:pPr>
        <w:ind w:firstLine="708"/>
        <w:rPr>
          <w:rFonts w:eastAsia="Calibri" w:cs="Times New Roman"/>
        </w:rPr>
      </w:pPr>
      <w:r w:rsidRPr="00455D92">
        <w:rPr>
          <w:rFonts w:eastAsia="Calibri" w:cs="Times New Roman"/>
        </w:rPr>
        <w:t>У романі зображено Матвія Терещука неординарною особистістю, здатною підлаштовуватися під будь-які життєві ситуації. Матвій живе за законами сільської моралі</w:t>
      </w:r>
      <w:r w:rsidR="00AE2BA4" w:rsidRPr="00455D92">
        <w:rPr>
          <w:rFonts w:eastAsia="Calibri" w:cs="Times New Roman"/>
        </w:rPr>
        <w:t xml:space="preserve">. Він </w:t>
      </w:r>
      <w:r w:rsidRPr="00455D92">
        <w:rPr>
          <w:rFonts w:eastAsia="Calibri" w:cs="Times New Roman"/>
        </w:rPr>
        <w:t xml:space="preserve">не здатний протестувати проти нової влади, </w:t>
      </w:r>
      <w:r w:rsidR="00AE2BA4" w:rsidRPr="00455D92">
        <w:rPr>
          <w:rFonts w:eastAsia="Calibri" w:cs="Times New Roman"/>
        </w:rPr>
        <w:t xml:space="preserve">тому </w:t>
      </w:r>
      <w:r w:rsidRPr="00455D92">
        <w:rPr>
          <w:rFonts w:eastAsia="Calibri" w:cs="Times New Roman"/>
        </w:rPr>
        <w:t>покірно несе до колгоспу нажите ним добро,</w:t>
      </w:r>
      <w:r w:rsidR="00AE2BA4" w:rsidRPr="00455D92">
        <w:rPr>
          <w:rFonts w:eastAsia="Calibri" w:cs="Times New Roman"/>
        </w:rPr>
        <w:t xml:space="preserve"> техніку й реманент, намагається пристосуватися до обставин. Його тип особистості проєктує залюбленого в землю селянина-поліщука. Він радіє новій жмені чорнозему, як своїй дитині. Поле для нього – духовний по</w:t>
      </w:r>
      <w:r w:rsidR="00FE46ED">
        <w:rPr>
          <w:rFonts w:eastAsia="Calibri" w:cs="Times New Roman"/>
        </w:rPr>
        <w:t>радник, місце душевної радості.</w:t>
      </w:r>
    </w:p>
    <w:p w:rsidR="00AE2BA4" w:rsidRPr="00455D92" w:rsidRDefault="00AE2BA4" w:rsidP="00455D92">
      <w:pPr>
        <w:ind w:firstLine="708"/>
        <w:rPr>
          <w:rFonts w:eastAsia="Calibri" w:cs="Times New Roman"/>
        </w:rPr>
      </w:pPr>
      <w:r w:rsidRPr="00455D92">
        <w:rPr>
          <w:rFonts w:eastAsia="Calibri" w:cs="Times New Roman"/>
        </w:rPr>
        <w:t>Однак Матвій досить суперечливий і неоднозначний персонаж. Його дитинство, юність і зрілість припали на проміжки різних воєн. Його життя розгорталося на фоні цих подій і мало власний вектор розвитку, адже він бажав утвердити свою роль господаря.</w:t>
      </w:r>
    </w:p>
    <w:p w:rsidR="005E5DB1" w:rsidRPr="00455D92" w:rsidRDefault="00FE4562" w:rsidP="00455D92">
      <w:pPr>
        <w:ind w:firstLine="708"/>
        <w:rPr>
          <w:rFonts w:eastAsia="Calibri" w:cs="Times New Roman"/>
        </w:rPr>
      </w:pPr>
      <w:r w:rsidRPr="00455D92">
        <w:rPr>
          <w:rFonts w:eastAsia="Calibri" w:cs="Times New Roman"/>
        </w:rPr>
        <w:t xml:space="preserve">Дід </w:t>
      </w:r>
      <w:r w:rsidR="00592954" w:rsidRPr="00455D92">
        <w:rPr>
          <w:rFonts w:eastAsia="Calibri" w:cs="Times New Roman"/>
        </w:rPr>
        <w:t>Їгон – нащадок Панаса Терещука та</w:t>
      </w:r>
      <w:r w:rsidRPr="00455D92">
        <w:rPr>
          <w:rFonts w:eastAsia="Calibri" w:cs="Times New Roman"/>
        </w:rPr>
        <w:t xml:space="preserve"> наш сучасник, адже події відбуваються уже в ХХ</w:t>
      </w:r>
      <w:r w:rsidR="00FE46ED">
        <w:rPr>
          <w:rFonts w:eastAsia="Calibri" w:cs="Times New Roman"/>
        </w:rPr>
        <w:t>І </w:t>
      </w:r>
      <w:r w:rsidRPr="00455D92">
        <w:rPr>
          <w:rFonts w:eastAsia="Calibri" w:cs="Times New Roman"/>
        </w:rPr>
        <w:t xml:space="preserve">ст. </w:t>
      </w:r>
      <w:r w:rsidR="00592954" w:rsidRPr="00455D92">
        <w:rPr>
          <w:rFonts w:eastAsia="Calibri" w:cs="Times New Roman"/>
        </w:rPr>
        <w:t xml:space="preserve">Письменник подає образ Євгенія Терещука з метою показу ставлення його, як нащадка Панаса Терещука, до історії роду та його </w:t>
      </w:r>
      <w:r w:rsidR="00592954" w:rsidRPr="00113F2E">
        <w:rPr>
          <w:rFonts w:eastAsia="Calibri" w:cs="Times New Roman"/>
        </w:rPr>
        <w:t>пам’яток.</w:t>
      </w:r>
      <w:r w:rsidR="00592954" w:rsidRPr="00455D92">
        <w:rPr>
          <w:rFonts w:eastAsia="Calibri" w:cs="Times New Roman"/>
        </w:rPr>
        <w:t xml:space="preserve"> </w:t>
      </w:r>
      <w:r w:rsidRPr="00455D92">
        <w:rPr>
          <w:rFonts w:eastAsia="Calibri" w:cs="Times New Roman"/>
        </w:rPr>
        <w:t xml:space="preserve">На прикладі конфлікту діда Їгона з науковцем Святославом Чишуком, до якого він звертався за допомогою розшифрувати мапу, автор вбачає символізм – для обох чоловіків мапа є втіленням єднання зі своїм родом. </w:t>
      </w:r>
      <w:r w:rsidR="00592954" w:rsidRPr="00455D92">
        <w:rPr>
          <w:rFonts w:eastAsia="Calibri" w:cs="Times New Roman"/>
        </w:rPr>
        <w:t>Мапа Млинища стає каталізатором</w:t>
      </w:r>
      <w:r w:rsidR="00530F26" w:rsidRPr="00455D92">
        <w:rPr>
          <w:rFonts w:eastAsia="Calibri" w:cs="Times New Roman"/>
        </w:rPr>
        <w:t xml:space="preserve"> налагодження зруйнованих стосунків у сім’ї Святослава.</w:t>
      </w:r>
    </w:p>
    <w:p w:rsidR="009C04C6" w:rsidRPr="00455D92" w:rsidRDefault="005E5DB1" w:rsidP="00455D92">
      <w:pPr>
        <w:ind w:firstLine="708"/>
        <w:rPr>
          <w:rFonts w:eastAsia="Calibri" w:cs="Times New Roman"/>
        </w:rPr>
      </w:pPr>
      <w:r w:rsidRPr="00455D92">
        <w:rPr>
          <w:rFonts w:eastAsia="Calibri" w:cs="Times New Roman"/>
        </w:rPr>
        <w:t xml:space="preserve">У романі образ Івана Бройчика – далекого родича Терещуків змальовано відповідно до закладених рис українського характеру. Йому притаманна </w:t>
      </w:r>
      <w:r w:rsidRPr="00455D92">
        <w:rPr>
          <w:rFonts w:eastAsia="Calibri" w:cs="Times New Roman"/>
        </w:rPr>
        <w:lastRenderedPageBreak/>
        <w:t>стриманість, коли це необхідно</w:t>
      </w:r>
      <w:r w:rsidR="00FE46ED" w:rsidRPr="00113F2E">
        <w:rPr>
          <w:rFonts w:eastAsia="Calibri" w:cs="Times New Roman"/>
        </w:rPr>
        <w:t>, й</w:t>
      </w:r>
      <w:r w:rsidRPr="00113F2E">
        <w:rPr>
          <w:rFonts w:eastAsia="Calibri" w:cs="Times New Roman"/>
          <w:color w:val="FF0000"/>
        </w:rPr>
        <w:t xml:space="preserve"> </w:t>
      </w:r>
      <w:r w:rsidRPr="00113F2E">
        <w:rPr>
          <w:rFonts w:eastAsia="Calibri" w:cs="Times New Roman"/>
        </w:rPr>
        <w:t xml:space="preserve">весела вдача. </w:t>
      </w:r>
      <w:r w:rsidR="00DD0BF3" w:rsidRPr="00113F2E">
        <w:rPr>
          <w:rFonts w:eastAsia="Calibri" w:cs="Times New Roman"/>
        </w:rPr>
        <w:t>Серед широкої галереї художніх образів роману він вирізняється тим,</w:t>
      </w:r>
      <w:r w:rsidR="00DD0BF3" w:rsidRPr="00455D92">
        <w:rPr>
          <w:rFonts w:eastAsia="Calibri" w:cs="Times New Roman"/>
        </w:rPr>
        <w:t xml:space="preserve"> що є найхаризматичнішим персонажем.</w:t>
      </w:r>
    </w:p>
    <w:p w:rsidR="00025EE3" w:rsidRPr="00455D92" w:rsidRDefault="00025EE3" w:rsidP="00455D92">
      <w:pPr>
        <w:ind w:firstLine="708"/>
        <w:rPr>
          <w:rFonts w:eastAsia="Calibri" w:cs="Times New Roman"/>
        </w:rPr>
      </w:pPr>
      <w:r w:rsidRPr="00455D92">
        <w:rPr>
          <w:rFonts w:eastAsia="Calibri" w:cs="Times New Roman"/>
        </w:rPr>
        <w:t>Архетипним стає поліське село Загоряни у романі «Діва Млинища». Події в ньому починають розгортатися з середини XVIII</w:t>
      </w:r>
      <w:r w:rsidR="00FE46ED">
        <w:rPr>
          <w:rFonts w:eastAsia="Calibri" w:cs="Times New Roman"/>
        </w:rPr>
        <w:t> </w:t>
      </w:r>
      <w:r w:rsidRPr="00455D92">
        <w:rPr>
          <w:rFonts w:eastAsia="Calibri" w:cs="Times New Roman"/>
        </w:rPr>
        <w:t>ст. і тривають до сьогодення. Кожен розділ роману присвячено мешканцям кутка Млинище, яке входить до села Загоряни.</w:t>
      </w:r>
      <w:r w:rsidR="00710090" w:rsidRPr="00455D92">
        <w:rPr>
          <w:rFonts w:eastAsia="Calibri" w:cs="Times New Roman"/>
        </w:rPr>
        <w:t xml:space="preserve"> Топос кутка не відрізняється від інших, а лише доповнює загальну картину ментальних особливостей народного життя в селі.</w:t>
      </w:r>
    </w:p>
    <w:p w:rsidR="00694B74" w:rsidRPr="00455D92" w:rsidRDefault="00694B74" w:rsidP="00455D92">
      <w:pPr>
        <w:ind w:firstLine="708"/>
        <w:rPr>
          <w:rFonts w:eastAsia="Calibri" w:cs="Times New Roman"/>
        </w:rPr>
      </w:pPr>
      <w:r w:rsidRPr="00455D92">
        <w:rPr>
          <w:rFonts w:eastAsia="Calibri" w:cs="Times New Roman"/>
        </w:rPr>
        <w:t>Містичний образ Діви Млинища (у народі – Білої Діви) В. Лис вплітає з метою зацікавлення чарівною Дівою, яка охороняла куток, допомагала селянам із невідомих усім мешканцям причин. Незвичайна мапа, куплена Панасом у французькій столиці, гріє його думки про дім, який залишився за багато тисяч кілометрів. Лише згодом стане відомо, що на ній прописано мар</w:t>
      </w:r>
      <w:r w:rsidR="00FE46ED">
        <w:rPr>
          <w:rFonts w:eastAsia="Calibri" w:cs="Times New Roman"/>
        </w:rPr>
        <w:t>шрут до скарбів селища Млинище.</w:t>
      </w:r>
    </w:p>
    <w:p w:rsidR="00E243F1" w:rsidRPr="00455D92" w:rsidRDefault="0034379C" w:rsidP="003A412F">
      <w:pPr>
        <w:ind w:firstLine="708"/>
        <w:rPr>
          <w:rFonts w:eastAsia="Calibri" w:cs="Times New Roman"/>
        </w:rPr>
      </w:pPr>
      <w:r w:rsidRPr="00455D92">
        <w:rPr>
          <w:rFonts w:eastAsia="Calibri" w:cs="Times New Roman"/>
        </w:rPr>
        <w:t>В. Лис майстерно зображує життя селян Млинища, їхні долі та щоденні турботи. Національні психічні і фізичні показники н</w:t>
      </w:r>
      <w:r w:rsidR="00DD0BF3" w:rsidRPr="00455D92">
        <w:rPr>
          <w:rFonts w:eastAsia="Calibri" w:cs="Times New Roman"/>
        </w:rPr>
        <w:t xml:space="preserve">е так цікавили автора, як </w:t>
      </w:r>
      <w:r w:rsidRPr="00455D92">
        <w:rPr>
          <w:rFonts w:eastAsia="Calibri" w:cs="Times New Roman"/>
        </w:rPr>
        <w:t>типові риси українського характер</w:t>
      </w:r>
      <w:r w:rsidR="00345D57" w:rsidRPr="00455D92">
        <w:rPr>
          <w:rFonts w:eastAsia="Calibri" w:cs="Times New Roman"/>
        </w:rPr>
        <w:t xml:space="preserve">у, які демонстрували </w:t>
      </w:r>
      <w:r w:rsidR="00DD0BF3" w:rsidRPr="00455D92">
        <w:rPr>
          <w:rFonts w:eastAsia="Calibri" w:cs="Times New Roman"/>
        </w:rPr>
        <w:t>персонажі твору</w:t>
      </w:r>
      <w:r w:rsidRPr="00455D92">
        <w:rPr>
          <w:rFonts w:eastAsia="Calibri" w:cs="Times New Roman"/>
        </w:rPr>
        <w:t>: індивідуалізм, гордість, прагнення справедливості, любов до природи, терпимість і спроможність знаходити вихід із складних життєвих ситуацій.</w:t>
      </w:r>
    </w:p>
    <w:p w:rsidR="00065A32" w:rsidRPr="00455D92" w:rsidRDefault="0034379C" w:rsidP="00455D92">
      <w:pPr>
        <w:spacing w:line="276" w:lineRule="auto"/>
        <w:ind w:firstLine="0"/>
        <w:jc w:val="left"/>
        <w:rPr>
          <w:rFonts w:eastAsia="Calibri" w:cs="Times New Roman"/>
        </w:rPr>
      </w:pPr>
      <w:r w:rsidRPr="00455D92">
        <w:rPr>
          <w:rFonts w:eastAsia="Calibri" w:cs="Times New Roman"/>
        </w:rPr>
        <w:br w:type="page"/>
      </w:r>
    </w:p>
    <w:p w:rsidR="00065A32" w:rsidRPr="00455D92" w:rsidRDefault="00065A32" w:rsidP="00455D92">
      <w:pPr>
        <w:jc w:val="center"/>
        <w:rPr>
          <w:b/>
        </w:rPr>
      </w:pPr>
      <w:r w:rsidRPr="00455D92">
        <w:rPr>
          <w:b/>
        </w:rPr>
        <w:lastRenderedPageBreak/>
        <w:t>СПИСОК ВИКОРИСТАНИХ ДЖЕРЕЛ</w:t>
      </w:r>
    </w:p>
    <w:p w:rsidR="00065A32" w:rsidRPr="00455D92" w:rsidRDefault="00065A32" w:rsidP="00455D92">
      <w:pPr>
        <w:ind w:hanging="142"/>
        <w:jc w:val="center"/>
      </w:pPr>
    </w:p>
    <w:p w:rsidR="00927007" w:rsidRPr="00455D92" w:rsidRDefault="00A12429" w:rsidP="00455D92">
      <w:pPr>
        <w:numPr>
          <w:ilvl w:val="0"/>
          <w:numId w:val="3"/>
        </w:numPr>
        <w:ind w:left="567" w:hanging="567"/>
      </w:pPr>
      <w:r w:rsidRPr="00455D92">
        <w:t xml:space="preserve">Басан </w:t>
      </w:r>
      <w:r w:rsidRPr="00455D92">
        <w:rPr>
          <w:rFonts w:cs="Times New Roman"/>
        </w:rPr>
        <w:t>О. «Діва Млинища» Володимира Лиса</w:t>
      </w:r>
      <w:r w:rsidR="00455D92" w:rsidRPr="00455D92">
        <w:rPr>
          <w:rFonts w:cs="Times New Roman"/>
        </w:rPr>
        <w:t> </w:t>
      </w:r>
      <w:r w:rsidRPr="00455D92">
        <w:rPr>
          <w:rFonts w:cs="Times New Roman"/>
        </w:rPr>
        <w:t xml:space="preserve">: повернення в Загоряни. URL : </w:t>
      </w:r>
      <w:hyperlink r:id="rId11" w:history="1">
        <w:r w:rsidRPr="00455D92">
          <w:rPr>
            <w:rStyle w:val="a3"/>
            <w:rFonts w:cs="Times New Roman"/>
            <w:color w:val="auto"/>
            <w:u w:val="none"/>
          </w:rPr>
          <w:t>http://vsiknygy.net.ua/shcho_pochytaty/47371/</w:t>
        </w:r>
      </w:hyperlink>
      <w:r w:rsidRPr="00455D92">
        <w:rPr>
          <w:rFonts w:cs="Times New Roman"/>
        </w:rPr>
        <w:t xml:space="preserve"> (дата звернення</w:t>
      </w:r>
      <w:r w:rsidR="006A73AF" w:rsidRPr="00455D92">
        <w:t> :</w:t>
      </w:r>
      <w:r w:rsidRPr="00455D92">
        <w:t xml:space="preserve"> 12.03.2022</w:t>
      </w:r>
      <w:r w:rsidR="00927007" w:rsidRPr="00455D92">
        <w:rPr>
          <w:rFonts w:cs="Times New Roman"/>
        </w:rPr>
        <w:t>).</w:t>
      </w:r>
    </w:p>
    <w:p w:rsidR="00927007" w:rsidRPr="00455D92" w:rsidRDefault="001E17C5" w:rsidP="00455D92">
      <w:pPr>
        <w:numPr>
          <w:ilvl w:val="0"/>
          <w:numId w:val="3"/>
        </w:numPr>
        <w:ind w:left="567" w:hanging="567"/>
      </w:pPr>
      <w:r w:rsidRPr="00455D92">
        <w:rPr>
          <w:rFonts w:eastAsiaTheme="minorEastAsia" w:cs="Times New Roman"/>
          <w:szCs w:val="28"/>
          <w:lang w:eastAsia="ru-RU"/>
        </w:rPr>
        <w:t>Башкирова О. Літературна традиція як основа моделювання художнього світу в романістиці Володимира Лиса (на матеріалі твору «Соло для Соломії»). Синопсис : текст, контекст, медіа : електрон. наук. фах. вид. Київ : Київ. ун-т ім. Бориса Грінченка, Гуманіт. ін-т., 2016. №</w:t>
      </w:r>
      <w:r w:rsidR="00455D92">
        <w:rPr>
          <w:rFonts w:eastAsiaTheme="minorEastAsia" w:cs="Times New Roman"/>
          <w:szCs w:val="28"/>
          <w:lang w:eastAsia="ru-RU"/>
        </w:rPr>
        <w:t> </w:t>
      </w:r>
      <w:r w:rsidRPr="00455D92">
        <w:rPr>
          <w:rFonts w:eastAsiaTheme="minorEastAsia" w:cs="Times New Roman"/>
          <w:szCs w:val="28"/>
          <w:lang w:eastAsia="ru-RU"/>
        </w:rPr>
        <w:t>3 (15).</w:t>
      </w:r>
      <w:r w:rsidRPr="00455D92">
        <w:rPr>
          <w:rFonts w:cs="Times New Roman"/>
        </w:rPr>
        <w:t xml:space="preserve"> </w:t>
      </w:r>
      <w:r w:rsidRPr="00455D92">
        <w:rPr>
          <w:rFonts w:eastAsiaTheme="minorEastAsia" w:cs="Times New Roman"/>
          <w:szCs w:val="28"/>
          <w:lang w:eastAsia="ru-RU"/>
        </w:rPr>
        <w:t xml:space="preserve">URL : </w:t>
      </w:r>
      <w:hyperlink r:id="rId12" w:history="1">
        <w:r w:rsidRPr="00455D92">
          <w:rPr>
            <w:rStyle w:val="a3"/>
            <w:rFonts w:eastAsiaTheme="minorEastAsia" w:cs="Times New Roman"/>
            <w:color w:val="auto"/>
            <w:szCs w:val="28"/>
            <w:u w:val="none"/>
            <w:lang w:eastAsia="ru-RU"/>
          </w:rPr>
          <w:t>http://synopsis.kubg.edu.ua/index.php/synopsis/article/viewFile/211/206</w:t>
        </w:r>
      </w:hyperlink>
      <w:r w:rsidR="007E56E6" w:rsidRPr="00455D92">
        <w:rPr>
          <w:rFonts w:eastAsiaTheme="minorEastAsia" w:cs="Times New Roman"/>
          <w:szCs w:val="28"/>
          <w:lang w:eastAsia="ru-RU"/>
        </w:rPr>
        <w:t xml:space="preserve"> (дата звернення</w:t>
      </w:r>
      <w:r w:rsidR="00455D92">
        <w:rPr>
          <w:rFonts w:eastAsiaTheme="minorEastAsia" w:cs="Times New Roman"/>
          <w:szCs w:val="28"/>
          <w:lang w:eastAsia="ru-RU"/>
        </w:rPr>
        <w:t> </w:t>
      </w:r>
      <w:r w:rsidR="007E56E6" w:rsidRPr="00455D92">
        <w:rPr>
          <w:rFonts w:eastAsiaTheme="minorEastAsia" w:cs="Times New Roman"/>
          <w:szCs w:val="28"/>
          <w:lang w:eastAsia="ru-RU"/>
        </w:rPr>
        <w:t>: 14.09.2022).</w:t>
      </w:r>
    </w:p>
    <w:p w:rsidR="005C0142" w:rsidRDefault="00C82CA8" w:rsidP="005C0142">
      <w:pPr>
        <w:numPr>
          <w:ilvl w:val="0"/>
          <w:numId w:val="3"/>
        </w:numPr>
        <w:ind w:left="567" w:hanging="567"/>
      </w:pPr>
      <w:r w:rsidRPr="00455D92">
        <w:t xml:space="preserve">Бійчук Г. Актуалізація архетипів національного підсвідомого засобами художнього слова. </w:t>
      </w:r>
      <w:r w:rsidRPr="00455D92">
        <w:rPr>
          <w:i/>
        </w:rPr>
        <w:t>Дивослово</w:t>
      </w:r>
      <w:r w:rsidRPr="00455D92">
        <w:t>. 2005. №</w:t>
      </w:r>
      <w:r w:rsidR="00455D92">
        <w:t> </w:t>
      </w:r>
      <w:r w:rsidRPr="00455D92">
        <w:t>1. С. 13–18.</w:t>
      </w:r>
    </w:p>
    <w:p w:rsidR="00CA6FE4" w:rsidRDefault="001C2428" w:rsidP="00CA6FE4">
      <w:pPr>
        <w:numPr>
          <w:ilvl w:val="0"/>
          <w:numId w:val="3"/>
        </w:numPr>
        <w:ind w:left="567" w:hanging="567"/>
      </w:pPr>
      <w:r w:rsidRPr="00455D92">
        <w:t>Бичко І. Ментальна співзвучність української та європейської філософських традицій</w:t>
      </w:r>
      <w:r w:rsidR="00455D92">
        <w:t> </w:t>
      </w:r>
      <w:r w:rsidRPr="00455D92">
        <w:t xml:space="preserve">: «кордоцентричні мотиви». </w:t>
      </w:r>
      <w:r w:rsidR="00BF7317" w:rsidRPr="00455D92">
        <w:t>Національний університет імені Петра Могили.</w:t>
      </w:r>
      <w:r w:rsidR="0027230E" w:rsidRPr="00455D92">
        <w:t xml:space="preserve"> С. 316–337.</w:t>
      </w:r>
      <w:r w:rsidR="00BF7317" w:rsidRPr="00455D92">
        <w:t xml:space="preserve"> </w:t>
      </w:r>
      <w:r w:rsidR="0027230E" w:rsidRPr="00455D92">
        <w:t>URL</w:t>
      </w:r>
      <w:r w:rsidR="00455D92">
        <w:t> </w:t>
      </w:r>
      <w:r w:rsidR="0027230E" w:rsidRPr="00455D92">
        <w:t xml:space="preserve">: </w:t>
      </w:r>
      <w:r w:rsidR="005C0142" w:rsidRPr="005C0142">
        <w:t xml:space="preserve">https://cutt.ly/E26hmBJ </w:t>
      </w:r>
      <w:r w:rsidR="00A82F8D" w:rsidRPr="00455D92">
        <w:t>(дата звернення</w:t>
      </w:r>
      <w:r w:rsidR="00455D92">
        <w:t> </w:t>
      </w:r>
      <w:r w:rsidR="00A82F8D" w:rsidRPr="00455D92">
        <w:t>: 08.09.2022).</w:t>
      </w:r>
    </w:p>
    <w:p w:rsidR="00927007" w:rsidRPr="00455D92" w:rsidRDefault="001E17C5" w:rsidP="00CA6FE4">
      <w:pPr>
        <w:numPr>
          <w:ilvl w:val="0"/>
          <w:numId w:val="3"/>
        </w:numPr>
        <w:ind w:left="567" w:hanging="567"/>
      </w:pPr>
      <w:r w:rsidRPr="00CA6FE4">
        <w:rPr>
          <w:rFonts w:eastAsiaTheme="minorEastAsia" w:cs="Times New Roman"/>
          <w:szCs w:val="28"/>
          <w:lang w:eastAsia="ru-RU"/>
        </w:rPr>
        <w:t xml:space="preserve">Бондар-Терещенко І. Від Наполеона до Бандери. URL : </w:t>
      </w:r>
      <w:r w:rsidR="00CA6FE4" w:rsidRPr="00CA6FE4">
        <w:rPr>
          <w:rFonts w:eastAsiaTheme="minorEastAsia" w:cs="Times New Roman"/>
          <w:szCs w:val="28"/>
          <w:lang w:eastAsia="ru-RU"/>
        </w:rPr>
        <w:t xml:space="preserve">https://cutt.ly/P26hE4X </w:t>
      </w:r>
      <w:r w:rsidR="00A82F8D" w:rsidRPr="00CA6FE4">
        <w:rPr>
          <w:rFonts w:eastAsiaTheme="minorEastAsia" w:cs="Times New Roman"/>
          <w:szCs w:val="28"/>
          <w:lang w:eastAsia="ru-RU"/>
        </w:rPr>
        <w:t>(дата звернення</w:t>
      </w:r>
      <w:r w:rsidR="00455D92" w:rsidRPr="00CA6FE4">
        <w:rPr>
          <w:rFonts w:eastAsiaTheme="minorEastAsia" w:cs="Times New Roman"/>
          <w:szCs w:val="28"/>
          <w:lang w:eastAsia="ru-RU"/>
        </w:rPr>
        <w:t> </w:t>
      </w:r>
      <w:r w:rsidR="00A82F8D" w:rsidRPr="00CA6FE4">
        <w:rPr>
          <w:rFonts w:eastAsiaTheme="minorEastAsia" w:cs="Times New Roman"/>
          <w:szCs w:val="28"/>
          <w:lang w:eastAsia="ru-RU"/>
        </w:rPr>
        <w:t>: 21.10.2022)</w:t>
      </w:r>
      <w:r w:rsidRPr="00CA6FE4">
        <w:rPr>
          <w:rFonts w:eastAsiaTheme="minorEastAsia" w:cs="Times New Roman"/>
          <w:szCs w:val="28"/>
          <w:lang w:eastAsia="ru-RU"/>
        </w:rPr>
        <w:t>.</w:t>
      </w:r>
    </w:p>
    <w:p w:rsidR="00347F95" w:rsidRPr="00455D92" w:rsidRDefault="00927007" w:rsidP="00455D92">
      <w:pPr>
        <w:numPr>
          <w:ilvl w:val="0"/>
          <w:numId w:val="3"/>
        </w:numPr>
        <w:ind w:left="567" w:hanging="567"/>
      </w:pPr>
      <w:r w:rsidRPr="00455D92">
        <w:t>Б</w:t>
      </w:r>
      <w:r w:rsidR="00065A32" w:rsidRPr="00455D92">
        <w:rPr>
          <w:rFonts w:cs="Times New Roman"/>
        </w:rPr>
        <w:t xml:space="preserve">ородіца С. Рецепція прози Володимира Лиса в сучасному українському літературознавстві. </w:t>
      </w:r>
      <w:r w:rsidR="00065A32" w:rsidRPr="00455D92">
        <w:rPr>
          <w:rFonts w:cs="Times New Roman"/>
          <w:i/>
        </w:rPr>
        <w:t xml:space="preserve">Науковий вісник Східноєвропейського національного університету імені Лесі Українки. </w:t>
      </w:r>
      <w:r w:rsidR="00065A32" w:rsidRPr="00455D92">
        <w:rPr>
          <w:rFonts w:cs="Times New Roman"/>
        </w:rPr>
        <w:t>Луцьк</w:t>
      </w:r>
      <w:r w:rsidR="00B54572" w:rsidRPr="00455D92">
        <w:rPr>
          <w:rFonts w:cs="Times New Roman"/>
        </w:rPr>
        <w:t> </w:t>
      </w:r>
      <w:r w:rsidR="00065A32" w:rsidRPr="00455D92">
        <w:rPr>
          <w:rFonts w:cs="Times New Roman"/>
        </w:rPr>
        <w:t xml:space="preserve">: </w:t>
      </w:r>
      <w:r w:rsidR="00B54572" w:rsidRPr="00455D92">
        <w:rPr>
          <w:rFonts w:cs="Times New Roman"/>
        </w:rPr>
        <w:t>Вид-во СНУ ім. Лесі Українки</w:t>
      </w:r>
      <w:r w:rsidR="00065A32" w:rsidRPr="00455D92">
        <w:rPr>
          <w:rFonts w:cs="Times New Roman"/>
        </w:rPr>
        <w:t>, 2016. Т. 1 (326). С. 80–85.</w:t>
      </w:r>
    </w:p>
    <w:p w:rsidR="00347F95" w:rsidRPr="00455D92" w:rsidRDefault="00B90518" w:rsidP="00455D92">
      <w:pPr>
        <w:numPr>
          <w:ilvl w:val="0"/>
          <w:numId w:val="3"/>
        </w:numPr>
        <w:ind w:left="567" w:hanging="567"/>
      </w:pPr>
      <w:r w:rsidRPr="00455D92">
        <w:rPr>
          <w:rFonts w:eastAsiaTheme="minorEastAsia" w:cs="Times New Roman"/>
          <w:szCs w:val="28"/>
          <w:lang w:eastAsia="ru-RU"/>
        </w:rPr>
        <w:t>Вівчарик О. Марко Павлишин </w:t>
      </w:r>
      <w:r w:rsidR="001E17C5" w:rsidRPr="00455D92">
        <w:rPr>
          <w:rFonts w:eastAsiaTheme="minorEastAsia" w:cs="Times New Roman"/>
          <w:szCs w:val="28"/>
          <w:lang w:eastAsia="ru-RU"/>
        </w:rPr>
        <w:t xml:space="preserve">: «Література – співтворець модерної нації». </w:t>
      </w:r>
      <w:r w:rsidR="001E17C5" w:rsidRPr="00455D92">
        <w:rPr>
          <w:rFonts w:eastAsiaTheme="minorEastAsia" w:cs="Times New Roman"/>
          <w:i/>
          <w:szCs w:val="28"/>
          <w:lang w:eastAsia="ru-RU"/>
        </w:rPr>
        <w:t>Інформаційно-аналітичний часопис Львівського національного університету імені Івана Франка</w:t>
      </w:r>
      <w:r w:rsidR="001E17C5" w:rsidRPr="00455D92">
        <w:rPr>
          <w:rFonts w:eastAsiaTheme="minorEastAsia" w:cs="Times New Roman"/>
          <w:szCs w:val="28"/>
          <w:lang w:eastAsia="ru-RU"/>
        </w:rPr>
        <w:t>. Львів, 2011. №</w:t>
      </w:r>
      <w:r w:rsidR="00455D92">
        <w:rPr>
          <w:rFonts w:eastAsiaTheme="minorEastAsia" w:cs="Times New Roman"/>
          <w:szCs w:val="28"/>
          <w:lang w:eastAsia="ru-RU"/>
        </w:rPr>
        <w:t> 5 </w:t>
      </w:r>
      <w:r w:rsidR="001E17C5" w:rsidRPr="00455D92">
        <w:rPr>
          <w:rFonts w:eastAsiaTheme="minorEastAsia" w:cs="Times New Roman"/>
          <w:szCs w:val="28"/>
          <w:lang w:eastAsia="ru-RU"/>
        </w:rPr>
        <w:t xml:space="preserve">(травень).  URL : </w:t>
      </w:r>
      <w:hyperlink r:id="rId13" w:history="1">
        <w:r w:rsidR="00347F95" w:rsidRPr="00455D92">
          <w:rPr>
            <w:rStyle w:val="a3"/>
            <w:rFonts w:eastAsiaTheme="minorEastAsia" w:cs="Times New Roman"/>
            <w:color w:val="auto"/>
            <w:szCs w:val="28"/>
            <w:u w:val="none"/>
            <w:lang w:eastAsia="ru-RU"/>
          </w:rPr>
          <w:t>http://kameniar.lnu.edu</w:t>
        </w:r>
      </w:hyperlink>
      <w:r w:rsidR="00347F95" w:rsidRPr="00455D92">
        <w:rPr>
          <w:rFonts w:eastAsiaTheme="minorEastAsia" w:cs="Times New Roman"/>
          <w:szCs w:val="28"/>
          <w:lang w:eastAsia="ru-RU"/>
        </w:rPr>
        <w:t>. ua/?p=335 (</w:t>
      </w:r>
      <w:r w:rsidR="00B319D8" w:rsidRPr="00455D92">
        <w:rPr>
          <w:rFonts w:eastAsiaTheme="minorEastAsia" w:cs="Times New Roman"/>
          <w:szCs w:val="28"/>
          <w:lang w:eastAsia="ru-RU"/>
        </w:rPr>
        <w:t>дата звернення</w:t>
      </w:r>
      <w:r w:rsidR="00455D92">
        <w:rPr>
          <w:rFonts w:eastAsiaTheme="minorEastAsia" w:cs="Times New Roman"/>
          <w:szCs w:val="28"/>
          <w:lang w:eastAsia="ru-RU"/>
        </w:rPr>
        <w:t> </w:t>
      </w:r>
      <w:r w:rsidR="00B319D8" w:rsidRPr="00455D92">
        <w:rPr>
          <w:rFonts w:eastAsiaTheme="minorEastAsia" w:cs="Times New Roman"/>
          <w:szCs w:val="28"/>
          <w:lang w:eastAsia="ru-RU"/>
        </w:rPr>
        <w:t>: 18.12.2022</w:t>
      </w:r>
      <w:r w:rsidR="00347F95" w:rsidRPr="00455D92">
        <w:rPr>
          <w:rFonts w:eastAsiaTheme="minorEastAsia" w:cs="Times New Roman"/>
          <w:szCs w:val="28"/>
          <w:lang w:eastAsia="ru-RU"/>
        </w:rPr>
        <w:t>).</w:t>
      </w:r>
    </w:p>
    <w:p w:rsidR="00927007" w:rsidRPr="00455D92" w:rsidRDefault="008B7EFC" w:rsidP="00455D92">
      <w:pPr>
        <w:numPr>
          <w:ilvl w:val="0"/>
          <w:numId w:val="3"/>
        </w:numPr>
        <w:ind w:left="567" w:hanging="567"/>
      </w:pPr>
      <w:r w:rsidRPr="00455D92">
        <w:t xml:space="preserve">Вегеш А. Заголовок у романах Володимира Лиса – ядро художнього полотна. </w:t>
      </w:r>
      <w:r w:rsidRPr="00455D92">
        <w:rPr>
          <w:i/>
        </w:rPr>
        <w:t>Науковий вісник Ужгородського університету</w:t>
      </w:r>
      <w:r w:rsidRPr="00455D92">
        <w:t>. Ужгород : УжНУ, 2021. Вип. 1. № </w:t>
      </w:r>
      <w:r w:rsidR="00B54572" w:rsidRPr="00455D92">
        <w:t>45. С. </w:t>
      </w:r>
      <w:r w:rsidRPr="00455D92">
        <w:t>110–117.</w:t>
      </w:r>
    </w:p>
    <w:p w:rsidR="00927007" w:rsidRPr="00455D92" w:rsidRDefault="00B12066" w:rsidP="00455D92">
      <w:pPr>
        <w:numPr>
          <w:ilvl w:val="0"/>
          <w:numId w:val="3"/>
        </w:numPr>
        <w:ind w:left="567" w:hanging="567"/>
      </w:pPr>
      <w:r w:rsidRPr="00455D92">
        <w:rPr>
          <w:rFonts w:eastAsiaTheme="minorEastAsia" w:cs="Times New Roman"/>
          <w:szCs w:val="28"/>
          <w:lang w:eastAsia="ru-RU"/>
        </w:rPr>
        <w:lastRenderedPageBreak/>
        <w:t>Голота Л. Володимир Лис </w:t>
      </w:r>
      <w:r w:rsidR="00380179" w:rsidRPr="00455D92">
        <w:rPr>
          <w:rFonts w:eastAsiaTheme="minorEastAsia" w:cs="Times New Roman"/>
          <w:szCs w:val="28"/>
          <w:lang w:eastAsia="ru-RU"/>
        </w:rPr>
        <w:t xml:space="preserve">: «Для мене література – це насамперед порухи людської душі». </w:t>
      </w:r>
      <w:r w:rsidR="003A427B" w:rsidRPr="00455D92">
        <w:rPr>
          <w:rFonts w:eastAsiaTheme="minorEastAsia" w:cs="Times New Roman"/>
          <w:szCs w:val="28"/>
          <w:lang w:eastAsia="ru-RU"/>
        </w:rPr>
        <w:t>URL </w:t>
      </w:r>
      <w:r w:rsidR="00380179" w:rsidRPr="00455D92">
        <w:rPr>
          <w:rFonts w:eastAsiaTheme="minorEastAsia" w:cs="Times New Roman"/>
          <w:szCs w:val="28"/>
          <w:lang w:eastAsia="ru-RU"/>
        </w:rPr>
        <w:t xml:space="preserve">: </w:t>
      </w:r>
      <w:hyperlink r:id="rId14" w:history="1">
        <w:r w:rsidR="00380179" w:rsidRPr="00455D92">
          <w:rPr>
            <w:rStyle w:val="a3"/>
            <w:rFonts w:eastAsiaTheme="minorEastAsia" w:cs="Times New Roman"/>
            <w:color w:val="auto"/>
            <w:szCs w:val="28"/>
            <w:u w:val="none"/>
            <w:lang w:eastAsia="ru-RU"/>
          </w:rPr>
          <w:t>http://slovoprosvity.org/2013/01/31</w:t>
        </w:r>
      </w:hyperlink>
      <w:r w:rsidRPr="00455D92">
        <w:rPr>
          <w:rFonts w:eastAsiaTheme="minorEastAsia" w:cs="Times New Roman"/>
          <w:szCs w:val="28"/>
          <w:lang w:eastAsia="ru-RU"/>
        </w:rPr>
        <w:t xml:space="preserve"> (дата звернення</w:t>
      </w:r>
      <w:r w:rsidR="00455D92">
        <w:rPr>
          <w:rFonts w:eastAsiaTheme="minorEastAsia" w:cs="Times New Roman"/>
          <w:szCs w:val="28"/>
          <w:lang w:eastAsia="ru-RU"/>
        </w:rPr>
        <w:t> </w:t>
      </w:r>
      <w:r w:rsidRPr="00455D92">
        <w:rPr>
          <w:rFonts w:eastAsiaTheme="minorEastAsia" w:cs="Times New Roman"/>
          <w:szCs w:val="28"/>
          <w:lang w:eastAsia="ru-RU"/>
        </w:rPr>
        <w:t>: 10.12.2022).</w:t>
      </w:r>
    </w:p>
    <w:p w:rsidR="00927007" w:rsidRPr="00455D92" w:rsidRDefault="002B555F" w:rsidP="00455D92">
      <w:pPr>
        <w:numPr>
          <w:ilvl w:val="0"/>
          <w:numId w:val="3"/>
        </w:numPr>
        <w:ind w:left="567" w:hanging="567"/>
      </w:pPr>
      <w:r w:rsidRPr="00455D92">
        <w:rPr>
          <w:rFonts w:eastAsiaTheme="minorEastAsia" w:cs="Times New Roman"/>
          <w:szCs w:val="28"/>
          <w:lang w:eastAsia="ru-RU"/>
        </w:rPr>
        <w:t>Данилюк І. Етнічна психологія</w:t>
      </w:r>
      <w:r w:rsidR="00455D92">
        <w:rPr>
          <w:rFonts w:eastAsiaTheme="minorEastAsia" w:cs="Times New Roman"/>
          <w:szCs w:val="28"/>
          <w:lang w:eastAsia="ru-RU"/>
        </w:rPr>
        <w:t> </w:t>
      </w:r>
      <w:r w:rsidRPr="00455D92">
        <w:rPr>
          <w:rFonts w:eastAsiaTheme="minorEastAsia" w:cs="Times New Roman"/>
          <w:szCs w:val="28"/>
          <w:lang w:eastAsia="ru-RU"/>
        </w:rPr>
        <w:t>: як галузь наукового знання</w:t>
      </w:r>
      <w:r w:rsidR="00455D92">
        <w:rPr>
          <w:rFonts w:eastAsiaTheme="minorEastAsia" w:cs="Times New Roman"/>
          <w:szCs w:val="28"/>
          <w:lang w:eastAsia="ru-RU"/>
        </w:rPr>
        <w:t> </w:t>
      </w:r>
      <w:r w:rsidRPr="00455D92">
        <w:rPr>
          <w:rFonts w:eastAsiaTheme="minorEastAsia" w:cs="Times New Roman"/>
          <w:szCs w:val="28"/>
          <w:lang w:eastAsia="ru-RU"/>
        </w:rPr>
        <w:t>: історико-теоретичний вимір</w:t>
      </w:r>
      <w:r w:rsidR="00455D92">
        <w:rPr>
          <w:rFonts w:eastAsiaTheme="minorEastAsia" w:cs="Times New Roman"/>
          <w:szCs w:val="28"/>
          <w:lang w:eastAsia="ru-RU"/>
        </w:rPr>
        <w:t> </w:t>
      </w:r>
      <w:r w:rsidRPr="00455D92">
        <w:rPr>
          <w:rFonts w:eastAsiaTheme="minorEastAsia" w:cs="Times New Roman"/>
          <w:szCs w:val="28"/>
          <w:lang w:eastAsia="ru-RU"/>
        </w:rPr>
        <w:t>: монографія. Київ </w:t>
      </w:r>
      <w:r w:rsidR="00E62CC1" w:rsidRPr="00455D92">
        <w:rPr>
          <w:rFonts w:eastAsiaTheme="minorEastAsia" w:cs="Times New Roman"/>
          <w:szCs w:val="28"/>
          <w:lang w:eastAsia="ru-RU"/>
        </w:rPr>
        <w:t>: «САММІТ-КНИГА», 2010.</w:t>
      </w:r>
      <w:r w:rsidRPr="00455D92">
        <w:rPr>
          <w:rFonts w:eastAsiaTheme="minorEastAsia" w:cs="Times New Roman"/>
          <w:szCs w:val="28"/>
          <w:lang w:eastAsia="ru-RU"/>
        </w:rPr>
        <w:t xml:space="preserve"> 432</w:t>
      </w:r>
      <w:r w:rsidR="00455D92">
        <w:rPr>
          <w:rFonts w:eastAsiaTheme="minorEastAsia" w:cs="Times New Roman"/>
          <w:szCs w:val="28"/>
          <w:lang w:eastAsia="ru-RU"/>
        </w:rPr>
        <w:t> </w:t>
      </w:r>
      <w:r w:rsidRPr="00455D92">
        <w:rPr>
          <w:rFonts w:eastAsiaTheme="minorEastAsia" w:cs="Times New Roman"/>
          <w:szCs w:val="28"/>
          <w:lang w:eastAsia="ru-RU"/>
        </w:rPr>
        <w:t>с.</w:t>
      </w:r>
    </w:p>
    <w:p w:rsidR="00927007" w:rsidRPr="00455D92" w:rsidRDefault="0039192C" w:rsidP="00455D92">
      <w:pPr>
        <w:numPr>
          <w:ilvl w:val="0"/>
          <w:numId w:val="3"/>
        </w:numPr>
        <w:ind w:left="567" w:hanging="567"/>
      </w:pPr>
      <w:r w:rsidRPr="00455D92">
        <w:t xml:space="preserve">Демидюк М. Етнопсихологічні константи українців в казковому наративі. URL : </w:t>
      </w:r>
      <w:hyperlink r:id="rId15" w:history="1">
        <w:r w:rsidRPr="00455D92">
          <w:rPr>
            <w:rStyle w:val="a3"/>
            <w:color w:val="auto"/>
            <w:u w:val="none"/>
          </w:rPr>
          <w:t>http://philology.knu.ua/files/library/folklore/36/15.pdf</w:t>
        </w:r>
      </w:hyperlink>
      <w:r w:rsidRPr="00455D92">
        <w:t xml:space="preserve"> (дата звернення</w:t>
      </w:r>
      <w:r w:rsidR="00455D92">
        <w:t> </w:t>
      </w:r>
      <w:r w:rsidRPr="00455D92">
        <w:t>: 13.07.2022).</w:t>
      </w:r>
    </w:p>
    <w:p w:rsidR="00927007" w:rsidRPr="00455D92" w:rsidRDefault="00065A32" w:rsidP="00455D92">
      <w:pPr>
        <w:numPr>
          <w:ilvl w:val="0"/>
          <w:numId w:val="3"/>
        </w:numPr>
        <w:ind w:left="567" w:hanging="567"/>
      </w:pPr>
      <w:r w:rsidRPr="00455D92">
        <w:t>Дмитренко Н. Поліське житіє простих. URL : https://www.umoloda.kiev.ua /number/1722/164/60880/ (дата звернення</w:t>
      </w:r>
      <w:r w:rsidR="00455D92">
        <w:t> </w:t>
      </w:r>
      <w:r w:rsidRPr="00455D92">
        <w:t>: 12.08.2022).</w:t>
      </w:r>
    </w:p>
    <w:p w:rsidR="00D15C94" w:rsidRPr="00455D92" w:rsidRDefault="00CD7D61" w:rsidP="00455D92">
      <w:pPr>
        <w:numPr>
          <w:ilvl w:val="0"/>
          <w:numId w:val="3"/>
        </w:numPr>
        <w:ind w:left="567" w:hanging="567"/>
      </w:pPr>
      <w:r w:rsidRPr="00455D92">
        <w:t xml:space="preserve">Довбенко Т. До проблем української ментальності. </w:t>
      </w:r>
      <w:r w:rsidRPr="00455D92">
        <w:rPr>
          <w:i/>
        </w:rPr>
        <w:t>Науковий вісник кафедри Юнеско КНЛУ.</w:t>
      </w:r>
      <w:r w:rsidRPr="00455D92">
        <w:t xml:space="preserve"> Київ</w:t>
      </w:r>
      <w:r w:rsidR="00287FED" w:rsidRPr="00455D92">
        <w:t>: КНЛУ,</w:t>
      </w:r>
      <w:r w:rsidR="00B54572" w:rsidRPr="00455D92">
        <w:t xml:space="preserve"> 2013. Вип. 26. С. </w:t>
      </w:r>
      <w:r w:rsidRPr="00455D92">
        <w:t>244–</w:t>
      </w:r>
      <w:r w:rsidR="00B90518" w:rsidRPr="00455D92">
        <w:t>248.</w:t>
      </w:r>
    </w:p>
    <w:p w:rsidR="00D15C94" w:rsidRPr="00455D92" w:rsidRDefault="0078780A" w:rsidP="00455D92">
      <w:pPr>
        <w:numPr>
          <w:ilvl w:val="0"/>
          <w:numId w:val="3"/>
        </w:numPr>
        <w:ind w:left="567" w:hanging="567"/>
      </w:pPr>
      <w:r w:rsidRPr="00455D92">
        <w:t xml:space="preserve">Дорош С. Володимир Лис: людяність має переважати у житті. URL : </w:t>
      </w:r>
      <w:hyperlink r:id="rId16" w:history="1">
        <w:r w:rsidRPr="00455D92">
          <w:rPr>
            <w:rStyle w:val="a3"/>
            <w:color w:val="auto"/>
            <w:u w:val="none"/>
          </w:rPr>
          <w:t>https://www.bbc.com/ukrainian/society/2015/11/151109_book_2015_lys_volodymyr_interview_sd</w:t>
        </w:r>
      </w:hyperlink>
      <w:r w:rsidRPr="00455D92">
        <w:t xml:space="preserve"> (дата звернення</w:t>
      </w:r>
      <w:r w:rsidR="00455D92">
        <w:t> </w:t>
      </w:r>
      <w:r w:rsidRPr="00455D92">
        <w:t>: 17.09.2022).</w:t>
      </w:r>
    </w:p>
    <w:p w:rsidR="00D15C94" w:rsidRPr="00455D92" w:rsidRDefault="00CD7D61" w:rsidP="00455D92">
      <w:pPr>
        <w:numPr>
          <w:ilvl w:val="0"/>
          <w:numId w:val="3"/>
        </w:numPr>
        <w:ind w:left="567" w:hanging="567"/>
      </w:pPr>
      <w:r w:rsidRPr="00455D92">
        <w:t xml:space="preserve">Душина Н. Етнопсихологічні особливості українського характеру. URL : </w:t>
      </w:r>
      <w:hyperlink r:id="rId17" w:history="1">
        <w:r w:rsidRPr="00455D92">
          <w:rPr>
            <w:rStyle w:val="a3"/>
            <w:color w:val="auto"/>
            <w:u w:val="none"/>
          </w:rPr>
          <w:t>http://psyhole.blogspot.com/p/blog-page_66.html</w:t>
        </w:r>
      </w:hyperlink>
      <w:r w:rsidRPr="00455D92">
        <w:t xml:space="preserve"> (дата звернення</w:t>
      </w:r>
      <w:r w:rsidR="00942F8A" w:rsidRPr="00455D92">
        <w:t> </w:t>
      </w:r>
      <w:r w:rsidRPr="00455D92">
        <w:t>: 12.08.2022).</w:t>
      </w:r>
    </w:p>
    <w:p w:rsidR="00D15C94" w:rsidRPr="00455D92" w:rsidRDefault="00065A32" w:rsidP="00455D92">
      <w:pPr>
        <w:numPr>
          <w:ilvl w:val="0"/>
          <w:numId w:val="3"/>
        </w:numPr>
        <w:ind w:left="567" w:hanging="567"/>
      </w:pPr>
      <w:r w:rsidRPr="00455D92">
        <w:t xml:space="preserve">Журба С. Реінтерпретація історії у романах Володимира Лиса. </w:t>
      </w:r>
      <w:r w:rsidRPr="00455D92">
        <w:rPr>
          <w:i/>
        </w:rPr>
        <w:t xml:space="preserve">Літератури світу : поетика, ментальність і духовність. </w:t>
      </w:r>
      <w:r w:rsidRPr="00455D92">
        <w:t>Кривий Ріг : Криворізький державний педагогічний універ</w:t>
      </w:r>
      <w:r w:rsidR="003A412F">
        <w:t>ситет, 2020. Вип. 14. С. 37–47.</w:t>
      </w:r>
    </w:p>
    <w:p w:rsidR="00D15C94" w:rsidRPr="0090397D" w:rsidRDefault="00B90518" w:rsidP="00455D92">
      <w:pPr>
        <w:numPr>
          <w:ilvl w:val="0"/>
          <w:numId w:val="3"/>
        </w:numPr>
        <w:ind w:left="567" w:hanging="567"/>
      </w:pPr>
      <w:r w:rsidRPr="00455D92">
        <w:t xml:space="preserve">Забловський А. До проблеми етнопсихологічної моделі українців. </w:t>
      </w:r>
      <w:r w:rsidR="00942F8A" w:rsidRPr="00455D92">
        <w:rPr>
          <w:i/>
        </w:rPr>
        <w:t xml:space="preserve">Етнічна історія народів Європи. </w:t>
      </w:r>
      <w:r w:rsidR="00CF3BC2" w:rsidRPr="00455D92">
        <w:t xml:space="preserve">Київ : Вид-во УНІСЕРВ, </w:t>
      </w:r>
      <w:r w:rsidR="00D15C94" w:rsidRPr="00455D92">
        <w:t>2002. Вип. 12. С</w:t>
      </w:r>
      <w:r w:rsidR="00D15C94" w:rsidRPr="0090397D">
        <w:t>. 70–73.</w:t>
      </w:r>
    </w:p>
    <w:p w:rsidR="00D15C94" w:rsidRPr="00455D92" w:rsidRDefault="0090397D" w:rsidP="00455D92">
      <w:pPr>
        <w:numPr>
          <w:ilvl w:val="0"/>
          <w:numId w:val="3"/>
        </w:numPr>
        <w:ind w:left="567" w:hanging="567"/>
      </w:pPr>
      <w:r>
        <w:t>Землю</w:t>
      </w:r>
      <w:r w:rsidR="00B47C2E" w:rsidRPr="0090397D">
        <w:t xml:space="preserve">к В. Етнопсихологічна природа українця. </w:t>
      </w:r>
      <w:r w:rsidR="00B47C2E" w:rsidRPr="0090397D">
        <w:rPr>
          <w:i/>
        </w:rPr>
        <w:t>Наукові записки</w:t>
      </w:r>
      <w:r w:rsidR="00B47C2E" w:rsidRPr="0090397D">
        <w:t xml:space="preserve">. </w:t>
      </w:r>
      <w:r w:rsidRPr="0090397D">
        <w:t>Київ</w:t>
      </w:r>
      <w:r>
        <w:rPr>
          <w:lang w:val="ru-RU"/>
        </w:rPr>
        <w:t> </w:t>
      </w:r>
      <w:r w:rsidRPr="0090397D">
        <w:t xml:space="preserve">: Інститут політичних і етнонаціональних досліджень ім. </w:t>
      </w:r>
      <w:r>
        <w:t xml:space="preserve">І. Ф. Кураса НАН України, 2007. </w:t>
      </w:r>
      <w:r w:rsidR="00B47C2E" w:rsidRPr="00455D92">
        <w:t>Вип. 34. С. 93–110.</w:t>
      </w:r>
    </w:p>
    <w:p w:rsidR="00E47D11" w:rsidRDefault="00F80E5B" w:rsidP="00E47D11">
      <w:pPr>
        <w:numPr>
          <w:ilvl w:val="0"/>
          <w:numId w:val="3"/>
        </w:numPr>
        <w:ind w:left="567" w:hanging="567"/>
      </w:pPr>
      <w:r w:rsidRPr="00455D92">
        <w:t>Івангородський К. Сутність етносу як самостійного явища</w:t>
      </w:r>
      <w:r w:rsidR="00455D92">
        <w:t> </w:t>
      </w:r>
      <w:r w:rsidRPr="00455D92">
        <w:t xml:space="preserve">: стан проблеми на сучасному етапі. </w:t>
      </w:r>
      <w:r w:rsidRPr="00455D92">
        <w:rPr>
          <w:i/>
        </w:rPr>
        <w:t>Вісник Черкаського національного університету</w:t>
      </w:r>
      <w:r w:rsidRPr="00455D92">
        <w:t>. 2005. Вип. 80. С. 36–44.</w:t>
      </w:r>
    </w:p>
    <w:p w:rsidR="00D15C94" w:rsidRPr="00455D92" w:rsidRDefault="00065A32" w:rsidP="00E47D11">
      <w:pPr>
        <w:numPr>
          <w:ilvl w:val="0"/>
          <w:numId w:val="3"/>
        </w:numPr>
        <w:ind w:left="567" w:hanging="567"/>
      </w:pPr>
      <w:r w:rsidRPr="00455D92">
        <w:lastRenderedPageBreak/>
        <w:t>Івшина Л. Володимир Лис</w:t>
      </w:r>
      <w:r w:rsidR="00455D92">
        <w:t> </w:t>
      </w:r>
      <w:r w:rsidRPr="00455D92">
        <w:t xml:space="preserve">: Для мене немає «маленьких» українців! URL : </w:t>
      </w:r>
      <w:r w:rsidR="00E47D11" w:rsidRPr="00E47D11">
        <w:t xml:space="preserve">https://cutt.ly/D26hUc9 </w:t>
      </w:r>
      <w:r w:rsidR="00455D92">
        <w:t>(дата звернення : 12.07.2022).</w:t>
      </w:r>
    </w:p>
    <w:p w:rsidR="00D15C94" w:rsidRPr="00455D92" w:rsidRDefault="00AB2AF2" w:rsidP="00455D92">
      <w:pPr>
        <w:numPr>
          <w:ilvl w:val="0"/>
          <w:numId w:val="3"/>
        </w:numPr>
        <w:ind w:left="567" w:hanging="567"/>
      </w:pPr>
      <w:r w:rsidRPr="00455D92">
        <w:t>Ільницький М. Українська література в «актах осмислення» Д</w:t>
      </w:r>
      <w:r w:rsidR="00455D92">
        <w:t xml:space="preserve">. </w:t>
      </w:r>
      <w:r w:rsidR="005B6453">
        <w:t>Чижевського М. Ільницький.</w:t>
      </w:r>
      <w:r w:rsidR="00FB49B3">
        <w:t xml:space="preserve"> </w:t>
      </w:r>
      <w:r w:rsidRPr="00455D92">
        <w:rPr>
          <w:i/>
        </w:rPr>
        <w:t>Знаки доби і грані таланту.</w:t>
      </w:r>
      <w:r w:rsidR="00D15C94" w:rsidRPr="00455D92">
        <w:t xml:space="preserve"> Київ : ТОВ «Кліо», 2014. С. </w:t>
      </w:r>
      <w:r w:rsidRPr="00455D92">
        <w:t>152</w:t>
      </w:r>
      <w:r w:rsidR="0078780A" w:rsidRPr="00455D92">
        <w:t>–168.</w:t>
      </w:r>
    </w:p>
    <w:p w:rsidR="00D15C94" w:rsidRPr="00455D92" w:rsidRDefault="00247D52" w:rsidP="00455D92">
      <w:pPr>
        <w:numPr>
          <w:ilvl w:val="0"/>
          <w:numId w:val="3"/>
        </w:numPr>
        <w:ind w:left="567" w:hanging="567"/>
      </w:pPr>
      <w:r w:rsidRPr="00455D92">
        <w:t>Костюк Л. Індивідуалізм української ментальності</w:t>
      </w:r>
      <w:r w:rsidR="003A412F">
        <w:t> </w:t>
      </w:r>
      <w:r w:rsidRPr="00455D92">
        <w:t xml:space="preserve">: проблема ідентичності і культурна традиція. </w:t>
      </w:r>
      <w:r w:rsidRPr="003A412F">
        <w:rPr>
          <w:i/>
        </w:rPr>
        <w:t>Наукові записки Національного університету «Острозька академія»</w:t>
      </w:r>
      <w:r w:rsidR="00FB49B3">
        <w:t xml:space="preserve">. </w:t>
      </w:r>
      <w:r w:rsidR="0057000A">
        <w:t>Острог : Видавництво Національний університет «Острозька академія», 2017.</w:t>
      </w:r>
      <w:r w:rsidRPr="0057000A">
        <w:t xml:space="preserve"> </w:t>
      </w:r>
      <w:r w:rsidRPr="00455D92">
        <w:t>Вип. 18. С. 85–88.</w:t>
      </w:r>
    </w:p>
    <w:p w:rsidR="00D15C94" w:rsidRPr="00455D92" w:rsidRDefault="00065A32" w:rsidP="00455D92">
      <w:pPr>
        <w:numPr>
          <w:ilvl w:val="0"/>
          <w:numId w:val="3"/>
        </w:numPr>
        <w:ind w:left="567" w:hanging="567"/>
      </w:pPr>
      <w:r w:rsidRPr="00455D92">
        <w:t xml:space="preserve">Крупка Л. Художній простір Другої світової війни у творчості Володимира Лиса. </w:t>
      </w:r>
      <w:r w:rsidRPr="00455D92">
        <w:rPr>
          <w:i/>
        </w:rPr>
        <w:t xml:space="preserve">Львівський філологічний часопис. </w:t>
      </w:r>
      <w:r w:rsidRPr="00455D92">
        <w:t>Львів : Науковий журнал Львівського державного університету безпеки життєдіяльності</w:t>
      </w:r>
      <w:r w:rsidR="00FB49B3">
        <w:t>.</w:t>
      </w:r>
      <w:r w:rsidRPr="00455D92">
        <w:t xml:space="preserve"> 2020. № 7. С. 50–55.</w:t>
      </w:r>
    </w:p>
    <w:p w:rsidR="00D15C94" w:rsidRPr="00455D92" w:rsidRDefault="00065A32" w:rsidP="00455D92">
      <w:pPr>
        <w:numPr>
          <w:ilvl w:val="0"/>
          <w:numId w:val="3"/>
        </w:numPr>
        <w:ind w:left="567" w:hanging="567"/>
      </w:pPr>
      <w:r w:rsidRPr="00455D92">
        <w:t>Крупка Л. Особливості моделювання образу жінки ХХ</w:t>
      </w:r>
      <w:r w:rsidR="00455D92">
        <w:t> </w:t>
      </w:r>
      <w:r w:rsidRPr="00455D92">
        <w:t xml:space="preserve">ст. (за романом Володимира Лиса «Соло для Соломії»). </w:t>
      </w:r>
      <w:r w:rsidRPr="00455D92">
        <w:rPr>
          <w:i/>
        </w:rPr>
        <w:t xml:space="preserve">Науковий вісник Міжнародного гуманітарного університету. </w:t>
      </w:r>
      <w:r w:rsidRPr="00455D92">
        <w:t xml:space="preserve">Одеса : </w:t>
      </w:r>
      <w:r w:rsidR="00113F2E">
        <w:t>Видавничий дім «</w:t>
      </w:r>
      <w:r w:rsidRPr="00455D92">
        <w:t>Гельветика</w:t>
      </w:r>
      <w:r w:rsidR="00113F2E">
        <w:t>»</w:t>
      </w:r>
      <w:r w:rsidRPr="00455D92">
        <w:t>, 2021. № 47. Т. 3. С. 22–25.</w:t>
      </w:r>
    </w:p>
    <w:p w:rsidR="00D15C94" w:rsidRPr="00455D92" w:rsidRDefault="00065A32" w:rsidP="00455D92">
      <w:pPr>
        <w:numPr>
          <w:ilvl w:val="0"/>
          <w:numId w:val="3"/>
        </w:numPr>
        <w:ind w:left="567" w:hanging="567"/>
      </w:pPr>
      <w:r w:rsidRPr="00455D92">
        <w:rPr>
          <w:rFonts w:cs="Times New Roman"/>
        </w:rPr>
        <w:t>Козак С. Володимир Лис</w:t>
      </w:r>
      <w:r w:rsidR="00D944CC">
        <w:rPr>
          <w:rFonts w:cs="Times New Roman"/>
        </w:rPr>
        <w:t> </w:t>
      </w:r>
      <w:r w:rsidRPr="00455D92">
        <w:rPr>
          <w:rFonts w:cs="Times New Roman"/>
        </w:rPr>
        <w:t xml:space="preserve">: «Відчув себе письменником, коли написав перший роман». </w:t>
      </w:r>
      <w:r w:rsidRPr="00455D92">
        <w:rPr>
          <w:rFonts w:cs="Times New Roman"/>
          <w:i/>
        </w:rPr>
        <w:t>Літературна Україна</w:t>
      </w:r>
      <w:r w:rsidRPr="00455D92">
        <w:rPr>
          <w:rFonts w:cs="Times New Roman"/>
        </w:rPr>
        <w:t>. 2014. № 6. С. 14.</w:t>
      </w:r>
    </w:p>
    <w:p w:rsidR="00D15C94" w:rsidRPr="00455D92" w:rsidRDefault="00F30AB6" w:rsidP="00455D92">
      <w:pPr>
        <w:numPr>
          <w:ilvl w:val="0"/>
          <w:numId w:val="3"/>
        </w:numPr>
        <w:ind w:left="567" w:hanging="567"/>
      </w:pPr>
      <w:r w:rsidRPr="00455D92">
        <w:t>Лис В. Діва Млинища</w:t>
      </w:r>
      <w:r w:rsidR="005C0BBE" w:rsidRPr="00455D92">
        <w:t> : роман</w:t>
      </w:r>
      <w:r w:rsidRPr="00455D92">
        <w:t>. Харків : Книжковий Клуб «Клуб Сімейного Дозвілля», 2016. 368</w:t>
      </w:r>
      <w:r w:rsidR="00D944CC">
        <w:t> </w:t>
      </w:r>
      <w:r w:rsidRPr="00455D92">
        <w:t>с.</w:t>
      </w:r>
    </w:p>
    <w:p w:rsidR="00D15C94" w:rsidRPr="00455D92" w:rsidRDefault="00065A32" w:rsidP="00455D92">
      <w:pPr>
        <w:numPr>
          <w:ilvl w:val="0"/>
          <w:numId w:val="3"/>
        </w:numPr>
        <w:ind w:left="567" w:hanging="567"/>
      </w:pPr>
      <w:r w:rsidRPr="00455D92">
        <w:rPr>
          <w:rFonts w:cs="Times New Roman"/>
        </w:rPr>
        <w:t>Лисянська В. «Соло для Соломії» Володимира Лиса</w:t>
      </w:r>
      <w:r w:rsidR="00D944CC">
        <w:rPr>
          <w:rFonts w:cs="Times New Roman"/>
        </w:rPr>
        <w:t> </w:t>
      </w:r>
      <w:r w:rsidRPr="00455D92">
        <w:rPr>
          <w:rFonts w:cs="Times New Roman"/>
        </w:rPr>
        <w:t xml:space="preserve">: художньо-естетична енергетика роману. URL : </w:t>
      </w:r>
      <w:hyperlink r:id="rId18" w:history="1">
        <w:r w:rsidRPr="00455D92">
          <w:rPr>
            <w:rStyle w:val="a3"/>
            <w:rFonts w:cs="Times New Roman"/>
            <w:color w:val="auto"/>
            <w:u w:val="none"/>
          </w:rPr>
          <w:t>https://repository.sspu.sumy.ua/bitstream/123456 789/11775/1/Lysianska.pdf</w:t>
        </w:r>
      </w:hyperlink>
      <w:r w:rsidRPr="00455D92">
        <w:rPr>
          <w:rFonts w:cs="Times New Roman"/>
        </w:rPr>
        <w:t xml:space="preserve"> (дата звернення: 20.09.2022). С. 82–86.</w:t>
      </w:r>
    </w:p>
    <w:p w:rsidR="00D15C94" w:rsidRPr="00455D92" w:rsidRDefault="00447518" w:rsidP="00455D92">
      <w:pPr>
        <w:numPr>
          <w:ilvl w:val="0"/>
          <w:numId w:val="3"/>
        </w:numPr>
        <w:ind w:left="567" w:hanging="567"/>
      </w:pPr>
      <w:r w:rsidRPr="00455D92">
        <w:t>Максименко М. Літературні вітражі Володимира Лиса : інтелект-реліз. URL : </w:t>
      </w:r>
      <w:hyperlink r:id="rId19" w:history="1">
        <w:r w:rsidRPr="00455D92">
          <w:rPr>
            <w:rStyle w:val="a3"/>
            <w:color w:val="auto"/>
            <w:u w:val="none"/>
          </w:rPr>
          <w:t>http://libgonchar.org/index.php?option=com_content&amp;view=article&amp;id=2673A2014-11-06-08-39-27&amp;catid=225&amp;Itemid=25&amp;lang=uk</w:t>
        </w:r>
      </w:hyperlink>
      <w:r w:rsidRPr="00455D92">
        <w:t xml:space="preserve"> (дата звернення</w:t>
      </w:r>
      <w:r w:rsidR="00D944CC">
        <w:t> </w:t>
      </w:r>
      <w:r w:rsidRPr="00455D92">
        <w:t>: 09.10.2021).</w:t>
      </w:r>
    </w:p>
    <w:p w:rsidR="00D15C94" w:rsidRPr="00455D92" w:rsidRDefault="00E53544" w:rsidP="00455D92">
      <w:pPr>
        <w:numPr>
          <w:ilvl w:val="0"/>
          <w:numId w:val="3"/>
        </w:numPr>
        <w:ind w:left="567" w:hanging="567"/>
      </w:pPr>
      <w:r w:rsidRPr="00455D92">
        <w:t>Марко В. Аналіз художнього твору. Киї</w:t>
      </w:r>
      <w:r w:rsidR="00D944CC">
        <w:t>в : ВЦ «Академія», 2013. 280 с.</w:t>
      </w:r>
    </w:p>
    <w:p w:rsidR="00D15C94" w:rsidRPr="00455D92" w:rsidRDefault="00773B9D" w:rsidP="00455D92">
      <w:pPr>
        <w:numPr>
          <w:ilvl w:val="0"/>
          <w:numId w:val="3"/>
        </w:numPr>
        <w:ind w:left="567" w:hanging="567"/>
      </w:pPr>
      <w:r w:rsidRPr="00455D92">
        <w:lastRenderedPageBreak/>
        <w:t xml:space="preserve">Мартинець А. До питання про ґенезу поняття «національний образ». </w:t>
      </w:r>
      <w:r w:rsidRPr="00455D92">
        <w:rPr>
          <w:i/>
        </w:rPr>
        <w:t>Актуальні проблеми літературознавства в компаративних вимірах (На пошану пам’яті доктора філологічних наук, професора М. В. Теплінського та доктора філологічних наук, професора В. Г Матвіїшина)</w:t>
      </w:r>
      <w:r w:rsidRPr="00455D92">
        <w:t>. Івано-Франківськ : Симфонія форте, 2014. Вип. ІІІ. С.</w:t>
      </w:r>
      <w:r w:rsidR="00D944CC">
        <w:t> </w:t>
      </w:r>
      <w:r w:rsidRPr="00455D92">
        <w:t>37</w:t>
      </w:r>
      <w:r w:rsidR="00D15C94" w:rsidRPr="00455D92">
        <w:t>–</w:t>
      </w:r>
      <w:r w:rsidRPr="00455D92">
        <w:t>44.</w:t>
      </w:r>
    </w:p>
    <w:p w:rsidR="00D15C94" w:rsidRPr="00455D92" w:rsidRDefault="00A23845" w:rsidP="00455D92">
      <w:pPr>
        <w:numPr>
          <w:ilvl w:val="0"/>
          <w:numId w:val="3"/>
        </w:numPr>
        <w:ind w:left="567" w:hanging="567"/>
      </w:pPr>
      <w:r w:rsidRPr="00455D92">
        <w:t xml:space="preserve">Мельник В. Взаємозв’язок релігійності та етнопсихологічних характеристик українців. URL : </w:t>
      </w:r>
      <w:hyperlink r:id="rId20" w:history="1">
        <w:r w:rsidRPr="00455D92">
          <w:rPr>
            <w:rStyle w:val="a3"/>
            <w:color w:val="auto"/>
            <w:u w:val="none"/>
          </w:rPr>
          <w:t>http://etnography.national.org.ua/lib/melnyk.html</w:t>
        </w:r>
      </w:hyperlink>
      <w:r w:rsidRPr="00455D92">
        <w:t xml:space="preserve"> (дата звернення : 12.10</w:t>
      </w:r>
      <w:r w:rsidR="00F52B76" w:rsidRPr="00455D92">
        <w:t>.2021</w:t>
      </w:r>
      <w:r w:rsidRPr="00455D92">
        <w:t>).</w:t>
      </w:r>
    </w:p>
    <w:p w:rsidR="00D15C94" w:rsidRPr="00455D92" w:rsidRDefault="00065A32" w:rsidP="00455D92">
      <w:pPr>
        <w:numPr>
          <w:ilvl w:val="0"/>
          <w:numId w:val="3"/>
        </w:numPr>
        <w:ind w:left="567" w:hanging="567"/>
      </w:pPr>
      <w:r w:rsidRPr="00455D92">
        <w:t xml:space="preserve">Мельник О. Письменник із Волині Лис святкує 70-річний ювілей. URL : </w:t>
      </w:r>
      <w:hyperlink r:id="rId21" w:history="1">
        <w:r w:rsidRPr="00455D92">
          <w:rPr>
            <w:rStyle w:val="a3"/>
            <w:color w:val="auto"/>
            <w:u w:val="none"/>
          </w:rPr>
          <w:t>https://history.rayon.in.ua/news/309656-pismennik-iz-volini-volodimir-lis-sviatkue-70-richnii-iuvilei</w:t>
        </w:r>
      </w:hyperlink>
      <w:r w:rsidRPr="00455D92">
        <w:t xml:space="preserve"> </w:t>
      </w:r>
      <w:r w:rsidR="00D944CC">
        <w:t>(дата звернення : 12.07.2022).</w:t>
      </w:r>
    </w:p>
    <w:p w:rsidR="00D15C94" w:rsidRPr="00455D92" w:rsidRDefault="003B0D82" w:rsidP="00455D92">
      <w:pPr>
        <w:numPr>
          <w:ilvl w:val="0"/>
          <w:numId w:val="3"/>
        </w:numPr>
        <w:ind w:left="567" w:hanging="567"/>
      </w:pPr>
      <w:r w:rsidRPr="00455D92">
        <w:t xml:space="preserve">Нікішенко Ю. Поняття «етнічна культура» і «традиційна культура» в етнокультурології. </w:t>
      </w:r>
      <w:r w:rsidRPr="00455D92">
        <w:rPr>
          <w:i/>
        </w:rPr>
        <w:t>Наукові записки</w:t>
      </w:r>
      <w:r w:rsidR="007921B6" w:rsidRPr="00455D92">
        <w:rPr>
          <w:i/>
        </w:rPr>
        <w:t xml:space="preserve"> НаУКМА</w:t>
      </w:r>
      <w:r w:rsidRPr="00455D92">
        <w:t xml:space="preserve">. </w:t>
      </w:r>
      <w:r w:rsidR="007921B6" w:rsidRPr="00455D92">
        <w:t>Київ : Видавництво Києво-Могилянська академія, 2004. Т. 24. С. 4–13</w:t>
      </w:r>
      <w:r w:rsidRPr="00455D92">
        <w:t>.</w:t>
      </w:r>
    </w:p>
    <w:p w:rsidR="00D15C94" w:rsidRPr="00455D92" w:rsidRDefault="00065A32" w:rsidP="00455D92">
      <w:pPr>
        <w:numPr>
          <w:ilvl w:val="0"/>
          <w:numId w:val="3"/>
        </w:numPr>
        <w:ind w:left="567" w:hanging="567"/>
      </w:pPr>
      <w:r w:rsidRPr="00455D92">
        <w:t xml:space="preserve">Новацький А. Роль пам’яті в будуванні національної ідентичності («Країна гіркої ніжності» Володимира Лиса). </w:t>
      </w:r>
      <w:r w:rsidRPr="00455D92">
        <w:rPr>
          <w:i/>
        </w:rPr>
        <w:t xml:space="preserve">Слово і час. </w:t>
      </w:r>
      <w:r w:rsidRPr="00455D92">
        <w:t>2020. № 1 (710). С. 40–50.</w:t>
      </w:r>
    </w:p>
    <w:p w:rsidR="00D15C94" w:rsidRPr="00455D92" w:rsidRDefault="00787BE6" w:rsidP="00455D92">
      <w:pPr>
        <w:numPr>
          <w:ilvl w:val="0"/>
          <w:numId w:val="3"/>
        </w:numPr>
        <w:ind w:left="567" w:hanging="567"/>
      </w:pPr>
      <w:r w:rsidRPr="00455D92">
        <w:t>Панько Ю. Антропоцентризм як риса художнього твору в романі Володимира Лиса «Століття Якова». http://sites.znu.edu.ua/conf-slovyanska-filologia-2015/apssl/pan--ko-yu-antropotsentrizm-yak.pdf (дата звернення</w:t>
      </w:r>
      <w:r w:rsidR="00D944CC">
        <w:t> </w:t>
      </w:r>
      <w:r w:rsidRPr="00455D92">
        <w:t>: 12.08.2022).</w:t>
      </w:r>
    </w:p>
    <w:p w:rsidR="00D15C94" w:rsidRPr="00455D92" w:rsidRDefault="00275C86" w:rsidP="00455D92">
      <w:pPr>
        <w:numPr>
          <w:ilvl w:val="0"/>
          <w:numId w:val="3"/>
        </w:numPr>
        <w:ind w:left="567" w:hanging="567"/>
      </w:pPr>
      <w:r w:rsidRPr="00455D92">
        <w:t xml:space="preserve">Папідзе О. Словотворча спроможність дієслів на позначення паракінесичних процесів. </w:t>
      </w:r>
      <w:r w:rsidRPr="00455D92">
        <w:rPr>
          <w:i/>
        </w:rPr>
        <w:t>Вісник Харківського національного університету імені В. Н. Каразіна</w:t>
      </w:r>
      <w:r w:rsidR="00287FED" w:rsidRPr="00455D92">
        <w:t>. Харків </w:t>
      </w:r>
      <w:r w:rsidR="00836F7F" w:rsidRPr="00455D92">
        <w:t>: ХНУ імені В. </w:t>
      </w:r>
      <w:r w:rsidRPr="00455D92">
        <w:t>Н. Каразіна, 2016. Вип. 74. С. 130–133</w:t>
      </w:r>
      <w:r w:rsidR="00D15C94" w:rsidRPr="00455D92">
        <w:t>.</w:t>
      </w:r>
    </w:p>
    <w:p w:rsidR="004771FE" w:rsidRDefault="00A362A6" w:rsidP="004771FE">
      <w:pPr>
        <w:numPr>
          <w:ilvl w:val="0"/>
          <w:numId w:val="3"/>
        </w:numPr>
        <w:ind w:left="567" w:hanging="567"/>
      </w:pPr>
      <w:r w:rsidRPr="00455D92">
        <w:t>Поліщук Я. Епос провінції (</w:t>
      </w:r>
      <w:r w:rsidR="003907C6" w:rsidRPr="00455D92">
        <w:t xml:space="preserve">трилогія про Загоряни Володимира Лиса). </w:t>
      </w:r>
      <w:r w:rsidR="003907C6" w:rsidRPr="00455D92">
        <w:rPr>
          <w:i/>
          <w:iCs/>
        </w:rPr>
        <w:t>Гібридна топографія. Місця і не-місця пам’яті в сучасній українській літературі</w:t>
      </w:r>
      <w:r w:rsidR="003907C6" w:rsidRPr="00455D92">
        <w:t>. Чернівці : Книги – XXI, 2018. С. 33–59</w:t>
      </w:r>
      <w:r w:rsidR="00D15C94" w:rsidRPr="00455D92">
        <w:t>.</w:t>
      </w:r>
    </w:p>
    <w:p w:rsidR="00D15C94" w:rsidRPr="004771FE" w:rsidRDefault="008556BA" w:rsidP="004771FE">
      <w:pPr>
        <w:numPr>
          <w:ilvl w:val="0"/>
          <w:numId w:val="3"/>
        </w:numPr>
        <w:ind w:left="567" w:hanging="567"/>
      </w:pPr>
      <w:r w:rsidRPr="00455D92">
        <w:t xml:space="preserve">Родіонова І. Міфологічно-ритуальна структура роману Володимира Лиса «Діва Млинища». </w:t>
      </w:r>
      <w:r w:rsidRPr="004771FE">
        <w:rPr>
          <w:i/>
        </w:rPr>
        <w:t xml:space="preserve">Науковий електронний журнал «Текст. Контекст. Інтертекст». </w:t>
      </w:r>
      <w:r w:rsidR="00C70BEB" w:rsidRPr="004771FE">
        <w:t xml:space="preserve">Миколаїв : </w:t>
      </w:r>
      <w:r w:rsidR="004771FE">
        <w:t xml:space="preserve">Видавництво </w:t>
      </w:r>
      <w:r w:rsidRPr="004771FE">
        <w:t>МНУ ім</w:t>
      </w:r>
      <w:r w:rsidR="00D944CC" w:rsidRPr="004771FE">
        <w:t xml:space="preserve">ені В. О. Сухомлинського, </w:t>
      </w:r>
      <w:r w:rsidR="00D944CC" w:rsidRPr="004771FE">
        <w:lastRenderedPageBreak/>
        <w:t>2018.</w:t>
      </w:r>
      <w:r w:rsidR="003A412F" w:rsidRPr="004771FE">
        <w:t xml:space="preserve"> </w:t>
      </w:r>
      <w:r w:rsidR="00C70BEB" w:rsidRPr="004771FE">
        <w:t xml:space="preserve">№ 3. URL : </w:t>
      </w:r>
      <w:hyperlink r:id="rId22" w:history="1">
        <w:r w:rsidR="004771FE" w:rsidRPr="004771FE">
          <w:rPr>
            <w:rStyle w:val="a3"/>
            <w:color w:val="auto"/>
            <w:u w:val="none"/>
          </w:rPr>
          <w:t>http://text-intertext.in.ua/index.php?id=227</w:t>
        </w:r>
      </w:hyperlink>
      <w:r w:rsidR="004771FE" w:rsidRPr="004771FE">
        <w:t xml:space="preserve"> (дата звернення : 10.09.2022).</w:t>
      </w:r>
    </w:p>
    <w:p w:rsidR="00D15C94" w:rsidRPr="00455D92" w:rsidRDefault="00082DC1" w:rsidP="00455D92">
      <w:pPr>
        <w:numPr>
          <w:ilvl w:val="0"/>
          <w:numId w:val="3"/>
        </w:numPr>
        <w:ind w:left="567" w:hanging="567"/>
      </w:pPr>
      <w:r w:rsidRPr="00455D92">
        <w:t>Романенко О. Семіосфера української масової літератури</w:t>
      </w:r>
      <w:r w:rsidR="00287FED" w:rsidRPr="00455D92">
        <w:t> </w:t>
      </w:r>
      <w:r w:rsidRPr="00455D92">
        <w:t>: Текст. Читач. Епоха. Київ : Приватний видавець Якубець А. В., 2014. 364 с.</w:t>
      </w:r>
    </w:p>
    <w:p w:rsidR="00D15C94" w:rsidRPr="00455D92" w:rsidRDefault="00932355" w:rsidP="00455D92">
      <w:pPr>
        <w:numPr>
          <w:ilvl w:val="0"/>
          <w:numId w:val="3"/>
        </w:numPr>
        <w:ind w:left="567" w:hanging="567"/>
      </w:pPr>
      <w:r w:rsidRPr="00455D92">
        <w:t>Савицька О. Етнопсихологія / уклад. О. Савицька, Л. Співак. Київ : Каравела, 2011. 264</w:t>
      </w:r>
      <w:r w:rsidR="003A412F">
        <w:t> </w:t>
      </w:r>
      <w:r w:rsidRPr="00455D92">
        <w:t>с.</w:t>
      </w:r>
    </w:p>
    <w:p w:rsidR="00D15C94" w:rsidRPr="00455D92" w:rsidRDefault="00932355" w:rsidP="00455D92">
      <w:pPr>
        <w:numPr>
          <w:ilvl w:val="0"/>
          <w:numId w:val="3"/>
        </w:numPr>
        <w:ind w:left="567" w:hanging="567"/>
      </w:pPr>
      <w:r w:rsidRPr="00455D92">
        <w:t>Савченко Р. Художній світ Володимира Лиса: тенденційність помножена на сенсацію. URL : http://litakcent.com/2018/12/19/hudozhniy-svit-volodimira-lisa-traditsiynist-pomnozhena-na-sensatsiyu/ (дата звернення : 12.09.2022).</w:t>
      </w:r>
    </w:p>
    <w:p w:rsidR="00D15C94" w:rsidRPr="00455D92" w:rsidRDefault="00787BE6" w:rsidP="00455D92">
      <w:pPr>
        <w:numPr>
          <w:ilvl w:val="0"/>
          <w:numId w:val="3"/>
        </w:numPr>
        <w:ind w:left="567" w:hanging="567"/>
      </w:pPr>
      <w:r w:rsidRPr="00455D92">
        <w:rPr>
          <w:rFonts w:cs="Times New Roman"/>
        </w:rPr>
        <w:t xml:space="preserve">Свято Р. З цього можна зробити направду добрий сценарій, або Деякі міркування про тріумфальний роман Володимира Лиса. URL : </w:t>
      </w:r>
      <w:hyperlink r:id="rId23" w:history="1">
        <w:r w:rsidRPr="00455D92">
          <w:rPr>
            <w:rStyle w:val="a3"/>
            <w:rFonts w:cs="Times New Roman"/>
            <w:color w:val="auto"/>
            <w:u w:val="none"/>
          </w:rPr>
          <w:t>http://litakcent.com/2010/10/29/dvi-recenziji-nabestseler-volodymyra-lysa/</w:t>
        </w:r>
      </w:hyperlink>
      <w:r w:rsidRPr="00455D92">
        <w:rPr>
          <w:rFonts w:cs="Times New Roman"/>
        </w:rPr>
        <w:t xml:space="preserve"> (дата звернення</w:t>
      </w:r>
      <w:r w:rsidR="00067565">
        <w:rPr>
          <w:rFonts w:cs="Times New Roman"/>
        </w:rPr>
        <w:t> : 12.08.2022).</w:t>
      </w:r>
    </w:p>
    <w:p w:rsidR="008322DE" w:rsidRPr="00455D92" w:rsidRDefault="008322DE" w:rsidP="00455D92">
      <w:pPr>
        <w:numPr>
          <w:ilvl w:val="0"/>
          <w:numId w:val="3"/>
        </w:numPr>
        <w:ind w:left="567" w:hanging="567"/>
      </w:pPr>
      <w:r w:rsidRPr="00455D92">
        <w:t xml:space="preserve">Скорина Л. Загадки Володимира Лиса. URL : </w:t>
      </w:r>
      <w:hyperlink r:id="rId24" w:history="1">
        <w:r w:rsidR="00A35EFA" w:rsidRPr="00455D92">
          <w:rPr>
            <w:rStyle w:val="a3"/>
            <w:color w:val="auto"/>
            <w:u w:val="none"/>
          </w:rPr>
          <w:t>http://bukvoid.com.ua/reviews /books/2011/01/08/140721.html</w:t>
        </w:r>
      </w:hyperlink>
      <w:r w:rsidRPr="00455D92">
        <w:t xml:space="preserve"> (дата звернення</w:t>
      </w:r>
      <w:r w:rsidR="00067565">
        <w:t> </w:t>
      </w:r>
      <w:r w:rsidRPr="00455D92">
        <w:t>: 10.10.2022).</w:t>
      </w:r>
    </w:p>
    <w:p w:rsidR="00D15C94" w:rsidRPr="00455D92" w:rsidRDefault="00D8592C" w:rsidP="00455D92">
      <w:pPr>
        <w:numPr>
          <w:ilvl w:val="0"/>
          <w:numId w:val="3"/>
        </w:numPr>
        <w:ind w:left="567" w:hanging="567"/>
      </w:pPr>
      <w:r w:rsidRPr="00455D92">
        <w:t>Сорокіна О. Етнопсихологія та психологія меншин / укл. О. А. Сор</w:t>
      </w:r>
      <w:r w:rsidR="00067565">
        <w:t>окіна. Київ : АПСВ, 2009. 24 с.</w:t>
      </w:r>
    </w:p>
    <w:p w:rsidR="00D15C94" w:rsidRPr="00455D92" w:rsidRDefault="00716D58" w:rsidP="00455D92">
      <w:pPr>
        <w:numPr>
          <w:ilvl w:val="0"/>
          <w:numId w:val="3"/>
        </w:numPr>
        <w:ind w:left="567" w:hanging="567"/>
      </w:pPr>
      <w:r w:rsidRPr="00455D92">
        <w:t>Хом</w:t>
      </w:r>
      <w:r w:rsidRPr="00455D92">
        <w:rPr>
          <w:rFonts w:cs="Times New Roman"/>
        </w:rPr>
        <w:t>’</w:t>
      </w:r>
      <w:r w:rsidRPr="00455D92">
        <w:t xml:space="preserve">як Т. Жінка на вістрі історії (за романом Володимира Лиса «Соло для Соломії»). </w:t>
      </w:r>
      <w:r w:rsidRPr="00455D92">
        <w:rPr>
          <w:i/>
        </w:rPr>
        <w:t>Філологічні науки</w:t>
      </w:r>
      <w:r w:rsidRPr="00455D92">
        <w:t>. Запоріжжя</w:t>
      </w:r>
      <w:r w:rsidR="00590008" w:rsidRPr="00455D92">
        <w:t> </w:t>
      </w:r>
      <w:r w:rsidRPr="00455D92">
        <w:t>: ЗНУ, 2014. № 1. С. 111–117.</w:t>
      </w:r>
    </w:p>
    <w:p w:rsidR="00D15C94" w:rsidRPr="00455D92" w:rsidRDefault="00EB1515" w:rsidP="00455D92">
      <w:pPr>
        <w:numPr>
          <w:ilvl w:val="0"/>
          <w:numId w:val="3"/>
        </w:numPr>
        <w:ind w:left="567" w:hanging="567"/>
      </w:pPr>
      <w:r w:rsidRPr="00455D92">
        <w:t>Швецова С. Етнос</w:t>
      </w:r>
      <w:r w:rsidR="003A412F">
        <w:t> </w:t>
      </w:r>
      <w:r w:rsidRPr="00455D92">
        <w:t>: проблема соціально-культур</w:t>
      </w:r>
      <w:r w:rsidR="00D15C94" w:rsidRPr="00455D92">
        <w:t>ної і психологічної демаркації. </w:t>
      </w:r>
      <w:r w:rsidR="00AD73BB" w:rsidRPr="00455D92">
        <w:t>URL : </w:t>
      </w:r>
      <w:hyperlink r:id="rId25" w:history="1">
        <w:r w:rsidR="00AD73BB" w:rsidRPr="00455D92">
          <w:rPr>
            <w:rStyle w:val="a3"/>
            <w:color w:val="auto"/>
            <w:u w:val="none"/>
          </w:rPr>
          <w:t>http://dspace.nbuv.gov.ua/bitstream/handle/123456789/91995/50-Shvecova</w:t>
        </w:r>
      </w:hyperlink>
      <w:r w:rsidRPr="00455D92">
        <w:t>.</w:t>
      </w:r>
      <w:r w:rsidR="00AD73BB" w:rsidRPr="00455D92">
        <w:t xml:space="preserve"> </w:t>
      </w:r>
      <w:r w:rsidRPr="00455D92">
        <w:t>pdf?sequence=1</w:t>
      </w:r>
      <w:r w:rsidR="00AD73BB" w:rsidRPr="00455D92">
        <w:t xml:space="preserve"> (дата звернення</w:t>
      </w:r>
      <w:r w:rsidR="003A412F">
        <w:t> : 07.10.2022).</w:t>
      </w:r>
    </w:p>
    <w:p w:rsidR="00D15C94" w:rsidRPr="00455D92" w:rsidRDefault="00D8592C" w:rsidP="00455D92">
      <w:pPr>
        <w:numPr>
          <w:ilvl w:val="0"/>
          <w:numId w:val="3"/>
        </w:numPr>
        <w:ind w:left="567" w:hanging="567"/>
      </w:pPr>
      <w:r w:rsidRPr="00455D92">
        <w:t xml:space="preserve">Яблонська О. Дослідження з української етнопсихології Володимира Яніва. </w:t>
      </w:r>
      <w:r w:rsidR="00082DC1" w:rsidRPr="00455D92">
        <w:t>URL : </w:t>
      </w:r>
      <w:r w:rsidRPr="00455D92">
        <w:t>/http://esnuir.eenu.edu.ua/bitstream/</w:t>
      </w:r>
      <w:r w:rsidR="00413F2C" w:rsidRPr="00455D92">
        <w:t>123456789/1125/1/etnopsyhologia</w:t>
      </w:r>
      <w:r w:rsidRPr="00455D92">
        <w:t>_ya</w:t>
      </w:r>
      <w:r w:rsidR="00413F2C" w:rsidRPr="00455D92">
        <w:t xml:space="preserve"> </w:t>
      </w:r>
      <w:r w:rsidRPr="00455D92">
        <w:t>niv.pdf (дата звернення</w:t>
      </w:r>
      <w:r w:rsidR="003A412F">
        <w:t> </w:t>
      </w:r>
      <w:r w:rsidRPr="00455D92">
        <w:t>: 12.08.2022).</w:t>
      </w:r>
    </w:p>
    <w:p w:rsidR="00A35EFA" w:rsidRPr="00455D92" w:rsidRDefault="00D8592C" w:rsidP="00455D92">
      <w:pPr>
        <w:numPr>
          <w:ilvl w:val="0"/>
          <w:numId w:val="3"/>
        </w:numPr>
        <w:ind w:left="567" w:hanging="567"/>
      </w:pPr>
      <w:r w:rsidRPr="00455D92">
        <w:t>Янів В. Нариси до історії української етнопсихології. Мюнхен : Український вільний університет, 1993. 343</w:t>
      </w:r>
      <w:r w:rsidR="003A412F">
        <w:t> </w:t>
      </w:r>
      <w:r w:rsidRPr="00455D92">
        <w:t>с.</w:t>
      </w:r>
    </w:p>
    <w:p w:rsidR="0085216D" w:rsidRPr="00C81D86" w:rsidRDefault="00322F13" w:rsidP="00455D92">
      <w:pPr>
        <w:numPr>
          <w:ilvl w:val="0"/>
          <w:numId w:val="3"/>
        </w:numPr>
        <w:ind w:left="567" w:hanging="567"/>
      </w:pPr>
      <w:r w:rsidRPr="00455D92">
        <w:t>Янченко К. Володимир Лис</w:t>
      </w:r>
      <w:r w:rsidR="00E530D3" w:rsidRPr="00455D92">
        <w:t> </w:t>
      </w:r>
      <w:r w:rsidRPr="00455D92">
        <w:t>: «Українською мовою, холєра, можна творити клас</w:t>
      </w:r>
      <w:r w:rsidR="00D8592C" w:rsidRPr="00455D92">
        <w:t>ну літературу!».</w:t>
      </w:r>
      <w:r w:rsidR="00D8592C" w:rsidRPr="00455D92">
        <w:rPr>
          <w:rFonts w:cs="Times New Roman"/>
        </w:rPr>
        <w:t xml:space="preserve"> </w:t>
      </w:r>
      <w:r w:rsidR="00D8592C" w:rsidRPr="00455D92">
        <w:t xml:space="preserve">URL : </w:t>
      </w:r>
      <w:hyperlink r:id="rId26" w:history="1">
        <w:r w:rsidR="00C81D86" w:rsidRPr="00C81D86">
          <w:rPr>
            <w:rStyle w:val="a3"/>
            <w:color w:val="auto"/>
            <w:u w:val="none"/>
          </w:rPr>
          <w:t>https://wz.lviv.ua/interview/125261-volodymyr-</w:t>
        </w:r>
        <w:r w:rsidR="00C81D86" w:rsidRPr="00C81D86">
          <w:rPr>
            <w:rStyle w:val="a3"/>
            <w:color w:val="auto"/>
            <w:u w:val="none"/>
          </w:rPr>
          <w:lastRenderedPageBreak/>
          <w:t>lys-ukrainskoiu-movoiu-kholiera-mozhna-tvoryty-klasnu-literaturu</w:t>
        </w:r>
      </w:hyperlink>
      <w:r w:rsidR="00C81D86" w:rsidRPr="00C81D86">
        <w:rPr>
          <w:lang w:val="en-US"/>
        </w:rPr>
        <w:t> </w:t>
      </w:r>
      <w:r w:rsidR="00D8592C" w:rsidRPr="00C81D86">
        <w:t>(дата звернення</w:t>
      </w:r>
      <w:r w:rsidR="003A412F" w:rsidRPr="00C81D86">
        <w:t> </w:t>
      </w:r>
      <w:r w:rsidR="00D8592C" w:rsidRPr="00C81D86">
        <w:t>: 12.08.2022).</w:t>
      </w:r>
    </w:p>
    <w:p w:rsidR="0085216D" w:rsidRPr="003A412F" w:rsidRDefault="0085216D" w:rsidP="00455D92">
      <w:pPr>
        <w:numPr>
          <w:ilvl w:val="0"/>
          <w:numId w:val="3"/>
        </w:numPr>
        <w:ind w:left="567" w:hanging="567"/>
        <w:rPr>
          <w:lang w:val="en-US"/>
        </w:rPr>
      </w:pPr>
      <w:r w:rsidRPr="003A412F">
        <w:rPr>
          <w:lang w:val="en-US"/>
        </w:rPr>
        <w:t xml:space="preserve">Brown J. Histirical Fiction or Fictionalized History? Problems for Writers of Histirical Novels for Young Adults. Virginia : Virginia Polytechnic Institute and State University, 1998. Vol. 26. No. 1. URL : </w:t>
      </w:r>
      <w:hyperlink r:id="rId27" w:history="1">
        <w:r w:rsidRPr="003A412F">
          <w:rPr>
            <w:rStyle w:val="a3"/>
            <w:color w:val="auto"/>
            <w:u w:val="none"/>
            <w:lang w:val="en-US"/>
          </w:rPr>
          <w:t>https://scholar.lib.vt.edu/</w:t>
        </w:r>
      </w:hyperlink>
      <w:r w:rsidRPr="003A412F">
        <w:rPr>
          <w:lang w:val="en-US"/>
        </w:rPr>
        <w:t xml:space="preserve"> ejournals/ALAN/fall98/brown.html</w:t>
      </w:r>
      <w:r w:rsidR="00504733">
        <w:t xml:space="preserve"> (</w:t>
      </w:r>
      <w:r w:rsidR="00504733" w:rsidRPr="00504733">
        <w:rPr>
          <w:lang w:val="en-US"/>
        </w:rPr>
        <w:t>date accessed </w:t>
      </w:r>
      <w:r w:rsidR="00504733">
        <w:rPr>
          <w:lang w:val="en-US"/>
        </w:rPr>
        <w:t>: 13.11.2022</w:t>
      </w:r>
      <w:r w:rsidR="00504733">
        <w:t>).</w:t>
      </w:r>
    </w:p>
    <w:p w:rsidR="004225F8" w:rsidRPr="003A412F" w:rsidRDefault="004225F8" w:rsidP="00455D92">
      <w:pPr>
        <w:numPr>
          <w:ilvl w:val="0"/>
          <w:numId w:val="3"/>
        </w:numPr>
        <w:ind w:left="567" w:hanging="567"/>
        <w:rPr>
          <w:i/>
          <w:lang w:val="en-US"/>
        </w:rPr>
      </w:pPr>
      <w:r w:rsidRPr="003A412F">
        <w:rPr>
          <w:lang w:val="en-US"/>
        </w:rPr>
        <w:t xml:space="preserve">Carta S. Analytical ethnopsychology, psyche and politics. </w:t>
      </w:r>
      <w:r w:rsidR="008B6A8E" w:rsidRPr="003A412F">
        <w:rPr>
          <w:i/>
          <w:lang w:val="en-US"/>
        </w:rPr>
        <w:t xml:space="preserve">International Journal of Jungian Studies. </w:t>
      </w:r>
      <w:r w:rsidR="001A3F40" w:rsidRPr="003A412F">
        <w:rPr>
          <w:lang w:val="en-US"/>
        </w:rPr>
        <w:t>London</w:t>
      </w:r>
      <w:r w:rsidR="0085216D" w:rsidRPr="003A412F">
        <w:rPr>
          <w:lang w:val="en-US"/>
        </w:rPr>
        <w:t> : Taylor and Francis Group</w:t>
      </w:r>
      <w:r w:rsidR="001A3F40" w:rsidRPr="003A412F">
        <w:rPr>
          <w:lang w:val="en-US"/>
        </w:rPr>
        <w:t xml:space="preserve">, </w:t>
      </w:r>
      <w:r w:rsidR="003A412F">
        <w:rPr>
          <w:lang w:val="en-US"/>
        </w:rPr>
        <w:t>2010. Vol. 2. Is. 2. P. 97–110.</w:t>
      </w:r>
    </w:p>
    <w:p w:rsidR="00904D1E" w:rsidRDefault="00480B90" w:rsidP="00904D1E">
      <w:pPr>
        <w:numPr>
          <w:ilvl w:val="0"/>
          <w:numId w:val="3"/>
        </w:numPr>
        <w:ind w:left="567" w:hanging="567"/>
        <w:rPr>
          <w:lang w:val="en-US"/>
        </w:rPr>
      </w:pPr>
      <w:r w:rsidRPr="003A412F">
        <w:rPr>
          <w:lang w:val="en-US"/>
        </w:rPr>
        <w:t>Charbel F. The New Faces of the Historical Novel.  </w:t>
      </w:r>
      <w:r w:rsidRPr="003A412F">
        <w:rPr>
          <w:i/>
          <w:lang w:val="en-US"/>
        </w:rPr>
        <w:t>História da Historiografia International Journal of Theory and History of Historiography</w:t>
      </w:r>
      <w:r w:rsidRPr="003A412F">
        <w:rPr>
          <w:lang w:val="en-US"/>
        </w:rPr>
        <w:t xml:space="preserve">. </w:t>
      </w:r>
      <w:r w:rsidR="00632D9D" w:rsidRPr="003A412F">
        <w:rPr>
          <w:lang w:val="en-US"/>
        </w:rPr>
        <w:t xml:space="preserve">Ouro Preto, </w:t>
      </w:r>
      <w:r w:rsidRPr="003A412F">
        <w:rPr>
          <w:lang w:val="en-US"/>
        </w:rPr>
        <w:t>2</w:t>
      </w:r>
      <w:r w:rsidR="003A412F">
        <w:rPr>
          <w:lang w:val="en-US"/>
        </w:rPr>
        <w:t>020. Vol. 13</w:t>
      </w:r>
      <w:r w:rsidR="00210612">
        <w:t>.</w:t>
      </w:r>
      <w:r w:rsidR="003A412F">
        <w:rPr>
          <w:lang w:val="en-US"/>
        </w:rPr>
        <w:t xml:space="preserve"> No. 32</w:t>
      </w:r>
      <w:r w:rsidR="00210612">
        <w:t>.</w:t>
      </w:r>
      <w:r w:rsidR="003A412F">
        <w:rPr>
          <w:lang w:val="en-US"/>
        </w:rPr>
        <w:t xml:space="preserve"> P. 19–46.</w:t>
      </w:r>
    </w:p>
    <w:p w:rsidR="005B6453" w:rsidRDefault="00E36822" w:rsidP="005B6453">
      <w:pPr>
        <w:numPr>
          <w:ilvl w:val="0"/>
          <w:numId w:val="3"/>
        </w:numPr>
        <w:ind w:left="567" w:hanging="567"/>
        <w:rPr>
          <w:lang w:val="en-US"/>
        </w:rPr>
      </w:pPr>
      <w:r w:rsidRPr="00504733">
        <w:rPr>
          <w:lang w:val="en-US"/>
        </w:rPr>
        <w:t xml:space="preserve">Hrymach M. From Ethnography to Ethnology to Antropology. </w:t>
      </w:r>
      <w:r w:rsidR="00B76446" w:rsidRPr="00504733">
        <w:rPr>
          <w:lang w:val="en-US"/>
        </w:rPr>
        <w:t xml:space="preserve">The </w:t>
      </w:r>
      <w:r w:rsidR="00B76446" w:rsidRPr="00504733">
        <w:t>«</w:t>
      </w:r>
      <w:r w:rsidR="00B76446" w:rsidRPr="00504733">
        <w:rPr>
          <w:lang w:val="en-US"/>
        </w:rPr>
        <w:t>quiet revolutions</w:t>
      </w:r>
      <w:r w:rsidR="00B76446" w:rsidRPr="00504733">
        <w:t>»</w:t>
      </w:r>
      <w:r w:rsidR="00B76446" w:rsidRPr="00504733">
        <w:rPr>
          <w:lang w:val="en-US"/>
        </w:rPr>
        <w:t xml:space="preserve"> within the Ukrainian Folk Studies during the 20th and 21st centuries</w:t>
      </w:r>
      <w:r w:rsidR="00B76446" w:rsidRPr="00504733">
        <w:t xml:space="preserve">. </w:t>
      </w:r>
      <w:r w:rsidRPr="00504733">
        <w:rPr>
          <w:i/>
          <w:lang w:val="en-US"/>
        </w:rPr>
        <w:t xml:space="preserve">EtnoAntropologia. </w:t>
      </w:r>
      <w:r w:rsidRPr="00504733">
        <w:rPr>
          <w:lang w:val="en-US"/>
        </w:rPr>
        <w:t>2020</w:t>
      </w:r>
      <w:r w:rsidR="00C02798" w:rsidRPr="00504733">
        <w:rPr>
          <w:lang w:val="en-US"/>
        </w:rPr>
        <w:t xml:space="preserve">. Vol. 8 </w:t>
      </w:r>
      <w:r w:rsidR="00C02798" w:rsidRPr="00504733">
        <w:t>(</w:t>
      </w:r>
      <w:r w:rsidRPr="00504733">
        <w:rPr>
          <w:lang w:val="en-US"/>
        </w:rPr>
        <w:t>2</w:t>
      </w:r>
      <w:r w:rsidR="00C02798" w:rsidRPr="00504733">
        <w:t>)</w:t>
      </w:r>
      <w:r w:rsidRPr="00504733">
        <w:rPr>
          <w:lang w:val="en-US"/>
        </w:rPr>
        <w:t>. P.</w:t>
      </w:r>
      <w:r w:rsidR="00C02798" w:rsidRPr="00504733">
        <w:t> 121–132.</w:t>
      </w:r>
    </w:p>
    <w:p w:rsidR="00504733" w:rsidRPr="005B6453" w:rsidRDefault="00E36822" w:rsidP="005B6453">
      <w:pPr>
        <w:numPr>
          <w:ilvl w:val="0"/>
          <w:numId w:val="3"/>
        </w:numPr>
        <w:ind w:left="567" w:hanging="567"/>
        <w:rPr>
          <w:lang w:val="en-US"/>
        </w:rPr>
      </w:pPr>
      <w:r w:rsidRPr="005B6453">
        <w:rPr>
          <w:lang w:val="en-US"/>
        </w:rPr>
        <w:t>Urry J. The Ethnographisation of Anglo-American Anthropology</w:t>
      </w:r>
      <w:r w:rsidR="003A412F" w:rsidRPr="00504733">
        <w:t> </w:t>
      </w:r>
      <w:r w:rsidRPr="005B6453">
        <w:rPr>
          <w:lang w:val="en-US"/>
        </w:rPr>
        <w:t xml:space="preserve">: Causes and Consequences. </w:t>
      </w:r>
      <w:r w:rsidRPr="005B6453">
        <w:rPr>
          <w:i/>
          <w:lang w:val="en-US"/>
        </w:rPr>
        <w:t>A Journal of Social Anthropology and Cultural Studies</w:t>
      </w:r>
      <w:r w:rsidR="00504733" w:rsidRPr="005B6453">
        <w:rPr>
          <w:lang w:val="en-US"/>
        </w:rPr>
        <w:t xml:space="preserve">, 2006. </w:t>
      </w:r>
      <w:r w:rsidR="00210612">
        <w:t>№ </w:t>
      </w:r>
      <w:r w:rsidR="00504733" w:rsidRPr="005B6453">
        <w:rPr>
          <w:lang w:val="en-US"/>
        </w:rPr>
        <w:t>3(2).</w:t>
      </w:r>
      <w:r w:rsidR="00504733" w:rsidRPr="00504733">
        <w:t xml:space="preserve"> </w:t>
      </w:r>
      <w:r w:rsidR="00504733" w:rsidRPr="005B6453">
        <w:rPr>
          <w:lang w:val="en-US"/>
        </w:rPr>
        <w:t>URL :</w:t>
      </w:r>
      <w:r w:rsidR="00504733" w:rsidRPr="00504733">
        <w:t xml:space="preserve"> </w:t>
      </w:r>
      <w:r w:rsidR="005B6453" w:rsidRPr="005B6453">
        <w:t xml:space="preserve">https://cutt.ly/m9sJPFp </w:t>
      </w:r>
      <w:r w:rsidR="00504733" w:rsidRPr="00504733">
        <w:t>(</w:t>
      </w:r>
      <w:r w:rsidR="00504733" w:rsidRPr="005B6453">
        <w:rPr>
          <w:lang w:val="en-US"/>
        </w:rPr>
        <w:t>date accessed : 10.12.2022</w:t>
      </w:r>
      <w:r w:rsidR="00504733" w:rsidRPr="00504733">
        <w:t>).</w:t>
      </w:r>
    </w:p>
    <w:p w:rsidR="00D15C94" w:rsidRDefault="00EF1106" w:rsidP="00504733">
      <w:pPr>
        <w:numPr>
          <w:ilvl w:val="0"/>
          <w:numId w:val="3"/>
        </w:numPr>
        <w:ind w:left="567" w:hanging="567"/>
      </w:pPr>
      <w:r w:rsidRPr="00504733">
        <w:rPr>
          <w:lang w:val="en-US"/>
        </w:rPr>
        <w:t>Wittel A. Ethnography on the Move</w:t>
      </w:r>
      <w:r w:rsidR="003A412F" w:rsidRPr="00504733">
        <w:t> </w:t>
      </w:r>
      <w:r w:rsidRPr="00504733">
        <w:rPr>
          <w:lang w:val="en-US"/>
        </w:rPr>
        <w:t>: From Field to Net to Internet</w:t>
      </w:r>
      <w:r w:rsidRPr="00504733">
        <w:rPr>
          <w:i/>
          <w:lang w:val="en-US"/>
        </w:rPr>
        <w:t>.</w:t>
      </w:r>
      <w:r w:rsidR="00D224AC" w:rsidRPr="00504733">
        <w:rPr>
          <w:rFonts w:ascii="Arial" w:hAnsi="Arial" w:cs="Arial"/>
          <w:i/>
          <w:iCs/>
          <w:sz w:val="18"/>
          <w:szCs w:val="18"/>
          <w:shd w:val="clear" w:color="auto" w:fill="FFFFFF"/>
          <w:lang w:val="en-US"/>
        </w:rPr>
        <w:t xml:space="preserve"> </w:t>
      </w:r>
      <w:r w:rsidR="00D224AC" w:rsidRPr="00504733">
        <w:rPr>
          <w:i/>
          <w:iCs/>
          <w:lang w:val="en-US"/>
        </w:rPr>
        <w:t>Forum Qualitative Sozialforschung / Forum</w:t>
      </w:r>
      <w:r w:rsidR="003A412F" w:rsidRPr="00504733">
        <w:rPr>
          <w:i/>
          <w:iCs/>
        </w:rPr>
        <w:t> </w:t>
      </w:r>
      <w:r w:rsidR="00D224AC" w:rsidRPr="00504733">
        <w:rPr>
          <w:i/>
          <w:iCs/>
          <w:lang w:val="en-US"/>
        </w:rPr>
        <w:t>: Qualitative Social Research</w:t>
      </w:r>
      <w:r w:rsidRPr="00504733">
        <w:rPr>
          <w:i/>
          <w:lang w:val="en-US"/>
        </w:rPr>
        <w:t xml:space="preserve">. </w:t>
      </w:r>
      <w:r w:rsidR="003A412F" w:rsidRPr="00504733">
        <w:rPr>
          <w:lang w:val="en-US"/>
        </w:rPr>
        <w:t>2000. Vol. 1. No. 1.</w:t>
      </w:r>
      <w:r w:rsidR="0015362E" w:rsidRPr="00504733">
        <w:t xml:space="preserve"> </w:t>
      </w:r>
      <w:hyperlink r:id="rId28" w:history="1">
        <w:r w:rsidR="00504733" w:rsidRPr="00504733">
          <w:rPr>
            <w:rStyle w:val="a3"/>
            <w:color w:val="auto"/>
            <w:u w:val="none"/>
          </w:rPr>
          <w:t>https://www.qualitative-research.net/index.php/fqs/article/view/1131/251</w:t>
        </w:r>
      </w:hyperlink>
      <w:r w:rsidR="00504733" w:rsidRPr="00504733">
        <w:t xml:space="preserve"> 7 (</w:t>
      </w:r>
      <w:r w:rsidR="00504733" w:rsidRPr="00504733">
        <w:rPr>
          <w:lang w:val="en-US"/>
        </w:rPr>
        <w:t>date accessed : 20.12.2022</w:t>
      </w:r>
      <w:r w:rsidR="00504733" w:rsidRPr="00504733">
        <w:t>).</w:t>
      </w:r>
    </w:p>
    <w:p w:rsidR="005B6453" w:rsidRDefault="005B6453" w:rsidP="005B6453"/>
    <w:p w:rsidR="005B6453" w:rsidRPr="00504733" w:rsidRDefault="005B6453" w:rsidP="005B6453"/>
    <w:p w:rsidR="005B6453" w:rsidRDefault="005B6453" w:rsidP="00455D92">
      <w:pPr>
        <w:spacing w:line="259" w:lineRule="auto"/>
        <w:ind w:firstLine="0"/>
        <w:jc w:val="left"/>
        <w:sectPr w:rsidR="005B6453" w:rsidSect="00455D92">
          <w:headerReference w:type="default" r:id="rId29"/>
          <w:pgSz w:w="11906" w:h="16838" w:code="9"/>
          <w:pgMar w:top="1134" w:right="567" w:bottom="1134" w:left="1701" w:header="709" w:footer="709" w:gutter="0"/>
          <w:pgNumType w:start="7"/>
          <w:cols w:space="708"/>
          <w:docGrid w:linePitch="381"/>
        </w:sectPr>
      </w:pPr>
    </w:p>
    <w:p w:rsidR="00D45887" w:rsidRPr="00455D92" w:rsidRDefault="00D45887" w:rsidP="00210612">
      <w:pPr>
        <w:ind w:firstLine="0"/>
        <w:jc w:val="center"/>
        <w:rPr>
          <w:rFonts w:cs="Times New Roman"/>
          <w:b/>
        </w:rPr>
      </w:pPr>
      <w:r w:rsidRPr="00455D92">
        <w:rPr>
          <w:rFonts w:cs="Times New Roman"/>
          <w:b/>
        </w:rPr>
        <w:lastRenderedPageBreak/>
        <w:t>ДЕКЛАРАЦІЯ</w:t>
      </w:r>
    </w:p>
    <w:p w:rsidR="00D45887" w:rsidRPr="00455D92" w:rsidRDefault="00D45887" w:rsidP="00210612">
      <w:pPr>
        <w:ind w:firstLine="0"/>
        <w:jc w:val="center"/>
        <w:rPr>
          <w:rFonts w:cs="Times New Roman"/>
          <w:b/>
        </w:rPr>
      </w:pPr>
      <w:r w:rsidRPr="00455D92">
        <w:rPr>
          <w:rFonts w:cs="Times New Roman"/>
          <w:b/>
        </w:rPr>
        <w:t>АКАДЕМІЧНОЇ ДОБРОЧЕСНОСТІ</w:t>
      </w:r>
    </w:p>
    <w:p w:rsidR="00D45887" w:rsidRPr="00455D92" w:rsidRDefault="00D45887" w:rsidP="00210612">
      <w:pPr>
        <w:ind w:firstLine="0"/>
        <w:jc w:val="center"/>
        <w:rPr>
          <w:rFonts w:cs="Times New Roman"/>
          <w:b/>
        </w:rPr>
      </w:pPr>
      <w:r w:rsidRPr="00455D92">
        <w:rPr>
          <w:rFonts w:cs="Times New Roman"/>
          <w:b/>
        </w:rPr>
        <w:t>ЗДОБУВАЧА СТУПЕНЯ ВИЩОЇ ОСВІТИ ЗНУ</w:t>
      </w:r>
    </w:p>
    <w:p w:rsidR="00D45887" w:rsidRPr="00455D92" w:rsidRDefault="00D45887" w:rsidP="00455D92">
      <w:pPr>
        <w:jc w:val="center"/>
        <w:rPr>
          <w:rFonts w:cs="Times New Roman"/>
        </w:rPr>
      </w:pPr>
    </w:p>
    <w:p w:rsidR="00D45887" w:rsidRPr="00455D92" w:rsidRDefault="00D45887" w:rsidP="00455D92">
      <w:pPr>
        <w:ind w:left="426"/>
        <w:rPr>
          <w:rFonts w:cs="Times New Roman"/>
        </w:rPr>
      </w:pPr>
      <w:r w:rsidRPr="00455D92">
        <w:rPr>
          <w:rFonts w:cs="Times New Roman"/>
        </w:rPr>
        <w:t xml:space="preserve">Я, </w:t>
      </w:r>
      <w:r w:rsidRPr="00455D92">
        <w:rPr>
          <w:rFonts w:cs="Times New Roman"/>
          <w:i/>
        </w:rPr>
        <w:t>Гладишева Вікторія Іванівна</w:t>
      </w:r>
      <w:r w:rsidRPr="00455D92">
        <w:rPr>
          <w:rFonts w:cs="Times New Roman"/>
        </w:rPr>
        <w:t>, студентка магістратури</w:t>
      </w:r>
      <w:r w:rsidR="00455D92" w:rsidRPr="00455D92">
        <w:rPr>
          <w:rFonts w:cs="Times New Roman"/>
        </w:rPr>
        <w:t xml:space="preserve"> </w:t>
      </w:r>
      <w:r w:rsidRPr="00455D92">
        <w:rPr>
          <w:rFonts w:cs="Times New Roman"/>
          <w:i/>
        </w:rPr>
        <w:t>заочної</w:t>
      </w:r>
      <w:r w:rsidRPr="00455D92">
        <w:rPr>
          <w:rFonts w:cs="Times New Roman"/>
        </w:rPr>
        <w:t xml:space="preserve"> форми навчання</w:t>
      </w:r>
      <w:r w:rsidR="00455D92" w:rsidRPr="00455D92">
        <w:rPr>
          <w:rFonts w:cs="Times New Roman"/>
        </w:rPr>
        <w:t xml:space="preserve"> </w:t>
      </w:r>
      <w:r w:rsidRPr="00455D92">
        <w:rPr>
          <w:rFonts w:cs="Times New Roman"/>
          <w:i/>
        </w:rPr>
        <w:t>філологічного</w:t>
      </w:r>
      <w:r w:rsidRPr="00455D92">
        <w:rPr>
          <w:rFonts w:cs="Times New Roman"/>
        </w:rPr>
        <w:t xml:space="preserve"> факультету,</w:t>
      </w:r>
      <w:r w:rsidR="00455D92" w:rsidRPr="00455D92">
        <w:rPr>
          <w:rFonts w:cs="Times New Roman"/>
        </w:rPr>
        <w:t xml:space="preserve"> </w:t>
      </w:r>
      <w:r w:rsidRPr="00455D92">
        <w:rPr>
          <w:rFonts w:cs="Times New Roman"/>
        </w:rPr>
        <w:t xml:space="preserve">спеціальності </w:t>
      </w:r>
      <w:r w:rsidRPr="00455D92">
        <w:rPr>
          <w:rFonts w:cs="Times New Roman"/>
          <w:i/>
        </w:rPr>
        <w:t>035 «Філологія»</w:t>
      </w:r>
      <w:r w:rsidR="00455D92" w:rsidRPr="00455D92">
        <w:rPr>
          <w:rFonts w:cs="Times New Roman"/>
          <w:i/>
        </w:rPr>
        <w:t xml:space="preserve"> </w:t>
      </w:r>
      <w:r w:rsidRPr="00455D92">
        <w:rPr>
          <w:rFonts w:cs="Times New Roman"/>
        </w:rPr>
        <w:t xml:space="preserve">освітньої програми </w:t>
      </w:r>
      <w:r w:rsidRPr="00455D92">
        <w:rPr>
          <w:rFonts w:cs="Times New Roman"/>
          <w:i/>
        </w:rPr>
        <w:t>«Українська мова та література»</w:t>
      </w:r>
      <w:r w:rsidR="00455D92" w:rsidRPr="00455D92">
        <w:rPr>
          <w:rFonts w:cs="Times New Roman"/>
          <w:i/>
        </w:rPr>
        <w:t xml:space="preserve"> </w:t>
      </w:r>
      <w:r w:rsidRPr="00455D92">
        <w:rPr>
          <w:rFonts w:cs="Times New Roman"/>
        </w:rPr>
        <w:t xml:space="preserve">спеціальності </w:t>
      </w:r>
      <w:r w:rsidRPr="00455D92">
        <w:rPr>
          <w:rFonts w:cs="Times New Roman"/>
          <w:i/>
        </w:rPr>
        <w:t>035.01 «Українська мова та література»</w:t>
      </w:r>
      <w:r w:rsidR="00455D92" w:rsidRPr="00455D92">
        <w:rPr>
          <w:rFonts w:cs="Times New Roman"/>
          <w:i/>
        </w:rPr>
        <w:t xml:space="preserve"> </w:t>
      </w:r>
      <w:r w:rsidRPr="00455D92">
        <w:rPr>
          <w:rFonts w:cs="Times New Roman"/>
        </w:rPr>
        <w:t xml:space="preserve">адреса електронної пошти </w:t>
      </w:r>
      <w:hyperlink r:id="rId30" w:history="1">
        <w:r w:rsidR="00455D92" w:rsidRPr="00455D92">
          <w:rPr>
            <w:rStyle w:val="a3"/>
            <w:rFonts w:cs="Times New Roman"/>
          </w:rPr>
          <w:t>gladysevaviktoria94@gmail.com</w:t>
        </w:r>
      </w:hyperlink>
      <w:r w:rsidR="00455D92" w:rsidRPr="00455D92">
        <w:rPr>
          <w:rFonts w:cs="Times New Roman"/>
        </w:rPr>
        <w:t xml:space="preserve"> </w:t>
      </w:r>
      <w:r w:rsidRPr="00455D92">
        <w:rPr>
          <w:rFonts w:cs="Times New Roman"/>
        </w:rPr>
        <w:t xml:space="preserve">підтверджую, що написана мною кваліфікаційна робота на тему </w:t>
      </w:r>
      <w:r w:rsidR="004207A2" w:rsidRPr="00455D92">
        <w:rPr>
          <w:rFonts w:cs="Times New Roman"/>
        </w:rPr>
        <w:t>«Етнопсихологічна візія українця</w:t>
      </w:r>
      <w:r w:rsidRPr="00455D92">
        <w:rPr>
          <w:rFonts w:cs="Times New Roman"/>
        </w:rPr>
        <w:t xml:space="preserve"> в </w:t>
      </w:r>
      <w:r w:rsidR="004207A2" w:rsidRPr="00455D92">
        <w:rPr>
          <w:rFonts w:cs="Times New Roman"/>
        </w:rPr>
        <w:t>романі В. Лиса «Діва Млинища</w:t>
      </w:r>
      <w:r w:rsidRPr="00455D92">
        <w:rPr>
          <w:rFonts w:cs="Times New Roman"/>
        </w:rPr>
        <w:t>» відповідає вимогам академічної доброч</w:t>
      </w:r>
      <w:r w:rsidR="00A420C8" w:rsidRPr="00455D92">
        <w:rPr>
          <w:rFonts w:cs="Times New Roman"/>
        </w:rPr>
        <w:t>есності та не містить порушень,</w:t>
      </w:r>
      <w:r w:rsidR="00455D92" w:rsidRPr="00455D92">
        <w:rPr>
          <w:rFonts w:cs="Times New Roman"/>
        </w:rPr>
        <w:t xml:space="preserve"> </w:t>
      </w:r>
      <w:r w:rsidRPr="00455D92">
        <w:rPr>
          <w:rFonts w:cs="Times New Roman"/>
        </w:rPr>
        <w:t>що визначені у ст. 42 Закону України «Про освіту», зі змістом яких ознайомлений/ознайомлена; заявляю, що надана мною для перевірки електронна версія роботи є ідентичною її друкованій версії;</w:t>
      </w:r>
      <w:r w:rsidR="00455D92" w:rsidRPr="00455D92">
        <w:rPr>
          <w:rFonts w:cs="Times New Roman"/>
        </w:rPr>
        <w:t xml:space="preserve"> </w:t>
      </w:r>
      <w:r w:rsidRPr="00455D92">
        <w:rPr>
          <w:rFonts w:cs="Times New Roman"/>
        </w:rPr>
        <w:t>згодна на перевірку моєї роботи на відповідність критеріям академічної доброчесності у будь-який спосіб, у тому числі за допомогою інтернет-системи</w:t>
      </w:r>
      <w:r w:rsidR="00E46084">
        <w:rPr>
          <w:rFonts w:cs="Times New Roman"/>
        </w:rPr>
        <w:t>,</w:t>
      </w:r>
      <w:r w:rsidRPr="00455D92">
        <w:rPr>
          <w:rFonts w:cs="Times New Roman"/>
        </w:rPr>
        <w:t xml:space="preserve"> а також на архівування моєї роботи в базі даних цієї системи.</w:t>
      </w:r>
    </w:p>
    <w:p w:rsidR="00D45887" w:rsidRPr="00455D92" w:rsidRDefault="00D45887" w:rsidP="00455D92">
      <w:pPr>
        <w:ind w:left="851" w:hanging="284"/>
        <w:rPr>
          <w:rFonts w:cs="Times New Roman"/>
        </w:rPr>
      </w:pPr>
    </w:p>
    <w:p w:rsidR="00D45887" w:rsidRPr="00455D92" w:rsidRDefault="00D45887" w:rsidP="00455D92">
      <w:pPr>
        <w:spacing w:line="480" w:lineRule="auto"/>
        <w:rPr>
          <w:rFonts w:cs="Times New Roman"/>
        </w:rPr>
      </w:pPr>
      <w:r w:rsidRPr="00455D92">
        <w:rPr>
          <w:rFonts w:cs="Times New Roman"/>
        </w:rPr>
        <w:t xml:space="preserve">Дата </w:t>
      </w:r>
      <w:r w:rsidRPr="00455D92">
        <w:rPr>
          <w:rFonts w:cs="Times New Roman"/>
        </w:rPr>
        <w:tab/>
      </w:r>
      <w:r w:rsidR="00FF08AC">
        <w:rPr>
          <w:rFonts w:cs="Times New Roman"/>
          <w:u w:val="single"/>
        </w:rPr>
        <w:t>26</w:t>
      </w:r>
      <w:r w:rsidRPr="00455D92">
        <w:rPr>
          <w:rFonts w:cs="Times New Roman"/>
          <w:u w:val="single"/>
        </w:rPr>
        <w:t>.0</w:t>
      </w:r>
      <w:r w:rsidR="00C70BA7" w:rsidRPr="00455D92">
        <w:rPr>
          <w:rFonts w:cs="Times New Roman"/>
          <w:u w:val="single"/>
        </w:rPr>
        <w:t>1.2023</w:t>
      </w:r>
      <w:r w:rsidRPr="00455D92">
        <w:rPr>
          <w:rFonts w:cs="Times New Roman"/>
        </w:rPr>
        <w:t xml:space="preserve">    </w:t>
      </w:r>
      <w:r w:rsidR="00455D92" w:rsidRPr="00455D92">
        <w:rPr>
          <w:rFonts w:cs="Times New Roman"/>
        </w:rPr>
        <w:t xml:space="preserve">      </w:t>
      </w:r>
      <w:r w:rsidRPr="00455D92">
        <w:rPr>
          <w:rFonts w:cs="Times New Roman"/>
        </w:rPr>
        <w:t xml:space="preserve"> Підпис__________</w:t>
      </w:r>
      <w:r w:rsidR="00455D92" w:rsidRPr="00455D92">
        <w:rPr>
          <w:rFonts w:cs="Times New Roman"/>
        </w:rPr>
        <w:t xml:space="preserve">_ </w:t>
      </w:r>
      <w:r w:rsidRPr="00455D92">
        <w:rPr>
          <w:rFonts w:cs="Times New Roman"/>
        </w:rPr>
        <w:t>Гладишева В. І.</w:t>
      </w:r>
    </w:p>
    <w:p w:rsidR="00FD4ADC" w:rsidRPr="00455D92" w:rsidRDefault="00D45887" w:rsidP="00455D92">
      <w:pPr>
        <w:spacing w:line="480" w:lineRule="auto"/>
        <w:rPr>
          <w:rFonts w:cs="Times New Roman"/>
        </w:rPr>
      </w:pPr>
      <w:r w:rsidRPr="00455D92">
        <w:rPr>
          <w:rFonts w:cs="Times New Roman"/>
        </w:rPr>
        <w:t xml:space="preserve">Дата </w:t>
      </w:r>
      <w:r w:rsidRPr="00455D92">
        <w:rPr>
          <w:rFonts w:cs="Times New Roman"/>
        </w:rPr>
        <w:tab/>
      </w:r>
      <w:r w:rsidR="00FF08AC">
        <w:rPr>
          <w:rFonts w:cs="Times New Roman"/>
          <w:u w:val="single"/>
        </w:rPr>
        <w:t>26</w:t>
      </w:r>
      <w:r w:rsidRPr="00455D92">
        <w:rPr>
          <w:rFonts w:cs="Times New Roman"/>
          <w:u w:val="single"/>
        </w:rPr>
        <w:t>.01</w:t>
      </w:r>
      <w:r w:rsidR="00C70BA7" w:rsidRPr="00455D92">
        <w:rPr>
          <w:rFonts w:cs="Times New Roman"/>
          <w:u w:val="single"/>
        </w:rPr>
        <w:t>.2023</w:t>
      </w:r>
      <w:r w:rsidRPr="00455D92">
        <w:rPr>
          <w:rFonts w:cs="Times New Roman"/>
        </w:rPr>
        <w:t xml:space="preserve">   </w:t>
      </w:r>
      <w:r w:rsidR="00455D92" w:rsidRPr="00455D92">
        <w:rPr>
          <w:rFonts w:cs="Times New Roman"/>
        </w:rPr>
        <w:t xml:space="preserve">       </w:t>
      </w:r>
      <w:r w:rsidRPr="00455D92">
        <w:rPr>
          <w:rFonts w:cs="Times New Roman"/>
        </w:rPr>
        <w:t xml:space="preserve">  Підпис___________ Кравченко В. О.</w:t>
      </w:r>
    </w:p>
    <w:sectPr w:rsidR="00FD4ADC" w:rsidRPr="00455D92" w:rsidSect="00455D92">
      <w:headerReference w:type="default" r:id="rId31"/>
      <w:pgSz w:w="11906" w:h="16838" w:code="9"/>
      <w:pgMar w:top="1134" w:right="567" w:bottom="1134" w:left="1701" w:header="709" w:footer="709" w:gutter="0"/>
      <w:pgNumType w:start="7"/>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54" w:rsidRDefault="00C52254" w:rsidP="0088307E">
      <w:pPr>
        <w:spacing w:line="240" w:lineRule="auto"/>
      </w:pPr>
      <w:r>
        <w:separator/>
      </w:r>
    </w:p>
  </w:endnote>
  <w:endnote w:type="continuationSeparator" w:id="0">
    <w:p w:rsidR="00C52254" w:rsidRDefault="00C52254" w:rsidP="00883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54" w:rsidRDefault="00C52254" w:rsidP="0088307E">
      <w:pPr>
        <w:spacing w:line="240" w:lineRule="auto"/>
      </w:pPr>
      <w:r>
        <w:separator/>
      </w:r>
    </w:p>
  </w:footnote>
  <w:footnote w:type="continuationSeparator" w:id="0">
    <w:p w:rsidR="00C52254" w:rsidRDefault="00C52254" w:rsidP="008830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75712"/>
      <w:docPartObj>
        <w:docPartGallery w:val="Page Numbers (Top of Page)"/>
        <w:docPartUnique/>
      </w:docPartObj>
    </w:sdtPr>
    <w:sdtEndPr/>
    <w:sdtContent>
      <w:p w:rsidR="005B6453" w:rsidRDefault="005B6453">
        <w:pPr>
          <w:pStyle w:val="a5"/>
          <w:jc w:val="right"/>
        </w:pPr>
        <w:r>
          <w:fldChar w:fldCharType="begin"/>
        </w:r>
        <w:r>
          <w:instrText>PAGE   \* MERGEFORMAT</w:instrText>
        </w:r>
        <w:r>
          <w:fldChar w:fldCharType="separate"/>
        </w:r>
        <w:r w:rsidRPr="005B6453">
          <w:rPr>
            <w:noProof/>
            <w:lang w:val="ru-RU"/>
          </w:rPr>
          <w:t>2</w:t>
        </w:r>
        <w:r>
          <w:fldChar w:fldCharType="end"/>
        </w:r>
      </w:p>
    </w:sdtContent>
  </w:sdt>
  <w:p w:rsidR="005B6453" w:rsidRDefault="005B645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53" w:rsidRDefault="005B645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53" w:rsidRDefault="005B6453">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298368"/>
      <w:docPartObj>
        <w:docPartGallery w:val="Page Numbers (Top of Page)"/>
        <w:docPartUnique/>
      </w:docPartObj>
    </w:sdtPr>
    <w:sdtEndPr/>
    <w:sdtContent>
      <w:p w:rsidR="005B6453" w:rsidRDefault="005B6453">
        <w:pPr>
          <w:pStyle w:val="a5"/>
          <w:jc w:val="right"/>
        </w:pPr>
        <w:r>
          <w:fldChar w:fldCharType="begin"/>
        </w:r>
        <w:r>
          <w:instrText>PAGE   \* MERGEFORMAT</w:instrText>
        </w:r>
        <w:r>
          <w:fldChar w:fldCharType="separate"/>
        </w:r>
        <w:r w:rsidR="00AF29CA" w:rsidRPr="00AF29CA">
          <w:rPr>
            <w:noProof/>
            <w:lang w:val="ru-RU"/>
          </w:rPr>
          <w:t>20</w:t>
        </w:r>
        <w:r>
          <w:fldChar w:fldCharType="end"/>
        </w:r>
      </w:p>
    </w:sdtContent>
  </w:sdt>
  <w:p w:rsidR="005B6453" w:rsidRDefault="005B6453">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53" w:rsidRDefault="005B645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2C4C"/>
    <w:multiLevelType w:val="hybridMultilevel"/>
    <w:tmpl w:val="52DC2104"/>
    <w:lvl w:ilvl="0" w:tplc="8E9C65B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4C12054E"/>
    <w:multiLevelType w:val="hybridMultilevel"/>
    <w:tmpl w:val="B33ECB3A"/>
    <w:lvl w:ilvl="0" w:tplc="0E809F4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2E4B3D"/>
    <w:multiLevelType w:val="hybridMultilevel"/>
    <w:tmpl w:val="65D65F46"/>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65C41"/>
    <w:multiLevelType w:val="hybridMultilevel"/>
    <w:tmpl w:val="EC9E12B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A2"/>
    <w:rsid w:val="000016D8"/>
    <w:rsid w:val="00001B33"/>
    <w:rsid w:val="00005CCF"/>
    <w:rsid w:val="0000652A"/>
    <w:rsid w:val="00007902"/>
    <w:rsid w:val="00015801"/>
    <w:rsid w:val="0001675D"/>
    <w:rsid w:val="0001791B"/>
    <w:rsid w:val="000238CD"/>
    <w:rsid w:val="0002598D"/>
    <w:rsid w:val="00025EE3"/>
    <w:rsid w:val="00027949"/>
    <w:rsid w:val="00030948"/>
    <w:rsid w:val="00031DE7"/>
    <w:rsid w:val="00033089"/>
    <w:rsid w:val="00035541"/>
    <w:rsid w:val="0003634D"/>
    <w:rsid w:val="00040C4F"/>
    <w:rsid w:val="00044DF3"/>
    <w:rsid w:val="00046F14"/>
    <w:rsid w:val="00051BEE"/>
    <w:rsid w:val="00052867"/>
    <w:rsid w:val="0005332D"/>
    <w:rsid w:val="00057BE1"/>
    <w:rsid w:val="00057F49"/>
    <w:rsid w:val="00060751"/>
    <w:rsid w:val="000608FD"/>
    <w:rsid w:val="0006167E"/>
    <w:rsid w:val="00063D82"/>
    <w:rsid w:val="00063F0F"/>
    <w:rsid w:val="00065A32"/>
    <w:rsid w:val="0006676B"/>
    <w:rsid w:val="00066C53"/>
    <w:rsid w:val="00067565"/>
    <w:rsid w:val="00071136"/>
    <w:rsid w:val="00073007"/>
    <w:rsid w:val="00073D07"/>
    <w:rsid w:val="00073F2C"/>
    <w:rsid w:val="000749B5"/>
    <w:rsid w:val="00077906"/>
    <w:rsid w:val="00081D20"/>
    <w:rsid w:val="00082C9A"/>
    <w:rsid w:val="00082DC1"/>
    <w:rsid w:val="000833DF"/>
    <w:rsid w:val="00087789"/>
    <w:rsid w:val="00087EAD"/>
    <w:rsid w:val="0009173A"/>
    <w:rsid w:val="000940DE"/>
    <w:rsid w:val="000A0262"/>
    <w:rsid w:val="000A3AFF"/>
    <w:rsid w:val="000A40AD"/>
    <w:rsid w:val="000A43C8"/>
    <w:rsid w:val="000B68CB"/>
    <w:rsid w:val="000C0F9A"/>
    <w:rsid w:val="000E339E"/>
    <w:rsid w:val="000F233A"/>
    <w:rsid w:val="000F4596"/>
    <w:rsid w:val="0010239E"/>
    <w:rsid w:val="001038CF"/>
    <w:rsid w:val="0010606C"/>
    <w:rsid w:val="00113F2E"/>
    <w:rsid w:val="0012605D"/>
    <w:rsid w:val="001306EA"/>
    <w:rsid w:val="00134349"/>
    <w:rsid w:val="00151D81"/>
    <w:rsid w:val="0015362E"/>
    <w:rsid w:val="00164BFF"/>
    <w:rsid w:val="001669E0"/>
    <w:rsid w:val="00167BDC"/>
    <w:rsid w:val="00171946"/>
    <w:rsid w:val="0017290F"/>
    <w:rsid w:val="00174E3D"/>
    <w:rsid w:val="001758D4"/>
    <w:rsid w:val="001763F1"/>
    <w:rsid w:val="0018086A"/>
    <w:rsid w:val="00180890"/>
    <w:rsid w:val="00181090"/>
    <w:rsid w:val="00182829"/>
    <w:rsid w:val="00185AC0"/>
    <w:rsid w:val="00186711"/>
    <w:rsid w:val="00191B04"/>
    <w:rsid w:val="00196FC6"/>
    <w:rsid w:val="001A24FC"/>
    <w:rsid w:val="001A3D61"/>
    <w:rsid w:val="001A3F40"/>
    <w:rsid w:val="001A5B4D"/>
    <w:rsid w:val="001B01F8"/>
    <w:rsid w:val="001B2713"/>
    <w:rsid w:val="001B2A51"/>
    <w:rsid w:val="001B500F"/>
    <w:rsid w:val="001C1468"/>
    <w:rsid w:val="001C1B02"/>
    <w:rsid w:val="001C2428"/>
    <w:rsid w:val="001C25A8"/>
    <w:rsid w:val="001C5C6B"/>
    <w:rsid w:val="001D1578"/>
    <w:rsid w:val="001D7524"/>
    <w:rsid w:val="001E17C5"/>
    <w:rsid w:val="002008A6"/>
    <w:rsid w:val="00200ED3"/>
    <w:rsid w:val="002019BE"/>
    <w:rsid w:val="002043DF"/>
    <w:rsid w:val="00204B1C"/>
    <w:rsid w:val="002066C3"/>
    <w:rsid w:val="00210612"/>
    <w:rsid w:val="00213C8E"/>
    <w:rsid w:val="002167EE"/>
    <w:rsid w:val="00223925"/>
    <w:rsid w:val="00223E71"/>
    <w:rsid w:val="002323DC"/>
    <w:rsid w:val="0023646B"/>
    <w:rsid w:val="00245317"/>
    <w:rsid w:val="00247D52"/>
    <w:rsid w:val="00251CE7"/>
    <w:rsid w:val="002553CB"/>
    <w:rsid w:val="00263A75"/>
    <w:rsid w:val="00264227"/>
    <w:rsid w:val="00265AFB"/>
    <w:rsid w:val="00266401"/>
    <w:rsid w:val="002665C3"/>
    <w:rsid w:val="0027140E"/>
    <w:rsid w:val="0027230E"/>
    <w:rsid w:val="00274FF5"/>
    <w:rsid w:val="002759DF"/>
    <w:rsid w:val="00275C86"/>
    <w:rsid w:val="0027771C"/>
    <w:rsid w:val="00280D6B"/>
    <w:rsid w:val="002838DB"/>
    <w:rsid w:val="00283C4A"/>
    <w:rsid w:val="00287FED"/>
    <w:rsid w:val="0029356F"/>
    <w:rsid w:val="00297883"/>
    <w:rsid w:val="002A0417"/>
    <w:rsid w:val="002A4411"/>
    <w:rsid w:val="002B2696"/>
    <w:rsid w:val="002B36C9"/>
    <w:rsid w:val="002B393F"/>
    <w:rsid w:val="002B555F"/>
    <w:rsid w:val="002C44C0"/>
    <w:rsid w:val="002C4873"/>
    <w:rsid w:val="002C6656"/>
    <w:rsid w:val="002E12DF"/>
    <w:rsid w:val="002E1859"/>
    <w:rsid w:val="002E7CF6"/>
    <w:rsid w:val="002F1CCE"/>
    <w:rsid w:val="002F2620"/>
    <w:rsid w:val="002F42DE"/>
    <w:rsid w:val="002F7B5C"/>
    <w:rsid w:val="00300815"/>
    <w:rsid w:val="00302297"/>
    <w:rsid w:val="003022FD"/>
    <w:rsid w:val="00310D57"/>
    <w:rsid w:val="00312729"/>
    <w:rsid w:val="003151EB"/>
    <w:rsid w:val="0032058D"/>
    <w:rsid w:val="00322F13"/>
    <w:rsid w:val="00326E62"/>
    <w:rsid w:val="003334D6"/>
    <w:rsid w:val="00335FAE"/>
    <w:rsid w:val="0034379C"/>
    <w:rsid w:val="00345D57"/>
    <w:rsid w:val="00347F95"/>
    <w:rsid w:val="00352BD6"/>
    <w:rsid w:val="00353DD3"/>
    <w:rsid w:val="00354791"/>
    <w:rsid w:val="003555A4"/>
    <w:rsid w:val="00355609"/>
    <w:rsid w:val="00370DB6"/>
    <w:rsid w:val="00373859"/>
    <w:rsid w:val="00374F5B"/>
    <w:rsid w:val="00380179"/>
    <w:rsid w:val="0038398C"/>
    <w:rsid w:val="003859C3"/>
    <w:rsid w:val="003907C6"/>
    <w:rsid w:val="00391186"/>
    <w:rsid w:val="0039192C"/>
    <w:rsid w:val="003924D3"/>
    <w:rsid w:val="00392E57"/>
    <w:rsid w:val="00394814"/>
    <w:rsid w:val="00394D86"/>
    <w:rsid w:val="003A2386"/>
    <w:rsid w:val="003A412F"/>
    <w:rsid w:val="003A427B"/>
    <w:rsid w:val="003B0D82"/>
    <w:rsid w:val="003B1361"/>
    <w:rsid w:val="003B1CDB"/>
    <w:rsid w:val="003B4932"/>
    <w:rsid w:val="003C04F6"/>
    <w:rsid w:val="003C1A12"/>
    <w:rsid w:val="003C4074"/>
    <w:rsid w:val="003C500D"/>
    <w:rsid w:val="003D094B"/>
    <w:rsid w:val="003D2CBA"/>
    <w:rsid w:val="003D3074"/>
    <w:rsid w:val="003D4B71"/>
    <w:rsid w:val="003D576B"/>
    <w:rsid w:val="003D655F"/>
    <w:rsid w:val="003D69ED"/>
    <w:rsid w:val="003E300A"/>
    <w:rsid w:val="003E335C"/>
    <w:rsid w:val="003E4779"/>
    <w:rsid w:val="003F2235"/>
    <w:rsid w:val="0040303F"/>
    <w:rsid w:val="00403CE6"/>
    <w:rsid w:val="00403D77"/>
    <w:rsid w:val="00404227"/>
    <w:rsid w:val="00404E7E"/>
    <w:rsid w:val="00405895"/>
    <w:rsid w:val="00405FD9"/>
    <w:rsid w:val="00413F2C"/>
    <w:rsid w:val="00415CB5"/>
    <w:rsid w:val="00417333"/>
    <w:rsid w:val="004207A2"/>
    <w:rsid w:val="00420E7F"/>
    <w:rsid w:val="004225F8"/>
    <w:rsid w:val="00425804"/>
    <w:rsid w:val="00437287"/>
    <w:rsid w:val="0044231D"/>
    <w:rsid w:val="00442BEF"/>
    <w:rsid w:val="004452FA"/>
    <w:rsid w:val="00447518"/>
    <w:rsid w:val="00447582"/>
    <w:rsid w:val="00450602"/>
    <w:rsid w:val="00450950"/>
    <w:rsid w:val="00455D92"/>
    <w:rsid w:val="0045706C"/>
    <w:rsid w:val="00457A4F"/>
    <w:rsid w:val="0046200B"/>
    <w:rsid w:val="00465E53"/>
    <w:rsid w:val="00466C45"/>
    <w:rsid w:val="004716BB"/>
    <w:rsid w:val="00472909"/>
    <w:rsid w:val="004768E9"/>
    <w:rsid w:val="004771FE"/>
    <w:rsid w:val="004804E3"/>
    <w:rsid w:val="00480B90"/>
    <w:rsid w:val="0048147D"/>
    <w:rsid w:val="0048230A"/>
    <w:rsid w:val="00482511"/>
    <w:rsid w:val="0048352A"/>
    <w:rsid w:val="00485702"/>
    <w:rsid w:val="004869D5"/>
    <w:rsid w:val="00486DBE"/>
    <w:rsid w:val="00493D87"/>
    <w:rsid w:val="004B09D5"/>
    <w:rsid w:val="004B46F8"/>
    <w:rsid w:val="004B52C0"/>
    <w:rsid w:val="004B790A"/>
    <w:rsid w:val="004B7B20"/>
    <w:rsid w:val="004C1688"/>
    <w:rsid w:val="004C2A94"/>
    <w:rsid w:val="004D05FB"/>
    <w:rsid w:val="004D1393"/>
    <w:rsid w:val="004E089C"/>
    <w:rsid w:val="004E310D"/>
    <w:rsid w:val="004E521E"/>
    <w:rsid w:val="004E7257"/>
    <w:rsid w:val="004F1F50"/>
    <w:rsid w:val="004F29B8"/>
    <w:rsid w:val="004F2C42"/>
    <w:rsid w:val="004F68A3"/>
    <w:rsid w:val="00501A1D"/>
    <w:rsid w:val="00501EC0"/>
    <w:rsid w:val="00504733"/>
    <w:rsid w:val="0050494C"/>
    <w:rsid w:val="00505937"/>
    <w:rsid w:val="005062A2"/>
    <w:rsid w:val="00510DE7"/>
    <w:rsid w:val="00510F71"/>
    <w:rsid w:val="00510F7E"/>
    <w:rsid w:val="0051208F"/>
    <w:rsid w:val="005127E6"/>
    <w:rsid w:val="005202B2"/>
    <w:rsid w:val="005238C2"/>
    <w:rsid w:val="00524BD0"/>
    <w:rsid w:val="00526B2B"/>
    <w:rsid w:val="00527766"/>
    <w:rsid w:val="005300AA"/>
    <w:rsid w:val="00530F26"/>
    <w:rsid w:val="00533860"/>
    <w:rsid w:val="0053507F"/>
    <w:rsid w:val="00541E6F"/>
    <w:rsid w:val="00552A7B"/>
    <w:rsid w:val="0055583A"/>
    <w:rsid w:val="00562F37"/>
    <w:rsid w:val="005636F8"/>
    <w:rsid w:val="00566C5E"/>
    <w:rsid w:val="0057000A"/>
    <w:rsid w:val="00571E14"/>
    <w:rsid w:val="005728B9"/>
    <w:rsid w:val="00573C20"/>
    <w:rsid w:val="00576678"/>
    <w:rsid w:val="00576FFF"/>
    <w:rsid w:val="00583F8F"/>
    <w:rsid w:val="00584671"/>
    <w:rsid w:val="0058518F"/>
    <w:rsid w:val="00586C86"/>
    <w:rsid w:val="00587324"/>
    <w:rsid w:val="0058742F"/>
    <w:rsid w:val="00590008"/>
    <w:rsid w:val="0059024E"/>
    <w:rsid w:val="0059162B"/>
    <w:rsid w:val="00592954"/>
    <w:rsid w:val="0059309A"/>
    <w:rsid w:val="00596D65"/>
    <w:rsid w:val="005A0B5C"/>
    <w:rsid w:val="005A1D2A"/>
    <w:rsid w:val="005A33C5"/>
    <w:rsid w:val="005B1A7B"/>
    <w:rsid w:val="005B6453"/>
    <w:rsid w:val="005C0142"/>
    <w:rsid w:val="005C0BBE"/>
    <w:rsid w:val="005C197D"/>
    <w:rsid w:val="005C4211"/>
    <w:rsid w:val="005C559E"/>
    <w:rsid w:val="005C5B0D"/>
    <w:rsid w:val="005C6FDE"/>
    <w:rsid w:val="005E30CE"/>
    <w:rsid w:val="005E4D08"/>
    <w:rsid w:val="005E5DB1"/>
    <w:rsid w:val="005E7D02"/>
    <w:rsid w:val="005F50F0"/>
    <w:rsid w:val="005F6EB0"/>
    <w:rsid w:val="00601768"/>
    <w:rsid w:val="006033D6"/>
    <w:rsid w:val="00610913"/>
    <w:rsid w:val="0061374D"/>
    <w:rsid w:val="006231B6"/>
    <w:rsid w:val="0062721D"/>
    <w:rsid w:val="00632D9D"/>
    <w:rsid w:val="00634180"/>
    <w:rsid w:val="006341C9"/>
    <w:rsid w:val="0063696B"/>
    <w:rsid w:val="0063750D"/>
    <w:rsid w:val="00643283"/>
    <w:rsid w:val="0065233D"/>
    <w:rsid w:val="00664701"/>
    <w:rsid w:val="00677841"/>
    <w:rsid w:val="00684664"/>
    <w:rsid w:val="0069042E"/>
    <w:rsid w:val="0069248E"/>
    <w:rsid w:val="00692C7B"/>
    <w:rsid w:val="00694B74"/>
    <w:rsid w:val="006A2CD2"/>
    <w:rsid w:val="006A3F8D"/>
    <w:rsid w:val="006A636B"/>
    <w:rsid w:val="006A73AF"/>
    <w:rsid w:val="006B03CD"/>
    <w:rsid w:val="006B0776"/>
    <w:rsid w:val="006B316B"/>
    <w:rsid w:val="006B3E62"/>
    <w:rsid w:val="006D1CF2"/>
    <w:rsid w:val="006D3694"/>
    <w:rsid w:val="006D6871"/>
    <w:rsid w:val="006E2AC6"/>
    <w:rsid w:val="006E3265"/>
    <w:rsid w:val="006E4688"/>
    <w:rsid w:val="006E5468"/>
    <w:rsid w:val="006E7964"/>
    <w:rsid w:val="006F0037"/>
    <w:rsid w:val="006F0492"/>
    <w:rsid w:val="00700342"/>
    <w:rsid w:val="007004C3"/>
    <w:rsid w:val="00700A36"/>
    <w:rsid w:val="00703B53"/>
    <w:rsid w:val="007045AF"/>
    <w:rsid w:val="00705CC0"/>
    <w:rsid w:val="0070793C"/>
    <w:rsid w:val="00710090"/>
    <w:rsid w:val="00710CFE"/>
    <w:rsid w:val="00711DA5"/>
    <w:rsid w:val="00712ED4"/>
    <w:rsid w:val="00716D58"/>
    <w:rsid w:val="0071762C"/>
    <w:rsid w:val="007272E9"/>
    <w:rsid w:val="007313F9"/>
    <w:rsid w:val="00732B2E"/>
    <w:rsid w:val="007338D4"/>
    <w:rsid w:val="0073426B"/>
    <w:rsid w:val="00736A9C"/>
    <w:rsid w:val="007372BD"/>
    <w:rsid w:val="0073770F"/>
    <w:rsid w:val="007437A9"/>
    <w:rsid w:val="00743F89"/>
    <w:rsid w:val="00750FCE"/>
    <w:rsid w:val="0075276C"/>
    <w:rsid w:val="00755D40"/>
    <w:rsid w:val="00757178"/>
    <w:rsid w:val="00757681"/>
    <w:rsid w:val="007617CF"/>
    <w:rsid w:val="0076346D"/>
    <w:rsid w:val="0076356A"/>
    <w:rsid w:val="007649E3"/>
    <w:rsid w:val="00765AA8"/>
    <w:rsid w:val="007700FB"/>
    <w:rsid w:val="00770459"/>
    <w:rsid w:val="00770934"/>
    <w:rsid w:val="00772E19"/>
    <w:rsid w:val="00773B9D"/>
    <w:rsid w:val="00774576"/>
    <w:rsid w:val="00774F59"/>
    <w:rsid w:val="0078314C"/>
    <w:rsid w:val="00785B2F"/>
    <w:rsid w:val="00787778"/>
    <w:rsid w:val="0078780A"/>
    <w:rsid w:val="00787BE6"/>
    <w:rsid w:val="007921B6"/>
    <w:rsid w:val="00794D54"/>
    <w:rsid w:val="007967CA"/>
    <w:rsid w:val="00796812"/>
    <w:rsid w:val="007A0976"/>
    <w:rsid w:val="007A0ACB"/>
    <w:rsid w:val="007A4768"/>
    <w:rsid w:val="007A50DA"/>
    <w:rsid w:val="007A69D8"/>
    <w:rsid w:val="007B4C1B"/>
    <w:rsid w:val="007B6A79"/>
    <w:rsid w:val="007C08C8"/>
    <w:rsid w:val="007D0FE1"/>
    <w:rsid w:val="007D61A0"/>
    <w:rsid w:val="007D7899"/>
    <w:rsid w:val="007E0CB1"/>
    <w:rsid w:val="007E2C61"/>
    <w:rsid w:val="007E56E6"/>
    <w:rsid w:val="007F0BFA"/>
    <w:rsid w:val="007F3F91"/>
    <w:rsid w:val="007F6D80"/>
    <w:rsid w:val="00801A13"/>
    <w:rsid w:val="00802C56"/>
    <w:rsid w:val="00804FF1"/>
    <w:rsid w:val="008118CD"/>
    <w:rsid w:val="00812D6F"/>
    <w:rsid w:val="00812DEB"/>
    <w:rsid w:val="00814F43"/>
    <w:rsid w:val="0081655E"/>
    <w:rsid w:val="0082030E"/>
    <w:rsid w:val="00822BCA"/>
    <w:rsid w:val="00825975"/>
    <w:rsid w:val="008322DE"/>
    <w:rsid w:val="00836F7F"/>
    <w:rsid w:val="008408A9"/>
    <w:rsid w:val="0084136E"/>
    <w:rsid w:val="008438F0"/>
    <w:rsid w:val="008455B0"/>
    <w:rsid w:val="008461B1"/>
    <w:rsid w:val="008474B1"/>
    <w:rsid w:val="0085216D"/>
    <w:rsid w:val="008556BA"/>
    <w:rsid w:val="00856181"/>
    <w:rsid w:val="008565CC"/>
    <w:rsid w:val="008565F7"/>
    <w:rsid w:val="00861965"/>
    <w:rsid w:val="00866915"/>
    <w:rsid w:val="00866C82"/>
    <w:rsid w:val="008701D2"/>
    <w:rsid w:val="00870EAF"/>
    <w:rsid w:val="0087164D"/>
    <w:rsid w:val="008745CA"/>
    <w:rsid w:val="00874C26"/>
    <w:rsid w:val="00875437"/>
    <w:rsid w:val="00882768"/>
    <w:rsid w:val="0088307E"/>
    <w:rsid w:val="00890AEE"/>
    <w:rsid w:val="00891F85"/>
    <w:rsid w:val="008A2A1B"/>
    <w:rsid w:val="008A538F"/>
    <w:rsid w:val="008B0146"/>
    <w:rsid w:val="008B6A8E"/>
    <w:rsid w:val="008B7EFC"/>
    <w:rsid w:val="008C23B1"/>
    <w:rsid w:val="008C46CF"/>
    <w:rsid w:val="008C69F9"/>
    <w:rsid w:val="008D2140"/>
    <w:rsid w:val="008D31D6"/>
    <w:rsid w:val="008D6473"/>
    <w:rsid w:val="008D66A7"/>
    <w:rsid w:val="008E43EF"/>
    <w:rsid w:val="008E6693"/>
    <w:rsid w:val="008F05A9"/>
    <w:rsid w:val="008F3686"/>
    <w:rsid w:val="008F4580"/>
    <w:rsid w:val="0090283C"/>
    <w:rsid w:val="00903812"/>
    <w:rsid w:val="0090397D"/>
    <w:rsid w:val="00904579"/>
    <w:rsid w:val="00904D1E"/>
    <w:rsid w:val="00905D25"/>
    <w:rsid w:val="00906D6B"/>
    <w:rsid w:val="00920DE5"/>
    <w:rsid w:val="00927007"/>
    <w:rsid w:val="00932355"/>
    <w:rsid w:val="009355E0"/>
    <w:rsid w:val="00935F5A"/>
    <w:rsid w:val="00941C39"/>
    <w:rsid w:val="00941E63"/>
    <w:rsid w:val="00942F8A"/>
    <w:rsid w:val="00947C0F"/>
    <w:rsid w:val="00947C38"/>
    <w:rsid w:val="00950F5E"/>
    <w:rsid w:val="009515A6"/>
    <w:rsid w:val="00953A1A"/>
    <w:rsid w:val="00962179"/>
    <w:rsid w:val="00963F83"/>
    <w:rsid w:val="00966E7E"/>
    <w:rsid w:val="00970745"/>
    <w:rsid w:val="00971D80"/>
    <w:rsid w:val="00972117"/>
    <w:rsid w:val="009746C0"/>
    <w:rsid w:val="00974DD0"/>
    <w:rsid w:val="00980DBF"/>
    <w:rsid w:val="00982420"/>
    <w:rsid w:val="00982F04"/>
    <w:rsid w:val="00983487"/>
    <w:rsid w:val="009852FD"/>
    <w:rsid w:val="00990370"/>
    <w:rsid w:val="00994D9B"/>
    <w:rsid w:val="00995C77"/>
    <w:rsid w:val="009A4C03"/>
    <w:rsid w:val="009A5282"/>
    <w:rsid w:val="009B3025"/>
    <w:rsid w:val="009B49A5"/>
    <w:rsid w:val="009B5975"/>
    <w:rsid w:val="009C04C6"/>
    <w:rsid w:val="009C1F7B"/>
    <w:rsid w:val="009C546D"/>
    <w:rsid w:val="009C6309"/>
    <w:rsid w:val="009C701C"/>
    <w:rsid w:val="009D4C1E"/>
    <w:rsid w:val="009E122C"/>
    <w:rsid w:val="009E40BF"/>
    <w:rsid w:val="009F15E5"/>
    <w:rsid w:val="009F183A"/>
    <w:rsid w:val="009F42A4"/>
    <w:rsid w:val="00A00FA2"/>
    <w:rsid w:val="00A04757"/>
    <w:rsid w:val="00A06AA5"/>
    <w:rsid w:val="00A1116A"/>
    <w:rsid w:val="00A11369"/>
    <w:rsid w:val="00A12429"/>
    <w:rsid w:val="00A13A4B"/>
    <w:rsid w:val="00A145AB"/>
    <w:rsid w:val="00A1692D"/>
    <w:rsid w:val="00A1748D"/>
    <w:rsid w:val="00A21B7B"/>
    <w:rsid w:val="00A2205A"/>
    <w:rsid w:val="00A2225C"/>
    <w:rsid w:val="00A23845"/>
    <w:rsid w:val="00A27004"/>
    <w:rsid w:val="00A27112"/>
    <w:rsid w:val="00A31818"/>
    <w:rsid w:val="00A35EFA"/>
    <w:rsid w:val="00A362A6"/>
    <w:rsid w:val="00A420C8"/>
    <w:rsid w:val="00A46178"/>
    <w:rsid w:val="00A52BF0"/>
    <w:rsid w:val="00A546B2"/>
    <w:rsid w:val="00A571CD"/>
    <w:rsid w:val="00A6101E"/>
    <w:rsid w:val="00A62464"/>
    <w:rsid w:val="00A642DF"/>
    <w:rsid w:val="00A6491E"/>
    <w:rsid w:val="00A723EF"/>
    <w:rsid w:val="00A7747F"/>
    <w:rsid w:val="00A82F8D"/>
    <w:rsid w:val="00A85B8F"/>
    <w:rsid w:val="00A86FB9"/>
    <w:rsid w:val="00A9128E"/>
    <w:rsid w:val="00A94BBB"/>
    <w:rsid w:val="00A96571"/>
    <w:rsid w:val="00AA3479"/>
    <w:rsid w:val="00AA50C8"/>
    <w:rsid w:val="00AA6977"/>
    <w:rsid w:val="00AB22E9"/>
    <w:rsid w:val="00AB2AF2"/>
    <w:rsid w:val="00AB4B93"/>
    <w:rsid w:val="00AB7936"/>
    <w:rsid w:val="00AC0C15"/>
    <w:rsid w:val="00AC14B4"/>
    <w:rsid w:val="00AC1DC0"/>
    <w:rsid w:val="00AC3AB7"/>
    <w:rsid w:val="00AC3FED"/>
    <w:rsid w:val="00AC4BFA"/>
    <w:rsid w:val="00AC73AC"/>
    <w:rsid w:val="00AD0724"/>
    <w:rsid w:val="00AD1112"/>
    <w:rsid w:val="00AD3B8A"/>
    <w:rsid w:val="00AD3F2B"/>
    <w:rsid w:val="00AD4E6E"/>
    <w:rsid w:val="00AD65C6"/>
    <w:rsid w:val="00AD73BB"/>
    <w:rsid w:val="00AE1A9E"/>
    <w:rsid w:val="00AE2BA4"/>
    <w:rsid w:val="00AE6758"/>
    <w:rsid w:val="00AE6F4F"/>
    <w:rsid w:val="00AE70D3"/>
    <w:rsid w:val="00AE7596"/>
    <w:rsid w:val="00AF2710"/>
    <w:rsid w:val="00AF29CA"/>
    <w:rsid w:val="00B0203E"/>
    <w:rsid w:val="00B022E6"/>
    <w:rsid w:val="00B02B7F"/>
    <w:rsid w:val="00B10469"/>
    <w:rsid w:val="00B12066"/>
    <w:rsid w:val="00B1268F"/>
    <w:rsid w:val="00B1454C"/>
    <w:rsid w:val="00B14F1C"/>
    <w:rsid w:val="00B15337"/>
    <w:rsid w:val="00B16AD1"/>
    <w:rsid w:val="00B21E5D"/>
    <w:rsid w:val="00B23167"/>
    <w:rsid w:val="00B24AC0"/>
    <w:rsid w:val="00B25B46"/>
    <w:rsid w:val="00B30C0E"/>
    <w:rsid w:val="00B319D8"/>
    <w:rsid w:val="00B37CE5"/>
    <w:rsid w:val="00B409B7"/>
    <w:rsid w:val="00B40B83"/>
    <w:rsid w:val="00B419D7"/>
    <w:rsid w:val="00B420F9"/>
    <w:rsid w:val="00B469CD"/>
    <w:rsid w:val="00B47C2E"/>
    <w:rsid w:val="00B54443"/>
    <w:rsid w:val="00B54572"/>
    <w:rsid w:val="00B56C03"/>
    <w:rsid w:val="00B607CB"/>
    <w:rsid w:val="00B62251"/>
    <w:rsid w:val="00B623FE"/>
    <w:rsid w:val="00B654FD"/>
    <w:rsid w:val="00B668FC"/>
    <w:rsid w:val="00B75F13"/>
    <w:rsid w:val="00B76446"/>
    <w:rsid w:val="00B7675F"/>
    <w:rsid w:val="00B77B97"/>
    <w:rsid w:val="00B809AB"/>
    <w:rsid w:val="00B83922"/>
    <w:rsid w:val="00B87A99"/>
    <w:rsid w:val="00B90518"/>
    <w:rsid w:val="00B93336"/>
    <w:rsid w:val="00BA071E"/>
    <w:rsid w:val="00BA2DEF"/>
    <w:rsid w:val="00BA4A69"/>
    <w:rsid w:val="00BA694E"/>
    <w:rsid w:val="00BB0288"/>
    <w:rsid w:val="00BB1235"/>
    <w:rsid w:val="00BB4591"/>
    <w:rsid w:val="00BB742F"/>
    <w:rsid w:val="00BB7F8D"/>
    <w:rsid w:val="00BC340C"/>
    <w:rsid w:val="00BC4F3D"/>
    <w:rsid w:val="00BD0C58"/>
    <w:rsid w:val="00BD5768"/>
    <w:rsid w:val="00BD7756"/>
    <w:rsid w:val="00BE2EB6"/>
    <w:rsid w:val="00BE3D6E"/>
    <w:rsid w:val="00BF7317"/>
    <w:rsid w:val="00C007F6"/>
    <w:rsid w:val="00C00B58"/>
    <w:rsid w:val="00C02798"/>
    <w:rsid w:val="00C0398A"/>
    <w:rsid w:val="00C1200F"/>
    <w:rsid w:val="00C13300"/>
    <w:rsid w:val="00C13C88"/>
    <w:rsid w:val="00C1535A"/>
    <w:rsid w:val="00C17C7F"/>
    <w:rsid w:val="00C20E0E"/>
    <w:rsid w:val="00C2293F"/>
    <w:rsid w:val="00C23164"/>
    <w:rsid w:val="00C30F73"/>
    <w:rsid w:val="00C42892"/>
    <w:rsid w:val="00C444EE"/>
    <w:rsid w:val="00C44D26"/>
    <w:rsid w:val="00C46E11"/>
    <w:rsid w:val="00C50331"/>
    <w:rsid w:val="00C52254"/>
    <w:rsid w:val="00C64F95"/>
    <w:rsid w:val="00C70BA7"/>
    <w:rsid w:val="00C70BEB"/>
    <w:rsid w:val="00C73662"/>
    <w:rsid w:val="00C7696B"/>
    <w:rsid w:val="00C76AAB"/>
    <w:rsid w:val="00C816F7"/>
    <w:rsid w:val="00C81D86"/>
    <w:rsid w:val="00C82CA8"/>
    <w:rsid w:val="00C8301F"/>
    <w:rsid w:val="00C8751A"/>
    <w:rsid w:val="00C912E4"/>
    <w:rsid w:val="00C95C0E"/>
    <w:rsid w:val="00C95E9C"/>
    <w:rsid w:val="00CA1532"/>
    <w:rsid w:val="00CA425F"/>
    <w:rsid w:val="00CA4A16"/>
    <w:rsid w:val="00CA5119"/>
    <w:rsid w:val="00CA6FE4"/>
    <w:rsid w:val="00CB20EC"/>
    <w:rsid w:val="00CB340F"/>
    <w:rsid w:val="00CB6B59"/>
    <w:rsid w:val="00CB736F"/>
    <w:rsid w:val="00CD0B1C"/>
    <w:rsid w:val="00CD2264"/>
    <w:rsid w:val="00CD6FFC"/>
    <w:rsid w:val="00CD7D61"/>
    <w:rsid w:val="00CF125D"/>
    <w:rsid w:val="00CF1FFA"/>
    <w:rsid w:val="00CF229B"/>
    <w:rsid w:val="00CF3BC2"/>
    <w:rsid w:val="00CF6F7A"/>
    <w:rsid w:val="00CF7338"/>
    <w:rsid w:val="00D05EC3"/>
    <w:rsid w:val="00D068EC"/>
    <w:rsid w:val="00D07F15"/>
    <w:rsid w:val="00D134B8"/>
    <w:rsid w:val="00D15C94"/>
    <w:rsid w:val="00D223AA"/>
    <w:rsid w:val="00D224AC"/>
    <w:rsid w:val="00D22C1D"/>
    <w:rsid w:val="00D241A2"/>
    <w:rsid w:val="00D251D8"/>
    <w:rsid w:val="00D25D1B"/>
    <w:rsid w:val="00D32125"/>
    <w:rsid w:val="00D3282B"/>
    <w:rsid w:val="00D32D03"/>
    <w:rsid w:val="00D33628"/>
    <w:rsid w:val="00D35681"/>
    <w:rsid w:val="00D401F4"/>
    <w:rsid w:val="00D453E4"/>
    <w:rsid w:val="00D45410"/>
    <w:rsid w:val="00D45887"/>
    <w:rsid w:val="00D50705"/>
    <w:rsid w:val="00D56469"/>
    <w:rsid w:val="00D60778"/>
    <w:rsid w:val="00D61598"/>
    <w:rsid w:val="00D623FD"/>
    <w:rsid w:val="00D6367C"/>
    <w:rsid w:val="00D639D9"/>
    <w:rsid w:val="00D63C8F"/>
    <w:rsid w:val="00D72B40"/>
    <w:rsid w:val="00D73758"/>
    <w:rsid w:val="00D75CBD"/>
    <w:rsid w:val="00D764CA"/>
    <w:rsid w:val="00D7697C"/>
    <w:rsid w:val="00D85509"/>
    <w:rsid w:val="00D8592C"/>
    <w:rsid w:val="00D944CC"/>
    <w:rsid w:val="00D94555"/>
    <w:rsid w:val="00D95CF7"/>
    <w:rsid w:val="00D97B4D"/>
    <w:rsid w:val="00DA0450"/>
    <w:rsid w:val="00DA2C76"/>
    <w:rsid w:val="00DA2EEC"/>
    <w:rsid w:val="00DA3C4C"/>
    <w:rsid w:val="00DA7AB4"/>
    <w:rsid w:val="00DB60FD"/>
    <w:rsid w:val="00DB7868"/>
    <w:rsid w:val="00DC04C2"/>
    <w:rsid w:val="00DC21D0"/>
    <w:rsid w:val="00DC78F9"/>
    <w:rsid w:val="00DD0BF3"/>
    <w:rsid w:val="00DD45F4"/>
    <w:rsid w:val="00DD6FEC"/>
    <w:rsid w:val="00DE1849"/>
    <w:rsid w:val="00DE1FD1"/>
    <w:rsid w:val="00DE244C"/>
    <w:rsid w:val="00DE4F8B"/>
    <w:rsid w:val="00DE7364"/>
    <w:rsid w:val="00DF07CD"/>
    <w:rsid w:val="00DF2F64"/>
    <w:rsid w:val="00DF50DF"/>
    <w:rsid w:val="00E00409"/>
    <w:rsid w:val="00E004C8"/>
    <w:rsid w:val="00E019B2"/>
    <w:rsid w:val="00E020AA"/>
    <w:rsid w:val="00E038DB"/>
    <w:rsid w:val="00E15DDA"/>
    <w:rsid w:val="00E16AD7"/>
    <w:rsid w:val="00E21E3B"/>
    <w:rsid w:val="00E23D0D"/>
    <w:rsid w:val="00E243F1"/>
    <w:rsid w:val="00E279C6"/>
    <w:rsid w:val="00E30BED"/>
    <w:rsid w:val="00E36822"/>
    <w:rsid w:val="00E36FA0"/>
    <w:rsid w:val="00E42EA2"/>
    <w:rsid w:val="00E442F5"/>
    <w:rsid w:val="00E46084"/>
    <w:rsid w:val="00E471E9"/>
    <w:rsid w:val="00E47D11"/>
    <w:rsid w:val="00E530D3"/>
    <w:rsid w:val="00E53544"/>
    <w:rsid w:val="00E544BE"/>
    <w:rsid w:val="00E61363"/>
    <w:rsid w:val="00E618A1"/>
    <w:rsid w:val="00E62CC1"/>
    <w:rsid w:val="00E62DD8"/>
    <w:rsid w:val="00E63A4D"/>
    <w:rsid w:val="00E64A1A"/>
    <w:rsid w:val="00E666D0"/>
    <w:rsid w:val="00E7112A"/>
    <w:rsid w:val="00E71475"/>
    <w:rsid w:val="00E7216C"/>
    <w:rsid w:val="00E72710"/>
    <w:rsid w:val="00E73CC5"/>
    <w:rsid w:val="00E77200"/>
    <w:rsid w:val="00E842A7"/>
    <w:rsid w:val="00E84554"/>
    <w:rsid w:val="00E93B6E"/>
    <w:rsid w:val="00EA1484"/>
    <w:rsid w:val="00EB1515"/>
    <w:rsid w:val="00EB1F02"/>
    <w:rsid w:val="00EB5170"/>
    <w:rsid w:val="00EC0566"/>
    <w:rsid w:val="00EC0845"/>
    <w:rsid w:val="00EC4ACD"/>
    <w:rsid w:val="00EC537C"/>
    <w:rsid w:val="00EC5406"/>
    <w:rsid w:val="00ED1CEB"/>
    <w:rsid w:val="00ED4574"/>
    <w:rsid w:val="00ED6ABF"/>
    <w:rsid w:val="00ED7F92"/>
    <w:rsid w:val="00EE6F3F"/>
    <w:rsid w:val="00EF1106"/>
    <w:rsid w:val="00EF45D0"/>
    <w:rsid w:val="00F02FC5"/>
    <w:rsid w:val="00F0508E"/>
    <w:rsid w:val="00F05E9B"/>
    <w:rsid w:val="00F12A5D"/>
    <w:rsid w:val="00F13079"/>
    <w:rsid w:val="00F143BB"/>
    <w:rsid w:val="00F25B5F"/>
    <w:rsid w:val="00F26DEA"/>
    <w:rsid w:val="00F30AB6"/>
    <w:rsid w:val="00F328F7"/>
    <w:rsid w:val="00F3395F"/>
    <w:rsid w:val="00F35536"/>
    <w:rsid w:val="00F36A3F"/>
    <w:rsid w:val="00F41DBB"/>
    <w:rsid w:val="00F43DDE"/>
    <w:rsid w:val="00F44FA4"/>
    <w:rsid w:val="00F469C2"/>
    <w:rsid w:val="00F50376"/>
    <w:rsid w:val="00F52B76"/>
    <w:rsid w:val="00F5316E"/>
    <w:rsid w:val="00F53FD0"/>
    <w:rsid w:val="00F553DF"/>
    <w:rsid w:val="00F57263"/>
    <w:rsid w:val="00F6307C"/>
    <w:rsid w:val="00F66726"/>
    <w:rsid w:val="00F67815"/>
    <w:rsid w:val="00F72C19"/>
    <w:rsid w:val="00F72F58"/>
    <w:rsid w:val="00F735C1"/>
    <w:rsid w:val="00F75EED"/>
    <w:rsid w:val="00F770D8"/>
    <w:rsid w:val="00F80E5B"/>
    <w:rsid w:val="00F81A39"/>
    <w:rsid w:val="00F82725"/>
    <w:rsid w:val="00F86771"/>
    <w:rsid w:val="00F8701D"/>
    <w:rsid w:val="00F9189E"/>
    <w:rsid w:val="00F9561A"/>
    <w:rsid w:val="00F959D4"/>
    <w:rsid w:val="00F97B5B"/>
    <w:rsid w:val="00FA1271"/>
    <w:rsid w:val="00FA654B"/>
    <w:rsid w:val="00FB43D3"/>
    <w:rsid w:val="00FB49B3"/>
    <w:rsid w:val="00FC258F"/>
    <w:rsid w:val="00FD17E6"/>
    <w:rsid w:val="00FD4ADC"/>
    <w:rsid w:val="00FD51CE"/>
    <w:rsid w:val="00FD5483"/>
    <w:rsid w:val="00FD711F"/>
    <w:rsid w:val="00FD7C78"/>
    <w:rsid w:val="00FD7CC6"/>
    <w:rsid w:val="00FE1D59"/>
    <w:rsid w:val="00FE37B3"/>
    <w:rsid w:val="00FE4562"/>
    <w:rsid w:val="00FE46ED"/>
    <w:rsid w:val="00FE53C2"/>
    <w:rsid w:val="00FF08AC"/>
    <w:rsid w:val="00FF0909"/>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F70-5A9D-402C-B42A-27E5C809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13"/>
    <w:pPr>
      <w:spacing w:after="0" w:line="360" w:lineRule="auto"/>
      <w:ind w:firstLine="709"/>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A32"/>
    <w:rPr>
      <w:color w:val="0563C1" w:themeColor="hyperlink"/>
      <w:u w:val="single"/>
    </w:rPr>
  </w:style>
  <w:style w:type="paragraph" w:styleId="a4">
    <w:name w:val="List Paragraph"/>
    <w:basedOn w:val="a"/>
    <w:uiPriority w:val="34"/>
    <w:qFormat/>
    <w:rsid w:val="00065A32"/>
    <w:pPr>
      <w:spacing w:after="160" w:line="259" w:lineRule="auto"/>
      <w:ind w:left="720" w:firstLine="0"/>
      <w:contextualSpacing/>
      <w:jc w:val="left"/>
    </w:pPr>
    <w:rPr>
      <w:rFonts w:asciiTheme="minorHAnsi" w:hAnsiTheme="minorHAnsi"/>
      <w:sz w:val="22"/>
      <w:lang w:val="ru-RU"/>
    </w:rPr>
  </w:style>
  <w:style w:type="paragraph" w:styleId="a5">
    <w:name w:val="header"/>
    <w:basedOn w:val="a"/>
    <w:link w:val="a6"/>
    <w:uiPriority w:val="99"/>
    <w:unhideWhenUsed/>
    <w:rsid w:val="0088307E"/>
    <w:pPr>
      <w:tabs>
        <w:tab w:val="center" w:pos="4844"/>
        <w:tab w:val="right" w:pos="9689"/>
      </w:tabs>
      <w:spacing w:line="240" w:lineRule="auto"/>
    </w:pPr>
  </w:style>
  <w:style w:type="character" w:customStyle="1" w:styleId="a6">
    <w:name w:val="Верхний колонтитул Знак"/>
    <w:basedOn w:val="a0"/>
    <w:link w:val="a5"/>
    <w:uiPriority w:val="99"/>
    <w:rsid w:val="0088307E"/>
    <w:rPr>
      <w:rFonts w:ascii="Times New Roman" w:hAnsi="Times New Roman"/>
      <w:sz w:val="28"/>
      <w:lang w:val="uk-UA"/>
    </w:rPr>
  </w:style>
  <w:style w:type="paragraph" w:styleId="a7">
    <w:name w:val="footer"/>
    <w:basedOn w:val="a"/>
    <w:link w:val="a8"/>
    <w:uiPriority w:val="99"/>
    <w:unhideWhenUsed/>
    <w:rsid w:val="0088307E"/>
    <w:pPr>
      <w:tabs>
        <w:tab w:val="center" w:pos="4844"/>
        <w:tab w:val="right" w:pos="9689"/>
      </w:tabs>
      <w:spacing w:line="240" w:lineRule="auto"/>
    </w:pPr>
  </w:style>
  <w:style w:type="character" w:customStyle="1" w:styleId="a8">
    <w:name w:val="Нижний колонтитул Знак"/>
    <w:basedOn w:val="a0"/>
    <w:link w:val="a7"/>
    <w:uiPriority w:val="99"/>
    <w:rsid w:val="0088307E"/>
    <w:rPr>
      <w:rFonts w:ascii="Times New Roman" w:hAnsi="Times New Roman"/>
      <w:sz w:val="28"/>
      <w:lang w:val="uk-UA"/>
    </w:rPr>
  </w:style>
  <w:style w:type="character" w:styleId="a9">
    <w:name w:val="Placeholder Text"/>
    <w:basedOn w:val="a0"/>
    <w:uiPriority w:val="99"/>
    <w:semiHidden/>
    <w:rsid w:val="00265AFB"/>
    <w:rPr>
      <w:color w:val="808080"/>
    </w:rPr>
  </w:style>
  <w:style w:type="paragraph" w:styleId="aa">
    <w:name w:val="Balloon Text"/>
    <w:basedOn w:val="a"/>
    <w:link w:val="ab"/>
    <w:uiPriority w:val="99"/>
    <w:semiHidden/>
    <w:unhideWhenUsed/>
    <w:rsid w:val="00FB49B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49B3"/>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1251">
      <w:bodyDiv w:val="1"/>
      <w:marLeft w:val="0"/>
      <w:marRight w:val="0"/>
      <w:marTop w:val="0"/>
      <w:marBottom w:val="0"/>
      <w:divBdr>
        <w:top w:val="none" w:sz="0" w:space="0" w:color="auto"/>
        <w:left w:val="none" w:sz="0" w:space="0" w:color="auto"/>
        <w:bottom w:val="none" w:sz="0" w:space="0" w:color="auto"/>
        <w:right w:val="none" w:sz="0" w:space="0" w:color="auto"/>
      </w:divBdr>
    </w:div>
    <w:div w:id="586117720">
      <w:bodyDiv w:val="1"/>
      <w:marLeft w:val="0"/>
      <w:marRight w:val="0"/>
      <w:marTop w:val="0"/>
      <w:marBottom w:val="0"/>
      <w:divBdr>
        <w:top w:val="none" w:sz="0" w:space="0" w:color="auto"/>
        <w:left w:val="none" w:sz="0" w:space="0" w:color="auto"/>
        <w:bottom w:val="none" w:sz="0" w:space="0" w:color="auto"/>
        <w:right w:val="none" w:sz="0" w:space="0" w:color="auto"/>
      </w:divBdr>
    </w:div>
    <w:div w:id="1226797246">
      <w:bodyDiv w:val="1"/>
      <w:marLeft w:val="0"/>
      <w:marRight w:val="0"/>
      <w:marTop w:val="0"/>
      <w:marBottom w:val="0"/>
      <w:divBdr>
        <w:top w:val="none" w:sz="0" w:space="0" w:color="auto"/>
        <w:left w:val="none" w:sz="0" w:space="0" w:color="auto"/>
        <w:bottom w:val="none" w:sz="0" w:space="0" w:color="auto"/>
        <w:right w:val="none" w:sz="0" w:space="0" w:color="auto"/>
      </w:divBdr>
    </w:div>
    <w:div w:id="21237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ameniar.lnu.edu" TargetMode="External"/><Relationship Id="rId18" Type="http://schemas.openxmlformats.org/officeDocument/2006/relationships/hyperlink" Target="https://repository.sspu.sumy.ua/bitstream/123456%20789/11775/1/Lysianska.pdf" TargetMode="External"/><Relationship Id="rId26" Type="http://schemas.openxmlformats.org/officeDocument/2006/relationships/hyperlink" Target="https://wz.lviv.ua/interview/125261-volodymyr-lys-ukrainskoiu-movoiu-kholiera-mozhna-tvoryty-klasnu-literaturu" TargetMode="External"/><Relationship Id="rId3" Type="http://schemas.openxmlformats.org/officeDocument/2006/relationships/styles" Target="styles.xml"/><Relationship Id="rId21" Type="http://schemas.openxmlformats.org/officeDocument/2006/relationships/hyperlink" Target="https://history.rayon.in.ua/news/309656-pismennik-iz-volini-volodimir-lis-sviatkue-70-richnii-iuvilei" TargetMode="External"/><Relationship Id="rId7" Type="http://schemas.openxmlformats.org/officeDocument/2006/relationships/endnotes" Target="endnotes.xml"/><Relationship Id="rId12" Type="http://schemas.openxmlformats.org/officeDocument/2006/relationships/hyperlink" Target="http://synopsis.kubg.edu.ua/index.php/synopsis/article/viewFile/211/206" TargetMode="External"/><Relationship Id="rId17" Type="http://schemas.openxmlformats.org/officeDocument/2006/relationships/hyperlink" Target="http://psyhole.blogspot.com/p/blog-page_66.html" TargetMode="External"/><Relationship Id="rId25" Type="http://schemas.openxmlformats.org/officeDocument/2006/relationships/hyperlink" Target="http://dspace.nbuv.gov.ua/bitstream/handle/123456789/91995/50-Shvecov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m/ukrainian/society/2015/11/151109_book_2015_lys_volodymyr_interview_sd" TargetMode="External"/><Relationship Id="rId20" Type="http://schemas.openxmlformats.org/officeDocument/2006/relationships/hyperlink" Target="http://etnography.national.org.ua/lib/melnyk.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iknygy.net.ua/shcho_pochytaty/47371/" TargetMode="External"/><Relationship Id="rId24" Type="http://schemas.openxmlformats.org/officeDocument/2006/relationships/hyperlink" Target="http://bukvoid.com.ua/reviews%20/books/2011/01/08/14072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hilology.knu.ua/files/library/folklore/36/15.pdf" TargetMode="External"/><Relationship Id="rId23" Type="http://schemas.openxmlformats.org/officeDocument/2006/relationships/hyperlink" Target="http://litakcent.com/2010/10/29/dvi-recenziji-nabestseler-volodymyra-lysa/" TargetMode="External"/><Relationship Id="rId28" Type="http://schemas.openxmlformats.org/officeDocument/2006/relationships/hyperlink" Target="https://www.qualitative-research.net/index.php/fqs/article/view/1131/251" TargetMode="External"/><Relationship Id="rId10" Type="http://schemas.openxmlformats.org/officeDocument/2006/relationships/header" Target="header3.xml"/><Relationship Id="rId19" Type="http://schemas.openxmlformats.org/officeDocument/2006/relationships/hyperlink" Target="http://libgonchar.org/index.php?option=com_content&amp;view=article&amp;id=2673A2014-11-06-08-39-27&amp;catid=225&amp;Itemid=25&amp;lang=uk"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voprosvity.org/2013/01/31" TargetMode="External"/><Relationship Id="rId22" Type="http://schemas.openxmlformats.org/officeDocument/2006/relationships/hyperlink" Target="http://text-intertext.in.ua/index.php?id=227" TargetMode="External"/><Relationship Id="rId27" Type="http://schemas.openxmlformats.org/officeDocument/2006/relationships/hyperlink" Target="https://scholar.lib.vt.edu/" TargetMode="External"/><Relationship Id="rId30" Type="http://schemas.openxmlformats.org/officeDocument/2006/relationships/hyperlink" Target="mailto:gladysevaviktoria9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099D-8291-4FA1-8450-FF741559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17772</Words>
  <Characters>101307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ЛМІ</dc:creator>
  <cp:keywords/>
  <dc:description/>
  <cp:lastModifiedBy>777</cp:lastModifiedBy>
  <cp:revision>2</cp:revision>
  <cp:lastPrinted>2023-01-22T07:45:00Z</cp:lastPrinted>
  <dcterms:created xsi:type="dcterms:W3CDTF">2023-01-23T08:06:00Z</dcterms:created>
  <dcterms:modified xsi:type="dcterms:W3CDTF">2023-01-23T08:06:00Z</dcterms:modified>
</cp:coreProperties>
</file>