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6B97" w:rsidRPr="00B5182C" w:rsidRDefault="00B5182C" w:rsidP="00B5182C">
      <w:pPr>
        <w:widowControl w:val="0"/>
        <w:autoSpaceDE w:val="0"/>
        <w:autoSpaceDN w:val="0"/>
        <w:spacing w:before="88" w:after="0" w:line="360" w:lineRule="auto"/>
        <w:ind w:firstLine="709"/>
        <w:rPr>
          <w:rFonts w:ascii="Times New Roman" w:eastAsia="Times New Roman" w:hAnsi="Times New Roman" w:cs="Times New Roman"/>
          <w:bCs/>
          <w:lang w:val="uk-UA"/>
        </w:rPr>
      </w:pPr>
      <w:r>
        <w:rPr>
          <w:rFonts w:ascii="Times New Roman" w:eastAsia="Times New Roman" w:hAnsi="Times New Roman" w:cs="Times New Roman"/>
          <w:bCs/>
          <w:sz w:val="28"/>
          <w:szCs w:val="28"/>
          <w:lang w:val="uk-UA"/>
        </w:rPr>
        <w:t xml:space="preserve">                   </w:t>
      </w:r>
      <w:r w:rsidR="003A6B97" w:rsidRPr="00B5182C">
        <w:rPr>
          <w:rFonts w:ascii="Times New Roman" w:eastAsia="Times New Roman" w:hAnsi="Times New Roman" w:cs="Times New Roman"/>
          <w:bCs/>
          <w:lang w:val="uk-UA"/>
        </w:rPr>
        <w:t>Д</w:t>
      </w:r>
      <w:r w:rsidRPr="00B5182C">
        <w:rPr>
          <w:rFonts w:ascii="Times New Roman" w:eastAsia="Times New Roman" w:hAnsi="Times New Roman" w:cs="Times New Roman"/>
          <w:bCs/>
          <w:lang w:val="uk-UA"/>
        </w:rPr>
        <w:t>ЕРЖАВНИЙ ВИЩИЙ НАВЧАЛЬНИЙ ЗАКЛАД</w:t>
      </w:r>
      <w:r w:rsidR="003A6B97" w:rsidRPr="00B5182C">
        <w:rPr>
          <w:rFonts w:ascii="Times New Roman" w:eastAsia="Times New Roman" w:hAnsi="Times New Roman" w:cs="Times New Roman"/>
          <w:bCs/>
        </w:rPr>
        <w:br/>
      </w:r>
      <w:r w:rsidRPr="00B5182C">
        <w:rPr>
          <w:rFonts w:ascii="Times New Roman" w:eastAsia="Times New Roman" w:hAnsi="Times New Roman" w:cs="Times New Roman"/>
          <w:bCs/>
          <w:lang w:val="uk-UA"/>
        </w:rPr>
        <w:t xml:space="preserve">                </w:t>
      </w:r>
      <w:r>
        <w:rPr>
          <w:rFonts w:ascii="Times New Roman" w:eastAsia="Times New Roman" w:hAnsi="Times New Roman" w:cs="Times New Roman"/>
          <w:bCs/>
          <w:lang w:val="uk-UA"/>
        </w:rPr>
        <w:t xml:space="preserve">         </w:t>
      </w:r>
      <w:r w:rsidRPr="00B5182C">
        <w:rPr>
          <w:rFonts w:ascii="Times New Roman" w:eastAsia="Times New Roman" w:hAnsi="Times New Roman" w:cs="Times New Roman"/>
          <w:bCs/>
          <w:lang w:val="uk-UA"/>
        </w:rPr>
        <w:t xml:space="preserve">  </w:t>
      </w:r>
      <w:r>
        <w:rPr>
          <w:rFonts w:ascii="Times New Roman" w:eastAsia="Times New Roman" w:hAnsi="Times New Roman" w:cs="Times New Roman"/>
          <w:bCs/>
          <w:lang w:val="uk-UA"/>
        </w:rPr>
        <w:t xml:space="preserve">       </w:t>
      </w:r>
      <w:r w:rsidR="00E27C17" w:rsidRPr="00B5182C">
        <w:rPr>
          <w:rFonts w:ascii="Times New Roman" w:eastAsia="Times New Roman" w:hAnsi="Times New Roman" w:cs="Times New Roman"/>
          <w:bCs/>
          <w:lang w:val="uk-UA"/>
        </w:rPr>
        <w:t xml:space="preserve"> </w:t>
      </w:r>
      <w:r w:rsidR="003A6B97" w:rsidRPr="00B5182C">
        <w:rPr>
          <w:rFonts w:ascii="Times New Roman" w:eastAsia="Times New Roman" w:hAnsi="Times New Roman" w:cs="Times New Roman"/>
          <w:bCs/>
          <w:lang w:val="uk-UA"/>
        </w:rPr>
        <w:t>«ЗАПО</w:t>
      </w:r>
      <w:r w:rsidR="003A6B97" w:rsidRPr="00B5182C">
        <w:rPr>
          <w:rFonts w:ascii="Times New Roman" w:eastAsia="Times New Roman" w:hAnsi="Times New Roman" w:cs="Times New Roman"/>
          <w:bCs/>
        </w:rPr>
        <w:t>РІЗЬКИ НАЦІОНАЛЬНИЙ УНІВЕРСИТЕТ»</w:t>
      </w:r>
      <w:r w:rsidR="003A6B97" w:rsidRPr="00B5182C">
        <w:rPr>
          <w:rFonts w:ascii="Times New Roman" w:eastAsia="Times New Roman" w:hAnsi="Times New Roman" w:cs="Times New Roman"/>
          <w:bCs/>
          <w:lang w:val="uk-UA"/>
        </w:rPr>
        <w:br/>
      </w:r>
      <w:r w:rsidRPr="00B5182C">
        <w:rPr>
          <w:rFonts w:ascii="Times New Roman" w:eastAsia="Times New Roman" w:hAnsi="Times New Roman" w:cs="Times New Roman"/>
          <w:bCs/>
          <w:lang w:val="uk-UA"/>
        </w:rPr>
        <w:t xml:space="preserve">                </w:t>
      </w:r>
      <w:r>
        <w:rPr>
          <w:rFonts w:ascii="Times New Roman" w:eastAsia="Times New Roman" w:hAnsi="Times New Roman" w:cs="Times New Roman"/>
          <w:bCs/>
          <w:lang w:val="uk-UA"/>
        </w:rPr>
        <w:t xml:space="preserve">                </w:t>
      </w:r>
      <w:r w:rsidRPr="00B5182C">
        <w:rPr>
          <w:rFonts w:ascii="Times New Roman" w:eastAsia="Times New Roman" w:hAnsi="Times New Roman" w:cs="Times New Roman"/>
          <w:bCs/>
          <w:lang w:val="uk-UA"/>
        </w:rPr>
        <w:t xml:space="preserve">   </w:t>
      </w:r>
      <w:r w:rsidR="003A6B97" w:rsidRPr="00B5182C">
        <w:rPr>
          <w:rFonts w:ascii="Times New Roman" w:eastAsia="Times New Roman" w:hAnsi="Times New Roman" w:cs="Times New Roman"/>
          <w:bCs/>
          <w:lang w:val="uk-UA"/>
        </w:rPr>
        <w:t>МІНІСТЕРСТВО ОСВІТИ І НАУКИ УКРАЇНИ</w:t>
      </w:r>
    </w:p>
    <w:p w:rsidR="003A6B97" w:rsidRPr="00CD2CEB" w:rsidRDefault="003A6B97" w:rsidP="00CD2CEB">
      <w:pPr>
        <w:widowControl w:val="0"/>
        <w:autoSpaceDE w:val="0"/>
        <w:autoSpaceDN w:val="0"/>
        <w:spacing w:before="88" w:after="0" w:line="360" w:lineRule="auto"/>
        <w:ind w:firstLine="709"/>
        <w:jc w:val="both"/>
        <w:rPr>
          <w:rFonts w:ascii="Times New Roman" w:eastAsia="Times New Roman" w:hAnsi="Times New Roman" w:cs="Times New Roman"/>
          <w:b/>
          <w:bCs/>
          <w:sz w:val="28"/>
          <w:szCs w:val="28"/>
        </w:rPr>
      </w:pPr>
    </w:p>
    <w:p w:rsidR="003A6B97" w:rsidRPr="00CD2CEB" w:rsidRDefault="003A6B97" w:rsidP="00CD2CEB">
      <w:pPr>
        <w:widowControl w:val="0"/>
        <w:autoSpaceDE w:val="0"/>
        <w:autoSpaceDN w:val="0"/>
        <w:spacing w:before="88" w:after="0" w:line="360" w:lineRule="auto"/>
        <w:ind w:firstLine="709"/>
        <w:jc w:val="both"/>
        <w:rPr>
          <w:rFonts w:ascii="Times New Roman" w:eastAsia="Times New Roman" w:hAnsi="Times New Roman" w:cs="Times New Roman"/>
          <w:b/>
          <w:bCs/>
          <w:sz w:val="28"/>
          <w:szCs w:val="28"/>
        </w:rPr>
      </w:pPr>
    </w:p>
    <w:p w:rsidR="009A7FDE" w:rsidRPr="00CD2CEB" w:rsidRDefault="00B5182C" w:rsidP="00B5182C">
      <w:pPr>
        <w:widowControl w:val="0"/>
        <w:autoSpaceDE w:val="0"/>
        <w:autoSpaceDN w:val="0"/>
        <w:spacing w:before="88" w:after="0" w:line="360" w:lineRule="auto"/>
        <w:ind w:firstLine="709"/>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 xml:space="preserve">           </w:t>
      </w:r>
    </w:p>
    <w:p w:rsidR="00E27C17" w:rsidRPr="00B5182C" w:rsidRDefault="009A7FDE" w:rsidP="00CD2CEB">
      <w:pPr>
        <w:widowControl w:val="0"/>
        <w:autoSpaceDE w:val="0"/>
        <w:autoSpaceDN w:val="0"/>
        <w:spacing w:before="88" w:after="0" w:line="360" w:lineRule="auto"/>
        <w:ind w:firstLine="709"/>
        <w:jc w:val="both"/>
        <w:rPr>
          <w:rFonts w:ascii="Times New Roman" w:eastAsia="Times New Roman" w:hAnsi="Times New Roman" w:cs="Times New Roman"/>
          <w:bCs/>
          <w:sz w:val="32"/>
          <w:szCs w:val="32"/>
          <w:lang w:val="uk-UA"/>
        </w:rPr>
      </w:pPr>
      <w:r w:rsidRPr="00CD2CEB">
        <w:rPr>
          <w:rFonts w:ascii="Times New Roman" w:eastAsia="Times New Roman" w:hAnsi="Times New Roman" w:cs="Times New Roman"/>
          <w:bCs/>
          <w:sz w:val="28"/>
          <w:szCs w:val="28"/>
          <w:lang w:val="uk-UA"/>
        </w:rPr>
        <w:t xml:space="preserve">            </w:t>
      </w:r>
      <w:r w:rsidR="00E27C17" w:rsidRPr="00CD2CEB">
        <w:rPr>
          <w:rFonts w:ascii="Times New Roman" w:eastAsia="Times New Roman" w:hAnsi="Times New Roman" w:cs="Times New Roman"/>
          <w:bCs/>
          <w:sz w:val="28"/>
          <w:szCs w:val="28"/>
          <w:lang w:val="uk-UA"/>
        </w:rPr>
        <w:t xml:space="preserve">       </w:t>
      </w:r>
      <w:r w:rsidR="00E27C17" w:rsidRPr="00B5182C">
        <w:rPr>
          <w:rFonts w:ascii="Times New Roman" w:eastAsia="Times New Roman" w:hAnsi="Times New Roman" w:cs="Times New Roman"/>
          <w:bCs/>
          <w:sz w:val="32"/>
          <w:szCs w:val="32"/>
          <w:lang w:val="uk-UA"/>
        </w:rPr>
        <w:t>Котухова Аліна Володимирівна</w:t>
      </w:r>
    </w:p>
    <w:p w:rsidR="003A6B97" w:rsidRPr="00CD2CEB" w:rsidRDefault="003A6B97" w:rsidP="00CD2CEB">
      <w:pPr>
        <w:widowControl w:val="0"/>
        <w:autoSpaceDE w:val="0"/>
        <w:autoSpaceDN w:val="0"/>
        <w:spacing w:before="88" w:after="0" w:line="360" w:lineRule="auto"/>
        <w:ind w:firstLine="709"/>
        <w:jc w:val="both"/>
        <w:rPr>
          <w:rFonts w:ascii="Times New Roman" w:eastAsia="Times New Roman" w:hAnsi="Times New Roman" w:cs="Times New Roman"/>
          <w:b/>
          <w:bCs/>
          <w:sz w:val="28"/>
          <w:szCs w:val="28"/>
          <w:lang w:val="uk-UA"/>
        </w:rPr>
      </w:pPr>
    </w:p>
    <w:p w:rsidR="009A7FDE" w:rsidRPr="00CD2CEB" w:rsidRDefault="009A7FDE" w:rsidP="00CD2CEB">
      <w:pPr>
        <w:widowControl w:val="0"/>
        <w:autoSpaceDE w:val="0"/>
        <w:autoSpaceDN w:val="0"/>
        <w:spacing w:before="88" w:after="0" w:line="360" w:lineRule="auto"/>
        <w:ind w:firstLine="709"/>
        <w:jc w:val="both"/>
        <w:rPr>
          <w:rFonts w:ascii="Times New Roman" w:eastAsia="Times New Roman" w:hAnsi="Times New Roman" w:cs="Times New Roman"/>
          <w:b/>
          <w:bCs/>
          <w:sz w:val="28"/>
          <w:szCs w:val="28"/>
          <w:lang w:val="uk-UA"/>
        </w:rPr>
      </w:pPr>
    </w:p>
    <w:p w:rsidR="00955F62" w:rsidRPr="00CD2CEB" w:rsidRDefault="00955F62" w:rsidP="00B5182C">
      <w:pPr>
        <w:widowControl w:val="0"/>
        <w:autoSpaceDE w:val="0"/>
        <w:autoSpaceDN w:val="0"/>
        <w:spacing w:before="88" w:after="0" w:line="360" w:lineRule="auto"/>
        <w:jc w:val="both"/>
        <w:rPr>
          <w:rFonts w:ascii="Times New Roman" w:eastAsia="Times New Roman" w:hAnsi="Times New Roman" w:cs="Times New Roman"/>
          <w:b/>
          <w:bCs/>
          <w:sz w:val="28"/>
          <w:szCs w:val="28"/>
          <w:lang w:val="uk-UA"/>
        </w:rPr>
      </w:pPr>
      <w:r w:rsidRPr="00CD2CEB">
        <w:rPr>
          <w:rFonts w:ascii="Times New Roman" w:eastAsia="Times New Roman" w:hAnsi="Times New Roman" w:cs="Times New Roman"/>
          <w:b/>
          <w:bCs/>
          <w:sz w:val="28"/>
          <w:szCs w:val="28"/>
          <w:lang w:val="uk-UA"/>
        </w:rPr>
        <w:t xml:space="preserve">   ОСОБЛИВОСТ</w:t>
      </w:r>
      <w:r w:rsidR="00CE6084">
        <w:rPr>
          <w:rFonts w:ascii="Times New Roman" w:eastAsia="Times New Roman" w:hAnsi="Times New Roman" w:cs="Times New Roman"/>
          <w:b/>
          <w:bCs/>
          <w:sz w:val="28"/>
          <w:szCs w:val="28"/>
          <w:lang w:val="uk-UA"/>
        </w:rPr>
        <w:t xml:space="preserve">І </w:t>
      </w:r>
      <w:r w:rsidRPr="00CD2CEB">
        <w:rPr>
          <w:rFonts w:ascii="Times New Roman" w:eastAsia="Times New Roman" w:hAnsi="Times New Roman" w:cs="Times New Roman"/>
          <w:b/>
          <w:bCs/>
          <w:sz w:val="28"/>
          <w:szCs w:val="28"/>
          <w:lang w:val="uk-UA"/>
        </w:rPr>
        <w:t xml:space="preserve">ЕЛЕКТРОКАРДІОГРАФІЧНИХ  ПОКАЗНИКІВ У ЛЮДЕЙ З ГІПЕРТОНІЄЮ, ПРИ ФІЗИЧНОМУ НАВАНТАЖЕННІ </w:t>
      </w:r>
    </w:p>
    <w:p w:rsidR="009A7FDE" w:rsidRPr="00CD2CEB" w:rsidRDefault="009A7FDE" w:rsidP="00CD2CEB">
      <w:pPr>
        <w:widowControl w:val="0"/>
        <w:autoSpaceDE w:val="0"/>
        <w:autoSpaceDN w:val="0"/>
        <w:spacing w:before="88" w:after="0" w:line="360" w:lineRule="auto"/>
        <w:ind w:firstLine="709"/>
        <w:jc w:val="both"/>
        <w:rPr>
          <w:rFonts w:ascii="Times New Roman" w:eastAsia="Times New Roman" w:hAnsi="Times New Roman" w:cs="Times New Roman"/>
          <w:b/>
          <w:bCs/>
          <w:sz w:val="28"/>
          <w:szCs w:val="28"/>
          <w:lang w:val="uk-UA"/>
        </w:rPr>
      </w:pPr>
    </w:p>
    <w:p w:rsidR="003A6B97" w:rsidRPr="00CD2CEB" w:rsidRDefault="003A6B97" w:rsidP="00CD2CEB">
      <w:pPr>
        <w:widowControl w:val="0"/>
        <w:autoSpaceDE w:val="0"/>
        <w:autoSpaceDN w:val="0"/>
        <w:spacing w:before="88" w:after="0" w:line="360" w:lineRule="auto"/>
        <w:ind w:firstLine="709"/>
        <w:jc w:val="both"/>
        <w:rPr>
          <w:rFonts w:ascii="Times New Roman" w:eastAsia="Times New Roman" w:hAnsi="Times New Roman" w:cs="Times New Roman"/>
          <w:b/>
          <w:bCs/>
          <w:sz w:val="28"/>
          <w:szCs w:val="28"/>
          <w:lang w:val="uk-UA"/>
        </w:rPr>
      </w:pPr>
    </w:p>
    <w:p w:rsidR="003A6B97" w:rsidRPr="00CD2CEB" w:rsidRDefault="003A6B97" w:rsidP="00CD2CEB">
      <w:pPr>
        <w:widowControl w:val="0"/>
        <w:autoSpaceDE w:val="0"/>
        <w:autoSpaceDN w:val="0"/>
        <w:spacing w:before="88" w:after="0" w:line="360" w:lineRule="auto"/>
        <w:ind w:firstLine="709"/>
        <w:jc w:val="both"/>
        <w:rPr>
          <w:rFonts w:ascii="Times New Roman" w:eastAsia="Times New Roman" w:hAnsi="Times New Roman" w:cs="Times New Roman"/>
          <w:b/>
          <w:bCs/>
          <w:sz w:val="28"/>
          <w:szCs w:val="28"/>
          <w:lang w:val="uk-UA"/>
        </w:rPr>
      </w:pPr>
    </w:p>
    <w:p w:rsidR="009A7FDE" w:rsidRPr="00B5182C" w:rsidRDefault="009A7FDE" w:rsidP="00B5182C">
      <w:pPr>
        <w:widowControl w:val="0"/>
        <w:autoSpaceDE w:val="0"/>
        <w:autoSpaceDN w:val="0"/>
        <w:spacing w:before="88" w:after="0" w:line="360" w:lineRule="auto"/>
        <w:jc w:val="both"/>
        <w:rPr>
          <w:rFonts w:ascii="Times New Roman" w:eastAsia="Times New Roman" w:hAnsi="Times New Roman" w:cs="Times New Roman"/>
          <w:bCs/>
          <w:sz w:val="32"/>
          <w:szCs w:val="32"/>
        </w:rPr>
      </w:pPr>
      <w:r w:rsidRPr="00B5182C">
        <w:rPr>
          <w:rFonts w:ascii="Times New Roman" w:eastAsia="Times New Roman" w:hAnsi="Times New Roman" w:cs="Times New Roman"/>
          <w:bCs/>
          <w:sz w:val="32"/>
          <w:szCs w:val="32"/>
        </w:rPr>
        <w:t xml:space="preserve">Магістерська робота </w:t>
      </w:r>
      <w:r w:rsidRPr="00B5182C">
        <w:rPr>
          <w:rFonts w:ascii="Times New Roman" w:eastAsia="Times New Roman" w:hAnsi="Times New Roman" w:cs="Times New Roman"/>
          <w:bCs/>
          <w:sz w:val="32"/>
          <w:szCs w:val="32"/>
          <w:lang w:val="uk-UA"/>
        </w:rPr>
        <w:t xml:space="preserve"> </w:t>
      </w:r>
      <w:r w:rsidRPr="00B5182C">
        <w:rPr>
          <w:rFonts w:ascii="Times New Roman" w:eastAsia="Times New Roman" w:hAnsi="Times New Roman" w:cs="Times New Roman"/>
          <w:bCs/>
          <w:sz w:val="32"/>
          <w:szCs w:val="32"/>
        </w:rPr>
        <w:t xml:space="preserve">на здобуття освітньо-кваліфікаційного рівня </w:t>
      </w:r>
    </w:p>
    <w:p w:rsidR="00955F62" w:rsidRPr="00B5182C" w:rsidRDefault="009A7FDE" w:rsidP="00B5182C">
      <w:pPr>
        <w:widowControl w:val="0"/>
        <w:autoSpaceDE w:val="0"/>
        <w:autoSpaceDN w:val="0"/>
        <w:spacing w:before="88" w:after="0" w:line="360" w:lineRule="auto"/>
        <w:jc w:val="both"/>
        <w:rPr>
          <w:rFonts w:ascii="Times New Roman" w:eastAsia="Times New Roman" w:hAnsi="Times New Roman" w:cs="Times New Roman"/>
          <w:bCs/>
          <w:sz w:val="32"/>
          <w:szCs w:val="32"/>
        </w:rPr>
      </w:pPr>
      <w:r w:rsidRPr="00B5182C">
        <w:rPr>
          <w:rFonts w:ascii="Times New Roman" w:eastAsia="Times New Roman" w:hAnsi="Times New Roman" w:cs="Times New Roman"/>
          <w:bCs/>
          <w:sz w:val="32"/>
          <w:szCs w:val="32"/>
        </w:rPr>
        <w:t>"Магістр " зі спеціальності "</w:t>
      </w:r>
      <w:r w:rsidRPr="00B5182C">
        <w:rPr>
          <w:rFonts w:ascii="Times New Roman" w:eastAsia="Times New Roman" w:hAnsi="Times New Roman" w:cs="Times New Roman"/>
          <w:bCs/>
          <w:sz w:val="32"/>
          <w:szCs w:val="32"/>
          <w:lang w:val="uk-UA"/>
        </w:rPr>
        <w:t xml:space="preserve">Біологія </w:t>
      </w:r>
      <w:r w:rsidRPr="00B5182C">
        <w:rPr>
          <w:rFonts w:ascii="Times New Roman" w:eastAsia="Times New Roman" w:hAnsi="Times New Roman" w:cs="Times New Roman"/>
          <w:bCs/>
          <w:sz w:val="32"/>
          <w:szCs w:val="32"/>
        </w:rPr>
        <w:t>"</w:t>
      </w:r>
    </w:p>
    <w:p w:rsidR="00955F62" w:rsidRPr="00CD2CEB" w:rsidRDefault="00955F62" w:rsidP="00CD2CEB">
      <w:pPr>
        <w:widowControl w:val="0"/>
        <w:autoSpaceDE w:val="0"/>
        <w:autoSpaceDN w:val="0"/>
        <w:spacing w:before="88" w:after="0" w:line="360" w:lineRule="auto"/>
        <w:ind w:firstLine="709"/>
        <w:jc w:val="both"/>
        <w:rPr>
          <w:rFonts w:ascii="Times New Roman" w:eastAsia="Times New Roman" w:hAnsi="Times New Roman" w:cs="Times New Roman"/>
          <w:b/>
          <w:bCs/>
          <w:sz w:val="28"/>
          <w:szCs w:val="28"/>
          <w:lang w:val="uk-UA"/>
        </w:rPr>
      </w:pPr>
    </w:p>
    <w:p w:rsidR="003A6B97" w:rsidRPr="00CD2CEB" w:rsidRDefault="009A7FDE" w:rsidP="00CD2CEB">
      <w:pPr>
        <w:widowControl w:val="0"/>
        <w:autoSpaceDE w:val="0"/>
        <w:autoSpaceDN w:val="0"/>
        <w:spacing w:before="88" w:after="0" w:line="360" w:lineRule="auto"/>
        <w:ind w:firstLine="709"/>
        <w:jc w:val="both"/>
        <w:rPr>
          <w:rFonts w:ascii="Times New Roman" w:eastAsia="Times New Roman" w:hAnsi="Times New Roman" w:cs="Times New Roman"/>
          <w:bCs/>
          <w:sz w:val="28"/>
          <w:szCs w:val="28"/>
          <w:lang w:val="uk-UA"/>
        </w:rPr>
      </w:pPr>
      <w:r w:rsidRPr="00CD2CEB">
        <w:rPr>
          <w:rFonts w:ascii="Times New Roman" w:eastAsia="Times New Roman" w:hAnsi="Times New Roman" w:cs="Times New Roman"/>
          <w:b/>
          <w:bCs/>
          <w:sz w:val="28"/>
          <w:szCs w:val="28"/>
          <w:lang w:val="uk-UA"/>
        </w:rPr>
        <w:t xml:space="preserve">                                                 </w:t>
      </w:r>
      <w:r w:rsidR="00B5182C">
        <w:rPr>
          <w:rFonts w:ascii="Times New Roman" w:eastAsia="Times New Roman" w:hAnsi="Times New Roman" w:cs="Times New Roman"/>
          <w:b/>
          <w:bCs/>
          <w:sz w:val="28"/>
          <w:szCs w:val="28"/>
          <w:lang w:val="uk-UA"/>
        </w:rPr>
        <w:t xml:space="preserve">           </w:t>
      </w:r>
      <w:r w:rsidRPr="00CD2CEB">
        <w:rPr>
          <w:rFonts w:ascii="Times New Roman" w:eastAsia="Times New Roman" w:hAnsi="Times New Roman" w:cs="Times New Roman"/>
          <w:b/>
          <w:bCs/>
          <w:sz w:val="28"/>
          <w:szCs w:val="28"/>
          <w:lang w:val="uk-UA"/>
        </w:rPr>
        <w:t xml:space="preserve">  </w:t>
      </w:r>
      <w:r w:rsidR="00B5182C">
        <w:rPr>
          <w:rFonts w:ascii="Times New Roman" w:eastAsia="Times New Roman" w:hAnsi="Times New Roman" w:cs="Times New Roman"/>
          <w:bCs/>
          <w:sz w:val="28"/>
          <w:szCs w:val="28"/>
          <w:lang w:val="uk-UA"/>
        </w:rPr>
        <w:t>Науковий керівник:</w:t>
      </w:r>
    </w:p>
    <w:p w:rsidR="009A7FDE" w:rsidRPr="00CD2CEB" w:rsidRDefault="009A7FDE" w:rsidP="00CD2CEB">
      <w:pPr>
        <w:widowControl w:val="0"/>
        <w:autoSpaceDE w:val="0"/>
        <w:autoSpaceDN w:val="0"/>
        <w:spacing w:before="88" w:after="0" w:line="360" w:lineRule="auto"/>
        <w:ind w:firstLine="709"/>
        <w:jc w:val="both"/>
        <w:rPr>
          <w:rFonts w:ascii="Times New Roman" w:eastAsia="Times New Roman" w:hAnsi="Times New Roman" w:cs="Times New Roman"/>
          <w:bCs/>
          <w:sz w:val="28"/>
          <w:szCs w:val="28"/>
          <w:lang w:val="uk-UA"/>
        </w:rPr>
      </w:pPr>
      <w:r w:rsidRPr="00CD2CEB">
        <w:rPr>
          <w:rFonts w:ascii="Times New Roman" w:eastAsia="Times New Roman" w:hAnsi="Times New Roman" w:cs="Times New Roman"/>
          <w:bCs/>
          <w:sz w:val="28"/>
          <w:szCs w:val="28"/>
          <w:lang w:val="uk-UA"/>
        </w:rPr>
        <w:t xml:space="preserve">                                                             Доктор біологічних наук,професор </w:t>
      </w:r>
    </w:p>
    <w:p w:rsidR="003A6B97" w:rsidRPr="00CD2CEB" w:rsidRDefault="009A7FDE" w:rsidP="00CD2CEB">
      <w:pPr>
        <w:widowControl w:val="0"/>
        <w:autoSpaceDE w:val="0"/>
        <w:autoSpaceDN w:val="0"/>
        <w:spacing w:before="88" w:after="0" w:line="360" w:lineRule="auto"/>
        <w:ind w:firstLine="709"/>
        <w:jc w:val="both"/>
        <w:rPr>
          <w:rFonts w:ascii="Times New Roman" w:eastAsia="Times New Roman" w:hAnsi="Times New Roman" w:cs="Times New Roman"/>
          <w:bCs/>
          <w:sz w:val="28"/>
          <w:szCs w:val="28"/>
          <w:lang w:val="uk-UA"/>
        </w:rPr>
      </w:pPr>
      <w:r w:rsidRPr="00CD2CEB">
        <w:rPr>
          <w:rFonts w:ascii="Times New Roman" w:eastAsia="Times New Roman" w:hAnsi="Times New Roman" w:cs="Times New Roman"/>
          <w:bCs/>
          <w:sz w:val="28"/>
          <w:szCs w:val="28"/>
          <w:lang w:val="uk-UA"/>
        </w:rPr>
        <w:t xml:space="preserve">                                                   </w:t>
      </w:r>
      <w:r w:rsidR="00955F62" w:rsidRPr="00CD2CEB">
        <w:rPr>
          <w:rFonts w:ascii="Times New Roman" w:eastAsia="Times New Roman" w:hAnsi="Times New Roman" w:cs="Times New Roman"/>
          <w:bCs/>
          <w:sz w:val="28"/>
          <w:szCs w:val="28"/>
          <w:lang w:val="uk-UA"/>
        </w:rPr>
        <w:t xml:space="preserve">          Кущ Оксана Георгіївна</w:t>
      </w:r>
    </w:p>
    <w:p w:rsidR="009A7FDE" w:rsidRPr="00CD2CEB" w:rsidRDefault="009A7FDE" w:rsidP="00CD2CEB">
      <w:pPr>
        <w:widowControl w:val="0"/>
        <w:autoSpaceDE w:val="0"/>
        <w:autoSpaceDN w:val="0"/>
        <w:spacing w:before="88" w:after="0" w:line="360" w:lineRule="auto"/>
        <w:ind w:firstLine="709"/>
        <w:jc w:val="both"/>
        <w:rPr>
          <w:rFonts w:ascii="Times New Roman" w:eastAsia="Times New Roman" w:hAnsi="Times New Roman" w:cs="Times New Roman"/>
          <w:b/>
          <w:bCs/>
          <w:sz w:val="28"/>
          <w:szCs w:val="28"/>
          <w:lang w:val="uk-UA"/>
        </w:rPr>
      </w:pPr>
    </w:p>
    <w:p w:rsidR="009A7FDE" w:rsidRPr="00CD2CEB" w:rsidRDefault="009A7FDE" w:rsidP="00CD2CEB">
      <w:pPr>
        <w:widowControl w:val="0"/>
        <w:autoSpaceDE w:val="0"/>
        <w:autoSpaceDN w:val="0"/>
        <w:spacing w:before="88" w:after="0" w:line="360" w:lineRule="auto"/>
        <w:ind w:firstLine="709"/>
        <w:jc w:val="both"/>
        <w:rPr>
          <w:rFonts w:ascii="Times New Roman" w:eastAsia="Times New Roman" w:hAnsi="Times New Roman" w:cs="Times New Roman"/>
          <w:b/>
          <w:bCs/>
          <w:sz w:val="28"/>
          <w:szCs w:val="28"/>
          <w:lang w:val="uk-UA"/>
        </w:rPr>
      </w:pPr>
    </w:p>
    <w:p w:rsidR="00955F62" w:rsidRPr="00CD2CEB" w:rsidRDefault="009A7FDE" w:rsidP="00CD2CEB">
      <w:pPr>
        <w:widowControl w:val="0"/>
        <w:autoSpaceDE w:val="0"/>
        <w:autoSpaceDN w:val="0"/>
        <w:spacing w:before="88" w:after="0" w:line="360" w:lineRule="auto"/>
        <w:ind w:firstLine="709"/>
        <w:jc w:val="both"/>
        <w:rPr>
          <w:rFonts w:ascii="Times New Roman" w:eastAsia="Times New Roman" w:hAnsi="Times New Roman" w:cs="Times New Roman"/>
          <w:bCs/>
          <w:sz w:val="28"/>
          <w:szCs w:val="28"/>
          <w:lang w:val="uk-UA"/>
        </w:rPr>
      </w:pPr>
      <w:r w:rsidRPr="00CD2CEB">
        <w:rPr>
          <w:rFonts w:ascii="Times New Roman" w:eastAsia="Times New Roman" w:hAnsi="Times New Roman" w:cs="Times New Roman"/>
          <w:bCs/>
          <w:sz w:val="28"/>
          <w:szCs w:val="28"/>
          <w:lang w:val="uk-UA"/>
        </w:rPr>
        <w:t xml:space="preserve">                                              </w:t>
      </w:r>
    </w:p>
    <w:p w:rsidR="00A76E31" w:rsidRPr="00CD2CEB" w:rsidRDefault="00955F62" w:rsidP="00CD2CEB">
      <w:pPr>
        <w:widowControl w:val="0"/>
        <w:autoSpaceDE w:val="0"/>
        <w:autoSpaceDN w:val="0"/>
        <w:spacing w:before="88" w:after="0" w:line="360" w:lineRule="auto"/>
        <w:ind w:firstLine="709"/>
        <w:jc w:val="both"/>
        <w:rPr>
          <w:rFonts w:ascii="Times New Roman" w:eastAsia="Times New Roman" w:hAnsi="Times New Roman" w:cs="Times New Roman"/>
          <w:bCs/>
          <w:sz w:val="28"/>
          <w:szCs w:val="28"/>
          <w:lang w:val="uk-UA"/>
        </w:rPr>
      </w:pPr>
      <w:r w:rsidRPr="00CD2CEB">
        <w:rPr>
          <w:rFonts w:ascii="Times New Roman" w:eastAsia="Times New Roman" w:hAnsi="Times New Roman" w:cs="Times New Roman"/>
          <w:bCs/>
          <w:sz w:val="28"/>
          <w:szCs w:val="28"/>
          <w:lang w:val="uk-UA"/>
        </w:rPr>
        <w:t xml:space="preserve">           </w:t>
      </w:r>
      <w:r w:rsidR="00B5182C">
        <w:rPr>
          <w:rFonts w:ascii="Times New Roman" w:eastAsia="Times New Roman" w:hAnsi="Times New Roman" w:cs="Times New Roman"/>
          <w:bCs/>
          <w:sz w:val="28"/>
          <w:szCs w:val="28"/>
          <w:lang w:val="uk-UA"/>
        </w:rPr>
        <w:t xml:space="preserve">                           </w:t>
      </w:r>
      <w:r w:rsidRPr="00CD2CEB">
        <w:rPr>
          <w:rFonts w:ascii="Times New Roman" w:eastAsia="Times New Roman" w:hAnsi="Times New Roman" w:cs="Times New Roman"/>
          <w:bCs/>
          <w:sz w:val="28"/>
          <w:szCs w:val="28"/>
          <w:lang w:val="uk-UA"/>
        </w:rPr>
        <w:t xml:space="preserve"> </w:t>
      </w:r>
      <w:r w:rsidR="009A7FDE" w:rsidRPr="00CD2CEB">
        <w:rPr>
          <w:rFonts w:ascii="Times New Roman" w:eastAsia="Times New Roman" w:hAnsi="Times New Roman" w:cs="Times New Roman"/>
          <w:bCs/>
          <w:sz w:val="28"/>
          <w:szCs w:val="28"/>
          <w:lang w:val="uk-UA"/>
        </w:rPr>
        <w:t xml:space="preserve">   Запоріжжя 2022</w:t>
      </w:r>
    </w:p>
    <w:p w:rsidR="00A01FE6" w:rsidRPr="00B80B52" w:rsidRDefault="00A76E31" w:rsidP="00CD2CEB">
      <w:pPr>
        <w:spacing w:line="360" w:lineRule="auto"/>
        <w:ind w:firstLine="709"/>
        <w:jc w:val="both"/>
        <w:rPr>
          <w:rFonts w:ascii="Times New Roman" w:eastAsia="Times New Roman" w:hAnsi="Times New Roman" w:cs="Times New Roman"/>
          <w:bCs/>
          <w:sz w:val="40"/>
          <w:szCs w:val="40"/>
          <w:lang w:val="uk-UA"/>
        </w:rPr>
      </w:pPr>
      <w:r w:rsidRPr="00CD2CEB">
        <w:rPr>
          <w:rFonts w:ascii="Times New Roman" w:eastAsia="Times New Roman" w:hAnsi="Times New Roman" w:cs="Times New Roman"/>
          <w:bCs/>
          <w:sz w:val="28"/>
          <w:szCs w:val="28"/>
          <w:lang w:val="uk-UA"/>
        </w:rPr>
        <w:br w:type="page"/>
      </w:r>
      <w:r w:rsidR="00A01FE6" w:rsidRPr="00CE6084">
        <w:rPr>
          <w:rFonts w:ascii="Times New Roman" w:eastAsia="Times New Roman" w:hAnsi="Times New Roman" w:cs="Times New Roman"/>
          <w:bCs/>
          <w:sz w:val="40"/>
          <w:szCs w:val="40"/>
          <w:lang w:val="uk-UA"/>
        </w:rPr>
        <w:lastRenderedPageBreak/>
        <w:t xml:space="preserve">                      </w:t>
      </w:r>
      <w:r w:rsidR="00B5182C">
        <w:rPr>
          <w:rFonts w:ascii="Times New Roman" w:eastAsia="Times New Roman" w:hAnsi="Times New Roman" w:cs="Times New Roman"/>
          <w:bCs/>
          <w:sz w:val="40"/>
          <w:szCs w:val="40"/>
          <w:lang w:val="uk-UA"/>
        </w:rPr>
        <w:t xml:space="preserve">     </w:t>
      </w:r>
      <w:r w:rsidR="00A01FE6" w:rsidRPr="00CE6084">
        <w:rPr>
          <w:rFonts w:ascii="Times New Roman" w:eastAsia="Times New Roman" w:hAnsi="Times New Roman" w:cs="Times New Roman"/>
          <w:bCs/>
          <w:sz w:val="40"/>
          <w:szCs w:val="40"/>
          <w:lang w:val="uk-UA"/>
        </w:rPr>
        <w:t xml:space="preserve">      </w:t>
      </w:r>
      <w:r w:rsidR="00B80B52">
        <w:rPr>
          <w:rFonts w:ascii="Times New Roman" w:eastAsia="Times New Roman" w:hAnsi="Times New Roman" w:cs="Times New Roman"/>
          <w:bCs/>
          <w:sz w:val="28"/>
          <w:szCs w:val="40"/>
          <w:lang w:val="uk-UA"/>
        </w:rPr>
        <w:t>РЕФЕРАТ</w:t>
      </w:r>
    </w:p>
    <w:p w:rsidR="00A76E31" w:rsidRPr="00CD2CEB" w:rsidRDefault="00A76E31" w:rsidP="00CD2CEB">
      <w:pPr>
        <w:spacing w:line="360" w:lineRule="auto"/>
        <w:ind w:firstLine="709"/>
        <w:jc w:val="both"/>
        <w:rPr>
          <w:rFonts w:ascii="Times New Roman" w:eastAsia="Times New Roman" w:hAnsi="Times New Roman" w:cs="Times New Roman"/>
          <w:bCs/>
          <w:sz w:val="28"/>
          <w:szCs w:val="28"/>
          <w:lang w:val="uk-UA"/>
        </w:rPr>
      </w:pPr>
      <w:r w:rsidRPr="00CD2CEB">
        <w:rPr>
          <w:rFonts w:ascii="Times New Roman" w:eastAsia="Times New Roman" w:hAnsi="Times New Roman" w:cs="Times New Roman"/>
          <w:bCs/>
          <w:i/>
          <w:sz w:val="28"/>
          <w:szCs w:val="28"/>
          <w:lang w:val="uk-UA"/>
        </w:rPr>
        <w:t>Тема дипломноі роботи</w:t>
      </w:r>
      <w:r w:rsidRPr="00CD2CEB">
        <w:rPr>
          <w:rFonts w:ascii="Times New Roman" w:eastAsia="Times New Roman" w:hAnsi="Times New Roman" w:cs="Times New Roman"/>
          <w:bCs/>
          <w:sz w:val="28"/>
          <w:szCs w:val="28"/>
          <w:lang w:val="uk-UA"/>
        </w:rPr>
        <w:t>: « Осо</w:t>
      </w:r>
      <w:r w:rsidR="00B5182C">
        <w:rPr>
          <w:rFonts w:ascii="Times New Roman" w:eastAsia="Times New Roman" w:hAnsi="Times New Roman" w:cs="Times New Roman"/>
          <w:bCs/>
          <w:sz w:val="28"/>
          <w:szCs w:val="28"/>
          <w:lang w:val="uk-UA"/>
        </w:rPr>
        <w:t xml:space="preserve">бливості електрокардіографічних </w:t>
      </w:r>
      <w:r w:rsidRPr="00CD2CEB">
        <w:rPr>
          <w:rFonts w:ascii="Times New Roman" w:eastAsia="Times New Roman" w:hAnsi="Times New Roman" w:cs="Times New Roman"/>
          <w:bCs/>
          <w:sz w:val="28"/>
          <w:szCs w:val="28"/>
          <w:lang w:val="uk-UA"/>
        </w:rPr>
        <w:t>показників у людей з гіпертонією при фізичному навантаженні»</w:t>
      </w:r>
    </w:p>
    <w:p w:rsidR="00A76E31" w:rsidRPr="00CD2CEB" w:rsidRDefault="00A76E31" w:rsidP="00CD2CEB">
      <w:pPr>
        <w:spacing w:line="360" w:lineRule="auto"/>
        <w:ind w:firstLine="709"/>
        <w:jc w:val="both"/>
        <w:rPr>
          <w:rFonts w:ascii="Times New Roman" w:eastAsia="Times New Roman" w:hAnsi="Times New Roman" w:cs="Times New Roman"/>
          <w:bCs/>
          <w:sz w:val="28"/>
          <w:szCs w:val="28"/>
          <w:lang w:val="uk-UA"/>
        </w:rPr>
      </w:pPr>
      <w:r w:rsidRPr="00CD2CEB">
        <w:rPr>
          <w:rFonts w:ascii="Times New Roman" w:eastAsia="Times New Roman" w:hAnsi="Times New Roman" w:cs="Times New Roman"/>
          <w:bCs/>
          <w:i/>
          <w:sz w:val="28"/>
          <w:szCs w:val="28"/>
          <w:lang w:val="uk-UA"/>
        </w:rPr>
        <w:t>Дослідження проводились</w:t>
      </w:r>
      <w:r w:rsidRPr="00CD2CEB">
        <w:rPr>
          <w:rFonts w:ascii="Times New Roman" w:eastAsia="Times New Roman" w:hAnsi="Times New Roman" w:cs="Times New Roman"/>
          <w:bCs/>
          <w:sz w:val="28"/>
          <w:szCs w:val="28"/>
          <w:lang w:val="uk-UA"/>
        </w:rPr>
        <w:t xml:space="preserve"> протягом 4 годин, в спортивному залі та медичному кабінеті.</w:t>
      </w:r>
    </w:p>
    <w:p w:rsidR="00A76E31" w:rsidRPr="00CD2CEB" w:rsidRDefault="00A76E31" w:rsidP="00CD2CEB">
      <w:pPr>
        <w:spacing w:line="360" w:lineRule="auto"/>
        <w:ind w:firstLine="709"/>
        <w:jc w:val="both"/>
        <w:rPr>
          <w:rFonts w:ascii="Times New Roman" w:eastAsia="Times New Roman" w:hAnsi="Times New Roman" w:cs="Times New Roman"/>
          <w:bCs/>
          <w:sz w:val="28"/>
          <w:szCs w:val="28"/>
          <w:lang w:val="uk-UA"/>
        </w:rPr>
      </w:pPr>
      <w:r w:rsidRPr="00B5182C">
        <w:rPr>
          <w:rFonts w:ascii="Times New Roman" w:eastAsia="Times New Roman" w:hAnsi="Times New Roman" w:cs="Times New Roman"/>
          <w:bCs/>
          <w:i/>
          <w:sz w:val="28"/>
          <w:szCs w:val="28"/>
          <w:lang w:val="uk-UA"/>
        </w:rPr>
        <w:t>Об’єктом дослідження</w:t>
      </w:r>
      <w:r w:rsidRPr="00CD2CEB">
        <w:rPr>
          <w:rFonts w:ascii="Times New Roman" w:eastAsia="Times New Roman" w:hAnsi="Times New Roman" w:cs="Times New Roman"/>
          <w:bCs/>
          <w:sz w:val="28"/>
          <w:szCs w:val="28"/>
          <w:lang w:val="uk-UA"/>
        </w:rPr>
        <w:t xml:space="preserve"> були клінічно здорові дівчата та дівчата які мають Гіпертонічну хворобу 1 та 2 ступеня, іх вікова категорія складала 19-25 років.</w:t>
      </w:r>
    </w:p>
    <w:p w:rsidR="00A76E31" w:rsidRPr="00CD2CEB" w:rsidRDefault="00A76E31" w:rsidP="00CD2CEB">
      <w:pPr>
        <w:spacing w:line="360" w:lineRule="auto"/>
        <w:ind w:firstLine="709"/>
        <w:jc w:val="both"/>
        <w:rPr>
          <w:rFonts w:ascii="Times New Roman" w:eastAsia="Times New Roman" w:hAnsi="Times New Roman" w:cs="Times New Roman"/>
          <w:bCs/>
          <w:sz w:val="28"/>
          <w:szCs w:val="28"/>
          <w:lang w:val="uk-UA"/>
        </w:rPr>
      </w:pPr>
      <w:r w:rsidRPr="00CD2CEB">
        <w:rPr>
          <w:rFonts w:ascii="Times New Roman" w:eastAsia="Times New Roman" w:hAnsi="Times New Roman" w:cs="Times New Roman"/>
          <w:bCs/>
          <w:i/>
          <w:sz w:val="28"/>
          <w:szCs w:val="28"/>
          <w:lang w:val="uk-UA"/>
        </w:rPr>
        <w:t>Мета роботи</w:t>
      </w:r>
      <w:r w:rsidRPr="00CD2CEB">
        <w:rPr>
          <w:rFonts w:ascii="Times New Roman" w:eastAsia="Times New Roman" w:hAnsi="Times New Roman" w:cs="Times New Roman"/>
          <w:bCs/>
          <w:sz w:val="28"/>
          <w:szCs w:val="28"/>
          <w:lang w:val="uk-UA"/>
        </w:rPr>
        <w:t xml:space="preserve"> полягала в порівнянні показників АТ,ЧСС, кардіограмми у дівчат до та після фізичного навантаження. В свою чергу ми порівняли різницю цих показників у здорових дівчат та тих які мають діагноз Гіпертонічна хвороба. Ще одной метой являлось порівняти реакцію на фізичні вправи у дівчат,які займаються регулярно спортом та не моють шкідливих звичок,та ті які,навпаки, мають шкідливі звички та не займаються регулярно спортивними вправами.</w:t>
      </w:r>
    </w:p>
    <w:p w:rsidR="00A76E31" w:rsidRPr="00CD2CEB" w:rsidRDefault="00A76E31" w:rsidP="00CD2CEB">
      <w:pPr>
        <w:spacing w:line="360" w:lineRule="auto"/>
        <w:ind w:firstLine="709"/>
        <w:jc w:val="both"/>
        <w:rPr>
          <w:rFonts w:ascii="Times New Roman" w:eastAsia="Times New Roman" w:hAnsi="Times New Roman" w:cs="Times New Roman"/>
          <w:bCs/>
          <w:sz w:val="28"/>
          <w:szCs w:val="28"/>
          <w:lang w:val="uk-UA"/>
        </w:rPr>
      </w:pPr>
      <w:r w:rsidRPr="00CD2CEB">
        <w:rPr>
          <w:rFonts w:ascii="Times New Roman" w:eastAsia="Times New Roman" w:hAnsi="Times New Roman" w:cs="Times New Roman"/>
          <w:bCs/>
          <w:sz w:val="28"/>
          <w:szCs w:val="28"/>
          <w:lang w:val="uk-UA"/>
        </w:rPr>
        <w:t>При виконані роботи був виконаний клінічний метод дослідження.</w:t>
      </w:r>
    </w:p>
    <w:p w:rsidR="00A76E31" w:rsidRPr="00CD2CEB" w:rsidRDefault="00A76E31" w:rsidP="00CD2CEB">
      <w:pPr>
        <w:spacing w:line="360" w:lineRule="auto"/>
        <w:ind w:firstLine="709"/>
        <w:jc w:val="both"/>
        <w:rPr>
          <w:rFonts w:ascii="Times New Roman" w:eastAsia="Times New Roman" w:hAnsi="Times New Roman" w:cs="Times New Roman"/>
          <w:bCs/>
          <w:sz w:val="28"/>
          <w:szCs w:val="28"/>
          <w:lang w:val="uk-UA"/>
        </w:rPr>
      </w:pPr>
      <w:r w:rsidRPr="00CD2CEB">
        <w:rPr>
          <w:rFonts w:ascii="Times New Roman" w:eastAsia="Times New Roman" w:hAnsi="Times New Roman" w:cs="Times New Roman"/>
          <w:bCs/>
          <w:sz w:val="28"/>
          <w:szCs w:val="28"/>
          <w:lang w:val="uk-UA"/>
        </w:rPr>
        <w:t>У процесі виконання дипломноі роботи була встановлена порівняльна харектиристика реаціі Серцево- судинноі системи у дівчат молодого віку.</w:t>
      </w:r>
    </w:p>
    <w:p w:rsidR="00A76E31" w:rsidRPr="00CD2CEB" w:rsidRDefault="00A76E31" w:rsidP="00CD2CEB">
      <w:pPr>
        <w:spacing w:line="360" w:lineRule="auto"/>
        <w:ind w:firstLine="709"/>
        <w:jc w:val="both"/>
        <w:rPr>
          <w:rFonts w:ascii="Times New Roman" w:eastAsia="Times New Roman" w:hAnsi="Times New Roman" w:cs="Times New Roman"/>
          <w:bCs/>
          <w:sz w:val="28"/>
          <w:szCs w:val="28"/>
          <w:lang w:val="uk-UA"/>
        </w:rPr>
      </w:pPr>
      <w:r w:rsidRPr="00CD2CEB">
        <w:rPr>
          <w:rFonts w:ascii="Times New Roman" w:eastAsia="Times New Roman" w:hAnsi="Times New Roman" w:cs="Times New Roman"/>
          <w:bCs/>
          <w:sz w:val="28"/>
          <w:szCs w:val="28"/>
          <w:lang w:val="uk-UA"/>
        </w:rPr>
        <w:t>Дипломна робота складається з вступу,огляду літератури,власного дослідження,обробка результатів,висновки,аналіз використаних джерел.</w:t>
      </w:r>
    </w:p>
    <w:p w:rsidR="00A76E31" w:rsidRPr="00CD2CEB" w:rsidRDefault="00A76E31" w:rsidP="00CD2CEB">
      <w:pPr>
        <w:spacing w:line="360" w:lineRule="auto"/>
        <w:ind w:firstLine="709"/>
        <w:jc w:val="both"/>
        <w:rPr>
          <w:rFonts w:ascii="Times New Roman" w:eastAsia="Times New Roman" w:hAnsi="Times New Roman" w:cs="Times New Roman"/>
          <w:bCs/>
          <w:sz w:val="28"/>
          <w:szCs w:val="28"/>
          <w:lang w:val="uk-UA"/>
        </w:rPr>
      </w:pPr>
      <w:r w:rsidRPr="00CD2CEB">
        <w:rPr>
          <w:rFonts w:ascii="Times New Roman" w:eastAsia="Times New Roman" w:hAnsi="Times New Roman" w:cs="Times New Roman"/>
          <w:bCs/>
          <w:sz w:val="28"/>
          <w:szCs w:val="28"/>
          <w:lang w:val="uk-UA"/>
        </w:rPr>
        <w:t>Праця виконана 74 сторінок комп юторного тексту,8 таблицями,4 кардіограми.</w:t>
      </w:r>
    </w:p>
    <w:p w:rsidR="00A76E31" w:rsidRDefault="00A76E31" w:rsidP="00CD2CEB">
      <w:pPr>
        <w:spacing w:line="360" w:lineRule="auto"/>
        <w:ind w:firstLine="709"/>
        <w:jc w:val="both"/>
        <w:rPr>
          <w:rFonts w:ascii="Times New Roman" w:eastAsia="Times New Roman" w:hAnsi="Times New Roman" w:cs="Times New Roman"/>
          <w:bCs/>
          <w:sz w:val="28"/>
          <w:szCs w:val="28"/>
          <w:lang w:val="uk-UA"/>
        </w:rPr>
      </w:pPr>
      <w:r w:rsidRPr="00CD2CEB">
        <w:rPr>
          <w:rFonts w:ascii="Times New Roman" w:eastAsia="Times New Roman" w:hAnsi="Times New Roman" w:cs="Times New Roman"/>
          <w:bCs/>
          <w:sz w:val="28"/>
          <w:szCs w:val="28"/>
          <w:lang w:val="uk-UA"/>
        </w:rPr>
        <w:t>У результаті проведеного дослідження встановлено,що навітьдівчата які приділяють увагу розумній фізичній активності, надають значну підтримку серцю. Фізичне навантаження позитивно впливають на організм в цілому,та тренирують ССС. При цьому,  можемо зауважити, що навіть стан спокою відрізняється економічністю серцевої діяльності. Серцевий ритм сповільнюється, а сила скорочення збільшується.</w:t>
      </w:r>
    </w:p>
    <w:p w:rsidR="00B80B52" w:rsidRDefault="00B80B52" w:rsidP="00CD2CEB">
      <w:pPr>
        <w:spacing w:line="360" w:lineRule="auto"/>
        <w:ind w:firstLine="709"/>
        <w:jc w:val="both"/>
        <w:rPr>
          <w:rFonts w:ascii="Times New Roman" w:eastAsia="Times New Roman" w:hAnsi="Times New Roman" w:cs="Times New Roman"/>
          <w:bCs/>
          <w:sz w:val="28"/>
          <w:szCs w:val="28"/>
          <w:lang w:val="uk-UA"/>
        </w:rPr>
      </w:pPr>
    </w:p>
    <w:p w:rsidR="00B80B52" w:rsidRPr="00B80B52" w:rsidRDefault="00B80B52" w:rsidP="00B80B52">
      <w:pPr>
        <w:spacing w:line="360" w:lineRule="auto"/>
        <w:ind w:firstLine="709"/>
        <w:jc w:val="center"/>
        <w:rPr>
          <w:rFonts w:ascii="Times New Roman" w:eastAsia="Times New Roman" w:hAnsi="Times New Roman" w:cs="Times New Roman"/>
          <w:bCs/>
          <w:sz w:val="28"/>
          <w:szCs w:val="28"/>
          <w:lang w:val="en-US"/>
        </w:rPr>
      </w:pPr>
      <w:r w:rsidRPr="00B80B52">
        <w:rPr>
          <w:rFonts w:ascii="Times New Roman" w:eastAsia="Times New Roman" w:hAnsi="Times New Roman" w:cs="Times New Roman"/>
          <w:bCs/>
          <w:sz w:val="28"/>
          <w:szCs w:val="28"/>
          <w:lang w:val="en-US"/>
        </w:rPr>
        <w:lastRenderedPageBreak/>
        <w:t>ABSTRACT</w:t>
      </w:r>
    </w:p>
    <w:p w:rsidR="00B80B52" w:rsidRPr="00B80B52" w:rsidRDefault="00B80B52" w:rsidP="00B80B52">
      <w:pPr>
        <w:spacing w:line="360" w:lineRule="auto"/>
        <w:ind w:firstLine="709"/>
        <w:jc w:val="both"/>
        <w:rPr>
          <w:rFonts w:ascii="Times New Roman" w:eastAsia="Times New Roman" w:hAnsi="Times New Roman" w:cs="Times New Roman"/>
          <w:bCs/>
          <w:sz w:val="28"/>
          <w:szCs w:val="28"/>
          <w:lang w:val="en-US"/>
        </w:rPr>
      </w:pPr>
      <w:r w:rsidRPr="00B80B52">
        <w:rPr>
          <w:rFonts w:ascii="Times New Roman" w:eastAsia="Times New Roman" w:hAnsi="Times New Roman" w:cs="Times New Roman"/>
          <w:bCs/>
          <w:sz w:val="28"/>
          <w:szCs w:val="28"/>
          <w:lang w:val="en-US"/>
        </w:rPr>
        <w:t>Topic of the thesis: "Features of electrocardiographic indicators in people with hypertension during physical exertion"</w:t>
      </w:r>
    </w:p>
    <w:p w:rsidR="00B80B52" w:rsidRPr="00B80B52" w:rsidRDefault="00B80B52" w:rsidP="00B80B52">
      <w:pPr>
        <w:spacing w:line="360" w:lineRule="auto"/>
        <w:ind w:firstLine="709"/>
        <w:jc w:val="both"/>
        <w:rPr>
          <w:rFonts w:ascii="Times New Roman" w:eastAsia="Times New Roman" w:hAnsi="Times New Roman" w:cs="Times New Roman"/>
          <w:bCs/>
          <w:sz w:val="28"/>
          <w:szCs w:val="28"/>
          <w:lang w:val="en-US"/>
        </w:rPr>
      </w:pPr>
      <w:r w:rsidRPr="00B80B52">
        <w:rPr>
          <w:rFonts w:ascii="Times New Roman" w:eastAsia="Times New Roman" w:hAnsi="Times New Roman" w:cs="Times New Roman"/>
          <w:bCs/>
          <w:sz w:val="28"/>
          <w:szCs w:val="28"/>
          <w:lang w:val="en-US"/>
        </w:rPr>
        <w:t>Research was conducted for 4 hours, in a sports hall and a medical office.</w:t>
      </w:r>
    </w:p>
    <w:p w:rsidR="00B80B52" w:rsidRPr="00B80B52" w:rsidRDefault="00B80B52" w:rsidP="00B80B52">
      <w:pPr>
        <w:spacing w:line="360" w:lineRule="auto"/>
        <w:ind w:firstLine="709"/>
        <w:jc w:val="both"/>
        <w:rPr>
          <w:rFonts w:ascii="Times New Roman" w:eastAsia="Times New Roman" w:hAnsi="Times New Roman" w:cs="Times New Roman"/>
          <w:bCs/>
          <w:sz w:val="28"/>
          <w:szCs w:val="28"/>
          <w:lang w:val="en-US"/>
        </w:rPr>
      </w:pPr>
      <w:r w:rsidRPr="00B80B52">
        <w:rPr>
          <w:rFonts w:ascii="Times New Roman" w:eastAsia="Times New Roman" w:hAnsi="Times New Roman" w:cs="Times New Roman"/>
          <w:bCs/>
          <w:sz w:val="28"/>
          <w:szCs w:val="28"/>
          <w:lang w:val="en-US"/>
        </w:rPr>
        <w:t>The object of the study were clinically healthy girls and girls with hypertension of the 1st and 2nd degree, their age group was 19-25 years.</w:t>
      </w:r>
    </w:p>
    <w:p w:rsidR="00B80B52" w:rsidRPr="00B80B52" w:rsidRDefault="00B80B52" w:rsidP="00B80B52">
      <w:pPr>
        <w:spacing w:line="360" w:lineRule="auto"/>
        <w:ind w:firstLine="709"/>
        <w:jc w:val="both"/>
        <w:rPr>
          <w:rFonts w:ascii="Times New Roman" w:eastAsia="Times New Roman" w:hAnsi="Times New Roman" w:cs="Times New Roman"/>
          <w:bCs/>
          <w:sz w:val="28"/>
          <w:szCs w:val="28"/>
          <w:lang w:val="en-US"/>
        </w:rPr>
      </w:pPr>
      <w:r w:rsidRPr="00B80B52">
        <w:rPr>
          <w:rFonts w:ascii="Times New Roman" w:eastAsia="Times New Roman" w:hAnsi="Times New Roman" w:cs="Times New Roman"/>
          <w:bCs/>
          <w:sz w:val="28"/>
          <w:szCs w:val="28"/>
          <w:lang w:val="en-US"/>
        </w:rPr>
        <w:t>The purpose of the work was to compare blood pressure, heart rate, and cardiogram in girls before and after exercise. In turn, we compared the difference between these indicators in healthy girls and those diagnosed with hypertension. Another goal was to compare the response to physical exercises in girls who regularly play sports and do not have bad habits, and those who, on the contrary, have bad habits and do not regularly do sports.</w:t>
      </w:r>
    </w:p>
    <w:p w:rsidR="00B80B52" w:rsidRPr="00B80B52" w:rsidRDefault="00B80B52" w:rsidP="00B80B52">
      <w:pPr>
        <w:spacing w:line="360" w:lineRule="auto"/>
        <w:ind w:firstLine="709"/>
        <w:jc w:val="both"/>
        <w:rPr>
          <w:rFonts w:ascii="Times New Roman" w:eastAsia="Times New Roman" w:hAnsi="Times New Roman" w:cs="Times New Roman"/>
          <w:bCs/>
          <w:sz w:val="28"/>
          <w:szCs w:val="28"/>
          <w:lang w:val="en-US"/>
        </w:rPr>
      </w:pPr>
      <w:r w:rsidRPr="00B80B52">
        <w:rPr>
          <w:rFonts w:ascii="Times New Roman" w:eastAsia="Times New Roman" w:hAnsi="Times New Roman" w:cs="Times New Roman"/>
          <w:bCs/>
          <w:sz w:val="28"/>
          <w:szCs w:val="28"/>
          <w:lang w:val="en-US"/>
        </w:rPr>
        <w:t>A clinical method of research was performed during the work performed.</w:t>
      </w:r>
    </w:p>
    <w:p w:rsidR="00B80B52" w:rsidRPr="00B80B52" w:rsidRDefault="00B80B52" w:rsidP="00B80B52">
      <w:pPr>
        <w:spacing w:line="360" w:lineRule="auto"/>
        <w:ind w:firstLine="709"/>
        <w:jc w:val="both"/>
        <w:rPr>
          <w:rFonts w:ascii="Times New Roman" w:eastAsia="Times New Roman" w:hAnsi="Times New Roman" w:cs="Times New Roman"/>
          <w:bCs/>
          <w:sz w:val="28"/>
          <w:szCs w:val="28"/>
          <w:lang w:val="en-US"/>
        </w:rPr>
      </w:pPr>
      <w:r w:rsidRPr="00B80B52">
        <w:rPr>
          <w:rFonts w:ascii="Times New Roman" w:eastAsia="Times New Roman" w:hAnsi="Times New Roman" w:cs="Times New Roman"/>
          <w:bCs/>
          <w:sz w:val="28"/>
          <w:szCs w:val="28"/>
          <w:lang w:val="en-US"/>
        </w:rPr>
        <w:t>In the process of completing the diploma work, comparative characteristics of the reaction of the cardiovascular system in young girls were established.</w:t>
      </w:r>
    </w:p>
    <w:p w:rsidR="00B80B52" w:rsidRPr="00B80B52" w:rsidRDefault="00B80B52" w:rsidP="00B80B52">
      <w:pPr>
        <w:spacing w:line="360" w:lineRule="auto"/>
        <w:ind w:firstLine="709"/>
        <w:jc w:val="both"/>
        <w:rPr>
          <w:rFonts w:ascii="Times New Roman" w:eastAsia="Times New Roman" w:hAnsi="Times New Roman" w:cs="Times New Roman"/>
          <w:bCs/>
          <w:sz w:val="28"/>
          <w:szCs w:val="28"/>
          <w:lang w:val="en-US"/>
        </w:rPr>
      </w:pPr>
      <w:r w:rsidRPr="00B80B52">
        <w:rPr>
          <w:rFonts w:ascii="Times New Roman" w:eastAsia="Times New Roman" w:hAnsi="Times New Roman" w:cs="Times New Roman"/>
          <w:bCs/>
          <w:sz w:val="28"/>
          <w:szCs w:val="28"/>
          <w:lang w:val="en-US"/>
        </w:rPr>
        <w:t>The thesis consists of an introduction, literature review, own research, processing of results, conclusions, analysis of used sources.</w:t>
      </w:r>
    </w:p>
    <w:p w:rsidR="00B80B52" w:rsidRPr="00B80B52" w:rsidRDefault="00B80B52" w:rsidP="00B80B52">
      <w:pPr>
        <w:spacing w:line="360" w:lineRule="auto"/>
        <w:ind w:firstLine="709"/>
        <w:jc w:val="both"/>
        <w:rPr>
          <w:rFonts w:ascii="Times New Roman" w:eastAsia="Times New Roman" w:hAnsi="Times New Roman" w:cs="Times New Roman"/>
          <w:bCs/>
          <w:sz w:val="28"/>
          <w:szCs w:val="28"/>
          <w:lang w:val="en-US"/>
        </w:rPr>
      </w:pPr>
      <w:r w:rsidRPr="00B80B52">
        <w:rPr>
          <w:rFonts w:ascii="Times New Roman" w:eastAsia="Times New Roman" w:hAnsi="Times New Roman" w:cs="Times New Roman"/>
          <w:bCs/>
          <w:sz w:val="28"/>
          <w:szCs w:val="28"/>
          <w:lang w:val="en-US"/>
        </w:rPr>
        <w:t>The work consists of 74 pages of computer text, 8 tables, and 4 cardiograms.</w:t>
      </w:r>
    </w:p>
    <w:p w:rsidR="00B80B52" w:rsidRDefault="00B80B52" w:rsidP="00B80B52">
      <w:pPr>
        <w:spacing w:line="360" w:lineRule="auto"/>
        <w:ind w:firstLine="709"/>
        <w:jc w:val="both"/>
        <w:rPr>
          <w:rFonts w:ascii="Times New Roman" w:eastAsia="Times New Roman" w:hAnsi="Times New Roman" w:cs="Times New Roman"/>
          <w:bCs/>
          <w:sz w:val="28"/>
          <w:szCs w:val="28"/>
          <w:lang w:val="en-US"/>
        </w:rPr>
      </w:pPr>
      <w:r w:rsidRPr="00B80B52">
        <w:rPr>
          <w:rFonts w:ascii="Times New Roman" w:eastAsia="Times New Roman" w:hAnsi="Times New Roman" w:cs="Times New Roman"/>
          <w:bCs/>
          <w:sz w:val="28"/>
          <w:szCs w:val="28"/>
          <w:lang w:val="en-US"/>
        </w:rPr>
        <w:t>As a result of the conducted research, it was established that even girls who pay attention to reasonable physical activity provide significant support to the heart. Physical activity has a positive effect on the body as a whole and trains the cardiovascular system. At the same time, we can note that even the state of rest differs in the efficiency of cardiac activity. The heart rate slows down, and the force of contraction increases.</w:t>
      </w:r>
    </w:p>
    <w:p w:rsidR="00B80B52" w:rsidRDefault="00B80B52" w:rsidP="00B80B52">
      <w:pPr>
        <w:spacing w:line="360" w:lineRule="auto"/>
        <w:ind w:firstLine="709"/>
        <w:jc w:val="both"/>
        <w:rPr>
          <w:rFonts w:ascii="Times New Roman" w:eastAsia="Times New Roman" w:hAnsi="Times New Roman" w:cs="Times New Roman"/>
          <w:bCs/>
          <w:sz w:val="28"/>
          <w:szCs w:val="28"/>
          <w:lang w:val="en-US"/>
        </w:rPr>
      </w:pPr>
    </w:p>
    <w:p w:rsidR="00B80B52" w:rsidRPr="00B80B52" w:rsidRDefault="00B80B52" w:rsidP="00B80B52">
      <w:pPr>
        <w:spacing w:line="360" w:lineRule="auto"/>
        <w:ind w:firstLine="709"/>
        <w:jc w:val="both"/>
        <w:rPr>
          <w:rFonts w:ascii="Times New Roman" w:eastAsia="Times New Roman" w:hAnsi="Times New Roman" w:cs="Times New Roman"/>
          <w:bCs/>
          <w:sz w:val="28"/>
          <w:szCs w:val="28"/>
          <w:lang w:val="en-US"/>
        </w:rPr>
      </w:pPr>
    </w:p>
    <w:p w:rsidR="00A76E31" w:rsidRPr="00CD2CEB" w:rsidRDefault="00A76E31" w:rsidP="00CD2CEB">
      <w:pPr>
        <w:widowControl w:val="0"/>
        <w:autoSpaceDE w:val="0"/>
        <w:autoSpaceDN w:val="0"/>
        <w:spacing w:after="0" w:line="360" w:lineRule="auto"/>
        <w:jc w:val="both"/>
        <w:rPr>
          <w:rFonts w:ascii="Times New Roman" w:eastAsia="Times New Roman" w:hAnsi="Times New Roman" w:cs="Times New Roman"/>
          <w:sz w:val="28"/>
          <w:szCs w:val="28"/>
          <w:lang w:val="uk-UA"/>
        </w:rPr>
      </w:pPr>
    </w:p>
    <w:p w:rsidR="00F258B3" w:rsidRPr="00CE6084" w:rsidRDefault="00F258B3" w:rsidP="00CD2CEB">
      <w:pPr>
        <w:widowControl w:val="0"/>
        <w:autoSpaceDE w:val="0"/>
        <w:autoSpaceDN w:val="0"/>
        <w:spacing w:after="0" w:line="360" w:lineRule="auto"/>
        <w:jc w:val="both"/>
        <w:rPr>
          <w:rFonts w:ascii="Times New Roman" w:hAnsi="Times New Roman" w:cs="Times New Roman"/>
          <w:b/>
          <w:sz w:val="40"/>
          <w:szCs w:val="40"/>
          <w:lang w:val="uk-UA"/>
        </w:rPr>
      </w:pPr>
      <w:r w:rsidRPr="00CE6084">
        <w:rPr>
          <w:rFonts w:ascii="Times New Roman" w:hAnsi="Times New Roman" w:cs="Times New Roman"/>
          <w:b/>
          <w:sz w:val="40"/>
          <w:szCs w:val="40"/>
          <w:lang w:val="uk-UA"/>
        </w:rPr>
        <w:lastRenderedPageBreak/>
        <w:t xml:space="preserve">                             </w:t>
      </w:r>
      <w:r w:rsidR="00B5182C">
        <w:rPr>
          <w:rFonts w:ascii="Times New Roman" w:hAnsi="Times New Roman" w:cs="Times New Roman"/>
          <w:b/>
          <w:sz w:val="40"/>
          <w:szCs w:val="40"/>
          <w:lang w:val="uk-UA"/>
        </w:rPr>
        <w:t xml:space="preserve">   </w:t>
      </w:r>
      <w:r w:rsidRPr="00CE6084">
        <w:rPr>
          <w:rFonts w:ascii="Times New Roman" w:hAnsi="Times New Roman" w:cs="Times New Roman"/>
          <w:b/>
          <w:sz w:val="40"/>
          <w:szCs w:val="40"/>
          <w:lang w:val="uk-UA"/>
        </w:rPr>
        <w:t xml:space="preserve">   ЗМІСТ</w:t>
      </w:r>
    </w:p>
    <w:p w:rsidR="00F258B3" w:rsidRPr="00CD2CEB" w:rsidRDefault="00B5182C" w:rsidP="00CD2CEB">
      <w:pPr>
        <w:widowControl w:val="0"/>
        <w:autoSpaceDE w:val="0"/>
        <w:autoSpaceDN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E01410" w:rsidRPr="00CD2CEB" w:rsidRDefault="00F258B3" w:rsidP="00CD2CEB">
      <w:pPr>
        <w:widowControl w:val="0"/>
        <w:autoSpaceDE w:val="0"/>
        <w:autoSpaceDN w:val="0"/>
        <w:spacing w:after="0" w:line="360" w:lineRule="auto"/>
        <w:jc w:val="both"/>
        <w:rPr>
          <w:rFonts w:ascii="Times New Roman" w:hAnsi="Times New Roman" w:cs="Times New Roman"/>
          <w:sz w:val="28"/>
          <w:szCs w:val="28"/>
          <w:lang w:val="uk-UA"/>
        </w:rPr>
      </w:pPr>
      <w:r w:rsidRPr="00CD2CEB">
        <w:rPr>
          <w:rFonts w:ascii="Times New Roman" w:hAnsi="Times New Roman" w:cs="Times New Roman"/>
          <w:sz w:val="28"/>
          <w:szCs w:val="28"/>
          <w:lang w:val="uk-UA"/>
        </w:rPr>
        <w:t>Пере</w:t>
      </w:r>
      <w:r w:rsidR="00B5182C">
        <w:rPr>
          <w:rFonts w:ascii="Times New Roman" w:hAnsi="Times New Roman" w:cs="Times New Roman"/>
          <w:sz w:val="28"/>
          <w:szCs w:val="28"/>
          <w:lang w:val="uk-UA"/>
        </w:rPr>
        <w:t xml:space="preserve">лік умовнихпозначень ,символів і </w:t>
      </w:r>
      <w:r w:rsidRPr="00CD2CEB">
        <w:rPr>
          <w:rFonts w:ascii="Times New Roman" w:hAnsi="Times New Roman" w:cs="Times New Roman"/>
          <w:sz w:val="28"/>
          <w:szCs w:val="28"/>
          <w:lang w:val="uk-UA"/>
        </w:rPr>
        <w:t>скорочень</w:t>
      </w:r>
      <w:r w:rsidR="00B5182C">
        <w:rPr>
          <w:rFonts w:ascii="Times New Roman" w:hAnsi="Times New Roman" w:cs="Times New Roman"/>
          <w:sz w:val="28"/>
          <w:szCs w:val="28"/>
          <w:lang w:val="uk-UA"/>
        </w:rPr>
        <w:t>……………………………</w:t>
      </w:r>
      <w:r w:rsidR="00A76E31" w:rsidRPr="00CD2CEB">
        <w:rPr>
          <w:rFonts w:ascii="Times New Roman" w:hAnsi="Times New Roman" w:cs="Times New Roman"/>
          <w:sz w:val="28"/>
          <w:szCs w:val="28"/>
          <w:lang w:val="uk-UA"/>
        </w:rPr>
        <w:t>5</w:t>
      </w:r>
    </w:p>
    <w:p w:rsidR="00F258B3" w:rsidRPr="00CD2CEB" w:rsidRDefault="00E01410" w:rsidP="00CD2CEB">
      <w:pPr>
        <w:widowControl w:val="0"/>
        <w:autoSpaceDE w:val="0"/>
        <w:autoSpaceDN w:val="0"/>
        <w:spacing w:after="0" w:line="360" w:lineRule="auto"/>
        <w:jc w:val="both"/>
        <w:rPr>
          <w:rFonts w:ascii="Times New Roman" w:hAnsi="Times New Roman" w:cs="Times New Roman"/>
          <w:sz w:val="28"/>
          <w:szCs w:val="28"/>
          <w:lang w:val="uk-UA"/>
        </w:rPr>
      </w:pPr>
      <w:r w:rsidRPr="00CD2CEB">
        <w:rPr>
          <w:rFonts w:ascii="Times New Roman" w:hAnsi="Times New Roman" w:cs="Times New Roman"/>
          <w:sz w:val="28"/>
          <w:szCs w:val="28"/>
          <w:lang w:val="uk-UA"/>
        </w:rPr>
        <w:t>Вступ……………………………………………………………………………</w:t>
      </w:r>
      <w:r w:rsidR="00B5182C">
        <w:rPr>
          <w:rFonts w:ascii="Times New Roman" w:hAnsi="Times New Roman" w:cs="Times New Roman"/>
          <w:sz w:val="28"/>
          <w:szCs w:val="28"/>
          <w:lang w:val="uk-UA"/>
        </w:rPr>
        <w:t>..</w:t>
      </w:r>
      <w:r w:rsidR="00A76E31" w:rsidRPr="00CD2CEB">
        <w:rPr>
          <w:rFonts w:ascii="Times New Roman" w:hAnsi="Times New Roman" w:cs="Times New Roman"/>
          <w:sz w:val="28"/>
          <w:szCs w:val="28"/>
          <w:lang w:val="uk-UA"/>
        </w:rPr>
        <w:t>7</w:t>
      </w:r>
    </w:p>
    <w:p w:rsidR="00F258B3" w:rsidRPr="00CD2CEB" w:rsidRDefault="00F258B3" w:rsidP="00CD2CEB">
      <w:pPr>
        <w:widowControl w:val="0"/>
        <w:autoSpaceDE w:val="0"/>
        <w:autoSpaceDN w:val="0"/>
        <w:spacing w:after="0" w:line="360" w:lineRule="auto"/>
        <w:jc w:val="both"/>
        <w:rPr>
          <w:rFonts w:ascii="Times New Roman" w:hAnsi="Times New Roman" w:cs="Times New Roman"/>
          <w:sz w:val="28"/>
          <w:szCs w:val="28"/>
          <w:lang w:val="uk-UA"/>
        </w:rPr>
      </w:pPr>
      <w:r w:rsidRPr="00CD2CEB">
        <w:rPr>
          <w:rFonts w:ascii="Times New Roman" w:hAnsi="Times New Roman" w:cs="Times New Roman"/>
          <w:sz w:val="28"/>
          <w:szCs w:val="28"/>
          <w:lang w:val="uk-UA"/>
        </w:rPr>
        <w:t xml:space="preserve">Розділ 1. Загальні відомості про анатомічну будову і сигнали, </w:t>
      </w:r>
      <w:r w:rsidR="00E01410" w:rsidRPr="00CD2CEB">
        <w:rPr>
          <w:rFonts w:ascii="Times New Roman" w:hAnsi="Times New Roman" w:cs="Times New Roman"/>
          <w:sz w:val="28"/>
          <w:szCs w:val="28"/>
          <w:lang w:val="uk-UA"/>
        </w:rPr>
        <w:t>що виникають п</w:t>
      </w:r>
      <w:r w:rsidR="00B5182C">
        <w:rPr>
          <w:rFonts w:ascii="Times New Roman" w:hAnsi="Times New Roman" w:cs="Times New Roman"/>
          <w:sz w:val="28"/>
          <w:szCs w:val="28"/>
          <w:lang w:val="uk-UA"/>
        </w:rPr>
        <w:t>ри роботі серця…………………….……………</w:t>
      </w:r>
      <w:r w:rsidR="00E01410" w:rsidRPr="00CD2CEB">
        <w:rPr>
          <w:rFonts w:ascii="Times New Roman" w:hAnsi="Times New Roman" w:cs="Times New Roman"/>
          <w:sz w:val="28"/>
          <w:szCs w:val="28"/>
          <w:lang w:val="uk-UA"/>
        </w:rPr>
        <w:t>………</w:t>
      </w:r>
      <w:r w:rsidR="00A76E31" w:rsidRPr="00CD2CEB">
        <w:rPr>
          <w:rFonts w:ascii="Times New Roman" w:hAnsi="Times New Roman" w:cs="Times New Roman"/>
          <w:sz w:val="28"/>
          <w:szCs w:val="28"/>
          <w:lang w:val="uk-UA"/>
        </w:rPr>
        <w:t>…………………</w:t>
      </w:r>
      <w:r w:rsidR="00DE7E89">
        <w:rPr>
          <w:rFonts w:ascii="Times New Roman" w:hAnsi="Times New Roman" w:cs="Times New Roman"/>
          <w:sz w:val="28"/>
          <w:szCs w:val="28"/>
          <w:lang w:val="uk-UA"/>
        </w:rPr>
        <w:t>.</w:t>
      </w:r>
      <w:r w:rsidR="00A76E31" w:rsidRPr="00CD2CEB">
        <w:rPr>
          <w:rFonts w:ascii="Times New Roman" w:hAnsi="Times New Roman" w:cs="Times New Roman"/>
          <w:sz w:val="28"/>
          <w:szCs w:val="28"/>
          <w:lang w:val="uk-UA"/>
        </w:rPr>
        <w:t>…</w:t>
      </w:r>
      <w:r w:rsidR="00DE7E89">
        <w:rPr>
          <w:rFonts w:ascii="Times New Roman" w:hAnsi="Times New Roman" w:cs="Times New Roman"/>
          <w:sz w:val="28"/>
          <w:szCs w:val="28"/>
          <w:lang w:val="uk-UA"/>
        </w:rPr>
        <w:t xml:space="preserve"> </w:t>
      </w:r>
      <w:r w:rsidR="00A76E31" w:rsidRPr="00CD2CEB">
        <w:rPr>
          <w:rFonts w:ascii="Times New Roman" w:hAnsi="Times New Roman" w:cs="Times New Roman"/>
          <w:sz w:val="28"/>
          <w:szCs w:val="28"/>
          <w:lang w:val="uk-UA"/>
        </w:rPr>
        <w:t>10</w:t>
      </w:r>
    </w:p>
    <w:p w:rsidR="00F258B3" w:rsidRPr="00CD2CEB" w:rsidRDefault="00E01410" w:rsidP="00CD2CEB">
      <w:pPr>
        <w:widowControl w:val="0"/>
        <w:autoSpaceDE w:val="0"/>
        <w:autoSpaceDN w:val="0"/>
        <w:spacing w:after="0" w:line="360" w:lineRule="auto"/>
        <w:jc w:val="both"/>
        <w:rPr>
          <w:rFonts w:ascii="Times New Roman" w:hAnsi="Times New Roman" w:cs="Times New Roman"/>
          <w:sz w:val="28"/>
          <w:szCs w:val="28"/>
          <w:lang w:val="uk-UA"/>
        </w:rPr>
      </w:pPr>
      <w:r w:rsidRPr="00CD2CEB">
        <w:rPr>
          <w:rFonts w:ascii="Times New Roman" w:hAnsi="Times New Roman" w:cs="Times New Roman"/>
          <w:sz w:val="28"/>
          <w:szCs w:val="28"/>
          <w:lang w:val="uk-UA"/>
        </w:rPr>
        <w:t>1.1.</w:t>
      </w:r>
      <w:r w:rsidRPr="00CD2CEB">
        <w:rPr>
          <w:rFonts w:ascii="Times New Roman" w:hAnsi="Times New Roman" w:cs="Times New Roman"/>
          <w:sz w:val="28"/>
          <w:szCs w:val="28"/>
          <w:lang w:val="uk-UA"/>
        </w:rPr>
        <w:tab/>
        <w:t>Будова серця………</w:t>
      </w:r>
      <w:r w:rsidR="00DE7E89">
        <w:rPr>
          <w:rFonts w:ascii="Times New Roman" w:hAnsi="Times New Roman" w:cs="Times New Roman"/>
          <w:sz w:val="28"/>
          <w:szCs w:val="28"/>
          <w:lang w:val="uk-UA"/>
        </w:rPr>
        <w:t>……………………………</w:t>
      </w:r>
      <w:r w:rsidRPr="00CD2CEB">
        <w:rPr>
          <w:rFonts w:ascii="Times New Roman" w:hAnsi="Times New Roman" w:cs="Times New Roman"/>
          <w:sz w:val="28"/>
          <w:szCs w:val="28"/>
          <w:lang w:val="uk-UA"/>
        </w:rPr>
        <w:t>…</w:t>
      </w:r>
      <w:r w:rsidR="00A76E31" w:rsidRPr="00CD2CEB">
        <w:rPr>
          <w:rFonts w:ascii="Times New Roman" w:hAnsi="Times New Roman" w:cs="Times New Roman"/>
          <w:sz w:val="28"/>
          <w:szCs w:val="28"/>
          <w:lang w:val="uk-UA"/>
        </w:rPr>
        <w:t>……………………</w:t>
      </w:r>
      <w:r w:rsidR="00DE7E89">
        <w:rPr>
          <w:rFonts w:ascii="Times New Roman" w:hAnsi="Times New Roman" w:cs="Times New Roman"/>
          <w:sz w:val="28"/>
          <w:szCs w:val="28"/>
          <w:lang w:val="uk-UA"/>
        </w:rPr>
        <w:t>.</w:t>
      </w:r>
      <w:r w:rsidR="00A76E31" w:rsidRPr="00CD2CEB">
        <w:rPr>
          <w:rFonts w:ascii="Times New Roman" w:hAnsi="Times New Roman" w:cs="Times New Roman"/>
          <w:sz w:val="28"/>
          <w:szCs w:val="28"/>
          <w:lang w:val="uk-UA"/>
        </w:rPr>
        <w:t>.</w:t>
      </w:r>
      <w:r w:rsidR="00DE7E89">
        <w:rPr>
          <w:rFonts w:ascii="Times New Roman" w:hAnsi="Times New Roman" w:cs="Times New Roman"/>
          <w:sz w:val="28"/>
          <w:szCs w:val="28"/>
          <w:lang w:val="uk-UA"/>
        </w:rPr>
        <w:t xml:space="preserve"> </w:t>
      </w:r>
      <w:r w:rsidR="00A76E31" w:rsidRPr="00CD2CEB">
        <w:rPr>
          <w:rFonts w:ascii="Times New Roman" w:hAnsi="Times New Roman" w:cs="Times New Roman"/>
          <w:sz w:val="28"/>
          <w:szCs w:val="28"/>
          <w:lang w:val="uk-UA"/>
        </w:rPr>
        <w:t>10</w:t>
      </w:r>
    </w:p>
    <w:p w:rsidR="00F258B3" w:rsidRPr="00CD2CEB" w:rsidRDefault="00F258B3" w:rsidP="00CD2CEB">
      <w:pPr>
        <w:widowControl w:val="0"/>
        <w:autoSpaceDE w:val="0"/>
        <w:autoSpaceDN w:val="0"/>
        <w:spacing w:after="0" w:line="360" w:lineRule="auto"/>
        <w:jc w:val="both"/>
        <w:rPr>
          <w:rFonts w:ascii="Times New Roman" w:hAnsi="Times New Roman" w:cs="Times New Roman"/>
          <w:sz w:val="28"/>
          <w:szCs w:val="28"/>
          <w:lang w:val="uk-UA"/>
        </w:rPr>
      </w:pPr>
      <w:r w:rsidRPr="00CD2CEB">
        <w:rPr>
          <w:rFonts w:ascii="Times New Roman" w:hAnsi="Times New Roman" w:cs="Times New Roman"/>
          <w:sz w:val="28"/>
          <w:szCs w:val="28"/>
          <w:lang w:val="uk-UA"/>
        </w:rPr>
        <w:t>1.2.</w:t>
      </w:r>
      <w:r w:rsidRPr="00CD2CEB">
        <w:rPr>
          <w:rFonts w:ascii="Times New Roman" w:hAnsi="Times New Roman" w:cs="Times New Roman"/>
          <w:sz w:val="28"/>
          <w:szCs w:val="28"/>
          <w:lang w:val="uk-UA"/>
        </w:rPr>
        <w:tab/>
        <w:t xml:space="preserve">Сигнали, </w:t>
      </w:r>
      <w:r w:rsidR="00E01410" w:rsidRPr="00CD2CEB">
        <w:rPr>
          <w:rFonts w:ascii="Times New Roman" w:hAnsi="Times New Roman" w:cs="Times New Roman"/>
          <w:sz w:val="28"/>
          <w:szCs w:val="28"/>
          <w:lang w:val="uk-UA"/>
        </w:rPr>
        <w:t>що виникають при роботі серця</w:t>
      </w:r>
      <w:r w:rsidR="00DE7E89">
        <w:rPr>
          <w:rFonts w:ascii="Times New Roman" w:hAnsi="Times New Roman" w:cs="Times New Roman"/>
          <w:sz w:val="28"/>
          <w:szCs w:val="28"/>
          <w:lang w:val="uk-UA"/>
        </w:rPr>
        <w:t xml:space="preserve">…………………………….. </w:t>
      </w:r>
      <w:r w:rsidR="00A76E31" w:rsidRPr="00CD2CEB">
        <w:rPr>
          <w:rFonts w:ascii="Times New Roman" w:hAnsi="Times New Roman" w:cs="Times New Roman"/>
          <w:sz w:val="28"/>
          <w:szCs w:val="28"/>
          <w:lang w:val="uk-UA"/>
        </w:rPr>
        <w:t>14</w:t>
      </w:r>
    </w:p>
    <w:p w:rsidR="00F258B3" w:rsidRPr="00CD2CEB" w:rsidRDefault="00E01410" w:rsidP="00CD2CEB">
      <w:pPr>
        <w:widowControl w:val="0"/>
        <w:autoSpaceDE w:val="0"/>
        <w:autoSpaceDN w:val="0"/>
        <w:spacing w:after="0" w:line="360" w:lineRule="auto"/>
        <w:jc w:val="both"/>
        <w:rPr>
          <w:rFonts w:ascii="Times New Roman" w:hAnsi="Times New Roman" w:cs="Times New Roman"/>
          <w:sz w:val="28"/>
          <w:szCs w:val="28"/>
          <w:lang w:val="uk-UA"/>
        </w:rPr>
      </w:pPr>
      <w:r w:rsidRPr="00CD2CEB">
        <w:rPr>
          <w:rFonts w:ascii="Times New Roman" w:hAnsi="Times New Roman" w:cs="Times New Roman"/>
          <w:sz w:val="28"/>
          <w:szCs w:val="28"/>
          <w:lang w:val="uk-UA"/>
        </w:rPr>
        <w:t xml:space="preserve">                1.2.1.Ел</w:t>
      </w:r>
      <w:r w:rsidR="00DE7E89">
        <w:rPr>
          <w:rFonts w:ascii="Times New Roman" w:hAnsi="Times New Roman" w:cs="Times New Roman"/>
          <w:sz w:val="28"/>
          <w:szCs w:val="28"/>
          <w:lang w:val="uk-UA"/>
        </w:rPr>
        <w:t>ектричні сигнали……………………………………….</w:t>
      </w:r>
      <w:r w:rsidR="00A76E31" w:rsidRPr="00CD2CEB">
        <w:rPr>
          <w:rFonts w:ascii="Times New Roman" w:hAnsi="Times New Roman" w:cs="Times New Roman"/>
          <w:sz w:val="28"/>
          <w:szCs w:val="28"/>
          <w:lang w:val="uk-UA"/>
        </w:rPr>
        <w:t>….</w:t>
      </w:r>
      <w:r w:rsidR="00DE7E89">
        <w:rPr>
          <w:rFonts w:ascii="Times New Roman" w:hAnsi="Times New Roman" w:cs="Times New Roman"/>
          <w:sz w:val="28"/>
          <w:szCs w:val="28"/>
          <w:lang w:val="uk-UA"/>
        </w:rPr>
        <w:t xml:space="preserve">. </w:t>
      </w:r>
      <w:r w:rsidR="00A76E31" w:rsidRPr="00CD2CEB">
        <w:rPr>
          <w:rFonts w:ascii="Times New Roman" w:hAnsi="Times New Roman" w:cs="Times New Roman"/>
          <w:sz w:val="28"/>
          <w:szCs w:val="28"/>
          <w:lang w:val="uk-UA"/>
        </w:rPr>
        <w:t xml:space="preserve"> 14</w:t>
      </w:r>
    </w:p>
    <w:p w:rsidR="00F258B3" w:rsidRPr="00CD2CEB" w:rsidRDefault="00E01410" w:rsidP="00CD2CEB">
      <w:pPr>
        <w:widowControl w:val="0"/>
        <w:autoSpaceDE w:val="0"/>
        <w:autoSpaceDN w:val="0"/>
        <w:spacing w:after="0" w:line="360" w:lineRule="auto"/>
        <w:jc w:val="both"/>
        <w:rPr>
          <w:rFonts w:ascii="Times New Roman" w:hAnsi="Times New Roman" w:cs="Times New Roman"/>
          <w:sz w:val="28"/>
          <w:szCs w:val="28"/>
          <w:lang w:val="uk-UA"/>
        </w:rPr>
      </w:pPr>
      <w:r w:rsidRPr="00CD2CEB">
        <w:rPr>
          <w:rFonts w:ascii="Times New Roman" w:hAnsi="Times New Roman" w:cs="Times New Roman"/>
          <w:sz w:val="28"/>
          <w:szCs w:val="28"/>
          <w:lang w:val="uk-UA"/>
        </w:rPr>
        <w:t xml:space="preserve">                1.2.2.А</w:t>
      </w:r>
      <w:r w:rsidR="00DE7E89">
        <w:rPr>
          <w:rFonts w:ascii="Times New Roman" w:hAnsi="Times New Roman" w:cs="Times New Roman"/>
          <w:sz w:val="28"/>
          <w:szCs w:val="28"/>
          <w:lang w:val="uk-UA"/>
        </w:rPr>
        <w:t>кустичні сигнали …………………………………</w:t>
      </w:r>
      <w:r w:rsidR="00A76E31" w:rsidRPr="00CD2CEB">
        <w:rPr>
          <w:rFonts w:ascii="Times New Roman" w:hAnsi="Times New Roman" w:cs="Times New Roman"/>
          <w:sz w:val="28"/>
          <w:szCs w:val="28"/>
          <w:lang w:val="uk-UA"/>
        </w:rPr>
        <w:t xml:space="preserve">………... </w:t>
      </w:r>
      <w:r w:rsidR="00DE7E89">
        <w:rPr>
          <w:rFonts w:ascii="Times New Roman" w:hAnsi="Times New Roman" w:cs="Times New Roman"/>
          <w:sz w:val="28"/>
          <w:szCs w:val="28"/>
          <w:lang w:val="uk-UA"/>
        </w:rPr>
        <w:t xml:space="preserve"> </w:t>
      </w:r>
      <w:r w:rsidR="00A76E31" w:rsidRPr="00CD2CEB">
        <w:rPr>
          <w:rFonts w:ascii="Times New Roman" w:hAnsi="Times New Roman" w:cs="Times New Roman"/>
          <w:sz w:val="28"/>
          <w:szCs w:val="28"/>
          <w:lang w:val="uk-UA"/>
        </w:rPr>
        <w:t>16</w:t>
      </w:r>
    </w:p>
    <w:p w:rsidR="00F258B3" w:rsidRPr="00CD2CEB" w:rsidRDefault="00E01410" w:rsidP="00CD2CEB">
      <w:pPr>
        <w:widowControl w:val="0"/>
        <w:autoSpaceDE w:val="0"/>
        <w:autoSpaceDN w:val="0"/>
        <w:spacing w:after="0" w:line="360" w:lineRule="auto"/>
        <w:jc w:val="both"/>
        <w:rPr>
          <w:rFonts w:ascii="Times New Roman" w:hAnsi="Times New Roman" w:cs="Times New Roman"/>
          <w:sz w:val="28"/>
          <w:szCs w:val="28"/>
          <w:lang w:val="uk-UA"/>
        </w:rPr>
      </w:pPr>
      <w:r w:rsidRPr="00CD2CEB">
        <w:rPr>
          <w:rFonts w:ascii="Times New Roman" w:hAnsi="Times New Roman" w:cs="Times New Roman"/>
          <w:sz w:val="28"/>
          <w:szCs w:val="28"/>
          <w:lang w:val="uk-UA"/>
        </w:rPr>
        <w:t>1.3.</w:t>
      </w:r>
      <w:r w:rsidRPr="00CD2CEB">
        <w:rPr>
          <w:rFonts w:ascii="Times New Roman" w:hAnsi="Times New Roman" w:cs="Times New Roman"/>
          <w:sz w:val="28"/>
          <w:szCs w:val="28"/>
          <w:lang w:val="uk-UA"/>
        </w:rPr>
        <w:tab/>
        <w:t>Висновки………………</w:t>
      </w:r>
      <w:r w:rsidR="00DE7E89">
        <w:rPr>
          <w:rFonts w:ascii="Times New Roman" w:hAnsi="Times New Roman" w:cs="Times New Roman"/>
          <w:sz w:val="28"/>
          <w:szCs w:val="28"/>
          <w:lang w:val="uk-UA"/>
        </w:rPr>
        <w:t>…..</w:t>
      </w:r>
      <w:r w:rsidRPr="00CD2CEB">
        <w:rPr>
          <w:rFonts w:ascii="Times New Roman" w:hAnsi="Times New Roman" w:cs="Times New Roman"/>
          <w:sz w:val="28"/>
          <w:szCs w:val="28"/>
          <w:lang w:val="uk-UA"/>
        </w:rPr>
        <w:t>…………………………</w:t>
      </w:r>
      <w:r w:rsidR="009900EF" w:rsidRPr="00CD2CEB">
        <w:rPr>
          <w:rFonts w:ascii="Times New Roman" w:hAnsi="Times New Roman" w:cs="Times New Roman"/>
          <w:sz w:val="28"/>
          <w:szCs w:val="28"/>
          <w:lang w:val="uk-UA"/>
        </w:rPr>
        <w:t>…………………</w:t>
      </w:r>
      <w:r w:rsidR="00A76E31" w:rsidRPr="00CD2CEB">
        <w:rPr>
          <w:rFonts w:ascii="Times New Roman" w:hAnsi="Times New Roman" w:cs="Times New Roman"/>
          <w:sz w:val="28"/>
          <w:szCs w:val="28"/>
          <w:lang w:val="uk-UA"/>
        </w:rPr>
        <w:t xml:space="preserve">. </w:t>
      </w:r>
      <w:r w:rsidR="00DE7E89">
        <w:rPr>
          <w:rFonts w:ascii="Times New Roman" w:hAnsi="Times New Roman" w:cs="Times New Roman"/>
          <w:sz w:val="28"/>
          <w:szCs w:val="28"/>
          <w:lang w:val="uk-UA"/>
        </w:rPr>
        <w:t xml:space="preserve"> </w:t>
      </w:r>
      <w:r w:rsidR="00A76E31" w:rsidRPr="00CD2CEB">
        <w:rPr>
          <w:rFonts w:ascii="Times New Roman" w:hAnsi="Times New Roman" w:cs="Times New Roman"/>
          <w:sz w:val="28"/>
          <w:szCs w:val="28"/>
          <w:lang w:val="uk-UA"/>
        </w:rPr>
        <w:t>22</w:t>
      </w:r>
    </w:p>
    <w:p w:rsidR="0031088F" w:rsidRPr="00CD2CEB" w:rsidRDefault="0031088F" w:rsidP="00CD2CEB">
      <w:pPr>
        <w:widowControl w:val="0"/>
        <w:autoSpaceDE w:val="0"/>
        <w:autoSpaceDN w:val="0"/>
        <w:spacing w:after="0" w:line="360" w:lineRule="auto"/>
        <w:jc w:val="both"/>
        <w:rPr>
          <w:rFonts w:ascii="Times New Roman" w:hAnsi="Times New Roman" w:cs="Times New Roman"/>
          <w:sz w:val="28"/>
          <w:szCs w:val="28"/>
          <w:lang w:val="uk-UA"/>
        </w:rPr>
      </w:pPr>
      <w:r w:rsidRPr="00CD2CEB">
        <w:rPr>
          <w:rFonts w:ascii="Times New Roman" w:hAnsi="Times New Roman" w:cs="Times New Roman"/>
          <w:sz w:val="28"/>
          <w:szCs w:val="28"/>
          <w:lang w:val="uk-UA"/>
        </w:rPr>
        <w:t xml:space="preserve">РОЗДІЛ 2. </w:t>
      </w:r>
      <w:r w:rsidR="0021789C" w:rsidRPr="00CD2CEB">
        <w:rPr>
          <w:rFonts w:ascii="Times New Roman" w:hAnsi="Times New Roman" w:cs="Times New Roman"/>
          <w:sz w:val="28"/>
          <w:szCs w:val="28"/>
          <w:lang w:val="uk-UA"/>
        </w:rPr>
        <w:t>Гіпертонічна хвороба</w:t>
      </w:r>
      <w:r w:rsidRPr="00CD2CEB">
        <w:rPr>
          <w:rFonts w:ascii="Times New Roman" w:hAnsi="Times New Roman" w:cs="Times New Roman"/>
          <w:sz w:val="28"/>
          <w:szCs w:val="28"/>
          <w:lang w:val="uk-UA"/>
        </w:rPr>
        <w:t xml:space="preserve"> </w:t>
      </w:r>
      <w:r w:rsidR="0021789C" w:rsidRPr="00CD2CEB">
        <w:rPr>
          <w:rFonts w:ascii="Times New Roman" w:hAnsi="Times New Roman" w:cs="Times New Roman"/>
          <w:sz w:val="28"/>
          <w:szCs w:val="28"/>
          <w:lang w:val="uk-UA"/>
        </w:rPr>
        <w:t>– стан проблеми на сьогодення</w:t>
      </w:r>
      <w:r w:rsidRPr="00CD2CEB">
        <w:rPr>
          <w:rFonts w:ascii="Times New Roman" w:hAnsi="Times New Roman" w:cs="Times New Roman"/>
          <w:sz w:val="28"/>
          <w:szCs w:val="28"/>
          <w:lang w:val="uk-UA"/>
        </w:rPr>
        <w:t xml:space="preserve">: </w:t>
      </w:r>
      <w:r w:rsidR="0021789C" w:rsidRPr="00CD2CEB">
        <w:rPr>
          <w:rFonts w:ascii="Times New Roman" w:hAnsi="Times New Roman" w:cs="Times New Roman"/>
          <w:sz w:val="28"/>
          <w:szCs w:val="28"/>
          <w:lang w:val="uk-UA"/>
        </w:rPr>
        <w:t>фактори ризикумеханізми ураження органів</w:t>
      </w:r>
      <w:r w:rsidRPr="00CD2CEB">
        <w:rPr>
          <w:rFonts w:ascii="Times New Roman" w:hAnsi="Times New Roman" w:cs="Times New Roman"/>
          <w:sz w:val="28"/>
          <w:szCs w:val="28"/>
          <w:lang w:val="uk-UA"/>
        </w:rPr>
        <w:t>-</w:t>
      </w:r>
      <w:r w:rsidR="0021789C" w:rsidRPr="00CD2CEB">
        <w:rPr>
          <w:rFonts w:ascii="Times New Roman" w:hAnsi="Times New Roman" w:cs="Times New Roman"/>
          <w:sz w:val="28"/>
          <w:szCs w:val="28"/>
          <w:lang w:val="uk-UA"/>
        </w:rPr>
        <w:t>мішеней,що</w:t>
      </w:r>
      <w:r w:rsidRPr="00CD2CEB">
        <w:rPr>
          <w:rFonts w:ascii="Times New Roman" w:hAnsi="Times New Roman" w:cs="Times New Roman"/>
          <w:sz w:val="28"/>
          <w:szCs w:val="28"/>
          <w:lang w:val="uk-UA"/>
        </w:rPr>
        <w:t xml:space="preserve"> </w:t>
      </w:r>
      <w:r w:rsidR="0021789C" w:rsidRPr="00CD2CEB">
        <w:rPr>
          <w:rFonts w:ascii="Times New Roman" w:hAnsi="Times New Roman" w:cs="Times New Roman"/>
          <w:sz w:val="28"/>
          <w:szCs w:val="28"/>
          <w:lang w:val="uk-UA"/>
        </w:rPr>
        <w:t>зумовлюють появу</w:t>
      </w:r>
      <w:r w:rsidRPr="00CD2CEB">
        <w:rPr>
          <w:rFonts w:ascii="Times New Roman" w:hAnsi="Times New Roman" w:cs="Times New Roman"/>
          <w:sz w:val="28"/>
          <w:szCs w:val="28"/>
          <w:lang w:val="uk-UA"/>
        </w:rPr>
        <w:t xml:space="preserve"> </w:t>
      </w:r>
      <w:r w:rsidR="0021789C" w:rsidRPr="00CD2CEB">
        <w:rPr>
          <w:rFonts w:ascii="Times New Roman" w:hAnsi="Times New Roman" w:cs="Times New Roman"/>
          <w:sz w:val="28"/>
          <w:szCs w:val="28"/>
          <w:lang w:val="uk-UA"/>
        </w:rPr>
        <w:t>супутньої паталогії</w:t>
      </w:r>
      <w:r w:rsidRPr="00CD2CEB">
        <w:rPr>
          <w:rFonts w:ascii="Times New Roman" w:hAnsi="Times New Roman" w:cs="Times New Roman"/>
          <w:sz w:val="28"/>
          <w:szCs w:val="28"/>
          <w:lang w:val="uk-UA"/>
        </w:rPr>
        <w:t>……</w:t>
      </w:r>
      <w:r w:rsidR="009900EF" w:rsidRPr="00CD2CEB">
        <w:rPr>
          <w:rFonts w:ascii="Times New Roman" w:hAnsi="Times New Roman" w:cs="Times New Roman"/>
          <w:sz w:val="28"/>
          <w:szCs w:val="28"/>
          <w:lang w:val="uk-UA"/>
        </w:rPr>
        <w:t>……………………………</w:t>
      </w:r>
      <w:r w:rsidR="00A76E31" w:rsidRPr="00CD2CEB">
        <w:rPr>
          <w:rFonts w:ascii="Times New Roman" w:hAnsi="Times New Roman" w:cs="Times New Roman"/>
          <w:sz w:val="28"/>
          <w:szCs w:val="28"/>
          <w:lang w:val="uk-UA"/>
        </w:rPr>
        <w:t>……………………………</w:t>
      </w:r>
      <w:r w:rsidR="00DE7E89">
        <w:rPr>
          <w:rFonts w:ascii="Times New Roman" w:hAnsi="Times New Roman" w:cs="Times New Roman"/>
          <w:sz w:val="28"/>
          <w:szCs w:val="28"/>
          <w:lang w:val="uk-UA"/>
        </w:rPr>
        <w:t xml:space="preserve">……….. </w:t>
      </w:r>
      <w:r w:rsidR="00A76E31" w:rsidRPr="00CD2CEB">
        <w:rPr>
          <w:rFonts w:ascii="Times New Roman" w:hAnsi="Times New Roman" w:cs="Times New Roman"/>
          <w:sz w:val="28"/>
          <w:szCs w:val="28"/>
          <w:lang w:val="uk-UA"/>
        </w:rPr>
        <w:t xml:space="preserve"> 23</w:t>
      </w:r>
    </w:p>
    <w:p w:rsidR="0031088F" w:rsidRPr="00CD2CEB" w:rsidRDefault="0021789C" w:rsidP="00CD2CEB">
      <w:pPr>
        <w:widowControl w:val="0"/>
        <w:autoSpaceDE w:val="0"/>
        <w:autoSpaceDN w:val="0"/>
        <w:spacing w:after="0" w:line="360" w:lineRule="auto"/>
        <w:jc w:val="both"/>
        <w:rPr>
          <w:rFonts w:ascii="Times New Roman" w:hAnsi="Times New Roman" w:cs="Times New Roman"/>
          <w:sz w:val="28"/>
          <w:szCs w:val="28"/>
          <w:lang w:val="uk-UA"/>
        </w:rPr>
      </w:pPr>
      <w:r w:rsidRPr="00CD2CEB">
        <w:rPr>
          <w:rFonts w:ascii="Times New Roman" w:hAnsi="Times New Roman" w:cs="Times New Roman"/>
          <w:sz w:val="28"/>
          <w:szCs w:val="28"/>
          <w:lang w:val="uk-UA"/>
        </w:rPr>
        <w:t xml:space="preserve"> 2.1</w:t>
      </w:r>
      <w:r w:rsidR="0031088F" w:rsidRPr="00CD2CEB">
        <w:rPr>
          <w:rFonts w:ascii="Times New Roman" w:hAnsi="Times New Roman" w:cs="Times New Roman"/>
          <w:sz w:val="28"/>
          <w:szCs w:val="28"/>
          <w:lang w:val="uk-UA"/>
        </w:rPr>
        <w:t>. Етіологічні чинники</w:t>
      </w:r>
      <w:r w:rsidRPr="00CD2CEB">
        <w:rPr>
          <w:rFonts w:ascii="Times New Roman" w:hAnsi="Times New Roman" w:cs="Times New Roman"/>
          <w:sz w:val="28"/>
          <w:szCs w:val="28"/>
          <w:lang w:val="uk-UA"/>
        </w:rPr>
        <w:t xml:space="preserve"> ризику гіпертонічної хвороби </w:t>
      </w:r>
      <w:r w:rsidR="0031088F" w:rsidRPr="00CD2CEB">
        <w:rPr>
          <w:rFonts w:ascii="Times New Roman" w:hAnsi="Times New Roman" w:cs="Times New Roman"/>
          <w:sz w:val="28"/>
          <w:szCs w:val="28"/>
          <w:lang w:val="uk-UA"/>
        </w:rPr>
        <w:t>: причинно-наслідковий зв'язок і</w:t>
      </w:r>
      <w:r w:rsidR="00DE7E89">
        <w:rPr>
          <w:rFonts w:ascii="Times New Roman" w:hAnsi="Times New Roman" w:cs="Times New Roman"/>
          <w:sz w:val="28"/>
          <w:szCs w:val="28"/>
          <w:lang w:val="uk-UA"/>
        </w:rPr>
        <w:t xml:space="preserve">з ураженням органів мішеней…...................................  </w:t>
      </w:r>
      <w:r w:rsidR="00A76E31" w:rsidRPr="00CD2CEB">
        <w:rPr>
          <w:rFonts w:ascii="Times New Roman" w:hAnsi="Times New Roman" w:cs="Times New Roman"/>
          <w:sz w:val="28"/>
          <w:szCs w:val="28"/>
          <w:lang w:val="uk-UA"/>
        </w:rPr>
        <w:t>23</w:t>
      </w:r>
    </w:p>
    <w:p w:rsidR="0031088F" w:rsidRPr="00CD2CEB" w:rsidRDefault="0021789C" w:rsidP="00CD2CEB">
      <w:pPr>
        <w:widowControl w:val="0"/>
        <w:autoSpaceDE w:val="0"/>
        <w:autoSpaceDN w:val="0"/>
        <w:spacing w:after="0" w:line="360" w:lineRule="auto"/>
        <w:jc w:val="both"/>
        <w:rPr>
          <w:rFonts w:ascii="Times New Roman" w:hAnsi="Times New Roman" w:cs="Times New Roman"/>
          <w:sz w:val="28"/>
          <w:szCs w:val="28"/>
          <w:lang w:val="uk-UA"/>
        </w:rPr>
      </w:pPr>
      <w:r w:rsidRPr="00CD2CEB">
        <w:rPr>
          <w:rFonts w:ascii="Times New Roman" w:hAnsi="Times New Roman" w:cs="Times New Roman"/>
          <w:sz w:val="28"/>
          <w:szCs w:val="28"/>
          <w:lang w:val="uk-UA"/>
        </w:rPr>
        <w:t>2.2</w:t>
      </w:r>
      <w:r w:rsidR="0031088F" w:rsidRPr="00CD2CEB">
        <w:rPr>
          <w:rFonts w:ascii="Times New Roman" w:hAnsi="Times New Roman" w:cs="Times New Roman"/>
          <w:sz w:val="28"/>
          <w:szCs w:val="28"/>
          <w:lang w:val="uk-UA"/>
        </w:rPr>
        <w:t>. Ураження нирок та цукровий діабет за артеріальної гіпертензії, зв'язок із</w:t>
      </w:r>
      <w:r w:rsidR="009900EF" w:rsidRPr="00CD2CEB">
        <w:rPr>
          <w:rFonts w:ascii="Times New Roman" w:hAnsi="Times New Roman" w:cs="Times New Roman"/>
          <w:sz w:val="28"/>
          <w:szCs w:val="28"/>
          <w:lang w:val="uk-UA"/>
        </w:rPr>
        <w:t xml:space="preserve"> абдомінальним ожирінням…………………</w:t>
      </w:r>
      <w:r w:rsidR="00DE7E89">
        <w:rPr>
          <w:rFonts w:ascii="Times New Roman" w:hAnsi="Times New Roman" w:cs="Times New Roman"/>
          <w:sz w:val="28"/>
          <w:szCs w:val="28"/>
          <w:lang w:val="uk-UA"/>
        </w:rPr>
        <w:t xml:space="preserve">…………………………....…..  </w:t>
      </w:r>
      <w:r w:rsidR="009900EF" w:rsidRPr="00CD2CEB">
        <w:rPr>
          <w:rFonts w:ascii="Times New Roman" w:hAnsi="Times New Roman" w:cs="Times New Roman"/>
          <w:sz w:val="28"/>
          <w:szCs w:val="28"/>
          <w:lang w:val="uk-UA"/>
        </w:rPr>
        <w:t xml:space="preserve"> 29</w:t>
      </w:r>
    </w:p>
    <w:p w:rsidR="0031088F" w:rsidRPr="00CD2CEB" w:rsidRDefault="00A76E31" w:rsidP="00CD2CEB">
      <w:pPr>
        <w:spacing w:line="360" w:lineRule="auto"/>
        <w:jc w:val="both"/>
        <w:rPr>
          <w:rFonts w:ascii="Times New Roman" w:hAnsi="Times New Roman" w:cs="Times New Roman"/>
          <w:sz w:val="28"/>
          <w:szCs w:val="28"/>
          <w:lang w:val="uk-UA"/>
        </w:rPr>
      </w:pPr>
      <w:r w:rsidRPr="00CD2CEB">
        <w:rPr>
          <w:rFonts w:ascii="Times New Roman" w:hAnsi="Times New Roman" w:cs="Times New Roman"/>
          <w:sz w:val="28"/>
          <w:szCs w:val="28"/>
          <w:lang w:val="uk-UA"/>
        </w:rPr>
        <w:t xml:space="preserve">       </w:t>
      </w:r>
      <w:r w:rsidR="0021789C" w:rsidRPr="00CD2CEB">
        <w:rPr>
          <w:rFonts w:ascii="Times New Roman" w:hAnsi="Times New Roman" w:cs="Times New Roman"/>
          <w:sz w:val="28"/>
          <w:szCs w:val="28"/>
          <w:lang w:val="uk-UA"/>
        </w:rPr>
        <w:t>2.3</w:t>
      </w:r>
      <w:r w:rsidR="0031088F" w:rsidRPr="00CD2CEB">
        <w:rPr>
          <w:rFonts w:ascii="Times New Roman" w:hAnsi="Times New Roman" w:cs="Times New Roman"/>
          <w:sz w:val="28"/>
          <w:szCs w:val="28"/>
          <w:lang w:val="uk-UA"/>
        </w:rPr>
        <w:t xml:space="preserve">. Імунологічні механізми розвитку артеріальної гіпертензії: сучасні погляди на стан проблеми……………………. </w:t>
      </w:r>
      <w:r w:rsidR="009900EF" w:rsidRPr="00CD2CEB">
        <w:rPr>
          <w:rFonts w:ascii="Times New Roman" w:hAnsi="Times New Roman" w:cs="Times New Roman"/>
          <w:sz w:val="28"/>
          <w:szCs w:val="28"/>
          <w:lang w:val="uk-UA"/>
        </w:rPr>
        <w:t>………………</w:t>
      </w:r>
      <w:r w:rsidR="00DE7E89">
        <w:rPr>
          <w:rFonts w:ascii="Times New Roman" w:hAnsi="Times New Roman" w:cs="Times New Roman"/>
          <w:sz w:val="28"/>
          <w:szCs w:val="28"/>
          <w:lang w:val="uk-UA"/>
        </w:rPr>
        <w:t xml:space="preserve">…………….  </w:t>
      </w:r>
      <w:r w:rsidR="009900EF" w:rsidRPr="00CD2CEB">
        <w:rPr>
          <w:rFonts w:ascii="Times New Roman" w:hAnsi="Times New Roman" w:cs="Times New Roman"/>
          <w:sz w:val="28"/>
          <w:szCs w:val="28"/>
          <w:lang w:val="uk-UA"/>
        </w:rPr>
        <w:t xml:space="preserve"> 33</w:t>
      </w:r>
    </w:p>
    <w:p w:rsidR="00F258B3" w:rsidRPr="00CD2CEB" w:rsidRDefault="0021789C" w:rsidP="00CD2CEB">
      <w:pPr>
        <w:widowControl w:val="0"/>
        <w:autoSpaceDE w:val="0"/>
        <w:autoSpaceDN w:val="0"/>
        <w:spacing w:after="0" w:line="360" w:lineRule="auto"/>
        <w:jc w:val="both"/>
        <w:rPr>
          <w:rFonts w:ascii="Times New Roman" w:hAnsi="Times New Roman" w:cs="Times New Roman"/>
          <w:sz w:val="28"/>
          <w:szCs w:val="28"/>
          <w:lang w:val="uk-UA"/>
        </w:rPr>
      </w:pPr>
      <w:r w:rsidRPr="00CD2CEB">
        <w:rPr>
          <w:rFonts w:ascii="Times New Roman" w:hAnsi="Times New Roman" w:cs="Times New Roman"/>
          <w:sz w:val="28"/>
          <w:szCs w:val="28"/>
          <w:lang w:val="uk-UA"/>
        </w:rPr>
        <w:t>Розділ 3</w:t>
      </w:r>
      <w:r w:rsidR="00F258B3" w:rsidRPr="00CD2CEB">
        <w:rPr>
          <w:rFonts w:ascii="Times New Roman" w:hAnsi="Times New Roman" w:cs="Times New Roman"/>
          <w:sz w:val="28"/>
          <w:szCs w:val="28"/>
          <w:lang w:val="uk-UA"/>
        </w:rPr>
        <w:t>. Методи і пристрої досліджен</w:t>
      </w:r>
      <w:r w:rsidR="00E01410" w:rsidRPr="00CD2CEB">
        <w:rPr>
          <w:rFonts w:ascii="Times New Roman" w:hAnsi="Times New Roman" w:cs="Times New Roman"/>
          <w:sz w:val="28"/>
          <w:szCs w:val="28"/>
          <w:lang w:val="uk-UA"/>
        </w:rPr>
        <w:t>ня кардіологічних захворювань….</w:t>
      </w:r>
      <w:r w:rsidR="009900EF" w:rsidRPr="00CD2CEB">
        <w:rPr>
          <w:rFonts w:ascii="Times New Roman" w:hAnsi="Times New Roman" w:cs="Times New Roman"/>
          <w:sz w:val="28"/>
          <w:szCs w:val="28"/>
          <w:lang w:val="uk-UA"/>
        </w:rPr>
        <w:t xml:space="preserve"> </w:t>
      </w:r>
      <w:r w:rsidR="00DE7E89">
        <w:rPr>
          <w:rFonts w:ascii="Times New Roman" w:hAnsi="Times New Roman" w:cs="Times New Roman"/>
          <w:sz w:val="28"/>
          <w:szCs w:val="28"/>
          <w:lang w:val="uk-UA"/>
        </w:rPr>
        <w:t xml:space="preserve"> </w:t>
      </w:r>
      <w:r w:rsidR="009900EF" w:rsidRPr="00CD2CEB">
        <w:rPr>
          <w:rFonts w:ascii="Times New Roman" w:hAnsi="Times New Roman" w:cs="Times New Roman"/>
          <w:sz w:val="28"/>
          <w:szCs w:val="28"/>
          <w:lang w:val="uk-UA"/>
        </w:rPr>
        <w:t>36</w:t>
      </w:r>
    </w:p>
    <w:p w:rsidR="00E01410" w:rsidRPr="00CD2CEB" w:rsidRDefault="0021789C" w:rsidP="00CD2CEB">
      <w:pPr>
        <w:widowControl w:val="0"/>
        <w:autoSpaceDE w:val="0"/>
        <w:autoSpaceDN w:val="0"/>
        <w:spacing w:after="0" w:line="360" w:lineRule="auto"/>
        <w:jc w:val="both"/>
        <w:rPr>
          <w:rFonts w:ascii="Times New Roman" w:hAnsi="Times New Roman" w:cs="Times New Roman"/>
          <w:sz w:val="28"/>
          <w:szCs w:val="28"/>
          <w:lang w:val="uk-UA"/>
        </w:rPr>
      </w:pPr>
      <w:r w:rsidRPr="00CD2CEB">
        <w:rPr>
          <w:rFonts w:ascii="Times New Roman" w:hAnsi="Times New Roman" w:cs="Times New Roman"/>
          <w:sz w:val="28"/>
          <w:szCs w:val="28"/>
          <w:lang w:val="uk-UA"/>
        </w:rPr>
        <w:t>3</w:t>
      </w:r>
      <w:r w:rsidR="00E01410" w:rsidRPr="00CD2CEB">
        <w:rPr>
          <w:rFonts w:ascii="Times New Roman" w:hAnsi="Times New Roman" w:cs="Times New Roman"/>
          <w:sz w:val="28"/>
          <w:szCs w:val="28"/>
          <w:lang w:val="uk-UA"/>
        </w:rPr>
        <w:t>.1.</w:t>
      </w:r>
      <w:r w:rsidR="00E01410" w:rsidRPr="00CD2CEB">
        <w:rPr>
          <w:rFonts w:ascii="Times New Roman" w:hAnsi="Times New Roman" w:cs="Times New Roman"/>
          <w:sz w:val="28"/>
          <w:szCs w:val="28"/>
          <w:lang w:val="uk-UA"/>
        </w:rPr>
        <w:tab/>
        <w:t>Метод електро</w:t>
      </w:r>
      <w:r w:rsidR="00DE7E89">
        <w:rPr>
          <w:rFonts w:ascii="Times New Roman" w:hAnsi="Times New Roman" w:cs="Times New Roman"/>
          <w:sz w:val="28"/>
          <w:szCs w:val="28"/>
          <w:lang w:val="uk-UA"/>
        </w:rPr>
        <w:t xml:space="preserve">кардіографії………………………………………..…..  </w:t>
      </w:r>
      <w:r w:rsidR="009900EF" w:rsidRPr="00CD2CEB">
        <w:rPr>
          <w:rFonts w:ascii="Times New Roman" w:hAnsi="Times New Roman" w:cs="Times New Roman"/>
          <w:sz w:val="28"/>
          <w:szCs w:val="28"/>
          <w:lang w:val="uk-UA"/>
        </w:rPr>
        <w:t>36</w:t>
      </w:r>
    </w:p>
    <w:p w:rsidR="00F258B3" w:rsidRPr="00CD2CEB" w:rsidRDefault="0021789C" w:rsidP="00CD2CEB">
      <w:pPr>
        <w:widowControl w:val="0"/>
        <w:autoSpaceDE w:val="0"/>
        <w:autoSpaceDN w:val="0"/>
        <w:spacing w:after="0" w:line="360" w:lineRule="auto"/>
        <w:jc w:val="both"/>
        <w:rPr>
          <w:rFonts w:ascii="Times New Roman" w:hAnsi="Times New Roman" w:cs="Times New Roman"/>
          <w:sz w:val="28"/>
          <w:szCs w:val="28"/>
          <w:lang w:val="uk-UA"/>
        </w:rPr>
      </w:pPr>
      <w:r w:rsidRPr="00CD2CEB">
        <w:rPr>
          <w:rFonts w:ascii="Times New Roman" w:hAnsi="Times New Roman" w:cs="Times New Roman"/>
          <w:sz w:val="28"/>
          <w:szCs w:val="28"/>
          <w:lang w:val="uk-UA"/>
        </w:rPr>
        <w:t>3</w:t>
      </w:r>
      <w:r w:rsidR="00F258B3" w:rsidRPr="00CD2CEB">
        <w:rPr>
          <w:rFonts w:ascii="Times New Roman" w:hAnsi="Times New Roman" w:cs="Times New Roman"/>
          <w:sz w:val="28"/>
          <w:szCs w:val="28"/>
          <w:lang w:val="uk-UA"/>
        </w:rPr>
        <w:t>.2.</w:t>
      </w:r>
      <w:r w:rsidR="00F258B3" w:rsidRPr="00CD2CEB">
        <w:rPr>
          <w:rFonts w:ascii="Times New Roman" w:hAnsi="Times New Roman" w:cs="Times New Roman"/>
          <w:sz w:val="28"/>
          <w:szCs w:val="28"/>
          <w:lang w:val="uk-UA"/>
        </w:rPr>
        <w:tab/>
        <w:t>Метод ехокардіографії</w:t>
      </w:r>
      <w:r w:rsidR="00F258B3" w:rsidRPr="00CD2CEB">
        <w:rPr>
          <w:rFonts w:ascii="Times New Roman" w:hAnsi="Times New Roman" w:cs="Times New Roman"/>
          <w:sz w:val="28"/>
          <w:szCs w:val="28"/>
          <w:lang w:val="uk-UA"/>
        </w:rPr>
        <w:tab/>
      </w:r>
      <w:r w:rsidR="00E01410" w:rsidRPr="00CD2CEB">
        <w:rPr>
          <w:rFonts w:ascii="Times New Roman" w:hAnsi="Times New Roman" w:cs="Times New Roman"/>
          <w:sz w:val="28"/>
          <w:szCs w:val="28"/>
          <w:lang w:val="uk-UA"/>
        </w:rPr>
        <w:t>……………………………</w:t>
      </w:r>
      <w:r w:rsidR="00DE7E89">
        <w:rPr>
          <w:rFonts w:ascii="Times New Roman" w:hAnsi="Times New Roman" w:cs="Times New Roman"/>
          <w:sz w:val="28"/>
          <w:szCs w:val="28"/>
          <w:lang w:val="uk-UA"/>
        </w:rPr>
        <w:t>……</w:t>
      </w:r>
      <w:r w:rsidR="00E01410" w:rsidRPr="00CD2CEB">
        <w:rPr>
          <w:rFonts w:ascii="Times New Roman" w:hAnsi="Times New Roman" w:cs="Times New Roman"/>
          <w:sz w:val="28"/>
          <w:szCs w:val="28"/>
          <w:lang w:val="uk-UA"/>
        </w:rPr>
        <w:t>…</w:t>
      </w:r>
      <w:r w:rsidR="009900EF" w:rsidRPr="00CD2CEB">
        <w:rPr>
          <w:rFonts w:ascii="Times New Roman" w:hAnsi="Times New Roman" w:cs="Times New Roman"/>
          <w:sz w:val="28"/>
          <w:szCs w:val="28"/>
          <w:lang w:val="uk-UA"/>
        </w:rPr>
        <w:t>…………..</w:t>
      </w:r>
      <w:r w:rsidR="00DE7E89">
        <w:rPr>
          <w:rFonts w:ascii="Times New Roman" w:hAnsi="Times New Roman" w:cs="Times New Roman"/>
          <w:sz w:val="28"/>
          <w:szCs w:val="28"/>
          <w:lang w:val="uk-UA"/>
        </w:rPr>
        <w:t xml:space="preserve"> </w:t>
      </w:r>
      <w:r w:rsidR="009900EF" w:rsidRPr="00CD2CEB">
        <w:rPr>
          <w:rFonts w:ascii="Times New Roman" w:hAnsi="Times New Roman" w:cs="Times New Roman"/>
          <w:sz w:val="28"/>
          <w:szCs w:val="28"/>
          <w:lang w:val="uk-UA"/>
        </w:rPr>
        <w:t xml:space="preserve"> 39</w:t>
      </w:r>
    </w:p>
    <w:p w:rsidR="00F258B3" w:rsidRPr="00CD2CEB" w:rsidRDefault="0021789C" w:rsidP="00CD2CEB">
      <w:pPr>
        <w:widowControl w:val="0"/>
        <w:autoSpaceDE w:val="0"/>
        <w:autoSpaceDN w:val="0"/>
        <w:spacing w:after="0" w:line="360" w:lineRule="auto"/>
        <w:jc w:val="both"/>
        <w:rPr>
          <w:rFonts w:ascii="Times New Roman" w:hAnsi="Times New Roman" w:cs="Times New Roman"/>
          <w:sz w:val="28"/>
          <w:szCs w:val="28"/>
          <w:lang w:val="uk-UA"/>
        </w:rPr>
      </w:pPr>
      <w:r w:rsidRPr="00CD2CEB">
        <w:rPr>
          <w:rFonts w:ascii="Times New Roman" w:hAnsi="Times New Roman" w:cs="Times New Roman"/>
          <w:sz w:val="28"/>
          <w:szCs w:val="28"/>
          <w:lang w:val="uk-UA"/>
        </w:rPr>
        <w:t>3.</w:t>
      </w:r>
      <w:r w:rsidR="00F258B3" w:rsidRPr="00CD2CEB">
        <w:rPr>
          <w:rFonts w:ascii="Times New Roman" w:hAnsi="Times New Roman" w:cs="Times New Roman"/>
          <w:sz w:val="28"/>
          <w:szCs w:val="28"/>
          <w:lang w:val="uk-UA"/>
        </w:rPr>
        <w:t>3.</w:t>
      </w:r>
      <w:r w:rsidR="00F258B3" w:rsidRPr="00CD2CEB">
        <w:rPr>
          <w:rFonts w:ascii="Times New Roman" w:hAnsi="Times New Roman" w:cs="Times New Roman"/>
          <w:sz w:val="28"/>
          <w:szCs w:val="28"/>
          <w:lang w:val="uk-UA"/>
        </w:rPr>
        <w:tab/>
        <w:t>Метод фонокардіографії</w:t>
      </w:r>
      <w:r w:rsidR="00E01410" w:rsidRPr="00CD2CEB">
        <w:rPr>
          <w:rFonts w:ascii="Times New Roman" w:hAnsi="Times New Roman" w:cs="Times New Roman"/>
          <w:sz w:val="28"/>
          <w:szCs w:val="28"/>
          <w:lang w:val="uk-UA"/>
        </w:rPr>
        <w:t xml:space="preserve"> ………………………</w:t>
      </w:r>
      <w:r w:rsidR="00DE7E89">
        <w:rPr>
          <w:rFonts w:ascii="Times New Roman" w:hAnsi="Times New Roman" w:cs="Times New Roman"/>
          <w:sz w:val="28"/>
          <w:szCs w:val="28"/>
          <w:lang w:val="uk-UA"/>
        </w:rPr>
        <w:t>……………….</w:t>
      </w:r>
      <w:r w:rsidR="009900EF" w:rsidRPr="00CD2CEB">
        <w:rPr>
          <w:rFonts w:ascii="Times New Roman" w:hAnsi="Times New Roman" w:cs="Times New Roman"/>
          <w:sz w:val="28"/>
          <w:szCs w:val="28"/>
          <w:lang w:val="uk-UA"/>
        </w:rPr>
        <w:t>……..</w:t>
      </w:r>
      <w:r w:rsidR="00DE7E89">
        <w:rPr>
          <w:rFonts w:ascii="Times New Roman" w:hAnsi="Times New Roman" w:cs="Times New Roman"/>
          <w:sz w:val="28"/>
          <w:szCs w:val="28"/>
          <w:lang w:val="uk-UA"/>
        </w:rPr>
        <w:t xml:space="preserve"> </w:t>
      </w:r>
      <w:r w:rsidR="009900EF" w:rsidRPr="00CD2CEB">
        <w:rPr>
          <w:rFonts w:ascii="Times New Roman" w:hAnsi="Times New Roman" w:cs="Times New Roman"/>
          <w:sz w:val="28"/>
          <w:szCs w:val="28"/>
          <w:lang w:val="uk-UA"/>
        </w:rPr>
        <w:t xml:space="preserve"> 41</w:t>
      </w:r>
    </w:p>
    <w:p w:rsidR="00F258B3" w:rsidRPr="00CD2CEB" w:rsidRDefault="00E01410" w:rsidP="00CD2CEB">
      <w:pPr>
        <w:widowControl w:val="0"/>
        <w:autoSpaceDE w:val="0"/>
        <w:autoSpaceDN w:val="0"/>
        <w:spacing w:after="0" w:line="360" w:lineRule="auto"/>
        <w:jc w:val="both"/>
        <w:rPr>
          <w:rFonts w:ascii="Times New Roman" w:hAnsi="Times New Roman" w:cs="Times New Roman"/>
          <w:sz w:val="28"/>
          <w:szCs w:val="28"/>
          <w:lang w:val="uk-UA"/>
        </w:rPr>
      </w:pPr>
      <w:r w:rsidRPr="00CD2CEB">
        <w:rPr>
          <w:rFonts w:ascii="Times New Roman" w:hAnsi="Times New Roman" w:cs="Times New Roman"/>
          <w:sz w:val="28"/>
          <w:szCs w:val="28"/>
          <w:lang w:val="uk-UA"/>
        </w:rPr>
        <w:t xml:space="preserve">               </w:t>
      </w:r>
      <w:r w:rsidR="0021789C" w:rsidRPr="00CD2CEB">
        <w:rPr>
          <w:rFonts w:ascii="Times New Roman" w:hAnsi="Times New Roman" w:cs="Times New Roman"/>
          <w:sz w:val="28"/>
          <w:szCs w:val="28"/>
          <w:lang w:val="uk-UA"/>
        </w:rPr>
        <w:t>3</w:t>
      </w:r>
      <w:r w:rsidRPr="00CD2CEB">
        <w:rPr>
          <w:rFonts w:ascii="Times New Roman" w:hAnsi="Times New Roman" w:cs="Times New Roman"/>
          <w:sz w:val="28"/>
          <w:szCs w:val="28"/>
          <w:lang w:val="uk-UA"/>
        </w:rPr>
        <w:t>.3.1</w:t>
      </w:r>
      <w:r w:rsidR="009900EF" w:rsidRPr="00CD2CEB">
        <w:rPr>
          <w:rFonts w:ascii="Times New Roman" w:hAnsi="Times New Roman" w:cs="Times New Roman"/>
          <w:sz w:val="28"/>
          <w:szCs w:val="28"/>
          <w:lang w:val="uk-UA"/>
        </w:rPr>
        <w:t xml:space="preserve">Загальна </w:t>
      </w:r>
      <w:r w:rsidR="00DE7E89">
        <w:rPr>
          <w:rFonts w:ascii="Times New Roman" w:hAnsi="Times New Roman" w:cs="Times New Roman"/>
          <w:sz w:val="28"/>
          <w:szCs w:val="28"/>
          <w:lang w:val="uk-UA"/>
        </w:rPr>
        <w:t xml:space="preserve">інформація…………………………………………..  </w:t>
      </w:r>
      <w:r w:rsidR="009900EF" w:rsidRPr="00CD2CEB">
        <w:rPr>
          <w:rFonts w:ascii="Times New Roman" w:hAnsi="Times New Roman" w:cs="Times New Roman"/>
          <w:sz w:val="28"/>
          <w:szCs w:val="28"/>
          <w:lang w:val="uk-UA"/>
        </w:rPr>
        <w:t>43</w:t>
      </w:r>
    </w:p>
    <w:p w:rsidR="00F258B3" w:rsidRPr="00CD2CEB" w:rsidRDefault="00E01410" w:rsidP="00CD2CEB">
      <w:pPr>
        <w:widowControl w:val="0"/>
        <w:autoSpaceDE w:val="0"/>
        <w:autoSpaceDN w:val="0"/>
        <w:spacing w:after="0" w:line="360" w:lineRule="auto"/>
        <w:jc w:val="both"/>
        <w:rPr>
          <w:rFonts w:ascii="Times New Roman" w:hAnsi="Times New Roman" w:cs="Times New Roman"/>
          <w:sz w:val="28"/>
          <w:szCs w:val="28"/>
          <w:lang w:val="uk-UA"/>
        </w:rPr>
      </w:pPr>
      <w:r w:rsidRPr="00CD2CEB">
        <w:rPr>
          <w:rFonts w:ascii="Times New Roman" w:hAnsi="Times New Roman" w:cs="Times New Roman"/>
          <w:sz w:val="28"/>
          <w:szCs w:val="28"/>
          <w:lang w:val="uk-UA"/>
        </w:rPr>
        <w:t xml:space="preserve">               </w:t>
      </w:r>
      <w:r w:rsidR="0021789C" w:rsidRPr="00CD2CEB">
        <w:rPr>
          <w:rFonts w:ascii="Times New Roman" w:hAnsi="Times New Roman" w:cs="Times New Roman"/>
          <w:sz w:val="28"/>
          <w:szCs w:val="28"/>
          <w:lang w:val="uk-UA"/>
        </w:rPr>
        <w:t>3</w:t>
      </w:r>
      <w:r w:rsidRPr="00CD2CEB">
        <w:rPr>
          <w:rFonts w:ascii="Times New Roman" w:hAnsi="Times New Roman" w:cs="Times New Roman"/>
          <w:sz w:val="28"/>
          <w:szCs w:val="28"/>
          <w:lang w:val="uk-UA"/>
        </w:rPr>
        <w:t>.3.2</w:t>
      </w:r>
      <w:r w:rsidR="00F258B3" w:rsidRPr="00CD2CEB">
        <w:rPr>
          <w:rFonts w:ascii="Times New Roman" w:hAnsi="Times New Roman" w:cs="Times New Roman"/>
          <w:sz w:val="28"/>
          <w:szCs w:val="28"/>
          <w:lang w:val="uk-UA"/>
        </w:rPr>
        <w:t>Принцип побу</w:t>
      </w:r>
      <w:r w:rsidR="009900EF" w:rsidRPr="00CD2CEB">
        <w:rPr>
          <w:rFonts w:ascii="Times New Roman" w:hAnsi="Times New Roman" w:cs="Times New Roman"/>
          <w:sz w:val="28"/>
          <w:szCs w:val="28"/>
          <w:lang w:val="uk-UA"/>
        </w:rPr>
        <w:t>д</w:t>
      </w:r>
      <w:r w:rsidR="00DE7E89">
        <w:rPr>
          <w:rFonts w:ascii="Times New Roman" w:hAnsi="Times New Roman" w:cs="Times New Roman"/>
          <w:sz w:val="28"/>
          <w:szCs w:val="28"/>
          <w:lang w:val="uk-UA"/>
        </w:rPr>
        <w:t xml:space="preserve">ови фонокардіографів……………………….. </w:t>
      </w:r>
      <w:r w:rsidR="009900EF" w:rsidRPr="00CD2CEB">
        <w:rPr>
          <w:rFonts w:ascii="Times New Roman" w:hAnsi="Times New Roman" w:cs="Times New Roman"/>
          <w:sz w:val="28"/>
          <w:szCs w:val="28"/>
          <w:lang w:val="uk-UA"/>
        </w:rPr>
        <w:t>45</w:t>
      </w:r>
    </w:p>
    <w:p w:rsidR="00F258B3" w:rsidRPr="00CD2CEB" w:rsidRDefault="00E01410" w:rsidP="00CD2CEB">
      <w:pPr>
        <w:widowControl w:val="0"/>
        <w:autoSpaceDE w:val="0"/>
        <w:autoSpaceDN w:val="0"/>
        <w:spacing w:after="0" w:line="360" w:lineRule="auto"/>
        <w:jc w:val="both"/>
        <w:rPr>
          <w:rFonts w:ascii="Times New Roman" w:hAnsi="Times New Roman" w:cs="Times New Roman"/>
          <w:sz w:val="28"/>
          <w:szCs w:val="28"/>
          <w:lang w:val="uk-UA"/>
        </w:rPr>
      </w:pPr>
      <w:r w:rsidRPr="00CD2CEB">
        <w:rPr>
          <w:rFonts w:ascii="Times New Roman" w:hAnsi="Times New Roman" w:cs="Times New Roman"/>
          <w:sz w:val="28"/>
          <w:szCs w:val="28"/>
          <w:lang w:val="uk-UA"/>
        </w:rPr>
        <w:t xml:space="preserve">               </w:t>
      </w:r>
      <w:r w:rsidR="0021789C" w:rsidRPr="00CD2CEB">
        <w:rPr>
          <w:rFonts w:ascii="Times New Roman" w:hAnsi="Times New Roman" w:cs="Times New Roman"/>
          <w:sz w:val="28"/>
          <w:szCs w:val="28"/>
          <w:lang w:val="uk-UA"/>
        </w:rPr>
        <w:t>3</w:t>
      </w:r>
      <w:r w:rsidRPr="00CD2CEB">
        <w:rPr>
          <w:rFonts w:ascii="Times New Roman" w:hAnsi="Times New Roman" w:cs="Times New Roman"/>
          <w:sz w:val="28"/>
          <w:szCs w:val="28"/>
          <w:lang w:val="uk-UA"/>
        </w:rPr>
        <w:t>.3.3</w:t>
      </w:r>
      <w:r w:rsidR="00F258B3" w:rsidRPr="00CD2CEB">
        <w:rPr>
          <w:rFonts w:ascii="Times New Roman" w:hAnsi="Times New Roman" w:cs="Times New Roman"/>
          <w:sz w:val="28"/>
          <w:szCs w:val="28"/>
          <w:lang w:val="uk-UA"/>
        </w:rPr>
        <w:t>З</w:t>
      </w:r>
      <w:r w:rsidR="009900EF" w:rsidRPr="00CD2CEB">
        <w:rPr>
          <w:rFonts w:ascii="Times New Roman" w:hAnsi="Times New Roman" w:cs="Times New Roman"/>
          <w:sz w:val="28"/>
          <w:szCs w:val="28"/>
          <w:lang w:val="uk-UA"/>
        </w:rPr>
        <w:t>апис і аналіз</w:t>
      </w:r>
      <w:r w:rsidR="00DE7E89">
        <w:rPr>
          <w:rFonts w:ascii="Times New Roman" w:hAnsi="Times New Roman" w:cs="Times New Roman"/>
          <w:sz w:val="28"/>
          <w:szCs w:val="28"/>
          <w:lang w:val="uk-UA"/>
        </w:rPr>
        <w:t xml:space="preserve"> фонокардіограми………………………………  </w:t>
      </w:r>
      <w:r w:rsidR="009900EF" w:rsidRPr="00CD2CEB">
        <w:rPr>
          <w:rFonts w:ascii="Times New Roman" w:hAnsi="Times New Roman" w:cs="Times New Roman"/>
          <w:sz w:val="28"/>
          <w:szCs w:val="28"/>
          <w:lang w:val="uk-UA"/>
        </w:rPr>
        <w:t>47</w:t>
      </w:r>
    </w:p>
    <w:p w:rsidR="00F258B3" w:rsidRPr="00CD2CEB" w:rsidRDefault="0021789C" w:rsidP="00CD2CEB">
      <w:pPr>
        <w:widowControl w:val="0"/>
        <w:autoSpaceDE w:val="0"/>
        <w:autoSpaceDN w:val="0"/>
        <w:spacing w:after="0" w:line="360" w:lineRule="auto"/>
        <w:jc w:val="both"/>
        <w:rPr>
          <w:rFonts w:ascii="Times New Roman" w:hAnsi="Times New Roman" w:cs="Times New Roman"/>
          <w:sz w:val="28"/>
          <w:szCs w:val="28"/>
          <w:lang w:val="uk-UA"/>
        </w:rPr>
      </w:pPr>
      <w:r w:rsidRPr="00CD2CEB">
        <w:rPr>
          <w:rFonts w:ascii="Times New Roman" w:hAnsi="Times New Roman" w:cs="Times New Roman"/>
          <w:sz w:val="28"/>
          <w:szCs w:val="28"/>
          <w:lang w:val="uk-UA"/>
        </w:rPr>
        <w:t xml:space="preserve"> 3</w:t>
      </w:r>
      <w:r w:rsidR="00DE7E89">
        <w:rPr>
          <w:rFonts w:ascii="Times New Roman" w:hAnsi="Times New Roman" w:cs="Times New Roman"/>
          <w:sz w:val="28"/>
          <w:szCs w:val="28"/>
          <w:lang w:val="uk-UA"/>
        </w:rPr>
        <w:t>.4.</w:t>
      </w:r>
      <w:r w:rsidR="00DE7E89">
        <w:rPr>
          <w:rFonts w:ascii="Times New Roman" w:hAnsi="Times New Roman" w:cs="Times New Roman"/>
          <w:sz w:val="28"/>
          <w:szCs w:val="28"/>
          <w:lang w:val="uk-UA"/>
        </w:rPr>
        <w:tab/>
        <w:t xml:space="preserve">Висновки……………………………………………………………….   </w:t>
      </w:r>
      <w:r w:rsidR="009900EF" w:rsidRPr="00CD2CEB">
        <w:rPr>
          <w:rFonts w:ascii="Times New Roman" w:hAnsi="Times New Roman" w:cs="Times New Roman"/>
          <w:sz w:val="28"/>
          <w:szCs w:val="28"/>
          <w:lang w:val="uk-UA"/>
        </w:rPr>
        <w:t>53</w:t>
      </w:r>
    </w:p>
    <w:p w:rsidR="00DE7E89" w:rsidRDefault="0021789C" w:rsidP="00CD2CEB">
      <w:pPr>
        <w:widowControl w:val="0"/>
        <w:autoSpaceDE w:val="0"/>
        <w:autoSpaceDN w:val="0"/>
        <w:spacing w:after="0" w:line="360" w:lineRule="auto"/>
        <w:jc w:val="both"/>
        <w:rPr>
          <w:rFonts w:ascii="Times New Roman" w:hAnsi="Times New Roman" w:cs="Times New Roman"/>
          <w:sz w:val="28"/>
          <w:szCs w:val="28"/>
          <w:lang w:val="uk-UA"/>
        </w:rPr>
      </w:pPr>
      <w:r w:rsidRPr="00CD2CEB">
        <w:rPr>
          <w:rFonts w:ascii="Times New Roman" w:hAnsi="Times New Roman" w:cs="Times New Roman"/>
          <w:sz w:val="28"/>
          <w:szCs w:val="28"/>
          <w:lang w:val="uk-UA"/>
        </w:rPr>
        <w:t>Розділ 4</w:t>
      </w:r>
      <w:r w:rsidR="00F258B3" w:rsidRPr="00CD2CEB">
        <w:rPr>
          <w:rFonts w:ascii="Times New Roman" w:hAnsi="Times New Roman" w:cs="Times New Roman"/>
          <w:sz w:val="28"/>
          <w:szCs w:val="28"/>
          <w:lang w:val="uk-UA"/>
        </w:rPr>
        <w:t>. Практична</w:t>
      </w:r>
      <w:r w:rsidR="009900EF" w:rsidRPr="00CD2CEB">
        <w:rPr>
          <w:rFonts w:ascii="Times New Roman" w:hAnsi="Times New Roman" w:cs="Times New Roman"/>
          <w:sz w:val="28"/>
          <w:szCs w:val="28"/>
          <w:lang w:val="uk-UA"/>
        </w:rPr>
        <w:t xml:space="preserve"> частина………………………</w:t>
      </w:r>
      <w:r w:rsidR="00DE7E89">
        <w:rPr>
          <w:rFonts w:ascii="Times New Roman" w:hAnsi="Times New Roman" w:cs="Times New Roman"/>
          <w:sz w:val="28"/>
          <w:szCs w:val="28"/>
          <w:lang w:val="uk-UA"/>
        </w:rPr>
        <w:t xml:space="preserve">……………………......... </w:t>
      </w:r>
      <w:r w:rsidR="009900EF" w:rsidRPr="00CD2CEB">
        <w:rPr>
          <w:rFonts w:ascii="Times New Roman" w:hAnsi="Times New Roman" w:cs="Times New Roman"/>
          <w:sz w:val="28"/>
          <w:szCs w:val="28"/>
          <w:lang w:val="uk-UA"/>
        </w:rPr>
        <w:t>54</w:t>
      </w:r>
      <w:r w:rsidR="00F258B3" w:rsidRPr="00CD2CEB">
        <w:rPr>
          <w:rFonts w:ascii="Times New Roman" w:hAnsi="Times New Roman" w:cs="Times New Roman"/>
          <w:sz w:val="28"/>
          <w:szCs w:val="28"/>
          <w:lang w:val="uk-UA"/>
        </w:rPr>
        <w:t xml:space="preserve"> </w:t>
      </w:r>
    </w:p>
    <w:p w:rsidR="00F258B3" w:rsidRPr="00CD2CEB" w:rsidRDefault="0021789C" w:rsidP="00CD2CEB">
      <w:pPr>
        <w:widowControl w:val="0"/>
        <w:autoSpaceDE w:val="0"/>
        <w:autoSpaceDN w:val="0"/>
        <w:spacing w:after="0" w:line="360" w:lineRule="auto"/>
        <w:jc w:val="both"/>
        <w:rPr>
          <w:rFonts w:ascii="Times New Roman" w:hAnsi="Times New Roman" w:cs="Times New Roman"/>
          <w:sz w:val="28"/>
          <w:szCs w:val="28"/>
          <w:lang w:val="uk-UA"/>
        </w:rPr>
      </w:pPr>
      <w:r w:rsidRPr="00CD2CEB">
        <w:rPr>
          <w:rFonts w:ascii="Times New Roman" w:hAnsi="Times New Roman" w:cs="Times New Roman"/>
          <w:sz w:val="28"/>
          <w:szCs w:val="28"/>
          <w:lang w:val="uk-UA"/>
        </w:rPr>
        <w:lastRenderedPageBreak/>
        <w:t>4</w:t>
      </w:r>
      <w:r w:rsidR="00F258B3" w:rsidRPr="00CD2CEB">
        <w:rPr>
          <w:rFonts w:ascii="Times New Roman" w:hAnsi="Times New Roman" w:cs="Times New Roman"/>
          <w:sz w:val="28"/>
          <w:szCs w:val="28"/>
          <w:lang w:val="uk-UA"/>
        </w:rPr>
        <w:t>.1 Види фізичного навантаженн</w:t>
      </w:r>
      <w:r w:rsidR="009900EF" w:rsidRPr="00CD2CEB">
        <w:rPr>
          <w:rFonts w:ascii="Times New Roman" w:hAnsi="Times New Roman" w:cs="Times New Roman"/>
          <w:sz w:val="28"/>
          <w:szCs w:val="28"/>
          <w:lang w:val="uk-UA"/>
        </w:rPr>
        <w:t>я та підготовка до них …</w:t>
      </w:r>
      <w:r w:rsidR="00DE7E89">
        <w:rPr>
          <w:rFonts w:ascii="Times New Roman" w:hAnsi="Times New Roman" w:cs="Times New Roman"/>
          <w:sz w:val="28"/>
          <w:szCs w:val="28"/>
          <w:lang w:val="uk-UA"/>
        </w:rPr>
        <w:t xml:space="preserve">…………….… </w:t>
      </w:r>
      <w:r w:rsidR="009900EF" w:rsidRPr="00CD2CEB">
        <w:rPr>
          <w:rFonts w:ascii="Times New Roman" w:hAnsi="Times New Roman" w:cs="Times New Roman"/>
          <w:sz w:val="28"/>
          <w:szCs w:val="28"/>
          <w:lang w:val="uk-UA"/>
        </w:rPr>
        <w:t>54</w:t>
      </w:r>
    </w:p>
    <w:p w:rsidR="00F258B3" w:rsidRPr="00CD2CEB" w:rsidRDefault="0021789C" w:rsidP="00CD2CEB">
      <w:pPr>
        <w:widowControl w:val="0"/>
        <w:autoSpaceDE w:val="0"/>
        <w:autoSpaceDN w:val="0"/>
        <w:spacing w:after="0" w:line="360" w:lineRule="auto"/>
        <w:jc w:val="both"/>
        <w:rPr>
          <w:rFonts w:ascii="Times New Roman" w:hAnsi="Times New Roman" w:cs="Times New Roman"/>
          <w:sz w:val="28"/>
          <w:szCs w:val="28"/>
          <w:lang w:val="uk-UA"/>
        </w:rPr>
      </w:pPr>
      <w:r w:rsidRPr="00CD2CEB">
        <w:rPr>
          <w:rFonts w:ascii="Times New Roman" w:hAnsi="Times New Roman" w:cs="Times New Roman"/>
          <w:sz w:val="28"/>
          <w:szCs w:val="28"/>
          <w:lang w:val="uk-UA"/>
        </w:rPr>
        <w:t>4</w:t>
      </w:r>
      <w:r w:rsidR="00F258B3" w:rsidRPr="00CD2CEB">
        <w:rPr>
          <w:rFonts w:ascii="Times New Roman" w:hAnsi="Times New Roman" w:cs="Times New Roman"/>
          <w:sz w:val="28"/>
          <w:szCs w:val="28"/>
          <w:lang w:val="uk-UA"/>
        </w:rPr>
        <w:t>.2 Процес фізичного навантаження та спостереження за</w:t>
      </w:r>
      <w:r w:rsidR="00DE7E89">
        <w:rPr>
          <w:rFonts w:ascii="Times New Roman" w:hAnsi="Times New Roman" w:cs="Times New Roman"/>
          <w:sz w:val="28"/>
          <w:szCs w:val="28"/>
          <w:lang w:val="uk-UA"/>
        </w:rPr>
        <w:t xml:space="preserve"> </w:t>
      </w:r>
      <w:r w:rsidR="00F258B3" w:rsidRPr="00CD2CEB">
        <w:rPr>
          <w:rFonts w:ascii="Times New Roman" w:hAnsi="Times New Roman" w:cs="Times New Roman"/>
          <w:sz w:val="28"/>
          <w:szCs w:val="28"/>
          <w:lang w:val="uk-UA"/>
        </w:rPr>
        <w:t>резул</w:t>
      </w:r>
      <w:r w:rsidR="00DE7E89">
        <w:rPr>
          <w:rFonts w:ascii="Times New Roman" w:hAnsi="Times New Roman" w:cs="Times New Roman"/>
          <w:sz w:val="28"/>
          <w:szCs w:val="28"/>
          <w:lang w:val="uk-UA"/>
        </w:rPr>
        <w:t>ьтатами… 58</w:t>
      </w:r>
    </w:p>
    <w:p w:rsidR="009900EF" w:rsidRPr="00CD2CEB" w:rsidRDefault="0021789C" w:rsidP="00CD2CEB">
      <w:pPr>
        <w:widowControl w:val="0"/>
        <w:autoSpaceDE w:val="0"/>
        <w:autoSpaceDN w:val="0"/>
        <w:spacing w:after="0" w:line="360" w:lineRule="auto"/>
        <w:jc w:val="both"/>
        <w:rPr>
          <w:rFonts w:ascii="Times New Roman" w:hAnsi="Times New Roman" w:cs="Times New Roman"/>
          <w:sz w:val="28"/>
          <w:szCs w:val="28"/>
          <w:lang w:val="uk-UA"/>
        </w:rPr>
      </w:pPr>
      <w:r w:rsidRPr="00CD2CEB">
        <w:rPr>
          <w:rFonts w:ascii="Times New Roman" w:hAnsi="Times New Roman" w:cs="Times New Roman"/>
          <w:sz w:val="28"/>
          <w:szCs w:val="28"/>
          <w:lang w:val="uk-UA"/>
        </w:rPr>
        <w:t xml:space="preserve">  4</w:t>
      </w:r>
      <w:r w:rsidR="00F258B3" w:rsidRPr="00CD2CEB">
        <w:rPr>
          <w:rFonts w:ascii="Times New Roman" w:hAnsi="Times New Roman" w:cs="Times New Roman"/>
          <w:sz w:val="28"/>
          <w:szCs w:val="28"/>
          <w:lang w:val="uk-UA"/>
        </w:rPr>
        <w:t>.3 Обробка резу</w:t>
      </w:r>
      <w:r w:rsidR="009900EF" w:rsidRPr="00CD2CEB">
        <w:rPr>
          <w:rFonts w:ascii="Times New Roman" w:hAnsi="Times New Roman" w:cs="Times New Roman"/>
          <w:sz w:val="28"/>
          <w:szCs w:val="28"/>
          <w:lang w:val="uk-UA"/>
        </w:rPr>
        <w:t>льтатів ………………....……………</w:t>
      </w:r>
      <w:r w:rsidR="00DE7E89">
        <w:rPr>
          <w:rFonts w:ascii="Times New Roman" w:hAnsi="Times New Roman" w:cs="Times New Roman"/>
          <w:sz w:val="28"/>
          <w:szCs w:val="28"/>
          <w:lang w:val="uk-UA"/>
        </w:rPr>
        <w:t>..</w:t>
      </w:r>
      <w:r w:rsidR="009900EF" w:rsidRPr="00CD2CEB">
        <w:rPr>
          <w:rFonts w:ascii="Times New Roman" w:hAnsi="Times New Roman" w:cs="Times New Roman"/>
          <w:sz w:val="28"/>
          <w:szCs w:val="28"/>
          <w:lang w:val="uk-UA"/>
        </w:rPr>
        <w:t>……………………69</w:t>
      </w:r>
    </w:p>
    <w:p w:rsidR="009900EF" w:rsidRPr="00CD2CEB" w:rsidRDefault="0021789C" w:rsidP="00CD2CEB">
      <w:pPr>
        <w:widowControl w:val="0"/>
        <w:autoSpaceDE w:val="0"/>
        <w:autoSpaceDN w:val="0"/>
        <w:spacing w:after="0" w:line="360" w:lineRule="auto"/>
        <w:jc w:val="both"/>
        <w:rPr>
          <w:rFonts w:ascii="Times New Roman" w:hAnsi="Times New Roman" w:cs="Times New Roman"/>
          <w:sz w:val="28"/>
          <w:szCs w:val="28"/>
          <w:lang w:val="uk-UA"/>
        </w:rPr>
      </w:pPr>
      <w:r w:rsidRPr="00CD2CEB">
        <w:rPr>
          <w:rFonts w:ascii="Times New Roman" w:hAnsi="Times New Roman" w:cs="Times New Roman"/>
          <w:sz w:val="28"/>
          <w:szCs w:val="28"/>
          <w:lang w:val="uk-UA"/>
        </w:rPr>
        <w:t xml:space="preserve">  4</w:t>
      </w:r>
      <w:r w:rsidR="00F258B3" w:rsidRPr="00CD2CEB">
        <w:rPr>
          <w:rFonts w:ascii="Times New Roman" w:hAnsi="Times New Roman" w:cs="Times New Roman"/>
          <w:sz w:val="28"/>
          <w:szCs w:val="28"/>
          <w:lang w:val="uk-UA"/>
        </w:rPr>
        <w:t>.4 Висновки……………………</w:t>
      </w:r>
      <w:r w:rsidR="00DE7E89">
        <w:rPr>
          <w:rFonts w:ascii="Times New Roman" w:hAnsi="Times New Roman" w:cs="Times New Roman"/>
          <w:sz w:val="28"/>
          <w:szCs w:val="28"/>
          <w:lang w:val="uk-UA"/>
        </w:rPr>
        <w:t>……</w:t>
      </w:r>
      <w:r w:rsidR="009900EF" w:rsidRPr="00CD2CEB">
        <w:rPr>
          <w:rFonts w:ascii="Times New Roman" w:hAnsi="Times New Roman" w:cs="Times New Roman"/>
          <w:sz w:val="28"/>
          <w:szCs w:val="28"/>
          <w:lang w:val="uk-UA"/>
        </w:rPr>
        <w:t>………………………………………. 71</w:t>
      </w:r>
    </w:p>
    <w:p w:rsidR="00F258B3" w:rsidRPr="00CD2CEB" w:rsidRDefault="00DE7E89" w:rsidP="00CD2CEB">
      <w:pPr>
        <w:widowControl w:val="0"/>
        <w:autoSpaceDE w:val="0"/>
        <w:autoSpaceDN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Висновки…</w:t>
      </w:r>
      <w:r w:rsidR="009900EF" w:rsidRPr="00CD2CEB">
        <w:rPr>
          <w:rFonts w:ascii="Times New Roman" w:hAnsi="Times New Roman" w:cs="Times New Roman"/>
          <w:sz w:val="28"/>
          <w:szCs w:val="28"/>
          <w:lang w:val="uk-UA"/>
        </w:rPr>
        <w:t>…………………………………………………………………….73</w:t>
      </w:r>
    </w:p>
    <w:p w:rsidR="00F258B3" w:rsidRPr="00CD2CEB" w:rsidRDefault="00DE7E89" w:rsidP="00CD2CEB">
      <w:pPr>
        <w:widowControl w:val="0"/>
        <w:autoSpaceDE w:val="0"/>
        <w:autoSpaceDN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Список літератури……………...</w:t>
      </w:r>
      <w:r w:rsidR="009900EF" w:rsidRPr="00CD2CEB">
        <w:rPr>
          <w:rFonts w:ascii="Times New Roman" w:hAnsi="Times New Roman" w:cs="Times New Roman"/>
          <w:sz w:val="28"/>
          <w:szCs w:val="28"/>
          <w:lang w:val="uk-UA"/>
        </w:rPr>
        <w:t>………………………………………………74</w:t>
      </w:r>
    </w:p>
    <w:p w:rsidR="00E01410" w:rsidRPr="00CD2CEB" w:rsidRDefault="00E01410" w:rsidP="00CD2CEB">
      <w:pPr>
        <w:widowControl w:val="0"/>
        <w:autoSpaceDE w:val="0"/>
        <w:autoSpaceDN w:val="0"/>
        <w:spacing w:after="0" w:line="360" w:lineRule="auto"/>
        <w:ind w:firstLine="709"/>
        <w:jc w:val="both"/>
        <w:rPr>
          <w:rFonts w:ascii="Times New Roman" w:hAnsi="Times New Roman" w:cs="Times New Roman"/>
          <w:sz w:val="28"/>
          <w:szCs w:val="28"/>
          <w:lang w:val="uk-UA"/>
        </w:rPr>
      </w:pPr>
    </w:p>
    <w:p w:rsidR="00E01410" w:rsidRPr="00CD2CEB" w:rsidRDefault="00E01410" w:rsidP="00CD2CEB">
      <w:pPr>
        <w:widowControl w:val="0"/>
        <w:autoSpaceDE w:val="0"/>
        <w:autoSpaceDN w:val="0"/>
        <w:spacing w:after="0" w:line="360" w:lineRule="auto"/>
        <w:ind w:firstLine="709"/>
        <w:jc w:val="both"/>
        <w:rPr>
          <w:rFonts w:ascii="Times New Roman" w:hAnsi="Times New Roman" w:cs="Times New Roman"/>
          <w:sz w:val="28"/>
          <w:szCs w:val="28"/>
          <w:lang w:val="uk-UA"/>
        </w:rPr>
      </w:pPr>
    </w:p>
    <w:p w:rsidR="00E01410" w:rsidRPr="00CD2CEB" w:rsidRDefault="00E01410" w:rsidP="00CD2CEB">
      <w:pPr>
        <w:widowControl w:val="0"/>
        <w:autoSpaceDE w:val="0"/>
        <w:autoSpaceDN w:val="0"/>
        <w:spacing w:after="0" w:line="360" w:lineRule="auto"/>
        <w:ind w:firstLine="709"/>
        <w:jc w:val="both"/>
        <w:rPr>
          <w:rFonts w:ascii="Times New Roman" w:hAnsi="Times New Roman" w:cs="Times New Roman"/>
          <w:sz w:val="28"/>
          <w:szCs w:val="28"/>
          <w:lang w:val="uk-UA"/>
        </w:rPr>
      </w:pPr>
    </w:p>
    <w:p w:rsidR="0021789C" w:rsidRPr="00CD2CEB" w:rsidRDefault="0021789C" w:rsidP="00CD2CEB">
      <w:pPr>
        <w:widowControl w:val="0"/>
        <w:autoSpaceDE w:val="0"/>
        <w:autoSpaceDN w:val="0"/>
        <w:spacing w:after="0" w:line="360" w:lineRule="auto"/>
        <w:ind w:firstLine="709"/>
        <w:jc w:val="both"/>
        <w:rPr>
          <w:rFonts w:ascii="Times New Roman" w:hAnsi="Times New Roman" w:cs="Times New Roman"/>
          <w:sz w:val="28"/>
          <w:szCs w:val="28"/>
          <w:lang w:val="uk-UA"/>
        </w:rPr>
      </w:pPr>
    </w:p>
    <w:p w:rsidR="0021789C" w:rsidRPr="00CD2CEB" w:rsidRDefault="0021789C" w:rsidP="00CD2CEB">
      <w:pPr>
        <w:widowControl w:val="0"/>
        <w:autoSpaceDE w:val="0"/>
        <w:autoSpaceDN w:val="0"/>
        <w:spacing w:after="0" w:line="360" w:lineRule="auto"/>
        <w:ind w:firstLine="709"/>
        <w:jc w:val="both"/>
        <w:rPr>
          <w:rFonts w:ascii="Times New Roman" w:hAnsi="Times New Roman" w:cs="Times New Roman"/>
          <w:sz w:val="28"/>
          <w:szCs w:val="28"/>
          <w:lang w:val="uk-UA"/>
        </w:rPr>
      </w:pPr>
    </w:p>
    <w:p w:rsidR="0021789C" w:rsidRPr="00CD2CEB" w:rsidRDefault="0021789C" w:rsidP="00CD2CEB">
      <w:pPr>
        <w:widowControl w:val="0"/>
        <w:autoSpaceDE w:val="0"/>
        <w:autoSpaceDN w:val="0"/>
        <w:spacing w:after="0" w:line="360" w:lineRule="auto"/>
        <w:ind w:firstLine="709"/>
        <w:jc w:val="both"/>
        <w:rPr>
          <w:rFonts w:ascii="Times New Roman" w:hAnsi="Times New Roman" w:cs="Times New Roman"/>
          <w:sz w:val="28"/>
          <w:szCs w:val="28"/>
          <w:lang w:val="uk-UA"/>
        </w:rPr>
      </w:pPr>
    </w:p>
    <w:p w:rsidR="0021789C" w:rsidRPr="00CD2CEB" w:rsidRDefault="0021789C" w:rsidP="00CD2CEB">
      <w:pPr>
        <w:widowControl w:val="0"/>
        <w:autoSpaceDE w:val="0"/>
        <w:autoSpaceDN w:val="0"/>
        <w:spacing w:after="0" w:line="360" w:lineRule="auto"/>
        <w:ind w:firstLine="709"/>
        <w:jc w:val="both"/>
        <w:rPr>
          <w:rFonts w:ascii="Times New Roman" w:hAnsi="Times New Roman" w:cs="Times New Roman"/>
          <w:sz w:val="28"/>
          <w:szCs w:val="28"/>
          <w:lang w:val="uk-UA"/>
        </w:rPr>
      </w:pPr>
    </w:p>
    <w:p w:rsidR="0021789C" w:rsidRPr="00CD2CEB" w:rsidRDefault="0021789C" w:rsidP="00CD2CEB">
      <w:pPr>
        <w:widowControl w:val="0"/>
        <w:autoSpaceDE w:val="0"/>
        <w:autoSpaceDN w:val="0"/>
        <w:spacing w:after="0" w:line="360" w:lineRule="auto"/>
        <w:ind w:firstLine="709"/>
        <w:jc w:val="both"/>
        <w:rPr>
          <w:rFonts w:ascii="Times New Roman" w:hAnsi="Times New Roman" w:cs="Times New Roman"/>
          <w:sz w:val="28"/>
          <w:szCs w:val="28"/>
          <w:lang w:val="uk-UA"/>
        </w:rPr>
      </w:pPr>
    </w:p>
    <w:p w:rsidR="00A76E31" w:rsidRPr="00CD2CEB" w:rsidRDefault="00A76E31" w:rsidP="00CD2CEB">
      <w:pPr>
        <w:widowControl w:val="0"/>
        <w:autoSpaceDE w:val="0"/>
        <w:autoSpaceDN w:val="0"/>
        <w:spacing w:after="0" w:line="360" w:lineRule="auto"/>
        <w:ind w:firstLine="709"/>
        <w:jc w:val="both"/>
        <w:rPr>
          <w:rFonts w:ascii="Times New Roman" w:hAnsi="Times New Roman" w:cs="Times New Roman"/>
          <w:sz w:val="28"/>
          <w:szCs w:val="28"/>
          <w:lang w:val="uk-UA"/>
        </w:rPr>
      </w:pPr>
    </w:p>
    <w:p w:rsidR="00A76E31" w:rsidRPr="00CD2CEB" w:rsidRDefault="00A76E31" w:rsidP="00CD2CEB">
      <w:pPr>
        <w:widowControl w:val="0"/>
        <w:autoSpaceDE w:val="0"/>
        <w:autoSpaceDN w:val="0"/>
        <w:spacing w:after="0" w:line="360" w:lineRule="auto"/>
        <w:ind w:firstLine="709"/>
        <w:jc w:val="both"/>
        <w:rPr>
          <w:rFonts w:ascii="Times New Roman" w:hAnsi="Times New Roman" w:cs="Times New Roman"/>
          <w:sz w:val="28"/>
          <w:szCs w:val="28"/>
          <w:lang w:val="uk-UA"/>
        </w:rPr>
      </w:pPr>
    </w:p>
    <w:p w:rsidR="00A76E31" w:rsidRPr="00CD2CEB" w:rsidRDefault="00A76E31" w:rsidP="00CD2CEB">
      <w:pPr>
        <w:widowControl w:val="0"/>
        <w:autoSpaceDE w:val="0"/>
        <w:autoSpaceDN w:val="0"/>
        <w:spacing w:after="0" w:line="360" w:lineRule="auto"/>
        <w:ind w:firstLine="709"/>
        <w:jc w:val="both"/>
        <w:rPr>
          <w:rFonts w:ascii="Times New Roman" w:hAnsi="Times New Roman" w:cs="Times New Roman"/>
          <w:sz w:val="28"/>
          <w:szCs w:val="28"/>
          <w:lang w:val="uk-UA"/>
        </w:rPr>
      </w:pPr>
    </w:p>
    <w:p w:rsidR="00A76E31" w:rsidRPr="00CD2CEB" w:rsidRDefault="00A76E31" w:rsidP="00CD2CEB">
      <w:pPr>
        <w:widowControl w:val="0"/>
        <w:autoSpaceDE w:val="0"/>
        <w:autoSpaceDN w:val="0"/>
        <w:spacing w:after="0" w:line="360" w:lineRule="auto"/>
        <w:ind w:firstLine="709"/>
        <w:jc w:val="both"/>
        <w:rPr>
          <w:rFonts w:ascii="Times New Roman" w:hAnsi="Times New Roman" w:cs="Times New Roman"/>
          <w:sz w:val="28"/>
          <w:szCs w:val="28"/>
          <w:lang w:val="uk-UA"/>
        </w:rPr>
      </w:pPr>
    </w:p>
    <w:p w:rsidR="00A76E31" w:rsidRPr="00CD2CEB" w:rsidRDefault="00A76E31" w:rsidP="00CD2CEB">
      <w:pPr>
        <w:widowControl w:val="0"/>
        <w:autoSpaceDE w:val="0"/>
        <w:autoSpaceDN w:val="0"/>
        <w:spacing w:after="0" w:line="360" w:lineRule="auto"/>
        <w:ind w:firstLine="709"/>
        <w:jc w:val="both"/>
        <w:rPr>
          <w:rFonts w:ascii="Times New Roman" w:hAnsi="Times New Roman" w:cs="Times New Roman"/>
          <w:sz w:val="28"/>
          <w:szCs w:val="28"/>
          <w:lang w:val="uk-UA"/>
        </w:rPr>
      </w:pPr>
    </w:p>
    <w:p w:rsidR="00A76E31" w:rsidRPr="00CD2CEB" w:rsidRDefault="00A76E31" w:rsidP="00CD2CEB">
      <w:pPr>
        <w:widowControl w:val="0"/>
        <w:autoSpaceDE w:val="0"/>
        <w:autoSpaceDN w:val="0"/>
        <w:spacing w:after="0" w:line="360" w:lineRule="auto"/>
        <w:ind w:firstLine="709"/>
        <w:jc w:val="both"/>
        <w:rPr>
          <w:rFonts w:ascii="Times New Roman" w:hAnsi="Times New Roman" w:cs="Times New Roman"/>
          <w:sz w:val="28"/>
          <w:szCs w:val="28"/>
          <w:lang w:val="uk-UA"/>
        </w:rPr>
      </w:pPr>
    </w:p>
    <w:p w:rsidR="00A76E31" w:rsidRPr="00CD2CEB" w:rsidRDefault="00A76E31" w:rsidP="00CD2CEB">
      <w:pPr>
        <w:widowControl w:val="0"/>
        <w:autoSpaceDE w:val="0"/>
        <w:autoSpaceDN w:val="0"/>
        <w:spacing w:after="0" w:line="360" w:lineRule="auto"/>
        <w:ind w:firstLine="709"/>
        <w:jc w:val="both"/>
        <w:rPr>
          <w:rFonts w:ascii="Times New Roman" w:hAnsi="Times New Roman" w:cs="Times New Roman"/>
          <w:sz w:val="28"/>
          <w:szCs w:val="28"/>
          <w:lang w:val="uk-UA"/>
        </w:rPr>
      </w:pPr>
    </w:p>
    <w:p w:rsidR="0021789C" w:rsidRPr="00CD2CEB" w:rsidRDefault="0021789C" w:rsidP="00CD2CEB">
      <w:pPr>
        <w:widowControl w:val="0"/>
        <w:autoSpaceDE w:val="0"/>
        <w:autoSpaceDN w:val="0"/>
        <w:spacing w:after="0" w:line="360" w:lineRule="auto"/>
        <w:ind w:firstLine="709"/>
        <w:jc w:val="both"/>
        <w:rPr>
          <w:rFonts w:ascii="Times New Roman" w:hAnsi="Times New Roman" w:cs="Times New Roman"/>
          <w:sz w:val="28"/>
          <w:szCs w:val="28"/>
          <w:lang w:val="uk-UA"/>
        </w:rPr>
      </w:pPr>
    </w:p>
    <w:p w:rsidR="0021789C" w:rsidRDefault="0021789C" w:rsidP="00CD2CEB">
      <w:pPr>
        <w:widowControl w:val="0"/>
        <w:autoSpaceDE w:val="0"/>
        <w:autoSpaceDN w:val="0"/>
        <w:spacing w:after="0" w:line="360" w:lineRule="auto"/>
        <w:ind w:firstLine="709"/>
        <w:jc w:val="both"/>
        <w:rPr>
          <w:rFonts w:ascii="Times New Roman" w:hAnsi="Times New Roman" w:cs="Times New Roman"/>
          <w:sz w:val="28"/>
          <w:szCs w:val="28"/>
          <w:lang w:val="uk-UA"/>
        </w:rPr>
      </w:pPr>
    </w:p>
    <w:p w:rsidR="00DE7E89" w:rsidRDefault="00DE7E89" w:rsidP="00CD2CEB">
      <w:pPr>
        <w:widowControl w:val="0"/>
        <w:autoSpaceDE w:val="0"/>
        <w:autoSpaceDN w:val="0"/>
        <w:spacing w:after="0" w:line="360" w:lineRule="auto"/>
        <w:ind w:firstLine="709"/>
        <w:jc w:val="both"/>
        <w:rPr>
          <w:rFonts w:ascii="Times New Roman" w:hAnsi="Times New Roman" w:cs="Times New Roman"/>
          <w:sz w:val="28"/>
          <w:szCs w:val="28"/>
          <w:lang w:val="uk-UA"/>
        </w:rPr>
      </w:pPr>
    </w:p>
    <w:p w:rsidR="00DE7E89" w:rsidRDefault="00DE7E89" w:rsidP="00CD2CEB">
      <w:pPr>
        <w:widowControl w:val="0"/>
        <w:autoSpaceDE w:val="0"/>
        <w:autoSpaceDN w:val="0"/>
        <w:spacing w:after="0" w:line="360" w:lineRule="auto"/>
        <w:ind w:firstLine="709"/>
        <w:jc w:val="both"/>
        <w:rPr>
          <w:rFonts w:ascii="Times New Roman" w:hAnsi="Times New Roman" w:cs="Times New Roman"/>
          <w:sz w:val="28"/>
          <w:szCs w:val="28"/>
          <w:lang w:val="uk-UA"/>
        </w:rPr>
      </w:pPr>
    </w:p>
    <w:p w:rsidR="00DE7E89" w:rsidRDefault="00DE7E89" w:rsidP="00CD2CEB">
      <w:pPr>
        <w:widowControl w:val="0"/>
        <w:autoSpaceDE w:val="0"/>
        <w:autoSpaceDN w:val="0"/>
        <w:spacing w:after="0" w:line="360" w:lineRule="auto"/>
        <w:ind w:firstLine="709"/>
        <w:jc w:val="both"/>
        <w:rPr>
          <w:rFonts w:ascii="Times New Roman" w:hAnsi="Times New Roman" w:cs="Times New Roman"/>
          <w:sz w:val="28"/>
          <w:szCs w:val="28"/>
          <w:lang w:val="uk-UA"/>
        </w:rPr>
      </w:pPr>
    </w:p>
    <w:p w:rsidR="00DE7E89" w:rsidRPr="00CD2CEB" w:rsidRDefault="00DE7E89" w:rsidP="00CD2CEB">
      <w:pPr>
        <w:widowControl w:val="0"/>
        <w:autoSpaceDE w:val="0"/>
        <w:autoSpaceDN w:val="0"/>
        <w:spacing w:after="0" w:line="360" w:lineRule="auto"/>
        <w:ind w:firstLine="709"/>
        <w:jc w:val="both"/>
        <w:rPr>
          <w:rFonts w:ascii="Times New Roman" w:hAnsi="Times New Roman" w:cs="Times New Roman"/>
          <w:sz w:val="28"/>
          <w:szCs w:val="28"/>
          <w:lang w:val="uk-UA"/>
        </w:rPr>
      </w:pPr>
    </w:p>
    <w:p w:rsidR="0021789C" w:rsidRPr="00CD2CEB" w:rsidRDefault="0021789C" w:rsidP="00CD2CEB">
      <w:pPr>
        <w:widowControl w:val="0"/>
        <w:autoSpaceDE w:val="0"/>
        <w:autoSpaceDN w:val="0"/>
        <w:spacing w:after="0" w:line="360" w:lineRule="auto"/>
        <w:ind w:firstLine="709"/>
        <w:jc w:val="both"/>
        <w:rPr>
          <w:rFonts w:ascii="Times New Roman" w:hAnsi="Times New Roman" w:cs="Times New Roman"/>
          <w:sz w:val="28"/>
          <w:szCs w:val="28"/>
          <w:lang w:val="uk-UA"/>
        </w:rPr>
      </w:pPr>
    </w:p>
    <w:p w:rsidR="00E01410" w:rsidRPr="00CD2CEB" w:rsidRDefault="00E01410" w:rsidP="00CD2CEB">
      <w:pPr>
        <w:widowControl w:val="0"/>
        <w:autoSpaceDE w:val="0"/>
        <w:autoSpaceDN w:val="0"/>
        <w:spacing w:after="0" w:line="360" w:lineRule="auto"/>
        <w:ind w:firstLine="709"/>
        <w:jc w:val="both"/>
        <w:rPr>
          <w:rFonts w:ascii="Times New Roman" w:hAnsi="Times New Roman" w:cs="Times New Roman"/>
          <w:sz w:val="28"/>
          <w:szCs w:val="28"/>
          <w:lang w:val="uk-UA"/>
        </w:rPr>
      </w:pPr>
    </w:p>
    <w:p w:rsidR="0021789C" w:rsidRPr="00CE6084" w:rsidRDefault="009A7FDE" w:rsidP="00CD2CEB">
      <w:pPr>
        <w:widowControl w:val="0"/>
        <w:autoSpaceDE w:val="0"/>
        <w:autoSpaceDN w:val="0"/>
        <w:spacing w:after="0" w:line="360" w:lineRule="auto"/>
        <w:ind w:firstLine="709"/>
        <w:jc w:val="both"/>
        <w:rPr>
          <w:rFonts w:ascii="Times New Roman" w:hAnsi="Times New Roman" w:cs="Times New Roman"/>
          <w:b/>
          <w:bCs/>
          <w:sz w:val="40"/>
          <w:szCs w:val="40"/>
          <w:lang w:val="uk-UA"/>
        </w:rPr>
      </w:pPr>
      <w:r w:rsidRPr="00CE6084">
        <w:rPr>
          <w:rFonts w:ascii="Times New Roman" w:hAnsi="Times New Roman" w:cs="Times New Roman"/>
          <w:b/>
          <w:bCs/>
          <w:sz w:val="40"/>
          <w:szCs w:val="40"/>
          <w:lang w:val="uk-UA"/>
        </w:rPr>
        <w:lastRenderedPageBreak/>
        <w:t>ПЕРЕЛІК УМОВНИХ СКОРОЧЕНЬ</w:t>
      </w:r>
    </w:p>
    <w:p w:rsidR="0021789C" w:rsidRPr="00CD2CEB" w:rsidRDefault="009A7FDE" w:rsidP="00CD2CEB">
      <w:pPr>
        <w:widowControl w:val="0"/>
        <w:autoSpaceDE w:val="0"/>
        <w:autoSpaceDN w:val="0"/>
        <w:spacing w:after="0" w:line="360" w:lineRule="auto"/>
        <w:ind w:firstLine="709"/>
        <w:jc w:val="both"/>
        <w:rPr>
          <w:rFonts w:ascii="Times New Roman" w:hAnsi="Times New Roman" w:cs="Times New Roman"/>
          <w:bCs/>
          <w:sz w:val="28"/>
          <w:szCs w:val="28"/>
          <w:lang w:val="uk-UA"/>
        </w:rPr>
      </w:pPr>
      <w:r w:rsidRPr="00CD2CEB">
        <w:rPr>
          <w:rFonts w:ascii="Times New Roman" w:hAnsi="Times New Roman" w:cs="Times New Roman"/>
          <w:b/>
          <w:bCs/>
          <w:sz w:val="28"/>
          <w:szCs w:val="28"/>
          <w:lang w:val="uk-UA"/>
        </w:rPr>
        <w:t xml:space="preserve"> </w:t>
      </w:r>
      <w:r w:rsidRPr="00CD2CEB">
        <w:rPr>
          <w:rFonts w:ascii="Times New Roman" w:hAnsi="Times New Roman" w:cs="Times New Roman"/>
          <w:bCs/>
          <w:sz w:val="28"/>
          <w:szCs w:val="28"/>
          <w:lang w:val="uk-UA"/>
        </w:rPr>
        <w:t xml:space="preserve">АГ – </w:t>
      </w:r>
      <w:bookmarkStart w:id="0" w:name="_GoBack"/>
      <w:r w:rsidRPr="00CD2CEB">
        <w:rPr>
          <w:rFonts w:ascii="Times New Roman" w:hAnsi="Times New Roman" w:cs="Times New Roman"/>
          <w:bCs/>
          <w:sz w:val="28"/>
          <w:szCs w:val="28"/>
          <w:lang w:val="uk-UA"/>
        </w:rPr>
        <w:t>артеріальна гіпертензія</w:t>
      </w:r>
      <w:bookmarkEnd w:id="0"/>
      <w:r w:rsidRPr="00CD2CEB">
        <w:rPr>
          <w:rFonts w:ascii="Times New Roman" w:hAnsi="Times New Roman" w:cs="Times New Roman"/>
          <w:bCs/>
          <w:sz w:val="28"/>
          <w:szCs w:val="28"/>
          <w:lang w:val="uk-UA"/>
        </w:rPr>
        <w:t xml:space="preserve">; </w:t>
      </w:r>
    </w:p>
    <w:p w:rsidR="0021789C" w:rsidRPr="00CD2CEB" w:rsidRDefault="009A7FDE" w:rsidP="00CD2CEB">
      <w:pPr>
        <w:widowControl w:val="0"/>
        <w:autoSpaceDE w:val="0"/>
        <w:autoSpaceDN w:val="0"/>
        <w:spacing w:after="0" w:line="360" w:lineRule="auto"/>
        <w:ind w:firstLine="709"/>
        <w:jc w:val="both"/>
        <w:rPr>
          <w:rFonts w:ascii="Times New Roman" w:hAnsi="Times New Roman" w:cs="Times New Roman"/>
          <w:bCs/>
          <w:sz w:val="28"/>
          <w:szCs w:val="28"/>
          <w:lang w:val="uk-UA"/>
        </w:rPr>
      </w:pPr>
      <w:r w:rsidRPr="00CD2CEB">
        <w:rPr>
          <w:rFonts w:ascii="Times New Roman" w:hAnsi="Times New Roman" w:cs="Times New Roman"/>
          <w:bCs/>
          <w:sz w:val="28"/>
          <w:szCs w:val="28"/>
          <w:lang w:val="uk-UA"/>
        </w:rPr>
        <w:t xml:space="preserve">АТ – артеріальний тиск; </w:t>
      </w:r>
    </w:p>
    <w:p w:rsidR="0021789C" w:rsidRPr="00CD2CEB" w:rsidRDefault="009A7FDE" w:rsidP="00CD2CEB">
      <w:pPr>
        <w:widowControl w:val="0"/>
        <w:autoSpaceDE w:val="0"/>
        <w:autoSpaceDN w:val="0"/>
        <w:spacing w:after="0" w:line="360" w:lineRule="auto"/>
        <w:ind w:firstLine="709"/>
        <w:jc w:val="both"/>
        <w:rPr>
          <w:rFonts w:ascii="Times New Roman" w:hAnsi="Times New Roman" w:cs="Times New Roman"/>
          <w:bCs/>
          <w:sz w:val="28"/>
          <w:szCs w:val="28"/>
          <w:lang w:val="uk-UA"/>
        </w:rPr>
      </w:pPr>
      <w:r w:rsidRPr="00CD2CEB">
        <w:rPr>
          <w:rFonts w:ascii="Times New Roman" w:hAnsi="Times New Roman" w:cs="Times New Roman"/>
          <w:bCs/>
          <w:sz w:val="28"/>
          <w:szCs w:val="28"/>
          <w:lang w:val="uk-UA"/>
        </w:rPr>
        <w:t xml:space="preserve">ГЛШ – гіпертрофія лівого шлуночка; </w:t>
      </w:r>
    </w:p>
    <w:p w:rsidR="0021789C" w:rsidRPr="00CD2CEB" w:rsidRDefault="009A7FDE" w:rsidP="00CD2CEB">
      <w:pPr>
        <w:widowControl w:val="0"/>
        <w:autoSpaceDE w:val="0"/>
        <w:autoSpaceDN w:val="0"/>
        <w:spacing w:after="0" w:line="360" w:lineRule="auto"/>
        <w:ind w:firstLine="709"/>
        <w:jc w:val="both"/>
        <w:rPr>
          <w:rFonts w:ascii="Times New Roman" w:hAnsi="Times New Roman" w:cs="Times New Roman"/>
          <w:bCs/>
          <w:sz w:val="28"/>
          <w:szCs w:val="28"/>
          <w:lang w:val="uk-UA"/>
        </w:rPr>
      </w:pPr>
      <w:r w:rsidRPr="00CD2CEB">
        <w:rPr>
          <w:rFonts w:ascii="Times New Roman" w:hAnsi="Times New Roman" w:cs="Times New Roman"/>
          <w:bCs/>
          <w:sz w:val="28"/>
          <w:szCs w:val="28"/>
          <w:lang w:val="uk-UA"/>
        </w:rPr>
        <w:t>ДАТ – діастолічний артеріальний тиск;</w:t>
      </w:r>
    </w:p>
    <w:p w:rsidR="0021789C" w:rsidRPr="00CD2CEB" w:rsidRDefault="009A7FDE" w:rsidP="00CD2CEB">
      <w:pPr>
        <w:widowControl w:val="0"/>
        <w:autoSpaceDE w:val="0"/>
        <w:autoSpaceDN w:val="0"/>
        <w:spacing w:after="0" w:line="360" w:lineRule="auto"/>
        <w:ind w:firstLine="709"/>
        <w:jc w:val="both"/>
        <w:rPr>
          <w:rFonts w:ascii="Times New Roman" w:hAnsi="Times New Roman" w:cs="Times New Roman"/>
          <w:bCs/>
          <w:sz w:val="28"/>
          <w:szCs w:val="28"/>
          <w:lang w:val="uk-UA"/>
        </w:rPr>
      </w:pPr>
      <w:r w:rsidRPr="00CD2CEB">
        <w:rPr>
          <w:rFonts w:ascii="Times New Roman" w:hAnsi="Times New Roman" w:cs="Times New Roman"/>
          <w:bCs/>
          <w:sz w:val="28"/>
          <w:szCs w:val="28"/>
          <w:lang w:val="uk-UA"/>
        </w:rPr>
        <w:t xml:space="preserve">ЕАГ – есенційна артеріальна гіпертензія; </w:t>
      </w:r>
    </w:p>
    <w:p w:rsidR="0021789C" w:rsidRPr="00CD2CEB" w:rsidRDefault="009A7FDE" w:rsidP="00CD2CEB">
      <w:pPr>
        <w:widowControl w:val="0"/>
        <w:autoSpaceDE w:val="0"/>
        <w:autoSpaceDN w:val="0"/>
        <w:spacing w:after="0" w:line="360" w:lineRule="auto"/>
        <w:ind w:firstLine="709"/>
        <w:jc w:val="both"/>
        <w:rPr>
          <w:rFonts w:ascii="Times New Roman" w:hAnsi="Times New Roman" w:cs="Times New Roman"/>
          <w:bCs/>
          <w:sz w:val="28"/>
          <w:szCs w:val="28"/>
          <w:lang w:val="uk-UA"/>
        </w:rPr>
      </w:pPr>
      <w:r w:rsidRPr="00CD2CEB">
        <w:rPr>
          <w:rFonts w:ascii="Times New Roman" w:hAnsi="Times New Roman" w:cs="Times New Roman"/>
          <w:bCs/>
          <w:sz w:val="28"/>
          <w:szCs w:val="28"/>
          <w:lang w:val="uk-UA"/>
        </w:rPr>
        <w:t xml:space="preserve">ЕКГ – електрокардіографія; </w:t>
      </w:r>
    </w:p>
    <w:p w:rsidR="0021789C" w:rsidRPr="00CD2CEB" w:rsidRDefault="009A7FDE" w:rsidP="00CD2CEB">
      <w:pPr>
        <w:widowControl w:val="0"/>
        <w:autoSpaceDE w:val="0"/>
        <w:autoSpaceDN w:val="0"/>
        <w:spacing w:after="0" w:line="360" w:lineRule="auto"/>
        <w:ind w:firstLine="709"/>
        <w:jc w:val="both"/>
        <w:rPr>
          <w:rFonts w:ascii="Times New Roman" w:hAnsi="Times New Roman" w:cs="Times New Roman"/>
          <w:bCs/>
          <w:sz w:val="28"/>
          <w:szCs w:val="28"/>
          <w:lang w:val="uk-UA"/>
        </w:rPr>
      </w:pPr>
      <w:r w:rsidRPr="00CD2CEB">
        <w:rPr>
          <w:rFonts w:ascii="Times New Roman" w:hAnsi="Times New Roman" w:cs="Times New Roman"/>
          <w:bCs/>
          <w:sz w:val="28"/>
          <w:szCs w:val="28"/>
          <w:lang w:val="uk-UA"/>
        </w:rPr>
        <w:t xml:space="preserve">ЕхоКГ – ехокардіографія; </w:t>
      </w:r>
    </w:p>
    <w:p w:rsidR="0021789C" w:rsidRPr="00CD2CEB" w:rsidRDefault="009A7FDE" w:rsidP="00CD2CEB">
      <w:pPr>
        <w:widowControl w:val="0"/>
        <w:autoSpaceDE w:val="0"/>
        <w:autoSpaceDN w:val="0"/>
        <w:spacing w:after="0" w:line="360" w:lineRule="auto"/>
        <w:ind w:firstLine="709"/>
        <w:jc w:val="both"/>
        <w:rPr>
          <w:rFonts w:ascii="Times New Roman" w:hAnsi="Times New Roman" w:cs="Times New Roman"/>
          <w:bCs/>
          <w:sz w:val="28"/>
          <w:szCs w:val="28"/>
          <w:lang w:val="uk-UA"/>
        </w:rPr>
      </w:pPr>
      <w:r w:rsidRPr="00CD2CEB">
        <w:rPr>
          <w:rFonts w:ascii="Times New Roman" w:hAnsi="Times New Roman" w:cs="Times New Roman"/>
          <w:bCs/>
          <w:sz w:val="28"/>
          <w:szCs w:val="28"/>
          <w:lang w:val="uk-UA"/>
        </w:rPr>
        <w:t xml:space="preserve">ЗХС – загальний холестерол; </w:t>
      </w:r>
    </w:p>
    <w:p w:rsidR="0021789C" w:rsidRPr="00CD2CEB" w:rsidRDefault="009A7FDE" w:rsidP="00CD2CEB">
      <w:pPr>
        <w:widowControl w:val="0"/>
        <w:autoSpaceDE w:val="0"/>
        <w:autoSpaceDN w:val="0"/>
        <w:spacing w:after="0" w:line="360" w:lineRule="auto"/>
        <w:ind w:firstLine="709"/>
        <w:jc w:val="both"/>
        <w:rPr>
          <w:rFonts w:ascii="Times New Roman" w:hAnsi="Times New Roman" w:cs="Times New Roman"/>
          <w:bCs/>
          <w:sz w:val="28"/>
          <w:szCs w:val="28"/>
          <w:lang w:val="uk-UA"/>
        </w:rPr>
      </w:pPr>
      <w:r w:rsidRPr="00CD2CEB">
        <w:rPr>
          <w:rFonts w:ascii="Times New Roman" w:hAnsi="Times New Roman" w:cs="Times New Roman"/>
          <w:bCs/>
          <w:sz w:val="28"/>
          <w:szCs w:val="28"/>
          <w:lang w:val="uk-UA"/>
        </w:rPr>
        <w:t>ІМ – інфаркт міокарда;</w:t>
      </w:r>
    </w:p>
    <w:p w:rsidR="0021789C" w:rsidRPr="00CD2CEB" w:rsidRDefault="009A7FDE" w:rsidP="00CD2CEB">
      <w:pPr>
        <w:widowControl w:val="0"/>
        <w:autoSpaceDE w:val="0"/>
        <w:autoSpaceDN w:val="0"/>
        <w:spacing w:after="0" w:line="360" w:lineRule="auto"/>
        <w:ind w:firstLine="709"/>
        <w:jc w:val="both"/>
        <w:rPr>
          <w:rFonts w:ascii="Times New Roman" w:hAnsi="Times New Roman" w:cs="Times New Roman"/>
          <w:bCs/>
          <w:sz w:val="28"/>
          <w:szCs w:val="28"/>
          <w:lang w:val="uk-UA"/>
        </w:rPr>
      </w:pPr>
      <w:r w:rsidRPr="00CD2CEB">
        <w:rPr>
          <w:rFonts w:ascii="Times New Roman" w:hAnsi="Times New Roman" w:cs="Times New Roman"/>
          <w:bCs/>
          <w:sz w:val="28"/>
          <w:szCs w:val="28"/>
          <w:lang w:val="uk-UA"/>
        </w:rPr>
        <w:t xml:space="preserve"> ІМТ – індекс маси тіла; </w:t>
      </w:r>
    </w:p>
    <w:p w:rsidR="0021789C" w:rsidRPr="00CD2CEB" w:rsidRDefault="009A7FDE" w:rsidP="00CD2CEB">
      <w:pPr>
        <w:widowControl w:val="0"/>
        <w:autoSpaceDE w:val="0"/>
        <w:autoSpaceDN w:val="0"/>
        <w:spacing w:after="0" w:line="360" w:lineRule="auto"/>
        <w:ind w:firstLine="709"/>
        <w:jc w:val="both"/>
        <w:rPr>
          <w:rFonts w:ascii="Times New Roman" w:hAnsi="Times New Roman" w:cs="Times New Roman"/>
          <w:bCs/>
          <w:sz w:val="28"/>
          <w:szCs w:val="28"/>
          <w:lang w:val="uk-UA"/>
        </w:rPr>
      </w:pPr>
      <w:r w:rsidRPr="00CD2CEB">
        <w:rPr>
          <w:rFonts w:ascii="Times New Roman" w:hAnsi="Times New Roman" w:cs="Times New Roman"/>
          <w:bCs/>
          <w:sz w:val="28"/>
          <w:szCs w:val="28"/>
          <w:lang w:val="uk-UA"/>
        </w:rPr>
        <w:t>ІР – інсулінорезистентність;</w:t>
      </w:r>
    </w:p>
    <w:p w:rsidR="0021789C" w:rsidRPr="00CD2CEB" w:rsidRDefault="009A7FDE" w:rsidP="00CD2CEB">
      <w:pPr>
        <w:widowControl w:val="0"/>
        <w:autoSpaceDE w:val="0"/>
        <w:autoSpaceDN w:val="0"/>
        <w:spacing w:after="0" w:line="360" w:lineRule="auto"/>
        <w:ind w:firstLine="709"/>
        <w:jc w:val="both"/>
        <w:rPr>
          <w:rFonts w:ascii="Times New Roman" w:hAnsi="Times New Roman" w:cs="Times New Roman"/>
          <w:bCs/>
          <w:sz w:val="28"/>
          <w:szCs w:val="28"/>
          <w:lang w:val="uk-UA"/>
        </w:rPr>
      </w:pPr>
      <w:r w:rsidRPr="00CD2CEB">
        <w:rPr>
          <w:rFonts w:ascii="Times New Roman" w:hAnsi="Times New Roman" w:cs="Times New Roman"/>
          <w:bCs/>
          <w:sz w:val="28"/>
          <w:szCs w:val="28"/>
          <w:lang w:val="uk-UA"/>
        </w:rPr>
        <w:t xml:space="preserve">ІХС – ішемічна хвороба серця; </w:t>
      </w:r>
    </w:p>
    <w:p w:rsidR="0021789C" w:rsidRPr="00CD2CEB" w:rsidRDefault="009A7FDE" w:rsidP="00CD2CEB">
      <w:pPr>
        <w:widowControl w:val="0"/>
        <w:autoSpaceDE w:val="0"/>
        <w:autoSpaceDN w:val="0"/>
        <w:spacing w:after="0" w:line="360" w:lineRule="auto"/>
        <w:ind w:firstLine="709"/>
        <w:jc w:val="both"/>
        <w:rPr>
          <w:rFonts w:ascii="Times New Roman" w:hAnsi="Times New Roman" w:cs="Times New Roman"/>
          <w:bCs/>
          <w:sz w:val="28"/>
          <w:szCs w:val="28"/>
          <w:lang w:val="uk-UA"/>
        </w:rPr>
      </w:pPr>
      <w:r w:rsidRPr="00CD2CEB">
        <w:rPr>
          <w:rFonts w:ascii="Times New Roman" w:hAnsi="Times New Roman" w:cs="Times New Roman"/>
          <w:bCs/>
          <w:sz w:val="28"/>
          <w:szCs w:val="28"/>
          <w:lang w:val="uk-UA"/>
        </w:rPr>
        <w:t xml:space="preserve">МАУ – мікроальбінурія; </w:t>
      </w:r>
    </w:p>
    <w:p w:rsidR="0021789C" w:rsidRPr="00CD2CEB" w:rsidRDefault="0021789C" w:rsidP="00CD2CEB">
      <w:pPr>
        <w:widowControl w:val="0"/>
        <w:autoSpaceDE w:val="0"/>
        <w:autoSpaceDN w:val="0"/>
        <w:spacing w:after="0" w:line="360" w:lineRule="auto"/>
        <w:ind w:firstLine="709"/>
        <w:jc w:val="both"/>
        <w:rPr>
          <w:rFonts w:ascii="Times New Roman" w:hAnsi="Times New Roman" w:cs="Times New Roman"/>
          <w:bCs/>
          <w:sz w:val="28"/>
          <w:szCs w:val="28"/>
          <w:lang w:val="uk-UA"/>
        </w:rPr>
      </w:pPr>
      <w:r w:rsidRPr="00CD2CEB">
        <w:rPr>
          <w:rFonts w:ascii="Times New Roman" w:hAnsi="Times New Roman" w:cs="Times New Roman"/>
          <w:bCs/>
          <w:sz w:val="28"/>
          <w:szCs w:val="28"/>
          <w:lang w:val="uk-UA"/>
        </w:rPr>
        <w:t>МС – метаболічний синдром</w:t>
      </w:r>
      <w:r w:rsidR="009A7FDE" w:rsidRPr="00CD2CEB">
        <w:rPr>
          <w:rFonts w:ascii="Times New Roman" w:hAnsi="Times New Roman" w:cs="Times New Roman"/>
          <w:bCs/>
          <w:sz w:val="28"/>
          <w:szCs w:val="28"/>
          <w:lang w:val="uk-UA"/>
        </w:rPr>
        <w:t>;</w:t>
      </w:r>
    </w:p>
    <w:p w:rsidR="0021789C" w:rsidRPr="00CD2CEB" w:rsidRDefault="009A7FDE" w:rsidP="00CD2CEB">
      <w:pPr>
        <w:widowControl w:val="0"/>
        <w:autoSpaceDE w:val="0"/>
        <w:autoSpaceDN w:val="0"/>
        <w:spacing w:after="0" w:line="360" w:lineRule="auto"/>
        <w:ind w:firstLine="709"/>
        <w:jc w:val="both"/>
        <w:rPr>
          <w:rFonts w:ascii="Times New Roman" w:hAnsi="Times New Roman" w:cs="Times New Roman"/>
          <w:bCs/>
          <w:sz w:val="28"/>
          <w:szCs w:val="28"/>
          <w:lang w:val="uk-UA"/>
        </w:rPr>
      </w:pPr>
      <w:r w:rsidRPr="00CD2CEB">
        <w:rPr>
          <w:rFonts w:ascii="Times New Roman" w:hAnsi="Times New Roman" w:cs="Times New Roman"/>
          <w:bCs/>
          <w:sz w:val="28"/>
          <w:szCs w:val="28"/>
          <w:lang w:val="uk-UA"/>
        </w:rPr>
        <w:t xml:space="preserve">САТ – систолічний артеріальний тиск; </w:t>
      </w:r>
    </w:p>
    <w:p w:rsidR="0021789C" w:rsidRPr="00CD2CEB" w:rsidRDefault="009A7FDE" w:rsidP="00CD2CEB">
      <w:pPr>
        <w:widowControl w:val="0"/>
        <w:autoSpaceDE w:val="0"/>
        <w:autoSpaceDN w:val="0"/>
        <w:spacing w:after="0" w:line="360" w:lineRule="auto"/>
        <w:ind w:firstLine="709"/>
        <w:jc w:val="both"/>
        <w:rPr>
          <w:rFonts w:ascii="Times New Roman" w:hAnsi="Times New Roman" w:cs="Times New Roman"/>
          <w:bCs/>
          <w:sz w:val="28"/>
          <w:szCs w:val="28"/>
          <w:lang w:val="uk-UA"/>
        </w:rPr>
      </w:pPr>
      <w:r w:rsidRPr="00CD2CEB">
        <w:rPr>
          <w:rFonts w:ascii="Times New Roman" w:hAnsi="Times New Roman" w:cs="Times New Roman"/>
          <w:bCs/>
          <w:sz w:val="28"/>
          <w:szCs w:val="28"/>
          <w:lang w:val="uk-UA"/>
        </w:rPr>
        <w:t xml:space="preserve">ССЗ – серцево-судинні захворювання; </w:t>
      </w:r>
    </w:p>
    <w:p w:rsidR="00497388" w:rsidRPr="00CD2CEB" w:rsidRDefault="009A7FDE" w:rsidP="00CD2CEB">
      <w:pPr>
        <w:widowControl w:val="0"/>
        <w:autoSpaceDE w:val="0"/>
        <w:autoSpaceDN w:val="0"/>
        <w:spacing w:after="0" w:line="360" w:lineRule="auto"/>
        <w:ind w:firstLine="709"/>
        <w:jc w:val="both"/>
        <w:rPr>
          <w:rFonts w:ascii="Times New Roman" w:hAnsi="Times New Roman" w:cs="Times New Roman"/>
          <w:bCs/>
          <w:sz w:val="28"/>
          <w:szCs w:val="28"/>
          <w:lang w:val="uk-UA"/>
        </w:rPr>
      </w:pPr>
      <w:r w:rsidRPr="00CD2CEB">
        <w:rPr>
          <w:rFonts w:ascii="Times New Roman" w:hAnsi="Times New Roman" w:cs="Times New Roman"/>
          <w:bCs/>
          <w:sz w:val="28"/>
          <w:szCs w:val="28"/>
          <w:lang w:val="uk-UA"/>
        </w:rPr>
        <w:t xml:space="preserve">ССУ – серцево-судинні ускладнення; </w:t>
      </w:r>
    </w:p>
    <w:p w:rsidR="00497388" w:rsidRPr="00CD2CEB" w:rsidRDefault="009A7FDE" w:rsidP="00CD2CEB">
      <w:pPr>
        <w:widowControl w:val="0"/>
        <w:autoSpaceDE w:val="0"/>
        <w:autoSpaceDN w:val="0"/>
        <w:spacing w:after="0" w:line="360" w:lineRule="auto"/>
        <w:ind w:firstLine="709"/>
        <w:jc w:val="both"/>
        <w:rPr>
          <w:rFonts w:ascii="Times New Roman" w:hAnsi="Times New Roman" w:cs="Times New Roman"/>
          <w:bCs/>
          <w:sz w:val="28"/>
          <w:szCs w:val="28"/>
          <w:lang w:val="uk-UA"/>
        </w:rPr>
      </w:pPr>
      <w:r w:rsidRPr="00CD2CEB">
        <w:rPr>
          <w:rFonts w:ascii="Times New Roman" w:hAnsi="Times New Roman" w:cs="Times New Roman"/>
          <w:bCs/>
          <w:sz w:val="28"/>
          <w:szCs w:val="28"/>
          <w:lang w:val="uk-UA"/>
        </w:rPr>
        <w:t xml:space="preserve">ССП – серцево-судинні події; </w:t>
      </w:r>
    </w:p>
    <w:p w:rsidR="00497388" w:rsidRPr="00CD2CEB" w:rsidRDefault="009A7FDE" w:rsidP="00CD2CEB">
      <w:pPr>
        <w:widowControl w:val="0"/>
        <w:autoSpaceDE w:val="0"/>
        <w:autoSpaceDN w:val="0"/>
        <w:spacing w:after="0" w:line="360" w:lineRule="auto"/>
        <w:ind w:firstLine="709"/>
        <w:jc w:val="both"/>
        <w:rPr>
          <w:rFonts w:ascii="Times New Roman" w:hAnsi="Times New Roman" w:cs="Times New Roman"/>
          <w:bCs/>
          <w:sz w:val="28"/>
          <w:szCs w:val="28"/>
          <w:lang w:val="uk-UA"/>
        </w:rPr>
      </w:pPr>
      <w:r w:rsidRPr="00CD2CEB">
        <w:rPr>
          <w:rFonts w:ascii="Times New Roman" w:hAnsi="Times New Roman" w:cs="Times New Roman"/>
          <w:bCs/>
          <w:sz w:val="28"/>
          <w:szCs w:val="28"/>
          <w:lang w:val="uk-UA"/>
        </w:rPr>
        <w:t xml:space="preserve">ХСК – хвороби системи кровообігу; </w:t>
      </w:r>
    </w:p>
    <w:p w:rsidR="00497388" w:rsidRPr="00CD2CEB" w:rsidRDefault="009A7FDE" w:rsidP="00CD2CEB">
      <w:pPr>
        <w:widowControl w:val="0"/>
        <w:autoSpaceDE w:val="0"/>
        <w:autoSpaceDN w:val="0"/>
        <w:spacing w:after="0" w:line="360" w:lineRule="auto"/>
        <w:ind w:firstLine="709"/>
        <w:jc w:val="both"/>
        <w:rPr>
          <w:rFonts w:ascii="Times New Roman" w:hAnsi="Times New Roman" w:cs="Times New Roman"/>
          <w:bCs/>
          <w:sz w:val="28"/>
          <w:szCs w:val="28"/>
          <w:lang w:val="uk-UA"/>
        </w:rPr>
      </w:pPr>
      <w:r w:rsidRPr="00CD2CEB">
        <w:rPr>
          <w:rFonts w:ascii="Times New Roman" w:hAnsi="Times New Roman" w:cs="Times New Roman"/>
          <w:bCs/>
          <w:sz w:val="28"/>
          <w:szCs w:val="28"/>
          <w:lang w:val="uk-UA"/>
        </w:rPr>
        <w:t>ХСН – хронічна серцева недостатність;</w:t>
      </w:r>
    </w:p>
    <w:p w:rsidR="00497388" w:rsidRPr="00CD2CEB" w:rsidRDefault="009A7FDE" w:rsidP="00CD2CEB">
      <w:pPr>
        <w:widowControl w:val="0"/>
        <w:autoSpaceDE w:val="0"/>
        <w:autoSpaceDN w:val="0"/>
        <w:spacing w:after="0" w:line="360" w:lineRule="auto"/>
        <w:ind w:firstLine="709"/>
        <w:jc w:val="both"/>
        <w:rPr>
          <w:rFonts w:ascii="Times New Roman" w:hAnsi="Times New Roman" w:cs="Times New Roman"/>
          <w:bCs/>
          <w:sz w:val="28"/>
          <w:szCs w:val="28"/>
          <w:lang w:val="uk-UA"/>
        </w:rPr>
      </w:pPr>
      <w:r w:rsidRPr="00CD2CEB">
        <w:rPr>
          <w:rFonts w:ascii="Times New Roman" w:hAnsi="Times New Roman" w:cs="Times New Roman"/>
          <w:bCs/>
          <w:sz w:val="28"/>
          <w:szCs w:val="28"/>
          <w:lang w:val="uk-UA"/>
        </w:rPr>
        <w:t xml:space="preserve">ХНН – хронічна хвороба нирок; </w:t>
      </w:r>
    </w:p>
    <w:p w:rsidR="00497388" w:rsidRPr="00CD2CEB" w:rsidRDefault="009A7FDE" w:rsidP="00CD2CEB">
      <w:pPr>
        <w:widowControl w:val="0"/>
        <w:autoSpaceDE w:val="0"/>
        <w:autoSpaceDN w:val="0"/>
        <w:spacing w:after="0" w:line="360" w:lineRule="auto"/>
        <w:ind w:firstLine="709"/>
        <w:jc w:val="both"/>
        <w:rPr>
          <w:rFonts w:ascii="Times New Roman" w:hAnsi="Times New Roman" w:cs="Times New Roman"/>
          <w:bCs/>
          <w:sz w:val="28"/>
          <w:szCs w:val="28"/>
          <w:lang w:val="uk-UA"/>
        </w:rPr>
      </w:pPr>
      <w:r w:rsidRPr="00CD2CEB">
        <w:rPr>
          <w:rFonts w:ascii="Times New Roman" w:hAnsi="Times New Roman" w:cs="Times New Roman"/>
          <w:bCs/>
          <w:sz w:val="28"/>
          <w:szCs w:val="28"/>
          <w:lang w:val="uk-UA"/>
        </w:rPr>
        <w:t>ЦВЗ – цереброваскулярні захворювання;</w:t>
      </w:r>
    </w:p>
    <w:p w:rsidR="00497388" w:rsidRPr="00CD2CEB" w:rsidRDefault="009A7FDE" w:rsidP="00CD2CEB">
      <w:pPr>
        <w:widowControl w:val="0"/>
        <w:autoSpaceDE w:val="0"/>
        <w:autoSpaceDN w:val="0"/>
        <w:spacing w:after="0" w:line="360" w:lineRule="auto"/>
        <w:ind w:firstLine="709"/>
        <w:jc w:val="both"/>
        <w:rPr>
          <w:rFonts w:ascii="Times New Roman" w:hAnsi="Times New Roman" w:cs="Times New Roman"/>
          <w:bCs/>
          <w:sz w:val="28"/>
          <w:szCs w:val="28"/>
          <w:lang w:val="uk-UA"/>
        </w:rPr>
      </w:pPr>
      <w:r w:rsidRPr="00CD2CEB">
        <w:rPr>
          <w:rFonts w:ascii="Times New Roman" w:hAnsi="Times New Roman" w:cs="Times New Roman"/>
          <w:bCs/>
          <w:sz w:val="28"/>
          <w:szCs w:val="28"/>
          <w:lang w:val="uk-UA"/>
        </w:rPr>
        <w:t xml:space="preserve">ЦД – цукровий діабет; </w:t>
      </w:r>
    </w:p>
    <w:p w:rsidR="00497388" w:rsidRPr="00CD2CEB" w:rsidRDefault="009A7FDE" w:rsidP="00CD2CEB">
      <w:pPr>
        <w:widowControl w:val="0"/>
        <w:autoSpaceDE w:val="0"/>
        <w:autoSpaceDN w:val="0"/>
        <w:spacing w:after="0" w:line="360" w:lineRule="auto"/>
        <w:ind w:firstLine="709"/>
        <w:jc w:val="both"/>
        <w:rPr>
          <w:rFonts w:ascii="Times New Roman" w:hAnsi="Times New Roman" w:cs="Times New Roman"/>
          <w:bCs/>
          <w:sz w:val="28"/>
          <w:szCs w:val="28"/>
          <w:lang w:val="uk-UA"/>
        </w:rPr>
      </w:pPr>
      <w:r w:rsidRPr="00CD2CEB">
        <w:rPr>
          <w:rFonts w:ascii="Times New Roman" w:hAnsi="Times New Roman" w:cs="Times New Roman"/>
          <w:bCs/>
          <w:sz w:val="28"/>
          <w:szCs w:val="28"/>
          <w:lang w:val="uk-UA"/>
        </w:rPr>
        <w:t xml:space="preserve">ЧСС – частота серцевих скорочень; </w:t>
      </w:r>
    </w:p>
    <w:p w:rsidR="009A7FDE" w:rsidRPr="00CD2CEB" w:rsidRDefault="009A7FDE" w:rsidP="00CD2CEB">
      <w:pPr>
        <w:widowControl w:val="0"/>
        <w:autoSpaceDE w:val="0"/>
        <w:autoSpaceDN w:val="0"/>
        <w:spacing w:after="0" w:line="360" w:lineRule="auto"/>
        <w:ind w:firstLine="709"/>
        <w:jc w:val="both"/>
        <w:rPr>
          <w:rFonts w:ascii="Times New Roman" w:hAnsi="Times New Roman" w:cs="Times New Roman"/>
          <w:bCs/>
          <w:sz w:val="28"/>
          <w:szCs w:val="28"/>
          <w:lang w:val="uk-UA"/>
        </w:rPr>
      </w:pPr>
      <w:r w:rsidRPr="00CD2CEB">
        <w:rPr>
          <w:rFonts w:ascii="Times New Roman" w:hAnsi="Times New Roman" w:cs="Times New Roman"/>
          <w:bCs/>
          <w:sz w:val="28"/>
          <w:szCs w:val="28"/>
          <w:lang w:val="uk-UA"/>
        </w:rPr>
        <w:t>ШКФ – швидкість клубочкової фільтрації</w:t>
      </w:r>
    </w:p>
    <w:p w:rsidR="00497388" w:rsidRPr="00CD2CEB" w:rsidRDefault="00497388" w:rsidP="00CD2CEB">
      <w:pPr>
        <w:widowControl w:val="0"/>
        <w:autoSpaceDE w:val="0"/>
        <w:autoSpaceDN w:val="0"/>
        <w:spacing w:after="0" w:line="360" w:lineRule="auto"/>
        <w:ind w:firstLine="709"/>
        <w:jc w:val="both"/>
        <w:rPr>
          <w:rFonts w:ascii="Times New Roman" w:hAnsi="Times New Roman" w:cs="Times New Roman"/>
          <w:bCs/>
          <w:sz w:val="28"/>
          <w:szCs w:val="28"/>
          <w:lang w:val="uk-UA"/>
        </w:rPr>
      </w:pPr>
      <w:r w:rsidRPr="00CD2CEB">
        <w:rPr>
          <w:rFonts w:ascii="Times New Roman" w:hAnsi="Times New Roman" w:cs="Times New Roman"/>
          <w:bCs/>
          <w:sz w:val="28"/>
          <w:szCs w:val="28"/>
          <w:lang w:val="uk-UA"/>
        </w:rPr>
        <w:t xml:space="preserve">УЗ – ультразвук; </w:t>
      </w:r>
    </w:p>
    <w:p w:rsidR="00497388" w:rsidRPr="00CD2CEB" w:rsidRDefault="00497388" w:rsidP="00CD2CEB">
      <w:pPr>
        <w:widowControl w:val="0"/>
        <w:autoSpaceDE w:val="0"/>
        <w:autoSpaceDN w:val="0"/>
        <w:spacing w:after="0" w:line="360" w:lineRule="auto"/>
        <w:ind w:firstLine="709"/>
        <w:jc w:val="both"/>
        <w:rPr>
          <w:rFonts w:ascii="Times New Roman" w:hAnsi="Times New Roman" w:cs="Times New Roman"/>
          <w:bCs/>
          <w:sz w:val="28"/>
          <w:szCs w:val="28"/>
          <w:lang w:val="uk-UA"/>
        </w:rPr>
      </w:pPr>
      <w:r w:rsidRPr="00CD2CEB">
        <w:rPr>
          <w:rFonts w:ascii="Times New Roman" w:hAnsi="Times New Roman" w:cs="Times New Roman"/>
          <w:bCs/>
          <w:sz w:val="28"/>
          <w:szCs w:val="28"/>
          <w:lang w:val="uk-UA"/>
        </w:rPr>
        <w:t xml:space="preserve">УЗД – ультразвукова діагностика; </w:t>
      </w:r>
    </w:p>
    <w:p w:rsidR="00497388" w:rsidRPr="00CD2CEB" w:rsidRDefault="00497388" w:rsidP="00CD2CEB">
      <w:pPr>
        <w:widowControl w:val="0"/>
        <w:autoSpaceDE w:val="0"/>
        <w:autoSpaceDN w:val="0"/>
        <w:spacing w:after="0" w:line="360" w:lineRule="auto"/>
        <w:ind w:firstLine="709"/>
        <w:jc w:val="both"/>
        <w:rPr>
          <w:rFonts w:ascii="Times New Roman" w:hAnsi="Times New Roman" w:cs="Times New Roman"/>
          <w:bCs/>
          <w:sz w:val="28"/>
          <w:szCs w:val="28"/>
          <w:lang w:val="uk-UA"/>
        </w:rPr>
      </w:pPr>
      <w:r w:rsidRPr="00CD2CEB">
        <w:rPr>
          <w:rFonts w:ascii="Times New Roman" w:hAnsi="Times New Roman" w:cs="Times New Roman"/>
          <w:bCs/>
          <w:sz w:val="28"/>
          <w:szCs w:val="28"/>
          <w:lang w:val="uk-UA"/>
        </w:rPr>
        <w:t xml:space="preserve">ЕКГ – електрокардіограма; </w:t>
      </w:r>
    </w:p>
    <w:p w:rsidR="00497388" w:rsidRPr="00CD2CEB" w:rsidRDefault="00497388" w:rsidP="00CD2CEB">
      <w:pPr>
        <w:widowControl w:val="0"/>
        <w:autoSpaceDE w:val="0"/>
        <w:autoSpaceDN w:val="0"/>
        <w:spacing w:after="0" w:line="360" w:lineRule="auto"/>
        <w:ind w:firstLine="709"/>
        <w:jc w:val="both"/>
        <w:rPr>
          <w:rFonts w:ascii="Times New Roman" w:hAnsi="Times New Roman" w:cs="Times New Roman"/>
          <w:bCs/>
          <w:sz w:val="28"/>
          <w:szCs w:val="28"/>
          <w:lang w:val="uk-UA"/>
        </w:rPr>
      </w:pPr>
      <w:r w:rsidRPr="00CD2CEB">
        <w:rPr>
          <w:rFonts w:ascii="Times New Roman" w:hAnsi="Times New Roman" w:cs="Times New Roman"/>
          <w:bCs/>
          <w:sz w:val="28"/>
          <w:szCs w:val="28"/>
          <w:lang w:val="uk-UA"/>
        </w:rPr>
        <w:lastRenderedPageBreak/>
        <w:t xml:space="preserve">ФКГ – фонокардіограма; </w:t>
      </w:r>
    </w:p>
    <w:p w:rsidR="00497388" w:rsidRPr="00CD2CEB" w:rsidRDefault="00497388" w:rsidP="00CD2CEB">
      <w:pPr>
        <w:widowControl w:val="0"/>
        <w:autoSpaceDE w:val="0"/>
        <w:autoSpaceDN w:val="0"/>
        <w:spacing w:after="0" w:line="360" w:lineRule="auto"/>
        <w:ind w:firstLine="709"/>
        <w:jc w:val="both"/>
        <w:rPr>
          <w:rFonts w:ascii="Times New Roman" w:hAnsi="Times New Roman" w:cs="Times New Roman"/>
          <w:bCs/>
          <w:sz w:val="28"/>
          <w:szCs w:val="28"/>
          <w:lang w:val="uk-UA"/>
        </w:rPr>
      </w:pPr>
      <w:r w:rsidRPr="00CD2CEB">
        <w:rPr>
          <w:rFonts w:ascii="Times New Roman" w:hAnsi="Times New Roman" w:cs="Times New Roman"/>
          <w:bCs/>
          <w:sz w:val="28"/>
          <w:szCs w:val="28"/>
          <w:lang w:val="uk-UA"/>
        </w:rPr>
        <w:t xml:space="preserve">ЕРС – електрорушійна сила; </w:t>
      </w:r>
    </w:p>
    <w:p w:rsidR="00497388" w:rsidRPr="00CD2CEB" w:rsidRDefault="00497388" w:rsidP="00CD2CEB">
      <w:pPr>
        <w:widowControl w:val="0"/>
        <w:autoSpaceDE w:val="0"/>
        <w:autoSpaceDN w:val="0"/>
        <w:spacing w:after="0" w:line="360" w:lineRule="auto"/>
        <w:ind w:firstLine="709"/>
        <w:jc w:val="both"/>
        <w:rPr>
          <w:rFonts w:ascii="Times New Roman" w:hAnsi="Times New Roman" w:cs="Times New Roman"/>
          <w:bCs/>
          <w:sz w:val="28"/>
          <w:szCs w:val="28"/>
          <w:lang w:val="uk-UA"/>
        </w:rPr>
      </w:pPr>
      <w:r w:rsidRPr="00CD2CEB">
        <w:rPr>
          <w:rFonts w:ascii="Times New Roman" w:hAnsi="Times New Roman" w:cs="Times New Roman"/>
          <w:bCs/>
          <w:sz w:val="28"/>
          <w:szCs w:val="28"/>
          <w:lang w:val="uk-UA"/>
        </w:rPr>
        <w:t>НЧ – низькі частоти;</w:t>
      </w:r>
    </w:p>
    <w:p w:rsidR="00497388" w:rsidRPr="00CD2CEB" w:rsidRDefault="00497388" w:rsidP="00CD2CEB">
      <w:pPr>
        <w:widowControl w:val="0"/>
        <w:autoSpaceDE w:val="0"/>
        <w:autoSpaceDN w:val="0"/>
        <w:spacing w:after="0" w:line="360" w:lineRule="auto"/>
        <w:ind w:firstLine="709"/>
        <w:jc w:val="both"/>
        <w:rPr>
          <w:rFonts w:ascii="Times New Roman" w:hAnsi="Times New Roman" w:cs="Times New Roman"/>
          <w:bCs/>
          <w:sz w:val="28"/>
          <w:szCs w:val="28"/>
          <w:lang w:val="uk-UA"/>
        </w:rPr>
      </w:pPr>
      <w:r w:rsidRPr="00CD2CEB">
        <w:rPr>
          <w:rFonts w:ascii="Times New Roman" w:hAnsi="Times New Roman" w:cs="Times New Roman"/>
          <w:bCs/>
          <w:sz w:val="28"/>
          <w:szCs w:val="28"/>
          <w:lang w:val="uk-UA"/>
        </w:rPr>
        <w:t>ВЧ – високі частоти;</w:t>
      </w:r>
    </w:p>
    <w:p w:rsidR="00497388" w:rsidRPr="00CD2CEB" w:rsidRDefault="00497388" w:rsidP="00CD2CEB">
      <w:pPr>
        <w:widowControl w:val="0"/>
        <w:autoSpaceDE w:val="0"/>
        <w:autoSpaceDN w:val="0"/>
        <w:spacing w:after="0" w:line="360" w:lineRule="auto"/>
        <w:ind w:firstLine="709"/>
        <w:jc w:val="both"/>
        <w:rPr>
          <w:rFonts w:ascii="Times New Roman" w:hAnsi="Times New Roman" w:cs="Times New Roman"/>
          <w:bCs/>
          <w:sz w:val="28"/>
          <w:szCs w:val="28"/>
          <w:lang w:val="uk-UA"/>
        </w:rPr>
      </w:pPr>
      <w:r w:rsidRPr="00CD2CEB">
        <w:rPr>
          <w:rFonts w:ascii="Times New Roman" w:hAnsi="Times New Roman" w:cs="Times New Roman"/>
          <w:bCs/>
          <w:sz w:val="28"/>
          <w:szCs w:val="28"/>
          <w:lang w:val="uk-UA"/>
        </w:rPr>
        <w:t>АЧХ – амплітудно-частотна характеристика;</w:t>
      </w:r>
    </w:p>
    <w:p w:rsidR="00497388" w:rsidRPr="00CD2CEB" w:rsidRDefault="00497388" w:rsidP="00CD2CEB">
      <w:pPr>
        <w:widowControl w:val="0"/>
        <w:autoSpaceDE w:val="0"/>
        <w:autoSpaceDN w:val="0"/>
        <w:spacing w:after="0" w:line="360" w:lineRule="auto"/>
        <w:ind w:firstLine="709"/>
        <w:jc w:val="both"/>
        <w:rPr>
          <w:rFonts w:ascii="Times New Roman" w:hAnsi="Times New Roman" w:cs="Times New Roman"/>
          <w:bCs/>
          <w:sz w:val="28"/>
          <w:szCs w:val="28"/>
          <w:lang w:val="uk-UA"/>
        </w:rPr>
      </w:pPr>
      <w:r w:rsidRPr="00CD2CEB">
        <w:rPr>
          <w:rFonts w:ascii="Times New Roman" w:hAnsi="Times New Roman" w:cs="Times New Roman"/>
          <w:bCs/>
          <w:sz w:val="28"/>
          <w:szCs w:val="28"/>
          <w:lang w:val="uk-UA"/>
        </w:rPr>
        <w:t xml:space="preserve">ФНЧ – фільтр низьких частот; </w:t>
      </w:r>
    </w:p>
    <w:p w:rsidR="00497388" w:rsidRPr="00CD2CEB" w:rsidRDefault="00497388" w:rsidP="00CD2CEB">
      <w:pPr>
        <w:widowControl w:val="0"/>
        <w:autoSpaceDE w:val="0"/>
        <w:autoSpaceDN w:val="0"/>
        <w:spacing w:after="0" w:line="360" w:lineRule="auto"/>
        <w:ind w:firstLine="709"/>
        <w:jc w:val="both"/>
        <w:rPr>
          <w:rFonts w:ascii="Times New Roman" w:hAnsi="Times New Roman" w:cs="Times New Roman"/>
          <w:bCs/>
          <w:sz w:val="28"/>
          <w:szCs w:val="28"/>
          <w:lang w:val="uk-UA"/>
        </w:rPr>
      </w:pPr>
      <w:r w:rsidRPr="00CD2CEB">
        <w:rPr>
          <w:rFonts w:ascii="Times New Roman" w:hAnsi="Times New Roman" w:cs="Times New Roman"/>
          <w:bCs/>
          <w:sz w:val="28"/>
          <w:szCs w:val="28"/>
          <w:lang w:val="uk-UA"/>
        </w:rPr>
        <w:t xml:space="preserve">ФВЧ – фільтр високих частот; </w:t>
      </w:r>
    </w:p>
    <w:p w:rsidR="009A7FDE" w:rsidRPr="00CD2CEB" w:rsidRDefault="00497388" w:rsidP="00CD2CEB">
      <w:pPr>
        <w:widowControl w:val="0"/>
        <w:autoSpaceDE w:val="0"/>
        <w:autoSpaceDN w:val="0"/>
        <w:spacing w:after="0" w:line="360" w:lineRule="auto"/>
        <w:ind w:firstLine="709"/>
        <w:jc w:val="both"/>
        <w:rPr>
          <w:rFonts w:ascii="Times New Roman" w:hAnsi="Times New Roman" w:cs="Times New Roman"/>
          <w:bCs/>
          <w:sz w:val="28"/>
          <w:szCs w:val="28"/>
          <w:lang w:val="uk-UA"/>
        </w:rPr>
      </w:pPr>
      <w:r w:rsidRPr="00CD2CEB">
        <w:rPr>
          <w:rFonts w:ascii="Times New Roman" w:hAnsi="Times New Roman" w:cs="Times New Roman"/>
          <w:bCs/>
          <w:sz w:val="28"/>
          <w:szCs w:val="28"/>
          <w:lang w:val="uk-UA"/>
        </w:rPr>
        <w:t>ФКС – фонокардіографічний сигнал.</w:t>
      </w:r>
    </w:p>
    <w:p w:rsidR="009A7FDE" w:rsidRPr="00CD2CEB" w:rsidRDefault="009A7FDE" w:rsidP="00CD2CEB">
      <w:pPr>
        <w:widowControl w:val="0"/>
        <w:autoSpaceDE w:val="0"/>
        <w:autoSpaceDN w:val="0"/>
        <w:spacing w:after="0" w:line="360" w:lineRule="auto"/>
        <w:ind w:firstLine="709"/>
        <w:jc w:val="both"/>
        <w:rPr>
          <w:rFonts w:ascii="Times New Roman" w:hAnsi="Times New Roman" w:cs="Times New Roman"/>
          <w:b/>
          <w:bCs/>
          <w:sz w:val="28"/>
          <w:szCs w:val="28"/>
          <w:lang w:val="uk-UA"/>
        </w:rPr>
      </w:pPr>
    </w:p>
    <w:p w:rsidR="009A7FDE" w:rsidRPr="00CD2CEB" w:rsidRDefault="009A7FDE" w:rsidP="00CD2CEB">
      <w:pPr>
        <w:widowControl w:val="0"/>
        <w:autoSpaceDE w:val="0"/>
        <w:autoSpaceDN w:val="0"/>
        <w:spacing w:after="0" w:line="360" w:lineRule="auto"/>
        <w:ind w:firstLine="709"/>
        <w:jc w:val="both"/>
        <w:rPr>
          <w:rFonts w:ascii="Times New Roman" w:hAnsi="Times New Roman" w:cs="Times New Roman"/>
          <w:b/>
          <w:bCs/>
          <w:sz w:val="28"/>
          <w:szCs w:val="28"/>
          <w:lang w:val="uk-UA"/>
        </w:rPr>
      </w:pPr>
    </w:p>
    <w:p w:rsidR="00497388" w:rsidRPr="00CD2CEB" w:rsidRDefault="00497388" w:rsidP="00CD2CEB">
      <w:pPr>
        <w:widowControl w:val="0"/>
        <w:autoSpaceDE w:val="0"/>
        <w:autoSpaceDN w:val="0"/>
        <w:spacing w:after="0" w:line="360" w:lineRule="auto"/>
        <w:ind w:firstLine="709"/>
        <w:jc w:val="both"/>
        <w:rPr>
          <w:rFonts w:ascii="Times New Roman" w:hAnsi="Times New Roman" w:cs="Times New Roman"/>
          <w:b/>
          <w:bCs/>
          <w:sz w:val="28"/>
          <w:szCs w:val="28"/>
          <w:lang w:val="uk-UA"/>
        </w:rPr>
      </w:pPr>
    </w:p>
    <w:p w:rsidR="00497388" w:rsidRPr="00CD2CEB" w:rsidRDefault="00497388" w:rsidP="00CD2CEB">
      <w:pPr>
        <w:widowControl w:val="0"/>
        <w:autoSpaceDE w:val="0"/>
        <w:autoSpaceDN w:val="0"/>
        <w:spacing w:after="0" w:line="360" w:lineRule="auto"/>
        <w:ind w:firstLine="709"/>
        <w:jc w:val="both"/>
        <w:rPr>
          <w:rFonts w:ascii="Times New Roman" w:hAnsi="Times New Roman" w:cs="Times New Roman"/>
          <w:b/>
          <w:bCs/>
          <w:sz w:val="28"/>
          <w:szCs w:val="28"/>
          <w:lang w:val="uk-UA"/>
        </w:rPr>
      </w:pPr>
    </w:p>
    <w:p w:rsidR="00497388" w:rsidRPr="00CD2CEB" w:rsidRDefault="00497388" w:rsidP="00CD2CEB">
      <w:pPr>
        <w:widowControl w:val="0"/>
        <w:autoSpaceDE w:val="0"/>
        <w:autoSpaceDN w:val="0"/>
        <w:spacing w:after="0" w:line="360" w:lineRule="auto"/>
        <w:ind w:firstLine="709"/>
        <w:jc w:val="both"/>
        <w:rPr>
          <w:rFonts w:ascii="Times New Roman" w:hAnsi="Times New Roman" w:cs="Times New Roman"/>
          <w:b/>
          <w:bCs/>
          <w:sz w:val="28"/>
          <w:szCs w:val="28"/>
          <w:lang w:val="uk-UA"/>
        </w:rPr>
      </w:pPr>
    </w:p>
    <w:p w:rsidR="00497388" w:rsidRPr="00CD2CEB" w:rsidRDefault="00497388" w:rsidP="00CD2CEB">
      <w:pPr>
        <w:widowControl w:val="0"/>
        <w:autoSpaceDE w:val="0"/>
        <w:autoSpaceDN w:val="0"/>
        <w:spacing w:after="0" w:line="360" w:lineRule="auto"/>
        <w:ind w:firstLine="709"/>
        <w:jc w:val="both"/>
        <w:rPr>
          <w:rFonts w:ascii="Times New Roman" w:hAnsi="Times New Roman" w:cs="Times New Roman"/>
          <w:b/>
          <w:bCs/>
          <w:sz w:val="28"/>
          <w:szCs w:val="28"/>
          <w:lang w:val="uk-UA"/>
        </w:rPr>
      </w:pPr>
    </w:p>
    <w:p w:rsidR="00497388" w:rsidRPr="00CD2CEB" w:rsidRDefault="00497388" w:rsidP="00CD2CEB">
      <w:pPr>
        <w:widowControl w:val="0"/>
        <w:autoSpaceDE w:val="0"/>
        <w:autoSpaceDN w:val="0"/>
        <w:spacing w:after="0" w:line="360" w:lineRule="auto"/>
        <w:ind w:firstLine="709"/>
        <w:jc w:val="both"/>
        <w:rPr>
          <w:rFonts w:ascii="Times New Roman" w:hAnsi="Times New Roman" w:cs="Times New Roman"/>
          <w:b/>
          <w:bCs/>
          <w:sz w:val="28"/>
          <w:szCs w:val="28"/>
          <w:lang w:val="uk-UA"/>
        </w:rPr>
      </w:pPr>
    </w:p>
    <w:p w:rsidR="00497388" w:rsidRPr="00CD2CEB" w:rsidRDefault="00497388" w:rsidP="00CD2CEB">
      <w:pPr>
        <w:widowControl w:val="0"/>
        <w:autoSpaceDE w:val="0"/>
        <w:autoSpaceDN w:val="0"/>
        <w:spacing w:after="0" w:line="360" w:lineRule="auto"/>
        <w:ind w:firstLine="709"/>
        <w:jc w:val="both"/>
        <w:rPr>
          <w:rFonts w:ascii="Times New Roman" w:hAnsi="Times New Roman" w:cs="Times New Roman"/>
          <w:b/>
          <w:bCs/>
          <w:sz w:val="28"/>
          <w:szCs w:val="28"/>
          <w:lang w:val="uk-UA"/>
        </w:rPr>
      </w:pPr>
    </w:p>
    <w:p w:rsidR="00497388" w:rsidRPr="00CD2CEB" w:rsidRDefault="00497388" w:rsidP="00CD2CEB">
      <w:pPr>
        <w:widowControl w:val="0"/>
        <w:autoSpaceDE w:val="0"/>
        <w:autoSpaceDN w:val="0"/>
        <w:spacing w:after="0" w:line="360" w:lineRule="auto"/>
        <w:ind w:firstLine="709"/>
        <w:jc w:val="both"/>
        <w:rPr>
          <w:rFonts w:ascii="Times New Roman" w:hAnsi="Times New Roman" w:cs="Times New Roman"/>
          <w:b/>
          <w:bCs/>
          <w:sz w:val="28"/>
          <w:szCs w:val="28"/>
          <w:lang w:val="uk-UA"/>
        </w:rPr>
      </w:pPr>
    </w:p>
    <w:p w:rsidR="00497388" w:rsidRPr="00CD2CEB" w:rsidRDefault="00497388" w:rsidP="00CD2CEB">
      <w:pPr>
        <w:widowControl w:val="0"/>
        <w:autoSpaceDE w:val="0"/>
        <w:autoSpaceDN w:val="0"/>
        <w:spacing w:after="0" w:line="360" w:lineRule="auto"/>
        <w:ind w:firstLine="709"/>
        <w:jc w:val="both"/>
        <w:rPr>
          <w:rFonts w:ascii="Times New Roman" w:hAnsi="Times New Roman" w:cs="Times New Roman"/>
          <w:b/>
          <w:bCs/>
          <w:sz w:val="28"/>
          <w:szCs w:val="28"/>
          <w:lang w:val="uk-UA"/>
        </w:rPr>
      </w:pPr>
    </w:p>
    <w:p w:rsidR="00497388" w:rsidRPr="00CD2CEB" w:rsidRDefault="00497388" w:rsidP="00CD2CEB">
      <w:pPr>
        <w:widowControl w:val="0"/>
        <w:autoSpaceDE w:val="0"/>
        <w:autoSpaceDN w:val="0"/>
        <w:spacing w:after="0" w:line="360" w:lineRule="auto"/>
        <w:ind w:firstLine="709"/>
        <w:jc w:val="both"/>
        <w:rPr>
          <w:rFonts w:ascii="Times New Roman" w:hAnsi="Times New Roman" w:cs="Times New Roman"/>
          <w:b/>
          <w:bCs/>
          <w:sz w:val="28"/>
          <w:szCs w:val="28"/>
          <w:lang w:val="uk-UA"/>
        </w:rPr>
      </w:pPr>
    </w:p>
    <w:p w:rsidR="00497388" w:rsidRPr="00CD2CEB" w:rsidRDefault="00497388" w:rsidP="00CD2CEB">
      <w:pPr>
        <w:widowControl w:val="0"/>
        <w:autoSpaceDE w:val="0"/>
        <w:autoSpaceDN w:val="0"/>
        <w:spacing w:after="0" w:line="360" w:lineRule="auto"/>
        <w:ind w:firstLine="709"/>
        <w:jc w:val="both"/>
        <w:rPr>
          <w:rFonts w:ascii="Times New Roman" w:hAnsi="Times New Roman" w:cs="Times New Roman"/>
          <w:b/>
          <w:bCs/>
          <w:sz w:val="28"/>
          <w:szCs w:val="28"/>
          <w:lang w:val="uk-UA"/>
        </w:rPr>
      </w:pPr>
    </w:p>
    <w:p w:rsidR="00497388" w:rsidRPr="00CD2CEB" w:rsidRDefault="00497388" w:rsidP="00CD2CEB">
      <w:pPr>
        <w:widowControl w:val="0"/>
        <w:autoSpaceDE w:val="0"/>
        <w:autoSpaceDN w:val="0"/>
        <w:spacing w:after="0" w:line="360" w:lineRule="auto"/>
        <w:ind w:firstLine="709"/>
        <w:jc w:val="both"/>
        <w:rPr>
          <w:rFonts w:ascii="Times New Roman" w:hAnsi="Times New Roman" w:cs="Times New Roman"/>
          <w:b/>
          <w:bCs/>
          <w:sz w:val="28"/>
          <w:szCs w:val="28"/>
          <w:lang w:val="uk-UA"/>
        </w:rPr>
      </w:pPr>
    </w:p>
    <w:p w:rsidR="00497388" w:rsidRPr="00CD2CEB" w:rsidRDefault="00497388" w:rsidP="00CD2CEB">
      <w:pPr>
        <w:widowControl w:val="0"/>
        <w:autoSpaceDE w:val="0"/>
        <w:autoSpaceDN w:val="0"/>
        <w:spacing w:after="0" w:line="360" w:lineRule="auto"/>
        <w:ind w:firstLine="709"/>
        <w:jc w:val="both"/>
        <w:rPr>
          <w:rFonts w:ascii="Times New Roman" w:hAnsi="Times New Roman" w:cs="Times New Roman"/>
          <w:b/>
          <w:bCs/>
          <w:sz w:val="28"/>
          <w:szCs w:val="28"/>
          <w:lang w:val="uk-UA"/>
        </w:rPr>
      </w:pPr>
    </w:p>
    <w:p w:rsidR="00497388" w:rsidRPr="00CD2CEB" w:rsidRDefault="00497388" w:rsidP="00CD2CEB">
      <w:pPr>
        <w:widowControl w:val="0"/>
        <w:autoSpaceDE w:val="0"/>
        <w:autoSpaceDN w:val="0"/>
        <w:spacing w:after="0" w:line="360" w:lineRule="auto"/>
        <w:ind w:firstLine="709"/>
        <w:jc w:val="both"/>
        <w:rPr>
          <w:rFonts w:ascii="Times New Roman" w:hAnsi="Times New Roman" w:cs="Times New Roman"/>
          <w:b/>
          <w:bCs/>
          <w:sz w:val="28"/>
          <w:szCs w:val="28"/>
          <w:lang w:val="uk-UA"/>
        </w:rPr>
      </w:pPr>
    </w:p>
    <w:p w:rsidR="00497388" w:rsidRPr="00CD2CEB" w:rsidRDefault="00497388" w:rsidP="00CD2CEB">
      <w:pPr>
        <w:widowControl w:val="0"/>
        <w:autoSpaceDE w:val="0"/>
        <w:autoSpaceDN w:val="0"/>
        <w:spacing w:after="0" w:line="360" w:lineRule="auto"/>
        <w:ind w:firstLine="709"/>
        <w:jc w:val="both"/>
        <w:rPr>
          <w:rFonts w:ascii="Times New Roman" w:hAnsi="Times New Roman" w:cs="Times New Roman"/>
          <w:b/>
          <w:bCs/>
          <w:sz w:val="28"/>
          <w:szCs w:val="28"/>
          <w:lang w:val="uk-UA"/>
        </w:rPr>
      </w:pPr>
    </w:p>
    <w:p w:rsidR="00497388" w:rsidRDefault="00497388" w:rsidP="00CD2CEB">
      <w:pPr>
        <w:widowControl w:val="0"/>
        <w:autoSpaceDE w:val="0"/>
        <w:autoSpaceDN w:val="0"/>
        <w:spacing w:after="0" w:line="360" w:lineRule="auto"/>
        <w:ind w:firstLine="709"/>
        <w:jc w:val="both"/>
        <w:rPr>
          <w:rFonts w:ascii="Times New Roman" w:hAnsi="Times New Roman" w:cs="Times New Roman"/>
          <w:b/>
          <w:bCs/>
          <w:sz w:val="28"/>
          <w:szCs w:val="28"/>
          <w:lang w:val="uk-UA"/>
        </w:rPr>
      </w:pPr>
    </w:p>
    <w:p w:rsidR="00DE7E89" w:rsidRPr="00CD2CEB" w:rsidRDefault="00DE7E89" w:rsidP="00CD2CEB">
      <w:pPr>
        <w:widowControl w:val="0"/>
        <w:autoSpaceDE w:val="0"/>
        <w:autoSpaceDN w:val="0"/>
        <w:spacing w:after="0" w:line="360" w:lineRule="auto"/>
        <w:ind w:firstLine="709"/>
        <w:jc w:val="both"/>
        <w:rPr>
          <w:rFonts w:ascii="Times New Roman" w:hAnsi="Times New Roman" w:cs="Times New Roman"/>
          <w:b/>
          <w:bCs/>
          <w:sz w:val="28"/>
          <w:szCs w:val="28"/>
          <w:lang w:val="uk-UA"/>
        </w:rPr>
      </w:pPr>
    </w:p>
    <w:p w:rsidR="00497388" w:rsidRPr="00CD2CEB" w:rsidRDefault="00497388" w:rsidP="00CD2CEB">
      <w:pPr>
        <w:widowControl w:val="0"/>
        <w:autoSpaceDE w:val="0"/>
        <w:autoSpaceDN w:val="0"/>
        <w:spacing w:after="0" w:line="360" w:lineRule="auto"/>
        <w:ind w:firstLine="709"/>
        <w:jc w:val="both"/>
        <w:rPr>
          <w:rFonts w:ascii="Times New Roman" w:hAnsi="Times New Roman" w:cs="Times New Roman"/>
          <w:b/>
          <w:bCs/>
          <w:sz w:val="28"/>
          <w:szCs w:val="28"/>
          <w:lang w:val="uk-UA"/>
        </w:rPr>
      </w:pPr>
    </w:p>
    <w:p w:rsidR="00497388" w:rsidRPr="00CD2CEB" w:rsidRDefault="00497388" w:rsidP="00CD2CEB">
      <w:pPr>
        <w:widowControl w:val="0"/>
        <w:autoSpaceDE w:val="0"/>
        <w:autoSpaceDN w:val="0"/>
        <w:spacing w:after="0" w:line="360" w:lineRule="auto"/>
        <w:ind w:firstLine="709"/>
        <w:jc w:val="both"/>
        <w:rPr>
          <w:rFonts w:ascii="Times New Roman" w:hAnsi="Times New Roman" w:cs="Times New Roman"/>
          <w:b/>
          <w:bCs/>
          <w:sz w:val="28"/>
          <w:szCs w:val="28"/>
          <w:lang w:val="uk-UA"/>
        </w:rPr>
      </w:pPr>
    </w:p>
    <w:p w:rsidR="00497388" w:rsidRPr="00CD2CEB" w:rsidRDefault="00497388" w:rsidP="00CD2CEB">
      <w:pPr>
        <w:widowControl w:val="0"/>
        <w:autoSpaceDE w:val="0"/>
        <w:autoSpaceDN w:val="0"/>
        <w:spacing w:after="0" w:line="360" w:lineRule="auto"/>
        <w:ind w:firstLine="709"/>
        <w:jc w:val="both"/>
        <w:rPr>
          <w:rFonts w:ascii="Times New Roman" w:hAnsi="Times New Roman" w:cs="Times New Roman"/>
          <w:b/>
          <w:bCs/>
          <w:sz w:val="28"/>
          <w:szCs w:val="28"/>
          <w:lang w:val="uk-UA"/>
        </w:rPr>
      </w:pPr>
    </w:p>
    <w:p w:rsidR="00497388" w:rsidRPr="00CE6084" w:rsidRDefault="00497388" w:rsidP="00CD2CEB">
      <w:pPr>
        <w:widowControl w:val="0"/>
        <w:autoSpaceDE w:val="0"/>
        <w:autoSpaceDN w:val="0"/>
        <w:spacing w:after="0" w:line="360" w:lineRule="auto"/>
        <w:ind w:firstLine="709"/>
        <w:jc w:val="both"/>
        <w:rPr>
          <w:rFonts w:ascii="Times New Roman" w:hAnsi="Times New Roman" w:cs="Times New Roman"/>
          <w:b/>
          <w:bCs/>
          <w:sz w:val="40"/>
          <w:szCs w:val="40"/>
          <w:lang w:val="uk-UA"/>
        </w:rPr>
      </w:pPr>
      <w:r w:rsidRPr="00CD2CEB">
        <w:rPr>
          <w:rFonts w:ascii="Times New Roman" w:hAnsi="Times New Roman" w:cs="Times New Roman"/>
          <w:b/>
          <w:bCs/>
          <w:sz w:val="28"/>
          <w:szCs w:val="28"/>
          <w:lang w:val="uk-UA"/>
        </w:rPr>
        <w:lastRenderedPageBreak/>
        <w:t xml:space="preserve">                                                       </w:t>
      </w:r>
      <w:r w:rsidR="009A7FDE" w:rsidRPr="00CE6084">
        <w:rPr>
          <w:rFonts w:ascii="Times New Roman" w:hAnsi="Times New Roman" w:cs="Times New Roman"/>
          <w:b/>
          <w:bCs/>
          <w:sz w:val="40"/>
          <w:szCs w:val="40"/>
          <w:lang w:val="uk-UA"/>
        </w:rPr>
        <w:t xml:space="preserve">ВСТУП </w:t>
      </w:r>
    </w:p>
    <w:p w:rsidR="00497388" w:rsidRPr="00CD2CEB" w:rsidRDefault="009A7FDE" w:rsidP="00CD2CEB">
      <w:pPr>
        <w:widowControl w:val="0"/>
        <w:autoSpaceDE w:val="0"/>
        <w:autoSpaceDN w:val="0"/>
        <w:spacing w:after="0" w:line="360" w:lineRule="auto"/>
        <w:ind w:firstLine="709"/>
        <w:jc w:val="both"/>
        <w:rPr>
          <w:rFonts w:ascii="Times New Roman" w:hAnsi="Times New Roman" w:cs="Times New Roman"/>
          <w:bCs/>
          <w:sz w:val="28"/>
          <w:szCs w:val="28"/>
        </w:rPr>
      </w:pPr>
      <w:r w:rsidRPr="00CD2CEB">
        <w:rPr>
          <w:rFonts w:ascii="Times New Roman" w:hAnsi="Times New Roman" w:cs="Times New Roman"/>
          <w:bCs/>
          <w:i/>
          <w:sz w:val="28"/>
          <w:szCs w:val="28"/>
          <w:u w:val="single"/>
          <w:lang w:val="uk-UA"/>
        </w:rPr>
        <w:t>Актуальність теми.</w:t>
      </w:r>
      <w:r w:rsidRPr="00CD2CEB">
        <w:rPr>
          <w:rFonts w:ascii="Times New Roman" w:hAnsi="Times New Roman" w:cs="Times New Roman"/>
          <w:bCs/>
          <w:sz w:val="28"/>
          <w:szCs w:val="28"/>
          <w:lang w:val="uk-UA"/>
        </w:rPr>
        <w:t xml:space="preserve"> Перше місце за </w:t>
      </w:r>
      <w:r w:rsidR="00497388" w:rsidRPr="00CD2CEB">
        <w:rPr>
          <w:rFonts w:ascii="Times New Roman" w:hAnsi="Times New Roman" w:cs="Times New Roman"/>
          <w:bCs/>
          <w:sz w:val="28"/>
          <w:szCs w:val="28"/>
          <w:lang w:val="uk-UA"/>
        </w:rPr>
        <w:t>смертельністю</w:t>
      </w:r>
      <w:r w:rsidRPr="00CD2CEB">
        <w:rPr>
          <w:rFonts w:ascii="Times New Roman" w:hAnsi="Times New Roman" w:cs="Times New Roman"/>
          <w:bCs/>
          <w:sz w:val="28"/>
          <w:szCs w:val="28"/>
          <w:lang w:val="uk-UA"/>
        </w:rPr>
        <w:t xml:space="preserve"> </w:t>
      </w:r>
      <w:r w:rsidR="00497388" w:rsidRPr="00CD2CEB">
        <w:rPr>
          <w:rFonts w:ascii="Times New Roman" w:hAnsi="Times New Roman" w:cs="Times New Roman"/>
          <w:bCs/>
          <w:sz w:val="28"/>
          <w:szCs w:val="28"/>
          <w:lang w:val="uk-UA"/>
        </w:rPr>
        <w:t xml:space="preserve">ССЗ </w:t>
      </w:r>
      <w:r w:rsidRPr="00CD2CEB">
        <w:rPr>
          <w:rFonts w:ascii="Times New Roman" w:hAnsi="Times New Roman" w:cs="Times New Roman"/>
          <w:bCs/>
          <w:sz w:val="28"/>
          <w:szCs w:val="28"/>
          <w:lang w:val="uk-UA"/>
        </w:rPr>
        <w:t>посідає артеріальна гіперт</w:t>
      </w:r>
      <w:r w:rsidR="00497388" w:rsidRPr="00CD2CEB">
        <w:rPr>
          <w:rFonts w:ascii="Times New Roman" w:hAnsi="Times New Roman" w:cs="Times New Roman"/>
          <w:bCs/>
          <w:sz w:val="28"/>
          <w:szCs w:val="28"/>
          <w:lang w:val="uk-UA"/>
        </w:rPr>
        <w:t>ензія (АГ) (4,3 млн/людей/рік).</w:t>
      </w:r>
      <w:r w:rsidRPr="00CD2CEB">
        <w:rPr>
          <w:rFonts w:ascii="Times New Roman" w:hAnsi="Times New Roman" w:cs="Times New Roman"/>
          <w:bCs/>
          <w:sz w:val="28"/>
          <w:szCs w:val="28"/>
          <w:lang w:val="uk-UA"/>
        </w:rPr>
        <w:t xml:space="preserve">В </w:t>
      </w:r>
      <w:r w:rsidR="00497388" w:rsidRPr="00CD2CEB">
        <w:rPr>
          <w:rFonts w:ascii="Times New Roman" w:hAnsi="Times New Roman" w:cs="Times New Roman"/>
          <w:bCs/>
          <w:sz w:val="28"/>
          <w:szCs w:val="28"/>
          <w:lang w:val="uk-UA"/>
        </w:rPr>
        <w:t>багатьох</w:t>
      </w:r>
      <w:r w:rsidRPr="00CD2CEB">
        <w:rPr>
          <w:rFonts w:ascii="Times New Roman" w:hAnsi="Times New Roman" w:cs="Times New Roman"/>
          <w:bCs/>
          <w:sz w:val="28"/>
          <w:szCs w:val="28"/>
          <w:lang w:val="uk-UA"/>
        </w:rPr>
        <w:t xml:space="preserve"> дослідженнях доведено пріоритетне значення АГ як основного фактора ризику розвитку ішемічної хвороби серця (ІХС), серцевої недостатності, патології нирок та цереброваскулярних ускладнень, що уражають близько мільярда людей у всьому світі і зумовлюють зростання інвалідності та перед</w:t>
      </w:r>
      <w:r w:rsidR="00497388" w:rsidRPr="00CD2CEB">
        <w:rPr>
          <w:rFonts w:ascii="Times New Roman" w:hAnsi="Times New Roman" w:cs="Times New Roman"/>
          <w:bCs/>
          <w:sz w:val="28"/>
          <w:szCs w:val="28"/>
          <w:lang w:val="uk-UA"/>
        </w:rPr>
        <w:t>часної смертності населенн</w:t>
      </w:r>
      <w:r w:rsidRPr="00CD2CEB">
        <w:rPr>
          <w:rFonts w:ascii="Times New Roman" w:hAnsi="Times New Roman" w:cs="Times New Roman"/>
          <w:bCs/>
          <w:sz w:val="28"/>
          <w:szCs w:val="28"/>
          <w:lang w:val="uk-UA"/>
        </w:rPr>
        <w:t xml:space="preserve">. АГ часто спостерігається у хворих на цукровий діабет (ЦД). Серед пацієнтів із гіпертонією поширеність ЦД у 2-2,5 рази вища, ніж серед нормотензивних людей. АГ та ЦД - дві взаємопов’язані патології, що мають могутню взаємопідсилюючу, пошкоджуючу дію, спрямовану відразу проти декількох органів-мішеней: серце, нирки, судини сітківки, магістральні судини. </w:t>
      </w:r>
      <w:r w:rsidRPr="00CD2CEB">
        <w:rPr>
          <w:rFonts w:ascii="Times New Roman" w:hAnsi="Times New Roman" w:cs="Times New Roman"/>
          <w:bCs/>
          <w:sz w:val="28"/>
          <w:szCs w:val="28"/>
        </w:rPr>
        <w:t>АГ та ЦД є провідними причинами ураження нирок у світі - на їх частку припадає 63% всіх випадків хронічної хвороби нирок (ХХН). Ма</w:t>
      </w:r>
      <w:r w:rsidR="00497388" w:rsidRPr="00CD2CEB">
        <w:rPr>
          <w:rFonts w:ascii="Times New Roman" w:hAnsi="Times New Roman" w:cs="Times New Roman"/>
          <w:bCs/>
          <w:sz w:val="28"/>
          <w:szCs w:val="28"/>
        </w:rPr>
        <w:t>йже у кожного 8-го хворого на ГХ</w:t>
      </w:r>
      <w:r w:rsidRPr="00CD2CEB">
        <w:rPr>
          <w:rFonts w:ascii="Times New Roman" w:hAnsi="Times New Roman" w:cs="Times New Roman"/>
          <w:bCs/>
          <w:sz w:val="28"/>
          <w:szCs w:val="28"/>
        </w:rPr>
        <w:t xml:space="preserve"> і кожного 3-го із ЦД спостерігається ХХН.</w:t>
      </w:r>
    </w:p>
    <w:p w:rsidR="00497388" w:rsidRPr="00CD2CEB" w:rsidRDefault="009A7FDE" w:rsidP="00CD2CEB">
      <w:pPr>
        <w:widowControl w:val="0"/>
        <w:autoSpaceDE w:val="0"/>
        <w:autoSpaceDN w:val="0"/>
        <w:spacing w:after="0" w:line="360" w:lineRule="auto"/>
        <w:ind w:firstLine="709"/>
        <w:jc w:val="both"/>
        <w:rPr>
          <w:rFonts w:ascii="Times New Roman" w:hAnsi="Times New Roman" w:cs="Times New Roman"/>
          <w:bCs/>
          <w:sz w:val="28"/>
          <w:szCs w:val="28"/>
        </w:rPr>
      </w:pPr>
      <w:r w:rsidRPr="00CD2CEB">
        <w:rPr>
          <w:rFonts w:ascii="Times New Roman" w:hAnsi="Times New Roman" w:cs="Times New Roman"/>
          <w:bCs/>
          <w:sz w:val="28"/>
          <w:szCs w:val="28"/>
        </w:rPr>
        <w:t xml:space="preserve"> Підвищений артеріальний тиск (АТ) сприяє швидкому розвитку і прогресуванню нефропатії. Доведено, що основну роль у прогресуванні нефропатії, відіграє внутрішньоклубочкова гіпертензія. Головною причиною виникнення внутрішньоклубочкової гіпертензії є ішемія ниркових канальців, зменшення маси ниркової тка</w:t>
      </w:r>
      <w:r w:rsidR="00497388" w:rsidRPr="00CD2CEB">
        <w:rPr>
          <w:rFonts w:ascii="Times New Roman" w:hAnsi="Times New Roman" w:cs="Times New Roman"/>
          <w:bCs/>
          <w:sz w:val="28"/>
          <w:szCs w:val="28"/>
        </w:rPr>
        <w:t>нини, що зумовлені наявністю АГ.</w:t>
      </w:r>
    </w:p>
    <w:p w:rsidR="00497388" w:rsidRPr="00CD2CEB" w:rsidRDefault="009A7FDE" w:rsidP="00CD2CEB">
      <w:pPr>
        <w:widowControl w:val="0"/>
        <w:autoSpaceDE w:val="0"/>
        <w:autoSpaceDN w:val="0"/>
        <w:spacing w:after="0" w:line="360" w:lineRule="auto"/>
        <w:ind w:firstLine="709"/>
        <w:jc w:val="both"/>
        <w:rPr>
          <w:rFonts w:ascii="Times New Roman" w:hAnsi="Times New Roman" w:cs="Times New Roman"/>
          <w:bCs/>
          <w:sz w:val="28"/>
          <w:szCs w:val="28"/>
          <w:lang w:val="uk-UA"/>
        </w:rPr>
      </w:pPr>
      <w:r w:rsidRPr="00CD2CEB">
        <w:rPr>
          <w:rFonts w:ascii="Times New Roman" w:hAnsi="Times New Roman" w:cs="Times New Roman"/>
          <w:bCs/>
          <w:sz w:val="28"/>
          <w:szCs w:val="28"/>
        </w:rPr>
        <w:t xml:space="preserve"> </w:t>
      </w:r>
      <w:r w:rsidRPr="00CD2CEB">
        <w:rPr>
          <w:rFonts w:ascii="Times New Roman" w:hAnsi="Times New Roman" w:cs="Times New Roman"/>
          <w:bCs/>
          <w:i/>
          <w:sz w:val="28"/>
          <w:szCs w:val="28"/>
          <w:u w:val="single"/>
        </w:rPr>
        <w:t>Мета і завдання дослідження:</w:t>
      </w:r>
      <w:r w:rsidRPr="00CD2CEB">
        <w:rPr>
          <w:rFonts w:ascii="Times New Roman" w:hAnsi="Times New Roman" w:cs="Times New Roman"/>
          <w:bCs/>
          <w:sz w:val="28"/>
          <w:szCs w:val="28"/>
        </w:rPr>
        <w:t xml:space="preserve"> </w:t>
      </w:r>
      <w:r w:rsidR="00497388" w:rsidRPr="00CD2CEB">
        <w:rPr>
          <w:rFonts w:ascii="Times New Roman" w:hAnsi="Times New Roman" w:cs="Times New Roman"/>
          <w:bCs/>
          <w:sz w:val="28"/>
          <w:szCs w:val="28"/>
          <w:lang w:val="uk-UA"/>
        </w:rPr>
        <w:t>Оцінити вплив Гіпертонічної хвороби на організм людини. Провести методи оцінки Серцево судинної системи. Здійснити фізичні навантаження  та оцінити результати до та після. Проаналізувати різницю між показниками здорової людини та хворої на ГХ.</w:t>
      </w:r>
    </w:p>
    <w:p w:rsidR="005D7EC0" w:rsidRPr="00CD2CEB" w:rsidRDefault="005D7EC0" w:rsidP="00CD2CEB">
      <w:pPr>
        <w:widowControl w:val="0"/>
        <w:autoSpaceDE w:val="0"/>
        <w:autoSpaceDN w:val="0"/>
        <w:spacing w:after="0" w:line="360" w:lineRule="auto"/>
        <w:ind w:firstLine="709"/>
        <w:jc w:val="both"/>
        <w:rPr>
          <w:rFonts w:ascii="Times New Roman" w:hAnsi="Times New Roman" w:cs="Times New Roman"/>
          <w:bCs/>
          <w:sz w:val="28"/>
          <w:szCs w:val="28"/>
          <w:lang w:val="uk-UA"/>
        </w:rPr>
      </w:pPr>
      <w:r w:rsidRPr="00CD2CEB">
        <w:rPr>
          <w:rFonts w:ascii="Times New Roman" w:hAnsi="Times New Roman" w:cs="Times New Roman"/>
          <w:bCs/>
          <w:sz w:val="28"/>
          <w:szCs w:val="28"/>
          <w:lang w:val="uk-UA"/>
        </w:rPr>
        <w:t>Виявити причини розвитку ГХ,та як вона пов’язана з другими органами та системами.</w:t>
      </w:r>
    </w:p>
    <w:p w:rsidR="005D7EC0" w:rsidRPr="00CD2CEB" w:rsidRDefault="005D7EC0" w:rsidP="00CD2CEB">
      <w:pPr>
        <w:widowControl w:val="0"/>
        <w:autoSpaceDE w:val="0"/>
        <w:autoSpaceDN w:val="0"/>
        <w:spacing w:after="0" w:line="360" w:lineRule="auto"/>
        <w:ind w:firstLine="709"/>
        <w:jc w:val="both"/>
        <w:rPr>
          <w:rFonts w:ascii="Times New Roman" w:hAnsi="Times New Roman" w:cs="Times New Roman"/>
          <w:bCs/>
          <w:sz w:val="28"/>
          <w:szCs w:val="28"/>
        </w:rPr>
      </w:pPr>
      <w:r w:rsidRPr="00CD2CEB">
        <w:rPr>
          <w:rFonts w:ascii="Times New Roman" w:hAnsi="Times New Roman" w:cs="Times New Roman"/>
          <w:bCs/>
          <w:sz w:val="28"/>
          <w:szCs w:val="28"/>
          <w:lang w:val="uk-UA"/>
        </w:rPr>
        <w:t>В цій роботі розглянули актуальність</w:t>
      </w:r>
      <w:r w:rsidRPr="00CD2CEB">
        <w:rPr>
          <w:rFonts w:ascii="Times New Roman" w:hAnsi="Times New Roman" w:cs="Times New Roman"/>
          <w:b/>
          <w:bCs/>
          <w:sz w:val="28"/>
          <w:szCs w:val="28"/>
        </w:rPr>
        <w:t xml:space="preserve"> </w:t>
      </w:r>
      <w:r w:rsidR="00BE5A26" w:rsidRPr="00CD2CEB">
        <w:rPr>
          <w:rFonts w:ascii="Times New Roman" w:hAnsi="Times New Roman" w:cs="Times New Roman"/>
          <w:bCs/>
          <w:sz w:val="28"/>
          <w:szCs w:val="28"/>
          <w:lang w:val="uk-UA"/>
        </w:rPr>
        <w:t xml:space="preserve">на </w:t>
      </w:r>
      <w:r w:rsidR="00BE5A26" w:rsidRPr="00CD2CEB">
        <w:rPr>
          <w:rFonts w:ascii="Times New Roman" w:hAnsi="Times New Roman" w:cs="Times New Roman"/>
          <w:bCs/>
          <w:sz w:val="28"/>
          <w:szCs w:val="28"/>
        </w:rPr>
        <w:t>сьогоднішній день,</w:t>
      </w:r>
      <w:r w:rsidRPr="00CD2CEB">
        <w:rPr>
          <w:rFonts w:ascii="Times New Roman" w:hAnsi="Times New Roman" w:cs="Times New Roman"/>
          <w:bCs/>
          <w:sz w:val="28"/>
          <w:szCs w:val="28"/>
        </w:rPr>
        <w:t xml:space="preserve">проблеми діагностики серцево-судинних захворювань в Україні. З кожним роком смертність від ССЗ збільшується, а вік людей, які хворіють – зменшується. Згідно даних за 2018 рік, загальна кількість людей працездатного віку, хворих на ССЗ, складає близько </w:t>
      </w:r>
      <w:r w:rsidRPr="00CD2CEB">
        <w:rPr>
          <w:rFonts w:ascii="Times New Roman" w:hAnsi="Times New Roman" w:cs="Times New Roman"/>
          <w:bCs/>
          <w:sz w:val="28"/>
          <w:szCs w:val="28"/>
        </w:rPr>
        <w:lastRenderedPageBreak/>
        <w:t xml:space="preserve">37%. При цьому артеріальна гіпертензія посідає перше місце в списку найпоширеніших ССЗ – близько 31% всіх людей планети страждають від цього захворювання. Друге місце належить ішемічній хворобі серця – 22,3% (2% з них гострий інфаркт міокарда). Згідно загальних показників, смертність від ССЗ в Україні на 30% вище ніж в Європі. </w:t>
      </w:r>
    </w:p>
    <w:p w:rsidR="00BA6715" w:rsidRDefault="005D7EC0" w:rsidP="00CD2CEB">
      <w:pPr>
        <w:widowControl w:val="0"/>
        <w:autoSpaceDE w:val="0"/>
        <w:autoSpaceDN w:val="0"/>
        <w:spacing w:after="0" w:line="360" w:lineRule="auto"/>
        <w:ind w:firstLine="709"/>
        <w:jc w:val="both"/>
        <w:rPr>
          <w:rFonts w:ascii="Times New Roman" w:hAnsi="Times New Roman" w:cs="Times New Roman"/>
          <w:bCs/>
          <w:sz w:val="28"/>
          <w:szCs w:val="28"/>
        </w:rPr>
      </w:pPr>
      <w:r w:rsidRPr="00CD2CEB">
        <w:rPr>
          <w:rFonts w:ascii="Times New Roman" w:hAnsi="Times New Roman" w:cs="Times New Roman"/>
          <w:bCs/>
          <w:sz w:val="28"/>
          <w:szCs w:val="28"/>
        </w:rPr>
        <w:t xml:space="preserve">Сучасні методи дослідження надають достатньо </w:t>
      </w:r>
      <w:r w:rsidRPr="00CD2CEB">
        <w:rPr>
          <w:rFonts w:ascii="Times New Roman" w:hAnsi="Times New Roman" w:cs="Times New Roman"/>
          <w:bCs/>
          <w:sz w:val="28"/>
          <w:szCs w:val="28"/>
          <w:lang w:val="uk-UA"/>
        </w:rPr>
        <w:t>зрозумілу</w:t>
      </w:r>
      <w:r w:rsidRPr="00CD2CEB">
        <w:rPr>
          <w:rFonts w:ascii="Times New Roman" w:hAnsi="Times New Roman" w:cs="Times New Roman"/>
          <w:bCs/>
          <w:sz w:val="28"/>
          <w:szCs w:val="28"/>
        </w:rPr>
        <w:t xml:space="preserve"> картину згідно стану серцево-судинної системи людини. На даний момент немає однозначної відповіді, який метод дослідження є кращим. Кожен метод має свої переваги та недоліки. Але люди досі шукають шляхи покращення цих методів – простоти проведення, підвищення точності запису і якості аналізу отриманих даних з метою надання точного висновку. </w:t>
      </w:r>
    </w:p>
    <w:p w:rsidR="005D7EC0" w:rsidRPr="00CD2CEB" w:rsidRDefault="005D7EC0" w:rsidP="00CD2CEB">
      <w:pPr>
        <w:widowControl w:val="0"/>
        <w:autoSpaceDE w:val="0"/>
        <w:autoSpaceDN w:val="0"/>
        <w:spacing w:after="0" w:line="360" w:lineRule="auto"/>
        <w:ind w:firstLine="709"/>
        <w:jc w:val="both"/>
        <w:rPr>
          <w:rFonts w:ascii="Times New Roman" w:hAnsi="Times New Roman" w:cs="Times New Roman"/>
          <w:bCs/>
          <w:sz w:val="28"/>
          <w:szCs w:val="28"/>
          <w:lang w:val="uk-UA"/>
        </w:rPr>
      </w:pPr>
      <w:r w:rsidRPr="00CD2CEB">
        <w:rPr>
          <w:rFonts w:ascii="Times New Roman" w:hAnsi="Times New Roman" w:cs="Times New Roman"/>
          <w:bCs/>
          <w:sz w:val="28"/>
          <w:szCs w:val="28"/>
          <w:lang w:val="uk-UA"/>
        </w:rPr>
        <w:t>Не менш важливим є показники електрокардіограмми. Цей метод являється одним із найпопулярніших методів.</w:t>
      </w:r>
    </w:p>
    <w:p w:rsidR="005D7EC0" w:rsidRPr="00CD2CEB" w:rsidRDefault="005D7EC0" w:rsidP="00CD2CEB">
      <w:pPr>
        <w:widowControl w:val="0"/>
        <w:autoSpaceDE w:val="0"/>
        <w:autoSpaceDN w:val="0"/>
        <w:spacing w:after="0" w:line="360" w:lineRule="auto"/>
        <w:ind w:firstLine="709"/>
        <w:jc w:val="both"/>
        <w:rPr>
          <w:rFonts w:ascii="Times New Roman" w:hAnsi="Times New Roman" w:cs="Times New Roman"/>
          <w:bCs/>
          <w:sz w:val="28"/>
          <w:szCs w:val="28"/>
        </w:rPr>
      </w:pPr>
      <w:r w:rsidRPr="00CD2CEB">
        <w:rPr>
          <w:rFonts w:ascii="Times New Roman" w:hAnsi="Times New Roman" w:cs="Times New Roman"/>
          <w:bCs/>
          <w:sz w:val="28"/>
          <w:szCs w:val="28"/>
        </w:rPr>
        <w:t xml:space="preserve"> В першому розділі роботи розглянуто основні відомості про будову серця, функції та типи сигналів, що виникають в серці під час його функціонування. </w:t>
      </w:r>
    </w:p>
    <w:p w:rsidR="005D7EC0" w:rsidRPr="00CD2CEB" w:rsidRDefault="005D7EC0" w:rsidP="00CD2CEB">
      <w:pPr>
        <w:widowControl w:val="0"/>
        <w:autoSpaceDE w:val="0"/>
        <w:autoSpaceDN w:val="0"/>
        <w:spacing w:after="0" w:line="360" w:lineRule="auto"/>
        <w:ind w:firstLine="709"/>
        <w:jc w:val="both"/>
        <w:rPr>
          <w:rFonts w:ascii="Times New Roman" w:hAnsi="Times New Roman" w:cs="Times New Roman"/>
          <w:bCs/>
          <w:sz w:val="28"/>
          <w:szCs w:val="28"/>
          <w:lang w:val="uk-UA"/>
        </w:rPr>
      </w:pPr>
      <w:r w:rsidRPr="00CD2CEB">
        <w:rPr>
          <w:rFonts w:ascii="Times New Roman" w:hAnsi="Times New Roman" w:cs="Times New Roman"/>
          <w:bCs/>
          <w:sz w:val="28"/>
          <w:szCs w:val="28"/>
          <w:lang w:val="uk-UA"/>
        </w:rPr>
        <w:t>В другому розділі розглянули Гіпертонічну хворобу, стан її проблеми на сьогодення: фактори ризикумеханізми ураження органів-мішеней,що зумовлюють появу супутньої паталогі.</w:t>
      </w:r>
    </w:p>
    <w:p w:rsidR="00BE5A26" w:rsidRPr="00CD2CEB" w:rsidRDefault="005D7EC0" w:rsidP="00CD2CEB">
      <w:pPr>
        <w:widowControl w:val="0"/>
        <w:autoSpaceDE w:val="0"/>
        <w:autoSpaceDN w:val="0"/>
        <w:spacing w:after="0" w:line="360" w:lineRule="auto"/>
        <w:ind w:firstLine="709"/>
        <w:jc w:val="both"/>
        <w:rPr>
          <w:rFonts w:ascii="Times New Roman" w:hAnsi="Times New Roman" w:cs="Times New Roman"/>
          <w:bCs/>
          <w:sz w:val="28"/>
          <w:szCs w:val="28"/>
          <w:lang w:val="uk-UA"/>
        </w:rPr>
      </w:pPr>
      <w:r w:rsidRPr="00CD2CEB">
        <w:rPr>
          <w:rFonts w:ascii="Times New Roman" w:hAnsi="Times New Roman" w:cs="Times New Roman"/>
          <w:bCs/>
          <w:sz w:val="28"/>
          <w:szCs w:val="28"/>
          <w:lang w:val="uk-UA"/>
        </w:rPr>
        <w:t xml:space="preserve">В третьому  розділі проведений короткий огляд методів, котрі найчастіше використовують для дослідження кардіологічних захворювань. Основну увагу приділено розгляду класичних фонокардіографів, а також іншим запитанням, що стосуються особливостей фонокардіографічного дослідження. </w:t>
      </w:r>
    </w:p>
    <w:p w:rsidR="009146CE" w:rsidRPr="00CD2CEB" w:rsidRDefault="00BE5A26" w:rsidP="00CD2CEB">
      <w:pPr>
        <w:widowControl w:val="0"/>
        <w:autoSpaceDE w:val="0"/>
        <w:autoSpaceDN w:val="0"/>
        <w:spacing w:after="0" w:line="360" w:lineRule="auto"/>
        <w:ind w:firstLine="709"/>
        <w:jc w:val="both"/>
        <w:rPr>
          <w:rFonts w:ascii="Times New Roman" w:hAnsi="Times New Roman" w:cs="Times New Roman"/>
          <w:bCs/>
          <w:sz w:val="28"/>
          <w:szCs w:val="28"/>
          <w:lang w:val="uk-UA"/>
        </w:rPr>
      </w:pPr>
      <w:r w:rsidRPr="00CD2CEB">
        <w:rPr>
          <w:rFonts w:ascii="Times New Roman" w:hAnsi="Times New Roman" w:cs="Times New Roman"/>
          <w:bCs/>
          <w:sz w:val="28"/>
          <w:szCs w:val="28"/>
        </w:rPr>
        <w:t>В четвертому</w:t>
      </w:r>
      <w:r w:rsidR="005D7EC0" w:rsidRPr="00CD2CEB">
        <w:rPr>
          <w:rFonts w:ascii="Times New Roman" w:hAnsi="Times New Roman" w:cs="Times New Roman"/>
          <w:bCs/>
          <w:sz w:val="28"/>
          <w:szCs w:val="28"/>
        </w:rPr>
        <w:t xml:space="preserve"> розділі увагу </w:t>
      </w:r>
      <w:r w:rsidRPr="00CD2CEB">
        <w:rPr>
          <w:rFonts w:ascii="Times New Roman" w:hAnsi="Times New Roman" w:cs="Times New Roman"/>
          <w:bCs/>
          <w:sz w:val="28"/>
          <w:szCs w:val="28"/>
          <w:lang w:val="uk-UA"/>
        </w:rPr>
        <w:t>на проведенні експерименту. А саме вплив фізичних навантажень на ССС.</w:t>
      </w:r>
    </w:p>
    <w:p w:rsidR="00F3119C" w:rsidRDefault="00EA1843" w:rsidP="00CD2CEB">
      <w:pPr>
        <w:widowControl w:val="0"/>
        <w:autoSpaceDE w:val="0"/>
        <w:autoSpaceDN w:val="0"/>
        <w:spacing w:before="74" w:after="0" w:line="360" w:lineRule="auto"/>
        <w:ind w:firstLine="709"/>
        <w:jc w:val="both"/>
        <w:rPr>
          <w:rFonts w:ascii="Times New Roman" w:eastAsia="Times New Roman" w:hAnsi="Times New Roman" w:cs="Times New Roman"/>
          <w:b/>
          <w:bCs/>
          <w:sz w:val="28"/>
          <w:szCs w:val="28"/>
          <w:lang w:val="uk-UA"/>
        </w:rPr>
      </w:pPr>
      <w:r w:rsidRPr="00CD2CEB">
        <w:rPr>
          <w:rFonts w:ascii="Times New Roman" w:eastAsia="Times New Roman" w:hAnsi="Times New Roman" w:cs="Times New Roman"/>
          <w:b/>
          <w:bCs/>
          <w:sz w:val="28"/>
          <w:szCs w:val="28"/>
          <w:lang w:val="uk-UA"/>
        </w:rPr>
        <w:t xml:space="preserve">                               </w:t>
      </w:r>
    </w:p>
    <w:p w:rsidR="00F3119C" w:rsidRDefault="00F3119C" w:rsidP="00CD2CEB">
      <w:pPr>
        <w:widowControl w:val="0"/>
        <w:autoSpaceDE w:val="0"/>
        <w:autoSpaceDN w:val="0"/>
        <w:spacing w:before="74" w:after="0" w:line="360" w:lineRule="auto"/>
        <w:ind w:firstLine="709"/>
        <w:jc w:val="both"/>
        <w:rPr>
          <w:rFonts w:ascii="Times New Roman" w:eastAsia="Times New Roman" w:hAnsi="Times New Roman" w:cs="Times New Roman"/>
          <w:b/>
          <w:bCs/>
          <w:sz w:val="28"/>
          <w:szCs w:val="28"/>
          <w:lang w:val="uk-UA"/>
        </w:rPr>
      </w:pPr>
    </w:p>
    <w:p w:rsidR="00BA6715" w:rsidRDefault="00EA1843" w:rsidP="00CD2CEB">
      <w:pPr>
        <w:widowControl w:val="0"/>
        <w:autoSpaceDE w:val="0"/>
        <w:autoSpaceDN w:val="0"/>
        <w:spacing w:before="74" w:after="0" w:line="360" w:lineRule="auto"/>
        <w:ind w:firstLine="709"/>
        <w:jc w:val="both"/>
        <w:rPr>
          <w:rFonts w:ascii="Times New Roman" w:eastAsia="Times New Roman" w:hAnsi="Times New Roman" w:cs="Times New Roman"/>
          <w:b/>
          <w:bCs/>
          <w:sz w:val="28"/>
          <w:szCs w:val="28"/>
          <w:lang w:val="uk-UA"/>
        </w:rPr>
      </w:pPr>
      <w:r w:rsidRPr="00CD2CEB">
        <w:rPr>
          <w:rFonts w:ascii="Times New Roman" w:eastAsia="Times New Roman" w:hAnsi="Times New Roman" w:cs="Times New Roman"/>
          <w:b/>
          <w:bCs/>
          <w:sz w:val="28"/>
          <w:szCs w:val="28"/>
          <w:lang w:val="uk-UA"/>
        </w:rPr>
        <w:t xml:space="preserve">                          </w:t>
      </w:r>
    </w:p>
    <w:p w:rsidR="00BA6715" w:rsidRDefault="00BA6715" w:rsidP="00CD2CEB">
      <w:pPr>
        <w:widowControl w:val="0"/>
        <w:autoSpaceDE w:val="0"/>
        <w:autoSpaceDN w:val="0"/>
        <w:spacing w:before="74" w:after="0" w:line="360" w:lineRule="auto"/>
        <w:ind w:firstLine="709"/>
        <w:jc w:val="both"/>
        <w:rPr>
          <w:rFonts w:ascii="Times New Roman" w:eastAsia="Times New Roman" w:hAnsi="Times New Roman" w:cs="Times New Roman"/>
          <w:b/>
          <w:bCs/>
          <w:sz w:val="28"/>
          <w:szCs w:val="28"/>
          <w:lang w:val="uk-UA"/>
        </w:rPr>
      </w:pPr>
    </w:p>
    <w:p w:rsidR="00EA1843" w:rsidRPr="00CE6084" w:rsidRDefault="00BA6715" w:rsidP="00CD2CEB">
      <w:pPr>
        <w:widowControl w:val="0"/>
        <w:autoSpaceDE w:val="0"/>
        <w:autoSpaceDN w:val="0"/>
        <w:spacing w:before="74" w:after="0" w:line="360" w:lineRule="auto"/>
        <w:ind w:firstLine="709"/>
        <w:jc w:val="both"/>
        <w:rPr>
          <w:rFonts w:ascii="Times New Roman" w:eastAsia="Times New Roman" w:hAnsi="Times New Roman" w:cs="Times New Roman"/>
          <w:b/>
          <w:bCs/>
          <w:sz w:val="40"/>
          <w:szCs w:val="40"/>
          <w:lang w:val="uk-UA"/>
        </w:rPr>
      </w:pPr>
      <w:r>
        <w:rPr>
          <w:rFonts w:ascii="Times New Roman" w:eastAsia="Times New Roman" w:hAnsi="Times New Roman" w:cs="Times New Roman"/>
          <w:b/>
          <w:bCs/>
          <w:sz w:val="28"/>
          <w:szCs w:val="28"/>
          <w:lang w:val="uk-UA"/>
        </w:rPr>
        <w:lastRenderedPageBreak/>
        <w:t xml:space="preserve">                                   </w:t>
      </w:r>
      <w:r w:rsidR="00EA1843" w:rsidRPr="00CD2CEB">
        <w:rPr>
          <w:rFonts w:ascii="Times New Roman" w:eastAsia="Times New Roman" w:hAnsi="Times New Roman" w:cs="Times New Roman"/>
          <w:b/>
          <w:bCs/>
          <w:sz w:val="28"/>
          <w:szCs w:val="28"/>
          <w:lang w:val="uk-UA"/>
        </w:rPr>
        <w:t xml:space="preserve"> </w:t>
      </w:r>
      <w:r w:rsidR="00EA1843" w:rsidRPr="00CE6084">
        <w:rPr>
          <w:rFonts w:ascii="Times New Roman" w:eastAsia="Times New Roman" w:hAnsi="Times New Roman" w:cs="Times New Roman"/>
          <w:b/>
          <w:bCs/>
          <w:sz w:val="40"/>
          <w:szCs w:val="40"/>
          <w:lang w:val="uk-UA"/>
        </w:rPr>
        <w:t>РОЗДІЛ</w:t>
      </w:r>
      <w:r w:rsidR="00EA1843" w:rsidRPr="00CE6084">
        <w:rPr>
          <w:rFonts w:ascii="Times New Roman" w:eastAsia="Times New Roman" w:hAnsi="Times New Roman" w:cs="Times New Roman"/>
          <w:b/>
          <w:bCs/>
          <w:spacing w:val="-1"/>
          <w:sz w:val="40"/>
          <w:szCs w:val="40"/>
          <w:lang w:val="uk-UA"/>
        </w:rPr>
        <w:t xml:space="preserve"> </w:t>
      </w:r>
      <w:r w:rsidR="00EA1843" w:rsidRPr="00CE6084">
        <w:rPr>
          <w:rFonts w:ascii="Times New Roman" w:eastAsia="Times New Roman" w:hAnsi="Times New Roman" w:cs="Times New Roman"/>
          <w:b/>
          <w:bCs/>
          <w:sz w:val="40"/>
          <w:szCs w:val="40"/>
          <w:lang w:val="uk-UA"/>
        </w:rPr>
        <w:t>1</w:t>
      </w:r>
    </w:p>
    <w:p w:rsidR="00EA1843" w:rsidRPr="00CE6084" w:rsidRDefault="00BE5A26" w:rsidP="00CD2CEB">
      <w:pPr>
        <w:widowControl w:val="0"/>
        <w:autoSpaceDE w:val="0"/>
        <w:autoSpaceDN w:val="0"/>
        <w:spacing w:before="158" w:after="0" w:line="360" w:lineRule="auto"/>
        <w:ind w:firstLine="709"/>
        <w:jc w:val="both"/>
        <w:rPr>
          <w:rFonts w:ascii="Times New Roman" w:eastAsia="Times New Roman" w:hAnsi="Times New Roman" w:cs="Times New Roman"/>
          <w:b/>
          <w:sz w:val="36"/>
          <w:szCs w:val="36"/>
          <w:lang w:val="uk-UA"/>
        </w:rPr>
      </w:pPr>
      <w:r w:rsidRPr="00CE6084">
        <w:rPr>
          <w:rFonts w:ascii="Times New Roman" w:eastAsia="Times New Roman" w:hAnsi="Times New Roman" w:cs="Times New Roman"/>
          <w:b/>
          <w:sz w:val="36"/>
          <w:szCs w:val="36"/>
          <w:lang w:val="uk-UA"/>
        </w:rPr>
        <w:t>Загальні відомості про анатомічну будову і сигнали, що</w:t>
      </w:r>
      <w:r w:rsidR="009146CE" w:rsidRPr="00CE6084">
        <w:rPr>
          <w:rFonts w:ascii="Times New Roman" w:eastAsia="Times New Roman" w:hAnsi="Times New Roman" w:cs="Times New Roman"/>
          <w:b/>
          <w:sz w:val="36"/>
          <w:szCs w:val="36"/>
          <w:lang w:val="uk-UA"/>
        </w:rPr>
        <w:t xml:space="preserve"> </w:t>
      </w:r>
      <w:r w:rsidRPr="00CE6084">
        <w:rPr>
          <w:rFonts w:ascii="Times New Roman" w:eastAsia="Times New Roman" w:hAnsi="Times New Roman" w:cs="Times New Roman"/>
          <w:b/>
          <w:sz w:val="36"/>
          <w:szCs w:val="36"/>
          <w:lang w:val="uk-UA"/>
        </w:rPr>
        <w:t>виникають при роботі сердця.</w:t>
      </w:r>
      <w:r w:rsidR="00EA1843" w:rsidRPr="00CE6084">
        <w:rPr>
          <w:rFonts w:ascii="Times New Roman" w:eastAsia="Times New Roman" w:hAnsi="Times New Roman" w:cs="Times New Roman"/>
          <w:b/>
          <w:spacing w:val="-4"/>
          <w:sz w:val="36"/>
          <w:szCs w:val="36"/>
          <w:lang w:val="uk-UA"/>
        </w:rPr>
        <w:t xml:space="preserve"> </w:t>
      </w:r>
    </w:p>
    <w:p w:rsidR="00EA1843" w:rsidRPr="00BA6715" w:rsidRDefault="00EA1843" w:rsidP="00BA6715">
      <w:pPr>
        <w:pStyle w:val="a5"/>
        <w:widowControl w:val="0"/>
        <w:numPr>
          <w:ilvl w:val="1"/>
          <w:numId w:val="3"/>
        </w:numPr>
        <w:tabs>
          <w:tab w:val="left" w:pos="1604"/>
          <w:tab w:val="left" w:pos="1605"/>
        </w:tabs>
        <w:autoSpaceDE w:val="0"/>
        <w:autoSpaceDN w:val="0"/>
        <w:spacing w:after="0" w:line="360" w:lineRule="auto"/>
        <w:ind w:left="0" w:firstLine="709"/>
        <w:jc w:val="both"/>
        <w:rPr>
          <w:rFonts w:ascii="Times New Roman" w:eastAsia="Times New Roman" w:hAnsi="Times New Roman" w:cs="Times New Roman"/>
          <w:b/>
          <w:bCs/>
          <w:sz w:val="28"/>
          <w:szCs w:val="28"/>
          <w:lang w:val="uk-UA"/>
        </w:rPr>
      </w:pPr>
      <w:bookmarkStart w:id="1" w:name="_TOC_250017"/>
      <w:r w:rsidRPr="00CD2CEB">
        <w:rPr>
          <w:rFonts w:ascii="Times New Roman" w:eastAsia="Times New Roman" w:hAnsi="Times New Roman" w:cs="Times New Roman"/>
          <w:b/>
          <w:bCs/>
          <w:sz w:val="28"/>
          <w:szCs w:val="28"/>
          <w:lang w:val="uk-UA"/>
        </w:rPr>
        <w:t>Будова</w:t>
      </w:r>
      <w:r w:rsidRPr="00CD2CEB">
        <w:rPr>
          <w:rFonts w:ascii="Times New Roman" w:eastAsia="Times New Roman" w:hAnsi="Times New Roman" w:cs="Times New Roman"/>
          <w:b/>
          <w:bCs/>
          <w:spacing w:val="-2"/>
          <w:sz w:val="28"/>
          <w:szCs w:val="28"/>
          <w:lang w:val="uk-UA"/>
        </w:rPr>
        <w:t xml:space="preserve"> </w:t>
      </w:r>
      <w:bookmarkEnd w:id="1"/>
      <w:r w:rsidRPr="00CD2CEB">
        <w:rPr>
          <w:rFonts w:ascii="Times New Roman" w:eastAsia="Times New Roman" w:hAnsi="Times New Roman" w:cs="Times New Roman"/>
          <w:b/>
          <w:bCs/>
          <w:sz w:val="28"/>
          <w:szCs w:val="28"/>
          <w:lang w:val="uk-UA"/>
        </w:rPr>
        <w:t>серця</w:t>
      </w:r>
    </w:p>
    <w:p w:rsidR="004F5A6F" w:rsidRPr="00CD2CEB" w:rsidRDefault="004F5A6F" w:rsidP="00CD2CEB">
      <w:pPr>
        <w:widowControl w:val="0"/>
        <w:autoSpaceDE w:val="0"/>
        <w:autoSpaceDN w:val="0"/>
        <w:spacing w:before="1"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Серце — це порожнистий м’язовий орган, який розташований у нижній частині  центральна стінка, більша частина лицьової поверхні вкрита легендами.</w:t>
      </w:r>
    </w:p>
    <w:p w:rsidR="004F5A6F" w:rsidRPr="00CD2CEB" w:rsidRDefault="004F5A6F" w:rsidP="00CD2CEB">
      <w:pPr>
        <w:widowControl w:val="0"/>
        <w:autoSpaceDE w:val="0"/>
        <w:autoSpaceDN w:val="0"/>
        <w:spacing w:before="1"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Стінка серця складається з трьох кульок: зовнішній (епікард); центр (серцевий м'яз); внутрішній клубок (ендокард).</w:t>
      </w:r>
    </w:p>
    <w:p w:rsidR="004F5A6F" w:rsidRPr="00CD2CEB" w:rsidRDefault="00BE5A26" w:rsidP="00CD2CEB">
      <w:pPr>
        <w:widowControl w:val="0"/>
        <w:autoSpaceDE w:val="0"/>
        <w:autoSpaceDN w:val="0"/>
        <w:spacing w:before="1"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 xml:space="preserve">      </w:t>
      </w:r>
      <w:r w:rsidR="00BA6715">
        <w:rPr>
          <w:rFonts w:ascii="Times New Roman" w:eastAsia="Times New Roman" w:hAnsi="Times New Roman" w:cs="Times New Roman"/>
          <w:sz w:val="28"/>
          <w:szCs w:val="28"/>
          <w:lang w:val="uk-UA"/>
        </w:rPr>
        <w:t xml:space="preserve">Порожнина перикарда описується як два «мішечки»: навколосерцевий </w:t>
      </w:r>
      <w:r w:rsidR="004F5A6F" w:rsidRPr="00CD2CEB">
        <w:rPr>
          <w:rFonts w:ascii="Times New Roman" w:eastAsia="Times New Roman" w:hAnsi="Times New Roman" w:cs="Times New Roman"/>
          <w:sz w:val="28"/>
          <w:szCs w:val="28"/>
          <w:lang w:val="uk-UA"/>
        </w:rPr>
        <w:t xml:space="preserve">мішечок має два типи серозних мішечків, вкладених один в одного — зовнішній (перикард) і внутрішній (епікард), через що стінки одного мішечка переходять у стінки інший мішечок у судинах Герля. У внутрішній сумці знаходиться серце, а епікард еластично зрощений з міокардом, а перикард вільно оточує серце.  </w:t>
      </w:r>
    </w:p>
    <w:p w:rsidR="004F5A6F" w:rsidRPr="00CD2CEB" w:rsidRDefault="004F5A6F" w:rsidP="00CD2CEB">
      <w:pPr>
        <w:widowControl w:val="0"/>
        <w:autoSpaceDE w:val="0"/>
        <w:autoSpaceDN w:val="0"/>
        <w:spacing w:before="1"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Між зовнішнім і вісцеральним внутрішнім шарами є вузький простір - порожнина навколосерцевої сумки, в якій міститься невелика кількість перикардіальної рідини.</w:t>
      </w:r>
    </w:p>
    <w:p w:rsidR="00BA6715" w:rsidRDefault="004F5A6F" w:rsidP="00BA6715">
      <w:pPr>
        <w:pStyle w:val="a5"/>
        <w:widowControl w:val="0"/>
        <w:numPr>
          <w:ilvl w:val="0"/>
          <w:numId w:val="1"/>
        </w:numPr>
        <w:tabs>
          <w:tab w:val="left" w:pos="602"/>
        </w:tabs>
        <w:autoSpaceDE w:val="0"/>
        <w:autoSpaceDN w:val="0"/>
        <w:spacing w:after="0" w:line="360" w:lineRule="auto"/>
        <w:jc w:val="both"/>
        <w:rPr>
          <w:rFonts w:ascii="Times New Roman" w:eastAsia="Times New Roman" w:hAnsi="Times New Roman" w:cs="Times New Roman"/>
          <w:sz w:val="28"/>
          <w:szCs w:val="28"/>
          <w:lang w:val="uk-UA"/>
        </w:rPr>
      </w:pPr>
      <w:r w:rsidRPr="00BA6715">
        <w:rPr>
          <w:rFonts w:ascii="Times New Roman" w:eastAsia="Times New Roman" w:hAnsi="Times New Roman" w:cs="Times New Roman"/>
          <w:sz w:val="28"/>
          <w:szCs w:val="28"/>
          <w:lang w:val="uk-UA"/>
        </w:rPr>
        <w:t>Загальні відомості про форму, розміри та особливості серця:</w:t>
      </w:r>
    </w:p>
    <w:p w:rsidR="00BA6715" w:rsidRDefault="004F5A6F" w:rsidP="00BA6715">
      <w:pPr>
        <w:pStyle w:val="a5"/>
        <w:widowControl w:val="0"/>
        <w:numPr>
          <w:ilvl w:val="0"/>
          <w:numId w:val="1"/>
        </w:numPr>
        <w:tabs>
          <w:tab w:val="left" w:pos="602"/>
        </w:tabs>
        <w:autoSpaceDE w:val="0"/>
        <w:autoSpaceDN w:val="0"/>
        <w:spacing w:after="0" w:line="360" w:lineRule="auto"/>
        <w:jc w:val="both"/>
        <w:rPr>
          <w:rFonts w:ascii="Times New Roman" w:eastAsia="Times New Roman" w:hAnsi="Times New Roman" w:cs="Times New Roman"/>
          <w:sz w:val="28"/>
          <w:szCs w:val="28"/>
          <w:lang w:val="uk-UA"/>
        </w:rPr>
      </w:pPr>
      <w:r w:rsidRPr="00BA6715">
        <w:rPr>
          <w:rFonts w:ascii="Times New Roman" w:eastAsia="Times New Roman" w:hAnsi="Times New Roman" w:cs="Times New Roman"/>
          <w:sz w:val="28"/>
          <w:szCs w:val="28"/>
          <w:lang w:val="uk-UA"/>
        </w:rPr>
        <w:t>Середня маса серця людини становить 250-360 грамів;</w:t>
      </w:r>
    </w:p>
    <w:p w:rsidR="00BA6715" w:rsidRDefault="00E82049" w:rsidP="00BA6715">
      <w:pPr>
        <w:pStyle w:val="a5"/>
        <w:widowControl w:val="0"/>
        <w:numPr>
          <w:ilvl w:val="0"/>
          <w:numId w:val="1"/>
        </w:numPr>
        <w:tabs>
          <w:tab w:val="left" w:pos="602"/>
        </w:tabs>
        <w:autoSpaceDE w:val="0"/>
        <w:autoSpaceDN w:val="0"/>
        <w:spacing w:after="0" w:line="360" w:lineRule="auto"/>
        <w:jc w:val="both"/>
        <w:rPr>
          <w:rFonts w:ascii="Times New Roman" w:eastAsia="Times New Roman" w:hAnsi="Times New Roman" w:cs="Times New Roman"/>
          <w:sz w:val="28"/>
          <w:szCs w:val="28"/>
          <w:lang w:val="uk-UA"/>
        </w:rPr>
      </w:pPr>
      <w:r w:rsidRPr="00BA6715">
        <w:rPr>
          <w:rFonts w:ascii="Times New Roman" w:eastAsia="Times New Roman" w:hAnsi="Times New Roman" w:cs="Times New Roman"/>
          <w:sz w:val="28"/>
          <w:szCs w:val="28"/>
          <w:lang w:val="uk-UA"/>
        </w:rPr>
        <w:t>У</w:t>
      </w:r>
      <w:r w:rsidR="004F5A6F" w:rsidRPr="00BA6715">
        <w:rPr>
          <w:rFonts w:ascii="Times New Roman" w:eastAsia="Times New Roman" w:hAnsi="Times New Roman" w:cs="Times New Roman"/>
          <w:sz w:val="28"/>
          <w:szCs w:val="28"/>
          <w:lang w:val="uk-UA"/>
        </w:rPr>
        <w:t xml:space="preserve"> стані спокою</w:t>
      </w:r>
      <w:r w:rsidRPr="00BA6715">
        <w:rPr>
          <w:rFonts w:ascii="Times New Roman" w:eastAsia="Times New Roman" w:hAnsi="Times New Roman" w:cs="Times New Roman"/>
          <w:sz w:val="28"/>
          <w:szCs w:val="28"/>
          <w:lang w:val="uk-UA"/>
        </w:rPr>
        <w:t xml:space="preserve"> кількість серцевих скорочень</w:t>
      </w:r>
      <w:r w:rsidR="004F5A6F" w:rsidRPr="00BA6715">
        <w:rPr>
          <w:rFonts w:ascii="Times New Roman" w:eastAsia="Times New Roman" w:hAnsi="Times New Roman" w:cs="Times New Roman"/>
          <w:sz w:val="28"/>
          <w:szCs w:val="28"/>
          <w:lang w:val="uk-UA"/>
        </w:rPr>
        <w:t xml:space="preserve"> в нормі становить 60-80 ударів за хвилину;</w:t>
      </w:r>
    </w:p>
    <w:p w:rsidR="00BA6715" w:rsidRDefault="00E82049" w:rsidP="00BA6715">
      <w:pPr>
        <w:pStyle w:val="a5"/>
        <w:widowControl w:val="0"/>
        <w:numPr>
          <w:ilvl w:val="0"/>
          <w:numId w:val="1"/>
        </w:numPr>
        <w:tabs>
          <w:tab w:val="left" w:pos="602"/>
        </w:tabs>
        <w:autoSpaceDE w:val="0"/>
        <w:autoSpaceDN w:val="0"/>
        <w:spacing w:after="0" w:line="360" w:lineRule="auto"/>
        <w:jc w:val="both"/>
        <w:rPr>
          <w:rFonts w:ascii="Times New Roman" w:eastAsia="Times New Roman" w:hAnsi="Times New Roman" w:cs="Times New Roman"/>
          <w:sz w:val="28"/>
          <w:szCs w:val="28"/>
          <w:lang w:val="uk-UA"/>
        </w:rPr>
      </w:pPr>
      <w:r w:rsidRPr="00BA6715">
        <w:rPr>
          <w:rFonts w:ascii="Times New Roman" w:eastAsia="Times New Roman" w:hAnsi="Times New Roman" w:cs="Times New Roman"/>
          <w:sz w:val="28"/>
          <w:szCs w:val="28"/>
          <w:lang w:val="uk-UA"/>
        </w:rPr>
        <w:t>Із середнім розміром людського кулака можемо порівняти людське серце.</w:t>
      </w:r>
    </w:p>
    <w:p w:rsidR="00EA1843" w:rsidRPr="00BA6715" w:rsidRDefault="00E82049" w:rsidP="00BA6715">
      <w:pPr>
        <w:pStyle w:val="a5"/>
        <w:widowControl w:val="0"/>
        <w:numPr>
          <w:ilvl w:val="0"/>
          <w:numId w:val="1"/>
        </w:numPr>
        <w:tabs>
          <w:tab w:val="left" w:pos="602"/>
        </w:tabs>
        <w:autoSpaceDE w:val="0"/>
        <w:autoSpaceDN w:val="0"/>
        <w:spacing w:after="0" w:line="360" w:lineRule="auto"/>
        <w:jc w:val="both"/>
        <w:rPr>
          <w:rFonts w:ascii="Times New Roman" w:eastAsia="Times New Roman" w:hAnsi="Times New Roman" w:cs="Times New Roman"/>
          <w:sz w:val="28"/>
          <w:szCs w:val="28"/>
          <w:lang w:val="uk-UA"/>
        </w:rPr>
      </w:pPr>
      <w:r w:rsidRPr="00BA6715">
        <w:rPr>
          <w:rFonts w:ascii="Times New Roman" w:eastAsia="Times New Roman" w:hAnsi="Times New Roman" w:cs="Times New Roman"/>
          <w:sz w:val="28"/>
          <w:szCs w:val="28"/>
          <w:lang w:val="uk-UA"/>
        </w:rPr>
        <w:t xml:space="preserve">Форму конуса має серце (основою називається </w:t>
      </w:r>
      <w:r w:rsidR="004F5A6F" w:rsidRPr="00BA6715">
        <w:rPr>
          <w:rFonts w:ascii="Times New Roman" w:eastAsia="Times New Roman" w:hAnsi="Times New Roman" w:cs="Times New Roman"/>
          <w:sz w:val="28"/>
          <w:szCs w:val="28"/>
          <w:lang w:val="uk-UA"/>
        </w:rPr>
        <w:t>розширена верхня частина, а</w:t>
      </w:r>
      <w:r w:rsidRPr="00BA6715">
        <w:rPr>
          <w:rFonts w:ascii="Times New Roman" w:eastAsia="Times New Roman" w:hAnsi="Times New Roman" w:cs="Times New Roman"/>
          <w:sz w:val="28"/>
          <w:szCs w:val="28"/>
          <w:lang w:val="uk-UA"/>
        </w:rPr>
        <w:t xml:space="preserve"> вершиною-</w:t>
      </w:r>
      <w:r w:rsidR="004F5A6F" w:rsidRPr="00BA6715">
        <w:rPr>
          <w:rFonts w:ascii="Times New Roman" w:eastAsia="Times New Roman" w:hAnsi="Times New Roman" w:cs="Times New Roman"/>
          <w:sz w:val="28"/>
          <w:szCs w:val="28"/>
          <w:lang w:val="uk-UA"/>
        </w:rPr>
        <w:t xml:space="preserve"> вужча нижня);</w:t>
      </w:r>
      <w:r w:rsidRPr="00BA6715">
        <w:rPr>
          <w:rFonts w:ascii="Times New Roman" w:eastAsia="Times New Roman" w:hAnsi="Times New Roman" w:cs="Times New Roman"/>
          <w:sz w:val="28"/>
          <w:szCs w:val="28"/>
          <w:lang w:val="uk-UA"/>
        </w:rPr>
        <w:t xml:space="preserve"> Довга</w:t>
      </w:r>
      <w:r w:rsidR="00EA1843" w:rsidRPr="00BA6715">
        <w:rPr>
          <w:rFonts w:ascii="Times New Roman" w:eastAsia="Times New Roman" w:hAnsi="Times New Roman" w:cs="Times New Roman"/>
          <w:spacing w:val="42"/>
          <w:sz w:val="28"/>
          <w:szCs w:val="28"/>
          <w:lang w:val="uk-UA"/>
        </w:rPr>
        <w:t xml:space="preserve"> </w:t>
      </w:r>
      <w:r w:rsidR="00EA1843" w:rsidRPr="00BA6715">
        <w:rPr>
          <w:rFonts w:ascii="Times New Roman" w:eastAsia="Times New Roman" w:hAnsi="Times New Roman" w:cs="Times New Roman"/>
          <w:sz w:val="28"/>
          <w:szCs w:val="28"/>
          <w:lang w:val="uk-UA"/>
        </w:rPr>
        <w:t>вісь</w:t>
      </w:r>
      <w:r w:rsidR="00EA1843" w:rsidRPr="00BA6715">
        <w:rPr>
          <w:rFonts w:ascii="Times New Roman" w:eastAsia="Times New Roman" w:hAnsi="Times New Roman" w:cs="Times New Roman"/>
          <w:spacing w:val="43"/>
          <w:sz w:val="28"/>
          <w:szCs w:val="28"/>
          <w:lang w:val="uk-UA"/>
        </w:rPr>
        <w:t xml:space="preserve"> </w:t>
      </w:r>
      <w:r w:rsidR="00EA1843" w:rsidRPr="00BA6715">
        <w:rPr>
          <w:rFonts w:ascii="Times New Roman" w:eastAsia="Times New Roman" w:hAnsi="Times New Roman" w:cs="Times New Roman"/>
          <w:sz w:val="28"/>
          <w:szCs w:val="28"/>
          <w:lang w:val="uk-UA"/>
        </w:rPr>
        <w:t>серця</w:t>
      </w:r>
      <w:r w:rsidR="00EA1843" w:rsidRPr="00BA6715">
        <w:rPr>
          <w:rFonts w:ascii="Times New Roman" w:eastAsia="Times New Roman" w:hAnsi="Times New Roman" w:cs="Times New Roman"/>
          <w:spacing w:val="42"/>
          <w:sz w:val="28"/>
          <w:szCs w:val="28"/>
          <w:lang w:val="uk-UA"/>
        </w:rPr>
        <w:t xml:space="preserve"> </w:t>
      </w:r>
      <w:r w:rsidR="00EA1843" w:rsidRPr="00BA6715">
        <w:rPr>
          <w:rFonts w:ascii="Times New Roman" w:eastAsia="Times New Roman" w:hAnsi="Times New Roman" w:cs="Times New Roman"/>
          <w:sz w:val="28"/>
          <w:szCs w:val="28"/>
          <w:lang w:val="uk-UA"/>
        </w:rPr>
        <w:t>розташована</w:t>
      </w:r>
      <w:r w:rsidR="00EA1843" w:rsidRPr="00BA6715">
        <w:rPr>
          <w:rFonts w:ascii="Times New Roman" w:eastAsia="Times New Roman" w:hAnsi="Times New Roman" w:cs="Times New Roman"/>
          <w:spacing w:val="45"/>
          <w:sz w:val="28"/>
          <w:szCs w:val="28"/>
          <w:lang w:val="uk-UA"/>
        </w:rPr>
        <w:t xml:space="preserve"> </w:t>
      </w:r>
      <w:r w:rsidRPr="00BA6715">
        <w:rPr>
          <w:rFonts w:ascii="Times New Roman" w:eastAsia="Times New Roman" w:hAnsi="Times New Roman" w:cs="Times New Roman"/>
          <w:sz w:val="28"/>
          <w:szCs w:val="28"/>
          <w:lang w:val="uk-UA"/>
        </w:rPr>
        <w:t>до</w:t>
      </w:r>
      <w:r w:rsidRPr="00BA6715">
        <w:rPr>
          <w:rFonts w:ascii="Times New Roman" w:eastAsia="Times New Roman" w:hAnsi="Times New Roman" w:cs="Times New Roman"/>
          <w:spacing w:val="39"/>
          <w:sz w:val="28"/>
          <w:szCs w:val="28"/>
          <w:lang w:val="uk-UA"/>
        </w:rPr>
        <w:t xml:space="preserve"> </w:t>
      </w:r>
      <w:r w:rsidRPr="00BA6715">
        <w:rPr>
          <w:rFonts w:ascii="Times New Roman" w:eastAsia="Times New Roman" w:hAnsi="Times New Roman" w:cs="Times New Roman"/>
          <w:sz w:val="28"/>
          <w:szCs w:val="28"/>
          <w:lang w:val="uk-UA"/>
        </w:rPr>
        <w:t>сагітальної</w:t>
      </w:r>
      <w:r w:rsidRPr="00BA6715">
        <w:rPr>
          <w:rFonts w:ascii="Times New Roman" w:eastAsia="Times New Roman" w:hAnsi="Times New Roman" w:cs="Times New Roman"/>
          <w:spacing w:val="-67"/>
          <w:sz w:val="28"/>
          <w:szCs w:val="28"/>
          <w:lang w:val="uk-UA"/>
        </w:rPr>
        <w:t xml:space="preserve"> </w:t>
      </w:r>
      <w:r w:rsidRPr="00BA6715">
        <w:rPr>
          <w:rFonts w:ascii="Times New Roman" w:eastAsia="Times New Roman" w:hAnsi="Times New Roman" w:cs="Times New Roman"/>
          <w:sz w:val="28"/>
          <w:szCs w:val="28"/>
          <w:lang w:val="uk-UA"/>
        </w:rPr>
        <w:t>площини</w:t>
      </w:r>
      <w:r w:rsidRPr="00BA6715">
        <w:rPr>
          <w:rFonts w:ascii="Times New Roman" w:eastAsia="Times New Roman" w:hAnsi="Times New Roman" w:cs="Times New Roman"/>
          <w:spacing w:val="-2"/>
          <w:sz w:val="28"/>
          <w:szCs w:val="28"/>
          <w:lang w:val="uk-UA"/>
        </w:rPr>
        <w:t xml:space="preserve"> </w:t>
      </w:r>
      <w:r w:rsidRPr="00BA6715">
        <w:rPr>
          <w:rFonts w:ascii="Times New Roman" w:eastAsia="Times New Roman" w:hAnsi="Times New Roman" w:cs="Times New Roman"/>
          <w:sz w:val="28"/>
          <w:szCs w:val="28"/>
          <w:lang w:val="uk-UA"/>
        </w:rPr>
        <w:t xml:space="preserve">грудної клітини, </w:t>
      </w:r>
      <w:r w:rsidR="00EA1843" w:rsidRPr="00BA6715">
        <w:rPr>
          <w:rFonts w:ascii="Times New Roman" w:eastAsia="Times New Roman" w:hAnsi="Times New Roman" w:cs="Times New Roman"/>
          <w:sz w:val="28"/>
          <w:szCs w:val="28"/>
          <w:lang w:val="uk-UA"/>
        </w:rPr>
        <w:t>під</w:t>
      </w:r>
      <w:r w:rsidR="00EA1843" w:rsidRPr="00BA6715">
        <w:rPr>
          <w:rFonts w:ascii="Times New Roman" w:eastAsia="Times New Roman" w:hAnsi="Times New Roman" w:cs="Times New Roman"/>
          <w:spacing w:val="44"/>
          <w:sz w:val="28"/>
          <w:szCs w:val="28"/>
          <w:lang w:val="uk-UA"/>
        </w:rPr>
        <w:t xml:space="preserve"> </w:t>
      </w:r>
      <w:r w:rsidR="00EA1843" w:rsidRPr="00BA6715">
        <w:rPr>
          <w:rFonts w:ascii="Times New Roman" w:eastAsia="Times New Roman" w:hAnsi="Times New Roman" w:cs="Times New Roman"/>
          <w:sz w:val="28"/>
          <w:szCs w:val="28"/>
          <w:lang w:val="uk-UA"/>
        </w:rPr>
        <w:t>кутом</w:t>
      </w:r>
      <w:r w:rsidR="00EA1843" w:rsidRPr="00BA6715">
        <w:rPr>
          <w:rFonts w:ascii="Times New Roman" w:eastAsia="Times New Roman" w:hAnsi="Times New Roman" w:cs="Times New Roman"/>
          <w:spacing w:val="44"/>
          <w:sz w:val="28"/>
          <w:szCs w:val="28"/>
          <w:lang w:val="uk-UA"/>
        </w:rPr>
        <w:t xml:space="preserve"> </w:t>
      </w:r>
      <w:r w:rsidR="00EA1843" w:rsidRPr="00BA6715">
        <w:rPr>
          <w:rFonts w:ascii="Times New Roman" w:eastAsia="Times New Roman" w:hAnsi="Times New Roman" w:cs="Times New Roman"/>
          <w:sz w:val="28"/>
          <w:szCs w:val="28"/>
          <w:lang w:val="uk-UA"/>
        </w:rPr>
        <w:t>40-45</w:t>
      </w:r>
      <w:r w:rsidR="00EA1843" w:rsidRPr="00BA6715">
        <w:rPr>
          <w:rFonts w:ascii="Times New Roman" w:eastAsia="Times New Roman" w:hAnsi="Times New Roman" w:cs="Times New Roman"/>
          <w:spacing w:val="43"/>
          <w:sz w:val="28"/>
          <w:szCs w:val="28"/>
          <w:lang w:val="uk-UA"/>
        </w:rPr>
        <w:t xml:space="preserve"> </w:t>
      </w:r>
      <w:r w:rsidR="00EA1843" w:rsidRPr="00BA6715">
        <w:rPr>
          <w:rFonts w:ascii="Times New Roman" w:eastAsia="Times New Roman" w:hAnsi="Times New Roman" w:cs="Times New Roman"/>
          <w:sz w:val="28"/>
          <w:szCs w:val="28"/>
          <w:lang w:val="uk-UA"/>
        </w:rPr>
        <w:t>градусів</w:t>
      </w:r>
      <w:r w:rsidRPr="00BA6715">
        <w:rPr>
          <w:rFonts w:ascii="Times New Roman" w:eastAsia="Times New Roman" w:hAnsi="Times New Roman" w:cs="Times New Roman"/>
          <w:sz w:val="28"/>
          <w:szCs w:val="28"/>
          <w:lang w:val="uk-UA"/>
        </w:rPr>
        <w:t>.</w:t>
      </w:r>
      <w:r w:rsidR="00EA1843" w:rsidRPr="00BA6715">
        <w:rPr>
          <w:rFonts w:ascii="Times New Roman" w:eastAsia="Times New Roman" w:hAnsi="Times New Roman" w:cs="Times New Roman"/>
          <w:spacing w:val="42"/>
          <w:sz w:val="28"/>
          <w:szCs w:val="28"/>
          <w:lang w:val="uk-UA"/>
        </w:rPr>
        <w:t xml:space="preserve"> </w:t>
      </w:r>
    </w:p>
    <w:p w:rsidR="00EA1843" w:rsidRPr="00CD2CEB" w:rsidRDefault="00E82049" w:rsidP="00CD2CEB">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 xml:space="preserve">Серце складається з 5 камер. Перша камера (зовнішня) це перикардіальна хвороба, обмежена зовні тонким і міцним осередком (перикардом), а в центрі міокардом (вкритим епікардом), в якому знайти ще 4 камери, утворені міокардом: два шлуночки (правий і лівий) і два передсердя (праве і ліве) . Порожнина перикарда </w:t>
      </w:r>
      <w:r w:rsidRPr="00CD2CEB">
        <w:rPr>
          <w:rFonts w:ascii="Times New Roman" w:eastAsia="Times New Roman" w:hAnsi="Times New Roman" w:cs="Times New Roman"/>
          <w:sz w:val="28"/>
          <w:szCs w:val="28"/>
          <w:lang w:val="uk-UA"/>
        </w:rPr>
        <w:lastRenderedPageBreak/>
        <w:t>ущільнена, вкрита тонкою плівкою - епікардом, а передсердя і шлуночки мають клапани, які компенсують рух крові,</w:t>
      </w:r>
      <w:r w:rsidRPr="00CD2CEB">
        <w:rPr>
          <w:rFonts w:ascii="Times New Roman" w:hAnsi="Times New Roman" w:cs="Times New Roman"/>
          <w:sz w:val="28"/>
          <w:szCs w:val="28"/>
        </w:rPr>
        <w:t xml:space="preserve"> </w:t>
      </w:r>
      <w:r w:rsidRPr="00CD2CEB">
        <w:rPr>
          <w:rFonts w:ascii="Times New Roman" w:eastAsia="Times New Roman" w:hAnsi="Times New Roman" w:cs="Times New Roman"/>
          <w:sz w:val="28"/>
          <w:szCs w:val="28"/>
          <w:lang w:val="uk-UA"/>
        </w:rPr>
        <w:t>еластично облягає міокард. С</w:t>
      </w:r>
      <w:r w:rsidR="00EA1843" w:rsidRPr="00CD2CEB">
        <w:rPr>
          <w:rFonts w:ascii="Times New Roman" w:eastAsia="Times New Roman" w:hAnsi="Times New Roman" w:cs="Times New Roman"/>
          <w:sz w:val="28"/>
          <w:szCs w:val="28"/>
          <w:lang w:val="uk-UA"/>
        </w:rPr>
        <w:t>ерце кріпиться до зовнішніх</w:t>
      </w:r>
      <w:r w:rsidR="00EA1843" w:rsidRPr="00CD2CEB">
        <w:rPr>
          <w:rFonts w:ascii="Times New Roman" w:eastAsia="Times New Roman" w:hAnsi="Times New Roman" w:cs="Times New Roman"/>
          <w:spacing w:val="1"/>
          <w:sz w:val="28"/>
          <w:szCs w:val="28"/>
          <w:lang w:val="uk-UA"/>
        </w:rPr>
        <w:t xml:space="preserve"> </w:t>
      </w:r>
      <w:r w:rsidR="00EA1843" w:rsidRPr="00CD2CEB">
        <w:rPr>
          <w:rFonts w:ascii="Times New Roman" w:eastAsia="Times New Roman" w:hAnsi="Times New Roman" w:cs="Times New Roman"/>
          <w:sz w:val="28"/>
          <w:szCs w:val="28"/>
          <w:lang w:val="uk-UA"/>
        </w:rPr>
        <w:t>утворенням грудної клітини</w:t>
      </w:r>
      <w:r w:rsidRPr="00CD2CEB">
        <w:rPr>
          <w:rFonts w:ascii="Times New Roman" w:eastAsia="Times New Roman" w:hAnsi="Times New Roman" w:cs="Times New Roman"/>
          <w:sz w:val="28"/>
          <w:szCs w:val="28"/>
          <w:lang w:val="uk-UA"/>
        </w:rPr>
        <w:t xml:space="preserve"> своєю зовнішньою оболонкою (перикардом)</w:t>
      </w:r>
      <w:r w:rsidR="00EA1843" w:rsidRPr="00CD2CEB">
        <w:rPr>
          <w:rFonts w:ascii="Times New Roman" w:eastAsia="Times New Roman" w:hAnsi="Times New Roman" w:cs="Times New Roman"/>
          <w:sz w:val="28"/>
          <w:szCs w:val="28"/>
          <w:lang w:val="uk-UA"/>
        </w:rPr>
        <w:t>: спереду зверху, в середині та знизу – до грудини;</w:t>
      </w:r>
      <w:r w:rsidR="00EA1843" w:rsidRPr="00CD2CEB">
        <w:rPr>
          <w:rFonts w:ascii="Times New Roman" w:eastAsia="Times New Roman" w:hAnsi="Times New Roman" w:cs="Times New Roman"/>
          <w:spacing w:val="1"/>
          <w:sz w:val="28"/>
          <w:szCs w:val="28"/>
          <w:lang w:val="uk-UA"/>
        </w:rPr>
        <w:t xml:space="preserve"> </w:t>
      </w:r>
      <w:r w:rsidR="00EA1843" w:rsidRPr="00CD2CEB">
        <w:rPr>
          <w:rFonts w:ascii="Times New Roman" w:eastAsia="Times New Roman" w:hAnsi="Times New Roman" w:cs="Times New Roman"/>
          <w:sz w:val="28"/>
          <w:szCs w:val="28"/>
          <w:lang w:val="uk-UA"/>
        </w:rPr>
        <w:t>задня</w:t>
      </w:r>
      <w:r w:rsidR="00EA1843" w:rsidRPr="00CD2CEB">
        <w:rPr>
          <w:rFonts w:ascii="Times New Roman" w:eastAsia="Times New Roman" w:hAnsi="Times New Roman" w:cs="Times New Roman"/>
          <w:spacing w:val="1"/>
          <w:sz w:val="28"/>
          <w:szCs w:val="28"/>
          <w:lang w:val="uk-UA"/>
        </w:rPr>
        <w:t xml:space="preserve"> </w:t>
      </w:r>
      <w:r w:rsidR="00EA1843" w:rsidRPr="00CD2CEB">
        <w:rPr>
          <w:rFonts w:ascii="Times New Roman" w:eastAsia="Times New Roman" w:hAnsi="Times New Roman" w:cs="Times New Roman"/>
          <w:sz w:val="28"/>
          <w:szCs w:val="28"/>
          <w:lang w:val="uk-UA"/>
        </w:rPr>
        <w:t>середостінна</w:t>
      </w:r>
      <w:r w:rsidR="00EA1843" w:rsidRPr="00CD2CEB">
        <w:rPr>
          <w:rFonts w:ascii="Times New Roman" w:eastAsia="Times New Roman" w:hAnsi="Times New Roman" w:cs="Times New Roman"/>
          <w:spacing w:val="1"/>
          <w:sz w:val="28"/>
          <w:szCs w:val="28"/>
          <w:lang w:val="uk-UA"/>
        </w:rPr>
        <w:t xml:space="preserve"> </w:t>
      </w:r>
      <w:r w:rsidR="00EA1843" w:rsidRPr="00CD2CEB">
        <w:rPr>
          <w:rFonts w:ascii="Times New Roman" w:eastAsia="Times New Roman" w:hAnsi="Times New Roman" w:cs="Times New Roman"/>
          <w:sz w:val="28"/>
          <w:szCs w:val="28"/>
          <w:lang w:val="uk-UA"/>
        </w:rPr>
        <w:t>частина</w:t>
      </w:r>
      <w:r w:rsidR="00EA1843" w:rsidRPr="00CD2CEB">
        <w:rPr>
          <w:rFonts w:ascii="Times New Roman" w:eastAsia="Times New Roman" w:hAnsi="Times New Roman" w:cs="Times New Roman"/>
          <w:spacing w:val="1"/>
          <w:sz w:val="28"/>
          <w:szCs w:val="28"/>
          <w:lang w:val="uk-UA"/>
        </w:rPr>
        <w:t xml:space="preserve"> </w:t>
      </w:r>
      <w:r w:rsidR="00EA1843" w:rsidRPr="00CD2CEB">
        <w:rPr>
          <w:rFonts w:ascii="Times New Roman" w:eastAsia="Times New Roman" w:hAnsi="Times New Roman" w:cs="Times New Roman"/>
          <w:sz w:val="28"/>
          <w:szCs w:val="28"/>
          <w:lang w:val="uk-UA"/>
        </w:rPr>
        <w:t>зв’язана</w:t>
      </w:r>
      <w:r w:rsidR="00EA1843" w:rsidRPr="00CD2CEB">
        <w:rPr>
          <w:rFonts w:ascii="Times New Roman" w:eastAsia="Times New Roman" w:hAnsi="Times New Roman" w:cs="Times New Roman"/>
          <w:spacing w:val="1"/>
          <w:sz w:val="28"/>
          <w:szCs w:val="28"/>
          <w:lang w:val="uk-UA"/>
        </w:rPr>
        <w:t xml:space="preserve"> </w:t>
      </w:r>
      <w:r w:rsidR="00EA1843" w:rsidRPr="00CD2CEB">
        <w:rPr>
          <w:rFonts w:ascii="Times New Roman" w:eastAsia="Times New Roman" w:hAnsi="Times New Roman" w:cs="Times New Roman"/>
          <w:sz w:val="28"/>
          <w:szCs w:val="28"/>
          <w:lang w:val="uk-UA"/>
        </w:rPr>
        <w:t>зі</w:t>
      </w:r>
      <w:r w:rsidR="00EA1843" w:rsidRPr="00CD2CEB">
        <w:rPr>
          <w:rFonts w:ascii="Times New Roman" w:eastAsia="Times New Roman" w:hAnsi="Times New Roman" w:cs="Times New Roman"/>
          <w:spacing w:val="1"/>
          <w:sz w:val="28"/>
          <w:szCs w:val="28"/>
          <w:lang w:val="uk-UA"/>
        </w:rPr>
        <w:t xml:space="preserve"> </w:t>
      </w:r>
      <w:r w:rsidR="00EA1843" w:rsidRPr="00CD2CEB">
        <w:rPr>
          <w:rFonts w:ascii="Times New Roman" w:eastAsia="Times New Roman" w:hAnsi="Times New Roman" w:cs="Times New Roman"/>
          <w:sz w:val="28"/>
          <w:szCs w:val="28"/>
          <w:lang w:val="uk-UA"/>
        </w:rPr>
        <w:t>стравоходом,</w:t>
      </w:r>
      <w:r w:rsidR="00EA1843" w:rsidRPr="00CD2CEB">
        <w:rPr>
          <w:rFonts w:ascii="Times New Roman" w:eastAsia="Times New Roman" w:hAnsi="Times New Roman" w:cs="Times New Roman"/>
          <w:spacing w:val="1"/>
          <w:sz w:val="28"/>
          <w:szCs w:val="28"/>
          <w:lang w:val="uk-UA"/>
        </w:rPr>
        <w:t xml:space="preserve"> </w:t>
      </w:r>
      <w:r w:rsidR="00EA1843" w:rsidRPr="00CD2CEB">
        <w:rPr>
          <w:rFonts w:ascii="Times New Roman" w:eastAsia="Times New Roman" w:hAnsi="Times New Roman" w:cs="Times New Roman"/>
          <w:sz w:val="28"/>
          <w:szCs w:val="28"/>
          <w:lang w:val="uk-UA"/>
        </w:rPr>
        <w:t>низхідною</w:t>
      </w:r>
      <w:r w:rsidR="00EA1843" w:rsidRPr="00CD2CEB">
        <w:rPr>
          <w:rFonts w:ascii="Times New Roman" w:eastAsia="Times New Roman" w:hAnsi="Times New Roman" w:cs="Times New Roman"/>
          <w:spacing w:val="1"/>
          <w:sz w:val="28"/>
          <w:szCs w:val="28"/>
          <w:lang w:val="uk-UA"/>
        </w:rPr>
        <w:t xml:space="preserve"> </w:t>
      </w:r>
      <w:r w:rsidR="00EA1843" w:rsidRPr="00CD2CEB">
        <w:rPr>
          <w:rFonts w:ascii="Times New Roman" w:eastAsia="Times New Roman" w:hAnsi="Times New Roman" w:cs="Times New Roman"/>
          <w:sz w:val="28"/>
          <w:szCs w:val="28"/>
          <w:lang w:val="uk-UA"/>
        </w:rPr>
        <w:t>аортою</w:t>
      </w:r>
      <w:r w:rsidR="00EA1843" w:rsidRPr="00CD2CEB">
        <w:rPr>
          <w:rFonts w:ascii="Times New Roman" w:eastAsia="Times New Roman" w:hAnsi="Times New Roman" w:cs="Times New Roman"/>
          <w:spacing w:val="1"/>
          <w:sz w:val="28"/>
          <w:szCs w:val="28"/>
          <w:lang w:val="uk-UA"/>
        </w:rPr>
        <w:t xml:space="preserve"> </w:t>
      </w:r>
      <w:r w:rsidR="00EA1843" w:rsidRPr="00CD2CEB">
        <w:rPr>
          <w:rFonts w:ascii="Times New Roman" w:eastAsia="Times New Roman" w:hAnsi="Times New Roman" w:cs="Times New Roman"/>
          <w:sz w:val="28"/>
          <w:szCs w:val="28"/>
          <w:lang w:val="uk-UA"/>
        </w:rPr>
        <w:t>і</w:t>
      </w:r>
      <w:r w:rsidR="00EA1843" w:rsidRPr="00CD2CEB">
        <w:rPr>
          <w:rFonts w:ascii="Times New Roman" w:eastAsia="Times New Roman" w:hAnsi="Times New Roman" w:cs="Times New Roman"/>
          <w:spacing w:val="1"/>
          <w:sz w:val="28"/>
          <w:szCs w:val="28"/>
          <w:lang w:val="uk-UA"/>
        </w:rPr>
        <w:t xml:space="preserve"> </w:t>
      </w:r>
      <w:r w:rsidR="00EA1843" w:rsidRPr="00CD2CEB">
        <w:rPr>
          <w:rFonts w:ascii="Times New Roman" w:eastAsia="Times New Roman" w:hAnsi="Times New Roman" w:cs="Times New Roman"/>
          <w:sz w:val="28"/>
          <w:szCs w:val="28"/>
          <w:lang w:val="uk-UA"/>
        </w:rPr>
        <w:t>хребетним стовпом; верхній відділ з’єднаний до стравоходу, грудної аорти та</w:t>
      </w:r>
      <w:r w:rsidR="00EA1843" w:rsidRPr="00CD2CEB">
        <w:rPr>
          <w:rFonts w:ascii="Times New Roman" w:eastAsia="Times New Roman" w:hAnsi="Times New Roman" w:cs="Times New Roman"/>
          <w:spacing w:val="1"/>
          <w:sz w:val="28"/>
          <w:szCs w:val="28"/>
          <w:lang w:val="uk-UA"/>
        </w:rPr>
        <w:t xml:space="preserve"> </w:t>
      </w:r>
      <w:r w:rsidR="00EA1843" w:rsidRPr="00CD2CEB">
        <w:rPr>
          <w:rFonts w:ascii="Times New Roman" w:eastAsia="Times New Roman" w:hAnsi="Times New Roman" w:cs="Times New Roman"/>
          <w:sz w:val="28"/>
          <w:szCs w:val="28"/>
          <w:lang w:val="uk-UA"/>
        </w:rPr>
        <w:t>непарної вени; права та ліва середостінна частини з’єднані з</w:t>
      </w:r>
      <w:r w:rsidR="00EA1843" w:rsidRPr="00CD2CEB">
        <w:rPr>
          <w:rFonts w:ascii="Times New Roman" w:eastAsia="Times New Roman" w:hAnsi="Times New Roman" w:cs="Times New Roman"/>
          <w:spacing w:val="1"/>
          <w:sz w:val="28"/>
          <w:szCs w:val="28"/>
          <w:lang w:val="uk-UA"/>
        </w:rPr>
        <w:t xml:space="preserve"> </w:t>
      </w:r>
      <w:r w:rsidR="00EA1843" w:rsidRPr="00CD2CEB">
        <w:rPr>
          <w:rFonts w:ascii="Times New Roman" w:eastAsia="Times New Roman" w:hAnsi="Times New Roman" w:cs="Times New Roman"/>
          <w:sz w:val="28"/>
          <w:szCs w:val="28"/>
          <w:lang w:val="uk-UA"/>
        </w:rPr>
        <w:t>середостінною</w:t>
      </w:r>
      <w:r w:rsidR="00EA1843" w:rsidRPr="00CD2CEB">
        <w:rPr>
          <w:rFonts w:ascii="Times New Roman" w:eastAsia="Times New Roman" w:hAnsi="Times New Roman" w:cs="Times New Roman"/>
          <w:spacing w:val="1"/>
          <w:sz w:val="28"/>
          <w:szCs w:val="28"/>
          <w:lang w:val="uk-UA"/>
        </w:rPr>
        <w:t xml:space="preserve"> </w:t>
      </w:r>
      <w:r w:rsidR="00EA1843" w:rsidRPr="00CD2CEB">
        <w:rPr>
          <w:rFonts w:ascii="Times New Roman" w:eastAsia="Times New Roman" w:hAnsi="Times New Roman" w:cs="Times New Roman"/>
          <w:sz w:val="28"/>
          <w:szCs w:val="28"/>
          <w:lang w:val="uk-UA"/>
        </w:rPr>
        <w:t>плеврою; нижній відділ пружно зростається з сухожильним центром діафрагми.</w:t>
      </w:r>
      <w:r w:rsidR="00EA1843" w:rsidRPr="00CD2CEB">
        <w:rPr>
          <w:rFonts w:ascii="Times New Roman" w:eastAsia="Times New Roman" w:hAnsi="Times New Roman" w:cs="Times New Roman"/>
          <w:spacing w:val="-67"/>
          <w:sz w:val="28"/>
          <w:szCs w:val="28"/>
          <w:lang w:val="uk-UA"/>
        </w:rPr>
        <w:t xml:space="preserve"> </w:t>
      </w:r>
      <w:r w:rsidR="00EA1843" w:rsidRPr="00CD2CEB">
        <w:rPr>
          <w:rFonts w:ascii="Times New Roman" w:eastAsia="Times New Roman" w:hAnsi="Times New Roman" w:cs="Times New Roman"/>
          <w:sz w:val="28"/>
          <w:szCs w:val="28"/>
          <w:lang w:val="uk-UA"/>
        </w:rPr>
        <w:t>В</w:t>
      </w:r>
      <w:r w:rsidR="00EA1843" w:rsidRPr="00CD2CEB">
        <w:rPr>
          <w:rFonts w:ascii="Times New Roman" w:eastAsia="Times New Roman" w:hAnsi="Times New Roman" w:cs="Times New Roman"/>
          <w:spacing w:val="1"/>
          <w:sz w:val="28"/>
          <w:szCs w:val="28"/>
          <w:lang w:val="uk-UA"/>
        </w:rPr>
        <w:t xml:space="preserve"> </w:t>
      </w:r>
      <w:r w:rsidR="00EA1843" w:rsidRPr="00CD2CEB">
        <w:rPr>
          <w:rFonts w:ascii="Times New Roman" w:eastAsia="Times New Roman" w:hAnsi="Times New Roman" w:cs="Times New Roman"/>
          <w:sz w:val="28"/>
          <w:szCs w:val="28"/>
          <w:lang w:val="uk-UA"/>
        </w:rPr>
        <w:t>свою</w:t>
      </w:r>
      <w:r w:rsidR="00EA1843" w:rsidRPr="00CD2CEB">
        <w:rPr>
          <w:rFonts w:ascii="Times New Roman" w:eastAsia="Times New Roman" w:hAnsi="Times New Roman" w:cs="Times New Roman"/>
          <w:spacing w:val="1"/>
          <w:sz w:val="28"/>
          <w:szCs w:val="28"/>
          <w:lang w:val="uk-UA"/>
        </w:rPr>
        <w:t xml:space="preserve"> </w:t>
      </w:r>
      <w:r w:rsidR="00EA1843" w:rsidRPr="00CD2CEB">
        <w:rPr>
          <w:rFonts w:ascii="Times New Roman" w:eastAsia="Times New Roman" w:hAnsi="Times New Roman" w:cs="Times New Roman"/>
          <w:sz w:val="28"/>
          <w:szCs w:val="28"/>
          <w:lang w:val="uk-UA"/>
        </w:rPr>
        <w:t>чергу</w:t>
      </w:r>
      <w:r w:rsidR="00EA1843" w:rsidRPr="00CD2CEB">
        <w:rPr>
          <w:rFonts w:ascii="Times New Roman" w:eastAsia="Times New Roman" w:hAnsi="Times New Roman" w:cs="Times New Roman"/>
          <w:spacing w:val="1"/>
          <w:sz w:val="28"/>
          <w:szCs w:val="28"/>
          <w:lang w:val="uk-UA"/>
        </w:rPr>
        <w:t xml:space="preserve"> </w:t>
      </w:r>
      <w:r w:rsidR="00EA1843" w:rsidRPr="00CD2CEB">
        <w:rPr>
          <w:rFonts w:ascii="Times New Roman" w:eastAsia="Times New Roman" w:hAnsi="Times New Roman" w:cs="Times New Roman"/>
          <w:sz w:val="28"/>
          <w:szCs w:val="28"/>
          <w:lang w:val="uk-UA"/>
        </w:rPr>
        <w:t>внутрішня</w:t>
      </w:r>
      <w:r w:rsidR="00EA1843" w:rsidRPr="00CD2CEB">
        <w:rPr>
          <w:rFonts w:ascii="Times New Roman" w:eastAsia="Times New Roman" w:hAnsi="Times New Roman" w:cs="Times New Roman"/>
          <w:spacing w:val="1"/>
          <w:sz w:val="28"/>
          <w:szCs w:val="28"/>
          <w:lang w:val="uk-UA"/>
        </w:rPr>
        <w:t xml:space="preserve"> </w:t>
      </w:r>
      <w:r w:rsidR="00EA1843" w:rsidRPr="00CD2CEB">
        <w:rPr>
          <w:rFonts w:ascii="Times New Roman" w:eastAsia="Times New Roman" w:hAnsi="Times New Roman" w:cs="Times New Roman"/>
          <w:sz w:val="28"/>
          <w:szCs w:val="28"/>
          <w:lang w:val="uk-UA"/>
        </w:rPr>
        <w:t>оболонка</w:t>
      </w:r>
      <w:r w:rsidR="00EA1843" w:rsidRPr="00CD2CEB">
        <w:rPr>
          <w:rFonts w:ascii="Times New Roman" w:eastAsia="Times New Roman" w:hAnsi="Times New Roman" w:cs="Times New Roman"/>
          <w:spacing w:val="1"/>
          <w:sz w:val="28"/>
          <w:szCs w:val="28"/>
          <w:lang w:val="uk-UA"/>
        </w:rPr>
        <w:t xml:space="preserve"> </w:t>
      </w:r>
      <w:r w:rsidR="00EA1843" w:rsidRPr="00CD2CEB">
        <w:rPr>
          <w:rFonts w:ascii="Times New Roman" w:eastAsia="Times New Roman" w:hAnsi="Times New Roman" w:cs="Times New Roman"/>
          <w:sz w:val="28"/>
          <w:szCs w:val="28"/>
          <w:lang w:val="uk-UA"/>
        </w:rPr>
        <w:t>перикарда</w:t>
      </w:r>
      <w:r w:rsidR="00EA1843" w:rsidRPr="00CD2CEB">
        <w:rPr>
          <w:rFonts w:ascii="Times New Roman" w:eastAsia="Times New Roman" w:hAnsi="Times New Roman" w:cs="Times New Roman"/>
          <w:spacing w:val="1"/>
          <w:sz w:val="28"/>
          <w:szCs w:val="28"/>
          <w:lang w:val="uk-UA"/>
        </w:rPr>
        <w:t xml:space="preserve"> </w:t>
      </w:r>
      <w:r w:rsidR="00EA1843" w:rsidRPr="00CD2CEB">
        <w:rPr>
          <w:rFonts w:ascii="Times New Roman" w:eastAsia="Times New Roman" w:hAnsi="Times New Roman" w:cs="Times New Roman"/>
          <w:sz w:val="28"/>
          <w:szCs w:val="28"/>
          <w:lang w:val="uk-UA"/>
        </w:rPr>
        <w:t>зв’язана</w:t>
      </w:r>
      <w:r w:rsidR="00EA1843" w:rsidRPr="00CD2CEB">
        <w:rPr>
          <w:rFonts w:ascii="Times New Roman" w:eastAsia="Times New Roman" w:hAnsi="Times New Roman" w:cs="Times New Roman"/>
          <w:spacing w:val="1"/>
          <w:sz w:val="28"/>
          <w:szCs w:val="28"/>
          <w:lang w:val="uk-UA"/>
        </w:rPr>
        <w:t xml:space="preserve"> </w:t>
      </w:r>
      <w:r w:rsidR="00EA1843" w:rsidRPr="00CD2CEB">
        <w:rPr>
          <w:rFonts w:ascii="Times New Roman" w:eastAsia="Times New Roman" w:hAnsi="Times New Roman" w:cs="Times New Roman"/>
          <w:sz w:val="28"/>
          <w:szCs w:val="28"/>
          <w:lang w:val="uk-UA"/>
        </w:rPr>
        <w:t>з</w:t>
      </w:r>
      <w:r w:rsidR="00EA1843" w:rsidRPr="00CD2CEB">
        <w:rPr>
          <w:rFonts w:ascii="Times New Roman" w:eastAsia="Times New Roman" w:hAnsi="Times New Roman" w:cs="Times New Roman"/>
          <w:spacing w:val="1"/>
          <w:sz w:val="28"/>
          <w:szCs w:val="28"/>
          <w:lang w:val="uk-UA"/>
        </w:rPr>
        <w:t xml:space="preserve"> </w:t>
      </w:r>
      <w:r w:rsidR="00EA1843" w:rsidRPr="00CD2CEB">
        <w:rPr>
          <w:rFonts w:ascii="Times New Roman" w:eastAsia="Times New Roman" w:hAnsi="Times New Roman" w:cs="Times New Roman"/>
          <w:sz w:val="28"/>
          <w:szCs w:val="28"/>
          <w:lang w:val="uk-UA"/>
        </w:rPr>
        <w:t>оточуючими</w:t>
      </w:r>
      <w:r w:rsidR="00EA1843" w:rsidRPr="00CD2CEB">
        <w:rPr>
          <w:rFonts w:ascii="Times New Roman" w:eastAsia="Times New Roman" w:hAnsi="Times New Roman" w:cs="Times New Roman"/>
          <w:spacing w:val="1"/>
          <w:sz w:val="28"/>
          <w:szCs w:val="28"/>
          <w:lang w:val="uk-UA"/>
        </w:rPr>
        <w:t xml:space="preserve"> </w:t>
      </w:r>
      <w:r w:rsidR="00EA1843" w:rsidRPr="00CD2CEB">
        <w:rPr>
          <w:rFonts w:ascii="Times New Roman" w:eastAsia="Times New Roman" w:hAnsi="Times New Roman" w:cs="Times New Roman"/>
          <w:sz w:val="28"/>
          <w:szCs w:val="28"/>
          <w:lang w:val="uk-UA"/>
        </w:rPr>
        <w:t>його</w:t>
      </w:r>
      <w:r w:rsidR="00EA1843" w:rsidRPr="00CD2CEB">
        <w:rPr>
          <w:rFonts w:ascii="Times New Roman" w:eastAsia="Times New Roman" w:hAnsi="Times New Roman" w:cs="Times New Roman"/>
          <w:spacing w:val="1"/>
          <w:sz w:val="28"/>
          <w:szCs w:val="28"/>
          <w:lang w:val="uk-UA"/>
        </w:rPr>
        <w:t xml:space="preserve"> </w:t>
      </w:r>
      <w:r w:rsidR="00EA1843" w:rsidRPr="00CD2CEB">
        <w:rPr>
          <w:rFonts w:ascii="Times New Roman" w:eastAsia="Times New Roman" w:hAnsi="Times New Roman" w:cs="Times New Roman"/>
          <w:sz w:val="28"/>
          <w:szCs w:val="28"/>
          <w:lang w:val="uk-UA"/>
        </w:rPr>
        <w:t>утвореннями пухкої з’єднувальної тканини з сіткою утвореною із еластичних та</w:t>
      </w:r>
      <w:r w:rsidR="00EA1843" w:rsidRPr="00CD2CEB">
        <w:rPr>
          <w:rFonts w:ascii="Times New Roman" w:eastAsia="Times New Roman" w:hAnsi="Times New Roman" w:cs="Times New Roman"/>
          <w:spacing w:val="-67"/>
          <w:sz w:val="28"/>
          <w:szCs w:val="28"/>
          <w:lang w:val="uk-UA"/>
        </w:rPr>
        <w:t xml:space="preserve"> </w:t>
      </w:r>
      <w:r w:rsidR="00EA1843" w:rsidRPr="00CD2CEB">
        <w:rPr>
          <w:rFonts w:ascii="Times New Roman" w:eastAsia="Times New Roman" w:hAnsi="Times New Roman" w:cs="Times New Roman"/>
          <w:sz w:val="28"/>
          <w:szCs w:val="28"/>
          <w:lang w:val="uk-UA"/>
        </w:rPr>
        <w:t>пружних</w:t>
      </w:r>
      <w:r w:rsidR="00EA1843" w:rsidRPr="00CD2CEB">
        <w:rPr>
          <w:rFonts w:ascii="Times New Roman" w:eastAsia="Times New Roman" w:hAnsi="Times New Roman" w:cs="Times New Roman"/>
          <w:spacing w:val="1"/>
          <w:sz w:val="28"/>
          <w:szCs w:val="28"/>
          <w:lang w:val="uk-UA"/>
        </w:rPr>
        <w:t xml:space="preserve"> </w:t>
      </w:r>
      <w:r w:rsidR="00EA1843" w:rsidRPr="00CD2CEB">
        <w:rPr>
          <w:rFonts w:ascii="Times New Roman" w:eastAsia="Times New Roman" w:hAnsi="Times New Roman" w:cs="Times New Roman"/>
          <w:sz w:val="28"/>
          <w:szCs w:val="28"/>
          <w:lang w:val="uk-UA"/>
        </w:rPr>
        <w:t>(колагенових)</w:t>
      </w:r>
      <w:r w:rsidR="00EA1843" w:rsidRPr="00CD2CEB">
        <w:rPr>
          <w:rFonts w:ascii="Times New Roman" w:eastAsia="Times New Roman" w:hAnsi="Times New Roman" w:cs="Times New Roman"/>
          <w:spacing w:val="1"/>
          <w:sz w:val="28"/>
          <w:szCs w:val="28"/>
          <w:lang w:val="uk-UA"/>
        </w:rPr>
        <w:t xml:space="preserve"> </w:t>
      </w:r>
      <w:r w:rsidR="00EA1843" w:rsidRPr="00CD2CEB">
        <w:rPr>
          <w:rFonts w:ascii="Times New Roman" w:eastAsia="Times New Roman" w:hAnsi="Times New Roman" w:cs="Times New Roman"/>
          <w:sz w:val="28"/>
          <w:szCs w:val="28"/>
          <w:lang w:val="uk-UA"/>
        </w:rPr>
        <w:t>волокон,</w:t>
      </w:r>
      <w:r w:rsidR="00EA1843" w:rsidRPr="00CD2CEB">
        <w:rPr>
          <w:rFonts w:ascii="Times New Roman" w:eastAsia="Times New Roman" w:hAnsi="Times New Roman" w:cs="Times New Roman"/>
          <w:spacing w:val="1"/>
          <w:sz w:val="28"/>
          <w:szCs w:val="28"/>
          <w:lang w:val="uk-UA"/>
        </w:rPr>
        <w:t xml:space="preserve"> </w:t>
      </w:r>
      <w:r w:rsidR="00EA1843" w:rsidRPr="00CD2CEB">
        <w:rPr>
          <w:rFonts w:ascii="Times New Roman" w:eastAsia="Times New Roman" w:hAnsi="Times New Roman" w:cs="Times New Roman"/>
          <w:sz w:val="28"/>
          <w:szCs w:val="28"/>
          <w:lang w:val="uk-UA"/>
        </w:rPr>
        <w:t>розташованих</w:t>
      </w:r>
      <w:r w:rsidR="00EA1843" w:rsidRPr="00CD2CEB">
        <w:rPr>
          <w:rFonts w:ascii="Times New Roman" w:eastAsia="Times New Roman" w:hAnsi="Times New Roman" w:cs="Times New Roman"/>
          <w:spacing w:val="1"/>
          <w:sz w:val="28"/>
          <w:szCs w:val="28"/>
          <w:lang w:val="uk-UA"/>
        </w:rPr>
        <w:t xml:space="preserve"> </w:t>
      </w:r>
      <w:r w:rsidR="00EA1843" w:rsidRPr="00CD2CEB">
        <w:rPr>
          <w:rFonts w:ascii="Times New Roman" w:eastAsia="Times New Roman" w:hAnsi="Times New Roman" w:cs="Times New Roman"/>
          <w:sz w:val="28"/>
          <w:szCs w:val="28"/>
          <w:lang w:val="uk-UA"/>
        </w:rPr>
        <w:t>у</w:t>
      </w:r>
      <w:r w:rsidR="00EA1843" w:rsidRPr="00CD2CEB">
        <w:rPr>
          <w:rFonts w:ascii="Times New Roman" w:eastAsia="Times New Roman" w:hAnsi="Times New Roman" w:cs="Times New Roman"/>
          <w:spacing w:val="1"/>
          <w:sz w:val="28"/>
          <w:szCs w:val="28"/>
          <w:lang w:val="uk-UA"/>
        </w:rPr>
        <w:t xml:space="preserve"> </w:t>
      </w:r>
      <w:r w:rsidR="00EA1843" w:rsidRPr="00CD2CEB">
        <w:rPr>
          <w:rFonts w:ascii="Times New Roman" w:eastAsia="Times New Roman" w:hAnsi="Times New Roman" w:cs="Times New Roman"/>
          <w:sz w:val="28"/>
          <w:szCs w:val="28"/>
          <w:lang w:val="uk-UA"/>
        </w:rPr>
        <w:t>в’язкій</w:t>
      </w:r>
      <w:r w:rsidR="00EA1843" w:rsidRPr="00CD2CEB">
        <w:rPr>
          <w:rFonts w:ascii="Times New Roman" w:eastAsia="Times New Roman" w:hAnsi="Times New Roman" w:cs="Times New Roman"/>
          <w:spacing w:val="71"/>
          <w:sz w:val="28"/>
          <w:szCs w:val="28"/>
          <w:lang w:val="uk-UA"/>
        </w:rPr>
        <w:t xml:space="preserve"> </w:t>
      </w:r>
      <w:r w:rsidR="00EA1843" w:rsidRPr="00CD2CEB">
        <w:rPr>
          <w:rFonts w:ascii="Times New Roman" w:eastAsia="Times New Roman" w:hAnsi="Times New Roman" w:cs="Times New Roman"/>
          <w:sz w:val="28"/>
          <w:szCs w:val="28"/>
          <w:lang w:val="uk-UA"/>
        </w:rPr>
        <w:t>міжклітинній</w:t>
      </w:r>
      <w:r w:rsidR="00EA1843" w:rsidRPr="00CD2CEB">
        <w:rPr>
          <w:rFonts w:ascii="Times New Roman" w:eastAsia="Times New Roman" w:hAnsi="Times New Roman" w:cs="Times New Roman"/>
          <w:spacing w:val="1"/>
          <w:sz w:val="28"/>
          <w:szCs w:val="28"/>
          <w:lang w:val="uk-UA"/>
        </w:rPr>
        <w:t xml:space="preserve"> </w:t>
      </w:r>
      <w:r w:rsidR="00EA1843" w:rsidRPr="00CD2CEB">
        <w:rPr>
          <w:rFonts w:ascii="Times New Roman" w:eastAsia="Times New Roman" w:hAnsi="Times New Roman" w:cs="Times New Roman"/>
          <w:sz w:val="28"/>
          <w:szCs w:val="28"/>
          <w:lang w:val="uk-UA"/>
        </w:rPr>
        <w:t>речовині,</w:t>
      </w:r>
      <w:r w:rsidR="00EA1843" w:rsidRPr="00CD2CEB">
        <w:rPr>
          <w:rFonts w:ascii="Times New Roman" w:eastAsia="Times New Roman" w:hAnsi="Times New Roman" w:cs="Times New Roman"/>
          <w:spacing w:val="3"/>
          <w:sz w:val="28"/>
          <w:szCs w:val="28"/>
          <w:lang w:val="uk-UA"/>
        </w:rPr>
        <w:t xml:space="preserve"> </w:t>
      </w:r>
      <w:r w:rsidR="00EA1843" w:rsidRPr="00CD2CEB">
        <w:rPr>
          <w:rFonts w:ascii="Times New Roman" w:eastAsia="Times New Roman" w:hAnsi="Times New Roman" w:cs="Times New Roman"/>
          <w:sz w:val="28"/>
          <w:szCs w:val="28"/>
          <w:lang w:val="uk-UA"/>
        </w:rPr>
        <w:t>які збільшують</w:t>
      </w:r>
      <w:r w:rsidR="00EA1843" w:rsidRPr="00CD2CEB">
        <w:rPr>
          <w:rFonts w:ascii="Times New Roman" w:eastAsia="Times New Roman" w:hAnsi="Times New Roman" w:cs="Times New Roman"/>
          <w:spacing w:val="1"/>
          <w:sz w:val="28"/>
          <w:szCs w:val="28"/>
          <w:lang w:val="uk-UA"/>
        </w:rPr>
        <w:t xml:space="preserve"> </w:t>
      </w:r>
      <w:r w:rsidR="00EA1843" w:rsidRPr="00CD2CEB">
        <w:rPr>
          <w:rFonts w:ascii="Times New Roman" w:eastAsia="Times New Roman" w:hAnsi="Times New Roman" w:cs="Times New Roman"/>
          <w:sz w:val="28"/>
          <w:szCs w:val="28"/>
          <w:lang w:val="uk-UA"/>
        </w:rPr>
        <w:t>міцність</w:t>
      </w:r>
      <w:r w:rsidR="00EA1843" w:rsidRPr="00CD2CEB">
        <w:rPr>
          <w:rFonts w:ascii="Times New Roman" w:eastAsia="Times New Roman" w:hAnsi="Times New Roman" w:cs="Times New Roman"/>
          <w:spacing w:val="2"/>
          <w:sz w:val="28"/>
          <w:szCs w:val="28"/>
          <w:lang w:val="uk-UA"/>
        </w:rPr>
        <w:t xml:space="preserve"> </w:t>
      </w:r>
      <w:r w:rsidR="00EA1843" w:rsidRPr="00CD2CEB">
        <w:rPr>
          <w:rFonts w:ascii="Times New Roman" w:eastAsia="Times New Roman" w:hAnsi="Times New Roman" w:cs="Times New Roman"/>
          <w:sz w:val="28"/>
          <w:szCs w:val="28"/>
          <w:lang w:val="uk-UA"/>
        </w:rPr>
        <w:t>з’єднань.</w:t>
      </w:r>
    </w:p>
    <w:p w:rsidR="00C370E4" w:rsidRPr="00CD2CEB" w:rsidRDefault="00C370E4" w:rsidP="00CD2CEB">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Зовнішні стінки міокарда, покриті плівкою епікарда, в стані спокою щільно прилягають до стінок перикарда, створюючи віртуальну щілину за рахунок постійного негативного (субатмосферного) тиску. Це дуже важливо для того, щоб у стані спокою м'язова область серця заповнювала весь об'єм порожнини перикарда. Чотири камери в серці, утворені міокардом, звисають як «крапля» в герметичній порожнині перикарда, «піднятою» на рівні судини, що виходить із серця, утворюючи п’яту пневматичну камеру.</w:t>
      </w:r>
    </w:p>
    <w:p w:rsidR="00C370E4" w:rsidRPr="00CD2CEB" w:rsidRDefault="00C370E4" w:rsidP="00CD2CEB">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 xml:space="preserve">Отвори серцевих клапанів є постійними, оскільки вони утворені жорсткими фіброзними кільцями. розташовані фіброзні кільця, у товщіні міокарда,які закладені в порожнині атріовентрикулярних отворів. </w:t>
      </w:r>
      <w:r w:rsidRPr="00CD2CEB">
        <w:rPr>
          <w:rFonts w:ascii="Times New Roman" w:eastAsia="Times New Roman" w:hAnsi="Times New Roman" w:cs="Times New Roman"/>
          <w:sz w:val="28"/>
          <w:szCs w:val="28"/>
        </w:rPr>
        <w:t>З них щільна сполучна тканина переходить у фіброзні кільця навколо отворів аорти і легеневого стовпа.</w:t>
      </w:r>
    </w:p>
    <w:p w:rsidR="00EA1843" w:rsidRPr="00CD2CEB" w:rsidRDefault="00C370E4" w:rsidP="00CD2CEB">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Ч</w:t>
      </w:r>
      <w:r w:rsidRPr="00CD2CEB">
        <w:rPr>
          <w:rFonts w:ascii="Times New Roman" w:eastAsia="Times New Roman" w:hAnsi="Times New Roman" w:cs="Times New Roman"/>
          <w:sz w:val="28"/>
          <w:szCs w:val="28"/>
        </w:rPr>
        <w:t>отири клапанних отвори в серці розташовані приблизно в одній частині. Ці кільця перешкоджають розтягуванню отворів при скороченні міокарда. Беруть початок від фіброзних кілець міокарда-</w:t>
      </w:r>
      <w:r w:rsidRPr="00CD2CEB">
        <w:rPr>
          <w:rFonts w:ascii="Times New Roman" w:eastAsia="Times New Roman" w:hAnsi="Times New Roman" w:cs="Times New Roman"/>
          <w:sz w:val="28"/>
          <w:szCs w:val="28"/>
          <w:lang w:val="uk-UA"/>
        </w:rPr>
        <w:t xml:space="preserve"> </w:t>
      </w:r>
      <w:r w:rsidRPr="00CD2CEB">
        <w:rPr>
          <w:rFonts w:ascii="Times New Roman" w:eastAsia="Times New Roman" w:hAnsi="Times New Roman" w:cs="Times New Roman"/>
          <w:sz w:val="28"/>
          <w:szCs w:val="28"/>
        </w:rPr>
        <w:t>м'язові волокна передсердя (вгорі) і шлуночків (внизу)</w:t>
      </w:r>
      <w:r w:rsidRPr="00CD2CEB">
        <w:rPr>
          <w:rFonts w:ascii="Times New Roman" w:eastAsia="Times New Roman" w:hAnsi="Times New Roman" w:cs="Times New Roman"/>
          <w:sz w:val="28"/>
          <w:szCs w:val="28"/>
          <w:lang w:val="uk-UA"/>
        </w:rPr>
        <w:t>,</w:t>
      </w:r>
      <w:r w:rsidRPr="00CD2CEB">
        <w:rPr>
          <w:rFonts w:ascii="Times New Roman" w:eastAsia="Times New Roman" w:hAnsi="Times New Roman" w:cs="Times New Roman"/>
          <w:sz w:val="28"/>
          <w:szCs w:val="28"/>
        </w:rPr>
        <w:t xml:space="preserve"> завдяки чому міокард передсердя відділений від міокарда шлуночків, що зумовлює можливість їх роздільного скорочення.</w:t>
      </w:r>
    </w:p>
    <w:p w:rsidR="00EA1843" w:rsidRPr="00CD2CEB" w:rsidRDefault="00EA1843" w:rsidP="00CD2CEB">
      <w:pPr>
        <w:widowControl w:val="0"/>
        <w:autoSpaceDE w:val="0"/>
        <w:autoSpaceDN w:val="0"/>
        <w:spacing w:before="66"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Пов’язують</w:t>
      </w:r>
      <w:r w:rsidRPr="00CD2CEB">
        <w:rPr>
          <w:rFonts w:ascii="Times New Roman" w:eastAsia="Times New Roman" w:hAnsi="Times New Roman" w:cs="Times New Roman"/>
          <w:spacing w:val="9"/>
          <w:sz w:val="28"/>
          <w:szCs w:val="28"/>
          <w:lang w:val="uk-UA"/>
        </w:rPr>
        <w:t xml:space="preserve"> </w:t>
      </w:r>
      <w:r w:rsidRPr="00CD2CEB">
        <w:rPr>
          <w:rFonts w:ascii="Times New Roman" w:eastAsia="Times New Roman" w:hAnsi="Times New Roman" w:cs="Times New Roman"/>
          <w:sz w:val="28"/>
          <w:szCs w:val="28"/>
          <w:lang w:val="uk-UA"/>
        </w:rPr>
        <w:t>міокарди</w:t>
      </w:r>
      <w:r w:rsidRPr="00CD2CEB">
        <w:rPr>
          <w:rFonts w:ascii="Times New Roman" w:eastAsia="Times New Roman" w:hAnsi="Times New Roman" w:cs="Times New Roman"/>
          <w:spacing w:val="7"/>
          <w:sz w:val="28"/>
          <w:szCs w:val="28"/>
          <w:lang w:val="uk-UA"/>
        </w:rPr>
        <w:t xml:space="preserve"> </w:t>
      </w:r>
      <w:r w:rsidRPr="00CD2CEB">
        <w:rPr>
          <w:rFonts w:ascii="Times New Roman" w:eastAsia="Times New Roman" w:hAnsi="Times New Roman" w:cs="Times New Roman"/>
          <w:sz w:val="28"/>
          <w:szCs w:val="28"/>
          <w:lang w:val="uk-UA"/>
        </w:rPr>
        <w:t>передсердь</w:t>
      </w:r>
      <w:r w:rsidRPr="00CD2CEB">
        <w:rPr>
          <w:rFonts w:ascii="Times New Roman" w:eastAsia="Times New Roman" w:hAnsi="Times New Roman" w:cs="Times New Roman"/>
          <w:spacing w:val="13"/>
          <w:sz w:val="28"/>
          <w:szCs w:val="28"/>
          <w:lang w:val="uk-UA"/>
        </w:rPr>
        <w:t xml:space="preserve"> </w:t>
      </w:r>
      <w:r w:rsidRPr="00CD2CEB">
        <w:rPr>
          <w:rFonts w:ascii="Times New Roman" w:eastAsia="Times New Roman" w:hAnsi="Times New Roman" w:cs="Times New Roman"/>
          <w:sz w:val="28"/>
          <w:szCs w:val="28"/>
          <w:lang w:val="uk-UA"/>
        </w:rPr>
        <w:t>та</w:t>
      </w:r>
      <w:r w:rsidRPr="00CD2CEB">
        <w:rPr>
          <w:rFonts w:ascii="Times New Roman" w:eastAsia="Times New Roman" w:hAnsi="Times New Roman" w:cs="Times New Roman"/>
          <w:spacing w:val="8"/>
          <w:sz w:val="28"/>
          <w:szCs w:val="28"/>
          <w:lang w:val="uk-UA"/>
        </w:rPr>
        <w:t xml:space="preserve"> </w:t>
      </w:r>
      <w:r w:rsidRPr="00CD2CEB">
        <w:rPr>
          <w:rFonts w:ascii="Times New Roman" w:eastAsia="Times New Roman" w:hAnsi="Times New Roman" w:cs="Times New Roman"/>
          <w:sz w:val="28"/>
          <w:szCs w:val="28"/>
          <w:lang w:val="uk-UA"/>
        </w:rPr>
        <w:t>шлуночків</w:t>
      </w:r>
      <w:r w:rsidRPr="00CD2CEB">
        <w:rPr>
          <w:rFonts w:ascii="Times New Roman" w:eastAsia="Times New Roman" w:hAnsi="Times New Roman" w:cs="Times New Roman"/>
          <w:spacing w:val="9"/>
          <w:sz w:val="28"/>
          <w:szCs w:val="28"/>
          <w:lang w:val="uk-UA"/>
        </w:rPr>
        <w:t xml:space="preserve"> </w:t>
      </w:r>
      <w:r w:rsidRPr="00CD2CEB">
        <w:rPr>
          <w:rFonts w:ascii="Times New Roman" w:eastAsia="Times New Roman" w:hAnsi="Times New Roman" w:cs="Times New Roman"/>
          <w:sz w:val="28"/>
          <w:szCs w:val="28"/>
          <w:lang w:val="uk-UA"/>
        </w:rPr>
        <w:t>атріовентрикулярний</w:t>
      </w:r>
      <w:r w:rsidRPr="00CD2CEB">
        <w:rPr>
          <w:rFonts w:ascii="Times New Roman" w:eastAsia="Times New Roman" w:hAnsi="Times New Roman" w:cs="Times New Roman"/>
          <w:spacing w:val="7"/>
          <w:sz w:val="28"/>
          <w:szCs w:val="28"/>
          <w:lang w:val="uk-UA"/>
        </w:rPr>
        <w:t xml:space="preserve"> </w:t>
      </w:r>
      <w:r w:rsidRPr="00CD2CEB">
        <w:rPr>
          <w:rFonts w:ascii="Times New Roman" w:eastAsia="Times New Roman" w:hAnsi="Times New Roman" w:cs="Times New Roman"/>
          <w:sz w:val="28"/>
          <w:szCs w:val="28"/>
          <w:lang w:val="uk-UA"/>
        </w:rPr>
        <w:t>вузол</w:t>
      </w:r>
    </w:p>
    <w:p w:rsidR="00EA1843" w:rsidRPr="00CD2CEB" w:rsidRDefault="00EA1843" w:rsidP="00CD2CEB">
      <w:pPr>
        <w:widowControl w:val="0"/>
        <w:autoSpaceDE w:val="0"/>
        <w:autoSpaceDN w:val="0"/>
        <w:spacing w:before="158"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(AV)</w:t>
      </w:r>
      <w:r w:rsidRPr="00CD2CEB">
        <w:rPr>
          <w:rFonts w:ascii="Times New Roman" w:eastAsia="Times New Roman" w:hAnsi="Times New Roman" w:cs="Times New Roman"/>
          <w:spacing w:val="-3"/>
          <w:sz w:val="28"/>
          <w:szCs w:val="28"/>
          <w:lang w:val="uk-UA"/>
        </w:rPr>
        <w:t xml:space="preserve"> </w:t>
      </w:r>
      <w:r w:rsidRPr="00CD2CEB">
        <w:rPr>
          <w:rFonts w:ascii="Times New Roman" w:eastAsia="Times New Roman" w:hAnsi="Times New Roman" w:cs="Times New Roman"/>
          <w:sz w:val="28"/>
          <w:szCs w:val="28"/>
          <w:lang w:val="uk-UA"/>
        </w:rPr>
        <w:t>та</w:t>
      </w:r>
      <w:r w:rsidRPr="00CD2CEB">
        <w:rPr>
          <w:rFonts w:ascii="Times New Roman" w:eastAsia="Times New Roman" w:hAnsi="Times New Roman" w:cs="Times New Roman"/>
          <w:spacing w:val="-5"/>
          <w:sz w:val="28"/>
          <w:szCs w:val="28"/>
          <w:lang w:val="uk-UA"/>
        </w:rPr>
        <w:t xml:space="preserve"> </w:t>
      </w:r>
      <w:r w:rsidRPr="00CD2CEB">
        <w:rPr>
          <w:rFonts w:ascii="Times New Roman" w:eastAsia="Times New Roman" w:hAnsi="Times New Roman" w:cs="Times New Roman"/>
          <w:sz w:val="28"/>
          <w:szCs w:val="28"/>
          <w:lang w:val="uk-UA"/>
        </w:rPr>
        <w:t>пучок</w:t>
      </w:r>
      <w:r w:rsidRPr="00CD2CEB">
        <w:rPr>
          <w:rFonts w:ascii="Times New Roman" w:eastAsia="Times New Roman" w:hAnsi="Times New Roman" w:cs="Times New Roman"/>
          <w:spacing w:val="68"/>
          <w:sz w:val="28"/>
          <w:szCs w:val="28"/>
          <w:lang w:val="uk-UA"/>
        </w:rPr>
        <w:t xml:space="preserve"> </w:t>
      </w:r>
      <w:r w:rsidRPr="00CD2CEB">
        <w:rPr>
          <w:rFonts w:ascii="Times New Roman" w:eastAsia="Times New Roman" w:hAnsi="Times New Roman" w:cs="Times New Roman"/>
          <w:sz w:val="28"/>
          <w:szCs w:val="28"/>
          <w:lang w:val="uk-UA"/>
        </w:rPr>
        <w:t>Гіса (рис. 1.1).</w:t>
      </w:r>
    </w:p>
    <w:p w:rsidR="00EA1843" w:rsidRPr="00CD2CEB" w:rsidRDefault="00EA1843" w:rsidP="00CD2CEB">
      <w:pPr>
        <w:widowControl w:val="0"/>
        <w:autoSpaceDE w:val="0"/>
        <w:autoSpaceDN w:val="0"/>
        <w:spacing w:before="2"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noProof/>
          <w:sz w:val="28"/>
          <w:szCs w:val="28"/>
          <w:lang w:val="uk-UA" w:eastAsia="uk-UA"/>
        </w:rPr>
        <w:lastRenderedPageBreak/>
        <w:drawing>
          <wp:anchor distT="0" distB="0" distL="0" distR="0" simplePos="0" relativeHeight="251659264" behindDoc="0" locked="0" layoutInCell="1" allowOverlap="1" wp14:anchorId="2D8783B9" wp14:editId="42D52972">
            <wp:simplePos x="0" y="0"/>
            <wp:positionH relativeFrom="page">
              <wp:posOffset>3321050</wp:posOffset>
            </wp:positionH>
            <wp:positionV relativeFrom="paragraph">
              <wp:posOffset>143064</wp:posOffset>
            </wp:positionV>
            <wp:extent cx="1644759" cy="2455926"/>
            <wp:effectExtent l="0" t="0" r="0" b="0"/>
            <wp:wrapTopAndBottom/>
            <wp:docPr id="1" name="image8.jpeg" descr="RLS_12blauLe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8" cstate="print"/>
                    <a:stretch>
                      <a:fillRect/>
                    </a:stretch>
                  </pic:blipFill>
                  <pic:spPr>
                    <a:xfrm>
                      <a:off x="0" y="0"/>
                      <a:ext cx="1644759" cy="2455926"/>
                    </a:xfrm>
                    <a:prstGeom prst="rect">
                      <a:avLst/>
                    </a:prstGeom>
                  </pic:spPr>
                </pic:pic>
              </a:graphicData>
            </a:graphic>
          </wp:anchor>
        </w:drawing>
      </w:r>
    </w:p>
    <w:p w:rsidR="00EA1843" w:rsidRPr="00CD2CEB" w:rsidRDefault="00EA1843" w:rsidP="00CD2CEB">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p>
    <w:p w:rsidR="00EA1843" w:rsidRPr="00BA6715" w:rsidRDefault="00EA1843" w:rsidP="00CD2CEB">
      <w:pPr>
        <w:widowControl w:val="0"/>
        <w:autoSpaceDE w:val="0"/>
        <w:autoSpaceDN w:val="0"/>
        <w:spacing w:before="223" w:after="0" w:line="360" w:lineRule="auto"/>
        <w:ind w:firstLine="709"/>
        <w:jc w:val="both"/>
        <w:rPr>
          <w:rFonts w:ascii="Times New Roman" w:eastAsia="Times New Roman" w:hAnsi="Times New Roman" w:cs="Times New Roman"/>
          <w:i/>
          <w:sz w:val="28"/>
          <w:szCs w:val="28"/>
          <w:lang w:val="uk-UA"/>
        </w:rPr>
      </w:pPr>
      <w:r w:rsidRPr="00BA6715">
        <w:rPr>
          <w:rFonts w:ascii="Times New Roman" w:eastAsia="Times New Roman" w:hAnsi="Times New Roman" w:cs="Times New Roman"/>
          <w:i/>
          <w:sz w:val="28"/>
          <w:szCs w:val="28"/>
          <w:lang w:val="uk-UA"/>
        </w:rPr>
        <w:t>Рис.1.1.</w:t>
      </w:r>
      <w:r w:rsidRPr="00BA6715">
        <w:rPr>
          <w:rFonts w:ascii="Times New Roman" w:eastAsia="Times New Roman" w:hAnsi="Times New Roman" w:cs="Times New Roman"/>
          <w:i/>
          <w:spacing w:val="-4"/>
          <w:sz w:val="28"/>
          <w:szCs w:val="28"/>
          <w:lang w:val="uk-UA"/>
        </w:rPr>
        <w:t xml:space="preserve"> </w:t>
      </w:r>
      <w:r w:rsidRPr="00BA6715">
        <w:rPr>
          <w:rFonts w:ascii="Times New Roman" w:eastAsia="Times New Roman" w:hAnsi="Times New Roman" w:cs="Times New Roman"/>
          <w:i/>
          <w:sz w:val="28"/>
          <w:szCs w:val="28"/>
          <w:lang w:val="uk-UA"/>
        </w:rPr>
        <w:t>Провідна</w:t>
      </w:r>
      <w:r w:rsidRPr="00BA6715">
        <w:rPr>
          <w:rFonts w:ascii="Times New Roman" w:eastAsia="Times New Roman" w:hAnsi="Times New Roman" w:cs="Times New Roman"/>
          <w:i/>
          <w:spacing w:val="-2"/>
          <w:sz w:val="28"/>
          <w:szCs w:val="28"/>
          <w:lang w:val="uk-UA"/>
        </w:rPr>
        <w:t xml:space="preserve"> </w:t>
      </w:r>
      <w:r w:rsidRPr="00BA6715">
        <w:rPr>
          <w:rFonts w:ascii="Times New Roman" w:eastAsia="Times New Roman" w:hAnsi="Times New Roman" w:cs="Times New Roman"/>
          <w:i/>
          <w:sz w:val="28"/>
          <w:szCs w:val="28"/>
          <w:lang w:val="uk-UA"/>
        </w:rPr>
        <w:t>система</w:t>
      </w:r>
      <w:r w:rsidRPr="00BA6715">
        <w:rPr>
          <w:rFonts w:ascii="Times New Roman" w:eastAsia="Times New Roman" w:hAnsi="Times New Roman" w:cs="Times New Roman"/>
          <w:i/>
          <w:spacing w:val="-3"/>
          <w:sz w:val="28"/>
          <w:szCs w:val="28"/>
          <w:lang w:val="uk-UA"/>
        </w:rPr>
        <w:t xml:space="preserve"> </w:t>
      </w:r>
      <w:r w:rsidRPr="00BA6715">
        <w:rPr>
          <w:rFonts w:ascii="Times New Roman" w:eastAsia="Times New Roman" w:hAnsi="Times New Roman" w:cs="Times New Roman"/>
          <w:i/>
          <w:sz w:val="28"/>
          <w:szCs w:val="28"/>
          <w:lang w:val="uk-UA"/>
        </w:rPr>
        <w:t>серця:</w:t>
      </w:r>
    </w:p>
    <w:p w:rsidR="00EA1843" w:rsidRPr="00CD2CEB" w:rsidRDefault="00EA1843" w:rsidP="00CD2CEB">
      <w:pPr>
        <w:widowControl w:val="0"/>
        <w:autoSpaceDE w:val="0"/>
        <w:autoSpaceDN w:val="0"/>
        <w:spacing w:before="163"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1 – синоатріальний вузол; 2 –</w:t>
      </w:r>
      <w:r w:rsidRPr="00CD2CEB">
        <w:rPr>
          <w:rFonts w:ascii="Times New Roman" w:eastAsia="Times New Roman" w:hAnsi="Times New Roman" w:cs="Times New Roman"/>
          <w:spacing w:val="1"/>
          <w:sz w:val="28"/>
          <w:szCs w:val="28"/>
          <w:lang w:val="uk-UA"/>
        </w:rPr>
        <w:t xml:space="preserve"> </w:t>
      </w:r>
      <w:r w:rsidRPr="00CD2CEB">
        <w:rPr>
          <w:rFonts w:ascii="Times New Roman" w:eastAsia="Times New Roman" w:hAnsi="Times New Roman" w:cs="Times New Roman"/>
          <w:sz w:val="28"/>
          <w:szCs w:val="28"/>
          <w:lang w:val="uk-UA"/>
        </w:rPr>
        <w:t>артіовентрикулярний вузол; 3 – пучок</w:t>
      </w:r>
      <w:r w:rsidRPr="00CD2CEB">
        <w:rPr>
          <w:rFonts w:ascii="Times New Roman" w:eastAsia="Times New Roman" w:hAnsi="Times New Roman" w:cs="Times New Roman"/>
          <w:spacing w:val="-67"/>
          <w:sz w:val="28"/>
          <w:szCs w:val="28"/>
          <w:lang w:val="uk-UA"/>
        </w:rPr>
        <w:t xml:space="preserve"> </w:t>
      </w:r>
      <w:r w:rsidRPr="00CD2CEB">
        <w:rPr>
          <w:rFonts w:ascii="Times New Roman" w:eastAsia="Times New Roman" w:hAnsi="Times New Roman" w:cs="Times New Roman"/>
          <w:sz w:val="28"/>
          <w:szCs w:val="28"/>
          <w:lang w:val="uk-UA"/>
        </w:rPr>
        <w:t>Гіса;</w:t>
      </w:r>
      <w:r w:rsidRPr="00CD2CEB">
        <w:rPr>
          <w:rFonts w:ascii="Times New Roman" w:eastAsia="Times New Roman" w:hAnsi="Times New Roman" w:cs="Times New Roman"/>
          <w:spacing w:val="-3"/>
          <w:sz w:val="28"/>
          <w:szCs w:val="28"/>
          <w:lang w:val="uk-UA"/>
        </w:rPr>
        <w:t xml:space="preserve"> </w:t>
      </w:r>
      <w:r w:rsidRPr="00CD2CEB">
        <w:rPr>
          <w:rFonts w:ascii="Times New Roman" w:eastAsia="Times New Roman" w:hAnsi="Times New Roman" w:cs="Times New Roman"/>
          <w:sz w:val="28"/>
          <w:szCs w:val="28"/>
          <w:lang w:val="uk-UA"/>
        </w:rPr>
        <w:t>4 –</w:t>
      </w:r>
      <w:r w:rsidRPr="00CD2CEB">
        <w:rPr>
          <w:rFonts w:ascii="Times New Roman" w:eastAsia="Times New Roman" w:hAnsi="Times New Roman" w:cs="Times New Roman"/>
          <w:spacing w:val="-1"/>
          <w:sz w:val="28"/>
          <w:szCs w:val="28"/>
          <w:lang w:val="uk-UA"/>
        </w:rPr>
        <w:t xml:space="preserve"> </w:t>
      </w:r>
      <w:r w:rsidRPr="00CD2CEB">
        <w:rPr>
          <w:rFonts w:ascii="Times New Roman" w:eastAsia="Times New Roman" w:hAnsi="Times New Roman" w:cs="Times New Roman"/>
          <w:sz w:val="28"/>
          <w:szCs w:val="28"/>
          <w:lang w:val="uk-UA"/>
        </w:rPr>
        <w:t>ліва</w:t>
      </w:r>
      <w:r w:rsidRPr="00CD2CEB">
        <w:rPr>
          <w:rFonts w:ascii="Times New Roman" w:eastAsia="Times New Roman" w:hAnsi="Times New Roman" w:cs="Times New Roman"/>
          <w:spacing w:val="-1"/>
          <w:sz w:val="28"/>
          <w:szCs w:val="28"/>
          <w:lang w:val="uk-UA"/>
        </w:rPr>
        <w:t xml:space="preserve"> </w:t>
      </w:r>
      <w:r w:rsidRPr="00CD2CEB">
        <w:rPr>
          <w:rFonts w:ascii="Times New Roman" w:eastAsia="Times New Roman" w:hAnsi="Times New Roman" w:cs="Times New Roman"/>
          <w:sz w:val="28"/>
          <w:szCs w:val="28"/>
          <w:lang w:val="uk-UA"/>
        </w:rPr>
        <w:t>ніжка</w:t>
      </w:r>
      <w:r w:rsidRPr="00CD2CEB">
        <w:rPr>
          <w:rFonts w:ascii="Times New Roman" w:eastAsia="Times New Roman" w:hAnsi="Times New Roman" w:cs="Times New Roman"/>
          <w:spacing w:val="-1"/>
          <w:sz w:val="28"/>
          <w:szCs w:val="28"/>
          <w:lang w:val="uk-UA"/>
        </w:rPr>
        <w:t xml:space="preserve"> </w:t>
      </w:r>
      <w:r w:rsidRPr="00CD2CEB">
        <w:rPr>
          <w:rFonts w:ascii="Times New Roman" w:eastAsia="Times New Roman" w:hAnsi="Times New Roman" w:cs="Times New Roman"/>
          <w:sz w:val="28"/>
          <w:szCs w:val="28"/>
          <w:lang w:val="uk-UA"/>
        </w:rPr>
        <w:t>пучка</w:t>
      </w:r>
      <w:r w:rsidRPr="00CD2CEB">
        <w:rPr>
          <w:rFonts w:ascii="Times New Roman" w:eastAsia="Times New Roman" w:hAnsi="Times New Roman" w:cs="Times New Roman"/>
          <w:spacing w:val="-2"/>
          <w:sz w:val="28"/>
          <w:szCs w:val="28"/>
          <w:lang w:val="uk-UA"/>
        </w:rPr>
        <w:t xml:space="preserve"> </w:t>
      </w:r>
      <w:r w:rsidRPr="00CD2CEB">
        <w:rPr>
          <w:rFonts w:ascii="Times New Roman" w:eastAsia="Times New Roman" w:hAnsi="Times New Roman" w:cs="Times New Roman"/>
          <w:sz w:val="28"/>
          <w:szCs w:val="28"/>
          <w:lang w:val="uk-UA"/>
        </w:rPr>
        <w:t>Гіса;</w:t>
      </w:r>
      <w:r w:rsidRPr="00CD2CEB">
        <w:rPr>
          <w:rFonts w:ascii="Times New Roman" w:eastAsia="Times New Roman" w:hAnsi="Times New Roman" w:cs="Times New Roman"/>
          <w:spacing w:val="-2"/>
          <w:sz w:val="28"/>
          <w:szCs w:val="28"/>
          <w:lang w:val="uk-UA"/>
        </w:rPr>
        <w:t xml:space="preserve"> </w:t>
      </w:r>
      <w:r w:rsidRPr="00CD2CEB">
        <w:rPr>
          <w:rFonts w:ascii="Times New Roman" w:eastAsia="Times New Roman" w:hAnsi="Times New Roman" w:cs="Times New Roman"/>
          <w:sz w:val="28"/>
          <w:szCs w:val="28"/>
          <w:lang w:val="uk-UA"/>
        </w:rPr>
        <w:t>5 –</w:t>
      </w:r>
      <w:r w:rsidRPr="00CD2CEB">
        <w:rPr>
          <w:rFonts w:ascii="Times New Roman" w:eastAsia="Times New Roman" w:hAnsi="Times New Roman" w:cs="Times New Roman"/>
          <w:spacing w:val="-1"/>
          <w:sz w:val="28"/>
          <w:szCs w:val="28"/>
          <w:lang w:val="uk-UA"/>
        </w:rPr>
        <w:t xml:space="preserve"> </w:t>
      </w:r>
      <w:r w:rsidRPr="00CD2CEB">
        <w:rPr>
          <w:rFonts w:ascii="Times New Roman" w:eastAsia="Times New Roman" w:hAnsi="Times New Roman" w:cs="Times New Roman"/>
          <w:sz w:val="28"/>
          <w:szCs w:val="28"/>
          <w:lang w:val="uk-UA"/>
        </w:rPr>
        <w:t>задня</w:t>
      </w:r>
      <w:r w:rsidRPr="00CD2CEB">
        <w:rPr>
          <w:rFonts w:ascii="Times New Roman" w:eastAsia="Times New Roman" w:hAnsi="Times New Roman" w:cs="Times New Roman"/>
          <w:spacing w:val="-1"/>
          <w:sz w:val="28"/>
          <w:szCs w:val="28"/>
          <w:lang w:val="uk-UA"/>
        </w:rPr>
        <w:t xml:space="preserve"> </w:t>
      </w:r>
      <w:r w:rsidRPr="00CD2CEB">
        <w:rPr>
          <w:rFonts w:ascii="Times New Roman" w:eastAsia="Times New Roman" w:hAnsi="Times New Roman" w:cs="Times New Roman"/>
          <w:sz w:val="28"/>
          <w:szCs w:val="28"/>
          <w:lang w:val="uk-UA"/>
        </w:rPr>
        <w:t>гілка</w:t>
      </w:r>
      <w:r w:rsidRPr="00CD2CEB">
        <w:rPr>
          <w:rFonts w:ascii="Times New Roman" w:eastAsia="Times New Roman" w:hAnsi="Times New Roman" w:cs="Times New Roman"/>
          <w:spacing w:val="-2"/>
          <w:sz w:val="28"/>
          <w:szCs w:val="28"/>
          <w:lang w:val="uk-UA"/>
        </w:rPr>
        <w:t xml:space="preserve"> </w:t>
      </w:r>
      <w:r w:rsidRPr="00CD2CEB">
        <w:rPr>
          <w:rFonts w:ascii="Times New Roman" w:eastAsia="Times New Roman" w:hAnsi="Times New Roman" w:cs="Times New Roman"/>
          <w:sz w:val="28"/>
          <w:szCs w:val="28"/>
          <w:lang w:val="uk-UA"/>
        </w:rPr>
        <w:t>лівої</w:t>
      </w:r>
      <w:r w:rsidRPr="00CD2CEB">
        <w:rPr>
          <w:rFonts w:ascii="Times New Roman" w:eastAsia="Times New Roman" w:hAnsi="Times New Roman" w:cs="Times New Roman"/>
          <w:spacing w:val="-2"/>
          <w:sz w:val="28"/>
          <w:szCs w:val="28"/>
          <w:lang w:val="uk-UA"/>
        </w:rPr>
        <w:t xml:space="preserve"> </w:t>
      </w:r>
      <w:r w:rsidRPr="00CD2CEB">
        <w:rPr>
          <w:rFonts w:ascii="Times New Roman" w:eastAsia="Times New Roman" w:hAnsi="Times New Roman" w:cs="Times New Roman"/>
          <w:sz w:val="28"/>
          <w:szCs w:val="28"/>
          <w:lang w:val="uk-UA"/>
        </w:rPr>
        <w:t>ніжки</w:t>
      </w:r>
      <w:r w:rsidRPr="00CD2CEB">
        <w:rPr>
          <w:rFonts w:ascii="Times New Roman" w:eastAsia="Times New Roman" w:hAnsi="Times New Roman" w:cs="Times New Roman"/>
          <w:spacing w:val="-2"/>
          <w:sz w:val="28"/>
          <w:szCs w:val="28"/>
          <w:lang w:val="uk-UA"/>
        </w:rPr>
        <w:t xml:space="preserve"> </w:t>
      </w:r>
      <w:r w:rsidRPr="00CD2CEB">
        <w:rPr>
          <w:rFonts w:ascii="Times New Roman" w:eastAsia="Times New Roman" w:hAnsi="Times New Roman" w:cs="Times New Roman"/>
          <w:sz w:val="28"/>
          <w:szCs w:val="28"/>
          <w:lang w:val="uk-UA"/>
        </w:rPr>
        <w:t>пучка</w:t>
      </w:r>
      <w:r w:rsidRPr="00CD2CEB">
        <w:rPr>
          <w:rFonts w:ascii="Times New Roman" w:eastAsia="Times New Roman" w:hAnsi="Times New Roman" w:cs="Times New Roman"/>
          <w:spacing w:val="-1"/>
          <w:sz w:val="28"/>
          <w:szCs w:val="28"/>
          <w:lang w:val="uk-UA"/>
        </w:rPr>
        <w:t xml:space="preserve"> </w:t>
      </w:r>
      <w:r w:rsidRPr="00CD2CEB">
        <w:rPr>
          <w:rFonts w:ascii="Times New Roman" w:eastAsia="Times New Roman" w:hAnsi="Times New Roman" w:cs="Times New Roman"/>
          <w:sz w:val="28"/>
          <w:szCs w:val="28"/>
          <w:lang w:val="uk-UA"/>
        </w:rPr>
        <w:t>Гіса;</w:t>
      </w:r>
      <w:r w:rsidRPr="00CD2CEB">
        <w:rPr>
          <w:rFonts w:ascii="Times New Roman" w:eastAsia="Times New Roman" w:hAnsi="Times New Roman" w:cs="Times New Roman"/>
          <w:spacing w:val="-2"/>
          <w:sz w:val="28"/>
          <w:szCs w:val="28"/>
          <w:lang w:val="uk-UA"/>
        </w:rPr>
        <w:t xml:space="preserve"> </w:t>
      </w:r>
      <w:r w:rsidRPr="00CD2CEB">
        <w:rPr>
          <w:rFonts w:ascii="Times New Roman" w:eastAsia="Times New Roman" w:hAnsi="Times New Roman" w:cs="Times New Roman"/>
          <w:sz w:val="28"/>
          <w:szCs w:val="28"/>
          <w:lang w:val="uk-UA"/>
        </w:rPr>
        <w:t>6</w:t>
      </w:r>
      <w:r w:rsidRPr="00CD2CEB">
        <w:rPr>
          <w:rFonts w:ascii="Times New Roman" w:eastAsia="Times New Roman" w:hAnsi="Times New Roman" w:cs="Times New Roman"/>
          <w:spacing w:val="-1"/>
          <w:sz w:val="28"/>
          <w:szCs w:val="28"/>
          <w:lang w:val="uk-UA"/>
        </w:rPr>
        <w:t xml:space="preserve"> </w:t>
      </w:r>
      <w:r w:rsidRPr="00CD2CEB">
        <w:rPr>
          <w:rFonts w:ascii="Times New Roman" w:eastAsia="Times New Roman" w:hAnsi="Times New Roman" w:cs="Times New Roman"/>
          <w:sz w:val="28"/>
          <w:szCs w:val="28"/>
          <w:lang w:val="uk-UA"/>
        </w:rPr>
        <w:t>–</w:t>
      </w:r>
    </w:p>
    <w:p w:rsidR="00EA1843" w:rsidRPr="00CD2CEB" w:rsidRDefault="00EA1843" w:rsidP="00CD2CEB">
      <w:pPr>
        <w:widowControl w:val="0"/>
        <w:autoSpaceDE w:val="0"/>
        <w:autoSpaceDN w:val="0"/>
        <w:spacing w:before="2"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передня гілка лівої ніжки пучка Гіса; 7 – лівий шлуночок; 8 –</w:t>
      </w:r>
      <w:r w:rsidRPr="00CD2CEB">
        <w:rPr>
          <w:rFonts w:ascii="Times New Roman" w:eastAsia="Times New Roman" w:hAnsi="Times New Roman" w:cs="Times New Roman"/>
          <w:spacing w:val="1"/>
          <w:sz w:val="28"/>
          <w:szCs w:val="28"/>
          <w:lang w:val="uk-UA"/>
        </w:rPr>
        <w:t xml:space="preserve"> </w:t>
      </w:r>
      <w:r w:rsidRPr="00CD2CEB">
        <w:rPr>
          <w:rFonts w:ascii="Times New Roman" w:eastAsia="Times New Roman" w:hAnsi="Times New Roman" w:cs="Times New Roman"/>
          <w:sz w:val="28"/>
          <w:szCs w:val="28"/>
          <w:lang w:val="uk-UA"/>
        </w:rPr>
        <w:t>міжпередсердна перетинка; 9 – правий шлуночок; 10 – права ніжка пучка</w:t>
      </w:r>
      <w:r w:rsidRPr="00CD2CEB">
        <w:rPr>
          <w:rFonts w:ascii="Times New Roman" w:eastAsia="Times New Roman" w:hAnsi="Times New Roman" w:cs="Times New Roman"/>
          <w:spacing w:val="-67"/>
          <w:sz w:val="28"/>
          <w:szCs w:val="28"/>
          <w:lang w:val="uk-UA"/>
        </w:rPr>
        <w:t xml:space="preserve"> </w:t>
      </w:r>
      <w:r w:rsidRPr="00CD2CEB">
        <w:rPr>
          <w:rFonts w:ascii="Times New Roman" w:eastAsia="Times New Roman" w:hAnsi="Times New Roman" w:cs="Times New Roman"/>
          <w:sz w:val="28"/>
          <w:szCs w:val="28"/>
          <w:lang w:val="uk-UA"/>
        </w:rPr>
        <w:t>Гіса</w:t>
      </w:r>
    </w:p>
    <w:p w:rsidR="00EA1843" w:rsidRPr="00CD2CEB" w:rsidRDefault="00EA1843" w:rsidP="00CD2CEB">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p>
    <w:p w:rsidR="00C370E4" w:rsidRPr="00CD2CEB" w:rsidRDefault="00C370E4" w:rsidP="00CD2CEB">
      <w:pPr>
        <w:pStyle w:val="a3"/>
        <w:spacing w:before="66"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lang w:val="uk-UA"/>
        </w:rPr>
        <w:t xml:space="preserve">Функціональний синусовий вузол є водієм ритму, у спокої і нормі він генерує 60-90 імпульсів за хвилину, а при фізичному навантаженні частота ритму може досягати 200 імпульсів за хвилину. Швидкість поширення збудження в атріовентрикулярному пучку і в дифузно розташованих серцевих міоцитах становить 4,5-5 м/с, що в 5 разів перевищує швидкість поширення збудження в робочому міокарді. </w:t>
      </w:r>
      <w:r w:rsidRPr="00CD2CEB">
        <w:rPr>
          <w:rFonts w:ascii="Times New Roman" w:eastAsia="Times New Roman" w:hAnsi="Times New Roman" w:cs="Times New Roman"/>
          <w:sz w:val="28"/>
          <w:szCs w:val="28"/>
        </w:rPr>
        <w:t>Швидкість проходження сигналу через передсердя становить близько 1 м/с, а хвиля потенціалу дії досягає AV-вузла приблизно через 0,08 с після її виникнення. Завдяки цьому клітини міокарда беруть участь у скороченні практично одночасно.</w:t>
      </w:r>
    </w:p>
    <w:p w:rsidR="00C370E4" w:rsidRPr="00CD2CEB" w:rsidRDefault="00C370E4" w:rsidP="00CD2CEB">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rPr>
        <w:t xml:space="preserve">Внутрішня частина серця утворена міокардом і складається з чотирьох камер: правого і лівого передсердь, правого і лівого шлуночків. За формою передсердя близькі до еліпсоїдів з невеликим ступенем подовження, вони розтягуються (еластична деформація) під час систоли шлуночків і відокремлюються від шлуночків </w:t>
      </w:r>
      <w:r w:rsidRPr="00CD2CEB">
        <w:rPr>
          <w:rFonts w:ascii="Times New Roman" w:eastAsia="Times New Roman" w:hAnsi="Times New Roman" w:cs="Times New Roman"/>
          <w:sz w:val="28"/>
          <w:szCs w:val="28"/>
        </w:rPr>
        <w:lastRenderedPageBreak/>
        <w:t>передсердно-шлуночкової перегородкою, а з’єднуються клапанним апаратом, розташований на жорсткій передсердно-шлуночковій перегородці: ліве передсердя – лівий шлуночок через мітральний клапан</w:t>
      </w:r>
      <w:r w:rsidRPr="00CD2CEB">
        <w:rPr>
          <w:rFonts w:ascii="Times New Roman" w:eastAsia="Times New Roman" w:hAnsi="Times New Roman" w:cs="Times New Roman"/>
          <w:sz w:val="28"/>
          <w:szCs w:val="28"/>
          <w:lang w:val="uk-UA"/>
        </w:rPr>
        <w:t>,</w:t>
      </w:r>
      <w:r w:rsidRPr="00CD2CEB">
        <w:rPr>
          <w:rFonts w:ascii="Times New Roman" w:eastAsia="Times New Roman" w:hAnsi="Times New Roman" w:cs="Times New Roman"/>
          <w:sz w:val="28"/>
          <w:szCs w:val="28"/>
        </w:rPr>
        <w:t xml:space="preserve"> праве передсердя – правий шлуночок через трикуспідальний клапан.</w:t>
      </w:r>
      <w:r w:rsidRPr="00CD2CEB">
        <w:rPr>
          <w:rFonts w:ascii="Times New Roman" w:hAnsi="Times New Roman" w:cs="Times New Roman"/>
          <w:sz w:val="28"/>
          <w:szCs w:val="28"/>
        </w:rPr>
        <w:t xml:space="preserve"> </w:t>
      </w:r>
      <w:r w:rsidRPr="00CD2CEB">
        <w:rPr>
          <w:rFonts w:ascii="Times New Roman" w:eastAsia="Times New Roman" w:hAnsi="Times New Roman" w:cs="Times New Roman"/>
          <w:sz w:val="28"/>
          <w:szCs w:val="28"/>
        </w:rPr>
        <w:t>[1]</w:t>
      </w:r>
      <w:r w:rsidRPr="00CD2CEB">
        <w:rPr>
          <w:rFonts w:ascii="Times New Roman" w:eastAsia="Times New Roman" w:hAnsi="Times New Roman" w:cs="Times New Roman"/>
          <w:sz w:val="28"/>
          <w:szCs w:val="28"/>
          <w:lang w:val="uk-UA"/>
        </w:rPr>
        <w:t>.</w:t>
      </w:r>
    </w:p>
    <w:p w:rsidR="002078E1" w:rsidRPr="00CD2CEB" w:rsidRDefault="00C370E4" w:rsidP="00CD2CEB">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lang w:val="uk-UA"/>
        </w:rPr>
        <w:t>П</w:t>
      </w:r>
      <w:r w:rsidRPr="00CD2CEB">
        <w:rPr>
          <w:rFonts w:ascii="Times New Roman" w:eastAsia="Times New Roman" w:hAnsi="Times New Roman" w:cs="Times New Roman"/>
          <w:sz w:val="28"/>
          <w:szCs w:val="28"/>
        </w:rPr>
        <w:t xml:space="preserve">раве передсердя наповнюється кров'ю через венозний синус (коронарне коло), </w:t>
      </w:r>
      <w:r w:rsidR="004E4465" w:rsidRPr="00CD2CEB">
        <w:rPr>
          <w:rFonts w:ascii="Times New Roman" w:eastAsia="Times New Roman" w:hAnsi="Times New Roman" w:cs="Times New Roman"/>
          <w:sz w:val="28"/>
          <w:szCs w:val="28"/>
        </w:rPr>
        <w:t xml:space="preserve">верхню, нижню вени (велике коло кровообігу), </w:t>
      </w:r>
      <w:r w:rsidRPr="00CD2CEB">
        <w:rPr>
          <w:rFonts w:ascii="Times New Roman" w:eastAsia="Times New Roman" w:hAnsi="Times New Roman" w:cs="Times New Roman"/>
          <w:sz w:val="28"/>
          <w:szCs w:val="28"/>
        </w:rPr>
        <w:t>а ліве передсердя - через легеневі артерії. Шлуночки наповнюються з передсердь через</w:t>
      </w:r>
      <w:r w:rsidR="004E4465" w:rsidRPr="00CD2CEB">
        <w:rPr>
          <w:rFonts w:ascii="Times New Roman" w:eastAsia="Times New Roman" w:hAnsi="Times New Roman" w:cs="Times New Roman"/>
          <w:sz w:val="28"/>
          <w:szCs w:val="28"/>
        </w:rPr>
        <w:t xml:space="preserve"> мітральний (правий) клапани</w:t>
      </w:r>
      <w:r w:rsidR="004E4465" w:rsidRPr="00CD2CEB">
        <w:rPr>
          <w:rFonts w:ascii="Times New Roman" w:eastAsia="Times New Roman" w:hAnsi="Times New Roman" w:cs="Times New Roman"/>
          <w:sz w:val="28"/>
          <w:szCs w:val="28"/>
          <w:lang w:val="uk-UA"/>
        </w:rPr>
        <w:t xml:space="preserve">і </w:t>
      </w:r>
      <w:r w:rsidRPr="00CD2CEB">
        <w:rPr>
          <w:rFonts w:ascii="Times New Roman" w:eastAsia="Times New Roman" w:hAnsi="Times New Roman" w:cs="Times New Roman"/>
          <w:sz w:val="28"/>
          <w:szCs w:val="28"/>
        </w:rPr>
        <w:t xml:space="preserve"> тристулковий (правий) і, які розташовані на жорсткій міжпере</w:t>
      </w:r>
      <w:r w:rsidR="004E4465" w:rsidRPr="00CD2CEB">
        <w:rPr>
          <w:rFonts w:ascii="Times New Roman" w:eastAsia="Times New Roman" w:hAnsi="Times New Roman" w:cs="Times New Roman"/>
          <w:sz w:val="28"/>
          <w:szCs w:val="28"/>
        </w:rPr>
        <w:t>дсердно-шлуночковій перегородці.</w:t>
      </w:r>
    </w:p>
    <w:p w:rsidR="004E4465" w:rsidRPr="00CD2CEB" w:rsidRDefault="004E4465" w:rsidP="00CD2CEB">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 xml:space="preserve">Серцевий цикл складається з 3 фаз, які повторюються одна за одною і створюють цей так званий «цикл». Тривалість циклу становить 0,8 с. </w:t>
      </w:r>
      <w:r w:rsidRPr="00CD2CEB">
        <w:rPr>
          <w:rFonts w:ascii="Times New Roman" w:eastAsia="Times New Roman" w:hAnsi="Times New Roman" w:cs="Times New Roman"/>
          <w:sz w:val="28"/>
          <w:szCs w:val="28"/>
          <w:lang w:val="uk-UA"/>
        </w:rPr>
        <w:t>це середній показник, він</w:t>
      </w:r>
      <w:r w:rsidRPr="00CD2CEB">
        <w:rPr>
          <w:rFonts w:ascii="Times New Roman" w:eastAsia="Times New Roman" w:hAnsi="Times New Roman" w:cs="Times New Roman"/>
          <w:sz w:val="28"/>
          <w:szCs w:val="28"/>
        </w:rPr>
        <w:t xml:space="preserve"> залежить від ЧСС.</w:t>
      </w:r>
    </w:p>
    <w:p w:rsidR="004E4465" w:rsidRPr="00CD2CEB" w:rsidRDefault="004E4465" w:rsidP="00CD2CEB">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lang w:val="uk-UA"/>
        </w:rPr>
        <w:t>Ф</w:t>
      </w:r>
      <w:r w:rsidRPr="00CD2CEB">
        <w:rPr>
          <w:rFonts w:ascii="Times New Roman" w:eastAsia="Times New Roman" w:hAnsi="Times New Roman" w:cs="Times New Roman"/>
          <w:sz w:val="28"/>
          <w:szCs w:val="28"/>
        </w:rPr>
        <w:t xml:space="preserve">ази серцевого циклу: </w:t>
      </w:r>
    </w:p>
    <w:p w:rsidR="004E4465" w:rsidRPr="00CD2CEB" w:rsidRDefault="004E4465" w:rsidP="00CD2CEB">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 xml:space="preserve">– Систола передсердя – це процес скорочення передсердя. Кров надходить до шлуночків; </w:t>
      </w:r>
    </w:p>
    <w:p w:rsidR="004E4465" w:rsidRPr="00CD2CEB" w:rsidRDefault="004E4465" w:rsidP="00CD2CEB">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 xml:space="preserve">- Систола шлуночків – це процес скорочення шлуночків. Відбувається викид крові в артеріальну систему; </w:t>
      </w:r>
    </w:p>
    <w:p w:rsidR="004E4465" w:rsidRPr="00CD2CEB" w:rsidRDefault="004E4465" w:rsidP="00CD2CEB">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 Діастола (пауза) – відбувається розслаблення передсердь і шлуночків. Під час спокою серця камери наповнюються кров'ю і відбувається кровопостачання міокарда (після чого знову виникає систола передсердь і починається новий цикл).</w:t>
      </w:r>
    </w:p>
    <w:p w:rsidR="002078E1" w:rsidRDefault="00BE5A26" w:rsidP="00BA6715">
      <w:pPr>
        <w:widowControl w:val="0"/>
        <w:tabs>
          <w:tab w:val="left" w:pos="1404"/>
        </w:tabs>
        <w:autoSpaceDE w:val="0"/>
        <w:autoSpaceDN w:val="0"/>
        <w:spacing w:after="0" w:line="360" w:lineRule="auto"/>
        <w:ind w:firstLine="709"/>
        <w:jc w:val="both"/>
        <w:rPr>
          <w:rFonts w:ascii="Times New Roman" w:eastAsia="Times New Roman" w:hAnsi="Times New Roman" w:cs="Times New Roman"/>
          <w:b/>
          <w:bCs/>
          <w:sz w:val="28"/>
          <w:szCs w:val="28"/>
          <w:lang w:val="uk-UA"/>
        </w:rPr>
      </w:pPr>
      <w:bookmarkStart w:id="2" w:name="_TOC_250016"/>
      <w:r w:rsidRPr="00CD2CEB">
        <w:rPr>
          <w:rFonts w:ascii="Times New Roman" w:eastAsia="Times New Roman" w:hAnsi="Times New Roman" w:cs="Times New Roman"/>
          <w:b/>
          <w:bCs/>
          <w:sz w:val="28"/>
          <w:szCs w:val="28"/>
          <w:lang w:val="uk-UA"/>
        </w:rPr>
        <w:t>1.2</w:t>
      </w:r>
      <w:r w:rsidR="002078E1" w:rsidRPr="00CD2CEB">
        <w:rPr>
          <w:rFonts w:ascii="Times New Roman" w:eastAsia="Times New Roman" w:hAnsi="Times New Roman" w:cs="Times New Roman"/>
          <w:b/>
          <w:bCs/>
          <w:sz w:val="28"/>
          <w:szCs w:val="28"/>
          <w:lang w:val="uk-UA"/>
        </w:rPr>
        <w:t>.</w:t>
      </w:r>
      <w:r w:rsidR="002078E1" w:rsidRPr="00CD2CEB">
        <w:rPr>
          <w:rFonts w:ascii="Times New Roman" w:eastAsia="Times New Roman" w:hAnsi="Times New Roman" w:cs="Times New Roman"/>
          <w:b/>
          <w:bCs/>
          <w:spacing w:val="-2"/>
          <w:sz w:val="28"/>
          <w:szCs w:val="28"/>
          <w:lang w:val="uk-UA"/>
        </w:rPr>
        <w:t xml:space="preserve"> </w:t>
      </w:r>
      <w:r w:rsidR="002078E1" w:rsidRPr="00CD2CEB">
        <w:rPr>
          <w:rFonts w:ascii="Times New Roman" w:eastAsia="Times New Roman" w:hAnsi="Times New Roman" w:cs="Times New Roman"/>
          <w:b/>
          <w:bCs/>
          <w:sz w:val="28"/>
          <w:szCs w:val="28"/>
          <w:lang w:val="uk-UA"/>
        </w:rPr>
        <w:t>Сигнали, що</w:t>
      </w:r>
      <w:r w:rsidR="002078E1" w:rsidRPr="00CD2CEB">
        <w:rPr>
          <w:rFonts w:ascii="Times New Roman" w:eastAsia="Times New Roman" w:hAnsi="Times New Roman" w:cs="Times New Roman"/>
          <w:b/>
          <w:bCs/>
          <w:spacing w:val="-3"/>
          <w:sz w:val="28"/>
          <w:szCs w:val="28"/>
          <w:lang w:val="uk-UA"/>
        </w:rPr>
        <w:t xml:space="preserve"> </w:t>
      </w:r>
      <w:r w:rsidR="002078E1" w:rsidRPr="00CD2CEB">
        <w:rPr>
          <w:rFonts w:ascii="Times New Roman" w:eastAsia="Times New Roman" w:hAnsi="Times New Roman" w:cs="Times New Roman"/>
          <w:b/>
          <w:bCs/>
          <w:sz w:val="28"/>
          <w:szCs w:val="28"/>
          <w:lang w:val="uk-UA"/>
        </w:rPr>
        <w:t>виникають</w:t>
      </w:r>
      <w:r w:rsidR="002078E1" w:rsidRPr="00CD2CEB">
        <w:rPr>
          <w:rFonts w:ascii="Times New Roman" w:eastAsia="Times New Roman" w:hAnsi="Times New Roman" w:cs="Times New Roman"/>
          <w:b/>
          <w:bCs/>
          <w:spacing w:val="-3"/>
          <w:sz w:val="28"/>
          <w:szCs w:val="28"/>
          <w:lang w:val="uk-UA"/>
        </w:rPr>
        <w:t xml:space="preserve"> </w:t>
      </w:r>
      <w:r w:rsidR="002078E1" w:rsidRPr="00CD2CEB">
        <w:rPr>
          <w:rFonts w:ascii="Times New Roman" w:eastAsia="Times New Roman" w:hAnsi="Times New Roman" w:cs="Times New Roman"/>
          <w:b/>
          <w:bCs/>
          <w:sz w:val="28"/>
          <w:szCs w:val="28"/>
          <w:lang w:val="uk-UA"/>
        </w:rPr>
        <w:t>при</w:t>
      </w:r>
      <w:r w:rsidR="002078E1" w:rsidRPr="00CD2CEB">
        <w:rPr>
          <w:rFonts w:ascii="Times New Roman" w:eastAsia="Times New Roman" w:hAnsi="Times New Roman" w:cs="Times New Roman"/>
          <w:b/>
          <w:bCs/>
          <w:spacing w:val="-5"/>
          <w:sz w:val="28"/>
          <w:szCs w:val="28"/>
          <w:lang w:val="uk-UA"/>
        </w:rPr>
        <w:t xml:space="preserve"> </w:t>
      </w:r>
      <w:r w:rsidR="002078E1" w:rsidRPr="00CD2CEB">
        <w:rPr>
          <w:rFonts w:ascii="Times New Roman" w:eastAsia="Times New Roman" w:hAnsi="Times New Roman" w:cs="Times New Roman"/>
          <w:b/>
          <w:bCs/>
          <w:sz w:val="28"/>
          <w:szCs w:val="28"/>
          <w:lang w:val="uk-UA"/>
        </w:rPr>
        <w:t>роботі</w:t>
      </w:r>
      <w:r w:rsidR="002078E1" w:rsidRPr="00CD2CEB">
        <w:rPr>
          <w:rFonts w:ascii="Times New Roman" w:eastAsia="Times New Roman" w:hAnsi="Times New Roman" w:cs="Times New Roman"/>
          <w:b/>
          <w:bCs/>
          <w:spacing w:val="-4"/>
          <w:sz w:val="28"/>
          <w:szCs w:val="28"/>
          <w:lang w:val="uk-UA"/>
        </w:rPr>
        <w:t xml:space="preserve"> </w:t>
      </w:r>
      <w:bookmarkEnd w:id="2"/>
      <w:r w:rsidR="00BA6715">
        <w:rPr>
          <w:rFonts w:ascii="Times New Roman" w:eastAsia="Times New Roman" w:hAnsi="Times New Roman" w:cs="Times New Roman"/>
          <w:b/>
          <w:bCs/>
          <w:sz w:val="28"/>
          <w:szCs w:val="28"/>
          <w:lang w:val="uk-UA"/>
        </w:rPr>
        <w:t>серця</w:t>
      </w:r>
    </w:p>
    <w:p w:rsidR="00BA6715" w:rsidRPr="00BA6715" w:rsidRDefault="00BA6715" w:rsidP="00BA6715">
      <w:pPr>
        <w:widowControl w:val="0"/>
        <w:tabs>
          <w:tab w:val="left" w:pos="1404"/>
        </w:tabs>
        <w:autoSpaceDE w:val="0"/>
        <w:autoSpaceDN w:val="0"/>
        <w:spacing w:after="0" w:line="360" w:lineRule="auto"/>
        <w:ind w:firstLine="709"/>
        <w:jc w:val="both"/>
        <w:rPr>
          <w:rFonts w:ascii="Times New Roman" w:eastAsia="Times New Roman" w:hAnsi="Times New Roman" w:cs="Times New Roman"/>
          <w:b/>
          <w:bCs/>
          <w:sz w:val="28"/>
          <w:szCs w:val="28"/>
          <w:lang w:val="uk-UA"/>
        </w:rPr>
      </w:pPr>
    </w:p>
    <w:p w:rsidR="00E05486" w:rsidRPr="00CD2CEB" w:rsidRDefault="00BE5A26" w:rsidP="00CD2CEB">
      <w:pPr>
        <w:widowControl w:val="0"/>
        <w:tabs>
          <w:tab w:val="left" w:pos="1737"/>
        </w:tabs>
        <w:autoSpaceDE w:val="0"/>
        <w:autoSpaceDN w:val="0"/>
        <w:spacing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b/>
          <w:sz w:val="28"/>
          <w:szCs w:val="28"/>
          <w:lang w:val="uk-UA"/>
        </w:rPr>
        <w:t>1.2.1.</w:t>
      </w:r>
      <w:r w:rsidR="002078E1" w:rsidRPr="00CD2CEB">
        <w:rPr>
          <w:rFonts w:ascii="Times New Roman" w:eastAsia="Times New Roman" w:hAnsi="Times New Roman" w:cs="Times New Roman"/>
          <w:b/>
          <w:sz w:val="28"/>
          <w:szCs w:val="28"/>
          <w:lang w:val="uk-UA"/>
        </w:rPr>
        <w:t>Електричні</w:t>
      </w:r>
      <w:r w:rsidR="002078E1" w:rsidRPr="00CD2CEB">
        <w:rPr>
          <w:rFonts w:ascii="Times New Roman" w:eastAsia="Times New Roman" w:hAnsi="Times New Roman" w:cs="Times New Roman"/>
          <w:b/>
          <w:spacing w:val="1"/>
          <w:sz w:val="28"/>
          <w:szCs w:val="28"/>
          <w:lang w:val="uk-UA"/>
        </w:rPr>
        <w:t xml:space="preserve"> </w:t>
      </w:r>
      <w:r w:rsidR="002078E1" w:rsidRPr="00CD2CEB">
        <w:rPr>
          <w:rFonts w:ascii="Times New Roman" w:eastAsia="Times New Roman" w:hAnsi="Times New Roman" w:cs="Times New Roman"/>
          <w:b/>
          <w:sz w:val="28"/>
          <w:szCs w:val="28"/>
          <w:lang w:val="uk-UA"/>
        </w:rPr>
        <w:t>сигнали.</w:t>
      </w:r>
      <w:r w:rsidR="002078E1" w:rsidRPr="00CD2CEB">
        <w:rPr>
          <w:rFonts w:ascii="Times New Roman" w:eastAsia="Times New Roman" w:hAnsi="Times New Roman" w:cs="Times New Roman"/>
          <w:b/>
          <w:spacing w:val="1"/>
          <w:sz w:val="28"/>
          <w:szCs w:val="28"/>
          <w:lang w:val="uk-UA"/>
        </w:rPr>
        <w:t xml:space="preserve"> </w:t>
      </w:r>
      <w:r w:rsidR="004E4465" w:rsidRPr="00CD2CEB">
        <w:rPr>
          <w:rFonts w:ascii="Times New Roman" w:eastAsia="Times New Roman" w:hAnsi="Times New Roman" w:cs="Times New Roman"/>
          <w:sz w:val="28"/>
          <w:szCs w:val="28"/>
        </w:rPr>
        <w:t>М'язове волокно, що знаходиться в стані спокою, не є джерелом будь-яких електричних струмів, всі клітини,</w:t>
      </w:r>
      <w:r w:rsidR="004E4465" w:rsidRPr="00CD2CEB">
        <w:rPr>
          <w:rFonts w:ascii="Times New Roman" w:hAnsi="Times New Roman" w:cs="Times New Roman"/>
          <w:sz w:val="28"/>
          <w:szCs w:val="28"/>
          <w:shd w:val="clear" w:color="auto" w:fill="D2E3FC"/>
        </w:rPr>
        <w:t xml:space="preserve"> </w:t>
      </w:r>
      <w:r w:rsidR="004E4465" w:rsidRPr="00CD2CEB">
        <w:rPr>
          <w:rFonts w:ascii="Times New Roman" w:eastAsia="Times New Roman" w:hAnsi="Times New Roman" w:cs="Times New Roman"/>
          <w:sz w:val="28"/>
          <w:szCs w:val="28"/>
        </w:rPr>
        <w:t>мають однакову поляризацію</w:t>
      </w:r>
      <w:r w:rsidR="004E4465" w:rsidRPr="00CD2CEB">
        <w:rPr>
          <w:rFonts w:ascii="Times New Roman" w:eastAsia="Times New Roman" w:hAnsi="Times New Roman" w:cs="Times New Roman"/>
          <w:sz w:val="28"/>
          <w:szCs w:val="28"/>
          <w:lang w:val="uk-UA"/>
        </w:rPr>
        <w:t>,</w:t>
      </w:r>
      <w:r w:rsidR="004E4465" w:rsidRPr="00CD2CEB">
        <w:rPr>
          <w:rFonts w:ascii="Times New Roman" w:eastAsia="Times New Roman" w:hAnsi="Times New Roman" w:cs="Times New Roman"/>
          <w:sz w:val="28"/>
          <w:szCs w:val="28"/>
        </w:rPr>
        <w:t xml:space="preserve"> які вход</w:t>
      </w:r>
      <w:r w:rsidRPr="00CD2CEB">
        <w:rPr>
          <w:rFonts w:ascii="Times New Roman" w:eastAsia="Times New Roman" w:hAnsi="Times New Roman" w:cs="Times New Roman"/>
          <w:sz w:val="28"/>
          <w:szCs w:val="28"/>
        </w:rPr>
        <w:t>ять до с</w:t>
      </w:r>
      <w:r w:rsidR="004E4465" w:rsidRPr="00CD2CEB">
        <w:rPr>
          <w:rFonts w:ascii="Times New Roman" w:eastAsia="Times New Roman" w:hAnsi="Times New Roman" w:cs="Times New Roman"/>
          <w:sz w:val="28"/>
          <w:szCs w:val="28"/>
        </w:rPr>
        <w:t xml:space="preserve">кладу м'язового волокна. Це пояснюється тим, що вони розташовані негативно на внутрішній поверхні клітинної мембрани заряджені іони (хлор, ортофосфорна кислота, вугільна кислота та ін.), а зовні — позитивні (калій, натрій, кальцій, магній та ін.). Статичною поляризацією називається стан, коли клітинна мембрана не збуджена. </w:t>
      </w:r>
      <w:r w:rsidR="004E4465" w:rsidRPr="00CD2CEB">
        <w:rPr>
          <w:rFonts w:ascii="Times New Roman" w:eastAsia="Times New Roman" w:hAnsi="Times New Roman" w:cs="Times New Roman"/>
          <w:sz w:val="28"/>
          <w:szCs w:val="28"/>
          <w:lang w:val="uk-UA"/>
        </w:rPr>
        <w:t>П</w:t>
      </w:r>
      <w:r w:rsidR="004E4465" w:rsidRPr="00CD2CEB">
        <w:rPr>
          <w:rFonts w:ascii="Times New Roman" w:eastAsia="Times New Roman" w:hAnsi="Times New Roman" w:cs="Times New Roman"/>
          <w:sz w:val="28"/>
          <w:szCs w:val="28"/>
        </w:rPr>
        <w:t xml:space="preserve">очинається перехід позитивних іонів із зовнішньої поверхні на внутрішню, а негативних іонів з внутрішньої на зовнішню до тих пір, </w:t>
      </w:r>
      <w:r w:rsidR="004E4465" w:rsidRPr="00CD2CEB">
        <w:rPr>
          <w:rFonts w:ascii="Times New Roman" w:eastAsia="Times New Roman" w:hAnsi="Times New Roman" w:cs="Times New Roman"/>
          <w:sz w:val="28"/>
          <w:szCs w:val="28"/>
        </w:rPr>
        <w:lastRenderedPageBreak/>
        <w:t xml:space="preserve">поки не розрядяться всі електричні заряди., </w:t>
      </w:r>
      <w:r w:rsidR="004E4465" w:rsidRPr="00CD2CEB">
        <w:rPr>
          <w:rFonts w:ascii="Times New Roman" w:eastAsia="Times New Roman" w:hAnsi="Times New Roman" w:cs="Times New Roman"/>
          <w:sz w:val="28"/>
          <w:szCs w:val="28"/>
          <w:lang w:val="uk-UA"/>
        </w:rPr>
        <w:t xml:space="preserve">це відбувається </w:t>
      </w:r>
      <w:r w:rsidR="004E4465" w:rsidRPr="00CD2CEB">
        <w:rPr>
          <w:rFonts w:ascii="Times New Roman" w:eastAsia="Times New Roman" w:hAnsi="Times New Roman" w:cs="Times New Roman"/>
          <w:sz w:val="28"/>
          <w:szCs w:val="28"/>
        </w:rPr>
        <w:t>коли процес збудження досягає клітинної мембрани.</w:t>
      </w:r>
      <w:r w:rsidR="00E05486" w:rsidRPr="00CD2CEB">
        <w:rPr>
          <w:rFonts w:ascii="Times New Roman" w:eastAsia="Times New Roman" w:hAnsi="Times New Roman" w:cs="Times New Roman"/>
          <w:sz w:val="28"/>
          <w:szCs w:val="28"/>
          <w:lang w:val="uk-UA"/>
        </w:rPr>
        <w:t xml:space="preserve"> </w:t>
      </w:r>
      <w:r w:rsidR="004E4465" w:rsidRPr="00CD2CEB">
        <w:rPr>
          <w:rFonts w:ascii="Times New Roman" w:eastAsia="Times New Roman" w:hAnsi="Times New Roman" w:cs="Times New Roman"/>
          <w:sz w:val="28"/>
          <w:szCs w:val="28"/>
        </w:rPr>
        <w:t>Це явище назив</w:t>
      </w:r>
      <w:r w:rsidR="00E05486" w:rsidRPr="00CD2CEB">
        <w:rPr>
          <w:rFonts w:ascii="Times New Roman" w:eastAsia="Times New Roman" w:hAnsi="Times New Roman" w:cs="Times New Roman"/>
          <w:sz w:val="28"/>
          <w:szCs w:val="28"/>
        </w:rPr>
        <w:t xml:space="preserve">ається деполяризацією. Клітина </w:t>
      </w:r>
      <w:r w:rsidR="004E4465" w:rsidRPr="00CD2CEB">
        <w:rPr>
          <w:rFonts w:ascii="Times New Roman" w:eastAsia="Times New Roman" w:hAnsi="Times New Roman" w:cs="Times New Roman"/>
          <w:sz w:val="28"/>
          <w:szCs w:val="28"/>
        </w:rPr>
        <w:t>прагне швидко відновити свій початковий стан</w:t>
      </w:r>
      <w:r w:rsidR="00E05486" w:rsidRPr="00CD2CEB">
        <w:rPr>
          <w:rFonts w:ascii="Times New Roman" w:eastAsia="Times New Roman" w:hAnsi="Times New Roman" w:cs="Times New Roman"/>
          <w:sz w:val="28"/>
          <w:szCs w:val="28"/>
          <w:lang w:val="uk-UA"/>
        </w:rPr>
        <w:t>, коли</w:t>
      </w:r>
      <w:r w:rsidR="00E05486" w:rsidRPr="00CD2CEB">
        <w:rPr>
          <w:rFonts w:ascii="Times New Roman" w:eastAsia="Times New Roman" w:hAnsi="Times New Roman" w:cs="Times New Roman"/>
          <w:sz w:val="28"/>
          <w:szCs w:val="28"/>
        </w:rPr>
        <w:t xml:space="preserve"> знаходиться в стані збудження</w:t>
      </w:r>
      <w:r w:rsidR="00E05486" w:rsidRPr="00CD2CEB">
        <w:rPr>
          <w:rFonts w:ascii="Times New Roman" w:eastAsia="Times New Roman" w:hAnsi="Times New Roman" w:cs="Times New Roman"/>
          <w:sz w:val="28"/>
          <w:szCs w:val="28"/>
          <w:lang w:val="uk-UA"/>
        </w:rPr>
        <w:t xml:space="preserve"> </w:t>
      </w:r>
      <w:r w:rsidR="004E4465" w:rsidRPr="00CD2CEB">
        <w:rPr>
          <w:rFonts w:ascii="Times New Roman" w:eastAsia="Times New Roman" w:hAnsi="Times New Roman" w:cs="Times New Roman"/>
          <w:sz w:val="28"/>
          <w:szCs w:val="28"/>
        </w:rPr>
        <w:t>. Цей процес відновлення називається реполяризацією (рис. 1.4). Під час реполяризації позитивно заряджені іони з внутрішньої поверхні клітинної мембрани повертаються на зовнішню поверхню, а негативно заряджені — на внутрішню.</w:t>
      </w:r>
      <w:r w:rsidR="00E05486" w:rsidRPr="00CD2CEB">
        <w:rPr>
          <w:rFonts w:ascii="Times New Roman" w:eastAsia="Times New Roman" w:hAnsi="Times New Roman" w:cs="Times New Roman"/>
          <w:sz w:val="28"/>
          <w:szCs w:val="28"/>
          <w:lang w:val="uk-UA"/>
        </w:rPr>
        <w:t xml:space="preserve"> </w:t>
      </w:r>
    </w:p>
    <w:p w:rsidR="00E05486" w:rsidRPr="00CD2CEB" w:rsidRDefault="00E05486" w:rsidP="00CD2CEB">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Таким чином клітина повертається в стан спокою і знову виникає рівномірна поляризація (статична поляризація). відповідно, електричні процеси і міокард забезпечують рух іонів через клітинну мембрану. Функція автоматичного відновлення за рахунок спонтанної деполяризації, що відбувається під час діастолічної фази.</w:t>
      </w:r>
    </w:p>
    <w:p w:rsidR="002078E1" w:rsidRPr="00CD2CEB" w:rsidRDefault="00E05486" w:rsidP="00CD2CEB">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 xml:space="preserve">У клітинах спеціалізованих м'язових волокон потенціал спокою знижується до межі, відбувається повільна зміна внутрішньомолекулярних зв'язків іонів кальцію з катіонами калію, пізніше процес завершується швидкою деполяризацією з утворенням хвилі збудження (рис. 1.2). </w:t>
      </w:r>
      <w:r w:rsidRPr="00CD2CEB">
        <w:rPr>
          <w:rFonts w:ascii="Times New Roman" w:eastAsia="Times New Roman" w:hAnsi="Times New Roman" w:cs="Times New Roman"/>
          <w:sz w:val="28"/>
          <w:szCs w:val="28"/>
        </w:rPr>
        <w:t>Таким чином, без будь-яких зовнішніх впливів виникає імпульс [</w:t>
      </w:r>
      <w:r w:rsidR="002078E1" w:rsidRPr="00CD2CEB">
        <w:rPr>
          <w:rFonts w:ascii="Times New Roman" w:eastAsia="Times New Roman" w:hAnsi="Times New Roman" w:cs="Times New Roman"/>
          <w:sz w:val="28"/>
          <w:szCs w:val="28"/>
          <w:lang w:val="uk-UA"/>
        </w:rPr>
        <w:t>2].</w:t>
      </w:r>
    </w:p>
    <w:p w:rsidR="002078E1" w:rsidRPr="00CD2CEB" w:rsidRDefault="002078E1" w:rsidP="00CD2CEB">
      <w:pPr>
        <w:widowControl w:val="0"/>
        <w:autoSpaceDE w:val="0"/>
        <w:autoSpaceDN w:val="0"/>
        <w:spacing w:before="113" w:after="0" w:line="360" w:lineRule="auto"/>
        <w:ind w:firstLine="709"/>
        <w:jc w:val="both"/>
        <w:rPr>
          <w:rFonts w:ascii="Times New Roman" w:eastAsia="Times New Roman" w:hAnsi="Times New Roman" w:cs="Times New Roman"/>
          <w:b/>
          <w:sz w:val="28"/>
          <w:szCs w:val="28"/>
          <w:lang w:val="uk-UA"/>
        </w:rPr>
      </w:pPr>
      <w:r w:rsidRPr="00CD2CEB">
        <w:rPr>
          <w:rFonts w:ascii="Times New Roman" w:eastAsia="Times New Roman" w:hAnsi="Times New Roman" w:cs="Times New Roman"/>
          <w:sz w:val="28"/>
          <w:szCs w:val="28"/>
          <w:lang w:val="uk-UA"/>
        </w:rPr>
        <w:t>Рис.</w:t>
      </w:r>
      <w:r w:rsidRPr="00CD2CEB">
        <w:rPr>
          <w:rFonts w:ascii="Times New Roman" w:eastAsia="Times New Roman" w:hAnsi="Times New Roman" w:cs="Times New Roman"/>
          <w:spacing w:val="-3"/>
          <w:sz w:val="28"/>
          <w:szCs w:val="28"/>
          <w:lang w:val="uk-UA"/>
        </w:rPr>
        <w:t xml:space="preserve"> </w:t>
      </w:r>
      <w:r w:rsidRPr="00CD2CEB">
        <w:rPr>
          <w:rFonts w:ascii="Times New Roman" w:eastAsia="Times New Roman" w:hAnsi="Times New Roman" w:cs="Times New Roman"/>
          <w:sz w:val="28"/>
          <w:szCs w:val="28"/>
          <w:lang w:val="uk-UA"/>
        </w:rPr>
        <w:t>1.2.</w:t>
      </w:r>
      <w:r w:rsidRPr="00CD2CEB">
        <w:rPr>
          <w:rFonts w:ascii="Times New Roman" w:eastAsia="Times New Roman" w:hAnsi="Times New Roman" w:cs="Times New Roman"/>
          <w:spacing w:val="-5"/>
          <w:sz w:val="28"/>
          <w:szCs w:val="28"/>
          <w:lang w:val="uk-UA"/>
        </w:rPr>
        <w:t xml:space="preserve"> </w:t>
      </w:r>
      <w:r w:rsidRPr="00CD2CEB">
        <w:rPr>
          <w:rFonts w:ascii="Times New Roman" w:eastAsia="Times New Roman" w:hAnsi="Times New Roman" w:cs="Times New Roman"/>
          <w:sz w:val="28"/>
          <w:szCs w:val="28"/>
          <w:lang w:val="uk-UA"/>
        </w:rPr>
        <w:t>Схема</w:t>
      </w:r>
      <w:r w:rsidRPr="00CD2CEB">
        <w:rPr>
          <w:rFonts w:ascii="Times New Roman" w:eastAsia="Times New Roman" w:hAnsi="Times New Roman" w:cs="Times New Roman"/>
          <w:spacing w:val="-4"/>
          <w:sz w:val="28"/>
          <w:szCs w:val="28"/>
          <w:lang w:val="uk-UA"/>
        </w:rPr>
        <w:t xml:space="preserve"> </w:t>
      </w:r>
      <w:r w:rsidRPr="00CD2CEB">
        <w:rPr>
          <w:rFonts w:ascii="Times New Roman" w:eastAsia="Times New Roman" w:hAnsi="Times New Roman" w:cs="Times New Roman"/>
          <w:sz w:val="28"/>
          <w:szCs w:val="28"/>
          <w:lang w:val="uk-UA"/>
        </w:rPr>
        <w:t>процесів</w:t>
      </w:r>
      <w:r w:rsidRPr="00CD2CEB">
        <w:rPr>
          <w:rFonts w:ascii="Times New Roman" w:eastAsia="Times New Roman" w:hAnsi="Times New Roman" w:cs="Times New Roman"/>
          <w:spacing w:val="-4"/>
          <w:sz w:val="28"/>
          <w:szCs w:val="28"/>
          <w:lang w:val="uk-UA"/>
        </w:rPr>
        <w:t xml:space="preserve"> </w:t>
      </w:r>
      <w:r w:rsidRPr="00CD2CEB">
        <w:rPr>
          <w:rFonts w:ascii="Times New Roman" w:eastAsia="Times New Roman" w:hAnsi="Times New Roman" w:cs="Times New Roman"/>
          <w:sz w:val="28"/>
          <w:szCs w:val="28"/>
          <w:lang w:val="uk-UA"/>
        </w:rPr>
        <w:t>преполяризації</w:t>
      </w:r>
      <w:r w:rsidRPr="00CD2CEB">
        <w:rPr>
          <w:rFonts w:ascii="Times New Roman" w:eastAsia="Times New Roman" w:hAnsi="Times New Roman" w:cs="Times New Roman"/>
          <w:spacing w:val="-5"/>
          <w:sz w:val="28"/>
          <w:szCs w:val="28"/>
          <w:lang w:val="uk-UA"/>
        </w:rPr>
        <w:t xml:space="preserve"> </w:t>
      </w:r>
      <w:r w:rsidRPr="00CD2CEB">
        <w:rPr>
          <w:rFonts w:ascii="Times New Roman" w:eastAsia="Times New Roman" w:hAnsi="Times New Roman" w:cs="Times New Roman"/>
          <w:sz w:val="28"/>
          <w:szCs w:val="28"/>
          <w:lang w:val="uk-UA"/>
        </w:rPr>
        <w:t>та</w:t>
      </w:r>
      <w:r w:rsidRPr="00CD2CEB">
        <w:rPr>
          <w:rFonts w:ascii="Times New Roman" w:eastAsia="Times New Roman" w:hAnsi="Times New Roman" w:cs="Times New Roman"/>
          <w:spacing w:val="-4"/>
          <w:sz w:val="28"/>
          <w:szCs w:val="28"/>
          <w:lang w:val="uk-UA"/>
        </w:rPr>
        <w:t xml:space="preserve"> </w:t>
      </w:r>
      <w:r w:rsidRPr="00CD2CEB">
        <w:rPr>
          <w:rFonts w:ascii="Times New Roman" w:eastAsia="Times New Roman" w:hAnsi="Times New Roman" w:cs="Times New Roman"/>
          <w:sz w:val="28"/>
          <w:szCs w:val="28"/>
          <w:lang w:val="uk-UA"/>
        </w:rPr>
        <w:t>деполяризації</w:t>
      </w:r>
    </w:p>
    <w:p w:rsidR="002078E1" w:rsidRPr="00CD2CEB" w:rsidRDefault="002078E1" w:rsidP="00CD2CEB">
      <w:pPr>
        <w:widowControl w:val="0"/>
        <w:autoSpaceDE w:val="0"/>
        <w:autoSpaceDN w:val="0"/>
        <w:spacing w:before="113" w:after="0" w:line="360" w:lineRule="auto"/>
        <w:ind w:firstLine="709"/>
        <w:jc w:val="both"/>
        <w:rPr>
          <w:rFonts w:ascii="Times New Roman" w:eastAsia="Times New Roman" w:hAnsi="Times New Roman" w:cs="Times New Roman"/>
          <w:b/>
          <w:sz w:val="28"/>
          <w:szCs w:val="28"/>
          <w:lang w:val="uk-UA"/>
        </w:rPr>
      </w:pPr>
    </w:p>
    <w:p w:rsidR="00BA6715" w:rsidRPr="00CD2CEB" w:rsidRDefault="002078E1" w:rsidP="00BA6715">
      <w:pPr>
        <w:pStyle w:val="a3"/>
        <w:spacing w:before="66" w:line="360" w:lineRule="auto"/>
        <w:ind w:firstLine="709"/>
        <w:jc w:val="both"/>
        <w:rPr>
          <w:rFonts w:ascii="Times New Roman" w:eastAsia="Times New Roman" w:hAnsi="Times New Roman" w:cs="Times New Roman"/>
          <w:sz w:val="28"/>
          <w:szCs w:val="28"/>
          <w:lang w:val="uk-UA"/>
        </w:rPr>
      </w:pPr>
      <w:r w:rsidRPr="00CD2CEB">
        <w:rPr>
          <w:rFonts w:ascii="Times New Roman" w:hAnsi="Times New Roman" w:cs="Times New Roman"/>
          <w:b/>
          <w:sz w:val="28"/>
          <w:szCs w:val="28"/>
          <w:lang w:val="uk-UA"/>
        </w:rPr>
        <w:t>1.2.2.</w:t>
      </w:r>
      <w:r w:rsidRPr="00CD2CEB">
        <w:rPr>
          <w:rFonts w:ascii="Times New Roman" w:hAnsi="Times New Roman" w:cs="Times New Roman"/>
          <w:b/>
          <w:sz w:val="28"/>
          <w:szCs w:val="28"/>
        </w:rPr>
        <w:t xml:space="preserve">Акустичні  сигнали. </w:t>
      </w:r>
      <w:r w:rsidRPr="00CD2CEB">
        <w:rPr>
          <w:rFonts w:ascii="Times New Roman" w:hAnsi="Times New Roman" w:cs="Times New Roman"/>
          <w:sz w:val="28"/>
          <w:szCs w:val="28"/>
        </w:rPr>
        <w:t>Робота серця завжди супроводжується</w:t>
      </w:r>
      <w:r w:rsidRPr="00CD2CEB">
        <w:rPr>
          <w:rFonts w:ascii="Times New Roman" w:hAnsi="Times New Roman" w:cs="Times New Roman"/>
          <w:sz w:val="28"/>
          <w:szCs w:val="28"/>
          <w:lang w:val="uk-UA"/>
        </w:rPr>
        <w:t xml:space="preserve"> </w:t>
      </w:r>
      <w:r w:rsidRPr="00CD2CEB">
        <w:rPr>
          <w:rFonts w:ascii="Times New Roman" w:eastAsia="Times New Roman" w:hAnsi="Times New Roman" w:cs="Times New Roman"/>
          <w:sz w:val="28"/>
          <w:szCs w:val="28"/>
          <w:lang w:val="uk-UA"/>
        </w:rPr>
        <w:t>звуками</w:t>
      </w:r>
      <w:r w:rsidRPr="00CD2CEB">
        <w:rPr>
          <w:rFonts w:ascii="Times New Roman" w:eastAsia="Times New Roman" w:hAnsi="Times New Roman" w:cs="Times New Roman"/>
          <w:spacing w:val="-3"/>
          <w:sz w:val="28"/>
          <w:szCs w:val="28"/>
          <w:lang w:val="uk-UA"/>
        </w:rPr>
        <w:t xml:space="preserve"> </w:t>
      </w:r>
      <w:r w:rsidRPr="00CD2CEB">
        <w:rPr>
          <w:rFonts w:ascii="Times New Roman" w:eastAsia="Times New Roman" w:hAnsi="Times New Roman" w:cs="Times New Roman"/>
          <w:sz w:val="28"/>
          <w:szCs w:val="28"/>
          <w:lang w:val="uk-UA"/>
        </w:rPr>
        <w:t>–</w:t>
      </w:r>
      <w:r w:rsidRPr="00CD2CEB">
        <w:rPr>
          <w:rFonts w:ascii="Times New Roman" w:eastAsia="Times New Roman" w:hAnsi="Times New Roman" w:cs="Times New Roman"/>
          <w:spacing w:val="-3"/>
          <w:sz w:val="28"/>
          <w:szCs w:val="28"/>
          <w:lang w:val="uk-UA"/>
        </w:rPr>
        <w:t xml:space="preserve"> </w:t>
      </w:r>
      <w:r w:rsidRPr="00CD2CEB">
        <w:rPr>
          <w:rFonts w:ascii="Times New Roman" w:eastAsia="Times New Roman" w:hAnsi="Times New Roman" w:cs="Times New Roman"/>
          <w:sz w:val="28"/>
          <w:szCs w:val="28"/>
          <w:lang w:val="uk-UA"/>
        </w:rPr>
        <w:t>тонами</w:t>
      </w:r>
      <w:r w:rsidRPr="00CD2CEB">
        <w:rPr>
          <w:rFonts w:ascii="Times New Roman" w:eastAsia="Times New Roman" w:hAnsi="Times New Roman" w:cs="Times New Roman"/>
          <w:spacing w:val="-3"/>
          <w:sz w:val="28"/>
          <w:szCs w:val="28"/>
          <w:lang w:val="uk-UA"/>
        </w:rPr>
        <w:t xml:space="preserve"> </w:t>
      </w:r>
      <w:r w:rsidRPr="00CD2CEB">
        <w:rPr>
          <w:rFonts w:ascii="Times New Roman" w:eastAsia="Times New Roman" w:hAnsi="Times New Roman" w:cs="Times New Roman"/>
          <w:sz w:val="28"/>
          <w:szCs w:val="28"/>
          <w:lang w:val="uk-UA"/>
        </w:rPr>
        <w:t>і</w:t>
      </w:r>
      <w:r w:rsidRPr="00CD2CEB">
        <w:rPr>
          <w:rFonts w:ascii="Times New Roman" w:eastAsia="Times New Roman" w:hAnsi="Times New Roman" w:cs="Times New Roman"/>
          <w:spacing w:val="-3"/>
          <w:sz w:val="28"/>
          <w:szCs w:val="28"/>
          <w:lang w:val="uk-UA"/>
        </w:rPr>
        <w:t xml:space="preserve"> </w:t>
      </w:r>
      <w:r w:rsidRPr="00CD2CEB">
        <w:rPr>
          <w:rFonts w:ascii="Times New Roman" w:eastAsia="Times New Roman" w:hAnsi="Times New Roman" w:cs="Times New Roman"/>
          <w:sz w:val="28"/>
          <w:szCs w:val="28"/>
          <w:lang w:val="uk-UA"/>
        </w:rPr>
        <w:t>шумами.</w:t>
      </w:r>
    </w:p>
    <w:p w:rsidR="002078E1" w:rsidRPr="00CD2CEB" w:rsidRDefault="00E05486" w:rsidP="00CD2CEB">
      <w:pPr>
        <w:widowControl w:val="0"/>
        <w:autoSpaceDE w:val="0"/>
        <w:autoSpaceDN w:val="0"/>
        <w:spacing w:before="158"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noProof/>
          <w:sz w:val="28"/>
          <w:szCs w:val="28"/>
          <w:lang w:eastAsia="ru-RU"/>
        </w:rPr>
        <w:t>Називають тонами серця-звукові явища, що виникают</w:t>
      </w:r>
      <w:r w:rsidR="00BA6715">
        <w:rPr>
          <w:rFonts w:ascii="Times New Roman" w:eastAsia="Times New Roman" w:hAnsi="Times New Roman" w:cs="Times New Roman"/>
          <w:noProof/>
          <w:sz w:val="28"/>
          <w:szCs w:val="28"/>
          <w:lang w:eastAsia="ru-RU"/>
        </w:rPr>
        <w:t>ь під час роботи серця (рис. 1.2.</w:t>
      </w:r>
      <w:r w:rsidRPr="00CD2CEB">
        <w:rPr>
          <w:rFonts w:ascii="Times New Roman" w:eastAsia="Times New Roman" w:hAnsi="Times New Roman" w:cs="Times New Roman"/>
          <w:noProof/>
          <w:sz w:val="28"/>
          <w:szCs w:val="28"/>
          <w:lang w:eastAsia="ru-RU"/>
        </w:rPr>
        <w:t xml:space="preserve">). При роботі серця виділяють 4 тони: I, II, III, IV. Однак при аускультації серця ми чуємо лише I і II тони. III і IV тони низькі, тихі, вислуховуються рідко, але </w:t>
      </w:r>
      <w:r w:rsidRPr="00CD2CEB">
        <w:rPr>
          <w:rFonts w:ascii="Times New Roman" w:eastAsia="Times New Roman" w:hAnsi="Times New Roman" w:cs="Times New Roman"/>
          <w:noProof/>
          <w:sz w:val="28"/>
          <w:szCs w:val="28"/>
          <w:lang w:val="uk-UA" w:eastAsia="ru-RU"/>
        </w:rPr>
        <w:t xml:space="preserve">виявляють </w:t>
      </w:r>
      <w:r w:rsidRPr="00CD2CEB">
        <w:rPr>
          <w:rFonts w:ascii="Times New Roman" w:eastAsia="Times New Roman" w:hAnsi="Times New Roman" w:cs="Times New Roman"/>
          <w:noProof/>
          <w:sz w:val="28"/>
          <w:szCs w:val="28"/>
          <w:lang w:eastAsia="ru-RU"/>
        </w:rPr>
        <w:t>при записі фонокардіограми. У здорових людей вислуховуються два тони: І – систолічний (під час систоли); II-діастолічний (під час діастоли)</w:t>
      </w:r>
      <w:r w:rsidR="002078E1" w:rsidRPr="00CD2CEB">
        <w:rPr>
          <w:rFonts w:ascii="Times New Roman" w:eastAsia="Times New Roman" w:hAnsi="Times New Roman" w:cs="Times New Roman"/>
          <w:sz w:val="28"/>
          <w:szCs w:val="28"/>
          <w:lang w:val="uk-UA"/>
        </w:rPr>
        <w:t>.</w:t>
      </w:r>
    </w:p>
    <w:p w:rsidR="002078E1" w:rsidRPr="00CD2CEB" w:rsidRDefault="00E05486" w:rsidP="00CD2CEB">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noProof/>
          <w:sz w:val="28"/>
          <w:szCs w:val="28"/>
          <w:lang w:val="uk-UA" w:eastAsia="uk-UA"/>
        </w:rPr>
        <w:drawing>
          <wp:anchor distT="0" distB="0" distL="0" distR="0" simplePos="0" relativeHeight="251663360" behindDoc="1" locked="0" layoutInCell="1" allowOverlap="1" wp14:anchorId="4AB1EC36" wp14:editId="26BFBB8B">
            <wp:simplePos x="0" y="0"/>
            <wp:positionH relativeFrom="page">
              <wp:posOffset>1790065</wp:posOffset>
            </wp:positionH>
            <wp:positionV relativeFrom="paragraph">
              <wp:posOffset>19685</wp:posOffset>
            </wp:positionV>
            <wp:extent cx="3730605" cy="1399984"/>
            <wp:effectExtent l="0" t="0" r="3810" b="0"/>
            <wp:wrapNone/>
            <wp:docPr id="3" name="image10.jpeg" descr="1.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9" cstate="print"/>
                    <a:stretch>
                      <a:fillRect/>
                    </a:stretch>
                  </pic:blipFill>
                  <pic:spPr>
                    <a:xfrm>
                      <a:off x="0" y="0"/>
                      <a:ext cx="3730605" cy="1399984"/>
                    </a:xfrm>
                    <a:prstGeom prst="rect">
                      <a:avLst/>
                    </a:prstGeom>
                  </pic:spPr>
                </pic:pic>
              </a:graphicData>
            </a:graphic>
          </wp:anchor>
        </w:drawing>
      </w:r>
    </w:p>
    <w:p w:rsidR="002078E1" w:rsidRPr="00CD2CEB" w:rsidRDefault="002078E1" w:rsidP="00CD2CEB">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p>
    <w:p w:rsidR="002078E1" w:rsidRPr="00CD2CEB" w:rsidRDefault="002078E1" w:rsidP="00CD2CEB">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p>
    <w:p w:rsidR="002078E1" w:rsidRPr="00CD2CEB" w:rsidRDefault="002078E1" w:rsidP="00CD2CEB">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p>
    <w:p w:rsidR="002078E1" w:rsidRPr="00CD2CEB" w:rsidRDefault="002078E1" w:rsidP="00CD2CEB">
      <w:pPr>
        <w:widowControl w:val="0"/>
        <w:autoSpaceDE w:val="0"/>
        <w:autoSpaceDN w:val="0"/>
        <w:spacing w:before="5" w:after="0" w:line="360" w:lineRule="auto"/>
        <w:ind w:firstLine="709"/>
        <w:jc w:val="both"/>
        <w:rPr>
          <w:rFonts w:ascii="Times New Roman" w:eastAsia="Times New Roman" w:hAnsi="Times New Roman" w:cs="Times New Roman"/>
          <w:sz w:val="28"/>
          <w:szCs w:val="28"/>
          <w:lang w:val="uk-UA"/>
        </w:rPr>
      </w:pPr>
    </w:p>
    <w:p w:rsidR="002078E1" w:rsidRPr="00CD2CEB" w:rsidRDefault="00BA6715" w:rsidP="00CD2CEB">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Рис.1.2</w:t>
      </w:r>
      <w:r w:rsidR="002078E1" w:rsidRPr="00CD2CEB">
        <w:rPr>
          <w:rFonts w:ascii="Times New Roman" w:eastAsia="Times New Roman" w:hAnsi="Times New Roman" w:cs="Times New Roman"/>
          <w:sz w:val="28"/>
          <w:szCs w:val="28"/>
          <w:lang w:val="uk-UA"/>
        </w:rPr>
        <w:t>.Загальний</w:t>
      </w:r>
      <w:r w:rsidR="002078E1" w:rsidRPr="00CD2CEB">
        <w:rPr>
          <w:rFonts w:ascii="Times New Roman" w:eastAsia="Times New Roman" w:hAnsi="Times New Roman" w:cs="Times New Roman"/>
          <w:spacing w:val="-7"/>
          <w:sz w:val="28"/>
          <w:szCs w:val="28"/>
          <w:lang w:val="uk-UA"/>
        </w:rPr>
        <w:t xml:space="preserve"> </w:t>
      </w:r>
      <w:r w:rsidR="002078E1" w:rsidRPr="00CD2CEB">
        <w:rPr>
          <w:rFonts w:ascii="Times New Roman" w:eastAsia="Times New Roman" w:hAnsi="Times New Roman" w:cs="Times New Roman"/>
          <w:sz w:val="28"/>
          <w:szCs w:val="28"/>
          <w:lang w:val="uk-UA"/>
        </w:rPr>
        <w:t>вигляд</w:t>
      </w:r>
      <w:r w:rsidR="002078E1" w:rsidRPr="00CD2CEB">
        <w:rPr>
          <w:rFonts w:ascii="Times New Roman" w:eastAsia="Times New Roman" w:hAnsi="Times New Roman" w:cs="Times New Roman"/>
          <w:spacing w:val="-3"/>
          <w:sz w:val="28"/>
          <w:szCs w:val="28"/>
          <w:lang w:val="uk-UA"/>
        </w:rPr>
        <w:t xml:space="preserve"> </w:t>
      </w:r>
      <w:r w:rsidR="002078E1" w:rsidRPr="00CD2CEB">
        <w:rPr>
          <w:rFonts w:ascii="Times New Roman" w:eastAsia="Times New Roman" w:hAnsi="Times New Roman" w:cs="Times New Roman"/>
          <w:sz w:val="28"/>
          <w:szCs w:val="28"/>
          <w:lang w:val="uk-UA"/>
        </w:rPr>
        <w:t>серцевих</w:t>
      </w:r>
      <w:r w:rsidR="002078E1" w:rsidRPr="00CD2CEB">
        <w:rPr>
          <w:rFonts w:ascii="Times New Roman" w:eastAsia="Times New Roman" w:hAnsi="Times New Roman" w:cs="Times New Roman"/>
          <w:spacing w:val="-5"/>
          <w:sz w:val="28"/>
          <w:szCs w:val="28"/>
          <w:lang w:val="uk-UA"/>
        </w:rPr>
        <w:t xml:space="preserve"> </w:t>
      </w:r>
      <w:r w:rsidR="002078E1" w:rsidRPr="00CD2CEB">
        <w:rPr>
          <w:rFonts w:ascii="Times New Roman" w:eastAsia="Times New Roman" w:hAnsi="Times New Roman" w:cs="Times New Roman"/>
          <w:sz w:val="28"/>
          <w:szCs w:val="28"/>
          <w:lang w:val="uk-UA"/>
        </w:rPr>
        <w:t>тонів</w:t>
      </w:r>
      <w:r w:rsidR="002078E1" w:rsidRPr="00CD2CEB">
        <w:rPr>
          <w:rFonts w:ascii="Times New Roman" w:eastAsia="Times New Roman" w:hAnsi="Times New Roman" w:cs="Times New Roman"/>
          <w:spacing w:val="-5"/>
          <w:sz w:val="28"/>
          <w:szCs w:val="28"/>
          <w:lang w:val="uk-UA"/>
        </w:rPr>
        <w:t xml:space="preserve"> </w:t>
      </w:r>
      <w:r w:rsidR="002078E1" w:rsidRPr="00CD2CEB">
        <w:rPr>
          <w:rFonts w:ascii="Times New Roman" w:eastAsia="Times New Roman" w:hAnsi="Times New Roman" w:cs="Times New Roman"/>
          <w:sz w:val="28"/>
          <w:szCs w:val="28"/>
          <w:lang w:val="uk-UA"/>
        </w:rPr>
        <w:t>на</w:t>
      </w:r>
      <w:r w:rsidR="002078E1" w:rsidRPr="00CD2CEB">
        <w:rPr>
          <w:rFonts w:ascii="Times New Roman" w:eastAsia="Times New Roman" w:hAnsi="Times New Roman" w:cs="Times New Roman"/>
          <w:spacing w:val="-4"/>
          <w:sz w:val="28"/>
          <w:szCs w:val="28"/>
          <w:lang w:val="uk-UA"/>
        </w:rPr>
        <w:t xml:space="preserve"> </w:t>
      </w:r>
      <w:r w:rsidR="002078E1" w:rsidRPr="00CD2CEB">
        <w:rPr>
          <w:rFonts w:ascii="Times New Roman" w:eastAsia="Times New Roman" w:hAnsi="Times New Roman" w:cs="Times New Roman"/>
          <w:sz w:val="28"/>
          <w:szCs w:val="28"/>
          <w:lang w:val="uk-UA"/>
        </w:rPr>
        <w:t>фонокардіограмі</w:t>
      </w:r>
      <w:r w:rsidR="002078E1" w:rsidRPr="00CD2CEB">
        <w:rPr>
          <w:rFonts w:ascii="Times New Roman" w:eastAsia="Times New Roman" w:hAnsi="Times New Roman" w:cs="Times New Roman"/>
          <w:spacing w:val="-67"/>
          <w:sz w:val="28"/>
          <w:szCs w:val="28"/>
          <w:lang w:val="uk-UA"/>
        </w:rPr>
        <w:t xml:space="preserve"> </w:t>
      </w:r>
      <w:r w:rsidR="002078E1" w:rsidRPr="00CD2CEB">
        <w:rPr>
          <w:rFonts w:ascii="Times New Roman" w:eastAsia="Times New Roman" w:hAnsi="Times New Roman" w:cs="Times New Roman"/>
          <w:sz w:val="28"/>
          <w:szCs w:val="28"/>
          <w:lang w:val="uk-UA"/>
        </w:rPr>
        <w:t>Компоненти</w:t>
      </w:r>
      <w:r w:rsidR="002078E1" w:rsidRPr="00CD2CEB">
        <w:rPr>
          <w:rFonts w:ascii="Times New Roman" w:eastAsia="Times New Roman" w:hAnsi="Times New Roman" w:cs="Times New Roman"/>
          <w:spacing w:val="-1"/>
          <w:sz w:val="28"/>
          <w:szCs w:val="28"/>
          <w:lang w:val="uk-UA"/>
        </w:rPr>
        <w:t xml:space="preserve"> </w:t>
      </w:r>
      <w:r w:rsidR="002078E1" w:rsidRPr="00CD2CEB">
        <w:rPr>
          <w:rFonts w:ascii="Times New Roman" w:eastAsia="Times New Roman" w:hAnsi="Times New Roman" w:cs="Times New Roman"/>
          <w:sz w:val="28"/>
          <w:szCs w:val="28"/>
          <w:lang w:val="uk-UA"/>
        </w:rPr>
        <w:t>першого</w:t>
      </w:r>
      <w:r w:rsidR="002078E1" w:rsidRPr="00CD2CEB">
        <w:rPr>
          <w:rFonts w:ascii="Times New Roman" w:eastAsia="Times New Roman" w:hAnsi="Times New Roman" w:cs="Times New Roman"/>
          <w:spacing w:val="-2"/>
          <w:sz w:val="28"/>
          <w:szCs w:val="28"/>
          <w:lang w:val="uk-UA"/>
        </w:rPr>
        <w:t xml:space="preserve"> </w:t>
      </w:r>
      <w:r w:rsidR="002078E1" w:rsidRPr="00CD2CEB">
        <w:rPr>
          <w:rFonts w:ascii="Times New Roman" w:eastAsia="Times New Roman" w:hAnsi="Times New Roman" w:cs="Times New Roman"/>
          <w:sz w:val="28"/>
          <w:szCs w:val="28"/>
          <w:lang w:val="uk-UA"/>
        </w:rPr>
        <w:t>тону:</w:t>
      </w:r>
    </w:p>
    <w:p w:rsidR="00E05486" w:rsidRPr="00CD2CEB" w:rsidRDefault="00E05486" w:rsidP="00CD2CEB">
      <w:pPr>
        <w:widowControl w:val="0"/>
        <w:autoSpaceDE w:val="0"/>
        <w:autoSpaceDN w:val="0"/>
        <w:spacing w:before="161"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i/>
          <w:sz w:val="28"/>
          <w:szCs w:val="28"/>
        </w:rPr>
        <w:t xml:space="preserve">Клапанний компонент </w:t>
      </w:r>
      <w:r w:rsidRPr="00CD2CEB">
        <w:rPr>
          <w:rFonts w:ascii="Times New Roman" w:eastAsia="Times New Roman" w:hAnsi="Times New Roman" w:cs="Times New Roman"/>
          <w:sz w:val="28"/>
          <w:szCs w:val="28"/>
        </w:rPr>
        <w:t xml:space="preserve">утворюється коливанням стулок атріовентрикулярних клапанів при попаданні на них крові у фазі ізометричного скорочення. </w:t>
      </w:r>
      <w:r w:rsidRPr="00CD2CEB">
        <w:rPr>
          <w:rFonts w:ascii="Times New Roman" w:eastAsia="Times New Roman" w:hAnsi="Times New Roman" w:cs="Times New Roman"/>
          <w:sz w:val="28"/>
          <w:szCs w:val="28"/>
          <w:lang w:val="uk-UA"/>
        </w:rPr>
        <w:t xml:space="preserve">Швидкість скорочення шлуночків впливає на </w:t>
      </w:r>
      <w:r w:rsidRPr="00CD2CEB">
        <w:rPr>
          <w:rFonts w:ascii="Times New Roman" w:eastAsia="Times New Roman" w:hAnsi="Times New Roman" w:cs="Times New Roman"/>
          <w:sz w:val="28"/>
          <w:szCs w:val="28"/>
        </w:rPr>
        <w:t xml:space="preserve"> частоту коливань атріовентрикулярних клапанів: чим швидше вони скорочуються, тим швидше підвищується внутрішньошлуночковий тиск і тим голосніше I тон. Додаткову роль відіграє положення стулок атріовентрикулярних клапанів перед початком систоли, воно залежить від кровонаповнення шлуночків: чим менше шлуночки наповнені кров'ю в діастолу, тим більше амплітуда їх коливань під час систоли </w:t>
      </w:r>
      <w:r w:rsidRPr="00CD2CEB">
        <w:rPr>
          <w:rFonts w:ascii="Times New Roman" w:eastAsia="Times New Roman" w:hAnsi="Times New Roman" w:cs="Times New Roman"/>
          <w:sz w:val="28"/>
          <w:szCs w:val="28"/>
          <w:lang w:val="uk-UA"/>
        </w:rPr>
        <w:t xml:space="preserve"> і </w:t>
      </w:r>
      <w:r w:rsidRPr="00CD2CEB">
        <w:rPr>
          <w:rFonts w:ascii="Times New Roman" w:eastAsia="Times New Roman" w:hAnsi="Times New Roman" w:cs="Times New Roman"/>
          <w:sz w:val="28"/>
          <w:szCs w:val="28"/>
        </w:rPr>
        <w:t>тим ширше стулки клапанів відкриті.</w:t>
      </w:r>
      <w:r w:rsidR="002078E1" w:rsidRPr="00CD2CEB">
        <w:rPr>
          <w:rFonts w:ascii="Times New Roman" w:eastAsia="Times New Roman" w:hAnsi="Times New Roman" w:cs="Times New Roman"/>
          <w:sz w:val="28"/>
          <w:szCs w:val="28"/>
          <w:lang w:val="uk-UA"/>
        </w:rPr>
        <w:t>(таблиця</w:t>
      </w:r>
      <w:r w:rsidR="002078E1" w:rsidRPr="00CD2CEB">
        <w:rPr>
          <w:rFonts w:ascii="Times New Roman" w:eastAsia="Times New Roman" w:hAnsi="Times New Roman" w:cs="Times New Roman"/>
          <w:spacing w:val="1"/>
          <w:sz w:val="28"/>
          <w:szCs w:val="28"/>
          <w:lang w:val="uk-UA"/>
        </w:rPr>
        <w:t xml:space="preserve"> </w:t>
      </w:r>
      <w:r w:rsidRPr="00CD2CEB">
        <w:rPr>
          <w:rFonts w:ascii="Times New Roman" w:eastAsia="Times New Roman" w:hAnsi="Times New Roman" w:cs="Times New Roman"/>
          <w:sz w:val="28"/>
          <w:szCs w:val="28"/>
          <w:lang w:val="uk-UA"/>
        </w:rPr>
        <w:t>1.1.).</w:t>
      </w:r>
    </w:p>
    <w:p w:rsidR="00E05486" w:rsidRPr="00CD2CEB" w:rsidRDefault="00E05486" w:rsidP="00CD2CEB">
      <w:pPr>
        <w:widowControl w:val="0"/>
        <w:autoSpaceDE w:val="0"/>
        <w:autoSpaceDN w:val="0"/>
        <w:spacing w:before="161" w:after="0"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 xml:space="preserve">Другий компонент - </w:t>
      </w:r>
      <w:r w:rsidRPr="00CD2CEB">
        <w:rPr>
          <w:rFonts w:ascii="Times New Roman" w:eastAsia="Times New Roman" w:hAnsi="Times New Roman" w:cs="Times New Roman"/>
          <w:i/>
          <w:sz w:val="28"/>
          <w:szCs w:val="28"/>
        </w:rPr>
        <w:t xml:space="preserve">м'язовий </w:t>
      </w:r>
      <w:r w:rsidRPr="00CD2CEB">
        <w:rPr>
          <w:rFonts w:ascii="Times New Roman" w:eastAsia="Times New Roman" w:hAnsi="Times New Roman" w:cs="Times New Roman"/>
          <w:sz w:val="28"/>
          <w:szCs w:val="28"/>
        </w:rPr>
        <w:t xml:space="preserve">- виникає у фазі асинхронного та ізометричного напруження, викликаного коливаннями міокарда шлуночків у фазі ізометричного скорочення. </w:t>
      </w:r>
    </w:p>
    <w:p w:rsidR="002078E1" w:rsidRPr="00CD2CEB" w:rsidRDefault="00E05486" w:rsidP="00CD2CEB">
      <w:pPr>
        <w:widowControl w:val="0"/>
        <w:autoSpaceDE w:val="0"/>
        <w:autoSpaceDN w:val="0"/>
        <w:spacing w:before="161"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rPr>
        <w:t xml:space="preserve">Третій компонент - </w:t>
      </w:r>
      <w:r w:rsidRPr="00CD2CEB">
        <w:rPr>
          <w:rFonts w:ascii="Times New Roman" w:eastAsia="Times New Roman" w:hAnsi="Times New Roman" w:cs="Times New Roman"/>
          <w:i/>
          <w:sz w:val="28"/>
          <w:szCs w:val="28"/>
        </w:rPr>
        <w:t>судинний</w:t>
      </w:r>
      <w:r w:rsidRPr="00CD2CEB">
        <w:rPr>
          <w:rFonts w:ascii="Times New Roman" w:eastAsia="Times New Roman" w:hAnsi="Times New Roman" w:cs="Times New Roman"/>
          <w:sz w:val="28"/>
          <w:szCs w:val="28"/>
        </w:rPr>
        <w:t xml:space="preserve"> - пов'язаний з коливаннями початкових відділів аорти і легеневого стовбура при їх розтягуванні кров'ю в період згинання.</w:t>
      </w:r>
      <w:r w:rsidR="002078E1" w:rsidRPr="00CD2CEB">
        <w:rPr>
          <w:rFonts w:ascii="Times New Roman" w:eastAsia="Times New Roman" w:hAnsi="Times New Roman" w:cs="Times New Roman"/>
          <w:sz w:val="28"/>
          <w:szCs w:val="28"/>
          <w:lang w:val="uk-UA"/>
        </w:rPr>
        <w:t>Компоненти</w:t>
      </w:r>
      <w:r w:rsidR="002078E1" w:rsidRPr="00CD2CEB">
        <w:rPr>
          <w:rFonts w:ascii="Times New Roman" w:eastAsia="Times New Roman" w:hAnsi="Times New Roman" w:cs="Times New Roman"/>
          <w:spacing w:val="-3"/>
          <w:sz w:val="28"/>
          <w:szCs w:val="28"/>
          <w:lang w:val="uk-UA"/>
        </w:rPr>
        <w:t xml:space="preserve"> </w:t>
      </w:r>
      <w:r w:rsidR="002078E1" w:rsidRPr="00CD2CEB">
        <w:rPr>
          <w:rFonts w:ascii="Times New Roman" w:eastAsia="Times New Roman" w:hAnsi="Times New Roman" w:cs="Times New Roman"/>
          <w:sz w:val="28"/>
          <w:szCs w:val="28"/>
          <w:lang w:val="uk-UA"/>
        </w:rPr>
        <w:t>другого</w:t>
      </w:r>
      <w:r w:rsidR="002078E1" w:rsidRPr="00CD2CEB">
        <w:rPr>
          <w:rFonts w:ascii="Times New Roman" w:eastAsia="Times New Roman" w:hAnsi="Times New Roman" w:cs="Times New Roman"/>
          <w:spacing w:val="-5"/>
          <w:sz w:val="28"/>
          <w:szCs w:val="28"/>
          <w:lang w:val="uk-UA"/>
        </w:rPr>
        <w:t xml:space="preserve"> </w:t>
      </w:r>
      <w:r w:rsidR="002078E1" w:rsidRPr="00CD2CEB">
        <w:rPr>
          <w:rFonts w:ascii="Times New Roman" w:eastAsia="Times New Roman" w:hAnsi="Times New Roman" w:cs="Times New Roman"/>
          <w:sz w:val="28"/>
          <w:szCs w:val="28"/>
          <w:lang w:val="uk-UA"/>
        </w:rPr>
        <w:t>тону:</w:t>
      </w:r>
    </w:p>
    <w:p w:rsidR="00E05486" w:rsidRPr="00CD2CEB" w:rsidRDefault="00E05486" w:rsidP="00CD2CEB">
      <w:pPr>
        <w:widowControl w:val="0"/>
        <w:autoSpaceDE w:val="0"/>
        <w:autoSpaceDN w:val="0"/>
        <w:spacing w:before="161"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rPr>
        <w:t xml:space="preserve">Основний з них – </w:t>
      </w:r>
      <w:r w:rsidRPr="00CD2CEB">
        <w:rPr>
          <w:rFonts w:ascii="Times New Roman" w:eastAsia="Times New Roman" w:hAnsi="Times New Roman" w:cs="Times New Roman"/>
          <w:i/>
          <w:sz w:val="28"/>
          <w:szCs w:val="28"/>
        </w:rPr>
        <w:t>клапанний компонент</w:t>
      </w:r>
      <w:r w:rsidRPr="00CD2CEB">
        <w:rPr>
          <w:rFonts w:ascii="Times New Roman" w:eastAsia="Times New Roman" w:hAnsi="Times New Roman" w:cs="Times New Roman"/>
          <w:sz w:val="28"/>
          <w:szCs w:val="28"/>
        </w:rPr>
        <w:t xml:space="preserve"> – формується за рахунок коливань, які виявляються на початку діастоли при попаданні крові на закриті півмісяцеві стовбури аортальних клапанів легеневого стовбура в період розслаблення. Другий компонент – судинний – пов’язаний з коливаннями початкових відділів аорти і легеневого стовбура при передачі коливань аорти і легеневого стовбура.</w:t>
      </w:r>
    </w:p>
    <w:p w:rsidR="00112CB7" w:rsidRPr="00CD2CEB" w:rsidRDefault="00112CB7" w:rsidP="00CD2CEB">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 xml:space="preserve">III тон низькочастотний - від 10 до 70 Гц, виникає при пасивному наповненні шлуночків кров'ю (в протодіастолі). В цей час шлуночки наповнюються кров'ю на 80%. Можна сказати, що коли відкриваються A-V клапани, кров потрапляє в шлуночки і тоді можна почути третій тон серця - від коливання м'язів шлуночків. При цьому відбувається гідравлічний удар порцій крові об стінку шлуночків. Третій тон </w:t>
      </w:r>
      <w:r w:rsidRPr="00CD2CEB">
        <w:rPr>
          <w:rFonts w:ascii="Times New Roman" w:eastAsia="Times New Roman" w:hAnsi="Times New Roman" w:cs="Times New Roman"/>
          <w:sz w:val="28"/>
          <w:szCs w:val="28"/>
        </w:rPr>
        <w:lastRenderedPageBreak/>
        <w:t>називають тоном діастолічного наповнення шлуночків, а також шлуночковим або протодіастолічним.</w:t>
      </w:r>
    </w:p>
    <w:p w:rsidR="00112CB7" w:rsidRPr="00CD2CEB" w:rsidRDefault="00112CB7" w:rsidP="00CD2CEB">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У здорових людей III тон дуже тихий. М</w:t>
      </w:r>
      <w:r w:rsidRPr="00CD2CEB">
        <w:rPr>
          <w:rFonts w:ascii="Times New Roman" w:eastAsia="Times New Roman" w:hAnsi="Times New Roman" w:cs="Times New Roman"/>
          <w:sz w:val="28"/>
          <w:szCs w:val="28"/>
          <w:lang w:val="uk-UA"/>
        </w:rPr>
        <w:t xml:space="preserve">ожемо </w:t>
      </w:r>
      <w:r w:rsidRPr="00CD2CEB">
        <w:rPr>
          <w:rFonts w:ascii="Times New Roman" w:eastAsia="Times New Roman" w:hAnsi="Times New Roman" w:cs="Times New Roman"/>
          <w:sz w:val="28"/>
          <w:szCs w:val="28"/>
        </w:rPr>
        <w:t xml:space="preserve">пов'язати </w:t>
      </w:r>
      <w:r w:rsidRPr="00CD2CEB">
        <w:rPr>
          <w:rFonts w:ascii="Times New Roman" w:eastAsia="Times New Roman" w:hAnsi="Times New Roman" w:cs="Times New Roman"/>
          <w:sz w:val="28"/>
          <w:szCs w:val="28"/>
          <w:lang w:val="uk-UA"/>
        </w:rPr>
        <w:t xml:space="preserve">це </w:t>
      </w:r>
      <w:r w:rsidRPr="00CD2CEB">
        <w:rPr>
          <w:rFonts w:ascii="Times New Roman" w:eastAsia="Times New Roman" w:hAnsi="Times New Roman" w:cs="Times New Roman"/>
          <w:sz w:val="28"/>
          <w:szCs w:val="28"/>
        </w:rPr>
        <w:t>з тим, що при хорошому діастолічному тонусі в</w:t>
      </w:r>
      <w:r w:rsidRPr="00CD2CEB">
        <w:rPr>
          <w:rFonts w:ascii="Times New Roman" w:eastAsia="Times New Roman" w:hAnsi="Times New Roman" w:cs="Times New Roman"/>
          <w:sz w:val="28"/>
          <w:szCs w:val="28"/>
          <w:lang w:val="uk-UA"/>
        </w:rPr>
        <w:t>ід</w:t>
      </w:r>
      <w:r w:rsidRPr="00CD2CEB">
        <w:rPr>
          <w:rFonts w:ascii="Times New Roman" w:eastAsia="Times New Roman" w:hAnsi="Times New Roman" w:cs="Times New Roman"/>
          <w:sz w:val="28"/>
          <w:szCs w:val="28"/>
        </w:rPr>
        <w:t xml:space="preserve">плив порції крові з передсердя пом'якшується нормально розслабленим міокардом шлуночків. За сучасними уявленнями, коли змінюються фази швидкого і повільного наповнення шлуночків- ІІІ тон зумовлений саме раптовою зупинкою розтягування шлуночка після раннього діастолічного наповнення. Розтягування шлуночка і клапанного апарату А-V з'єднання, що породжує ІІІ тон викикає за рахунок раптового уповільнення кровотоку. В результаті </w:t>
      </w:r>
      <w:r w:rsidRPr="00CD2CEB">
        <w:rPr>
          <w:rFonts w:ascii="Times New Roman" w:eastAsia="Times New Roman" w:hAnsi="Times New Roman" w:cs="Times New Roman"/>
          <w:sz w:val="28"/>
          <w:szCs w:val="28"/>
          <w:lang w:val="uk-UA"/>
        </w:rPr>
        <w:t xml:space="preserve">чого </w:t>
      </w:r>
      <w:r w:rsidRPr="00CD2CEB">
        <w:rPr>
          <w:rFonts w:ascii="Times New Roman" w:eastAsia="Times New Roman" w:hAnsi="Times New Roman" w:cs="Times New Roman"/>
          <w:sz w:val="28"/>
          <w:szCs w:val="28"/>
        </w:rPr>
        <w:t xml:space="preserve"> викликає</w:t>
      </w:r>
      <w:r w:rsidRPr="00CD2CEB">
        <w:rPr>
          <w:rFonts w:ascii="Times New Roman" w:eastAsia="Times New Roman" w:hAnsi="Times New Roman" w:cs="Times New Roman"/>
          <w:sz w:val="28"/>
          <w:szCs w:val="28"/>
          <w:lang w:val="uk-UA"/>
        </w:rPr>
        <w:t xml:space="preserve">ться </w:t>
      </w:r>
      <w:r w:rsidRPr="00CD2CEB">
        <w:rPr>
          <w:rFonts w:ascii="Times New Roman" w:eastAsia="Times New Roman" w:hAnsi="Times New Roman" w:cs="Times New Roman"/>
          <w:sz w:val="28"/>
          <w:szCs w:val="28"/>
        </w:rPr>
        <w:t xml:space="preserve"> коливання всієї серцево-гемодинамічної системи. Це призводить до виникнення низькочастотних коливань.</w:t>
      </w:r>
    </w:p>
    <w:p w:rsidR="002078E1" w:rsidRPr="00CD2CEB" w:rsidRDefault="00112CB7" w:rsidP="00CD2CEB">
      <w:pPr>
        <w:pStyle w:val="a3"/>
        <w:spacing w:before="3" w:line="360" w:lineRule="auto"/>
        <w:ind w:firstLine="709"/>
        <w:jc w:val="both"/>
        <w:rPr>
          <w:rFonts w:ascii="Times New Roman" w:hAnsi="Times New Roman" w:cs="Times New Roman"/>
          <w:sz w:val="28"/>
          <w:szCs w:val="28"/>
        </w:rPr>
      </w:pPr>
      <w:r w:rsidRPr="00CD2CEB">
        <w:rPr>
          <w:rFonts w:ascii="Times New Roman" w:hAnsi="Times New Roman" w:cs="Times New Roman"/>
          <w:spacing w:val="-2"/>
          <w:sz w:val="28"/>
          <w:szCs w:val="28"/>
        </w:rPr>
        <w:t>Проте третій тон вважається нормальним фізіологічним звуком у кожному циклі, який важко прослухати через його низьку частоту. У дітей, підлітків і худих молодих людей у нормі вислуховується III тон (табл. 1.2.). III тон - низькочастотний тихий звук, що виникає в кінці діастоли - перед І тон (в пресистолії). Його називають «передсердним тоном», підкреслюючи зв'язок IV тону зі скороченням передсердь. IV тон також називають пізнім діастолічним або пресистолічним позитивним тоном. ІV тон, що розпізнається при аускультації, являє собою глухий звук перед I тоном, який вислуховується дзвоном стетоскопа без натискання на грудну клітку. Вважається, що IV тон легше вислуховувати, ніж III тон. Він також вважається «тон старіння», тому що він з'являється при зменшенні розтягнення шлуночків і відображає вікове зниження податливості шлуночків, тому IV тон зазвичай виявляється у літніх людей</w:t>
      </w:r>
      <w:r w:rsidR="002078E1" w:rsidRPr="00CD2CEB">
        <w:rPr>
          <w:rFonts w:ascii="Times New Roman" w:hAnsi="Times New Roman" w:cs="Times New Roman"/>
          <w:spacing w:val="-2"/>
          <w:sz w:val="28"/>
          <w:szCs w:val="28"/>
        </w:rPr>
        <w:t xml:space="preserve"> </w:t>
      </w:r>
      <w:r w:rsidR="002078E1" w:rsidRPr="00CD2CEB">
        <w:rPr>
          <w:rFonts w:ascii="Times New Roman" w:hAnsi="Times New Roman" w:cs="Times New Roman"/>
          <w:sz w:val="28"/>
          <w:szCs w:val="28"/>
        </w:rPr>
        <w:t>[3].</w:t>
      </w:r>
    </w:p>
    <w:p w:rsidR="00BA6715" w:rsidRPr="00CD2CEB" w:rsidRDefault="00BA6715" w:rsidP="00CD2CEB">
      <w:pPr>
        <w:pStyle w:val="a3"/>
        <w:spacing w:after="7" w:line="360" w:lineRule="auto"/>
        <w:ind w:firstLine="709"/>
        <w:jc w:val="both"/>
        <w:rPr>
          <w:rFonts w:ascii="Times New Roman" w:hAnsi="Times New Roman" w:cs="Times New Roman"/>
          <w:sz w:val="28"/>
          <w:szCs w:val="28"/>
        </w:rPr>
      </w:pPr>
    </w:p>
    <w:tbl>
      <w:tblPr>
        <w:tblStyle w:val="TableNormal"/>
        <w:tblW w:w="9492" w:type="dxa"/>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00"/>
        <w:gridCol w:w="1984"/>
        <w:gridCol w:w="1808"/>
      </w:tblGrid>
      <w:tr w:rsidR="00CD2CEB" w:rsidRPr="00CD2CEB" w:rsidTr="00BA6715">
        <w:trPr>
          <w:trHeight w:val="486"/>
        </w:trPr>
        <w:tc>
          <w:tcPr>
            <w:tcW w:w="5700" w:type="dxa"/>
          </w:tcPr>
          <w:p w:rsidR="002078E1" w:rsidRPr="00CD2CEB" w:rsidRDefault="002078E1" w:rsidP="00CD2CEB">
            <w:pPr>
              <w:pStyle w:val="TableParagraph"/>
              <w:spacing w:line="360" w:lineRule="auto"/>
              <w:ind w:firstLine="709"/>
              <w:jc w:val="both"/>
              <w:rPr>
                <w:sz w:val="28"/>
                <w:szCs w:val="28"/>
              </w:rPr>
            </w:pPr>
            <w:r w:rsidRPr="00CD2CEB">
              <w:rPr>
                <w:sz w:val="28"/>
                <w:szCs w:val="28"/>
              </w:rPr>
              <w:t>Механізми</w:t>
            </w:r>
            <w:r w:rsidRPr="00CD2CEB">
              <w:rPr>
                <w:spacing w:val="-4"/>
                <w:sz w:val="28"/>
                <w:szCs w:val="28"/>
              </w:rPr>
              <w:t xml:space="preserve"> </w:t>
            </w:r>
            <w:r w:rsidRPr="00CD2CEB">
              <w:rPr>
                <w:sz w:val="28"/>
                <w:szCs w:val="28"/>
              </w:rPr>
              <w:t>генерації</w:t>
            </w:r>
            <w:r w:rsidRPr="00CD2CEB">
              <w:rPr>
                <w:spacing w:val="-3"/>
                <w:sz w:val="28"/>
                <w:szCs w:val="28"/>
              </w:rPr>
              <w:t xml:space="preserve"> </w:t>
            </w:r>
            <w:r w:rsidRPr="00CD2CEB">
              <w:rPr>
                <w:sz w:val="28"/>
                <w:szCs w:val="28"/>
              </w:rPr>
              <w:t>тонів</w:t>
            </w:r>
            <w:r w:rsidRPr="00CD2CEB">
              <w:rPr>
                <w:spacing w:val="-3"/>
                <w:sz w:val="28"/>
                <w:szCs w:val="28"/>
              </w:rPr>
              <w:t xml:space="preserve"> </w:t>
            </w:r>
            <w:r w:rsidRPr="00CD2CEB">
              <w:rPr>
                <w:sz w:val="28"/>
                <w:szCs w:val="28"/>
              </w:rPr>
              <w:t>серця</w:t>
            </w:r>
          </w:p>
        </w:tc>
        <w:tc>
          <w:tcPr>
            <w:tcW w:w="3792" w:type="dxa"/>
            <w:gridSpan w:val="2"/>
          </w:tcPr>
          <w:p w:rsidR="002078E1" w:rsidRPr="00CD2CEB" w:rsidRDefault="002078E1" w:rsidP="00CD2CEB">
            <w:pPr>
              <w:pStyle w:val="TableParagraph"/>
              <w:spacing w:line="360" w:lineRule="auto"/>
              <w:ind w:firstLine="709"/>
              <w:jc w:val="both"/>
              <w:rPr>
                <w:sz w:val="28"/>
                <w:szCs w:val="28"/>
              </w:rPr>
            </w:pPr>
            <w:r w:rsidRPr="00CD2CEB">
              <w:rPr>
                <w:sz w:val="28"/>
                <w:szCs w:val="28"/>
              </w:rPr>
              <w:t>Частота, Гц</w:t>
            </w:r>
          </w:p>
        </w:tc>
      </w:tr>
      <w:tr w:rsidR="00CD2CEB" w:rsidRPr="00CD2CEB" w:rsidTr="00BA6715">
        <w:trPr>
          <w:trHeight w:val="481"/>
        </w:trPr>
        <w:tc>
          <w:tcPr>
            <w:tcW w:w="5700" w:type="dxa"/>
          </w:tcPr>
          <w:p w:rsidR="002078E1" w:rsidRPr="00CD2CEB" w:rsidRDefault="002078E1" w:rsidP="00CD2CEB">
            <w:pPr>
              <w:pStyle w:val="TableParagraph"/>
              <w:spacing w:line="360" w:lineRule="auto"/>
              <w:ind w:firstLine="709"/>
              <w:jc w:val="both"/>
              <w:rPr>
                <w:sz w:val="28"/>
                <w:szCs w:val="28"/>
              </w:rPr>
            </w:pPr>
          </w:p>
        </w:tc>
        <w:tc>
          <w:tcPr>
            <w:tcW w:w="1984" w:type="dxa"/>
          </w:tcPr>
          <w:p w:rsidR="002078E1" w:rsidRPr="00CD2CEB" w:rsidRDefault="002078E1" w:rsidP="00CD2CEB">
            <w:pPr>
              <w:pStyle w:val="TableParagraph"/>
              <w:spacing w:line="360" w:lineRule="auto"/>
              <w:ind w:firstLine="709"/>
              <w:jc w:val="both"/>
              <w:rPr>
                <w:sz w:val="28"/>
                <w:szCs w:val="28"/>
              </w:rPr>
            </w:pPr>
            <w:r w:rsidRPr="00CD2CEB">
              <w:rPr>
                <w:sz w:val="28"/>
                <w:szCs w:val="28"/>
              </w:rPr>
              <w:t>Максимум</w:t>
            </w:r>
          </w:p>
        </w:tc>
        <w:tc>
          <w:tcPr>
            <w:tcW w:w="1808" w:type="dxa"/>
          </w:tcPr>
          <w:p w:rsidR="002078E1" w:rsidRPr="00CD2CEB" w:rsidRDefault="002078E1" w:rsidP="00CD2CEB">
            <w:pPr>
              <w:pStyle w:val="TableParagraph"/>
              <w:spacing w:line="360" w:lineRule="auto"/>
              <w:ind w:firstLine="709"/>
              <w:jc w:val="both"/>
              <w:rPr>
                <w:sz w:val="28"/>
                <w:szCs w:val="28"/>
              </w:rPr>
            </w:pPr>
            <w:r w:rsidRPr="00CD2CEB">
              <w:rPr>
                <w:sz w:val="28"/>
                <w:szCs w:val="28"/>
              </w:rPr>
              <w:t>Мінімум</w:t>
            </w:r>
          </w:p>
        </w:tc>
      </w:tr>
      <w:tr w:rsidR="00CD2CEB" w:rsidRPr="00CD2CEB" w:rsidTr="00BA6715">
        <w:trPr>
          <w:trHeight w:val="966"/>
        </w:trPr>
        <w:tc>
          <w:tcPr>
            <w:tcW w:w="5700" w:type="dxa"/>
          </w:tcPr>
          <w:p w:rsidR="002078E1" w:rsidRPr="00CD2CEB" w:rsidRDefault="002078E1" w:rsidP="00CD2CEB">
            <w:pPr>
              <w:pStyle w:val="TableParagraph"/>
              <w:tabs>
                <w:tab w:val="left" w:pos="1886"/>
                <w:tab w:val="left" w:pos="2483"/>
                <w:tab w:val="left" w:pos="4443"/>
              </w:tabs>
              <w:spacing w:line="360" w:lineRule="auto"/>
              <w:ind w:firstLine="709"/>
              <w:jc w:val="both"/>
              <w:rPr>
                <w:sz w:val="28"/>
                <w:szCs w:val="28"/>
              </w:rPr>
            </w:pPr>
            <w:r w:rsidRPr="00CD2CEB">
              <w:rPr>
                <w:sz w:val="28"/>
                <w:szCs w:val="28"/>
              </w:rPr>
              <w:t>Скорочення</w:t>
            </w:r>
            <w:r w:rsidRPr="00CD2CEB">
              <w:rPr>
                <w:sz w:val="28"/>
                <w:szCs w:val="28"/>
              </w:rPr>
              <w:tab/>
              <w:t>та</w:t>
            </w:r>
            <w:r w:rsidRPr="00CD2CEB">
              <w:rPr>
                <w:sz w:val="28"/>
                <w:szCs w:val="28"/>
              </w:rPr>
              <w:tab/>
              <w:t>розслаблення</w:t>
            </w:r>
            <w:r w:rsidRPr="00CD2CEB">
              <w:rPr>
                <w:sz w:val="28"/>
                <w:szCs w:val="28"/>
              </w:rPr>
              <w:tab/>
              <w:t>міокардів</w:t>
            </w:r>
          </w:p>
          <w:p w:rsidR="002078E1" w:rsidRPr="00CD2CEB" w:rsidRDefault="0031088F" w:rsidP="00CD2CEB">
            <w:pPr>
              <w:pStyle w:val="TableParagraph"/>
              <w:spacing w:before="162" w:line="360" w:lineRule="auto"/>
              <w:ind w:firstLine="709"/>
              <w:jc w:val="both"/>
              <w:rPr>
                <w:sz w:val="28"/>
                <w:szCs w:val="28"/>
              </w:rPr>
            </w:pPr>
            <w:r w:rsidRPr="00CD2CEB">
              <w:rPr>
                <w:sz w:val="28"/>
                <w:szCs w:val="28"/>
              </w:rPr>
              <w:t>Ш</w:t>
            </w:r>
            <w:r w:rsidR="002078E1" w:rsidRPr="00CD2CEB">
              <w:rPr>
                <w:sz w:val="28"/>
                <w:szCs w:val="28"/>
              </w:rPr>
              <w:t>луночків</w:t>
            </w:r>
          </w:p>
        </w:tc>
        <w:tc>
          <w:tcPr>
            <w:tcW w:w="1984" w:type="dxa"/>
          </w:tcPr>
          <w:p w:rsidR="002078E1" w:rsidRPr="00CD2CEB" w:rsidRDefault="002078E1" w:rsidP="00CD2CEB">
            <w:pPr>
              <w:pStyle w:val="TableParagraph"/>
              <w:spacing w:line="360" w:lineRule="auto"/>
              <w:ind w:firstLine="709"/>
              <w:jc w:val="both"/>
              <w:rPr>
                <w:sz w:val="28"/>
                <w:szCs w:val="28"/>
              </w:rPr>
            </w:pPr>
            <w:r w:rsidRPr="00CD2CEB">
              <w:rPr>
                <w:sz w:val="28"/>
                <w:szCs w:val="28"/>
              </w:rPr>
              <w:t>12,5</w:t>
            </w:r>
          </w:p>
        </w:tc>
        <w:tc>
          <w:tcPr>
            <w:tcW w:w="1808" w:type="dxa"/>
          </w:tcPr>
          <w:p w:rsidR="002078E1" w:rsidRPr="00CD2CEB" w:rsidRDefault="002078E1" w:rsidP="00CD2CEB">
            <w:pPr>
              <w:pStyle w:val="TableParagraph"/>
              <w:spacing w:line="360" w:lineRule="auto"/>
              <w:ind w:firstLine="709"/>
              <w:jc w:val="both"/>
              <w:rPr>
                <w:sz w:val="28"/>
                <w:szCs w:val="28"/>
              </w:rPr>
            </w:pPr>
            <w:r w:rsidRPr="00CD2CEB">
              <w:rPr>
                <w:sz w:val="28"/>
                <w:szCs w:val="28"/>
              </w:rPr>
              <w:t>20</w:t>
            </w:r>
          </w:p>
        </w:tc>
      </w:tr>
      <w:tr w:rsidR="00CD2CEB" w:rsidRPr="00CD2CEB" w:rsidTr="00BA6715">
        <w:trPr>
          <w:trHeight w:val="965"/>
        </w:trPr>
        <w:tc>
          <w:tcPr>
            <w:tcW w:w="5700" w:type="dxa"/>
          </w:tcPr>
          <w:p w:rsidR="002078E1" w:rsidRPr="00CD2CEB" w:rsidRDefault="002078E1" w:rsidP="00CD2CEB">
            <w:pPr>
              <w:pStyle w:val="TableParagraph"/>
              <w:spacing w:line="360" w:lineRule="auto"/>
              <w:ind w:firstLine="709"/>
              <w:jc w:val="both"/>
              <w:rPr>
                <w:sz w:val="28"/>
                <w:szCs w:val="28"/>
              </w:rPr>
            </w:pPr>
            <w:r w:rsidRPr="00CD2CEB">
              <w:rPr>
                <w:sz w:val="28"/>
                <w:szCs w:val="28"/>
              </w:rPr>
              <w:lastRenderedPageBreak/>
              <w:t>Вібрація</w:t>
            </w:r>
            <w:r w:rsidRPr="00CD2CEB">
              <w:rPr>
                <w:spacing w:val="43"/>
                <w:sz w:val="28"/>
                <w:szCs w:val="28"/>
              </w:rPr>
              <w:t xml:space="preserve"> </w:t>
            </w:r>
            <w:r w:rsidRPr="00CD2CEB">
              <w:rPr>
                <w:sz w:val="28"/>
                <w:szCs w:val="28"/>
              </w:rPr>
              <w:t>крові</w:t>
            </w:r>
            <w:r w:rsidRPr="00CD2CEB">
              <w:rPr>
                <w:spacing w:val="43"/>
                <w:sz w:val="28"/>
                <w:szCs w:val="28"/>
              </w:rPr>
              <w:t xml:space="preserve"> </w:t>
            </w:r>
            <w:r w:rsidRPr="00CD2CEB">
              <w:rPr>
                <w:sz w:val="28"/>
                <w:szCs w:val="28"/>
              </w:rPr>
              <w:t>при</w:t>
            </w:r>
            <w:r w:rsidRPr="00CD2CEB">
              <w:rPr>
                <w:spacing w:val="42"/>
                <w:sz w:val="28"/>
                <w:szCs w:val="28"/>
              </w:rPr>
              <w:t xml:space="preserve"> </w:t>
            </w:r>
            <w:r w:rsidRPr="00CD2CEB">
              <w:rPr>
                <w:sz w:val="28"/>
                <w:szCs w:val="28"/>
              </w:rPr>
              <w:t>швидкому</w:t>
            </w:r>
            <w:r w:rsidRPr="00CD2CEB">
              <w:rPr>
                <w:spacing w:val="41"/>
                <w:sz w:val="28"/>
                <w:szCs w:val="28"/>
              </w:rPr>
              <w:t xml:space="preserve"> </w:t>
            </w:r>
            <w:r w:rsidRPr="00CD2CEB">
              <w:rPr>
                <w:sz w:val="28"/>
                <w:szCs w:val="28"/>
              </w:rPr>
              <w:t>діастолічному</w:t>
            </w:r>
          </w:p>
          <w:p w:rsidR="002078E1" w:rsidRPr="00CD2CEB" w:rsidRDefault="002078E1" w:rsidP="00CD2CEB">
            <w:pPr>
              <w:pStyle w:val="TableParagraph"/>
              <w:spacing w:before="162" w:line="360" w:lineRule="auto"/>
              <w:ind w:firstLine="709"/>
              <w:jc w:val="both"/>
              <w:rPr>
                <w:sz w:val="28"/>
                <w:szCs w:val="28"/>
              </w:rPr>
            </w:pPr>
            <w:r w:rsidRPr="00CD2CEB">
              <w:rPr>
                <w:sz w:val="28"/>
                <w:szCs w:val="28"/>
              </w:rPr>
              <w:t>наповненні</w:t>
            </w:r>
            <w:r w:rsidRPr="00CD2CEB">
              <w:rPr>
                <w:spacing w:val="-6"/>
                <w:sz w:val="28"/>
                <w:szCs w:val="28"/>
              </w:rPr>
              <w:t xml:space="preserve"> </w:t>
            </w:r>
            <w:r w:rsidRPr="00CD2CEB">
              <w:rPr>
                <w:sz w:val="28"/>
                <w:szCs w:val="28"/>
              </w:rPr>
              <w:t>шлуночків</w:t>
            </w:r>
          </w:p>
        </w:tc>
        <w:tc>
          <w:tcPr>
            <w:tcW w:w="1984" w:type="dxa"/>
          </w:tcPr>
          <w:p w:rsidR="002078E1" w:rsidRPr="00CD2CEB" w:rsidRDefault="002078E1" w:rsidP="00CD2CEB">
            <w:pPr>
              <w:pStyle w:val="TableParagraph"/>
              <w:spacing w:line="360" w:lineRule="auto"/>
              <w:ind w:firstLine="709"/>
              <w:jc w:val="both"/>
              <w:rPr>
                <w:sz w:val="28"/>
                <w:szCs w:val="28"/>
              </w:rPr>
            </w:pPr>
            <w:r w:rsidRPr="00CD2CEB">
              <w:rPr>
                <w:sz w:val="28"/>
                <w:szCs w:val="28"/>
              </w:rPr>
              <w:t>31,5</w:t>
            </w:r>
          </w:p>
        </w:tc>
        <w:tc>
          <w:tcPr>
            <w:tcW w:w="1808" w:type="dxa"/>
          </w:tcPr>
          <w:p w:rsidR="002078E1" w:rsidRPr="00CD2CEB" w:rsidRDefault="002078E1" w:rsidP="00CD2CEB">
            <w:pPr>
              <w:pStyle w:val="TableParagraph"/>
              <w:spacing w:line="360" w:lineRule="auto"/>
              <w:ind w:firstLine="709"/>
              <w:jc w:val="both"/>
              <w:rPr>
                <w:sz w:val="28"/>
                <w:szCs w:val="28"/>
              </w:rPr>
            </w:pPr>
            <w:r w:rsidRPr="00CD2CEB">
              <w:rPr>
                <w:sz w:val="28"/>
                <w:szCs w:val="28"/>
              </w:rPr>
              <w:t>63</w:t>
            </w:r>
          </w:p>
        </w:tc>
      </w:tr>
      <w:tr w:rsidR="00CD2CEB" w:rsidRPr="00CD2CEB" w:rsidTr="00BA6715">
        <w:trPr>
          <w:trHeight w:val="482"/>
        </w:trPr>
        <w:tc>
          <w:tcPr>
            <w:tcW w:w="5700" w:type="dxa"/>
          </w:tcPr>
          <w:p w:rsidR="002078E1" w:rsidRPr="00CD2CEB" w:rsidRDefault="002078E1" w:rsidP="00CD2CEB">
            <w:pPr>
              <w:pStyle w:val="TableParagraph"/>
              <w:spacing w:line="360" w:lineRule="auto"/>
              <w:ind w:firstLine="709"/>
              <w:jc w:val="both"/>
              <w:rPr>
                <w:sz w:val="28"/>
                <w:szCs w:val="28"/>
              </w:rPr>
            </w:pPr>
            <w:r w:rsidRPr="00CD2CEB">
              <w:rPr>
                <w:sz w:val="28"/>
                <w:szCs w:val="28"/>
              </w:rPr>
              <w:t>Відкриття</w:t>
            </w:r>
            <w:r w:rsidRPr="00CD2CEB">
              <w:rPr>
                <w:spacing w:val="-4"/>
                <w:sz w:val="28"/>
                <w:szCs w:val="28"/>
              </w:rPr>
              <w:t xml:space="preserve"> </w:t>
            </w:r>
            <w:r w:rsidRPr="00CD2CEB">
              <w:rPr>
                <w:sz w:val="28"/>
                <w:szCs w:val="28"/>
              </w:rPr>
              <w:t>та</w:t>
            </w:r>
            <w:r w:rsidRPr="00CD2CEB">
              <w:rPr>
                <w:spacing w:val="-3"/>
                <w:sz w:val="28"/>
                <w:szCs w:val="28"/>
              </w:rPr>
              <w:t xml:space="preserve"> </w:t>
            </w:r>
            <w:r w:rsidRPr="00CD2CEB">
              <w:rPr>
                <w:sz w:val="28"/>
                <w:szCs w:val="28"/>
              </w:rPr>
              <w:t>закриття</w:t>
            </w:r>
            <w:r w:rsidRPr="00CD2CEB">
              <w:rPr>
                <w:spacing w:val="-7"/>
                <w:sz w:val="28"/>
                <w:szCs w:val="28"/>
              </w:rPr>
              <w:t xml:space="preserve"> </w:t>
            </w:r>
            <w:r w:rsidRPr="00CD2CEB">
              <w:rPr>
                <w:sz w:val="28"/>
                <w:szCs w:val="28"/>
              </w:rPr>
              <w:t>півмісячних</w:t>
            </w:r>
            <w:r w:rsidRPr="00CD2CEB">
              <w:rPr>
                <w:spacing w:val="-2"/>
                <w:sz w:val="28"/>
                <w:szCs w:val="28"/>
              </w:rPr>
              <w:t xml:space="preserve"> </w:t>
            </w:r>
            <w:r w:rsidRPr="00CD2CEB">
              <w:rPr>
                <w:sz w:val="28"/>
                <w:szCs w:val="28"/>
              </w:rPr>
              <w:t>клапанів</w:t>
            </w:r>
          </w:p>
        </w:tc>
        <w:tc>
          <w:tcPr>
            <w:tcW w:w="1984" w:type="dxa"/>
          </w:tcPr>
          <w:p w:rsidR="002078E1" w:rsidRPr="00CD2CEB" w:rsidRDefault="002078E1" w:rsidP="00CD2CEB">
            <w:pPr>
              <w:pStyle w:val="TableParagraph"/>
              <w:spacing w:line="360" w:lineRule="auto"/>
              <w:ind w:firstLine="709"/>
              <w:jc w:val="both"/>
              <w:rPr>
                <w:sz w:val="28"/>
                <w:szCs w:val="28"/>
              </w:rPr>
            </w:pPr>
            <w:r w:rsidRPr="00CD2CEB">
              <w:rPr>
                <w:sz w:val="28"/>
                <w:szCs w:val="28"/>
              </w:rPr>
              <w:t>80</w:t>
            </w:r>
          </w:p>
        </w:tc>
        <w:tc>
          <w:tcPr>
            <w:tcW w:w="1808" w:type="dxa"/>
          </w:tcPr>
          <w:p w:rsidR="002078E1" w:rsidRPr="00CD2CEB" w:rsidRDefault="002078E1" w:rsidP="00CD2CEB">
            <w:pPr>
              <w:pStyle w:val="TableParagraph"/>
              <w:spacing w:line="360" w:lineRule="auto"/>
              <w:ind w:firstLine="709"/>
              <w:jc w:val="both"/>
              <w:rPr>
                <w:sz w:val="28"/>
                <w:szCs w:val="28"/>
              </w:rPr>
            </w:pPr>
            <w:r w:rsidRPr="00CD2CEB">
              <w:rPr>
                <w:sz w:val="28"/>
                <w:szCs w:val="28"/>
              </w:rPr>
              <w:t>100</w:t>
            </w:r>
          </w:p>
        </w:tc>
      </w:tr>
      <w:tr w:rsidR="00CD2CEB" w:rsidRPr="00CD2CEB" w:rsidTr="00BA6715">
        <w:trPr>
          <w:trHeight w:val="481"/>
        </w:trPr>
        <w:tc>
          <w:tcPr>
            <w:tcW w:w="5700" w:type="dxa"/>
          </w:tcPr>
          <w:p w:rsidR="002078E1" w:rsidRPr="00CD2CEB" w:rsidRDefault="002078E1" w:rsidP="00CD2CEB">
            <w:pPr>
              <w:pStyle w:val="TableParagraph"/>
              <w:spacing w:line="360" w:lineRule="auto"/>
              <w:ind w:firstLine="709"/>
              <w:jc w:val="both"/>
              <w:rPr>
                <w:sz w:val="28"/>
                <w:szCs w:val="28"/>
              </w:rPr>
            </w:pPr>
            <w:r w:rsidRPr="00CD2CEB">
              <w:rPr>
                <w:sz w:val="28"/>
                <w:szCs w:val="28"/>
              </w:rPr>
              <w:t>Відкриття</w:t>
            </w:r>
            <w:r w:rsidRPr="00CD2CEB">
              <w:rPr>
                <w:spacing w:val="-3"/>
                <w:sz w:val="28"/>
                <w:szCs w:val="28"/>
              </w:rPr>
              <w:t xml:space="preserve"> </w:t>
            </w:r>
            <w:r w:rsidRPr="00CD2CEB">
              <w:rPr>
                <w:sz w:val="28"/>
                <w:szCs w:val="28"/>
              </w:rPr>
              <w:t>та</w:t>
            </w:r>
            <w:r w:rsidRPr="00CD2CEB">
              <w:rPr>
                <w:spacing w:val="-3"/>
                <w:sz w:val="28"/>
                <w:szCs w:val="28"/>
              </w:rPr>
              <w:t xml:space="preserve"> </w:t>
            </w:r>
            <w:r w:rsidRPr="00CD2CEB">
              <w:rPr>
                <w:sz w:val="28"/>
                <w:szCs w:val="28"/>
              </w:rPr>
              <w:t>закриття</w:t>
            </w:r>
            <w:r w:rsidRPr="00CD2CEB">
              <w:rPr>
                <w:spacing w:val="-7"/>
                <w:sz w:val="28"/>
                <w:szCs w:val="28"/>
              </w:rPr>
              <w:t xml:space="preserve"> </w:t>
            </w:r>
            <w:r w:rsidRPr="00CD2CEB">
              <w:rPr>
                <w:sz w:val="28"/>
                <w:szCs w:val="28"/>
              </w:rPr>
              <w:t>стулчатих</w:t>
            </w:r>
            <w:r w:rsidRPr="00CD2CEB">
              <w:rPr>
                <w:spacing w:val="2"/>
                <w:sz w:val="28"/>
                <w:szCs w:val="28"/>
              </w:rPr>
              <w:t xml:space="preserve"> </w:t>
            </w:r>
            <w:r w:rsidRPr="00CD2CEB">
              <w:rPr>
                <w:sz w:val="28"/>
                <w:szCs w:val="28"/>
              </w:rPr>
              <w:t>клапанів</w:t>
            </w:r>
          </w:p>
        </w:tc>
        <w:tc>
          <w:tcPr>
            <w:tcW w:w="1984" w:type="dxa"/>
          </w:tcPr>
          <w:p w:rsidR="002078E1" w:rsidRPr="00CD2CEB" w:rsidRDefault="002078E1" w:rsidP="00CD2CEB">
            <w:pPr>
              <w:pStyle w:val="TableParagraph"/>
              <w:spacing w:line="360" w:lineRule="auto"/>
              <w:ind w:firstLine="709"/>
              <w:jc w:val="both"/>
              <w:rPr>
                <w:sz w:val="28"/>
                <w:szCs w:val="28"/>
              </w:rPr>
            </w:pPr>
            <w:r w:rsidRPr="00CD2CEB">
              <w:rPr>
                <w:sz w:val="28"/>
                <w:szCs w:val="28"/>
              </w:rPr>
              <w:t>125</w:t>
            </w:r>
          </w:p>
        </w:tc>
        <w:tc>
          <w:tcPr>
            <w:tcW w:w="1808" w:type="dxa"/>
          </w:tcPr>
          <w:p w:rsidR="002078E1" w:rsidRPr="00CD2CEB" w:rsidRDefault="002078E1" w:rsidP="00CD2CEB">
            <w:pPr>
              <w:pStyle w:val="TableParagraph"/>
              <w:spacing w:line="360" w:lineRule="auto"/>
              <w:ind w:firstLine="709"/>
              <w:jc w:val="both"/>
              <w:rPr>
                <w:sz w:val="28"/>
                <w:szCs w:val="28"/>
              </w:rPr>
            </w:pPr>
            <w:r w:rsidRPr="00CD2CEB">
              <w:rPr>
                <w:sz w:val="28"/>
                <w:szCs w:val="28"/>
              </w:rPr>
              <w:t>160</w:t>
            </w:r>
          </w:p>
        </w:tc>
      </w:tr>
      <w:tr w:rsidR="002078E1" w:rsidRPr="00CD2CEB" w:rsidTr="00BA6715">
        <w:trPr>
          <w:trHeight w:val="482"/>
        </w:trPr>
        <w:tc>
          <w:tcPr>
            <w:tcW w:w="5700" w:type="dxa"/>
          </w:tcPr>
          <w:p w:rsidR="002078E1" w:rsidRPr="00CD2CEB" w:rsidRDefault="002078E1" w:rsidP="00CD2CEB">
            <w:pPr>
              <w:pStyle w:val="TableParagraph"/>
              <w:spacing w:line="360" w:lineRule="auto"/>
              <w:ind w:firstLine="709"/>
              <w:jc w:val="both"/>
              <w:rPr>
                <w:sz w:val="28"/>
                <w:szCs w:val="28"/>
              </w:rPr>
            </w:pPr>
            <w:r w:rsidRPr="00CD2CEB">
              <w:rPr>
                <w:sz w:val="28"/>
                <w:szCs w:val="28"/>
              </w:rPr>
              <w:t>Вібрація</w:t>
            </w:r>
            <w:r w:rsidRPr="00CD2CEB">
              <w:rPr>
                <w:spacing w:val="-2"/>
                <w:sz w:val="28"/>
                <w:szCs w:val="28"/>
              </w:rPr>
              <w:t xml:space="preserve"> </w:t>
            </w:r>
            <w:r w:rsidRPr="00CD2CEB">
              <w:rPr>
                <w:sz w:val="28"/>
                <w:szCs w:val="28"/>
              </w:rPr>
              <w:t>сухожильних</w:t>
            </w:r>
            <w:r w:rsidRPr="00CD2CEB">
              <w:rPr>
                <w:spacing w:val="-1"/>
                <w:sz w:val="28"/>
                <w:szCs w:val="28"/>
              </w:rPr>
              <w:t xml:space="preserve"> </w:t>
            </w:r>
            <w:r w:rsidRPr="00CD2CEB">
              <w:rPr>
                <w:sz w:val="28"/>
                <w:szCs w:val="28"/>
              </w:rPr>
              <w:t>ниток</w:t>
            </w:r>
            <w:r w:rsidRPr="00CD2CEB">
              <w:rPr>
                <w:spacing w:val="-2"/>
                <w:sz w:val="28"/>
                <w:szCs w:val="28"/>
              </w:rPr>
              <w:t xml:space="preserve"> </w:t>
            </w:r>
            <w:r w:rsidRPr="00CD2CEB">
              <w:rPr>
                <w:sz w:val="28"/>
                <w:szCs w:val="28"/>
              </w:rPr>
              <w:t>при</w:t>
            </w:r>
            <w:r w:rsidRPr="00CD2CEB">
              <w:rPr>
                <w:spacing w:val="-3"/>
                <w:sz w:val="28"/>
                <w:szCs w:val="28"/>
              </w:rPr>
              <w:t xml:space="preserve"> </w:t>
            </w:r>
            <w:r w:rsidRPr="00CD2CEB">
              <w:rPr>
                <w:sz w:val="28"/>
                <w:szCs w:val="28"/>
              </w:rPr>
              <w:t>їх натязі</w:t>
            </w:r>
          </w:p>
        </w:tc>
        <w:tc>
          <w:tcPr>
            <w:tcW w:w="1984" w:type="dxa"/>
          </w:tcPr>
          <w:p w:rsidR="002078E1" w:rsidRPr="00CD2CEB" w:rsidRDefault="002078E1" w:rsidP="00CD2CEB">
            <w:pPr>
              <w:pStyle w:val="TableParagraph"/>
              <w:spacing w:line="360" w:lineRule="auto"/>
              <w:ind w:firstLine="709"/>
              <w:jc w:val="both"/>
              <w:rPr>
                <w:sz w:val="28"/>
                <w:szCs w:val="28"/>
              </w:rPr>
            </w:pPr>
            <w:r w:rsidRPr="00CD2CEB">
              <w:rPr>
                <w:sz w:val="28"/>
                <w:szCs w:val="28"/>
              </w:rPr>
              <w:t>200</w:t>
            </w:r>
          </w:p>
        </w:tc>
        <w:tc>
          <w:tcPr>
            <w:tcW w:w="1808" w:type="dxa"/>
          </w:tcPr>
          <w:p w:rsidR="002078E1" w:rsidRPr="00CD2CEB" w:rsidRDefault="002078E1" w:rsidP="00CD2CEB">
            <w:pPr>
              <w:pStyle w:val="TableParagraph"/>
              <w:spacing w:line="360" w:lineRule="auto"/>
              <w:ind w:firstLine="709"/>
              <w:jc w:val="both"/>
              <w:rPr>
                <w:sz w:val="28"/>
                <w:szCs w:val="28"/>
              </w:rPr>
            </w:pPr>
            <w:r w:rsidRPr="00CD2CEB">
              <w:rPr>
                <w:sz w:val="28"/>
                <w:szCs w:val="28"/>
              </w:rPr>
              <w:t>400</w:t>
            </w:r>
          </w:p>
        </w:tc>
      </w:tr>
    </w:tbl>
    <w:p w:rsidR="00772C48" w:rsidRPr="00CD2CEB" w:rsidRDefault="00BA6715" w:rsidP="00772C48">
      <w:pPr>
        <w:pStyle w:val="a3"/>
        <w:spacing w:before="7" w:line="360" w:lineRule="auto"/>
        <w:ind w:firstLine="709"/>
        <w:jc w:val="both"/>
        <w:rPr>
          <w:rFonts w:ascii="Times New Roman" w:hAnsi="Times New Roman" w:cs="Times New Roman"/>
          <w:sz w:val="28"/>
          <w:szCs w:val="28"/>
        </w:rPr>
      </w:pPr>
      <w:r w:rsidRPr="00BA6715">
        <w:rPr>
          <w:rFonts w:ascii="Times New Roman" w:hAnsi="Times New Roman" w:cs="Times New Roman"/>
          <w:i/>
          <w:sz w:val="28"/>
          <w:szCs w:val="28"/>
        </w:rPr>
        <w:t>Таблиця 1.1 Частотний діапазон основних процесів, що формують тони серця [4</w:t>
      </w:r>
      <w:r w:rsidRPr="00BA6715">
        <w:rPr>
          <w:rFonts w:ascii="Times New Roman" w:hAnsi="Times New Roman" w:cs="Times New Roman"/>
          <w:sz w:val="28"/>
          <w:szCs w:val="28"/>
        </w:rPr>
        <w:t>]</w:t>
      </w:r>
    </w:p>
    <w:p w:rsidR="002078E1" w:rsidRPr="00CD2CEB" w:rsidRDefault="002078E1" w:rsidP="00CD2CEB">
      <w:pPr>
        <w:pStyle w:val="a3"/>
        <w:spacing w:after="8" w:line="360" w:lineRule="auto"/>
        <w:ind w:firstLine="709"/>
        <w:jc w:val="both"/>
        <w:rPr>
          <w:rFonts w:ascii="Times New Roman" w:hAnsi="Times New Roman" w:cs="Times New Roman"/>
          <w:sz w:val="28"/>
          <w:szCs w:val="28"/>
        </w:rPr>
      </w:pPr>
    </w:p>
    <w:tbl>
      <w:tblPr>
        <w:tblStyle w:val="TableNormal"/>
        <w:tblW w:w="9083" w:type="dxa"/>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94"/>
        <w:gridCol w:w="2576"/>
        <w:gridCol w:w="2813"/>
      </w:tblGrid>
      <w:tr w:rsidR="00CD2CEB" w:rsidRPr="00CD2CEB" w:rsidTr="00BA6715">
        <w:trPr>
          <w:trHeight w:val="981"/>
        </w:trPr>
        <w:tc>
          <w:tcPr>
            <w:tcW w:w="3694" w:type="dxa"/>
          </w:tcPr>
          <w:p w:rsidR="002078E1" w:rsidRPr="00CD2CEB" w:rsidRDefault="002078E1" w:rsidP="00CD2CEB">
            <w:pPr>
              <w:pStyle w:val="TableParagraph"/>
              <w:spacing w:line="360" w:lineRule="auto"/>
              <w:ind w:firstLine="709"/>
              <w:jc w:val="both"/>
              <w:rPr>
                <w:sz w:val="28"/>
                <w:szCs w:val="28"/>
              </w:rPr>
            </w:pPr>
            <w:r w:rsidRPr="00CD2CEB">
              <w:rPr>
                <w:sz w:val="28"/>
                <w:szCs w:val="28"/>
              </w:rPr>
              <w:t>Признак</w:t>
            </w:r>
          </w:p>
        </w:tc>
        <w:tc>
          <w:tcPr>
            <w:tcW w:w="2576" w:type="dxa"/>
          </w:tcPr>
          <w:p w:rsidR="002078E1" w:rsidRPr="00CD2CEB" w:rsidRDefault="002078E1" w:rsidP="00CD2CEB">
            <w:pPr>
              <w:pStyle w:val="TableParagraph"/>
              <w:spacing w:line="360" w:lineRule="auto"/>
              <w:ind w:firstLine="709"/>
              <w:jc w:val="both"/>
              <w:rPr>
                <w:sz w:val="28"/>
                <w:szCs w:val="28"/>
              </w:rPr>
            </w:pPr>
            <w:r w:rsidRPr="00CD2CEB">
              <w:rPr>
                <w:sz w:val="28"/>
                <w:szCs w:val="28"/>
              </w:rPr>
              <w:t>Діапазон</w:t>
            </w:r>
            <w:r w:rsidRPr="00CD2CEB">
              <w:rPr>
                <w:spacing w:val="-4"/>
                <w:sz w:val="28"/>
                <w:szCs w:val="28"/>
              </w:rPr>
              <w:t xml:space="preserve"> </w:t>
            </w:r>
            <w:r w:rsidRPr="00CD2CEB">
              <w:rPr>
                <w:sz w:val="28"/>
                <w:szCs w:val="28"/>
              </w:rPr>
              <w:t>чутності,</w:t>
            </w:r>
          </w:p>
          <w:p w:rsidR="002078E1" w:rsidRPr="00CD2CEB" w:rsidRDefault="002078E1" w:rsidP="00CD2CEB">
            <w:pPr>
              <w:pStyle w:val="TableParagraph"/>
              <w:spacing w:before="162" w:line="360" w:lineRule="auto"/>
              <w:ind w:firstLine="709"/>
              <w:jc w:val="both"/>
              <w:rPr>
                <w:sz w:val="28"/>
                <w:szCs w:val="28"/>
              </w:rPr>
            </w:pPr>
            <w:r w:rsidRPr="00CD2CEB">
              <w:rPr>
                <w:sz w:val="28"/>
                <w:szCs w:val="28"/>
              </w:rPr>
              <w:t>Гц</w:t>
            </w:r>
          </w:p>
        </w:tc>
        <w:tc>
          <w:tcPr>
            <w:tcW w:w="2813" w:type="dxa"/>
          </w:tcPr>
          <w:p w:rsidR="002078E1" w:rsidRPr="00CD2CEB" w:rsidRDefault="002078E1" w:rsidP="00CD2CEB">
            <w:pPr>
              <w:pStyle w:val="TableParagraph"/>
              <w:spacing w:line="360" w:lineRule="auto"/>
              <w:ind w:firstLine="709"/>
              <w:jc w:val="both"/>
              <w:rPr>
                <w:sz w:val="28"/>
                <w:szCs w:val="28"/>
              </w:rPr>
            </w:pPr>
            <w:r w:rsidRPr="00CD2CEB">
              <w:rPr>
                <w:sz w:val="28"/>
                <w:szCs w:val="28"/>
              </w:rPr>
              <w:t>Характерний</w:t>
            </w:r>
            <w:r w:rsidRPr="00CD2CEB">
              <w:rPr>
                <w:spacing w:val="-6"/>
                <w:sz w:val="28"/>
                <w:szCs w:val="28"/>
              </w:rPr>
              <w:t xml:space="preserve"> </w:t>
            </w:r>
            <w:r w:rsidRPr="00CD2CEB">
              <w:rPr>
                <w:sz w:val="28"/>
                <w:szCs w:val="28"/>
              </w:rPr>
              <w:t>діапазон,</w:t>
            </w:r>
          </w:p>
          <w:p w:rsidR="002078E1" w:rsidRPr="00CD2CEB" w:rsidRDefault="002078E1" w:rsidP="00CD2CEB">
            <w:pPr>
              <w:pStyle w:val="TableParagraph"/>
              <w:spacing w:before="162" w:line="360" w:lineRule="auto"/>
              <w:ind w:firstLine="709"/>
              <w:jc w:val="both"/>
              <w:rPr>
                <w:sz w:val="28"/>
                <w:szCs w:val="28"/>
              </w:rPr>
            </w:pPr>
            <w:r w:rsidRPr="00CD2CEB">
              <w:rPr>
                <w:sz w:val="28"/>
                <w:szCs w:val="28"/>
              </w:rPr>
              <w:t>Гц</w:t>
            </w:r>
          </w:p>
        </w:tc>
      </w:tr>
      <w:tr w:rsidR="00CD2CEB" w:rsidRPr="00CD2CEB" w:rsidTr="00BA6715">
        <w:trPr>
          <w:trHeight w:val="494"/>
        </w:trPr>
        <w:tc>
          <w:tcPr>
            <w:tcW w:w="3694" w:type="dxa"/>
          </w:tcPr>
          <w:p w:rsidR="002078E1" w:rsidRPr="00CD2CEB" w:rsidRDefault="002078E1" w:rsidP="00CD2CEB">
            <w:pPr>
              <w:pStyle w:val="TableParagraph"/>
              <w:spacing w:line="360" w:lineRule="auto"/>
              <w:ind w:firstLine="709"/>
              <w:jc w:val="both"/>
              <w:rPr>
                <w:sz w:val="28"/>
                <w:szCs w:val="28"/>
              </w:rPr>
            </w:pPr>
            <w:r w:rsidRPr="00CD2CEB">
              <w:rPr>
                <w:sz w:val="28"/>
                <w:szCs w:val="28"/>
              </w:rPr>
              <w:t>Нормальний</w:t>
            </w:r>
            <w:r w:rsidRPr="00CD2CEB">
              <w:rPr>
                <w:spacing w:val="2"/>
                <w:sz w:val="28"/>
                <w:szCs w:val="28"/>
              </w:rPr>
              <w:t xml:space="preserve"> </w:t>
            </w:r>
            <w:r w:rsidRPr="00CD2CEB">
              <w:rPr>
                <w:sz w:val="28"/>
                <w:szCs w:val="28"/>
              </w:rPr>
              <w:t>І</w:t>
            </w:r>
            <w:r w:rsidRPr="00CD2CEB">
              <w:rPr>
                <w:spacing w:val="-5"/>
                <w:sz w:val="28"/>
                <w:szCs w:val="28"/>
              </w:rPr>
              <w:t xml:space="preserve"> </w:t>
            </w:r>
            <w:r w:rsidRPr="00CD2CEB">
              <w:rPr>
                <w:sz w:val="28"/>
                <w:szCs w:val="28"/>
              </w:rPr>
              <w:t>тон</w:t>
            </w:r>
          </w:p>
        </w:tc>
        <w:tc>
          <w:tcPr>
            <w:tcW w:w="2576" w:type="dxa"/>
          </w:tcPr>
          <w:p w:rsidR="002078E1" w:rsidRPr="00CD2CEB" w:rsidRDefault="002078E1" w:rsidP="00CD2CEB">
            <w:pPr>
              <w:pStyle w:val="TableParagraph"/>
              <w:spacing w:line="360" w:lineRule="auto"/>
              <w:ind w:firstLine="709"/>
              <w:jc w:val="both"/>
              <w:rPr>
                <w:sz w:val="28"/>
                <w:szCs w:val="28"/>
              </w:rPr>
            </w:pPr>
            <w:r w:rsidRPr="00CD2CEB">
              <w:rPr>
                <w:sz w:val="28"/>
                <w:szCs w:val="28"/>
              </w:rPr>
              <w:t>22,5</w:t>
            </w:r>
            <w:r w:rsidRPr="00CD2CEB">
              <w:rPr>
                <w:spacing w:val="2"/>
                <w:sz w:val="28"/>
                <w:szCs w:val="28"/>
              </w:rPr>
              <w:t xml:space="preserve"> </w:t>
            </w:r>
            <w:r w:rsidRPr="00CD2CEB">
              <w:rPr>
                <w:sz w:val="28"/>
                <w:szCs w:val="28"/>
              </w:rPr>
              <w:t>–</w:t>
            </w:r>
            <w:r w:rsidRPr="00CD2CEB">
              <w:rPr>
                <w:spacing w:val="2"/>
                <w:sz w:val="28"/>
                <w:szCs w:val="28"/>
              </w:rPr>
              <w:t xml:space="preserve"> </w:t>
            </w:r>
            <w:r w:rsidRPr="00CD2CEB">
              <w:rPr>
                <w:sz w:val="28"/>
                <w:szCs w:val="28"/>
              </w:rPr>
              <w:t>1400</w:t>
            </w:r>
          </w:p>
        </w:tc>
        <w:tc>
          <w:tcPr>
            <w:tcW w:w="2813" w:type="dxa"/>
          </w:tcPr>
          <w:p w:rsidR="002078E1" w:rsidRPr="00CD2CEB" w:rsidRDefault="002078E1" w:rsidP="00CD2CEB">
            <w:pPr>
              <w:pStyle w:val="TableParagraph"/>
              <w:spacing w:line="360" w:lineRule="auto"/>
              <w:ind w:firstLine="709"/>
              <w:jc w:val="both"/>
              <w:rPr>
                <w:sz w:val="28"/>
                <w:szCs w:val="28"/>
              </w:rPr>
            </w:pPr>
            <w:r w:rsidRPr="00CD2CEB">
              <w:rPr>
                <w:sz w:val="28"/>
                <w:szCs w:val="28"/>
              </w:rPr>
              <w:t>90</w:t>
            </w:r>
            <w:r w:rsidRPr="00CD2CEB">
              <w:rPr>
                <w:spacing w:val="2"/>
                <w:sz w:val="28"/>
                <w:szCs w:val="28"/>
              </w:rPr>
              <w:t xml:space="preserve"> </w:t>
            </w:r>
            <w:r w:rsidRPr="00CD2CEB">
              <w:rPr>
                <w:sz w:val="28"/>
                <w:szCs w:val="28"/>
              </w:rPr>
              <w:t>–</w:t>
            </w:r>
            <w:r w:rsidRPr="00CD2CEB">
              <w:rPr>
                <w:spacing w:val="2"/>
                <w:sz w:val="28"/>
                <w:szCs w:val="28"/>
              </w:rPr>
              <w:t xml:space="preserve"> </w:t>
            </w:r>
            <w:r w:rsidRPr="00CD2CEB">
              <w:rPr>
                <w:sz w:val="28"/>
                <w:szCs w:val="28"/>
              </w:rPr>
              <w:t>180</w:t>
            </w:r>
          </w:p>
        </w:tc>
      </w:tr>
      <w:tr w:rsidR="00CD2CEB" w:rsidRPr="00CD2CEB" w:rsidTr="00BA6715">
        <w:trPr>
          <w:trHeight w:val="488"/>
        </w:trPr>
        <w:tc>
          <w:tcPr>
            <w:tcW w:w="3694" w:type="dxa"/>
          </w:tcPr>
          <w:p w:rsidR="002078E1" w:rsidRPr="00CD2CEB" w:rsidRDefault="002078E1" w:rsidP="00CD2CEB">
            <w:pPr>
              <w:pStyle w:val="TableParagraph"/>
              <w:spacing w:line="360" w:lineRule="auto"/>
              <w:ind w:firstLine="709"/>
              <w:jc w:val="both"/>
              <w:rPr>
                <w:sz w:val="28"/>
                <w:szCs w:val="28"/>
              </w:rPr>
            </w:pPr>
            <w:r w:rsidRPr="00CD2CEB">
              <w:rPr>
                <w:sz w:val="28"/>
                <w:szCs w:val="28"/>
              </w:rPr>
              <w:t>Глухий</w:t>
            </w:r>
            <w:r w:rsidRPr="00CD2CEB">
              <w:rPr>
                <w:spacing w:val="2"/>
                <w:sz w:val="28"/>
                <w:szCs w:val="28"/>
              </w:rPr>
              <w:t xml:space="preserve"> </w:t>
            </w:r>
            <w:r w:rsidRPr="00CD2CEB">
              <w:rPr>
                <w:sz w:val="28"/>
                <w:szCs w:val="28"/>
              </w:rPr>
              <w:t>І</w:t>
            </w:r>
            <w:r w:rsidRPr="00CD2CEB">
              <w:rPr>
                <w:spacing w:val="-5"/>
                <w:sz w:val="28"/>
                <w:szCs w:val="28"/>
              </w:rPr>
              <w:t xml:space="preserve"> </w:t>
            </w:r>
            <w:r w:rsidRPr="00CD2CEB">
              <w:rPr>
                <w:sz w:val="28"/>
                <w:szCs w:val="28"/>
              </w:rPr>
              <w:t>тон</w:t>
            </w:r>
          </w:p>
        </w:tc>
        <w:tc>
          <w:tcPr>
            <w:tcW w:w="2576" w:type="dxa"/>
          </w:tcPr>
          <w:p w:rsidR="002078E1" w:rsidRPr="00CD2CEB" w:rsidRDefault="002078E1" w:rsidP="00CD2CEB">
            <w:pPr>
              <w:pStyle w:val="TableParagraph"/>
              <w:spacing w:line="360" w:lineRule="auto"/>
              <w:ind w:firstLine="709"/>
              <w:jc w:val="both"/>
              <w:rPr>
                <w:sz w:val="28"/>
                <w:szCs w:val="28"/>
              </w:rPr>
            </w:pPr>
            <w:r w:rsidRPr="00CD2CEB">
              <w:rPr>
                <w:sz w:val="28"/>
                <w:szCs w:val="28"/>
              </w:rPr>
              <w:t>22,5</w:t>
            </w:r>
            <w:r w:rsidRPr="00CD2CEB">
              <w:rPr>
                <w:spacing w:val="2"/>
                <w:sz w:val="28"/>
                <w:szCs w:val="28"/>
              </w:rPr>
              <w:t xml:space="preserve"> </w:t>
            </w:r>
            <w:r w:rsidRPr="00CD2CEB">
              <w:rPr>
                <w:sz w:val="28"/>
                <w:szCs w:val="28"/>
              </w:rPr>
              <w:t>–</w:t>
            </w:r>
            <w:r w:rsidRPr="00CD2CEB">
              <w:rPr>
                <w:spacing w:val="2"/>
                <w:sz w:val="28"/>
                <w:szCs w:val="28"/>
              </w:rPr>
              <w:t xml:space="preserve"> </w:t>
            </w:r>
            <w:r w:rsidRPr="00CD2CEB">
              <w:rPr>
                <w:sz w:val="28"/>
                <w:szCs w:val="28"/>
              </w:rPr>
              <w:t>720</w:t>
            </w:r>
          </w:p>
        </w:tc>
        <w:tc>
          <w:tcPr>
            <w:tcW w:w="2813" w:type="dxa"/>
          </w:tcPr>
          <w:p w:rsidR="002078E1" w:rsidRPr="00CD2CEB" w:rsidRDefault="002078E1" w:rsidP="00CD2CEB">
            <w:pPr>
              <w:pStyle w:val="TableParagraph"/>
              <w:spacing w:line="360" w:lineRule="auto"/>
              <w:ind w:firstLine="709"/>
              <w:jc w:val="both"/>
              <w:rPr>
                <w:sz w:val="28"/>
                <w:szCs w:val="28"/>
              </w:rPr>
            </w:pPr>
            <w:r w:rsidRPr="00CD2CEB">
              <w:rPr>
                <w:sz w:val="28"/>
                <w:szCs w:val="28"/>
              </w:rPr>
              <w:t>45</w:t>
            </w:r>
            <w:r w:rsidRPr="00CD2CEB">
              <w:rPr>
                <w:spacing w:val="2"/>
                <w:sz w:val="28"/>
                <w:szCs w:val="28"/>
              </w:rPr>
              <w:t xml:space="preserve"> </w:t>
            </w:r>
            <w:r w:rsidRPr="00CD2CEB">
              <w:rPr>
                <w:sz w:val="28"/>
                <w:szCs w:val="28"/>
              </w:rPr>
              <w:t>–</w:t>
            </w:r>
            <w:r w:rsidRPr="00CD2CEB">
              <w:rPr>
                <w:spacing w:val="2"/>
                <w:sz w:val="28"/>
                <w:szCs w:val="28"/>
              </w:rPr>
              <w:t xml:space="preserve"> </w:t>
            </w:r>
            <w:r w:rsidRPr="00CD2CEB">
              <w:rPr>
                <w:sz w:val="28"/>
                <w:szCs w:val="28"/>
              </w:rPr>
              <w:t>90</w:t>
            </w:r>
          </w:p>
        </w:tc>
      </w:tr>
      <w:tr w:rsidR="00CD2CEB" w:rsidRPr="00CD2CEB" w:rsidTr="00BA6715">
        <w:trPr>
          <w:trHeight w:val="489"/>
        </w:trPr>
        <w:tc>
          <w:tcPr>
            <w:tcW w:w="3694" w:type="dxa"/>
          </w:tcPr>
          <w:p w:rsidR="002078E1" w:rsidRPr="00CD2CEB" w:rsidRDefault="002078E1" w:rsidP="00CD2CEB">
            <w:pPr>
              <w:pStyle w:val="TableParagraph"/>
              <w:spacing w:line="360" w:lineRule="auto"/>
              <w:ind w:firstLine="709"/>
              <w:jc w:val="both"/>
              <w:rPr>
                <w:sz w:val="28"/>
                <w:szCs w:val="28"/>
              </w:rPr>
            </w:pPr>
            <w:r w:rsidRPr="00CD2CEB">
              <w:rPr>
                <w:sz w:val="28"/>
                <w:szCs w:val="28"/>
              </w:rPr>
              <w:t>Хлопаючий</w:t>
            </w:r>
            <w:r w:rsidRPr="00CD2CEB">
              <w:rPr>
                <w:spacing w:val="1"/>
                <w:sz w:val="28"/>
                <w:szCs w:val="28"/>
              </w:rPr>
              <w:t xml:space="preserve"> </w:t>
            </w:r>
            <w:r w:rsidRPr="00CD2CEB">
              <w:rPr>
                <w:sz w:val="28"/>
                <w:szCs w:val="28"/>
              </w:rPr>
              <w:t>І</w:t>
            </w:r>
            <w:r w:rsidRPr="00CD2CEB">
              <w:rPr>
                <w:spacing w:val="-6"/>
                <w:sz w:val="28"/>
                <w:szCs w:val="28"/>
              </w:rPr>
              <w:t xml:space="preserve"> </w:t>
            </w:r>
            <w:r w:rsidRPr="00CD2CEB">
              <w:rPr>
                <w:sz w:val="28"/>
                <w:szCs w:val="28"/>
              </w:rPr>
              <w:t>тон</w:t>
            </w:r>
          </w:p>
        </w:tc>
        <w:tc>
          <w:tcPr>
            <w:tcW w:w="2576" w:type="dxa"/>
          </w:tcPr>
          <w:p w:rsidR="002078E1" w:rsidRPr="00CD2CEB" w:rsidRDefault="002078E1" w:rsidP="00CD2CEB">
            <w:pPr>
              <w:pStyle w:val="TableParagraph"/>
              <w:spacing w:line="360" w:lineRule="auto"/>
              <w:ind w:firstLine="709"/>
              <w:jc w:val="both"/>
              <w:rPr>
                <w:sz w:val="28"/>
                <w:szCs w:val="28"/>
              </w:rPr>
            </w:pPr>
            <w:r w:rsidRPr="00CD2CEB">
              <w:rPr>
                <w:sz w:val="28"/>
                <w:szCs w:val="28"/>
              </w:rPr>
              <w:t>22,5</w:t>
            </w:r>
            <w:r w:rsidRPr="00CD2CEB">
              <w:rPr>
                <w:spacing w:val="2"/>
                <w:sz w:val="28"/>
                <w:szCs w:val="28"/>
              </w:rPr>
              <w:t xml:space="preserve"> </w:t>
            </w:r>
            <w:r w:rsidRPr="00CD2CEB">
              <w:rPr>
                <w:sz w:val="28"/>
                <w:szCs w:val="28"/>
              </w:rPr>
              <w:t>–</w:t>
            </w:r>
            <w:r w:rsidRPr="00CD2CEB">
              <w:rPr>
                <w:spacing w:val="2"/>
                <w:sz w:val="28"/>
                <w:szCs w:val="28"/>
              </w:rPr>
              <w:t xml:space="preserve"> </w:t>
            </w:r>
            <w:r w:rsidRPr="00CD2CEB">
              <w:rPr>
                <w:sz w:val="28"/>
                <w:szCs w:val="28"/>
              </w:rPr>
              <w:t>2800</w:t>
            </w:r>
          </w:p>
        </w:tc>
        <w:tc>
          <w:tcPr>
            <w:tcW w:w="2813" w:type="dxa"/>
          </w:tcPr>
          <w:p w:rsidR="002078E1" w:rsidRPr="00CD2CEB" w:rsidRDefault="002078E1" w:rsidP="00CD2CEB">
            <w:pPr>
              <w:pStyle w:val="TableParagraph"/>
              <w:spacing w:line="360" w:lineRule="auto"/>
              <w:ind w:firstLine="709"/>
              <w:jc w:val="both"/>
              <w:rPr>
                <w:sz w:val="28"/>
                <w:szCs w:val="28"/>
              </w:rPr>
            </w:pPr>
            <w:r w:rsidRPr="00CD2CEB">
              <w:rPr>
                <w:sz w:val="28"/>
                <w:szCs w:val="28"/>
              </w:rPr>
              <w:t>180</w:t>
            </w:r>
            <w:r w:rsidRPr="00CD2CEB">
              <w:rPr>
                <w:spacing w:val="2"/>
                <w:sz w:val="28"/>
                <w:szCs w:val="28"/>
              </w:rPr>
              <w:t xml:space="preserve"> </w:t>
            </w:r>
            <w:r w:rsidRPr="00CD2CEB">
              <w:rPr>
                <w:sz w:val="28"/>
                <w:szCs w:val="28"/>
              </w:rPr>
              <w:t>–</w:t>
            </w:r>
            <w:r w:rsidRPr="00CD2CEB">
              <w:rPr>
                <w:spacing w:val="2"/>
                <w:sz w:val="28"/>
                <w:szCs w:val="28"/>
              </w:rPr>
              <w:t xml:space="preserve"> </w:t>
            </w:r>
            <w:r w:rsidRPr="00CD2CEB">
              <w:rPr>
                <w:sz w:val="28"/>
                <w:szCs w:val="28"/>
              </w:rPr>
              <w:t>355</w:t>
            </w:r>
          </w:p>
        </w:tc>
      </w:tr>
      <w:tr w:rsidR="00CD2CEB" w:rsidRPr="00CD2CEB" w:rsidTr="00BA6715">
        <w:trPr>
          <w:trHeight w:val="488"/>
        </w:trPr>
        <w:tc>
          <w:tcPr>
            <w:tcW w:w="3694" w:type="dxa"/>
          </w:tcPr>
          <w:p w:rsidR="002078E1" w:rsidRPr="00CD2CEB" w:rsidRDefault="002078E1" w:rsidP="00CD2CEB">
            <w:pPr>
              <w:pStyle w:val="TableParagraph"/>
              <w:spacing w:line="360" w:lineRule="auto"/>
              <w:ind w:firstLine="709"/>
              <w:jc w:val="both"/>
              <w:rPr>
                <w:sz w:val="28"/>
                <w:szCs w:val="28"/>
              </w:rPr>
            </w:pPr>
            <w:r w:rsidRPr="00CD2CEB">
              <w:rPr>
                <w:sz w:val="28"/>
                <w:szCs w:val="28"/>
              </w:rPr>
              <w:t>Нормальний</w:t>
            </w:r>
            <w:r w:rsidRPr="00CD2CEB">
              <w:rPr>
                <w:spacing w:val="1"/>
                <w:sz w:val="28"/>
                <w:szCs w:val="28"/>
              </w:rPr>
              <w:t xml:space="preserve"> </w:t>
            </w:r>
            <w:r w:rsidRPr="00CD2CEB">
              <w:rPr>
                <w:sz w:val="28"/>
                <w:szCs w:val="28"/>
              </w:rPr>
              <w:t>ІІ</w:t>
            </w:r>
            <w:r w:rsidRPr="00CD2CEB">
              <w:rPr>
                <w:spacing w:val="-6"/>
                <w:sz w:val="28"/>
                <w:szCs w:val="28"/>
              </w:rPr>
              <w:t xml:space="preserve"> </w:t>
            </w:r>
            <w:r w:rsidRPr="00CD2CEB">
              <w:rPr>
                <w:sz w:val="28"/>
                <w:szCs w:val="28"/>
              </w:rPr>
              <w:t>тон</w:t>
            </w:r>
          </w:p>
        </w:tc>
        <w:tc>
          <w:tcPr>
            <w:tcW w:w="2576" w:type="dxa"/>
          </w:tcPr>
          <w:p w:rsidR="002078E1" w:rsidRPr="00CD2CEB" w:rsidRDefault="002078E1" w:rsidP="00CD2CEB">
            <w:pPr>
              <w:pStyle w:val="TableParagraph"/>
              <w:spacing w:line="360" w:lineRule="auto"/>
              <w:ind w:firstLine="709"/>
              <w:jc w:val="both"/>
              <w:rPr>
                <w:sz w:val="28"/>
                <w:szCs w:val="28"/>
              </w:rPr>
            </w:pPr>
            <w:r w:rsidRPr="00CD2CEB">
              <w:rPr>
                <w:sz w:val="28"/>
                <w:szCs w:val="28"/>
              </w:rPr>
              <w:t>22,5</w:t>
            </w:r>
            <w:r w:rsidRPr="00CD2CEB">
              <w:rPr>
                <w:spacing w:val="2"/>
                <w:sz w:val="28"/>
                <w:szCs w:val="28"/>
              </w:rPr>
              <w:t xml:space="preserve"> </w:t>
            </w:r>
            <w:r w:rsidRPr="00CD2CEB">
              <w:rPr>
                <w:sz w:val="28"/>
                <w:szCs w:val="28"/>
              </w:rPr>
              <w:t>–</w:t>
            </w:r>
            <w:r w:rsidRPr="00CD2CEB">
              <w:rPr>
                <w:spacing w:val="2"/>
                <w:sz w:val="28"/>
                <w:szCs w:val="28"/>
              </w:rPr>
              <w:t xml:space="preserve"> </w:t>
            </w:r>
            <w:r w:rsidRPr="00CD2CEB">
              <w:rPr>
                <w:sz w:val="28"/>
                <w:szCs w:val="28"/>
              </w:rPr>
              <w:t>1400</w:t>
            </w:r>
          </w:p>
        </w:tc>
        <w:tc>
          <w:tcPr>
            <w:tcW w:w="2813" w:type="dxa"/>
          </w:tcPr>
          <w:p w:rsidR="002078E1" w:rsidRPr="00CD2CEB" w:rsidRDefault="002078E1" w:rsidP="00CD2CEB">
            <w:pPr>
              <w:pStyle w:val="TableParagraph"/>
              <w:spacing w:line="360" w:lineRule="auto"/>
              <w:ind w:firstLine="709"/>
              <w:jc w:val="both"/>
              <w:rPr>
                <w:sz w:val="28"/>
                <w:szCs w:val="28"/>
              </w:rPr>
            </w:pPr>
            <w:r w:rsidRPr="00CD2CEB">
              <w:rPr>
                <w:sz w:val="28"/>
                <w:szCs w:val="28"/>
              </w:rPr>
              <w:t>90</w:t>
            </w:r>
            <w:r w:rsidRPr="00CD2CEB">
              <w:rPr>
                <w:spacing w:val="2"/>
                <w:sz w:val="28"/>
                <w:szCs w:val="28"/>
              </w:rPr>
              <w:t xml:space="preserve"> </w:t>
            </w:r>
            <w:r w:rsidRPr="00CD2CEB">
              <w:rPr>
                <w:sz w:val="28"/>
                <w:szCs w:val="28"/>
              </w:rPr>
              <w:t>–</w:t>
            </w:r>
            <w:r w:rsidRPr="00CD2CEB">
              <w:rPr>
                <w:spacing w:val="2"/>
                <w:sz w:val="28"/>
                <w:szCs w:val="28"/>
              </w:rPr>
              <w:t xml:space="preserve"> </w:t>
            </w:r>
            <w:r w:rsidRPr="00CD2CEB">
              <w:rPr>
                <w:sz w:val="28"/>
                <w:szCs w:val="28"/>
              </w:rPr>
              <w:t>180</w:t>
            </w:r>
          </w:p>
        </w:tc>
      </w:tr>
      <w:tr w:rsidR="00CD2CEB" w:rsidRPr="00CD2CEB" w:rsidTr="00BA6715">
        <w:trPr>
          <w:trHeight w:val="489"/>
        </w:trPr>
        <w:tc>
          <w:tcPr>
            <w:tcW w:w="3694" w:type="dxa"/>
          </w:tcPr>
          <w:p w:rsidR="002078E1" w:rsidRPr="00CD2CEB" w:rsidRDefault="002078E1" w:rsidP="00CD2CEB">
            <w:pPr>
              <w:pStyle w:val="TableParagraph"/>
              <w:spacing w:line="360" w:lineRule="auto"/>
              <w:ind w:firstLine="709"/>
              <w:jc w:val="both"/>
              <w:rPr>
                <w:sz w:val="28"/>
                <w:szCs w:val="28"/>
              </w:rPr>
            </w:pPr>
            <w:r w:rsidRPr="00CD2CEB">
              <w:rPr>
                <w:sz w:val="28"/>
                <w:szCs w:val="28"/>
              </w:rPr>
              <w:t>Металевий</w:t>
            </w:r>
            <w:r w:rsidRPr="00CD2CEB">
              <w:rPr>
                <w:spacing w:val="1"/>
                <w:sz w:val="28"/>
                <w:szCs w:val="28"/>
              </w:rPr>
              <w:t xml:space="preserve"> </w:t>
            </w:r>
            <w:r w:rsidRPr="00CD2CEB">
              <w:rPr>
                <w:sz w:val="28"/>
                <w:szCs w:val="28"/>
              </w:rPr>
              <w:t>ІІ</w:t>
            </w:r>
            <w:r w:rsidRPr="00CD2CEB">
              <w:rPr>
                <w:spacing w:val="-6"/>
                <w:sz w:val="28"/>
                <w:szCs w:val="28"/>
              </w:rPr>
              <w:t xml:space="preserve"> </w:t>
            </w:r>
            <w:r w:rsidRPr="00CD2CEB">
              <w:rPr>
                <w:sz w:val="28"/>
                <w:szCs w:val="28"/>
              </w:rPr>
              <w:t>тон</w:t>
            </w:r>
          </w:p>
        </w:tc>
        <w:tc>
          <w:tcPr>
            <w:tcW w:w="2576" w:type="dxa"/>
          </w:tcPr>
          <w:p w:rsidR="002078E1" w:rsidRPr="00CD2CEB" w:rsidRDefault="002078E1" w:rsidP="00CD2CEB">
            <w:pPr>
              <w:pStyle w:val="TableParagraph"/>
              <w:spacing w:line="360" w:lineRule="auto"/>
              <w:ind w:firstLine="709"/>
              <w:jc w:val="both"/>
              <w:rPr>
                <w:sz w:val="28"/>
                <w:szCs w:val="28"/>
              </w:rPr>
            </w:pPr>
            <w:r w:rsidRPr="00CD2CEB">
              <w:rPr>
                <w:sz w:val="28"/>
                <w:szCs w:val="28"/>
              </w:rPr>
              <w:t>45</w:t>
            </w:r>
            <w:r w:rsidRPr="00CD2CEB">
              <w:rPr>
                <w:spacing w:val="2"/>
                <w:sz w:val="28"/>
                <w:szCs w:val="28"/>
              </w:rPr>
              <w:t xml:space="preserve"> </w:t>
            </w:r>
            <w:r w:rsidRPr="00CD2CEB">
              <w:rPr>
                <w:sz w:val="28"/>
                <w:szCs w:val="28"/>
              </w:rPr>
              <w:t>–</w:t>
            </w:r>
            <w:r w:rsidRPr="00CD2CEB">
              <w:rPr>
                <w:spacing w:val="2"/>
                <w:sz w:val="28"/>
                <w:szCs w:val="28"/>
              </w:rPr>
              <w:t xml:space="preserve"> </w:t>
            </w:r>
            <w:r w:rsidRPr="00CD2CEB">
              <w:rPr>
                <w:sz w:val="28"/>
                <w:szCs w:val="28"/>
              </w:rPr>
              <w:t>1400</w:t>
            </w:r>
          </w:p>
        </w:tc>
        <w:tc>
          <w:tcPr>
            <w:tcW w:w="2813" w:type="dxa"/>
          </w:tcPr>
          <w:p w:rsidR="002078E1" w:rsidRPr="00CD2CEB" w:rsidRDefault="002078E1" w:rsidP="00CD2CEB">
            <w:pPr>
              <w:pStyle w:val="TableParagraph"/>
              <w:spacing w:line="360" w:lineRule="auto"/>
              <w:ind w:firstLine="709"/>
              <w:jc w:val="both"/>
              <w:rPr>
                <w:sz w:val="28"/>
                <w:szCs w:val="28"/>
              </w:rPr>
            </w:pPr>
            <w:r w:rsidRPr="00CD2CEB">
              <w:rPr>
                <w:sz w:val="28"/>
                <w:szCs w:val="28"/>
              </w:rPr>
              <w:t>180</w:t>
            </w:r>
            <w:r w:rsidRPr="00CD2CEB">
              <w:rPr>
                <w:spacing w:val="2"/>
                <w:sz w:val="28"/>
                <w:szCs w:val="28"/>
              </w:rPr>
              <w:t xml:space="preserve"> </w:t>
            </w:r>
            <w:r w:rsidRPr="00CD2CEB">
              <w:rPr>
                <w:sz w:val="28"/>
                <w:szCs w:val="28"/>
              </w:rPr>
              <w:t>–</w:t>
            </w:r>
            <w:r w:rsidRPr="00CD2CEB">
              <w:rPr>
                <w:spacing w:val="2"/>
                <w:sz w:val="28"/>
                <w:szCs w:val="28"/>
              </w:rPr>
              <w:t xml:space="preserve"> </w:t>
            </w:r>
            <w:r w:rsidRPr="00CD2CEB">
              <w:rPr>
                <w:sz w:val="28"/>
                <w:szCs w:val="28"/>
              </w:rPr>
              <w:t>355</w:t>
            </w:r>
          </w:p>
        </w:tc>
      </w:tr>
      <w:tr w:rsidR="00CD2CEB" w:rsidRPr="00CD2CEB" w:rsidTr="00BA6715">
        <w:trPr>
          <w:trHeight w:val="980"/>
        </w:trPr>
        <w:tc>
          <w:tcPr>
            <w:tcW w:w="3694" w:type="dxa"/>
            <w:tcBorders>
              <w:bottom w:val="single" w:sz="4" w:space="0" w:color="000000"/>
            </w:tcBorders>
          </w:tcPr>
          <w:p w:rsidR="002078E1" w:rsidRPr="00CD2CEB" w:rsidRDefault="002078E1" w:rsidP="00CD2CEB">
            <w:pPr>
              <w:pStyle w:val="TableParagraph"/>
              <w:spacing w:line="360" w:lineRule="auto"/>
              <w:ind w:firstLine="709"/>
              <w:jc w:val="both"/>
              <w:rPr>
                <w:sz w:val="28"/>
                <w:szCs w:val="28"/>
              </w:rPr>
            </w:pPr>
            <w:r w:rsidRPr="00CD2CEB">
              <w:rPr>
                <w:sz w:val="28"/>
                <w:szCs w:val="28"/>
              </w:rPr>
              <w:t>ІІІ</w:t>
            </w:r>
            <w:r w:rsidRPr="00CD2CEB">
              <w:rPr>
                <w:spacing w:val="-5"/>
                <w:sz w:val="28"/>
                <w:szCs w:val="28"/>
              </w:rPr>
              <w:t xml:space="preserve"> </w:t>
            </w:r>
            <w:r w:rsidRPr="00CD2CEB">
              <w:rPr>
                <w:sz w:val="28"/>
                <w:szCs w:val="28"/>
              </w:rPr>
              <w:t>тон (в тому</w:t>
            </w:r>
            <w:r w:rsidRPr="00CD2CEB">
              <w:rPr>
                <w:spacing w:val="-7"/>
                <w:sz w:val="28"/>
                <w:szCs w:val="28"/>
              </w:rPr>
              <w:t xml:space="preserve"> </w:t>
            </w:r>
            <w:r w:rsidRPr="00CD2CEB">
              <w:rPr>
                <w:sz w:val="28"/>
                <w:szCs w:val="28"/>
              </w:rPr>
              <w:t>числі</w:t>
            </w:r>
            <w:r w:rsidRPr="00CD2CEB">
              <w:rPr>
                <w:spacing w:val="-1"/>
                <w:sz w:val="28"/>
                <w:szCs w:val="28"/>
              </w:rPr>
              <w:t xml:space="preserve"> </w:t>
            </w:r>
            <w:r w:rsidRPr="00CD2CEB">
              <w:rPr>
                <w:sz w:val="28"/>
                <w:szCs w:val="28"/>
              </w:rPr>
              <w:t>ритм</w:t>
            </w:r>
          </w:p>
          <w:p w:rsidR="002078E1" w:rsidRPr="00CD2CEB" w:rsidRDefault="002078E1" w:rsidP="00CD2CEB">
            <w:pPr>
              <w:pStyle w:val="TableParagraph"/>
              <w:spacing w:before="162" w:line="360" w:lineRule="auto"/>
              <w:ind w:firstLine="709"/>
              <w:jc w:val="both"/>
              <w:rPr>
                <w:sz w:val="28"/>
                <w:szCs w:val="28"/>
              </w:rPr>
            </w:pPr>
            <w:r w:rsidRPr="00CD2CEB">
              <w:rPr>
                <w:sz w:val="28"/>
                <w:szCs w:val="28"/>
              </w:rPr>
              <w:t>галопу)</w:t>
            </w:r>
          </w:p>
        </w:tc>
        <w:tc>
          <w:tcPr>
            <w:tcW w:w="2576" w:type="dxa"/>
          </w:tcPr>
          <w:p w:rsidR="002078E1" w:rsidRPr="00CD2CEB" w:rsidRDefault="002078E1" w:rsidP="00CD2CEB">
            <w:pPr>
              <w:pStyle w:val="TableParagraph"/>
              <w:spacing w:line="360" w:lineRule="auto"/>
              <w:ind w:firstLine="709"/>
              <w:jc w:val="both"/>
              <w:rPr>
                <w:sz w:val="28"/>
                <w:szCs w:val="28"/>
              </w:rPr>
            </w:pPr>
            <w:r w:rsidRPr="00CD2CEB">
              <w:rPr>
                <w:sz w:val="28"/>
                <w:szCs w:val="28"/>
              </w:rPr>
              <w:t>22,5</w:t>
            </w:r>
            <w:r w:rsidRPr="00CD2CEB">
              <w:rPr>
                <w:spacing w:val="2"/>
                <w:sz w:val="28"/>
                <w:szCs w:val="28"/>
              </w:rPr>
              <w:t xml:space="preserve"> </w:t>
            </w:r>
            <w:r w:rsidRPr="00CD2CEB">
              <w:rPr>
                <w:sz w:val="28"/>
                <w:szCs w:val="28"/>
              </w:rPr>
              <w:t>–</w:t>
            </w:r>
            <w:r w:rsidRPr="00CD2CEB">
              <w:rPr>
                <w:spacing w:val="2"/>
                <w:sz w:val="28"/>
                <w:szCs w:val="28"/>
              </w:rPr>
              <w:t xml:space="preserve"> </w:t>
            </w:r>
            <w:r w:rsidRPr="00CD2CEB">
              <w:rPr>
                <w:sz w:val="28"/>
                <w:szCs w:val="28"/>
              </w:rPr>
              <w:t>1400</w:t>
            </w:r>
          </w:p>
        </w:tc>
        <w:tc>
          <w:tcPr>
            <w:tcW w:w="2813" w:type="dxa"/>
          </w:tcPr>
          <w:p w:rsidR="002078E1" w:rsidRPr="00CD2CEB" w:rsidRDefault="002078E1" w:rsidP="00CD2CEB">
            <w:pPr>
              <w:pStyle w:val="TableParagraph"/>
              <w:spacing w:line="360" w:lineRule="auto"/>
              <w:ind w:firstLine="709"/>
              <w:jc w:val="both"/>
              <w:rPr>
                <w:sz w:val="28"/>
                <w:szCs w:val="28"/>
              </w:rPr>
            </w:pPr>
            <w:r w:rsidRPr="00CD2CEB">
              <w:rPr>
                <w:sz w:val="28"/>
                <w:szCs w:val="28"/>
              </w:rPr>
              <w:t>22,5</w:t>
            </w:r>
            <w:r w:rsidRPr="00CD2CEB">
              <w:rPr>
                <w:spacing w:val="2"/>
                <w:sz w:val="28"/>
                <w:szCs w:val="28"/>
              </w:rPr>
              <w:t xml:space="preserve"> </w:t>
            </w:r>
            <w:r w:rsidRPr="00CD2CEB">
              <w:rPr>
                <w:sz w:val="28"/>
                <w:szCs w:val="28"/>
              </w:rPr>
              <w:t>–</w:t>
            </w:r>
            <w:r w:rsidRPr="00CD2CEB">
              <w:rPr>
                <w:spacing w:val="2"/>
                <w:sz w:val="28"/>
                <w:szCs w:val="28"/>
              </w:rPr>
              <w:t xml:space="preserve"> </w:t>
            </w:r>
            <w:r w:rsidRPr="00CD2CEB">
              <w:rPr>
                <w:sz w:val="28"/>
                <w:szCs w:val="28"/>
              </w:rPr>
              <w:t>90</w:t>
            </w:r>
          </w:p>
        </w:tc>
      </w:tr>
      <w:tr w:rsidR="00BA6715" w:rsidRPr="00CD2CEB" w:rsidTr="00BA6715">
        <w:trPr>
          <w:trHeight w:val="980"/>
        </w:trPr>
        <w:tc>
          <w:tcPr>
            <w:tcW w:w="3694" w:type="dxa"/>
            <w:tcBorders>
              <w:bottom w:val="nil"/>
            </w:tcBorders>
          </w:tcPr>
          <w:p w:rsidR="00BA6715" w:rsidRPr="00BA6715" w:rsidRDefault="00BA6715" w:rsidP="00BA6715">
            <w:pPr>
              <w:pStyle w:val="TableParagraph"/>
              <w:spacing w:line="360" w:lineRule="auto"/>
              <w:ind w:firstLine="709"/>
              <w:jc w:val="both"/>
              <w:rPr>
                <w:sz w:val="28"/>
                <w:szCs w:val="28"/>
              </w:rPr>
            </w:pPr>
            <w:r w:rsidRPr="00BA6715">
              <w:rPr>
                <w:sz w:val="28"/>
                <w:szCs w:val="28"/>
              </w:rPr>
              <w:t>Хлопок відкриття</w:t>
            </w:r>
          </w:p>
          <w:p w:rsidR="00BA6715" w:rsidRPr="00CD2CEB" w:rsidRDefault="00BA6715" w:rsidP="00BA6715">
            <w:pPr>
              <w:pStyle w:val="TableParagraph"/>
              <w:spacing w:line="360" w:lineRule="auto"/>
              <w:ind w:firstLine="709"/>
              <w:jc w:val="both"/>
              <w:rPr>
                <w:sz w:val="28"/>
                <w:szCs w:val="28"/>
              </w:rPr>
            </w:pPr>
            <w:r w:rsidRPr="00BA6715">
              <w:rPr>
                <w:sz w:val="28"/>
                <w:szCs w:val="28"/>
              </w:rPr>
              <w:t>мітрального клапану</w:t>
            </w:r>
          </w:p>
        </w:tc>
        <w:tc>
          <w:tcPr>
            <w:tcW w:w="2576" w:type="dxa"/>
          </w:tcPr>
          <w:p w:rsidR="00BA6715" w:rsidRPr="00CD2CEB" w:rsidRDefault="00BA6715" w:rsidP="00CD2CEB">
            <w:pPr>
              <w:pStyle w:val="TableParagraph"/>
              <w:spacing w:line="360" w:lineRule="auto"/>
              <w:ind w:firstLine="709"/>
              <w:jc w:val="both"/>
              <w:rPr>
                <w:sz w:val="28"/>
                <w:szCs w:val="28"/>
              </w:rPr>
            </w:pPr>
            <w:r w:rsidRPr="00BA6715">
              <w:rPr>
                <w:sz w:val="28"/>
                <w:szCs w:val="28"/>
              </w:rPr>
              <w:t>22,5 – 5600</w:t>
            </w:r>
          </w:p>
        </w:tc>
        <w:tc>
          <w:tcPr>
            <w:tcW w:w="2813" w:type="dxa"/>
          </w:tcPr>
          <w:p w:rsidR="00BA6715" w:rsidRPr="00CD2CEB" w:rsidRDefault="00BA6715" w:rsidP="00CD2CEB">
            <w:pPr>
              <w:pStyle w:val="TableParagraph"/>
              <w:spacing w:line="360" w:lineRule="auto"/>
              <w:ind w:firstLine="709"/>
              <w:jc w:val="both"/>
              <w:rPr>
                <w:sz w:val="28"/>
                <w:szCs w:val="28"/>
              </w:rPr>
            </w:pPr>
            <w:r w:rsidRPr="00BA6715">
              <w:rPr>
                <w:sz w:val="28"/>
                <w:szCs w:val="28"/>
              </w:rPr>
              <w:t>180 – 355</w:t>
            </w:r>
          </w:p>
        </w:tc>
      </w:tr>
    </w:tbl>
    <w:p w:rsidR="002078E1" w:rsidRDefault="00772C48" w:rsidP="00BA6715">
      <w:pPr>
        <w:spacing w:line="360" w:lineRule="auto"/>
        <w:jc w:val="both"/>
        <w:rPr>
          <w:rFonts w:ascii="Times New Roman" w:hAnsi="Times New Roman" w:cs="Times New Roman"/>
          <w:sz w:val="28"/>
          <w:szCs w:val="28"/>
        </w:rPr>
      </w:pPr>
      <w:r w:rsidRPr="00772C48">
        <w:rPr>
          <w:rFonts w:ascii="Times New Roman" w:hAnsi="Times New Roman" w:cs="Times New Roman"/>
          <w:sz w:val="28"/>
          <w:szCs w:val="28"/>
        </w:rPr>
        <w:t>Таблиця 1.2 Частотний діапазон важливіших аускультативних признаків (тонів) [5]</w:t>
      </w:r>
      <w:r>
        <w:rPr>
          <w:rFonts w:ascii="Times New Roman" w:hAnsi="Times New Roman" w:cs="Times New Roman"/>
          <w:sz w:val="28"/>
          <w:szCs w:val="28"/>
        </w:rPr>
        <w:t>.</w:t>
      </w:r>
    </w:p>
    <w:p w:rsidR="00112CB7" w:rsidRPr="00CD2CEB" w:rsidRDefault="00772C48" w:rsidP="00772C48">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12CB7" w:rsidRPr="00CD2CEB">
        <w:rPr>
          <w:rFonts w:ascii="Times New Roman" w:hAnsi="Times New Roman" w:cs="Times New Roman"/>
          <w:sz w:val="28"/>
          <w:szCs w:val="28"/>
        </w:rPr>
        <w:t xml:space="preserve">Шум є результатом турбулентності кровотоку. Найбільш поширеними є систолічні шуми, пов'язані з викидом крові через аортальний і легеневий клапани при нормальному або структурно зміненому серці (табл. 1.3). Патологічні півмісяцеві клапани часто вимагають систолічного шуму вигнання, який диференціюють від функціонального шуму (шуми кровотоку). Шум, який легко вислуховується при </w:t>
      </w:r>
      <w:r w:rsidR="00112CB7" w:rsidRPr="00CD2CEB">
        <w:rPr>
          <w:rFonts w:ascii="Times New Roman" w:hAnsi="Times New Roman" w:cs="Times New Roman"/>
          <w:sz w:val="28"/>
          <w:szCs w:val="28"/>
        </w:rPr>
        <w:lastRenderedPageBreak/>
        <w:t>аускультації, часто виникає внаслідок недостатності мітрального або трикуспідального клапана з регургітацією цієї крові в ліве або праве передсердя. Таким чином, систолічний шум може бути як нормальним, так і патологічним, після чого їм немає фізіологічного пояснення.</w:t>
      </w:r>
    </w:p>
    <w:p w:rsidR="00112CB7" w:rsidRPr="00CD2CEB" w:rsidRDefault="00112CB7" w:rsidP="00CD2CEB">
      <w:pPr>
        <w:pStyle w:val="a3"/>
        <w:spacing w:line="360" w:lineRule="auto"/>
        <w:ind w:firstLine="709"/>
        <w:jc w:val="both"/>
        <w:rPr>
          <w:rFonts w:ascii="Times New Roman" w:hAnsi="Times New Roman" w:cs="Times New Roman"/>
          <w:i/>
          <w:sz w:val="28"/>
          <w:szCs w:val="28"/>
          <w:lang w:val="uk-UA"/>
        </w:rPr>
      </w:pPr>
      <w:r w:rsidRPr="00CD2CEB">
        <w:rPr>
          <w:rFonts w:ascii="Times New Roman" w:hAnsi="Times New Roman" w:cs="Times New Roman"/>
          <w:i/>
          <w:sz w:val="28"/>
          <w:szCs w:val="28"/>
        </w:rPr>
        <w:t xml:space="preserve">Турбулентність кровотоку – </w:t>
      </w:r>
      <w:r w:rsidRPr="00CD2CEB">
        <w:rPr>
          <w:rFonts w:ascii="Times New Roman" w:hAnsi="Times New Roman" w:cs="Times New Roman"/>
          <w:sz w:val="28"/>
          <w:szCs w:val="28"/>
        </w:rPr>
        <w:t>вид кровотоку, який інфікується внаслідок виникнення вихрових струмів під час кровообігу. Опір чисто зростає по відношенню до ламінарного потоку, після закручування різко зростає внутрішнє тертя в потоці рідини. Імовірність турбулентного руху крові в судинах зростає прямо пропорційно швидкості кровотоку, діаметру кровоносних судин обернено пропорційно в'язкості крові та  густині крові .</w:t>
      </w:r>
    </w:p>
    <w:p w:rsidR="00EB7AD4" w:rsidRPr="00CD2CEB" w:rsidRDefault="00112CB7" w:rsidP="00CD2CEB">
      <w:pPr>
        <w:pStyle w:val="a3"/>
        <w:spacing w:line="360" w:lineRule="auto"/>
        <w:ind w:firstLine="709"/>
        <w:jc w:val="both"/>
        <w:rPr>
          <w:rFonts w:ascii="Times New Roman" w:hAnsi="Times New Roman" w:cs="Times New Roman"/>
          <w:sz w:val="28"/>
          <w:szCs w:val="28"/>
        </w:rPr>
      </w:pPr>
      <w:r w:rsidRPr="00CD2CEB">
        <w:rPr>
          <w:rFonts w:ascii="Times New Roman" w:hAnsi="Times New Roman" w:cs="Times New Roman"/>
          <w:i/>
          <w:sz w:val="28"/>
          <w:szCs w:val="28"/>
        </w:rPr>
        <w:t>Регургітація</w:t>
      </w:r>
      <w:r w:rsidRPr="00CD2CEB">
        <w:rPr>
          <w:rFonts w:ascii="Times New Roman" w:hAnsi="Times New Roman" w:cs="Times New Roman"/>
          <w:sz w:val="28"/>
          <w:szCs w:val="28"/>
        </w:rPr>
        <w:t xml:space="preserve"> - це процес руху рідини (крові) в протилежному напрямку до нормального, внаслідок скорочення стінок органу (клапана).</w:t>
      </w:r>
    </w:p>
    <w:p w:rsidR="00EB7AD4" w:rsidRPr="00CD2CEB" w:rsidRDefault="00112CB7" w:rsidP="00CD2CEB">
      <w:pPr>
        <w:pStyle w:val="a3"/>
        <w:spacing w:line="360" w:lineRule="auto"/>
        <w:ind w:firstLine="709"/>
        <w:jc w:val="both"/>
        <w:rPr>
          <w:rFonts w:ascii="Times New Roman" w:hAnsi="Times New Roman" w:cs="Times New Roman"/>
          <w:sz w:val="28"/>
          <w:szCs w:val="28"/>
        </w:rPr>
      </w:pPr>
      <w:r w:rsidRPr="00CD2CEB">
        <w:rPr>
          <w:rFonts w:ascii="Times New Roman" w:hAnsi="Times New Roman" w:cs="Times New Roman"/>
          <w:sz w:val="28"/>
          <w:szCs w:val="28"/>
        </w:rPr>
        <w:t xml:space="preserve"> У появі шуму в серці беруть участь такі фактори: </w:t>
      </w:r>
    </w:p>
    <w:p w:rsidR="00EB7AD4" w:rsidRPr="00CD2CEB" w:rsidRDefault="00EB7AD4" w:rsidP="00CD2CEB">
      <w:pPr>
        <w:pStyle w:val="a3"/>
        <w:numPr>
          <w:ilvl w:val="0"/>
          <w:numId w:val="35"/>
        </w:numPr>
        <w:spacing w:line="360" w:lineRule="auto"/>
        <w:ind w:left="0" w:firstLine="709"/>
        <w:jc w:val="both"/>
        <w:rPr>
          <w:rFonts w:ascii="Times New Roman" w:hAnsi="Times New Roman" w:cs="Times New Roman"/>
          <w:i/>
          <w:sz w:val="28"/>
          <w:szCs w:val="28"/>
        </w:rPr>
      </w:pPr>
      <w:r w:rsidRPr="00CD2CEB">
        <w:rPr>
          <w:rFonts w:ascii="Times New Roman" w:hAnsi="Times New Roman" w:cs="Times New Roman"/>
          <w:sz w:val="28"/>
          <w:szCs w:val="28"/>
          <w:lang w:val="uk-UA"/>
        </w:rPr>
        <w:t>З</w:t>
      </w:r>
      <w:r w:rsidRPr="00CD2CEB">
        <w:rPr>
          <w:rFonts w:ascii="Times New Roman" w:hAnsi="Times New Roman" w:cs="Times New Roman"/>
          <w:sz w:val="28"/>
          <w:szCs w:val="28"/>
        </w:rPr>
        <w:t>воротний відтік крові (регургітація) через недостатньо закрите рус</w:t>
      </w:r>
      <w:r w:rsidRPr="00CD2CEB">
        <w:rPr>
          <w:rFonts w:ascii="Times New Roman" w:hAnsi="Times New Roman" w:cs="Times New Roman"/>
          <w:sz w:val="28"/>
          <w:szCs w:val="28"/>
          <w:lang w:val="uk-UA"/>
        </w:rPr>
        <w:t>л</w:t>
      </w:r>
      <w:r w:rsidRPr="00CD2CEB">
        <w:rPr>
          <w:rFonts w:ascii="Times New Roman" w:hAnsi="Times New Roman" w:cs="Times New Roman"/>
          <w:sz w:val="28"/>
          <w:szCs w:val="28"/>
        </w:rPr>
        <w:t>о.</w:t>
      </w:r>
    </w:p>
    <w:p w:rsidR="00EB7AD4" w:rsidRPr="00CD2CEB" w:rsidRDefault="00EB7AD4" w:rsidP="00CD2CEB">
      <w:pPr>
        <w:pStyle w:val="a3"/>
        <w:spacing w:line="360" w:lineRule="auto"/>
        <w:ind w:firstLine="709"/>
        <w:jc w:val="both"/>
        <w:rPr>
          <w:rFonts w:ascii="Times New Roman" w:hAnsi="Times New Roman" w:cs="Times New Roman"/>
          <w:sz w:val="28"/>
          <w:szCs w:val="28"/>
        </w:rPr>
      </w:pPr>
      <w:r w:rsidRPr="00CD2CEB">
        <w:rPr>
          <w:rFonts w:ascii="Times New Roman" w:hAnsi="Times New Roman" w:cs="Times New Roman"/>
          <w:sz w:val="28"/>
          <w:szCs w:val="28"/>
          <w:lang w:val="uk-UA"/>
        </w:rPr>
        <w:t>2)</w:t>
      </w:r>
      <w:r w:rsidR="00112CB7" w:rsidRPr="00CD2CEB">
        <w:rPr>
          <w:rFonts w:ascii="Times New Roman" w:hAnsi="Times New Roman" w:cs="Times New Roman"/>
          <w:sz w:val="28"/>
          <w:szCs w:val="28"/>
        </w:rPr>
        <w:t xml:space="preserve">Висока швидкість кровотоку через нормальний отвір; </w:t>
      </w:r>
    </w:p>
    <w:p w:rsidR="00EB7AD4" w:rsidRPr="00CD2CEB" w:rsidRDefault="00EB7AD4" w:rsidP="00CD2CEB">
      <w:pPr>
        <w:pStyle w:val="a3"/>
        <w:spacing w:line="360" w:lineRule="auto"/>
        <w:ind w:firstLine="709"/>
        <w:jc w:val="both"/>
        <w:rPr>
          <w:rFonts w:ascii="Times New Roman" w:hAnsi="Times New Roman" w:cs="Times New Roman"/>
          <w:sz w:val="28"/>
          <w:szCs w:val="28"/>
        </w:rPr>
      </w:pPr>
      <w:r w:rsidRPr="00CD2CEB">
        <w:rPr>
          <w:rFonts w:ascii="Times New Roman" w:hAnsi="Times New Roman" w:cs="Times New Roman"/>
          <w:sz w:val="28"/>
          <w:szCs w:val="28"/>
          <w:lang w:val="uk-UA"/>
        </w:rPr>
        <w:t>3)</w:t>
      </w:r>
      <w:r w:rsidR="00112CB7" w:rsidRPr="00CD2CEB">
        <w:rPr>
          <w:rFonts w:ascii="Times New Roman" w:hAnsi="Times New Roman" w:cs="Times New Roman"/>
          <w:sz w:val="28"/>
          <w:szCs w:val="28"/>
        </w:rPr>
        <w:t xml:space="preserve"> висока швидкість кровотоку через звужений деформований отвір; </w:t>
      </w:r>
    </w:p>
    <w:p w:rsidR="00EB7AD4" w:rsidRPr="00CD2CEB" w:rsidRDefault="00EB7AD4" w:rsidP="00CD2CEB">
      <w:pPr>
        <w:pStyle w:val="a3"/>
        <w:spacing w:line="360" w:lineRule="auto"/>
        <w:ind w:firstLine="709"/>
        <w:jc w:val="both"/>
        <w:rPr>
          <w:rFonts w:ascii="Times New Roman" w:hAnsi="Times New Roman" w:cs="Times New Roman"/>
          <w:sz w:val="28"/>
          <w:szCs w:val="28"/>
        </w:rPr>
      </w:pPr>
      <w:r w:rsidRPr="00CD2CEB">
        <w:rPr>
          <w:rFonts w:ascii="Times New Roman" w:hAnsi="Times New Roman" w:cs="Times New Roman"/>
          <w:sz w:val="28"/>
          <w:szCs w:val="28"/>
        </w:rPr>
        <w:t>Класифікація шумів, в даний час досить широка</w:t>
      </w:r>
      <w:r w:rsidRPr="00CD2CEB">
        <w:rPr>
          <w:rFonts w:ascii="Times New Roman" w:hAnsi="Times New Roman" w:cs="Times New Roman"/>
          <w:sz w:val="28"/>
          <w:szCs w:val="28"/>
          <w:lang w:val="uk-UA"/>
        </w:rPr>
        <w:t>,це стосується тих,що</w:t>
      </w:r>
      <w:r w:rsidRPr="00CD2CEB">
        <w:rPr>
          <w:rFonts w:ascii="Times New Roman" w:hAnsi="Times New Roman" w:cs="Times New Roman"/>
          <w:sz w:val="28"/>
          <w:szCs w:val="28"/>
        </w:rPr>
        <w:t xml:space="preserve"> вислуховуються в області серця і включають  наступні види: </w:t>
      </w:r>
    </w:p>
    <w:p w:rsidR="00EB7AD4" w:rsidRPr="00CD2CEB" w:rsidRDefault="00EB7AD4" w:rsidP="00CD2CEB">
      <w:pPr>
        <w:pStyle w:val="a3"/>
        <w:spacing w:line="360" w:lineRule="auto"/>
        <w:ind w:firstLine="709"/>
        <w:jc w:val="both"/>
        <w:rPr>
          <w:rFonts w:ascii="Times New Roman" w:hAnsi="Times New Roman" w:cs="Times New Roman"/>
          <w:sz w:val="28"/>
          <w:szCs w:val="28"/>
        </w:rPr>
      </w:pPr>
      <w:r w:rsidRPr="00CD2CEB">
        <w:rPr>
          <w:rFonts w:ascii="Times New Roman" w:hAnsi="Times New Roman" w:cs="Times New Roman"/>
          <w:sz w:val="28"/>
          <w:szCs w:val="28"/>
        </w:rPr>
        <w:t xml:space="preserve">1. За походженням: внутрішньосерцеві та зовнішні. </w:t>
      </w:r>
    </w:p>
    <w:p w:rsidR="00EB7AD4" w:rsidRPr="00CD2CEB" w:rsidRDefault="00EB7AD4" w:rsidP="00CD2CEB">
      <w:pPr>
        <w:pStyle w:val="a3"/>
        <w:spacing w:line="360" w:lineRule="auto"/>
        <w:ind w:firstLine="709"/>
        <w:jc w:val="both"/>
        <w:rPr>
          <w:rFonts w:ascii="Times New Roman" w:hAnsi="Times New Roman" w:cs="Times New Roman"/>
          <w:sz w:val="28"/>
          <w:szCs w:val="28"/>
        </w:rPr>
      </w:pPr>
      <w:r w:rsidRPr="00CD2CEB">
        <w:rPr>
          <w:rFonts w:ascii="Times New Roman" w:hAnsi="Times New Roman" w:cs="Times New Roman"/>
          <w:sz w:val="28"/>
          <w:szCs w:val="28"/>
        </w:rPr>
        <w:t>2. За співвідношенням фаз серцевого циклу: систолічна, діастолічна та систоло-діастолічна.</w:t>
      </w:r>
    </w:p>
    <w:p w:rsidR="00EB7AD4" w:rsidRPr="00CD2CEB" w:rsidRDefault="00EB7AD4" w:rsidP="00CD2CEB">
      <w:pPr>
        <w:pStyle w:val="a3"/>
        <w:spacing w:line="360" w:lineRule="auto"/>
        <w:ind w:firstLine="709"/>
        <w:jc w:val="both"/>
        <w:rPr>
          <w:rFonts w:ascii="Times New Roman" w:hAnsi="Times New Roman" w:cs="Times New Roman"/>
          <w:sz w:val="28"/>
          <w:szCs w:val="28"/>
        </w:rPr>
      </w:pPr>
      <w:r w:rsidRPr="00CD2CEB">
        <w:rPr>
          <w:rFonts w:ascii="Times New Roman" w:hAnsi="Times New Roman" w:cs="Times New Roman"/>
          <w:sz w:val="28"/>
          <w:szCs w:val="28"/>
        </w:rPr>
        <w:t xml:space="preserve"> 3. За відношенням до фаз діастоли серця: протодіастолічна (виникає на початку діастоли, відразу після ІІ тону), мезодіастолічна (вислуховується в середині діастоли), пресистолічна (виникає в кінці діастоли перед першим тоном) і холодиастолічний (чувається протягом усієї діастоли).</w:t>
      </w:r>
    </w:p>
    <w:p w:rsidR="00EB7AD4" w:rsidRPr="00CD2CEB" w:rsidRDefault="00EB7AD4" w:rsidP="00CD2CEB">
      <w:pPr>
        <w:pStyle w:val="a5"/>
        <w:widowControl w:val="0"/>
        <w:numPr>
          <w:ilvl w:val="1"/>
          <w:numId w:val="7"/>
        </w:numPr>
        <w:tabs>
          <w:tab w:val="left" w:pos="1451"/>
        </w:tabs>
        <w:autoSpaceDE w:val="0"/>
        <w:autoSpaceDN w:val="0"/>
        <w:spacing w:before="2" w:after="0" w:line="360" w:lineRule="auto"/>
        <w:ind w:left="0" w:firstLine="709"/>
        <w:contextualSpacing w:val="0"/>
        <w:jc w:val="both"/>
        <w:rPr>
          <w:rFonts w:ascii="Times New Roman" w:hAnsi="Times New Roman" w:cs="Times New Roman"/>
          <w:sz w:val="28"/>
          <w:szCs w:val="28"/>
        </w:rPr>
      </w:pPr>
      <w:r w:rsidRPr="00CD2CEB">
        <w:rPr>
          <w:rFonts w:ascii="Times New Roman" w:hAnsi="Times New Roman" w:cs="Times New Roman"/>
          <w:sz w:val="28"/>
          <w:szCs w:val="28"/>
        </w:rPr>
        <w:t xml:space="preserve">За систолою серця: протосистолічний (ранній систолічний), мезосистолічний, пізній систолічний і пансистолічний. </w:t>
      </w:r>
    </w:p>
    <w:p w:rsidR="00EB7AD4" w:rsidRPr="00CD2CEB" w:rsidRDefault="00EB7AD4" w:rsidP="00CD2CEB">
      <w:pPr>
        <w:pStyle w:val="a5"/>
        <w:widowControl w:val="0"/>
        <w:numPr>
          <w:ilvl w:val="1"/>
          <w:numId w:val="7"/>
        </w:numPr>
        <w:tabs>
          <w:tab w:val="left" w:pos="1451"/>
        </w:tabs>
        <w:autoSpaceDE w:val="0"/>
        <w:autoSpaceDN w:val="0"/>
        <w:spacing w:before="2" w:after="0" w:line="360" w:lineRule="auto"/>
        <w:ind w:left="0" w:firstLine="709"/>
        <w:contextualSpacing w:val="0"/>
        <w:jc w:val="both"/>
        <w:rPr>
          <w:rFonts w:ascii="Times New Roman" w:hAnsi="Times New Roman" w:cs="Times New Roman"/>
          <w:sz w:val="28"/>
          <w:szCs w:val="28"/>
        </w:rPr>
      </w:pPr>
      <w:r w:rsidRPr="00CD2CEB">
        <w:rPr>
          <w:rFonts w:ascii="Times New Roman" w:hAnsi="Times New Roman" w:cs="Times New Roman"/>
          <w:sz w:val="28"/>
          <w:szCs w:val="28"/>
        </w:rPr>
        <w:lastRenderedPageBreak/>
        <w:t xml:space="preserve"> Напрямок руху крові: експульсія та регургітація. </w:t>
      </w:r>
    </w:p>
    <w:p w:rsidR="00EB7AD4" w:rsidRPr="00CD2CEB" w:rsidRDefault="00EB7AD4" w:rsidP="00CD2CEB">
      <w:pPr>
        <w:pStyle w:val="a5"/>
        <w:widowControl w:val="0"/>
        <w:numPr>
          <w:ilvl w:val="1"/>
          <w:numId w:val="7"/>
        </w:numPr>
        <w:tabs>
          <w:tab w:val="left" w:pos="1451"/>
        </w:tabs>
        <w:autoSpaceDE w:val="0"/>
        <w:autoSpaceDN w:val="0"/>
        <w:spacing w:before="2" w:after="0" w:line="360" w:lineRule="auto"/>
        <w:ind w:left="0" w:firstLine="709"/>
        <w:contextualSpacing w:val="0"/>
        <w:jc w:val="both"/>
        <w:rPr>
          <w:rFonts w:ascii="Times New Roman" w:hAnsi="Times New Roman" w:cs="Times New Roman"/>
          <w:sz w:val="28"/>
          <w:szCs w:val="28"/>
        </w:rPr>
      </w:pPr>
      <w:r w:rsidRPr="00CD2CEB">
        <w:rPr>
          <w:rFonts w:ascii="Times New Roman" w:hAnsi="Times New Roman" w:cs="Times New Roman"/>
          <w:sz w:val="28"/>
          <w:szCs w:val="28"/>
        </w:rPr>
        <w:t xml:space="preserve"> За наявності враження клапанного апарату серця: органічне, функціональне та випадкове. </w:t>
      </w:r>
    </w:p>
    <w:p w:rsidR="002078E1" w:rsidRPr="00CD2CEB" w:rsidRDefault="00EB7AD4" w:rsidP="00CD2CEB">
      <w:pPr>
        <w:pStyle w:val="a5"/>
        <w:widowControl w:val="0"/>
        <w:numPr>
          <w:ilvl w:val="1"/>
          <w:numId w:val="7"/>
        </w:numPr>
        <w:tabs>
          <w:tab w:val="left" w:pos="1451"/>
        </w:tabs>
        <w:autoSpaceDE w:val="0"/>
        <w:autoSpaceDN w:val="0"/>
        <w:spacing w:before="2" w:after="0" w:line="360" w:lineRule="auto"/>
        <w:ind w:left="0" w:firstLine="709"/>
        <w:contextualSpacing w:val="0"/>
        <w:jc w:val="both"/>
        <w:rPr>
          <w:rFonts w:ascii="Times New Roman" w:hAnsi="Times New Roman" w:cs="Times New Roman"/>
          <w:sz w:val="28"/>
          <w:szCs w:val="28"/>
        </w:rPr>
      </w:pPr>
      <w:r w:rsidRPr="00CD2CEB">
        <w:rPr>
          <w:rFonts w:ascii="Times New Roman" w:hAnsi="Times New Roman" w:cs="Times New Roman"/>
          <w:sz w:val="28"/>
          <w:szCs w:val="28"/>
        </w:rPr>
        <w:t xml:space="preserve">За формою шуму: регресивний, наростаючий, ромбовидний, стрічкоподібний [6]. </w:t>
      </w:r>
    </w:p>
    <w:p w:rsidR="002078E1" w:rsidRPr="00CD2CEB" w:rsidRDefault="002078E1" w:rsidP="00CD2CEB">
      <w:pPr>
        <w:pStyle w:val="a3"/>
        <w:spacing w:before="6" w:line="360" w:lineRule="auto"/>
        <w:ind w:firstLine="709"/>
        <w:jc w:val="both"/>
        <w:rPr>
          <w:rFonts w:ascii="Times New Roman" w:hAnsi="Times New Roman" w:cs="Times New Roman"/>
          <w:sz w:val="28"/>
          <w:szCs w:val="28"/>
        </w:rPr>
      </w:pPr>
    </w:p>
    <w:p w:rsidR="002078E1" w:rsidRPr="00CD2CEB" w:rsidRDefault="002078E1" w:rsidP="00CD2CEB">
      <w:pPr>
        <w:pStyle w:val="a3"/>
        <w:spacing w:before="9" w:line="360" w:lineRule="auto"/>
        <w:ind w:firstLine="709"/>
        <w:jc w:val="both"/>
        <w:rPr>
          <w:rFonts w:ascii="Times New Roman" w:hAnsi="Times New Roman" w:cs="Times New Roman"/>
          <w:sz w:val="28"/>
          <w:szCs w:val="28"/>
        </w:rPr>
      </w:pPr>
    </w:p>
    <w:tbl>
      <w:tblPr>
        <w:tblStyle w:val="TableNormal"/>
        <w:tblW w:w="0" w:type="auto"/>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20"/>
        <w:gridCol w:w="2692"/>
        <w:gridCol w:w="2940"/>
      </w:tblGrid>
      <w:tr w:rsidR="00CD2CEB" w:rsidRPr="00CD2CEB" w:rsidTr="002078E1">
        <w:trPr>
          <w:trHeight w:val="774"/>
        </w:trPr>
        <w:tc>
          <w:tcPr>
            <w:tcW w:w="4220" w:type="dxa"/>
          </w:tcPr>
          <w:p w:rsidR="002078E1" w:rsidRPr="00CD2CEB" w:rsidRDefault="002078E1" w:rsidP="00CD2CEB">
            <w:pPr>
              <w:pStyle w:val="TableParagraph"/>
              <w:spacing w:line="360" w:lineRule="auto"/>
              <w:ind w:firstLine="709"/>
              <w:jc w:val="both"/>
              <w:rPr>
                <w:sz w:val="28"/>
                <w:szCs w:val="28"/>
              </w:rPr>
            </w:pPr>
            <w:r w:rsidRPr="00CD2CEB">
              <w:rPr>
                <w:sz w:val="28"/>
                <w:szCs w:val="28"/>
              </w:rPr>
              <w:t>Вид</w:t>
            </w:r>
            <w:r w:rsidRPr="00CD2CEB">
              <w:rPr>
                <w:spacing w:val="-1"/>
                <w:sz w:val="28"/>
                <w:szCs w:val="28"/>
              </w:rPr>
              <w:t xml:space="preserve"> </w:t>
            </w:r>
            <w:r w:rsidRPr="00CD2CEB">
              <w:rPr>
                <w:sz w:val="28"/>
                <w:szCs w:val="28"/>
              </w:rPr>
              <w:t>шуму</w:t>
            </w:r>
          </w:p>
        </w:tc>
        <w:tc>
          <w:tcPr>
            <w:tcW w:w="2692" w:type="dxa"/>
          </w:tcPr>
          <w:p w:rsidR="002078E1" w:rsidRPr="00CD2CEB" w:rsidRDefault="002078E1" w:rsidP="00CD2CEB">
            <w:pPr>
              <w:pStyle w:val="TableParagraph"/>
              <w:spacing w:line="360" w:lineRule="auto"/>
              <w:ind w:firstLine="709"/>
              <w:jc w:val="both"/>
              <w:rPr>
                <w:sz w:val="28"/>
                <w:szCs w:val="28"/>
              </w:rPr>
            </w:pPr>
            <w:r w:rsidRPr="00CD2CEB">
              <w:rPr>
                <w:sz w:val="28"/>
                <w:szCs w:val="28"/>
              </w:rPr>
              <w:t>Діапазон</w:t>
            </w:r>
            <w:r w:rsidRPr="00CD2CEB">
              <w:rPr>
                <w:spacing w:val="-5"/>
                <w:sz w:val="28"/>
                <w:szCs w:val="28"/>
              </w:rPr>
              <w:t xml:space="preserve"> </w:t>
            </w:r>
            <w:r w:rsidRPr="00CD2CEB">
              <w:rPr>
                <w:sz w:val="28"/>
                <w:szCs w:val="28"/>
              </w:rPr>
              <w:t>чутності,</w:t>
            </w:r>
          </w:p>
          <w:p w:rsidR="002078E1" w:rsidRPr="00CD2CEB" w:rsidRDefault="002078E1" w:rsidP="00CD2CEB">
            <w:pPr>
              <w:pStyle w:val="TableParagraph"/>
              <w:spacing w:before="66" w:line="360" w:lineRule="auto"/>
              <w:ind w:firstLine="709"/>
              <w:jc w:val="both"/>
              <w:rPr>
                <w:sz w:val="28"/>
                <w:szCs w:val="28"/>
              </w:rPr>
            </w:pPr>
            <w:r w:rsidRPr="00CD2CEB">
              <w:rPr>
                <w:sz w:val="28"/>
                <w:szCs w:val="28"/>
              </w:rPr>
              <w:t>Гц</w:t>
            </w:r>
          </w:p>
        </w:tc>
        <w:tc>
          <w:tcPr>
            <w:tcW w:w="2940" w:type="dxa"/>
          </w:tcPr>
          <w:p w:rsidR="002078E1" w:rsidRPr="00CD2CEB" w:rsidRDefault="002078E1" w:rsidP="00CD2CEB">
            <w:pPr>
              <w:pStyle w:val="TableParagraph"/>
              <w:spacing w:line="360" w:lineRule="auto"/>
              <w:ind w:firstLine="709"/>
              <w:jc w:val="both"/>
              <w:rPr>
                <w:sz w:val="28"/>
                <w:szCs w:val="28"/>
              </w:rPr>
            </w:pPr>
            <w:r w:rsidRPr="00CD2CEB">
              <w:rPr>
                <w:sz w:val="28"/>
                <w:szCs w:val="28"/>
              </w:rPr>
              <w:t>Характерний</w:t>
            </w:r>
            <w:r w:rsidRPr="00CD2CEB">
              <w:rPr>
                <w:spacing w:val="-6"/>
                <w:sz w:val="28"/>
                <w:szCs w:val="28"/>
              </w:rPr>
              <w:t xml:space="preserve"> </w:t>
            </w:r>
            <w:r w:rsidRPr="00CD2CEB">
              <w:rPr>
                <w:sz w:val="28"/>
                <w:szCs w:val="28"/>
              </w:rPr>
              <w:t>діапазон,</w:t>
            </w:r>
          </w:p>
          <w:p w:rsidR="002078E1" w:rsidRPr="00CD2CEB" w:rsidRDefault="002078E1" w:rsidP="00CD2CEB">
            <w:pPr>
              <w:pStyle w:val="TableParagraph"/>
              <w:spacing w:before="66" w:line="360" w:lineRule="auto"/>
              <w:ind w:firstLine="709"/>
              <w:jc w:val="both"/>
              <w:rPr>
                <w:sz w:val="28"/>
                <w:szCs w:val="28"/>
              </w:rPr>
            </w:pPr>
            <w:r w:rsidRPr="00CD2CEB">
              <w:rPr>
                <w:sz w:val="28"/>
                <w:szCs w:val="28"/>
              </w:rPr>
              <w:t>Гц</w:t>
            </w:r>
          </w:p>
        </w:tc>
      </w:tr>
      <w:tr w:rsidR="00CD2CEB" w:rsidRPr="00CD2CEB" w:rsidTr="002078E1">
        <w:trPr>
          <w:trHeight w:val="770"/>
        </w:trPr>
        <w:tc>
          <w:tcPr>
            <w:tcW w:w="4220" w:type="dxa"/>
          </w:tcPr>
          <w:p w:rsidR="002078E1" w:rsidRPr="00CD2CEB" w:rsidRDefault="002078E1" w:rsidP="00CD2CEB">
            <w:pPr>
              <w:pStyle w:val="TableParagraph"/>
              <w:spacing w:line="360" w:lineRule="auto"/>
              <w:ind w:firstLine="709"/>
              <w:jc w:val="both"/>
              <w:rPr>
                <w:sz w:val="28"/>
                <w:szCs w:val="28"/>
              </w:rPr>
            </w:pPr>
            <w:r w:rsidRPr="00CD2CEB">
              <w:rPr>
                <w:sz w:val="28"/>
                <w:szCs w:val="28"/>
              </w:rPr>
              <w:t>Діастолічний</w:t>
            </w:r>
            <w:r w:rsidRPr="00CD2CEB">
              <w:rPr>
                <w:spacing w:val="-3"/>
                <w:sz w:val="28"/>
                <w:szCs w:val="28"/>
              </w:rPr>
              <w:t xml:space="preserve"> </w:t>
            </w:r>
            <w:r w:rsidRPr="00CD2CEB">
              <w:rPr>
                <w:sz w:val="28"/>
                <w:szCs w:val="28"/>
              </w:rPr>
              <w:t>шум</w:t>
            </w:r>
            <w:r w:rsidRPr="00CD2CEB">
              <w:rPr>
                <w:spacing w:val="-2"/>
                <w:sz w:val="28"/>
                <w:szCs w:val="28"/>
              </w:rPr>
              <w:t xml:space="preserve"> </w:t>
            </w:r>
            <w:r w:rsidRPr="00CD2CEB">
              <w:rPr>
                <w:sz w:val="28"/>
                <w:szCs w:val="28"/>
              </w:rPr>
              <w:t>аортальної</w:t>
            </w:r>
          </w:p>
          <w:p w:rsidR="002078E1" w:rsidRPr="00CD2CEB" w:rsidRDefault="00EB7AD4" w:rsidP="00CD2CEB">
            <w:pPr>
              <w:pStyle w:val="TableParagraph"/>
              <w:spacing w:before="66" w:line="360" w:lineRule="auto"/>
              <w:ind w:firstLine="709"/>
              <w:jc w:val="both"/>
              <w:rPr>
                <w:sz w:val="28"/>
                <w:szCs w:val="28"/>
              </w:rPr>
            </w:pPr>
            <w:r w:rsidRPr="00CD2CEB">
              <w:rPr>
                <w:sz w:val="28"/>
                <w:szCs w:val="28"/>
              </w:rPr>
              <w:t>Н</w:t>
            </w:r>
            <w:r w:rsidR="002078E1" w:rsidRPr="00CD2CEB">
              <w:rPr>
                <w:sz w:val="28"/>
                <w:szCs w:val="28"/>
              </w:rPr>
              <w:t>едостатності</w:t>
            </w:r>
          </w:p>
        </w:tc>
        <w:tc>
          <w:tcPr>
            <w:tcW w:w="2692" w:type="dxa"/>
          </w:tcPr>
          <w:p w:rsidR="002078E1" w:rsidRPr="00CD2CEB" w:rsidRDefault="002078E1" w:rsidP="00CD2CEB">
            <w:pPr>
              <w:pStyle w:val="TableParagraph"/>
              <w:spacing w:line="360" w:lineRule="auto"/>
              <w:ind w:firstLine="709"/>
              <w:jc w:val="both"/>
              <w:rPr>
                <w:sz w:val="28"/>
                <w:szCs w:val="28"/>
              </w:rPr>
            </w:pPr>
            <w:r w:rsidRPr="00CD2CEB">
              <w:rPr>
                <w:sz w:val="28"/>
                <w:szCs w:val="28"/>
              </w:rPr>
              <w:t>45</w:t>
            </w:r>
            <w:r w:rsidRPr="00CD2CEB">
              <w:rPr>
                <w:spacing w:val="2"/>
                <w:sz w:val="28"/>
                <w:szCs w:val="28"/>
              </w:rPr>
              <w:t xml:space="preserve"> </w:t>
            </w:r>
            <w:r w:rsidRPr="00CD2CEB">
              <w:rPr>
                <w:sz w:val="28"/>
                <w:szCs w:val="28"/>
              </w:rPr>
              <w:t>–</w:t>
            </w:r>
            <w:r w:rsidRPr="00CD2CEB">
              <w:rPr>
                <w:spacing w:val="2"/>
                <w:sz w:val="28"/>
                <w:szCs w:val="28"/>
              </w:rPr>
              <w:t xml:space="preserve"> </w:t>
            </w:r>
            <w:r w:rsidRPr="00CD2CEB">
              <w:rPr>
                <w:sz w:val="28"/>
                <w:szCs w:val="28"/>
              </w:rPr>
              <w:t>2800</w:t>
            </w:r>
          </w:p>
        </w:tc>
        <w:tc>
          <w:tcPr>
            <w:tcW w:w="2940" w:type="dxa"/>
          </w:tcPr>
          <w:p w:rsidR="002078E1" w:rsidRPr="00CD2CEB" w:rsidRDefault="002078E1" w:rsidP="00CD2CEB">
            <w:pPr>
              <w:pStyle w:val="TableParagraph"/>
              <w:spacing w:line="360" w:lineRule="auto"/>
              <w:ind w:firstLine="709"/>
              <w:jc w:val="both"/>
              <w:rPr>
                <w:sz w:val="28"/>
                <w:szCs w:val="28"/>
              </w:rPr>
            </w:pPr>
            <w:r w:rsidRPr="00CD2CEB">
              <w:rPr>
                <w:sz w:val="28"/>
                <w:szCs w:val="28"/>
              </w:rPr>
              <w:t>355</w:t>
            </w:r>
            <w:r w:rsidRPr="00CD2CEB">
              <w:rPr>
                <w:spacing w:val="2"/>
                <w:sz w:val="28"/>
                <w:szCs w:val="28"/>
              </w:rPr>
              <w:t xml:space="preserve"> </w:t>
            </w:r>
            <w:r w:rsidRPr="00CD2CEB">
              <w:rPr>
                <w:sz w:val="28"/>
                <w:szCs w:val="28"/>
              </w:rPr>
              <w:t>–</w:t>
            </w:r>
            <w:r w:rsidRPr="00CD2CEB">
              <w:rPr>
                <w:spacing w:val="2"/>
                <w:sz w:val="28"/>
                <w:szCs w:val="28"/>
              </w:rPr>
              <w:t xml:space="preserve"> </w:t>
            </w:r>
            <w:r w:rsidRPr="00CD2CEB">
              <w:rPr>
                <w:sz w:val="28"/>
                <w:szCs w:val="28"/>
              </w:rPr>
              <w:t>710</w:t>
            </w:r>
          </w:p>
        </w:tc>
      </w:tr>
      <w:tr w:rsidR="00CD2CEB" w:rsidRPr="00CD2CEB" w:rsidTr="002078E1">
        <w:trPr>
          <w:trHeight w:val="774"/>
        </w:trPr>
        <w:tc>
          <w:tcPr>
            <w:tcW w:w="4220" w:type="dxa"/>
          </w:tcPr>
          <w:p w:rsidR="002078E1" w:rsidRPr="00CD2CEB" w:rsidRDefault="002078E1" w:rsidP="00CD2CEB">
            <w:pPr>
              <w:pStyle w:val="TableParagraph"/>
              <w:spacing w:line="360" w:lineRule="auto"/>
              <w:ind w:firstLine="709"/>
              <w:jc w:val="both"/>
              <w:rPr>
                <w:sz w:val="28"/>
                <w:szCs w:val="28"/>
              </w:rPr>
            </w:pPr>
            <w:r w:rsidRPr="00CD2CEB">
              <w:rPr>
                <w:sz w:val="28"/>
                <w:szCs w:val="28"/>
              </w:rPr>
              <w:t>Діастолічний</w:t>
            </w:r>
            <w:r w:rsidRPr="00CD2CEB">
              <w:rPr>
                <w:spacing w:val="-2"/>
                <w:sz w:val="28"/>
                <w:szCs w:val="28"/>
              </w:rPr>
              <w:t xml:space="preserve"> </w:t>
            </w:r>
            <w:r w:rsidRPr="00CD2CEB">
              <w:rPr>
                <w:sz w:val="28"/>
                <w:szCs w:val="28"/>
              </w:rPr>
              <w:t>шум</w:t>
            </w:r>
            <w:r w:rsidRPr="00CD2CEB">
              <w:rPr>
                <w:spacing w:val="-2"/>
                <w:sz w:val="28"/>
                <w:szCs w:val="28"/>
              </w:rPr>
              <w:t xml:space="preserve"> </w:t>
            </w:r>
            <w:r w:rsidRPr="00CD2CEB">
              <w:rPr>
                <w:sz w:val="28"/>
                <w:szCs w:val="28"/>
              </w:rPr>
              <w:t>мітрального</w:t>
            </w:r>
          </w:p>
          <w:p w:rsidR="002078E1" w:rsidRPr="00CD2CEB" w:rsidRDefault="00EB7AD4" w:rsidP="00CD2CEB">
            <w:pPr>
              <w:pStyle w:val="TableParagraph"/>
              <w:spacing w:before="62" w:line="360" w:lineRule="auto"/>
              <w:ind w:firstLine="709"/>
              <w:jc w:val="both"/>
              <w:rPr>
                <w:sz w:val="28"/>
                <w:szCs w:val="28"/>
              </w:rPr>
            </w:pPr>
            <w:r w:rsidRPr="00CD2CEB">
              <w:rPr>
                <w:sz w:val="28"/>
                <w:szCs w:val="28"/>
              </w:rPr>
              <w:t>С</w:t>
            </w:r>
            <w:r w:rsidR="002078E1" w:rsidRPr="00CD2CEB">
              <w:rPr>
                <w:sz w:val="28"/>
                <w:szCs w:val="28"/>
              </w:rPr>
              <w:t>тенозу</w:t>
            </w:r>
          </w:p>
        </w:tc>
        <w:tc>
          <w:tcPr>
            <w:tcW w:w="2692" w:type="dxa"/>
          </w:tcPr>
          <w:p w:rsidR="002078E1" w:rsidRPr="00CD2CEB" w:rsidRDefault="002078E1" w:rsidP="00CD2CEB">
            <w:pPr>
              <w:pStyle w:val="TableParagraph"/>
              <w:spacing w:line="360" w:lineRule="auto"/>
              <w:ind w:firstLine="709"/>
              <w:jc w:val="both"/>
              <w:rPr>
                <w:sz w:val="28"/>
                <w:szCs w:val="28"/>
              </w:rPr>
            </w:pPr>
            <w:r w:rsidRPr="00CD2CEB">
              <w:rPr>
                <w:sz w:val="28"/>
                <w:szCs w:val="28"/>
              </w:rPr>
              <w:t>45</w:t>
            </w:r>
            <w:r w:rsidRPr="00CD2CEB">
              <w:rPr>
                <w:spacing w:val="2"/>
                <w:sz w:val="28"/>
                <w:szCs w:val="28"/>
              </w:rPr>
              <w:t xml:space="preserve"> </w:t>
            </w:r>
            <w:r w:rsidRPr="00CD2CEB">
              <w:rPr>
                <w:sz w:val="28"/>
                <w:szCs w:val="28"/>
              </w:rPr>
              <w:t>–</w:t>
            </w:r>
            <w:r w:rsidRPr="00CD2CEB">
              <w:rPr>
                <w:spacing w:val="2"/>
                <w:sz w:val="28"/>
                <w:szCs w:val="28"/>
              </w:rPr>
              <w:t xml:space="preserve"> </w:t>
            </w:r>
            <w:r w:rsidRPr="00CD2CEB">
              <w:rPr>
                <w:sz w:val="28"/>
                <w:szCs w:val="28"/>
              </w:rPr>
              <w:t>1400</w:t>
            </w:r>
          </w:p>
        </w:tc>
        <w:tc>
          <w:tcPr>
            <w:tcW w:w="2940" w:type="dxa"/>
          </w:tcPr>
          <w:p w:rsidR="002078E1" w:rsidRPr="00CD2CEB" w:rsidRDefault="002078E1" w:rsidP="00CD2CEB">
            <w:pPr>
              <w:pStyle w:val="TableParagraph"/>
              <w:spacing w:line="360" w:lineRule="auto"/>
              <w:ind w:firstLine="709"/>
              <w:jc w:val="both"/>
              <w:rPr>
                <w:sz w:val="28"/>
                <w:szCs w:val="28"/>
              </w:rPr>
            </w:pPr>
            <w:r w:rsidRPr="00CD2CEB">
              <w:rPr>
                <w:sz w:val="28"/>
                <w:szCs w:val="28"/>
              </w:rPr>
              <w:t>90</w:t>
            </w:r>
            <w:r w:rsidRPr="00CD2CEB">
              <w:rPr>
                <w:spacing w:val="2"/>
                <w:sz w:val="28"/>
                <w:szCs w:val="28"/>
              </w:rPr>
              <w:t xml:space="preserve"> </w:t>
            </w:r>
            <w:r w:rsidRPr="00CD2CEB">
              <w:rPr>
                <w:sz w:val="28"/>
                <w:szCs w:val="28"/>
              </w:rPr>
              <w:t>–</w:t>
            </w:r>
            <w:r w:rsidRPr="00CD2CEB">
              <w:rPr>
                <w:spacing w:val="2"/>
                <w:sz w:val="28"/>
                <w:szCs w:val="28"/>
              </w:rPr>
              <w:t xml:space="preserve"> </w:t>
            </w:r>
            <w:r w:rsidRPr="00CD2CEB">
              <w:rPr>
                <w:sz w:val="28"/>
                <w:szCs w:val="28"/>
              </w:rPr>
              <w:t>180</w:t>
            </w:r>
          </w:p>
        </w:tc>
      </w:tr>
      <w:tr w:rsidR="00CD2CEB" w:rsidRPr="00CD2CEB" w:rsidTr="002078E1">
        <w:trPr>
          <w:trHeight w:val="385"/>
        </w:trPr>
        <w:tc>
          <w:tcPr>
            <w:tcW w:w="4220" w:type="dxa"/>
          </w:tcPr>
          <w:p w:rsidR="002078E1" w:rsidRPr="00CD2CEB" w:rsidRDefault="002078E1" w:rsidP="00CD2CEB">
            <w:pPr>
              <w:pStyle w:val="TableParagraph"/>
              <w:spacing w:line="360" w:lineRule="auto"/>
              <w:ind w:firstLine="709"/>
              <w:jc w:val="both"/>
              <w:rPr>
                <w:sz w:val="28"/>
                <w:szCs w:val="28"/>
              </w:rPr>
            </w:pPr>
            <w:r w:rsidRPr="00CD2CEB">
              <w:rPr>
                <w:sz w:val="28"/>
                <w:szCs w:val="28"/>
              </w:rPr>
              <w:t>Систолічний</w:t>
            </w:r>
            <w:r w:rsidRPr="00CD2CEB">
              <w:rPr>
                <w:spacing w:val="-3"/>
                <w:sz w:val="28"/>
                <w:szCs w:val="28"/>
              </w:rPr>
              <w:t xml:space="preserve"> </w:t>
            </w:r>
            <w:r w:rsidRPr="00CD2CEB">
              <w:rPr>
                <w:sz w:val="28"/>
                <w:szCs w:val="28"/>
              </w:rPr>
              <w:t>шум</w:t>
            </w:r>
            <w:r w:rsidRPr="00CD2CEB">
              <w:rPr>
                <w:spacing w:val="-3"/>
                <w:sz w:val="28"/>
                <w:szCs w:val="28"/>
              </w:rPr>
              <w:t xml:space="preserve"> </w:t>
            </w:r>
            <w:r w:rsidRPr="00CD2CEB">
              <w:rPr>
                <w:sz w:val="28"/>
                <w:szCs w:val="28"/>
              </w:rPr>
              <w:t>скребучий</w:t>
            </w:r>
          </w:p>
        </w:tc>
        <w:tc>
          <w:tcPr>
            <w:tcW w:w="2692" w:type="dxa"/>
          </w:tcPr>
          <w:p w:rsidR="002078E1" w:rsidRPr="00CD2CEB" w:rsidRDefault="002078E1" w:rsidP="00CD2CEB">
            <w:pPr>
              <w:pStyle w:val="TableParagraph"/>
              <w:spacing w:line="360" w:lineRule="auto"/>
              <w:ind w:firstLine="709"/>
              <w:jc w:val="both"/>
              <w:rPr>
                <w:sz w:val="28"/>
                <w:szCs w:val="28"/>
              </w:rPr>
            </w:pPr>
            <w:r w:rsidRPr="00CD2CEB">
              <w:rPr>
                <w:sz w:val="28"/>
                <w:szCs w:val="28"/>
              </w:rPr>
              <w:t>45</w:t>
            </w:r>
            <w:r w:rsidRPr="00CD2CEB">
              <w:rPr>
                <w:spacing w:val="2"/>
                <w:sz w:val="28"/>
                <w:szCs w:val="28"/>
              </w:rPr>
              <w:t xml:space="preserve"> </w:t>
            </w:r>
            <w:r w:rsidRPr="00CD2CEB">
              <w:rPr>
                <w:sz w:val="28"/>
                <w:szCs w:val="28"/>
              </w:rPr>
              <w:t>–</w:t>
            </w:r>
            <w:r w:rsidRPr="00CD2CEB">
              <w:rPr>
                <w:spacing w:val="2"/>
                <w:sz w:val="28"/>
                <w:szCs w:val="28"/>
              </w:rPr>
              <w:t xml:space="preserve"> </w:t>
            </w:r>
            <w:r w:rsidRPr="00CD2CEB">
              <w:rPr>
                <w:sz w:val="28"/>
                <w:szCs w:val="28"/>
              </w:rPr>
              <w:t>5600</w:t>
            </w:r>
          </w:p>
        </w:tc>
        <w:tc>
          <w:tcPr>
            <w:tcW w:w="2940" w:type="dxa"/>
          </w:tcPr>
          <w:p w:rsidR="002078E1" w:rsidRPr="00CD2CEB" w:rsidRDefault="002078E1" w:rsidP="00CD2CEB">
            <w:pPr>
              <w:pStyle w:val="TableParagraph"/>
              <w:spacing w:line="360" w:lineRule="auto"/>
              <w:ind w:firstLine="709"/>
              <w:jc w:val="both"/>
              <w:rPr>
                <w:sz w:val="28"/>
                <w:szCs w:val="28"/>
              </w:rPr>
            </w:pPr>
            <w:r w:rsidRPr="00CD2CEB">
              <w:rPr>
                <w:sz w:val="28"/>
                <w:szCs w:val="28"/>
              </w:rPr>
              <w:t>180</w:t>
            </w:r>
            <w:r w:rsidRPr="00CD2CEB">
              <w:rPr>
                <w:spacing w:val="2"/>
                <w:sz w:val="28"/>
                <w:szCs w:val="28"/>
              </w:rPr>
              <w:t xml:space="preserve"> </w:t>
            </w:r>
            <w:r w:rsidRPr="00CD2CEB">
              <w:rPr>
                <w:sz w:val="28"/>
                <w:szCs w:val="28"/>
              </w:rPr>
              <w:t>–</w:t>
            </w:r>
            <w:r w:rsidRPr="00CD2CEB">
              <w:rPr>
                <w:spacing w:val="2"/>
                <w:sz w:val="28"/>
                <w:szCs w:val="28"/>
              </w:rPr>
              <w:t xml:space="preserve"> </w:t>
            </w:r>
            <w:r w:rsidRPr="00CD2CEB">
              <w:rPr>
                <w:sz w:val="28"/>
                <w:szCs w:val="28"/>
              </w:rPr>
              <w:t>355</w:t>
            </w:r>
          </w:p>
        </w:tc>
      </w:tr>
      <w:tr w:rsidR="00CD2CEB" w:rsidRPr="00CD2CEB" w:rsidTr="002078E1">
        <w:trPr>
          <w:trHeight w:val="385"/>
        </w:trPr>
        <w:tc>
          <w:tcPr>
            <w:tcW w:w="4220" w:type="dxa"/>
          </w:tcPr>
          <w:p w:rsidR="002078E1" w:rsidRPr="00CD2CEB" w:rsidRDefault="002078E1" w:rsidP="00CD2CEB">
            <w:pPr>
              <w:pStyle w:val="TableParagraph"/>
              <w:spacing w:line="360" w:lineRule="auto"/>
              <w:ind w:firstLine="709"/>
              <w:jc w:val="both"/>
              <w:rPr>
                <w:sz w:val="28"/>
                <w:szCs w:val="28"/>
              </w:rPr>
            </w:pPr>
            <w:r w:rsidRPr="00CD2CEB">
              <w:rPr>
                <w:sz w:val="28"/>
                <w:szCs w:val="28"/>
              </w:rPr>
              <w:t>рокочущий</w:t>
            </w:r>
          </w:p>
        </w:tc>
        <w:tc>
          <w:tcPr>
            <w:tcW w:w="2692" w:type="dxa"/>
          </w:tcPr>
          <w:p w:rsidR="002078E1" w:rsidRPr="00CD2CEB" w:rsidRDefault="002078E1" w:rsidP="00CD2CEB">
            <w:pPr>
              <w:pStyle w:val="TableParagraph"/>
              <w:spacing w:line="360" w:lineRule="auto"/>
              <w:ind w:firstLine="709"/>
              <w:jc w:val="both"/>
              <w:rPr>
                <w:sz w:val="28"/>
                <w:szCs w:val="28"/>
              </w:rPr>
            </w:pPr>
            <w:r w:rsidRPr="00CD2CEB">
              <w:rPr>
                <w:sz w:val="28"/>
                <w:szCs w:val="28"/>
              </w:rPr>
              <w:t>45</w:t>
            </w:r>
            <w:r w:rsidRPr="00CD2CEB">
              <w:rPr>
                <w:spacing w:val="2"/>
                <w:sz w:val="28"/>
                <w:szCs w:val="28"/>
              </w:rPr>
              <w:t xml:space="preserve"> </w:t>
            </w:r>
            <w:r w:rsidRPr="00CD2CEB">
              <w:rPr>
                <w:sz w:val="28"/>
                <w:szCs w:val="28"/>
              </w:rPr>
              <w:t>–</w:t>
            </w:r>
            <w:r w:rsidRPr="00CD2CEB">
              <w:rPr>
                <w:spacing w:val="2"/>
                <w:sz w:val="28"/>
                <w:szCs w:val="28"/>
              </w:rPr>
              <w:t xml:space="preserve"> </w:t>
            </w:r>
            <w:r w:rsidRPr="00CD2CEB">
              <w:rPr>
                <w:sz w:val="28"/>
                <w:szCs w:val="28"/>
              </w:rPr>
              <w:t>2800</w:t>
            </w:r>
          </w:p>
        </w:tc>
        <w:tc>
          <w:tcPr>
            <w:tcW w:w="2940" w:type="dxa"/>
          </w:tcPr>
          <w:p w:rsidR="002078E1" w:rsidRPr="00CD2CEB" w:rsidRDefault="002078E1" w:rsidP="00CD2CEB">
            <w:pPr>
              <w:pStyle w:val="TableParagraph"/>
              <w:spacing w:line="360" w:lineRule="auto"/>
              <w:ind w:firstLine="709"/>
              <w:jc w:val="both"/>
              <w:rPr>
                <w:sz w:val="28"/>
                <w:szCs w:val="28"/>
              </w:rPr>
            </w:pPr>
            <w:r w:rsidRPr="00CD2CEB">
              <w:rPr>
                <w:sz w:val="28"/>
                <w:szCs w:val="28"/>
              </w:rPr>
              <w:t>90</w:t>
            </w:r>
            <w:r w:rsidRPr="00CD2CEB">
              <w:rPr>
                <w:spacing w:val="1"/>
                <w:sz w:val="28"/>
                <w:szCs w:val="28"/>
              </w:rPr>
              <w:t xml:space="preserve"> </w:t>
            </w:r>
            <w:r w:rsidRPr="00CD2CEB">
              <w:rPr>
                <w:sz w:val="28"/>
                <w:szCs w:val="28"/>
              </w:rPr>
              <w:t>-180</w:t>
            </w:r>
          </w:p>
        </w:tc>
      </w:tr>
      <w:tr w:rsidR="00CD2CEB" w:rsidRPr="00CD2CEB" w:rsidTr="002078E1">
        <w:trPr>
          <w:trHeight w:val="386"/>
        </w:trPr>
        <w:tc>
          <w:tcPr>
            <w:tcW w:w="4220" w:type="dxa"/>
          </w:tcPr>
          <w:p w:rsidR="002078E1" w:rsidRPr="00CD2CEB" w:rsidRDefault="00EB7AD4" w:rsidP="00CD2CEB">
            <w:pPr>
              <w:pStyle w:val="TableParagraph"/>
              <w:spacing w:line="360" w:lineRule="auto"/>
              <w:ind w:firstLine="709"/>
              <w:jc w:val="both"/>
              <w:rPr>
                <w:sz w:val="28"/>
                <w:szCs w:val="28"/>
              </w:rPr>
            </w:pPr>
            <w:r w:rsidRPr="00CD2CEB">
              <w:rPr>
                <w:sz w:val="28"/>
                <w:szCs w:val="28"/>
              </w:rPr>
              <w:t>Д</w:t>
            </w:r>
            <w:r w:rsidR="002078E1" w:rsidRPr="00CD2CEB">
              <w:rPr>
                <w:sz w:val="28"/>
                <w:szCs w:val="28"/>
              </w:rPr>
              <w:t>уючий</w:t>
            </w:r>
          </w:p>
        </w:tc>
        <w:tc>
          <w:tcPr>
            <w:tcW w:w="2692" w:type="dxa"/>
          </w:tcPr>
          <w:p w:rsidR="002078E1" w:rsidRPr="00CD2CEB" w:rsidRDefault="002078E1" w:rsidP="00CD2CEB">
            <w:pPr>
              <w:pStyle w:val="TableParagraph"/>
              <w:spacing w:line="360" w:lineRule="auto"/>
              <w:ind w:firstLine="709"/>
              <w:jc w:val="both"/>
              <w:rPr>
                <w:sz w:val="28"/>
                <w:szCs w:val="28"/>
              </w:rPr>
            </w:pPr>
            <w:r w:rsidRPr="00CD2CEB">
              <w:rPr>
                <w:sz w:val="28"/>
                <w:szCs w:val="28"/>
              </w:rPr>
              <w:t>45</w:t>
            </w:r>
            <w:r w:rsidRPr="00CD2CEB">
              <w:rPr>
                <w:spacing w:val="2"/>
                <w:sz w:val="28"/>
                <w:szCs w:val="28"/>
              </w:rPr>
              <w:t xml:space="preserve"> </w:t>
            </w:r>
            <w:r w:rsidRPr="00CD2CEB">
              <w:rPr>
                <w:sz w:val="28"/>
                <w:szCs w:val="28"/>
              </w:rPr>
              <w:t>–</w:t>
            </w:r>
            <w:r w:rsidRPr="00CD2CEB">
              <w:rPr>
                <w:spacing w:val="2"/>
                <w:sz w:val="28"/>
                <w:szCs w:val="28"/>
              </w:rPr>
              <w:t xml:space="preserve"> </w:t>
            </w:r>
            <w:r w:rsidRPr="00CD2CEB">
              <w:rPr>
                <w:sz w:val="28"/>
                <w:szCs w:val="28"/>
              </w:rPr>
              <w:t>2800</w:t>
            </w:r>
          </w:p>
        </w:tc>
        <w:tc>
          <w:tcPr>
            <w:tcW w:w="2940" w:type="dxa"/>
          </w:tcPr>
          <w:p w:rsidR="002078E1" w:rsidRPr="00CD2CEB" w:rsidRDefault="002078E1" w:rsidP="00CD2CEB">
            <w:pPr>
              <w:pStyle w:val="TableParagraph"/>
              <w:spacing w:line="360" w:lineRule="auto"/>
              <w:ind w:firstLine="709"/>
              <w:jc w:val="both"/>
              <w:rPr>
                <w:sz w:val="28"/>
                <w:szCs w:val="28"/>
              </w:rPr>
            </w:pPr>
            <w:r w:rsidRPr="00CD2CEB">
              <w:rPr>
                <w:sz w:val="28"/>
                <w:szCs w:val="28"/>
              </w:rPr>
              <w:t>180</w:t>
            </w:r>
            <w:r w:rsidRPr="00CD2CEB">
              <w:rPr>
                <w:spacing w:val="2"/>
                <w:sz w:val="28"/>
                <w:szCs w:val="28"/>
              </w:rPr>
              <w:t xml:space="preserve"> </w:t>
            </w:r>
            <w:r w:rsidRPr="00CD2CEB">
              <w:rPr>
                <w:sz w:val="28"/>
                <w:szCs w:val="28"/>
              </w:rPr>
              <w:t>–</w:t>
            </w:r>
            <w:r w:rsidRPr="00CD2CEB">
              <w:rPr>
                <w:spacing w:val="2"/>
                <w:sz w:val="28"/>
                <w:szCs w:val="28"/>
              </w:rPr>
              <w:t xml:space="preserve"> </w:t>
            </w:r>
            <w:r w:rsidRPr="00CD2CEB">
              <w:rPr>
                <w:sz w:val="28"/>
                <w:szCs w:val="28"/>
              </w:rPr>
              <w:t>710</w:t>
            </w:r>
          </w:p>
        </w:tc>
      </w:tr>
      <w:tr w:rsidR="00CD2CEB" w:rsidRPr="00CD2CEB" w:rsidTr="002078E1">
        <w:trPr>
          <w:trHeight w:val="386"/>
        </w:trPr>
        <w:tc>
          <w:tcPr>
            <w:tcW w:w="4220" w:type="dxa"/>
          </w:tcPr>
          <w:p w:rsidR="002078E1" w:rsidRPr="00CD2CEB" w:rsidRDefault="002078E1" w:rsidP="00CD2CEB">
            <w:pPr>
              <w:pStyle w:val="TableParagraph"/>
              <w:spacing w:line="360" w:lineRule="auto"/>
              <w:ind w:firstLine="709"/>
              <w:jc w:val="both"/>
              <w:rPr>
                <w:sz w:val="28"/>
                <w:szCs w:val="28"/>
              </w:rPr>
            </w:pPr>
            <w:r w:rsidRPr="00CD2CEB">
              <w:rPr>
                <w:sz w:val="28"/>
                <w:szCs w:val="28"/>
              </w:rPr>
              <w:t>Шум</w:t>
            </w:r>
            <w:r w:rsidRPr="00CD2CEB">
              <w:rPr>
                <w:spacing w:val="-3"/>
                <w:sz w:val="28"/>
                <w:szCs w:val="28"/>
              </w:rPr>
              <w:t xml:space="preserve"> </w:t>
            </w:r>
            <w:r w:rsidRPr="00CD2CEB">
              <w:rPr>
                <w:sz w:val="28"/>
                <w:szCs w:val="28"/>
              </w:rPr>
              <w:t>тертя</w:t>
            </w:r>
            <w:r w:rsidRPr="00CD2CEB">
              <w:rPr>
                <w:spacing w:val="-1"/>
                <w:sz w:val="28"/>
                <w:szCs w:val="28"/>
              </w:rPr>
              <w:t xml:space="preserve"> </w:t>
            </w:r>
            <w:r w:rsidRPr="00CD2CEB">
              <w:rPr>
                <w:sz w:val="28"/>
                <w:szCs w:val="28"/>
              </w:rPr>
              <w:t>перекарду</w:t>
            </w:r>
          </w:p>
        </w:tc>
        <w:tc>
          <w:tcPr>
            <w:tcW w:w="2692" w:type="dxa"/>
          </w:tcPr>
          <w:p w:rsidR="002078E1" w:rsidRPr="00CD2CEB" w:rsidRDefault="002078E1" w:rsidP="00CD2CEB">
            <w:pPr>
              <w:pStyle w:val="TableParagraph"/>
              <w:spacing w:line="360" w:lineRule="auto"/>
              <w:ind w:firstLine="709"/>
              <w:jc w:val="both"/>
              <w:rPr>
                <w:sz w:val="28"/>
                <w:szCs w:val="28"/>
              </w:rPr>
            </w:pPr>
            <w:r w:rsidRPr="00CD2CEB">
              <w:rPr>
                <w:sz w:val="28"/>
                <w:szCs w:val="28"/>
              </w:rPr>
              <w:t>90</w:t>
            </w:r>
            <w:r w:rsidRPr="00CD2CEB">
              <w:rPr>
                <w:spacing w:val="2"/>
                <w:sz w:val="28"/>
                <w:szCs w:val="28"/>
              </w:rPr>
              <w:t xml:space="preserve"> </w:t>
            </w:r>
            <w:r w:rsidRPr="00CD2CEB">
              <w:rPr>
                <w:sz w:val="28"/>
                <w:szCs w:val="28"/>
              </w:rPr>
              <w:t>–</w:t>
            </w:r>
            <w:r w:rsidRPr="00CD2CEB">
              <w:rPr>
                <w:spacing w:val="2"/>
                <w:sz w:val="28"/>
                <w:szCs w:val="28"/>
              </w:rPr>
              <w:t xml:space="preserve"> </w:t>
            </w:r>
            <w:r w:rsidRPr="00CD2CEB">
              <w:rPr>
                <w:sz w:val="28"/>
                <w:szCs w:val="28"/>
              </w:rPr>
              <w:t>2800</w:t>
            </w:r>
          </w:p>
        </w:tc>
        <w:tc>
          <w:tcPr>
            <w:tcW w:w="2940" w:type="dxa"/>
          </w:tcPr>
          <w:p w:rsidR="002078E1" w:rsidRPr="00CD2CEB" w:rsidRDefault="002078E1" w:rsidP="00CD2CEB">
            <w:pPr>
              <w:pStyle w:val="TableParagraph"/>
              <w:spacing w:line="360" w:lineRule="auto"/>
              <w:ind w:firstLine="709"/>
              <w:jc w:val="both"/>
              <w:rPr>
                <w:sz w:val="28"/>
                <w:szCs w:val="28"/>
              </w:rPr>
            </w:pPr>
            <w:r w:rsidRPr="00CD2CEB">
              <w:rPr>
                <w:sz w:val="28"/>
                <w:szCs w:val="28"/>
              </w:rPr>
              <w:t>355</w:t>
            </w:r>
            <w:r w:rsidRPr="00CD2CEB">
              <w:rPr>
                <w:spacing w:val="2"/>
                <w:sz w:val="28"/>
                <w:szCs w:val="28"/>
              </w:rPr>
              <w:t xml:space="preserve"> </w:t>
            </w:r>
            <w:r w:rsidRPr="00CD2CEB">
              <w:rPr>
                <w:sz w:val="28"/>
                <w:szCs w:val="28"/>
              </w:rPr>
              <w:t>–</w:t>
            </w:r>
            <w:r w:rsidRPr="00CD2CEB">
              <w:rPr>
                <w:spacing w:val="2"/>
                <w:sz w:val="28"/>
                <w:szCs w:val="28"/>
              </w:rPr>
              <w:t xml:space="preserve"> </w:t>
            </w:r>
            <w:r w:rsidRPr="00CD2CEB">
              <w:rPr>
                <w:sz w:val="28"/>
                <w:szCs w:val="28"/>
              </w:rPr>
              <w:t>710</w:t>
            </w:r>
          </w:p>
        </w:tc>
      </w:tr>
      <w:tr w:rsidR="002078E1" w:rsidRPr="00CD2CEB" w:rsidTr="002078E1">
        <w:trPr>
          <w:trHeight w:val="386"/>
        </w:trPr>
        <w:tc>
          <w:tcPr>
            <w:tcW w:w="4220" w:type="dxa"/>
          </w:tcPr>
          <w:p w:rsidR="002078E1" w:rsidRPr="00CD2CEB" w:rsidRDefault="002078E1" w:rsidP="00CD2CEB">
            <w:pPr>
              <w:pStyle w:val="TableParagraph"/>
              <w:spacing w:line="360" w:lineRule="auto"/>
              <w:ind w:firstLine="709"/>
              <w:jc w:val="both"/>
              <w:rPr>
                <w:sz w:val="28"/>
                <w:szCs w:val="28"/>
              </w:rPr>
            </w:pPr>
            <w:r w:rsidRPr="00CD2CEB">
              <w:rPr>
                <w:sz w:val="28"/>
                <w:szCs w:val="28"/>
              </w:rPr>
              <w:t>Шум</w:t>
            </w:r>
            <w:r w:rsidRPr="00CD2CEB">
              <w:rPr>
                <w:spacing w:val="-3"/>
                <w:sz w:val="28"/>
                <w:szCs w:val="28"/>
              </w:rPr>
              <w:t xml:space="preserve"> </w:t>
            </w:r>
            <w:r w:rsidRPr="00CD2CEB">
              <w:rPr>
                <w:sz w:val="28"/>
                <w:szCs w:val="28"/>
              </w:rPr>
              <w:t>тертя</w:t>
            </w:r>
            <w:r w:rsidRPr="00CD2CEB">
              <w:rPr>
                <w:spacing w:val="-1"/>
                <w:sz w:val="28"/>
                <w:szCs w:val="28"/>
              </w:rPr>
              <w:t xml:space="preserve"> </w:t>
            </w:r>
            <w:r w:rsidRPr="00CD2CEB">
              <w:rPr>
                <w:sz w:val="28"/>
                <w:szCs w:val="28"/>
              </w:rPr>
              <w:t>пліври</w:t>
            </w:r>
          </w:p>
        </w:tc>
        <w:tc>
          <w:tcPr>
            <w:tcW w:w="2692" w:type="dxa"/>
          </w:tcPr>
          <w:p w:rsidR="002078E1" w:rsidRPr="00CD2CEB" w:rsidRDefault="002078E1" w:rsidP="00CD2CEB">
            <w:pPr>
              <w:pStyle w:val="TableParagraph"/>
              <w:spacing w:line="360" w:lineRule="auto"/>
              <w:ind w:firstLine="709"/>
              <w:jc w:val="both"/>
              <w:rPr>
                <w:sz w:val="28"/>
                <w:szCs w:val="28"/>
              </w:rPr>
            </w:pPr>
            <w:r w:rsidRPr="00CD2CEB">
              <w:rPr>
                <w:sz w:val="28"/>
                <w:szCs w:val="28"/>
              </w:rPr>
              <w:t>90</w:t>
            </w:r>
            <w:r w:rsidRPr="00CD2CEB">
              <w:rPr>
                <w:spacing w:val="2"/>
                <w:sz w:val="28"/>
                <w:szCs w:val="28"/>
              </w:rPr>
              <w:t xml:space="preserve"> </w:t>
            </w:r>
            <w:r w:rsidRPr="00CD2CEB">
              <w:rPr>
                <w:sz w:val="28"/>
                <w:szCs w:val="28"/>
              </w:rPr>
              <w:t>–</w:t>
            </w:r>
            <w:r w:rsidRPr="00CD2CEB">
              <w:rPr>
                <w:spacing w:val="2"/>
                <w:sz w:val="28"/>
                <w:szCs w:val="28"/>
              </w:rPr>
              <w:t xml:space="preserve"> </w:t>
            </w:r>
            <w:r w:rsidRPr="00CD2CEB">
              <w:rPr>
                <w:sz w:val="28"/>
                <w:szCs w:val="28"/>
              </w:rPr>
              <w:t>2800</w:t>
            </w:r>
          </w:p>
        </w:tc>
        <w:tc>
          <w:tcPr>
            <w:tcW w:w="2940" w:type="dxa"/>
          </w:tcPr>
          <w:p w:rsidR="002078E1" w:rsidRPr="00CD2CEB" w:rsidRDefault="002078E1" w:rsidP="00CD2CEB">
            <w:pPr>
              <w:pStyle w:val="TableParagraph"/>
              <w:spacing w:line="360" w:lineRule="auto"/>
              <w:ind w:firstLine="709"/>
              <w:jc w:val="both"/>
              <w:rPr>
                <w:sz w:val="28"/>
                <w:szCs w:val="28"/>
              </w:rPr>
            </w:pPr>
            <w:r w:rsidRPr="00CD2CEB">
              <w:rPr>
                <w:sz w:val="28"/>
                <w:szCs w:val="28"/>
              </w:rPr>
              <w:t>710</w:t>
            </w:r>
            <w:r w:rsidRPr="00CD2CEB">
              <w:rPr>
                <w:spacing w:val="2"/>
                <w:sz w:val="28"/>
                <w:szCs w:val="28"/>
              </w:rPr>
              <w:t xml:space="preserve"> </w:t>
            </w:r>
            <w:r w:rsidRPr="00CD2CEB">
              <w:rPr>
                <w:sz w:val="28"/>
                <w:szCs w:val="28"/>
              </w:rPr>
              <w:t>–</w:t>
            </w:r>
            <w:r w:rsidRPr="00CD2CEB">
              <w:rPr>
                <w:spacing w:val="2"/>
                <w:sz w:val="28"/>
                <w:szCs w:val="28"/>
              </w:rPr>
              <w:t xml:space="preserve"> </w:t>
            </w:r>
            <w:r w:rsidRPr="00CD2CEB">
              <w:rPr>
                <w:sz w:val="28"/>
                <w:szCs w:val="28"/>
              </w:rPr>
              <w:t>1400</w:t>
            </w:r>
          </w:p>
        </w:tc>
      </w:tr>
    </w:tbl>
    <w:p w:rsidR="002078E1" w:rsidRPr="00772C48" w:rsidRDefault="00772C48" w:rsidP="00772C48">
      <w:pPr>
        <w:pStyle w:val="a3"/>
        <w:spacing w:line="360" w:lineRule="auto"/>
        <w:ind w:firstLine="709"/>
        <w:jc w:val="both"/>
        <w:rPr>
          <w:rFonts w:ascii="Times New Roman" w:hAnsi="Times New Roman" w:cs="Times New Roman"/>
          <w:i/>
          <w:sz w:val="28"/>
          <w:szCs w:val="28"/>
        </w:rPr>
      </w:pPr>
      <w:r w:rsidRPr="00772C48">
        <w:rPr>
          <w:rFonts w:ascii="Times New Roman" w:hAnsi="Times New Roman" w:cs="Times New Roman"/>
          <w:i/>
          <w:sz w:val="28"/>
          <w:szCs w:val="28"/>
        </w:rPr>
        <w:t>Таблиця 1.3Частотний діапазон деяких шумів</w:t>
      </w:r>
    </w:p>
    <w:p w:rsidR="002078E1" w:rsidRPr="00CD2CEB" w:rsidRDefault="002078E1" w:rsidP="00CD2CEB">
      <w:pPr>
        <w:pStyle w:val="a3"/>
        <w:spacing w:before="248" w:line="360" w:lineRule="auto"/>
        <w:ind w:firstLine="709"/>
        <w:jc w:val="both"/>
        <w:rPr>
          <w:rFonts w:ascii="Times New Roman" w:hAnsi="Times New Roman" w:cs="Times New Roman"/>
          <w:sz w:val="28"/>
          <w:szCs w:val="28"/>
        </w:rPr>
      </w:pPr>
      <w:r w:rsidRPr="00CD2CEB">
        <w:rPr>
          <w:rFonts w:ascii="Times New Roman" w:hAnsi="Times New Roman" w:cs="Times New Roman"/>
          <w:sz w:val="28"/>
          <w:szCs w:val="28"/>
        </w:rPr>
        <w:t>При</w:t>
      </w:r>
      <w:r w:rsidRPr="00CD2CEB">
        <w:rPr>
          <w:rFonts w:ascii="Times New Roman" w:hAnsi="Times New Roman" w:cs="Times New Roman"/>
          <w:spacing w:val="47"/>
          <w:sz w:val="28"/>
          <w:szCs w:val="28"/>
        </w:rPr>
        <w:t xml:space="preserve"> </w:t>
      </w:r>
      <w:r w:rsidRPr="00CD2CEB">
        <w:rPr>
          <w:rFonts w:ascii="Times New Roman" w:hAnsi="Times New Roman" w:cs="Times New Roman"/>
          <w:sz w:val="28"/>
          <w:szCs w:val="28"/>
        </w:rPr>
        <w:t>вислуховуванні</w:t>
      </w:r>
      <w:r w:rsidRPr="00CD2CEB">
        <w:rPr>
          <w:rFonts w:ascii="Times New Roman" w:hAnsi="Times New Roman" w:cs="Times New Roman"/>
          <w:spacing w:val="52"/>
          <w:sz w:val="28"/>
          <w:szCs w:val="28"/>
        </w:rPr>
        <w:t xml:space="preserve"> </w:t>
      </w:r>
      <w:r w:rsidRPr="00CD2CEB">
        <w:rPr>
          <w:rFonts w:ascii="Times New Roman" w:hAnsi="Times New Roman" w:cs="Times New Roman"/>
          <w:sz w:val="28"/>
          <w:szCs w:val="28"/>
        </w:rPr>
        <w:t>шуму</w:t>
      </w:r>
      <w:r w:rsidRPr="00CD2CEB">
        <w:rPr>
          <w:rFonts w:ascii="Times New Roman" w:hAnsi="Times New Roman" w:cs="Times New Roman"/>
          <w:spacing w:val="46"/>
          <w:sz w:val="28"/>
          <w:szCs w:val="28"/>
        </w:rPr>
        <w:t xml:space="preserve"> </w:t>
      </w:r>
      <w:r w:rsidRPr="00CD2CEB">
        <w:rPr>
          <w:rFonts w:ascii="Times New Roman" w:hAnsi="Times New Roman" w:cs="Times New Roman"/>
          <w:sz w:val="28"/>
          <w:szCs w:val="28"/>
        </w:rPr>
        <w:t>в</w:t>
      </w:r>
      <w:r w:rsidRPr="00CD2CEB">
        <w:rPr>
          <w:rFonts w:ascii="Times New Roman" w:hAnsi="Times New Roman" w:cs="Times New Roman"/>
          <w:spacing w:val="53"/>
          <w:sz w:val="28"/>
          <w:szCs w:val="28"/>
        </w:rPr>
        <w:t xml:space="preserve"> </w:t>
      </w:r>
      <w:r w:rsidRPr="00CD2CEB">
        <w:rPr>
          <w:rFonts w:ascii="Times New Roman" w:hAnsi="Times New Roman" w:cs="Times New Roman"/>
          <w:sz w:val="28"/>
          <w:szCs w:val="28"/>
        </w:rPr>
        <w:t>першу</w:t>
      </w:r>
      <w:r w:rsidRPr="00CD2CEB">
        <w:rPr>
          <w:rFonts w:ascii="Times New Roman" w:hAnsi="Times New Roman" w:cs="Times New Roman"/>
          <w:spacing w:val="42"/>
          <w:sz w:val="28"/>
          <w:szCs w:val="28"/>
        </w:rPr>
        <w:t xml:space="preserve"> </w:t>
      </w:r>
      <w:r w:rsidRPr="00CD2CEB">
        <w:rPr>
          <w:rFonts w:ascii="Times New Roman" w:hAnsi="Times New Roman" w:cs="Times New Roman"/>
          <w:sz w:val="28"/>
          <w:szCs w:val="28"/>
        </w:rPr>
        <w:t>чергу</w:t>
      </w:r>
      <w:r w:rsidRPr="00CD2CEB">
        <w:rPr>
          <w:rFonts w:ascii="Times New Roman" w:hAnsi="Times New Roman" w:cs="Times New Roman"/>
          <w:spacing w:val="46"/>
          <w:sz w:val="28"/>
          <w:szCs w:val="28"/>
        </w:rPr>
        <w:t xml:space="preserve"> </w:t>
      </w:r>
      <w:r w:rsidRPr="00CD2CEB">
        <w:rPr>
          <w:rFonts w:ascii="Times New Roman" w:hAnsi="Times New Roman" w:cs="Times New Roman"/>
          <w:sz w:val="28"/>
          <w:szCs w:val="28"/>
        </w:rPr>
        <w:t>визначаються:</w:t>
      </w:r>
      <w:r w:rsidR="00EB7AD4" w:rsidRPr="00CD2CEB">
        <w:rPr>
          <w:rFonts w:ascii="Times New Roman" w:hAnsi="Times New Roman" w:cs="Times New Roman"/>
          <w:sz w:val="28"/>
          <w:szCs w:val="28"/>
        </w:rPr>
        <w:t xml:space="preserve"> гучність та інтенсивність, протяжність</w:t>
      </w:r>
      <w:r w:rsidR="00EB7AD4" w:rsidRPr="00CD2CEB">
        <w:rPr>
          <w:rFonts w:ascii="Times New Roman" w:hAnsi="Times New Roman" w:cs="Times New Roman"/>
          <w:sz w:val="28"/>
          <w:szCs w:val="28"/>
          <w:lang w:val="uk-UA"/>
        </w:rPr>
        <w:t>,</w:t>
      </w:r>
      <w:r w:rsidRPr="00CD2CEB">
        <w:rPr>
          <w:rFonts w:ascii="Times New Roman" w:hAnsi="Times New Roman" w:cs="Times New Roman"/>
          <w:spacing w:val="48"/>
          <w:sz w:val="28"/>
          <w:szCs w:val="28"/>
        </w:rPr>
        <w:t xml:space="preserve"> </w:t>
      </w:r>
      <w:r w:rsidRPr="00CD2CEB">
        <w:rPr>
          <w:rFonts w:ascii="Times New Roman" w:hAnsi="Times New Roman" w:cs="Times New Roman"/>
          <w:sz w:val="28"/>
          <w:szCs w:val="28"/>
        </w:rPr>
        <w:t>епіцентр</w:t>
      </w:r>
      <w:r w:rsidRPr="00CD2CEB">
        <w:rPr>
          <w:rFonts w:ascii="Times New Roman" w:hAnsi="Times New Roman" w:cs="Times New Roman"/>
          <w:spacing w:val="50"/>
          <w:sz w:val="28"/>
          <w:szCs w:val="28"/>
        </w:rPr>
        <w:t xml:space="preserve"> </w:t>
      </w:r>
      <w:r w:rsidRPr="00CD2CEB">
        <w:rPr>
          <w:rFonts w:ascii="Times New Roman" w:hAnsi="Times New Roman" w:cs="Times New Roman"/>
          <w:sz w:val="28"/>
          <w:szCs w:val="28"/>
        </w:rPr>
        <w:t>шуму,</w:t>
      </w:r>
      <w:r w:rsidRPr="00CD2CEB">
        <w:rPr>
          <w:rFonts w:ascii="Times New Roman" w:hAnsi="Times New Roman" w:cs="Times New Roman"/>
          <w:spacing w:val="-67"/>
          <w:sz w:val="28"/>
          <w:szCs w:val="28"/>
        </w:rPr>
        <w:t xml:space="preserve"> </w:t>
      </w:r>
      <w:r w:rsidRPr="00CD2CEB">
        <w:rPr>
          <w:rFonts w:ascii="Times New Roman" w:hAnsi="Times New Roman" w:cs="Times New Roman"/>
          <w:sz w:val="28"/>
          <w:szCs w:val="28"/>
        </w:rPr>
        <w:t>відношення</w:t>
      </w:r>
      <w:r w:rsidRPr="00CD2CEB">
        <w:rPr>
          <w:rFonts w:ascii="Times New Roman" w:hAnsi="Times New Roman" w:cs="Times New Roman"/>
          <w:spacing w:val="-3"/>
          <w:sz w:val="28"/>
          <w:szCs w:val="28"/>
        </w:rPr>
        <w:t xml:space="preserve"> </w:t>
      </w:r>
      <w:r w:rsidRPr="00CD2CEB">
        <w:rPr>
          <w:rFonts w:ascii="Times New Roman" w:hAnsi="Times New Roman" w:cs="Times New Roman"/>
          <w:sz w:val="28"/>
          <w:szCs w:val="28"/>
        </w:rPr>
        <w:t>до</w:t>
      </w:r>
      <w:r w:rsidRPr="00CD2CEB">
        <w:rPr>
          <w:rFonts w:ascii="Times New Roman" w:hAnsi="Times New Roman" w:cs="Times New Roman"/>
          <w:spacing w:val="-6"/>
          <w:sz w:val="28"/>
          <w:szCs w:val="28"/>
        </w:rPr>
        <w:t xml:space="preserve"> </w:t>
      </w:r>
      <w:r w:rsidRPr="00CD2CEB">
        <w:rPr>
          <w:rFonts w:ascii="Times New Roman" w:hAnsi="Times New Roman" w:cs="Times New Roman"/>
          <w:sz w:val="28"/>
          <w:szCs w:val="28"/>
        </w:rPr>
        <w:t>фаз</w:t>
      </w:r>
      <w:r w:rsidRPr="00CD2CEB">
        <w:rPr>
          <w:rFonts w:ascii="Times New Roman" w:hAnsi="Times New Roman" w:cs="Times New Roman"/>
          <w:spacing w:val="-1"/>
          <w:sz w:val="28"/>
          <w:szCs w:val="28"/>
        </w:rPr>
        <w:t xml:space="preserve"> </w:t>
      </w:r>
      <w:r w:rsidRPr="00CD2CEB">
        <w:rPr>
          <w:rFonts w:ascii="Times New Roman" w:hAnsi="Times New Roman" w:cs="Times New Roman"/>
          <w:sz w:val="28"/>
          <w:szCs w:val="28"/>
        </w:rPr>
        <w:t>серцевої</w:t>
      </w:r>
      <w:r w:rsidRPr="00CD2CEB">
        <w:rPr>
          <w:rFonts w:ascii="Times New Roman" w:hAnsi="Times New Roman" w:cs="Times New Roman"/>
          <w:spacing w:val="-3"/>
          <w:sz w:val="28"/>
          <w:szCs w:val="28"/>
        </w:rPr>
        <w:t xml:space="preserve"> </w:t>
      </w:r>
      <w:r w:rsidR="00EB7AD4" w:rsidRPr="00CD2CEB">
        <w:rPr>
          <w:rFonts w:ascii="Times New Roman" w:hAnsi="Times New Roman" w:cs="Times New Roman"/>
          <w:sz w:val="28"/>
          <w:szCs w:val="28"/>
        </w:rPr>
        <w:t>діяльності</w:t>
      </w:r>
      <w:r w:rsidRPr="00CD2CEB">
        <w:rPr>
          <w:rFonts w:ascii="Times New Roman" w:hAnsi="Times New Roman" w:cs="Times New Roman"/>
          <w:sz w:val="28"/>
          <w:szCs w:val="28"/>
        </w:rPr>
        <w:t>.</w:t>
      </w:r>
    </w:p>
    <w:p w:rsidR="002078E1" w:rsidRPr="00772C48" w:rsidRDefault="00BE5A26" w:rsidP="00772C48">
      <w:pPr>
        <w:pStyle w:val="2"/>
        <w:tabs>
          <w:tab w:val="left" w:pos="885"/>
        </w:tabs>
        <w:spacing w:line="360" w:lineRule="auto"/>
        <w:ind w:left="0" w:firstLine="709"/>
        <w:jc w:val="both"/>
        <w:rPr>
          <w:lang w:val="ru-RU"/>
        </w:rPr>
      </w:pPr>
      <w:bookmarkStart w:id="3" w:name="_TOC_250015"/>
      <w:bookmarkEnd w:id="3"/>
      <w:r w:rsidRPr="00CD2CEB">
        <w:t>1.3.</w:t>
      </w:r>
      <w:r w:rsidR="002078E1" w:rsidRPr="00CD2CEB">
        <w:t>Висновки</w:t>
      </w:r>
      <w:r w:rsidR="00772C48">
        <w:rPr>
          <w:lang w:val="ru-RU"/>
        </w:rPr>
        <w:t>:</w:t>
      </w:r>
    </w:p>
    <w:p w:rsidR="00EB7AD4" w:rsidRPr="00CD2CEB" w:rsidRDefault="00EB7AD4" w:rsidP="00CD2CEB">
      <w:pPr>
        <w:widowControl w:val="0"/>
        <w:tabs>
          <w:tab w:val="left" w:pos="600"/>
        </w:tabs>
        <w:autoSpaceDE w:val="0"/>
        <w:autoSpaceDN w:val="0"/>
        <w:spacing w:after="0" w:line="360" w:lineRule="auto"/>
        <w:ind w:firstLine="709"/>
        <w:jc w:val="both"/>
        <w:rPr>
          <w:rFonts w:ascii="Times New Roman" w:hAnsi="Times New Roman" w:cs="Times New Roman"/>
          <w:sz w:val="28"/>
          <w:szCs w:val="28"/>
        </w:rPr>
      </w:pPr>
      <w:r w:rsidRPr="00772C48">
        <w:rPr>
          <w:rFonts w:ascii="Times New Roman" w:hAnsi="Times New Roman" w:cs="Times New Roman"/>
          <w:sz w:val="28"/>
          <w:szCs w:val="28"/>
          <w:lang w:val="uk-UA"/>
        </w:rPr>
        <w:t>1. Робота серця відбувається за рахунок електричних процесів, які відбуваються в міокарді (функція автоматизму) і здійснюється за рахунок</w:t>
      </w:r>
      <w:r w:rsidRPr="00CD2CEB">
        <w:rPr>
          <w:rFonts w:ascii="Times New Roman" w:hAnsi="Times New Roman" w:cs="Times New Roman"/>
          <w:sz w:val="28"/>
          <w:szCs w:val="28"/>
          <w:lang w:val="uk-UA"/>
        </w:rPr>
        <w:t xml:space="preserve"> </w:t>
      </w:r>
      <w:r w:rsidRPr="00772C48">
        <w:rPr>
          <w:rFonts w:ascii="Times New Roman" w:hAnsi="Times New Roman" w:cs="Times New Roman"/>
          <w:sz w:val="28"/>
          <w:szCs w:val="28"/>
          <w:lang w:val="uk-UA"/>
        </w:rPr>
        <w:t>тонусу серцевого м'яза</w:t>
      </w:r>
      <w:r w:rsidRPr="00CD2CEB">
        <w:rPr>
          <w:rFonts w:ascii="Times New Roman" w:hAnsi="Times New Roman" w:cs="Times New Roman"/>
          <w:sz w:val="28"/>
          <w:szCs w:val="28"/>
          <w:lang w:val="uk-UA"/>
        </w:rPr>
        <w:t>,</w:t>
      </w:r>
      <w:r w:rsidRPr="00772C48">
        <w:rPr>
          <w:rFonts w:ascii="Times New Roman" w:hAnsi="Times New Roman" w:cs="Times New Roman"/>
          <w:sz w:val="28"/>
          <w:szCs w:val="28"/>
          <w:lang w:val="uk-UA"/>
        </w:rPr>
        <w:t xml:space="preserve"> збудливості, провідності, скорочення. </w:t>
      </w:r>
      <w:r w:rsidRPr="00CD2CEB">
        <w:rPr>
          <w:rFonts w:ascii="Times New Roman" w:hAnsi="Times New Roman" w:cs="Times New Roman"/>
          <w:sz w:val="28"/>
          <w:szCs w:val="28"/>
        </w:rPr>
        <w:t xml:space="preserve">Відповідно, змінюючи </w:t>
      </w:r>
      <w:r w:rsidRPr="00CD2CEB">
        <w:rPr>
          <w:rFonts w:ascii="Times New Roman" w:hAnsi="Times New Roman" w:cs="Times New Roman"/>
          <w:sz w:val="28"/>
          <w:szCs w:val="28"/>
        </w:rPr>
        <w:lastRenderedPageBreak/>
        <w:t>електричний потенціал, можна виявити і оцінити порушення основних функцій серцевого м'яза.</w:t>
      </w:r>
    </w:p>
    <w:p w:rsidR="00EB7AD4" w:rsidRPr="00CD2CEB" w:rsidRDefault="00EB7AD4" w:rsidP="00CD2CEB">
      <w:pPr>
        <w:widowControl w:val="0"/>
        <w:tabs>
          <w:tab w:val="left" w:pos="600"/>
        </w:tabs>
        <w:autoSpaceDE w:val="0"/>
        <w:autoSpaceDN w:val="0"/>
        <w:spacing w:after="0" w:line="360" w:lineRule="auto"/>
        <w:ind w:firstLine="709"/>
        <w:jc w:val="both"/>
        <w:rPr>
          <w:rFonts w:ascii="Times New Roman" w:hAnsi="Times New Roman" w:cs="Times New Roman"/>
          <w:sz w:val="28"/>
          <w:szCs w:val="28"/>
        </w:rPr>
      </w:pPr>
      <w:r w:rsidRPr="00CD2CEB">
        <w:rPr>
          <w:rFonts w:ascii="Times New Roman" w:hAnsi="Times New Roman" w:cs="Times New Roman"/>
          <w:sz w:val="28"/>
          <w:szCs w:val="28"/>
        </w:rPr>
        <w:t xml:space="preserve"> 2. Робота серця завжди супроводжується напругою, періодичним рухом і коливанням окремих його частин, які можна розглядати як хвилеві рухи, а отже, як основу тонів серця. </w:t>
      </w:r>
    </w:p>
    <w:p w:rsidR="00EB7AD4" w:rsidRPr="00CD2CEB" w:rsidRDefault="00EB7AD4" w:rsidP="00CD2CEB">
      <w:pPr>
        <w:widowControl w:val="0"/>
        <w:tabs>
          <w:tab w:val="left" w:pos="600"/>
        </w:tabs>
        <w:autoSpaceDE w:val="0"/>
        <w:autoSpaceDN w:val="0"/>
        <w:spacing w:after="0" w:line="360" w:lineRule="auto"/>
        <w:ind w:firstLine="709"/>
        <w:jc w:val="both"/>
        <w:rPr>
          <w:rFonts w:ascii="Times New Roman" w:hAnsi="Times New Roman" w:cs="Times New Roman"/>
          <w:sz w:val="28"/>
          <w:szCs w:val="28"/>
        </w:rPr>
      </w:pPr>
      <w:r w:rsidRPr="00CD2CEB">
        <w:rPr>
          <w:rFonts w:ascii="Times New Roman" w:hAnsi="Times New Roman" w:cs="Times New Roman"/>
          <w:sz w:val="28"/>
          <w:szCs w:val="28"/>
        </w:rPr>
        <w:t>3. За частотною структурою тони серця поділяють на тони і шуми. Тони серця мають характерний діапазон частот від 22,5 до 355 Гц (від 10 до 150 Гц), а шуми мають характерний діапазон частот від 90 до 710 Гц (від 50 до 800 Гц).</w:t>
      </w:r>
    </w:p>
    <w:p w:rsidR="002078E1" w:rsidRPr="00CD2CEB" w:rsidRDefault="00EB7AD4" w:rsidP="00CD2CEB">
      <w:pPr>
        <w:widowControl w:val="0"/>
        <w:tabs>
          <w:tab w:val="left" w:pos="600"/>
        </w:tabs>
        <w:autoSpaceDE w:val="0"/>
        <w:autoSpaceDN w:val="0"/>
        <w:spacing w:after="0" w:line="360" w:lineRule="auto"/>
        <w:ind w:firstLine="709"/>
        <w:jc w:val="both"/>
        <w:rPr>
          <w:rFonts w:ascii="Times New Roman" w:hAnsi="Times New Roman" w:cs="Times New Roman"/>
          <w:sz w:val="28"/>
          <w:szCs w:val="28"/>
        </w:rPr>
      </w:pPr>
      <w:r w:rsidRPr="00CD2CEB">
        <w:rPr>
          <w:rFonts w:ascii="Times New Roman" w:hAnsi="Times New Roman" w:cs="Times New Roman"/>
          <w:sz w:val="28"/>
          <w:szCs w:val="28"/>
        </w:rPr>
        <w:t xml:space="preserve"> 4. Виходячи з механізмів утворення тонів і шумів серця, можна зробити висновок, що при різних патологічних і органічних змінах серця і судин змінюється характер тонів і до них додаються шуми. Ці явища можуть бути ефективно використані при побудові методів діагностики серцевих захворювань.</w:t>
      </w:r>
    </w:p>
    <w:p w:rsidR="002078E1" w:rsidRPr="00CD2CEB" w:rsidRDefault="002078E1" w:rsidP="00CD2CEB">
      <w:pPr>
        <w:widowControl w:val="0"/>
        <w:tabs>
          <w:tab w:val="left" w:pos="600"/>
        </w:tabs>
        <w:autoSpaceDE w:val="0"/>
        <w:autoSpaceDN w:val="0"/>
        <w:spacing w:after="0" w:line="360" w:lineRule="auto"/>
        <w:ind w:firstLine="709"/>
        <w:jc w:val="both"/>
        <w:rPr>
          <w:rFonts w:ascii="Times New Roman" w:hAnsi="Times New Roman" w:cs="Times New Roman"/>
          <w:sz w:val="28"/>
          <w:szCs w:val="28"/>
        </w:rPr>
      </w:pPr>
    </w:p>
    <w:p w:rsidR="002078E1" w:rsidRPr="00CD2CEB" w:rsidRDefault="002078E1" w:rsidP="00CD2CEB">
      <w:pPr>
        <w:widowControl w:val="0"/>
        <w:tabs>
          <w:tab w:val="left" w:pos="600"/>
        </w:tabs>
        <w:autoSpaceDE w:val="0"/>
        <w:autoSpaceDN w:val="0"/>
        <w:spacing w:after="0" w:line="360" w:lineRule="auto"/>
        <w:ind w:firstLine="709"/>
        <w:jc w:val="both"/>
        <w:rPr>
          <w:rFonts w:ascii="Times New Roman" w:hAnsi="Times New Roman" w:cs="Times New Roman"/>
          <w:sz w:val="28"/>
          <w:szCs w:val="28"/>
        </w:rPr>
      </w:pPr>
    </w:p>
    <w:p w:rsidR="002078E1" w:rsidRPr="00CD2CEB" w:rsidRDefault="002078E1" w:rsidP="00CD2CEB">
      <w:pPr>
        <w:widowControl w:val="0"/>
        <w:tabs>
          <w:tab w:val="left" w:pos="600"/>
        </w:tabs>
        <w:autoSpaceDE w:val="0"/>
        <w:autoSpaceDN w:val="0"/>
        <w:spacing w:after="0" w:line="360" w:lineRule="auto"/>
        <w:ind w:firstLine="709"/>
        <w:jc w:val="both"/>
        <w:rPr>
          <w:rFonts w:ascii="Times New Roman" w:hAnsi="Times New Roman" w:cs="Times New Roman"/>
          <w:sz w:val="28"/>
          <w:szCs w:val="28"/>
        </w:rPr>
      </w:pPr>
    </w:p>
    <w:p w:rsidR="002078E1" w:rsidRPr="00CD2CEB" w:rsidRDefault="002078E1" w:rsidP="00CD2CEB">
      <w:pPr>
        <w:widowControl w:val="0"/>
        <w:tabs>
          <w:tab w:val="left" w:pos="600"/>
        </w:tabs>
        <w:autoSpaceDE w:val="0"/>
        <w:autoSpaceDN w:val="0"/>
        <w:spacing w:after="0" w:line="360" w:lineRule="auto"/>
        <w:ind w:firstLine="709"/>
        <w:jc w:val="both"/>
        <w:rPr>
          <w:rFonts w:ascii="Times New Roman" w:hAnsi="Times New Roman" w:cs="Times New Roman"/>
          <w:sz w:val="28"/>
          <w:szCs w:val="28"/>
        </w:rPr>
      </w:pPr>
    </w:p>
    <w:p w:rsidR="002078E1" w:rsidRDefault="002078E1" w:rsidP="00CD2CEB">
      <w:pPr>
        <w:widowControl w:val="0"/>
        <w:tabs>
          <w:tab w:val="left" w:pos="600"/>
        </w:tabs>
        <w:autoSpaceDE w:val="0"/>
        <w:autoSpaceDN w:val="0"/>
        <w:spacing w:after="0" w:line="360" w:lineRule="auto"/>
        <w:ind w:firstLine="709"/>
        <w:jc w:val="both"/>
        <w:rPr>
          <w:rFonts w:ascii="Times New Roman" w:hAnsi="Times New Roman" w:cs="Times New Roman"/>
          <w:sz w:val="28"/>
          <w:szCs w:val="28"/>
        </w:rPr>
      </w:pPr>
    </w:p>
    <w:p w:rsidR="00772C48" w:rsidRDefault="00772C48" w:rsidP="00CD2CEB">
      <w:pPr>
        <w:widowControl w:val="0"/>
        <w:tabs>
          <w:tab w:val="left" w:pos="600"/>
        </w:tabs>
        <w:autoSpaceDE w:val="0"/>
        <w:autoSpaceDN w:val="0"/>
        <w:spacing w:after="0" w:line="360" w:lineRule="auto"/>
        <w:ind w:firstLine="709"/>
        <w:jc w:val="both"/>
        <w:rPr>
          <w:rFonts w:ascii="Times New Roman" w:hAnsi="Times New Roman" w:cs="Times New Roman"/>
          <w:sz w:val="28"/>
          <w:szCs w:val="28"/>
        </w:rPr>
      </w:pPr>
    </w:p>
    <w:p w:rsidR="00772C48" w:rsidRDefault="00772C48" w:rsidP="00CD2CEB">
      <w:pPr>
        <w:widowControl w:val="0"/>
        <w:tabs>
          <w:tab w:val="left" w:pos="600"/>
        </w:tabs>
        <w:autoSpaceDE w:val="0"/>
        <w:autoSpaceDN w:val="0"/>
        <w:spacing w:after="0" w:line="360" w:lineRule="auto"/>
        <w:ind w:firstLine="709"/>
        <w:jc w:val="both"/>
        <w:rPr>
          <w:rFonts w:ascii="Times New Roman" w:hAnsi="Times New Roman" w:cs="Times New Roman"/>
          <w:sz w:val="28"/>
          <w:szCs w:val="28"/>
        </w:rPr>
      </w:pPr>
    </w:p>
    <w:p w:rsidR="00772C48" w:rsidRDefault="00772C48" w:rsidP="00CD2CEB">
      <w:pPr>
        <w:widowControl w:val="0"/>
        <w:tabs>
          <w:tab w:val="left" w:pos="600"/>
        </w:tabs>
        <w:autoSpaceDE w:val="0"/>
        <w:autoSpaceDN w:val="0"/>
        <w:spacing w:after="0" w:line="360" w:lineRule="auto"/>
        <w:ind w:firstLine="709"/>
        <w:jc w:val="both"/>
        <w:rPr>
          <w:rFonts w:ascii="Times New Roman" w:hAnsi="Times New Roman" w:cs="Times New Roman"/>
          <w:sz w:val="28"/>
          <w:szCs w:val="28"/>
        </w:rPr>
      </w:pPr>
    </w:p>
    <w:p w:rsidR="00772C48" w:rsidRDefault="00772C48" w:rsidP="00CD2CEB">
      <w:pPr>
        <w:widowControl w:val="0"/>
        <w:tabs>
          <w:tab w:val="left" w:pos="600"/>
        </w:tabs>
        <w:autoSpaceDE w:val="0"/>
        <w:autoSpaceDN w:val="0"/>
        <w:spacing w:after="0" w:line="360" w:lineRule="auto"/>
        <w:ind w:firstLine="709"/>
        <w:jc w:val="both"/>
        <w:rPr>
          <w:rFonts w:ascii="Times New Roman" w:hAnsi="Times New Roman" w:cs="Times New Roman"/>
          <w:sz w:val="28"/>
          <w:szCs w:val="28"/>
        </w:rPr>
      </w:pPr>
    </w:p>
    <w:p w:rsidR="00772C48" w:rsidRDefault="00772C48" w:rsidP="00CD2CEB">
      <w:pPr>
        <w:widowControl w:val="0"/>
        <w:tabs>
          <w:tab w:val="left" w:pos="600"/>
        </w:tabs>
        <w:autoSpaceDE w:val="0"/>
        <w:autoSpaceDN w:val="0"/>
        <w:spacing w:after="0" w:line="360" w:lineRule="auto"/>
        <w:ind w:firstLine="709"/>
        <w:jc w:val="both"/>
        <w:rPr>
          <w:rFonts w:ascii="Times New Roman" w:hAnsi="Times New Roman" w:cs="Times New Roman"/>
          <w:sz w:val="28"/>
          <w:szCs w:val="28"/>
        </w:rPr>
      </w:pPr>
    </w:p>
    <w:p w:rsidR="00772C48" w:rsidRDefault="00772C48" w:rsidP="00CD2CEB">
      <w:pPr>
        <w:widowControl w:val="0"/>
        <w:tabs>
          <w:tab w:val="left" w:pos="600"/>
        </w:tabs>
        <w:autoSpaceDE w:val="0"/>
        <w:autoSpaceDN w:val="0"/>
        <w:spacing w:after="0" w:line="360" w:lineRule="auto"/>
        <w:ind w:firstLine="709"/>
        <w:jc w:val="both"/>
        <w:rPr>
          <w:rFonts w:ascii="Times New Roman" w:hAnsi="Times New Roman" w:cs="Times New Roman"/>
          <w:sz w:val="28"/>
          <w:szCs w:val="28"/>
        </w:rPr>
      </w:pPr>
    </w:p>
    <w:p w:rsidR="00772C48" w:rsidRPr="00CD2CEB" w:rsidRDefault="00772C48" w:rsidP="00CD2CEB">
      <w:pPr>
        <w:widowControl w:val="0"/>
        <w:tabs>
          <w:tab w:val="left" w:pos="600"/>
        </w:tabs>
        <w:autoSpaceDE w:val="0"/>
        <w:autoSpaceDN w:val="0"/>
        <w:spacing w:after="0" w:line="360" w:lineRule="auto"/>
        <w:ind w:firstLine="709"/>
        <w:jc w:val="both"/>
        <w:rPr>
          <w:rFonts w:ascii="Times New Roman" w:hAnsi="Times New Roman" w:cs="Times New Roman"/>
          <w:sz w:val="28"/>
          <w:szCs w:val="28"/>
        </w:rPr>
      </w:pPr>
    </w:p>
    <w:p w:rsidR="002078E1" w:rsidRPr="00CD2CEB" w:rsidRDefault="002078E1" w:rsidP="00CD2CEB">
      <w:pPr>
        <w:widowControl w:val="0"/>
        <w:tabs>
          <w:tab w:val="left" w:pos="600"/>
        </w:tabs>
        <w:autoSpaceDE w:val="0"/>
        <w:autoSpaceDN w:val="0"/>
        <w:spacing w:after="0" w:line="360" w:lineRule="auto"/>
        <w:ind w:firstLine="709"/>
        <w:jc w:val="both"/>
        <w:rPr>
          <w:rFonts w:ascii="Times New Roman" w:hAnsi="Times New Roman" w:cs="Times New Roman"/>
          <w:sz w:val="28"/>
          <w:szCs w:val="28"/>
        </w:rPr>
      </w:pPr>
    </w:p>
    <w:p w:rsidR="002078E1" w:rsidRPr="00CD2CEB" w:rsidRDefault="002078E1" w:rsidP="00CD2CEB">
      <w:pPr>
        <w:widowControl w:val="0"/>
        <w:tabs>
          <w:tab w:val="left" w:pos="600"/>
        </w:tabs>
        <w:autoSpaceDE w:val="0"/>
        <w:autoSpaceDN w:val="0"/>
        <w:spacing w:after="0" w:line="360" w:lineRule="auto"/>
        <w:ind w:firstLine="709"/>
        <w:jc w:val="both"/>
        <w:rPr>
          <w:rFonts w:ascii="Times New Roman" w:hAnsi="Times New Roman" w:cs="Times New Roman"/>
          <w:sz w:val="28"/>
          <w:szCs w:val="28"/>
        </w:rPr>
      </w:pPr>
    </w:p>
    <w:p w:rsidR="002078E1" w:rsidRPr="00CD2CEB" w:rsidRDefault="002078E1" w:rsidP="00CD2CEB">
      <w:pPr>
        <w:widowControl w:val="0"/>
        <w:tabs>
          <w:tab w:val="left" w:pos="600"/>
        </w:tabs>
        <w:autoSpaceDE w:val="0"/>
        <w:autoSpaceDN w:val="0"/>
        <w:spacing w:after="0" w:line="360" w:lineRule="auto"/>
        <w:ind w:firstLine="709"/>
        <w:jc w:val="both"/>
        <w:rPr>
          <w:rFonts w:ascii="Times New Roman" w:hAnsi="Times New Roman" w:cs="Times New Roman"/>
          <w:sz w:val="28"/>
          <w:szCs w:val="28"/>
        </w:rPr>
      </w:pPr>
    </w:p>
    <w:p w:rsidR="00BE5A26" w:rsidRPr="00CD2CEB" w:rsidRDefault="00BE5A26" w:rsidP="00F3119C">
      <w:pPr>
        <w:widowControl w:val="0"/>
        <w:tabs>
          <w:tab w:val="left" w:pos="600"/>
        </w:tabs>
        <w:autoSpaceDE w:val="0"/>
        <w:autoSpaceDN w:val="0"/>
        <w:spacing w:after="0" w:line="360" w:lineRule="auto"/>
        <w:jc w:val="both"/>
        <w:rPr>
          <w:rFonts w:ascii="Times New Roman" w:hAnsi="Times New Roman" w:cs="Times New Roman"/>
          <w:sz w:val="28"/>
          <w:szCs w:val="28"/>
        </w:rPr>
      </w:pPr>
    </w:p>
    <w:p w:rsidR="00BE5A26" w:rsidRPr="00CD2CEB" w:rsidRDefault="00BE5A26" w:rsidP="00CD2CEB">
      <w:pPr>
        <w:widowControl w:val="0"/>
        <w:tabs>
          <w:tab w:val="left" w:pos="600"/>
        </w:tabs>
        <w:autoSpaceDE w:val="0"/>
        <w:autoSpaceDN w:val="0"/>
        <w:spacing w:after="0" w:line="360" w:lineRule="auto"/>
        <w:ind w:firstLine="709"/>
        <w:jc w:val="both"/>
        <w:rPr>
          <w:rFonts w:ascii="Times New Roman" w:hAnsi="Times New Roman" w:cs="Times New Roman"/>
          <w:sz w:val="28"/>
          <w:szCs w:val="28"/>
        </w:rPr>
      </w:pPr>
    </w:p>
    <w:p w:rsidR="00EB7AD4" w:rsidRPr="00CD2CEB" w:rsidRDefault="00EB7AD4" w:rsidP="00CD2CEB">
      <w:pPr>
        <w:widowControl w:val="0"/>
        <w:tabs>
          <w:tab w:val="left" w:pos="600"/>
        </w:tabs>
        <w:autoSpaceDE w:val="0"/>
        <w:autoSpaceDN w:val="0"/>
        <w:spacing w:after="0" w:line="360" w:lineRule="auto"/>
        <w:ind w:firstLine="709"/>
        <w:jc w:val="both"/>
        <w:rPr>
          <w:rFonts w:ascii="Times New Roman" w:hAnsi="Times New Roman" w:cs="Times New Roman"/>
          <w:sz w:val="28"/>
          <w:szCs w:val="28"/>
        </w:rPr>
      </w:pPr>
    </w:p>
    <w:p w:rsidR="00EB7AD4" w:rsidRPr="00CE6084" w:rsidRDefault="00BE5A26" w:rsidP="00CD2CEB">
      <w:pPr>
        <w:widowControl w:val="0"/>
        <w:tabs>
          <w:tab w:val="left" w:pos="600"/>
        </w:tabs>
        <w:autoSpaceDE w:val="0"/>
        <w:autoSpaceDN w:val="0"/>
        <w:spacing w:after="0" w:line="360" w:lineRule="auto"/>
        <w:ind w:firstLine="709"/>
        <w:jc w:val="both"/>
        <w:rPr>
          <w:rFonts w:ascii="Times New Roman" w:hAnsi="Times New Roman" w:cs="Times New Roman"/>
          <w:b/>
          <w:sz w:val="40"/>
          <w:szCs w:val="40"/>
          <w:lang w:val="uk-UA"/>
        </w:rPr>
      </w:pPr>
      <w:r w:rsidRPr="00CD2CEB">
        <w:rPr>
          <w:rFonts w:ascii="Times New Roman" w:hAnsi="Times New Roman" w:cs="Times New Roman"/>
          <w:b/>
          <w:sz w:val="28"/>
          <w:szCs w:val="28"/>
          <w:lang w:val="uk-UA"/>
        </w:rPr>
        <w:lastRenderedPageBreak/>
        <w:t xml:space="preserve">                  </w:t>
      </w:r>
      <w:r w:rsidR="00772C48">
        <w:rPr>
          <w:rFonts w:ascii="Times New Roman" w:hAnsi="Times New Roman" w:cs="Times New Roman"/>
          <w:b/>
          <w:sz w:val="28"/>
          <w:szCs w:val="28"/>
          <w:lang w:val="uk-UA"/>
        </w:rPr>
        <w:t xml:space="preserve">                        </w:t>
      </w:r>
      <w:r w:rsidRPr="00CD2CEB">
        <w:rPr>
          <w:rFonts w:ascii="Times New Roman" w:hAnsi="Times New Roman" w:cs="Times New Roman"/>
          <w:b/>
          <w:sz w:val="28"/>
          <w:szCs w:val="28"/>
          <w:lang w:val="uk-UA"/>
        </w:rPr>
        <w:t xml:space="preserve">        </w:t>
      </w:r>
      <w:r w:rsidR="0031088F" w:rsidRPr="00CE6084">
        <w:rPr>
          <w:rFonts w:ascii="Times New Roman" w:hAnsi="Times New Roman" w:cs="Times New Roman"/>
          <w:b/>
          <w:sz w:val="40"/>
          <w:szCs w:val="40"/>
          <w:lang w:val="uk-UA"/>
        </w:rPr>
        <w:t>Розділ 2</w:t>
      </w:r>
    </w:p>
    <w:p w:rsidR="00EB7AD4" w:rsidRPr="00CE6084" w:rsidRDefault="00EB7AD4" w:rsidP="00CD2CEB">
      <w:pPr>
        <w:widowControl w:val="0"/>
        <w:tabs>
          <w:tab w:val="left" w:pos="600"/>
        </w:tabs>
        <w:autoSpaceDE w:val="0"/>
        <w:autoSpaceDN w:val="0"/>
        <w:spacing w:after="0" w:line="360" w:lineRule="auto"/>
        <w:ind w:firstLine="709"/>
        <w:jc w:val="both"/>
        <w:rPr>
          <w:rFonts w:ascii="Times New Roman" w:hAnsi="Times New Roman" w:cs="Times New Roman"/>
          <w:b/>
          <w:sz w:val="36"/>
          <w:szCs w:val="36"/>
          <w:lang w:val="uk-UA"/>
        </w:rPr>
      </w:pPr>
    </w:p>
    <w:p w:rsidR="00BE5A26" w:rsidRPr="00CE6084" w:rsidRDefault="00772C48" w:rsidP="00CD2CEB">
      <w:pPr>
        <w:widowControl w:val="0"/>
        <w:tabs>
          <w:tab w:val="left" w:pos="600"/>
        </w:tabs>
        <w:autoSpaceDE w:val="0"/>
        <w:autoSpaceDN w:val="0"/>
        <w:spacing w:after="0" w:line="360" w:lineRule="auto"/>
        <w:ind w:firstLine="709"/>
        <w:jc w:val="both"/>
        <w:rPr>
          <w:rFonts w:ascii="Times New Roman" w:hAnsi="Times New Roman" w:cs="Times New Roman"/>
          <w:b/>
          <w:sz w:val="36"/>
          <w:szCs w:val="36"/>
          <w:lang w:val="uk-UA"/>
        </w:rPr>
      </w:pPr>
      <w:r>
        <w:rPr>
          <w:rFonts w:ascii="Times New Roman" w:hAnsi="Times New Roman" w:cs="Times New Roman"/>
          <w:b/>
          <w:sz w:val="36"/>
          <w:szCs w:val="36"/>
          <w:lang w:val="uk-UA"/>
        </w:rPr>
        <w:t>Гіпертонічна хвороба</w:t>
      </w:r>
      <w:r w:rsidR="0031088F" w:rsidRPr="00CE6084">
        <w:rPr>
          <w:rFonts w:ascii="Times New Roman" w:hAnsi="Times New Roman" w:cs="Times New Roman"/>
          <w:b/>
          <w:sz w:val="36"/>
          <w:szCs w:val="36"/>
          <w:lang w:val="uk-UA"/>
        </w:rPr>
        <w:t xml:space="preserve"> – </w:t>
      </w:r>
      <w:r w:rsidR="00BE5A26" w:rsidRPr="00CE6084">
        <w:rPr>
          <w:rFonts w:ascii="Times New Roman" w:hAnsi="Times New Roman" w:cs="Times New Roman"/>
          <w:b/>
          <w:sz w:val="36"/>
          <w:szCs w:val="36"/>
          <w:lang w:val="uk-UA"/>
        </w:rPr>
        <w:t>стан проблеми на сьогодення</w:t>
      </w:r>
      <w:r w:rsidR="0031088F" w:rsidRPr="00CE6084">
        <w:rPr>
          <w:rFonts w:ascii="Times New Roman" w:hAnsi="Times New Roman" w:cs="Times New Roman"/>
          <w:b/>
          <w:sz w:val="36"/>
          <w:szCs w:val="36"/>
          <w:lang w:val="uk-UA"/>
        </w:rPr>
        <w:t xml:space="preserve">: </w:t>
      </w:r>
      <w:r w:rsidR="00BE5A26" w:rsidRPr="00CE6084">
        <w:rPr>
          <w:rFonts w:ascii="Times New Roman" w:hAnsi="Times New Roman" w:cs="Times New Roman"/>
          <w:b/>
          <w:sz w:val="36"/>
          <w:szCs w:val="36"/>
          <w:lang w:val="uk-UA"/>
        </w:rPr>
        <w:t>фактори ризику</w:t>
      </w:r>
      <w:r w:rsidR="0031088F" w:rsidRPr="00CE6084">
        <w:rPr>
          <w:rFonts w:ascii="Times New Roman" w:hAnsi="Times New Roman" w:cs="Times New Roman"/>
          <w:b/>
          <w:sz w:val="36"/>
          <w:szCs w:val="36"/>
          <w:lang w:val="uk-UA"/>
        </w:rPr>
        <w:t xml:space="preserve">, </w:t>
      </w:r>
      <w:r w:rsidR="00BE5A26" w:rsidRPr="00CE6084">
        <w:rPr>
          <w:rFonts w:ascii="Times New Roman" w:hAnsi="Times New Roman" w:cs="Times New Roman"/>
          <w:b/>
          <w:sz w:val="36"/>
          <w:szCs w:val="36"/>
          <w:lang w:val="uk-UA"/>
        </w:rPr>
        <w:t>механізми ураження органів- мішеней</w:t>
      </w:r>
      <w:r w:rsidR="0031088F" w:rsidRPr="00CE6084">
        <w:rPr>
          <w:rFonts w:ascii="Times New Roman" w:hAnsi="Times New Roman" w:cs="Times New Roman"/>
          <w:b/>
          <w:sz w:val="36"/>
          <w:szCs w:val="36"/>
          <w:lang w:val="uk-UA"/>
        </w:rPr>
        <w:t xml:space="preserve">, </w:t>
      </w:r>
      <w:r w:rsidR="00BE5A26" w:rsidRPr="00CE6084">
        <w:rPr>
          <w:rFonts w:ascii="Times New Roman" w:hAnsi="Times New Roman" w:cs="Times New Roman"/>
          <w:b/>
          <w:sz w:val="36"/>
          <w:szCs w:val="36"/>
          <w:lang w:val="uk-UA"/>
        </w:rPr>
        <w:t>що зумовлюють появу супутньої паталогії.</w:t>
      </w:r>
      <w:r w:rsidR="0031088F" w:rsidRPr="00CE6084">
        <w:rPr>
          <w:rFonts w:ascii="Times New Roman" w:hAnsi="Times New Roman" w:cs="Times New Roman"/>
          <w:b/>
          <w:sz w:val="36"/>
          <w:szCs w:val="36"/>
          <w:lang w:val="uk-UA"/>
        </w:rPr>
        <w:t xml:space="preserve"> </w:t>
      </w:r>
    </w:p>
    <w:p w:rsidR="0031088F" w:rsidRPr="00CD2CEB" w:rsidRDefault="00BE5A26" w:rsidP="00CD2CEB">
      <w:pPr>
        <w:widowControl w:val="0"/>
        <w:tabs>
          <w:tab w:val="left" w:pos="600"/>
        </w:tabs>
        <w:autoSpaceDE w:val="0"/>
        <w:autoSpaceDN w:val="0"/>
        <w:spacing w:after="0" w:line="360" w:lineRule="auto"/>
        <w:ind w:firstLine="709"/>
        <w:jc w:val="both"/>
        <w:rPr>
          <w:rFonts w:ascii="Times New Roman" w:hAnsi="Times New Roman" w:cs="Times New Roman"/>
          <w:sz w:val="28"/>
          <w:szCs w:val="28"/>
        </w:rPr>
      </w:pPr>
      <w:r w:rsidRPr="00CD2CEB">
        <w:rPr>
          <w:rFonts w:ascii="Times New Roman" w:hAnsi="Times New Roman" w:cs="Times New Roman"/>
          <w:sz w:val="28"/>
          <w:szCs w:val="28"/>
          <w:lang w:val="uk-UA"/>
        </w:rPr>
        <w:t xml:space="preserve"> </w:t>
      </w:r>
      <w:r w:rsidR="0031088F" w:rsidRPr="00CD2CEB">
        <w:rPr>
          <w:rFonts w:ascii="Times New Roman" w:hAnsi="Times New Roman" w:cs="Times New Roman"/>
          <w:sz w:val="28"/>
          <w:szCs w:val="28"/>
        </w:rPr>
        <w:t xml:space="preserve">Серцево-судинні захворювання (ССЗ) сьогодні є причиною кожного третього випадок смерті у світі. Щороку в Україні 6 із 10 смертей (160 тис. осіб) спричинені ССЗ. Це більше, ніж </w:t>
      </w:r>
      <w:r w:rsidR="0031088F" w:rsidRPr="00CD2CEB">
        <w:rPr>
          <w:rFonts w:ascii="Times New Roman" w:hAnsi="Times New Roman" w:cs="Times New Roman"/>
          <w:sz w:val="28"/>
          <w:szCs w:val="28"/>
          <w:lang w:val="uk-UA"/>
        </w:rPr>
        <w:t xml:space="preserve">такі </w:t>
      </w:r>
      <w:r w:rsidR="0031088F" w:rsidRPr="00CD2CEB">
        <w:rPr>
          <w:rFonts w:ascii="Times New Roman" w:hAnsi="Times New Roman" w:cs="Times New Roman"/>
          <w:sz w:val="28"/>
          <w:szCs w:val="28"/>
        </w:rPr>
        <w:t xml:space="preserve"> випадки як  всі види раку, туберкульоз, СНІД.</w:t>
      </w:r>
    </w:p>
    <w:p w:rsidR="0031088F" w:rsidRPr="00CD2CEB" w:rsidRDefault="0031088F" w:rsidP="00CD2CEB">
      <w:pPr>
        <w:widowControl w:val="0"/>
        <w:tabs>
          <w:tab w:val="left" w:pos="600"/>
        </w:tabs>
        <w:autoSpaceDE w:val="0"/>
        <w:autoSpaceDN w:val="0"/>
        <w:spacing w:after="0" w:line="360" w:lineRule="auto"/>
        <w:ind w:firstLine="709"/>
        <w:jc w:val="both"/>
        <w:rPr>
          <w:rFonts w:ascii="Times New Roman" w:hAnsi="Times New Roman" w:cs="Times New Roman"/>
          <w:sz w:val="28"/>
          <w:szCs w:val="28"/>
        </w:rPr>
      </w:pPr>
      <w:r w:rsidRPr="00CD2CEB">
        <w:rPr>
          <w:rFonts w:ascii="Times New Roman" w:hAnsi="Times New Roman" w:cs="Times New Roman"/>
          <w:i/>
          <w:sz w:val="28"/>
          <w:szCs w:val="28"/>
        </w:rPr>
        <w:t xml:space="preserve"> Артеріальна гіпертензія (АГ) </w:t>
      </w:r>
      <w:r w:rsidRPr="00CD2CEB">
        <w:rPr>
          <w:rFonts w:ascii="Times New Roman" w:hAnsi="Times New Roman" w:cs="Times New Roman"/>
          <w:sz w:val="28"/>
          <w:szCs w:val="28"/>
        </w:rPr>
        <w:t>– одне з найпоширеніших захворювань серцево-судинної (СС) системи. в усьому світі та в</w:t>
      </w:r>
      <w:r w:rsidRPr="00CD2CEB">
        <w:rPr>
          <w:rFonts w:ascii="Times New Roman" w:hAnsi="Times New Roman" w:cs="Times New Roman"/>
          <w:sz w:val="28"/>
          <w:szCs w:val="28"/>
          <w:lang w:val="uk-UA"/>
        </w:rPr>
        <w:t xml:space="preserve"> тому числі в </w:t>
      </w:r>
      <w:r w:rsidRPr="00CD2CEB">
        <w:rPr>
          <w:rFonts w:ascii="Times New Roman" w:hAnsi="Times New Roman" w:cs="Times New Roman"/>
          <w:sz w:val="28"/>
          <w:szCs w:val="28"/>
        </w:rPr>
        <w:t xml:space="preserve"> Україні суттєво впливає на показники здоров’я населення [37, 43, 49]. </w:t>
      </w:r>
    </w:p>
    <w:p w:rsidR="0031088F" w:rsidRPr="00CD2CEB" w:rsidRDefault="0031088F" w:rsidP="00CD2CEB">
      <w:pPr>
        <w:widowControl w:val="0"/>
        <w:tabs>
          <w:tab w:val="left" w:pos="600"/>
        </w:tabs>
        <w:autoSpaceDE w:val="0"/>
        <w:autoSpaceDN w:val="0"/>
        <w:spacing w:after="0" w:line="360" w:lineRule="auto"/>
        <w:ind w:firstLine="709"/>
        <w:jc w:val="both"/>
        <w:rPr>
          <w:rFonts w:ascii="Times New Roman" w:hAnsi="Times New Roman" w:cs="Times New Roman"/>
          <w:sz w:val="28"/>
          <w:szCs w:val="28"/>
        </w:rPr>
      </w:pPr>
      <w:r w:rsidRPr="00CD2CEB">
        <w:rPr>
          <w:rFonts w:ascii="Times New Roman" w:hAnsi="Times New Roman" w:cs="Times New Roman"/>
          <w:sz w:val="28"/>
          <w:szCs w:val="28"/>
        </w:rPr>
        <w:t>Сьогодні на планеті більше 2 мільярдів людей хворіють на гіпертонію і менше 30% знають про своє захворювання</w:t>
      </w:r>
      <w:r w:rsidRPr="00CD2CEB">
        <w:rPr>
          <w:rFonts w:ascii="Times New Roman" w:hAnsi="Times New Roman" w:cs="Times New Roman"/>
          <w:sz w:val="28"/>
          <w:szCs w:val="28"/>
          <w:lang w:val="uk-UA"/>
        </w:rPr>
        <w:t>,що дуже прикро</w:t>
      </w:r>
      <w:r w:rsidRPr="00CD2CEB">
        <w:rPr>
          <w:rFonts w:ascii="Times New Roman" w:hAnsi="Times New Roman" w:cs="Times New Roman"/>
          <w:sz w:val="28"/>
          <w:szCs w:val="28"/>
        </w:rPr>
        <w:t>. Н</w:t>
      </w:r>
      <w:r w:rsidRPr="00CD2CEB">
        <w:rPr>
          <w:rFonts w:ascii="Times New Roman" w:hAnsi="Times New Roman" w:cs="Times New Roman"/>
          <w:sz w:val="28"/>
          <w:szCs w:val="28"/>
          <w:lang w:val="uk-UA"/>
        </w:rPr>
        <w:t>ажаль</w:t>
      </w:r>
      <w:r w:rsidRPr="00CD2CEB">
        <w:rPr>
          <w:rFonts w:ascii="Times New Roman" w:hAnsi="Times New Roman" w:cs="Times New Roman"/>
          <w:sz w:val="28"/>
          <w:szCs w:val="28"/>
        </w:rPr>
        <w:t xml:space="preserve"> лише частина тих, хто знає, лікується правильно. тому </w:t>
      </w:r>
    </w:p>
    <w:p w:rsidR="0031088F" w:rsidRPr="00CD2CEB" w:rsidRDefault="0031088F" w:rsidP="00CD2CEB">
      <w:pPr>
        <w:widowControl w:val="0"/>
        <w:tabs>
          <w:tab w:val="left" w:pos="600"/>
        </w:tabs>
        <w:autoSpaceDE w:val="0"/>
        <w:autoSpaceDN w:val="0"/>
        <w:spacing w:after="0" w:line="360" w:lineRule="auto"/>
        <w:ind w:firstLine="709"/>
        <w:jc w:val="both"/>
        <w:rPr>
          <w:rFonts w:ascii="Times New Roman" w:hAnsi="Times New Roman" w:cs="Times New Roman"/>
          <w:sz w:val="28"/>
          <w:szCs w:val="28"/>
        </w:rPr>
      </w:pPr>
      <w:r w:rsidRPr="00CD2CEB">
        <w:rPr>
          <w:rFonts w:ascii="Times New Roman" w:hAnsi="Times New Roman" w:cs="Times New Roman"/>
          <w:sz w:val="28"/>
          <w:szCs w:val="28"/>
        </w:rPr>
        <w:t>Щорічно гіпертонія вбиває понад 60 мільйонів людей у всьому світі. За прогнозами європейських експертів, до 2025 р. 29,0% чоловіків і 29,5% жінок у у світі буде гіпертонія, якою буде вже 6 мільярдів людей [18].</w:t>
      </w:r>
    </w:p>
    <w:p w:rsidR="0031088F" w:rsidRPr="00CD2CEB" w:rsidRDefault="0031088F" w:rsidP="00CD2CEB">
      <w:pPr>
        <w:widowControl w:val="0"/>
        <w:tabs>
          <w:tab w:val="left" w:pos="600"/>
        </w:tabs>
        <w:autoSpaceDE w:val="0"/>
        <w:autoSpaceDN w:val="0"/>
        <w:spacing w:after="0" w:line="360" w:lineRule="auto"/>
        <w:ind w:firstLine="709"/>
        <w:jc w:val="both"/>
        <w:rPr>
          <w:rFonts w:ascii="Times New Roman" w:hAnsi="Times New Roman" w:cs="Times New Roman"/>
          <w:sz w:val="28"/>
          <w:szCs w:val="28"/>
          <w:lang w:val="uk-UA"/>
        </w:rPr>
      </w:pPr>
      <w:r w:rsidRPr="00CD2CEB">
        <w:rPr>
          <w:rFonts w:ascii="Times New Roman" w:hAnsi="Times New Roman" w:cs="Times New Roman"/>
          <w:sz w:val="28"/>
          <w:szCs w:val="28"/>
        </w:rPr>
        <w:t xml:space="preserve">Поширеність ГХ серед ГСК у дорослих становить 46,8%, а підвищення АТ реєструється у 15-30% дорослого населення. </w:t>
      </w:r>
    </w:p>
    <w:p w:rsidR="0031088F" w:rsidRPr="00CD2CEB" w:rsidRDefault="0031088F" w:rsidP="00CD2CEB">
      <w:pPr>
        <w:widowControl w:val="0"/>
        <w:tabs>
          <w:tab w:val="left" w:pos="600"/>
        </w:tabs>
        <w:autoSpaceDE w:val="0"/>
        <w:autoSpaceDN w:val="0"/>
        <w:spacing w:after="0" w:line="360" w:lineRule="auto"/>
        <w:ind w:firstLine="709"/>
        <w:jc w:val="both"/>
        <w:rPr>
          <w:rFonts w:ascii="Times New Roman" w:hAnsi="Times New Roman" w:cs="Times New Roman"/>
          <w:sz w:val="28"/>
          <w:szCs w:val="28"/>
        </w:rPr>
      </w:pPr>
      <w:r w:rsidRPr="00CD2CEB">
        <w:rPr>
          <w:rFonts w:ascii="Times New Roman" w:hAnsi="Times New Roman" w:cs="Times New Roman"/>
          <w:sz w:val="28"/>
          <w:szCs w:val="28"/>
          <w:lang w:val="uk-UA"/>
        </w:rPr>
        <w:t xml:space="preserve">Зауважу,що високий кров’яний тиск є основним фактором ризику збільшення захворюваності та смертності від таких причин, як інсульт, ішемічна хвороба серця, серцева недостатність і хронічна ниркова недостатність, що призводить до значного медико-соціальні проблеми та значні економічні витрати. Ми з вами знаємо частота смерті від інсульту та ішемічної хвороби серця зростає лінійно, починаючи з рівня артеріального тиску 115/75 мм рт. </w:t>
      </w:r>
      <w:r w:rsidRPr="00CD2CEB">
        <w:rPr>
          <w:rFonts w:ascii="Times New Roman" w:hAnsi="Times New Roman" w:cs="Times New Roman"/>
          <w:sz w:val="28"/>
          <w:szCs w:val="28"/>
        </w:rPr>
        <w:t>На кожні 20/10 мм рт. при підвищенні артеріального тиску від зазначених цифр ризик смерті від серцево-судинних захворювань зростає в 2 рази [35].</w:t>
      </w:r>
    </w:p>
    <w:p w:rsidR="0031088F" w:rsidRPr="00CD2CEB" w:rsidRDefault="0031088F" w:rsidP="00CD2CEB">
      <w:pPr>
        <w:widowControl w:val="0"/>
        <w:tabs>
          <w:tab w:val="left" w:pos="600"/>
        </w:tabs>
        <w:autoSpaceDE w:val="0"/>
        <w:autoSpaceDN w:val="0"/>
        <w:spacing w:after="0" w:line="360" w:lineRule="auto"/>
        <w:ind w:firstLine="709"/>
        <w:jc w:val="both"/>
        <w:rPr>
          <w:rFonts w:ascii="Times New Roman" w:hAnsi="Times New Roman" w:cs="Times New Roman"/>
          <w:sz w:val="28"/>
          <w:szCs w:val="28"/>
        </w:rPr>
      </w:pPr>
      <w:r w:rsidRPr="00CD2CEB">
        <w:rPr>
          <w:rFonts w:ascii="Times New Roman" w:hAnsi="Times New Roman" w:cs="Times New Roman"/>
          <w:sz w:val="28"/>
          <w:szCs w:val="28"/>
        </w:rPr>
        <w:t xml:space="preserve">За офіційними даними  медичної статистики МОЗ, станом на 01.01.2014 в </w:t>
      </w:r>
      <w:r w:rsidRPr="00CD2CEB">
        <w:rPr>
          <w:rFonts w:ascii="Times New Roman" w:hAnsi="Times New Roman" w:cs="Times New Roman"/>
          <w:sz w:val="28"/>
          <w:szCs w:val="28"/>
        </w:rPr>
        <w:lastRenderedPageBreak/>
        <w:t xml:space="preserve">Україні зареєстровано 12 </w:t>
      </w:r>
      <w:r w:rsidR="0052533E" w:rsidRPr="00CD2CEB">
        <w:rPr>
          <w:rFonts w:ascii="Times New Roman" w:hAnsi="Times New Roman" w:cs="Times New Roman"/>
          <w:sz w:val="28"/>
          <w:szCs w:val="28"/>
        </w:rPr>
        <w:t xml:space="preserve">153 040 хворих на ГХ, що становить близько третину дорослої частини  населення. Поширеність ГХ серед горожаг </w:t>
      </w:r>
      <w:r w:rsidRPr="00CD2CEB">
        <w:rPr>
          <w:rFonts w:ascii="Times New Roman" w:hAnsi="Times New Roman" w:cs="Times New Roman"/>
          <w:sz w:val="28"/>
          <w:szCs w:val="28"/>
        </w:rPr>
        <w:t xml:space="preserve">становить 30 %, </w:t>
      </w:r>
      <w:r w:rsidR="0052533E" w:rsidRPr="00CD2CEB">
        <w:rPr>
          <w:rFonts w:ascii="Times New Roman" w:hAnsi="Times New Roman" w:cs="Times New Roman"/>
          <w:sz w:val="28"/>
          <w:szCs w:val="28"/>
          <w:lang w:val="uk-UA"/>
        </w:rPr>
        <w:t xml:space="preserve">а селян  </w:t>
      </w:r>
      <w:r w:rsidRPr="00CD2CEB">
        <w:rPr>
          <w:rFonts w:ascii="Times New Roman" w:hAnsi="Times New Roman" w:cs="Times New Roman"/>
          <w:sz w:val="28"/>
          <w:szCs w:val="28"/>
        </w:rPr>
        <w:t xml:space="preserve">- 36 %. З 2009 по 2013 рік кількість хворих на АГ збільшилась на 263 303 особи, що є свідченням ефективної роботи закладів охорони здоров’я, </w:t>
      </w:r>
      <w:r w:rsidR="0052533E" w:rsidRPr="00CD2CEB">
        <w:rPr>
          <w:rFonts w:ascii="Times New Roman" w:hAnsi="Times New Roman" w:cs="Times New Roman"/>
          <w:sz w:val="28"/>
          <w:szCs w:val="28"/>
        </w:rPr>
        <w:t>дякуючі наданню допомоги</w:t>
      </w:r>
      <w:r w:rsidRPr="00CD2CEB">
        <w:rPr>
          <w:rFonts w:ascii="Times New Roman" w:hAnsi="Times New Roman" w:cs="Times New Roman"/>
          <w:sz w:val="28"/>
          <w:szCs w:val="28"/>
        </w:rPr>
        <w:t xml:space="preserve">. Поширеність АГ в осіб пенсійного віку перевищує середній показник в 1,8 раза і становить 60014,7 на 100 тис. населення (у 2013 році було зареєстровано 6 </w:t>
      </w:r>
      <w:r w:rsidR="0052533E" w:rsidRPr="00CD2CEB">
        <w:rPr>
          <w:rFonts w:ascii="Times New Roman" w:hAnsi="Times New Roman" w:cs="Times New Roman"/>
          <w:sz w:val="28"/>
          <w:szCs w:val="28"/>
        </w:rPr>
        <w:t>873 121 особу похилого віку з</w:t>
      </w:r>
      <w:r w:rsidR="0052533E" w:rsidRPr="00CD2CEB">
        <w:rPr>
          <w:rFonts w:ascii="Times New Roman" w:hAnsi="Times New Roman" w:cs="Times New Roman"/>
          <w:sz w:val="28"/>
          <w:szCs w:val="28"/>
          <w:lang w:val="uk-UA"/>
        </w:rPr>
        <w:t>ГХ</w:t>
      </w:r>
      <w:r w:rsidRPr="00CD2CEB">
        <w:rPr>
          <w:rFonts w:ascii="Times New Roman" w:hAnsi="Times New Roman" w:cs="Times New Roman"/>
          <w:sz w:val="28"/>
          <w:szCs w:val="28"/>
        </w:rPr>
        <w:t xml:space="preserve">). Частка осіб </w:t>
      </w:r>
      <w:r w:rsidR="0052533E" w:rsidRPr="00CD2CEB">
        <w:rPr>
          <w:rFonts w:ascii="Times New Roman" w:hAnsi="Times New Roman" w:cs="Times New Roman"/>
          <w:sz w:val="28"/>
          <w:szCs w:val="28"/>
        </w:rPr>
        <w:t xml:space="preserve">які працюють </w:t>
      </w:r>
      <w:r w:rsidRPr="00CD2CEB">
        <w:rPr>
          <w:rFonts w:ascii="Times New Roman" w:hAnsi="Times New Roman" w:cs="Times New Roman"/>
          <w:sz w:val="28"/>
          <w:szCs w:val="28"/>
        </w:rPr>
        <w:t>становить 43,5 % за</w:t>
      </w:r>
      <w:r w:rsidR="0052533E" w:rsidRPr="00CD2CEB">
        <w:rPr>
          <w:rFonts w:ascii="Times New Roman" w:hAnsi="Times New Roman" w:cs="Times New Roman"/>
          <w:sz w:val="28"/>
          <w:szCs w:val="28"/>
        </w:rPr>
        <w:t>гальної кількості зафіксованих</w:t>
      </w:r>
      <w:r w:rsidRPr="00CD2CEB">
        <w:rPr>
          <w:rFonts w:ascii="Times New Roman" w:hAnsi="Times New Roman" w:cs="Times New Roman"/>
          <w:sz w:val="28"/>
          <w:szCs w:val="28"/>
        </w:rPr>
        <w:t xml:space="preserve"> хворих (5 283 065 осіб) та 55,4 % серед вперше виявлених у 2013 році випадків АГ[48]. Серед осіб із підвищеним АТ знають про наявність захворювання 67,8%, сільських і 80,8 % міських мешканців, лікуються - відповідно 38,3 та 48,4 %, ефективність лікування складає 8,1 та 18,7 % [37, 39].</w:t>
      </w:r>
    </w:p>
    <w:p w:rsidR="0052533E" w:rsidRPr="00CD2CEB" w:rsidRDefault="0052533E" w:rsidP="00CD2CEB">
      <w:pPr>
        <w:widowControl w:val="0"/>
        <w:tabs>
          <w:tab w:val="left" w:pos="600"/>
        </w:tabs>
        <w:autoSpaceDE w:val="0"/>
        <w:autoSpaceDN w:val="0"/>
        <w:spacing w:after="0" w:line="360" w:lineRule="auto"/>
        <w:ind w:firstLine="709"/>
        <w:jc w:val="both"/>
        <w:rPr>
          <w:rFonts w:ascii="Times New Roman" w:hAnsi="Times New Roman" w:cs="Times New Roman"/>
          <w:sz w:val="28"/>
          <w:szCs w:val="28"/>
        </w:rPr>
      </w:pPr>
      <w:r w:rsidRPr="00CD2CEB">
        <w:rPr>
          <w:rFonts w:ascii="Times New Roman" w:hAnsi="Times New Roman" w:cs="Times New Roman"/>
          <w:sz w:val="28"/>
          <w:szCs w:val="28"/>
        </w:rPr>
        <w:t xml:space="preserve">Більшість хворих на гіпертонічну хворобу лікуються в поліклініці. Світовий досвід, узагальнений ВООЗ, показує, що своєчасна діагностика, проведення заходів первинної та вторинної профілактики, </w:t>
      </w:r>
      <w:r w:rsidRPr="00CD2CEB">
        <w:rPr>
          <w:rFonts w:ascii="Times New Roman" w:hAnsi="Times New Roman" w:cs="Times New Roman"/>
          <w:sz w:val="28"/>
          <w:szCs w:val="28"/>
          <w:lang w:val="uk-UA"/>
        </w:rPr>
        <w:t>головним чинником позитивної профілактики являється правильне</w:t>
      </w:r>
      <w:r w:rsidR="00E77CAE" w:rsidRPr="00CD2CEB">
        <w:rPr>
          <w:rFonts w:ascii="Times New Roman" w:hAnsi="Times New Roman" w:cs="Times New Roman"/>
          <w:sz w:val="28"/>
          <w:szCs w:val="28"/>
          <w:lang w:val="uk-UA"/>
        </w:rPr>
        <w:t>,своєчасне лікування</w:t>
      </w:r>
      <w:r w:rsidRPr="00CD2CEB">
        <w:rPr>
          <w:rFonts w:ascii="Times New Roman" w:hAnsi="Times New Roman" w:cs="Times New Roman"/>
          <w:sz w:val="28"/>
          <w:szCs w:val="28"/>
        </w:rPr>
        <w:t>, залучення до процесу лікування хворого та його членів сім'ї затримує прогресування захворювання, знижує</w:t>
      </w:r>
      <w:r w:rsidR="00E77CAE" w:rsidRPr="00CD2CEB">
        <w:rPr>
          <w:rFonts w:ascii="Times New Roman" w:hAnsi="Times New Roman" w:cs="Times New Roman"/>
          <w:sz w:val="28"/>
          <w:szCs w:val="28"/>
          <w:lang w:val="uk-UA"/>
        </w:rPr>
        <w:t>ться</w:t>
      </w:r>
      <w:r w:rsidR="00E77CAE" w:rsidRPr="00CD2CEB">
        <w:rPr>
          <w:rFonts w:ascii="Times New Roman" w:hAnsi="Times New Roman" w:cs="Times New Roman"/>
          <w:sz w:val="28"/>
          <w:szCs w:val="28"/>
        </w:rPr>
        <w:t xml:space="preserve">  розвиток</w:t>
      </w:r>
      <w:r w:rsidRPr="00CD2CEB">
        <w:rPr>
          <w:rFonts w:ascii="Times New Roman" w:hAnsi="Times New Roman" w:cs="Times New Roman"/>
          <w:sz w:val="28"/>
          <w:szCs w:val="28"/>
        </w:rPr>
        <w:t xml:space="preserve"> ускладнень, сприяє поліпшенню якості життя і збереженню працездатності. </w:t>
      </w:r>
      <w:r w:rsidR="00E77CAE" w:rsidRPr="00CD2CEB">
        <w:rPr>
          <w:rFonts w:ascii="Times New Roman" w:hAnsi="Times New Roman" w:cs="Times New Roman"/>
          <w:sz w:val="28"/>
          <w:szCs w:val="28"/>
        </w:rPr>
        <w:t>Ефективність призначень лікаря</w:t>
      </w:r>
      <w:r w:rsidRPr="00CD2CEB">
        <w:rPr>
          <w:rFonts w:ascii="Times New Roman" w:hAnsi="Times New Roman" w:cs="Times New Roman"/>
          <w:sz w:val="28"/>
          <w:szCs w:val="28"/>
        </w:rPr>
        <w:t xml:space="preserve"> пр</w:t>
      </w:r>
      <w:r w:rsidR="00E77CAE" w:rsidRPr="00CD2CEB">
        <w:rPr>
          <w:rFonts w:ascii="Times New Roman" w:hAnsi="Times New Roman" w:cs="Times New Roman"/>
          <w:sz w:val="28"/>
          <w:szCs w:val="28"/>
        </w:rPr>
        <w:t xml:space="preserve">и лікуванні кожного індивідуального </w:t>
      </w:r>
      <w:r w:rsidRPr="00CD2CEB">
        <w:rPr>
          <w:rFonts w:ascii="Times New Roman" w:hAnsi="Times New Roman" w:cs="Times New Roman"/>
          <w:sz w:val="28"/>
          <w:szCs w:val="28"/>
        </w:rPr>
        <w:t xml:space="preserve">хворого і досягнення успіху в контролі артеріального тиску серед населення країни в цілому багато в чому залежить від </w:t>
      </w:r>
      <w:r w:rsidR="00E77CAE" w:rsidRPr="00CD2CEB">
        <w:rPr>
          <w:rFonts w:ascii="Times New Roman" w:hAnsi="Times New Roman" w:cs="Times New Roman"/>
          <w:sz w:val="28"/>
          <w:szCs w:val="28"/>
          <w:lang w:val="uk-UA"/>
        </w:rPr>
        <w:t>правильноті</w:t>
      </w:r>
      <w:r w:rsidRPr="00CD2CEB">
        <w:rPr>
          <w:rFonts w:ascii="Times New Roman" w:hAnsi="Times New Roman" w:cs="Times New Roman"/>
          <w:sz w:val="28"/>
          <w:szCs w:val="28"/>
        </w:rPr>
        <w:t xml:space="preserve"> дій лікарів загальної практики - сімейної медицини та лікарів, які надають вторинну медичну допомогу, які забезпечує єдиний діагностичний і лікувальний підхід [19]</w:t>
      </w:r>
    </w:p>
    <w:p w:rsidR="00E77CAE" w:rsidRPr="00CD2CEB" w:rsidRDefault="00BE5A26" w:rsidP="00CD2CEB">
      <w:pPr>
        <w:widowControl w:val="0"/>
        <w:tabs>
          <w:tab w:val="left" w:pos="600"/>
        </w:tabs>
        <w:autoSpaceDE w:val="0"/>
        <w:autoSpaceDN w:val="0"/>
        <w:spacing w:after="0" w:line="360" w:lineRule="auto"/>
        <w:ind w:firstLine="709"/>
        <w:jc w:val="both"/>
        <w:rPr>
          <w:rFonts w:ascii="Times New Roman" w:hAnsi="Times New Roman" w:cs="Times New Roman"/>
          <w:sz w:val="28"/>
          <w:szCs w:val="28"/>
        </w:rPr>
      </w:pPr>
      <w:r w:rsidRPr="00CD2CEB">
        <w:rPr>
          <w:rFonts w:ascii="Times New Roman" w:hAnsi="Times New Roman" w:cs="Times New Roman"/>
          <w:i/>
          <w:sz w:val="28"/>
          <w:szCs w:val="28"/>
        </w:rPr>
        <w:t>2.1</w:t>
      </w:r>
      <w:r w:rsidR="00E77CAE" w:rsidRPr="00CD2CEB">
        <w:rPr>
          <w:rFonts w:ascii="Times New Roman" w:hAnsi="Times New Roman" w:cs="Times New Roman"/>
          <w:i/>
          <w:sz w:val="28"/>
          <w:szCs w:val="28"/>
        </w:rPr>
        <w:t>. Етіологічні чинники ризику артеріальної гіпертензії</w:t>
      </w:r>
      <w:r w:rsidR="00E77CAE" w:rsidRPr="00CD2CEB">
        <w:rPr>
          <w:rFonts w:ascii="Times New Roman" w:hAnsi="Times New Roman" w:cs="Times New Roman"/>
          <w:sz w:val="28"/>
          <w:szCs w:val="28"/>
        </w:rPr>
        <w:t>: причинно-наслідковий зв'язок із ураженням органів мішеней</w:t>
      </w:r>
    </w:p>
    <w:p w:rsidR="00E77CAE" w:rsidRPr="00CD2CEB" w:rsidRDefault="00E77CAE" w:rsidP="00CD2CEB">
      <w:pPr>
        <w:widowControl w:val="0"/>
        <w:tabs>
          <w:tab w:val="left" w:pos="600"/>
        </w:tabs>
        <w:autoSpaceDE w:val="0"/>
        <w:autoSpaceDN w:val="0"/>
        <w:spacing w:after="0" w:line="360" w:lineRule="auto"/>
        <w:ind w:firstLine="709"/>
        <w:jc w:val="both"/>
        <w:rPr>
          <w:rFonts w:ascii="Times New Roman" w:hAnsi="Times New Roman" w:cs="Times New Roman"/>
          <w:sz w:val="28"/>
          <w:szCs w:val="28"/>
        </w:rPr>
      </w:pPr>
      <w:r w:rsidRPr="00CD2CEB">
        <w:rPr>
          <w:rFonts w:ascii="Times New Roman" w:hAnsi="Times New Roman" w:cs="Times New Roman"/>
          <w:sz w:val="28"/>
          <w:szCs w:val="28"/>
        </w:rPr>
        <w:t xml:space="preserve">Основним механізмом запуску патогенетичних ланцюгів є Артеріальна гіпертензія - це активація ренін-ангіотензин-альдостеронової системи (РААС). На це породжує проблему контролю артеріального тиску, складність якої полягає в тому, що гіпертонія рідко виникає ізольовано, без додаткових факторів ризику (порушення ліпідного, вуглеводного обміну, ожиріння, метаболічний синдром та ін.) і комбінованих держав. В українській популяції, за даними ННЦ «Інститут кардіології </w:t>
      </w:r>
      <w:r w:rsidRPr="00CD2CEB">
        <w:rPr>
          <w:rFonts w:ascii="Times New Roman" w:hAnsi="Times New Roman" w:cs="Times New Roman"/>
          <w:sz w:val="28"/>
          <w:szCs w:val="28"/>
        </w:rPr>
        <w:lastRenderedPageBreak/>
        <w:t>ім. М.Д. Стражеска НАМН України», лише 1% хворих з підвищеним артеріальним тиском (АТ), додаткових факторів не виявлено ризик [37, 45]. У кожного восьмого хворого гіпертонічна хвороба поєднується з одним, у кожен четвертий - з двома, 61% пацієнтів - з трьома і більше факторами ризик 46% людей з підвищеним АТ страждають ожирінням, 67% - гіперхолестеринемія, кожна четверта людина має низький рівень холестерину ліпопротеїди високої щільності майже кожен п'ятий - гіпертригліцеридемія; 23% хворих на гіпертонічну хворобу палять, 83% - вживають наркотики алкогольні напої, 48% - ведуть малорухливий спосіб життя. Найбільш несприятливим поєднанням двох факторів ризику для чоловіків є поєднання АГ і куріння і АГ і ожиріння, у жінок - АГ і дисліпідемія і АГ і ожиріння.</w:t>
      </w:r>
    </w:p>
    <w:p w:rsidR="00CB7752" w:rsidRPr="00CD2CEB" w:rsidRDefault="00CB7752" w:rsidP="00CD2CEB">
      <w:pPr>
        <w:widowControl w:val="0"/>
        <w:tabs>
          <w:tab w:val="left" w:pos="600"/>
        </w:tabs>
        <w:autoSpaceDE w:val="0"/>
        <w:autoSpaceDN w:val="0"/>
        <w:spacing w:after="0" w:line="360" w:lineRule="auto"/>
        <w:ind w:firstLine="709"/>
        <w:jc w:val="both"/>
        <w:rPr>
          <w:rFonts w:ascii="Times New Roman" w:hAnsi="Times New Roman" w:cs="Times New Roman"/>
          <w:sz w:val="28"/>
          <w:szCs w:val="28"/>
        </w:rPr>
      </w:pPr>
      <w:r w:rsidRPr="00CD2CEB">
        <w:rPr>
          <w:rFonts w:ascii="Times New Roman" w:hAnsi="Times New Roman" w:cs="Times New Roman"/>
          <w:sz w:val="28"/>
          <w:szCs w:val="28"/>
        </w:rPr>
        <w:t>Відповідно, провести ефективну первинну і вторинну раннє виявлення факторів ризику та їх корекція є важливим для профілактики. Те саме стосується регулярного контролю артеріального тиску. Так, згідно з даними офіційної статистики МОЗ України при аналізі структури гіпертонічної хвороби за рівнем АТ 50% хворих мають гіпертонічну хворобу 1-го ступеня, кожен третій – 2-го ступеня, кожен п’ятий – 3-го ступеня [37, 40, 41, 45]. 12 Формування і прогресування гіпертонічної хвороби визначається складною взаємодією нейрогуморальні, гемодинамічні, метаболічні та генетичні фактори [34, 46].</w:t>
      </w:r>
    </w:p>
    <w:p w:rsidR="00CB7752" w:rsidRPr="00CD2CEB" w:rsidRDefault="00CB7752" w:rsidP="00CD2CEB">
      <w:pPr>
        <w:widowControl w:val="0"/>
        <w:tabs>
          <w:tab w:val="left" w:pos="600"/>
        </w:tabs>
        <w:autoSpaceDE w:val="0"/>
        <w:autoSpaceDN w:val="0"/>
        <w:spacing w:after="0" w:line="360" w:lineRule="auto"/>
        <w:ind w:firstLine="709"/>
        <w:jc w:val="both"/>
        <w:rPr>
          <w:rFonts w:ascii="Times New Roman" w:hAnsi="Times New Roman" w:cs="Times New Roman"/>
          <w:sz w:val="28"/>
          <w:szCs w:val="28"/>
        </w:rPr>
      </w:pPr>
      <w:r w:rsidRPr="00CD2CEB">
        <w:rPr>
          <w:rFonts w:ascii="Times New Roman" w:hAnsi="Times New Roman" w:cs="Times New Roman"/>
          <w:i/>
          <w:sz w:val="28"/>
          <w:szCs w:val="28"/>
        </w:rPr>
        <w:t>Фактори ризику гіпертонії</w:t>
      </w:r>
      <w:r w:rsidRPr="00CD2CEB">
        <w:rPr>
          <w:rFonts w:ascii="Times New Roman" w:hAnsi="Times New Roman" w:cs="Times New Roman"/>
          <w:sz w:val="28"/>
          <w:szCs w:val="28"/>
        </w:rPr>
        <w:t xml:space="preserve"> </w:t>
      </w:r>
    </w:p>
    <w:p w:rsidR="00CB7752" w:rsidRPr="00CD2CEB" w:rsidRDefault="00CB7752" w:rsidP="00CD2CEB">
      <w:pPr>
        <w:widowControl w:val="0"/>
        <w:tabs>
          <w:tab w:val="left" w:pos="600"/>
        </w:tabs>
        <w:autoSpaceDE w:val="0"/>
        <w:autoSpaceDN w:val="0"/>
        <w:spacing w:after="0" w:line="360" w:lineRule="auto"/>
        <w:ind w:firstLine="709"/>
        <w:jc w:val="both"/>
        <w:rPr>
          <w:rFonts w:ascii="Times New Roman" w:hAnsi="Times New Roman" w:cs="Times New Roman"/>
          <w:sz w:val="28"/>
          <w:szCs w:val="28"/>
        </w:rPr>
      </w:pPr>
      <w:r w:rsidRPr="00CD2CEB">
        <w:rPr>
          <w:rFonts w:ascii="Times New Roman" w:hAnsi="Times New Roman" w:cs="Times New Roman"/>
          <w:sz w:val="28"/>
          <w:szCs w:val="28"/>
        </w:rPr>
        <w:t xml:space="preserve">• Вік. Вік є одним з важливих факторів виникнення гіпертонічної хвороби — «хвороби осені життя, які забирають можливість вижити до зими» (О. Богомолець). Встановлено, що підвищення артеріального тиску </w:t>
      </w:r>
      <w:r w:rsidRPr="00CD2CEB">
        <w:rPr>
          <w:rFonts w:ascii="Times New Roman" w:hAnsi="Times New Roman" w:cs="Times New Roman"/>
          <w:sz w:val="28"/>
          <w:szCs w:val="28"/>
          <w:lang w:val="uk-UA"/>
        </w:rPr>
        <w:t>дуже</w:t>
      </w:r>
      <w:r w:rsidRPr="00CD2CEB">
        <w:rPr>
          <w:rFonts w:ascii="Times New Roman" w:hAnsi="Times New Roman" w:cs="Times New Roman"/>
          <w:sz w:val="28"/>
          <w:szCs w:val="28"/>
        </w:rPr>
        <w:t xml:space="preserve"> залежить від віку і, </w:t>
      </w:r>
      <w:r w:rsidRPr="00CD2CEB">
        <w:rPr>
          <w:rFonts w:ascii="Times New Roman" w:hAnsi="Times New Roman" w:cs="Times New Roman"/>
          <w:sz w:val="28"/>
          <w:szCs w:val="28"/>
          <w:lang w:val="uk-UA"/>
        </w:rPr>
        <w:t>найчастіше</w:t>
      </w:r>
      <w:r w:rsidRPr="00CD2CEB">
        <w:rPr>
          <w:rFonts w:ascii="Times New Roman" w:hAnsi="Times New Roman" w:cs="Times New Roman"/>
          <w:sz w:val="28"/>
          <w:szCs w:val="28"/>
        </w:rPr>
        <w:t xml:space="preserve">, гіпертонія з'являється у віці 30-50 років. </w:t>
      </w:r>
      <w:r w:rsidRPr="00CD2CEB">
        <w:rPr>
          <w:rFonts w:ascii="Times New Roman" w:hAnsi="Times New Roman" w:cs="Times New Roman"/>
          <w:sz w:val="28"/>
          <w:szCs w:val="28"/>
          <w:lang w:val="uk-UA"/>
        </w:rPr>
        <w:t>Р</w:t>
      </w:r>
      <w:r w:rsidRPr="00CD2CEB">
        <w:rPr>
          <w:rFonts w:ascii="Times New Roman" w:hAnsi="Times New Roman" w:cs="Times New Roman"/>
          <w:sz w:val="28"/>
          <w:szCs w:val="28"/>
        </w:rPr>
        <w:t xml:space="preserve">івень діастолічного тиску підвищується до 55 років, потім невеликі зміни. Систолічний тиск постійно підвищується з віком. </w:t>
      </w:r>
      <w:r w:rsidRPr="00CD2CEB">
        <w:rPr>
          <w:rFonts w:ascii="Times New Roman" w:hAnsi="Times New Roman" w:cs="Times New Roman"/>
          <w:sz w:val="28"/>
          <w:szCs w:val="28"/>
          <w:lang w:val="uk-UA"/>
        </w:rPr>
        <w:t xml:space="preserve">Прикро,але ми не можимо </w:t>
      </w:r>
      <w:r w:rsidRPr="00CD2CEB">
        <w:rPr>
          <w:rFonts w:ascii="Times New Roman" w:hAnsi="Times New Roman" w:cs="Times New Roman"/>
          <w:sz w:val="28"/>
          <w:szCs w:val="28"/>
        </w:rPr>
        <w:t xml:space="preserve">вплинути на вік, </w:t>
      </w:r>
      <w:r w:rsidRPr="00CD2CEB">
        <w:rPr>
          <w:rFonts w:ascii="Times New Roman" w:hAnsi="Times New Roman" w:cs="Times New Roman"/>
          <w:sz w:val="28"/>
          <w:szCs w:val="28"/>
          <w:lang w:val="uk-UA"/>
        </w:rPr>
        <w:t xml:space="preserve">але </w:t>
      </w:r>
      <w:r w:rsidR="00D206E9" w:rsidRPr="00CD2CEB">
        <w:rPr>
          <w:rFonts w:ascii="Times New Roman" w:hAnsi="Times New Roman" w:cs="Times New Roman"/>
          <w:sz w:val="28"/>
          <w:szCs w:val="28"/>
          <w:lang w:val="uk-UA"/>
        </w:rPr>
        <w:t>пам’ятаємо</w:t>
      </w:r>
      <w:r w:rsidR="00D206E9" w:rsidRPr="00CD2CEB">
        <w:rPr>
          <w:rFonts w:ascii="Times New Roman" w:hAnsi="Times New Roman" w:cs="Times New Roman"/>
          <w:sz w:val="28"/>
          <w:szCs w:val="28"/>
        </w:rPr>
        <w:t xml:space="preserve">, що </w:t>
      </w:r>
      <w:r w:rsidRPr="00CD2CEB">
        <w:rPr>
          <w:rFonts w:ascii="Times New Roman" w:hAnsi="Times New Roman" w:cs="Times New Roman"/>
          <w:sz w:val="28"/>
          <w:szCs w:val="28"/>
        </w:rPr>
        <w:t xml:space="preserve">від стану кровоносних судин багато в чому залежить вік людини. </w:t>
      </w:r>
      <w:r w:rsidR="00D206E9" w:rsidRPr="00CD2CEB">
        <w:rPr>
          <w:rFonts w:ascii="Times New Roman" w:hAnsi="Times New Roman" w:cs="Times New Roman"/>
          <w:sz w:val="28"/>
          <w:szCs w:val="28"/>
          <w:lang w:val="uk-UA"/>
        </w:rPr>
        <w:t xml:space="preserve">Якщо ми змінимо свій </w:t>
      </w:r>
      <w:r w:rsidRPr="00CD2CEB">
        <w:rPr>
          <w:rFonts w:ascii="Times New Roman" w:hAnsi="Times New Roman" w:cs="Times New Roman"/>
          <w:sz w:val="28"/>
          <w:szCs w:val="28"/>
        </w:rPr>
        <w:t>спосіб життя, ми можемо покращити свій загальний стан і</w:t>
      </w:r>
      <w:r w:rsidR="00D206E9" w:rsidRPr="00CD2CEB">
        <w:rPr>
          <w:rFonts w:ascii="Times New Roman" w:hAnsi="Times New Roman" w:cs="Times New Roman"/>
          <w:sz w:val="28"/>
          <w:szCs w:val="28"/>
          <w:lang w:val="uk-UA"/>
        </w:rPr>
        <w:t xml:space="preserve"> в тому числі</w:t>
      </w:r>
      <w:r w:rsidRPr="00CD2CEB">
        <w:rPr>
          <w:rFonts w:ascii="Times New Roman" w:hAnsi="Times New Roman" w:cs="Times New Roman"/>
          <w:sz w:val="28"/>
          <w:szCs w:val="28"/>
        </w:rPr>
        <w:t>, ста</w:t>
      </w:r>
      <w:r w:rsidR="00D206E9" w:rsidRPr="00CD2CEB">
        <w:rPr>
          <w:rFonts w:ascii="Times New Roman" w:hAnsi="Times New Roman" w:cs="Times New Roman"/>
          <w:sz w:val="28"/>
          <w:szCs w:val="28"/>
        </w:rPr>
        <w:t>н кровоносних судин, попереджують</w:t>
      </w:r>
      <w:r w:rsidRPr="00CD2CEB">
        <w:rPr>
          <w:rFonts w:ascii="Times New Roman" w:hAnsi="Times New Roman" w:cs="Times New Roman"/>
          <w:sz w:val="28"/>
          <w:szCs w:val="28"/>
        </w:rPr>
        <w:t xml:space="preserve"> передчасному старінню організму. </w:t>
      </w:r>
    </w:p>
    <w:p w:rsidR="00D206E9" w:rsidRPr="00CD2CEB" w:rsidRDefault="00CB7752" w:rsidP="00CD2CEB">
      <w:pPr>
        <w:widowControl w:val="0"/>
        <w:tabs>
          <w:tab w:val="left" w:pos="600"/>
        </w:tabs>
        <w:autoSpaceDE w:val="0"/>
        <w:autoSpaceDN w:val="0"/>
        <w:spacing w:after="0" w:line="360" w:lineRule="auto"/>
        <w:ind w:firstLine="709"/>
        <w:jc w:val="both"/>
        <w:rPr>
          <w:rFonts w:ascii="Times New Roman" w:hAnsi="Times New Roman" w:cs="Times New Roman"/>
          <w:sz w:val="28"/>
          <w:szCs w:val="28"/>
        </w:rPr>
      </w:pPr>
      <w:r w:rsidRPr="00CD2CEB">
        <w:rPr>
          <w:rFonts w:ascii="Times New Roman" w:hAnsi="Times New Roman" w:cs="Times New Roman"/>
          <w:sz w:val="28"/>
          <w:szCs w:val="28"/>
        </w:rPr>
        <w:t xml:space="preserve">• Секс. </w:t>
      </w:r>
      <w:r w:rsidR="00D206E9" w:rsidRPr="00CD2CEB">
        <w:rPr>
          <w:rFonts w:ascii="Times New Roman" w:hAnsi="Times New Roman" w:cs="Times New Roman"/>
          <w:sz w:val="28"/>
          <w:szCs w:val="28"/>
        </w:rPr>
        <w:t>Відомо, що гіпертонія у молодих, частіше зустрічаються</w:t>
      </w:r>
      <w:r w:rsidRPr="00CD2CEB">
        <w:rPr>
          <w:rFonts w:ascii="Times New Roman" w:hAnsi="Times New Roman" w:cs="Times New Roman"/>
          <w:sz w:val="28"/>
          <w:szCs w:val="28"/>
        </w:rPr>
        <w:t xml:space="preserve"> чоловіки середнього віку, але з початком в менопаузі ця різниця нівелюється у жінок. Це т. зв </w:t>
      </w:r>
      <w:r w:rsidRPr="00CD2CEB">
        <w:rPr>
          <w:rFonts w:ascii="Times New Roman" w:hAnsi="Times New Roman" w:cs="Times New Roman"/>
          <w:sz w:val="28"/>
          <w:szCs w:val="28"/>
        </w:rPr>
        <w:lastRenderedPageBreak/>
        <w:t>клімактерична гіпертонія, яка є наслідком гормональних збоїв баланс в організмі. Якщо така гіпертензія викликана тільки клімаксу, потім артеріальний тиск нормалізується самостійно після «тяжкої разів» для жінки хв.</w:t>
      </w:r>
    </w:p>
    <w:p w:rsidR="00CB7752" w:rsidRPr="00CD2CEB" w:rsidRDefault="00CB7752" w:rsidP="00CD2CEB">
      <w:pPr>
        <w:widowControl w:val="0"/>
        <w:tabs>
          <w:tab w:val="left" w:pos="600"/>
        </w:tabs>
        <w:autoSpaceDE w:val="0"/>
        <w:autoSpaceDN w:val="0"/>
        <w:spacing w:after="0" w:line="360" w:lineRule="auto"/>
        <w:ind w:firstLine="709"/>
        <w:jc w:val="both"/>
        <w:rPr>
          <w:rFonts w:ascii="Times New Roman" w:hAnsi="Times New Roman" w:cs="Times New Roman"/>
          <w:sz w:val="28"/>
          <w:szCs w:val="28"/>
          <w:lang w:val="uk-UA"/>
        </w:rPr>
      </w:pPr>
      <w:r w:rsidRPr="00CD2CEB">
        <w:rPr>
          <w:rFonts w:ascii="Times New Roman" w:hAnsi="Times New Roman" w:cs="Times New Roman"/>
          <w:sz w:val="28"/>
          <w:szCs w:val="28"/>
        </w:rPr>
        <w:t xml:space="preserve"> • Спад</w:t>
      </w:r>
      <w:r w:rsidR="00D206E9" w:rsidRPr="00CD2CEB">
        <w:rPr>
          <w:rFonts w:ascii="Times New Roman" w:hAnsi="Times New Roman" w:cs="Times New Roman"/>
          <w:sz w:val="28"/>
          <w:szCs w:val="28"/>
        </w:rPr>
        <w:t>ковість – один із впливових</w:t>
      </w:r>
      <w:r w:rsidRPr="00CD2CEB">
        <w:rPr>
          <w:rFonts w:ascii="Times New Roman" w:hAnsi="Times New Roman" w:cs="Times New Roman"/>
          <w:sz w:val="28"/>
          <w:szCs w:val="28"/>
        </w:rPr>
        <w:t xml:space="preserve"> факторів майбутнього розвиток гіпертонії. </w:t>
      </w:r>
      <w:r w:rsidR="00D206E9" w:rsidRPr="00CD2CEB">
        <w:rPr>
          <w:rFonts w:ascii="Times New Roman" w:hAnsi="Times New Roman" w:cs="Times New Roman"/>
          <w:sz w:val="28"/>
          <w:szCs w:val="28"/>
          <w:lang w:val="uk-UA"/>
        </w:rPr>
        <w:t xml:space="preserve"> </w:t>
      </w:r>
      <w:r w:rsidRPr="00CD2CEB">
        <w:rPr>
          <w:rFonts w:ascii="Times New Roman" w:hAnsi="Times New Roman" w:cs="Times New Roman"/>
          <w:sz w:val="28"/>
          <w:szCs w:val="28"/>
          <w:lang w:val="uk-UA"/>
        </w:rPr>
        <w:t>Однак навіть при обтяженій спадковості, дотримуючись основних правил здоро</w:t>
      </w:r>
      <w:r w:rsidR="00D206E9" w:rsidRPr="00CD2CEB">
        <w:rPr>
          <w:rFonts w:ascii="Times New Roman" w:hAnsi="Times New Roman" w:cs="Times New Roman"/>
          <w:sz w:val="28"/>
          <w:szCs w:val="28"/>
          <w:lang w:val="uk-UA"/>
        </w:rPr>
        <w:t xml:space="preserve">вого способу життя, можна </w:t>
      </w:r>
      <w:r w:rsidRPr="00CD2CEB">
        <w:rPr>
          <w:rFonts w:ascii="Times New Roman" w:hAnsi="Times New Roman" w:cs="Times New Roman"/>
          <w:sz w:val="28"/>
          <w:szCs w:val="28"/>
          <w:lang w:val="uk-UA"/>
        </w:rPr>
        <w:t xml:space="preserve"> знизити ризик розвитку захворювання. </w:t>
      </w:r>
      <w:r w:rsidR="00D206E9" w:rsidRPr="00CD2CEB">
        <w:rPr>
          <w:rFonts w:ascii="Times New Roman" w:hAnsi="Times New Roman" w:cs="Times New Roman"/>
          <w:sz w:val="28"/>
          <w:szCs w:val="28"/>
          <w:lang w:val="uk-UA"/>
        </w:rPr>
        <w:t>Можемо згадати слова доктора А. Дойла,він п</w:t>
      </w:r>
      <w:r w:rsidRPr="00CD2CEB">
        <w:rPr>
          <w:rFonts w:ascii="Times New Roman" w:hAnsi="Times New Roman" w:cs="Times New Roman"/>
          <w:sz w:val="28"/>
          <w:szCs w:val="28"/>
          <w:lang w:val="uk-UA"/>
        </w:rPr>
        <w:t>ро профілактику</w:t>
      </w:r>
      <w:r w:rsidR="00D206E9" w:rsidRPr="00CD2CEB">
        <w:rPr>
          <w:rFonts w:ascii="Times New Roman" w:hAnsi="Times New Roman" w:cs="Times New Roman"/>
          <w:sz w:val="28"/>
          <w:szCs w:val="28"/>
          <w:lang w:val="uk-UA"/>
        </w:rPr>
        <w:t xml:space="preserve"> так</w:t>
      </w:r>
      <w:r w:rsidRPr="00CD2CEB">
        <w:rPr>
          <w:rFonts w:ascii="Times New Roman" w:hAnsi="Times New Roman" w:cs="Times New Roman"/>
          <w:sz w:val="28"/>
          <w:szCs w:val="28"/>
          <w:lang w:val="uk-UA"/>
        </w:rPr>
        <w:t>: «необхідно зменшити вживання солі, калорій, більше рухайтеся і... мудро вибирайте своїх предків».</w:t>
      </w:r>
    </w:p>
    <w:p w:rsidR="00924365" w:rsidRPr="00CD2CEB" w:rsidRDefault="00D206E9" w:rsidP="00CD2CEB">
      <w:pPr>
        <w:widowControl w:val="0"/>
        <w:tabs>
          <w:tab w:val="left" w:pos="600"/>
        </w:tabs>
        <w:autoSpaceDE w:val="0"/>
        <w:autoSpaceDN w:val="0"/>
        <w:spacing w:after="0" w:line="360" w:lineRule="auto"/>
        <w:ind w:firstLine="709"/>
        <w:jc w:val="both"/>
        <w:rPr>
          <w:rFonts w:ascii="Times New Roman" w:hAnsi="Times New Roman" w:cs="Times New Roman"/>
          <w:sz w:val="28"/>
          <w:szCs w:val="28"/>
        </w:rPr>
      </w:pPr>
      <w:r w:rsidRPr="00CD2CEB">
        <w:rPr>
          <w:rFonts w:ascii="Times New Roman" w:hAnsi="Times New Roman" w:cs="Times New Roman"/>
          <w:sz w:val="28"/>
          <w:szCs w:val="28"/>
        </w:rPr>
        <w:t>• Вага тіла. Надмірна вага і ожирінн</w:t>
      </w:r>
      <w:r w:rsidR="00924365" w:rsidRPr="00CD2CEB">
        <w:rPr>
          <w:rFonts w:ascii="Times New Roman" w:hAnsi="Times New Roman" w:cs="Times New Roman"/>
          <w:sz w:val="28"/>
          <w:szCs w:val="28"/>
        </w:rPr>
        <w:t>я. Співвідношення між масою</w:t>
      </w:r>
      <w:r w:rsidRPr="00CD2CEB">
        <w:rPr>
          <w:rFonts w:ascii="Times New Roman" w:hAnsi="Times New Roman" w:cs="Times New Roman"/>
          <w:sz w:val="28"/>
          <w:szCs w:val="28"/>
        </w:rPr>
        <w:t xml:space="preserve"> тіла і рівень артеріального тиску прямий, значний і стабільний. Зайва вага асоціюється з 2-6-кратним підвищенням </w:t>
      </w:r>
      <w:r w:rsidR="00924365" w:rsidRPr="00CD2CEB">
        <w:rPr>
          <w:rFonts w:ascii="Times New Roman" w:hAnsi="Times New Roman" w:cs="Times New Roman"/>
          <w:sz w:val="28"/>
          <w:szCs w:val="28"/>
        </w:rPr>
        <w:t>ризику артеріальної гіпертензії</w:t>
      </w:r>
      <w:r w:rsidRPr="00CD2CEB">
        <w:rPr>
          <w:rFonts w:ascii="Times New Roman" w:hAnsi="Times New Roman" w:cs="Times New Roman"/>
          <w:sz w:val="28"/>
          <w:szCs w:val="28"/>
        </w:rPr>
        <w:t>. Характер розподілу жирової тканини в організмі має важливе значення у розвитку захворювань серця. Ризик серцево</w:t>
      </w:r>
      <w:r w:rsidR="00924365" w:rsidRPr="00CD2CEB">
        <w:rPr>
          <w:rFonts w:ascii="Times New Roman" w:hAnsi="Times New Roman" w:cs="Times New Roman"/>
          <w:sz w:val="28"/>
          <w:szCs w:val="28"/>
        </w:rPr>
        <w:t>-судинних захворювань зростає</w:t>
      </w:r>
      <w:r w:rsidRPr="00CD2CEB">
        <w:rPr>
          <w:rFonts w:ascii="Times New Roman" w:hAnsi="Times New Roman" w:cs="Times New Roman"/>
          <w:sz w:val="28"/>
          <w:szCs w:val="28"/>
        </w:rPr>
        <w:t xml:space="preserve">, коли жир відкладається в області живота, груди, шия, а руки і ноги непропорційно худі. Таке ожиріння називається черевним, центральним (яблукоподібним). Є й інший вид ожиріння, при якому жирова тканина відкладається відносно пропорційно по всьому тілу - периферичний тип (грушоподібна). </w:t>
      </w:r>
    </w:p>
    <w:p w:rsidR="00924365" w:rsidRPr="00CD2CEB" w:rsidRDefault="00924365" w:rsidP="00CD2CEB">
      <w:pPr>
        <w:widowControl w:val="0"/>
        <w:tabs>
          <w:tab w:val="left" w:pos="600"/>
        </w:tabs>
        <w:autoSpaceDE w:val="0"/>
        <w:autoSpaceDN w:val="0"/>
        <w:spacing w:after="0" w:line="360" w:lineRule="auto"/>
        <w:ind w:firstLine="709"/>
        <w:jc w:val="both"/>
        <w:rPr>
          <w:rFonts w:ascii="Times New Roman" w:hAnsi="Times New Roman" w:cs="Times New Roman"/>
          <w:sz w:val="28"/>
          <w:szCs w:val="28"/>
          <w:lang w:val="uk-UA"/>
        </w:rPr>
      </w:pPr>
      <w:r w:rsidRPr="00CD2CEB">
        <w:rPr>
          <w:rFonts w:ascii="Times New Roman" w:hAnsi="Times New Roman" w:cs="Times New Roman"/>
          <w:sz w:val="28"/>
          <w:szCs w:val="28"/>
          <w:lang w:val="uk-UA"/>
        </w:rPr>
        <w:t xml:space="preserve">    Абдомінальний тип ожиріння</w:t>
      </w:r>
      <w:r w:rsidR="00D206E9" w:rsidRPr="00CD2CEB">
        <w:rPr>
          <w:rFonts w:ascii="Times New Roman" w:hAnsi="Times New Roman" w:cs="Times New Roman"/>
          <w:sz w:val="28"/>
          <w:szCs w:val="28"/>
          <w:lang w:val="uk-UA"/>
        </w:rPr>
        <w:t xml:space="preserve"> часто асоціюється з гіпертоні</w:t>
      </w:r>
      <w:r w:rsidRPr="00CD2CEB">
        <w:rPr>
          <w:rFonts w:ascii="Times New Roman" w:hAnsi="Times New Roman" w:cs="Times New Roman"/>
          <w:sz w:val="28"/>
          <w:szCs w:val="28"/>
          <w:lang w:val="uk-UA"/>
        </w:rPr>
        <w:t xml:space="preserve">єю та ішемічною хворобою серця у них </w:t>
      </w:r>
      <w:r w:rsidR="00D206E9" w:rsidRPr="00CD2CEB">
        <w:rPr>
          <w:rFonts w:ascii="Times New Roman" w:hAnsi="Times New Roman" w:cs="Times New Roman"/>
          <w:sz w:val="28"/>
          <w:szCs w:val="28"/>
          <w:lang w:val="uk-UA"/>
        </w:rPr>
        <w:t>спостерігається порушення рівня ліпідів, підвищення фібриногену, сеч кислоти в крові і, як правило, приховане або явне порушення вуглеводів обміну</w:t>
      </w:r>
      <w:r w:rsidRPr="00CD2CEB">
        <w:rPr>
          <w:rFonts w:ascii="Times New Roman" w:hAnsi="Times New Roman" w:cs="Times New Roman"/>
          <w:sz w:val="28"/>
          <w:szCs w:val="28"/>
          <w:lang w:val="uk-UA"/>
        </w:rPr>
        <w:t>.</w:t>
      </w:r>
      <w:r w:rsidR="00D206E9" w:rsidRPr="00CD2CEB">
        <w:rPr>
          <w:rFonts w:ascii="Times New Roman" w:hAnsi="Times New Roman" w:cs="Times New Roman"/>
          <w:sz w:val="28"/>
          <w:szCs w:val="28"/>
          <w:lang w:val="uk-UA"/>
        </w:rPr>
        <w:t xml:space="preserve"> Це</w:t>
      </w:r>
      <w:r w:rsidRPr="00CD2CEB">
        <w:rPr>
          <w:rFonts w:ascii="Times New Roman" w:hAnsi="Times New Roman" w:cs="Times New Roman"/>
          <w:sz w:val="28"/>
          <w:szCs w:val="28"/>
          <w:lang w:val="uk-UA"/>
        </w:rPr>
        <w:t xml:space="preserve"> проявляється</w:t>
      </w:r>
      <w:r w:rsidR="00D206E9" w:rsidRPr="00CD2CEB">
        <w:rPr>
          <w:rFonts w:ascii="Times New Roman" w:hAnsi="Times New Roman" w:cs="Times New Roman"/>
          <w:sz w:val="28"/>
          <w:szCs w:val="28"/>
          <w:lang w:val="uk-UA"/>
        </w:rPr>
        <w:t xml:space="preserve"> не тільки підвищення</w:t>
      </w:r>
      <w:r w:rsidRPr="00CD2CEB">
        <w:rPr>
          <w:rFonts w:ascii="Times New Roman" w:hAnsi="Times New Roman" w:cs="Times New Roman"/>
          <w:sz w:val="28"/>
          <w:szCs w:val="28"/>
          <w:lang w:val="uk-UA"/>
        </w:rPr>
        <w:t>м</w:t>
      </w:r>
      <w:r w:rsidR="00D206E9" w:rsidRPr="00CD2CEB">
        <w:rPr>
          <w:rFonts w:ascii="Times New Roman" w:hAnsi="Times New Roman" w:cs="Times New Roman"/>
          <w:sz w:val="28"/>
          <w:szCs w:val="28"/>
          <w:lang w:val="uk-UA"/>
        </w:rPr>
        <w:t xml:space="preserve"> цукру в крові, а й підвищення рівня інсуліну і зниження чутлив</w:t>
      </w:r>
      <w:r w:rsidRPr="00CD2CEB">
        <w:rPr>
          <w:rFonts w:ascii="Times New Roman" w:hAnsi="Times New Roman" w:cs="Times New Roman"/>
          <w:sz w:val="28"/>
          <w:szCs w:val="28"/>
          <w:lang w:val="uk-UA"/>
        </w:rPr>
        <w:t>ості клітин організму до нього.</w:t>
      </w:r>
    </w:p>
    <w:p w:rsidR="00924365" w:rsidRPr="00CD2CEB" w:rsidRDefault="00924365" w:rsidP="00CD2CEB">
      <w:pPr>
        <w:widowControl w:val="0"/>
        <w:tabs>
          <w:tab w:val="left" w:pos="600"/>
        </w:tabs>
        <w:autoSpaceDE w:val="0"/>
        <w:autoSpaceDN w:val="0"/>
        <w:spacing w:after="0" w:line="360" w:lineRule="auto"/>
        <w:ind w:firstLine="709"/>
        <w:jc w:val="both"/>
        <w:rPr>
          <w:rFonts w:ascii="Times New Roman" w:hAnsi="Times New Roman" w:cs="Times New Roman"/>
          <w:sz w:val="28"/>
          <w:szCs w:val="28"/>
        </w:rPr>
      </w:pPr>
      <w:r w:rsidRPr="00CD2CEB">
        <w:rPr>
          <w:rFonts w:ascii="Times New Roman" w:hAnsi="Times New Roman" w:cs="Times New Roman"/>
          <w:sz w:val="28"/>
          <w:szCs w:val="28"/>
          <w:lang w:val="uk-UA"/>
        </w:rPr>
        <w:t xml:space="preserve">   Ц</w:t>
      </w:r>
      <w:r w:rsidR="00D206E9" w:rsidRPr="00CD2CEB">
        <w:rPr>
          <w:rFonts w:ascii="Times New Roman" w:hAnsi="Times New Roman" w:cs="Times New Roman"/>
          <w:sz w:val="28"/>
          <w:szCs w:val="28"/>
          <w:lang w:val="uk-UA"/>
        </w:rPr>
        <w:t xml:space="preserve">ентральний тип ожиріння частіше спостерігається цукровий діабет </w:t>
      </w:r>
      <w:r w:rsidR="00D206E9" w:rsidRPr="00CD2CEB">
        <w:rPr>
          <w:rFonts w:ascii="Times New Roman" w:hAnsi="Times New Roman" w:cs="Times New Roman"/>
          <w:sz w:val="28"/>
          <w:szCs w:val="28"/>
        </w:rPr>
        <w:t>II</w:t>
      </w:r>
      <w:r w:rsidR="00D206E9" w:rsidRPr="00CD2CEB">
        <w:rPr>
          <w:rFonts w:ascii="Times New Roman" w:hAnsi="Times New Roman" w:cs="Times New Roman"/>
          <w:sz w:val="28"/>
          <w:szCs w:val="28"/>
          <w:lang w:val="uk-UA"/>
        </w:rPr>
        <w:t xml:space="preserve"> типу, жировий гепатоз, передтромботичний стан, гіпертрофія лівого шлуночка, серцева недостатність, альбумінурія (наявність білка в сечі). </w:t>
      </w:r>
      <w:r w:rsidRPr="00CD2CEB">
        <w:rPr>
          <w:rFonts w:ascii="Times New Roman" w:hAnsi="Times New Roman" w:cs="Times New Roman"/>
          <w:sz w:val="28"/>
          <w:szCs w:val="28"/>
          <w:lang w:val="uk-UA"/>
        </w:rPr>
        <w:t>Такі хворі мають типічний набір скарг</w:t>
      </w:r>
      <w:r w:rsidR="00D206E9" w:rsidRPr="00CD2CEB">
        <w:rPr>
          <w:rFonts w:ascii="Times New Roman" w:hAnsi="Times New Roman" w:cs="Times New Roman"/>
          <w:sz w:val="28"/>
          <w:szCs w:val="28"/>
        </w:rPr>
        <w:t>- задишка, посилене втома, поганий нічний і денний сон, набряки та ін. Втішає те, що при такому типі ожиріння легше схуднути</w:t>
      </w:r>
      <w:r w:rsidRPr="00CD2CEB">
        <w:rPr>
          <w:rFonts w:ascii="Times New Roman" w:hAnsi="Times New Roman" w:cs="Times New Roman"/>
          <w:sz w:val="28"/>
          <w:szCs w:val="28"/>
        </w:rPr>
        <w:t>.</w:t>
      </w:r>
    </w:p>
    <w:p w:rsidR="00D206E9" w:rsidRPr="00CD2CEB" w:rsidRDefault="00924365" w:rsidP="00CD2CEB">
      <w:pPr>
        <w:widowControl w:val="0"/>
        <w:tabs>
          <w:tab w:val="left" w:pos="600"/>
        </w:tabs>
        <w:autoSpaceDE w:val="0"/>
        <w:autoSpaceDN w:val="0"/>
        <w:spacing w:after="0" w:line="360" w:lineRule="auto"/>
        <w:ind w:firstLine="709"/>
        <w:jc w:val="both"/>
        <w:rPr>
          <w:rFonts w:ascii="Times New Roman" w:hAnsi="Times New Roman" w:cs="Times New Roman"/>
          <w:sz w:val="28"/>
          <w:szCs w:val="28"/>
        </w:rPr>
      </w:pPr>
      <w:r w:rsidRPr="00CD2CEB">
        <w:rPr>
          <w:rFonts w:ascii="Times New Roman" w:hAnsi="Times New Roman" w:cs="Times New Roman"/>
          <w:sz w:val="28"/>
          <w:szCs w:val="28"/>
          <w:lang w:val="uk-UA"/>
        </w:rPr>
        <w:t>В</w:t>
      </w:r>
      <w:r w:rsidR="00D206E9" w:rsidRPr="00CD2CEB">
        <w:rPr>
          <w:rFonts w:ascii="Times New Roman" w:hAnsi="Times New Roman" w:cs="Times New Roman"/>
          <w:sz w:val="28"/>
          <w:szCs w:val="28"/>
        </w:rPr>
        <w:t xml:space="preserve">трата ваги супроводжується зменшенням гіпертрофії лівого шлуночка і потреби в гіпотензивні засоби. Ожиріння є поширеним хронічним захворюванням захворювання, яке дуже часто призводить до розвитку ураження серцево-судинної </w:t>
      </w:r>
      <w:r w:rsidR="00D206E9" w:rsidRPr="00CD2CEB">
        <w:rPr>
          <w:rFonts w:ascii="Times New Roman" w:hAnsi="Times New Roman" w:cs="Times New Roman"/>
          <w:sz w:val="28"/>
          <w:szCs w:val="28"/>
        </w:rPr>
        <w:lastRenderedPageBreak/>
        <w:t>системи. Але пов'язують ожиріння і серцево-судинні захворювання захворювання не завжди можливо.</w:t>
      </w:r>
    </w:p>
    <w:p w:rsidR="00650DFF" w:rsidRPr="00CD2CEB" w:rsidRDefault="00924365" w:rsidP="00CD2CEB">
      <w:pPr>
        <w:widowControl w:val="0"/>
        <w:tabs>
          <w:tab w:val="left" w:pos="600"/>
        </w:tabs>
        <w:autoSpaceDE w:val="0"/>
        <w:autoSpaceDN w:val="0"/>
        <w:spacing w:after="0" w:line="360" w:lineRule="auto"/>
        <w:ind w:firstLine="709"/>
        <w:jc w:val="both"/>
        <w:rPr>
          <w:rFonts w:ascii="Times New Roman" w:hAnsi="Times New Roman" w:cs="Times New Roman"/>
          <w:i/>
          <w:sz w:val="28"/>
          <w:szCs w:val="28"/>
        </w:rPr>
      </w:pPr>
      <w:r w:rsidRPr="00CD2CEB">
        <w:rPr>
          <w:rFonts w:ascii="Times New Roman" w:hAnsi="Times New Roman" w:cs="Times New Roman"/>
          <w:i/>
          <w:sz w:val="28"/>
          <w:szCs w:val="28"/>
        </w:rPr>
        <w:t xml:space="preserve">Аліментарні фактори: </w:t>
      </w:r>
    </w:p>
    <w:p w:rsidR="00650DFF" w:rsidRPr="00CD2CEB" w:rsidRDefault="00924365" w:rsidP="00CD2CEB">
      <w:pPr>
        <w:widowControl w:val="0"/>
        <w:tabs>
          <w:tab w:val="left" w:pos="600"/>
        </w:tabs>
        <w:autoSpaceDE w:val="0"/>
        <w:autoSpaceDN w:val="0"/>
        <w:spacing w:after="0" w:line="360" w:lineRule="auto"/>
        <w:ind w:firstLine="709"/>
        <w:jc w:val="both"/>
        <w:rPr>
          <w:rFonts w:ascii="Times New Roman" w:hAnsi="Times New Roman" w:cs="Times New Roman"/>
          <w:sz w:val="28"/>
          <w:szCs w:val="28"/>
        </w:rPr>
      </w:pPr>
      <w:r w:rsidRPr="00CD2CEB">
        <w:rPr>
          <w:rFonts w:ascii="Times New Roman" w:hAnsi="Times New Roman" w:cs="Times New Roman"/>
          <w:sz w:val="28"/>
          <w:szCs w:val="28"/>
        </w:rPr>
        <w:t>•</w:t>
      </w:r>
      <w:r w:rsidR="00650DFF" w:rsidRPr="00CD2CEB">
        <w:rPr>
          <w:rFonts w:ascii="Times New Roman" w:hAnsi="Times New Roman" w:cs="Times New Roman"/>
          <w:sz w:val="28"/>
          <w:szCs w:val="28"/>
        </w:rPr>
        <w:t xml:space="preserve"> Кухонна сіль. Позитивним є її вживання понад фізіологічної  норми</w:t>
      </w:r>
      <w:r w:rsidRPr="00CD2CEB">
        <w:rPr>
          <w:rFonts w:ascii="Times New Roman" w:hAnsi="Times New Roman" w:cs="Times New Roman"/>
          <w:sz w:val="28"/>
          <w:szCs w:val="28"/>
        </w:rPr>
        <w:t xml:space="preserve"> корелює</w:t>
      </w:r>
      <w:r w:rsidR="00650DFF" w:rsidRPr="00CD2CEB">
        <w:rPr>
          <w:rFonts w:ascii="Times New Roman" w:hAnsi="Times New Roman" w:cs="Times New Roman"/>
          <w:sz w:val="28"/>
          <w:szCs w:val="28"/>
          <w:lang w:val="uk-UA"/>
        </w:rPr>
        <w:t>ться</w:t>
      </w:r>
      <w:r w:rsidRPr="00CD2CEB">
        <w:rPr>
          <w:rFonts w:ascii="Times New Roman" w:hAnsi="Times New Roman" w:cs="Times New Roman"/>
          <w:sz w:val="28"/>
          <w:szCs w:val="28"/>
        </w:rPr>
        <w:t xml:space="preserve"> з рівнем АТ. </w:t>
      </w:r>
      <w:r w:rsidR="00650DFF" w:rsidRPr="00CD2CEB">
        <w:rPr>
          <w:rFonts w:ascii="Times New Roman" w:hAnsi="Times New Roman" w:cs="Times New Roman"/>
          <w:sz w:val="28"/>
          <w:szCs w:val="28"/>
          <w:lang w:val="uk-UA"/>
        </w:rPr>
        <w:t>Одного разу, ф</w:t>
      </w:r>
      <w:r w:rsidRPr="00CD2CEB">
        <w:rPr>
          <w:rFonts w:ascii="Times New Roman" w:hAnsi="Times New Roman" w:cs="Times New Roman"/>
          <w:sz w:val="28"/>
          <w:szCs w:val="28"/>
        </w:rPr>
        <w:t>ранцузькі вчені вперше виявили, що якщо хворі за день споживали більше 10 г солі, у них різко підвищувався тиск, і якщо</w:t>
      </w:r>
      <w:r w:rsidR="00650DFF" w:rsidRPr="00CD2CEB">
        <w:rPr>
          <w:rFonts w:ascii="Times New Roman" w:hAnsi="Times New Roman" w:cs="Times New Roman"/>
          <w:sz w:val="28"/>
          <w:szCs w:val="28"/>
          <w:lang w:val="uk-UA"/>
        </w:rPr>
        <w:t xml:space="preserve"> її</w:t>
      </w:r>
      <w:r w:rsidR="00650DFF" w:rsidRPr="00CD2CEB">
        <w:rPr>
          <w:rFonts w:ascii="Times New Roman" w:hAnsi="Times New Roman" w:cs="Times New Roman"/>
          <w:sz w:val="28"/>
          <w:szCs w:val="28"/>
        </w:rPr>
        <w:t xml:space="preserve"> кількість зменшити, то тиск повертається до </w:t>
      </w:r>
      <w:r w:rsidRPr="00CD2CEB">
        <w:rPr>
          <w:rFonts w:ascii="Times New Roman" w:hAnsi="Times New Roman" w:cs="Times New Roman"/>
          <w:sz w:val="28"/>
          <w:szCs w:val="28"/>
        </w:rPr>
        <w:t>норми</w:t>
      </w:r>
      <w:r w:rsidR="00650DFF" w:rsidRPr="00CD2CEB">
        <w:rPr>
          <w:rFonts w:ascii="Times New Roman" w:hAnsi="Times New Roman" w:cs="Times New Roman"/>
          <w:sz w:val="28"/>
          <w:szCs w:val="28"/>
          <w:lang w:val="uk-UA"/>
        </w:rPr>
        <w:t>.</w:t>
      </w:r>
      <w:r w:rsidRPr="00CD2CEB">
        <w:rPr>
          <w:rFonts w:ascii="Times New Roman" w:hAnsi="Times New Roman" w:cs="Times New Roman"/>
          <w:sz w:val="28"/>
          <w:szCs w:val="28"/>
        </w:rPr>
        <w:t xml:space="preserve"> </w:t>
      </w:r>
    </w:p>
    <w:p w:rsidR="00CB7752" w:rsidRPr="00CD2CEB" w:rsidRDefault="00924365" w:rsidP="00CD2CEB">
      <w:pPr>
        <w:widowControl w:val="0"/>
        <w:tabs>
          <w:tab w:val="left" w:pos="600"/>
        </w:tabs>
        <w:autoSpaceDE w:val="0"/>
        <w:autoSpaceDN w:val="0"/>
        <w:spacing w:after="0" w:line="360" w:lineRule="auto"/>
        <w:ind w:firstLine="709"/>
        <w:jc w:val="both"/>
        <w:rPr>
          <w:rFonts w:ascii="Times New Roman" w:hAnsi="Times New Roman" w:cs="Times New Roman"/>
          <w:sz w:val="28"/>
          <w:szCs w:val="28"/>
          <w:lang w:val="uk-UA"/>
        </w:rPr>
      </w:pPr>
      <w:r w:rsidRPr="00CD2CEB">
        <w:rPr>
          <w:rFonts w:ascii="Times New Roman" w:hAnsi="Times New Roman" w:cs="Times New Roman"/>
          <w:sz w:val="28"/>
          <w:szCs w:val="28"/>
        </w:rPr>
        <w:t>Чим більше води в організмі - тим більше об’єму крові, і чим більше крові, тим вищий тиск у кровоносних судинах.</w:t>
      </w:r>
      <w:r w:rsidR="00650DFF" w:rsidRPr="00CD2CEB">
        <w:rPr>
          <w:rFonts w:ascii="Times New Roman" w:hAnsi="Times New Roman" w:cs="Times New Roman"/>
          <w:sz w:val="28"/>
          <w:szCs w:val="28"/>
          <w:lang w:val="uk-UA"/>
        </w:rPr>
        <w:t xml:space="preserve"> Як ми всі знаємо,що надмірне споживання сілі затримує воду в організмі.</w:t>
      </w:r>
      <w:r w:rsidRPr="00CD2CEB">
        <w:rPr>
          <w:rFonts w:ascii="Times New Roman" w:hAnsi="Times New Roman" w:cs="Times New Roman"/>
          <w:sz w:val="28"/>
          <w:szCs w:val="28"/>
        </w:rPr>
        <w:t xml:space="preserve"> А це</w:t>
      </w:r>
      <w:r w:rsidR="00650DFF" w:rsidRPr="00CD2CEB">
        <w:rPr>
          <w:rFonts w:ascii="Times New Roman" w:hAnsi="Times New Roman" w:cs="Times New Roman"/>
          <w:sz w:val="28"/>
          <w:szCs w:val="28"/>
          <w:lang w:val="uk-UA"/>
        </w:rPr>
        <w:t xml:space="preserve"> в свій час </w:t>
      </w:r>
      <w:r w:rsidRPr="00CD2CEB">
        <w:rPr>
          <w:rFonts w:ascii="Times New Roman" w:hAnsi="Times New Roman" w:cs="Times New Roman"/>
          <w:sz w:val="28"/>
          <w:szCs w:val="28"/>
        </w:rPr>
        <w:t xml:space="preserve"> підвищує ризик інсульту, серцевий напад і смерть. </w:t>
      </w:r>
      <w:r w:rsidRPr="00CD2CEB">
        <w:rPr>
          <w:rFonts w:ascii="Times New Roman" w:hAnsi="Times New Roman" w:cs="Times New Roman"/>
          <w:sz w:val="28"/>
          <w:szCs w:val="28"/>
          <w:lang w:val="uk-UA"/>
        </w:rPr>
        <w:t xml:space="preserve">аме цей зв'язок - від споживання солі до гіпертонії, і потім від гіпертонії до інсультів та інфарктів - основна причина для оголошення війни проти солі. Крім того, надмірна кількість солі знижує активність ферментів, які розщеплюють холестерин, і тим самим сприяють підвищення його вмісту в крові (на пошкоджені клітини судин жирові клітини відкладаються). </w:t>
      </w:r>
    </w:p>
    <w:p w:rsidR="00F412FA" w:rsidRPr="00CD2CEB" w:rsidRDefault="00650DFF" w:rsidP="00CD2CEB">
      <w:pPr>
        <w:widowControl w:val="0"/>
        <w:tabs>
          <w:tab w:val="left" w:pos="600"/>
        </w:tabs>
        <w:autoSpaceDE w:val="0"/>
        <w:autoSpaceDN w:val="0"/>
        <w:spacing w:after="0" w:line="360" w:lineRule="auto"/>
        <w:ind w:firstLine="709"/>
        <w:jc w:val="both"/>
        <w:rPr>
          <w:rFonts w:ascii="Times New Roman" w:hAnsi="Times New Roman" w:cs="Times New Roman"/>
          <w:sz w:val="28"/>
          <w:szCs w:val="28"/>
          <w:lang w:val="uk-UA"/>
        </w:rPr>
      </w:pPr>
      <w:r w:rsidRPr="00CD2CEB">
        <w:rPr>
          <w:rFonts w:ascii="Times New Roman" w:hAnsi="Times New Roman" w:cs="Times New Roman"/>
          <w:sz w:val="28"/>
          <w:szCs w:val="28"/>
          <w:lang w:val="uk-UA"/>
        </w:rPr>
        <w:t xml:space="preserve">•Інші мікроелементи. Існує обернена залежність між використанням </w:t>
      </w:r>
      <w:r w:rsidRPr="00CD2CEB">
        <w:rPr>
          <w:rFonts w:ascii="Times New Roman" w:hAnsi="Times New Roman" w:cs="Times New Roman"/>
          <w:sz w:val="28"/>
          <w:szCs w:val="28"/>
        </w:rPr>
        <w:t>K</w:t>
      </w:r>
      <w:r w:rsidRPr="00CD2CEB">
        <w:rPr>
          <w:rFonts w:ascii="Times New Roman" w:hAnsi="Times New Roman" w:cs="Times New Roman"/>
          <w:sz w:val="28"/>
          <w:szCs w:val="28"/>
          <w:lang w:val="uk-UA"/>
        </w:rPr>
        <w:t xml:space="preserve">+, </w:t>
      </w:r>
      <w:r w:rsidRPr="00CD2CEB">
        <w:rPr>
          <w:rFonts w:ascii="Times New Roman" w:hAnsi="Times New Roman" w:cs="Times New Roman"/>
          <w:sz w:val="28"/>
          <w:szCs w:val="28"/>
        </w:rPr>
        <w:t>Ca</w:t>
      </w:r>
      <w:r w:rsidRPr="00CD2CEB">
        <w:rPr>
          <w:rFonts w:ascii="Times New Roman" w:hAnsi="Times New Roman" w:cs="Times New Roman"/>
          <w:sz w:val="28"/>
          <w:szCs w:val="28"/>
          <w:lang w:val="uk-UA"/>
        </w:rPr>
        <w:t xml:space="preserve">2+ і </w:t>
      </w:r>
      <w:r w:rsidRPr="00CD2CEB">
        <w:rPr>
          <w:rFonts w:ascii="Times New Roman" w:hAnsi="Times New Roman" w:cs="Times New Roman"/>
          <w:sz w:val="28"/>
          <w:szCs w:val="28"/>
        </w:rPr>
        <w:t>Mg</w:t>
      </w:r>
      <w:r w:rsidRPr="00CD2CEB">
        <w:rPr>
          <w:rFonts w:ascii="Times New Roman" w:hAnsi="Times New Roman" w:cs="Times New Roman"/>
          <w:sz w:val="28"/>
          <w:szCs w:val="28"/>
          <w:lang w:val="uk-UA"/>
        </w:rPr>
        <w:t xml:space="preserve">2+ і рівень артеріального тиску. </w:t>
      </w:r>
    </w:p>
    <w:p w:rsidR="00F412FA" w:rsidRPr="00CD2CEB" w:rsidRDefault="00650DFF" w:rsidP="00CD2CEB">
      <w:pPr>
        <w:widowControl w:val="0"/>
        <w:tabs>
          <w:tab w:val="left" w:pos="600"/>
        </w:tabs>
        <w:autoSpaceDE w:val="0"/>
        <w:autoSpaceDN w:val="0"/>
        <w:spacing w:after="0" w:line="360" w:lineRule="auto"/>
        <w:ind w:firstLine="709"/>
        <w:jc w:val="both"/>
        <w:rPr>
          <w:rFonts w:ascii="Times New Roman" w:hAnsi="Times New Roman" w:cs="Times New Roman"/>
          <w:sz w:val="28"/>
          <w:szCs w:val="28"/>
          <w:lang w:val="uk-UA"/>
        </w:rPr>
      </w:pPr>
      <w:r w:rsidRPr="00CD2CEB">
        <w:rPr>
          <w:rFonts w:ascii="Times New Roman" w:hAnsi="Times New Roman" w:cs="Times New Roman"/>
          <w:sz w:val="28"/>
          <w:szCs w:val="28"/>
          <w:lang w:val="uk-UA"/>
        </w:rPr>
        <w:t>• Макронутрієнти: білки, жири, вуглеводи, харчові волокна. Переважання в раціоні овочів і фруктів, риби, білого курячого м'яса м'яса, обмеження вживання тваринних жирів, холестерину і солодкого сприяє зниженню артеріального тиску.</w:t>
      </w:r>
    </w:p>
    <w:p w:rsidR="00F412FA" w:rsidRPr="00CD2CEB" w:rsidRDefault="00650DFF" w:rsidP="00CD2CEB">
      <w:pPr>
        <w:widowControl w:val="0"/>
        <w:tabs>
          <w:tab w:val="left" w:pos="600"/>
        </w:tabs>
        <w:autoSpaceDE w:val="0"/>
        <w:autoSpaceDN w:val="0"/>
        <w:spacing w:after="0" w:line="360" w:lineRule="auto"/>
        <w:ind w:firstLine="709"/>
        <w:jc w:val="both"/>
        <w:rPr>
          <w:rFonts w:ascii="Times New Roman" w:hAnsi="Times New Roman" w:cs="Times New Roman"/>
          <w:sz w:val="28"/>
          <w:szCs w:val="28"/>
        </w:rPr>
      </w:pPr>
      <w:r w:rsidRPr="00CD2CEB">
        <w:rPr>
          <w:rFonts w:ascii="Times New Roman" w:hAnsi="Times New Roman" w:cs="Times New Roman"/>
          <w:sz w:val="28"/>
          <w:szCs w:val="28"/>
          <w:lang w:val="uk-UA"/>
        </w:rPr>
        <w:t xml:space="preserve"> </w:t>
      </w:r>
      <w:r w:rsidRPr="00CD2CEB">
        <w:rPr>
          <w:rFonts w:ascii="Times New Roman" w:hAnsi="Times New Roman" w:cs="Times New Roman"/>
          <w:sz w:val="28"/>
          <w:szCs w:val="28"/>
        </w:rPr>
        <w:t>• Кава і кофеїн. Відновлення пресорного ефекту кофеїну виникає через кіль</w:t>
      </w:r>
      <w:r w:rsidR="00F412FA" w:rsidRPr="00CD2CEB">
        <w:rPr>
          <w:rFonts w:ascii="Times New Roman" w:hAnsi="Times New Roman" w:cs="Times New Roman"/>
          <w:sz w:val="28"/>
          <w:szCs w:val="28"/>
        </w:rPr>
        <w:t>ка годин після вживання кави. Г</w:t>
      </w:r>
      <w:r w:rsidR="00F412FA" w:rsidRPr="00CD2CEB">
        <w:rPr>
          <w:rFonts w:ascii="Times New Roman" w:hAnsi="Times New Roman" w:cs="Times New Roman"/>
          <w:sz w:val="28"/>
          <w:szCs w:val="28"/>
          <w:lang w:val="uk-UA"/>
        </w:rPr>
        <w:t>Х</w:t>
      </w:r>
      <w:r w:rsidRPr="00CD2CEB">
        <w:rPr>
          <w:rFonts w:ascii="Times New Roman" w:hAnsi="Times New Roman" w:cs="Times New Roman"/>
          <w:sz w:val="28"/>
          <w:szCs w:val="28"/>
        </w:rPr>
        <w:t xml:space="preserve"> зустрічається тричі частіше серед тих, хто п’є від 1 до 5 чашок кави на день порівняно з ті, хто взагалі не п'є каву. Кофеїн, що міститься в міцній каві, підвищує артеріальний тиск у чоловіків з гіпертонією на 8 мм рт.ст., а у людей з нормальний артеріальний тиск - на 3 мм рт. ст. </w:t>
      </w:r>
    </w:p>
    <w:p w:rsidR="00650DFF" w:rsidRPr="00CD2CEB" w:rsidRDefault="00F412FA" w:rsidP="00CD2CEB">
      <w:pPr>
        <w:widowControl w:val="0"/>
        <w:tabs>
          <w:tab w:val="left" w:pos="600"/>
        </w:tabs>
        <w:autoSpaceDE w:val="0"/>
        <w:autoSpaceDN w:val="0"/>
        <w:spacing w:after="0" w:line="360" w:lineRule="auto"/>
        <w:ind w:firstLine="709"/>
        <w:jc w:val="both"/>
        <w:rPr>
          <w:rFonts w:ascii="Times New Roman" w:hAnsi="Times New Roman" w:cs="Times New Roman"/>
          <w:sz w:val="28"/>
          <w:szCs w:val="28"/>
        </w:rPr>
      </w:pPr>
      <w:r w:rsidRPr="00CD2CEB">
        <w:rPr>
          <w:rFonts w:ascii="Times New Roman" w:hAnsi="Times New Roman" w:cs="Times New Roman"/>
          <w:sz w:val="28"/>
          <w:szCs w:val="28"/>
        </w:rPr>
        <w:t>• Алкоголь. С</w:t>
      </w:r>
      <w:r w:rsidR="00650DFF" w:rsidRPr="00CD2CEB">
        <w:rPr>
          <w:rFonts w:ascii="Times New Roman" w:hAnsi="Times New Roman" w:cs="Times New Roman"/>
          <w:sz w:val="28"/>
          <w:szCs w:val="28"/>
        </w:rPr>
        <w:t>поживання алкоголю прямо корелює з рівнем артеріального тиску як епізодичні, так і хронічні. Залеж</w:t>
      </w:r>
      <w:r w:rsidRPr="00CD2CEB">
        <w:rPr>
          <w:rFonts w:ascii="Times New Roman" w:hAnsi="Times New Roman" w:cs="Times New Roman"/>
          <w:sz w:val="28"/>
          <w:szCs w:val="28"/>
        </w:rPr>
        <w:t>ність між вживанням алкоголю і п</w:t>
      </w:r>
      <w:r w:rsidR="00650DFF" w:rsidRPr="00CD2CEB">
        <w:rPr>
          <w:rFonts w:ascii="Times New Roman" w:hAnsi="Times New Roman" w:cs="Times New Roman"/>
          <w:sz w:val="28"/>
          <w:szCs w:val="28"/>
        </w:rPr>
        <w:t xml:space="preserve">оширеність артеріальної гіпертензії має вигляд J-подібної кривої. Найнижчою є частота гіпертонічної хвороби серед осіб, які в окремих випадках вживають алкоголь, і поступово зростає залежно від збільшення добової кількості випитого алкоголю </w:t>
      </w:r>
      <w:r w:rsidR="00650DFF" w:rsidRPr="00CD2CEB">
        <w:rPr>
          <w:rFonts w:ascii="Times New Roman" w:hAnsi="Times New Roman" w:cs="Times New Roman"/>
          <w:sz w:val="28"/>
          <w:szCs w:val="28"/>
        </w:rPr>
        <w:lastRenderedPageBreak/>
        <w:t>напоїв Рекомендується обмежити його вживання: чоловікам з розрахунку не більше 20 мл чистого етанолу на добу, для жінок - 10 16 мл/добу.</w:t>
      </w:r>
    </w:p>
    <w:p w:rsidR="00F412FA" w:rsidRPr="00CD2CEB" w:rsidRDefault="00F412FA" w:rsidP="00CD2CEB">
      <w:pPr>
        <w:widowControl w:val="0"/>
        <w:tabs>
          <w:tab w:val="left" w:pos="600"/>
        </w:tabs>
        <w:autoSpaceDE w:val="0"/>
        <w:autoSpaceDN w:val="0"/>
        <w:spacing w:after="0" w:line="360" w:lineRule="auto"/>
        <w:ind w:firstLine="709"/>
        <w:jc w:val="both"/>
        <w:rPr>
          <w:rFonts w:ascii="Times New Roman" w:hAnsi="Times New Roman" w:cs="Times New Roman"/>
          <w:sz w:val="28"/>
          <w:szCs w:val="28"/>
        </w:rPr>
      </w:pPr>
      <w:r w:rsidRPr="00CD2CEB">
        <w:rPr>
          <w:rFonts w:ascii="Times New Roman" w:hAnsi="Times New Roman" w:cs="Times New Roman"/>
          <w:sz w:val="28"/>
          <w:szCs w:val="28"/>
        </w:rPr>
        <w:t>• Паління. Нікотин і компоненти диму різко підвищують тиск, погіршують його еластичність судин, порушує в'язкість крові, прискорює серцевий ритм скорочень, і це далеко не всі негативні наслідки сигарет. Ефект кожного сигарети вистачає приблизно на 30 хвилин. Вже на 1-й хвилині після його пострілу САТ підвищується на 15 мм рт. ст., а на 4-му - на 25 мм рт. ст. Доведено, що викурювання 5 сигарет на день збільшує ризик інфаркту міокарда 40%, а при тих же рівнях артеріального тиску у курців інсульт і ІХС зустрічається в 2-3 рази частіше, ніж у некурців.</w:t>
      </w:r>
    </w:p>
    <w:p w:rsidR="00F412FA" w:rsidRPr="00CD2CEB" w:rsidRDefault="00F412FA" w:rsidP="00CD2CEB">
      <w:pPr>
        <w:widowControl w:val="0"/>
        <w:tabs>
          <w:tab w:val="left" w:pos="600"/>
        </w:tabs>
        <w:autoSpaceDE w:val="0"/>
        <w:autoSpaceDN w:val="0"/>
        <w:spacing w:after="0" w:line="360" w:lineRule="auto"/>
        <w:ind w:firstLine="709"/>
        <w:jc w:val="both"/>
        <w:rPr>
          <w:rFonts w:ascii="Times New Roman" w:hAnsi="Times New Roman" w:cs="Times New Roman"/>
          <w:sz w:val="28"/>
          <w:szCs w:val="28"/>
        </w:rPr>
      </w:pPr>
      <w:r w:rsidRPr="00CD2CEB">
        <w:rPr>
          <w:rFonts w:ascii="Times New Roman" w:hAnsi="Times New Roman" w:cs="Times New Roman"/>
          <w:sz w:val="28"/>
          <w:szCs w:val="28"/>
        </w:rPr>
        <w:t xml:space="preserve"> • Психосоціальні фактори. Стрес сприяє підвищенню артеріального тиску,але поки невідомо, чи призвиде тривалий стрес до тривалого підвищення артеріального тиску. </w:t>
      </w:r>
    </w:p>
    <w:p w:rsidR="00F412FA" w:rsidRPr="00CD2CEB" w:rsidRDefault="00F412FA" w:rsidP="00CD2CEB">
      <w:pPr>
        <w:widowControl w:val="0"/>
        <w:tabs>
          <w:tab w:val="left" w:pos="600"/>
        </w:tabs>
        <w:autoSpaceDE w:val="0"/>
        <w:autoSpaceDN w:val="0"/>
        <w:spacing w:after="0" w:line="360" w:lineRule="auto"/>
        <w:ind w:firstLine="709"/>
        <w:jc w:val="both"/>
        <w:rPr>
          <w:rFonts w:ascii="Times New Roman" w:hAnsi="Times New Roman" w:cs="Times New Roman"/>
          <w:sz w:val="28"/>
          <w:szCs w:val="28"/>
        </w:rPr>
      </w:pPr>
      <w:r w:rsidRPr="00CD2CEB">
        <w:rPr>
          <w:rFonts w:ascii="Times New Roman" w:hAnsi="Times New Roman" w:cs="Times New Roman"/>
          <w:sz w:val="28"/>
          <w:szCs w:val="28"/>
        </w:rPr>
        <w:t xml:space="preserve">Є три рівні реакції на стрес залежно від реактивності серцево-судинної системи системи: </w:t>
      </w:r>
    </w:p>
    <w:p w:rsidR="00F412FA" w:rsidRPr="00CD2CEB" w:rsidRDefault="00F412FA" w:rsidP="00CD2CEB">
      <w:pPr>
        <w:widowControl w:val="0"/>
        <w:tabs>
          <w:tab w:val="left" w:pos="600"/>
        </w:tabs>
        <w:autoSpaceDE w:val="0"/>
        <w:autoSpaceDN w:val="0"/>
        <w:spacing w:after="0" w:line="360" w:lineRule="auto"/>
        <w:ind w:firstLine="709"/>
        <w:jc w:val="both"/>
        <w:rPr>
          <w:rFonts w:ascii="Times New Roman" w:hAnsi="Times New Roman" w:cs="Times New Roman"/>
          <w:sz w:val="28"/>
          <w:szCs w:val="28"/>
        </w:rPr>
      </w:pPr>
      <w:r w:rsidRPr="00CD2CEB">
        <w:rPr>
          <w:rFonts w:ascii="Times New Roman" w:hAnsi="Times New Roman" w:cs="Times New Roman"/>
          <w:sz w:val="28"/>
          <w:szCs w:val="28"/>
        </w:rPr>
        <w:t>1) когнітивно-емоційний рівень (корковий і лімбічні структури, розташовані над гіпоталамусом), який є відповідає за індивідуально-психологічні відмінності когнітивно-емоційної реакції;</w:t>
      </w:r>
    </w:p>
    <w:p w:rsidR="00F412FA" w:rsidRPr="00CD2CEB" w:rsidRDefault="00F412FA" w:rsidP="00CD2CEB">
      <w:pPr>
        <w:widowControl w:val="0"/>
        <w:tabs>
          <w:tab w:val="left" w:pos="600"/>
        </w:tabs>
        <w:autoSpaceDE w:val="0"/>
        <w:autoSpaceDN w:val="0"/>
        <w:spacing w:after="0" w:line="360" w:lineRule="auto"/>
        <w:ind w:firstLine="709"/>
        <w:jc w:val="both"/>
        <w:rPr>
          <w:rFonts w:ascii="Times New Roman" w:hAnsi="Times New Roman" w:cs="Times New Roman"/>
          <w:sz w:val="28"/>
          <w:szCs w:val="28"/>
        </w:rPr>
      </w:pPr>
      <w:r w:rsidRPr="00CD2CEB">
        <w:rPr>
          <w:rFonts w:ascii="Times New Roman" w:hAnsi="Times New Roman" w:cs="Times New Roman"/>
          <w:sz w:val="28"/>
          <w:szCs w:val="28"/>
        </w:rPr>
        <w:t xml:space="preserve"> 2) вегетативно-ендокринний рівень (беруть участь анатомічні структури, розташовані в гіпоталамусі та стовбурі мозку), які поєднує інформацію, отриману від верхніх центрів, з ендокринними органи та автономна система; </w:t>
      </w:r>
    </w:p>
    <w:p w:rsidR="00F412FA" w:rsidRPr="00CD2CEB" w:rsidRDefault="00F412FA" w:rsidP="00CD2CEB">
      <w:pPr>
        <w:widowControl w:val="0"/>
        <w:tabs>
          <w:tab w:val="left" w:pos="600"/>
        </w:tabs>
        <w:autoSpaceDE w:val="0"/>
        <w:autoSpaceDN w:val="0"/>
        <w:spacing w:after="0" w:line="360" w:lineRule="auto"/>
        <w:ind w:firstLine="709"/>
        <w:jc w:val="both"/>
        <w:rPr>
          <w:rFonts w:ascii="Times New Roman" w:hAnsi="Times New Roman" w:cs="Times New Roman"/>
          <w:sz w:val="28"/>
          <w:szCs w:val="28"/>
        </w:rPr>
      </w:pPr>
      <w:r w:rsidRPr="00CD2CEB">
        <w:rPr>
          <w:rFonts w:ascii="Times New Roman" w:hAnsi="Times New Roman" w:cs="Times New Roman"/>
          <w:sz w:val="28"/>
          <w:szCs w:val="28"/>
        </w:rPr>
        <w:t>3) відповідний периферійний рівень на індивідуальну реактивність периферії (наприклад, структурні зміни в артерії можуть змінити реакцію на інформацію, що надходить з Центральна нервова система). Про це свідчить велика кількість експериментальних досліджень тривале підвищення артеріального тиску може бути викликано різними стресовими факторами агентами, які працюють на будь-якому з вищевказаних рівнів.</w:t>
      </w:r>
    </w:p>
    <w:p w:rsidR="00F412FA" w:rsidRPr="00CD2CEB" w:rsidRDefault="00F412FA" w:rsidP="00CD2CEB">
      <w:pPr>
        <w:widowControl w:val="0"/>
        <w:tabs>
          <w:tab w:val="left" w:pos="600"/>
        </w:tabs>
        <w:autoSpaceDE w:val="0"/>
        <w:autoSpaceDN w:val="0"/>
        <w:spacing w:after="0" w:line="360" w:lineRule="auto"/>
        <w:ind w:firstLine="709"/>
        <w:jc w:val="both"/>
        <w:rPr>
          <w:rFonts w:ascii="Times New Roman" w:hAnsi="Times New Roman" w:cs="Times New Roman"/>
          <w:sz w:val="28"/>
          <w:szCs w:val="28"/>
        </w:rPr>
      </w:pPr>
    </w:p>
    <w:p w:rsidR="00703950" w:rsidRPr="00CD2CEB" w:rsidRDefault="00F412FA" w:rsidP="00CD2CEB">
      <w:pPr>
        <w:widowControl w:val="0"/>
        <w:tabs>
          <w:tab w:val="left" w:pos="600"/>
        </w:tabs>
        <w:autoSpaceDE w:val="0"/>
        <w:autoSpaceDN w:val="0"/>
        <w:spacing w:after="0" w:line="360" w:lineRule="auto"/>
        <w:ind w:firstLine="709"/>
        <w:jc w:val="both"/>
        <w:rPr>
          <w:rFonts w:ascii="Times New Roman" w:hAnsi="Times New Roman" w:cs="Times New Roman"/>
          <w:sz w:val="28"/>
          <w:szCs w:val="28"/>
        </w:rPr>
      </w:pPr>
      <w:r w:rsidRPr="00CD2CEB">
        <w:rPr>
          <w:rFonts w:ascii="Times New Roman" w:hAnsi="Times New Roman" w:cs="Times New Roman"/>
          <w:sz w:val="28"/>
          <w:szCs w:val="28"/>
        </w:rPr>
        <w:t>Окремі клінічні, епідеміологічні та лабораторні дослідження продемонстрував важливість психологічних факторів і поведінки людини в патогенезі. Але так звана типова поведінка ще не виявлена гіпертонік</w:t>
      </w:r>
      <w:r w:rsidR="00703950" w:rsidRPr="00CD2CEB">
        <w:rPr>
          <w:rFonts w:ascii="Times New Roman" w:hAnsi="Times New Roman" w:cs="Times New Roman"/>
          <w:sz w:val="28"/>
          <w:szCs w:val="28"/>
          <w:lang w:val="uk-UA"/>
        </w:rPr>
        <w:t>ая</w:t>
      </w:r>
      <w:r w:rsidRPr="00CD2CEB">
        <w:rPr>
          <w:rFonts w:ascii="Times New Roman" w:hAnsi="Times New Roman" w:cs="Times New Roman"/>
          <w:sz w:val="28"/>
          <w:szCs w:val="28"/>
        </w:rPr>
        <w:t>.</w:t>
      </w:r>
    </w:p>
    <w:p w:rsidR="00F412FA" w:rsidRPr="00CD2CEB" w:rsidRDefault="00F412FA" w:rsidP="00CD2CEB">
      <w:pPr>
        <w:widowControl w:val="0"/>
        <w:tabs>
          <w:tab w:val="left" w:pos="600"/>
        </w:tabs>
        <w:autoSpaceDE w:val="0"/>
        <w:autoSpaceDN w:val="0"/>
        <w:spacing w:after="0" w:line="360" w:lineRule="auto"/>
        <w:ind w:firstLine="709"/>
        <w:jc w:val="both"/>
        <w:rPr>
          <w:rFonts w:ascii="Times New Roman" w:hAnsi="Times New Roman" w:cs="Times New Roman"/>
          <w:sz w:val="28"/>
          <w:szCs w:val="28"/>
        </w:rPr>
      </w:pPr>
      <w:r w:rsidRPr="00CD2CEB">
        <w:rPr>
          <w:rFonts w:ascii="Times New Roman" w:hAnsi="Times New Roman" w:cs="Times New Roman"/>
          <w:sz w:val="28"/>
          <w:szCs w:val="28"/>
        </w:rPr>
        <w:lastRenderedPageBreak/>
        <w:t>. • Соціально-економічний статус. У розвинених країнах 18 економіка визначає зворотну залежність між AT та рівнем освіти, дохід і професійний статус. Водночас у країнах з перехідною економікою і в передперехідний період значна поширеність гіпертонічної хвороби серед заможні верстви населення. Досвід більшості країн показує, що с із зростанням економіки в суспільстві реєструється стійке зростання рівень артеріального тиску та поширеність гіпертонічної хвороби серед малозабезпечених верств населення.</w:t>
      </w:r>
    </w:p>
    <w:p w:rsidR="00703950" w:rsidRPr="00CD2CEB" w:rsidRDefault="00703950" w:rsidP="00CD2CEB">
      <w:pPr>
        <w:widowControl w:val="0"/>
        <w:tabs>
          <w:tab w:val="left" w:pos="600"/>
        </w:tabs>
        <w:autoSpaceDE w:val="0"/>
        <w:autoSpaceDN w:val="0"/>
        <w:spacing w:after="0" w:line="360" w:lineRule="auto"/>
        <w:ind w:firstLine="709"/>
        <w:jc w:val="both"/>
        <w:rPr>
          <w:rFonts w:ascii="Times New Roman" w:hAnsi="Times New Roman" w:cs="Times New Roman"/>
          <w:sz w:val="28"/>
          <w:szCs w:val="28"/>
        </w:rPr>
      </w:pPr>
      <w:r w:rsidRPr="00CD2CEB">
        <w:rPr>
          <w:rFonts w:ascii="Times New Roman" w:hAnsi="Times New Roman" w:cs="Times New Roman"/>
          <w:sz w:val="28"/>
          <w:szCs w:val="28"/>
        </w:rPr>
        <w:t xml:space="preserve">• Фізична активність. У людей з малорухливим способом життя, </w:t>
      </w:r>
      <w:r w:rsidRPr="00CD2CEB">
        <w:rPr>
          <w:rFonts w:ascii="Times New Roman" w:hAnsi="Times New Roman" w:cs="Times New Roman"/>
          <w:sz w:val="28"/>
          <w:szCs w:val="28"/>
          <w:lang w:val="uk-UA"/>
        </w:rPr>
        <w:t>ри</w:t>
      </w:r>
      <w:r w:rsidRPr="00CD2CEB">
        <w:rPr>
          <w:rFonts w:ascii="Times New Roman" w:hAnsi="Times New Roman" w:cs="Times New Roman"/>
          <w:sz w:val="28"/>
          <w:szCs w:val="28"/>
        </w:rPr>
        <w:t xml:space="preserve">зик гіпертонії на 20-50% вище, ніж у фізично активних людей. Для досягнення антигіпертензивного ефекту необхідні регулярні помірні фізичні навантаження. </w:t>
      </w:r>
    </w:p>
    <w:p w:rsidR="00703950" w:rsidRPr="00CD2CEB" w:rsidRDefault="00703950" w:rsidP="00CD2CEB">
      <w:pPr>
        <w:widowControl w:val="0"/>
        <w:tabs>
          <w:tab w:val="left" w:pos="600"/>
        </w:tabs>
        <w:autoSpaceDE w:val="0"/>
        <w:autoSpaceDN w:val="0"/>
        <w:spacing w:after="0" w:line="360" w:lineRule="auto"/>
        <w:ind w:firstLine="709"/>
        <w:jc w:val="both"/>
        <w:rPr>
          <w:rFonts w:ascii="Times New Roman" w:hAnsi="Times New Roman" w:cs="Times New Roman"/>
          <w:sz w:val="28"/>
          <w:szCs w:val="28"/>
        </w:rPr>
      </w:pPr>
      <w:r w:rsidRPr="00CD2CEB">
        <w:rPr>
          <w:rFonts w:ascii="Times New Roman" w:hAnsi="Times New Roman" w:cs="Times New Roman"/>
          <w:sz w:val="28"/>
          <w:szCs w:val="28"/>
        </w:rPr>
        <w:t xml:space="preserve">Позитивний вплив на будь-яка діяльність має здоров'я, але пріоритет повинен бути відданий динамічні фізичні вправи - ходьба, плавання, заняття на велотренажери або бігові доріжки тощо. </w:t>
      </w:r>
    </w:p>
    <w:p w:rsidR="00703950" w:rsidRPr="00CD2CEB" w:rsidRDefault="00703950" w:rsidP="00CD2CEB">
      <w:pPr>
        <w:widowControl w:val="0"/>
        <w:tabs>
          <w:tab w:val="left" w:pos="600"/>
        </w:tabs>
        <w:autoSpaceDE w:val="0"/>
        <w:autoSpaceDN w:val="0"/>
        <w:spacing w:after="0" w:line="360" w:lineRule="auto"/>
        <w:ind w:firstLine="709"/>
        <w:jc w:val="both"/>
        <w:rPr>
          <w:rFonts w:ascii="Times New Roman" w:hAnsi="Times New Roman" w:cs="Times New Roman"/>
          <w:sz w:val="28"/>
          <w:szCs w:val="28"/>
        </w:rPr>
      </w:pPr>
      <w:r w:rsidRPr="00CD2CEB">
        <w:rPr>
          <w:rFonts w:ascii="Times New Roman" w:hAnsi="Times New Roman" w:cs="Times New Roman"/>
          <w:sz w:val="28"/>
          <w:szCs w:val="28"/>
        </w:rPr>
        <w:t>Мінімальний рівень активності - швидка ходьба протягом 30-45 хвилин щодня або не менше 5 разів на день тиждень. Регулярні фізичні вправи позитивно впливають на рівень холестериновий і вуглеводний обмін, що знижує ризик прогресування атеросклероз і розвиток цукрового діабету. Крім того, займайтеся фізичними вправами мають тренувальний ефект, сприяють нормалізації тонусу вегетативної нервової системи, позитивно впливають на систему згортання крові крові та функції кровоносних судин, у тому числі судин серця.</w:t>
      </w:r>
    </w:p>
    <w:p w:rsidR="00703950" w:rsidRPr="00CD2CEB" w:rsidRDefault="00703950" w:rsidP="00CD2CEB">
      <w:pPr>
        <w:widowControl w:val="0"/>
        <w:tabs>
          <w:tab w:val="left" w:pos="600"/>
        </w:tabs>
        <w:autoSpaceDE w:val="0"/>
        <w:autoSpaceDN w:val="0"/>
        <w:spacing w:after="0" w:line="360" w:lineRule="auto"/>
        <w:ind w:firstLine="709"/>
        <w:jc w:val="both"/>
        <w:rPr>
          <w:rFonts w:ascii="Times New Roman" w:hAnsi="Times New Roman" w:cs="Times New Roman"/>
          <w:sz w:val="28"/>
          <w:szCs w:val="28"/>
          <w:lang w:val="uk-UA"/>
        </w:rPr>
      </w:pPr>
      <w:r w:rsidRPr="00CD2CEB">
        <w:rPr>
          <w:rFonts w:ascii="Times New Roman" w:hAnsi="Times New Roman" w:cs="Times New Roman"/>
          <w:sz w:val="28"/>
          <w:szCs w:val="28"/>
          <w:lang w:val="uk-UA"/>
        </w:rPr>
        <w:t xml:space="preserve"> • Атеросклероз (пошкодження жиром стінки судин нашарування) - небезпечний фактор порушення нормального функціонування судинної системи і підвищення артеріального тиску, що є основою спостерігається порушення ліпідного обміну. </w:t>
      </w:r>
    </w:p>
    <w:p w:rsidR="00703950" w:rsidRPr="00CD2CEB" w:rsidRDefault="00703950" w:rsidP="00CD2CEB">
      <w:pPr>
        <w:widowControl w:val="0"/>
        <w:tabs>
          <w:tab w:val="left" w:pos="600"/>
        </w:tabs>
        <w:autoSpaceDE w:val="0"/>
        <w:autoSpaceDN w:val="0"/>
        <w:spacing w:after="0" w:line="360" w:lineRule="auto"/>
        <w:ind w:firstLine="709"/>
        <w:jc w:val="both"/>
        <w:rPr>
          <w:rFonts w:ascii="Times New Roman" w:hAnsi="Times New Roman" w:cs="Times New Roman"/>
          <w:sz w:val="28"/>
          <w:szCs w:val="28"/>
          <w:lang w:val="uk-UA"/>
        </w:rPr>
      </w:pPr>
      <w:r w:rsidRPr="00CD2CEB">
        <w:rPr>
          <w:rFonts w:ascii="Times New Roman" w:hAnsi="Times New Roman" w:cs="Times New Roman"/>
          <w:sz w:val="28"/>
          <w:szCs w:val="28"/>
        </w:rPr>
        <w:t>У здорової людини кровоносну судину можна порівняти з гумовою судиною трубка, здатна звужуватися і розширюватися залежно від потреб. Уражена атеросклеротичним процесом, нагадує скляну трубку, яка не може реагувати на зміни потреб кровообігу</w:t>
      </w:r>
      <w:r w:rsidRPr="00CD2CEB">
        <w:rPr>
          <w:rFonts w:ascii="Times New Roman" w:hAnsi="Times New Roman" w:cs="Times New Roman"/>
          <w:sz w:val="28"/>
          <w:szCs w:val="28"/>
          <w:lang w:val="uk-UA"/>
        </w:rPr>
        <w:t>.</w:t>
      </w:r>
    </w:p>
    <w:p w:rsidR="00E52A37" w:rsidRPr="00CD2CEB" w:rsidRDefault="009146CE" w:rsidP="00CD2CEB">
      <w:pPr>
        <w:widowControl w:val="0"/>
        <w:tabs>
          <w:tab w:val="left" w:pos="600"/>
        </w:tabs>
        <w:autoSpaceDE w:val="0"/>
        <w:autoSpaceDN w:val="0"/>
        <w:spacing w:after="0" w:line="360" w:lineRule="auto"/>
        <w:ind w:firstLine="709"/>
        <w:jc w:val="both"/>
        <w:rPr>
          <w:rFonts w:ascii="Times New Roman" w:hAnsi="Times New Roman" w:cs="Times New Roman"/>
          <w:i/>
          <w:sz w:val="28"/>
          <w:szCs w:val="28"/>
          <w:lang w:val="uk-UA"/>
        </w:rPr>
      </w:pPr>
      <w:r w:rsidRPr="00CD2CEB">
        <w:rPr>
          <w:rFonts w:ascii="Times New Roman" w:hAnsi="Times New Roman" w:cs="Times New Roman"/>
          <w:i/>
          <w:sz w:val="28"/>
          <w:szCs w:val="28"/>
          <w:lang w:val="uk-UA"/>
        </w:rPr>
        <w:t>2.2</w:t>
      </w:r>
      <w:r w:rsidR="007463A5" w:rsidRPr="00CD2CEB">
        <w:rPr>
          <w:rFonts w:ascii="Times New Roman" w:hAnsi="Times New Roman" w:cs="Times New Roman"/>
          <w:i/>
          <w:sz w:val="28"/>
          <w:szCs w:val="28"/>
          <w:lang w:val="uk-UA"/>
        </w:rPr>
        <w:t>.</w:t>
      </w:r>
      <w:r w:rsidR="00703950" w:rsidRPr="00CD2CEB">
        <w:rPr>
          <w:rFonts w:ascii="Times New Roman" w:hAnsi="Times New Roman" w:cs="Times New Roman"/>
          <w:i/>
          <w:sz w:val="28"/>
          <w:szCs w:val="28"/>
          <w:lang w:val="uk-UA"/>
        </w:rPr>
        <w:t xml:space="preserve">Ураження нирок і цукровий діабет при гіпертонії, зв'язок з абдомінальним </w:t>
      </w:r>
      <w:r w:rsidR="00E52A37" w:rsidRPr="00CD2CEB">
        <w:rPr>
          <w:rFonts w:ascii="Times New Roman" w:hAnsi="Times New Roman" w:cs="Times New Roman"/>
          <w:i/>
          <w:sz w:val="28"/>
          <w:szCs w:val="28"/>
          <w:lang w:val="uk-UA"/>
        </w:rPr>
        <w:t>ожирінням.</w:t>
      </w:r>
    </w:p>
    <w:p w:rsidR="00E52A37" w:rsidRPr="00CD2CEB" w:rsidRDefault="00703950" w:rsidP="00CD2CEB">
      <w:pPr>
        <w:widowControl w:val="0"/>
        <w:tabs>
          <w:tab w:val="left" w:pos="600"/>
        </w:tabs>
        <w:autoSpaceDE w:val="0"/>
        <w:autoSpaceDN w:val="0"/>
        <w:spacing w:after="0" w:line="360" w:lineRule="auto"/>
        <w:ind w:firstLine="709"/>
        <w:jc w:val="both"/>
        <w:rPr>
          <w:rFonts w:ascii="Times New Roman" w:hAnsi="Times New Roman" w:cs="Times New Roman"/>
          <w:sz w:val="28"/>
          <w:szCs w:val="28"/>
          <w:lang w:val="uk-UA"/>
        </w:rPr>
      </w:pPr>
      <w:r w:rsidRPr="00CD2CEB">
        <w:rPr>
          <w:rFonts w:ascii="Times New Roman" w:hAnsi="Times New Roman" w:cs="Times New Roman"/>
          <w:sz w:val="28"/>
          <w:szCs w:val="28"/>
          <w:lang w:val="uk-UA"/>
        </w:rPr>
        <w:lastRenderedPageBreak/>
        <w:t>Артеріальна гіпертензія, безсумнівно, є провідною медико-</w:t>
      </w:r>
      <w:r w:rsidR="00E52A37" w:rsidRPr="00CD2CEB">
        <w:rPr>
          <w:rFonts w:ascii="Times New Roman" w:hAnsi="Times New Roman" w:cs="Times New Roman"/>
          <w:sz w:val="28"/>
          <w:szCs w:val="28"/>
          <w:lang w:val="uk-UA"/>
        </w:rPr>
        <w:t xml:space="preserve">соціальною проблемою сучасност. </w:t>
      </w:r>
      <w:r w:rsidRPr="00CD2CEB">
        <w:rPr>
          <w:rFonts w:ascii="Times New Roman" w:hAnsi="Times New Roman" w:cs="Times New Roman"/>
          <w:sz w:val="28"/>
          <w:szCs w:val="28"/>
          <w:lang w:val="uk-UA"/>
        </w:rPr>
        <w:t xml:space="preserve">Мабуть, не один патологічний стан захворювань людини присвячений такій кількості програм, контрольованих випробувань і досліджень, факторного аналізу, «подвійного», «сліпого», «рандомізованого», «доказового», «багатоцентрового», організованих професійних товариств і національних реєстрів, не кажучи вже про сотні монографій і наукових статей, що публікуються щорічно. На фоні зростання знань і прогресу в галузі фармакології та терапії гіпертонічної хвороби частота досягнення цільового АТ на сьогодні в США та країнах Європи вона стабілізувалася на 25-34% [10]. </w:t>
      </w:r>
    </w:p>
    <w:p w:rsidR="00E52A37" w:rsidRPr="00CD2CEB" w:rsidRDefault="00703950" w:rsidP="00CD2CEB">
      <w:pPr>
        <w:widowControl w:val="0"/>
        <w:tabs>
          <w:tab w:val="left" w:pos="600"/>
        </w:tabs>
        <w:autoSpaceDE w:val="0"/>
        <w:autoSpaceDN w:val="0"/>
        <w:spacing w:after="0" w:line="360" w:lineRule="auto"/>
        <w:ind w:firstLine="709"/>
        <w:jc w:val="both"/>
        <w:rPr>
          <w:rFonts w:ascii="Times New Roman" w:hAnsi="Times New Roman" w:cs="Times New Roman"/>
          <w:sz w:val="28"/>
          <w:szCs w:val="28"/>
          <w:lang w:val="uk-UA"/>
        </w:rPr>
      </w:pPr>
      <w:r w:rsidRPr="00CD2CEB">
        <w:rPr>
          <w:rFonts w:ascii="Times New Roman" w:hAnsi="Times New Roman" w:cs="Times New Roman"/>
          <w:sz w:val="28"/>
          <w:szCs w:val="28"/>
          <w:lang w:val="uk-UA"/>
        </w:rPr>
        <w:t>Проте низька ефективність контролю артеріального тиску на популяційному рівні загострює проблему гіпертонічної хвороби, роль якої в смертності та ін</w:t>
      </w:r>
      <w:r w:rsidR="00E52A37" w:rsidRPr="00CD2CEB">
        <w:rPr>
          <w:rFonts w:ascii="Times New Roman" w:hAnsi="Times New Roman" w:cs="Times New Roman"/>
          <w:sz w:val="28"/>
          <w:szCs w:val="28"/>
          <w:lang w:val="uk-UA"/>
        </w:rPr>
        <w:t xml:space="preserve">валідності людей продовжується </w:t>
      </w:r>
      <w:r w:rsidRPr="00CD2CEB">
        <w:rPr>
          <w:rFonts w:ascii="Times New Roman" w:hAnsi="Times New Roman" w:cs="Times New Roman"/>
          <w:sz w:val="28"/>
          <w:szCs w:val="28"/>
          <w:lang w:val="uk-UA"/>
        </w:rPr>
        <w:t xml:space="preserve">зростати, незважаючи на велику увагу до цієї теми з боку наукової спільноти, практиків та влади. </w:t>
      </w:r>
    </w:p>
    <w:p w:rsidR="00E71EF8" w:rsidRPr="00CD2CEB" w:rsidRDefault="00703950" w:rsidP="00CD2CEB">
      <w:pPr>
        <w:widowControl w:val="0"/>
        <w:tabs>
          <w:tab w:val="left" w:pos="600"/>
        </w:tabs>
        <w:autoSpaceDE w:val="0"/>
        <w:autoSpaceDN w:val="0"/>
        <w:spacing w:after="0" w:line="360" w:lineRule="auto"/>
        <w:ind w:firstLine="709"/>
        <w:jc w:val="both"/>
        <w:rPr>
          <w:rFonts w:ascii="Times New Roman" w:hAnsi="Times New Roman" w:cs="Times New Roman"/>
          <w:sz w:val="28"/>
          <w:szCs w:val="28"/>
          <w:lang w:val="uk-UA"/>
        </w:rPr>
      </w:pPr>
      <w:r w:rsidRPr="00CD2CEB">
        <w:rPr>
          <w:rFonts w:ascii="Times New Roman" w:hAnsi="Times New Roman" w:cs="Times New Roman"/>
          <w:sz w:val="28"/>
          <w:szCs w:val="28"/>
          <w:lang w:val="uk-UA"/>
        </w:rPr>
        <w:t>Супутнє захворювання гіпертонії та Цукровий діабет 2 типу [92]. Поєднання гіпертонії та діабету 2 типу корелює з раннім розвитком серцево-судинні ускладнення [51]. Це поєднання є</w:t>
      </w:r>
      <w:r w:rsidR="00E52A37" w:rsidRPr="00CD2CEB">
        <w:rPr>
          <w:rFonts w:ascii="Times New Roman" w:hAnsi="Times New Roman" w:cs="Times New Roman"/>
          <w:sz w:val="28"/>
          <w:szCs w:val="28"/>
          <w:lang w:val="uk-UA"/>
        </w:rPr>
        <w:t xml:space="preserve"> патогенетично обґрунтованим </w:t>
      </w:r>
      <w:r w:rsidRPr="00CD2CEB">
        <w:rPr>
          <w:rFonts w:ascii="Times New Roman" w:hAnsi="Times New Roman" w:cs="Times New Roman"/>
          <w:sz w:val="28"/>
          <w:szCs w:val="28"/>
          <w:lang w:val="uk-UA"/>
        </w:rPr>
        <w:t xml:space="preserve">характеризується наявністю інсулінорезистентності (ІР) та гіперінсулінемії [93]. </w:t>
      </w:r>
    </w:p>
    <w:p w:rsidR="00E71EF8" w:rsidRPr="00CD2CEB" w:rsidRDefault="00E52A37" w:rsidP="00CD2CEB">
      <w:pPr>
        <w:widowControl w:val="0"/>
        <w:tabs>
          <w:tab w:val="left" w:pos="600"/>
        </w:tabs>
        <w:autoSpaceDE w:val="0"/>
        <w:autoSpaceDN w:val="0"/>
        <w:spacing w:after="0" w:line="360" w:lineRule="auto"/>
        <w:ind w:firstLine="709"/>
        <w:jc w:val="both"/>
        <w:rPr>
          <w:rFonts w:ascii="Times New Roman" w:hAnsi="Times New Roman" w:cs="Times New Roman"/>
          <w:sz w:val="28"/>
          <w:szCs w:val="28"/>
        </w:rPr>
      </w:pPr>
      <w:r w:rsidRPr="00CD2CEB">
        <w:rPr>
          <w:rFonts w:ascii="Times New Roman" w:hAnsi="Times New Roman" w:cs="Times New Roman"/>
          <w:sz w:val="28"/>
          <w:szCs w:val="28"/>
        </w:rPr>
        <w:t>Варто зазначити, що деякі дослідники розглядають ІР як предиктор майбутньої гіпертензії [63,70]. В Україні понад 1 млн хворих на цукровий діабет</w:t>
      </w:r>
      <w:r w:rsidR="00E71EF8" w:rsidRPr="00CD2CEB">
        <w:rPr>
          <w:rFonts w:ascii="Times New Roman" w:hAnsi="Times New Roman" w:cs="Times New Roman"/>
          <w:sz w:val="28"/>
          <w:szCs w:val="28"/>
          <w:lang w:val="uk-UA"/>
        </w:rPr>
        <w:t>.</w:t>
      </w:r>
      <w:r w:rsidRPr="00CD2CEB">
        <w:rPr>
          <w:rFonts w:ascii="Times New Roman" w:hAnsi="Times New Roman" w:cs="Times New Roman"/>
          <w:sz w:val="28"/>
          <w:szCs w:val="28"/>
        </w:rPr>
        <w:t xml:space="preserve"> У структурі цих хворих частка хворих на цукровий діабет 2 типу становить 90 осіб %. Артеріальна гіпертензія зустрічається у хворих на ЦД у 2 рази частіше порівняно із загальною популяцією і діагносту</w:t>
      </w:r>
      <w:r w:rsidR="00E71EF8" w:rsidRPr="00CD2CEB">
        <w:rPr>
          <w:rFonts w:ascii="Times New Roman" w:hAnsi="Times New Roman" w:cs="Times New Roman"/>
          <w:sz w:val="28"/>
          <w:szCs w:val="28"/>
        </w:rPr>
        <w:t>ється у 80% хворих на ЦД 2 типу</w:t>
      </w:r>
      <w:r w:rsidRPr="00CD2CEB">
        <w:rPr>
          <w:rFonts w:ascii="Times New Roman" w:hAnsi="Times New Roman" w:cs="Times New Roman"/>
          <w:sz w:val="28"/>
          <w:szCs w:val="28"/>
        </w:rPr>
        <w:t xml:space="preserve">. За світовою статистикою кількість хворих на діабет подвоюється кожні 13-15 років. Високий кров'яний тиск є одним із найважливіших факторів ризику серцево-судинні ускладнення у хворих на цукровий діабет. Поєднання гіпертонічної хвороби та цукрового діабету 2–7 разів підвищує ризик ураження органів-мішеней (серця, мозку, нирки) і визначає більш високу частоту розвитку серцево-судинної системи ускладнення і смерть. </w:t>
      </w:r>
    </w:p>
    <w:p w:rsidR="00E71EF8" w:rsidRPr="00CD2CEB" w:rsidRDefault="00E71EF8" w:rsidP="00CD2CEB">
      <w:pPr>
        <w:widowControl w:val="0"/>
        <w:tabs>
          <w:tab w:val="left" w:pos="600"/>
        </w:tabs>
        <w:autoSpaceDE w:val="0"/>
        <w:autoSpaceDN w:val="0"/>
        <w:spacing w:after="0" w:line="360" w:lineRule="auto"/>
        <w:ind w:firstLine="709"/>
        <w:jc w:val="both"/>
        <w:rPr>
          <w:rFonts w:ascii="Times New Roman" w:hAnsi="Times New Roman" w:cs="Times New Roman"/>
          <w:sz w:val="28"/>
          <w:szCs w:val="28"/>
        </w:rPr>
      </w:pPr>
      <w:r w:rsidRPr="00CD2CEB">
        <w:rPr>
          <w:rFonts w:ascii="Times New Roman" w:hAnsi="Times New Roman" w:cs="Times New Roman"/>
          <w:sz w:val="28"/>
          <w:szCs w:val="28"/>
        </w:rPr>
        <w:t>Таким чином,</w:t>
      </w:r>
      <w:r w:rsidR="00E52A37" w:rsidRPr="00CD2CEB">
        <w:rPr>
          <w:rFonts w:ascii="Times New Roman" w:hAnsi="Times New Roman" w:cs="Times New Roman"/>
          <w:sz w:val="28"/>
          <w:szCs w:val="28"/>
        </w:rPr>
        <w:t xml:space="preserve"> пацієнти з наявним цукровим діабетом 2 типу та гіпертонією потребують як ефективного зниження АТ, так і 21 захист органів-мішеней від ушкодження, тим самим знижуючи ризик розвитку серцево-судин</w:t>
      </w:r>
      <w:r w:rsidR="004F48FD" w:rsidRPr="00CD2CEB">
        <w:rPr>
          <w:rFonts w:ascii="Times New Roman" w:hAnsi="Times New Roman" w:cs="Times New Roman"/>
          <w:sz w:val="28"/>
          <w:szCs w:val="28"/>
        </w:rPr>
        <w:t xml:space="preserve">них ускладнень і </w:t>
      </w:r>
      <w:r w:rsidR="004F48FD" w:rsidRPr="00CD2CEB">
        <w:rPr>
          <w:rFonts w:ascii="Times New Roman" w:hAnsi="Times New Roman" w:cs="Times New Roman"/>
          <w:sz w:val="28"/>
          <w:szCs w:val="28"/>
        </w:rPr>
        <w:lastRenderedPageBreak/>
        <w:t xml:space="preserve">смерті </w:t>
      </w:r>
      <w:r w:rsidR="00E52A37" w:rsidRPr="00CD2CEB">
        <w:rPr>
          <w:rFonts w:ascii="Times New Roman" w:hAnsi="Times New Roman" w:cs="Times New Roman"/>
          <w:sz w:val="28"/>
          <w:szCs w:val="28"/>
        </w:rPr>
        <w:t>.</w:t>
      </w:r>
    </w:p>
    <w:p w:rsidR="004F48FD" w:rsidRPr="00CD2CEB" w:rsidRDefault="00E71EF8" w:rsidP="00CD2CEB">
      <w:pPr>
        <w:widowControl w:val="0"/>
        <w:tabs>
          <w:tab w:val="left" w:pos="600"/>
        </w:tabs>
        <w:autoSpaceDE w:val="0"/>
        <w:autoSpaceDN w:val="0"/>
        <w:spacing w:after="0" w:line="360" w:lineRule="auto"/>
        <w:ind w:firstLine="709"/>
        <w:jc w:val="both"/>
        <w:rPr>
          <w:rFonts w:ascii="Times New Roman" w:hAnsi="Times New Roman" w:cs="Times New Roman"/>
          <w:sz w:val="28"/>
          <w:szCs w:val="28"/>
        </w:rPr>
      </w:pPr>
      <w:r w:rsidRPr="00CD2CEB">
        <w:rPr>
          <w:rFonts w:ascii="Times New Roman" w:hAnsi="Times New Roman" w:cs="Times New Roman"/>
          <w:sz w:val="28"/>
          <w:szCs w:val="28"/>
        </w:rPr>
        <w:t>Гіпертонія та цукровий діабет є найчас</w:t>
      </w:r>
      <w:r w:rsidR="004F48FD" w:rsidRPr="00CD2CEB">
        <w:rPr>
          <w:rFonts w:ascii="Times New Roman" w:hAnsi="Times New Roman" w:cs="Times New Roman"/>
          <w:sz w:val="28"/>
          <w:szCs w:val="28"/>
        </w:rPr>
        <w:t xml:space="preserve">тішими причинами ураження нирок. </w:t>
      </w:r>
      <w:r w:rsidRPr="00CD2CEB">
        <w:rPr>
          <w:rFonts w:ascii="Times New Roman" w:hAnsi="Times New Roman" w:cs="Times New Roman"/>
          <w:sz w:val="28"/>
          <w:szCs w:val="28"/>
        </w:rPr>
        <w:t xml:space="preserve">З одного боку, високий тиск є причиною хронічних захворювань нирок (ХХН), з другого – ренопаренхіматозна гіпертензія посідає друге місце після важливого значення серед причин хронічної гіпертензії. Патогенез ураження нирок при поєднанні цукрового діабету 2 типу та артеріальної гіпертензії достатній складний, але в основному його можна відновити до окисного стрес, ендотеліальна дисфункція та порушення мікроциркуляції, одночасно вклад обох захворювань у загальний патологічний процес часто збігається, однак, враховуючи відомі на сьогоднішній день наукові факти, можна зробити спробу «розділити» роль гіпертонічної хвороби та цукрового діабету 2 типу в порушенні функціонального стану організму. </w:t>
      </w:r>
      <w:r w:rsidR="004F48FD" w:rsidRPr="00CD2CEB">
        <w:rPr>
          <w:rFonts w:ascii="Times New Roman" w:hAnsi="Times New Roman" w:cs="Times New Roman"/>
          <w:sz w:val="28"/>
          <w:szCs w:val="28"/>
          <w:lang w:val="uk-UA"/>
        </w:rPr>
        <w:t xml:space="preserve"> </w:t>
      </w:r>
      <w:r w:rsidRPr="00CD2CEB">
        <w:rPr>
          <w:rFonts w:ascii="Times New Roman" w:hAnsi="Times New Roman" w:cs="Times New Roman"/>
          <w:sz w:val="28"/>
          <w:szCs w:val="28"/>
          <w:lang w:val="uk-UA"/>
        </w:rPr>
        <w:t xml:space="preserve">Як відомо, наявна гіперглікемія при ЦД 2 типу сприяє формуванню активні форми кисню (оксидативний стрес), що тягне за собою цілий ряд патологічні реакції: активується протеїн С, що призводить до вивільнення фактора </w:t>
      </w:r>
      <w:r w:rsidRPr="00CD2CEB">
        <w:rPr>
          <w:rFonts w:ascii="Times New Roman" w:hAnsi="Times New Roman" w:cs="Times New Roman"/>
          <w:sz w:val="28"/>
          <w:szCs w:val="28"/>
        </w:rPr>
        <w:t>β</w:t>
      </w:r>
      <w:r w:rsidRPr="00CD2CEB">
        <w:rPr>
          <w:rFonts w:ascii="Times New Roman" w:hAnsi="Times New Roman" w:cs="Times New Roman"/>
          <w:sz w:val="28"/>
          <w:szCs w:val="28"/>
          <w:lang w:val="uk-UA"/>
        </w:rPr>
        <w:t xml:space="preserve">, який викликає проліферацію мезангіального апарату клубочка, підвищення вмісту фактора росту ендотеліальних клітин клубочка, протромботичний ефект і порушення вазодилатації. </w:t>
      </w:r>
      <w:r w:rsidRPr="00CD2CEB">
        <w:rPr>
          <w:rFonts w:ascii="Times New Roman" w:hAnsi="Times New Roman" w:cs="Times New Roman"/>
          <w:sz w:val="28"/>
          <w:szCs w:val="28"/>
        </w:rPr>
        <w:t xml:space="preserve">При цьому посилюється утворення активних форм кисню, що в свою чергу збільшується </w:t>
      </w:r>
      <w:r w:rsidR="004F48FD" w:rsidRPr="00CD2CEB">
        <w:rPr>
          <w:rFonts w:ascii="Times New Roman" w:hAnsi="Times New Roman" w:cs="Times New Roman"/>
          <w:sz w:val="28"/>
          <w:szCs w:val="28"/>
        </w:rPr>
        <w:t>посилення дисфункції ендотелію.</w:t>
      </w:r>
    </w:p>
    <w:p w:rsidR="004F48FD" w:rsidRPr="00CD2CEB" w:rsidRDefault="00E71EF8" w:rsidP="00CD2CEB">
      <w:pPr>
        <w:widowControl w:val="0"/>
        <w:tabs>
          <w:tab w:val="left" w:pos="600"/>
        </w:tabs>
        <w:autoSpaceDE w:val="0"/>
        <w:autoSpaceDN w:val="0"/>
        <w:spacing w:after="0" w:line="360" w:lineRule="auto"/>
        <w:ind w:firstLine="709"/>
        <w:jc w:val="both"/>
        <w:rPr>
          <w:rFonts w:ascii="Times New Roman" w:hAnsi="Times New Roman" w:cs="Times New Roman"/>
          <w:sz w:val="28"/>
          <w:szCs w:val="28"/>
        </w:rPr>
      </w:pPr>
      <w:r w:rsidRPr="00CD2CEB">
        <w:rPr>
          <w:rFonts w:ascii="Times New Roman" w:hAnsi="Times New Roman" w:cs="Times New Roman"/>
          <w:sz w:val="28"/>
          <w:szCs w:val="28"/>
        </w:rPr>
        <w:t xml:space="preserve">Інсулінорезистентність, яка є при цукровому діабеті 2-го типу, а викликана ним гіперінсулінемія призводить до порушення мікроциркуляції, впливає на активацію α-фактора некрозу пухлини, що, в свою чергу, сприяє зниженню засвоєння глюкози м'язами, закриваючи тим самим " несправний Інсулінорезистентність також посилює ендотеліальну дисфункцію. </w:t>
      </w:r>
    </w:p>
    <w:p w:rsidR="004F48FD" w:rsidRPr="00CD2CEB" w:rsidRDefault="00E71EF8" w:rsidP="00CD2CEB">
      <w:pPr>
        <w:widowControl w:val="0"/>
        <w:tabs>
          <w:tab w:val="left" w:pos="600"/>
        </w:tabs>
        <w:autoSpaceDE w:val="0"/>
        <w:autoSpaceDN w:val="0"/>
        <w:spacing w:after="0" w:line="360" w:lineRule="auto"/>
        <w:ind w:firstLine="709"/>
        <w:jc w:val="both"/>
        <w:rPr>
          <w:rFonts w:ascii="Times New Roman" w:hAnsi="Times New Roman" w:cs="Times New Roman"/>
          <w:sz w:val="28"/>
          <w:szCs w:val="28"/>
        </w:rPr>
      </w:pPr>
      <w:r w:rsidRPr="00CD2CEB">
        <w:rPr>
          <w:rFonts w:ascii="Times New Roman" w:hAnsi="Times New Roman" w:cs="Times New Roman"/>
          <w:sz w:val="28"/>
          <w:szCs w:val="28"/>
        </w:rPr>
        <w:t xml:space="preserve">В даний час Часом доведено, що високий кров'яний тиск не тільки шкодить ниркам, а й різко прискорює її розвиток ниркової недостатності. </w:t>
      </w:r>
    </w:p>
    <w:p w:rsidR="00703950" w:rsidRPr="00CD2CEB" w:rsidRDefault="00E71EF8" w:rsidP="00CD2CEB">
      <w:pPr>
        <w:widowControl w:val="0"/>
        <w:tabs>
          <w:tab w:val="left" w:pos="600"/>
        </w:tabs>
        <w:autoSpaceDE w:val="0"/>
        <w:autoSpaceDN w:val="0"/>
        <w:spacing w:after="0" w:line="360" w:lineRule="auto"/>
        <w:ind w:firstLine="709"/>
        <w:jc w:val="both"/>
        <w:rPr>
          <w:rFonts w:ascii="Times New Roman" w:hAnsi="Times New Roman" w:cs="Times New Roman"/>
          <w:sz w:val="28"/>
          <w:szCs w:val="28"/>
        </w:rPr>
      </w:pPr>
      <w:r w:rsidRPr="00CD2CEB">
        <w:rPr>
          <w:rFonts w:ascii="Times New Roman" w:hAnsi="Times New Roman" w:cs="Times New Roman"/>
          <w:sz w:val="28"/>
          <w:szCs w:val="28"/>
        </w:rPr>
        <w:t xml:space="preserve">Пацієнти з ХХН мають дуже високий ризик розвитку серцево-судинних ускладнень (ССЗ). IN люди з термінальною стадією ниркової недостатності мають ризик серцево-судинної смерті в 15-30 разів вищий, ніж у загальній популяції. IN дослідження ЛОР у хворих на ЕАГ зі зниженням клубочкової швидкості фільтраційна ШКФ&lt;60 мл/хв/1,73 м 2 було зареєстровано майже вдвічі більше серцево-судинних </w:t>
      </w:r>
      <w:r w:rsidRPr="00CD2CEB">
        <w:rPr>
          <w:rFonts w:ascii="Times New Roman" w:hAnsi="Times New Roman" w:cs="Times New Roman"/>
          <w:sz w:val="28"/>
          <w:szCs w:val="28"/>
        </w:rPr>
        <w:lastRenderedPageBreak/>
        <w:t>подій, ніж у пацієнтів із ШКФ &gt;60 мл/хв/1,73 м 2 в у дослідженні LIFE мікроальбумінурія (MAU) була незалежним предиктором с</w:t>
      </w:r>
      <w:r w:rsidR="004F48FD" w:rsidRPr="00CD2CEB">
        <w:rPr>
          <w:rFonts w:ascii="Times New Roman" w:hAnsi="Times New Roman" w:cs="Times New Roman"/>
          <w:sz w:val="28"/>
          <w:szCs w:val="28"/>
        </w:rPr>
        <w:t>ерцево-судинних захворювань .</w:t>
      </w:r>
    </w:p>
    <w:p w:rsidR="004F48FD" w:rsidRPr="00CD2CEB" w:rsidRDefault="004F48FD" w:rsidP="00CD2CEB">
      <w:pPr>
        <w:widowControl w:val="0"/>
        <w:tabs>
          <w:tab w:val="left" w:pos="600"/>
        </w:tabs>
        <w:autoSpaceDE w:val="0"/>
        <w:autoSpaceDN w:val="0"/>
        <w:spacing w:after="0" w:line="360" w:lineRule="auto"/>
        <w:ind w:firstLine="709"/>
        <w:jc w:val="both"/>
        <w:rPr>
          <w:rFonts w:ascii="Times New Roman" w:hAnsi="Times New Roman" w:cs="Times New Roman"/>
          <w:sz w:val="28"/>
          <w:szCs w:val="28"/>
        </w:rPr>
      </w:pPr>
      <w:r w:rsidRPr="00CD2CEB">
        <w:rPr>
          <w:rFonts w:ascii="Times New Roman" w:hAnsi="Times New Roman" w:cs="Times New Roman"/>
          <w:sz w:val="28"/>
          <w:szCs w:val="28"/>
          <w:u w:val="single"/>
        </w:rPr>
        <w:t xml:space="preserve">ХХН </w:t>
      </w:r>
      <w:r w:rsidRPr="00CD2CEB">
        <w:rPr>
          <w:rFonts w:ascii="Times New Roman" w:hAnsi="Times New Roman" w:cs="Times New Roman"/>
          <w:sz w:val="28"/>
          <w:szCs w:val="28"/>
        </w:rPr>
        <w:t xml:space="preserve">- захворювання, що характеризується тривалим (не менше 3 місяців) структурні та/або функціональні ниркові зміни відповідно 23 вони бувають клінічні, лабораторні, інструментальні, морфологічні досліджень, які водночас дають підстави для виключення гострого характеру патологічного процесу в нирках. Критерії наявності ХХН (адаптовано з KDIGO, 2012) </w:t>
      </w:r>
    </w:p>
    <w:p w:rsidR="004F48FD" w:rsidRPr="00CD2CEB" w:rsidRDefault="004F48FD" w:rsidP="00CD2CEB">
      <w:pPr>
        <w:pStyle w:val="a5"/>
        <w:widowControl w:val="0"/>
        <w:numPr>
          <w:ilvl w:val="0"/>
          <w:numId w:val="36"/>
        </w:numPr>
        <w:tabs>
          <w:tab w:val="left" w:pos="600"/>
        </w:tabs>
        <w:autoSpaceDE w:val="0"/>
        <w:autoSpaceDN w:val="0"/>
        <w:spacing w:after="0" w:line="360" w:lineRule="auto"/>
        <w:ind w:left="0" w:firstLine="709"/>
        <w:jc w:val="both"/>
        <w:rPr>
          <w:rFonts w:ascii="Times New Roman" w:hAnsi="Times New Roman" w:cs="Times New Roman"/>
          <w:sz w:val="28"/>
          <w:szCs w:val="28"/>
        </w:rPr>
      </w:pPr>
      <w:r w:rsidRPr="00CD2CEB">
        <w:rPr>
          <w:rFonts w:ascii="Times New Roman" w:hAnsi="Times New Roman" w:cs="Times New Roman"/>
          <w:sz w:val="28"/>
          <w:szCs w:val="28"/>
        </w:rPr>
        <w:t xml:space="preserve">Маркери ураження нирок: </w:t>
      </w:r>
    </w:p>
    <w:p w:rsidR="004F48FD" w:rsidRPr="00CD2CEB" w:rsidRDefault="004F48FD" w:rsidP="00CD2CEB">
      <w:pPr>
        <w:widowControl w:val="0"/>
        <w:tabs>
          <w:tab w:val="left" w:pos="600"/>
        </w:tabs>
        <w:autoSpaceDE w:val="0"/>
        <w:autoSpaceDN w:val="0"/>
        <w:spacing w:after="0" w:line="360" w:lineRule="auto"/>
        <w:ind w:firstLine="709"/>
        <w:jc w:val="both"/>
        <w:rPr>
          <w:rFonts w:ascii="Times New Roman" w:hAnsi="Times New Roman" w:cs="Times New Roman"/>
          <w:sz w:val="28"/>
          <w:szCs w:val="28"/>
        </w:rPr>
      </w:pPr>
      <w:r w:rsidRPr="00CD2CEB">
        <w:rPr>
          <w:rFonts w:ascii="Times New Roman" w:hAnsi="Times New Roman" w:cs="Times New Roman"/>
          <w:sz w:val="28"/>
          <w:szCs w:val="28"/>
        </w:rPr>
        <w:t xml:space="preserve">• Альбумінурія &gt; 30 мг/добу (або протеїнурія &gt; 150 мг/добу); або співвідношення альбумін/креатинін у сечі &gt;3 мг/ммоль або &gt;30 мг/г) </w:t>
      </w:r>
    </w:p>
    <w:p w:rsidR="004F48FD" w:rsidRPr="00CD2CEB" w:rsidRDefault="004F48FD" w:rsidP="00CD2CEB">
      <w:pPr>
        <w:widowControl w:val="0"/>
        <w:tabs>
          <w:tab w:val="left" w:pos="600"/>
        </w:tabs>
        <w:autoSpaceDE w:val="0"/>
        <w:autoSpaceDN w:val="0"/>
        <w:spacing w:after="0" w:line="360" w:lineRule="auto"/>
        <w:ind w:firstLine="709"/>
        <w:jc w:val="both"/>
        <w:rPr>
          <w:rFonts w:ascii="Times New Roman" w:hAnsi="Times New Roman" w:cs="Times New Roman"/>
          <w:sz w:val="28"/>
          <w:szCs w:val="28"/>
        </w:rPr>
      </w:pPr>
      <w:r w:rsidRPr="00CD2CEB">
        <w:rPr>
          <w:rFonts w:ascii="Times New Roman" w:hAnsi="Times New Roman" w:cs="Times New Roman"/>
          <w:sz w:val="28"/>
          <w:szCs w:val="28"/>
        </w:rPr>
        <w:t xml:space="preserve">• Зміни осаду сечі (наприклад, гематурія, еритроцитарні, зернисті, лейкоцитарні циліндри) </w:t>
      </w:r>
    </w:p>
    <w:p w:rsidR="004F48FD" w:rsidRPr="00CD2CEB" w:rsidRDefault="004F48FD" w:rsidP="00CD2CEB">
      <w:pPr>
        <w:widowControl w:val="0"/>
        <w:tabs>
          <w:tab w:val="left" w:pos="600"/>
        </w:tabs>
        <w:autoSpaceDE w:val="0"/>
        <w:autoSpaceDN w:val="0"/>
        <w:spacing w:after="0" w:line="360" w:lineRule="auto"/>
        <w:ind w:firstLine="709"/>
        <w:jc w:val="both"/>
        <w:rPr>
          <w:rFonts w:ascii="Times New Roman" w:hAnsi="Times New Roman" w:cs="Times New Roman"/>
          <w:sz w:val="28"/>
          <w:szCs w:val="28"/>
        </w:rPr>
      </w:pPr>
      <w:r w:rsidRPr="00CD2CEB">
        <w:rPr>
          <w:rFonts w:ascii="Times New Roman" w:hAnsi="Times New Roman" w:cs="Times New Roman"/>
          <w:sz w:val="28"/>
          <w:szCs w:val="28"/>
        </w:rPr>
        <w:t>• Електролітний та інші зміни, пов'язані з порушенням функції нирок канальців (наприклад, при нирково-канальцевому ацидозі, нефрогенному нецукровий діабет)</w:t>
      </w:r>
    </w:p>
    <w:p w:rsidR="004F48FD" w:rsidRPr="00CD2CEB" w:rsidRDefault="004F48FD" w:rsidP="00CD2CEB">
      <w:pPr>
        <w:widowControl w:val="0"/>
        <w:tabs>
          <w:tab w:val="left" w:pos="600"/>
        </w:tabs>
        <w:autoSpaceDE w:val="0"/>
        <w:autoSpaceDN w:val="0"/>
        <w:spacing w:after="0" w:line="360" w:lineRule="auto"/>
        <w:ind w:firstLine="709"/>
        <w:jc w:val="both"/>
        <w:rPr>
          <w:rFonts w:ascii="Times New Roman" w:hAnsi="Times New Roman" w:cs="Times New Roman"/>
          <w:sz w:val="28"/>
          <w:szCs w:val="28"/>
        </w:rPr>
      </w:pPr>
      <w:r w:rsidRPr="00CD2CEB">
        <w:rPr>
          <w:rFonts w:ascii="Times New Roman" w:hAnsi="Times New Roman" w:cs="Times New Roman"/>
          <w:sz w:val="28"/>
          <w:szCs w:val="28"/>
        </w:rPr>
        <w:t xml:space="preserve"> • Порушення, виявлені при гістологічному дослідженні ниркової тканини</w:t>
      </w:r>
    </w:p>
    <w:p w:rsidR="004F48FD" w:rsidRPr="00CD2CEB" w:rsidRDefault="004F48FD" w:rsidP="00CD2CEB">
      <w:pPr>
        <w:widowControl w:val="0"/>
        <w:tabs>
          <w:tab w:val="left" w:pos="600"/>
        </w:tabs>
        <w:autoSpaceDE w:val="0"/>
        <w:autoSpaceDN w:val="0"/>
        <w:spacing w:after="0" w:line="360" w:lineRule="auto"/>
        <w:ind w:firstLine="709"/>
        <w:jc w:val="both"/>
        <w:rPr>
          <w:rFonts w:ascii="Times New Roman" w:hAnsi="Times New Roman" w:cs="Times New Roman"/>
          <w:sz w:val="28"/>
          <w:szCs w:val="28"/>
        </w:rPr>
      </w:pPr>
      <w:r w:rsidRPr="00CD2CEB">
        <w:rPr>
          <w:rFonts w:ascii="Times New Roman" w:hAnsi="Times New Roman" w:cs="Times New Roman"/>
          <w:sz w:val="28"/>
          <w:szCs w:val="28"/>
        </w:rPr>
        <w:t xml:space="preserve"> • Виявлені при інструментальному обстеженні структурні порушення (наприклад, полікістоз нирок, дисплазія нирок, гідронефроз внаслідок обструкції, кортикальні інфаркти нирок внаслідок міхурово-сечовідного рефлюксу, стенозу ниркової артерії та ін.)</w:t>
      </w:r>
    </w:p>
    <w:p w:rsidR="004F48FD" w:rsidRPr="00CD2CEB" w:rsidRDefault="004F48FD" w:rsidP="00CD2CEB">
      <w:pPr>
        <w:widowControl w:val="0"/>
        <w:tabs>
          <w:tab w:val="left" w:pos="600"/>
        </w:tabs>
        <w:autoSpaceDE w:val="0"/>
        <w:autoSpaceDN w:val="0"/>
        <w:spacing w:after="0" w:line="360" w:lineRule="auto"/>
        <w:ind w:firstLine="709"/>
        <w:jc w:val="both"/>
        <w:rPr>
          <w:rFonts w:ascii="Times New Roman" w:hAnsi="Times New Roman" w:cs="Times New Roman"/>
          <w:sz w:val="28"/>
          <w:szCs w:val="28"/>
        </w:rPr>
      </w:pPr>
      <w:r w:rsidRPr="00CD2CEB">
        <w:rPr>
          <w:rFonts w:ascii="Times New Roman" w:hAnsi="Times New Roman" w:cs="Times New Roman"/>
          <w:sz w:val="28"/>
          <w:szCs w:val="28"/>
        </w:rPr>
        <w:t xml:space="preserve"> • Трансплантація нирки в анамнезі 2. Зниження ШКФ: ШКФ менше 60 мл/хв/1,73 м 2 (зміни є більше 3 місяців) [19]. </w:t>
      </w:r>
    </w:p>
    <w:p w:rsidR="004F48FD" w:rsidRPr="00CD2CEB" w:rsidRDefault="004F48FD" w:rsidP="00CD2CEB">
      <w:pPr>
        <w:widowControl w:val="0"/>
        <w:tabs>
          <w:tab w:val="left" w:pos="600"/>
        </w:tabs>
        <w:autoSpaceDE w:val="0"/>
        <w:autoSpaceDN w:val="0"/>
        <w:spacing w:after="0" w:line="360" w:lineRule="auto"/>
        <w:ind w:firstLine="709"/>
        <w:jc w:val="both"/>
        <w:rPr>
          <w:rFonts w:ascii="Times New Roman" w:hAnsi="Times New Roman" w:cs="Times New Roman"/>
          <w:sz w:val="28"/>
          <w:szCs w:val="28"/>
        </w:rPr>
      </w:pPr>
      <w:r w:rsidRPr="00CD2CEB">
        <w:rPr>
          <w:rFonts w:ascii="Times New Roman" w:hAnsi="Times New Roman" w:cs="Times New Roman"/>
          <w:sz w:val="28"/>
          <w:szCs w:val="28"/>
          <w:u w:val="single"/>
        </w:rPr>
        <w:t>ХХН –</w:t>
      </w:r>
      <w:r w:rsidRPr="00CD2CEB">
        <w:rPr>
          <w:rFonts w:ascii="Times New Roman" w:hAnsi="Times New Roman" w:cs="Times New Roman"/>
          <w:sz w:val="28"/>
          <w:szCs w:val="28"/>
        </w:rPr>
        <w:t xml:space="preserve"> це збірне поняття, яке об’єднує різнорідні захворювання, які порушують структуру та/або функцію нирок, мають різну клінічну картину та неоднорідні за етіологією, ступенем тяжкості та швидкістю прогресування. На різних стадіях ХХН формування і розвиток захворювання часто протікає безсимптомно, а їх діагностика зазвичай відбувається при час скринінгових або вибіркових обстежень, а також під час обстеження с причина супутніх патологічних станів. При швидкопрогресуючому перебігу деяких варіантів ХХН можливий розвиток значного зниження функції нирок вже через кілька тижнів/місяців, але в багатьох випадках темпи 24 прогресування </w:t>
      </w:r>
      <w:r w:rsidRPr="00CD2CEB">
        <w:rPr>
          <w:rFonts w:ascii="Times New Roman" w:hAnsi="Times New Roman" w:cs="Times New Roman"/>
          <w:sz w:val="28"/>
          <w:szCs w:val="28"/>
        </w:rPr>
        <w:lastRenderedPageBreak/>
        <w:t xml:space="preserve">відбувається значно повільніше, і в певних ситуаціях під час тривалого спостереження за пацієнтами не можна виявити чітке прогресування ХХН досягає успіху [84] . </w:t>
      </w:r>
    </w:p>
    <w:p w:rsidR="004F48FD" w:rsidRPr="00CD2CEB" w:rsidRDefault="004F48FD" w:rsidP="00CD2CEB">
      <w:pPr>
        <w:widowControl w:val="0"/>
        <w:tabs>
          <w:tab w:val="left" w:pos="600"/>
        </w:tabs>
        <w:autoSpaceDE w:val="0"/>
        <w:autoSpaceDN w:val="0"/>
        <w:spacing w:after="0" w:line="360" w:lineRule="auto"/>
        <w:ind w:firstLine="709"/>
        <w:jc w:val="both"/>
        <w:rPr>
          <w:rFonts w:ascii="Times New Roman" w:hAnsi="Times New Roman" w:cs="Times New Roman"/>
          <w:sz w:val="28"/>
          <w:szCs w:val="28"/>
          <w:lang w:val="uk-UA"/>
        </w:rPr>
      </w:pPr>
      <w:r w:rsidRPr="00CD2CEB">
        <w:rPr>
          <w:rFonts w:ascii="Times New Roman" w:hAnsi="Times New Roman" w:cs="Times New Roman"/>
          <w:sz w:val="28"/>
          <w:szCs w:val="28"/>
        </w:rPr>
        <w:t>Тому основою обстеження хворого на гіпертонічну хворобу є визначення функції нирок. Для цього використовується показник швидкості клубочкової фільтрації (ШКФ), або кліренс креатиніну (КК). У клініці використовується ряд прямих методів визначення ШКФ, що дозволяє лікарю зробити точну оцінку ступінь ураження нирок, але ці методи вимагають спеціального обладнання, препаратів і підготовки персоналу. Враховуючи актуальність визначення стану нирок у широкого кола хворих (з гіпертонічною хворобою, цукровим діабетом) і тех. труднощі у визначенні кліренсів речовин запропоновано розраховувати методи оцінки фільтраційної функції нирок тільки за концентрацією креатиніну сироватки з урахуванням статі, віку, маси тіла та раси паціент</w:t>
      </w:r>
      <w:r w:rsidRPr="00CD2CEB">
        <w:rPr>
          <w:rFonts w:ascii="Times New Roman" w:hAnsi="Times New Roman" w:cs="Times New Roman"/>
          <w:sz w:val="28"/>
          <w:szCs w:val="28"/>
          <w:lang w:val="uk-UA"/>
        </w:rPr>
        <w:t>.</w:t>
      </w:r>
    </w:p>
    <w:p w:rsidR="004F48FD" w:rsidRPr="00CD2CEB" w:rsidRDefault="004F48FD" w:rsidP="00CD2CEB">
      <w:pPr>
        <w:widowControl w:val="0"/>
        <w:tabs>
          <w:tab w:val="left" w:pos="600"/>
        </w:tabs>
        <w:autoSpaceDE w:val="0"/>
        <w:autoSpaceDN w:val="0"/>
        <w:spacing w:after="0" w:line="360" w:lineRule="auto"/>
        <w:ind w:firstLine="709"/>
        <w:jc w:val="both"/>
        <w:rPr>
          <w:rFonts w:ascii="Times New Roman" w:hAnsi="Times New Roman" w:cs="Times New Roman"/>
          <w:sz w:val="28"/>
          <w:szCs w:val="28"/>
          <w:lang w:val="uk-UA"/>
        </w:rPr>
      </w:pPr>
      <w:r w:rsidRPr="00CD2CEB">
        <w:rPr>
          <w:rFonts w:ascii="Times New Roman" w:hAnsi="Times New Roman" w:cs="Times New Roman"/>
          <w:sz w:val="28"/>
          <w:szCs w:val="28"/>
          <w:u w:val="single"/>
          <w:lang w:val="uk-UA"/>
        </w:rPr>
        <w:t>Мікроальбумінурія (</w:t>
      </w:r>
      <w:r w:rsidRPr="00CD2CEB">
        <w:rPr>
          <w:rFonts w:ascii="Times New Roman" w:hAnsi="Times New Roman" w:cs="Times New Roman"/>
          <w:sz w:val="28"/>
          <w:szCs w:val="28"/>
          <w:u w:val="single"/>
        </w:rPr>
        <w:t>MAU</w:t>
      </w:r>
      <w:r w:rsidRPr="00CD2CEB">
        <w:rPr>
          <w:rFonts w:ascii="Times New Roman" w:hAnsi="Times New Roman" w:cs="Times New Roman"/>
          <w:sz w:val="28"/>
          <w:szCs w:val="28"/>
          <w:u w:val="single"/>
          <w:lang w:val="uk-UA"/>
        </w:rPr>
        <w:t>)</w:t>
      </w:r>
      <w:r w:rsidRPr="00CD2CEB">
        <w:rPr>
          <w:rFonts w:ascii="Times New Roman" w:hAnsi="Times New Roman" w:cs="Times New Roman"/>
          <w:sz w:val="28"/>
          <w:szCs w:val="28"/>
          <w:lang w:val="uk-UA"/>
        </w:rPr>
        <w:t xml:space="preserve"> визначається як втрата невеликої кількості альбуміну в сечі і в першу чергу пов’язаний з наявністю ураження нирок хворих на цукровий діабет.Але дані останнього десятиліття переконливо свідчать про це що МАУ є передусім провісником серцево-судинних катастроф. Серед хворих на артеріальну гіпертензію кожне збільшення співвідношення альбумін/креатинін в 10 разів призвело до відповідного збільшення серцево-судинного ризику катастрофи на 57%; померлих від ССЗ – на 97,7%; смерть від усіх причин - на 75,2%; інсульт – на 51,0% та інфаркт міокарда – на 45%. </w:t>
      </w:r>
    </w:p>
    <w:p w:rsidR="004F48FD" w:rsidRPr="00CD2CEB" w:rsidRDefault="004F48FD" w:rsidP="00CD2CEB">
      <w:pPr>
        <w:widowControl w:val="0"/>
        <w:tabs>
          <w:tab w:val="left" w:pos="600"/>
        </w:tabs>
        <w:autoSpaceDE w:val="0"/>
        <w:autoSpaceDN w:val="0"/>
        <w:spacing w:after="0" w:line="360" w:lineRule="auto"/>
        <w:ind w:firstLine="709"/>
        <w:jc w:val="both"/>
        <w:rPr>
          <w:rFonts w:ascii="Times New Roman" w:hAnsi="Times New Roman" w:cs="Times New Roman"/>
          <w:sz w:val="28"/>
          <w:szCs w:val="28"/>
        </w:rPr>
      </w:pPr>
      <w:r w:rsidRPr="00CD2CEB">
        <w:rPr>
          <w:rFonts w:ascii="Times New Roman" w:hAnsi="Times New Roman" w:cs="Times New Roman"/>
          <w:sz w:val="28"/>
          <w:szCs w:val="28"/>
        </w:rPr>
        <w:t xml:space="preserve">В цілому підвищення середнього артеріального тиску на 10 мм рт. збільшує частоту виявлення МАУ в півтора рази. Найбільший вплив підвищує систолічний тиск, особливо вночі. </w:t>
      </w:r>
    </w:p>
    <w:p w:rsidR="00EB76DB" w:rsidRPr="00CD2CEB" w:rsidRDefault="00EB76DB" w:rsidP="00CD2CEB">
      <w:pPr>
        <w:widowControl w:val="0"/>
        <w:tabs>
          <w:tab w:val="left" w:pos="600"/>
        </w:tabs>
        <w:autoSpaceDE w:val="0"/>
        <w:autoSpaceDN w:val="0"/>
        <w:spacing w:after="0" w:line="360" w:lineRule="auto"/>
        <w:ind w:firstLine="709"/>
        <w:jc w:val="both"/>
        <w:rPr>
          <w:rFonts w:ascii="Times New Roman" w:hAnsi="Times New Roman" w:cs="Times New Roman"/>
          <w:sz w:val="28"/>
          <w:szCs w:val="28"/>
          <w:lang w:val="uk-UA"/>
        </w:rPr>
      </w:pPr>
      <w:r w:rsidRPr="00CD2CEB">
        <w:rPr>
          <w:rFonts w:ascii="Times New Roman" w:hAnsi="Times New Roman" w:cs="Times New Roman"/>
          <w:i/>
          <w:sz w:val="28"/>
          <w:szCs w:val="28"/>
        </w:rPr>
        <w:t>2</w:t>
      </w:r>
      <w:r w:rsidR="004F48FD" w:rsidRPr="00CD2CEB">
        <w:rPr>
          <w:rFonts w:ascii="Times New Roman" w:hAnsi="Times New Roman" w:cs="Times New Roman"/>
          <w:i/>
          <w:sz w:val="28"/>
          <w:szCs w:val="28"/>
        </w:rPr>
        <w:t>.3. Імунологічні механізми розвитку артеріальної гіпертензії:</w:t>
      </w:r>
      <w:r w:rsidR="004F48FD" w:rsidRPr="00CD2CEB">
        <w:rPr>
          <w:rFonts w:ascii="Times New Roman" w:hAnsi="Times New Roman" w:cs="Times New Roman"/>
          <w:sz w:val="28"/>
          <w:szCs w:val="28"/>
        </w:rPr>
        <w:t xml:space="preserve"> сучасні погляди на стан проблеми</w:t>
      </w:r>
      <w:r w:rsidRPr="00CD2CEB">
        <w:rPr>
          <w:rFonts w:ascii="Times New Roman" w:hAnsi="Times New Roman" w:cs="Times New Roman"/>
          <w:sz w:val="28"/>
          <w:szCs w:val="28"/>
          <w:lang w:val="uk-UA"/>
        </w:rPr>
        <w:t>.</w:t>
      </w:r>
    </w:p>
    <w:p w:rsidR="00EB76DB" w:rsidRPr="00CD2CEB" w:rsidRDefault="00EB76DB" w:rsidP="00CD2CEB">
      <w:pPr>
        <w:widowControl w:val="0"/>
        <w:tabs>
          <w:tab w:val="left" w:pos="600"/>
        </w:tabs>
        <w:autoSpaceDE w:val="0"/>
        <w:autoSpaceDN w:val="0"/>
        <w:spacing w:after="0" w:line="360" w:lineRule="auto"/>
        <w:ind w:firstLine="709"/>
        <w:jc w:val="both"/>
        <w:rPr>
          <w:rFonts w:ascii="Times New Roman" w:hAnsi="Times New Roman" w:cs="Times New Roman"/>
          <w:sz w:val="28"/>
          <w:szCs w:val="28"/>
          <w:lang w:val="uk-UA"/>
        </w:rPr>
      </w:pPr>
      <w:r w:rsidRPr="00CD2CEB">
        <w:rPr>
          <w:rFonts w:ascii="Times New Roman" w:hAnsi="Times New Roman" w:cs="Times New Roman"/>
          <w:sz w:val="28"/>
          <w:szCs w:val="28"/>
          <w:lang w:val="uk-UA"/>
        </w:rPr>
        <w:t>Неінфекційні</w:t>
      </w:r>
      <w:r w:rsidR="004F48FD" w:rsidRPr="00CD2CEB">
        <w:rPr>
          <w:rFonts w:ascii="Times New Roman" w:hAnsi="Times New Roman" w:cs="Times New Roman"/>
          <w:sz w:val="28"/>
          <w:szCs w:val="28"/>
          <w:lang w:val="uk-UA"/>
        </w:rPr>
        <w:t xml:space="preserve"> захворювання</w:t>
      </w:r>
      <w:r w:rsidRPr="00CD2CEB">
        <w:rPr>
          <w:rFonts w:ascii="Times New Roman" w:hAnsi="Times New Roman" w:cs="Times New Roman"/>
          <w:sz w:val="28"/>
          <w:szCs w:val="28"/>
          <w:lang w:val="uk-UA"/>
        </w:rPr>
        <w:t>,які на сьогодні мають основну причину</w:t>
      </w:r>
      <w:r w:rsidR="004F48FD" w:rsidRPr="00CD2CEB">
        <w:rPr>
          <w:rFonts w:ascii="Times New Roman" w:hAnsi="Times New Roman" w:cs="Times New Roman"/>
          <w:sz w:val="28"/>
          <w:szCs w:val="28"/>
          <w:lang w:val="uk-UA"/>
        </w:rPr>
        <w:t xml:space="preserve"> захворюваності, інвалідності та с</w:t>
      </w:r>
      <w:r w:rsidRPr="00CD2CEB">
        <w:rPr>
          <w:rFonts w:ascii="Times New Roman" w:hAnsi="Times New Roman" w:cs="Times New Roman"/>
          <w:sz w:val="28"/>
          <w:szCs w:val="28"/>
          <w:lang w:val="uk-UA"/>
        </w:rPr>
        <w:t>мертності доросле населення</w:t>
      </w:r>
      <w:r w:rsidR="004F48FD" w:rsidRPr="00CD2CEB">
        <w:rPr>
          <w:rFonts w:ascii="Times New Roman" w:hAnsi="Times New Roman" w:cs="Times New Roman"/>
          <w:sz w:val="28"/>
          <w:szCs w:val="28"/>
          <w:lang w:val="uk-UA"/>
        </w:rPr>
        <w:t xml:space="preserve">. </w:t>
      </w:r>
    </w:p>
    <w:p w:rsidR="00EB76DB" w:rsidRPr="00CD2CEB" w:rsidRDefault="004F48FD" w:rsidP="00CD2CEB">
      <w:pPr>
        <w:widowControl w:val="0"/>
        <w:tabs>
          <w:tab w:val="left" w:pos="600"/>
        </w:tabs>
        <w:autoSpaceDE w:val="0"/>
        <w:autoSpaceDN w:val="0"/>
        <w:spacing w:after="0" w:line="360" w:lineRule="auto"/>
        <w:ind w:firstLine="709"/>
        <w:jc w:val="both"/>
        <w:rPr>
          <w:rFonts w:ascii="Times New Roman" w:hAnsi="Times New Roman" w:cs="Times New Roman"/>
          <w:sz w:val="28"/>
          <w:szCs w:val="28"/>
        </w:rPr>
      </w:pPr>
      <w:r w:rsidRPr="00CD2CEB">
        <w:rPr>
          <w:rFonts w:ascii="Times New Roman" w:hAnsi="Times New Roman" w:cs="Times New Roman"/>
          <w:sz w:val="28"/>
          <w:szCs w:val="28"/>
        </w:rPr>
        <w:t xml:space="preserve">Гіпертонічна хвороба - епідемія неінфекційного характеру XX-XXI ст. Деякі називають це захворювання стресогенно залежним, оскільки серцево-судинна </w:t>
      </w:r>
      <w:r w:rsidRPr="00CD2CEB">
        <w:rPr>
          <w:rFonts w:ascii="Times New Roman" w:hAnsi="Times New Roman" w:cs="Times New Roman"/>
          <w:sz w:val="28"/>
          <w:szCs w:val="28"/>
        </w:rPr>
        <w:lastRenderedPageBreak/>
        <w:t>система, особливо її ланки, реагують на стрес, який відповідають за регуляцію тонусу судин і системного артеріального тиску. У зв'язку з цим найчастішим наслідком стресу є короткочасне підвищення артеріального тиску, яке у більшості випадків трансформується в сті</w:t>
      </w:r>
      <w:r w:rsidR="00EB76DB" w:rsidRPr="00CD2CEB">
        <w:rPr>
          <w:rFonts w:ascii="Times New Roman" w:hAnsi="Times New Roman" w:cs="Times New Roman"/>
          <w:sz w:val="28"/>
          <w:szCs w:val="28"/>
        </w:rPr>
        <w:t>йку артеріальну гіпертензію</w:t>
      </w:r>
      <w:r w:rsidRPr="00CD2CEB">
        <w:rPr>
          <w:rFonts w:ascii="Times New Roman" w:hAnsi="Times New Roman" w:cs="Times New Roman"/>
          <w:sz w:val="28"/>
          <w:szCs w:val="28"/>
        </w:rPr>
        <w:t>. Дослідження останніх років підтверджують цінність біомаркерів запального процесу у хворих на АГ. З’являється все більше публікацій про роль імунних порушень у патогенезі гіпертонічної хвороби. Участь імунних механізмів визнається багатьма вченими, оскільки початкові зміни імунного статусу виявляю</w:t>
      </w:r>
      <w:r w:rsidR="00EB76DB" w:rsidRPr="00CD2CEB">
        <w:rPr>
          <w:rFonts w:ascii="Times New Roman" w:hAnsi="Times New Roman" w:cs="Times New Roman"/>
          <w:sz w:val="28"/>
          <w:szCs w:val="28"/>
        </w:rPr>
        <w:t xml:space="preserve">ться у 85-87% хворих. Однак частина </w:t>
      </w:r>
      <w:r w:rsidRPr="00CD2CEB">
        <w:rPr>
          <w:rFonts w:ascii="Times New Roman" w:hAnsi="Times New Roman" w:cs="Times New Roman"/>
          <w:sz w:val="28"/>
          <w:szCs w:val="28"/>
        </w:rPr>
        <w:t>вчених вважають, що імунних процесів немає є визначальними у формуванні початкових проявів гіпертонічної хвороби, оскільки в осіб с вперше виявлена ​​патологія і короткий анамнез відзначаються збереженням показників імунітету і тільки при хронізації процесу і наявності ускладнень, спостерігається зниження кількості імунокомпетентних клітин і підвищується їх активність, сенсибілізація лімфоцитів до ендотелію судин.</w:t>
      </w:r>
    </w:p>
    <w:p w:rsidR="004F48FD" w:rsidRPr="00CD2CEB" w:rsidRDefault="004F48FD" w:rsidP="00CD2CEB">
      <w:pPr>
        <w:widowControl w:val="0"/>
        <w:tabs>
          <w:tab w:val="left" w:pos="600"/>
        </w:tabs>
        <w:autoSpaceDE w:val="0"/>
        <w:autoSpaceDN w:val="0"/>
        <w:spacing w:after="0" w:line="360" w:lineRule="auto"/>
        <w:ind w:firstLine="709"/>
        <w:jc w:val="both"/>
        <w:rPr>
          <w:rFonts w:ascii="Times New Roman" w:hAnsi="Times New Roman" w:cs="Times New Roman"/>
          <w:sz w:val="28"/>
          <w:szCs w:val="28"/>
        </w:rPr>
      </w:pPr>
      <w:r w:rsidRPr="00CD2CEB">
        <w:rPr>
          <w:rFonts w:ascii="Times New Roman" w:hAnsi="Times New Roman" w:cs="Times New Roman"/>
          <w:sz w:val="28"/>
          <w:szCs w:val="28"/>
        </w:rPr>
        <w:t xml:space="preserve"> Таким чином, дослідження стану клітинного імунітету показало, що при більш тяжкому перебігу відбувається зміна імунної відпові</w:t>
      </w:r>
      <w:r w:rsidR="00EB76DB" w:rsidRPr="00CD2CEB">
        <w:rPr>
          <w:rFonts w:ascii="Times New Roman" w:hAnsi="Times New Roman" w:cs="Times New Roman"/>
          <w:sz w:val="28"/>
          <w:szCs w:val="28"/>
        </w:rPr>
        <w:t xml:space="preserve">ді в бік її пригнічення. </w:t>
      </w:r>
    </w:p>
    <w:p w:rsidR="00EB76DB" w:rsidRPr="00CD2CEB" w:rsidRDefault="00EB76DB" w:rsidP="00CD2CEB">
      <w:pPr>
        <w:widowControl w:val="0"/>
        <w:tabs>
          <w:tab w:val="left" w:pos="600"/>
        </w:tabs>
        <w:autoSpaceDE w:val="0"/>
        <w:autoSpaceDN w:val="0"/>
        <w:spacing w:after="0" w:line="360" w:lineRule="auto"/>
        <w:ind w:firstLine="709"/>
        <w:jc w:val="both"/>
        <w:rPr>
          <w:rFonts w:ascii="Times New Roman" w:hAnsi="Times New Roman" w:cs="Times New Roman"/>
          <w:sz w:val="28"/>
          <w:szCs w:val="28"/>
          <w:lang w:val="uk-UA"/>
        </w:rPr>
      </w:pPr>
      <w:r w:rsidRPr="00CD2CEB">
        <w:rPr>
          <w:rFonts w:ascii="Times New Roman" w:hAnsi="Times New Roman" w:cs="Times New Roman"/>
          <w:sz w:val="28"/>
          <w:szCs w:val="28"/>
        </w:rPr>
        <w:t>Цитокіни є найбільш універсальною регуляторною системою, оскільки проявляють біологічну активність як дистанційно, після секреції клітиною-продуцентом, так і під час міжклітинного контакту. В межах імунної системи вони здійснюють зв'язок між неспецифічними захисними реакціями і специфічним імунітетом, діючи в обох напрямках. На рівні організму цитокіни взаємодіють з імунною, нервовою, ендокринної та інших систем</w:t>
      </w:r>
      <w:r w:rsidRPr="00CD2CEB">
        <w:rPr>
          <w:rFonts w:ascii="Times New Roman" w:hAnsi="Times New Roman" w:cs="Times New Roman"/>
          <w:sz w:val="28"/>
          <w:szCs w:val="28"/>
          <w:lang w:val="uk-UA"/>
        </w:rPr>
        <w:t>.</w:t>
      </w:r>
      <w:r w:rsidRPr="00CD2CEB">
        <w:rPr>
          <w:rFonts w:ascii="Times New Roman" w:hAnsi="Times New Roman" w:cs="Times New Roman"/>
          <w:sz w:val="28"/>
          <w:szCs w:val="28"/>
        </w:rPr>
        <w:t xml:space="preserve"> Синтезуючись у вогнищі запалення, вони мають практичну дію на всі клітини, що беруть участь у розвитку запального процесу.</w:t>
      </w:r>
      <w:r w:rsidRPr="00CD2CEB">
        <w:rPr>
          <w:rFonts w:ascii="Times New Roman" w:hAnsi="Times New Roman" w:cs="Times New Roman"/>
          <w:sz w:val="28"/>
          <w:szCs w:val="28"/>
          <w:lang w:val="uk-UA"/>
        </w:rPr>
        <w:t xml:space="preserve"> </w:t>
      </w:r>
    </w:p>
    <w:p w:rsidR="00EB76DB" w:rsidRPr="00CD2CEB" w:rsidRDefault="00EB76DB" w:rsidP="00CD2CEB">
      <w:pPr>
        <w:widowControl w:val="0"/>
        <w:tabs>
          <w:tab w:val="left" w:pos="600"/>
        </w:tabs>
        <w:autoSpaceDE w:val="0"/>
        <w:autoSpaceDN w:val="0"/>
        <w:spacing w:after="0" w:line="360" w:lineRule="auto"/>
        <w:ind w:firstLine="709"/>
        <w:jc w:val="both"/>
        <w:rPr>
          <w:rFonts w:ascii="Times New Roman" w:hAnsi="Times New Roman" w:cs="Times New Roman"/>
          <w:sz w:val="28"/>
          <w:szCs w:val="28"/>
        </w:rPr>
      </w:pPr>
      <w:r w:rsidRPr="00CD2CEB">
        <w:rPr>
          <w:rFonts w:ascii="Times New Roman" w:hAnsi="Times New Roman" w:cs="Times New Roman"/>
          <w:sz w:val="28"/>
          <w:szCs w:val="28"/>
        </w:rPr>
        <w:t xml:space="preserve"> Рецидивуючий характер запального процесу при хронічній патології внутрішніх органів призводить до підвищеного навантаження на імунну систему системи проявляється формуванням вторинного імунодефіциту і за рахунок зниження реактивності організму. Обсяг і особливості імунних змін в кожен окремий випадок визначається низкою аспектів: характер патологія, наявність або відсутність чужорідного антигену, ген чинники імунологічної реактивності організму, обсяг і </w:t>
      </w:r>
      <w:r w:rsidRPr="00CD2CEB">
        <w:rPr>
          <w:rFonts w:ascii="Times New Roman" w:hAnsi="Times New Roman" w:cs="Times New Roman"/>
          <w:sz w:val="28"/>
          <w:szCs w:val="28"/>
        </w:rPr>
        <w:lastRenderedPageBreak/>
        <w:t xml:space="preserve">якість терапії, тяжкості ендогенного інтоксикаційного синдрому. </w:t>
      </w:r>
      <w:r w:rsidRPr="00CD2CEB">
        <w:rPr>
          <w:rFonts w:ascii="Times New Roman" w:hAnsi="Times New Roman" w:cs="Times New Roman"/>
          <w:sz w:val="28"/>
          <w:szCs w:val="28"/>
          <w:lang w:val="uk-UA"/>
        </w:rPr>
        <w:t>О</w:t>
      </w:r>
      <w:r w:rsidRPr="00CD2CEB">
        <w:rPr>
          <w:rFonts w:ascii="Times New Roman" w:hAnsi="Times New Roman" w:cs="Times New Roman"/>
          <w:sz w:val="28"/>
          <w:szCs w:val="28"/>
        </w:rPr>
        <w:t>скільки саме в результаті їх патогенного впливу порушуються процеси регуляції імунопоезу, проліферації та метаболізму імунокомпетентних клітин, ауторегуляція імунної відповіді.</w:t>
      </w:r>
    </w:p>
    <w:p w:rsidR="00537337" w:rsidRPr="00CD2CEB" w:rsidRDefault="00EB76DB" w:rsidP="00CD2CEB">
      <w:pPr>
        <w:widowControl w:val="0"/>
        <w:tabs>
          <w:tab w:val="left" w:pos="600"/>
        </w:tabs>
        <w:autoSpaceDE w:val="0"/>
        <w:autoSpaceDN w:val="0"/>
        <w:spacing w:after="0" w:line="360" w:lineRule="auto"/>
        <w:ind w:firstLine="709"/>
        <w:jc w:val="both"/>
        <w:rPr>
          <w:rFonts w:ascii="Times New Roman" w:hAnsi="Times New Roman" w:cs="Times New Roman"/>
          <w:sz w:val="28"/>
          <w:szCs w:val="28"/>
        </w:rPr>
      </w:pPr>
      <w:r w:rsidRPr="00CD2CEB">
        <w:rPr>
          <w:rFonts w:ascii="Times New Roman" w:hAnsi="Times New Roman" w:cs="Times New Roman"/>
          <w:sz w:val="28"/>
          <w:szCs w:val="28"/>
        </w:rPr>
        <w:t xml:space="preserve">За своєю природою є закономірним наслідком порушень мікроциркуляції, газообміну, процесів перекисного окислення ліпідів, які призводять до накопичення продуктів деструкції тканин і клітин, медіатори стресу. Інтоксикаційний синдром є основним патологічним станом синдром, що зустрічається майже при всіх захворюваннях, і є неспецифічна реакція організму на наявність патології . </w:t>
      </w:r>
    </w:p>
    <w:p w:rsidR="00537337" w:rsidRPr="00CD2CEB" w:rsidRDefault="00EB76DB" w:rsidP="00CD2CEB">
      <w:pPr>
        <w:widowControl w:val="0"/>
        <w:tabs>
          <w:tab w:val="left" w:pos="600"/>
        </w:tabs>
        <w:autoSpaceDE w:val="0"/>
        <w:autoSpaceDN w:val="0"/>
        <w:spacing w:after="0" w:line="360" w:lineRule="auto"/>
        <w:ind w:firstLine="709"/>
        <w:jc w:val="both"/>
        <w:rPr>
          <w:rFonts w:ascii="Times New Roman" w:hAnsi="Times New Roman" w:cs="Times New Roman"/>
          <w:sz w:val="28"/>
          <w:szCs w:val="28"/>
        </w:rPr>
      </w:pPr>
      <w:r w:rsidRPr="00CD2CEB">
        <w:rPr>
          <w:rFonts w:ascii="Times New Roman" w:hAnsi="Times New Roman" w:cs="Times New Roman"/>
          <w:sz w:val="28"/>
          <w:szCs w:val="28"/>
        </w:rPr>
        <w:t>Однією з причин важкого перебігу гіпертонічної хвороби в поєднанні із захворюваннями, які пов’язані з атеросклерозом, є р</w:t>
      </w:r>
      <w:r w:rsidR="00537337" w:rsidRPr="00CD2CEB">
        <w:rPr>
          <w:rFonts w:ascii="Times New Roman" w:hAnsi="Times New Roman" w:cs="Times New Roman"/>
          <w:sz w:val="28"/>
          <w:szCs w:val="28"/>
        </w:rPr>
        <w:t>озладами імунної системи</w:t>
      </w:r>
      <w:r w:rsidRPr="00CD2CEB">
        <w:rPr>
          <w:rFonts w:ascii="Times New Roman" w:hAnsi="Times New Roman" w:cs="Times New Roman"/>
          <w:sz w:val="28"/>
          <w:szCs w:val="28"/>
        </w:rPr>
        <w:t>. Порушення в імунній системі при всіх захворюваннях, що проявляються явищами атеросклеротичного запалення, характеризуються значними змінами функціонального стану імунокомпетентних клітин, зокрема дисбаланс імунних факторів захисту та агресії, у тому числі про- та протизапальних цитокінів, які сприяють розвитку атеросклерозу судин, погіршенню перебігу захворювання та розвитку втор</w:t>
      </w:r>
      <w:r w:rsidR="00537337" w:rsidRPr="00CD2CEB">
        <w:rPr>
          <w:rFonts w:ascii="Times New Roman" w:hAnsi="Times New Roman" w:cs="Times New Roman"/>
          <w:sz w:val="28"/>
          <w:szCs w:val="28"/>
        </w:rPr>
        <w:t>инної імунної недостатності</w:t>
      </w:r>
      <w:r w:rsidRPr="00CD2CEB">
        <w:rPr>
          <w:rFonts w:ascii="Times New Roman" w:hAnsi="Times New Roman" w:cs="Times New Roman"/>
          <w:sz w:val="28"/>
          <w:szCs w:val="28"/>
        </w:rPr>
        <w:t xml:space="preserve">. Наявність супутньої патології істотно впливає на перебіг гіпертонічної хвороби. </w:t>
      </w:r>
    </w:p>
    <w:p w:rsidR="00EB76DB" w:rsidRPr="00CD2CEB" w:rsidRDefault="00537337" w:rsidP="00CD2CEB">
      <w:pPr>
        <w:widowControl w:val="0"/>
        <w:tabs>
          <w:tab w:val="left" w:pos="600"/>
        </w:tabs>
        <w:autoSpaceDE w:val="0"/>
        <w:autoSpaceDN w:val="0"/>
        <w:spacing w:after="0" w:line="360" w:lineRule="auto"/>
        <w:ind w:firstLine="709"/>
        <w:jc w:val="both"/>
        <w:rPr>
          <w:rFonts w:ascii="Times New Roman" w:hAnsi="Times New Roman" w:cs="Times New Roman"/>
          <w:sz w:val="28"/>
          <w:szCs w:val="28"/>
          <w:lang w:val="uk-UA"/>
        </w:rPr>
      </w:pPr>
      <w:r w:rsidRPr="00CD2CEB">
        <w:rPr>
          <w:rFonts w:ascii="Times New Roman" w:hAnsi="Times New Roman" w:cs="Times New Roman"/>
          <w:sz w:val="28"/>
          <w:szCs w:val="28"/>
          <w:lang w:val="uk-UA"/>
        </w:rPr>
        <w:t>Гіпертонічна хвороба</w:t>
      </w:r>
      <w:r w:rsidR="00EB76DB" w:rsidRPr="00CD2CEB">
        <w:rPr>
          <w:rFonts w:ascii="Times New Roman" w:hAnsi="Times New Roman" w:cs="Times New Roman"/>
          <w:sz w:val="28"/>
          <w:szCs w:val="28"/>
        </w:rPr>
        <w:t xml:space="preserve"> часто </w:t>
      </w:r>
      <w:r w:rsidRPr="00CD2CEB">
        <w:rPr>
          <w:rFonts w:ascii="Times New Roman" w:hAnsi="Times New Roman" w:cs="Times New Roman"/>
          <w:sz w:val="28"/>
          <w:szCs w:val="28"/>
        </w:rPr>
        <w:t>ускладнюється цукровим діабетом.</w:t>
      </w:r>
      <w:r w:rsidR="00EB76DB" w:rsidRPr="00CD2CEB">
        <w:rPr>
          <w:rFonts w:ascii="Times New Roman" w:hAnsi="Times New Roman" w:cs="Times New Roman"/>
          <w:sz w:val="28"/>
          <w:szCs w:val="28"/>
        </w:rPr>
        <w:t>Вивчення механізмів розвитку ЦД та його судинні ускладнення у хворих на гіпертонічну хворобу залишаються одним із найактуальнішою проблемою сучасної медицини, оскільки коморбідність ці патології мають загальний патогенетичний зв'язок і потенціюють серцево</w:t>
      </w:r>
      <w:r w:rsidRPr="00CD2CEB">
        <w:rPr>
          <w:rFonts w:ascii="Times New Roman" w:hAnsi="Times New Roman" w:cs="Times New Roman"/>
          <w:sz w:val="28"/>
          <w:szCs w:val="28"/>
        </w:rPr>
        <w:t>-судинний ризик</w:t>
      </w:r>
      <w:r w:rsidR="00EB76DB" w:rsidRPr="00CD2CEB">
        <w:rPr>
          <w:rFonts w:ascii="Times New Roman" w:hAnsi="Times New Roman" w:cs="Times New Roman"/>
          <w:sz w:val="28"/>
          <w:szCs w:val="28"/>
        </w:rPr>
        <w:t>. В останні два десятиліття</w:t>
      </w:r>
      <w:r w:rsidRPr="00CD2CEB">
        <w:rPr>
          <w:rFonts w:ascii="Times New Roman" w:hAnsi="Times New Roman" w:cs="Times New Roman"/>
          <w:sz w:val="28"/>
          <w:szCs w:val="28"/>
        </w:rPr>
        <w:t xml:space="preserve"> активно обговорюється роль хрон.</w:t>
      </w:r>
      <w:r w:rsidR="00EB76DB" w:rsidRPr="00CD2CEB">
        <w:rPr>
          <w:rFonts w:ascii="Times New Roman" w:hAnsi="Times New Roman" w:cs="Times New Roman"/>
          <w:sz w:val="28"/>
          <w:szCs w:val="28"/>
        </w:rPr>
        <w:t xml:space="preserve"> імунне запалення при розвитку цукрового діабету та його ускладнень у хворих на гіпертонічну хворобу</w:t>
      </w:r>
      <w:r w:rsidRPr="00CD2CEB">
        <w:rPr>
          <w:rFonts w:ascii="Times New Roman" w:hAnsi="Times New Roman" w:cs="Times New Roman"/>
          <w:sz w:val="28"/>
          <w:szCs w:val="28"/>
          <w:lang w:val="uk-UA"/>
        </w:rPr>
        <w:t>.</w:t>
      </w:r>
    </w:p>
    <w:p w:rsidR="00537337" w:rsidRPr="00CD2CEB" w:rsidRDefault="00537337" w:rsidP="00CD2CEB">
      <w:pPr>
        <w:widowControl w:val="0"/>
        <w:tabs>
          <w:tab w:val="left" w:pos="600"/>
        </w:tabs>
        <w:autoSpaceDE w:val="0"/>
        <w:autoSpaceDN w:val="0"/>
        <w:spacing w:after="0" w:line="360" w:lineRule="auto"/>
        <w:ind w:firstLine="709"/>
        <w:jc w:val="both"/>
        <w:rPr>
          <w:rFonts w:ascii="Times New Roman" w:hAnsi="Times New Roman" w:cs="Times New Roman"/>
          <w:sz w:val="28"/>
          <w:szCs w:val="28"/>
          <w:lang w:val="uk-UA"/>
        </w:rPr>
      </w:pPr>
      <w:r w:rsidRPr="00CD2CEB">
        <w:rPr>
          <w:rFonts w:ascii="Times New Roman" w:hAnsi="Times New Roman" w:cs="Times New Roman"/>
          <w:sz w:val="28"/>
          <w:szCs w:val="28"/>
          <w:lang w:val="uk-UA"/>
        </w:rPr>
        <w:t>Вивчення імунних механізмів розвитку артеріальної гіпертензії в умовах супутньої патології дуже актуально і виявлення рівня пристосувальних реакцій</w:t>
      </w:r>
    </w:p>
    <w:p w:rsidR="00537337" w:rsidRPr="00CD2CEB" w:rsidRDefault="00537337" w:rsidP="00CD2CEB">
      <w:pPr>
        <w:widowControl w:val="0"/>
        <w:tabs>
          <w:tab w:val="left" w:pos="600"/>
        </w:tabs>
        <w:autoSpaceDE w:val="0"/>
        <w:autoSpaceDN w:val="0"/>
        <w:spacing w:after="0" w:line="360" w:lineRule="auto"/>
        <w:ind w:firstLine="709"/>
        <w:jc w:val="both"/>
        <w:rPr>
          <w:rFonts w:ascii="Times New Roman" w:hAnsi="Times New Roman" w:cs="Times New Roman"/>
          <w:sz w:val="28"/>
          <w:szCs w:val="28"/>
          <w:lang w:val="uk-UA"/>
        </w:rPr>
      </w:pPr>
      <w:r w:rsidRPr="00CD2CEB">
        <w:rPr>
          <w:rFonts w:ascii="Times New Roman" w:hAnsi="Times New Roman" w:cs="Times New Roman"/>
          <w:sz w:val="28"/>
          <w:szCs w:val="28"/>
          <w:lang w:val="uk-UA"/>
        </w:rPr>
        <w:t>реактивність організму та клітин може дати нові наукові обґрунтування</w:t>
      </w:r>
    </w:p>
    <w:p w:rsidR="007463A5" w:rsidRPr="00772C48" w:rsidRDefault="00537337" w:rsidP="00772C48">
      <w:pPr>
        <w:widowControl w:val="0"/>
        <w:tabs>
          <w:tab w:val="left" w:pos="600"/>
        </w:tabs>
        <w:autoSpaceDE w:val="0"/>
        <w:autoSpaceDN w:val="0"/>
        <w:spacing w:after="0" w:line="360" w:lineRule="auto"/>
        <w:ind w:firstLine="709"/>
        <w:jc w:val="both"/>
        <w:rPr>
          <w:rFonts w:ascii="Times New Roman" w:hAnsi="Times New Roman" w:cs="Times New Roman"/>
          <w:sz w:val="28"/>
          <w:szCs w:val="28"/>
          <w:lang w:val="uk-UA"/>
        </w:rPr>
      </w:pPr>
      <w:r w:rsidRPr="00CD2CEB">
        <w:rPr>
          <w:rFonts w:ascii="Times New Roman" w:hAnsi="Times New Roman" w:cs="Times New Roman"/>
          <w:sz w:val="28"/>
          <w:szCs w:val="28"/>
          <w:lang w:val="uk-UA"/>
        </w:rPr>
        <w:t>ланки патогенезу розвитку та перебігу гіпертонічної хвороби, рання діагностика, профілактика ускладнень, лікування та прогноз захворювання.</w:t>
      </w:r>
    </w:p>
    <w:p w:rsidR="002078E1" w:rsidRPr="00CE6084" w:rsidRDefault="00772C48" w:rsidP="00CD2CEB">
      <w:pPr>
        <w:widowControl w:val="0"/>
        <w:autoSpaceDE w:val="0"/>
        <w:autoSpaceDN w:val="0"/>
        <w:spacing w:before="74" w:after="0" w:line="360" w:lineRule="auto"/>
        <w:ind w:firstLine="709"/>
        <w:jc w:val="both"/>
        <w:rPr>
          <w:rFonts w:ascii="Times New Roman" w:eastAsia="Times New Roman" w:hAnsi="Times New Roman" w:cs="Times New Roman"/>
          <w:b/>
          <w:bCs/>
          <w:sz w:val="40"/>
          <w:szCs w:val="40"/>
          <w:lang w:val="uk-UA"/>
        </w:rPr>
      </w:pPr>
      <w:r>
        <w:rPr>
          <w:rFonts w:ascii="Times New Roman" w:eastAsia="Times New Roman" w:hAnsi="Times New Roman" w:cs="Times New Roman"/>
          <w:b/>
          <w:bCs/>
          <w:sz w:val="40"/>
          <w:szCs w:val="40"/>
          <w:lang w:val="uk-UA"/>
        </w:rPr>
        <w:lastRenderedPageBreak/>
        <w:t xml:space="preserve">                              </w:t>
      </w:r>
      <w:r w:rsidR="002078E1" w:rsidRPr="00CE6084">
        <w:rPr>
          <w:rFonts w:ascii="Times New Roman" w:eastAsia="Times New Roman" w:hAnsi="Times New Roman" w:cs="Times New Roman"/>
          <w:b/>
          <w:bCs/>
          <w:sz w:val="40"/>
          <w:szCs w:val="40"/>
          <w:lang w:val="uk-UA"/>
        </w:rPr>
        <w:t>РОЗДІЛ</w:t>
      </w:r>
      <w:r w:rsidR="002078E1" w:rsidRPr="00CE6084">
        <w:rPr>
          <w:rFonts w:ascii="Times New Roman" w:eastAsia="Times New Roman" w:hAnsi="Times New Roman" w:cs="Times New Roman"/>
          <w:b/>
          <w:bCs/>
          <w:spacing w:val="-3"/>
          <w:sz w:val="40"/>
          <w:szCs w:val="40"/>
          <w:lang w:val="uk-UA"/>
        </w:rPr>
        <w:t xml:space="preserve"> </w:t>
      </w:r>
      <w:r w:rsidR="0031088F" w:rsidRPr="00CE6084">
        <w:rPr>
          <w:rFonts w:ascii="Times New Roman" w:eastAsia="Times New Roman" w:hAnsi="Times New Roman" w:cs="Times New Roman"/>
          <w:b/>
          <w:bCs/>
          <w:sz w:val="40"/>
          <w:szCs w:val="40"/>
          <w:lang w:val="uk-UA"/>
        </w:rPr>
        <w:t>3</w:t>
      </w:r>
    </w:p>
    <w:p w:rsidR="002078E1" w:rsidRPr="00CE6084" w:rsidRDefault="002078E1" w:rsidP="00CD2CEB">
      <w:pPr>
        <w:widowControl w:val="0"/>
        <w:autoSpaceDE w:val="0"/>
        <w:autoSpaceDN w:val="0"/>
        <w:spacing w:before="158" w:after="0" w:line="360" w:lineRule="auto"/>
        <w:ind w:firstLine="709"/>
        <w:jc w:val="both"/>
        <w:rPr>
          <w:rFonts w:ascii="Times New Roman" w:eastAsia="Times New Roman" w:hAnsi="Times New Roman" w:cs="Times New Roman"/>
          <w:b/>
          <w:sz w:val="36"/>
          <w:szCs w:val="36"/>
          <w:lang w:val="uk-UA"/>
        </w:rPr>
      </w:pPr>
      <w:r w:rsidRPr="00CE6084">
        <w:rPr>
          <w:rFonts w:ascii="Times New Roman" w:eastAsia="Times New Roman" w:hAnsi="Times New Roman" w:cs="Times New Roman"/>
          <w:b/>
          <w:sz w:val="36"/>
          <w:szCs w:val="36"/>
          <w:lang w:val="uk-UA"/>
        </w:rPr>
        <w:t xml:space="preserve">МЕТОДИ ТА ПРИСТРОЇ ДОСЛІДЖЕННЯ </w:t>
      </w:r>
      <w:r w:rsidR="00EB7AD4" w:rsidRPr="00CE6084">
        <w:rPr>
          <w:rFonts w:ascii="Times New Roman" w:eastAsia="Times New Roman" w:hAnsi="Times New Roman" w:cs="Times New Roman"/>
          <w:b/>
          <w:sz w:val="36"/>
          <w:szCs w:val="36"/>
          <w:lang w:val="uk-UA"/>
        </w:rPr>
        <w:t xml:space="preserve">ХВОРИХ НА </w:t>
      </w:r>
      <w:r w:rsidR="00772C48">
        <w:rPr>
          <w:rFonts w:ascii="Times New Roman" w:eastAsia="Times New Roman" w:hAnsi="Times New Roman" w:cs="Times New Roman"/>
          <w:b/>
          <w:sz w:val="36"/>
          <w:szCs w:val="36"/>
          <w:lang w:val="uk-UA"/>
        </w:rPr>
        <w:t xml:space="preserve">    </w:t>
      </w:r>
      <w:r w:rsidR="00EB7AD4" w:rsidRPr="00CE6084">
        <w:rPr>
          <w:rFonts w:ascii="Times New Roman" w:eastAsia="Times New Roman" w:hAnsi="Times New Roman" w:cs="Times New Roman"/>
          <w:b/>
          <w:sz w:val="36"/>
          <w:szCs w:val="36"/>
          <w:lang w:val="uk-UA"/>
        </w:rPr>
        <w:t>ГІПЕРТОНІЧНУ ХВОРОБУ</w:t>
      </w:r>
    </w:p>
    <w:p w:rsidR="002078E1" w:rsidRPr="00CD2CEB" w:rsidRDefault="002078E1" w:rsidP="00CD2CEB">
      <w:pPr>
        <w:widowControl w:val="0"/>
        <w:autoSpaceDE w:val="0"/>
        <w:autoSpaceDN w:val="0"/>
        <w:spacing w:before="4" w:after="0" w:line="360" w:lineRule="auto"/>
        <w:ind w:firstLine="709"/>
        <w:jc w:val="both"/>
        <w:rPr>
          <w:rFonts w:ascii="Times New Roman" w:eastAsia="Times New Roman" w:hAnsi="Times New Roman" w:cs="Times New Roman"/>
          <w:b/>
          <w:sz w:val="28"/>
          <w:szCs w:val="28"/>
          <w:lang w:val="uk-UA"/>
        </w:rPr>
      </w:pPr>
    </w:p>
    <w:p w:rsidR="002078E1" w:rsidRDefault="007463A5" w:rsidP="00772C48">
      <w:pPr>
        <w:widowControl w:val="0"/>
        <w:tabs>
          <w:tab w:val="left" w:pos="812"/>
        </w:tabs>
        <w:autoSpaceDE w:val="0"/>
        <w:autoSpaceDN w:val="0"/>
        <w:spacing w:after="0" w:line="360" w:lineRule="auto"/>
        <w:ind w:firstLine="709"/>
        <w:jc w:val="both"/>
        <w:rPr>
          <w:rFonts w:ascii="Times New Roman" w:eastAsia="Times New Roman" w:hAnsi="Times New Roman" w:cs="Times New Roman"/>
          <w:b/>
          <w:bCs/>
          <w:sz w:val="28"/>
          <w:szCs w:val="28"/>
          <w:lang w:val="uk-UA"/>
        </w:rPr>
      </w:pPr>
      <w:bookmarkStart w:id="4" w:name="_TOC_250014"/>
      <w:r w:rsidRPr="00CD2CEB">
        <w:rPr>
          <w:rFonts w:ascii="Times New Roman" w:eastAsia="Times New Roman" w:hAnsi="Times New Roman" w:cs="Times New Roman"/>
          <w:b/>
          <w:bCs/>
          <w:sz w:val="28"/>
          <w:szCs w:val="28"/>
          <w:lang w:val="uk-UA"/>
        </w:rPr>
        <w:t>3.1.</w:t>
      </w:r>
      <w:r w:rsidR="002078E1" w:rsidRPr="00CD2CEB">
        <w:rPr>
          <w:rFonts w:ascii="Times New Roman" w:eastAsia="Times New Roman" w:hAnsi="Times New Roman" w:cs="Times New Roman"/>
          <w:b/>
          <w:bCs/>
          <w:sz w:val="28"/>
          <w:szCs w:val="28"/>
          <w:lang w:val="uk-UA"/>
        </w:rPr>
        <w:t>Метод</w:t>
      </w:r>
      <w:r w:rsidR="002078E1" w:rsidRPr="00CD2CEB">
        <w:rPr>
          <w:rFonts w:ascii="Times New Roman" w:eastAsia="Times New Roman" w:hAnsi="Times New Roman" w:cs="Times New Roman"/>
          <w:b/>
          <w:bCs/>
          <w:spacing w:val="-9"/>
          <w:sz w:val="28"/>
          <w:szCs w:val="28"/>
          <w:lang w:val="uk-UA"/>
        </w:rPr>
        <w:t xml:space="preserve"> </w:t>
      </w:r>
      <w:bookmarkEnd w:id="4"/>
      <w:r w:rsidR="00772C48">
        <w:rPr>
          <w:rFonts w:ascii="Times New Roman" w:eastAsia="Times New Roman" w:hAnsi="Times New Roman" w:cs="Times New Roman"/>
          <w:b/>
          <w:bCs/>
          <w:sz w:val="28"/>
          <w:szCs w:val="28"/>
          <w:lang w:val="uk-UA"/>
        </w:rPr>
        <w:t>електрокардіографії</w:t>
      </w:r>
    </w:p>
    <w:p w:rsidR="00772C48" w:rsidRPr="00772C48" w:rsidRDefault="00772C48" w:rsidP="00772C48">
      <w:pPr>
        <w:widowControl w:val="0"/>
        <w:tabs>
          <w:tab w:val="left" w:pos="812"/>
        </w:tabs>
        <w:autoSpaceDE w:val="0"/>
        <w:autoSpaceDN w:val="0"/>
        <w:spacing w:after="0" w:line="360" w:lineRule="auto"/>
        <w:ind w:firstLine="709"/>
        <w:jc w:val="both"/>
        <w:rPr>
          <w:rFonts w:ascii="Times New Roman" w:eastAsia="Times New Roman" w:hAnsi="Times New Roman" w:cs="Times New Roman"/>
          <w:b/>
          <w:bCs/>
          <w:sz w:val="28"/>
          <w:szCs w:val="28"/>
          <w:lang w:val="uk-UA"/>
        </w:rPr>
      </w:pPr>
    </w:p>
    <w:p w:rsidR="0071216F" w:rsidRPr="00CD2CEB" w:rsidRDefault="00EB7AD4" w:rsidP="00CD2CEB">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Електрокардіографія - це метод дослідження серцевого м'яза шляхом реєстрації біоелектричних потенціалів працюючого серця. Електрокардіограма визначає частоту і ритмічність серцевої діяльності (тривалість, тривалість, форму зубців і інтервалів), а також аналізує деякі патологічні стани, такі як потовщення стінок того чи іншого відділу серця, порушення серцевого ритму. Можлива діагностика стенокардії, ішемічної хвороби серця, інфаркту міокарда, міокардиту, перикардиту.</w:t>
      </w:r>
    </w:p>
    <w:p w:rsidR="002078E1" w:rsidRPr="00CD2CEB" w:rsidRDefault="0071216F" w:rsidP="00CD2CEB">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 xml:space="preserve">    </w:t>
      </w:r>
      <w:r w:rsidR="00EB7AD4" w:rsidRPr="00CD2CEB">
        <w:rPr>
          <w:rFonts w:ascii="Times New Roman" w:eastAsia="Times New Roman" w:hAnsi="Times New Roman" w:cs="Times New Roman"/>
          <w:sz w:val="28"/>
          <w:szCs w:val="28"/>
          <w:lang w:val="uk-UA"/>
        </w:rPr>
        <w:t xml:space="preserve"> </w:t>
      </w:r>
      <w:r w:rsidR="00EB7AD4" w:rsidRPr="00CD2CEB">
        <w:rPr>
          <w:rFonts w:ascii="Times New Roman" w:eastAsia="Times New Roman" w:hAnsi="Times New Roman" w:cs="Times New Roman"/>
          <w:sz w:val="28"/>
          <w:szCs w:val="28"/>
        </w:rPr>
        <w:t xml:space="preserve">Сучасний електрокардіограф виконаний у вигляді вольтоміра і складається з </w:t>
      </w:r>
      <w:r w:rsidRPr="00CD2CEB">
        <w:rPr>
          <w:rFonts w:ascii="Times New Roman" w:eastAsia="Times New Roman" w:hAnsi="Times New Roman" w:cs="Times New Roman"/>
          <w:sz w:val="28"/>
          <w:szCs w:val="28"/>
          <w:lang w:val="uk-UA"/>
        </w:rPr>
        <w:t xml:space="preserve"> </w:t>
      </w:r>
      <w:r w:rsidR="00EB7AD4" w:rsidRPr="00CD2CEB">
        <w:rPr>
          <w:rFonts w:ascii="Times New Roman" w:eastAsia="Times New Roman" w:hAnsi="Times New Roman" w:cs="Times New Roman"/>
          <w:sz w:val="28"/>
          <w:szCs w:val="28"/>
        </w:rPr>
        <w:t>наступних частин</w:t>
      </w:r>
      <w:r w:rsidR="002078E1" w:rsidRPr="00CD2CEB">
        <w:rPr>
          <w:rFonts w:ascii="Times New Roman" w:eastAsia="Times New Roman" w:hAnsi="Times New Roman" w:cs="Times New Roman"/>
          <w:sz w:val="28"/>
          <w:szCs w:val="28"/>
          <w:lang w:val="uk-UA"/>
        </w:rPr>
        <w:t>:</w:t>
      </w:r>
    </w:p>
    <w:p w:rsidR="0071216F" w:rsidRPr="00CD2CEB" w:rsidRDefault="0071216F" w:rsidP="00CD2CEB">
      <w:pPr>
        <w:widowControl w:val="0"/>
        <w:numPr>
          <w:ilvl w:val="0"/>
          <w:numId w:val="9"/>
        </w:numPr>
        <w:tabs>
          <w:tab w:val="left" w:pos="599"/>
        </w:tabs>
        <w:autoSpaceDE w:val="0"/>
        <w:autoSpaceDN w:val="0"/>
        <w:spacing w:before="2" w:after="0" w:line="360" w:lineRule="auto"/>
        <w:ind w:left="0"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 xml:space="preserve"> Приймальний пристрій - електроди, які закріплюються на тілі людини і вловлюють різницю потенціалів, що виникає при збудженні серцевого м'яза, а також проводять відведення; </w:t>
      </w:r>
    </w:p>
    <w:p w:rsidR="0071216F" w:rsidRPr="00CD2CEB" w:rsidRDefault="0071216F" w:rsidP="00CD2CEB">
      <w:pPr>
        <w:widowControl w:val="0"/>
        <w:numPr>
          <w:ilvl w:val="0"/>
          <w:numId w:val="9"/>
        </w:numPr>
        <w:tabs>
          <w:tab w:val="left" w:pos="599"/>
        </w:tabs>
        <w:autoSpaceDE w:val="0"/>
        <w:autoSpaceDN w:val="0"/>
        <w:spacing w:before="2" w:after="0" w:line="360" w:lineRule="auto"/>
        <w:ind w:left="0"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rPr>
        <w:t xml:space="preserve">Підсилювач – система електронно-променевої трубки, яка підсилює цю дуже низьку напругу, спричинену ЕРС, щоб напругу можна було зареєструвати; </w:t>
      </w:r>
    </w:p>
    <w:p w:rsidR="0071216F" w:rsidRPr="00CD2CEB" w:rsidRDefault="0071216F" w:rsidP="00CD2CEB">
      <w:pPr>
        <w:widowControl w:val="0"/>
        <w:numPr>
          <w:ilvl w:val="0"/>
          <w:numId w:val="9"/>
        </w:numPr>
        <w:tabs>
          <w:tab w:val="left" w:pos="599"/>
        </w:tabs>
        <w:autoSpaceDE w:val="0"/>
        <w:autoSpaceDN w:val="0"/>
        <w:spacing w:before="2" w:after="0" w:line="360" w:lineRule="auto"/>
        <w:ind w:left="0"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rPr>
        <w:t xml:space="preserve">Гальванометр для вимірювання напруги; </w:t>
      </w:r>
    </w:p>
    <w:p w:rsidR="0071216F" w:rsidRPr="00CD2CEB" w:rsidRDefault="0071216F" w:rsidP="00CD2CEB">
      <w:pPr>
        <w:widowControl w:val="0"/>
        <w:numPr>
          <w:ilvl w:val="0"/>
          <w:numId w:val="9"/>
        </w:numPr>
        <w:tabs>
          <w:tab w:val="left" w:pos="599"/>
        </w:tabs>
        <w:autoSpaceDE w:val="0"/>
        <w:autoSpaceDN w:val="0"/>
        <w:spacing w:before="2" w:after="0" w:line="360" w:lineRule="auto"/>
        <w:ind w:left="0"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 xml:space="preserve">Реєстраційний пристрій, що містить механізм розтягування стрічки та лічильник часу; </w:t>
      </w:r>
    </w:p>
    <w:p w:rsidR="002078E1" w:rsidRPr="00CD2CEB" w:rsidRDefault="0071216F" w:rsidP="00CD2CEB">
      <w:pPr>
        <w:widowControl w:val="0"/>
        <w:numPr>
          <w:ilvl w:val="0"/>
          <w:numId w:val="9"/>
        </w:numPr>
        <w:tabs>
          <w:tab w:val="left" w:pos="599"/>
        </w:tabs>
        <w:autoSpaceDE w:val="0"/>
        <w:autoSpaceDN w:val="0"/>
        <w:spacing w:before="2" w:after="0" w:line="360" w:lineRule="auto"/>
        <w:ind w:left="0"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 xml:space="preserve"> </w:t>
      </w:r>
      <w:r w:rsidRPr="00CD2CEB">
        <w:rPr>
          <w:rFonts w:ascii="Times New Roman" w:eastAsia="Times New Roman" w:hAnsi="Times New Roman" w:cs="Times New Roman"/>
          <w:sz w:val="28"/>
          <w:szCs w:val="28"/>
        </w:rPr>
        <w:t>Блок живлення</w:t>
      </w:r>
      <w:r w:rsidR="002078E1" w:rsidRPr="00CD2CEB">
        <w:rPr>
          <w:rFonts w:ascii="Times New Roman" w:eastAsia="Times New Roman" w:hAnsi="Times New Roman" w:cs="Times New Roman"/>
          <w:sz w:val="28"/>
          <w:szCs w:val="28"/>
          <w:lang w:val="uk-UA"/>
        </w:rPr>
        <w:t>.</w:t>
      </w:r>
    </w:p>
    <w:p w:rsidR="007463A5" w:rsidRPr="00CD2CEB" w:rsidRDefault="007463A5" w:rsidP="00CD2CEB">
      <w:pPr>
        <w:widowControl w:val="0"/>
        <w:tabs>
          <w:tab w:val="left" w:pos="599"/>
        </w:tabs>
        <w:autoSpaceDE w:val="0"/>
        <w:autoSpaceDN w:val="0"/>
        <w:spacing w:before="2" w:after="0" w:line="360" w:lineRule="auto"/>
        <w:ind w:firstLine="709"/>
        <w:jc w:val="both"/>
        <w:rPr>
          <w:rFonts w:ascii="Times New Roman" w:eastAsia="Times New Roman" w:hAnsi="Times New Roman" w:cs="Times New Roman"/>
          <w:sz w:val="28"/>
          <w:szCs w:val="28"/>
          <w:lang w:val="uk-UA"/>
        </w:rPr>
      </w:pPr>
    </w:p>
    <w:p w:rsidR="0071216F" w:rsidRPr="00CD2CEB" w:rsidRDefault="0071216F" w:rsidP="00CD2CEB">
      <w:pPr>
        <w:widowControl w:val="0"/>
        <w:autoSpaceDE w:val="0"/>
        <w:autoSpaceDN w:val="0"/>
        <w:spacing w:before="5" w:after="0"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Принцип роботи електрокардіографа можна описати наступним чином. Скорочення міокарда викликаються імпульсами, генерація цих імпульсів, відбувається в синусовому вузлі і поширюється по провідній системі серця</w:t>
      </w:r>
      <w:r w:rsidRPr="00CD2CEB">
        <w:rPr>
          <w:rFonts w:ascii="Times New Roman" w:eastAsia="Times New Roman" w:hAnsi="Times New Roman" w:cs="Times New Roman"/>
          <w:sz w:val="28"/>
          <w:szCs w:val="28"/>
          <w:lang w:val="uk-UA"/>
        </w:rPr>
        <w:t xml:space="preserve"> </w:t>
      </w:r>
      <w:r w:rsidRPr="00CD2CEB">
        <w:rPr>
          <w:rFonts w:ascii="Times New Roman" w:eastAsia="Times New Roman" w:hAnsi="Times New Roman" w:cs="Times New Roman"/>
          <w:sz w:val="28"/>
          <w:szCs w:val="28"/>
        </w:rPr>
        <w:t xml:space="preserve"> від ендокарда до епікарда </w:t>
      </w:r>
      <w:r w:rsidRPr="00CD2CEB">
        <w:rPr>
          <w:rFonts w:ascii="Times New Roman" w:eastAsia="Times New Roman" w:hAnsi="Times New Roman" w:cs="Times New Roman"/>
          <w:sz w:val="28"/>
          <w:szCs w:val="28"/>
          <w:lang w:val="uk-UA"/>
        </w:rPr>
        <w:t xml:space="preserve">і </w:t>
      </w:r>
      <w:r w:rsidRPr="00CD2CEB">
        <w:rPr>
          <w:rFonts w:ascii="Times New Roman" w:eastAsia="Times New Roman" w:hAnsi="Times New Roman" w:cs="Times New Roman"/>
          <w:sz w:val="28"/>
          <w:szCs w:val="28"/>
        </w:rPr>
        <w:t xml:space="preserve">від початку до верхівки серця. Нормальний автоматизм </w:t>
      </w:r>
      <w:r w:rsidRPr="00CD2CEB">
        <w:rPr>
          <w:rFonts w:ascii="Times New Roman" w:eastAsia="Times New Roman" w:hAnsi="Times New Roman" w:cs="Times New Roman"/>
          <w:sz w:val="28"/>
          <w:szCs w:val="28"/>
        </w:rPr>
        <w:lastRenderedPageBreak/>
        <w:t xml:space="preserve">синусового вузла становить 60-80 імпульсів за хвилину. </w:t>
      </w:r>
    </w:p>
    <w:p w:rsidR="0071216F" w:rsidRPr="00CD2CEB" w:rsidRDefault="0071216F" w:rsidP="00CD2CEB">
      <w:pPr>
        <w:widowControl w:val="0"/>
        <w:autoSpaceDE w:val="0"/>
        <w:autoSpaceDN w:val="0"/>
        <w:spacing w:before="5" w:after="0"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Рух іонів калію і натрію через мембрану міоцитів</w:t>
      </w:r>
      <w:r w:rsidRPr="00CD2CEB">
        <w:rPr>
          <w:rFonts w:ascii="Times New Roman" w:eastAsia="Times New Roman" w:hAnsi="Times New Roman" w:cs="Times New Roman"/>
          <w:sz w:val="28"/>
          <w:szCs w:val="28"/>
          <w:lang w:val="uk-UA"/>
        </w:rPr>
        <w:t xml:space="preserve">,відіграє основну роль в </w:t>
      </w:r>
      <w:r w:rsidRPr="00CD2CEB">
        <w:rPr>
          <w:rFonts w:ascii="Times New Roman" w:eastAsia="Times New Roman" w:hAnsi="Times New Roman" w:cs="Times New Roman"/>
          <w:sz w:val="28"/>
          <w:szCs w:val="28"/>
        </w:rPr>
        <w:t xml:space="preserve"> електричній діяльності. У стані спокою (поляризації) мембрана міоцита непроникна для цих іонів, її зовнішня поверхня заряджена позитивно, а внутрішня — негативно.</w:t>
      </w:r>
    </w:p>
    <w:p w:rsidR="0071216F" w:rsidRPr="00CD2CEB" w:rsidRDefault="0071216F" w:rsidP="00CD2CEB">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 xml:space="preserve">При збудженні (деполяризації) мембрани міоцита включається іонний насос, що призводить до зменшення позитивного заряду на поверхні клітинної мембрани, клітина стає негативно зарядженою по відношенню до навколишніх незбуджених міоцитів. </w:t>
      </w:r>
    </w:p>
    <w:p w:rsidR="007463A5" w:rsidRPr="00CD2CEB" w:rsidRDefault="0071216F" w:rsidP="00CD2CEB">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Утворення такого диполя призводить до виникнення електричного струму, спрямованого на сусідні позитивно заряджені міоцити. Таким чином, збудження поширюється по м'язовому волокну.</w:t>
      </w:r>
      <w:r w:rsidR="007463A5" w:rsidRPr="00CD2CEB">
        <w:rPr>
          <w:rFonts w:ascii="Times New Roman" w:eastAsia="Times New Roman" w:hAnsi="Times New Roman" w:cs="Times New Roman"/>
          <w:sz w:val="28"/>
          <w:szCs w:val="28"/>
        </w:rPr>
        <w:t xml:space="preserve"> </w:t>
      </w:r>
    </w:p>
    <w:p w:rsidR="007463A5" w:rsidRPr="00CD2CEB" w:rsidRDefault="007463A5" w:rsidP="00CD2CEB">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Процес згасання збудження характеризується тим, що зовнішня поверхня клітини знову набуває позитивного заряду, відновлюється початковий потенціал (процес реполяризації). Хвиля реполяризації поширюється в напрямку, протилежному деполяризації. Коли досягається стан поляризації, мембрана знову стає непроникною для іонів і електричний струм не виникає.</w:t>
      </w:r>
    </w:p>
    <w:p w:rsidR="007463A5" w:rsidRPr="00CD2CEB" w:rsidRDefault="007463A5" w:rsidP="00CD2CEB">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 xml:space="preserve"> Таким чином, серце можна розглядати як джерело струмів дії, яке знаходиться в об’ємному провіднику (тілі людини), навколо якого виникає електричне поле. Кожне м'язове волокно являє собою елементарну систему - диполь. </w:t>
      </w:r>
    </w:p>
    <w:p w:rsidR="0071216F" w:rsidRPr="00CD2CEB" w:rsidRDefault="007463A5" w:rsidP="00772C48">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rPr>
        <w:t>Незліченні мікродиполі окремих волокон міокарда утворюють сумарний диполь - електрорушійну силу (ЕРС), яка має величину і напрямок, тому є векторною величиною. Напрямок ЕМП називається електричною віссю серця (ЕВС). У нормі вона розташована паралельно анатомічній осі серця. ЕРС можна посилити і записати у вигляді кривої – електрокардіограми</w:t>
      </w:r>
      <w:r w:rsidR="00772C48">
        <w:rPr>
          <w:rFonts w:ascii="Times New Roman" w:eastAsia="Times New Roman" w:hAnsi="Times New Roman" w:cs="Times New Roman"/>
          <w:sz w:val="28"/>
          <w:szCs w:val="28"/>
          <w:lang w:val="uk-UA"/>
        </w:rPr>
        <w:t xml:space="preserve"> (рис. 1.3).</w:t>
      </w:r>
    </w:p>
    <w:p w:rsidR="002078E1" w:rsidRPr="00CD2CEB" w:rsidRDefault="002078E1" w:rsidP="00CD2CEB">
      <w:pPr>
        <w:widowControl w:val="0"/>
        <w:autoSpaceDE w:val="0"/>
        <w:autoSpaceDN w:val="0"/>
        <w:spacing w:before="5"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noProof/>
          <w:sz w:val="28"/>
          <w:szCs w:val="28"/>
          <w:lang w:val="uk-UA" w:eastAsia="uk-UA"/>
        </w:rPr>
        <w:drawing>
          <wp:anchor distT="0" distB="0" distL="0" distR="0" simplePos="0" relativeHeight="251667456" behindDoc="0" locked="0" layoutInCell="1" allowOverlap="1" wp14:anchorId="248A9ADD" wp14:editId="7463E22E">
            <wp:simplePos x="0" y="0"/>
            <wp:positionH relativeFrom="page">
              <wp:posOffset>3178225</wp:posOffset>
            </wp:positionH>
            <wp:positionV relativeFrom="paragraph">
              <wp:posOffset>108836</wp:posOffset>
            </wp:positionV>
            <wp:extent cx="1944982" cy="1311592"/>
            <wp:effectExtent l="0" t="0" r="0" b="0"/>
            <wp:wrapTopAndBottom/>
            <wp:docPr id="4" name="image11.jpeg" descr="norma_ek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pic:nvPicPr>
                  <pic:blipFill>
                    <a:blip r:embed="rId10" cstate="print"/>
                    <a:stretch>
                      <a:fillRect/>
                    </a:stretch>
                  </pic:blipFill>
                  <pic:spPr>
                    <a:xfrm>
                      <a:off x="0" y="0"/>
                      <a:ext cx="1944982" cy="1311592"/>
                    </a:xfrm>
                    <a:prstGeom prst="rect">
                      <a:avLst/>
                    </a:prstGeom>
                  </pic:spPr>
                </pic:pic>
              </a:graphicData>
            </a:graphic>
          </wp:anchor>
        </w:drawing>
      </w:r>
    </w:p>
    <w:p w:rsidR="002078E1" w:rsidRPr="00CD2CEB" w:rsidRDefault="00772C48" w:rsidP="00CD2CEB">
      <w:pPr>
        <w:widowControl w:val="0"/>
        <w:autoSpaceDE w:val="0"/>
        <w:autoSpaceDN w:val="0"/>
        <w:spacing w:before="116"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Рис.1</w:t>
      </w:r>
      <w:r w:rsidR="002078E1" w:rsidRPr="00CD2CEB">
        <w:rPr>
          <w:rFonts w:ascii="Times New Roman" w:eastAsia="Times New Roman" w:hAnsi="Times New Roman" w:cs="Times New Roman"/>
          <w:sz w:val="28"/>
          <w:szCs w:val="28"/>
          <w:lang w:val="uk-UA"/>
        </w:rPr>
        <w:t>.</w:t>
      </w:r>
      <w:r>
        <w:rPr>
          <w:rFonts w:ascii="Times New Roman" w:eastAsia="Times New Roman" w:hAnsi="Times New Roman" w:cs="Times New Roman"/>
          <w:spacing w:val="63"/>
          <w:sz w:val="28"/>
          <w:szCs w:val="28"/>
          <w:lang w:val="uk-UA"/>
        </w:rPr>
        <w:t>3.</w:t>
      </w:r>
      <w:r w:rsidR="002078E1" w:rsidRPr="00CD2CEB">
        <w:rPr>
          <w:rFonts w:ascii="Times New Roman" w:eastAsia="Times New Roman" w:hAnsi="Times New Roman" w:cs="Times New Roman"/>
          <w:sz w:val="28"/>
          <w:szCs w:val="28"/>
          <w:lang w:val="uk-UA"/>
        </w:rPr>
        <w:t>Зображення</w:t>
      </w:r>
      <w:r w:rsidR="002078E1" w:rsidRPr="00CD2CEB">
        <w:rPr>
          <w:rFonts w:ascii="Times New Roman" w:eastAsia="Times New Roman" w:hAnsi="Times New Roman" w:cs="Times New Roman"/>
          <w:spacing w:val="-3"/>
          <w:sz w:val="28"/>
          <w:szCs w:val="28"/>
          <w:lang w:val="uk-UA"/>
        </w:rPr>
        <w:t xml:space="preserve"> </w:t>
      </w:r>
      <w:r w:rsidR="002078E1" w:rsidRPr="00CD2CEB">
        <w:rPr>
          <w:rFonts w:ascii="Times New Roman" w:eastAsia="Times New Roman" w:hAnsi="Times New Roman" w:cs="Times New Roman"/>
          <w:sz w:val="28"/>
          <w:szCs w:val="28"/>
          <w:lang w:val="uk-UA"/>
        </w:rPr>
        <w:t>сегментів,</w:t>
      </w:r>
      <w:r w:rsidR="002078E1" w:rsidRPr="00CD2CEB">
        <w:rPr>
          <w:rFonts w:ascii="Times New Roman" w:eastAsia="Times New Roman" w:hAnsi="Times New Roman" w:cs="Times New Roman"/>
          <w:spacing w:val="-1"/>
          <w:sz w:val="28"/>
          <w:szCs w:val="28"/>
          <w:lang w:val="uk-UA"/>
        </w:rPr>
        <w:t xml:space="preserve"> </w:t>
      </w:r>
      <w:r w:rsidR="002078E1" w:rsidRPr="00CD2CEB">
        <w:rPr>
          <w:rFonts w:ascii="Times New Roman" w:eastAsia="Times New Roman" w:hAnsi="Times New Roman" w:cs="Times New Roman"/>
          <w:sz w:val="28"/>
          <w:szCs w:val="28"/>
          <w:lang w:val="uk-UA"/>
        </w:rPr>
        <w:t>зубців</w:t>
      </w:r>
      <w:r w:rsidR="002078E1" w:rsidRPr="00CD2CEB">
        <w:rPr>
          <w:rFonts w:ascii="Times New Roman" w:eastAsia="Times New Roman" w:hAnsi="Times New Roman" w:cs="Times New Roman"/>
          <w:spacing w:val="-3"/>
          <w:sz w:val="28"/>
          <w:szCs w:val="28"/>
          <w:lang w:val="uk-UA"/>
        </w:rPr>
        <w:t xml:space="preserve"> </w:t>
      </w:r>
      <w:r w:rsidR="002078E1" w:rsidRPr="00CD2CEB">
        <w:rPr>
          <w:rFonts w:ascii="Times New Roman" w:eastAsia="Times New Roman" w:hAnsi="Times New Roman" w:cs="Times New Roman"/>
          <w:sz w:val="28"/>
          <w:szCs w:val="28"/>
          <w:lang w:val="uk-UA"/>
        </w:rPr>
        <w:t>та</w:t>
      </w:r>
      <w:r w:rsidR="002078E1" w:rsidRPr="00CD2CEB">
        <w:rPr>
          <w:rFonts w:ascii="Times New Roman" w:eastAsia="Times New Roman" w:hAnsi="Times New Roman" w:cs="Times New Roman"/>
          <w:spacing w:val="-3"/>
          <w:sz w:val="28"/>
          <w:szCs w:val="28"/>
          <w:lang w:val="uk-UA"/>
        </w:rPr>
        <w:t xml:space="preserve"> </w:t>
      </w:r>
      <w:r w:rsidR="002078E1" w:rsidRPr="00CD2CEB">
        <w:rPr>
          <w:rFonts w:ascii="Times New Roman" w:eastAsia="Times New Roman" w:hAnsi="Times New Roman" w:cs="Times New Roman"/>
          <w:sz w:val="28"/>
          <w:szCs w:val="28"/>
          <w:lang w:val="uk-UA"/>
        </w:rPr>
        <w:t>інтервалів</w:t>
      </w:r>
      <w:r w:rsidR="002078E1" w:rsidRPr="00CD2CEB">
        <w:rPr>
          <w:rFonts w:ascii="Times New Roman" w:eastAsia="Times New Roman" w:hAnsi="Times New Roman" w:cs="Times New Roman"/>
          <w:spacing w:val="-2"/>
          <w:sz w:val="28"/>
          <w:szCs w:val="28"/>
          <w:lang w:val="uk-UA"/>
        </w:rPr>
        <w:t xml:space="preserve"> </w:t>
      </w:r>
      <w:r w:rsidR="002078E1" w:rsidRPr="00CD2CEB">
        <w:rPr>
          <w:rFonts w:ascii="Times New Roman" w:eastAsia="Times New Roman" w:hAnsi="Times New Roman" w:cs="Times New Roman"/>
          <w:sz w:val="28"/>
          <w:szCs w:val="28"/>
          <w:lang w:val="uk-UA"/>
        </w:rPr>
        <w:t>ЕКГ</w:t>
      </w:r>
    </w:p>
    <w:p w:rsidR="00845B84" w:rsidRPr="00CD2CEB" w:rsidRDefault="00845B84" w:rsidP="00CD2CEB">
      <w:pPr>
        <w:widowControl w:val="0"/>
        <w:autoSpaceDE w:val="0"/>
        <w:autoSpaceDN w:val="0"/>
        <w:spacing w:before="116" w:after="0" w:line="360" w:lineRule="auto"/>
        <w:ind w:firstLine="709"/>
        <w:jc w:val="both"/>
        <w:rPr>
          <w:rFonts w:ascii="Times New Roman" w:eastAsia="Times New Roman" w:hAnsi="Times New Roman" w:cs="Times New Roman"/>
          <w:sz w:val="28"/>
          <w:szCs w:val="28"/>
          <w:lang w:val="uk-UA"/>
        </w:rPr>
      </w:pPr>
    </w:p>
    <w:p w:rsidR="00845B84" w:rsidRPr="00CD2CEB" w:rsidRDefault="00845B84" w:rsidP="00CD2CEB">
      <w:pPr>
        <w:widowControl w:val="0"/>
        <w:autoSpaceDE w:val="0"/>
        <w:autoSpaceDN w:val="0"/>
        <w:spacing w:before="116" w:after="0" w:line="360" w:lineRule="auto"/>
        <w:ind w:firstLine="709"/>
        <w:jc w:val="both"/>
        <w:rPr>
          <w:rFonts w:ascii="Times New Roman" w:eastAsia="Times New Roman" w:hAnsi="Times New Roman" w:cs="Times New Roman"/>
          <w:sz w:val="28"/>
          <w:szCs w:val="28"/>
          <w:lang w:val="uk-UA"/>
        </w:rPr>
      </w:pPr>
    </w:p>
    <w:p w:rsidR="000234EF" w:rsidRPr="00CD2CEB" w:rsidRDefault="0071216F" w:rsidP="00CD2CEB">
      <w:pPr>
        <w:widowControl w:val="0"/>
        <w:tabs>
          <w:tab w:val="left" w:pos="1168"/>
        </w:tabs>
        <w:autoSpaceDE w:val="0"/>
        <w:autoSpaceDN w:val="0"/>
        <w:spacing w:before="160" w:after="0"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 xml:space="preserve">Загальна схема аналізу ЕКГ включає в себе кілька складових: </w:t>
      </w:r>
    </w:p>
    <w:p w:rsidR="000234EF" w:rsidRPr="00CD2CEB" w:rsidRDefault="0071216F" w:rsidP="00CD2CEB">
      <w:pPr>
        <w:widowControl w:val="0"/>
        <w:tabs>
          <w:tab w:val="left" w:pos="1168"/>
        </w:tabs>
        <w:autoSpaceDE w:val="0"/>
        <w:autoSpaceDN w:val="0"/>
        <w:spacing w:before="160" w:after="0"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 xml:space="preserve">1. Аналіз серцевого ритму і провідності (виявлення джерела збудження: підрахунок числа серцевих скорочень; оцінка регулярності серцевих скорочень; оцінка провідної функції); </w:t>
      </w:r>
    </w:p>
    <w:p w:rsidR="000234EF" w:rsidRPr="00CD2CEB" w:rsidRDefault="0071216F" w:rsidP="00CD2CEB">
      <w:pPr>
        <w:widowControl w:val="0"/>
        <w:tabs>
          <w:tab w:val="left" w:pos="1168"/>
        </w:tabs>
        <w:autoSpaceDE w:val="0"/>
        <w:autoSpaceDN w:val="0"/>
        <w:spacing w:before="160"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rPr>
        <w:t xml:space="preserve">2. Визначення обертів серця навколо передньо-задньої, поздовжньої та поперечної осей (положення електричної осі серця по фронтальній осі; повороти серця навколо поздовжньої осі; повороти серця навколо поперечної осі) ; </w:t>
      </w:r>
    </w:p>
    <w:p w:rsidR="000234EF" w:rsidRPr="00CD2CEB" w:rsidRDefault="0071216F" w:rsidP="00CD2CEB">
      <w:pPr>
        <w:widowControl w:val="0"/>
        <w:tabs>
          <w:tab w:val="left" w:pos="1168"/>
        </w:tabs>
        <w:autoSpaceDE w:val="0"/>
        <w:autoSpaceDN w:val="0"/>
        <w:spacing w:before="160"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 xml:space="preserve">3. Аналіз передсердного зубця Р; </w:t>
      </w:r>
    </w:p>
    <w:p w:rsidR="000234EF" w:rsidRPr="00CD2CEB" w:rsidRDefault="0071216F" w:rsidP="00CD2CEB">
      <w:pPr>
        <w:widowControl w:val="0"/>
        <w:tabs>
          <w:tab w:val="left" w:pos="1168"/>
        </w:tabs>
        <w:autoSpaceDE w:val="0"/>
        <w:autoSpaceDN w:val="0"/>
        <w:spacing w:before="160" w:after="0"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lang w:val="uk-UA"/>
        </w:rPr>
        <w:t xml:space="preserve">4. Аналіз шлуночкового комплексу </w:t>
      </w:r>
      <w:r w:rsidRPr="00CD2CEB">
        <w:rPr>
          <w:rFonts w:ascii="Times New Roman" w:eastAsia="Times New Roman" w:hAnsi="Times New Roman" w:cs="Times New Roman"/>
          <w:sz w:val="28"/>
          <w:szCs w:val="28"/>
        </w:rPr>
        <w:t>QRST</w:t>
      </w:r>
      <w:r w:rsidRPr="00CD2CEB">
        <w:rPr>
          <w:rFonts w:ascii="Times New Roman" w:eastAsia="Times New Roman" w:hAnsi="Times New Roman" w:cs="Times New Roman"/>
          <w:sz w:val="28"/>
          <w:szCs w:val="28"/>
          <w:lang w:val="uk-UA"/>
        </w:rPr>
        <w:t xml:space="preserve"> (аналіз комплексу </w:t>
      </w:r>
      <w:r w:rsidRPr="00CD2CEB">
        <w:rPr>
          <w:rFonts w:ascii="Times New Roman" w:eastAsia="Times New Roman" w:hAnsi="Times New Roman" w:cs="Times New Roman"/>
          <w:sz w:val="28"/>
          <w:szCs w:val="28"/>
        </w:rPr>
        <w:t>QRS</w:t>
      </w:r>
      <w:r w:rsidRPr="00CD2CEB">
        <w:rPr>
          <w:rFonts w:ascii="Times New Roman" w:eastAsia="Times New Roman" w:hAnsi="Times New Roman" w:cs="Times New Roman"/>
          <w:sz w:val="28"/>
          <w:szCs w:val="28"/>
          <w:lang w:val="uk-UA"/>
        </w:rPr>
        <w:t xml:space="preserve">; аналіз сегмента </w:t>
      </w:r>
      <w:r w:rsidRPr="00CD2CEB">
        <w:rPr>
          <w:rFonts w:ascii="Times New Roman" w:eastAsia="Times New Roman" w:hAnsi="Times New Roman" w:cs="Times New Roman"/>
          <w:sz w:val="28"/>
          <w:szCs w:val="28"/>
        </w:rPr>
        <w:t>RS</w:t>
      </w:r>
      <w:r w:rsidRPr="00CD2CEB">
        <w:rPr>
          <w:rFonts w:ascii="Times New Roman" w:eastAsia="Times New Roman" w:hAnsi="Times New Roman" w:cs="Times New Roman"/>
          <w:sz w:val="28"/>
          <w:szCs w:val="28"/>
          <w:lang w:val="uk-UA"/>
        </w:rPr>
        <w:t>-</w:t>
      </w:r>
      <w:r w:rsidRPr="00CD2CEB">
        <w:rPr>
          <w:rFonts w:ascii="Times New Roman" w:eastAsia="Times New Roman" w:hAnsi="Times New Roman" w:cs="Times New Roman"/>
          <w:sz w:val="28"/>
          <w:szCs w:val="28"/>
        </w:rPr>
        <w:t>T</w:t>
      </w:r>
      <w:r w:rsidRPr="00CD2CEB">
        <w:rPr>
          <w:rFonts w:ascii="Times New Roman" w:eastAsia="Times New Roman" w:hAnsi="Times New Roman" w:cs="Times New Roman"/>
          <w:sz w:val="28"/>
          <w:szCs w:val="28"/>
          <w:lang w:val="uk-UA"/>
        </w:rPr>
        <w:t xml:space="preserve">; аналіз зубця Т; аналіз інтервалу </w:t>
      </w:r>
      <w:r w:rsidRPr="00CD2CEB">
        <w:rPr>
          <w:rFonts w:ascii="Times New Roman" w:eastAsia="Times New Roman" w:hAnsi="Times New Roman" w:cs="Times New Roman"/>
          <w:sz w:val="28"/>
          <w:szCs w:val="28"/>
        </w:rPr>
        <w:t>Q</w:t>
      </w:r>
      <w:r w:rsidRPr="00CD2CEB">
        <w:rPr>
          <w:rFonts w:ascii="Times New Roman" w:eastAsia="Times New Roman" w:hAnsi="Times New Roman" w:cs="Times New Roman"/>
          <w:sz w:val="28"/>
          <w:szCs w:val="28"/>
          <w:lang w:val="uk-UA"/>
        </w:rPr>
        <w:t>-</w:t>
      </w:r>
      <w:r w:rsidRPr="00CD2CEB">
        <w:rPr>
          <w:rFonts w:ascii="Times New Roman" w:eastAsia="Times New Roman" w:hAnsi="Times New Roman" w:cs="Times New Roman"/>
          <w:sz w:val="28"/>
          <w:szCs w:val="28"/>
        </w:rPr>
        <w:t>T</w:t>
      </w:r>
      <w:r w:rsidRPr="00CD2CEB">
        <w:rPr>
          <w:rFonts w:ascii="Times New Roman" w:eastAsia="Times New Roman" w:hAnsi="Times New Roman" w:cs="Times New Roman"/>
          <w:sz w:val="28"/>
          <w:szCs w:val="28"/>
          <w:lang w:val="uk-UA"/>
        </w:rPr>
        <w:t xml:space="preserve">). </w:t>
      </w:r>
      <w:r w:rsidRPr="00CD2CEB">
        <w:rPr>
          <w:rFonts w:ascii="Times New Roman" w:eastAsia="Times New Roman" w:hAnsi="Times New Roman" w:cs="Times New Roman"/>
          <w:sz w:val="28"/>
          <w:szCs w:val="28"/>
        </w:rPr>
        <w:t xml:space="preserve">Про зміни серцевої провідності можна судити за тривалістю різних інтервалів і зубців ЕКГ. Зміни кінцевої частини шлуночкового комплексу (інтервал ST і зубець Т) дозволяють лікарю визначити наявність або відсутність ішемічних змін серця (порушення кровопостачання). </w:t>
      </w:r>
    </w:p>
    <w:p w:rsidR="000234EF" w:rsidRPr="00CD2CEB" w:rsidRDefault="0071216F" w:rsidP="00CD2CEB">
      <w:pPr>
        <w:widowControl w:val="0"/>
        <w:tabs>
          <w:tab w:val="left" w:pos="1168"/>
        </w:tabs>
        <w:autoSpaceDE w:val="0"/>
        <w:autoSpaceDN w:val="0"/>
        <w:spacing w:before="160" w:after="0"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Важливим показником ЕКГ є амплітуда хвиль. Його підвищення свідчить про гіпертрофію відповідних відділів серця, що спостерігається при деяких захворюваннях серця і при гіпертонії. ЕКГ є досить потужним діагностичним засобом, але цей метод має ряд недоліків:</w:t>
      </w:r>
    </w:p>
    <w:p w:rsidR="000234EF" w:rsidRPr="00CD2CEB" w:rsidRDefault="0071216F" w:rsidP="00CD2CEB">
      <w:pPr>
        <w:widowControl w:val="0"/>
        <w:tabs>
          <w:tab w:val="left" w:pos="1168"/>
        </w:tabs>
        <w:autoSpaceDE w:val="0"/>
        <w:autoSpaceDN w:val="0"/>
        <w:spacing w:before="160" w:after="0"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 xml:space="preserve"> • Час запису становить приблизно 20 секунд</w:t>
      </w:r>
    </w:p>
    <w:p w:rsidR="000234EF" w:rsidRPr="00CD2CEB" w:rsidRDefault="000234EF" w:rsidP="00CD2CEB">
      <w:pPr>
        <w:widowControl w:val="0"/>
        <w:tabs>
          <w:tab w:val="left" w:pos="1168"/>
        </w:tabs>
        <w:autoSpaceDE w:val="0"/>
        <w:autoSpaceDN w:val="0"/>
        <w:spacing w:before="160"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rPr>
        <w:t xml:space="preserve">• </w:t>
      </w:r>
      <w:r w:rsidRPr="00CD2CEB">
        <w:rPr>
          <w:rFonts w:ascii="Times New Roman" w:eastAsia="Times New Roman" w:hAnsi="Times New Roman" w:cs="Times New Roman"/>
          <w:sz w:val="28"/>
          <w:szCs w:val="28"/>
          <w:lang w:val="uk-UA"/>
        </w:rPr>
        <w:t xml:space="preserve">ЕКГ не може служити засобом діагностики вад і пухлин серця (зміни кардіограми не є прямими ознаками захворювання); </w:t>
      </w:r>
    </w:p>
    <w:p w:rsidR="000234EF" w:rsidRPr="00CD2CEB" w:rsidRDefault="000234EF" w:rsidP="00CD2CEB">
      <w:pPr>
        <w:widowControl w:val="0"/>
        <w:tabs>
          <w:tab w:val="left" w:pos="1168"/>
        </w:tabs>
        <w:autoSpaceDE w:val="0"/>
        <w:autoSpaceDN w:val="0"/>
        <w:spacing w:before="160"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 ЕКГ не реєструє тони серця;</w:t>
      </w:r>
    </w:p>
    <w:p w:rsidR="000234EF" w:rsidRPr="00CD2CEB" w:rsidRDefault="000234EF" w:rsidP="00CD2CEB">
      <w:pPr>
        <w:widowControl w:val="0"/>
        <w:tabs>
          <w:tab w:val="left" w:pos="1168"/>
        </w:tabs>
        <w:autoSpaceDE w:val="0"/>
        <w:autoSpaceDN w:val="0"/>
        <w:spacing w:before="160"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 xml:space="preserve"> • ЕКГ не відображає гемодинаміку;</w:t>
      </w:r>
    </w:p>
    <w:p w:rsidR="000234EF" w:rsidRPr="00CD2CEB" w:rsidRDefault="000234EF" w:rsidP="00CD2CEB">
      <w:pPr>
        <w:widowControl w:val="0"/>
        <w:tabs>
          <w:tab w:val="left" w:pos="1168"/>
        </w:tabs>
        <w:autoSpaceDE w:val="0"/>
        <w:autoSpaceDN w:val="0"/>
        <w:spacing w:before="160"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lastRenderedPageBreak/>
        <w:t xml:space="preserve"> • ЕКГ у спокої може не виявити низку захворювань серця (для діагностики необхідне 24-годинне моніторування ЕКГ або тести з фізичним навантаженням). </w:t>
      </w:r>
    </w:p>
    <w:p w:rsidR="000234EF" w:rsidRPr="00CD2CEB" w:rsidRDefault="000234EF" w:rsidP="00CD2CEB">
      <w:pPr>
        <w:widowControl w:val="0"/>
        <w:tabs>
          <w:tab w:val="left" w:pos="1168"/>
        </w:tabs>
        <w:autoSpaceDE w:val="0"/>
        <w:autoSpaceDN w:val="0"/>
        <w:spacing w:before="160" w:after="0"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lang w:val="uk-UA"/>
        </w:rPr>
        <w:t xml:space="preserve">Комп'ютерний аналіз електрокардіограми широко використовується в кардіологічній практиці, основна мета якого - звільнити лікаря від значної частини його повсякденної роботи. </w:t>
      </w:r>
      <w:r w:rsidRPr="00CD2CEB">
        <w:rPr>
          <w:rFonts w:ascii="Times New Roman" w:eastAsia="Times New Roman" w:hAnsi="Times New Roman" w:cs="Times New Roman"/>
          <w:sz w:val="28"/>
          <w:szCs w:val="28"/>
        </w:rPr>
        <w:t xml:space="preserve">При цьому можлива автоматизація розпізнавання особливих точок і ділянок електрокардіограми. </w:t>
      </w:r>
    </w:p>
    <w:p w:rsidR="00845B84" w:rsidRPr="00CD2CEB" w:rsidRDefault="000234EF" w:rsidP="00CD2CEB">
      <w:pPr>
        <w:widowControl w:val="0"/>
        <w:tabs>
          <w:tab w:val="left" w:pos="1168"/>
        </w:tabs>
        <w:autoSpaceDE w:val="0"/>
        <w:autoSpaceDN w:val="0"/>
        <w:spacing w:before="160" w:after="0"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Етап подальшого аналізу виділених ділянок ЕКГ також може бути автоматизований. Встановлення діагнозу не може бути повністю автоматизованим, остаточний діагноз ставить лікар. Застосування комп’ютерного аналізу ЕКГ підвищує продуктивність роботи лікаря, але обсяг інформації, яку лікар повинен проаналізувати, при цьому значно збільшується.</w:t>
      </w:r>
    </w:p>
    <w:p w:rsidR="000234EF" w:rsidRPr="00CD2CEB" w:rsidRDefault="000234EF" w:rsidP="00CD2CEB">
      <w:pPr>
        <w:widowControl w:val="0"/>
        <w:tabs>
          <w:tab w:val="left" w:pos="1168"/>
        </w:tabs>
        <w:autoSpaceDE w:val="0"/>
        <w:autoSpaceDN w:val="0"/>
        <w:spacing w:before="160" w:after="0" w:line="360" w:lineRule="auto"/>
        <w:ind w:firstLine="709"/>
        <w:jc w:val="both"/>
        <w:rPr>
          <w:rFonts w:ascii="Times New Roman" w:eastAsia="Times New Roman" w:hAnsi="Times New Roman" w:cs="Times New Roman"/>
          <w:sz w:val="28"/>
          <w:szCs w:val="28"/>
          <w:lang w:val="uk-UA"/>
        </w:rPr>
      </w:pPr>
    </w:p>
    <w:p w:rsidR="00845B84" w:rsidRPr="00CD2CEB" w:rsidRDefault="009146CE" w:rsidP="00CD2CEB">
      <w:pPr>
        <w:widowControl w:val="0"/>
        <w:tabs>
          <w:tab w:val="left" w:pos="1036"/>
        </w:tabs>
        <w:autoSpaceDE w:val="0"/>
        <w:autoSpaceDN w:val="0"/>
        <w:spacing w:after="0" w:line="360" w:lineRule="auto"/>
        <w:ind w:firstLine="709"/>
        <w:jc w:val="both"/>
        <w:rPr>
          <w:rFonts w:ascii="Times New Roman" w:eastAsia="Times New Roman" w:hAnsi="Times New Roman" w:cs="Times New Roman"/>
          <w:b/>
          <w:bCs/>
          <w:sz w:val="28"/>
          <w:szCs w:val="28"/>
          <w:lang w:val="uk-UA"/>
        </w:rPr>
      </w:pPr>
      <w:bookmarkStart w:id="5" w:name="_TOC_250013"/>
      <w:r w:rsidRPr="00CD2CEB">
        <w:rPr>
          <w:rFonts w:ascii="Times New Roman" w:eastAsia="Times New Roman" w:hAnsi="Times New Roman" w:cs="Times New Roman"/>
          <w:b/>
          <w:bCs/>
          <w:sz w:val="28"/>
          <w:szCs w:val="28"/>
          <w:lang w:val="uk-UA"/>
        </w:rPr>
        <w:t>3.2</w:t>
      </w:r>
      <w:r w:rsidR="007463A5" w:rsidRPr="00CD2CEB">
        <w:rPr>
          <w:rFonts w:ascii="Times New Roman" w:eastAsia="Times New Roman" w:hAnsi="Times New Roman" w:cs="Times New Roman"/>
          <w:b/>
          <w:bCs/>
          <w:sz w:val="28"/>
          <w:szCs w:val="28"/>
          <w:lang w:val="uk-UA"/>
        </w:rPr>
        <w:t>.</w:t>
      </w:r>
      <w:r w:rsidR="00845B84" w:rsidRPr="00CD2CEB">
        <w:rPr>
          <w:rFonts w:ascii="Times New Roman" w:eastAsia="Times New Roman" w:hAnsi="Times New Roman" w:cs="Times New Roman"/>
          <w:b/>
          <w:bCs/>
          <w:sz w:val="28"/>
          <w:szCs w:val="28"/>
          <w:lang w:val="uk-UA"/>
        </w:rPr>
        <w:t>Метод</w:t>
      </w:r>
      <w:r w:rsidR="00845B84" w:rsidRPr="00CD2CEB">
        <w:rPr>
          <w:rFonts w:ascii="Times New Roman" w:eastAsia="Times New Roman" w:hAnsi="Times New Roman" w:cs="Times New Roman"/>
          <w:b/>
          <w:bCs/>
          <w:spacing w:val="-3"/>
          <w:sz w:val="28"/>
          <w:szCs w:val="28"/>
          <w:lang w:val="uk-UA"/>
        </w:rPr>
        <w:t xml:space="preserve"> </w:t>
      </w:r>
      <w:bookmarkEnd w:id="5"/>
      <w:r w:rsidR="00845B84" w:rsidRPr="00CD2CEB">
        <w:rPr>
          <w:rFonts w:ascii="Times New Roman" w:eastAsia="Times New Roman" w:hAnsi="Times New Roman" w:cs="Times New Roman"/>
          <w:b/>
          <w:bCs/>
          <w:sz w:val="28"/>
          <w:szCs w:val="28"/>
          <w:lang w:val="uk-UA"/>
        </w:rPr>
        <w:t>ехокардіографії</w:t>
      </w:r>
    </w:p>
    <w:p w:rsidR="00845B84" w:rsidRPr="00CD2CEB" w:rsidRDefault="00845B84" w:rsidP="00CD2CEB">
      <w:pPr>
        <w:widowControl w:val="0"/>
        <w:autoSpaceDE w:val="0"/>
        <w:autoSpaceDN w:val="0"/>
        <w:spacing w:after="0" w:line="360" w:lineRule="auto"/>
        <w:ind w:firstLine="709"/>
        <w:jc w:val="both"/>
        <w:rPr>
          <w:rFonts w:ascii="Times New Roman" w:eastAsia="Times New Roman" w:hAnsi="Times New Roman" w:cs="Times New Roman"/>
          <w:b/>
          <w:sz w:val="28"/>
          <w:szCs w:val="28"/>
          <w:lang w:val="uk-UA"/>
        </w:rPr>
      </w:pPr>
    </w:p>
    <w:p w:rsidR="00845B84" w:rsidRPr="00CD2CEB" w:rsidRDefault="00845B84" w:rsidP="00CD2CEB">
      <w:pPr>
        <w:widowControl w:val="0"/>
        <w:autoSpaceDE w:val="0"/>
        <w:autoSpaceDN w:val="0"/>
        <w:spacing w:before="1" w:after="0" w:line="360" w:lineRule="auto"/>
        <w:ind w:firstLine="709"/>
        <w:jc w:val="both"/>
        <w:rPr>
          <w:rFonts w:ascii="Times New Roman" w:eastAsia="Times New Roman" w:hAnsi="Times New Roman" w:cs="Times New Roman"/>
          <w:b/>
          <w:sz w:val="28"/>
          <w:szCs w:val="28"/>
          <w:lang w:val="uk-UA"/>
        </w:rPr>
      </w:pPr>
    </w:p>
    <w:p w:rsidR="000234EF" w:rsidRPr="00CD2CEB" w:rsidRDefault="000234EF" w:rsidP="00CD2CEB">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 xml:space="preserve">Ехокардіографія – метод дослідження та діагностики порушень морфології та механічної діяльності серця, заснований на реєстрації відбитих від рухомих структур серця ультразвукових сигналів. </w:t>
      </w:r>
    </w:p>
    <w:p w:rsidR="00AB289C" w:rsidRPr="00CD2CEB" w:rsidRDefault="000234EF" w:rsidP="00CD2CEB">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lang w:val="uk-UA"/>
        </w:rPr>
        <w:t>Техніка дослідження досить проста, але проводиться тільки спеціально підготовлений лікар, який добре знає топографію структури серця в нормі, характер їх можливих патологічних змін при різних захворюваннях та відображення нормальних і змінених структур на ехокардіограмі в різні періоди серцевого циклу. Діють у синхронному записі з ЕКГ в одному із стандартних або однолінійних відведень, які вибираються за хорошою виразністю зубців шлуночкового комплексу.</w:t>
      </w:r>
      <w:r w:rsidR="00AB289C" w:rsidRPr="00CD2CEB">
        <w:rPr>
          <w:rFonts w:ascii="Times New Roman" w:eastAsia="Times New Roman" w:hAnsi="Times New Roman" w:cs="Times New Roman"/>
          <w:sz w:val="28"/>
          <w:szCs w:val="28"/>
        </w:rPr>
        <w:t xml:space="preserve"> </w:t>
      </w:r>
    </w:p>
    <w:p w:rsidR="00AB289C" w:rsidRPr="00CD2CEB" w:rsidRDefault="00AB289C" w:rsidP="00CD2CEB">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 xml:space="preserve">Під час обстеження пацієнт лежить на спині або на лівому боці. </w:t>
      </w:r>
    </w:p>
    <w:p w:rsidR="00AB289C" w:rsidRPr="00CD2CEB" w:rsidRDefault="00AB289C" w:rsidP="00CD2CEB">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 xml:space="preserve">Датчик розташовують над серцем у різних положеннях, що забезпечує доступ для дослідження різних відділів серця по його довгій і короткій осі. </w:t>
      </w:r>
    </w:p>
    <w:p w:rsidR="00AB289C" w:rsidRPr="00CD2CEB" w:rsidRDefault="00AB289C" w:rsidP="00CD2CEB">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 xml:space="preserve">Для ехокардіографії використовують спеціальні апарати – ехокардіографи. </w:t>
      </w:r>
    </w:p>
    <w:p w:rsidR="00AB289C" w:rsidRPr="00CD2CEB" w:rsidRDefault="00AB289C" w:rsidP="00CD2CEB">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 xml:space="preserve">Обов'язковими елементами конструкції ехокардіографів є: </w:t>
      </w:r>
    </w:p>
    <w:p w:rsidR="00AB289C" w:rsidRPr="00CD2CEB" w:rsidRDefault="00AB289C" w:rsidP="00CD2CEB">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lastRenderedPageBreak/>
        <w:t xml:space="preserve">1. Генератор ультразвуку (частота від 1 до 10 МГц), що направляється у вигляді променя через грудну стінку в різні відділи серця; </w:t>
      </w:r>
    </w:p>
    <w:p w:rsidR="00AB289C" w:rsidRPr="00CD2CEB" w:rsidRDefault="00AB289C" w:rsidP="00CD2CEB">
      <w:pPr>
        <w:widowControl w:val="0"/>
        <w:autoSpaceDE w:val="0"/>
        <w:autoSpaceDN w:val="0"/>
        <w:spacing w:after="0" w:line="360" w:lineRule="auto"/>
        <w:ind w:firstLine="709"/>
        <w:jc w:val="both"/>
        <w:rPr>
          <w:rFonts w:ascii="Times New Roman" w:eastAsia="Times New Roman" w:hAnsi="Times New Roman" w:cs="Times New Roman"/>
          <w:sz w:val="28"/>
          <w:szCs w:val="28"/>
        </w:rPr>
      </w:pPr>
    </w:p>
    <w:p w:rsidR="00AB289C" w:rsidRPr="00CD2CEB" w:rsidRDefault="00AB289C" w:rsidP="00CD2CEB">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2. Датчик, що приймає відбиті ультразвукові сигнали;</w:t>
      </w:r>
    </w:p>
    <w:p w:rsidR="00AB289C" w:rsidRPr="00CD2CEB" w:rsidRDefault="00AB289C" w:rsidP="00CD2CEB">
      <w:pPr>
        <w:widowControl w:val="0"/>
        <w:autoSpaceDE w:val="0"/>
        <w:autoSpaceDN w:val="0"/>
        <w:spacing w:after="0" w:line="360" w:lineRule="auto"/>
        <w:ind w:firstLine="709"/>
        <w:jc w:val="both"/>
        <w:rPr>
          <w:rFonts w:ascii="Times New Roman" w:eastAsia="Times New Roman" w:hAnsi="Times New Roman" w:cs="Times New Roman"/>
          <w:sz w:val="28"/>
          <w:szCs w:val="28"/>
        </w:rPr>
      </w:pPr>
    </w:p>
    <w:p w:rsidR="00AB289C" w:rsidRPr="00CD2CEB" w:rsidRDefault="00AB289C" w:rsidP="00CD2CEB">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 xml:space="preserve"> 3. Перетворювач прийнятих ультразвукових хвиль в електромагнітні хвилі та їх підсилювач, а також реєструючий пристрій, що дозволяє отримати зображення досліджуваних структур серця - ехокардіограму і записати її на магнітні носії.</w:t>
      </w:r>
    </w:p>
    <w:p w:rsidR="00AB289C" w:rsidRPr="00CD2CEB" w:rsidRDefault="00AB289C" w:rsidP="00CD2CEB">
      <w:pPr>
        <w:widowControl w:val="0"/>
        <w:autoSpaceDE w:val="0"/>
        <w:autoSpaceDN w:val="0"/>
        <w:spacing w:after="0" w:line="360" w:lineRule="auto"/>
        <w:ind w:firstLine="709"/>
        <w:jc w:val="both"/>
        <w:rPr>
          <w:rFonts w:ascii="Times New Roman" w:eastAsia="Times New Roman" w:hAnsi="Times New Roman" w:cs="Times New Roman"/>
          <w:sz w:val="28"/>
          <w:szCs w:val="28"/>
        </w:rPr>
      </w:pPr>
    </w:p>
    <w:p w:rsidR="00AB289C" w:rsidRPr="00CD2CEB" w:rsidRDefault="00AB289C" w:rsidP="00CD2CEB">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 xml:space="preserve">    4.Синхронізація з електрокардіографічним каналом для реєстрації з ехокардіограмою та комп'ютером, використання якої значно підвищує якість обробки та аналізу даних дослідження.</w:t>
      </w:r>
    </w:p>
    <w:p w:rsidR="00AB289C" w:rsidRPr="00CD2CEB" w:rsidRDefault="00AB289C" w:rsidP="00CD2CEB">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lang w:val="uk-UA"/>
        </w:rPr>
        <w:t xml:space="preserve">  </w:t>
      </w:r>
      <w:r w:rsidRPr="00CD2CEB">
        <w:rPr>
          <w:rFonts w:ascii="Times New Roman" w:eastAsia="Times New Roman" w:hAnsi="Times New Roman" w:cs="Times New Roman"/>
          <w:sz w:val="28"/>
          <w:szCs w:val="28"/>
        </w:rPr>
        <w:t xml:space="preserve">Ехокардіографію використовують для вивчення будови самого серця і </w:t>
      </w:r>
      <w:r w:rsidRPr="00CD2CEB">
        <w:rPr>
          <w:rFonts w:ascii="Times New Roman" w:eastAsia="Times New Roman" w:hAnsi="Times New Roman" w:cs="Times New Roman"/>
          <w:sz w:val="28"/>
          <w:szCs w:val="28"/>
          <w:lang w:val="uk-UA"/>
        </w:rPr>
        <w:t xml:space="preserve">те що оточує, а саме </w:t>
      </w:r>
      <w:r w:rsidRPr="00CD2CEB">
        <w:rPr>
          <w:rFonts w:ascii="Times New Roman" w:eastAsia="Times New Roman" w:hAnsi="Times New Roman" w:cs="Times New Roman"/>
          <w:sz w:val="28"/>
          <w:szCs w:val="28"/>
        </w:rPr>
        <w:t xml:space="preserve">його тканин, виявлення рідини в порожнині перикарда і внутрішньопорожнинних тромбів, а також для вивчення функціонального стану серця. </w:t>
      </w:r>
    </w:p>
    <w:p w:rsidR="00AB289C" w:rsidRPr="00CD2CEB" w:rsidRDefault="00AB289C" w:rsidP="00CD2CEB">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rPr>
        <w:t xml:space="preserve">Метод ехокардіографії не має протипоказань і в більшості випадків </w:t>
      </w:r>
      <w:r w:rsidRPr="00CD2CEB">
        <w:rPr>
          <w:rFonts w:ascii="Times New Roman" w:eastAsia="Times New Roman" w:hAnsi="Times New Roman" w:cs="Times New Roman"/>
          <w:sz w:val="28"/>
          <w:szCs w:val="28"/>
          <w:lang w:val="uk-UA"/>
        </w:rPr>
        <w:t xml:space="preserve">найчастіше використовують </w:t>
      </w:r>
      <w:r w:rsidRPr="00CD2CEB">
        <w:rPr>
          <w:rFonts w:ascii="Times New Roman" w:eastAsia="Times New Roman" w:hAnsi="Times New Roman" w:cs="Times New Roman"/>
          <w:sz w:val="28"/>
          <w:szCs w:val="28"/>
        </w:rPr>
        <w:t xml:space="preserve"> для оцінки стану серцево-судинної системи у дітей, що пояснюється інтенсивністю росту організму при частих фізичних навантаженнях.</w:t>
      </w:r>
    </w:p>
    <w:p w:rsidR="00AB289C" w:rsidRPr="00CD2CEB" w:rsidRDefault="00AB289C" w:rsidP="00CD2CEB">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p>
    <w:p w:rsidR="00AB289C" w:rsidRPr="00CD2CEB" w:rsidRDefault="00AB289C" w:rsidP="00CD2CEB">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rPr>
        <w:t>Сучасне обладнання дозволяє проводити кілька варіантів ехокардіографії. Для отримання зображення серця по довгій і короткій осі в реальному часі використовується двовимірна ехокардіографія, яка дозволяє оцінити розміри серця, товщину стінок шлуночків, стан клапанного апарату , підклапанні структури, глобальна та локальна скоротливість шлуночків, а також наявність серцевого тромбозу. Ехокардіографія в М-режимі виконується для графічного зображення руху стінок і стулок клапана в часі, що дає можливість оцінити розміри серця і систолічну функцію шлуночків.</w:t>
      </w:r>
    </w:p>
    <w:p w:rsidR="00845B84" w:rsidRPr="00CD2CEB" w:rsidRDefault="00845B84" w:rsidP="00CD2CEB">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Використання</w:t>
      </w:r>
      <w:r w:rsidRPr="00CD2CEB">
        <w:rPr>
          <w:rFonts w:ascii="Times New Roman" w:eastAsia="Times New Roman" w:hAnsi="Times New Roman" w:cs="Times New Roman"/>
          <w:spacing w:val="1"/>
          <w:sz w:val="28"/>
          <w:szCs w:val="28"/>
          <w:lang w:val="uk-UA"/>
        </w:rPr>
        <w:t xml:space="preserve"> </w:t>
      </w:r>
      <w:r w:rsidRPr="00CD2CEB">
        <w:rPr>
          <w:rFonts w:ascii="Times New Roman" w:eastAsia="Times New Roman" w:hAnsi="Times New Roman" w:cs="Times New Roman"/>
          <w:sz w:val="28"/>
          <w:szCs w:val="28"/>
          <w:lang w:val="uk-UA"/>
        </w:rPr>
        <w:t>кольорового</w:t>
      </w:r>
      <w:r w:rsidRPr="00CD2CEB">
        <w:rPr>
          <w:rFonts w:ascii="Times New Roman" w:eastAsia="Times New Roman" w:hAnsi="Times New Roman" w:cs="Times New Roman"/>
          <w:spacing w:val="1"/>
          <w:sz w:val="28"/>
          <w:szCs w:val="28"/>
          <w:lang w:val="uk-UA"/>
        </w:rPr>
        <w:t xml:space="preserve"> </w:t>
      </w:r>
      <w:r w:rsidRPr="00CD2CEB">
        <w:rPr>
          <w:rFonts w:ascii="Times New Roman" w:eastAsia="Times New Roman" w:hAnsi="Times New Roman" w:cs="Times New Roman"/>
          <w:sz w:val="28"/>
          <w:szCs w:val="28"/>
          <w:lang w:val="uk-UA"/>
        </w:rPr>
        <w:t>доплерівського</w:t>
      </w:r>
      <w:r w:rsidRPr="00CD2CEB">
        <w:rPr>
          <w:rFonts w:ascii="Times New Roman" w:eastAsia="Times New Roman" w:hAnsi="Times New Roman" w:cs="Times New Roman"/>
          <w:spacing w:val="1"/>
          <w:sz w:val="28"/>
          <w:szCs w:val="28"/>
          <w:lang w:val="uk-UA"/>
        </w:rPr>
        <w:t xml:space="preserve"> </w:t>
      </w:r>
      <w:r w:rsidRPr="00CD2CEB">
        <w:rPr>
          <w:rFonts w:ascii="Times New Roman" w:eastAsia="Times New Roman" w:hAnsi="Times New Roman" w:cs="Times New Roman"/>
          <w:sz w:val="28"/>
          <w:szCs w:val="28"/>
          <w:lang w:val="uk-UA"/>
        </w:rPr>
        <w:t>дослідження,</w:t>
      </w:r>
      <w:r w:rsidRPr="00CD2CEB">
        <w:rPr>
          <w:rFonts w:ascii="Times New Roman" w:eastAsia="Times New Roman" w:hAnsi="Times New Roman" w:cs="Times New Roman"/>
          <w:spacing w:val="1"/>
          <w:sz w:val="28"/>
          <w:szCs w:val="28"/>
          <w:lang w:val="uk-UA"/>
        </w:rPr>
        <w:t xml:space="preserve"> </w:t>
      </w:r>
      <w:r w:rsidRPr="00CD2CEB">
        <w:rPr>
          <w:rFonts w:ascii="Times New Roman" w:eastAsia="Times New Roman" w:hAnsi="Times New Roman" w:cs="Times New Roman"/>
          <w:sz w:val="28"/>
          <w:szCs w:val="28"/>
          <w:lang w:val="uk-UA"/>
        </w:rPr>
        <w:t>під</w:t>
      </w:r>
      <w:r w:rsidRPr="00CD2CEB">
        <w:rPr>
          <w:rFonts w:ascii="Times New Roman" w:eastAsia="Times New Roman" w:hAnsi="Times New Roman" w:cs="Times New Roman"/>
          <w:spacing w:val="1"/>
          <w:sz w:val="28"/>
          <w:szCs w:val="28"/>
          <w:lang w:val="uk-UA"/>
        </w:rPr>
        <w:t xml:space="preserve"> </w:t>
      </w:r>
      <w:r w:rsidRPr="00CD2CEB">
        <w:rPr>
          <w:rFonts w:ascii="Times New Roman" w:eastAsia="Times New Roman" w:hAnsi="Times New Roman" w:cs="Times New Roman"/>
          <w:sz w:val="28"/>
          <w:szCs w:val="28"/>
          <w:lang w:val="uk-UA"/>
        </w:rPr>
        <w:t>яким</w:t>
      </w:r>
      <w:r w:rsidRPr="00CD2CEB">
        <w:rPr>
          <w:rFonts w:ascii="Times New Roman" w:eastAsia="Times New Roman" w:hAnsi="Times New Roman" w:cs="Times New Roman"/>
          <w:spacing w:val="1"/>
          <w:sz w:val="28"/>
          <w:szCs w:val="28"/>
          <w:lang w:val="uk-UA"/>
        </w:rPr>
        <w:t xml:space="preserve"> </w:t>
      </w:r>
      <w:r w:rsidRPr="00CD2CEB">
        <w:rPr>
          <w:rFonts w:ascii="Times New Roman" w:eastAsia="Times New Roman" w:hAnsi="Times New Roman" w:cs="Times New Roman"/>
          <w:sz w:val="28"/>
          <w:szCs w:val="28"/>
          <w:lang w:val="uk-UA"/>
        </w:rPr>
        <w:t>розуміється</w:t>
      </w:r>
      <w:r w:rsidRPr="00CD2CEB">
        <w:rPr>
          <w:rFonts w:ascii="Times New Roman" w:eastAsia="Times New Roman" w:hAnsi="Times New Roman" w:cs="Times New Roman"/>
          <w:spacing w:val="1"/>
          <w:sz w:val="28"/>
          <w:szCs w:val="28"/>
          <w:lang w:val="uk-UA"/>
        </w:rPr>
        <w:t xml:space="preserve"> </w:t>
      </w:r>
      <w:r w:rsidRPr="00CD2CEB">
        <w:rPr>
          <w:rFonts w:ascii="Times New Roman" w:eastAsia="Times New Roman" w:hAnsi="Times New Roman" w:cs="Times New Roman"/>
          <w:sz w:val="28"/>
          <w:szCs w:val="28"/>
          <w:lang w:val="uk-UA"/>
        </w:rPr>
        <w:t>використання</w:t>
      </w:r>
      <w:r w:rsidRPr="00CD2CEB">
        <w:rPr>
          <w:rFonts w:ascii="Times New Roman" w:eastAsia="Times New Roman" w:hAnsi="Times New Roman" w:cs="Times New Roman"/>
          <w:spacing w:val="1"/>
          <w:sz w:val="28"/>
          <w:szCs w:val="28"/>
          <w:lang w:val="uk-UA"/>
        </w:rPr>
        <w:t xml:space="preserve"> </w:t>
      </w:r>
      <w:r w:rsidRPr="00CD2CEB">
        <w:rPr>
          <w:rFonts w:ascii="Times New Roman" w:eastAsia="Times New Roman" w:hAnsi="Times New Roman" w:cs="Times New Roman"/>
          <w:sz w:val="28"/>
          <w:szCs w:val="28"/>
          <w:lang w:val="uk-UA"/>
        </w:rPr>
        <w:t>різних</w:t>
      </w:r>
      <w:r w:rsidRPr="00CD2CEB">
        <w:rPr>
          <w:rFonts w:ascii="Times New Roman" w:eastAsia="Times New Roman" w:hAnsi="Times New Roman" w:cs="Times New Roman"/>
          <w:spacing w:val="1"/>
          <w:sz w:val="28"/>
          <w:szCs w:val="28"/>
          <w:lang w:val="uk-UA"/>
        </w:rPr>
        <w:t xml:space="preserve"> </w:t>
      </w:r>
      <w:r w:rsidRPr="00CD2CEB">
        <w:rPr>
          <w:rFonts w:ascii="Times New Roman" w:eastAsia="Times New Roman" w:hAnsi="Times New Roman" w:cs="Times New Roman"/>
          <w:sz w:val="28"/>
          <w:szCs w:val="28"/>
          <w:lang w:val="uk-UA"/>
        </w:rPr>
        <w:t>варіантів</w:t>
      </w:r>
      <w:r w:rsidRPr="00CD2CEB">
        <w:rPr>
          <w:rFonts w:ascii="Times New Roman" w:eastAsia="Times New Roman" w:hAnsi="Times New Roman" w:cs="Times New Roman"/>
          <w:spacing w:val="1"/>
          <w:sz w:val="28"/>
          <w:szCs w:val="28"/>
          <w:lang w:val="uk-UA"/>
        </w:rPr>
        <w:t xml:space="preserve"> </w:t>
      </w:r>
      <w:r w:rsidRPr="00CD2CEB">
        <w:rPr>
          <w:rFonts w:ascii="Times New Roman" w:eastAsia="Times New Roman" w:hAnsi="Times New Roman" w:cs="Times New Roman"/>
          <w:sz w:val="28"/>
          <w:szCs w:val="28"/>
          <w:lang w:val="uk-UA"/>
        </w:rPr>
        <w:t>доплера,</w:t>
      </w:r>
      <w:r w:rsidRPr="00CD2CEB">
        <w:rPr>
          <w:rFonts w:ascii="Times New Roman" w:eastAsia="Times New Roman" w:hAnsi="Times New Roman" w:cs="Times New Roman"/>
          <w:spacing w:val="1"/>
          <w:sz w:val="28"/>
          <w:szCs w:val="28"/>
          <w:lang w:val="uk-UA"/>
        </w:rPr>
        <w:t xml:space="preserve"> </w:t>
      </w:r>
      <w:r w:rsidRPr="00CD2CEB">
        <w:rPr>
          <w:rFonts w:ascii="Times New Roman" w:eastAsia="Times New Roman" w:hAnsi="Times New Roman" w:cs="Times New Roman"/>
          <w:sz w:val="28"/>
          <w:szCs w:val="28"/>
          <w:lang w:val="uk-UA"/>
        </w:rPr>
        <w:t>дозволяє</w:t>
      </w:r>
      <w:r w:rsidRPr="00CD2CEB">
        <w:rPr>
          <w:rFonts w:ascii="Times New Roman" w:eastAsia="Times New Roman" w:hAnsi="Times New Roman" w:cs="Times New Roman"/>
          <w:spacing w:val="71"/>
          <w:sz w:val="28"/>
          <w:szCs w:val="28"/>
          <w:lang w:val="uk-UA"/>
        </w:rPr>
        <w:t xml:space="preserve"> </w:t>
      </w:r>
      <w:r w:rsidRPr="00CD2CEB">
        <w:rPr>
          <w:rFonts w:ascii="Times New Roman" w:eastAsia="Times New Roman" w:hAnsi="Times New Roman" w:cs="Times New Roman"/>
          <w:sz w:val="28"/>
          <w:szCs w:val="28"/>
          <w:lang w:val="uk-UA"/>
        </w:rPr>
        <w:t>оцінити</w:t>
      </w:r>
      <w:r w:rsidRPr="00CD2CEB">
        <w:rPr>
          <w:rFonts w:ascii="Times New Roman" w:eastAsia="Times New Roman" w:hAnsi="Times New Roman" w:cs="Times New Roman"/>
          <w:spacing w:val="-67"/>
          <w:sz w:val="28"/>
          <w:szCs w:val="28"/>
          <w:lang w:val="uk-UA"/>
        </w:rPr>
        <w:t xml:space="preserve"> </w:t>
      </w:r>
      <w:r w:rsidRPr="00CD2CEB">
        <w:rPr>
          <w:rFonts w:ascii="Times New Roman" w:eastAsia="Times New Roman" w:hAnsi="Times New Roman" w:cs="Times New Roman"/>
          <w:sz w:val="28"/>
          <w:szCs w:val="28"/>
          <w:lang w:val="uk-UA"/>
        </w:rPr>
        <w:t>параметри</w:t>
      </w:r>
      <w:r w:rsidRPr="00CD2CEB">
        <w:rPr>
          <w:rFonts w:ascii="Times New Roman" w:eastAsia="Times New Roman" w:hAnsi="Times New Roman" w:cs="Times New Roman"/>
          <w:spacing w:val="-1"/>
          <w:sz w:val="28"/>
          <w:szCs w:val="28"/>
          <w:lang w:val="uk-UA"/>
        </w:rPr>
        <w:t xml:space="preserve"> </w:t>
      </w:r>
      <w:r w:rsidRPr="00CD2CEB">
        <w:rPr>
          <w:rFonts w:ascii="Times New Roman" w:eastAsia="Times New Roman" w:hAnsi="Times New Roman" w:cs="Times New Roman"/>
          <w:sz w:val="28"/>
          <w:szCs w:val="28"/>
          <w:lang w:val="uk-UA"/>
        </w:rPr>
        <w:t xml:space="preserve">центральної </w:t>
      </w:r>
      <w:r w:rsidRPr="00CD2CEB">
        <w:rPr>
          <w:rFonts w:ascii="Times New Roman" w:eastAsia="Times New Roman" w:hAnsi="Times New Roman" w:cs="Times New Roman"/>
          <w:sz w:val="28"/>
          <w:szCs w:val="28"/>
          <w:lang w:val="uk-UA"/>
        </w:rPr>
        <w:lastRenderedPageBreak/>
        <w:t>гемодинаміки.</w:t>
      </w:r>
    </w:p>
    <w:p w:rsidR="00845B84" w:rsidRPr="00CD2CEB" w:rsidRDefault="00845B84" w:rsidP="00CD2CEB">
      <w:pPr>
        <w:widowControl w:val="0"/>
        <w:autoSpaceDE w:val="0"/>
        <w:autoSpaceDN w:val="0"/>
        <w:spacing w:before="6" w:after="0" w:line="360" w:lineRule="auto"/>
        <w:ind w:firstLine="709"/>
        <w:jc w:val="both"/>
        <w:rPr>
          <w:rFonts w:ascii="Times New Roman" w:eastAsia="Times New Roman" w:hAnsi="Times New Roman" w:cs="Times New Roman"/>
          <w:sz w:val="28"/>
          <w:szCs w:val="28"/>
          <w:lang w:val="uk-UA"/>
        </w:rPr>
      </w:pPr>
    </w:p>
    <w:p w:rsidR="00845B84" w:rsidRPr="00CD2CEB" w:rsidRDefault="009146CE" w:rsidP="00CD2CEB">
      <w:pPr>
        <w:widowControl w:val="0"/>
        <w:tabs>
          <w:tab w:val="left" w:pos="1036"/>
        </w:tabs>
        <w:autoSpaceDE w:val="0"/>
        <w:autoSpaceDN w:val="0"/>
        <w:spacing w:after="0" w:line="360" w:lineRule="auto"/>
        <w:ind w:firstLine="709"/>
        <w:jc w:val="both"/>
        <w:rPr>
          <w:rFonts w:ascii="Times New Roman" w:eastAsia="Times New Roman" w:hAnsi="Times New Roman" w:cs="Times New Roman"/>
          <w:b/>
          <w:bCs/>
          <w:sz w:val="28"/>
          <w:szCs w:val="28"/>
          <w:lang w:val="uk-UA"/>
        </w:rPr>
      </w:pPr>
      <w:bookmarkStart w:id="6" w:name="_TOC_250012"/>
      <w:r w:rsidRPr="00CD2CEB">
        <w:rPr>
          <w:rFonts w:ascii="Times New Roman" w:eastAsia="Times New Roman" w:hAnsi="Times New Roman" w:cs="Times New Roman"/>
          <w:b/>
          <w:bCs/>
          <w:sz w:val="28"/>
          <w:szCs w:val="28"/>
          <w:lang w:val="uk-UA"/>
        </w:rPr>
        <w:t>3.3</w:t>
      </w:r>
      <w:r w:rsidR="007463A5" w:rsidRPr="00CD2CEB">
        <w:rPr>
          <w:rFonts w:ascii="Times New Roman" w:eastAsia="Times New Roman" w:hAnsi="Times New Roman" w:cs="Times New Roman"/>
          <w:b/>
          <w:bCs/>
          <w:sz w:val="28"/>
          <w:szCs w:val="28"/>
          <w:lang w:val="uk-UA"/>
        </w:rPr>
        <w:t>.</w:t>
      </w:r>
      <w:r w:rsidR="00845B84" w:rsidRPr="00CD2CEB">
        <w:rPr>
          <w:rFonts w:ascii="Times New Roman" w:eastAsia="Times New Roman" w:hAnsi="Times New Roman" w:cs="Times New Roman"/>
          <w:b/>
          <w:bCs/>
          <w:sz w:val="28"/>
          <w:szCs w:val="28"/>
          <w:lang w:val="uk-UA"/>
        </w:rPr>
        <w:t>Метод</w:t>
      </w:r>
      <w:r w:rsidR="00845B84" w:rsidRPr="00CD2CEB">
        <w:rPr>
          <w:rFonts w:ascii="Times New Roman" w:eastAsia="Times New Roman" w:hAnsi="Times New Roman" w:cs="Times New Roman"/>
          <w:b/>
          <w:bCs/>
          <w:spacing w:val="-4"/>
          <w:sz w:val="28"/>
          <w:szCs w:val="28"/>
          <w:lang w:val="uk-UA"/>
        </w:rPr>
        <w:t xml:space="preserve"> </w:t>
      </w:r>
      <w:bookmarkEnd w:id="6"/>
      <w:r w:rsidR="00845B84" w:rsidRPr="00CD2CEB">
        <w:rPr>
          <w:rFonts w:ascii="Times New Roman" w:eastAsia="Times New Roman" w:hAnsi="Times New Roman" w:cs="Times New Roman"/>
          <w:b/>
          <w:bCs/>
          <w:sz w:val="28"/>
          <w:szCs w:val="28"/>
          <w:lang w:val="uk-UA"/>
        </w:rPr>
        <w:t>фонокардіографії</w:t>
      </w:r>
    </w:p>
    <w:p w:rsidR="00845B84" w:rsidRPr="00CD2CEB" w:rsidRDefault="00845B84" w:rsidP="00CD2CEB">
      <w:pPr>
        <w:widowControl w:val="0"/>
        <w:autoSpaceDE w:val="0"/>
        <w:autoSpaceDN w:val="0"/>
        <w:spacing w:after="0" w:line="360" w:lineRule="auto"/>
        <w:ind w:firstLine="709"/>
        <w:jc w:val="both"/>
        <w:rPr>
          <w:rFonts w:ascii="Times New Roman" w:eastAsia="Times New Roman" w:hAnsi="Times New Roman" w:cs="Times New Roman"/>
          <w:b/>
          <w:sz w:val="28"/>
          <w:szCs w:val="28"/>
          <w:lang w:val="uk-UA"/>
        </w:rPr>
      </w:pPr>
    </w:p>
    <w:p w:rsidR="00845B84" w:rsidRPr="00CD2CEB" w:rsidRDefault="00845B84" w:rsidP="00CD2CEB">
      <w:pPr>
        <w:widowControl w:val="0"/>
        <w:autoSpaceDE w:val="0"/>
        <w:autoSpaceDN w:val="0"/>
        <w:spacing w:before="2" w:after="0" w:line="360" w:lineRule="auto"/>
        <w:ind w:firstLine="709"/>
        <w:jc w:val="both"/>
        <w:rPr>
          <w:rFonts w:ascii="Times New Roman" w:eastAsia="Times New Roman" w:hAnsi="Times New Roman" w:cs="Times New Roman"/>
          <w:b/>
          <w:sz w:val="28"/>
          <w:szCs w:val="28"/>
          <w:lang w:val="uk-UA"/>
        </w:rPr>
      </w:pPr>
    </w:p>
    <w:p w:rsidR="008645C4" w:rsidRPr="00CD2CEB" w:rsidRDefault="008645C4" w:rsidP="00CD2CEB">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i/>
          <w:sz w:val="28"/>
          <w:szCs w:val="28"/>
          <w:lang w:val="uk-UA"/>
        </w:rPr>
        <w:t xml:space="preserve">Фонокардіографія </w:t>
      </w:r>
      <w:r w:rsidRPr="00CD2CEB">
        <w:rPr>
          <w:rFonts w:ascii="Times New Roman" w:eastAsia="Times New Roman" w:hAnsi="Times New Roman" w:cs="Times New Roman"/>
          <w:sz w:val="28"/>
          <w:szCs w:val="28"/>
          <w:lang w:val="uk-UA"/>
        </w:rPr>
        <w:t xml:space="preserve">- це метод дослідження серця, заснований на реєстрації та аналізі звуків, що виникають під час його роботи і реєструються за допомогою відповідного приладу - фонокардіографа. </w:t>
      </w:r>
    </w:p>
    <w:p w:rsidR="008645C4" w:rsidRPr="00CD2CEB" w:rsidRDefault="008645C4" w:rsidP="00CD2CEB">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 xml:space="preserve">В даний час, незважаючи на все більше поширення ультразвукових методів дослідження серця, ФКГ досить широко застосовують, що пояснюється наступним. </w:t>
      </w:r>
    </w:p>
    <w:p w:rsidR="008645C4" w:rsidRPr="00CD2CEB" w:rsidRDefault="008645C4" w:rsidP="00CD2CEB">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 xml:space="preserve">Його переваги: </w:t>
      </w:r>
    </w:p>
    <w:p w:rsidR="008645C4" w:rsidRPr="00CD2CEB" w:rsidRDefault="008645C4" w:rsidP="00CD2CEB">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 ФКГ – неінвазивний, безпечний метод, який не має протипоказань;</w:t>
      </w:r>
    </w:p>
    <w:p w:rsidR="008645C4" w:rsidRPr="00CD2CEB" w:rsidRDefault="008645C4" w:rsidP="00CD2CEB">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 xml:space="preserve"> - Нові інформаційні технології дозволяють розширити діагностичні можливості ПХЛ;</w:t>
      </w:r>
    </w:p>
    <w:p w:rsidR="008645C4" w:rsidRPr="00CD2CEB" w:rsidRDefault="008645C4" w:rsidP="00CD2CEB">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 xml:space="preserve"> - Для </w:t>
      </w:r>
      <w:r w:rsidRPr="00CD2CEB">
        <w:rPr>
          <w:rFonts w:ascii="Times New Roman" w:eastAsia="Times New Roman" w:hAnsi="Times New Roman" w:cs="Times New Roman"/>
          <w:sz w:val="28"/>
          <w:szCs w:val="28"/>
        </w:rPr>
        <w:t>FCG</w:t>
      </w:r>
      <w:r w:rsidRPr="00CD2CEB">
        <w:rPr>
          <w:rFonts w:ascii="Times New Roman" w:eastAsia="Times New Roman" w:hAnsi="Times New Roman" w:cs="Times New Roman"/>
          <w:sz w:val="28"/>
          <w:szCs w:val="28"/>
          <w:lang w:val="uk-UA"/>
        </w:rPr>
        <w:t xml:space="preserve"> потрібне відносно недороге обладнання.</w:t>
      </w:r>
      <w:r w:rsidR="00845B84" w:rsidRPr="00CD2CEB">
        <w:rPr>
          <w:rFonts w:ascii="Times New Roman" w:eastAsia="Times New Roman" w:hAnsi="Times New Roman" w:cs="Times New Roman"/>
          <w:sz w:val="28"/>
          <w:szCs w:val="28"/>
          <w:lang w:val="uk-UA"/>
        </w:rPr>
        <w:t xml:space="preserve"> </w:t>
      </w:r>
    </w:p>
    <w:p w:rsidR="00845B84" w:rsidRPr="00CD2CEB" w:rsidRDefault="00845B84" w:rsidP="00CD2CEB">
      <w:pPr>
        <w:pStyle w:val="a3"/>
        <w:spacing w:before="9" w:line="360" w:lineRule="auto"/>
        <w:ind w:firstLine="709"/>
        <w:jc w:val="both"/>
        <w:rPr>
          <w:rFonts w:ascii="Times New Roman" w:hAnsi="Times New Roman" w:cs="Times New Roman"/>
          <w:sz w:val="28"/>
          <w:szCs w:val="28"/>
          <w:lang w:val="uk-UA"/>
        </w:rPr>
      </w:pPr>
    </w:p>
    <w:p w:rsidR="008645C4" w:rsidRPr="00CD2CEB" w:rsidRDefault="007463A5" w:rsidP="00CD2CEB">
      <w:pPr>
        <w:widowControl w:val="0"/>
        <w:tabs>
          <w:tab w:val="left" w:pos="1769"/>
        </w:tabs>
        <w:autoSpaceDE w:val="0"/>
        <w:autoSpaceDN w:val="0"/>
        <w:spacing w:before="3" w:after="0" w:line="360" w:lineRule="auto"/>
        <w:ind w:firstLine="709"/>
        <w:jc w:val="both"/>
        <w:rPr>
          <w:rFonts w:ascii="Times New Roman" w:hAnsi="Times New Roman" w:cs="Times New Roman"/>
          <w:sz w:val="28"/>
          <w:szCs w:val="28"/>
        </w:rPr>
      </w:pPr>
      <w:r w:rsidRPr="00CD2CEB">
        <w:rPr>
          <w:rFonts w:ascii="Times New Roman" w:hAnsi="Times New Roman" w:cs="Times New Roman"/>
          <w:b/>
          <w:sz w:val="28"/>
          <w:szCs w:val="28"/>
          <w:lang w:val="uk-UA"/>
        </w:rPr>
        <w:t>3.3.1</w:t>
      </w:r>
      <w:r w:rsidR="00845B84" w:rsidRPr="00CD2CEB">
        <w:rPr>
          <w:rFonts w:ascii="Times New Roman" w:hAnsi="Times New Roman" w:cs="Times New Roman"/>
          <w:b/>
          <w:sz w:val="28"/>
          <w:szCs w:val="28"/>
          <w:lang w:val="uk-UA"/>
        </w:rPr>
        <w:t>Загальна</w:t>
      </w:r>
      <w:r w:rsidR="00845B84" w:rsidRPr="00CD2CEB">
        <w:rPr>
          <w:rFonts w:ascii="Times New Roman" w:hAnsi="Times New Roman" w:cs="Times New Roman"/>
          <w:b/>
          <w:spacing w:val="1"/>
          <w:sz w:val="28"/>
          <w:szCs w:val="28"/>
          <w:lang w:val="uk-UA"/>
        </w:rPr>
        <w:t xml:space="preserve"> </w:t>
      </w:r>
      <w:r w:rsidR="00845B84" w:rsidRPr="00CD2CEB">
        <w:rPr>
          <w:rFonts w:ascii="Times New Roman" w:hAnsi="Times New Roman" w:cs="Times New Roman"/>
          <w:b/>
          <w:sz w:val="28"/>
          <w:szCs w:val="28"/>
          <w:lang w:val="uk-UA"/>
        </w:rPr>
        <w:t>інформація.</w:t>
      </w:r>
      <w:r w:rsidR="00845B84" w:rsidRPr="00CD2CEB">
        <w:rPr>
          <w:rFonts w:ascii="Times New Roman" w:hAnsi="Times New Roman" w:cs="Times New Roman"/>
          <w:b/>
          <w:spacing w:val="1"/>
          <w:sz w:val="28"/>
          <w:szCs w:val="28"/>
          <w:lang w:val="uk-UA"/>
        </w:rPr>
        <w:t xml:space="preserve"> </w:t>
      </w:r>
      <w:r w:rsidR="008645C4" w:rsidRPr="00CD2CEB">
        <w:rPr>
          <w:rFonts w:ascii="Times New Roman" w:hAnsi="Times New Roman" w:cs="Times New Roman"/>
          <w:sz w:val="28"/>
          <w:szCs w:val="28"/>
          <w:lang w:val="uk-UA"/>
        </w:rPr>
        <w:t xml:space="preserve">Для фонокардіографії потрібні спеціальні апарати — фонокардіографи, основними елементами конструкції яких є мікрофон, що перетворює звукові коливання в електричні; частотні фільтри, суміщені з підсилювачами сигналу, що надходить від мікрофона; записуючий пристрій, що забезпечує запис (чорнилом або фотопапером) коливань до 1000 Гц при швидкостях стрічки 50 і 100 мм/с. Використання різних типів мікрофонів (лінійного, стетоскопічного, логарифмічного) і лінійних фільтрів дозволяє знімати діагностично важливі звукові феномени для реєстрації звукових коливань як у практично повному і аускультативному діапазоні, так і в спеціально підібраному діапазоні частот. </w:t>
      </w:r>
      <w:r w:rsidR="008645C4" w:rsidRPr="00CD2CEB">
        <w:rPr>
          <w:rFonts w:ascii="Times New Roman" w:hAnsi="Times New Roman" w:cs="Times New Roman"/>
          <w:sz w:val="28"/>
          <w:szCs w:val="28"/>
        </w:rPr>
        <w:t>Стандартний запис ведеться одночасно на різних частотних каналах реєстратора в низько-, середньо- і високочастотній областях в синхронному режимі з записом ЕКГ.</w:t>
      </w:r>
    </w:p>
    <w:p w:rsidR="008645C4" w:rsidRPr="00CD2CEB" w:rsidRDefault="008645C4" w:rsidP="00CD2CEB">
      <w:pPr>
        <w:widowControl w:val="0"/>
        <w:tabs>
          <w:tab w:val="left" w:pos="1769"/>
        </w:tabs>
        <w:autoSpaceDE w:val="0"/>
        <w:autoSpaceDN w:val="0"/>
        <w:spacing w:before="3" w:after="0" w:line="360" w:lineRule="auto"/>
        <w:ind w:firstLine="709"/>
        <w:jc w:val="both"/>
        <w:rPr>
          <w:rFonts w:ascii="Times New Roman" w:hAnsi="Times New Roman" w:cs="Times New Roman"/>
          <w:sz w:val="28"/>
          <w:szCs w:val="28"/>
        </w:rPr>
      </w:pPr>
      <w:r w:rsidRPr="00CD2CEB">
        <w:rPr>
          <w:rFonts w:ascii="Times New Roman" w:hAnsi="Times New Roman" w:cs="Times New Roman"/>
          <w:sz w:val="28"/>
          <w:szCs w:val="28"/>
          <w:lang w:val="uk-UA"/>
        </w:rPr>
        <w:t xml:space="preserve">     Аналіз звукових феноменів, що реєструються на ФКГ, проводиться за їх відношенням до періодів систоли або діастоли, частоті, амплітуді, а також інтервалів </w:t>
      </w:r>
      <w:r w:rsidRPr="00CD2CEB">
        <w:rPr>
          <w:rFonts w:ascii="Times New Roman" w:hAnsi="Times New Roman" w:cs="Times New Roman"/>
          <w:sz w:val="28"/>
          <w:szCs w:val="28"/>
          <w:lang w:val="uk-UA"/>
        </w:rPr>
        <w:lastRenderedPageBreak/>
        <w:t>між ними і між зареєстрованими звуковими феноменами і хвилями си</w:t>
      </w:r>
      <w:r w:rsidR="00772C48">
        <w:rPr>
          <w:rFonts w:ascii="Times New Roman" w:hAnsi="Times New Roman" w:cs="Times New Roman"/>
          <w:sz w:val="28"/>
          <w:szCs w:val="28"/>
          <w:lang w:val="uk-UA"/>
        </w:rPr>
        <w:t>нхронно записаної ЕКГ ( рис. 1.4</w:t>
      </w:r>
      <w:r w:rsidRPr="00CD2CEB">
        <w:rPr>
          <w:rFonts w:ascii="Times New Roman" w:hAnsi="Times New Roman" w:cs="Times New Roman"/>
          <w:sz w:val="28"/>
          <w:szCs w:val="28"/>
          <w:lang w:val="uk-UA"/>
        </w:rPr>
        <w:t xml:space="preserve">). </w:t>
      </w:r>
      <w:r w:rsidRPr="00CD2CEB">
        <w:rPr>
          <w:rFonts w:ascii="Times New Roman" w:hAnsi="Times New Roman" w:cs="Times New Roman"/>
          <w:sz w:val="28"/>
          <w:szCs w:val="28"/>
        </w:rPr>
        <w:t>Шуми характеризуються також складом на ЕКГ, який утворюють криві, що починаються з максимальних відхилень шумових коливань від ізолінії. Розширено такі визначення шуму за формою: регресивний, ромбоподібний, веретеноподібний, стрічкоподібний. Шуми можуть приєднуватися до тонів, відокремлюватися від них деяким інтервалом, займати тільки середину систоли або всю систолу, визначатися тільки на початку діастоли (протодіастолічний шум), в її середині (мезодіастолічний шум) або в кінці, перед початок систоли (пресистолічний шум)</w:t>
      </w:r>
    </w:p>
    <w:p w:rsidR="00845B84" w:rsidRPr="00CD2CEB" w:rsidRDefault="008645C4" w:rsidP="00CD2CEB">
      <w:pPr>
        <w:widowControl w:val="0"/>
        <w:tabs>
          <w:tab w:val="left" w:pos="1769"/>
        </w:tabs>
        <w:autoSpaceDE w:val="0"/>
        <w:autoSpaceDN w:val="0"/>
        <w:spacing w:before="3" w:after="0" w:line="360" w:lineRule="auto"/>
        <w:ind w:firstLine="709"/>
        <w:jc w:val="both"/>
        <w:rPr>
          <w:rFonts w:ascii="Times New Roman" w:hAnsi="Times New Roman" w:cs="Times New Roman"/>
          <w:sz w:val="28"/>
          <w:szCs w:val="28"/>
        </w:rPr>
      </w:pPr>
      <w:r w:rsidRPr="00CD2CEB">
        <w:rPr>
          <w:rFonts w:ascii="Times New Roman" w:hAnsi="Times New Roman" w:cs="Times New Roman"/>
          <w:noProof/>
          <w:sz w:val="28"/>
          <w:szCs w:val="28"/>
          <w:lang w:val="uk-UA" w:eastAsia="uk-UA"/>
        </w:rPr>
        <w:drawing>
          <wp:inline distT="0" distB="0" distL="0" distR="0" wp14:anchorId="36E8ED02" wp14:editId="20D92797">
            <wp:extent cx="5783283" cy="3376287"/>
            <wp:effectExtent l="0" t="0" r="8255" b="0"/>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11" cstate="print"/>
                    <a:stretch>
                      <a:fillRect/>
                    </a:stretch>
                  </pic:blipFill>
                  <pic:spPr>
                    <a:xfrm>
                      <a:off x="0" y="0"/>
                      <a:ext cx="5791621" cy="3381155"/>
                    </a:xfrm>
                    <a:prstGeom prst="rect">
                      <a:avLst/>
                    </a:prstGeom>
                  </pic:spPr>
                </pic:pic>
              </a:graphicData>
            </a:graphic>
          </wp:inline>
        </w:drawing>
      </w:r>
    </w:p>
    <w:p w:rsidR="008645C4" w:rsidRPr="00CD2CEB" w:rsidRDefault="00772C48" w:rsidP="00CD2CEB">
      <w:pPr>
        <w:widowControl w:val="0"/>
        <w:tabs>
          <w:tab w:val="left" w:pos="1769"/>
        </w:tabs>
        <w:autoSpaceDE w:val="0"/>
        <w:autoSpaceDN w:val="0"/>
        <w:spacing w:before="3" w:after="0" w:line="360" w:lineRule="auto"/>
        <w:ind w:firstLine="709"/>
        <w:jc w:val="both"/>
        <w:rPr>
          <w:rFonts w:ascii="Times New Roman" w:hAnsi="Times New Roman" w:cs="Times New Roman"/>
          <w:sz w:val="28"/>
          <w:szCs w:val="28"/>
          <w:lang w:val="uk-UA"/>
        </w:rPr>
        <w:sectPr w:rsidR="008645C4" w:rsidRPr="00CD2CEB">
          <w:headerReference w:type="default" r:id="rId12"/>
          <w:footerReference w:type="default" r:id="rId13"/>
          <w:pgSz w:w="11910" w:h="16840"/>
          <w:pgMar w:top="760" w:right="640" w:bottom="1160" w:left="1100" w:header="0" w:footer="902" w:gutter="0"/>
          <w:cols w:space="720"/>
        </w:sectPr>
      </w:pPr>
      <w:r>
        <w:rPr>
          <w:rFonts w:ascii="Times New Roman" w:hAnsi="Times New Roman" w:cs="Times New Roman"/>
          <w:sz w:val="28"/>
          <w:szCs w:val="28"/>
        </w:rPr>
        <w:t>Рис.1</w:t>
      </w:r>
      <w:r w:rsidR="008645C4" w:rsidRPr="00CD2CEB">
        <w:rPr>
          <w:rFonts w:ascii="Times New Roman" w:hAnsi="Times New Roman" w:cs="Times New Roman"/>
          <w:sz w:val="28"/>
          <w:szCs w:val="28"/>
        </w:rPr>
        <w:t>.</w:t>
      </w:r>
      <w:r>
        <w:rPr>
          <w:rFonts w:ascii="Times New Roman" w:hAnsi="Times New Roman" w:cs="Times New Roman"/>
          <w:sz w:val="28"/>
          <w:szCs w:val="28"/>
          <w:lang w:val="uk-UA"/>
        </w:rPr>
        <w:t>4</w:t>
      </w:r>
      <w:r w:rsidR="008645C4" w:rsidRPr="00CD2CEB">
        <w:rPr>
          <w:rFonts w:ascii="Times New Roman" w:hAnsi="Times New Roman" w:cs="Times New Roman"/>
          <w:sz w:val="28"/>
          <w:szCs w:val="28"/>
        </w:rPr>
        <w:t xml:space="preserve"> Вигляд синхронно записаних ФКГ та ЕКГ</w:t>
      </w:r>
      <w:r w:rsidR="008645C4" w:rsidRPr="00CD2CEB">
        <w:rPr>
          <w:rFonts w:ascii="Times New Roman" w:hAnsi="Times New Roman" w:cs="Times New Roman"/>
          <w:sz w:val="28"/>
          <w:szCs w:val="28"/>
          <w:lang w:val="uk-UA"/>
        </w:rPr>
        <w:t>.</w:t>
      </w:r>
    </w:p>
    <w:p w:rsidR="00845B84" w:rsidRPr="00CD2CEB" w:rsidRDefault="00845B84" w:rsidP="00CD2CEB">
      <w:pPr>
        <w:pStyle w:val="a3"/>
        <w:spacing w:before="2" w:line="360" w:lineRule="auto"/>
        <w:ind w:firstLine="709"/>
        <w:jc w:val="both"/>
        <w:rPr>
          <w:rFonts w:ascii="Times New Roman" w:hAnsi="Times New Roman" w:cs="Times New Roman"/>
          <w:sz w:val="28"/>
          <w:szCs w:val="28"/>
        </w:rPr>
      </w:pPr>
    </w:p>
    <w:p w:rsidR="008645C4" w:rsidRPr="00CD2CEB" w:rsidRDefault="008645C4" w:rsidP="00CD2CEB">
      <w:pPr>
        <w:widowControl w:val="0"/>
        <w:autoSpaceDE w:val="0"/>
        <w:autoSpaceDN w:val="0"/>
        <w:spacing w:before="66" w:after="0" w:line="360" w:lineRule="auto"/>
        <w:ind w:firstLine="709"/>
        <w:jc w:val="both"/>
        <w:rPr>
          <w:rFonts w:ascii="Times New Roman" w:hAnsi="Times New Roman" w:cs="Times New Roman"/>
          <w:sz w:val="28"/>
          <w:szCs w:val="28"/>
        </w:rPr>
      </w:pPr>
      <w:r w:rsidRPr="00CD2CEB">
        <w:rPr>
          <w:rFonts w:ascii="Times New Roman" w:hAnsi="Times New Roman" w:cs="Times New Roman"/>
          <w:sz w:val="28"/>
          <w:szCs w:val="28"/>
        </w:rPr>
        <w:t xml:space="preserve">Нормальна фонокардіограма у дорослих в більшості випадків складається тільки з двох основних тонів серця - систоли (I) і діастоли (II). Тривалість акустичної систоли (інтервал між початками першого і другого тонів) залежить від частоти серцевих скорочень; по відношенню до інтервалів Q-T на ЕКГ (електрична систола) в нормі коротше на 0,04-0,05 с, а при порушенні обміну в міокарді може бути довшим. Не так часто реєструються непостійні діастолічний (діастолічний період - між II і I тонами) III і IV тони, дуже рідко - інші додаткові тони. Шуми в серці у дорослих </w:t>
      </w:r>
      <w:r w:rsidRPr="00CD2CEB">
        <w:rPr>
          <w:rFonts w:ascii="Times New Roman" w:hAnsi="Times New Roman" w:cs="Times New Roman"/>
          <w:sz w:val="28"/>
          <w:szCs w:val="28"/>
        </w:rPr>
        <w:lastRenderedPageBreak/>
        <w:t>зазвичай не вислуховуються і не реєструються на ФКГ як у період систоли між першим і другим тонами, так і в період діастоли. Але іноді, у зв'язку з деякими особливостями гемодинаміки, при відсутності враження серцевих клапанів виникають шуми, які називаються функціональними. У дорослих функціональний шум майже ніколи не буває діастолічним; Функціональний систолічний шум зазвичай характеризується на фонокардіограмі коливаннями середньої та низької частоти (до 200 Гц) і варіабельністю амплітуди, тривалості та форми в різних серцевих циклах. На ФКГ у дітей часто виявляють так званий фізіологічний систолічний шум вигнання крові, а іноді реєструють практично непомітний для людського вуха низькочастотний функціональний діастолічний шум, який знаходиться в середині діастоли (після третій тон).</w:t>
      </w:r>
    </w:p>
    <w:p w:rsidR="008645C4" w:rsidRPr="00CD2CEB" w:rsidRDefault="008645C4" w:rsidP="00CD2CEB">
      <w:pPr>
        <w:widowControl w:val="0"/>
        <w:autoSpaceDE w:val="0"/>
        <w:autoSpaceDN w:val="0"/>
        <w:spacing w:before="158" w:after="0"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 xml:space="preserve">Інтенсивність тонів та шумів серця оцінюють по амплітуді відповідних їм коливань. Більше значення при аналізі серцевих тонів мають також взаємне порівняння їх амплітуди та вимірювання деяких інтервалів. При записі ФКГ з точок 1, 2 та 3 (рис.2.3.) амплітуда найбільших коливань І тону серця в нормі коливається в межах від 10 до 25 мм, ІІ тону від 6 до 15 мм, відношення максимальної амплітуди І та ІІ тонів складає приблизно 3:2. У точках 4 та 5 інтенсивність І та ІІ тонів може бути рівною, а в деяких випадках ІІ тон має амплітуду вище, ніж у І тону. Інтервал від початку зубця Q на ЕКГ до перших коливань І тону на ФКГ (інтервал Q-I тон) в нормі становить від 0,02 до 0,05 с. Частота коливань першого тону знаходиться в межах від 30 до 120 Гц, ІІ тону – від 70 до 150 Гц. Загальна тривалість І тону становить 0,07-0,15 с, ІІ тону – 0,04- 0,12 с. На записах ІІ тону фактично розрізняються два високочастотних коливання з інтервалом між ними 0,02-0,04 с, перша група в нормі відповідає закриттю стулок аортального клапана, друга – закриттю стулок клапана легеневого стовбура. Амплітуда коливань ІІІ тону складає 2-3 мм. Інтервал між ІІ та ІІІ тонами на верхівці серця в нормі не перевищує 0,15 с (у дітей у середньому 0,13). Біля основи серця – 0,18 с. ІV тон починається приблизно через 0,06-0,12 після початку зубця Р на електрокардіограмі, він є непостійним по амплітуді (але завжди </w:t>
      </w:r>
      <w:r w:rsidRPr="00CD2CEB">
        <w:rPr>
          <w:rFonts w:ascii="Times New Roman" w:eastAsia="Times New Roman" w:hAnsi="Times New Roman" w:cs="Times New Roman"/>
          <w:sz w:val="28"/>
          <w:szCs w:val="28"/>
        </w:rPr>
        <w:lastRenderedPageBreak/>
        <w:t>менше за ІІ тон), представлений фактично одним або двома низькочастотними коливаннями загальної протяжності біля 0,03 с; інтервал між ІV та І тонами в середньому складає 0,06 с</w:t>
      </w:r>
    </w:p>
    <w:p w:rsidR="00267B8B" w:rsidRPr="00CD2CEB" w:rsidRDefault="00267B8B" w:rsidP="00CD2CEB">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При наявності вад і захворювань серця їх наслідки та специфічний вплив на нормальну працездатність серця відображаються характерними змінами форми, тривалості та різноманітних ознак, які в свою чергу зображуються на фонокардіограмі (є пряма зв'язок між працездатністю серця і появою ФКГ). Так, систолічний шум при мітральній недостатності зливається з ослабленим I тоном і має регресивний характер, при стенозі аорти часто має ромбоподібну форму, при недостатності трикуспідального клапана — стрічкоподібну. Діастолічний шум при аортальній недостатності починається відразу після другого тону і зазвичай регресує до середини діастоли, але в деяких випадках в окремих випадках можна виділити прото- і мезодіастолічний шумовий компонент. на мітрального стенозу у хворих із синусовим ритмом серцевих скорочень добре виділяється пресистолічний наростання діастолічного шуму, що передує підвищенню I тону. Шуми, викликані органічним враженням клапанів, на відміну від функціональних, належать до середньо- або високочастотних.</w:t>
      </w:r>
    </w:p>
    <w:p w:rsidR="00267B8B" w:rsidRPr="00CD2CEB" w:rsidRDefault="00267B8B" w:rsidP="00CD2CEB">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rPr>
        <w:t>Фонокардіографія допомагає більш об'єктивно визначити ознаки гіпертонічної хвороби малого кола кровообігу будь-якої природи. При підвищенні тиску в легеневому стовбурі на ФКГ реєструється збільшення амплітуди легеневого компонента II тону, завдяки чому його поява наближається до аортального компоненту (а при важкій гіпертензії може виникнути навіть раніше аортального). компонент). За часовою координатою легеневого компонента II тону розраховують ізометричну фазу розслаблення правого шлуночка, яка опосередковано визначає тиск крові в легеневому стовбурі.</w:t>
      </w:r>
      <w:r w:rsidRPr="00CD2CEB">
        <w:rPr>
          <w:rFonts w:ascii="Times New Roman" w:eastAsia="Times New Roman" w:hAnsi="Times New Roman" w:cs="Times New Roman"/>
          <w:sz w:val="28"/>
          <w:szCs w:val="28"/>
          <w:lang w:val="uk-UA"/>
        </w:rPr>
        <w:t xml:space="preserve"> </w:t>
      </w:r>
      <w:r w:rsidR="00845B84" w:rsidRPr="00CD2CEB">
        <w:rPr>
          <w:rFonts w:ascii="Times New Roman" w:eastAsia="Times New Roman" w:hAnsi="Times New Roman" w:cs="Times New Roman"/>
          <w:sz w:val="28"/>
          <w:szCs w:val="28"/>
          <w:lang w:val="uk-UA"/>
        </w:rPr>
        <w:t>[7].</w:t>
      </w:r>
    </w:p>
    <w:p w:rsidR="00845B84" w:rsidRPr="00CD2CEB" w:rsidRDefault="00845B84" w:rsidP="00CD2CEB">
      <w:pPr>
        <w:widowControl w:val="0"/>
        <w:autoSpaceDE w:val="0"/>
        <w:autoSpaceDN w:val="0"/>
        <w:spacing w:before="8" w:after="0" w:line="360" w:lineRule="auto"/>
        <w:ind w:firstLine="709"/>
        <w:jc w:val="both"/>
        <w:rPr>
          <w:rFonts w:ascii="Times New Roman" w:eastAsia="Times New Roman" w:hAnsi="Times New Roman" w:cs="Times New Roman"/>
          <w:sz w:val="28"/>
          <w:szCs w:val="28"/>
          <w:lang w:val="uk-UA"/>
        </w:rPr>
      </w:pPr>
    </w:p>
    <w:p w:rsidR="00267B8B" w:rsidRPr="00CD2CEB" w:rsidRDefault="00845B84" w:rsidP="00CD2CEB">
      <w:pPr>
        <w:pStyle w:val="a5"/>
        <w:widowControl w:val="0"/>
        <w:tabs>
          <w:tab w:val="left" w:pos="2088"/>
        </w:tabs>
        <w:autoSpaceDE w:val="0"/>
        <w:autoSpaceDN w:val="0"/>
        <w:spacing w:after="0" w:line="360" w:lineRule="auto"/>
        <w:ind w:left="0"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b/>
          <w:sz w:val="28"/>
          <w:szCs w:val="28"/>
          <w:lang w:val="uk-UA"/>
        </w:rPr>
        <w:t xml:space="preserve">        </w:t>
      </w:r>
      <w:r w:rsidR="007463A5" w:rsidRPr="00CD2CEB">
        <w:rPr>
          <w:rFonts w:ascii="Times New Roman" w:eastAsia="Times New Roman" w:hAnsi="Times New Roman" w:cs="Times New Roman"/>
          <w:b/>
          <w:sz w:val="28"/>
          <w:szCs w:val="28"/>
          <w:lang w:val="uk-UA"/>
        </w:rPr>
        <w:t>3</w:t>
      </w:r>
      <w:r w:rsidRPr="00CD2CEB">
        <w:rPr>
          <w:rFonts w:ascii="Times New Roman" w:eastAsia="Times New Roman" w:hAnsi="Times New Roman" w:cs="Times New Roman"/>
          <w:b/>
          <w:sz w:val="28"/>
          <w:szCs w:val="28"/>
          <w:lang w:val="uk-UA"/>
        </w:rPr>
        <w:t>.3.2.Принципи</w:t>
      </w:r>
      <w:r w:rsidRPr="00CD2CEB">
        <w:rPr>
          <w:rFonts w:ascii="Times New Roman" w:eastAsia="Times New Roman" w:hAnsi="Times New Roman" w:cs="Times New Roman"/>
          <w:b/>
          <w:spacing w:val="1"/>
          <w:sz w:val="28"/>
          <w:szCs w:val="28"/>
          <w:lang w:val="uk-UA"/>
        </w:rPr>
        <w:t xml:space="preserve"> </w:t>
      </w:r>
      <w:r w:rsidRPr="00CD2CEB">
        <w:rPr>
          <w:rFonts w:ascii="Times New Roman" w:eastAsia="Times New Roman" w:hAnsi="Times New Roman" w:cs="Times New Roman"/>
          <w:b/>
          <w:sz w:val="28"/>
          <w:szCs w:val="28"/>
          <w:lang w:val="uk-UA"/>
        </w:rPr>
        <w:t>побудови</w:t>
      </w:r>
      <w:r w:rsidRPr="00CD2CEB">
        <w:rPr>
          <w:rFonts w:ascii="Times New Roman" w:eastAsia="Times New Roman" w:hAnsi="Times New Roman" w:cs="Times New Roman"/>
          <w:b/>
          <w:spacing w:val="1"/>
          <w:sz w:val="28"/>
          <w:szCs w:val="28"/>
          <w:lang w:val="uk-UA"/>
        </w:rPr>
        <w:t xml:space="preserve"> </w:t>
      </w:r>
      <w:r w:rsidRPr="00CD2CEB">
        <w:rPr>
          <w:rFonts w:ascii="Times New Roman" w:eastAsia="Times New Roman" w:hAnsi="Times New Roman" w:cs="Times New Roman"/>
          <w:b/>
          <w:sz w:val="28"/>
          <w:szCs w:val="28"/>
          <w:lang w:val="uk-UA"/>
        </w:rPr>
        <w:t>фонокардіографів.</w:t>
      </w:r>
      <w:r w:rsidRPr="00CD2CEB">
        <w:rPr>
          <w:rFonts w:ascii="Times New Roman" w:eastAsia="Times New Roman" w:hAnsi="Times New Roman" w:cs="Times New Roman"/>
          <w:b/>
          <w:spacing w:val="1"/>
          <w:sz w:val="28"/>
          <w:szCs w:val="28"/>
          <w:lang w:val="uk-UA"/>
        </w:rPr>
        <w:t xml:space="preserve"> </w:t>
      </w:r>
      <w:r w:rsidR="00267B8B" w:rsidRPr="00CD2CEB">
        <w:rPr>
          <w:rFonts w:ascii="Times New Roman" w:eastAsia="Times New Roman" w:hAnsi="Times New Roman" w:cs="Times New Roman"/>
          <w:sz w:val="28"/>
          <w:szCs w:val="28"/>
          <w:lang w:val="uk-UA"/>
        </w:rPr>
        <w:t xml:space="preserve">Обов'язковими складовими будь-якого фонокардіографа є: мікрофон; підсилювач; система </w:t>
      </w:r>
      <w:r w:rsidR="00267B8B" w:rsidRPr="00CD2CEB">
        <w:rPr>
          <w:rFonts w:ascii="Times New Roman" w:eastAsia="Times New Roman" w:hAnsi="Times New Roman" w:cs="Times New Roman"/>
          <w:sz w:val="28"/>
          <w:szCs w:val="28"/>
          <w:lang w:val="uk-UA"/>
        </w:rPr>
        <w:lastRenderedPageBreak/>
        <w:t xml:space="preserve">частотних фільтрів; </w:t>
      </w:r>
      <w:r w:rsidR="00772C48">
        <w:rPr>
          <w:rFonts w:ascii="Times New Roman" w:eastAsia="Times New Roman" w:hAnsi="Times New Roman" w:cs="Times New Roman"/>
          <w:sz w:val="28"/>
          <w:szCs w:val="28"/>
          <w:lang w:val="uk-UA"/>
        </w:rPr>
        <w:t>реєстраційний пристрій (рис.1.4</w:t>
      </w:r>
      <w:r w:rsidR="00267B8B" w:rsidRPr="00CD2CEB">
        <w:rPr>
          <w:rFonts w:ascii="Times New Roman" w:eastAsia="Times New Roman" w:hAnsi="Times New Roman" w:cs="Times New Roman"/>
          <w:sz w:val="28"/>
          <w:szCs w:val="28"/>
          <w:lang w:val="uk-UA"/>
        </w:rPr>
        <w:t>).</w:t>
      </w:r>
    </w:p>
    <w:p w:rsidR="00267B8B" w:rsidRPr="00CD2CEB" w:rsidRDefault="00267B8B" w:rsidP="00CD2CEB">
      <w:pPr>
        <w:pStyle w:val="a5"/>
        <w:widowControl w:val="0"/>
        <w:tabs>
          <w:tab w:val="left" w:pos="2088"/>
        </w:tabs>
        <w:autoSpaceDE w:val="0"/>
        <w:autoSpaceDN w:val="0"/>
        <w:spacing w:after="0" w:line="360" w:lineRule="auto"/>
        <w:ind w:left="0"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lang w:val="uk-UA"/>
        </w:rPr>
        <w:t xml:space="preserve">    </w:t>
      </w:r>
      <w:r w:rsidRPr="00CD2CEB">
        <w:rPr>
          <w:rFonts w:ascii="Times New Roman" w:eastAsia="Times New Roman" w:hAnsi="Times New Roman" w:cs="Times New Roman"/>
          <w:sz w:val="28"/>
          <w:szCs w:val="28"/>
        </w:rPr>
        <w:t>Мікрофон встановлюють на грудній стінці в загальноприйнятих точках аускультації серця. Звукові коливання, перетворені мікрофоном в електричні, посилюються і передаються на систему частотних фільтрів, які ізолюють від всіх звуків тієї чи іншої частотної групи і передавати їх на різні канали реєстрації. Це дозволяє вибірково записувати звуки низьких, середніх і високих частот.</w:t>
      </w:r>
    </w:p>
    <w:p w:rsidR="00267B8B" w:rsidRPr="00CD2CEB" w:rsidRDefault="00267B8B" w:rsidP="00CD2CEB">
      <w:pPr>
        <w:pStyle w:val="a5"/>
        <w:widowControl w:val="0"/>
        <w:tabs>
          <w:tab w:val="left" w:pos="2088"/>
        </w:tabs>
        <w:autoSpaceDE w:val="0"/>
        <w:autoSpaceDN w:val="0"/>
        <w:spacing w:after="0" w:line="360" w:lineRule="auto"/>
        <w:ind w:left="0"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lang w:val="uk-UA"/>
        </w:rPr>
        <w:t xml:space="preserve">   </w:t>
      </w:r>
      <w:r w:rsidRPr="00CD2CEB">
        <w:rPr>
          <w:rFonts w:ascii="Times New Roman" w:eastAsia="Times New Roman" w:hAnsi="Times New Roman" w:cs="Times New Roman"/>
          <w:sz w:val="28"/>
          <w:szCs w:val="28"/>
        </w:rPr>
        <w:t xml:space="preserve"> Для чіткої передачі всіх коливань тонів серця, які досягають частоти 800-1200 Гц, записуючий пристрій повинен мати малу інерційність. </w:t>
      </w:r>
    </w:p>
    <w:p w:rsidR="00845B84" w:rsidRPr="00CD2CEB" w:rsidRDefault="00267B8B" w:rsidP="00CD2CEB">
      <w:pPr>
        <w:pStyle w:val="a5"/>
        <w:widowControl w:val="0"/>
        <w:tabs>
          <w:tab w:val="left" w:pos="2088"/>
        </w:tabs>
        <w:autoSpaceDE w:val="0"/>
        <w:autoSpaceDN w:val="0"/>
        <w:spacing w:after="0" w:line="360" w:lineRule="auto"/>
        <w:ind w:left="0"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 xml:space="preserve">    </w:t>
      </w:r>
      <w:r w:rsidRPr="00CD2CEB">
        <w:rPr>
          <w:rFonts w:ascii="Times New Roman" w:eastAsia="Times New Roman" w:hAnsi="Times New Roman" w:cs="Times New Roman"/>
          <w:sz w:val="28"/>
          <w:szCs w:val="28"/>
        </w:rPr>
        <w:t>Тому механічний запис чорнилом або термопером недостатньо задовільний. Звуковий сигнал через мікрофон надходить на мікрофонний підсилювач, в якому відбувається посилення сигналу, а потім в блок фільтрів, де здійснюється частотна фільтрація за допомогою різних типів фільтрів. Записуючий пристрій отримує сигнал, який уже відфільтрований за частотою, і частоти, на яких заздалегідь могла пройти перешкода, видалені.</w:t>
      </w:r>
    </w:p>
    <w:p w:rsidR="00845B84" w:rsidRPr="00CD2CEB" w:rsidRDefault="00845B84" w:rsidP="00CD2CEB">
      <w:pPr>
        <w:widowControl w:val="0"/>
        <w:autoSpaceDE w:val="0"/>
        <w:autoSpaceDN w:val="0"/>
        <w:spacing w:before="5"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noProof/>
          <w:sz w:val="28"/>
          <w:szCs w:val="28"/>
          <w:lang w:val="uk-UA" w:eastAsia="uk-UA"/>
        </w:rPr>
        <w:drawing>
          <wp:anchor distT="0" distB="0" distL="0" distR="0" simplePos="0" relativeHeight="251669504" behindDoc="0" locked="0" layoutInCell="1" allowOverlap="1" wp14:anchorId="45D098BB" wp14:editId="6E8025B5">
            <wp:simplePos x="0" y="0"/>
            <wp:positionH relativeFrom="page">
              <wp:posOffset>2055385</wp:posOffset>
            </wp:positionH>
            <wp:positionV relativeFrom="paragraph">
              <wp:posOffset>167303</wp:posOffset>
            </wp:positionV>
            <wp:extent cx="3844171" cy="1296162"/>
            <wp:effectExtent l="0" t="0" r="0" b="0"/>
            <wp:wrapTopAndBottom/>
            <wp:docPr id="5" name="image13.jpeg" descr="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jpeg"/>
                    <pic:cNvPicPr/>
                  </pic:nvPicPr>
                  <pic:blipFill>
                    <a:blip r:embed="rId14" cstate="print"/>
                    <a:stretch>
                      <a:fillRect/>
                    </a:stretch>
                  </pic:blipFill>
                  <pic:spPr>
                    <a:xfrm>
                      <a:off x="0" y="0"/>
                      <a:ext cx="3844171" cy="1296162"/>
                    </a:xfrm>
                    <a:prstGeom prst="rect">
                      <a:avLst/>
                    </a:prstGeom>
                  </pic:spPr>
                </pic:pic>
              </a:graphicData>
            </a:graphic>
          </wp:anchor>
        </w:drawing>
      </w:r>
    </w:p>
    <w:p w:rsidR="00845B84" w:rsidRPr="00CD2CEB" w:rsidRDefault="00845B84" w:rsidP="00CD2CEB">
      <w:pPr>
        <w:widowControl w:val="0"/>
        <w:autoSpaceDE w:val="0"/>
        <w:autoSpaceDN w:val="0"/>
        <w:spacing w:before="7" w:after="0" w:line="360" w:lineRule="auto"/>
        <w:ind w:firstLine="709"/>
        <w:jc w:val="both"/>
        <w:rPr>
          <w:rFonts w:ascii="Times New Roman" w:eastAsia="Times New Roman" w:hAnsi="Times New Roman" w:cs="Times New Roman"/>
          <w:sz w:val="28"/>
          <w:szCs w:val="28"/>
          <w:lang w:val="uk-UA"/>
        </w:rPr>
      </w:pPr>
    </w:p>
    <w:p w:rsidR="00845B84" w:rsidRPr="00CD2CEB" w:rsidRDefault="00772C48" w:rsidP="00CD2CEB">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Рис.1.4</w:t>
      </w:r>
      <w:r w:rsidR="00845B84" w:rsidRPr="00CD2CEB">
        <w:rPr>
          <w:rFonts w:ascii="Times New Roman" w:eastAsia="Times New Roman" w:hAnsi="Times New Roman" w:cs="Times New Roman"/>
          <w:sz w:val="28"/>
          <w:szCs w:val="28"/>
          <w:lang w:val="uk-UA"/>
        </w:rPr>
        <w:t>.</w:t>
      </w:r>
      <w:r w:rsidR="00845B84" w:rsidRPr="00CD2CEB">
        <w:rPr>
          <w:rFonts w:ascii="Times New Roman" w:eastAsia="Times New Roman" w:hAnsi="Times New Roman" w:cs="Times New Roman"/>
          <w:spacing w:val="-5"/>
          <w:sz w:val="28"/>
          <w:szCs w:val="28"/>
          <w:lang w:val="uk-UA"/>
        </w:rPr>
        <w:t xml:space="preserve"> </w:t>
      </w:r>
      <w:r w:rsidR="00845B84" w:rsidRPr="00CD2CEB">
        <w:rPr>
          <w:rFonts w:ascii="Times New Roman" w:eastAsia="Times New Roman" w:hAnsi="Times New Roman" w:cs="Times New Roman"/>
          <w:sz w:val="28"/>
          <w:szCs w:val="28"/>
          <w:lang w:val="uk-UA"/>
        </w:rPr>
        <w:t>Структурна</w:t>
      </w:r>
      <w:r w:rsidR="00845B84" w:rsidRPr="00CD2CEB">
        <w:rPr>
          <w:rFonts w:ascii="Times New Roman" w:eastAsia="Times New Roman" w:hAnsi="Times New Roman" w:cs="Times New Roman"/>
          <w:spacing w:val="-3"/>
          <w:sz w:val="28"/>
          <w:szCs w:val="28"/>
          <w:lang w:val="uk-UA"/>
        </w:rPr>
        <w:t xml:space="preserve"> </w:t>
      </w:r>
      <w:r w:rsidR="00845B84" w:rsidRPr="00CD2CEB">
        <w:rPr>
          <w:rFonts w:ascii="Times New Roman" w:eastAsia="Times New Roman" w:hAnsi="Times New Roman" w:cs="Times New Roman"/>
          <w:sz w:val="28"/>
          <w:szCs w:val="28"/>
          <w:lang w:val="uk-UA"/>
        </w:rPr>
        <w:t>схема</w:t>
      </w:r>
      <w:r w:rsidR="00845B84" w:rsidRPr="00CD2CEB">
        <w:rPr>
          <w:rFonts w:ascii="Times New Roman" w:eastAsia="Times New Roman" w:hAnsi="Times New Roman" w:cs="Times New Roman"/>
          <w:spacing w:val="-4"/>
          <w:sz w:val="28"/>
          <w:szCs w:val="28"/>
          <w:lang w:val="uk-UA"/>
        </w:rPr>
        <w:t xml:space="preserve"> </w:t>
      </w:r>
      <w:r w:rsidR="00845B84" w:rsidRPr="00CD2CEB">
        <w:rPr>
          <w:rFonts w:ascii="Times New Roman" w:eastAsia="Times New Roman" w:hAnsi="Times New Roman" w:cs="Times New Roman"/>
          <w:sz w:val="28"/>
          <w:szCs w:val="28"/>
          <w:lang w:val="uk-UA"/>
        </w:rPr>
        <w:t>фонокардіографа:</w:t>
      </w:r>
    </w:p>
    <w:p w:rsidR="00845B84" w:rsidRPr="00CD2CEB" w:rsidRDefault="00845B84" w:rsidP="00CD2CEB">
      <w:pPr>
        <w:widowControl w:val="0"/>
        <w:autoSpaceDE w:val="0"/>
        <w:autoSpaceDN w:val="0"/>
        <w:spacing w:before="158"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1</w:t>
      </w:r>
      <w:r w:rsidRPr="00CD2CEB">
        <w:rPr>
          <w:rFonts w:ascii="Times New Roman" w:eastAsia="Times New Roman" w:hAnsi="Times New Roman" w:cs="Times New Roman"/>
          <w:spacing w:val="-2"/>
          <w:sz w:val="28"/>
          <w:szCs w:val="28"/>
          <w:lang w:val="uk-UA"/>
        </w:rPr>
        <w:t xml:space="preserve"> </w:t>
      </w:r>
      <w:r w:rsidRPr="00CD2CEB">
        <w:rPr>
          <w:rFonts w:ascii="Times New Roman" w:eastAsia="Times New Roman" w:hAnsi="Times New Roman" w:cs="Times New Roman"/>
          <w:sz w:val="28"/>
          <w:szCs w:val="28"/>
          <w:lang w:val="uk-UA"/>
        </w:rPr>
        <w:t>–</w:t>
      </w:r>
      <w:r w:rsidRPr="00CD2CEB">
        <w:rPr>
          <w:rFonts w:ascii="Times New Roman" w:eastAsia="Times New Roman" w:hAnsi="Times New Roman" w:cs="Times New Roman"/>
          <w:spacing w:val="-1"/>
          <w:sz w:val="28"/>
          <w:szCs w:val="28"/>
          <w:lang w:val="uk-UA"/>
        </w:rPr>
        <w:t xml:space="preserve"> </w:t>
      </w:r>
      <w:r w:rsidRPr="00CD2CEB">
        <w:rPr>
          <w:rFonts w:ascii="Times New Roman" w:eastAsia="Times New Roman" w:hAnsi="Times New Roman" w:cs="Times New Roman"/>
          <w:sz w:val="28"/>
          <w:szCs w:val="28"/>
          <w:lang w:val="uk-UA"/>
        </w:rPr>
        <w:t>мікрофон;</w:t>
      </w:r>
      <w:r w:rsidRPr="00CD2CEB">
        <w:rPr>
          <w:rFonts w:ascii="Times New Roman" w:eastAsia="Times New Roman" w:hAnsi="Times New Roman" w:cs="Times New Roman"/>
          <w:spacing w:val="-3"/>
          <w:sz w:val="28"/>
          <w:szCs w:val="28"/>
          <w:lang w:val="uk-UA"/>
        </w:rPr>
        <w:t xml:space="preserve"> </w:t>
      </w:r>
      <w:r w:rsidRPr="00CD2CEB">
        <w:rPr>
          <w:rFonts w:ascii="Times New Roman" w:eastAsia="Times New Roman" w:hAnsi="Times New Roman" w:cs="Times New Roman"/>
          <w:sz w:val="28"/>
          <w:szCs w:val="28"/>
          <w:lang w:val="uk-UA"/>
        </w:rPr>
        <w:t>2</w:t>
      </w:r>
      <w:r w:rsidRPr="00CD2CEB">
        <w:rPr>
          <w:rFonts w:ascii="Times New Roman" w:eastAsia="Times New Roman" w:hAnsi="Times New Roman" w:cs="Times New Roman"/>
          <w:spacing w:val="-1"/>
          <w:sz w:val="28"/>
          <w:szCs w:val="28"/>
          <w:lang w:val="uk-UA"/>
        </w:rPr>
        <w:t xml:space="preserve"> </w:t>
      </w:r>
      <w:r w:rsidRPr="00CD2CEB">
        <w:rPr>
          <w:rFonts w:ascii="Times New Roman" w:eastAsia="Times New Roman" w:hAnsi="Times New Roman" w:cs="Times New Roman"/>
          <w:sz w:val="28"/>
          <w:szCs w:val="28"/>
          <w:lang w:val="uk-UA"/>
        </w:rPr>
        <w:t>–</w:t>
      </w:r>
      <w:r w:rsidRPr="00CD2CEB">
        <w:rPr>
          <w:rFonts w:ascii="Times New Roman" w:eastAsia="Times New Roman" w:hAnsi="Times New Roman" w:cs="Times New Roman"/>
          <w:spacing w:val="-1"/>
          <w:sz w:val="28"/>
          <w:szCs w:val="28"/>
          <w:lang w:val="uk-UA"/>
        </w:rPr>
        <w:t xml:space="preserve"> </w:t>
      </w:r>
      <w:r w:rsidRPr="00CD2CEB">
        <w:rPr>
          <w:rFonts w:ascii="Times New Roman" w:eastAsia="Times New Roman" w:hAnsi="Times New Roman" w:cs="Times New Roman"/>
          <w:sz w:val="28"/>
          <w:szCs w:val="28"/>
          <w:lang w:val="uk-UA"/>
        </w:rPr>
        <w:t>підсилювач;</w:t>
      </w:r>
      <w:r w:rsidRPr="00CD2CEB">
        <w:rPr>
          <w:rFonts w:ascii="Times New Roman" w:eastAsia="Times New Roman" w:hAnsi="Times New Roman" w:cs="Times New Roman"/>
          <w:spacing w:val="-3"/>
          <w:sz w:val="28"/>
          <w:szCs w:val="28"/>
          <w:lang w:val="uk-UA"/>
        </w:rPr>
        <w:t xml:space="preserve"> </w:t>
      </w:r>
      <w:r w:rsidRPr="00CD2CEB">
        <w:rPr>
          <w:rFonts w:ascii="Times New Roman" w:eastAsia="Times New Roman" w:hAnsi="Times New Roman" w:cs="Times New Roman"/>
          <w:sz w:val="28"/>
          <w:szCs w:val="28"/>
          <w:lang w:val="uk-UA"/>
        </w:rPr>
        <w:t>3 –</w:t>
      </w:r>
      <w:r w:rsidRPr="00CD2CEB">
        <w:rPr>
          <w:rFonts w:ascii="Times New Roman" w:eastAsia="Times New Roman" w:hAnsi="Times New Roman" w:cs="Times New Roman"/>
          <w:spacing w:val="-4"/>
          <w:sz w:val="28"/>
          <w:szCs w:val="28"/>
          <w:lang w:val="uk-UA"/>
        </w:rPr>
        <w:t xml:space="preserve"> </w:t>
      </w:r>
      <w:r w:rsidRPr="00CD2CEB">
        <w:rPr>
          <w:rFonts w:ascii="Times New Roman" w:eastAsia="Times New Roman" w:hAnsi="Times New Roman" w:cs="Times New Roman"/>
          <w:sz w:val="28"/>
          <w:szCs w:val="28"/>
          <w:lang w:val="uk-UA"/>
        </w:rPr>
        <w:t>частотний</w:t>
      </w:r>
      <w:r w:rsidRPr="00CD2CEB">
        <w:rPr>
          <w:rFonts w:ascii="Times New Roman" w:eastAsia="Times New Roman" w:hAnsi="Times New Roman" w:cs="Times New Roman"/>
          <w:spacing w:val="-3"/>
          <w:sz w:val="28"/>
          <w:szCs w:val="28"/>
          <w:lang w:val="uk-UA"/>
        </w:rPr>
        <w:t xml:space="preserve"> </w:t>
      </w:r>
      <w:r w:rsidRPr="00CD2CEB">
        <w:rPr>
          <w:rFonts w:ascii="Times New Roman" w:eastAsia="Times New Roman" w:hAnsi="Times New Roman" w:cs="Times New Roman"/>
          <w:sz w:val="28"/>
          <w:szCs w:val="28"/>
          <w:lang w:val="uk-UA"/>
        </w:rPr>
        <w:t>фільтр;</w:t>
      </w:r>
      <w:r w:rsidRPr="00CD2CEB">
        <w:rPr>
          <w:rFonts w:ascii="Times New Roman" w:eastAsia="Times New Roman" w:hAnsi="Times New Roman" w:cs="Times New Roman"/>
          <w:spacing w:val="-2"/>
          <w:sz w:val="28"/>
          <w:szCs w:val="28"/>
          <w:lang w:val="uk-UA"/>
        </w:rPr>
        <w:t xml:space="preserve"> </w:t>
      </w:r>
      <w:r w:rsidRPr="00CD2CEB">
        <w:rPr>
          <w:rFonts w:ascii="Times New Roman" w:eastAsia="Times New Roman" w:hAnsi="Times New Roman" w:cs="Times New Roman"/>
          <w:sz w:val="28"/>
          <w:szCs w:val="28"/>
          <w:lang w:val="uk-UA"/>
        </w:rPr>
        <w:t>4</w:t>
      </w:r>
      <w:r w:rsidRPr="00CD2CEB">
        <w:rPr>
          <w:rFonts w:ascii="Times New Roman" w:eastAsia="Times New Roman" w:hAnsi="Times New Roman" w:cs="Times New Roman"/>
          <w:spacing w:val="-2"/>
          <w:sz w:val="28"/>
          <w:szCs w:val="28"/>
          <w:lang w:val="uk-UA"/>
        </w:rPr>
        <w:t xml:space="preserve"> </w:t>
      </w:r>
      <w:r w:rsidRPr="00CD2CEB">
        <w:rPr>
          <w:rFonts w:ascii="Times New Roman" w:eastAsia="Times New Roman" w:hAnsi="Times New Roman" w:cs="Times New Roman"/>
          <w:sz w:val="28"/>
          <w:szCs w:val="28"/>
          <w:lang w:val="uk-UA"/>
        </w:rPr>
        <w:t>– пристрій</w:t>
      </w:r>
      <w:r w:rsidRPr="00CD2CEB">
        <w:rPr>
          <w:rFonts w:ascii="Times New Roman" w:eastAsia="Times New Roman" w:hAnsi="Times New Roman" w:cs="Times New Roman"/>
          <w:spacing w:val="-2"/>
          <w:sz w:val="28"/>
          <w:szCs w:val="28"/>
          <w:lang w:val="uk-UA"/>
        </w:rPr>
        <w:t xml:space="preserve"> </w:t>
      </w:r>
      <w:r w:rsidRPr="00CD2CEB">
        <w:rPr>
          <w:rFonts w:ascii="Times New Roman" w:eastAsia="Times New Roman" w:hAnsi="Times New Roman" w:cs="Times New Roman"/>
          <w:sz w:val="28"/>
          <w:szCs w:val="28"/>
          <w:lang w:val="uk-UA"/>
        </w:rPr>
        <w:t>реєстрації</w:t>
      </w:r>
    </w:p>
    <w:p w:rsidR="00845B84" w:rsidRPr="00CD2CEB" w:rsidRDefault="00845B84" w:rsidP="00CD2CEB">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p>
    <w:p w:rsidR="00845B84" w:rsidRPr="00CD2CEB" w:rsidRDefault="00845B84" w:rsidP="00CD2CEB">
      <w:pPr>
        <w:widowControl w:val="0"/>
        <w:autoSpaceDE w:val="0"/>
        <w:autoSpaceDN w:val="0"/>
        <w:spacing w:before="2" w:after="0" w:line="360" w:lineRule="auto"/>
        <w:ind w:firstLine="709"/>
        <w:jc w:val="both"/>
        <w:rPr>
          <w:rFonts w:ascii="Times New Roman" w:eastAsia="Times New Roman" w:hAnsi="Times New Roman" w:cs="Times New Roman"/>
          <w:sz w:val="28"/>
          <w:szCs w:val="28"/>
          <w:lang w:val="uk-UA"/>
        </w:rPr>
      </w:pPr>
    </w:p>
    <w:p w:rsidR="00267B8B" w:rsidRPr="00CD2CEB" w:rsidRDefault="00267B8B" w:rsidP="00CD2CEB">
      <w:pPr>
        <w:widowControl w:val="0"/>
        <w:autoSpaceDE w:val="0"/>
        <w:autoSpaceDN w:val="0"/>
        <w:spacing w:before="3" w:after="0"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 xml:space="preserve">Велика частина звукової енергії тонів серця знаходиться в діапазоні від 100 до 200 Гц. Прилад повинен мати максимальну чутливість, а також не вносити спотворень в сигнали, що реєструються, і не сприймати зовнішні шуми. Електричний </w:t>
      </w:r>
      <w:r w:rsidRPr="00CD2CEB">
        <w:rPr>
          <w:rFonts w:ascii="Times New Roman" w:eastAsia="Times New Roman" w:hAnsi="Times New Roman" w:cs="Times New Roman"/>
          <w:sz w:val="28"/>
          <w:szCs w:val="28"/>
        </w:rPr>
        <w:lastRenderedPageBreak/>
        <w:t>сигнал надходить на підсилювач, завдання якого, в свою чергу, полягає не тільки в рівномірному посиленні всіх звуків, а в основному в посиленні слабких високочастотних складових, оскільки саме вони відповідають шумам серця, а також меншою мірою низькочастотні компоненти сигналу, що відповідають тонам серця.</w:t>
      </w:r>
    </w:p>
    <w:p w:rsidR="00845B84" w:rsidRPr="00CD2CEB" w:rsidRDefault="00267B8B" w:rsidP="00CD2CEB">
      <w:pPr>
        <w:widowControl w:val="0"/>
        <w:autoSpaceDE w:val="0"/>
        <w:autoSpaceDN w:val="0"/>
        <w:spacing w:before="3"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rPr>
        <w:t xml:space="preserve"> Фонокардіограф - це прилад, який реєструє звукові процеси серця. Як вже було сказано раніше, одночасно з ФКГ записують і ЕКГ, що дозволяє чітко визначити систолічний і діастолічний інтервали. У загальному вигляді основні вимоги до смугового фільтра, який складається з фільтра низьких частот і фільтра високих частот, такі: фільтр низьких частот пропускає тільки низькочастотні коливання певного діапазону, а високий - Пропускний фільтр, у свою чергу, пропускає тільки високочастотні коливання заданого діапазону.</w:t>
      </w:r>
      <w:r w:rsidR="00845B84" w:rsidRPr="00CD2CEB">
        <w:rPr>
          <w:rFonts w:ascii="Times New Roman" w:eastAsia="Times New Roman" w:hAnsi="Times New Roman" w:cs="Times New Roman"/>
          <w:sz w:val="28"/>
          <w:szCs w:val="28"/>
          <w:lang w:val="uk-UA"/>
        </w:rPr>
        <w:t>Що стосується записуючого пристрою, для нього ФКГ має особливі умови,</w:t>
      </w:r>
      <w:r w:rsidR="00845B84" w:rsidRPr="00CD2CEB">
        <w:rPr>
          <w:rFonts w:ascii="Times New Roman" w:eastAsia="Times New Roman" w:hAnsi="Times New Roman" w:cs="Times New Roman"/>
          <w:spacing w:val="-67"/>
          <w:sz w:val="28"/>
          <w:szCs w:val="28"/>
          <w:lang w:val="uk-UA"/>
        </w:rPr>
        <w:t xml:space="preserve"> </w:t>
      </w:r>
      <w:r w:rsidR="00845B84" w:rsidRPr="00CD2CEB">
        <w:rPr>
          <w:rFonts w:ascii="Times New Roman" w:eastAsia="Times New Roman" w:hAnsi="Times New Roman" w:cs="Times New Roman"/>
          <w:sz w:val="28"/>
          <w:szCs w:val="28"/>
          <w:lang w:val="uk-UA"/>
        </w:rPr>
        <w:t>які</w:t>
      </w:r>
      <w:r w:rsidR="00845B84" w:rsidRPr="00CD2CEB">
        <w:rPr>
          <w:rFonts w:ascii="Times New Roman" w:eastAsia="Times New Roman" w:hAnsi="Times New Roman" w:cs="Times New Roman"/>
          <w:spacing w:val="1"/>
          <w:sz w:val="28"/>
          <w:szCs w:val="28"/>
          <w:lang w:val="uk-UA"/>
        </w:rPr>
        <w:t xml:space="preserve"> </w:t>
      </w:r>
      <w:r w:rsidR="00845B84" w:rsidRPr="00CD2CEB">
        <w:rPr>
          <w:rFonts w:ascii="Times New Roman" w:eastAsia="Times New Roman" w:hAnsi="Times New Roman" w:cs="Times New Roman"/>
          <w:sz w:val="28"/>
          <w:szCs w:val="28"/>
          <w:lang w:val="uk-UA"/>
        </w:rPr>
        <w:t>є</w:t>
      </w:r>
      <w:r w:rsidR="00845B84" w:rsidRPr="00CD2CEB">
        <w:rPr>
          <w:rFonts w:ascii="Times New Roman" w:eastAsia="Times New Roman" w:hAnsi="Times New Roman" w:cs="Times New Roman"/>
          <w:spacing w:val="1"/>
          <w:sz w:val="28"/>
          <w:szCs w:val="28"/>
          <w:lang w:val="uk-UA"/>
        </w:rPr>
        <w:t xml:space="preserve"> </w:t>
      </w:r>
      <w:r w:rsidR="00845B84" w:rsidRPr="00CD2CEB">
        <w:rPr>
          <w:rFonts w:ascii="Times New Roman" w:eastAsia="Times New Roman" w:hAnsi="Times New Roman" w:cs="Times New Roman"/>
          <w:sz w:val="28"/>
          <w:szCs w:val="28"/>
          <w:lang w:val="uk-UA"/>
        </w:rPr>
        <w:t>обумовленими</w:t>
      </w:r>
      <w:r w:rsidR="00845B84" w:rsidRPr="00CD2CEB">
        <w:rPr>
          <w:rFonts w:ascii="Times New Roman" w:eastAsia="Times New Roman" w:hAnsi="Times New Roman" w:cs="Times New Roman"/>
          <w:spacing w:val="1"/>
          <w:sz w:val="28"/>
          <w:szCs w:val="28"/>
          <w:lang w:val="uk-UA"/>
        </w:rPr>
        <w:t xml:space="preserve"> </w:t>
      </w:r>
      <w:r w:rsidR="00845B84" w:rsidRPr="00CD2CEB">
        <w:rPr>
          <w:rFonts w:ascii="Times New Roman" w:eastAsia="Times New Roman" w:hAnsi="Times New Roman" w:cs="Times New Roman"/>
          <w:sz w:val="28"/>
          <w:szCs w:val="28"/>
          <w:lang w:val="uk-UA"/>
        </w:rPr>
        <w:t>спектральним</w:t>
      </w:r>
      <w:r w:rsidR="00845B84" w:rsidRPr="00CD2CEB">
        <w:rPr>
          <w:rFonts w:ascii="Times New Roman" w:eastAsia="Times New Roman" w:hAnsi="Times New Roman" w:cs="Times New Roman"/>
          <w:spacing w:val="1"/>
          <w:sz w:val="28"/>
          <w:szCs w:val="28"/>
          <w:lang w:val="uk-UA"/>
        </w:rPr>
        <w:t xml:space="preserve"> </w:t>
      </w:r>
      <w:r w:rsidR="00845B84" w:rsidRPr="00CD2CEB">
        <w:rPr>
          <w:rFonts w:ascii="Times New Roman" w:eastAsia="Times New Roman" w:hAnsi="Times New Roman" w:cs="Times New Roman"/>
          <w:sz w:val="28"/>
          <w:szCs w:val="28"/>
          <w:lang w:val="uk-UA"/>
        </w:rPr>
        <w:t>складом</w:t>
      </w:r>
      <w:r w:rsidR="00845B84" w:rsidRPr="00CD2CEB">
        <w:rPr>
          <w:rFonts w:ascii="Times New Roman" w:eastAsia="Times New Roman" w:hAnsi="Times New Roman" w:cs="Times New Roman"/>
          <w:spacing w:val="1"/>
          <w:sz w:val="28"/>
          <w:szCs w:val="28"/>
          <w:lang w:val="uk-UA"/>
        </w:rPr>
        <w:t xml:space="preserve"> </w:t>
      </w:r>
      <w:r w:rsidR="00845B84" w:rsidRPr="00CD2CEB">
        <w:rPr>
          <w:rFonts w:ascii="Times New Roman" w:eastAsia="Times New Roman" w:hAnsi="Times New Roman" w:cs="Times New Roman"/>
          <w:sz w:val="28"/>
          <w:szCs w:val="28"/>
          <w:lang w:val="uk-UA"/>
        </w:rPr>
        <w:t>серцевих</w:t>
      </w:r>
      <w:r w:rsidR="00845B84" w:rsidRPr="00CD2CEB">
        <w:rPr>
          <w:rFonts w:ascii="Times New Roman" w:eastAsia="Times New Roman" w:hAnsi="Times New Roman" w:cs="Times New Roman"/>
          <w:spacing w:val="1"/>
          <w:sz w:val="28"/>
          <w:szCs w:val="28"/>
          <w:lang w:val="uk-UA"/>
        </w:rPr>
        <w:t xml:space="preserve"> </w:t>
      </w:r>
      <w:r w:rsidR="00845B84" w:rsidRPr="00CD2CEB">
        <w:rPr>
          <w:rFonts w:ascii="Times New Roman" w:eastAsia="Times New Roman" w:hAnsi="Times New Roman" w:cs="Times New Roman"/>
          <w:sz w:val="28"/>
          <w:szCs w:val="28"/>
          <w:lang w:val="uk-UA"/>
        </w:rPr>
        <w:t>звуків</w:t>
      </w:r>
      <w:r w:rsidR="00845B84" w:rsidRPr="00CD2CEB">
        <w:rPr>
          <w:rFonts w:ascii="Times New Roman" w:eastAsia="Times New Roman" w:hAnsi="Times New Roman" w:cs="Times New Roman"/>
          <w:spacing w:val="1"/>
          <w:sz w:val="28"/>
          <w:szCs w:val="28"/>
          <w:lang w:val="uk-UA"/>
        </w:rPr>
        <w:t xml:space="preserve"> </w:t>
      </w:r>
      <w:r w:rsidR="00845B84" w:rsidRPr="00CD2CEB">
        <w:rPr>
          <w:rFonts w:ascii="Times New Roman" w:eastAsia="Times New Roman" w:hAnsi="Times New Roman" w:cs="Times New Roman"/>
          <w:sz w:val="28"/>
          <w:szCs w:val="28"/>
          <w:lang w:val="uk-UA"/>
        </w:rPr>
        <w:t>–</w:t>
      </w:r>
      <w:r w:rsidR="00845B84" w:rsidRPr="00CD2CEB">
        <w:rPr>
          <w:rFonts w:ascii="Times New Roman" w:eastAsia="Times New Roman" w:hAnsi="Times New Roman" w:cs="Times New Roman"/>
          <w:spacing w:val="1"/>
          <w:sz w:val="28"/>
          <w:szCs w:val="28"/>
          <w:lang w:val="uk-UA"/>
        </w:rPr>
        <w:t xml:space="preserve"> </w:t>
      </w:r>
      <w:r w:rsidR="00845B84" w:rsidRPr="00CD2CEB">
        <w:rPr>
          <w:rFonts w:ascii="Times New Roman" w:eastAsia="Times New Roman" w:hAnsi="Times New Roman" w:cs="Times New Roman"/>
          <w:sz w:val="28"/>
          <w:szCs w:val="28"/>
          <w:lang w:val="uk-UA"/>
        </w:rPr>
        <w:t>необхідно</w:t>
      </w:r>
      <w:r w:rsidR="00845B84" w:rsidRPr="00CD2CEB">
        <w:rPr>
          <w:rFonts w:ascii="Times New Roman" w:eastAsia="Times New Roman" w:hAnsi="Times New Roman" w:cs="Times New Roman"/>
          <w:spacing w:val="1"/>
          <w:sz w:val="28"/>
          <w:szCs w:val="28"/>
          <w:lang w:val="uk-UA"/>
        </w:rPr>
        <w:t xml:space="preserve"> </w:t>
      </w:r>
      <w:r w:rsidR="00845B84" w:rsidRPr="00CD2CEB">
        <w:rPr>
          <w:rFonts w:ascii="Times New Roman" w:eastAsia="Times New Roman" w:hAnsi="Times New Roman" w:cs="Times New Roman"/>
          <w:sz w:val="28"/>
          <w:szCs w:val="28"/>
          <w:lang w:val="uk-UA"/>
        </w:rPr>
        <w:t>відтворювати коливання з мінімальною частотою до 500, а краще до 800 Гц.</w:t>
      </w:r>
      <w:r w:rsidR="00845B84" w:rsidRPr="00CD2CEB">
        <w:rPr>
          <w:rFonts w:ascii="Times New Roman" w:eastAsia="Times New Roman" w:hAnsi="Times New Roman" w:cs="Times New Roman"/>
          <w:spacing w:val="1"/>
          <w:sz w:val="28"/>
          <w:szCs w:val="28"/>
          <w:lang w:val="uk-UA"/>
        </w:rPr>
        <w:t xml:space="preserve"> </w:t>
      </w:r>
      <w:r w:rsidR="00845B84" w:rsidRPr="00CD2CEB">
        <w:rPr>
          <w:rFonts w:ascii="Times New Roman" w:eastAsia="Times New Roman" w:hAnsi="Times New Roman" w:cs="Times New Roman"/>
          <w:sz w:val="28"/>
          <w:szCs w:val="28"/>
          <w:lang w:val="uk-UA"/>
        </w:rPr>
        <w:t>Також</w:t>
      </w:r>
      <w:r w:rsidR="00845B84" w:rsidRPr="00CD2CEB">
        <w:rPr>
          <w:rFonts w:ascii="Times New Roman" w:eastAsia="Times New Roman" w:hAnsi="Times New Roman" w:cs="Times New Roman"/>
          <w:spacing w:val="1"/>
          <w:sz w:val="28"/>
          <w:szCs w:val="28"/>
          <w:lang w:val="uk-UA"/>
        </w:rPr>
        <w:t xml:space="preserve"> </w:t>
      </w:r>
      <w:r w:rsidR="00845B84" w:rsidRPr="00CD2CEB">
        <w:rPr>
          <w:rFonts w:ascii="Times New Roman" w:eastAsia="Times New Roman" w:hAnsi="Times New Roman" w:cs="Times New Roman"/>
          <w:sz w:val="28"/>
          <w:szCs w:val="28"/>
          <w:lang w:val="uk-UA"/>
        </w:rPr>
        <w:t>обов’язково</w:t>
      </w:r>
      <w:r w:rsidR="00845B84" w:rsidRPr="00CD2CEB">
        <w:rPr>
          <w:rFonts w:ascii="Times New Roman" w:eastAsia="Times New Roman" w:hAnsi="Times New Roman" w:cs="Times New Roman"/>
          <w:spacing w:val="1"/>
          <w:sz w:val="28"/>
          <w:szCs w:val="28"/>
          <w:lang w:val="uk-UA"/>
        </w:rPr>
        <w:t xml:space="preserve"> </w:t>
      </w:r>
      <w:r w:rsidR="00845B84" w:rsidRPr="00CD2CEB">
        <w:rPr>
          <w:rFonts w:ascii="Times New Roman" w:eastAsia="Times New Roman" w:hAnsi="Times New Roman" w:cs="Times New Roman"/>
          <w:sz w:val="28"/>
          <w:szCs w:val="28"/>
          <w:lang w:val="uk-UA"/>
        </w:rPr>
        <w:t>повинна</w:t>
      </w:r>
      <w:r w:rsidR="00845B84" w:rsidRPr="00CD2CEB">
        <w:rPr>
          <w:rFonts w:ascii="Times New Roman" w:eastAsia="Times New Roman" w:hAnsi="Times New Roman" w:cs="Times New Roman"/>
          <w:spacing w:val="1"/>
          <w:sz w:val="28"/>
          <w:szCs w:val="28"/>
          <w:lang w:val="uk-UA"/>
        </w:rPr>
        <w:t xml:space="preserve"> </w:t>
      </w:r>
      <w:r w:rsidR="00845B84" w:rsidRPr="00CD2CEB">
        <w:rPr>
          <w:rFonts w:ascii="Times New Roman" w:eastAsia="Times New Roman" w:hAnsi="Times New Roman" w:cs="Times New Roman"/>
          <w:sz w:val="28"/>
          <w:szCs w:val="28"/>
          <w:lang w:val="uk-UA"/>
        </w:rPr>
        <w:t>виконуватись</w:t>
      </w:r>
      <w:r w:rsidR="00845B84" w:rsidRPr="00CD2CEB">
        <w:rPr>
          <w:rFonts w:ascii="Times New Roman" w:eastAsia="Times New Roman" w:hAnsi="Times New Roman" w:cs="Times New Roman"/>
          <w:spacing w:val="1"/>
          <w:sz w:val="28"/>
          <w:szCs w:val="28"/>
          <w:lang w:val="uk-UA"/>
        </w:rPr>
        <w:t xml:space="preserve"> </w:t>
      </w:r>
      <w:r w:rsidR="00845B84" w:rsidRPr="00CD2CEB">
        <w:rPr>
          <w:rFonts w:ascii="Times New Roman" w:eastAsia="Times New Roman" w:hAnsi="Times New Roman" w:cs="Times New Roman"/>
          <w:sz w:val="28"/>
          <w:szCs w:val="28"/>
          <w:lang w:val="uk-UA"/>
        </w:rPr>
        <w:t>надійна</w:t>
      </w:r>
      <w:r w:rsidR="00845B84" w:rsidRPr="00CD2CEB">
        <w:rPr>
          <w:rFonts w:ascii="Times New Roman" w:eastAsia="Times New Roman" w:hAnsi="Times New Roman" w:cs="Times New Roman"/>
          <w:spacing w:val="1"/>
          <w:sz w:val="28"/>
          <w:szCs w:val="28"/>
          <w:lang w:val="uk-UA"/>
        </w:rPr>
        <w:t xml:space="preserve"> </w:t>
      </w:r>
      <w:r w:rsidR="00845B84" w:rsidRPr="00CD2CEB">
        <w:rPr>
          <w:rFonts w:ascii="Times New Roman" w:eastAsia="Times New Roman" w:hAnsi="Times New Roman" w:cs="Times New Roman"/>
          <w:sz w:val="28"/>
          <w:szCs w:val="28"/>
          <w:lang w:val="uk-UA"/>
        </w:rPr>
        <w:t>синхронізація</w:t>
      </w:r>
      <w:r w:rsidR="00845B84" w:rsidRPr="00CD2CEB">
        <w:rPr>
          <w:rFonts w:ascii="Times New Roman" w:eastAsia="Times New Roman" w:hAnsi="Times New Roman" w:cs="Times New Roman"/>
          <w:spacing w:val="1"/>
          <w:sz w:val="28"/>
          <w:szCs w:val="28"/>
          <w:lang w:val="uk-UA"/>
        </w:rPr>
        <w:t xml:space="preserve"> </w:t>
      </w:r>
      <w:r w:rsidR="00845B84" w:rsidRPr="00CD2CEB">
        <w:rPr>
          <w:rFonts w:ascii="Times New Roman" w:eastAsia="Times New Roman" w:hAnsi="Times New Roman" w:cs="Times New Roman"/>
          <w:sz w:val="28"/>
          <w:szCs w:val="28"/>
          <w:lang w:val="uk-UA"/>
        </w:rPr>
        <w:t>запису</w:t>
      </w:r>
      <w:r w:rsidR="00845B84" w:rsidRPr="00CD2CEB">
        <w:rPr>
          <w:rFonts w:ascii="Times New Roman" w:eastAsia="Times New Roman" w:hAnsi="Times New Roman" w:cs="Times New Roman"/>
          <w:spacing w:val="1"/>
          <w:sz w:val="28"/>
          <w:szCs w:val="28"/>
          <w:lang w:val="uk-UA"/>
        </w:rPr>
        <w:t xml:space="preserve"> </w:t>
      </w:r>
      <w:r w:rsidR="00845B84" w:rsidRPr="00CD2CEB">
        <w:rPr>
          <w:rFonts w:ascii="Times New Roman" w:eastAsia="Times New Roman" w:hAnsi="Times New Roman" w:cs="Times New Roman"/>
          <w:sz w:val="28"/>
          <w:szCs w:val="28"/>
          <w:lang w:val="uk-UA"/>
        </w:rPr>
        <w:t>на</w:t>
      </w:r>
      <w:r w:rsidR="00845B84" w:rsidRPr="00CD2CEB">
        <w:rPr>
          <w:rFonts w:ascii="Times New Roman" w:eastAsia="Times New Roman" w:hAnsi="Times New Roman" w:cs="Times New Roman"/>
          <w:spacing w:val="1"/>
          <w:sz w:val="28"/>
          <w:szCs w:val="28"/>
          <w:lang w:val="uk-UA"/>
        </w:rPr>
        <w:t xml:space="preserve"> </w:t>
      </w:r>
      <w:r w:rsidR="00845B84" w:rsidRPr="00CD2CEB">
        <w:rPr>
          <w:rFonts w:ascii="Times New Roman" w:eastAsia="Times New Roman" w:hAnsi="Times New Roman" w:cs="Times New Roman"/>
          <w:sz w:val="28"/>
          <w:szCs w:val="28"/>
          <w:lang w:val="uk-UA"/>
        </w:rPr>
        <w:t>різних</w:t>
      </w:r>
      <w:r w:rsidR="00845B84" w:rsidRPr="00CD2CEB">
        <w:rPr>
          <w:rFonts w:ascii="Times New Roman" w:eastAsia="Times New Roman" w:hAnsi="Times New Roman" w:cs="Times New Roman"/>
          <w:spacing w:val="1"/>
          <w:sz w:val="28"/>
          <w:szCs w:val="28"/>
          <w:lang w:val="uk-UA"/>
        </w:rPr>
        <w:t xml:space="preserve"> </w:t>
      </w:r>
      <w:r w:rsidR="00845B84" w:rsidRPr="00CD2CEB">
        <w:rPr>
          <w:rFonts w:ascii="Times New Roman" w:eastAsia="Times New Roman" w:hAnsi="Times New Roman" w:cs="Times New Roman"/>
          <w:sz w:val="28"/>
          <w:szCs w:val="28"/>
          <w:lang w:val="uk-UA"/>
        </w:rPr>
        <w:t>каналах</w:t>
      </w:r>
      <w:r w:rsidR="00845B84" w:rsidRPr="00CD2CEB">
        <w:rPr>
          <w:rFonts w:ascii="Times New Roman" w:eastAsia="Times New Roman" w:hAnsi="Times New Roman" w:cs="Times New Roman"/>
          <w:spacing w:val="2"/>
          <w:sz w:val="28"/>
          <w:szCs w:val="28"/>
          <w:lang w:val="uk-UA"/>
        </w:rPr>
        <w:t xml:space="preserve"> </w:t>
      </w:r>
      <w:r w:rsidR="00845B84" w:rsidRPr="00CD2CEB">
        <w:rPr>
          <w:rFonts w:ascii="Times New Roman" w:eastAsia="Times New Roman" w:hAnsi="Times New Roman" w:cs="Times New Roman"/>
          <w:sz w:val="28"/>
          <w:szCs w:val="28"/>
          <w:lang w:val="uk-UA"/>
        </w:rPr>
        <w:t>багатоканального пристрою.</w:t>
      </w:r>
    </w:p>
    <w:p w:rsidR="007463A5" w:rsidRPr="00CD2CEB" w:rsidRDefault="00845B84" w:rsidP="00CD2CEB">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 xml:space="preserve">Нюансом роботи з фонокардіографом є </w:t>
      </w:r>
      <w:r w:rsidR="00267B8B" w:rsidRPr="00CD2CEB">
        <w:rPr>
          <w:rFonts w:ascii="Times New Roman" w:eastAsia="Times New Roman" w:hAnsi="Times New Roman" w:cs="Times New Roman"/>
          <w:sz w:val="28"/>
          <w:szCs w:val="28"/>
          <w:lang w:val="uk-UA"/>
        </w:rPr>
        <w:t>рівень  підсилення для частотних характеристик</w:t>
      </w:r>
      <w:r w:rsidRPr="00CD2CEB">
        <w:rPr>
          <w:rFonts w:ascii="Times New Roman" w:eastAsia="Times New Roman" w:hAnsi="Times New Roman" w:cs="Times New Roman"/>
          <w:sz w:val="28"/>
          <w:szCs w:val="28"/>
          <w:lang w:val="uk-UA"/>
        </w:rPr>
        <w:t>, фаза дихання та інші умови дослідження повинні</w:t>
      </w:r>
      <w:r w:rsidRPr="00CD2CEB">
        <w:rPr>
          <w:rFonts w:ascii="Times New Roman" w:eastAsia="Times New Roman" w:hAnsi="Times New Roman" w:cs="Times New Roman"/>
          <w:spacing w:val="1"/>
          <w:sz w:val="28"/>
          <w:szCs w:val="28"/>
          <w:lang w:val="uk-UA"/>
        </w:rPr>
        <w:t xml:space="preserve"> </w:t>
      </w:r>
      <w:r w:rsidRPr="00CD2CEB">
        <w:rPr>
          <w:rFonts w:ascii="Times New Roman" w:eastAsia="Times New Roman" w:hAnsi="Times New Roman" w:cs="Times New Roman"/>
          <w:sz w:val="28"/>
          <w:szCs w:val="28"/>
          <w:lang w:val="uk-UA"/>
        </w:rPr>
        <w:t>підбиратись</w:t>
      </w:r>
      <w:r w:rsidRPr="00CD2CEB">
        <w:rPr>
          <w:rFonts w:ascii="Times New Roman" w:eastAsia="Times New Roman" w:hAnsi="Times New Roman" w:cs="Times New Roman"/>
          <w:spacing w:val="1"/>
          <w:sz w:val="28"/>
          <w:szCs w:val="28"/>
          <w:lang w:val="uk-UA"/>
        </w:rPr>
        <w:t xml:space="preserve"> </w:t>
      </w:r>
      <w:r w:rsidR="00267B8B" w:rsidRPr="00CD2CEB">
        <w:rPr>
          <w:rFonts w:ascii="Times New Roman" w:eastAsia="Times New Roman" w:hAnsi="Times New Roman" w:cs="Times New Roman"/>
          <w:sz w:val="28"/>
          <w:szCs w:val="28"/>
          <w:lang w:val="uk-UA"/>
        </w:rPr>
        <w:t>індивідуально</w:t>
      </w:r>
      <w:r w:rsidR="007463A5" w:rsidRPr="00CD2CEB">
        <w:rPr>
          <w:rFonts w:ascii="Times New Roman" w:eastAsia="Times New Roman" w:hAnsi="Times New Roman" w:cs="Times New Roman"/>
          <w:sz w:val="28"/>
          <w:szCs w:val="28"/>
          <w:lang w:val="uk-UA"/>
        </w:rPr>
        <w:t>.</w:t>
      </w:r>
    </w:p>
    <w:p w:rsidR="00267B8B" w:rsidRPr="00CD2CEB" w:rsidRDefault="007463A5" w:rsidP="00CD2CEB">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b/>
          <w:sz w:val="28"/>
          <w:szCs w:val="28"/>
          <w:lang w:val="uk-UA"/>
        </w:rPr>
        <w:t xml:space="preserve"> 3.3.3. </w:t>
      </w:r>
      <w:r w:rsidR="00845B84" w:rsidRPr="00CD2CEB">
        <w:rPr>
          <w:rFonts w:ascii="Times New Roman" w:eastAsia="Times New Roman" w:hAnsi="Times New Roman" w:cs="Times New Roman"/>
          <w:b/>
          <w:sz w:val="28"/>
          <w:szCs w:val="28"/>
          <w:lang w:val="uk-UA"/>
        </w:rPr>
        <w:t>Запис</w:t>
      </w:r>
      <w:r w:rsidR="00845B84" w:rsidRPr="00CD2CEB">
        <w:rPr>
          <w:rFonts w:ascii="Times New Roman" w:eastAsia="Times New Roman" w:hAnsi="Times New Roman" w:cs="Times New Roman"/>
          <w:b/>
          <w:spacing w:val="1"/>
          <w:sz w:val="28"/>
          <w:szCs w:val="28"/>
          <w:lang w:val="uk-UA"/>
        </w:rPr>
        <w:t xml:space="preserve"> </w:t>
      </w:r>
      <w:r w:rsidR="00845B84" w:rsidRPr="00CD2CEB">
        <w:rPr>
          <w:rFonts w:ascii="Times New Roman" w:eastAsia="Times New Roman" w:hAnsi="Times New Roman" w:cs="Times New Roman"/>
          <w:b/>
          <w:sz w:val="28"/>
          <w:szCs w:val="28"/>
          <w:lang w:val="uk-UA"/>
        </w:rPr>
        <w:t>фонокардіограми.</w:t>
      </w:r>
      <w:r w:rsidR="00845B84" w:rsidRPr="00CD2CEB">
        <w:rPr>
          <w:rFonts w:ascii="Times New Roman" w:eastAsia="Times New Roman" w:hAnsi="Times New Roman" w:cs="Times New Roman"/>
          <w:b/>
          <w:spacing w:val="1"/>
          <w:sz w:val="28"/>
          <w:szCs w:val="28"/>
          <w:lang w:val="uk-UA"/>
        </w:rPr>
        <w:t xml:space="preserve"> </w:t>
      </w:r>
      <w:r w:rsidR="00267B8B" w:rsidRPr="00CD2CEB">
        <w:rPr>
          <w:rFonts w:ascii="Times New Roman" w:eastAsia="Times New Roman" w:hAnsi="Times New Roman" w:cs="Times New Roman"/>
          <w:sz w:val="28"/>
          <w:szCs w:val="28"/>
        </w:rPr>
        <w:t xml:space="preserve">Процес запису фонокардіограми проводиться в спеціально обладнаному звукоізольованому приміщенні з температурою не менше 18 градусів Цельсія. Обстежуваний лежить горизонтально на спині з витягнутими вздовж тіла руками. Спочатку записують ЕКГ в стандартних, а при необхідності і в однополюсних відведеннях від кінцівок, що дозволяє підібрати для синхронного запису відведення ЕКГ, в якому чітко виражені основні зубці. Згодом проводиться калібрування шкали реєстрації на каналах фонокардіографа. </w:t>
      </w:r>
    </w:p>
    <w:p w:rsidR="00845B84" w:rsidRPr="00CD2CEB" w:rsidRDefault="00267B8B" w:rsidP="00CD2CEB">
      <w:pPr>
        <w:widowControl w:val="0"/>
        <w:tabs>
          <w:tab w:val="left" w:pos="2069"/>
        </w:tabs>
        <w:autoSpaceDE w:val="0"/>
        <w:autoSpaceDN w:val="0"/>
        <w:spacing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b/>
          <w:sz w:val="28"/>
          <w:szCs w:val="28"/>
          <w:lang w:val="uk-UA"/>
        </w:rPr>
        <w:t xml:space="preserve">        </w:t>
      </w:r>
      <w:r w:rsidRPr="00CD2CEB">
        <w:rPr>
          <w:rFonts w:ascii="Times New Roman" w:eastAsia="Times New Roman" w:hAnsi="Times New Roman" w:cs="Times New Roman"/>
          <w:sz w:val="28"/>
          <w:szCs w:val="28"/>
          <w:lang w:val="uk-UA"/>
        </w:rPr>
        <w:t xml:space="preserve">Перед фонокардіографією доцільно провести ретельну аускультацію серця з виділенням для реєстрації найбільш значущих звукових явищ і визначенням точок їх найкращого вислуховування на грудній клітці. </w:t>
      </w:r>
      <w:r w:rsidRPr="00CD2CEB">
        <w:rPr>
          <w:rFonts w:ascii="Times New Roman" w:eastAsia="Times New Roman" w:hAnsi="Times New Roman" w:cs="Times New Roman"/>
          <w:sz w:val="28"/>
          <w:szCs w:val="28"/>
        </w:rPr>
        <w:t xml:space="preserve">Мікрофон встановлюється </w:t>
      </w:r>
      <w:r w:rsidRPr="00CD2CEB">
        <w:rPr>
          <w:rFonts w:ascii="Times New Roman" w:eastAsia="Times New Roman" w:hAnsi="Times New Roman" w:cs="Times New Roman"/>
          <w:sz w:val="28"/>
          <w:szCs w:val="28"/>
        </w:rPr>
        <w:lastRenderedPageBreak/>
        <w:t>послідовно в 6 стандартних місцях (точках), і з урахуванням даних аускультації запис не обов'язково проводити точно в стандартних точках</w:t>
      </w:r>
      <w:r w:rsidR="00845B84" w:rsidRPr="00CD2CEB">
        <w:rPr>
          <w:rFonts w:ascii="Times New Roman" w:eastAsia="Times New Roman" w:hAnsi="Times New Roman" w:cs="Times New Roman"/>
          <w:spacing w:val="-2"/>
          <w:sz w:val="28"/>
          <w:szCs w:val="28"/>
          <w:lang w:val="uk-UA"/>
        </w:rPr>
        <w:t xml:space="preserve"> </w:t>
      </w:r>
      <w:r w:rsidR="00772C48">
        <w:rPr>
          <w:rFonts w:ascii="Times New Roman" w:eastAsia="Times New Roman" w:hAnsi="Times New Roman" w:cs="Times New Roman"/>
          <w:sz w:val="28"/>
          <w:szCs w:val="28"/>
          <w:lang w:val="uk-UA"/>
        </w:rPr>
        <w:t>(рис. 1.5</w:t>
      </w:r>
      <w:r w:rsidR="00845B84" w:rsidRPr="00CD2CEB">
        <w:rPr>
          <w:rFonts w:ascii="Times New Roman" w:eastAsia="Times New Roman" w:hAnsi="Times New Roman" w:cs="Times New Roman"/>
          <w:sz w:val="28"/>
          <w:szCs w:val="28"/>
          <w:lang w:val="uk-UA"/>
        </w:rPr>
        <w:t>).</w:t>
      </w:r>
    </w:p>
    <w:p w:rsidR="00845B84" w:rsidRPr="00CD2CEB" w:rsidRDefault="00845B84" w:rsidP="00CD2CEB">
      <w:pPr>
        <w:widowControl w:val="0"/>
        <w:autoSpaceDE w:val="0"/>
        <w:autoSpaceDN w:val="0"/>
        <w:spacing w:before="162" w:after="0" w:line="360" w:lineRule="auto"/>
        <w:ind w:firstLine="709"/>
        <w:jc w:val="both"/>
        <w:rPr>
          <w:rFonts w:ascii="Times New Roman" w:eastAsia="Times New Roman" w:hAnsi="Times New Roman" w:cs="Times New Roman"/>
          <w:sz w:val="28"/>
          <w:szCs w:val="28"/>
          <w:lang w:val="uk-UA"/>
        </w:rPr>
      </w:pPr>
    </w:p>
    <w:p w:rsidR="00845B84" w:rsidRPr="00CD2CEB" w:rsidRDefault="00845B84" w:rsidP="00CD2CEB">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noProof/>
          <w:sz w:val="28"/>
          <w:szCs w:val="28"/>
          <w:lang w:val="uk-UA" w:eastAsia="uk-UA"/>
        </w:rPr>
        <w:drawing>
          <wp:inline distT="0" distB="0" distL="0" distR="0" wp14:anchorId="4533808C" wp14:editId="63D754FF">
            <wp:extent cx="2704785" cy="2263140"/>
            <wp:effectExtent l="0" t="0" r="0" b="0"/>
            <wp:docPr id="6" name="image14.jpeg" descr="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15" cstate="print"/>
                    <a:stretch>
                      <a:fillRect/>
                    </a:stretch>
                  </pic:blipFill>
                  <pic:spPr>
                    <a:xfrm>
                      <a:off x="0" y="0"/>
                      <a:ext cx="2704785" cy="2263140"/>
                    </a:xfrm>
                    <a:prstGeom prst="rect">
                      <a:avLst/>
                    </a:prstGeom>
                  </pic:spPr>
                </pic:pic>
              </a:graphicData>
            </a:graphic>
          </wp:inline>
        </w:drawing>
      </w:r>
    </w:p>
    <w:p w:rsidR="00845B84" w:rsidRPr="00CD2CEB" w:rsidRDefault="00772C48" w:rsidP="00CD2CEB">
      <w:pPr>
        <w:widowControl w:val="0"/>
        <w:autoSpaceDE w:val="0"/>
        <w:autoSpaceDN w:val="0"/>
        <w:spacing w:before="126"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Рис.1.5</w:t>
      </w:r>
      <w:r w:rsidR="00845B84" w:rsidRPr="00CD2CEB">
        <w:rPr>
          <w:rFonts w:ascii="Times New Roman" w:eastAsia="Times New Roman" w:hAnsi="Times New Roman" w:cs="Times New Roman"/>
          <w:sz w:val="28"/>
          <w:szCs w:val="28"/>
          <w:lang w:val="uk-UA"/>
        </w:rPr>
        <w:t>. Схема розташування точок встановлення мікрофону на грудній</w:t>
      </w:r>
      <w:r w:rsidR="00845B84" w:rsidRPr="00CD2CEB">
        <w:rPr>
          <w:rFonts w:ascii="Times New Roman" w:eastAsia="Times New Roman" w:hAnsi="Times New Roman" w:cs="Times New Roman"/>
          <w:spacing w:val="-68"/>
          <w:sz w:val="28"/>
          <w:szCs w:val="28"/>
          <w:lang w:val="uk-UA"/>
        </w:rPr>
        <w:t xml:space="preserve"> </w:t>
      </w:r>
      <w:r w:rsidR="00845B84" w:rsidRPr="00CD2CEB">
        <w:rPr>
          <w:rFonts w:ascii="Times New Roman" w:eastAsia="Times New Roman" w:hAnsi="Times New Roman" w:cs="Times New Roman"/>
          <w:sz w:val="28"/>
          <w:szCs w:val="28"/>
          <w:lang w:val="uk-UA"/>
        </w:rPr>
        <w:t>клітині</w:t>
      </w:r>
      <w:r w:rsidR="00845B84" w:rsidRPr="00CD2CEB">
        <w:rPr>
          <w:rFonts w:ascii="Times New Roman" w:eastAsia="Times New Roman" w:hAnsi="Times New Roman" w:cs="Times New Roman"/>
          <w:spacing w:val="-1"/>
          <w:sz w:val="28"/>
          <w:szCs w:val="28"/>
          <w:lang w:val="uk-UA"/>
        </w:rPr>
        <w:t xml:space="preserve"> </w:t>
      </w:r>
      <w:r w:rsidR="00845B84" w:rsidRPr="00CD2CEB">
        <w:rPr>
          <w:rFonts w:ascii="Times New Roman" w:eastAsia="Times New Roman" w:hAnsi="Times New Roman" w:cs="Times New Roman"/>
          <w:sz w:val="28"/>
          <w:szCs w:val="28"/>
          <w:lang w:val="uk-UA"/>
        </w:rPr>
        <w:t>з</w:t>
      </w:r>
      <w:r w:rsidR="00845B84" w:rsidRPr="00CD2CEB">
        <w:rPr>
          <w:rFonts w:ascii="Times New Roman" w:eastAsia="Times New Roman" w:hAnsi="Times New Roman" w:cs="Times New Roman"/>
          <w:spacing w:val="3"/>
          <w:sz w:val="28"/>
          <w:szCs w:val="28"/>
          <w:lang w:val="uk-UA"/>
        </w:rPr>
        <w:t xml:space="preserve"> </w:t>
      </w:r>
      <w:r w:rsidR="00845B84" w:rsidRPr="00CD2CEB">
        <w:rPr>
          <w:rFonts w:ascii="Times New Roman" w:eastAsia="Times New Roman" w:hAnsi="Times New Roman" w:cs="Times New Roman"/>
          <w:sz w:val="28"/>
          <w:szCs w:val="28"/>
          <w:lang w:val="uk-UA"/>
        </w:rPr>
        <w:t>ціллю запису</w:t>
      </w:r>
      <w:r w:rsidR="00845B84" w:rsidRPr="00CD2CEB">
        <w:rPr>
          <w:rFonts w:ascii="Times New Roman" w:eastAsia="Times New Roman" w:hAnsi="Times New Roman" w:cs="Times New Roman"/>
          <w:spacing w:val="-2"/>
          <w:sz w:val="28"/>
          <w:szCs w:val="28"/>
          <w:lang w:val="uk-UA"/>
        </w:rPr>
        <w:t xml:space="preserve"> </w:t>
      </w:r>
      <w:r w:rsidR="00845B84" w:rsidRPr="00CD2CEB">
        <w:rPr>
          <w:rFonts w:ascii="Times New Roman" w:eastAsia="Times New Roman" w:hAnsi="Times New Roman" w:cs="Times New Roman"/>
          <w:sz w:val="28"/>
          <w:szCs w:val="28"/>
          <w:lang w:val="uk-UA"/>
        </w:rPr>
        <w:t>ФКГ:</w:t>
      </w:r>
    </w:p>
    <w:p w:rsidR="00845B84" w:rsidRPr="00CD2CEB" w:rsidRDefault="00845B84" w:rsidP="00CD2CEB">
      <w:pPr>
        <w:widowControl w:val="0"/>
        <w:autoSpaceDE w:val="0"/>
        <w:autoSpaceDN w:val="0"/>
        <w:spacing w:before="5"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0</w:t>
      </w:r>
      <w:r w:rsidRPr="00CD2CEB">
        <w:rPr>
          <w:rFonts w:ascii="Times New Roman" w:eastAsia="Times New Roman" w:hAnsi="Times New Roman" w:cs="Times New Roman"/>
          <w:spacing w:val="-3"/>
          <w:sz w:val="28"/>
          <w:szCs w:val="28"/>
          <w:lang w:val="uk-UA"/>
        </w:rPr>
        <w:t xml:space="preserve"> </w:t>
      </w:r>
      <w:r w:rsidRPr="00CD2CEB">
        <w:rPr>
          <w:rFonts w:ascii="Times New Roman" w:eastAsia="Times New Roman" w:hAnsi="Times New Roman" w:cs="Times New Roman"/>
          <w:sz w:val="28"/>
          <w:szCs w:val="28"/>
          <w:lang w:val="uk-UA"/>
        </w:rPr>
        <w:t>–</w:t>
      </w:r>
      <w:r w:rsidRPr="00CD2CEB">
        <w:rPr>
          <w:rFonts w:ascii="Times New Roman" w:eastAsia="Times New Roman" w:hAnsi="Times New Roman" w:cs="Times New Roman"/>
          <w:spacing w:val="-3"/>
          <w:sz w:val="28"/>
          <w:szCs w:val="28"/>
          <w:lang w:val="uk-UA"/>
        </w:rPr>
        <w:t xml:space="preserve"> </w:t>
      </w:r>
      <w:r w:rsidRPr="00CD2CEB">
        <w:rPr>
          <w:rFonts w:ascii="Times New Roman" w:eastAsia="Times New Roman" w:hAnsi="Times New Roman" w:cs="Times New Roman"/>
          <w:sz w:val="28"/>
          <w:szCs w:val="28"/>
          <w:lang w:val="uk-UA"/>
        </w:rPr>
        <w:t>нульова</w:t>
      </w:r>
      <w:r w:rsidRPr="00CD2CEB">
        <w:rPr>
          <w:rFonts w:ascii="Times New Roman" w:eastAsia="Times New Roman" w:hAnsi="Times New Roman" w:cs="Times New Roman"/>
          <w:spacing w:val="-3"/>
          <w:sz w:val="28"/>
          <w:szCs w:val="28"/>
          <w:lang w:val="uk-UA"/>
        </w:rPr>
        <w:t xml:space="preserve"> </w:t>
      </w:r>
      <w:r w:rsidRPr="00CD2CEB">
        <w:rPr>
          <w:rFonts w:ascii="Times New Roman" w:eastAsia="Times New Roman" w:hAnsi="Times New Roman" w:cs="Times New Roman"/>
          <w:sz w:val="28"/>
          <w:szCs w:val="28"/>
          <w:lang w:val="uk-UA"/>
        </w:rPr>
        <w:t>точка</w:t>
      </w:r>
      <w:r w:rsidRPr="00CD2CEB">
        <w:rPr>
          <w:rFonts w:ascii="Times New Roman" w:eastAsia="Times New Roman" w:hAnsi="Times New Roman" w:cs="Times New Roman"/>
          <w:spacing w:val="-3"/>
          <w:sz w:val="28"/>
          <w:szCs w:val="28"/>
          <w:lang w:val="uk-UA"/>
        </w:rPr>
        <w:t xml:space="preserve"> </w:t>
      </w:r>
      <w:r w:rsidRPr="00CD2CEB">
        <w:rPr>
          <w:rFonts w:ascii="Times New Roman" w:eastAsia="Times New Roman" w:hAnsi="Times New Roman" w:cs="Times New Roman"/>
          <w:sz w:val="28"/>
          <w:szCs w:val="28"/>
          <w:lang w:val="uk-UA"/>
        </w:rPr>
        <w:t>(5</w:t>
      </w:r>
      <w:r w:rsidRPr="00CD2CEB">
        <w:rPr>
          <w:rFonts w:ascii="Times New Roman" w:eastAsia="Times New Roman" w:hAnsi="Times New Roman" w:cs="Times New Roman"/>
          <w:spacing w:val="-2"/>
          <w:sz w:val="28"/>
          <w:szCs w:val="28"/>
          <w:lang w:val="uk-UA"/>
        </w:rPr>
        <w:t xml:space="preserve"> </w:t>
      </w:r>
      <w:r w:rsidRPr="00CD2CEB">
        <w:rPr>
          <w:rFonts w:ascii="Times New Roman" w:eastAsia="Times New Roman" w:hAnsi="Times New Roman" w:cs="Times New Roman"/>
          <w:sz w:val="28"/>
          <w:szCs w:val="28"/>
          <w:lang w:val="uk-UA"/>
        </w:rPr>
        <w:t>міжребер’я</w:t>
      </w:r>
      <w:r w:rsidRPr="00CD2CEB">
        <w:rPr>
          <w:rFonts w:ascii="Times New Roman" w:eastAsia="Times New Roman" w:hAnsi="Times New Roman" w:cs="Times New Roman"/>
          <w:spacing w:val="-3"/>
          <w:sz w:val="28"/>
          <w:szCs w:val="28"/>
          <w:lang w:val="uk-UA"/>
        </w:rPr>
        <w:t xml:space="preserve"> </w:t>
      </w:r>
      <w:r w:rsidRPr="00CD2CEB">
        <w:rPr>
          <w:rFonts w:ascii="Times New Roman" w:eastAsia="Times New Roman" w:hAnsi="Times New Roman" w:cs="Times New Roman"/>
          <w:sz w:val="28"/>
          <w:szCs w:val="28"/>
          <w:lang w:val="uk-UA"/>
        </w:rPr>
        <w:t>зліва);</w:t>
      </w:r>
      <w:r w:rsidRPr="00CD2CEB">
        <w:rPr>
          <w:rFonts w:ascii="Times New Roman" w:eastAsia="Times New Roman" w:hAnsi="Times New Roman" w:cs="Times New Roman"/>
          <w:spacing w:val="-4"/>
          <w:sz w:val="28"/>
          <w:szCs w:val="28"/>
          <w:lang w:val="uk-UA"/>
        </w:rPr>
        <w:t xml:space="preserve"> </w:t>
      </w:r>
      <w:r w:rsidRPr="00CD2CEB">
        <w:rPr>
          <w:rFonts w:ascii="Times New Roman" w:eastAsia="Times New Roman" w:hAnsi="Times New Roman" w:cs="Times New Roman"/>
          <w:sz w:val="28"/>
          <w:szCs w:val="28"/>
          <w:lang w:val="uk-UA"/>
        </w:rPr>
        <w:t>1</w:t>
      </w:r>
      <w:r w:rsidRPr="00CD2CEB">
        <w:rPr>
          <w:rFonts w:ascii="Times New Roman" w:eastAsia="Times New Roman" w:hAnsi="Times New Roman" w:cs="Times New Roman"/>
          <w:spacing w:val="-2"/>
          <w:sz w:val="28"/>
          <w:szCs w:val="28"/>
          <w:lang w:val="uk-UA"/>
        </w:rPr>
        <w:t xml:space="preserve"> </w:t>
      </w:r>
      <w:r w:rsidRPr="00CD2CEB">
        <w:rPr>
          <w:rFonts w:ascii="Times New Roman" w:eastAsia="Times New Roman" w:hAnsi="Times New Roman" w:cs="Times New Roman"/>
          <w:sz w:val="28"/>
          <w:szCs w:val="28"/>
          <w:lang w:val="uk-UA"/>
        </w:rPr>
        <w:t>–</w:t>
      </w:r>
      <w:r w:rsidRPr="00CD2CEB">
        <w:rPr>
          <w:rFonts w:ascii="Times New Roman" w:eastAsia="Times New Roman" w:hAnsi="Times New Roman" w:cs="Times New Roman"/>
          <w:spacing w:val="-3"/>
          <w:sz w:val="28"/>
          <w:szCs w:val="28"/>
          <w:lang w:val="uk-UA"/>
        </w:rPr>
        <w:t xml:space="preserve"> </w:t>
      </w:r>
      <w:r w:rsidRPr="00CD2CEB">
        <w:rPr>
          <w:rFonts w:ascii="Times New Roman" w:eastAsia="Times New Roman" w:hAnsi="Times New Roman" w:cs="Times New Roman"/>
          <w:sz w:val="28"/>
          <w:szCs w:val="28"/>
          <w:lang w:val="uk-UA"/>
        </w:rPr>
        <w:t>точка, яка</w:t>
      </w:r>
      <w:r w:rsidRPr="00CD2CEB">
        <w:rPr>
          <w:rFonts w:ascii="Times New Roman" w:eastAsia="Times New Roman" w:hAnsi="Times New Roman" w:cs="Times New Roman"/>
          <w:spacing w:val="-3"/>
          <w:sz w:val="28"/>
          <w:szCs w:val="28"/>
          <w:lang w:val="uk-UA"/>
        </w:rPr>
        <w:t xml:space="preserve"> </w:t>
      </w:r>
      <w:r w:rsidRPr="00CD2CEB">
        <w:rPr>
          <w:rFonts w:ascii="Times New Roman" w:eastAsia="Times New Roman" w:hAnsi="Times New Roman" w:cs="Times New Roman"/>
          <w:sz w:val="28"/>
          <w:szCs w:val="28"/>
          <w:lang w:val="uk-UA"/>
        </w:rPr>
        <w:t>відповідає</w:t>
      </w:r>
      <w:r w:rsidRPr="00CD2CEB">
        <w:rPr>
          <w:rFonts w:ascii="Times New Roman" w:eastAsia="Times New Roman" w:hAnsi="Times New Roman" w:cs="Times New Roman"/>
          <w:spacing w:val="-3"/>
          <w:sz w:val="28"/>
          <w:szCs w:val="28"/>
          <w:lang w:val="uk-UA"/>
        </w:rPr>
        <w:t xml:space="preserve"> </w:t>
      </w:r>
      <w:r w:rsidRPr="00CD2CEB">
        <w:rPr>
          <w:rFonts w:ascii="Times New Roman" w:eastAsia="Times New Roman" w:hAnsi="Times New Roman" w:cs="Times New Roman"/>
          <w:sz w:val="28"/>
          <w:szCs w:val="28"/>
          <w:lang w:val="uk-UA"/>
        </w:rPr>
        <w:t>приблизній</w:t>
      </w:r>
      <w:r w:rsidRPr="00CD2CEB">
        <w:rPr>
          <w:rFonts w:ascii="Times New Roman" w:eastAsia="Times New Roman" w:hAnsi="Times New Roman" w:cs="Times New Roman"/>
          <w:spacing w:val="-67"/>
          <w:sz w:val="28"/>
          <w:szCs w:val="28"/>
          <w:lang w:val="uk-UA"/>
        </w:rPr>
        <w:t xml:space="preserve"> </w:t>
      </w:r>
      <w:r w:rsidRPr="00CD2CEB">
        <w:rPr>
          <w:rFonts w:ascii="Times New Roman" w:eastAsia="Times New Roman" w:hAnsi="Times New Roman" w:cs="Times New Roman"/>
          <w:sz w:val="28"/>
          <w:szCs w:val="28"/>
          <w:lang w:val="uk-UA"/>
        </w:rPr>
        <w:t>верхівці</w:t>
      </w:r>
      <w:r w:rsidRPr="00CD2CEB">
        <w:rPr>
          <w:rFonts w:ascii="Times New Roman" w:eastAsia="Times New Roman" w:hAnsi="Times New Roman" w:cs="Times New Roman"/>
          <w:spacing w:val="-2"/>
          <w:sz w:val="28"/>
          <w:szCs w:val="28"/>
          <w:lang w:val="uk-UA"/>
        </w:rPr>
        <w:t xml:space="preserve"> </w:t>
      </w:r>
      <w:r w:rsidRPr="00CD2CEB">
        <w:rPr>
          <w:rFonts w:ascii="Times New Roman" w:eastAsia="Times New Roman" w:hAnsi="Times New Roman" w:cs="Times New Roman"/>
          <w:sz w:val="28"/>
          <w:szCs w:val="28"/>
          <w:lang w:val="uk-UA"/>
        </w:rPr>
        <w:t>серця;</w:t>
      </w:r>
      <w:r w:rsidRPr="00CD2CEB">
        <w:rPr>
          <w:rFonts w:ascii="Times New Roman" w:eastAsia="Times New Roman" w:hAnsi="Times New Roman" w:cs="Times New Roman"/>
          <w:spacing w:val="-2"/>
          <w:sz w:val="28"/>
          <w:szCs w:val="28"/>
          <w:lang w:val="uk-UA"/>
        </w:rPr>
        <w:t xml:space="preserve"> </w:t>
      </w:r>
      <w:r w:rsidRPr="00CD2CEB">
        <w:rPr>
          <w:rFonts w:ascii="Times New Roman" w:eastAsia="Times New Roman" w:hAnsi="Times New Roman" w:cs="Times New Roman"/>
          <w:sz w:val="28"/>
          <w:szCs w:val="28"/>
          <w:lang w:val="uk-UA"/>
        </w:rPr>
        <w:t>2 – точка</w:t>
      </w:r>
      <w:r w:rsidRPr="00CD2CEB">
        <w:rPr>
          <w:rFonts w:ascii="Times New Roman" w:eastAsia="Times New Roman" w:hAnsi="Times New Roman" w:cs="Times New Roman"/>
          <w:spacing w:val="-1"/>
          <w:sz w:val="28"/>
          <w:szCs w:val="28"/>
          <w:lang w:val="uk-UA"/>
        </w:rPr>
        <w:t xml:space="preserve"> </w:t>
      </w:r>
      <w:r w:rsidRPr="00CD2CEB">
        <w:rPr>
          <w:rFonts w:ascii="Times New Roman" w:eastAsia="Times New Roman" w:hAnsi="Times New Roman" w:cs="Times New Roman"/>
          <w:sz w:val="28"/>
          <w:szCs w:val="28"/>
          <w:lang w:val="uk-UA"/>
        </w:rPr>
        <w:t>проекції</w:t>
      </w:r>
      <w:r w:rsidRPr="00CD2CEB">
        <w:rPr>
          <w:rFonts w:ascii="Times New Roman" w:eastAsia="Times New Roman" w:hAnsi="Times New Roman" w:cs="Times New Roman"/>
          <w:spacing w:val="2"/>
          <w:sz w:val="28"/>
          <w:szCs w:val="28"/>
          <w:lang w:val="uk-UA"/>
        </w:rPr>
        <w:t xml:space="preserve"> </w:t>
      </w:r>
      <w:r w:rsidRPr="00CD2CEB">
        <w:rPr>
          <w:rFonts w:ascii="Times New Roman" w:eastAsia="Times New Roman" w:hAnsi="Times New Roman" w:cs="Times New Roman"/>
          <w:sz w:val="28"/>
          <w:szCs w:val="28"/>
          <w:lang w:val="uk-UA"/>
        </w:rPr>
        <w:t>мітрального</w:t>
      </w:r>
      <w:r w:rsidRPr="00CD2CEB">
        <w:rPr>
          <w:rFonts w:ascii="Times New Roman" w:eastAsia="Times New Roman" w:hAnsi="Times New Roman" w:cs="Times New Roman"/>
          <w:spacing w:val="-3"/>
          <w:sz w:val="28"/>
          <w:szCs w:val="28"/>
          <w:lang w:val="uk-UA"/>
        </w:rPr>
        <w:t xml:space="preserve"> </w:t>
      </w:r>
      <w:r w:rsidRPr="00CD2CEB">
        <w:rPr>
          <w:rFonts w:ascii="Times New Roman" w:eastAsia="Times New Roman" w:hAnsi="Times New Roman" w:cs="Times New Roman"/>
          <w:sz w:val="28"/>
          <w:szCs w:val="28"/>
          <w:lang w:val="uk-UA"/>
        </w:rPr>
        <w:t>клапану</w:t>
      </w:r>
      <w:r w:rsidRPr="00CD2CEB">
        <w:rPr>
          <w:rFonts w:ascii="Times New Roman" w:eastAsia="Times New Roman" w:hAnsi="Times New Roman" w:cs="Times New Roman"/>
          <w:spacing w:val="-5"/>
          <w:sz w:val="28"/>
          <w:szCs w:val="28"/>
          <w:lang w:val="uk-UA"/>
        </w:rPr>
        <w:t xml:space="preserve"> </w:t>
      </w:r>
      <w:r w:rsidRPr="00CD2CEB">
        <w:rPr>
          <w:rFonts w:ascii="Times New Roman" w:eastAsia="Times New Roman" w:hAnsi="Times New Roman" w:cs="Times New Roman"/>
          <w:sz w:val="28"/>
          <w:szCs w:val="28"/>
          <w:lang w:val="uk-UA"/>
        </w:rPr>
        <w:t>(4 міжребер’я біля</w:t>
      </w:r>
    </w:p>
    <w:p w:rsidR="00845B84" w:rsidRPr="00CD2CEB" w:rsidRDefault="00845B84" w:rsidP="00CD2CEB">
      <w:pPr>
        <w:widowControl w:val="0"/>
        <w:autoSpaceDE w:val="0"/>
        <w:autoSpaceDN w:val="0"/>
        <w:spacing w:before="2"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лівого краю грудини); 3 – точка проекції тристулкового клапана (4 міжребер’я</w:t>
      </w:r>
      <w:r w:rsidRPr="00CD2CEB">
        <w:rPr>
          <w:rFonts w:ascii="Times New Roman" w:eastAsia="Times New Roman" w:hAnsi="Times New Roman" w:cs="Times New Roman"/>
          <w:spacing w:val="1"/>
          <w:sz w:val="28"/>
          <w:szCs w:val="28"/>
          <w:lang w:val="uk-UA"/>
        </w:rPr>
        <w:t xml:space="preserve"> </w:t>
      </w:r>
      <w:r w:rsidRPr="00CD2CEB">
        <w:rPr>
          <w:rFonts w:ascii="Times New Roman" w:eastAsia="Times New Roman" w:hAnsi="Times New Roman" w:cs="Times New Roman"/>
          <w:sz w:val="28"/>
          <w:szCs w:val="28"/>
          <w:lang w:val="uk-UA"/>
        </w:rPr>
        <w:t>біля правого краю грудини); 4 – точка проекції аортального клапана (2</w:t>
      </w:r>
      <w:r w:rsidRPr="00CD2CEB">
        <w:rPr>
          <w:rFonts w:ascii="Times New Roman" w:eastAsia="Times New Roman" w:hAnsi="Times New Roman" w:cs="Times New Roman"/>
          <w:spacing w:val="1"/>
          <w:sz w:val="28"/>
          <w:szCs w:val="28"/>
          <w:lang w:val="uk-UA"/>
        </w:rPr>
        <w:t xml:space="preserve"> </w:t>
      </w:r>
      <w:r w:rsidRPr="00CD2CEB">
        <w:rPr>
          <w:rFonts w:ascii="Times New Roman" w:eastAsia="Times New Roman" w:hAnsi="Times New Roman" w:cs="Times New Roman"/>
          <w:sz w:val="28"/>
          <w:szCs w:val="28"/>
          <w:lang w:val="uk-UA"/>
        </w:rPr>
        <w:t>міжребер’я справа від грудини); 5 – точка проекції клапана легеневого стовбура</w:t>
      </w:r>
      <w:r w:rsidRPr="00CD2CEB">
        <w:rPr>
          <w:rFonts w:ascii="Times New Roman" w:eastAsia="Times New Roman" w:hAnsi="Times New Roman" w:cs="Times New Roman"/>
          <w:spacing w:val="-67"/>
          <w:sz w:val="28"/>
          <w:szCs w:val="28"/>
          <w:lang w:val="uk-UA"/>
        </w:rPr>
        <w:t xml:space="preserve"> </w:t>
      </w:r>
      <w:r w:rsidRPr="00CD2CEB">
        <w:rPr>
          <w:rFonts w:ascii="Times New Roman" w:eastAsia="Times New Roman" w:hAnsi="Times New Roman" w:cs="Times New Roman"/>
          <w:sz w:val="28"/>
          <w:szCs w:val="28"/>
          <w:lang w:val="uk-UA"/>
        </w:rPr>
        <w:t>(2 міжребер’я</w:t>
      </w:r>
      <w:r w:rsidRPr="00CD2CEB">
        <w:rPr>
          <w:rFonts w:ascii="Times New Roman" w:eastAsia="Times New Roman" w:hAnsi="Times New Roman" w:cs="Times New Roman"/>
          <w:spacing w:val="1"/>
          <w:sz w:val="28"/>
          <w:szCs w:val="28"/>
          <w:lang w:val="uk-UA"/>
        </w:rPr>
        <w:t xml:space="preserve"> </w:t>
      </w:r>
      <w:r w:rsidRPr="00CD2CEB">
        <w:rPr>
          <w:rFonts w:ascii="Times New Roman" w:eastAsia="Times New Roman" w:hAnsi="Times New Roman" w:cs="Times New Roman"/>
          <w:sz w:val="28"/>
          <w:szCs w:val="28"/>
          <w:lang w:val="uk-UA"/>
        </w:rPr>
        <w:t>зліва</w:t>
      </w:r>
      <w:r w:rsidRPr="00CD2CEB">
        <w:rPr>
          <w:rFonts w:ascii="Times New Roman" w:eastAsia="Times New Roman" w:hAnsi="Times New Roman" w:cs="Times New Roman"/>
          <w:spacing w:val="1"/>
          <w:sz w:val="28"/>
          <w:szCs w:val="28"/>
          <w:lang w:val="uk-UA"/>
        </w:rPr>
        <w:t xml:space="preserve"> </w:t>
      </w:r>
      <w:r w:rsidRPr="00CD2CEB">
        <w:rPr>
          <w:rFonts w:ascii="Times New Roman" w:eastAsia="Times New Roman" w:hAnsi="Times New Roman" w:cs="Times New Roman"/>
          <w:sz w:val="28"/>
          <w:szCs w:val="28"/>
          <w:lang w:val="uk-UA"/>
        </w:rPr>
        <w:t>від</w:t>
      </w:r>
      <w:r w:rsidRPr="00CD2CEB">
        <w:rPr>
          <w:rFonts w:ascii="Times New Roman" w:eastAsia="Times New Roman" w:hAnsi="Times New Roman" w:cs="Times New Roman"/>
          <w:spacing w:val="2"/>
          <w:sz w:val="28"/>
          <w:szCs w:val="28"/>
          <w:lang w:val="uk-UA"/>
        </w:rPr>
        <w:t xml:space="preserve"> </w:t>
      </w:r>
      <w:r w:rsidRPr="00CD2CEB">
        <w:rPr>
          <w:rFonts w:ascii="Times New Roman" w:eastAsia="Times New Roman" w:hAnsi="Times New Roman" w:cs="Times New Roman"/>
          <w:sz w:val="28"/>
          <w:szCs w:val="28"/>
          <w:lang w:val="uk-UA"/>
        </w:rPr>
        <w:t>грудини).</w:t>
      </w:r>
    </w:p>
    <w:p w:rsidR="00845B84" w:rsidRPr="00CD2CEB" w:rsidRDefault="00845B84" w:rsidP="00CD2CEB">
      <w:pPr>
        <w:widowControl w:val="0"/>
        <w:autoSpaceDE w:val="0"/>
        <w:autoSpaceDN w:val="0"/>
        <w:spacing w:before="8" w:after="0" w:line="360" w:lineRule="auto"/>
        <w:ind w:firstLine="709"/>
        <w:jc w:val="both"/>
        <w:rPr>
          <w:rFonts w:ascii="Times New Roman" w:eastAsia="Times New Roman" w:hAnsi="Times New Roman" w:cs="Times New Roman"/>
          <w:sz w:val="28"/>
          <w:szCs w:val="28"/>
          <w:lang w:val="uk-UA"/>
        </w:rPr>
      </w:pPr>
    </w:p>
    <w:p w:rsidR="00267B8B" w:rsidRPr="00CD2CEB" w:rsidRDefault="00267B8B" w:rsidP="00CD2CEB">
      <w:pPr>
        <w:widowControl w:val="0"/>
        <w:autoSpaceDE w:val="0"/>
        <w:autoSpaceDN w:val="0"/>
        <w:spacing w:before="1" w:after="0"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lang w:val="uk-UA"/>
        </w:rPr>
        <w:t xml:space="preserve">У місцях на передній грудній стінці мікрофон зазвичай утримується власною вагою без додаткової фіксації, в інших місцях фіксується гумовим поясом. </w:t>
      </w:r>
      <w:r w:rsidRPr="00CD2CEB">
        <w:rPr>
          <w:rFonts w:ascii="Times New Roman" w:eastAsia="Times New Roman" w:hAnsi="Times New Roman" w:cs="Times New Roman"/>
          <w:sz w:val="28"/>
          <w:szCs w:val="28"/>
        </w:rPr>
        <w:t xml:space="preserve">Правильність встановлення реєстраційного мікрофона контролюється на слух за допомогою телефону. Обстежуваному пропонують зробити звичайний глибокий видих і затримати дихання, після чого вмикають розтяжну стрічку спочатку на швидкості 50 мм/с, а потім, переконавшись у якості запису, на 100. мм/с (з такою швидкістю руху стрічки записану криву легше аналізувати). Аналогічно здійснюється запис з іншої точки. Аналізують записані криві - фонокардіограми </w:t>
      </w:r>
      <w:r w:rsidRPr="00CD2CEB">
        <w:rPr>
          <w:rFonts w:ascii="Times New Roman" w:eastAsia="Times New Roman" w:hAnsi="Times New Roman" w:cs="Times New Roman"/>
          <w:sz w:val="28"/>
          <w:szCs w:val="28"/>
        </w:rPr>
        <w:lastRenderedPageBreak/>
        <w:t>(ФКГ).</w:t>
      </w:r>
    </w:p>
    <w:p w:rsidR="003E7940" w:rsidRPr="00CD2CEB" w:rsidRDefault="00267B8B" w:rsidP="00CD2CEB">
      <w:pPr>
        <w:widowControl w:val="0"/>
        <w:autoSpaceDE w:val="0"/>
        <w:autoSpaceDN w:val="0"/>
        <w:spacing w:before="1" w:after="0"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 xml:space="preserve"> Фонокардіограма є досить достовірним і інформативним відображенням біохімічних процесів, що відбуваються під час роботи серця. Однак не всі явища, які можна спостерігати на записі, є результатом біохімічної діяльності серця. Деякі з них спотворені перешкодами (артефактами). досить важливо перед фільтрацією сигналу або його попередньою обробкою мати загальне уявлення про шумові процеси, пов'язані з даним сигналом. </w:t>
      </w:r>
    </w:p>
    <w:p w:rsidR="00267B8B" w:rsidRPr="00CD2CEB" w:rsidRDefault="003E7940" w:rsidP="00CD2CEB">
      <w:pPr>
        <w:widowControl w:val="0"/>
        <w:autoSpaceDE w:val="0"/>
        <w:autoSpaceDN w:val="0"/>
        <w:spacing w:before="1" w:after="0"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Залежно від місця</w:t>
      </w:r>
      <w:r w:rsidR="00267B8B" w:rsidRPr="00CD2CEB">
        <w:rPr>
          <w:rFonts w:ascii="Times New Roman" w:eastAsia="Times New Roman" w:hAnsi="Times New Roman" w:cs="Times New Roman"/>
          <w:sz w:val="28"/>
          <w:szCs w:val="28"/>
        </w:rPr>
        <w:t xml:space="preserve"> виникнення проблем ФКГ, їх можна розділити на внутрішні (фізіологічні) і зовнішні. Внутрішні порушення виникають з боку об'єкта дослідження в результаті руху, роботи м'язів та інших процесів. Зовнішні перешкоди, у свою чергу, накладаються на FCG, ці перешкоди є результатом впливу навколишнього середовища [9]</w:t>
      </w:r>
    </w:p>
    <w:p w:rsidR="003E7940" w:rsidRPr="00CD2CEB" w:rsidRDefault="003E7940" w:rsidP="00CD2CEB">
      <w:pPr>
        <w:widowControl w:val="0"/>
        <w:autoSpaceDE w:val="0"/>
        <w:autoSpaceDN w:val="0"/>
        <w:spacing w:after="0" w:line="360" w:lineRule="auto"/>
        <w:ind w:firstLine="709"/>
        <w:jc w:val="both"/>
        <w:rPr>
          <w:rFonts w:ascii="Times New Roman" w:eastAsia="Times New Roman" w:hAnsi="Times New Roman" w:cs="Times New Roman"/>
          <w:i/>
          <w:sz w:val="28"/>
          <w:szCs w:val="28"/>
        </w:rPr>
      </w:pPr>
      <w:r w:rsidRPr="00CD2CEB">
        <w:rPr>
          <w:rFonts w:ascii="Times New Roman" w:eastAsia="Times New Roman" w:hAnsi="Times New Roman" w:cs="Times New Roman"/>
          <w:i/>
          <w:sz w:val="28"/>
          <w:szCs w:val="28"/>
        </w:rPr>
        <w:t>Випадковий шум -</w:t>
      </w:r>
      <w:r w:rsidRPr="00CD2CEB">
        <w:rPr>
          <w:rFonts w:ascii="Times New Roman" w:eastAsia="Times New Roman" w:hAnsi="Times New Roman" w:cs="Times New Roman"/>
          <w:sz w:val="28"/>
          <w:szCs w:val="28"/>
        </w:rPr>
        <w:t xml:space="preserve"> відноситься до збурень, які виникають через випадковий процес, наприклад, тепловий шум в електричних пристроях. Коли значення випадкового сигналу ψ утворюють функцію часу, то отримуємо випадковий сигнал ψ(t). Досліджуваний біомедичний сигнал x(t) також можна розглядати як реалізацію випадкового процесу x. Відповідні форми вібрації фонокардіографічного сигналу не є абсолютно однаковими від одного циклу до іншого. FCS можна представити як випадковий процес, який у середньому демонструє певні характеристики.</w:t>
      </w:r>
    </w:p>
    <w:p w:rsidR="003E7940" w:rsidRPr="00CD2CEB" w:rsidRDefault="00845B84" w:rsidP="00CD2CEB">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i/>
          <w:sz w:val="28"/>
          <w:szCs w:val="28"/>
          <w:lang w:val="uk-UA"/>
        </w:rPr>
        <w:t xml:space="preserve">Структурований шум </w:t>
      </w:r>
      <w:r w:rsidRPr="00CD2CEB">
        <w:rPr>
          <w:rFonts w:ascii="Times New Roman" w:eastAsia="Times New Roman" w:hAnsi="Times New Roman" w:cs="Times New Roman"/>
          <w:sz w:val="28"/>
          <w:szCs w:val="28"/>
          <w:lang w:val="uk-UA"/>
        </w:rPr>
        <w:t xml:space="preserve">– </w:t>
      </w:r>
      <w:r w:rsidR="003E7940" w:rsidRPr="00CD2CEB">
        <w:rPr>
          <w:rFonts w:ascii="Times New Roman" w:eastAsia="Times New Roman" w:hAnsi="Times New Roman" w:cs="Times New Roman"/>
          <w:sz w:val="28"/>
          <w:szCs w:val="28"/>
        </w:rPr>
        <w:t xml:space="preserve">мережеве керівництво з частотою 50 або 60 Гц є прикладом структурованого шуму: типова форма цього керівництва відома заздалегідь. </w:t>
      </w:r>
      <w:r w:rsidR="003E7940" w:rsidRPr="00CD2CEB">
        <w:rPr>
          <w:rFonts w:ascii="Times New Roman" w:eastAsia="Times New Roman" w:hAnsi="Times New Roman" w:cs="Times New Roman"/>
          <w:sz w:val="28"/>
          <w:szCs w:val="28"/>
          <w:lang w:val="uk-UA"/>
        </w:rPr>
        <w:t xml:space="preserve">Хочу зауважити </w:t>
      </w:r>
      <w:r w:rsidR="003E7940" w:rsidRPr="00CD2CEB">
        <w:rPr>
          <w:rFonts w:ascii="Times New Roman" w:eastAsia="Times New Roman" w:hAnsi="Times New Roman" w:cs="Times New Roman"/>
          <w:sz w:val="28"/>
          <w:szCs w:val="28"/>
        </w:rPr>
        <w:t xml:space="preserve">, що фаза інтерференційної хвилі зазвичай відома. Крім того, інтерференційна хвиля може не бути точною синусоїдою. Фізіологічний розлад. </w:t>
      </w:r>
    </w:p>
    <w:p w:rsidR="003E7940" w:rsidRPr="00CD2CEB" w:rsidRDefault="003E7940" w:rsidP="00CD2CEB">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 xml:space="preserve">Організм людини - це сукупність складних систем і процесів. У будь-який момент часу можуть бути активні відразу кілька фізіологічних процесів. Кожен з них створює велику кількість сигналів різного типу. Об'єкт дослідження, навіть якщо цим об'єктом є людина, не завжди здатний контролювати всі фізіологічні процеси і системи, що відбуваються в його організмі. Поява сигналів від процесів і систем, які </w:t>
      </w:r>
      <w:r w:rsidRPr="00CD2CEB">
        <w:rPr>
          <w:rFonts w:ascii="Times New Roman" w:eastAsia="Times New Roman" w:hAnsi="Times New Roman" w:cs="Times New Roman"/>
          <w:sz w:val="28"/>
          <w:szCs w:val="28"/>
        </w:rPr>
        <w:lastRenderedPageBreak/>
        <w:t>не мають відношення до досліджуваних сигналів, або не є об'єктами дослідження, можна розглядати як фізіологічне порушення; наприклад, звуки дихання, легенів та інших органів, які змішуються зі звуками серця.</w:t>
      </w:r>
    </w:p>
    <w:p w:rsidR="00845B84" w:rsidRPr="00CD2CEB" w:rsidRDefault="00845B84" w:rsidP="00CD2CEB">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i/>
          <w:sz w:val="28"/>
          <w:szCs w:val="28"/>
          <w:lang w:val="uk-UA"/>
        </w:rPr>
        <w:t xml:space="preserve">Фізіологічні  </w:t>
      </w:r>
      <w:r w:rsidRPr="00CD2CEB">
        <w:rPr>
          <w:rFonts w:ascii="Times New Roman" w:eastAsia="Times New Roman" w:hAnsi="Times New Roman" w:cs="Times New Roman"/>
          <w:i/>
          <w:spacing w:val="68"/>
          <w:sz w:val="28"/>
          <w:szCs w:val="28"/>
          <w:lang w:val="uk-UA"/>
        </w:rPr>
        <w:t xml:space="preserve"> </w:t>
      </w:r>
      <w:r w:rsidRPr="00CD2CEB">
        <w:rPr>
          <w:rFonts w:ascii="Times New Roman" w:eastAsia="Times New Roman" w:hAnsi="Times New Roman" w:cs="Times New Roman"/>
          <w:i/>
          <w:sz w:val="28"/>
          <w:szCs w:val="28"/>
          <w:lang w:val="uk-UA"/>
        </w:rPr>
        <w:t>завади</w:t>
      </w:r>
      <w:r w:rsidRPr="00CD2CEB">
        <w:rPr>
          <w:rFonts w:ascii="Times New Roman" w:eastAsia="Times New Roman" w:hAnsi="Times New Roman" w:cs="Times New Roman"/>
          <w:sz w:val="28"/>
          <w:szCs w:val="28"/>
          <w:lang w:val="uk-UA"/>
        </w:rPr>
        <w:t xml:space="preserve">   </w:t>
      </w:r>
      <w:r w:rsidR="003E7940" w:rsidRPr="00CD2CEB">
        <w:rPr>
          <w:rFonts w:ascii="Times New Roman" w:eastAsia="Times New Roman" w:hAnsi="Times New Roman" w:cs="Times New Roman"/>
          <w:sz w:val="28"/>
          <w:szCs w:val="28"/>
          <w:lang w:val="uk-UA"/>
        </w:rPr>
        <w:t>-</w:t>
      </w:r>
      <w:r w:rsidR="003E7940" w:rsidRPr="00CD2CEB">
        <w:rPr>
          <w:rFonts w:ascii="Times New Roman" w:eastAsia="Times New Roman" w:hAnsi="Times New Roman" w:cs="Times New Roman"/>
          <w:sz w:val="28"/>
          <w:szCs w:val="28"/>
        </w:rPr>
        <w:t>не можна охарактеризувати певним певну форму хвилі або спектральний склад і, як правило, є динамічні та нестаціонарні (можуть змінюватися залежно від рівня активності систем, які їх створюють, а отже, з часом). Щоб боротися з цим типом завдання, необхідно чітко визначити і видалити його. Для вирішення цієї проблеми можна використовувати аналогові фільтри. Але вони можуть призводити до фазового відхилення (зсуву), що ускладнює спотворення сигналу. Робота аналогових фільтрів також залежить від температури і конструктивних особливостей, а це може викликати помилки в складі сигналу. Більш інтелектуальними системами для вирішення цієї проблеми є цифрові фільтри. У світі активно впроваджується використання цифрових фільтрів для обробки фонокардіографічного сигналу.</w:t>
      </w:r>
    </w:p>
    <w:p w:rsidR="003E7940" w:rsidRPr="00CD2CEB" w:rsidRDefault="003E7940" w:rsidP="00CD2CEB">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p>
    <w:p w:rsidR="003E7940" w:rsidRPr="00CD2CEB" w:rsidRDefault="00845B84" w:rsidP="00CD2CEB">
      <w:pPr>
        <w:widowControl w:val="0"/>
        <w:tabs>
          <w:tab w:val="left" w:pos="1632"/>
        </w:tabs>
        <w:autoSpaceDE w:val="0"/>
        <w:autoSpaceDN w:val="0"/>
        <w:spacing w:before="1"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b/>
          <w:sz w:val="28"/>
          <w:szCs w:val="28"/>
          <w:lang w:val="uk-UA"/>
        </w:rPr>
        <w:t>Аналіз</w:t>
      </w:r>
      <w:r w:rsidRPr="00CD2CEB">
        <w:rPr>
          <w:rFonts w:ascii="Times New Roman" w:eastAsia="Times New Roman" w:hAnsi="Times New Roman" w:cs="Times New Roman"/>
          <w:b/>
          <w:spacing w:val="40"/>
          <w:sz w:val="28"/>
          <w:szCs w:val="28"/>
          <w:lang w:val="uk-UA"/>
        </w:rPr>
        <w:t xml:space="preserve"> </w:t>
      </w:r>
      <w:r w:rsidRPr="00CD2CEB">
        <w:rPr>
          <w:rFonts w:ascii="Times New Roman" w:eastAsia="Times New Roman" w:hAnsi="Times New Roman" w:cs="Times New Roman"/>
          <w:b/>
          <w:sz w:val="28"/>
          <w:szCs w:val="28"/>
          <w:lang w:val="uk-UA"/>
        </w:rPr>
        <w:t>фонокардіограми.</w:t>
      </w:r>
      <w:r w:rsidRPr="00CD2CEB">
        <w:rPr>
          <w:rFonts w:ascii="Times New Roman" w:eastAsia="Times New Roman" w:hAnsi="Times New Roman" w:cs="Times New Roman"/>
          <w:b/>
          <w:spacing w:val="42"/>
          <w:sz w:val="28"/>
          <w:szCs w:val="28"/>
          <w:lang w:val="uk-UA"/>
        </w:rPr>
        <w:t xml:space="preserve"> </w:t>
      </w:r>
      <w:r w:rsidR="003E7940" w:rsidRPr="00CD2CEB">
        <w:rPr>
          <w:rFonts w:ascii="Times New Roman" w:eastAsia="Times New Roman" w:hAnsi="Times New Roman" w:cs="Times New Roman"/>
          <w:sz w:val="28"/>
          <w:szCs w:val="28"/>
          <w:lang w:val="uk-UA"/>
        </w:rPr>
        <w:t>Класична процедура обробки та аналізу</w:t>
      </w:r>
    </w:p>
    <w:p w:rsidR="003E7940" w:rsidRPr="00CD2CEB" w:rsidRDefault="003E7940" w:rsidP="00CD2CEB">
      <w:pPr>
        <w:widowControl w:val="0"/>
        <w:tabs>
          <w:tab w:val="left" w:pos="1632"/>
        </w:tabs>
        <w:autoSpaceDE w:val="0"/>
        <w:autoSpaceDN w:val="0"/>
        <w:spacing w:before="1"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b/>
          <w:sz w:val="28"/>
          <w:szCs w:val="28"/>
          <w:lang w:val="uk-UA"/>
        </w:rPr>
        <w:t xml:space="preserve">            </w:t>
      </w:r>
      <w:r w:rsidRPr="00CD2CEB">
        <w:rPr>
          <w:rFonts w:ascii="Times New Roman" w:eastAsia="Times New Roman" w:hAnsi="Times New Roman" w:cs="Times New Roman"/>
          <w:sz w:val="28"/>
          <w:szCs w:val="28"/>
        </w:rPr>
        <w:t>FCG</w:t>
      </w:r>
      <w:r w:rsidRPr="00CD2CEB">
        <w:rPr>
          <w:rFonts w:ascii="Times New Roman" w:eastAsia="Times New Roman" w:hAnsi="Times New Roman" w:cs="Times New Roman"/>
          <w:sz w:val="28"/>
          <w:szCs w:val="28"/>
          <w:lang w:val="uk-UA"/>
        </w:rPr>
        <w:t xml:space="preserve"> складається з декількох етапів: </w:t>
      </w:r>
    </w:p>
    <w:p w:rsidR="003E7940" w:rsidRPr="00CD2CEB" w:rsidRDefault="003E7940" w:rsidP="00CD2CEB">
      <w:pPr>
        <w:widowControl w:val="0"/>
        <w:tabs>
          <w:tab w:val="left" w:pos="1632"/>
        </w:tabs>
        <w:autoSpaceDE w:val="0"/>
        <w:autoSpaceDN w:val="0"/>
        <w:spacing w:before="1"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i/>
          <w:sz w:val="28"/>
          <w:szCs w:val="28"/>
          <w:lang w:val="uk-UA"/>
        </w:rPr>
        <w:t>1-й етап</w:t>
      </w:r>
      <w:r w:rsidRPr="00CD2CEB">
        <w:rPr>
          <w:rFonts w:ascii="Times New Roman" w:eastAsia="Times New Roman" w:hAnsi="Times New Roman" w:cs="Times New Roman"/>
          <w:sz w:val="28"/>
          <w:szCs w:val="28"/>
          <w:lang w:val="uk-UA"/>
        </w:rPr>
        <w:t xml:space="preserve"> – Попередня обробка, яка відбувається після процесу реєстрації </w:t>
      </w:r>
      <w:r w:rsidRPr="00CD2CEB">
        <w:rPr>
          <w:rFonts w:ascii="Times New Roman" w:eastAsia="Times New Roman" w:hAnsi="Times New Roman" w:cs="Times New Roman"/>
          <w:sz w:val="28"/>
          <w:szCs w:val="28"/>
        </w:rPr>
        <w:t>FCG</w:t>
      </w:r>
      <w:r w:rsidRPr="00CD2CEB">
        <w:rPr>
          <w:rFonts w:ascii="Times New Roman" w:eastAsia="Times New Roman" w:hAnsi="Times New Roman" w:cs="Times New Roman"/>
          <w:sz w:val="28"/>
          <w:szCs w:val="28"/>
          <w:lang w:val="uk-UA"/>
        </w:rPr>
        <w:t>.</w:t>
      </w:r>
    </w:p>
    <w:p w:rsidR="003E7940" w:rsidRPr="00CD2CEB" w:rsidRDefault="003E7940" w:rsidP="00CD2CEB">
      <w:pPr>
        <w:widowControl w:val="0"/>
        <w:tabs>
          <w:tab w:val="left" w:pos="1632"/>
        </w:tabs>
        <w:autoSpaceDE w:val="0"/>
        <w:autoSpaceDN w:val="0"/>
        <w:spacing w:before="1"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 xml:space="preserve"> Цей етап включає наступні процеси:</w:t>
      </w:r>
    </w:p>
    <w:p w:rsidR="003E7940" w:rsidRPr="00CD2CEB" w:rsidRDefault="003E7940" w:rsidP="00CD2CEB">
      <w:pPr>
        <w:widowControl w:val="0"/>
        <w:tabs>
          <w:tab w:val="left" w:pos="1632"/>
        </w:tabs>
        <w:autoSpaceDE w:val="0"/>
        <w:autoSpaceDN w:val="0"/>
        <w:spacing w:before="1"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 xml:space="preserve"> - Оцінка якості сигналу;</w:t>
      </w:r>
    </w:p>
    <w:p w:rsidR="003E7940" w:rsidRPr="00CD2CEB" w:rsidRDefault="003E7940" w:rsidP="00CD2CEB">
      <w:pPr>
        <w:widowControl w:val="0"/>
        <w:tabs>
          <w:tab w:val="left" w:pos="1632"/>
        </w:tabs>
        <w:autoSpaceDE w:val="0"/>
        <w:autoSpaceDN w:val="0"/>
        <w:spacing w:before="1"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 xml:space="preserve"> - Фільтрація;</w:t>
      </w:r>
    </w:p>
    <w:p w:rsidR="003E7940" w:rsidRPr="00CD2CEB" w:rsidRDefault="003E7940" w:rsidP="00CD2CEB">
      <w:pPr>
        <w:widowControl w:val="0"/>
        <w:tabs>
          <w:tab w:val="left" w:pos="1632"/>
        </w:tabs>
        <w:autoSpaceDE w:val="0"/>
        <w:autoSpaceDN w:val="0"/>
        <w:spacing w:before="1"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 xml:space="preserve"> - Виділення необхідних знаків.</w:t>
      </w:r>
    </w:p>
    <w:p w:rsidR="003E7940" w:rsidRPr="00CD2CEB" w:rsidRDefault="003E7940" w:rsidP="00CD2CEB">
      <w:pPr>
        <w:widowControl w:val="0"/>
        <w:tabs>
          <w:tab w:val="left" w:pos="1632"/>
        </w:tabs>
        <w:autoSpaceDE w:val="0"/>
        <w:autoSpaceDN w:val="0"/>
        <w:spacing w:before="1" w:after="0"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i/>
          <w:sz w:val="28"/>
          <w:szCs w:val="28"/>
          <w:lang w:val="uk-UA"/>
        </w:rPr>
        <w:t xml:space="preserve"> </w:t>
      </w:r>
      <w:r w:rsidRPr="00CD2CEB">
        <w:rPr>
          <w:rFonts w:ascii="Times New Roman" w:eastAsia="Times New Roman" w:hAnsi="Times New Roman" w:cs="Times New Roman"/>
          <w:i/>
          <w:sz w:val="28"/>
          <w:szCs w:val="28"/>
        </w:rPr>
        <w:t>Основним завданням цього етапу є</w:t>
      </w:r>
      <w:r w:rsidRPr="00CD2CEB">
        <w:rPr>
          <w:rFonts w:ascii="Times New Roman" w:eastAsia="Times New Roman" w:hAnsi="Times New Roman" w:cs="Times New Roman"/>
          <w:sz w:val="28"/>
          <w:szCs w:val="28"/>
          <w:lang w:val="uk-UA"/>
        </w:rPr>
        <w:t>-</w:t>
      </w:r>
      <w:r w:rsidRPr="00CD2CEB">
        <w:rPr>
          <w:rFonts w:ascii="Times New Roman" w:eastAsia="Times New Roman" w:hAnsi="Times New Roman" w:cs="Times New Roman"/>
          <w:sz w:val="28"/>
          <w:szCs w:val="28"/>
        </w:rPr>
        <w:t xml:space="preserve"> виділення корисного сигналу на фоні перешкод при мінімізації його спотворень самою системою обробки. Після реєстрації FCS відбувається його цифрова фільтрація для покращення якості запису та зменшення впливу шуму. Більшість методів розпізнавання характерних елементів ФКС засновані на виділенні домінантних тонів S1 і S2 і подальшому визначенні тонів S3 і S4, систоли і діастоли, тому фільтраці</w:t>
      </w:r>
      <w:r w:rsidRPr="00CD2CEB">
        <w:rPr>
          <w:rFonts w:ascii="Times New Roman" w:eastAsia="Times New Roman" w:hAnsi="Times New Roman" w:cs="Times New Roman"/>
          <w:sz w:val="28"/>
          <w:szCs w:val="28"/>
          <w:lang w:val="uk-UA"/>
        </w:rPr>
        <w:t xml:space="preserve">ї </w:t>
      </w:r>
      <w:r w:rsidRPr="00CD2CEB">
        <w:rPr>
          <w:rFonts w:ascii="Times New Roman" w:eastAsia="Times New Roman" w:hAnsi="Times New Roman" w:cs="Times New Roman"/>
          <w:sz w:val="28"/>
          <w:szCs w:val="28"/>
        </w:rPr>
        <w:t xml:space="preserve"> значно покращує якість розпізнавання.</w:t>
      </w:r>
    </w:p>
    <w:p w:rsidR="003E7940" w:rsidRPr="00CD2CEB" w:rsidRDefault="003E7940" w:rsidP="00CD2CEB">
      <w:pPr>
        <w:widowControl w:val="0"/>
        <w:tabs>
          <w:tab w:val="left" w:pos="1632"/>
        </w:tabs>
        <w:autoSpaceDE w:val="0"/>
        <w:autoSpaceDN w:val="0"/>
        <w:spacing w:before="1"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i/>
          <w:sz w:val="28"/>
          <w:szCs w:val="28"/>
          <w:lang w:val="uk-UA"/>
        </w:rPr>
        <w:lastRenderedPageBreak/>
        <w:t xml:space="preserve">             2 етап – Сегментація.</w:t>
      </w:r>
      <w:r w:rsidRPr="00CD2CEB">
        <w:rPr>
          <w:rFonts w:ascii="Times New Roman" w:eastAsia="Times New Roman" w:hAnsi="Times New Roman" w:cs="Times New Roman"/>
          <w:sz w:val="28"/>
          <w:szCs w:val="28"/>
          <w:lang w:val="uk-UA"/>
        </w:rPr>
        <w:t xml:space="preserve"> Суть цього етапу полягає в тому, щоб знайти початок і кінець кожної фази серцевих циклів.</w:t>
      </w:r>
    </w:p>
    <w:p w:rsidR="009854B9" w:rsidRPr="00CD2CEB" w:rsidRDefault="007463A5" w:rsidP="00CD2CEB">
      <w:pPr>
        <w:pStyle w:val="a5"/>
        <w:widowControl w:val="0"/>
        <w:tabs>
          <w:tab w:val="left" w:pos="1632"/>
        </w:tabs>
        <w:autoSpaceDE w:val="0"/>
        <w:autoSpaceDN w:val="0"/>
        <w:spacing w:before="1" w:after="0" w:line="360" w:lineRule="auto"/>
        <w:ind w:left="0"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i/>
          <w:sz w:val="28"/>
          <w:szCs w:val="28"/>
          <w:lang w:val="uk-UA"/>
        </w:rPr>
        <w:t>3</w:t>
      </w:r>
      <w:r w:rsidR="003E7940" w:rsidRPr="00CD2CEB">
        <w:rPr>
          <w:rFonts w:ascii="Times New Roman" w:eastAsia="Times New Roman" w:hAnsi="Times New Roman" w:cs="Times New Roman"/>
          <w:i/>
          <w:sz w:val="28"/>
          <w:szCs w:val="28"/>
        </w:rPr>
        <w:t>етап</w:t>
      </w:r>
      <w:r w:rsidR="003E7940" w:rsidRPr="00CD2CEB">
        <w:rPr>
          <w:rFonts w:ascii="Times New Roman" w:eastAsia="Times New Roman" w:hAnsi="Times New Roman" w:cs="Times New Roman"/>
          <w:sz w:val="28"/>
          <w:szCs w:val="28"/>
        </w:rPr>
        <w:t xml:space="preserve"> – Класифікація. Класифікація розуміється як процес відображення ознак для кожної сегментованої фази.</w:t>
      </w:r>
    </w:p>
    <w:p w:rsidR="00845B84" w:rsidRPr="00CD2CEB" w:rsidRDefault="00845B84" w:rsidP="00CD2CEB">
      <w:pPr>
        <w:widowControl w:val="0"/>
        <w:tabs>
          <w:tab w:val="left" w:pos="1632"/>
        </w:tabs>
        <w:autoSpaceDE w:val="0"/>
        <w:autoSpaceDN w:val="0"/>
        <w:spacing w:before="1"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 xml:space="preserve">Останні    </w:t>
      </w:r>
      <w:r w:rsidRPr="00CD2CEB">
        <w:rPr>
          <w:rFonts w:ascii="Times New Roman" w:eastAsia="Times New Roman" w:hAnsi="Times New Roman" w:cs="Times New Roman"/>
          <w:spacing w:val="62"/>
          <w:sz w:val="28"/>
          <w:szCs w:val="28"/>
          <w:lang w:val="uk-UA"/>
        </w:rPr>
        <w:t xml:space="preserve"> </w:t>
      </w:r>
      <w:r w:rsidRPr="00CD2CEB">
        <w:rPr>
          <w:rFonts w:ascii="Times New Roman" w:eastAsia="Times New Roman" w:hAnsi="Times New Roman" w:cs="Times New Roman"/>
          <w:sz w:val="28"/>
          <w:szCs w:val="28"/>
          <w:lang w:val="uk-UA"/>
        </w:rPr>
        <w:t xml:space="preserve">два    </w:t>
      </w:r>
      <w:r w:rsidRPr="00CD2CEB">
        <w:rPr>
          <w:rFonts w:ascii="Times New Roman" w:eastAsia="Times New Roman" w:hAnsi="Times New Roman" w:cs="Times New Roman"/>
          <w:spacing w:val="67"/>
          <w:sz w:val="28"/>
          <w:szCs w:val="28"/>
          <w:lang w:val="uk-UA"/>
        </w:rPr>
        <w:t xml:space="preserve"> </w:t>
      </w:r>
      <w:r w:rsidRPr="00CD2CEB">
        <w:rPr>
          <w:rFonts w:ascii="Times New Roman" w:eastAsia="Times New Roman" w:hAnsi="Times New Roman" w:cs="Times New Roman"/>
          <w:sz w:val="28"/>
          <w:szCs w:val="28"/>
          <w:lang w:val="uk-UA"/>
        </w:rPr>
        <w:t xml:space="preserve">етапи    </w:t>
      </w:r>
      <w:r w:rsidRPr="00CD2CEB">
        <w:rPr>
          <w:rFonts w:ascii="Times New Roman" w:eastAsia="Times New Roman" w:hAnsi="Times New Roman" w:cs="Times New Roman"/>
          <w:spacing w:val="66"/>
          <w:sz w:val="28"/>
          <w:szCs w:val="28"/>
          <w:lang w:val="uk-UA"/>
        </w:rPr>
        <w:t xml:space="preserve"> </w:t>
      </w:r>
      <w:r w:rsidRPr="00CD2CEB">
        <w:rPr>
          <w:rFonts w:ascii="Times New Roman" w:eastAsia="Times New Roman" w:hAnsi="Times New Roman" w:cs="Times New Roman"/>
          <w:sz w:val="28"/>
          <w:szCs w:val="28"/>
          <w:lang w:val="uk-UA"/>
        </w:rPr>
        <w:t xml:space="preserve">в    </w:t>
      </w:r>
      <w:r w:rsidRPr="00CD2CEB">
        <w:rPr>
          <w:rFonts w:ascii="Times New Roman" w:eastAsia="Times New Roman" w:hAnsi="Times New Roman" w:cs="Times New Roman"/>
          <w:spacing w:val="67"/>
          <w:sz w:val="28"/>
          <w:szCs w:val="28"/>
          <w:lang w:val="uk-UA"/>
        </w:rPr>
        <w:t xml:space="preserve"> </w:t>
      </w:r>
      <w:r w:rsidRPr="00CD2CEB">
        <w:rPr>
          <w:rFonts w:ascii="Times New Roman" w:eastAsia="Times New Roman" w:hAnsi="Times New Roman" w:cs="Times New Roman"/>
          <w:sz w:val="28"/>
          <w:szCs w:val="28"/>
          <w:lang w:val="uk-UA"/>
        </w:rPr>
        <w:t xml:space="preserve">наведеній    </w:t>
      </w:r>
      <w:r w:rsidRPr="00CD2CEB">
        <w:rPr>
          <w:rFonts w:ascii="Times New Roman" w:eastAsia="Times New Roman" w:hAnsi="Times New Roman" w:cs="Times New Roman"/>
          <w:spacing w:val="66"/>
          <w:sz w:val="28"/>
          <w:szCs w:val="28"/>
          <w:lang w:val="uk-UA"/>
        </w:rPr>
        <w:t xml:space="preserve"> </w:t>
      </w:r>
      <w:r w:rsidRPr="00CD2CEB">
        <w:rPr>
          <w:rFonts w:ascii="Times New Roman" w:eastAsia="Times New Roman" w:hAnsi="Times New Roman" w:cs="Times New Roman"/>
          <w:sz w:val="28"/>
          <w:szCs w:val="28"/>
          <w:lang w:val="uk-UA"/>
        </w:rPr>
        <w:t xml:space="preserve">вище    </w:t>
      </w:r>
      <w:r w:rsidRPr="00CD2CEB">
        <w:rPr>
          <w:rFonts w:ascii="Times New Roman" w:eastAsia="Times New Roman" w:hAnsi="Times New Roman" w:cs="Times New Roman"/>
          <w:spacing w:val="63"/>
          <w:sz w:val="28"/>
          <w:szCs w:val="28"/>
          <w:lang w:val="uk-UA"/>
        </w:rPr>
        <w:t xml:space="preserve"> </w:t>
      </w:r>
      <w:r w:rsidR="003C7769" w:rsidRPr="00CD2CEB">
        <w:rPr>
          <w:rFonts w:ascii="Times New Roman" w:eastAsia="Times New Roman" w:hAnsi="Times New Roman" w:cs="Times New Roman"/>
          <w:sz w:val="28"/>
          <w:szCs w:val="28"/>
          <w:lang w:val="uk-UA"/>
        </w:rPr>
        <w:t>процедурі о</w:t>
      </w:r>
      <w:r w:rsidRPr="00CD2CEB">
        <w:rPr>
          <w:rFonts w:ascii="Times New Roman" w:eastAsia="Times New Roman" w:hAnsi="Times New Roman" w:cs="Times New Roman"/>
          <w:sz w:val="28"/>
          <w:szCs w:val="28"/>
          <w:lang w:val="uk-UA"/>
        </w:rPr>
        <w:t>бробки</w:t>
      </w:r>
      <w:r w:rsidR="003C7769" w:rsidRPr="00CD2CEB">
        <w:rPr>
          <w:rFonts w:ascii="Times New Roman" w:eastAsia="Times New Roman" w:hAnsi="Times New Roman" w:cs="Times New Roman"/>
          <w:sz w:val="28"/>
          <w:szCs w:val="28"/>
          <w:lang w:val="uk-UA"/>
        </w:rPr>
        <w:t xml:space="preserve"> ф</w:t>
      </w:r>
      <w:r w:rsidRPr="00CD2CEB">
        <w:rPr>
          <w:rFonts w:ascii="Times New Roman" w:eastAsia="Times New Roman" w:hAnsi="Times New Roman" w:cs="Times New Roman"/>
          <w:sz w:val="28"/>
          <w:szCs w:val="28"/>
          <w:lang w:val="uk-UA"/>
        </w:rPr>
        <w:t>онокардіографічного</w:t>
      </w:r>
      <w:r w:rsidRPr="00CD2CEB">
        <w:rPr>
          <w:rFonts w:ascii="Times New Roman" w:eastAsia="Times New Roman" w:hAnsi="Times New Roman" w:cs="Times New Roman"/>
          <w:spacing w:val="57"/>
          <w:sz w:val="28"/>
          <w:szCs w:val="28"/>
          <w:lang w:val="uk-UA"/>
        </w:rPr>
        <w:t xml:space="preserve"> </w:t>
      </w:r>
      <w:r w:rsidRPr="00CD2CEB">
        <w:rPr>
          <w:rFonts w:ascii="Times New Roman" w:eastAsia="Times New Roman" w:hAnsi="Times New Roman" w:cs="Times New Roman"/>
          <w:sz w:val="28"/>
          <w:szCs w:val="28"/>
          <w:lang w:val="uk-UA"/>
        </w:rPr>
        <w:t>сигналу</w:t>
      </w:r>
      <w:r w:rsidRPr="00CD2CEB">
        <w:rPr>
          <w:rFonts w:ascii="Times New Roman" w:eastAsia="Times New Roman" w:hAnsi="Times New Roman" w:cs="Times New Roman"/>
          <w:spacing w:val="57"/>
          <w:sz w:val="28"/>
          <w:szCs w:val="28"/>
          <w:lang w:val="uk-UA"/>
        </w:rPr>
        <w:t xml:space="preserve"> </w:t>
      </w:r>
      <w:r w:rsidRPr="00CD2CEB">
        <w:rPr>
          <w:rFonts w:ascii="Times New Roman" w:eastAsia="Times New Roman" w:hAnsi="Times New Roman" w:cs="Times New Roman"/>
          <w:sz w:val="28"/>
          <w:szCs w:val="28"/>
          <w:lang w:val="uk-UA"/>
        </w:rPr>
        <w:t>відносяться</w:t>
      </w:r>
      <w:r w:rsidRPr="00CD2CEB">
        <w:rPr>
          <w:rFonts w:ascii="Times New Roman" w:eastAsia="Times New Roman" w:hAnsi="Times New Roman" w:cs="Times New Roman"/>
          <w:spacing w:val="60"/>
          <w:sz w:val="28"/>
          <w:szCs w:val="28"/>
          <w:lang w:val="uk-UA"/>
        </w:rPr>
        <w:t xml:space="preserve"> </w:t>
      </w:r>
      <w:r w:rsidRPr="00CD2CEB">
        <w:rPr>
          <w:rFonts w:ascii="Times New Roman" w:eastAsia="Times New Roman" w:hAnsi="Times New Roman" w:cs="Times New Roman"/>
          <w:sz w:val="28"/>
          <w:szCs w:val="28"/>
          <w:lang w:val="uk-UA"/>
        </w:rPr>
        <w:t>до</w:t>
      </w:r>
      <w:r w:rsidRPr="00CD2CEB">
        <w:rPr>
          <w:rFonts w:ascii="Times New Roman" w:eastAsia="Times New Roman" w:hAnsi="Times New Roman" w:cs="Times New Roman"/>
          <w:spacing w:val="56"/>
          <w:sz w:val="28"/>
          <w:szCs w:val="28"/>
          <w:lang w:val="uk-UA"/>
        </w:rPr>
        <w:t xml:space="preserve"> </w:t>
      </w:r>
      <w:r w:rsidRPr="00CD2CEB">
        <w:rPr>
          <w:rFonts w:ascii="Times New Roman" w:eastAsia="Times New Roman" w:hAnsi="Times New Roman" w:cs="Times New Roman"/>
          <w:sz w:val="28"/>
          <w:szCs w:val="28"/>
          <w:lang w:val="uk-UA"/>
        </w:rPr>
        <w:t>задачі</w:t>
      </w:r>
      <w:r w:rsidRPr="00CD2CEB">
        <w:rPr>
          <w:rFonts w:ascii="Times New Roman" w:eastAsia="Times New Roman" w:hAnsi="Times New Roman" w:cs="Times New Roman"/>
          <w:spacing w:val="59"/>
          <w:sz w:val="28"/>
          <w:szCs w:val="28"/>
          <w:lang w:val="uk-UA"/>
        </w:rPr>
        <w:t xml:space="preserve"> </w:t>
      </w:r>
      <w:r w:rsidRPr="00CD2CEB">
        <w:rPr>
          <w:rFonts w:ascii="Times New Roman" w:eastAsia="Times New Roman" w:hAnsi="Times New Roman" w:cs="Times New Roman"/>
          <w:sz w:val="28"/>
          <w:szCs w:val="28"/>
          <w:lang w:val="uk-UA"/>
        </w:rPr>
        <w:t>аналізу</w:t>
      </w:r>
      <w:r w:rsidRPr="00CD2CEB">
        <w:rPr>
          <w:rFonts w:ascii="Times New Roman" w:eastAsia="Times New Roman" w:hAnsi="Times New Roman" w:cs="Times New Roman"/>
          <w:spacing w:val="56"/>
          <w:sz w:val="28"/>
          <w:szCs w:val="28"/>
          <w:lang w:val="uk-UA"/>
        </w:rPr>
        <w:t xml:space="preserve"> </w:t>
      </w:r>
      <w:r w:rsidRPr="00CD2CEB">
        <w:rPr>
          <w:rFonts w:ascii="Times New Roman" w:eastAsia="Times New Roman" w:hAnsi="Times New Roman" w:cs="Times New Roman"/>
          <w:sz w:val="28"/>
          <w:szCs w:val="28"/>
          <w:lang w:val="uk-UA"/>
        </w:rPr>
        <w:t>даних,</w:t>
      </w:r>
      <w:r w:rsidRPr="00CD2CEB">
        <w:rPr>
          <w:rFonts w:ascii="Times New Roman" w:eastAsia="Times New Roman" w:hAnsi="Times New Roman" w:cs="Times New Roman"/>
          <w:spacing w:val="64"/>
          <w:sz w:val="28"/>
          <w:szCs w:val="28"/>
          <w:lang w:val="uk-UA"/>
        </w:rPr>
        <w:t xml:space="preserve"> </w:t>
      </w:r>
      <w:r w:rsidRPr="00CD2CEB">
        <w:rPr>
          <w:rFonts w:ascii="Times New Roman" w:eastAsia="Times New Roman" w:hAnsi="Times New Roman" w:cs="Times New Roman"/>
          <w:sz w:val="28"/>
          <w:szCs w:val="28"/>
          <w:lang w:val="uk-UA"/>
        </w:rPr>
        <w:t>оскільки</w:t>
      </w:r>
    </w:p>
    <w:p w:rsidR="00A44B08" w:rsidRPr="00CD2CEB" w:rsidRDefault="00A44B08" w:rsidP="00CD2CEB">
      <w:pPr>
        <w:widowControl w:val="0"/>
        <w:autoSpaceDE w:val="0"/>
        <w:autoSpaceDN w:val="0"/>
        <w:spacing w:before="66"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дозволяють</w:t>
      </w:r>
      <w:r w:rsidRPr="00CD2CEB">
        <w:rPr>
          <w:rFonts w:ascii="Times New Roman" w:eastAsia="Times New Roman" w:hAnsi="Times New Roman" w:cs="Times New Roman"/>
          <w:spacing w:val="1"/>
          <w:sz w:val="28"/>
          <w:szCs w:val="28"/>
          <w:lang w:val="uk-UA"/>
        </w:rPr>
        <w:t xml:space="preserve"> </w:t>
      </w:r>
      <w:r w:rsidRPr="00CD2CEB">
        <w:rPr>
          <w:rFonts w:ascii="Times New Roman" w:eastAsia="Times New Roman" w:hAnsi="Times New Roman" w:cs="Times New Roman"/>
          <w:sz w:val="28"/>
          <w:szCs w:val="28"/>
          <w:lang w:val="uk-UA"/>
        </w:rPr>
        <w:t>отримати</w:t>
      </w:r>
      <w:r w:rsidRPr="00CD2CEB">
        <w:rPr>
          <w:rFonts w:ascii="Times New Roman" w:eastAsia="Times New Roman" w:hAnsi="Times New Roman" w:cs="Times New Roman"/>
          <w:spacing w:val="1"/>
          <w:sz w:val="28"/>
          <w:szCs w:val="28"/>
          <w:lang w:val="uk-UA"/>
        </w:rPr>
        <w:t xml:space="preserve"> </w:t>
      </w:r>
      <w:r w:rsidRPr="00CD2CEB">
        <w:rPr>
          <w:rFonts w:ascii="Times New Roman" w:eastAsia="Times New Roman" w:hAnsi="Times New Roman" w:cs="Times New Roman"/>
          <w:sz w:val="28"/>
          <w:szCs w:val="28"/>
          <w:lang w:val="uk-UA"/>
        </w:rPr>
        <w:t>інформацію</w:t>
      </w:r>
      <w:r w:rsidRPr="00CD2CEB">
        <w:rPr>
          <w:rFonts w:ascii="Times New Roman" w:eastAsia="Times New Roman" w:hAnsi="Times New Roman" w:cs="Times New Roman"/>
          <w:spacing w:val="1"/>
          <w:sz w:val="28"/>
          <w:szCs w:val="28"/>
          <w:lang w:val="uk-UA"/>
        </w:rPr>
        <w:t xml:space="preserve"> </w:t>
      </w:r>
      <w:r w:rsidRPr="00CD2CEB">
        <w:rPr>
          <w:rFonts w:ascii="Times New Roman" w:eastAsia="Times New Roman" w:hAnsi="Times New Roman" w:cs="Times New Roman"/>
          <w:sz w:val="28"/>
          <w:szCs w:val="28"/>
          <w:lang w:val="uk-UA"/>
        </w:rPr>
        <w:t>про</w:t>
      </w:r>
      <w:r w:rsidRPr="00CD2CEB">
        <w:rPr>
          <w:rFonts w:ascii="Times New Roman" w:eastAsia="Times New Roman" w:hAnsi="Times New Roman" w:cs="Times New Roman"/>
          <w:spacing w:val="1"/>
          <w:sz w:val="28"/>
          <w:szCs w:val="28"/>
          <w:lang w:val="uk-UA"/>
        </w:rPr>
        <w:t xml:space="preserve"> </w:t>
      </w:r>
      <w:r w:rsidRPr="00CD2CEB">
        <w:rPr>
          <w:rFonts w:ascii="Times New Roman" w:eastAsia="Times New Roman" w:hAnsi="Times New Roman" w:cs="Times New Roman"/>
          <w:sz w:val="28"/>
          <w:szCs w:val="28"/>
          <w:lang w:val="uk-UA"/>
        </w:rPr>
        <w:t>функціональний</w:t>
      </w:r>
      <w:r w:rsidRPr="00CD2CEB">
        <w:rPr>
          <w:rFonts w:ascii="Times New Roman" w:eastAsia="Times New Roman" w:hAnsi="Times New Roman" w:cs="Times New Roman"/>
          <w:spacing w:val="1"/>
          <w:sz w:val="28"/>
          <w:szCs w:val="28"/>
          <w:lang w:val="uk-UA"/>
        </w:rPr>
        <w:t xml:space="preserve"> </w:t>
      </w:r>
      <w:r w:rsidRPr="00CD2CEB">
        <w:rPr>
          <w:rFonts w:ascii="Times New Roman" w:eastAsia="Times New Roman" w:hAnsi="Times New Roman" w:cs="Times New Roman"/>
          <w:sz w:val="28"/>
          <w:szCs w:val="28"/>
          <w:lang w:val="uk-UA"/>
        </w:rPr>
        <w:t>стан</w:t>
      </w:r>
      <w:r w:rsidRPr="00CD2CEB">
        <w:rPr>
          <w:rFonts w:ascii="Times New Roman" w:eastAsia="Times New Roman" w:hAnsi="Times New Roman" w:cs="Times New Roman"/>
          <w:spacing w:val="1"/>
          <w:sz w:val="28"/>
          <w:szCs w:val="28"/>
          <w:lang w:val="uk-UA"/>
        </w:rPr>
        <w:t xml:space="preserve"> </w:t>
      </w:r>
      <w:r w:rsidRPr="00CD2CEB">
        <w:rPr>
          <w:rFonts w:ascii="Times New Roman" w:eastAsia="Times New Roman" w:hAnsi="Times New Roman" w:cs="Times New Roman"/>
          <w:sz w:val="28"/>
          <w:szCs w:val="28"/>
          <w:lang w:val="uk-UA"/>
        </w:rPr>
        <w:t>серця,</w:t>
      </w:r>
      <w:r w:rsidRPr="00CD2CEB">
        <w:rPr>
          <w:rFonts w:ascii="Times New Roman" w:eastAsia="Times New Roman" w:hAnsi="Times New Roman" w:cs="Times New Roman"/>
          <w:spacing w:val="1"/>
          <w:sz w:val="28"/>
          <w:szCs w:val="28"/>
          <w:lang w:val="uk-UA"/>
        </w:rPr>
        <w:t xml:space="preserve"> </w:t>
      </w:r>
      <w:r w:rsidRPr="00CD2CEB">
        <w:rPr>
          <w:rFonts w:ascii="Times New Roman" w:eastAsia="Times New Roman" w:hAnsi="Times New Roman" w:cs="Times New Roman"/>
          <w:sz w:val="28"/>
          <w:szCs w:val="28"/>
          <w:lang w:val="uk-UA"/>
        </w:rPr>
        <w:t>як</w:t>
      </w:r>
      <w:r w:rsidRPr="00CD2CEB">
        <w:rPr>
          <w:rFonts w:ascii="Times New Roman" w:eastAsia="Times New Roman" w:hAnsi="Times New Roman" w:cs="Times New Roman"/>
          <w:spacing w:val="1"/>
          <w:sz w:val="28"/>
          <w:szCs w:val="28"/>
          <w:lang w:val="uk-UA"/>
        </w:rPr>
        <w:t xml:space="preserve"> </w:t>
      </w:r>
      <w:r w:rsidRPr="00CD2CEB">
        <w:rPr>
          <w:rFonts w:ascii="Times New Roman" w:eastAsia="Times New Roman" w:hAnsi="Times New Roman" w:cs="Times New Roman"/>
          <w:sz w:val="28"/>
          <w:szCs w:val="28"/>
          <w:lang w:val="uk-UA"/>
        </w:rPr>
        <w:t>в</w:t>
      </w:r>
      <w:r w:rsidRPr="00CD2CEB">
        <w:rPr>
          <w:rFonts w:ascii="Times New Roman" w:eastAsia="Times New Roman" w:hAnsi="Times New Roman" w:cs="Times New Roman"/>
          <w:spacing w:val="1"/>
          <w:sz w:val="28"/>
          <w:szCs w:val="28"/>
          <w:lang w:val="uk-UA"/>
        </w:rPr>
        <w:t xml:space="preserve"> </w:t>
      </w:r>
      <w:r w:rsidRPr="00CD2CEB">
        <w:rPr>
          <w:rFonts w:ascii="Times New Roman" w:eastAsia="Times New Roman" w:hAnsi="Times New Roman" w:cs="Times New Roman"/>
          <w:sz w:val="28"/>
          <w:szCs w:val="28"/>
          <w:lang w:val="uk-UA"/>
        </w:rPr>
        <w:t>кількісній, так і в якісній формі. Для вирішення цієї задачі аналізу існує безліч</w:t>
      </w:r>
      <w:r w:rsidRPr="00CD2CEB">
        <w:rPr>
          <w:rFonts w:ascii="Times New Roman" w:eastAsia="Times New Roman" w:hAnsi="Times New Roman" w:cs="Times New Roman"/>
          <w:spacing w:val="1"/>
          <w:sz w:val="28"/>
          <w:szCs w:val="28"/>
          <w:lang w:val="uk-UA"/>
        </w:rPr>
        <w:t xml:space="preserve"> </w:t>
      </w:r>
      <w:r w:rsidRPr="00CD2CEB">
        <w:rPr>
          <w:rFonts w:ascii="Times New Roman" w:eastAsia="Times New Roman" w:hAnsi="Times New Roman" w:cs="Times New Roman"/>
          <w:sz w:val="28"/>
          <w:szCs w:val="28"/>
          <w:lang w:val="uk-UA"/>
        </w:rPr>
        <w:t>методів</w:t>
      </w:r>
      <w:r w:rsidRPr="00CD2CEB">
        <w:rPr>
          <w:rFonts w:ascii="Times New Roman" w:eastAsia="Times New Roman" w:hAnsi="Times New Roman" w:cs="Times New Roman"/>
          <w:spacing w:val="1"/>
          <w:sz w:val="28"/>
          <w:szCs w:val="28"/>
          <w:lang w:val="uk-UA"/>
        </w:rPr>
        <w:t xml:space="preserve"> </w:t>
      </w:r>
      <w:r w:rsidRPr="00CD2CEB">
        <w:rPr>
          <w:rFonts w:ascii="Times New Roman" w:eastAsia="Times New Roman" w:hAnsi="Times New Roman" w:cs="Times New Roman"/>
          <w:sz w:val="28"/>
          <w:szCs w:val="28"/>
          <w:lang w:val="uk-UA"/>
        </w:rPr>
        <w:t>та</w:t>
      </w:r>
      <w:r w:rsidRPr="00CD2CEB">
        <w:rPr>
          <w:rFonts w:ascii="Times New Roman" w:eastAsia="Times New Roman" w:hAnsi="Times New Roman" w:cs="Times New Roman"/>
          <w:spacing w:val="1"/>
          <w:sz w:val="28"/>
          <w:szCs w:val="28"/>
          <w:lang w:val="uk-UA"/>
        </w:rPr>
        <w:t xml:space="preserve"> </w:t>
      </w:r>
      <w:r w:rsidRPr="00CD2CEB">
        <w:rPr>
          <w:rFonts w:ascii="Times New Roman" w:eastAsia="Times New Roman" w:hAnsi="Times New Roman" w:cs="Times New Roman"/>
          <w:sz w:val="28"/>
          <w:szCs w:val="28"/>
          <w:lang w:val="uk-UA"/>
        </w:rPr>
        <w:t>підходів.</w:t>
      </w:r>
      <w:r w:rsidRPr="00CD2CEB">
        <w:rPr>
          <w:rFonts w:ascii="Times New Roman" w:eastAsia="Times New Roman" w:hAnsi="Times New Roman" w:cs="Times New Roman"/>
          <w:spacing w:val="1"/>
          <w:sz w:val="28"/>
          <w:szCs w:val="28"/>
          <w:lang w:val="uk-UA"/>
        </w:rPr>
        <w:t xml:space="preserve"> </w:t>
      </w:r>
      <w:r w:rsidRPr="00CD2CEB">
        <w:rPr>
          <w:rFonts w:ascii="Times New Roman" w:eastAsia="Times New Roman" w:hAnsi="Times New Roman" w:cs="Times New Roman"/>
          <w:sz w:val="28"/>
          <w:szCs w:val="28"/>
          <w:lang w:val="uk-UA"/>
        </w:rPr>
        <w:t>При</w:t>
      </w:r>
      <w:r w:rsidRPr="00CD2CEB">
        <w:rPr>
          <w:rFonts w:ascii="Times New Roman" w:eastAsia="Times New Roman" w:hAnsi="Times New Roman" w:cs="Times New Roman"/>
          <w:spacing w:val="1"/>
          <w:sz w:val="28"/>
          <w:szCs w:val="28"/>
          <w:lang w:val="uk-UA"/>
        </w:rPr>
        <w:t xml:space="preserve"> </w:t>
      </w:r>
      <w:r w:rsidRPr="00CD2CEB">
        <w:rPr>
          <w:rFonts w:ascii="Times New Roman" w:eastAsia="Times New Roman" w:hAnsi="Times New Roman" w:cs="Times New Roman"/>
          <w:sz w:val="28"/>
          <w:szCs w:val="28"/>
          <w:lang w:val="uk-UA"/>
        </w:rPr>
        <w:t>цьому</w:t>
      </w:r>
      <w:r w:rsidRPr="00CD2CEB">
        <w:rPr>
          <w:rFonts w:ascii="Times New Roman" w:eastAsia="Times New Roman" w:hAnsi="Times New Roman" w:cs="Times New Roman"/>
          <w:spacing w:val="1"/>
          <w:sz w:val="28"/>
          <w:szCs w:val="28"/>
          <w:lang w:val="uk-UA"/>
        </w:rPr>
        <w:t xml:space="preserve"> </w:t>
      </w:r>
      <w:r w:rsidRPr="00CD2CEB">
        <w:rPr>
          <w:rFonts w:ascii="Times New Roman" w:eastAsia="Times New Roman" w:hAnsi="Times New Roman" w:cs="Times New Roman"/>
          <w:sz w:val="28"/>
          <w:szCs w:val="28"/>
          <w:lang w:val="uk-UA"/>
        </w:rPr>
        <w:t>використовується</w:t>
      </w:r>
      <w:r w:rsidRPr="00CD2CEB">
        <w:rPr>
          <w:rFonts w:ascii="Times New Roman" w:eastAsia="Times New Roman" w:hAnsi="Times New Roman" w:cs="Times New Roman"/>
          <w:spacing w:val="1"/>
          <w:sz w:val="28"/>
          <w:szCs w:val="28"/>
          <w:lang w:val="uk-UA"/>
        </w:rPr>
        <w:t xml:space="preserve"> </w:t>
      </w:r>
      <w:r w:rsidRPr="00CD2CEB">
        <w:rPr>
          <w:rFonts w:ascii="Times New Roman" w:eastAsia="Times New Roman" w:hAnsi="Times New Roman" w:cs="Times New Roman"/>
          <w:sz w:val="28"/>
          <w:szCs w:val="28"/>
          <w:lang w:val="uk-UA"/>
        </w:rPr>
        <w:t>різна</w:t>
      </w:r>
      <w:r w:rsidRPr="00CD2CEB">
        <w:rPr>
          <w:rFonts w:ascii="Times New Roman" w:eastAsia="Times New Roman" w:hAnsi="Times New Roman" w:cs="Times New Roman"/>
          <w:spacing w:val="1"/>
          <w:sz w:val="28"/>
          <w:szCs w:val="28"/>
          <w:lang w:val="uk-UA"/>
        </w:rPr>
        <w:t xml:space="preserve"> </w:t>
      </w:r>
      <w:r w:rsidRPr="00CD2CEB">
        <w:rPr>
          <w:rFonts w:ascii="Times New Roman" w:eastAsia="Times New Roman" w:hAnsi="Times New Roman" w:cs="Times New Roman"/>
          <w:sz w:val="28"/>
          <w:szCs w:val="28"/>
          <w:lang w:val="uk-UA"/>
        </w:rPr>
        <w:t>степінь</w:t>
      </w:r>
      <w:r w:rsidRPr="00CD2CEB">
        <w:rPr>
          <w:rFonts w:ascii="Times New Roman" w:eastAsia="Times New Roman" w:hAnsi="Times New Roman" w:cs="Times New Roman"/>
          <w:spacing w:val="1"/>
          <w:sz w:val="28"/>
          <w:szCs w:val="28"/>
          <w:lang w:val="uk-UA"/>
        </w:rPr>
        <w:t xml:space="preserve"> </w:t>
      </w:r>
      <w:r w:rsidRPr="00CD2CEB">
        <w:rPr>
          <w:rFonts w:ascii="Times New Roman" w:eastAsia="Times New Roman" w:hAnsi="Times New Roman" w:cs="Times New Roman"/>
          <w:sz w:val="28"/>
          <w:szCs w:val="28"/>
          <w:lang w:val="uk-UA"/>
        </w:rPr>
        <w:t>деталізації</w:t>
      </w:r>
      <w:r w:rsidRPr="00CD2CEB">
        <w:rPr>
          <w:rFonts w:ascii="Times New Roman" w:eastAsia="Times New Roman" w:hAnsi="Times New Roman" w:cs="Times New Roman"/>
          <w:spacing w:val="1"/>
          <w:sz w:val="28"/>
          <w:szCs w:val="28"/>
          <w:lang w:val="uk-UA"/>
        </w:rPr>
        <w:t xml:space="preserve"> </w:t>
      </w:r>
      <w:r w:rsidRPr="00CD2CEB">
        <w:rPr>
          <w:rFonts w:ascii="Times New Roman" w:eastAsia="Times New Roman" w:hAnsi="Times New Roman" w:cs="Times New Roman"/>
          <w:sz w:val="28"/>
          <w:szCs w:val="28"/>
          <w:lang w:val="uk-UA"/>
        </w:rPr>
        <w:t>описання фонокардіографічного</w:t>
      </w:r>
      <w:r w:rsidRPr="00CD2CEB">
        <w:rPr>
          <w:rFonts w:ascii="Times New Roman" w:eastAsia="Times New Roman" w:hAnsi="Times New Roman" w:cs="Times New Roman"/>
          <w:spacing w:val="-2"/>
          <w:sz w:val="28"/>
          <w:szCs w:val="28"/>
          <w:lang w:val="uk-UA"/>
        </w:rPr>
        <w:t xml:space="preserve"> </w:t>
      </w:r>
      <w:r w:rsidRPr="00CD2CEB">
        <w:rPr>
          <w:rFonts w:ascii="Times New Roman" w:eastAsia="Times New Roman" w:hAnsi="Times New Roman" w:cs="Times New Roman"/>
          <w:sz w:val="28"/>
          <w:szCs w:val="28"/>
          <w:lang w:val="uk-UA"/>
        </w:rPr>
        <w:t>сигналу</w:t>
      </w:r>
      <w:r w:rsidRPr="00CD2CEB">
        <w:rPr>
          <w:rFonts w:ascii="Times New Roman" w:eastAsia="Times New Roman" w:hAnsi="Times New Roman" w:cs="Times New Roman"/>
          <w:spacing w:val="-7"/>
          <w:sz w:val="28"/>
          <w:szCs w:val="28"/>
          <w:lang w:val="uk-UA"/>
        </w:rPr>
        <w:t xml:space="preserve"> </w:t>
      </w:r>
      <w:r w:rsidRPr="00CD2CEB">
        <w:rPr>
          <w:rFonts w:ascii="Times New Roman" w:eastAsia="Times New Roman" w:hAnsi="Times New Roman" w:cs="Times New Roman"/>
          <w:sz w:val="28"/>
          <w:szCs w:val="28"/>
          <w:lang w:val="uk-UA"/>
        </w:rPr>
        <w:t>[10].</w:t>
      </w:r>
    </w:p>
    <w:p w:rsidR="009854B9" w:rsidRPr="00CD2CEB" w:rsidRDefault="009854B9" w:rsidP="00CD2CEB">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При аналізі фонокардіограми перш за все варто уточнити розташування основних тонів серця на ФКГ, використовуючи для цього ЕКГ, записану синхронно з ФКГ. У діапазоні середніх частот (аускультативних частотах) у всіх точках вимірюють амплітуду І та ІІ тонів у мм, після чого визначають співвідношення І тону до ІІ над верхівкою серця (нормальне значення). 1.2-1.4). Посилення І тону буде проявлятися збільшенням його амплітуди в діапазоні не тільки низьких і середніх, але і високих частот, що спостерігається при мітральному стенозі, екстрасистолії, тахікардії та інших вадах.</w:t>
      </w:r>
    </w:p>
    <w:p w:rsidR="009854B9" w:rsidRPr="00CD2CEB" w:rsidRDefault="009854B9" w:rsidP="00CD2CEB">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lang w:val="uk-UA"/>
        </w:rPr>
        <w:t xml:space="preserve">На другому етапі визначають відношення амплітуди ІІ тону до амплітуди І тону над основою серця і відношення ІІ тону над легеневою артерією до ІІ тону над аортою </w:t>
      </w:r>
      <w:r w:rsidRPr="00CD2CEB">
        <w:rPr>
          <w:rFonts w:ascii="Times New Roman" w:eastAsia="Times New Roman" w:hAnsi="Times New Roman" w:cs="Times New Roman"/>
          <w:sz w:val="28"/>
          <w:szCs w:val="28"/>
        </w:rPr>
        <w:t>(в нормі значення 1).</w:t>
      </w:r>
    </w:p>
    <w:p w:rsidR="009854B9" w:rsidRPr="00CD2CEB" w:rsidRDefault="009854B9" w:rsidP="00CD2CEB">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 xml:space="preserve"> Збільшення амплітуди II тону над легеневою артерією до II тону над аортою до значень 1,5-2 і вище свідчить про легеневу гіпертензію; при зниженні коефіцієнта до значення 0,5 і нижче - про гіпертензію великого кола кровообігу. На третьому етапі аналізу ФКГ визначають тривалість інтервалу Q-I (відстань між зубцем Q на ЕКГ і початком І тону на ФКГ). Якщо зубця Q на ЕКГ немає, відлік від зубця r. </w:t>
      </w:r>
    </w:p>
    <w:p w:rsidR="009854B9" w:rsidRPr="00CD2CEB" w:rsidRDefault="009854B9" w:rsidP="00CD2CEB">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 xml:space="preserve">Тривалість інтервалу вимірюється до початку основної складової першого тону (початок максимальних коливань). У нормі тривалість Q-I становить від 0,02 до 0,06 </w:t>
      </w:r>
      <w:r w:rsidRPr="00CD2CEB">
        <w:rPr>
          <w:rFonts w:ascii="Times New Roman" w:eastAsia="Times New Roman" w:hAnsi="Times New Roman" w:cs="Times New Roman"/>
          <w:sz w:val="28"/>
          <w:szCs w:val="28"/>
        </w:rPr>
        <w:lastRenderedPageBreak/>
        <w:t>с. При мітральному стенозі тривалість збільшується.</w:t>
      </w:r>
    </w:p>
    <w:p w:rsidR="009854B9" w:rsidRPr="00CD2CEB" w:rsidRDefault="009854B9" w:rsidP="00CD2CEB">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На четвертому етапі досліджують співвідношення II тону і зубця Т на електрокардіограмі. У нормі II тон завжди збігається з закінченням зубця Т (допускається відхилення в обидві сторони не більше ніж на 0,03 с). Більш рання поява ІІ тону свідчить про менший діапазон згинання, що свідчить про енергодинамічну серцеву недостатність.</w:t>
      </w:r>
    </w:p>
    <w:p w:rsidR="00A44B08" w:rsidRPr="00CD2CEB" w:rsidRDefault="009854B9" w:rsidP="00CD2CEB">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rPr>
        <w:t xml:space="preserve"> На п'ятому етапі відношення механічної систоли до електричний коефіцієнт. Механічна систола визначається в секундах від початку першого до початку другого тону. Електрична систола відповідає відстані від початку зубця Q (r при його відсутності) до кінця зубця Т на ЕКГ.</w:t>
      </w:r>
      <w:r w:rsidR="00A44B08" w:rsidRPr="00CD2CEB">
        <w:rPr>
          <w:rFonts w:ascii="Times New Roman" w:eastAsia="Times New Roman" w:hAnsi="Times New Roman" w:cs="Times New Roman"/>
          <w:sz w:val="28"/>
          <w:szCs w:val="28"/>
          <w:lang w:val="uk-UA"/>
        </w:rPr>
        <w:t>На шостому етапі аналізу ФКГ визначається наявність розщеплених тонів,</w:t>
      </w:r>
      <w:r w:rsidR="00A44B08" w:rsidRPr="00CD2CEB">
        <w:rPr>
          <w:rFonts w:ascii="Times New Roman" w:eastAsia="Times New Roman" w:hAnsi="Times New Roman" w:cs="Times New Roman"/>
          <w:spacing w:val="1"/>
          <w:sz w:val="28"/>
          <w:szCs w:val="28"/>
          <w:lang w:val="uk-UA"/>
        </w:rPr>
        <w:t xml:space="preserve"> </w:t>
      </w:r>
      <w:r w:rsidR="00A44B08" w:rsidRPr="00CD2CEB">
        <w:rPr>
          <w:rFonts w:ascii="Times New Roman" w:eastAsia="Times New Roman" w:hAnsi="Times New Roman" w:cs="Times New Roman"/>
          <w:sz w:val="28"/>
          <w:szCs w:val="28"/>
          <w:lang w:val="uk-UA"/>
        </w:rPr>
        <w:t>поява додаткових тонів, їх локалізація, часові співвідношення, частоти на яких</w:t>
      </w:r>
      <w:r w:rsidR="00A44B08" w:rsidRPr="00CD2CEB">
        <w:rPr>
          <w:rFonts w:ascii="Times New Roman" w:eastAsia="Times New Roman" w:hAnsi="Times New Roman" w:cs="Times New Roman"/>
          <w:spacing w:val="1"/>
          <w:sz w:val="28"/>
          <w:szCs w:val="28"/>
          <w:lang w:val="uk-UA"/>
        </w:rPr>
        <w:t xml:space="preserve"> </w:t>
      </w:r>
      <w:r w:rsidR="00A44B08" w:rsidRPr="00CD2CEB">
        <w:rPr>
          <w:rFonts w:ascii="Times New Roman" w:eastAsia="Times New Roman" w:hAnsi="Times New Roman" w:cs="Times New Roman"/>
          <w:sz w:val="28"/>
          <w:szCs w:val="28"/>
          <w:lang w:val="uk-UA"/>
        </w:rPr>
        <w:t>вони</w:t>
      </w:r>
      <w:r w:rsidR="00A44B08" w:rsidRPr="00CD2CEB">
        <w:rPr>
          <w:rFonts w:ascii="Times New Roman" w:eastAsia="Times New Roman" w:hAnsi="Times New Roman" w:cs="Times New Roman"/>
          <w:spacing w:val="-1"/>
          <w:sz w:val="28"/>
          <w:szCs w:val="28"/>
          <w:lang w:val="uk-UA"/>
        </w:rPr>
        <w:t xml:space="preserve"> </w:t>
      </w:r>
      <w:r w:rsidR="00A44B08" w:rsidRPr="00CD2CEB">
        <w:rPr>
          <w:rFonts w:ascii="Times New Roman" w:eastAsia="Times New Roman" w:hAnsi="Times New Roman" w:cs="Times New Roman"/>
          <w:sz w:val="28"/>
          <w:szCs w:val="28"/>
          <w:lang w:val="uk-UA"/>
        </w:rPr>
        <w:t>реєструються</w:t>
      </w:r>
      <w:r w:rsidR="00A44B08" w:rsidRPr="00CD2CEB">
        <w:rPr>
          <w:rFonts w:ascii="Times New Roman" w:eastAsia="Times New Roman" w:hAnsi="Times New Roman" w:cs="Times New Roman"/>
          <w:spacing w:val="1"/>
          <w:sz w:val="28"/>
          <w:szCs w:val="28"/>
          <w:lang w:val="uk-UA"/>
        </w:rPr>
        <w:t xml:space="preserve"> </w:t>
      </w:r>
      <w:r w:rsidR="00A44B08" w:rsidRPr="00CD2CEB">
        <w:rPr>
          <w:rFonts w:ascii="Times New Roman" w:eastAsia="Times New Roman" w:hAnsi="Times New Roman" w:cs="Times New Roman"/>
          <w:sz w:val="28"/>
          <w:szCs w:val="28"/>
          <w:lang w:val="uk-UA"/>
        </w:rPr>
        <w:t>та</w:t>
      </w:r>
      <w:r w:rsidR="00A44B08" w:rsidRPr="00CD2CEB">
        <w:rPr>
          <w:rFonts w:ascii="Times New Roman" w:eastAsia="Times New Roman" w:hAnsi="Times New Roman" w:cs="Times New Roman"/>
          <w:spacing w:val="1"/>
          <w:sz w:val="28"/>
          <w:szCs w:val="28"/>
          <w:lang w:val="uk-UA"/>
        </w:rPr>
        <w:t xml:space="preserve"> </w:t>
      </w:r>
      <w:r w:rsidR="00A44B08" w:rsidRPr="00CD2CEB">
        <w:rPr>
          <w:rFonts w:ascii="Times New Roman" w:eastAsia="Times New Roman" w:hAnsi="Times New Roman" w:cs="Times New Roman"/>
          <w:sz w:val="28"/>
          <w:szCs w:val="28"/>
          <w:lang w:val="uk-UA"/>
        </w:rPr>
        <w:t>їх</w:t>
      </w:r>
      <w:r w:rsidR="00A44B08" w:rsidRPr="00CD2CEB">
        <w:rPr>
          <w:rFonts w:ascii="Times New Roman" w:eastAsia="Times New Roman" w:hAnsi="Times New Roman" w:cs="Times New Roman"/>
          <w:spacing w:val="1"/>
          <w:sz w:val="28"/>
          <w:szCs w:val="28"/>
          <w:lang w:val="uk-UA"/>
        </w:rPr>
        <w:t xml:space="preserve"> </w:t>
      </w:r>
      <w:r w:rsidR="00A44B08" w:rsidRPr="00CD2CEB">
        <w:rPr>
          <w:rFonts w:ascii="Times New Roman" w:eastAsia="Times New Roman" w:hAnsi="Times New Roman" w:cs="Times New Roman"/>
          <w:sz w:val="28"/>
          <w:szCs w:val="28"/>
          <w:lang w:val="uk-UA"/>
        </w:rPr>
        <w:t>амплітуда.</w:t>
      </w:r>
    </w:p>
    <w:p w:rsidR="009854B9" w:rsidRPr="00CD2CEB" w:rsidRDefault="009854B9" w:rsidP="00CD2CEB">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 xml:space="preserve">У висновку класифікують тони серця, встановлюють їх місце в серцевому циклі, форму, тривалість, точки кращого прослуховування, зміни шумів при вдиху і видиху, спектральний склад. </w:t>
      </w:r>
    </w:p>
    <w:p w:rsidR="007463A5" w:rsidRPr="00CD2CEB" w:rsidRDefault="009854B9" w:rsidP="00CD2CEB">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На останньому етапі на основі аналізу отриманих даних проводять верифікацію показників ФКГ вади та їх клінічне значення.</w:t>
      </w:r>
      <w:bookmarkStart w:id="7" w:name="_TOC_250011"/>
      <w:bookmarkEnd w:id="7"/>
    </w:p>
    <w:p w:rsidR="007463A5" w:rsidRPr="00CD2CEB" w:rsidRDefault="007463A5" w:rsidP="00CD2CEB">
      <w:pPr>
        <w:widowControl w:val="0"/>
        <w:autoSpaceDE w:val="0"/>
        <w:autoSpaceDN w:val="0"/>
        <w:spacing w:after="0" w:line="360" w:lineRule="auto"/>
        <w:ind w:firstLine="709"/>
        <w:jc w:val="both"/>
        <w:rPr>
          <w:rFonts w:ascii="Times New Roman" w:eastAsia="Times New Roman" w:hAnsi="Times New Roman" w:cs="Times New Roman"/>
          <w:b/>
          <w:sz w:val="28"/>
          <w:szCs w:val="28"/>
          <w:lang w:val="uk-UA"/>
        </w:rPr>
      </w:pPr>
    </w:p>
    <w:p w:rsidR="00A44B08" w:rsidRPr="00CD2CEB" w:rsidRDefault="007463A5" w:rsidP="00CD2CEB">
      <w:pPr>
        <w:widowControl w:val="0"/>
        <w:autoSpaceDE w:val="0"/>
        <w:autoSpaceDN w:val="0"/>
        <w:spacing w:after="0" w:line="360" w:lineRule="auto"/>
        <w:ind w:firstLine="709"/>
        <w:jc w:val="both"/>
        <w:rPr>
          <w:rFonts w:ascii="Times New Roman" w:eastAsia="Times New Roman" w:hAnsi="Times New Roman" w:cs="Times New Roman"/>
          <w:b/>
          <w:sz w:val="28"/>
          <w:szCs w:val="28"/>
        </w:rPr>
      </w:pPr>
      <w:r w:rsidRPr="00CD2CEB">
        <w:rPr>
          <w:rFonts w:ascii="Times New Roman" w:eastAsia="Times New Roman" w:hAnsi="Times New Roman" w:cs="Times New Roman"/>
          <w:b/>
          <w:sz w:val="28"/>
          <w:szCs w:val="28"/>
          <w:lang w:val="uk-UA"/>
        </w:rPr>
        <w:t>3.4.</w:t>
      </w:r>
      <w:r w:rsidR="00A44B08" w:rsidRPr="00CD2CEB">
        <w:rPr>
          <w:rFonts w:ascii="Times New Roman" w:eastAsia="Times New Roman" w:hAnsi="Times New Roman" w:cs="Times New Roman"/>
          <w:b/>
          <w:bCs/>
          <w:sz w:val="28"/>
          <w:szCs w:val="28"/>
          <w:lang w:val="uk-UA"/>
        </w:rPr>
        <w:t>Висновки</w:t>
      </w:r>
    </w:p>
    <w:p w:rsidR="00A44B08" w:rsidRPr="00CD2CEB" w:rsidRDefault="00A44B08" w:rsidP="00CD2CEB">
      <w:pPr>
        <w:widowControl w:val="0"/>
        <w:autoSpaceDE w:val="0"/>
        <w:autoSpaceDN w:val="0"/>
        <w:spacing w:before="2" w:after="0" w:line="360" w:lineRule="auto"/>
        <w:ind w:firstLine="709"/>
        <w:jc w:val="both"/>
        <w:rPr>
          <w:rFonts w:ascii="Times New Roman" w:eastAsia="Times New Roman" w:hAnsi="Times New Roman" w:cs="Times New Roman"/>
          <w:b/>
          <w:sz w:val="28"/>
          <w:szCs w:val="28"/>
          <w:lang w:val="uk-UA"/>
        </w:rPr>
      </w:pPr>
    </w:p>
    <w:p w:rsidR="009854B9" w:rsidRPr="00CD2CEB" w:rsidRDefault="009854B9" w:rsidP="00CD2CEB">
      <w:pPr>
        <w:widowControl w:val="0"/>
        <w:numPr>
          <w:ilvl w:val="0"/>
          <w:numId w:val="18"/>
        </w:numPr>
        <w:tabs>
          <w:tab w:val="left" w:pos="601"/>
        </w:tabs>
        <w:autoSpaceDE w:val="0"/>
        <w:autoSpaceDN w:val="0"/>
        <w:spacing w:after="0" w:line="360" w:lineRule="auto"/>
        <w:ind w:left="0"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rPr>
        <w:t>Сучасний електрокардіограф влаштований за типом вольтометра. Електрокардіограма відображає посилення ЕМП, що представляє собою невизначену кількість мікродиполів одиничних волокон міокарда. Сам метод є потужним інструментом, але має багато недоліків.</w:t>
      </w:r>
    </w:p>
    <w:p w:rsidR="009854B9" w:rsidRPr="00CD2CEB" w:rsidRDefault="009854B9" w:rsidP="00CD2CEB">
      <w:pPr>
        <w:pStyle w:val="a5"/>
        <w:widowControl w:val="0"/>
        <w:numPr>
          <w:ilvl w:val="0"/>
          <w:numId w:val="18"/>
        </w:numPr>
        <w:tabs>
          <w:tab w:val="left" w:pos="601"/>
        </w:tabs>
        <w:autoSpaceDE w:val="0"/>
        <w:autoSpaceDN w:val="0"/>
        <w:spacing w:after="0" w:line="360" w:lineRule="auto"/>
        <w:ind w:left="0"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Ехокардіографія використовується для вивчення будови самого серця і його функціонального стану. Ефективніше використовується у дітей.</w:t>
      </w:r>
    </w:p>
    <w:p w:rsidR="009854B9" w:rsidRPr="00CD2CEB" w:rsidRDefault="009854B9" w:rsidP="00CD2CEB">
      <w:pPr>
        <w:pStyle w:val="a5"/>
        <w:widowControl w:val="0"/>
        <w:numPr>
          <w:ilvl w:val="0"/>
          <w:numId w:val="18"/>
        </w:numPr>
        <w:tabs>
          <w:tab w:val="left" w:pos="601"/>
        </w:tabs>
        <w:autoSpaceDE w:val="0"/>
        <w:autoSpaceDN w:val="0"/>
        <w:spacing w:after="0" w:line="360" w:lineRule="auto"/>
        <w:ind w:left="0"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rPr>
        <w:t xml:space="preserve"> Фонокардіографія не має протипоказань, а також є достатньо інформативною при одночасному записі з ЕКГ. Метод дозволяє чітко спостерігати </w:t>
      </w:r>
      <w:r w:rsidRPr="00CD2CEB">
        <w:rPr>
          <w:rFonts w:ascii="Times New Roman" w:eastAsia="Times New Roman" w:hAnsi="Times New Roman" w:cs="Times New Roman"/>
          <w:sz w:val="28"/>
          <w:szCs w:val="28"/>
        </w:rPr>
        <w:lastRenderedPageBreak/>
        <w:t>основні тони серця, а також розрізняти будь-які зміни форми, амплітуди, тривалості тонів, що безпосередньо пов'язано з наявністю порушень нормальної роботи серця.</w:t>
      </w:r>
    </w:p>
    <w:p w:rsidR="00A44B08" w:rsidRPr="00CD2CEB" w:rsidRDefault="009854B9" w:rsidP="00CD2CEB">
      <w:pPr>
        <w:pStyle w:val="a5"/>
        <w:widowControl w:val="0"/>
        <w:numPr>
          <w:ilvl w:val="0"/>
          <w:numId w:val="18"/>
        </w:numPr>
        <w:tabs>
          <w:tab w:val="left" w:pos="601"/>
        </w:tabs>
        <w:autoSpaceDE w:val="0"/>
        <w:autoSpaceDN w:val="0"/>
        <w:spacing w:after="0" w:line="360" w:lineRule="auto"/>
        <w:ind w:left="0"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 xml:space="preserve">Метод ФКГ дозволяє виявляти найрізноманітніші захворювання та розлади. </w:t>
      </w:r>
      <w:r w:rsidRPr="00CD2CEB">
        <w:rPr>
          <w:rFonts w:ascii="Times New Roman" w:eastAsia="Times New Roman" w:hAnsi="Times New Roman" w:cs="Times New Roman"/>
          <w:sz w:val="28"/>
          <w:szCs w:val="28"/>
        </w:rPr>
        <w:t>Проте метод ФКГ потребує вдосконалення обробки результатів, оскільки аналіз ФКГ досить складний, і точність методу все ще залежить від досить суб’єктивної оцінки лікаря.</w:t>
      </w:r>
    </w:p>
    <w:p w:rsidR="00A44B08" w:rsidRPr="00CD2CEB" w:rsidRDefault="00A44B08" w:rsidP="00CD2CEB">
      <w:pPr>
        <w:widowControl w:val="0"/>
        <w:tabs>
          <w:tab w:val="left" w:pos="601"/>
        </w:tabs>
        <w:autoSpaceDE w:val="0"/>
        <w:autoSpaceDN w:val="0"/>
        <w:spacing w:before="1" w:after="0" w:line="360" w:lineRule="auto"/>
        <w:ind w:firstLine="709"/>
        <w:jc w:val="both"/>
        <w:rPr>
          <w:rFonts w:ascii="Times New Roman" w:eastAsia="Times New Roman" w:hAnsi="Times New Roman" w:cs="Times New Roman"/>
          <w:sz w:val="28"/>
          <w:szCs w:val="28"/>
          <w:lang w:val="uk-UA"/>
        </w:rPr>
      </w:pPr>
    </w:p>
    <w:p w:rsidR="00A44B08" w:rsidRPr="00CD2CEB" w:rsidRDefault="00A44B08" w:rsidP="00CD2CEB">
      <w:pPr>
        <w:widowControl w:val="0"/>
        <w:tabs>
          <w:tab w:val="left" w:pos="601"/>
        </w:tabs>
        <w:autoSpaceDE w:val="0"/>
        <w:autoSpaceDN w:val="0"/>
        <w:spacing w:before="1" w:after="0" w:line="360" w:lineRule="auto"/>
        <w:ind w:firstLine="709"/>
        <w:jc w:val="both"/>
        <w:rPr>
          <w:rFonts w:ascii="Times New Roman" w:eastAsia="Times New Roman" w:hAnsi="Times New Roman" w:cs="Times New Roman"/>
          <w:sz w:val="28"/>
          <w:szCs w:val="28"/>
          <w:lang w:val="uk-UA"/>
        </w:rPr>
      </w:pPr>
    </w:p>
    <w:p w:rsidR="00E00FD5" w:rsidRPr="00CD2CEB" w:rsidRDefault="00E00FD5" w:rsidP="00CD2CEB">
      <w:pPr>
        <w:widowControl w:val="0"/>
        <w:tabs>
          <w:tab w:val="left" w:pos="601"/>
        </w:tabs>
        <w:autoSpaceDE w:val="0"/>
        <w:autoSpaceDN w:val="0"/>
        <w:spacing w:before="1" w:after="0" w:line="360" w:lineRule="auto"/>
        <w:ind w:firstLine="709"/>
        <w:jc w:val="both"/>
        <w:rPr>
          <w:rFonts w:ascii="Times New Roman" w:eastAsia="Times New Roman" w:hAnsi="Times New Roman" w:cs="Times New Roman"/>
          <w:sz w:val="28"/>
          <w:szCs w:val="28"/>
          <w:lang w:val="uk-UA"/>
        </w:rPr>
      </w:pPr>
    </w:p>
    <w:p w:rsidR="00E00FD5" w:rsidRPr="00CD2CEB" w:rsidRDefault="00E00FD5" w:rsidP="00CD2CEB">
      <w:pPr>
        <w:widowControl w:val="0"/>
        <w:tabs>
          <w:tab w:val="left" w:pos="601"/>
        </w:tabs>
        <w:autoSpaceDE w:val="0"/>
        <w:autoSpaceDN w:val="0"/>
        <w:spacing w:before="1" w:after="0" w:line="360" w:lineRule="auto"/>
        <w:ind w:firstLine="709"/>
        <w:jc w:val="both"/>
        <w:rPr>
          <w:rFonts w:ascii="Times New Roman" w:eastAsia="Times New Roman" w:hAnsi="Times New Roman" w:cs="Times New Roman"/>
          <w:sz w:val="28"/>
          <w:szCs w:val="28"/>
          <w:lang w:val="uk-UA"/>
        </w:rPr>
      </w:pPr>
    </w:p>
    <w:p w:rsidR="00E00FD5" w:rsidRPr="00CD2CEB" w:rsidRDefault="00E00FD5" w:rsidP="00CD2CEB">
      <w:pPr>
        <w:widowControl w:val="0"/>
        <w:tabs>
          <w:tab w:val="left" w:pos="601"/>
        </w:tabs>
        <w:autoSpaceDE w:val="0"/>
        <w:autoSpaceDN w:val="0"/>
        <w:spacing w:before="1" w:after="0" w:line="360" w:lineRule="auto"/>
        <w:ind w:firstLine="709"/>
        <w:jc w:val="both"/>
        <w:rPr>
          <w:rFonts w:ascii="Times New Roman" w:eastAsia="Times New Roman" w:hAnsi="Times New Roman" w:cs="Times New Roman"/>
          <w:sz w:val="28"/>
          <w:szCs w:val="28"/>
          <w:lang w:val="uk-UA"/>
        </w:rPr>
      </w:pPr>
    </w:p>
    <w:p w:rsidR="00E00FD5" w:rsidRPr="00CD2CEB" w:rsidRDefault="00E00FD5" w:rsidP="00CD2CEB">
      <w:pPr>
        <w:widowControl w:val="0"/>
        <w:tabs>
          <w:tab w:val="left" w:pos="601"/>
        </w:tabs>
        <w:autoSpaceDE w:val="0"/>
        <w:autoSpaceDN w:val="0"/>
        <w:spacing w:before="1" w:after="0" w:line="360" w:lineRule="auto"/>
        <w:ind w:firstLine="709"/>
        <w:jc w:val="both"/>
        <w:rPr>
          <w:rFonts w:ascii="Times New Roman" w:eastAsia="Times New Roman" w:hAnsi="Times New Roman" w:cs="Times New Roman"/>
          <w:sz w:val="28"/>
          <w:szCs w:val="28"/>
          <w:lang w:val="uk-UA"/>
        </w:rPr>
      </w:pPr>
    </w:p>
    <w:p w:rsidR="00E00FD5" w:rsidRPr="00CD2CEB" w:rsidRDefault="00E00FD5" w:rsidP="00CD2CEB">
      <w:pPr>
        <w:widowControl w:val="0"/>
        <w:tabs>
          <w:tab w:val="left" w:pos="601"/>
        </w:tabs>
        <w:autoSpaceDE w:val="0"/>
        <w:autoSpaceDN w:val="0"/>
        <w:spacing w:before="1" w:after="0" w:line="360" w:lineRule="auto"/>
        <w:ind w:firstLine="709"/>
        <w:jc w:val="both"/>
        <w:rPr>
          <w:rFonts w:ascii="Times New Roman" w:eastAsia="Times New Roman" w:hAnsi="Times New Roman" w:cs="Times New Roman"/>
          <w:sz w:val="28"/>
          <w:szCs w:val="28"/>
          <w:lang w:val="uk-UA"/>
        </w:rPr>
      </w:pPr>
    </w:p>
    <w:p w:rsidR="009146CE" w:rsidRPr="00CD2CEB" w:rsidRDefault="009146CE" w:rsidP="00CD2CEB">
      <w:pPr>
        <w:widowControl w:val="0"/>
        <w:tabs>
          <w:tab w:val="left" w:pos="601"/>
        </w:tabs>
        <w:autoSpaceDE w:val="0"/>
        <w:autoSpaceDN w:val="0"/>
        <w:spacing w:before="1" w:after="0" w:line="360" w:lineRule="auto"/>
        <w:ind w:firstLine="709"/>
        <w:jc w:val="both"/>
        <w:rPr>
          <w:rFonts w:ascii="Times New Roman" w:eastAsia="Times New Roman" w:hAnsi="Times New Roman" w:cs="Times New Roman"/>
          <w:sz w:val="28"/>
          <w:szCs w:val="28"/>
          <w:lang w:val="uk-UA"/>
        </w:rPr>
      </w:pPr>
    </w:p>
    <w:p w:rsidR="009146CE" w:rsidRPr="00CD2CEB" w:rsidRDefault="009146CE" w:rsidP="00CD2CEB">
      <w:pPr>
        <w:widowControl w:val="0"/>
        <w:tabs>
          <w:tab w:val="left" w:pos="601"/>
        </w:tabs>
        <w:autoSpaceDE w:val="0"/>
        <w:autoSpaceDN w:val="0"/>
        <w:spacing w:before="1" w:after="0" w:line="360" w:lineRule="auto"/>
        <w:ind w:firstLine="709"/>
        <w:jc w:val="both"/>
        <w:rPr>
          <w:rFonts w:ascii="Times New Roman" w:eastAsia="Times New Roman" w:hAnsi="Times New Roman" w:cs="Times New Roman"/>
          <w:sz w:val="28"/>
          <w:szCs w:val="28"/>
          <w:lang w:val="uk-UA"/>
        </w:rPr>
      </w:pPr>
    </w:p>
    <w:p w:rsidR="009146CE" w:rsidRPr="00CD2CEB" w:rsidRDefault="009146CE" w:rsidP="00CD2CEB">
      <w:pPr>
        <w:widowControl w:val="0"/>
        <w:tabs>
          <w:tab w:val="left" w:pos="601"/>
        </w:tabs>
        <w:autoSpaceDE w:val="0"/>
        <w:autoSpaceDN w:val="0"/>
        <w:spacing w:before="1" w:after="0" w:line="360" w:lineRule="auto"/>
        <w:ind w:firstLine="709"/>
        <w:jc w:val="both"/>
        <w:rPr>
          <w:rFonts w:ascii="Times New Roman" w:eastAsia="Times New Roman" w:hAnsi="Times New Roman" w:cs="Times New Roman"/>
          <w:sz w:val="28"/>
          <w:szCs w:val="28"/>
          <w:lang w:val="uk-UA"/>
        </w:rPr>
      </w:pPr>
    </w:p>
    <w:p w:rsidR="009146CE" w:rsidRPr="00CD2CEB" w:rsidRDefault="009146CE" w:rsidP="00CD2CEB">
      <w:pPr>
        <w:widowControl w:val="0"/>
        <w:tabs>
          <w:tab w:val="left" w:pos="601"/>
        </w:tabs>
        <w:autoSpaceDE w:val="0"/>
        <w:autoSpaceDN w:val="0"/>
        <w:spacing w:before="1" w:after="0" w:line="360" w:lineRule="auto"/>
        <w:ind w:firstLine="709"/>
        <w:jc w:val="both"/>
        <w:rPr>
          <w:rFonts w:ascii="Times New Roman" w:eastAsia="Times New Roman" w:hAnsi="Times New Roman" w:cs="Times New Roman"/>
          <w:sz w:val="28"/>
          <w:szCs w:val="28"/>
          <w:lang w:val="uk-UA"/>
        </w:rPr>
      </w:pPr>
    </w:p>
    <w:p w:rsidR="009146CE" w:rsidRPr="00CD2CEB" w:rsidRDefault="009146CE" w:rsidP="00CD2CEB">
      <w:pPr>
        <w:widowControl w:val="0"/>
        <w:tabs>
          <w:tab w:val="left" w:pos="601"/>
        </w:tabs>
        <w:autoSpaceDE w:val="0"/>
        <w:autoSpaceDN w:val="0"/>
        <w:spacing w:before="1" w:after="0" w:line="360" w:lineRule="auto"/>
        <w:ind w:firstLine="709"/>
        <w:jc w:val="both"/>
        <w:rPr>
          <w:rFonts w:ascii="Times New Roman" w:eastAsia="Times New Roman" w:hAnsi="Times New Roman" w:cs="Times New Roman"/>
          <w:sz w:val="28"/>
          <w:szCs w:val="28"/>
          <w:lang w:val="uk-UA"/>
        </w:rPr>
      </w:pPr>
    </w:p>
    <w:p w:rsidR="009146CE" w:rsidRPr="00CD2CEB" w:rsidRDefault="009146CE" w:rsidP="00CD2CEB">
      <w:pPr>
        <w:widowControl w:val="0"/>
        <w:tabs>
          <w:tab w:val="left" w:pos="601"/>
        </w:tabs>
        <w:autoSpaceDE w:val="0"/>
        <w:autoSpaceDN w:val="0"/>
        <w:spacing w:before="1" w:after="0" w:line="360" w:lineRule="auto"/>
        <w:ind w:firstLine="709"/>
        <w:jc w:val="both"/>
        <w:rPr>
          <w:rFonts w:ascii="Times New Roman" w:eastAsia="Times New Roman" w:hAnsi="Times New Roman" w:cs="Times New Roman"/>
          <w:sz w:val="28"/>
          <w:szCs w:val="28"/>
          <w:lang w:val="uk-UA"/>
        </w:rPr>
      </w:pPr>
    </w:p>
    <w:p w:rsidR="009146CE" w:rsidRPr="00CD2CEB" w:rsidRDefault="009146CE" w:rsidP="00CD2CEB">
      <w:pPr>
        <w:widowControl w:val="0"/>
        <w:tabs>
          <w:tab w:val="left" w:pos="601"/>
        </w:tabs>
        <w:autoSpaceDE w:val="0"/>
        <w:autoSpaceDN w:val="0"/>
        <w:spacing w:before="1" w:after="0" w:line="360" w:lineRule="auto"/>
        <w:ind w:firstLine="709"/>
        <w:jc w:val="both"/>
        <w:rPr>
          <w:rFonts w:ascii="Times New Roman" w:eastAsia="Times New Roman" w:hAnsi="Times New Roman" w:cs="Times New Roman"/>
          <w:sz w:val="28"/>
          <w:szCs w:val="28"/>
          <w:lang w:val="uk-UA"/>
        </w:rPr>
      </w:pPr>
    </w:p>
    <w:p w:rsidR="009146CE" w:rsidRPr="00CD2CEB" w:rsidRDefault="009146CE" w:rsidP="00CD2CEB">
      <w:pPr>
        <w:widowControl w:val="0"/>
        <w:tabs>
          <w:tab w:val="left" w:pos="601"/>
        </w:tabs>
        <w:autoSpaceDE w:val="0"/>
        <w:autoSpaceDN w:val="0"/>
        <w:spacing w:before="1" w:after="0" w:line="360" w:lineRule="auto"/>
        <w:ind w:firstLine="709"/>
        <w:jc w:val="both"/>
        <w:rPr>
          <w:rFonts w:ascii="Times New Roman" w:eastAsia="Times New Roman" w:hAnsi="Times New Roman" w:cs="Times New Roman"/>
          <w:sz w:val="28"/>
          <w:szCs w:val="28"/>
          <w:lang w:val="uk-UA"/>
        </w:rPr>
      </w:pPr>
    </w:p>
    <w:p w:rsidR="009146CE" w:rsidRPr="00CD2CEB" w:rsidRDefault="009146CE" w:rsidP="00CD2CEB">
      <w:pPr>
        <w:widowControl w:val="0"/>
        <w:tabs>
          <w:tab w:val="left" w:pos="601"/>
        </w:tabs>
        <w:autoSpaceDE w:val="0"/>
        <w:autoSpaceDN w:val="0"/>
        <w:spacing w:before="1" w:after="0" w:line="360" w:lineRule="auto"/>
        <w:ind w:firstLine="709"/>
        <w:jc w:val="both"/>
        <w:rPr>
          <w:rFonts w:ascii="Times New Roman" w:eastAsia="Times New Roman" w:hAnsi="Times New Roman" w:cs="Times New Roman"/>
          <w:sz w:val="28"/>
          <w:szCs w:val="28"/>
          <w:lang w:val="uk-UA"/>
        </w:rPr>
      </w:pPr>
    </w:p>
    <w:p w:rsidR="009146CE" w:rsidRPr="00CD2CEB" w:rsidRDefault="009146CE" w:rsidP="00CD2CEB">
      <w:pPr>
        <w:widowControl w:val="0"/>
        <w:tabs>
          <w:tab w:val="left" w:pos="601"/>
        </w:tabs>
        <w:autoSpaceDE w:val="0"/>
        <w:autoSpaceDN w:val="0"/>
        <w:spacing w:before="1" w:after="0" w:line="360" w:lineRule="auto"/>
        <w:ind w:firstLine="709"/>
        <w:jc w:val="both"/>
        <w:rPr>
          <w:rFonts w:ascii="Times New Roman" w:eastAsia="Times New Roman" w:hAnsi="Times New Roman" w:cs="Times New Roman"/>
          <w:sz w:val="28"/>
          <w:szCs w:val="28"/>
          <w:lang w:val="uk-UA"/>
        </w:rPr>
      </w:pPr>
    </w:p>
    <w:p w:rsidR="009146CE" w:rsidRPr="00CD2CEB" w:rsidRDefault="009146CE" w:rsidP="00CD2CEB">
      <w:pPr>
        <w:widowControl w:val="0"/>
        <w:tabs>
          <w:tab w:val="left" w:pos="601"/>
        </w:tabs>
        <w:autoSpaceDE w:val="0"/>
        <w:autoSpaceDN w:val="0"/>
        <w:spacing w:before="1" w:after="0" w:line="360" w:lineRule="auto"/>
        <w:ind w:firstLine="709"/>
        <w:jc w:val="both"/>
        <w:rPr>
          <w:rFonts w:ascii="Times New Roman" w:eastAsia="Times New Roman" w:hAnsi="Times New Roman" w:cs="Times New Roman"/>
          <w:sz w:val="28"/>
          <w:szCs w:val="28"/>
          <w:lang w:val="uk-UA"/>
        </w:rPr>
      </w:pPr>
    </w:p>
    <w:p w:rsidR="009146CE" w:rsidRPr="00CD2CEB" w:rsidRDefault="009146CE" w:rsidP="00CD2CEB">
      <w:pPr>
        <w:widowControl w:val="0"/>
        <w:tabs>
          <w:tab w:val="left" w:pos="601"/>
        </w:tabs>
        <w:autoSpaceDE w:val="0"/>
        <w:autoSpaceDN w:val="0"/>
        <w:spacing w:before="1" w:after="0" w:line="360" w:lineRule="auto"/>
        <w:ind w:firstLine="709"/>
        <w:jc w:val="both"/>
        <w:rPr>
          <w:rFonts w:ascii="Times New Roman" w:eastAsia="Times New Roman" w:hAnsi="Times New Roman" w:cs="Times New Roman"/>
          <w:sz w:val="28"/>
          <w:szCs w:val="28"/>
          <w:lang w:val="uk-UA"/>
        </w:rPr>
      </w:pPr>
    </w:p>
    <w:p w:rsidR="009146CE" w:rsidRDefault="009146CE" w:rsidP="00772C48">
      <w:pPr>
        <w:widowControl w:val="0"/>
        <w:tabs>
          <w:tab w:val="left" w:pos="601"/>
        </w:tabs>
        <w:autoSpaceDE w:val="0"/>
        <w:autoSpaceDN w:val="0"/>
        <w:spacing w:before="1" w:after="0" w:line="360" w:lineRule="auto"/>
        <w:jc w:val="both"/>
        <w:rPr>
          <w:rFonts w:ascii="Times New Roman" w:eastAsia="Times New Roman" w:hAnsi="Times New Roman" w:cs="Times New Roman"/>
          <w:sz w:val="28"/>
          <w:szCs w:val="28"/>
          <w:lang w:val="uk-UA"/>
        </w:rPr>
      </w:pPr>
    </w:p>
    <w:p w:rsidR="00772C48" w:rsidRPr="00CD2CEB" w:rsidRDefault="00772C48" w:rsidP="00772C48">
      <w:pPr>
        <w:widowControl w:val="0"/>
        <w:tabs>
          <w:tab w:val="left" w:pos="601"/>
        </w:tabs>
        <w:autoSpaceDE w:val="0"/>
        <w:autoSpaceDN w:val="0"/>
        <w:spacing w:before="1" w:after="0" w:line="360" w:lineRule="auto"/>
        <w:jc w:val="both"/>
        <w:rPr>
          <w:rFonts w:ascii="Times New Roman" w:eastAsia="Times New Roman" w:hAnsi="Times New Roman" w:cs="Times New Roman"/>
          <w:sz w:val="28"/>
          <w:szCs w:val="28"/>
          <w:lang w:val="uk-UA"/>
        </w:rPr>
      </w:pPr>
    </w:p>
    <w:p w:rsidR="00E00FD5" w:rsidRPr="00CD2CEB" w:rsidRDefault="00E00FD5" w:rsidP="00CD2CEB">
      <w:pPr>
        <w:widowControl w:val="0"/>
        <w:tabs>
          <w:tab w:val="left" w:pos="601"/>
        </w:tabs>
        <w:autoSpaceDE w:val="0"/>
        <w:autoSpaceDN w:val="0"/>
        <w:spacing w:before="1" w:after="0" w:line="360" w:lineRule="auto"/>
        <w:ind w:firstLine="709"/>
        <w:jc w:val="both"/>
        <w:rPr>
          <w:rFonts w:ascii="Times New Roman" w:eastAsia="Times New Roman" w:hAnsi="Times New Roman" w:cs="Times New Roman"/>
          <w:sz w:val="28"/>
          <w:szCs w:val="28"/>
          <w:lang w:val="uk-UA"/>
        </w:rPr>
      </w:pPr>
    </w:p>
    <w:p w:rsidR="00E00FD5" w:rsidRPr="00CE6084" w:rsidRDefault="00772C48" w:rsidP="00CD2CEB">
      <w:pPr>
        <w:widowControl w:val="0"/>
        <w:tabs>
          <w:tab w:val="left" w:pos="601"/>
        </w:tabs>
        <w:autoSpaceDE w:val="0"/>
        <w:autoSpaceDN w:val="0"/>
        <w:spacing w:before="1" w:after="0" w:line="360" w:lineRule="auto"/>
        <w:ind w:firstLine="709"/>
        <w:jc w:val="both"/>
        <w:rPr>
          <w:rFonts w:ascii="Times New Roman" w:eastAsia="Times New Roman" w:hAnsi="Times New Roman" w:cs="Times New Roman"/>
          <w:b/>
          <w:sz w:val="40"/>
          <w:szCs w:val="40"/>
          <w:lang w:val="uk-UA"/>
        </w:rPr>
      </w:pPr>
      <w:r>
        <w:rPr>
          <w:rFonts w:ascii="Times New Roman" w:eastAsia="Times New Roman" w:hAnsi="Times New Roman" w:cs="Times New Roman"/>
          <w:b/>
          <w:sz w:val="40"/>
          <w:szCs w:val="40"/>
          <w:lang w:val="uk-UA"/>
        </w:rPr>
        <w:lastRenderedPageBreak/>
        <w:t xml:space="preserve">                                </w:t>
      </w:r>
      <w:r w:rsidR="00CE6084" w:rsidRPr="00CE6084">
        <w:rPr>
          <w:rFonts w:ascii="Times New Roman" w:eastAsia="Times New Roman" w:hAnsi="Times New Roman" w:cs="Times New Roman"/>
          <w:b/>
          <w:sz w:val="40"/>
          <w:szCs w:val="40"/>
          <w:lang w:val="uk-UA"/>
        </w:rPr>
        <w:t>Розділ 4</w:t>
      </w:r>
    </w:p>
    <w:p w:rsidR="00E00FD5" w:rsidRPr="00CE6084" w:rsidRDefault="00E00FD5" w:rsidP="00CD2CEB">
      <w:pPr>
        <w:widowControl w:val="0"/>
        <w:tabs>
          <w:tab w:val="left" w:pos="601"/>
        </w:tabs>
        <w:autoSpaceDE w:val="0"/>
        <w:autoSpaceDN w:val="0"/>
        <w:spacing w:before="1" w:after="0" w:line="360" w:lineRule="auto"/>
        <w:ind w:firstLine="709"/>
        <w:jc w:val="both"/>
        <w:rPr>
          <w:rFonts w:ascii="Times New Roman" w:eastAsia="Times New Roman" w:hAnsi="Times New Roman" w:cs="Times New Roman"/>
          <w:b/>
          <w:sz w:val="36"/>
          <w:szCs w:val="36"/>
          <w:lang w:val="uk-UA"/>
        </w:rPr>
      </w:pPr>
      <w:r w:rsidRPr="00CE6084">
        <w:rPr>
          <w:rFonts w:ascii="Times New Roman" w:eastAsia="Times New Roman" w:hAnsi="Times New Roman" w:cs="Times New Roman"/>
          <w:b/>
          <w:sz w:val="36"/>
          <w:szCs w:val="36"/>
          <w:lang w:val="uk-UA"/>
        </w:rPr>
        <w:t xml:space="preserve">  </w:t>
      </w:r>
      <w:r w:rsidR="00772C48">
        <w:rPr>
          <w:rFonts w:ascii="Times New Roman" w:eastAsia="Times New Roman" w:hAnsi="Times New Roman" w:cs="Times New Roman"/>
          <w:b/>
          <w:sz w:val="36"/>
          <w:szCs w:val="36"/>
          <w:lang w:val="uk-UA"/>
        </w:rPr>
        <w:t xml:space="preserve">                  </w:t>
      </w:r>
      <w:r w:rsidRPr="00CE6084">
        <w:rPr>
          <w:rFonts w:ascii="Times New Roman" w:eastAsia="Times New Roman" w:hAnsi="Times New Roman" w:cs="Times New Roman"/>
          <w:b/>
          <w:sz w:val="36"/>
          <w:szCs w:val="36"/>
          <w:lang w:val="uk-UA"/>
        </w:rPr>
        <w:t xml:space="preserve">     Практична частина</w:t>
      </w:r>
    </w:p>
    <w:p w:rsidR="00E00FD5" w:rsidRPr="00CD2CEB" w:rsidRDefault="00E00FD5" w:rsidP="00CD2CEB">
      <w:pPr>
        <w:widowControl w:val="0"/>
        <w:tabs>
          <w:tab w:val="left" w:pos="601"/>
        </w:tabs>
        <w:autoSpaceDE w:val="0"/>
        <w:autoSpaceDN w:val="0"/>
        <w:spacing w:before="1"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 xml:space="preserve">Перед тим як почати наше вивчення змін зі сторони Серцево судинної системи,розглянемо основні нюанси занять спортом. </w:t>
      </w:r>
    </w:p>
    <w:p w:rsidR="00E00FD5" w:rsidRPr="00CD2CEB" w:rsidRDefault="00E00FD5" w:rsidP="00CD2CEB">
      <w:pPr>
        <w:widowControl w:val="0"/>
        <w:tabs>
          <w:tab w:val="left" w:pos="601"/>
        </w:tabs>
        <w:autoSpaceDE w:val="0"/>
        <w:autoSpaceDN w:val="0"/>
        <w:spacing w:before="1" w:after="0" w:line="360" w:lineRule="auto"/>
        <w:ind w:firstLine="709"/>
        <w:jc w:val="both"/>
        <w:rPr>
          <w:rFonts w:ascii="Times New Roman" w:eastAsia="Times New Roman" w:hAnsi="Times New Roman" w:cs="Times New Roman"/>
          <w:i/>
          <w:iCs/>
          <w:sz w:val="28"/>
          <w:szCs w:val="28"/>
          <w:lang w:val="uk-UA"/>
        </w:rPr>
      </w:pPr>
      <w:r w:rsidRPr="00CD2CEB">
        <w:rPr>
          <w:rFonts w:ascii="Times New Roman" w:eastAsia="Times New Roman" w:hAnsi="Times New Roman" w:cs="Times New Roman"/>
          <w:i/>
          <w:iCs/>
          <w:sz w:val="28"/>
          <w:szCs w:val="28"/>
          <w:lang w:val="uk-UA"/>
        </w:rPr>
        <w:t>Кардионагрузки гіпертоніка: основні правила</w:t>
      </w:r>
    </w:p>
    <w:p w:rsidR="00E00FD5" w:rsidRPr="00CD2CEB" w:rsidRDefault="00E00FD5" w:rsidP="00CD2CEB">
      <w:pPr>
        <w:widowControl w:val="0"/>
        <w:tabs>
          <w:tab w:val="left" w:pos="601"/>
        </w:tabs>
        <w:autoSpaceDE w:val="0"/>
        <w:autoSpaceDN w:val="0"/>
        <w:spacing w:before="1"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w:t>
      </w:r>
      <w:r w:rsidRPr="00CD2CEB">
        <w:rPr>
          <w:rFonts w:ascii="Times New Roman" w:eastAsia="Times New Roman" w:hAnsi="Times New Roman" w:cs="Times New Roman"/>
          <w:sz w:val="28"/>
          <w:szCs w:val="28"/>
        </w:rPr>
        <w:t>Ф</w:t>
      </w:r>
      <w:r w:rsidRPr="00CD2CEB">
        <w:rPr>
          <w:rFonts w:ascii="Times New Roman" w:eastAsia="Times New Roman" w:hAnsi="Times New Roman" w:cs="Times New Roman"/>
          <w:sz w:val="28"/>
          <w:szCs w:val="28"/>
          <w:lang w:val="uk-UA"/>
        </w:rPr>
        <w:t>ітнес повинен мати відповідні нагрузки</w:t>
      </w:r>
    </w:p>
    <w:p w:rsidR="00E00FD5" w:rsidRPr="00CD2CEB" w:rsidRDefault="00E00FD5" w:rsidP="00CD2CEB">
      <w:pPr>
        <w:widowControl w:val="0"/>
        <w:tabs>
          <w:tab w:val="left" w:pos="601"/>
        </w:tabs>
        <w:autoSpaceDE w:val="0"/>
        <w:autoSpaceDN w:val="0"/>
        <w:spacing w:before="1"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-При кардиотренировках треба міряти пульс</w:t>
      </w:r>
    </w:p>
    <w:p w:rsidR="00E00FD5" w:rsidRPr="00CD2CEB" w:rsidRDefault="00E00FD5" w:rsidP="00CD2CEB">
      <w:pPr>
        <w:widowControl w:val="0"/>
        <w:tabs>
          <w:tab w:val="left" w:pos="601"/>
        </w:tabs>
        <w:autoSpaceDE w:val="0"/>
        <w:autoSpaceDN w:val="0"/>
        <w:spacing w:before="1"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-Правила кардиотренировок для зміцнення здоров'я</w:t>
      </w:r>
    </w:p>
    <w:p w:rsidR="00E00FD5" w:rsidRPr="00CD2CEB" w:rsidRDefault="00E00FD5" w:rsidP="00CD2CEB">
      <w:pPr>
        <w:widowControl w:val="0"/>
        <w:tabs>
          <w:tab w:val="left" w:pos="601"/>
        </w:tabs>
        <w:autoSpaceDE w:val="0"/>
        <w:autoSpaceDN w:val="0"/>
        <w:spacing w:before="1"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-Фізична активність для профілактики захворювань серця</w:t>
      </w:r>
    </w:p>
    <w:p w:rsidR="00E00FD5" w:rsidRPr="00CD2CEB" w:rsidRDefault="00E00FD5" w:rsidP="00CD2CEB">
      <w:pPr>
        <w:widowControl w:val="0"/>
        <w:tabs>
          <w:tab w:val="left" w:pos="601"/>
        </w:tabs>
        <w:autoSpaceDE w:val="0"/>
        <w:autoSpaceDN w:val="0"/>
        <w:spacing w:before="1"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Гіпертонічна хвороба (артеріальна гіпертензія) діагностується в тому випадку, якщо підвищується  артеріальний тиск до показників 140/90 мм рт. ст. і вище. Гіпертонія не тільки погіршує самопочуття хворого, але і загрожує небезпечними наслідками, в числі яких інфаркт, інсульт, ниркова недостатність і ін. Тому, якщо вам діагностували  гіпертонічну хворобу, лікування потрібно починати негайно. І важливою його частиною стане адекватне фізичне навантаження — без неї ні профілактика захворювання, ні лікування просто неможливі.</w:t>
      </w:r>
    </w:p>
    <w:p w:rsidR="00E00FD5" w:rsidRPr="00CD2CEB" w:rsidRDefault="00E00FD5" w:rsidP="00CD2CEB">
      <w:pPr>
        <w:widowControl w:val="0"/>
        <w:tabs>
          <w:tab w:val="left" w:pos="601"/>
        </w:tabs>
        <w:autoSpaceDE w:val="0"/>
        <w:autoSpaceDN w:val="0"/>
        <w:spacing w:before="1" w:after="0" w:line="360" w:lineRule="auto"/>
        <w:ind w:firstLine="709"/>
        <w:jc w:val="both"/>
        <w:rPr>
          <w:rFonts w:ascii="Times New Roman" w:eastAsia="Times New Roman" w:hAnsi="Times New Roman" w:cs="Times New Roman"/>
          <w:i/>
          <w:iCs/>
          <w:sz w:val="28"/>
          <w:szCs w:val="28"/>
          <w:lang w:val="uk-UA"/>
        </w:rPr>
      </w:pPr>
      <w:r w:rsidRPr="00CD2CEB">
        <w:rPr>
          <w:rFonts w:ascii="Times New Roman" w:eastAsia="Times New Roman" w:hAnsi="Times New Roman" w:cs="Times New Roman"/>
          <w:i/>
          <w:iCs/>
          <w:sz w:val="28"/>
          <w:szCs w:val="28"/>
          <w:lang w:val="uk-UA"/>
        </w:rPr>
        <w:t>3.1. Відповідні види фітнесу</w:t>
      </w:r>
    </w:p>
    <w:p w:rsidR="00E00FD5" w:rsidRPr="00CD2CEB" w:rsidRDefault="00E00FD5" w:rsidP="00CD2CEB">
      <w:pPr>
        <w:widowControl w:val="0"/>
        <w:tabs>
          <w:tab w:val="left" w:pos="601"/>
        </w:tabs>
        <w:autoSpaceDE w:val="0"/>
        <w:autoSpaceDN w:val="0"/>
        <w:spacing w:before="1"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Перед тим, як починати заняття спортивними вправами, потрібно проконсультуватися зі своїм лікарем та підібрати з ним своі види фізичної активності. Людям з підвищеним тиском необхідно зосередитися на аеробних видах спорту — кардиотренировках. Тому , що навантаження анаеробного типу(підняття важких снарядів для спорту, наприклад, в бодібілдингу і т. П.) Якщо змусити серце працювати в посиленому режимі, це може спровокувати приступ гіпертонії. Лікувальні вправи,завдяки яким — тренуванується серце і судини. Хочу зауважити, що при артеріальній гіпертензії дуже важливо підтримувати в нормі вагу, і в цьому нам допоможуть заняття  аеробним фітнесом,який допомагає вирішити проблему зайвих кілограмів.Перед тим як почати фізичне тренування, необхідно перевірити та  стабілізувати рівень артеріального тиску за допомогою лікарських препаратів.</w:t>
      </w:r>
    </w:p>
    <w:p w:rsidR="00E00FD5" w:rsidRPr="00CD2CEB" w:rsidRDefault="00E00FD5" w:rsidP="00CD2CEB">
      <w:pPr>
        <w:widowControl w:val="0"/>
        <w:tabs>
          <w:tab w:val="left" w:pos="601"/>
        </w:tabs>
        <w:autoSpaceDE w:val="0"/>
        <w:autoSpaceDN w:val="0"/>
        <w:spacing w:before="1" w:after="0" w:line="360" w:lineRule="auto"/>
        <w:ind w:firstLine="709"/>
        <w:jc w:val="both"/>
        <w:rPr>
          <w:rFonts w:ascii="Times New Roman" w:eastAsia="Times New Roman" w:hAnsi="Times New Roman" w:cs="Times New Roman"/>
          <w:i/>
          <w:iCs/>
          <w:sz w:val="28"/>
          <w:szCs w:val="28"/>
          <w:lang w:val="uk-UA"/>
        </w:rPr>
      </w:pPr>
      <w:r w:rsidRPr="00CD2CEB">
        <w:rPr>
          <w:rFonts w:ascii="Times New Roman" w:eastAsia="Times New Roman" w:hAnsi="Times New Roman" w:cs="Times New Roman"/>
          <w:i/>
          <w:iCs/>
          <w:sz w:val="28"/>
          <w:szCs w:val="28"/>
          <w:lang w:val="uk-UA"/>
        </w:rPr>
        <w:lastRenderedPageBreak/>
        <w:t>Для гіпертоніка підійдуть такі види кардіонагрузок:</w:t>
      </w:r>
    </w:p>
    <w:p w:rsidR="00E00FD5" w:rsidRPr="00CD2CEB" w:rsidRDefault="00E00FD5" w:rsidP="00CD2CEB">
      <w:pPr>
        <w:widowControl w:val="0"/>
        <w:tabs>
          <w:tab w:val="left" w:pos="601"/>
        </w:tabs>
        <w:autoSpaceDE w:val="0"/>
        <w:autoSpaceDN w:val="0"/>
        <w:spacing w:before="1"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Ходьба. Для доягнення максимального ефекту можна спробувати,як називаю північну (скандинавську) ходьбу, при якій використовуються трекінгові палки.</w:t>
      </w:r>
    </w:p>
    <w:p w:rsidR="00E00FD5" w:rsidRPr="00CD2CEB" w:rsidRDefault="00E00FD5" w:rsidP="00CD2CEB">
      <w:pPr>
        <w:widowControl w:val="0"/>
        <w:tabs>
          <w:tab w:val="left" w:pos="601"/>
        </w:tabs>
        <w:autoSpaceDE w:val="0"/>
        <w:autoSpaceDN w:val="0"/>
        <w:spacing w:before="1"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Біг в помірному темпі.</w:t>
      </w:r>
    </w:p>
    <w:p w:rsidR="00E00FD5" w:rsidRPr="00CD2CEB" w:rsidRDefault="00E00FD5" w:rsidP="00CD2CEB">
      <w:pPr>
        <w:widowControl w:val="0"/>
        <w:tabs>
          <w:tab w:val="left" w:pos="601"/>
        </w:tabs>
        <w:autoSpaceDE w:val="0"/>
        <w:autoSpaceDN w:val="0"/>
        <w:spacing w:before="1"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Ранкова гімнастика.</w:t>
      </w:r>
    </w:p>
    <w:p w:rsidR="00E00FD5" w:rsidRPr="00CD2CEB" w:rsidRDefault="00E00FD5" w:rsidP="00CD2CEB">
      <w:pPr>
        <w:widowControl w:val="0"/>
        <w:tabs>
          <w:tab w:val="left" w:pos="601"/>
        </w:tabs>
        <w:autoSpaceDE w:val="0"/>
        <w:autoSpaceDN w:val="0"/>
        <w:spacing w:before="1"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Їзда на велосипеді. Можемо використати велотренажер, але слід пам ятати,що заняття на свіжому повітрі краще.</w:t>
      </w:r>
    </w:p>
    <w:p w:rsidR="00E00FD5" w:rsidRPr="00CD2CEB" w:rsidRDefault="00E00FD5" w:rsidP="00CD2CEB">
      <w:pPr>
        <w:widowControl w:val="0"/>
        <w:tabs>
          <w:tab w:val="left" w:pos="601"/>
        </w:tabs>
        <w:autoSpaceDE w:val="0"/>
        <w:autoSpaceDN w:val="0"/>
        <w:spacing w:before="1"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Плавання і гімнастика в воді.</w:t>
      </w:r>
    </w:p>
    <w:p w:rsidR="00E00FD5" w:rsidRPr="00CD2CEB" w:rsidRDefault="00E00FD5" w:rsidP="00CD2CEB">
      <w:pPr>
        <w:widowControl w:val="0"/>
        <w:tabs>
          <w:tab w:val="left" w:pos="601"/>
        </w:tabs>
        <w:autoSpaceDE w:val="0"/>
        <w:autoSpaceDN w:val="0"/>
        <w:spacing w:before="1"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ЛФК (під наглядом тренера або лікаря).</w:t>
      </w:r>
    </w:p>
    <w:p w:rsidR="00E00FD5" w:rsidRPr="00CD2CEB" w:rsidRDefault="00E00FD5" w:rsidP="00CD2CEB">
      <w:pPr>
        <w:widowControl w:val="0"/>
        <w:tabs>
          <w:tab w:val="left" w:pos="601"/>
        </w:tabs>
        <w:autoSpaceDE w:val="0"/>
        <w:autoSpaceDN w:val="0"/>
        <w:spacing w:before="1"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Якщо вибираємо йогу,то потрібно займатися з обережністю. Якщо  тільки освоюємо техніку, обов'язково будемо займатися  разом з тренером, домашні самостійні заняття краще на початковому етапі виключити. Обов язково перед заняттям треба прінформувати тренера за ваш діагноз,оскільки деякі асани при гіпертонії робити заборонено. Найбільш екстримальними для хворих на ГХ, це практика з переривчастим диханням, перевернуті асани, силові  асани з тривалою фіксацією.</w:t>
      </w:r>
    </w:p>
    <w:p w:rsidR="00E00FD5" w:rsidRPr="00CD2CEB" w:rsidRDefault="00E00FD5" w:rsidP="00CD2CEB">
      <w:pPr>
        <w:widowControl w:val="0"/>
        <w:tabs>
          <w:tab w:val="left" w:pos="601"/>
        </w:tabs>
        <w:autoSpaceDE w:val="0"/>
        <w:autoSpaceDN w:val="0"/>
        <w:spacing w:before="1"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Завжди пам ятаємо,що будь-яка, навіть незначна, фізична активність прискорює серцевий ритм, а це, в свою чергу, може підвищувати тиск. Тому гіпертонікам вкрай важливо стежити за частотою пульсу під час тренувань.</w:t>
      </w:r>
    </w:p>
    <w:p w:rsidR="00E00FD5" w:rsidRPr="00CD2CEB" w:rsidRDefault="00E00FD5" w:rsidP="00CD2CEB">
      <w:pPr>
        <w:widowControl w:val="0"/>
        <w:tabs>
          <w:tab w:val="left" w:pos="601"/>
        </w:tabs>
        <w:autoSpaceDE w:val="0"/>
        <w:autoSpaceDN w:val="0"/>
        <w:spacing w:before="1" w:after="0" w:line="360" w:lineRule="auto"/>
        <w:ind w:firstLine="709"/>
        <w:jc w:val="both"/>
        <w:rPr>
          <w:rFonts w:ascii="Times New Roman" w:eastAsia="Times New Roman" w:hAnsi="Times New Roman" w:cs="Times New Roman"/>
          <w:sz w:val="28"/>
          <w:szCs w:val="28"/>
          <w:lang w:val="uk-UA"/>
        </w:rPr>
      </w:pPr>
    </w:p>
    <w:p w:rsidR="00E00FD5" w:rsidRPr="00CD2CEB" w:rsidRDefault="00E00FD5" w:rsidP="00CD2CEB">
      <w:pPr>
        <w:widowControl w:val="0"/>
        <w:tabs>
          <w:tab w:val="left" w:pos="601"/>
        </w:tabs>
        <w:autoSpaceDE w:val="0"/>
        <w:autoSpaceDN w:val="0"/>
        <w:spacing w:before="1"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Для того, щоб робити це правильно, ми розрахуємо  свою максимальну частоту серцевих скорочень (ЧСС) за формулою: 220 — кількість повних років. Наприклад, для людини 45 років вона складе: 220-45 = 175 ударів в хвилину.</w:t>
      </w:r>
    </w:p>
    <w:p w:rsidR="00E00FD5" w:rsidRPr="00CD2CEB" w:rsidRDefault="00E00FD5" w:rsidP="00CD2CEB">
      <w:pPr>
        <w:widowControl w:val="0"/>
        <w:tabs>
          <w:tab w:val="left" w:pos="601"/>
        </w:tabs>
        <w:autoSpaceDE w:val="0"/>
        <w:autoSpaceDN w:val="0"/>
        <w:spacing w:before="1" w:after="0" w:line="360" w:lineRule="auto"/>
        <w:ind w:firstLine="709"/>
        <w:jc w:val="both"/>
        <w:rPr>
          <w:rFonts w:ascii="Times New Roman" w:eastAsia="Times New Roman" w:hAnsi="Times New Roman" w:cs="Times New Roman"/>
          <w:sz w:val="28"/>
          <w:szCs w:val="28"/>
          <w:lang w:val="uk-UA"/>
        </w:rPr>
      </w:pPr>
    </w:p>
    <w:p w:rsidR="00E00FD5" w:rsidRPr="00CD2CEB" w:rsidRDefault="00E00FD5" w:rsidP="00CD2CEB">
      <w:pPr>
        <w:widowControl w:val="0"/>
        <w:tabs>
          <w:tab w:val="left" w:pos="601"/>
        </w:tabs>
        <w:autoSpaceDE w:val="0"/>
        <w:autoSpaceDN w:val="0"/>
        <w:spacing w:before="1"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Всі фізичні навантаження можна умовно поділити, як раз виходячи з ЧСС:</w:t>
      </w:r>
    </w:p>
    <w:p w:rsidR="00E00FD5" w:rsidRPr="00CD2CEB" w:rsidRDefault="00E00FD5" w:rsidP="00CD2CEB">
      <w:pPr>
        <w:widowControl w:val="0"/>
        <w:tabs>
          <w:tab w:val="left" w:pos="601"/>
        </w:tabs>
        <w:autoSpaceDE w:val="0"/>
        <w:autoSpaceDN w:val="0"/>
        <w:spacing w:before="1"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50-60% від максимального значення — розминка.</w:t>
      </w:r>
    </w:p>
    <w:p w:rsidR="00E00FD5" w:rsidRPr="00CD2CEB" w:rsidRDefault="00E00FD5" w:rsidP="00CD2CEB">
      <w:pPr>
        <w:widowControl w:val="0"/>
        <w:tabs>
          <w:tab w:val="left" w:pos="601"/>
        </w:tabs>
        <w:autoSpaceDE w:val="0"/>
        <w:autoSpaceDN w:val="0"/>
        <w:spacing w:before="1"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60-80% — аеробне навантаження (кардіотреніровки).</w:t>
      </w:r>
    </w:p>
    <w:p w:rsidR="00E00FD5" w:rsidRPr="00CD2CEB" w:rsidRDefault="00E00FD5" w:rsidP="00CD2CEB">
      <w:pPr>
        <w:widowControl w:val="0"/>
        <w:tabs>
          <w:tab w:val="left" w:pos="601"/>
        </w:tabs>
        <w:autoSpaceDE w:val="0"/>
        <w:autoSpaceDN w:val="0"/>
        <w:spacing w:before="1"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80-90% — анаеробна навантаження (силові вправи).</w:t>
      </w:r>
    </w:p>
    <w:p w:rsidR="00E00FD5" w:rsidRPr="00CD2CEB" w:rsidRDefault="00E00FD5" w:rsidP="00CD2CEB">
      <w:pPr>
        <w:widowControl w:val="0"/>
        <w:tabs>
          <w:tab w:val="left" w:pos="601"/>
        </w:tabs>
        <w:autoSpaceDE w:val="0"/>
        <w:autoSpaceDN w:val="0"/>
        <w:spacing w:before="1"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lastRenderedPageBreak/>
        <w:t>90-100% — максимальне навантаження, допустима лише для спортсменів і тільки на короткі проміжки часу.</w:t>
      </w:r>
    </w:p>
    <w:p w:rsidR="00E00FD5" w:rsidRPr="00CD2CEB" w:rsidRDefault="00E00FD5" w:rsidP="00CD2CEB">
      <w:pPr>
        <w:widowControl w:val="0"/>
        <w:tabs>
          <w:tab w:val="left" w:pos="601"/>
        </w:tabs>
        <w:autoSpaceDE w:val="0"/>
        <w:autoSpaceDN w:val="0"/>
        <w:spacing w:before="1"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В нашому випадку,дівчата які мають  артеріальну гіпертензією під час будь-яких вправ рекомендується залишатися в зоні 50-70% від максимальної частоти. Наприклад, для людини 45 років цей показник складе 87-122 удари на хвилину. То нашим дівчатам які мають  середній вік 20 років складає 200 ударів на хвилину. . На початковому етапі краще виконувати помірну фізичну нагрузку. І тільки в тому випадку, якщо такі навантаження не викликають підвищення тиску, збільшувати інтенсивність.</w:t>
      </w:r>
    </w:p>
    <w:p w:rsidR="00A44B08" w:rsidRPr="00CD2CEB" w:rsidRDefault="00A44B08" w:rsidP="00CD2CEB">
      <w:pPr>
        <w:widowControl w:val="0"/>
        <w:tabs>
          <w:tab w:val="left" w:pos="601"/>
        </w:tabs>
        <w:autoSpaceDE w:val="0"/>
        <w:autoSpaceDN w:val="0"/>
        <w:spacing w:before="1" w:after="0" w:line="360" w:lineRule="auto"/>
        <w:ind w:firstLine="709"/>
        <w:jc w:val="both"/>
        <w:rPr>
          <w:rFonts w:ascii="Times New Roman" w:eastAsia="Times New Roman" w:hAnsi="Times New Roman" w:cs="Times New Roman"/>
          <w:sz w:val="28"/>
          <w:szCs w:val="28"/>
          <w:lang w:val="uk-UA"/>
        </w:rPr>
      </w:pPr>
    </w:p>
    <w:p w:rsidR="00E00FD5" w:rsidRPr="00CD2CEB" w:rsidRDefault="00E00FD5" w:rsidP="00CD2CEB">
      <w:pPr>
        <w:widowControl w:val="0"/>
        <w:tabs>
          <w:tab w:val="left" w:pos="601"/>
        </w:tabs>
        <w:autoSpaceDE w:val="0"/>
        <w:autoSpaceDN w:val="0"/>
        <w:spacing w:before="1"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Гіпертонікам важливо вистроіти своє тренування,таким чинном, щоб необхідна частота пульсу підтримувалася протягом всього тренування. Неприпустимі види спорту, при яких виникають різке і короткочасне збільшення частоти серцевих скорочень — атлетика, теніс, бадмінтон і т. П.</w:t>
      </w:r>
    </w:p>
    <w:p w:rsidR="00E00FD5" w:rsidRPr="00CD2CEB" w:rsidRDefault="00E00FD5" w:rsidP="00CD2CEB">
      <w:pPr>
        <w:widowControl w:val="0"/>
        <w:tabs>
          <w:tab w:val="left" w:pos="601"/>
        </w:tabs>
        <w:autoSpaceDE w:val="0"/>
        <w:autoSpaceDN w:val="0"/>
        <w:spacing w:before="1"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Контролювати пульс можна самостійно, визначаючаємо  пульс  на зап'ясті. Для розуміння прорахували, скільки ударів допустимо для кожного за 10 секунд — так нам легше буде контролювати своі показники, а виміри НЕ будуть відволікати від тренування. Одним із кращих рішень буде придбать спеціальні пульсометри, які будуть постійно стежити за частотою серцевих скорочень і при перевищенні допустимого рівня подадуть сигнал.Це буде коміортніше під час занять,не треба відволікатися на вимірювання ЧСС.</w:t>
      </w:r>
    </w:p>
    <w:p w:rsidR="00E00FD5" w:rsidRPr="00CD2CEB" w:rsidRDefault="00E00FD5" w:rsidP="00CD2CEB">
      <w:pPr>
        <w:widowControl w:val="0"/>
        <w:tabs>
          <w:tab w:val="left" w:pos="601"/>
        </w:tabs>
        <w:autoSpaceDE w:val="0"/>
        <w:autoSpaceDN w:val="0"/>
        <w:spacing w:before="1"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Адекватну фізичне навантаження хворі на гіпертонію також повинні підбирати разом з лікуючим лікарем. Для того щоб тренування не нашкодило,а навпаки пішло на  користь здоров'ю, потрібно дотримуватись певних правил:</w:t>
      </w:r>
    </w:p>
    <w:p w:rsidR="00E00FD5" w:rsidRPr="00CD2CEB" w:rsidRDefault="00E00FD5" w:rsidP="00CD2CEB">
      <w:pPr>
        <w:widowControl w:val="0"/>
        <w:tabs>
          <w:tab w:val="left" w:pos="601"/>
        </w:tabs>
        <w:autoSpaceDE w:val="0"/>
        <w:autoSpaceDN w:val="0"/>
        <w:spacing w:before="1" w:after="0" w:line="360" w:lineRule="auto"/>
        <w:ind w:firstLine="709"/>
        <w:jc w:val="both"/>
        <w:rPr>
          <w:rFonts w:ascii="Times New Roman" w:eastAsia="Times New Roman" w:hAnsi="Times New Roman" w:cs="Times New Roman"/>
          <w:sz w:val="28"/>
          <w:szCs w:val="28"/>
          <w:lang w:val="uk-UA"/>
        </w:rPr>
      </w:pPr>
    </w:p>
    <w:p w:rsidR="00E00FD5" w:rsidRPr="00CD2CEB" w:rsidRDefault="00E00FD5" w:rsidP="00CD2CEB">
      <w:pPr>
        <w:widowControl w:val="0"/>
        <w:tabs>
          <w:tab w:val="left" w:pos="601"/>
        </w:tabs>
        <w:autoSpaceDE w:val="0"/>
        <w:autoSpaceDN w:val="0"/>
        <w:spacing w:before="1"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Систематичність. Для того щоб був результат,та отримати поставлені цілі  потрібно регулярно займатись фізичними вправами— в залежності від інтенсивності навантаження, від 2 до 5 разів на тиждень.</w:t>
      </w:r>
    </w:p>
    <w:p w:rsidR="00E00FD5" w:rsidRPr="00CD2CEB" w:rsidRDefault="00E00FD5" w:rsidP="00CD2CEB">
      <w:pPr>
        <w:widowControl w:val="0"/>
        <w:tabs>
          <w:tab w:val="left" w:pos="601"/>
        </w:tabs>
        <w:autoSpaceDE w:val="0"/>
        <w:autoSpaceDN w:val="0"/>
        <w:spacing w:before="1"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lastRenderedPageBreak/>
        <w:t>Тривалість. Для гіпертоніків більш підійдуть заняття фізичними вправами протягом 30-45 хвилин. При цьому людям з тиском вище 160/100 мм рт. ст. починати можна навіть з п'ятихвилинних тренувань.</w:t>
      </w:r>
    </w:p>
    <w:p w:rsidR="00E00FD5" w:rsidRPr="00CD2CEB" w:rsidRDefault="00E00FD5" w:rsidP="00CD2CEB">
      <w:pPr>
        <w:widowControl w:val="0"/>
        <w:tabs>
          <w:tab w:val="left" w:pos="601"/>
        </w:tabs>
        <w:autoSpaceDE w:val="0"/>
        <w:autoSpaceDN w:val="0"/>
        <w:spacing w:before="1"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Харчування. Намагайтеся не їсти за 1,5-2 години до тренування. Повністю виключіть солодке, жирне і солоне — вона може  привести до  стрибку тиску.</w:t>
      </w:r>
    </w:p>
    <w:p w:rsidR="00E00FD5" w:rsidRPr="00CD2CEB" w:rsidRDefault="00E00FD5" w:rsidP="00CD2CEB">
      <w:pPr>
        <w:widowControl w:val="0"/>
        <w:tabs>
          <w:tab w:val="left" w:pos="601"/>
        </w:tabs>
        <w:autoSpaceDE w:val="0"/>
        <w:autoSpaceDN w:val="0"/>
        <w:spacing w:before="1"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Пиття. Гіпертонікам заборонено пити багато води під час тренувань. Можемо дозволити лише чисту негазовану воду, дрібними ковтками.</w:t>
      </w:r>
    </w:p>
    <w:p w:rsidR="00E00FD5" w:rsidRPr="00CD2CEB" w:rsidRDefault="00E00FD5" w:rsidP="00CD2CEB">
      <w:pPr>
        <w:widowControl w:val="0"/>
        <w:tabs>
          <w:tab w:val="left" w:pos="601"/>
        </w:tabs>
        <w:autoSpaceDE w:val="0"/>
        <w:autoSpaceDN w:val="0"/>
        <w:spacing w:before="1"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Починайте тренування з розминки. Навіть якщо мова йде про просту ходьбі, краще починати шлях з рівною дороги і низької інтенсивності кроку.</w:t>
      </w:r>
    </w:p>
    <w:p w:rsidR="00E00FD5" w:rsidRPr="00CD2CEB" w:rsidRDefault="00E00FD5" w:rsidP="00CD2CEB">
      <w:pPr>
        <w:widowControl w:val="0"/>
        <w:tabs>
          <w:tab w:val="left" w:pos="601"/>
        </w:tabs>
        <w:autoSpaceDE w:val="0"/>
        <w:autoSpaceDN w:val="0"/>
        <w:spacing w:before="1"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Якщо ви тренування проходить в залі, перші вправи виконуємо для ніг — так ми перенаправляємо більший обсяг крові в нижню частину тіла і трохи розвантажимо серце.</w:t>
      </w:r>
    </w:p>
    <w:p w:rsidR="00E00FD5" w:rsidRPr="00CD2CEB" w:rsidRDefault="00E00FD5" w:rsidP="00CD2CEB">
      <w:pPr>
        <w:widowControl w:val="0"/>
        <w:tabs>
          <w:tab w:val="left" w:pos="601"/>
        </w:tabs>
        <w:autoSpaceDE w:val="0"/>
        <w:autoSpaceDN w:val="0"/>
        <w:spacing w:before="1"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Виключіть вправи, в яких голова знаходиться нижче тулуба.</w:t>
      </w:r>
    </w:p>
    <w:p w:rsidR="00E00FD5" w:rsidRPr="00CD2CEB" w:rsidRDefault="00E00FD5" w:rsidP="00CD2CEB">
      <w:pPr>
        <w:widowControl w:val="0"/>
        <w:tabs>
          <w:tab w:val="left" w:pos="601"/>
        </w:tabs>
        <w:autoSpaceDE w:val="0"/>
        <w:autoSpaceDN w:val="0"/>
        <w:spacing w:before="1"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Категорично забороненно закінчувати тренування різко. Наприклад, якщо ви вибрали для себе біг, то завершуючій  стадії тренування переходимо  на ходьбу і не зупиняємося,поки частота серцевих скорочень не знизиться хоча б до 50% від максимальної.</w:t>
      </w:r>
    </w:p>
    <w:p w:rsidR="00E00FD5" w:rsidRPr="00CD2CEB" w:rsidRDefault="00E00FD5" w:rsidP="00CD2CEB">
      <w:pPr>
        <w:widowControl w:val="0"/>
        <w:tabs>
          <w:tab w:val="left" w:pos="601"/>
        </w:tabs>
        <w:autoSpaceDE w:val="0"/>
        <w:autoSpaceDN w:val="0"/>
        <w:spacing w:before="1" w:after="0" w:line="360" w:lineRule="auto"/>
        <w:ind w:firstLine="709"/>
        <w:jc w:val="both"/>
        <w:rPr>
          <w:rFonts w:ascii="Times New Roman" w:eastAsia="Times New Roman" w:hAnsi="Times New Roman" w:cs="Times New Roman"/>
          <w:sz w:val="28"/>
          <w:szCs w:val="28"/>
          <w:lang w:val="uk-UA"/>
        </w:rPr>
      </w:pPr>
    </w:p>
    <w:p w:rsidR="00E00FD5" w:rsidRPr="00CD2CEB" w:rsidRDefault="00E00FD5" w:rsidP="00CD2CEB">
      <w:pPr>
        <w:widowControl w:val="0"/>
        <w:tabs>
          <w:tab w:val="left" w:pos="601"/>
        </w:tabs>
        <w:autoSpaceDE w:val="0"/>
        <w:autoSpaceDN w:val="0"/>
        <w:spacing w:before="1"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Правильне лікування і профілактика захворювань серцево-судинної системи неможлива без зміни способу життя. В цьому нам гарно допоможе, саме фізичне навантаження. Незважаючи на те, що людям з хворобами серця необхідно з обережністю займатися спортом, тільки найважчі стану є протипоказанням до тренувань.</w:t>
      </w:r>
    </w:p>
    <w:p w:rsidR="00E00FD5" w:rsidRPr="00CD2CEB" w:rsidRDefault="00E00FD5" w:rsidP="00CD2CEB">
      <w:pPr>
        <w:widowControl w:val="0"/>
        <w:tabs>
          <w:tab w:val="left" w:pos="601"/>
        </w:tabs>
        <w:autoSpaceDE w:val="0"/>
        <w:autoSpaceDN w:val="0"/>
        <w:spacing w:before="1"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В інших випадках фізичне навантаження допоможе,але тільки  при регулярних тренуваннях у людини збільшується серцевий м'яз, підвищується її тонус і витривалість. А значить, серце більш ефективно перекачує кров. Це сприяє нормалізації серцевого ритму не тільки в періоди спокою, а й під час різних навантажень.</w:t>
      </w:r>
    </w:p>
    <w:p w:rsidR="00E00FD5" w:rsidRPr="00CD2CEB" w:rsidRDefault="009146CE" w:rsidP="00CD2CEB">
      <w:pPr>
        <w:widowControl w:val="0"/>
        <w:tabs>
          <w:tab w:val="left" w:pos="601"/>
        </w:tabs>
        <w:autoSpaceDE w:val="0"/>
        <w:autoSpaceDN w:val="0"/>
        <w:spacing w:before="1" w:after="0" w:line="360" w:lineRule="auto"/>
        <w:ind w:firstLine="709"/>
        <w:jc w:val="both"/>
        <w:rPr>
          <w:rFonts w:ascii="Times New Roman" w:eastAsia="Times New Roman" w:hAnsi="Times New Roman" w:cs="Times New Roman"/>
          <w:i/>
          <w:iCs/>
          <w:sz w:val="28"/>
          <w:szCs w:val="28"/>
          <w:lang w:val="uk-UA"/>
        </w:rPr>
      </w:pPr>
      <w:r w:rsidRPr="00CD2CEB">
        <w:rPr>
          <w:rFonts w:ascii="Times New Roman" w:eastAsia="Times New Roman" w:hAnsi="Times New Roman" w:cs="Times New Roman"/>
          <w:i/>
          <w:iCs/>
          <w:sz w:val="28"/>
          <w:szCs w:val="28"/>
          <w:lang w:val="uk-UA"/>
        </w:rPr>
        <w:lastRenderedPageBreak/>
        <w:t>4</w:t>
      </w:r>
      <w:r w:rsidR="00E00FD5" w:rsidRPr="00CD2CEB">
        <w:rPr>
          <w:rFonts w:ascii="Times New Roman" w:eastAsia="Times New Roman" w:hAnsi="Times New Roman" w:cs="Times New Roman"/>
          <w:i/>
          <w:iCs/>
          <w:sz w:val="28"/>
          <w:szCs w:val="28"/>
          <w:lang w:val="uk-UA"/>
        </w:rPr>
        <w:t>.2. Процес фізичних навантажень та спостереження за результами.</w:t>
      </w:r>
    </w:p>
    <w:p w:rsidR="00E00FD5" w:rsidRPr="00CD2CEB" w:rsidRDefault="00E00FD5" w:rsidP="00CD2CEB">
      <w:pPr>
        <w:widowControl w:val="0"/>
        <w:tabs>
          <w:tab w:val="left" w:pos="601"/>
        </w:tabs>
        <w:autoSpaceDE w:val="0"/>
        <w:autoSpaceDN w:val="0"/>
        <w:spacing w:before="1"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Попросимо наших дівчат позайматися спортом,з врахуванням всих вище перелічених нюансів,а саме будемо виконувати вправи із фітнесу  і будемо спостерігати за їх показниками ССС.</w:t>
      </w:r>
    </w:p>
    <w:p w:rsidR="00E00FD5" w:rsidRPr="00CD2CEB" w:rsidRDefault="00E00FD5" w:rsidP="00CD2CEB">
      <w:pPr>
        <w:widowControl w:val="0"/>
        <w:tabs>
          <w:tab w:val="left" w:pos="601"/>
        </w:tabs>
        <w:autoSpaceDE w:val="0"/>
        <w:autoSpaceDN w:val="0"/>
        <w:spacing w:before="1"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В нас буде 3 категоріі  людей,за якими ми будемо спостерігати і вимірювати їх показники. В нашій групі буде 15 дівчат,віку від 19-25 років . Дівчата 1 групи не мають ніяких ССС захворювання,але деякі з них ведуть не здоровий спосіб життя, а група під номером 2 мають захворювання ,а саме ГБ 2-3 стадії. Коли зробимо наше тренувпння та порівняємо показники до,та після зрозуміємо хто з дівчат має добру фізичну підговютовку,а саме треновану Серцево Судинну Систему.</w:t>
      </w:r>
    </w:p>
    <w:p w:rsidR="00E00FD5" w:rsidRPr="00CD2CEB" w:rsidRDefault="00E00FD5" w:rsidP="00CD2CEB">
      <w:pPr>
        <w:widowControl w:val="0"/>
        <w:tabs>
          <w:tab w:val="left" w:pos="601"/>
        </w:tabs>
        <w:autoSpaceDE w:val="0"/>
        <w:autoSpaceDN w:val="0"/>
        <w:spacing w:before="1"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Фітнес має різні направлення:</w:t>
      </w:r>
    </w:p>
    <w:p w:rsidR="00E00FD5" w:rsidRPr="00CD2CEB" w:rsidRDefault="00E00FD5" w:rsidP="00CD2CEB">
      <w:pPr>
        <w:widowControl w:val="0"/>
        <w:tabs>
          <w:tab w:val="left" w:pos="601"/>
        </w:tabs>
        <w:autoSpaceDE w:val="0"/>
        <w:autoSpaceDN w:val="0"/>
        <w:spacing w:before="1"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-силові</w:t>
      </w:r>
    </w:p>
    <w:p w:rsidR="00E00FD5" w:rsidRPr="00CD2CEB" w:rsidRDefault="00E00FD5" w:rsidP="00CD2CEB">
      <w:pPr>
        <w:widowControl w:val="0"/>
        <w:tabs>
          <w:tab w:val="left" w:pos="601"/>
        </w:tabs>
        <w:autoSpaceDE w:val="0"/>
        <w:autoSpaceDN w:val="0"/>
        <w:spacing w:before="1"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-аеробні</w:t>
      </w:r>
    </w:p>
    <w:p w:rsidR="00E00FD5" w:rsidRPr="00CD2CEB" w:rsidRDefault="00E00FD5" w:rsidP="00CD2CEB">
      <w:pPr>
        <w:widowControl w:val="0"/>
        <w:tabs>
          <w:tab w:val="left" w:pos="601"/>
        </w:tabs>
        <w:autoSpaceDE w:val="0"/>
        <w:autoSpaceDN w:val="0"/>
        <w:spacing w:before="1"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-танцювальні</w:t>
      </w:r>
    </w:p>
    <w:p w:rsidR="00E00FD5" w:rsidRPr="00CD2CEB" w:rsidRDefault="00E00FD5" w:rsidP="00CD2CEB">
      <w:pPr>
        <w:widowControl w:val="0"/>
        <w:tabs>
          <w:tab w:val="left" w:pos="601"/>
        </w:tabs>
        <w:autoSpaceDE w:val="0"/>
        <w:autoSpaceDN w:val="0"/>
        <w:spacing w:before="1"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-оздоровчі</w:t>
      </w:r>
    </w:p>
    <w:p w:rsidR="00E00FD5" w:rsidRPr="00CD2CEB" w:rsidRDefault="00E00FD5" w:rsidP="00CD2CEB">
      <w:pPr>
        <w:widowControl w:val="0"/>
        <w:tabs>
          <w:tab w:val="left" w:pos="601"/>
        </w:tabs>
        <w:autoSpaceDE w:val="0"/>
        <w:autoSpaceDN w:val="0"/>
        <w:spacing w:before="1"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-акваеробні</w:t>
      </w:r>
    </w:p>
    <w:p w:rsidR="00E00FD5" w:rsidRPr="00CD2CEB" w:rsidRDefault="00E00FD5" w:rsidP="00CD2CEB">
      <w:pPr>
        <w:widowControl w:val="0"/>
        <w:tabs>
          <w:tab w:val="left" w:pos="601"/>
        </w:tabs>
        <w:autoSpaceDE w:val="0"/>
        <w:autoSpaceDN w:val="0"/>
        <w:spacing w:before="1"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У фітнесі є дуже багато різноманітних напрямів і програм,тому якщо виберимо одну- задача досить складна. Як  ми можемо знайти те, що нам сподобається і що підійде під наші сили. Можемо чергувати групові групові заняття,адже саме комбінація вправ і програм дозволить досягти гармонії тіла і допоможуть тримати в тонусі м язи.</w:t>
      </w:r>
    </w:p>
    <w:p w:rsidR="00E00FD5" w:rsidRPr="00CD2CEB" w:rsidRDefault="00E00FD5" w:rsidP="00CD2CEB">
      <w:pPr>
        <w:widowControl w:val="0"/>
        <w:tabs>
          <w:tab w:val="left" w:pos="601"/>
        </w:tabs>
        <w:autoSpaceDE w:val="0"/>
        <w:autoSpaceDN w:val="0"/>
        <w:spacing w:before="1"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 xml:space="preserve">Щоб досягти поставлених результатів,потрібно мати цілі.  Вони повинні бути реальні, адже потрібно враховувати свої фізичні показники. </w:t>
      </w:r>
    </w:p>
    <w:p w:rsidR="00E00FD5" w:rsidRPr="00CD2CEB" w:rsidRDefault="00E00FD5" w:rsidP="00CD2CEB">
      <w:pPr>
        <w:widowControl w:val="0"/>
        <w:tabs>
          <w:tab w:val="left" w:pos="601"/>
        </w:tabs>
        <w:autoSpaceDE w:val="0"/>
        <w:autoSpaceDN w:val="0"/>
        <w:spacing w:before="1"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Щоб поставити правильні цілі, треба проаналізувати кожне з них ,та свої сили.</w:t>
      </w:r>
    </w:p>
    <w:p w:rsidR="00E00FD5" w:rsidRPr="00CD2CEB" w:rsidRDefault="00E00FD5" w:rsidP="00CD2CEB">
      <w:pPr>
        <w:widowControl w:val="0"/>
        <w:tabs>
          <w:tab w:val="left" w:pos="601"/>
        </w:tabs>
        <w:autoSpaceDE w:val="0"/>
        <w:autoSpaceDN w:val="0"/>
        <w:spacing w:before="1"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Якщо мета на якомсь етапі  кажеться нереальною,то краще редагувати її.</w:t>
      </w:r>
    </w:p>
    <w:p w:rsidR="00E00FD5" w:rsidRPr="00CD2CEB" w:rsidRDefault="00E00FD5" w:rsidP="00CD2CEB">
      <w:pPr>
        <w:widowControl w:val="0"/>
        <w:tabs>
          <w:tab w:val="left" w:pos="601"/>
        </w:tabs>
        <w:autoSpaceDE w:val="0"/>
        <w:autoSpaceDN w:val="0"/>
        <w:spacing w:before="1"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Цілі ставимо,щоб бути чіткими,для тобо щоб  їх достигнути треба регулярність.</w:t>
      </w:r>
    </w:p>
    <w:p w:rsidR="00E00FD5" w:rsidRPr="00CD2CEB" w:rsidRDefault="00E00FD5" w:rsidP="00CD2CEB">
      <w:pPr>
        <w:widowControl w:val="0"/>
        <w:tabs>
          <w:tab w:val="left" w:pos="601"/>
        </w:tabs>
        <w:autoSpaceDE w:val="0"/>
        <w:autoSpaceDN w:val="0"/>
        <w:spacing w:before="1"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 xml:space="preserve">Щоб спланувати програму тренувань,потрібно враховувати свої сили. Головне в розробці, це враховування поступовості тренування,а саме не починати перше </w:t>
      </w:r>
      <w:r w:rsidRPr="00CD2CEB">
        <w:rPr>
          <w:rFonts w:ascii="Times New Roman" w:eastAsia="Times New Roman" w:hAnsi="Times New Roman" w:cs="Times New Roman"/>
          <w:sz w:val="28"/>
          <w:szCs w:val="28"/>
          <w:lang w:val="uk-UA"/>
        </w:rPr>
        <w:lastRenderedPageBreak/>
        <w:t>тренування з сильних вправ це велика помилка. Якщо виконувати великі навантаження за одне заняття,наш організм може зреагувати не в користь,може призвести  до перевтоми, і навідь привести до демотивувати організм,та ускладнень своєї хвороби(якщо вона є). Навантаження повинно підвищуватися поступово, підвищувати потрібно по показникам фізичної підготовки кожної людини.</w:t>
      </w:r>
    </w:p>
    <w:p w:rsidR="00E00FD5" w:rsidRPr="00CD2CEB" w:rsidRDefault="00E00FD5" w:rsidP="00CD2CEB">
      <w:pPr>
        <w:widowControl w:val="0"/>
        <w:tabs>
          <w:tab w:val="left" w:pos="601"/>
        </w:tabs>
        <w:autoSpaceDE w:val="0"/>
        <w:autoSpaceDN w:val="0"/>
        <w:spacing w:before="1" w:after="0" w:line="360" w:lineRule="auto"/>
        <w:ind w:firstLine="709"/>
        <w:jc w:val="both"/>
        <w:rPr>
          <w:rFonts w:ascii="Times New Roman" w:eastAsia="Times New Roman" w:hAnsi="Times New Roman" w:cs="Times New Roman"/>
          <w:i/>
          <w:iCs/>
          <w:sz w:val="28"/>
          <w:szCs w:val="28"/>
          <w:lang w:val="uk-UA"/>
        </w:rPr>
      </w:pPr>
      <w:r w:rsidRPr="00CD2CEB">
        <w:rPr>
          <w:rFonts w:ascii="Times New Roman" w:eastAsia="Times New Roman" w:hAnsi="Times New Roman" w:cs="Times New Roman"/>
          <w:i/>
          <w:iCs/>
          <w:sz w:val="28"/>
          <w:szCs w:val="28"/>
          <w:lang w:val="uk-UA"/>
        </w:rPr>
        <w:t>Для нашого досліду ми проведемо вправи помірної тяжкості.</w:t>
      </w:r>
    </w:p>
    <w:p w:rsidR="00E00FD5" w:rsidRPr="00CD2CEB" w:rsidRDefault="00E00FD5" w:rsidP="00CD2CEB">
      <w:pPr>
        <w:widowControl w:val="0"/>
        <w:tabs>
          <w:tab w:val="left" w:pos="601"/>
        </w:tabs>
        <w:autoSpaceDE w:val="0"/>
        <w:autoSpaceDN w:val="0"/>
        <w:spacing w:before="1"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 xml:space="preserve"> Ми вибрали вправи помірноі тяжкості,так як у нас є дівчата з Гіпертонічною хворобою,та здорові,але без спортивноі підготовки.</w:t>
      </w:r>
    </w:p>
    <w:p w:rsidR="00E00FD5" w:rsidRPr="00CD2CEB" w:rsidRDefault="00E00FD5" w:rsidP="00CD2CEB">
      <w:pPr>
        <w:widowControl w:val="0"/>
        <w:tabs>
          <w:tab w:val="left" w:pos="601"/>
        </w:tabs>
        <w:autoSpaceDE w:val="0"/>
        <w:autoSpaceDN w:val="0"/>
        <w:spacing w:before="1"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Вправи були різні,заняття почалось з розминки, вона тривала 15 хвилин,а потім ми перейшли до початкової бази.</w:t>
      </w:r>
    </w:p>
    <w:p w:rsidR="00E00FD5" w:rsidRPr="00CD2CEB" w:rsidRDefault="00E00FD5" w:rsidP="00CD2CEB">
      <w:pPr>
        <w:widowControl w:val="0"/>
        <w:tabs>
          <w:tab w:val="left" w:pos="601"/>
        </w:tabs>
        <w:autoSpaceDE w:val="0"/>
        <w:autoSpaceDN w:val="0"/>
        <w:spacing w:before="1"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 xml:space="preserve"> База- це основна будь якого тренування.До елементів баз відносим такі вправи:</w:t>
      </w:r>
    </w:p>
    <w:p w:rsidR="00E00FD5" w:rsidRPr="00CD2CEB" w:rsidRDefault="00E00FD5" w:rsidP="00CD2CEB">
      <w:pPr>
        <w:widowControl w:val="0"/>
        <w:tabs>
          <w:tab w:val="left" w:pos="601"/>
        </w:tabs>
        <w:autoSpaceDE w:val="0"/>
        <w:autoSpaceDN w:val="0"/>
        <w:spacing w:before="1"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-присідання- цю вправу ми часто виконуємо в побуті і навідь не знаємо наскільки корисна,адже в ній задіяна пракично всі м язи тіла.</w:t>
      </w:r>
    </w:p>
    <w:p w:rsidR="00E00FD5" w:rsidRPr="00CD2CEB" w:rsidRDefault="00E00FD5" w:rsidP="00CD2CEB">
      <w:pPr>
        <w:widowControl w:val="0"/>
        <w:tabs>
          <w:tab w:val="left" w:pos="601"/>
        </w:tabs>
        <w:autoSpaceDE w:val="0"/>
        <w:autoSpaceDN w:val="0"/>
        <w:spacing w:before="1"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-основна тяга-під час цієї вправи,працюють всі м язи спини,задньої поверхні стегна і сідниць.</w:t>
      </w:r>
    </w:p>
    <w:p w:rsidR="00E00FD5" w:rsidRPr="00CD2CEB" w:rsidRDefault="00E00FD5" w:rsidP="00CD2CEB">
      <w:pPr>
        <w:widowControl w:val="0"/>
        <w:tabs>
          <w:tab w:val="left" w:pos="601"/>
        </w:tabs>
        <w:autoSpaceDE w:val="0"/>
        <w:autoSpaceDN w:val="0"/>
        <w:spacing w:before="1"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-випади- це крок з присіданням,при виконанні якого задіянні сідниці і м язи стегон</w:t>
      </w:r>
    </w:p>
    <w:p w:rsidR="00E00FD5" w:rsidRPr="00CD2CEB" w:rsidRDefault="00E00FD5" w:rsidP="00CD2CEB">
      <w:pPr>
        <w:widowControl w:val="0"/>
        <w:tabs>
          <w:tab w:val="left" w:pos="601"/>
        </w:tabs>
        <w:autoSpaceDE w:val="0"/>
        <w:autoSpaceDN w:val="0"/>
        <w:spacing w:before="1"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 xml:space="preserve">Розминка бала вправи для м яз ніг,тулобу,шиі,рук. </w:t>
      </w:r>
    </w:p>
    <w:p w:rsidR="00E00FD5" w:rsidRPr="00CD2CEB" w:rsidRDefault="00E00FD5" w:rsidP="00CD2CEB">
      <w:pPr>
        <w:widowControl w:val="0"/>
        <w:tabs>
          <w:tab w:val="left" w:pos="601"/>
        </w:tabs>
        <w:autoSpaceDE w:val="0"/>
        <w:autoSpaceDN w:val="0"/>
        <w:spacing w:before="1"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Далі проводяться такі вправи:</w:t>
      </w:r>
    </w:p>
    <w:p w:rsidR="00E00FD5" w:rsidRPr="00CD2CEB" w:rsidRDefault="00E00FD5" w:rsidP="00CD2CEB">
      <w:pPr>
        <w:widowControl w:val="0"/>
        <w:tabs>
          <w:tab w:val="left" w:pos="601"/>
        </w:tabs>
        <w:autoSpaceDE w:val="0"/>
        <w:autoSpaceDN w:val="0"/>
        <w:spacing w:before="1"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 xml:space="preserve">-ходьба на місці </w:t>
      </w:r>
    </w:p>
    <w:p w:rsidR="00E00FD5" w:rsidRPr="00CD2CEB" w:rsidRDefault="00E00FD5" w:rsidP="00CD2CEB">
      <w:pPr>
        <w:widowControl w:val="0"/>
        <w:tabs>
          <w:tab w:val="left" w:pos="601"/>
        </w:tabs>
        <w:autoSpaceDE w:val="0"/>
        <w:autoSpaceDN w:val="0"/>
        <w:spacing w:before="1"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 xml:space="preserve">- помірний біг на місці </w:t>
      </w:r>
    </w:p>
    <w:p w:rsidR="00E00FD5" w:rsidRPr="00CD2CEB" w:rsidRDefault="00E00FD5" w:rsidP="00CD2CEB">
      <w:pPr>
        <w:widowControl w:val="0"/>
        <w:tabs>
          <w:tab w:val="left" w:pos="601"/>
        </w:tabs>
        <w:autoSpaceDE w:val="0"/>
        <w:autoSpaceDN w:val="0"/>
        <w:spacing w:before="1"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-нахили тулуба. Виконували таким чином,приняли  положення  сидячи і в цьому положені треба схрестити руки на грудях. При вдиху лікті і плечі треба максимально відвести назад, а на видиху – схилити тулуб вперед, руками дотягнувшись до п'ят. Не слід при нахилі різко опускати голову, щоб уникнути перепадів артеріального тиску.</w:t>
      </w:r>
    </w:p>
    <w:p w:rsidR="00E00FD5" w:rsidRPr="00CD2CEB" w:rsidRDefault="00E00FD5" w:rsidP="00CD2CEB">
      <w:pPr>
        <w:widowControl w:val="0"/>
        <w:tabs>
          <w:tab w:val="left" w:pos="601"/>
        </w:tabs>
        <w:autoSpaceDE w:val="0"/>
        <w:autoSpaceDN w:val="0"/>
        <w:spacing w:before="1"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 xml:space="preserve">-імітація їзди на велосипеді. Сидячи на стільці,  руками впераємося в сидіння. Утримуючи ноги на вазі виконуємо кругові обертання нижніми кінцівками, імітуючи </w:t>
      </w:r>
      <w:r w:rsidRPr="00CD2CEB">
        <w:rPr>
          <w:rFonts w:ascii="Times New Roman" w:eastAsia="Times New Roman" w:hAnsi="Times New Roman" w:cs="Times New Roman"/>
          <w:sz w:val="28"/>
          <w:szCs w:val="28"/>
          <w:lang w:val="uk-UA"/>
        </w:rPr>
        <w:lastRenderedPageBreak/>
        <w:t>їзду на велосипеді. Перевтомлюватися не варто. В інтервалах між підходами,краще трохи відпочити.</w:t>
      </w:r>
    </w:p>
    <w:p w:rsidR="00E00FD5" w:rsidRPr="00CD2CEB" w:rsidRDefault="00E00FD5" w:rsidP="00CD2CEB">
      <w:pPr>
        <w:widowControl w:val="0"/>
        <w:tabs>
          <w:tab w:val="left" w:pos="601"/>
        </w:tabs>
        <w:autoSpaceDE w:val="0"/>
        <w:autoSpaceDN w:val="0"/>
        <w:spacing w:before="1"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-пружина. Виконувати можемо  сидячи або стоячи. Голову повільно опускали до появи напруги в шиї. Затримувалися в такому положенні на 30 секунд, а потім потягувались до підборіддя вперед до максимуму. Затримайтеся в цьому положенні ще на 30 секунд, потім розслаблення.</w:t>
      </w:r>
    </w:p>
    <w:p w:rsidR="00E00FD5" w:rsidRPr="00CD2CEB" w:rsidRDefault="00E00FD5" w:rsidP="00CD2CEB">
      <w:pPr>
        <w:widowControl w:val="0"/>
        <w:tabs>
          <w:tab w:val="left" w:pos="601"/>
        </w:tabs>
        <w:autoSpaceDE w:val="0"/>
        <w:autoSpaceDN w:val="0"/>
        <w:spacing w:before="1"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 xml:space="preserve">- чапля. Положення – сидячи – руки лежать на колінах. Підборіддя потрібно витягнути і вперед, при цьому лікті відводяться назад. Фіксувались в цій позі, а потім повертались у вихідне положення. </w:t>
      </w:r>
    </w:p>
    <w:p w:rsidR="00E00FD5" w:rsidRPr="00CD2CEB" w:rsidRDefault="00E00FD5" w:rsidP="00CD2CEB">
      <w:pPr>
        <w:widowControl w:val="0"/>
        <w:tabs>
          <w:tab w:val="left" w:pos="601"/>
        </w:tabs>
        <w:autoSpaceDE w:val="0"/>
        <w:autoSpaceDN w:val="0"/>
        <w:spacing w:before="1"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-гусь. Виконуємо – стоячи. Плавно витягували підборіддя вперед, після цього повертали голову до лівого плеча і нахиляли  до сильноі напруги в м’язах.</w:t>
      </w:r>
      <w:r w:rsidRPr="00CD2CEB">
        <w:rPr>
          <w:rFonts w:ascii="Times New Roman" w:eastAsia="Times New Roman" w:hAnsi="Times New Roman" w:cs="Times New Roman"/>
          <w:sz w:val="28"/>
          <w:szCs w:val="28"/>
          <w:lang w:val="uk-UA"/>
        </w:rPr>
        <w:br/>
        <w:t>- присідання- виконували  без додаткової ваги, штанги чи гирі.Наші дівчата сідали навприсядки, а потім вставали, повертаючись в положення стоячи.</w:t>
      </w:r>
    </w:p>
    <w:p w:rsidR="00E00FD5" w:rsidRPr="00CD2CEB" w:rsidRDefault="00E00FD5" w:rsidP="00CD2CEB">
      <w:pPr>
        <w:widowControl w:val="0"/>
        <w:tabs>
          <w:tab w:val="left" w:pos="601"/>
        </w:tabs>
        <w:autoSpaceDE w:val="0"/>
        <w:autoSpaceDN w:val="0"/>
        <w:spacing w:before="1"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rPr>
        <w:t xml:space="preserve">- </w:t>
      </w:r>
      <w:r w:rsidRPr="00CD2CEB">
        <w:rPr>
          <w:rFonts w:ascii="Times New Roman" w:eastAsia="Times New Roman" w:hAnsi="Times New Roman" w:cs="Times New Roman"/>
          <w:sz w:val="28"/>
          <w:szCs w:val="28"/>
          <w:lang w:val="uk-UA"/>
        </w:rPr>
        <w:t>віджимання  з колін- руки розташували на ширині плечей, і впираються в підлогу. Коліна знаходились в положенні,над поверхнею підлоги, а ноги зігнуті в колінах і схрещені між собою. Випрямляли руки і починали плавно опускатися. Грудна клітка, при досягненні максимально нижньої точки,  була всього в декількох сантиметрах від підлоги.</w:t>
      </w:r>
    </w:p>
    <w:p w:rsidR="00E00FD5" w:rsidRPr="00CD2CEB" w:rsidRDefault="00E00FD5" w:rsidP="00CD2CEB">
      <w:pPr>
        <w:widowControl w:val="0"/>
        <w:tabs>
          <w:tab w:val="left" w:pos="601"/>
        </w:tabs>
        <w:autoSpaceDE w:val="0"/>
        <w:autoSpaceDN w:val="0"/>
        <w:spacing w:before="1" w:after="0" w:line="360" w:lineRule="auto"/>
        <w:ind w:firstLine="709"/>
        <w:jc w:val="both"/>
        <w:rPr>
          <w:rFonts w:ascii="Times New Roman" w:eastAsia="Times New Roman" w:hAnsi="Times New Roman" w:cs="Times New Roman"/>
          <w:sz w:val="28"/>
          <w:szCs w:val="28"/>
          <w:lang w:val="uk-UA"/>
        </w:rPr>
      </w:pPr>
    </w:p>
    <w:p w:rsidR="00E00FD5" w:rsidRPr="00CD2CEB" w:rsidRDefault="00E00FD5" w:rsidP="00CD2CEB">
      <w:pPr>
        <w:widowControl w:val="0"/>
        <w:tabs>
          <w:tab w:val="left" w:pos="601"/>
        </w:tabs>
        <w:autoSpaceDE w:val="0"/>
        <w:autoSpaceDN w:val="0"/>
        <w:spacing w:before="1"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Завершуюча фаза тренування була розтяжка. В цей перід  ми робимо розтягувальні вправи на групу м язів які задіяли в тренуванні.</w:t>
      </w:r>
    </w:p>
    <w:p w:rsidR="00E00FD5" w:rsidRPr="00CD2CEB" w:rsidRDefault="00E00FD5" w:rsidP="00CD2CEB">
      <w:pPr>
        <w:widowControl w:val="0"/>
        <w:tabs>
          <w:tab w:val="left" w:pos="601"/>
        </w:tabs>
        <w:autoSpaceDE w:val="0"/>
        <w:autoSpaceDN w:val="0"/>
        <w:spacing w:before="1" w:after="0" w:line="360" w:lineRule="auto"/>
        <w:ind w:firstLine="709"/>
        <w:jc w:val="both"/>
        <w:rPr>
          <w:rFonts w:ascii="Times New Roman" w:eastAsia="Times New Roman" w:hAnsi="Times New Roman" w:cs="Times New Roman"/>
          <w:sz w:val="28"/>
          <w:szCs w:val="28"/>
          <w:lang w:val="uk-UA"/>
        </w:rPr>
      </w:pPr>
    </w:p>
    <w:p w:rsidR="00A44B08" w:rsidRPr="00CD2CEB" w:rsidRDefault="00E00FD5" w:rsidP="00CD2CEB">
      <w:pPr>
        <w:widowControl w:val="0"/>
        <w:tabs>
          <w:tab w:val="left" w:pos="601"/>
        </w:tabs>
        <w:autoSpaceDE w:val="0"/>
        <w:autoSpaceDN w:val="0"/>
        <w:spacing w:before="1"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Перед тим як приступили до виконання всіх цих вправ, ми всім учасникам виміряли АТ,пульс та сняли кардіаграму. Отриманні результати занатували в таблиці.</w:t>
      </w:r>
    </w:p>
    <w:p w:rsidR="00716A6C" w:rsidRDefault="00716A6C" w:rsidP="00CD2CEB">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p>
    <w:p w:rsidR="00DC7723" w:rsidRPr="00CD2CEB" w:rsidRDefault="00DC7723" w:rsidP="00CD2CEB">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p>
    <w:p w:rsidR="00716A6C" w:rsidRPr="00CD2CEB" w:rsidRDefault="00716A6C" w:rsidP="00CD2CEB">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p>
    <w:tbl>
      <w:tblPr>
        <w:tblStyle w:val="a6"/>
        <w:tblW w:w="0" w:type="auto"/>
        <w:tblLook w:val="04A0" w:firstRow="1" w:lastRow="0" w:firstColumn="1" w:lastColumn="0" w:noHBand="0" w:noVBand="1"/>
      </w:tblPr>
      <w:tblGrid>
        <w:gridCol w:w="3163"/>
        <w:gridCol w:w="2830"/>
        <w:gridCol w:w="2093"/>
        <w:gridCol w:w="2074"/>
      </w:tblGrid>
      <w:tr w:rsidR="00CD2CEB" w:rsidRPr="00CD2CEB" w:rsidTr="00716A6C">
        <w:tc>
          <w:tcPr>
            <w:tcW w:w="2407" w:type="dxa"/>
          </w:tcPr>
          <w:p w:rsidR="00716A6C" w:rsidRPr="00CD2CEB" w:rsidRDefault="00716A6C" w:rsidP="00CD2CEB">
            <w:pPr>
              <w:spacing w:line="360" w:lineRule="auto"/>
              <w:ind w:firstLine="709"/>
              <w:jc w:val="both"/>
              <w:rPr>
                <w:rFonts w:ascii="Times New Roman" w:eastAsia="Times New Roman" w:hAnsi="Times New Roman" w:cs="Times New Roman"/>
                <w:sz w:val="28"/>
                <w:szCs w:val="28"/>
              </w:rPr>
            </w:pPr>
            <w:bookmarkStart w:id="8" w:name="_Hlk119963302"/>
            <w:r w:rsidRPr="00CD2CEB">
              <w:rPr>
                <w:rFonts w:ascii="Times New Roman" w:eastAsia="Times New Roman" w:hAnsi="Times New Roman" w:cs="Times New Roman"/>
                <w:sz w:val="28"/>
                <w:szCs w:val="28"/>
              </w:rPr>
              <w:lastRenderedPageBreak/>
              <w:t xml:space="preserve">Дані </w:t>
            </w:r>
          </w:p>
        </w:tc>
        <w:tc>
          <w:tcPr>
            <w:tcW w:w="2407" w:type="dxa"/>
          </w:tcPr>
          <w:p w:rsidR="00716A6C" w:rsidRPr="00CD2CEB" w:rsidRDefault="00716A6C" w:rsidP="00CD2CEB">
            <w:pPr>
              <w:spacing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 xml:space="preserve">АТСистолічний </w:t>
            </w:r>
          </w:p>
        </w:tc>
        <w:tc>
          <w:tcPr>
            <w:tcW w:w="2407" w:type="dxa"/>
          </w:tcPr>
          <w:p w:rsidR="00716A6C" w:rsidRPr="00CD2CEB" w:rsidRDefault="00716A6C" w:rsidP="00CD2CEB">
            <w:pPr>
              <w:spacing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 xml:space="preserve">АТ дистолічний </w:t>
            </w:r>
          </w:p>
        </w:tc>
        <w:tc>
          <w:tcPr>
            <w:tcW w:w="2408" w:type="dxa"/>
          </w:tcPr>
          <w:p w:rsidR="00716A6C" w:rsidRPr="00CD2CEB" w:rsidRDefault="00716A6C" w:rsidP="00CD2CEB">
            <w:pPr>
              <w:spacing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 xml:space="preserve">Пульс </w:t>
            </w:r>
          </w:p>
        </w:tc>
      </w:tr>
      <w:tr w:rsidR="00CD2CEB" w:rsidRPr="00CD2CEB" w:rsidTr="00716A6C">
        <w:tc>
          <w:tcPr>
            <w:tcW w:w="2407" w:type="dxa"/>
          </w:tcPr>
          <w:p w:rsidR="00716A6C" w:rsidRPr="00CD2CEB" w:rsidRDefault="00716A6C" w:rsidP="00CD2CEB">
            <w:pPr>
              <w:spacing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Катерина(здорова)</w:t>
            </w:r>
          </w:p>
        </w:tc>
        <w:tc>
          <w:tcPr>
            <w:tcW w:w="2407" w:type="dxa"/>
          </w:tcPr>
          <w:p w:rsidR="00716A6C" w:rsidRPr="00CD2CEB" w:rsidRDefault="00716A6C" w:rsidP="00CD2CEB">
            <w:pPr>
              <w:spacing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125</w:t>
            </w:r>
          </w:p>
        </w:tc>
        <w:tc>
          <w:tcPr>
            <w:tcW w:w="2407" w:type="dxa"/>
          </w:tcPr>
          <w:p w:rsidR="00716A6C" w:rsidRPr="00CD2CEB" w:rsidRDefault="00716A6C" w:rsidP="00CD2CEB">
            <w:pPr>
              <w:spacing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80</w:t>
            </w:r>
          </w:p>
        </w:tc>
        <w:tc>
          <w:tcPr>
            <w:tcW w:w="2408" w:type="dxa"/>
          </w:tcPr>
          <w:p w:rsidR="00716A6C" w:rsidRPr="00CD2CEB" w:rsidRDefault="00716A6C" w:rsidP="00CD2CEB">
            <w:pPr>
              <w:spacing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80</w:t>
            </w:r>
          </w:p>
        </w:tc>
      </w:tr>
      <w:tr w:rsidR="00CD2CEB" w:rsidRPr="00CD2CEB" w:rsidTr="00716A6C">
        <w:tc>
          <w:tcPr>
            <w:tcW w:w="2407" w:type="dxa"/>
          </w:tcPr>
          <w:p w:rsidR="00716A6C" w:rsidRPr="00CD2CEB" w:rsidRDefault="00716A6C" w:rsidP="00CD2CEB">
            <w:pPr>
              <w:spacing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 xml:space="preserve">Світлана(здорова) </w:t>
            </w:r>
          </w:p>
        </w:tc>
        <w:tc>
          <w:tcPr>
            <w:tcW w:w="2407" w:type="dxa"/>
          </w:tcPr>
          <w:p w:rsidR="00716A6C" w:rsidRPr="00CD2CEB" w:rsidRDefault="00716A6C" w:rsidP="00CD2CEB">
            <w:pPr>
              <w:spacing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130</w:t>
            </w:r>
          </w:p>
        </w:tc>
        <w:tc>
          <w:tcPr>
            <w:tcW w:w="2407" w:type="dxa"/>
          </w:tcPr>
          <w:p w:rsidR="00716A6C" w:rsidRPr="00CD2CEB" w:rsidRDefault="00716A6C" w:rsidP="00CD2CEB">
            <w:pPr>
              <w:spacing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80</w:t>
            </w:r>
          </w:p>
        </w:tc>
        <w:tc>
          <w:tcPr>
            <w:tcW w:w="2408" w:type="dxa"/>
          </w:tcPr>
          <w:p w:rsidR="00716A6C" w:rsidRPr="00CD2CEB" w:rsidRDefault="00716A6C" w:rsidP="00CD2CEB">
            <w:pPr>
              <w:spacing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80</w:t>
            </w:r>
          </w:p>
        </w:tc>
      </w:tr>
      <w:tr w:rsidR="00CD2CEB" w:rsidRPr="00CD2CEB" w:rsidTr="00716A6C">
        <w:tc>
          <w:tcPr>
            <w:tcW w:w="2407" w:type="dxa"/>
          </w:tcPr>
          <w:p w:rsidR="00716A6C" w:rsidRPr="00CD2CEB" w:rsidRDefault="00716A6C" w:rsidP="00CD2CEB">
            <w:pPr>
              <w:spacing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 xml:space="preserve">Юля(здорова) </w:t>
            </w:r>
          </w:p>
        </w:tc>
        <w:tc>
          <w:tcPr>
            <w:tcW w:w="2407" w:type="dxa"/>
          </w:tcPr>
          <w:p w:rsidR="00716A6C" w:rsidRPr="00CD2CEB" w:rsidRDefault="00716A6C" w:rsidP="00CD2CEB">
            <w:pPr>
              <w:spacing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120</w:t>
            </w:r>
          </w:p>
        </w:tc>
        <w:tc>
          <w:tcPr>
            <w:tcW w:w="2407" w:type="dxa"/>
          </w:tcPr>
          <w:p w:rsidR="00716A6C" w:rsidRPr="00CD2CEB" w:rsidRDefault="00716A6C" w:rsidP="00CD2CEB">
            <w:pPr>
              <w:spacing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70</w:t>
            </w:r>
          </w:p>
        </w:tc>
        <w:tc>
          <w:tcPr>
            <w:tcW w:w="2408" w:type="dxa"/>
          </w:tcPr>
          <w:p w:rsidR="00716A6C" w:rsidRPr="00CD2CEB" w:rsidRDefault="00716A6C" w:rsidP="00CD2CEB">
            <w:pPr>
              <w:spacing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70</w:t>
            </w:r>
          </w:p>
        </w:tc>
      </w:tr>
      <w:tr w:rsidR="00CD2CEB" w:rsidRPr="00CD2CEB" w:rsidTr="00716A6C">
        <w:trPr>
          <w:trHeight w:val="365"/>
        </w:trPr>
        <w:tc>
          <w:tcPr>
            <w:tcW w:w="2407" w:type="dxa"/>
          </w:tcPr>
          <w:p w:rsidR="00716A6C" w:rsidRPr="00CD2CEB" w:rsidRDefault="00716A6C" w:rsidP="00CD2CEB">
            <w:pPr>
              <w:spacing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Христя(здорова)</w:t>
            </w:r>
          </w:p>
        </w:tc>
        <w:tc>
          <w:tcPr>
            <w:tcW w:w="2407" w:type="dxa"/>
          </w:tcPr>
          <w:p w:rsidR="00716A6C" w:rsidRPr="00CD2CEB" w:rsidRDefault="00716A6C" w:rsidP="00CD2CEB">
            <w:pPr>
              <w:spacing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115</w:t>
            </w:r>
          </w:p>
        </w:tc>
        <w:tc>
          <w:tcPr>
            <w:tcW w:w="2407" w:type="dxa"/>
          </w:tcPr>
          <w:p w:rsidR="00716A6C" w:rsidRPr="00CD2CEB" w:rsidRDefault="00716A6C" w:rsidP="00CD2CEB">
            <w:pPr>
              <w:spacing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70</w:t>
            </w:r>
          </w:p>
        </w:tc>
        <w:tc>
          <w:tcPr>
            <w:tcW w:w="2408" w:type="dxa"/>
          </w:tcPr>
          <w:p w:rsidR="00716A6C" w:rsidRPr="00CD2CEB" w:rsidRDefault="00716A6C" w:rsidP="00CD2CEB">
            <w:pPr>
              <w:spacing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70</w:t>
            </w:r>
          </w:p>
        </w:tc>
      </w:tr>
      <w:tr w:rsidR="00CD2CEB" w:rsidRPr="00CD2CEB" w:rsidTr="00716A6C">
        <w:tc>
          <w:tcPr>
            <w:tcW w:w="2407" w:type="dxa"/>
          </w:tcPr>
          <w:p w:rsidR="00716A6C" w:rsidRPr="00CD2CEB" w:rsidRDefault="00716A6C" w:rsidP="00CD2CEB">
            <w:pPr>
              <w:spacing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Людмила (здорова)</w:t>
            </w:r>
          </w:p>
        </w:tc>
        <w:tc>
          <w:tcPr>
            <w:tcW w:w="2407" w:type="dxa"/>
          </w:tcPr>
          <w:p w:rsidR="00716A6C" w:rsidRPr="00CD2CEB" w:rsidRDefault="00716A6C" w:rsidP="00CD2CEB">
            <w:pPr>
              <w:spacing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120</w:t>
            </w:r>
          </w:p>
        </w:tc>
        <w:tc>
          <w:tcPr>
            <w:tcW w:w="2407" w:type="dxa"/>
          </w:tcPr>
          <w:p w:rsidR="00716A6C" w:rsidRPr="00CD2CEB" w:rsidRDefault="00716A6C" w:rsidP="00CD2CEB">
            <w:pPr>
              <w:spacing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80</w:t>
            </w:r>
          </w:p>
        </w:tc>
        <w:tc>
          <w:tcPr>
            <w:tcW w:w="2408" w:type="dxa"/>
          </w:tcPr>
          <w:p w:rsidR="00716A6C" w:rsidRPr="00CD2CEB" w:rsidRDefault="00716A6C" w:rsidP="00CD2CEB">
            <w:pPr>
              <w:spacing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80</w:t>
            </w:r>
          </w:p>
        </w:tc>
      </w:tr>
      <w:tr w:rsidR="00CD2CEB" w:rsidRPr="00CD2CEB" w:rsidTr="00716A6C">
        <w:trPr>
          <w:trHeight w:val="148"/>
        </w:trPr>
        <w:tc>
          <w:tcPr>
            <w:tcW w:w="2407" w:type="dxa"/>
          </w:tcPr>
          <w:p w:rsidR="00716A6C" w:rsidRPr="00CD2CEB" w:rsidRDefault="00716A6C" w:rsidP="00CD2CEB">
            <w:pPr>
              <w:spacing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Світлана(здорова)</w:t>
            </w:r>
          </w:p>
        </w:tc>
        <w:tc>
          <w:tcPr>
            <w:tcW w:w="2407" w:type="dxa"/>
          </w:tcPr>
          <w:p w:rsidR="00716A6C" w:rsidRPr="00CD2CEB" w:rsidRDefault="00716A6C" w:rsidP="00CD2CEB">
            <w:pPr>
              <w:spacing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125</w:t>
            </w:r>
          </w:p>
        </w:tc>
        <w:tc>
          <w:tcPr>
            <w:tcW w:w="2407" w:type="dxa"/>
          </w:tcPr>
          <w:p w:rsidR="00716A6C" w:rsidRPr="00CD2CEB" w:rsidRDefault="00716A6C" w:rsidP="00CD2CEB">
            <w:pPr>
              <w:spacing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80</w:t>
            </w:r>
          </w:p>
        </w:tc>
        <w:tc>
          <w:tcPr>
            <w:tcW w:w="2408" w:type="dxa"/>
          </w:tcPr>
          <w:p w:rsidR="00716A6C" w:rsidRPr="00CD2CEB" w:rsidRDefault="00716A6C" w:rsidP="00CD2CEB">
            <w:pPr>
              <w:spacing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80</w:t>
            </w:r>
          </w:p>
        </w:tc>
      </w:tr>
      <w:tr w:rsidR="00CD2CEB" w:rsidRPr="00CD2CEB" w:rsidTr="00716A6C">
        <w:tc>
          <w:tcPr>
            <w:tcW w:w="2407" w:type="dxa"/>
          </w:tcPr>
          <w:p w:rsidR="00716A6C" w:rsidRPr="00CD2CEB" w:rsidRDefault="00716A6C" w:rsidP="00CD2CEB">
            <w:pPr>
              <w:spacing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Карина(ГБ1ст)</w:t>
            </w:r>
          </w:p>
        </w:tc>
        <w:tc>
          <w:tcPr>
            <w:tcW w:w="2407" w:type="dxa"/>
          </w:tcPr>
          <w:p w:rsidR="00716A6C" w:rsidRPr="00CD2CEB" w:rsidRDefault="00716A6C" w:rsidP="00CD2CEB">
            <w:pPr>
              <w:spacing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140</w:t>
            </w:r>
          </w:p>
        </w:tc>
        <w:tc>
          <w:tcPr>
            <w:tcW w:w="2407" w:type="dxa"/>
          </w:tcPr>
          <w:p w:rsidR="00716A6C" w:rsidRPr="00CD2CEB" w:rsidRDefault="00716A6C" w:rsidP="00CD2CEB">
            <w:pPr>
              <w:spacing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90</w:t>
            </w:r>
          </w:p>
        </w:tc>
        <w:tc>
          <w:tcPr>
            <w:tcW w:w="2408" w:type="dxa"/>
          </w:tcPr>
          <w:p w:rsidR="00716A6C" w:rsidRPr="00CD2CEB" w:rsidRDefault="00716A6C" w:rsidP="00CD2CEB">
            <w:pPr>
              <w:spacing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90</w:t>
            </w:r>
          </w:p>
        </w:tc>
      </w:tr>
      <w:tr w:rsidR="00CD2CEB" w:rsidRPr="00CD2CEB" w:rsidTr="00716A6C">
        <w:tc>
          <w:tcPr>
            <w:tcW w:w="2407" w:type="dxa"/>
          </w:tcPr>
          <w:p w:rsidR="00716A6C" w:rsidRPr="00CD2CEB" w:rsidRDefault="00716A6C" w:rsidP="00CD2CEB">
            <w:pPr>
              <w:spacing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Олена(ГБ1ст)</w:t>
            </w:r>
          </w:p>
        </w:tc>
        <w:tc>
          <w:tcPr>
            <w:tcW w:w="2407" w:type="dxa"/>
          </w:tcPr>
          <w:p w:rsidR="00716A6C" w:rsidRPr="00CD2CEB" w:rsidRDefault="00716A6C" w:rsidP="00CD2CEB">
            <w:pPr>
              <w:spacing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140</w:t>
            </w:r>
          </w:p>
        </w:tc>
        <w:tc>
          <w:tcPr>
            <w:tcW w:w="2407" w:type="dxa"/>
          </w:tcPr>
          <w:p w:rsidR="00716A6C" w:rsidRPr="00CD2CEB" w:rsidRDefault="00716A6C" w:rsidP="00CD2CEB">
            <w:pPr>
              <w:spacing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90</w:t>
            </w:r>
          </w:p>
        </w:tc>
        <w:tc>
          <w:tcPr>
            <w:tcW w:w="2408" w:type="dxa"/>
          </w:tcPr>
          <w:p w:rsidR="00716A6C" w:rsidRPr="00CD2CEB" w:rsidRDefault="00716A6C" w:rsidP="00CD2CEB">
            <w:pPr>
              <w:spacing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90</w:t>
            </w:r>
          </w:p>
        </w:tc>
      </w:tr>
      <w:tr w:rsidR="00CD2CEB" w:rsidRPr="00CD2CEB" w:rsidTr="00716A6C">
        <w:tc>
          <w:tcPr>
            <w:tcW w:w="2407" w:type="dxa"/>
          </w:tcPr>
          <w:p w:rsidR="00716A6C" w:rsidRPr="00CD2CEB" w:rsidRDefault="00716A6C" w:rsidP="00CD2CEB">
            <w:pPr>
              <w:spacing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Дарина(2ст)</w:t>
            </w:r>
          </w:p>
        </w:tc>
        <w:tc>
          <w:tcPr>
            <w:tcW w:w="2407" w:type="dxa"/>
          </w:tcPr>
          <w:p w:rsidR="00716A6C" w:rsidRPr="00CD2CEB" w:rsidRDefault="00716A6C" w:rsidP="00CD2CEB">
            <w:pPr>
              <w:spacing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160</w:t>
            </w:r>
          </w:p>
        </w:tc>
        <w:tc>
          <w:tcPr>
            <w:tcW w:w="2407" w:type="dxa"/>
          </w:tcPr>
          <w:p w:rsidR="00716A6C" w:rsidRPr="00CD2CEB" w:rsidRDefault="00716A6C" w:rsidP="00CD2CEB">
            <w:pPr>
              <w:spacing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100</w:t>
            </w:r>
          </w:p>
        </w:tc>
        <w:tc>
          <w:tcPr>
            <w:tcW w:w="2408" w:type="dxa"/>
          </w:tcPr>
          <w:p w:rsidR="00716A6C" w:rsidRPr="00CD2CEB" w:rsidRDefault="00716A6C" w:rsidP="00CD2CEB">
            <w:pPr>
              <w:spacing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100</w:t>
            </w:r>
          </w:p>
        </w:tc>
      </w:tr>
      <w:tr w:rsidR="00CD2CEB" w:rsidRPr="00CD2CEB" w:rsidTr="00716A6C">
        <w:tc>
          <w:tcPr>
            <w:tcW w:w="2407" w:type="dxa"/>
          </w:tcPr>
          <w:p w:rsidR="00716A6C" w:rsidRPr="00CD2CEB" w:rsidRDefault="00716A6C" w:rsidP="00CD2CEB">
            <w:pPr>
              <w:spacing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Марина(2ст)</w:t>
            </w:r>
          </w:p>
        </w:tc>
        <w:tc>
          <w:tcPr>
            <w:tcW w:w="2407" w:type="dxa"/>
          </w:tcPr>
          <w:p w:rsidR="00716A6C" w:rsidRPr="00CD2CEB" w:rsidRDefault="00716A6C" w:rsidP="00CD2CEB">
            <w:pPr>
              <w:spacing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165</w:t>
            </w:r>
          </w:p>
        </w:tc>
        <w:tc>
          <w:tcPr>
            <w:tcW w:w="2407" w:type="dxa"/>
          </w:tcPr>
          <w:p w:rsidR="00716A6C" w:rsidRPr="00CD2CEB" w:rsidRDefault="00716A6C" w:rsidP="00CD2CEB">
            <w:pPr>
              <w:spacing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100</w:t>
            </w:r>
          </w:p>
        </w:tc>
        <w:tc>
          <w:tcPr>
            <w:tcW w:w="2408" w:type="dxa"/>
          </w:tcPr>
          <w:p w:rsidR="00716A6C" w:rsidRPr="00CD2CEB" w:rsidRDefault="00716A6C" w:rsidP="00CD2CEB">
            <w:pPr>
              <w:spacing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100</w:t>
            </w:r>
          </w:p>
        </w:tc>
      </w:tr>
      <w:tr w:rsidR="00CD2CEB" w:rsidRPr="00CD2CEB" w:rsidTr="00716A6C">
        <w:tc>
          <w:tcPr>
            <w:tcW w:w="2407" w:type="dxa"/>
          </w:tcPr>
          <w:p w:rsidR="00716A6C" w:rsidRPr="00CD2CEB" w:rsidRDefault="00716A6C" w:rsidP="00CD2CEB">
            <w:pPr>
              <w:spacing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Ярина(2ст)</w:t>
            </w:r>
          </w:p>
        </w:tc>
        <w:tc>
          <w:tcPr>
            <w:tcW w:w="2407" w:type="dxa"/>
          </w:tcPr>
          <w:p w:rsidR="00716A6C" w:rsidRPr="00CD2CEB" w:rsidRDefault="00716A6C" w:rsidP="00CD2CEB">
            <w:pPr>
              <w:spacing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170</w:t>
            </w:r>
          </w:p>
        </w:tc>
        <w:tc>
          <w:tcPr>
            <w:tcW w:w="2407" w:type="dxa"/>
          </w:tcPr>
          <w:p w:rsidR="00716A6C" w:rsidRPr="00CD2CEB" w:rsidRDefault="00716A6C" w:rsidP="00CD2CEB">
            <w:pPr>
              <w:spacing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100</w:t>
            </w:r>
          </w:p>
        </w:tc>
        <w:tc>
          <w:tcPr>
            <w:tcW w:w="2408" w:type="dxa"/>
          </w:tcPr>
          <w:p w:rsidR="00716A6C" w:rsidRPr="00CD2CEB" w:rsidRDefault="00716A6C" w:rsidP="00CD2CEB">
            <w:pPr>
              <w:spacing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100</w:t>
            </w:r>
          </w:p>
        </w:tc>
      </w:tr>
      <w:tr w:rsidR="00CD2CEB" w:rsidRPr="00CD2CEB" w:rsidTr="00716A6C">
        <w:tc>
          <w:tcPr>
            <w:tcW w:w="2407" w:type="dxa"/>
          </w:tcPr>
          <w:p w:rsidR="00716A6C" w:rsidRPr="00CD2CEB" w:rsidRDefault="00716A6C" w:rsidP="00CD2CEB">
            <w:pPr>
              <w:spacing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Аліна(ГБ 1ст)</w:t>
            </w:r>
          </w:p>
        </w:tc>
        <w:tc>
          <w:tcPr>
            <w:tcW w:w="2407" w:type="dxa"/>
          </w:tcPr>
          <w:p w:rsidR="00716A6C" w:rsidRPr="00CD2CEB" w:rsidRDefault="00716A6C" w:rsidP="00CD2CEB">
            <w:pPr>
              <w:spacing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145</w:t>
            </w:r>
          </w:p>
        </w:tc>
        <w:tc>
          <w:tcPr>
            <w:tcW w:w="2407" w:type="dxa"/>
          </w:tcPr>
          <w:p w:rsidR="00716A6C" w:rsidRPr="00CD2CEB" w:rsidRDefault="00716A6C" w:rsidP="00CD2CEB">
            <w:pPr>
              <w:spacing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95</w:t>
            </w:r>
          </w:p>
        </w:tc>
        <w:tc>
          <w:tcPr>
            <w:tcW w:w="2408" w:type="dxa"/>
          </w:tcPr>
          <w:p w:rsidR="00716A6C" w:rsidRPr="00CD2CEB" w:rsidRDefault="00716A6C" w:rsidP="00CD2CEB">
            <w:pPr>
              <w:spacing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95</w:t>
            </w:r>
          </w:p>
        </w:tc>
      </w:tr>
      <w:tr w:rsidR="00CD2CEB" w:rsidRPr="00CD2CEB" w:rsidTr="00716A6C">
        <w:tc>
          <w:tcPr>
            <w:tcW w:w="2407" w:type="dxa"/>
          </w:tcPr>
          <w:p w:rsidR="00716A6C" w:rsidRPr="00CD2CEB" w:rsidRDefault="00716A6C" w:rsidP="00CD2CEB">
            <w:pPr>
              <w:spacing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Ніна(ГБ1ст)</w:t>
            </w:r>
          </w:p>
        </w:tc>
        <w:tc>
          <w:tcPr>
            <w:tcW w:w="2407" w:type="dxa"/>
          </w:tcPr>
          <w:p w:rsidR="00716A6C" w:rsidRPr="00CD2CEB" w:rsidRDefault="00716A6C" w:rsidP="00CD2CEB">
            <w:pPr>
              <w:spacing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150</w:t>
            </w:r>
          </w:p>
        </w:tc>
        <w:tc>
          <w:tcPr>
            <w:tcW w:w="2407" w:type="dxa"/>
          </w:tcPr>
          <w:p w:rsidR="00716A6C" w:rsidRPr="00CD2CEB" w:rsidRDefault="00716A6C" w:rsidP="00CD2CEB">
            <w:pPr>
              <w:spacing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95</w:t>
            </w:r>
          </w:p>
        </w:tc>
        <w:tc>
          <w:tcPr>
            <w:tcW w:w="2408" w:type="dxa"/>
          </w:tcPr>
          <w:p w:rsidR="00716A6C" w:rsidRPr="00CD2CEB" w:rsidRDefault="00716A6C" w:rsidP="00CD2CEB">
            <w:pPr>
              <w:spacing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95</w:t>
            </w:r>
          </w:p>
        </w:tc>
      </w:tr>
    </w:tbl>
    <w:bookmarkEnd w:id="8"/>
    <w:p w:rsidR="00716A6C" w:rsidRPr="00CD2CEB" w:rsidRDefault="006A5536" w:rsidP="00CD2CEB">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Таблиця 1.4</w:t>
      </w:r>
      <w:r w:rsidR="00716A6C" w:rsidRPr="00CD2CEB">
        <w:rPr>
          <w:rFonts w:ascii="Times New Roman" w:eastAsia="Times New Roman" w:hAnsi="Times New Roman" w:cs="Times New Roman"/>
          <w:sz w:val="28"/>
          <w:szCs w:val="28"/>
          <w:lang w:val="uk-UA"/>
        </w:rPr>
        <w:t>. Показники до фізичноі активності</w:t>
      </w:r>
    </w:p>
    <w:p w:rsidR="00716A6C" w:rsidRPr="00CD2CEB" w:rsidRDefault="00716A6C" w:rsidP="00CD2CEB">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p>
    <w:p w:rsidR="00E00FD5" w:rsidRPr="00CD2CEB" w:rsidRDefault="00E00FD5" w:rsidP="00CD2CEB">
      <w:pPr>
        <w:widowControl w:val="0"/>
        <w:tabs>
          <w:tab w:val="left" w:pos="601"/>
        </w:tabs>
        <w:autoSpaceDE w:val="0"/>
        <w:autoSpaceDN w:val="0"/>
        <w:spacing w:before="1"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В період фізичних вправ кожна дівчина вибирала свою кількіть повторень,з міркувань,щоб не нашкодити своєму здоров ю. Також кожен орієнтувався на своє почуття, коли відчували,що стан погіршується,то закінчує вправу,вимірює ЧСС,якщо все,після відпочинку стає добре,то повертаємося до вправ.</w:t>
      </w:r>
    </w:p>
    <w:p w:rsidR="00E00FD5" w:rsidRPr="00CD2CEB" w:rsidRDefault="00E00FD5" w:rsidP="00CD2CEB">
      <w:pPr>
        <w:widowControl w:val="0"/>
        <w:tabs>
          <w:tab w:val="left" w:pos="601"/>
        </w:tabs>
        <w:autoSpaceDE w:val="0"/>
        <w:autoSpaceDN w:val="0"/>
        <w:spacing w:before="1"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Після фізичних навантажень ми отримали результати,та занесли іх в таблицю2</w:t>
      </w:r>
    </w:p>
    <w:p w:rsidR="00E00FD5" w:rsidRPr="00CD2CEB" w:rsidRDefault="00E00FD5" w:rsidP="00CD2CEB">
      <w:pPr>
        <w:widowControl w:val="0"/>
        <w:tabs>
          <w:tab w:val="left" w:pos="601"/>
        </w:tabs>
        <w:autoSpaceDE w:val="0"/>
        <w:autoSpaceDN w:val="0"/>
        <w:spacing w:before="1" w:after="0" w:line="360" w:lineRule="auto"/>
        <w:ind w:firstLine="709"/>
        <w:jc w:val="both"/>
        <w:rPr>
          <w:rFonts w:ascii="Times New Roman" w:eastAsia="Times New Roman" w:hAnsi="Times New Roman" w:cs="Times New Roman"/>
          <w:sz w:val="28"/>
          <w:szCs w:val="28"/>
          <w:lang w:val="uk-UA"/>
        </w:rPr>
      </w:pPr>
    </w:p>
    <w:p w:rsidR="00E00FD5" w:rsidRPr="00CD2CEB" w:rsidRDefault="00E00FD5" w:rsidP="00CD2CEB">
      <w:pPr>
        <w:widowControl w:val="0"/>
        <w:tabs>
          <w:tab w:val="left" w:pos="601"/>
        </w:tabs>
        <w:autoSpaceDE w:val="0"/>
        <w:autoSpaceDN w:val="0"/>
        <w:spacing w:before="1" w:after="0" w:line="360" w:lineRule="auto"/>
        <w:ind w:firstLine="709"/>
        <w:jc w:val="both"/>
        <w:rPr>
          <w:rFonts w:ascii="Times New Roman" w:eastAsia="Times New Roman" w:hAnsi="Times New Roman" w:cs="Times New Roman"/>
          <w:sz w:val="28"/>
          <w:szCs w:val="28"/>
          <w:lang w:val="uk-UA"/>
        </w:rPr>
      </w:pPr>
    </w:p>
    <w:p w:rsidR="00E00FD5" w:rsidRPr="00CD2CEB" w:rsidRDefault="00E00FD5" w:rsidP="00CD2CEB">
      <w:pPr>
        <w:widowControl w:val="0"/>
        <w:tabs>
          <w:tab w:val="left" w:pos="601"/>
        </w:tabs>
        <w:autoSpaceDE w:val="0"/>
        <w:autoSpaceDN w:val="0"/>
        <w:spacing w:before="1" w:after="0" w:line="360" w:lineRule="auto"/>
        <w:ind w:firstLine="709"/>
        <w:jc w:val="both"/>
        <w:rPr>
          <w:rFonts w:ascii="Times New Roman" w:eastAsia="Times New Roman" w:hAnsi="Times New Roman" w:cs="Times New Roman"/>
          <w:sz w:val="28"/>
          <w:szCs w:val="28"/>
          <w:lang w:val="uk-UA"/>
        </w:rPr>
      </w:pPr>
    </w:p>
    <w:p w:rsidR="00E00FD5" w:rsidRPr="00CD2CEB" w:rsidRDefault="00E00FD5" w:rsidP="00CD2CEB">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p>
    <w:p w:rsidR="00716A6C" w:rsidRPr="00CD2CEB" w:rsidRDefault="00716A6C" w:rsidP="00CD2CEB">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p>
    <w:tbl>
      <w:tblPr>
        <w:tblStyle w:val="a6"/>
        <w:tblW w:w="10060" w:type="dxa"/>
        <w:tblLook w:val="04A0" w:firstRow="1" w:lastRow="0" w:firstColumn="1" w:lastColumn="0" w:noHBand="0" w:noVBand="1"/>
      </w:tblPr>
      <w:tblGrid>
        <w:gridCol w:w="3174"/>
        <w:gridCol w:w="2830"/>
        <w:gridCol w:w="2225"/>
        <w:gridCol w:w="1831"/>
      </w:tblGrid>
      <w:tr w:rsidR="00CD2CEB" w:rsidRPr="00CD2CEB" w:rsidTr="00716A6C">
        <w:tc>
          <w:tcPr>
            <w:tcW w:w="2001" w:type="dxa"/>
          </w:tcPr>
          <w:p w:rsidR="00716A6C" w:rsidRPr="00CD2CEB" w:rsidRDefault="00716A6C" w:rsidP="00CD2CEB">
            <w:pPr>
              <w:spacing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lastRenderedPageBreak/>
              <w:t xml:space="preserve">Дані </w:t>
            </w:r>
          </w:p>
          <w:p w:rsidR="00716A6C" w:rsidRPr="00CD2CEB" w:rsidRDefault="00716A6C" w:rsidP="00CD2CEB">
            <w:pPr>
              <w:spacing w:line="360" w:lineRule="auto"/>
              <w:ind w:firstLine="709"/>
              <w:jc w:val="both"/>
              <w:rPr>
                <w:rFonts w:ascii="Times New Roman" w:eastAsia="Times New Roman" w:hAnsi="Times New Roman" w:cs="Times New Roman"/>
                <w:sz w:val="28"/>
                <w:szCs w:val="28"/>
              </w:rPr>
            </w:pPr>
          </w:p>
        </w:tc>
        <w:tc>
          <w:tcPr>
            <w:tcW w:w="2814" w:type="dxa"/>
          </w:tcPr>
          <w:p w:rsidR="00716A6C" w:rsidRPr="00CD2CEB" w:rsidRDefault="00716A6C" w:rsidP="00CD2CEB">
            <w:pPr>
              <w:spacing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 xml:space="preserve">АТСистолічний </w:t>
            </w:r>
          </w:p>
        </w:tc>
        <w:tc>
          <w:tcPr>
            <w:tcW w:w="3118" w:type="dxa"/>
          </w:tcPr>
          <w:p w:rsidR="00716A6C" w:rsidRPr="00CD2CEB" w:rsidRDefault="00716A6C" w:rsidP="00CD2CEB">
            <w:pPr>
              <w:spacing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АТ дистолічний</w:t>
            </w:r>
          </w:p>
        </w:tc>
        <w:tc>
          <w:tcPr>
            <w:tcW w:w="2127" w:type="dxa"/>
          </w:tcPr>
          <w:p w:rsidR="00716A6C" w:rsidRPr="00CD2CEB" w:rsidRDefault="00716A6C" w:rsidP="00CD2CEB">
            <w:pPr>
              <w:spacing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 xml:space="preserve">Пульс </w:t>
            </w:r>
          </w:p>
        </w:tc>
      </w:tr>
      <w:tr w:rsidR="00CD2CEB" w:rsidRPr="00CD2CEB" w:rsidTr="00716A6C">
        <w:tc>
          <w:tcPr>
            <w:tcW w:w="2001" w:type="dxa"/>
          </w:tcPr>
          <w:p w:rsidR="00716A6C" w:rsidRPr="00CD2CEB" w:rsidRDefault="00716A6C" w:rsidP="00CD2CEB">
            <w:pPr>
              <w:spacing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Катерина(здорова)</w:t>
            </w:r>
          </w:p>
          <w:p w:rsidR="00716A6C" w:rsidRPr="00CD2CEB" w:rsidRDefault="00716A6C" w:rsidP="00CD2CEB">
            <w:pPr>
              <w:spacing w:line="360" w:lineRule="auto"/>
              <w:ind w:firstLine="709"/>
              <w:jc w:val="both"/>
              <w:rPr>
                <w:rFonts w:ascii="Times New Roman" w:eastAsia="Times New Roman" w:hAnsi="Times New Roman" w:cs="Times New Roman"/>
                <w:sz w:val="28"/>
                <w:szCs w:val="28"/>
              </w:rPr>
            </w:pPr>
          </w:p>
        </w:tc>
        <w:tc>
          <w:tcPr>
            <w:tcW w:w="2814" w:type="dxa"/>
          </w:tcPr>
          <w:p w:rsidR="00716A6C" w:rsidRPr="00CD2CEB" w:rsidRDefault="00716A6C" w:rsidP="00CD2CEB">
            <w:pPr>
              <w:spacing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125</w:t>
            </w:r>
          </w:p>
        </w:tc>
        <w:tc>
          <w:tcPr>
            <w:tcW w:w="3118" w:type="dxa"/>
          </w:tcPr>
          <w:p w:rsidR="00716A6C" w:rsidRPr="00CD2CEB" w:rsidRDefault="00716A6C" w:rsidP="00CD2CEB">
            <w:pPr>
              <w:spacing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80</w:t>
            </w:r>
          </w:p>
        </w:tc>
        <w:tc>
          <w:tcPr>
            <w:tcW w:w="2127" w:type="dxa"/>
          </w:tcPr>
          <w:p w:rsidR="00716A6C" w:rsidRPr="00CD2CEB" w:rsidRDefault="00716A6C" w:rsidP="00CD2CEB">
            <w:pPr>
              <w:spacing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80</w:t>
            </w:r>
          </w:p>
        </w:tc>
      </w:tr>
      <w:tr w:rsidR="00CD2CEB" w:rsidRPr="00CD2CEB" w:rsidTr="00716A6C">
        <w:tc>
          <w:tcPr>
            <w:tcW w:w="2001" w:type="dxa"/>
          </w:tcPr>
          <w:p w:rsidR="00716A6C" w:rsidRPr="00CD2CEB" w:rsidRDefault="00716A6C" w:rsidP="00CD2CEB">
            <w:pPr>
              <w:spacing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 xml:space="preserve">Світлана(здорова) </w:t>
            </w:r>
          </w:p>
          <w:p w:rsidR="00716A6C" w:rsidRPr="00CD2CEB" w:rsidRDefault="00716A6C" w:rsidP="00CD2CEB">
            <w:pPr>
              <w:spacing w:line="360" w:lineRule="auto"/>
              <w:ind w:firstLine="709"/>
              <w:jc w:val="both"/>
              <w:rPr>
                <w:rFonts w:ascii="Times New Roman" w:eastAsia="Times New Roman" w:hAnsi="Times New Roman" w:cs="Times New Roman"/>
                <w:sz w:val="28"/>
                <w:szCs w:val="28"/>
              </w:rPr>
            </w:pPr>
          </w:p>
        </w:tc>
        <w:tc>
          <w:tcPr>
            <w:tcW w:w="2814" w:type="dxa"/>
          </w:tcPr>
          <w:p w:rsidR="00716A6C" w:rsidRPr="00CD2CEB" w:rsidRDefault="00716A6C" w:rsidP="00CD2CEB">
            <w:pPr>
              <w:spacing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130</w:t>
            </w:r>
          </w:p>
        </w:tc>
        <w:tc>
          <w:tcPr>
            <w:tcW w:w="3118" w:type="dxa"/>
          </w:tcPr>
          <w:p w:rsidR="00716A6C" w:rsidRPr="00CD2CEB" w:rsidRDefault="00716A6C" w:rsidP="00CD2CEB">
            <w:pPr>
              <w:spacing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90</w:t>
            </w:r>
          </w:p>
        </w:tc>
        <w:tc>
          <w:tcPr>
            <w:tcW w:w="2127" w:type="dxa"/>
          </w:tcPr>
          <w:p w:rsidR="00716A6C" w:rsidRPr="00CD2CEB" w:rsidRDefault="00716A6C" w:rsidP="00CD2CEB">
            <w:pPr>
              <w:spacing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90</w:t>
            </w:r>
          </w:p>
        </w:tc>
      </w:tr>
      <w:tr w:rsidR="00CD2CEB" w:rsidRPr="00CD2CEB" w:rsidTr="00716A6C">
        <w:tc>
          <w:tcPr>
            <w:tcW w:w="2001" w:type="dxa"/>
          </w:tcPr>
          <w:p w:rsidR="00716A6C" w:rsidRPr="00CD2CEB" w:rsidRDefault="00716A6C" w:rsidP="00CD2CEB">
            <w:pPr>
              <w:spacing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 xml:space="preserve">Юля(здорова) </w:t>
            </w:r>
          </w:p>
          <w:p w:rsidR="00716A6C" w:rsidRPr="00CD2CEB" w:rsidRDefault="00716A6C" w:rsidP="00CD2CEB">
            <w:pPr>
              <w:spacing w:line="360" w:lineRule="auto"/>
              <w:ind w:firstLine="709"/>
              <w:jc w:val="both"/>
              <w:rPr>
                <w:rFonts w:ascii="Times New Roman" w:eastAsia="Times New Roman" w:hAnsi="Times New Roman" w:cs="Times New Roman"/>
                <w:sz w:val="28"/>
                <w:szCs w:val="28"/>
              </w:rPr>
            </w:pPr>
          </w:p>
        </w:tc>
        <w:tc>
          <w:tcPr>
            <w:tcW w:w="2814" w:type="dxa"/>
          </w:tcPr>
          <w:p w:rsidR="00716A6C" w:rsidRPr="00CD2CEB" w:rsidRDefault="00716A6C" w:rsidP="00CD2CEB">
            <w:pPr>
              <w:spacing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120</w:t>
            </w:r>
          </w:p>
        </w:tc>
        <w:tc>
          <w:tcPr>
            <w:tcW w:w="3118" w:type="dxa"/>
          </w:tcPr>
          <w:p w:rsidR="00716A6C" w:rsidRPr="00CD2CEB" w:rsidRDefault="00716A6C" w:rsidP="00CD2CEB">
            <w:pPr>
              <w:spacing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100</w:t>
            </w:r>
          </w:p>
        </w:tc>
        <w:tc>
          <w:tcPr>
            <w:tcW w:w="2127" w:type="dxa"/>
          </w:tcPr>
          <w:p w:rsidR="00716A6C" w:rsidRPr="00CD2CEB" w:rsidRDefault="00716A6C" w:rsidP="00CD2CEB">
            <w:pPr>
              <w:spacing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100</w:t>
            </w:r>
          </w:p>
        </w:tc>
      </w:tr>
      <w:tr w:rsidR="00CD2CEB" w:rsidRPr="00CD2CEB" w:rsidTr="00716A6C">
        <w:tc>
          <w:tcPr>
            <w:tcW w:w="2001" w:type="dxa"/>
          </w:tcPr>
          <w:p w:rsidR="00716A6C" w:rsidRPr="00CD2CEB" w:rsidRDefault="00716A6C" w:rsidP="00CD2CEB">
            <w:pPr>
              <w:spacing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Христя(здорова)</w:t>
            </w:r>
          </w:p>
          <w:p w:rsidR="00716A6C" w:rsidRPr="00CD2CEB" w:rsidRDefault="00716A6C" w:rsidP="00CD2CEB">
            <w:pPr>
              <w:spacing w:line="360" w:lineRule="auto"/>
              <w:ind w:firstLine="709"/>
              <w:jc w:val="both"/>
              <w:rPr>
                <w:rFonts w:ascii="Times New Roman" w:eastAsia="Times New Roman" w:hAnsi="Times New Roman" w:cs="Times New Roman"/>
                <w:sz w:val="28"/>
                <w:szCs w:val="28"/>
              </w:rPr>
            </w:pPr>
          </w:p>
        </w:tc>
        <w:tc>
          <w:tcPr>
            <w:tcW w:w="2814" w:type="dxa"/>
          </w:tcPr>
          <w:p w:rsidR="00716A6C" w:rsidRPr="00CD2CEB" w:rsidRDefault="00716A6C" w:rsidP="00CD2CEB">
            <w:pPr>
              <w:spacing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120</w:t>
            </w:r>
          </w:p>
        </w:tc>
        <w:tc>
          <w:tcPr>
            <w:tcW w:w="3118" w:type="dxa"/>
          </w:tcPr>
          <w:p w:rsidR="00716A6C" w:rsidRPr="00CD2CEB" w:rsidRDefault="00716A6C" w:rsidP="00CD2CEB">
            <w:pPr>
              <w:spacing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90</w:t>
            </w:r>
          </w:p>
        </w:tc>
        <w:tc>
          <w:tcPr>
            <w:tcW w:w="2127" w:type="dxa"/>
          </w:tcPr>
          <w:p w:rsidR="00716A6C" w:rsidRPr="00CD2CEB" w:rsidRDefault="00716A6C" w:rsidP="00CD2CEB">
            <w:pPr>
              <w:spacing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90</w:t>
            </w:r>
          </w:p>
        </w:tc>
      </w:tr>
      <w:tr w:rsidR="00CD2CEB" w:rsidRPr="00CD2CEB" w:rsidTr="00716A6C">
        <w:tc>
          <w:tcPr>
            <w:tcW w:w="2001" w:type="dxa"/>
          </w:tcPr>
          <w:p w:rsidR="00716A6C" w:rsidRPr="00CD2CEB" w:rsidRDefault="00DC7723" w:rsidP="00CD2CEB">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Людмила(</w:t>
            </w:r>
            <w:r w:rsidR="00716A6C" w:rsidRPr="00CD2CEB">
              <w:rPr>
                <w:rFonts w:ascii="Times New Roman" w:eastAsia="Times New Roman" w:hAnsi="Times New Roman" w:cs="Times New Roman"/>
                <w:sz w:val="28"/>
                <w:szCs w:val="28"/>
              </w:rPr>
              <w:t>здорова)</w:t>
            </w:r>
          </w:p>
          <w:p w:rsidR="00716A6C" w:rsidRPr="00CD2CEB" w:rsidRDefault="00716A6C" w:rsidP="00CD2CEB">
            <w:pPr>
              <w:spacing w:line="360" w:lineRule="auto"/>
              <w:ind w:firstLine="709"/>
              <w:jc w:val="both"/>
              <w:rPr>
                <w:rFonts w:ascii="Times New Roman" w:eastAsia="Times New Roman" w:hAnsi="Times New Roman" w:cs="Times New Roman"/>
                <w:sz w:val="28"/>
                <w:szCs w:val="28"/>
              </w:rPr>
            </w:pPr>
          </w:p>
        </w:tc>
        <w:tc>
          <w:tcPr>
            <w:tcW w:w="2814" w:type="dxa"/>
          </w:tcPr>
          <w:p w:rsidR="00716A6C" w:rsidRPr="00CD2CEB" w:rsidRDefault="00716A6C" w:rsidP="00CD2CEB">
            <w:pPr>
              <w:spacing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140</w:t>
            </w:r>
          </w:p>
        </w:tc>
        <w:tc>
          <w:tcPr>
            <w:tcW w:w="3118" w:type="dxa"/>
          </w:tcPr>
          <w:p w:rsidR="00716A6C" w:rsidRPr="00CD2CEB" w:rsidRDefault="00716A6C" w:rsidP="00CD2CEB">
            <w:pPr>
              <w:spacing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120</w:t>
            </w:r>
          </w:p>
        </w:tc>
        <w:tc>
          <w:tcPr>
            <w:tcW w:w="2127" w:type="dxa"/>
          </w:tcPr>
          <w:p w:rsidR="00716A6C" w:rsidRPr="00CD2CEB" w:rsidRDefault="00716A6C" w:rsidP="00CD2CEB">
            <w:pPr>
              <w:spacing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120</w:t>
            </w:r>
          </w:p>
        </w:tc>
      </w:tr>
      <w:tr w:rsidR="00CD2CEB" w:rsidRPr="00CD2CEB" w:rsidTr="00716A6C">
        <w:tc>
          <w:tcPr>
            <w:tcW w:w="2001" w:type="dxa"/>
          </w:tcPr>
          <w:p w:rsidR="00716A6C" w:rsidRPr="00CD2CEB" w:rsidRDefault="00716A6C" w:rsidP="00CD2CEB">
            <w:pPr>
              <w:spacing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Світлана(здорова)</w:t>
            </w:r>
          </w:p>
          <w:p w:rsidR="00716A6C" w:rsidRPr="00CD2CEB" w:rsidRDefault="00716A6C" w:rsidP="00CD2CEB">
            <w:pPr>
              <w:spacing w:line="360" w:lineRule="auto"/>
              <w:ind w:firstLine="709"/>
              <w:jc w:val="both"/>
              <w:rPr>
                <w:rFonts w:ascii="Times New Roman" w:eastAsia="Times New Roman" w:hAnsi="Times New Roman" w:cs="Times New Roman"/>
                <w:sz w:val="28"/>
                <w:szCs w:val="28"/>
              </w:rPr>
            </w:pPr>
          </w:p>
        </w:tc>
        <w:tc>
          <w:tcPr>
            <w:tcW w:w="2814" w:type="dxa"/>
          </w:tcPr>
          <w:p w:rsidR="00716A6C" w:rsidRPr="00CD2CEB" w:rsidRDefault="00716A6C" w:rsidP="00CD2CEB">
            <w:pPr>
              <w:spacing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130</w:t>
            </w:r>
          </w:p>
        </w:tc>
        <w:tc>
          <w:tcPr>
            <w:tcW w:w="3118" w:type="dxa"/>
          </w:tcPr>
          <w:p w:rsidR="00716A6C" w:rsidRPr="00CD2CEB" w:rsidRDefault="00716A6C" w:rsidP="00CD2CEB">
            <w:pPr>
              <w:spacing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100</w:t>
            </w:r>
          </w:p>
        </w:tc>
        <w:tc>
          <w:tcPr>
            <w:tcW w:w="2127" w:type="dxa"/>
          </w:tcPr>
          <w:p w:rsidR="00716A6C" w:rsidRPr="00CD2CEB" w:rsidRDefault="00716A6C" w:rsidP="00CD2CEB">
            <w:pPr>
              <w:spacing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100</w:t>
            </w:r>
          </w:p>
        </w:tc>
      </w:tr>
      <w:tr w:rsidR="00CD2CEB" w:rsidRPr="00CD2CEB" w:rsidTr="00716A6C">
        <w:tc>
          <w:tcPr>
            <w:tcW w:w="2001" w:type="dxa"/>
          </w:tcPr>
          <w:p w:rsidR="00716A6C" w:rsidRPr="00CD2CEB" w:rsidRDefault="00716A6C" w:rsidP="00CD2CEB">
            <w:pPr>
              <w:spacing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Карина(ГБ1ст)</w:t>
            </w:r>
          </w:p>
          <w:p w:rsidR="00716A6C" w:rsidRPr="00CD2CEB" w:rsidRDefault="00716A6C" w:rsidP="00CD2CEB">
            <w:pPr>
              <w:spacing w:line="360" w:lineRule="auto"/>
              <w:ind w:firstLine="709"/>
              <w:jc w:val="both"/>
              <w:rPr>
                <w:rFonts w:ascii="Times New Roman" w:eastAsia="Times New Roman" w:hAnsi="Times New Roman" w:cs="Times New Roman"/>
                <w:sz w:val="28"/>
                <w:szCs w:val="28"/>
              </w:rPr>
            </w:pPr>
          </w:p>
        </w:tc>
        <w:tc>
          <w:tcPr>
            <w:tcW w:w="2814" w:type="dxa"/>
          </w:tcPr>
          <w:p w:rsidR="00716A6C" w:rsidRPr="00CD2CEB" w:rsidRDefault="00716A6C" w:rsidP="00CD2CEB">
            <w:pPr>
              <w:spacing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145</w:t>
            </w:r>
          </w:p>
        </w:tc>
        <w:tc>
          <w:tcPr>
            <w:tcW w:w="3118" w:type="dxa"/>
          </w:tcPr>
          <w:p w:rsidR="00716A6C" w:rsidRPr="00CD2CEB" w:rsidRDefault="00716A6C" w:rsidP="00CD2CEB">
            <w:pPr>
              <w:spacing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120</w:t>
            </w:r>
          </w:p>
        </w:tc>
        <w:tc>
          <w:tcPr>
            <w:tcW w:w="2127" w:type="dxa"/>
          </w:tcPr>
          <w:p w:rsidR="00716A6C" w:rsidRPr="00CD2CEB" w:rsidRDefault="00716A6C" w:rsidP="00CD2CEB">
            <w:pPr>
              <w:spacing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120</w:t>
            </w:r>
          </w:p>
        </w:tc>
      </w:tr>
      <w:tr w:rsidR="00CD2CEB" w:rsidRPr="00CD2CEB" w:rsidTr="00716A6C">
        <w:tc>
          <w:tcPr>
            <w:tcW w:w="2001" w:type="dxa"/>
          </w:tcPr>
          <w:p w:rsidR="00716A6C" w:rsidRPr="00CD2CEB" w:rsidRDefault="00716A6C" w:rsidP="00CD2CEB">
            <w:pPr>
              <w:spacing w:line="360" w:lineRule="auto"/>
              <w:ind w:firstLine="709"/>
              <w:jc w:val="both"/>
              <w:rPr>
                <w:rFonts w:ascii="Times New Roman" w:eastAsia="Times New Roman" w:hAnsi="Times New Roman" w:cs="Times New Roman"/>
                <w:sz w:val="28"/>
                <w:szCs w:val="28"/>
              </w:rPr>
            </w:pPr>
          </w:p>
          <w:p w:rsidR="00716A6C" w:rsidRPr="00CD2CEB" w:rsidRDefault="00716A6C" w:rsidP="00CD2CEB">
            <w:pPr>
              <w:spacing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Олена(ГБ1ст)</w:t>
            </w:r>
          </w:p>
          <w:p w:rsidR="00716A6C" w:rsidRPr="00CD2CEB" w:rsidRDefault="00716A6C" w:rsidP="00CD2CEB">
            <w:pPr>
              <w:spacing w:line="360" w:lineRule="auto"/>
              <w:ind w:firstLine="709"/>
              <w:jc w:val="both"/>
              <w:rPr>
                <w:rFonts w:ascii="Times New Roman" w:eastAsia="Times New Roman" w:hAnsi="Times New Roman" w:cs="Times New Roman"/>
                <w:sz w:val="28"/>
                <w:szCs w:val="28"/>
              </w:rPr>
            </w:pPr>
          </w:p>
        </w:tc>
        <w:tc>
          <w:tcPr>
            <w:tcW w:w="2814" w:type="dxa"/>
          </w:tcPr>
          <w:p w:rsidR="00716A6C" w:rsidRPr="00CD2CEB" w:rsidRDefault="00716A6C" w:rsidP="00CD2CEB">
            <w:pPr>
              <w:spacing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180</w:t>
            </w:r>
          </w:p>
        </w:tc>
        <w:tc>
          <w:tcPr>
            <w:tcW w:w="3118" w:type="dxa"/>
          </w:tcPr>
          <w:p w:rsidR="00716A6C" w:rsidRPr="00CD2CEB" w:rsidRDefault="00716A6C" w:rsidP="00CD2CEB">
            <w:pPr>
              <w:spacing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120</w:t>
            </w:r>
          </w:p>
        </w:tc>
        <w:tc>
          <w:tcPr>
            <w:tcW w:w="2127" w:type="dxa"/>
          </w:tcPr>
          <w:p w:rsidR="00716A6C" w:rsidRPr="00CD2CEB" w:rsidRDefault="00716A6C" w:rsidP="00CD2CEB">
            <w:pPr>
              <w:spacing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150</w:t>
            </w:r>
          </w:p>
        </w:tc>
      </w:tr>
      <w:tr w:rsidR="00CD2CEB" w:rsidRPr="00CD2CEB" w:rsidTr="00716A6C">
        <w:tc>
          <w:tcPr>
            <w:tcW w:w="2001" w:type="dxa"/>
          </w:tcPr>
          <w:p w:rsidR="00716A6C" w:rsidRPr="00CD2CEB" w:rsidRDefault="00716A6C" w:rsidP="00CD2CEB">
            <w:pPr>
              <w:spacing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Дарина 2 ст</w:t>
            </w:r>
          </w:p>
        </w:tc>
        <w:tc>
          <w:tcPr>
            <w:tcW w:w="2814" w:type="dxa"/>
          </w:tcPr>
          <w:p w:rsidR="00716A6C" w:rsidRPr="00CD2CEB" w:rsidRDefault="00716A6C" w:rsidP="00CD2CEB">
            <w:pPr>
              <w:spacing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220</w:t>
            </w:r>
          </w:p>
        </w:tc>
        <w:tc>
          <w:tcPr>
            <w:tcW w:w="3118" w:type="dxa"/>
          </w:tcPr>
          <w:p w:rsidR="00716A6C" w:rsidRPr="00CD2CEB" w:rsidRDefault="00716A6C" w:rsidP="00CD2CEB">
            <w:pPr>
              <w:spacing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180</w:t>
            </w:r>
          </w:p>
        </w:tc>
        <w:tc>
          <w:tcPr>
            <w:tcW w:w="2127" w:type="dxa"/>
          </w:tcPr>
          <w:p w:rsidR="00716A6C" w:rsidRPr="00CD2CEB" w:rsidRDefault="00716A6C" w:rsidP="00CD2CEB">
            <w:pPr>
              <w:spacing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220</w:t>
            </w:r>
          </w:p>
          <w:p w:rsidR="00716A6C" w:rsidRPr="00CD2CEB" w:rsidRDefault="00716A6C" w:rsidP="00CD2CEB">
            <w:pPr>
              <w:spacing w:line="360" w:lineRule="auto"/>
              <w:ind w:firstLine="709"/>
              <w:jc w:val="both"/>
              <w:rPr>
                <w:rFonts w:ascii="Times New Roman" w:eastAsia="Times New Roman" w:hAnsi="Times New Roman" w:cs="Times New Roman"/>
                <w:sz w:val="28"/>
                <w:szCs w:val="28"/>
              </w:rPr>
            </w:pPr>
          </w:p>
        </w:tc>
      </w:tr>
      <w:tr w:rsidR="00CD2CEB" w:rsidRPr="00CD2CEB" w:rsidTr="00716A6C">
        <w:tc>
          <w:tcPr>
            <w:tcW w:w="2001" w:type="dxa"/>
          </w:tcPr>
          <w:p w:rsidR="00716A6C" w:rsidRPr="00CD2CEB" w:rsidRDefault="00716A6C" w:rsidP="00CD2CEB">
            <w:pPr>
              <w:spacing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Марина(2ст)</w:t>
            </w:r>
          </w:p>
          <w:p w:rsidR="00716A6C" w:rsidRPr="00CD2CEB" w:rsidRDefault="00716A6C" w:rsidP="00CD2CEB">
            <w:pPr>
              <w:spacing w:line="360" w:lineRule="auto"/>
              <w:ind w:firstLine="709"/>
              <w:jc w:val="both"/>
              <w:rPr>
                <w:rFonts w:ascii="Times New Roman" w:eastAsia="Times New Roman" w:hAnsi="Times New Roman" w:cs="Times New Roman"/>
                <w:sz w:val="28"/>
                <w:szCs w:val="28"/>
              </w:rPr>
            </w:pPr>
          </w:p>
        </w:tc>
        <w:tc>
          <w:tcPr>
            <w:tcW w:w="2814" w:type="dxa"/>
          </w:tcPr>
          <w:p w:rsidR="00716A6C" w:rsidRPr="00CD2CEB" w:rsidRDefault="00716A6C" w:rsidP="00CD2CEB">
            <w:pPr>
              <w:spacing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170</w:t>
            </w:r>
          </w:p>
        </w:tc>
        <w:tc>
          <w:tcPr>
            <w:tcW w:w="3118" w:type="dxa"/>
          </w:tcPr>
          <w:p w:rsidR="00716A6C" w:rsidRPr="00CD2CEB" w:rsidRDefault="00716A6C" w:rsidP="00CD2CEB">
            <w:pPr>
              <w:spacing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150</w:t>
            </w:r>
          </w:p>
        </w:tc>
        <w:tc>
          <w:tcPr>
            <w:tcW w:w="2127" w:type="dxa"/>
          </w:tcPr>
          <w:p w:rsidR="00716A6C" w:rsidRPr="00CD2CEB" w:rsidRDefault="00716A6C" w:rsidP="00CD2CEB">
            <w:pPr>
              <w:spacing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150</w:t>
            </w:r>
          </w:p>
        </w:tc>
      </w:tr>
      <w:tr w:rsidR="00CD2CEB" w:rsidRPr="00CD2CEB" w:rsidTr="00716A6C">
        <w:tc>
          <w:tcPr>
            <w:tcW w:w="2001" w:type="dxa"/>
          </w:tcPr>
          <w:p w:rsidR="00716A6C" w:rsidRPr="00CD2CEB" w:rsidRDefault="00716A6C" w:rsidP="00CD2CEB">
            <w:pPr>
              <w:spacing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Ярина(2ст)</w:t>
            </w:r>
          </w:p>
          <w:p w:rsidR="00716A6C" w:rsidRPr="00CD2CEB" w:rsidRDefault="00716A6C" w:rsidP="00CD2CEB">
            <w:pPr>
              <w:spacing w:line="360" w:lineRule="auto"/>
              <w:ind w:firstLine="709"/>
              <w:jc w:val="both"/>
              <w:rPr>
                <w:rFonts w:ascii="Times New Roman" w:eastAsia="Times New Roman" w:hAnsi="Times New Roman" w:cs="Times New Roman"/>
                <w:sz w:val="28"/>
                <w:szCs w:val="28"/>
              </w:rPr>
            </w:pPr>
          </w:p>
        </w:tc>
        <w:tc>
          <w:tcPr>
            <w:tcW w:w="2814" w:type="dxa"/>
          </w:tcPr>
          <w:p w:rsidR="00716A6C" w:rsidRPr="00CD2CEB" w:rsidRDefault="00716A6C" w:rsidP="00CD2CEB">
            <w:pPr>
              <w:spacing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180</w:t>
            </w:r>
          </w:p>
        </w:tc>
        <w:tc>
          <w:tcPr>
            <w:tcW w:w="3118" w:type="dxa"/>
          </w:tcPr>
          <w:p w:rsidR="00716A6C" w:rsidRPr="00CD2CEB" w:rsidRDefault="00716A6C" w:rsidP="00CD2CEB">
            <w:pPr>
              <w:spacing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140</w:t>
            </w:r>
          </w:p>
        </w:tc>
        <w:tc>
          <w:tcPr>
            <w:tcW w:w="2127" w:type="dxa"/>
          </w:tcPr>
          <w:p w:rsidR="00716A6C" w:rsidRPr="00CD2CEB" w:rsidRDefault="00716A6C" w:rsidP="00CD2CEB">
            <w:pPr>
              <w:spacing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140</w:t>
            </w:r>
          </w:p>
        </w:tc>
      </w:tr>
      <w:tr w:rsidR="00CD2CEB" w:rsidRPr="00CD2CEB" w:rsidTr="00716A6C">
        <w:tc>
          <w:tcPr>
            <w:tcW w:w="2001" w:type="dxa"/>
          </w:tcPr>
          <w:p w:rsidR="00716A6C" w:rsidRPr="00CD2CEB" w:rsidRDefault="00716A6C" w:rsidP="00CD2CEB">
            <w:pPr>
              <w:spacing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Аліна(ГБ 1ст)</w:t>
            </w:r>
          </w:p>
          <w:p w:rsidR="00716A6C" w:rsidRPr="00CD2CEB" w:rsidRDefault="00716A6C" w:rsidP="00CD2CEB">
            <w:pPr>
              <w:spacing w:line="360" w:lineRule="auto"/>
              <w:ind w:firstLine="709"/>
              <w:jc w:val="both"/>
              <w:rPr>
                <w:rFonts w:ascii="Times New Roman" w:eastAsia="Times New Roman" w:hAnsi="Times New Roman" w:cs="Times New Roman"/>
                <w:sz w:val="28"/>
                <w:szCs w:val="28"/>
              </w:rPr>
            </w:pPr>
          </w:p>
        </w:tc>
        <w:tc>
          <w:tcPr>
            <w:tcW w:w="2814" w:type="dxa"/>
          </w:tcPr>
          <w:p w:rsidR="00716A6C" w:rsidRPr="00CD2CEB" w:rsidRDefault="00716A6C" w:rsidP="00CD2CEB">
            <w:pPr>
              <w:spacing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145</w:t>
            </w:r>
          </w:p>
        </w:tc>
        <w:tc>
          <w:tcPr>
            <w:tcW w:w="3118" w:type="dxa"/>
          </w:tcPr>
          <w:p w:rsidR="00716A6C" w:rsidRPr="00CD2CEB" w:rsidRDefault="00716A6C" w:rsidP="00CD2CEB">
            <w:pPr>
              <w:spacing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100</w:t>
            </w:r>
          </w:p>
        </w:tc>
        <w:tc>
          <w:tcPr>
            <w:tcW w:w="2127" w:type="dxa"/>
          </w:tcPr>
          <w:p w:rsidR="00716A6C" w:rsidRPr="00CD2CEB" w:rsidRDefault="00716A6C" w:rsidP="00CD2CEB">
            <w:pPr>
              <w:spacing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100</w:t>
            </w:r>
          </w:p>
        </w:tc>
      </w:tr>
      <w:tr w:rsidR="00CD2CEB" w:rsidRPr="00CD2CEB" w:rsidTr="00716A6C">
        <w:tc>
          <w:tcPr>
            <w:tcW w:w="2001" w:type="dxa"/>
          </w:tcPr>
          <w:p w:rsidR="00716A6C" w:rsidRPr="00CD2CEB" w:rsidRDefault="00716A6C" w:rsidP="00CD2CEB">
            <w:pPr>
              <w:spacing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Ніна(ГБ1ст)</w:t>
            </w:r>
          </w:p>
          <w:p w:rsidR="00716A6C" w:rsidRPr="00CD2CEB" w:rsidRDefault="00716A6C" w:rsidP="00CD2CEB">
            <w:pPr>
              <w:spacing w:line="360" w:lineRule="auto"/>
              <w:ind w:firstLine="709"/>
              <w:jc w:val="both"/>
              <w:rPr>
                <w:rFonts w:ascii="Times New Roman" w:eastAsia="Times New Roman" w:hAnsi="Times New Roman" w:cs="Times New Roman"/>
                <w:sz w:val="28"/>
                <w:szCs w:val="28"/>
              </w:rPr>
            </w:pPr>
          </w:p>
        </w:tc>
        <w:tc>
          <w:tcPr>
            <w:tcW w:w="2814" w:type="dxa"/>
          </w:tcPr>
          <w:p w:rsidR="00716A6C" w:rsidRPr="00CD2CEB" w:rsidRDefault="00716A6C" w:rsidP="00CD2CEB">
            <w:pPr>
              <w:spacing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lastRenderedPageBreak/>
              <w:t>150</w:t>
            </w:r>
          </w:p>
        </w:tc>
        <w:tc>
          <w:tcPr>
            <w:tcW w:w="3118" w:type="dxa"/>
          </w:tcPr>
          <w:p w:rsidR="00716A6C" w:rsidRPr="00CD2CEB" w:rsidRDefault="00716A6C" w:rsidP="00CD2CEB">
            <w:pPr>
              <w:spacing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150</w:t>
            </w:r>
          </w:p>
        </w:tc>
        <w:tc>
          <w:tcPr>
            <w:tcW w:w="2127" w:type="dxa"/>
          </w:tcPr>
          <w:p w:rsidR="00716A6C" w:rsidRPr="00CD2CEB" w:rsidRDefault="00716A6C" w:rsidP="00CD2CEB">
            <w:pPr>
              <w:spacing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rPr>
              <w:t>150</w:t>
            </w:r>
          </w:p>
        </w:tc>
      </w:tr>
    </w:tbl>
    <w:p w:rsidR="00716A6C" w:rsidRPr="00D67814" w:rsidRDefault="00716A6C" w:rsidP="00CD2CEB">
      <w:pPr>
        <w:widowControl w:val="0"/>
        <w:autoSpaceDE w:val="0"/>
        <w:autoSpaceDN w:val="0"/>
        <w:spacing w:after="0" w:line="360" w:lineRule="auto"/>
        <w:ind w:firstLine="709"/>
        <w:jc w:val="both"/>
        <w:rPr>
          <w:rFonts w:ascii="Times New Roman" w:eastAsia="Times New Roman" w:hAnsi="Times New Roman" w:cs="Times New Roman"/>
          <w:i/>
          <w:sz w:val="28"/>
          <w:szCs w:val="28"/>
          <w:lang w:val="uk-UA"/>
        </w:rPr>
      </w:pPr>
      <w:r w:rsidRPr="00D67814">
        <w:rPr>
          <w:rFonts w:ascii="Times New Roman" w:eastAsia="Times New Roman" w:hAnsi="Times New Roman" w:cs="Times New Roman"/>
          <w:i/>
          <w:sz w:val="28"/>
          <w:szCs w:val="28"/>
          <w:lang w:val="uk-UA"/>
        </w:rPr>
        <w:lastRenderedPageBreak/>
        <w:t xml:space="preserve"> </w:t>
      </w:r>
    </w:p>
    <w:p w:rsidR="00DC7723" w:rsidRDefault="00DC7723" w:rsidP="00CD2CEB">
      <w:pPr>
        <w:widowControl w:val="0"/>
        <w:autoSpaceDE w:val="0"/>
        <w:autoSpaceDN w:val="0"/>
        <w:spacing w:after="0" w:line="360" w:lineRule="auto"/>
        <w:ind w:firstLine="709"/>
        <w:jc w:val="both"/>
        <w:rPr>
          <w:rFonts w:ascii="Times New Roman" w:eastAsia="Times New Roman" w:hAnsi="Times New Roman" w:cs="Times New Roman"/>
          <w:i/>
          <w:sz w:val="28"/>
          <w:szCs w:val="28"/>
          <w:lang w:val="uk-UA"/>
        </w:rPr>
      </w:pPr>
    </w:p>
    <w:p w:rsidR="00716A6C" w:rsidRPr="00D67814" w:rsidRDefault="006A5536" w:rsidP="00CD2CEB">
      <w:pPr>
        <w:widowControl w:val="0"/>
        <w:autoSpaceDE w:val="0"/>
        <w:autoSpaceDN w:val="0"/>
        <w:spacing w:after="0" w:line="360" w:lineRule="auto"/>
        <w:ind w:firstLine="709"/>
        <w:jc w:val="both"/>
        <w:rPr>
          <w:rFonts w:ascii="Times New Roman" w:eastAsia="Times New Roman" w:hAnsi="Times New Roman" w:cs="Times New Roman"/>
          <w:i/>
          <w:sz w:val="28"/>
          <w:szCs w:val="28"/>
          <w:lang w:val="uk-UA"/>
        </w:rPr>
      </w:pPr>
      <w:r w:rsidRPr="00D67814">
        <w:rPr>
          <w:rFonts w:ascii="Times New Roman" w:eastAsia="Times New Roman" w:hAnsi="Times New Roman" w:cs="Times New Roman"/>
          <w:i/>
          <w:sz w:val="28"/>
          <w:szCs w:val="28"/>
          <w:lang w:val="uk-UA"/>
        </w:rPr>
        <w:t>Таблиця 1.5.</w:t>
      </w:r>
      <w:r w:rsidR="00716A6C" w:rsidRPr="00D67814">
        <w:rPr>
          <w:rFonts w:ascii="Times New Roman" w:eastAsia="Times New Roman" w:hAnsi="Times New Roman" w:cs="Times New Roman"/>
          <w:i/>
          <w:sz w:val="28"/>
          <w:szCs w:val="28"/>
          <w:lang w:val="uk-UA"/>
        </w:rPr>
        <w:t xml:space="preserve"> Показники після фізичних вправ.</w:t>
      </w:r>
    </w:p>
    <w:p w:rsidR="00716A6C" w:rsidRPr="00CD2CEB" w:rsidRDefault="00716A6C" w:rsidP="00CD2CEB">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p>
    <w:p w:rsidR="00E00FD5" w:rsidRPr="00CD2CEB" w:rsidRDefault="00E00FD5" w:rsidP="00CD2CEB">
      <w:pPr>
        <w:spacing w:line="360" w:lineRule="auto"/>
        <w:ind w:firstLine="709"/>
        <w:jc w:val="both"/>
        <w:rPr>
          <w:rFonts w:ascii="Times New Roman" w:hAnsi="Times New Roman" w:cs="Times New Roman"/>
          <w:sz w:val="28"/>
          <w:szCs w:val="28"/>
          <w:lang w:val="uk-UA"/>
        </w:rPr>
      </w:pPr>
      <w:r w:rsidRPr="00CD2CEB">
        <w:rPr>
          <w:rFonts w:ascii="Times New Roman" w:hAnsi="Times New Roman" w:cs="Times New Roman"/>
          <w:sz w:val="28"/>
          <w:szCs w:val="28"/>
          <w:lang w:val="uk-UA"/>
        </w:rPr>
        <w:t xml:space="preserve">Ще одним важливим показником,роботи Серцево судинноі системи є </w:t>
      </w:r>
      <w:r w:rsidRPr="00CD2CEB">
        <w:rPr>
          <w:rFonts w:ascii="Times New Roman" w:hAnsi="Times New Roman" w:cs="Times New Roman"/>
          <w:b/>
          <w:bCs/>
          <w:sz w:val="28"/>
          <w:szCs w:val="28"/>
          <w:lang w:val="uk-UA"/>
        </w:rPr>
        <w:t>кардіограмма</w:t>
      </w:r>
      <w:r w:rsidRPr="00CD2CEB">
        <w:rPr>
          <w:rFonts w:ascii="Times New Roman" w:hAnsi="Times New Roman" w:cs="Times New Roman"/>
          <w:sz w:val="28"/>
          <w:szCs w:val="28"/>
          <w:lang w:val="uk-UA"/>
        </w:rPr>
        <w:t>.</w:t>
      </w:r>
    </w:p>
    <w:p w:rsidR="00E00FD5" w:rsidRPr="00CD2CEB" w:rsidRDefault="00E00FD5" w:rsidP="00CD2CEB">
      <w:pPr>
        <w:spacing w:line="360" w:lineRule="auto"/>
        <w:ind w:firstLine="709"/>
        <w:jc w:val="both"/>
        <w:rPr>
          <w:rFonts w:ascii="Times New Roman" w:hAnsi="Times New Roman" w:cs="Times New Roman"/>
          <w:sz w:val="28"/>
          <w:szCs w:val="28"/>
          <w:lang w:val="uk-UA"/>
        </w:rPr>
      </w:pPr>
      <w:r w:rsidRPr="00CD2CEB">
        <w:rPr>
          <w:rFonts w:ascii="Times New Roman" w:hAnsi="Times New Roman" w:cs="Times New Roman"/>
          <w:sz w:val="28"/>
          <w:szCs w:val="28"/>
          <w:lang w:val="uk-UA"/>
        </w:rPr>
        <w:t>Для того щоб зробити кардіограму треба дотримуватись послідовність виконання та правильність постановки датчиків.</w:t>
      </w:r>
    </w:p>
    <w:p w:rsidR="00E00FD5" w:rsidRPr="00CD2CEB" w:rsidRDefault="00E00FD5" w:rsidP="00CD2CEB">
      <w:pPr>
        <w:spacing w:line="360" w:lineRule="auto"/>
        <w:ind w:firstLine="709"/>
        <w:jc w:val="both"/>
        <w:rPr>
          <w:rFonts w:ascii="Times New Roman" w:hAnsi="Times New Roman" w:cs="Times New Roman"/>
          <w:i/>
          <w:iCs/>
          <w:sz w:val="28"/>
          <w:szCs w:val="28"/>
          <w:lang w:val="uk-UA"/>
        </w:rPr>
      </w:pPr>
      <w:r w:rsidRPr="00CD2CEB">
        <w:rPr>
          <w:rFonts w:ascii="Times New Roman" w:hAnsi="Times New Roman" w:cs="Times New Roman"/>
          <w:i/>
          <w:iCs/>
          <w:sz w:val="28"/>
          <w:szCs w:val="28"/>
          <w:lang w:val="uk-UA"/>
        </w:rPr>
        <w:t>Порядок виконання нашоі роботи:</w:t>
      </w:r>
    </w:p>
    <w:p w:rsidR="00D67814" w:rsidRDefault="00E00FD5" w:rsidP="00FF26FC">
      <w:pPr>
        <w:spacing w:line="360" w:lineRule="auto"/>
        <w:jc w:val="both"/>
        <w:rPr>
          <w:rFonts w:ascii="Times New Roman" w:hAnsi="Times New Roman" w:cs="Times New Roman"/>
          <w:sz w:val="28"/>
          <w:szCs w:val="28"/>
          <w:lang w:val="uk-UA"/>
        </w:rPr>
      </w:pPr>
      <w:r w:rsidRPr="00CD2CEB">
        <w:rPr>
          <w:rFonts w:ascii="Times New Roman" w:hAnsi="Times New Roman" w:cs="Times New Roman"/>
          <w:sz w:val="28"/>
          <w:szCs w:val="28"/>
          <w:lang w:val="uk-UA"/>
        </w:rPr>
        <w:t xml:space="preserve">  Підготувати електрокардіограф до роботи за доданою до нього інструкцією. </w:t>
      </w:r>
    </w:p>
    <w:p w:rsidR="00D67814" w:rsidRDefault="00E00FD5" w:rsidP="00D67814">
      <w:pPr>
        <w:spacing w:line="360" w:lineRule="auto"/>
        <w:jc w:val="both"/>
        <w:rPr>
          <w:rFonts w:ascii="Times New Roman" w:hAnsi="Times New Roman" w:cs="Times New Roman"/>
          <w:sz w:val="28"/>
          <w:szCs w:val="28"/>
          <w:lang w:val="uk-UA"/>
        </w:rPr>
      </w:pPr>
      <w:r w:rsidRPr="00CD2CEB">
        <w:rPr>
          <w:rFonts w:ascii="Times New Roman" w:hAnsi="Times New Roman" w:cs="Times New Roman"/>
          <w:sz w:val="28"/>
          <w:szCs w:val="28"/>
          <w:lang w:val="uk-UA"/>
        </w:rPr>
        <w:t xml:space="preserve"> Дівчат поклали на кушетку, звільнили  від одягу гомілки та зап’ястки.</w:t>
      </w:r>
    </w:p>
    <w:p w:rsidR="00D67814" w:rsidRDefault="00E00FD5" w:rsidP="00D67814">
      <w:pPr>
        <w:spacing w:line="360" w:lineRule="auto"/>
        <w:jc w:val="both"/>
        <w:rPr>
          <w:rFonts w:ascii="Times New Roman" w:hAnsi="Times New Roman" w:cs="Times New Roman"/>
          <w:sz w:val="28"/>
          <w:szCs w:val="28"/>
          <w:lang w:val="uk-UA"/>
        </w:rPr>
      </w:pPr>
      <w:r w:rsidRPr="00CD2CEB">
        <w:rPr>
          <w:rFonts w:ascii="Times New Roman" w:hAnsi="Times New Roman" w:cs="Times New Roman"/>
          <w:sz w:val="28"/>
          <w:szCs w:val="28"/>
          <w:lang w:val="uk-UA"/>
        </w:rPr>
        <w:t>Знежирили спиртом ділянки шкіри в місцях накладання електродів.</w:t>
      </w:r>
    </w:p>
    <w:p w:rsidR="00E00FD5" w:rsidRPr="00CD2CEB" w:rsidRDefault="00E00FD5" w:rsidP="00D67814">
      <w:pPr>
        <w:spacing w:line="360" w:lineRule="auto"/>
        <w:jc w:val="both"/>
        <w:rPr>
          <w:rFonts w:ascii="Times New Roman" w:hAnsi="Times New Roman" w:cs="Times New Roman"/>
          <w:sz w:val="28"/>
          <w:szCs w:val="28"/>
          <w:lang w:val="uk-UA"/>
        </w:rPr>
      </w:pPr>
      <w:r w:rsidRPr="00CD2CEB">
        <w:rPr>
          <w:rFonts w:ascii="Times New Roman" w:hAnsi="Times New Roman" w:cs="Times New Roman"/>
          <w:sz w:val="28"/>
          <w:szCs w:val="28"/>
          <w:lang w:val="uk-UA"/>
        </w:rPr>
        <w:t xml:space="preserve">  Накласти електроди потрібно в такому положенні </w:t>
      </w:r>
    </w:p>
    <w:p w:rsidR="00E00FD5" w:rsidRPr="00CD2CEB" w:rsidRDefault="00E00FD5" w:rsidP="00CD2CEB">
      <w:pPr>
        <w:spacing w:line="360" w:lineRule="auto"/>
        <w:ind w:firstLine="709"/>
        <w:jc w:val="both"/>
        <w:rPr>
          <w:rFonts w:ascii="Times New Roman" w:hAnsi="Times New Roman" w:cs="Times New Roman"/>
          <w:sz w:val="28"/>
          <w:szCs w:val="28"/>
          <w:lang w:val="uk-UA"/>
        </w:rPr>
      </w:pPr>
      <w:r w:rsidRPr="00CD2CEB">
        <w:rPr>
          <w:rFonts w:ascii="Times New Roman" w:hAnsi="Times New Roman" w:cs="Times New Roman"/>
          <w:sz w:val="28"/>
          <w:szCs w:val="28"/>
          <w:lang w:val="uk-UA"/>
        </w:rPr>
        <w:t>Індиферентний, чорний - на праву ногу,</w:t>
      </w:r>
    </w:p>
    <w:p w:rsidR="00E00FD5" w:rsidRPr="00CD2CEB" w:rsidRDefault="00E00FD5" w:rsidP="00CD2CEB">
      <w:pPr>
        <w:spacing w:line="360" w:lineRule="auto"/>
        <w:ind w:firstLine="709"/>
        <w:jc w:val="both"/>
        <w:rPr>
          <w:rFonts w:ascii="Times New Roman" w:hAnsi="Times New Roman" w:cs="Times New Roman"/>
          <w:sz w:val="28"/>
          <w:szCs w:val="28"/>
          <w:lang w:val="uk-UA"/>
        </w:rPr>
      </w:pPr>
      <w:r w:rsidRPr="00CD2CEB">
        <w:rPr>
          <w:rFonts w:ascii="Times New Roman" w:hAnsi="Times New Roman" w:cs="Times New Roman"/>
          <w:sz w:val="28"/>
          <w:szCs w:val="28"/>
          <w:lang w:val="uk-UA"/>
        </w:rPr>
        <w:t>Активні: червоний - на праву руку; </w:t>
      </w:r>
    </w:p>
    <w:p w:rsidR="00E00FD5" w:rsidRPr="00CD2CEB" w:rsidRDefault="00E00FD5" w:rsidP="00CD2CEB">
      <w:pPr>
        <w:spacing w:line="360" w:lineRule="auto"/>
        <w:ind w:firstLine="709"/>
        <w:jc w:val="both"/>
        <w:rPr>
          <w:rFonts w:ascii="Times New Roman" w:hAnsi="Times New Roman" w:cs="Times New Roman"/>
          <w:sz w:val="28"/>
          <w:szCs w:val="28"/>
          <w:lang w:val="uk-UA"/>
        </w:rPr>
      </w:pPr>
      <w:r w:rsidRPr="00CD2CEB">
        <w:rPr>
          <w:rFonts w:ascii="Times New Roman" w:hAnsi="Times New Roman" w:cs="Times New Roman"/>
          <w:sz w:val="28"/>
          <w:szCs w:val="28"/>
          <w:lang w:val="uk-UA"/>
        </w:rPr>
        <w:t xml:space="preserve">  жовтий - на ліву руку;</w:t>
      </w:r>
    </w:p>
    <w:p w:rsidR="00E00FD5" w:rsidRPr="00CD2CEB" w:rsidRDefault="00E00FD5" w:rsidP="00CD2CEB">
      <w:pPr>
        <w:spacing w:line="360" w:lineRule="auto"/>
        <w:ind w:firstLine="709"/>
        <w:jc w:val="both"/>
        <w:rPr>
          <w:rFonts w:ascii="Times New Roman" w:hAnsi="Times New Roman" w:cs="Times New Roman"/>
          <w:sz w:val="28"/>
          <w:szCs w:val="28"/>
          <w:lang w:val="uk-UA"/>
        </w:rPr>
      </w:pPr>
      <w:r w:rsidRPr="00CD2CEB">
        <w:rPr>
          <w:rFonts w:ascii="Times New Roman" w:hAnsi="Times New Roman" w:cs="Times New Roman"/>
          <w:sz w:val="28"/>
          <w:szCs w:val="28"/>
          <w:lang w:val="uk-UA"/>
        </w:rPr>
        <w:t xml:space="preserve"> зелений - на ліву ногу.</w:t>
      </w:r>
    </w:p>
    <w:p w:rsidR="00E00FD5" w:rsidRPr="00CD2CEB" w:rsidRDefault="00E00FD5" w:rsidP="00CD2CEB">
      <w:pPr>
        <w:spacing w:line="360" w:lineRule="auto"/>
        <w:ind w:firstLine="709"/>
        <w:jc w:val="both"/>
        <w:rPr>
          <w:rFonts w:ascii="Times New Roman" w:hAnsi="Times New Roman" w:cs="Times New Roman"/>
          <w:sz w:val="28"/>
          <w:szCs w:val="28"/>
          <w:lang w:val="uk-UA"/>
        </w:rPr>
      </w:pPr>
      <w:r w:rsidRPr="00CD2CEB">
        <w:rPr>
          <w:rFonts w:ascii="Times New Roman" w:hAnsi="Times New Roman" w:cs="Times New Roman"/>
          <w:sz w:val="28"/>
          <w:szCs w:val="28"/>
          <w:lang w:val="uk-UA"/>
        </w:rPr>
        <w:t xml:space="preserve">Можемо побачити на </w:t>
      </w:r>
      <w:r w:rsidR="006A5536">
        <w:rPr>
          <w:rFonts w:ascii="Times New Roman" w:hAnsi="Times New Roman" w:cs="Times New Roman"/>
          <w:sz w:val="28"/>
          <w:szCs w:val="28"/>
          <w:lang w:val="uk-UA"/>
        </w:rPr>
        <w:t>рисунці(1.6)</w:t>
      </w:r>
      <w:r w:rsidRPr="00CD2CEB">
        <w:rPr>
          <w:rFonts w:ascii="Times New Roman" w:hAnsi="Times New Roman" w:cs="Times New Roman"/>
          <w:sz w:val="28"/>
          <w:szCs w:val="28"/>
          <w:lang w:val="uk-UA"/>
        </w:rPr>
        <w:t>.</w:t>
      </w:r>
    </w:p>
    <w:p w:rsidR="00716A6C" w:rsidRPr="00CD2CEB" w:rsidRDefault="00716A6C" w:rsidP="00CD2CEB">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noProof/>
          <w:sz w:val="28"/>
          <w:szCs w:val="28"/>
          <w:lang w:val="uk-UA" w:eastAsia="uk-UA"/>
        </w:rPr>
        <w:lastRenderedPageBreak/>
        <w:drawing>
          <wp:inline distT="0" distB="0" distL="0" distR="0" wp14:anchorId="3F1484B5" wp14:editId="1133DD1D">
            <wp:extent cx="6120765" cy="473075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6">
                      <a:extLst>
                        <a:ext uri="{28A0092B-C50C-407E-A947-70E740481C1C}">
                          <a14:useLocalDpi xmlns:a14="http://schemas.microsoft.com/office/drawing/2010/main" val="0"/>
                        </a:ext>
                      </a:extLst>
                    </a:blip>
                    <a:stretch>
                      <a:fillRect/>
                    </a:stretch>
                  </pic:blipFill>
                  <pic:spPr>
                    <a:xfrm>
                      <a:off x="0" y="0"/>
                      <a:ext cx="6120765" cy="4730750"/>
                    </a:xfrm>
                    <a:prstGeom prst="rect">
                      <a:avLst/>
                    </a:prstGeom>
                  </pic:spPr>
                </pic:pic>
              </a:graphicData>
            </a:graphic>
          </wp:inline>
        </w:drawing>
      </w:r>
    </w:p>
    <w:p w:rsidR="00716A6C" w:rsidRPr="00CD2CEB" w:rsidRDefault="006A5536" w:rsidP="00CD2CEB">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Рисунок:1.6.</w:t>
      </w:r>
      <w:r w:rsidR="00716A6C" w:rsidRPr="00CD2CEB">
        <w:rPr>
          <w:rFonts w:ascii="Times New Roman" w:eastAsia="Times New Roman" w:hAnsi="Times New Roman" w:cs="Times New Roman"/>
          <w:sz w:val="28"/>
          <w:szCs w:val="28"/>
          <w:lang w:val="uk-UA"/>
        </w:rPr>
        <w:t>Правильне накладання електродів.</w:t>
      </w:r>
    </w:p>
    <w:p w:rsidR="00716A6C" w:rsidRPr="00CD2CEB" w:rsidRDefault="00716A6C" w:rsidP="00CD2CEB">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p>
    <w:p w:rsidR="00D67814" w:rsidRDefault="00716A6C" w:rsidP="00D67814">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Для забезпечення надійного електричного контакту між електродами та шкірою помістити марлеву серветку або фільтрований папір</w:t>
      </w:r>
      <w:r w:rsidR="00D67814">
        <w:rPr>
          <w:rFonts w:ascii="Times New Roman" w:eastAsia="Times New Roman" w:hAnsi="Times New Roman" w:cs="Times New Roman"/>
          <w:sz w:val="28"/>
          <w:szCs w:val="28"/>
          <w:lang w:val="uk-UA"/>
        </w:rPr>
        <w:t>, зволожений 10% розчином NaCl.</w:t>
      </w:r>
    </w:p>
    <w:p w:rsidR="00D67814" w:rsidRDefault="00716A6C" w:rsidP="00D67814">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Записали калібрувальний сигнал (1мВ =10 мм), швидкість руху стрічки -  25 мм/с</w:t>
      </w:r>
    </w:p>
    <w:p w:rsidR="00D67814" w:rsidRDefault="00716A6C" w:rsidP="00D67814">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 xml:space="preserve">Записали ЕКГ у І, ІІ </w:t>
      </w:r>
      <w:r w:rsidR="00D67814">
        <w:rPr>
          <w:rFonts w:ascii="Times New Roman" w:eastAsia="Times New Roman" w:hAnsi="Times New Roman" w:cs="Times New Roman"/>
          <w:sz w:val="28"/>
          <w:szCs w:val="28"/>
          <w:lang w:val="uk-UA"/>
        </w:rPr>
        <w:t>та ІІІ стандартних відведеннях</w:t>
      </w:r>
    </w:p>
    <w:p w:rsidR="00716A6C" w:rsidRPr="00CD2CEB" w:rsidRDefault="00716A6C" w:rsidP="00D67814">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 xml:space="preserve"> Фрагмент ЕКГ вклеїти до протокольного зошита.</w:t>
      </w:r>
    </w:p>
    <w:p w:rsidR="00716A6C" w:rsidRPr="00CD2CEB" w:rsidRDefault="00716A6C" w:rsidP="00D67814">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 xml:space="preserve">  Кардіограмма здорових дівчат мала такий вигляд:</w:t>
      </w:r>
    </w:p>
    <w:p w:rsidR="00716A6C" w:rsidRPr="00CD2CEB" w:rsidRDefault="00716A6C" w:rsidP="00CD2CEB">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noProof/>
          <w:sz w:val="28"/>
          <w:szCs w:val="28"/>
          <w:lang w:val="uk-UA" w:eastAsia="uk-UA"/>
        </w:rPr>
        <w:lastRenderedPageBreak/>
        <w:drawing>
          <wp:inline distT="0" distB="0" distL="0" distR="0" wp14:anchorId="4447FBE8" wp14:editId="1897D750">
            <wp:extent cx="6120765" cy="4495800"/>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7">
                      <a:extLst>
                        <a:ext uri="{28A0092B-C50C-407E-A947-70E740481C1C}">
                          <a14:useLocalDpi xmlns:a14="http://schemas.microsoft.com/office/drawing/2010/main" val="0"/>
                        </a:ext>
                      </a:extLst>
                    </a:blip>
                    <a:stretch>
                      <a:fillRect/>
                    </a:stretch>
                  </pic:blipFill>
                  <pic:spPr>
                    <a:xfrm>
                      <a:off x="0" y="0"/>
                      <a:ext cx="6120765" cy="4495800"/>
                    </a:xfrm>
                    <a:prstGeom prst="rect">
                      <a:avLst/>
                    </a:prstGeom>
                  </pic:spPr>
                </pic:pic>
              </a:graphicData>
            </a:graphic>
          </wp:inline>
        </w:drawing>
      </w:r>
    </w:p>
    <w:p w:rsidR="00716A6C" w:rsidRPr="00CD2CEB" w:rsidRDefault="00716A6C" w:rsidP="00CD2CEB">
      <w:pPr>
        <w:widowControl w:val="0"/>
        <w:autoSpaceDE w:val="0"/>
        <w:autoSpaceDN w:val="0"/>
        <w:spacing w:after="0" w:line="360" w:lineRule="auto"/>
        <w:ind w:firstLine="709"/>
        <w:jc w:val="both"/>
        <w:rPr>
          <w:rFonts w:ascii="Times New Roman" w:eastAsia="Times New Roman" w:hAnsi="Times New Roman" w:cs="Times New Roman"/>
          <w:i/>
          <w:sz w:val="28"/>
          <w:szCs w:val="28"/>
          <w:lang w:val="uk-UA"/>
        </w:rPr>
      </w:pPr>
      <w:r w:rsidRPr="00CD2CEB">
        <w:rPr>
          <w:rFonts w:ascii="Times New Roman" w:eastAsia="Times New Roman" w:hAnsi="Times New Roman" w:cs="Times New Roman"/>
          <w:i/>
          <w:sz w:val="28"/>
          <w:szCs w:val="28"/>
          <w:lang w:val="uk-UA"/>
        </w:rPr>
        <w:t>У дівчат з Гіпертонічною хворобою кардіограма має такий вигляд:</w:t>
      </w:r>
    </w:p>
    <w:p w:rsidR="00716A6C" w:rsidRPr="00CD2CEB" w:rsidRDefault="00716A6C" w:rsidP="00CD2CEB">
      <w:pPr>
        <w:widowControl w:val="0"/>
        <w:autoSpaceDE w:val="0"/>
        <w:autoSpaceDN w:val="0"/>
        <w:spacing w:after="0" w:line="360" w:lineRule="auto"/>
        <w:ind w:firstLine="709"/>
        <w:jc w:val="both"/>
        <w:rPr>
          <w:rFonts w:ascii="Times New Roman" w:eastAsia="Times New Roman" w:hAnsi="Times New Roman" w:cs="Times New Roman"/>
          <w:i/>
          <w:sz w:val="28"/>
          <w:szCs w:val="28"/>
          <w:lang w:val="uk-UA"/>
        </w:rPr>
      </w:pPr>
      <w:r w:rsidRPr="00CD2CEB">
        <w:rPr>
          <w:rFonts w:ascii="Times New Roman" w:eastAsia="Times New Roman" w:hAnsi="Times New Roman" w:cs="Times New Roman"/>
          <w:i/>
          <w:noProof/>
          <w:sz w:val="28"/>
          <w:szCs w:val="28"/>
          <w:lang w:val="uk-UA" w:eastAsia="uk-UA"/>
        </w:rPr>
        <w:drawing>
          <wp:inline distT="0" distB="0" distL="0" distR="0" wp14:anchorId="142BDE59" wp14:editId="71FDBE57">
            <wp:extent cx="6096000" cy="3543300"/>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0 (1).jpeg"/>
                    <pic:cNvPicPr/>
                  </pic:nvPicPr>
                  <pic:blipFill>
                    <a:blip r:embed="rId18">
                      <a:extLst>
                        <a:ext uri="{28A0092B-C50C-407E-A947-70E740481C1C}">
                          <a14:useLocalDpi xmlns:a14="http://schemas.microsoft.com/office/drawing/2010/main" val="0"/>
                        </a:ext>
                      </a:extLst>
                    </a:blip>
                    <a:stretch>
                      <a:fillRect/>
                    </a:stretch>
                  </pic:blipFill>
                  <pic:spPr>
                    <a:xfrm>
                      <a:off x="0" y="0"/>
                      <a:ext cx="6096000" cy="3543300"/>
                    </a:xfrm>
                    <a:prstGeom prst="rect">
                      <a:avLst/>
                    </a:prstGeom>
                  </pic:spPr>
                </pic:pic>
              </a:graphicData>
            </a:graphic>
          </wp:inline>
        </w:drawing>
      </w:r>
    </w:p>
    <w:p w:rsidR="00716A6C" w:rsidRPr="00CD2CEB" w:rsidRDefault="00716A6C" w:rsidP="00CD2CEB">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p>
    <w:p w:rsidR="00716A6C" w:rsidRPr="00CD2CEB" w:rsidRDefault="00D67814" w:rsidP="00D67814">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Потім перейшли до аналізу ЕКГ</w:t>
      </w:r>
      <w:r w:rsidR="00716A6C" w:rsidRPr="00CD2CEB">
        <w:rPr>
          <w:rFonts w:ascii="Times New Roman" w:eastAsia="Times New Roman" w:hAnsi="Times New Roman" w:cs="Times New Roman"/>
          <w:sz w:val="28"/>
          <w:szCs w:val="28"/>
          <w:lang w:val="uk-UA"/>
        </w:rPr>
        <w:t xml:space="preserve">  </w:t>
      </w:r>
    </w:p>
    <w:p w:rsidR="00D67814" w:rsidRDefault="00716A6C" w:rsidP="00D67814">
      <w:pPr>
        <w:widowControl w:val="0"/>
        <w:autoSpaceDE w:val="0"/>
        <w:autoSpaceDN w:val="0"/>
        <w:spacing w:after="0" w:line="360" w:lineRule="auto"/>
        <w:ind w:firstLine="709"/>
        <w:jc w:val="both"/>
        <w:rPr>
          <w:rFonts w:ascii="Times New Roman" w:eastAsia="Times New Roman" w:hAnsi="Times New Roman" w:cs="Times New Roman"/>
          <w:b/>
          <w:bCs/>
          <w:sz w:val="28"/>
          <w:szCs w:val="28"/>
          <w:lang w:val="uk-UA"/>
        </w:rPr>
      </w:pPr>
      <w:r w:rsidRPr="00CD2CEB">
        <w:rPr>
          <w:rFonts w:ascii="Times New Roman" w:eastAsia="Times New Roman" w:hAnsi="Times New Roman" w:cs="Times New Roman"/>
          <w:b/>
          <w:bCs/>
          <w:sz w:val="28"/>
          <w:szCs w:val="28"/>
          <w:lang w:val="uk-UA"/>
        </w:rPr>
        <w:t>Характеристика зубців</w:t>
      </w:r>
      <w:r w:rsidR="00D67814">
        <w:rPr>
          <w:rFonts w:ascii="Times New Roman" w:eastAsia="Times New Roman" w:hAnsi="Times New Roman" w:cs="Times New Roman"/>
          <w:b/>
          <w:bCs/>
          <w:sz w:val="28"/>
          <w:szCs w:val="28"/>
          <w:lang w:val="uk-UA"/>
        </w:rPr>
        <w:t xml:space="preserve"> ЕКГ</w:t>
      </w:r>
    </w:p>
    <w:p w:rsidR="00716A6C" w:rsidRPr="00D67814" w:rsidRDefault="00716A6C" w:rsidP="00D67814">
      <w:pPr>
        <w:widowControl w:val="0"/>
        <w:autoSpaceDE w:val="0"/>
        <w:autoSpaceDN w:val="0"/>
        <w:spacing w:after="0" w:line="360" w:lineRule="auto"/>
        <w:ind w:firstLine="709"/>
        <w:jc w:val="both"/>
        <w:rPr>
          <w:rFonts w:ascii="Times New Roman" w:eastAsia="Times New Roman" w:hAnsi="Times New Roman" w:cs="Times New Roman"/>
          <w:b/>
          <w:bCs/>
          <w:sz w:val="28"/>
          <w:szCs w:val="28"/>
          <w:lang w:val="uk-UA"/>
        </w:rPr>
      </w:pPr>
      <w:r w:rsidRPr="00CD2CEB">
        <w:rPr>
          <w:rFonts w:ascii="Times New Roman" w:eastAsia="Times New Roman" w:hAnsi="Times New Roman" w:cs="Times New Roman"/>
          <w:sz w:val="28"/>
          <w:szCs w:val="28"/>
          <w:lang w:val="uk-UA"/>
        </w:rPr>
        <w:t>Характеристиками зубців є:</w:t>
      </w:r>
    </w:p>
    <w:p w:rsidR="00716A6C" w:rsidRPr="00CD2CEB" w:rsidRDefault="00716A6C" w:rsidP="00CD2CEB">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 xml:space="preserve">    -напрямок</w:t>
      </w:r>
    </w:p>
    <w:p w:rsidR="00716A6C" w:rsidRPr="00CD2CEB" w:rsidRDefault="00716A6C" w:rsidP="00CD2CEB">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 xml:space="preserve">    -тривалість</w:t>
      </w:r>
    </w:p>
    <w:p w:rsidR="00D67814" w:rsidRDefault="00716A6C" w:rsidP="00D67814">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 xml:space="preserve">    </w:t>
      </w:r>
      <w:r w:rsidR="00D67814">
        <w:rPr>
          <w:rFonts w:ascii="Times New Roman" w:eastAsia="Times New Roman" w:hAnsi="Times New Roman" w:cs="Times New Roman"/>
          <w:sz w:val="28"/>
          <w:szCs w:val="28"/>
          <w:lang w:val="uk-UA"/>
        </w:rPr>
        <w:t>-амплітуда</w:t>
      </w:r>
    </w:p>
    <w:p w:rsidR="00716A6C" w:rsidRPr="00CD2CEB" w:rsidRDefault="00716A6C" w:rsidP="00D67814">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Напрямок :</w:t>
      </w:r>
    </w:p>
    <w:p w:rsidR="00716A6C" w:rsidRPr="00CD2CEB" w:rsidRDefault="00716A6C" w:rsidP="00D67814">
      <w:pPr>
        <w:widowControl w:val="0"/>
        <w:autoSpaceDE w:val="0"/>
        <w:autoSpaceDN w:val="0"/>
        <w:spacing w:after="0" w:line="360" w:lineRule="auto"/>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зубці  P,  R, T  мають позитивний напрямок:, тому що проекція вектора спрямована в сторону позитивного електрода відведення;</w:t>
      </w:r>
    </w:p>
    <w:p w:rsidR="00D67814" w:rsidRDefault="00716A6C" w:rsidP="00D67814">
      <w:pPr>
        <w:widowControl w:val="0"/>
        <w:autoSpaceDE w:val="0"/>
        <w:autoSpaceDN w:val="0"/>
        <w:spacing w:after="0" w:line="360" w:lineRule="auto"/>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зубці Q, S  є негативними, тому що проекція вектора спрямована в сторону негативного електрода відведення.</w:t>
      </w:r>
    </w:p>
    <w:p w:rsidR="00716A6C" w:rsidRPr="00CD2CEB" w:rsidRDefault="00D67814" w:rsidP="00D67814">
      <w:pPr>
        <w:widowControl w:val="0"/>
        <w:autoSpaceDE w:val="0"/>
        <w:autoSpaceDN w:val="0"/>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716A6C" w:rsidRPr="00CD2CEB">
        <w:rPr>
          <w:rFonts w:ascii="Times New Roman" w:eastAsia="Times New Roman" w:hAnsi="Times New Roman" w:cs="Times New Roman"/>
          <w:sz w:val="28"/>
          <w:szCs w:val="28"/>
          <w:lang w:val="uk-UA"/>
        </w:rPr>
        <w:t>Тривалість:</w:t>
      </w:r>
    </w:p>
    <w:p w:rsidR="00716A6C" w:rsidRPr="00CD2CEB" w:rsidRDefault="00716A6C" w:rsidP="00CD2CEB">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noProof/>
          <w:sz w:val="28"/>
          <w:szCs w:val="28"/>
          <w:lang w:val="uk-UA" w:eastAsia="uk-UA"/>
        </w:rPr>
        <w:drawing>
          <wp:inline distT="0" distB="0" distL="0" distR="0" wp14:anchorId="2E7C10C9" wp14:editId="689CA830">
            <wp:extent cx="6120765" cy="2010410"/>
            <wp:effectExtent l="0" t="0" r="0" b="889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9">
                      <a:extLst>
                        <a:ext uri="{28A0092B-C50C-407E-A947-70E740481C1C}">
                          <a14:useLocalDpi xmlns:a14="http://schemas.microsoft.com/office/drawing/2010/main" val="0"/>
                        </a:ext>
                      </a:extLst>
                    </a:blip>
                    <a:stretch>
                      <a:fillRect/>
                    </a:stretch>
                  </pic:blipFill>
                  <pic:spPr>
                    <a:xfrm>
                      <a:off x="0" y="0"/>
                      <a:ext cx="6120765" cy="2010410"/>
                    </a:xfrm>
                    <a:prstGeom prst="rect">
                      <a:avLst/>
                    </a:prstGeom>
                  </pic:spPr>
                </pic:pic>
              </a:graphicData>
            </a:graphic>
          </wp:inline>
        </w:drawing>
      </w:r>
    </w:p>
    <w:p w:rsidR="00716A6C" w:rsidRPr="00CD2CEB" w:rsidRDefault="00716A6C" w:rsidP="00CD2CEB">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Амплітуда:</w:t>
      </w:r>
    </w:p>
    <w:p w:rsidR="00716A6C" w:rsidRPr="00CD2CEB" w:rsidRDefault="00716A6C" w:rsidP="00D67814">
      <w:pPr>
        <w:widowControl w:val="0"/>
        <w:autoSpaceDE w:val="0"/>
        <w:autoSpaceDN w:val="0"/>
        <w:spacing w:after="0" w:line="360" w:lineRule="auto"/>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Амплітуду зубців оцінювали по відношенню до зубця R.</w:t>
      </w:r>
    </w:p>
    <w:p w:rsidR="00716A6C" w:rsidRPr="00CD2CEB" w:rsidRDefault="00716A6C" w:rsidP="00D67814">
      <w:pPr>
        <w:widowControl w:val="0"/>
        <w:autoSpaceDE w:val="0"/>
        <w:autoSpaceDN w:val="0"/>
        <w:spacing w:after="0" w:line="360" w:lineRule="auto"/>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У ІІ стандартному відведенні бачимо співвідношення між амплітудами зубців становить:</w:t>
      </w:r>
    </w:p>
    <w:p w:rsidR="00716A6C" w:rsidRPr="00CD2CEB" w:rsidRDefault="00716A6C" w:rsidP="00D67814">
      <w:pPr>
        <w:widowControl w:val="0"/>
        <w:autoSpaceDE w:val="0"/>
        <w:autoSpaceDN w:val="0"/>
        <w:spacing w:after="0" w:line="360" w:lineRule="auto"/>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T = 1/2 R,       S = 1/3 R,       Q = 1/4 R,       P = 1/8 R.</w:t>
      </w:r>
    </w:p>
    <w:p w:rsidR="00D67814" w:rsidRDefault="00716A6C" w:rsidP="00D67814">
      <w:pPr>
        <w:widowControl w:val="0"/>
        <w:autoSpaceDE w:val="0"/>
        <w:autoSpaceDN w:val="0"/>
        <w:spacing w:after="0" w:line="360" w:lineRule="auto"/>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Амплітуда зуб</w:t>
      </w:r>
      <w:r w:rsidR="00D67814">
        <w:rPr>
          <w:rFonts w:ascii="Times New Roman" w:eastAsia="Times New Roman" w:hAnsi="Times New Roman" w:cs="Times New Roman"/>
          <w:sz w:val="28"/>
          <w:szCs w:val="28"/>
          <w:lang w:val="uk-UA"/>
        </w:rPr>
        <w:t>ця R в нормі становить 18-22 мм</w:t>
      </w:r>
    </w:p>
    <w:p w:rsidR="00716A6C" w:rsidRPr="00CD2CEB" w:rsidRDefault="00D67814" w:rsidP="00D67814">
      <w:pPr>
        <w:widowControl w:val="0"/>
        <w:autoSpaceDE w:val="0"/>
        <w:autoSpaceDN w:val="0"/>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716A6C" w:rsidRPr="00CD2CEB">
        <w:rPr>
          <w:rFonts w:ascii="Times New Roman" w:eastAsia="Times New Roman" w:hAnsi="Times New Roman" w:cs="Times New Roman"/>
          <w:sz w:val="28"/>
          <w:szCs w:val="28"/>
          <w:lang w:val="uk-UA"/>
        </w:rPr>
        <w:t>Належні значення амплітуди зубців (норма для пацієнта) розраховували  відповідно зубця R, висоту якого визначають по ЕКГ.</w:t>
      </w:r>
    </w:p>
    <w:p w:rsidR="00716A6C" w:rsidRPr="00CD2CEB" w:rsidRDefault="00716A6C" w:rsidP="00CD2CEB">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p>
    <w:p w:rsidR="00716A6C" w:rsidRPr="00CD2CEB" w:rsidRDefault="00716A6C" w:rsidP="00D67814">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lastRenderedPageBreak/>
        <w:t>2</w:t>
      </w:r>
      <w:r w:rsidR="00D67814">
        <w:rPr>
          <w:rFonts w:ascii="Times New Roman" w:eastAsia="Times New Roman" w:hAnsi="Times New Roman" w:cs="Times New Roman"/>
          <w:sz w:val="28"/>
          <w:szCs w:val="28"/>
          <w:lang w:val="uk-UA"/>
        </w:rPr>
        <w:t>.Характеристика сегментів ЕКГ :</w:t>
      </w:r>
    </w:p>
    <w:p w:rsidR="00716A6C" w:rsidRPr="00CD2CEB" w:rsidRDefault="00716A6C" w:rsidP="00D67814">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Характеристиками сегментів є: відношен</w:t>
      </w:r>
      <w:r w:rsidR="00D67814">
        <w:rPr>
          <w:rFonts w:ascii="Times New Roman" w:eastAsia="Times New Roman" w:hAnsi="Times New Roman" w:cs="Times New Roman"/>
          <w:sz w:val="28"/>
          <w:szCs w:val="28"/>
          <w:lang w:val="uk-UA"/>
        </w:rPr>
        <w:t>ня до ізолінії; тривалість (с).</w:t>
      </w:r>
    </w:p>
    <w:p w:rsidR="00716A6C" w:rsidRPr="00CD2CEB" w:rsidRDefault="00D67814" w:rsidP="00D67814">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Відношення до ізолінії:</w:t>
      </w:r>
    </w:p>
    <w:p w:rsidR="00716A6C" w:rsidRPr="00CD2CEB" w:rsidRDefault="00716A6C" w:rsidP="00D67814">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 xml:space="preserve">У нормі в стандартних та підсилених однополюсних відведеннях сегменти розташовані на ізолінії, їх зміщення вверх або вниз не перевищує ± 0,5 мм,  в грудних відведеннях </w:t>
      </w:r>
      <w:r w:rsidR="00D67814">
        <w:rPr>
          <w:rFonts w:ascii="Times New Roman" w:eastAsia="Times New Roman" w:hAnsi="Times New Roman" w:cs="Times New Roman"/>
          <w:sz w:val="28"/>
          <w:szCs w:val="28"/>
          <w:lang w:val="uk-UA"/>
        </w:rPr>
        <w:t>–(V1 – V3) – не більше 2 мм.</w:t>
      </w:r>
    </w:p>
    <w:p w:rsidR="00716A6C" w:rsidRPr="00CD2CEB" w:rsidRDefault="00716A6C" w:rsidP="00CD2CEB">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  Тривалість:</w:t>
      </w:r>
    </w:p>
    <w:p w:rsidR="00716A6C" w:rsidRPr="00CD2CEB" w:rsidRDefault="00716A6C" w:rsidP="00CD2CEB">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noProof/>
          <w:sz w:val="28"/>
          <w:szCs w:val="28"/>
          <w:lang w:val="uk-UA" w:eastAsia="uk-UA"/>
        </w:rPr>
        <w:drawing>
          <wp:inline distT="0" distB="0" distL="0" distR="0" wp14:anchorId="5CED29FA" wp14:editId="11705548">
            <wp:extent cx="6120765" cy="1312545"/>
            <wp:effectExtent l="0" t="0" r="0" b="1905"/>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20">
                      <a:extLst>
                        <a:ext uri="{28A0092B-C50C-407E-A947-70E740481C1C}">
                          <a14:useLocalDpi xmlns:a14="http://schemas.microsoft.com/office/drawing/2010/main" val="0"/>
                        </a:ext>
                      </a:extLst>
                    </a:blip>
                    <a:stretch>
                      <a:fillRect/>
                    </a:stretch>
                  </pic:blipFill>
                  <pic:spPr>
                    <a:xfrm>
                      <a:off x="0" y="0"/>
                      <a:ext cx="6120765" cy="1312545"/>
                    </a:xfrm>
                    <a:prstGeom prst="rect">
                      <a:avLst/>
                    </a:prstGeom>
                  </pic:spPr>
                </pic:pic>
              </a:graphicData>
            </a:graphic>
          </wp:inline>
        </w:drawing>
      </w:r>
    </w:p>
    <w:p w:rsidR="00716A6C" w:rsidRPr="00CD2CEB" w:rsidRDefault="00716A6C" w:rsidP="00CD2CEB">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noProof/>
          <w:sz w:val="28"/>
          <w:szCs w:val="28"/>
          <w:lang w:val="uk-UA" w:eastAsia="uk-UA"/>
        </w:rPr>
        <w:drawing>
          <wp:inline distT="0" distB="0" distL="0" distR="0" wp14:anchorId="1D846F7E" wp14:editId="7CB6016C">
            <wp:extent cx="6120765" cy="1987550"/>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21">
                      <a:extLst>
                        <a:ext uri="{28A0092B-C50C-407E-A947-70E740481C1C}">
                          <a14:useLocalDpi xmlns:a14="http://schemas.microsoft.com/office/drawing/2010/main" val="0"/>
                        </a:ext>
                      </a:extLst>
                    </a:blip>
                    <a:stretch>
                      <a:fillRect/>
                    </a:stretch>
                  </pic:blipFill>
                  <pic:spPr>
                    <a:xfrm>
                      <a:off x="0" y="0"/>
                      <a:ext cx="6120765" cy="1987550"/>
                    </a:xfrm>
                    <a:prstGeom prst="rect">
                      <a:avLst/>
                    </a:prstGeom>
                  </pic:spPr>
                </pic:pic>
              </a:graphicData>
            </a:graphic>
          </wp:inline>
        </w:drawing>
      </w:r>
    </w:p>
    <w:p w:rsidR="00716A6C" w:rsidRPr="00CD2CEB" w:rsidRDefault="00716A6C" w:rsidP="00D67814">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 xml:space="preserve">Тривалість серцевого </w:t>
      </w:r>
      <w:r w:rsidR="00D67814">
        <w:rPr>
          <w:rFonts w:ascii="Times New Roman" w:eastAsia="Times New Roman" w:hAnsi="Times New Roman" w:cs="Times New Roman"/>
          <w:sz w:val="28"/>
          <w:szCs w:val="28"/>
          <w:lang w:val="uk-UA"/>
        </w:rPr>
        <w:t>циклу відповідає інтервалу R-R.</w:t>
      </w:r>
    </w:p>
    <w:p w:rsidR="00D67814" w:rsidRDefault="00716A6C" w:rsidP="00F3119C">
      <w:pPr>
        <w:widowControl w:val="0"/>
        <w:autoSpaceDE w:val="0"/>
        <w:autoSpaceDN w:val="0"/>
        <w:spacing w:after="0" w:line="360" w:lineRule="auto"/>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В нормі тривалість серцев</w:t>
      </w:r>
      <w:r w:rsidR="00D67814">
        <w:rPr>
          <w:rFonts w:ascii="Times New Roman" w:eastAsia="Times New Roman" w:hAnsi="Times New Roman" w:cs="Times New Roman"/>
          <w:sz w:val="28"/>
          <w:szCs w:val="28"/>
          <w:lang w:val="uk-UA"/>
        </w:rPr>
        <w:t>ого циклу становить 0,72 - 1,0.</w:t>
      </w:r>
    </w:p>
    <w:p w:rsidR="00D67814" w:rsidRDefault="00F3119C" w:rsidP="00D67814">
      <w:pPr>
        <w:widowControl w:val="0"/>
        <w:autoSpaceDE w:val="0"/>
        <w:autoSpaceDN w:val="0"/>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D67814">
        <w:rPr>
          <w:rFonts w:ascii="Times New Roman" w:eastAsia="Times New Roman" w:hAnsi="Times New Roman" w:cs="Times New Roman"/>
          <w:sz w:val="28"/>
          <w:szCs w:val="28"/>
          <w:lang w:val="uk-UA"/>
        </w:rPr>
        <w:t>1.</w:t>
      </w:r>
      <w:r w:rsidR="00716A6C" w:rsidRPr="00CD2CEB">
        <w:rPr>
          <w:rFonts w:ascii="Times New Roman" w:eastAsia="Times New Roman" w:hAnsi="Times New Roman" w:cs="Times New Roman"/>
          <w:sz w:val="28"/>
          <w:szCs w:val="28"/>
          <w:lang w:val="uk-UA"/>
        </w:rPr>
        <w:t>Розрахув</w:t>
      </w:r>
      <w:r w:rsidR="00D67814">
        <w:rPr>
          <w:rFonts w:ascii="Times New Roman" w:eastAsia="Times New Roman" w:hAnsi="Times New Roman" w:cs="Times New Roman"/>
          <w:sz w:val="28"/>
          <w:szCs w:val="28"/>
          <w:lang w:val="uk-UA"/>
        </w:rPr>
        <w:t>али частоту серцевих скорочень.</w:t>
      </w:r>
    </w:p>
    <w:p w:rsidR="00D67814" w:rsidRDefault="00F3119C" w:rsidP="00D67814">
      <w:pPr>
        <w:widowControl w:val="0"/>
        <w:autoSpaceDE w:val="0"/>
        <w:autoSpaceDN w:val="0"/>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716A6C" w:rsidRPr="00CD2CEB">
        <w:rPr>
          <w:rFonts w:ascii="Times New Roman" w:eastAsia="Times New Roman" w:hAnsi="Times New Roman" w:cs="Times New Roman"/>
          <w:sz w:val="28"/>
          <w:szCs w:val="28"/>
          <w:lang w:val="uk-UA"/>
        </w:rPr>
        <w:t>ЧСС визначається за формулою:</w:t>
      </w:r>
    </w:p>
    <w:p w:rsidR="00F3119C" w:rsidRDefault="00F3119C" w:rsidP="00D67814">
      <w:pPr>
        <w:widowControl w:val="0"/>
        <w:autoSpaceDE w:val="0"/>
        <w:autoSpaceDN w:val="0"/>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noProof/>
          <w:sz w:val="28"/>
          <w:szCs w:val="28"/>
          <w:lang w:val="uk-UA" w:eastAsia="uk-UA"/>
        </w:rPr>
        <w:drawing>
          <wp:inline distT="0" distB="0" distL="0" distR="0">
            <wp:extent cx="1099198" cy="493504"/>
            <wp:effectExtent l="0" t="0" r="5715"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cnhT9X.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17208" cy="501590"/>
                    </a:xfrm>
                    <a:prstGeom prst="rect">
                      <a:avLst/>
                    </a:prstGeom>
                  </pic:spPr>
                </pic:pic>
              </a:graphicData>
            </a:graphic>
          </wp:inline>
        </w:drawing>
      </w:r>
    </w:p>
    <w:p w:rsidR="00716A6C" w:rsidRPr="00CD2CEB" w:rsidRDefault="00716A6C" w:rsidP="00D67814">
      <w:pPr>
        <w:widowControl w:val="0"/>
        <w:autoSpaceDE w:val="0"/>
        <w:autoSpaceDN w:val="0"/>
        <w:spacing w:after="0" w:line="360" w:lineRule="auto"/>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 xml:space="preserve"> де  60 – число секунд в 1 хвилині; iR-R – тривалість інтервалу (сек.).</w:t>
      </w:r>
    </w:p>
    <w:p w:rsidR="00716A6C" w:rsidRPr="00CD2CEB" w:rsidRDefault="00716A6C" w:rsidP="00CD2CEB">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p>
    <w:p w:rsidR="00716A6C" w:rsidRPr="00CD2CEB" w:rsidRDefault="00716A6C" w:rsidP="00F3119C">
      <w:pPr>
        <w:widowControl w:val="0"/>
        <w:autoSpaceDE w:val="0"/>
        <w:autoSpaceDN w:val="0"/>
        <w:spacing w:after="0" w:line="360" w:lineRule="auto"/>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 xml:space="preserve">В нормі ЧСС становить 60 – 80 за хвилину. </w:t>
      </w:r>
    </w:p>
    <w:p w:rsidR="00716A6C" w:rsidRPr="00CD2CEB" w:rsidRDefault="00716A6C" w:rsidP="00F3119C">
      <w:pPr>
        <w:widowControl w:val="0"/>
        <w:autoSpaceDE w:val="0"/>
        <w:autoSpaceDN w:val="0"/>
        <w:spacing w:after="0" w:line="360" w:lineRule="auto"/>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У здорових дівчат не бу</w:t>
      </w:r>
      <w:r w:rsidR="00F3119C">
        <w:rPr>
          <w:rFonts w:ascii="Times New Roman" w:eastAsia="Times New Roman" w:hAnsi="Times New Roman" w:cs="Times New Roman"/>
          <w:sz w:val="28"/>
          <w:szCs w:val="28"/>
          <w:lang w:val="uk-UA"/>
        </w:rPr>
        <w:t>ло виявлено відхилень від норми.</w:t>
      </w:r>
    </w:p>
    <w:p w:rsidR="00716A6C" w:rsidRPr="00CD2CEB" w:rsidRDefault="00F3119C" w:rsidP="00F3119C">
      <w:pPr>
        <w:widowControl w:val="0"/>
        <w:autoSpaceDE w:val="0"/>
        <w:autoSpaceDN w:val="0"/>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2</w:t>
      </w:r>
      <w:r w:rsidR="00716A6C" w:rsidRPr="00CD2CEB">
        <w:rPr>
          <w:rFonts w:ascii="Times New Roman" w:eastAsia="Times New Roman" w:hAnsi="Times New Roman" w:cs="Times New Roman"/>
          <w:sz w:val="28"/>
          <w:szCs w:val="28"/>
          <w:lang w:val="uk-UA"/>
        </w:rPr>
        <w:t>. Розрахунок за ЕКГ тривалості електричної систоли та систолічного показника.</w:t>
      </w:r>
    </w:p>
    <w:p w:rsidR="00716A6C" w:rsidRPr="00CD2CEB" w:rsidRDefault="00F3119C" w:rsidP="00F3119C">
      <w:pPr>
        <w:widowControl w:val="0"/>
        <w:autoSpaceDE w:val="0"/>
        <w:autoSpaceDN w:val="0"/>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716A6C" w:rsidRPr="00CD2CEB">
        <w:rPr>
          <w:rFonts w:ascii="Times New Roman" w:eastAsia="Times New Roman" w:hAnsi="Times New Roman" w:cs="Times New Roman"/>
          <w:sz w:val="28"/>
          <w:szCs w:val="28"/>
          <w:lang w:val="uk-UA"/>
        </w:rPr>
        <w:t>Електрична систола шлуночків визначається інтервалом Q – T.</w:t>
      </w:r>
    </w:p>
    <w:p w:rsidR="00716A6C" w:rsidRPr="00CD2CEB" w:rsidRDefault="00716A6C" w:rsidP="00F3119C">
      <w:pPr>
        <w:widowControl w:val="0"/>
        <w:autoSpaceDE w:val="0"/>
        <w:autoSpaceDN w:val="0"/>
        <w:spacing w:after="0" w:line="360" w:lineRule="auto"/>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Систолічний показник (СП) характеризує відношення електричної систоли до тривалості серцевого циклу (iR-R).</w:t>
      </w:r>
    </w:p>
    <w:p w:rsidR="00716A6C" w:rsidRPr="00CD2CEB" w:rsidRDefault="00716A6C" w:rsidP="00F3119C">
      <w:pPr>
        <w:widowControl w:val="0"/>
        <w:autoSpaceDE w:val="0"/>
        <w:autoSpaceDN w:val="0"/>
        <w:spacing w:after="0" w:line="360" w:lineRule="auto"/>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В нормі  СП = 40% ± 5%.</w:t>
      </w:r>
    </w:p>
    <w:p w:rsidR="00F3119C" w:rsidRDefault="00F3119C" w:rsidP="00F3119C">
      <w:pPr>
        <w:widowControl w:val="0"/>
        <w:autoSpaceDE w:val="0"/>
        <w:autoSpaceDN w:val="0"/>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3.</w:t>
      </w:r>
      <w:r w:rsidR="00716A6C" w:rsidRPr="00CD2CEB">
        <w:rPr>
          <w:rFonts w:ascii="Times New Roman" w:eastAsia="Times New Roman" w:hAnsi="Times New Roman" w:cs="Times New Roman"/>
          <w:sz w:val="28"/>
          <w:szCs w:val="28"/>
          <w:lang w:val="uk-UA"/>
        </w:rPr>
        <w:t>Визначення за ЕКГ н</w:t>
      </w:r>
      <w:r>
        <w:rPr>
          <w:rFonts w:ascii="Times New Roman" w:eastAsia="Times New Roman" w:hAnsi="Times New Roman" w:cs="Times New Roman"/>
          <w:sz w:val="28"/>
          <w:szCs w:val="28"/>
          <w:lang w:val="uk-UA"/>
        </w:rPr>
        <w:t>апрямку електричної вісі серця.</w:t>
      </w:r>
    </w:p>
    <w:p w:rsidR="00716A6C" w:rsidRPr="00CD2CEB" w:rsidRDefault="00F3119C" w:rsidP="00F3119C">
      <w:pPr>
        <w:widowControl w:val="0"/>
        <w:autoSpaceDE w:val="0"/>
        <w:autoSpaceDN w:val="0"/>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716A6C" w:rsidRPr="00CD2CEB">
        <w:rPr>
          <w:rFonts w:ascii="Times New Roman" w:eastAsia="Times New Roman" w:hAnsi="Times New Roman" w:cs="Times New Roman"/>
          <w:sz w:val="28"/>
          <w:szCs w:val="28"/>
          <w:lang w:val="uk-UA"/>
        </w:rPr>
        <w:t>Визначають розташування електричної вісі в шестивісьовій системі координат Бейлі, кутом α, який утворений електричною віссю серця і позитивною половиною вісі І стандартного відведення.</w:t>
      </w:r>
    </w:p>
    <w:p w:rsidR="00716A6C" w:rsidRPr="00CD2CEB" w:rsidRDefault="00716A6C" w:rsidP="00F3119C">
      <w:pPr>
        <w:widowControl w:val="0"/>
        <w:autoSpaceDE w:val="0"/>
        <w:autoSpaceDN w:val="0"/>
        <w:spacing w:after="0" w:line="360" w:lineRule="auto"/>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 Існує два метода для визначення електричної вісі серця:</w:t>
      </w:r>
    </w:p>
    <w:p w:rsidR="006A5536" w:rsidRDefault="006A5536" w:rsidP="006A5536">
      <w:pPr>
        <w:widowControl w:val="0"/>
        <w:autoSpaceDE w:val="0"/>
        <w:autoSpaceDN w:val="0"/>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716A6C" w:rsidRPr="00CD2CEB">
        <w:rPr>
          <w:rFonts w:ascii="Times New Roman" w:eastAsia="Times New Roman" w:hAnsi="Times New Roman" w:cs="Times New Roman"/>
          <w:sz w:val="28"/>
          <w:szCs w:val="28"/>
          <w:lang w:val="uk-UA"/>
        </w:rPr>
        <w:t xml:space="preserve">      - Візуальне визначення кута α.</w:t>
      </w:r>
    </w:p>
    <w:p w:rsidR="00716A6C" w:rsidRPr="00CD2CEB" w:rsidRDefault="006A5536" w:rsidP="006A5536">
      <w:pPr>
        <w:widowControl w:val="0"/>
        <w:autoSpaceDE w:val="0"/>
        <w:autoSpaceDN w:val="0"/>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716A6C" w:rsidRPr="00CD2CEB">
        <w:rPr>
          <w:rFonts w:ascii="Times New Roman" w:eastAsia="Times New Roman" w:hAnsi="Times New Roman" w:cs="Times New Roman"/>
          <w:sz w:val="28"/>
          <w:szCs w:val="28"/>
          <w:lang w:val="uk-UA"/>
        </w:rPr>
        <w:t xml:space="preserve"> - Графічний метод визначення кута α.</w:t>
      </w:r>
    </w:p>
    <w:p w:rsidR="00B27C32" w:rsidRPr="006A5536" w:rsidRDefault="00716A6C" w:rsidP="006A5536">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 xml:space="preserve">    </w:t>
      </w:r>
      <w:r w:rsidR="00B27C32" w:rsidRPr="00CD2CEB">
        <w:rPr>
          <w:rFonts w:ascii="Times New Roman" w:hAnsi="Times New Roman" w:cs="Times New Roman"/>
          <w:sz w:val="28"/>
          <w:szCs w:val="28"/>
          <w:lang w:val="uk-UA"/>
        </w:rPr>
        <w:t>Візуальне визначення кута α простий тадоступний метод, він дозволяє швидко</w:t>
      </w:r>
      <w:r w:rsidR="006A5536">
        <w:rPr>
          <w:rFonts w:ascii="Times New Roman" w:eastAsia="Times New Roman" w:hAnsi="Times New Roman" w:cs="Times New Roman"/>
          <w:sz w:val="28"/>
          <w:szCs w:val="28"/>
          <w:lang w:val="uk-UA"/>
        </w:rPr>
        <w:t xml:space="preserve">   </w:t>
      </w:r>
      <w:r w:rsidR="00B27C32" w:rsidRPr="00CD2CEB">
        <w:rPr>
          <w:rFonts w:ascii="Times New Roman" w:hAnsi="Times New Roman" w:cs="Times New Roman"/>
          <w:sz w:val="28"/>
          <w:szCs w:val="28"/>
          <w:lang w:val="uk-UA"/>
        </w:rPr>
        <w:t>оцінювати кут α з точністю ± 100. Цей метод заснований  на двух принципах:</w:t>
      </w:r>
    </w:p>
    <w:p w:rsidR="00F3119C" w:rsidRDefault="00B27C32" w:rsidP="00F3119C">
      <w:pPr>
        <w:spacing w:line="360" w:lineRule="auto"/>
        <w:jc w:val="both"/>
        <w:rPr>
          <w:rFonts w:ascii="Times New Roman" w:hAnsi="Times New Roman" w:cs="Times New Roman"/>
          <w:sz w:val="28"/>
          <w:szCs w:val="28"/>
          <w:lang w:val="uk-UA"/>
        </w:rPr>
      </w:pPr>
      <w:r w:rsidRPr="00CD2CEB">
        <w:rPr>
          <w:rFonts w:ascii="Times New Roman" w:hAnsi="Times New Roman" w:cs="Times New Roman"/>
          <w:sz w:val="28"/>
          <w:szCs w:val="28"/>
          <w:lang w:val="uk-UA"/>
        </w:rPr>
        <w:t>Максимальне позитивне значення алгебра</w:t>
      </w:r>
      <w:r w:rsidR="006A5536">
        <w:rPr>
          <w:rFonts w:ascii="Times New Roman" w:hAnsi="Times New Roman" w:cs="Times New Roman"/>
          <w:sz w:val="28"/>
          <w:szCs w:val="28"/>
          <w:lang w:val="uk-UA"/>
        </w:rPr>
        <w:t xml:space="preserve">їчної суми зубців комплексу QRS </w:t>
      </w:r>
      <w:r w:rsidRPr="00CD2CEB">
        <w:rPr>
          <w:rFonts w:ascii="Times New Roman" w:hAnsi="Times New Roman" w:cs="Times New Roman"/>
          <w:sz w:val="28"/>
          <w:szCs w:val="28"/>
          <w:lang w:val="uk-UA"/>
        </w:rPr>
        <w:t>спостерігається в тому відведенні, вісь співпадає с розташуванням електричної вісі серця, паралельна їй.</w:t>
      </w:r>
    </w:p>
    <w:p w:rsidR="00B27C32" w:rsidRPr="00CD2CEB" w:rsidRDefault="00B27C32" w:rsidP="00F3119C">
      <w:pPr>
        <w:spacing w:line="360" w:lineRule="auto"/>
        <w:jc w:val="both"/>
        <w:rPr>
          <w:rFonts w:ascii="Times New Roman" w:hAnsi="Times New Roman" w:cs="Times New Roman"/>
          <w:sz w:val="28"/>
          <w:szCs w:val="28"/>
          <w:lang w:val="uk-UA"/>
        </w:rPr>
      </w:pPr>
      <w:r w:rsidRPr="00CD2CEB">
        <w:rPr>
          <w:rFonts w:ascii="Times New Roman" w:hAnsi="Times New Roman" w:cs="Times New Roman"/>
          <w:sz w:val="28"/>
          <w:szCs w:val="28"/>
          <w:lang w:val="uk-UA"/>
        </w:rPr>
        <w:t xml:space="preserve">  Комплекс типу QRS, де алгебраїчна сума зубців дорівнює 0  (R=S або  R=Q+S), записується в тому відведенні, вісь якого перпендикулярна електричній вісі серця.    Визна</w:t>
      </w:r>
      <w:r w:rsidR="006A5536">
        <w:rPr>
          <w:rFonts w:ascii="Times New Roman" w:hAnsi="Times New Roman" w:cs="Times New Roman"/>
          <w:sz w:val="28"/>
          <w:szCs w:val="28"/>
          <w:lang w:val="uk-UA"/>
        </w:rPr>
        <w:t>чення кута α графічним методом:</w:t>
      </w:r>
    </w:p>
    <w:p w:rsidR="00F3119C" w:rsidRDefault="00B27C32" w:rsidP="00F3119C">
      <w:pPr>
        <w:spacing w:line="360" w:lineRule="auto"/>
        <w:ind w:firstLine="709"/>
        <w:jc w:val="both"/>
        <w:rPr>
          <w:rFonts w:ascii="Times New Roman" w:hAnsi="Times New Roman" w:cs="Times New Roman"/>
          <w:sz w:val="28"/>
          <w:szCs w:val="28"/>
          <w:lang w:val="uk-UA"/>
        </w:rPr>
      </w:pPr>
      <w:r w:rsidRPr="00CD2CEB">
        <w:rPr>
          <w:rFonts w:ascii="Times New Roman" w:hAnsi="Times New Roman" w:cs="Times New Roman"/>
          <w:sz w:val="28"/>
          <w:szCs w:val="28"/>
          <w:lang w:val="uk-UA"/>
        </w:rPr>
        <w:t>Для побудови  електричної осі серця використовують відведення I і ІІI.</w:t>
      </w:r>
    </w:p>
    <w:p w:rsidR="00F3119C" w:rsidRDefault="00B27C32" w:rsidP="00F3119C">
      <w:pPr>
        <w:spacing w:line="360" w:lineRule="auto"/>
        <w:jc w:val="both"/>
        <w:rPr>
          <w:rFonts w:ascii="Times New Roman" w:hAnsi="Times New Roman" w:cs="Times New Roman"/>
          <w:sz w:val="28"/>
          <w:szCs w:val="28"/>
          <w:lang w:val="uk-UA"/>
        </w:rPr>
      </w:pPr>
      <w:r w:rsidRPr="00CD2CEB">
        <w:rPr>
          <w:rFonts w:ascii="Times New Roman" w:hAnsi="Times New Roman" w:cs="Times New Roman"/>
          <w:sz w:val="28"/>
          <w:szCs w:val="28"/>
          <w:lang w:val="uk-UA"/>
        </w:rPr>
        <w:t xml:space="preserve">   Намалювали коло, позначити центр.</w:t>
      </w:r>
    </w:p>
    <w:p w:rsidR="00F3119C" w:rsidRDefault="00F3119C" w:rsidP="00F3119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B27C32" w:rsidRPr="00CD2CEB">
        <w:rPr>
          <w:rFonts w:ascii="Times New Roman" w:hAnsi="Times New Roman" w:cs="Times New Roman"/>
          <w:sz w:val="28"/>
          <w:szCs w:val="28"/>
          <w:lang w:val="uk-UA"/>
        </w:rPr>
        <w:t xml:space="preserve"> коло вписали рівносторонній трикутник Ейнтх</w:t>
      </w:r>
      <w:r>
        <w:rPr>
          <w:rFonts w:ascii="Times New Roman" w:hAnsi="Times New Roman" w:cs="Times New Roman"/>
          <w:sz w:val="28"/>
          <w:szCs w:val="28"/>
          <w:lang w:val="uk-UA"/>
        </w:rPr>
        <w:t>овена, позначили вісі відведень.</w:t>
      </w:r>
    </w:p>
    <w:p w:rsidR="00F3119C" w:rsidRDefault="00B27C32" w:rsidP="00F3119C">
      <w:pPr>
        <w:spacing w:line="360" w:lineRule="auto"/>
        <w:jc w:val="both"/>
        <w:rPr>
          <w:rFonts w:ascii="Times New Roman" w:hAnsi="Times New Roman" w:cs="Times New Roman"/>
          <w:sz w:val="28"/>
          <w:szCs w:val="28"/>
          <w:lang w:val="uk-UA"/>
        </w:rPr>
      </w:pPr>
      <w:r w:rsidRPr="00CD2CEB">
        <w:rPr>
          <w:rFonts w:ascii="Times New Roman" w:hAnsi="Times New Roman" w:cs="Times New Roman"/>
          <w:sz w:val="28"/>
          <w:szCs w:val="28"/>
          <w:lang w:val="uk-UA"/>
        </w:rPr>
        <w:t xml:space="preserve"> Провели пряму ,через центр, паралельну І відведенню.</w:t>
      </w:r>
    </w:p>
    <w:p w:rsidR="00F3119C" w:rsidRDefault="00B27C32" w:rsidP="00F3119C">
      <w:pPr>
        <w:spacing w:line="360" w:lineRule="auto"/>
        <w:jc w:val="both"/>
        <w:rPr>
          <w:rFonts w:ascii="Times New Roman" w:hAnsi="Times New Roman" w:cs="Times New Roman"/>
          <w:sz w:val="28"/>
          <w:szCs w:val="28"/>
          <w:lang w:val="uk-UA"/>
        </w:rPr>
      </w:pPr>
      <w:r w:rsidRPr="00CD2CEB">
        <w:rPr>
          <w:rFonts w:ascii="Times New Roman" w:hAnsi="Times New Roman" w:cs="Times New Roman"/>
          <w:sz w:val="28"/>
          <w:szCs w:val="28"/>
          <w:lang w:val="uk-UA"/>
        </w:rPr>
        <w:t>Провели пряму ,через центр, паралельну ІІІ відведенню.</w:t>
      </w:r>
    </w:p>
    <w:p w:rsidR="00B27C32" w:rsidRPr="00CD2CEB" w:rsidRDefault="00B27C32" w:rsidP="00F3119C">
      <w:pPr>
        <w:spacing w:line="360" w:lineRule="auto"/>
        <w:jc w:val="both"/>
        <w:rPr>
          <w:rFonts w:ascii="Times New Roman" w:hAnsi="Times New Roman" w:cs="Times New Roman"/>
          <w:sz w:val="28"/>
          <w:szCs w:val="28"/>
          <w:lang w:val="uk-UA"/>
        </w:rPr>
      </w:pPr>
      <w:r w:rsidRPr="00CD2CEB">
        <w:rPr>
          <w:rFonts w:ascii="Times New Roman" w:hAnsi="Times New Roman" w:cs="Times New Roman"/>
          <w:sz w:val="28"/>
          <w:szCs w:val="28"/>
          <w:lang w:val="uk-UA"/>
        </w:rPr>
        <w:t>Визначили алгебраїчну суму амплітуд зубців Q,R,S у І і ІІІ  відведеннях.</w:t>
      </w:r>
    </w:p>
    <w:p w:rsidR="00F3119C" w:rsidRDefault="00B27C32" w:rsidP="00F3119C">
      <w:pPr>
        <w:spacing w:line="360" w:lineRule="auto"/>
        <w:ind w:firstLine="709"/>
        <w:jc w:val="both"/>
        <w:rPr>
          <w:rFonts w:ascii="Times New Roman" w:hAnsi="Times New Roman" w:cs="Times New Roman"/>
          <w:sz w:val="28"/>
          <w:szCs w:val="28"/>
          <w:lang w:val="uk-UA"/>
        </w:rPr>
      </w:pPr>
      <w:r w:rsidRPr="00CD2CEB">
        <w:rPr>
          <w:rFonts w:ascii="Times New Roman" w:hAnsi="Times New Roman" w:cs="Times New Roman"/>
          <w:sz w:val="28"/>
          <w:szCs w:val="28"/>
          <w:lang w:val="uk-UA"/>
        </w:rPr>
        <w:lastRenderedPageBreak/>
        <w:t xml:space="preserve">    У довільному масштабі відкласти від центра отриманий результат на прямих, що відповідають І і ІІІ стандартним відведенням, враховуючи знак (якщо сума позитивна відкладати у позитивну половину вісі, якщо негативна – у негативну половину).</w:t>
      </w:r>
    </w:p>
    <w:p w:rsidR="00B27C32" w:rsidRPr="00CD2CEB" w:rsidRDefault="00B27C32" w:rsidP="00F3119C">
      <w:pPr>
        <w:spacing w:line="360" w:lineRule="auto"/>
        <w:jc w:val="both"/>
        <w:rPr>
          <w:rFonts w:ascii="Times New Roman" w:hAnsi="Times New Roman" w:cs="Times New Roman"/>
          <w:sz w:val="28"/>
          <w:szCs w:val="28"/>
          <w:lang w:val="uk-UA"/>
        </w:rPr>
      </w:pPr>
      <w:r w:rsidRPr="00CD2CEB">
        <w:rPr>
          <w:rFonts w:ascii="Times New Roman" w:hAnsi="Times New Roman" w:cs="Times New Roman"/>
          <w:sz w:val="28"/>
          <w:szCs w:val="28"/>
          <w:lang w:val="uk-UA"/>
        </w:rPr>
        <w:t xml:space="preserve">   Із отриманих точок опустити перпендикуляри до вісей відведень.</w:t>
      </w:r>
    </w:p>
    <w:p w:rsidR="00F3119C" w:rsidRDefault="00B27C32" w:rsidP="00F3119C">
      <w:pPr>
        <w:spacing w:line="360" w:lineRule="auto"/>
        <w:jc w:val="both"/>
        <w:rPr>
          <w:rFonts w:ascii="Times New Roman" w:hAnsi="Times New Roman" w:cs="Times New Roman"/>
          <w:sz w:val="28"/>
          <w:szCs w:val="28"/>
          <w:lang w:val="uk-UA"/>
        </w:rPr>
      </w:pPr>
      <w:r w:rsidRPr="00CD2CEB">
        <w:rPr>
          <w:rFonts w:ascii="Times New Roman" w:hAnsi="Times New Roman" w:cs="Times New Roman"/>
          <w:sz w:val="28"/>
          <w:szCs w:val="28"/>
          <w:lang w:val="uk-UA"/>
        </w:rPr>
        <w:t xml:space="preserve">   Знайти  точку перетину перпендикулярів і з’єднати її з центром. Отримана пряма відповідає електричній вісі серця.</w:t>
      </w:r>
    </w:p>
    <w:p w:rsidR="00F3119C" w:rsidRDefault="00B27C32" w:rsidP="00F3119C">
      <w:pPr>
        <w:spacing w:line="360" w:lineRule="auto"/>
        <w:jc w:val="both"/>
        <w:rPr>
          <w:rFonts w:ascii="Times New Roman" w:hAnsi="Times New Roman" w:cs="Times New Roman"/>
          <w:sz w:val="28"/>
          <w:szCs w:val="28"/>
          <w:lang w:val="uk-UA"/>
        </w:rPr>
      </w:pPr>
      <w:r w:rsidRPr="00CD2CEB">
        <w:rPr>
          <w:rFonts w:ascii="Times New Roman" w:hAnsi="Times New Roman" w:cs="Times New Roman"/>
          <w:sz w:val="28"/>
          <w:szCs w:val="28"/>
          <w:lang w:val="uk-UA"/>
        </w:rPr>
        <w:t xml:space="preserve">  Визначте кут α, який утворений електричною віссю серця та позитивною частиною  І стандартного відведенн</w:t>
      </w:r>
      <w:r w:rsidR="006A5536">
        <w:rPr>
          <w:rFonts w:ascii="Times New Roman" w:hAnsi="Times New Roman" w:cs="Times New Roman"/>
          <w:sz w:val="28"/>
          <w:szCs w:val="28"/>
          <w:lang w:val="uk-UA"/>
        </w:rPr>
        <w:t>я.</w:t>
      </w:r>
    </w:p>
    <w:p w:rsidR="00F3119C" w:rsidRDefault="00F3119C" w:rsidP="00F3119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B27C32" w:rsidRPr="00CD2CEB">
        <w:rPr>
          <w:rFonts w:ascii="Times New Roman" w:hAnsi="Times New Roman" w:cs="Times New Roman"/>
          <w:sz w:val="28"/>
          <w:szCs w:val="28"/>
          <w:lang w:val="uk-UA"/>
        </w:rPr>
        <w:t>В нормі величина кута α залежи</w:t>
      </w:r>
      <w:r>
        <w:rPr>
          <w:rFonts w:ascii="Times New Roman" w:hAnsi="Times New Roman" w:cs="Times New Roman"/>
          <w:sz w:val="28"/>
          <w:szCs w:val="28"/>
          <w:lang w:val="uk-UA"/>
        </w:rPr>
        <w:t>ть від типу конституції людини.</w:t>
      </w:r>
    </w:p>
    <w:p w:rsidR="00B27C32" w:rsidRPr="00CD2CEB" w:rsidRDefault="00B27C32" w:rsidP="00F3119C">
      <w:pPr>
        <w:spacing w:line="360" w:lineRule="auto"/>
        <w:jc w:val="both"/>
        <w:rPr>
          <w:rFonts w:ascii="Times New Roman" w:hAnsi="Times New Roman" w:cs="Times New Roman"/>
          <w:sz w:val="28"/>
          <w:szCs w:val="28"/>
          <w:lang w:val="uk-UA"/>
        </w:rPr>
      </w:pPr>
      <w:r w:rsidRPr="00CD2CEB">
        <w:rPr>
          <w:rFonts w:ascii="Times New Roman" w:hAnsi="Times New Roman" w:cs="Times New Roman"/>
          <w:sz w:val="28"/>
          <w:szCs w:val="28"/>
          <w:lang w:val="uk-UA"/>
        </w:rPr>
        <w:t>У нас були такі: у  нормостеніків α = 30 – 69о, у гіперстеніків α = 0 - 29о, у астеніків α = 70 – 90о.</w:t>
      </w:r>
    </w:p>
    <w:p w:rsidR="00B27C32" w:rsidRPr="00CD2CEB" w:rsidRDefault="006A5536" w:rsidP="00CD2CEB">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Можемо побачити на рисунці (1.6.)</w:t>
      </w:r>
    </w:p>
    <w:p w:rsidR="00B27C32" w:rsidRPr="00CD2CEB" w:rsidRDefault="006A5536" w:rsidP="00CD2CEB">
      <w:pPr>
        <w:spacing w:line="360" w:lineRule="auto"/>
        <w:ind w:firstLine="709"/>
        <w:jc w:val="both"/>
        <w:rPr>
          <w:rFonts w:ascii="Times New Roman" w:hAnsi="Times New Roman" w:cs="Times New Roman"/>
          <w:sz w:val="28"/>
          <w:szCs w:val="28"/>
          <w:lang w:val="uk-UA"/>
        </w:rPr>
      </w:pPr>
      <w:r w:rsidRPr="00CD2CEB">
        <w:rPr>
          <w:rFonts w:ascii="Times New Roman" w:eastAsia="Times New Roman" w:hAnsi="Times New Roman" w:cs="Times New Roman"/>
          <w:noProof/>
          <w:sz w:val="28"/>
          <w:szCs w:val="28"/>
          <w:lang w:val="uk-UA" w:eastAsia="uk-UA"/>
        </w:rPr>
        <w:drawing>
          <wp:inline distT="0" distB="0" distL="0" distR="0" wp14:anchorId="69C56AD5" wp14:editId="55A051A2">
            <wp:extent cx="6120765" cy="1324304"/>
            <wp:effectExtent l="0" t="0" r="0" b="9525"/>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23622" cy="1324922"/>
                    </a:xfrm>
                    <a:prstGeom prst="rect">
                      <a:avLst/>
                    </a:prstGeom>
                  </pic:spPr>
                </pic:pic>
              </a:graphicData>
            </a:graphic>
          </wp:inline>
        </w:drawing>
      </w:r>
    </w:p>
    <w:p w:rsidR="00716A6C" w:rsidRPr="00CD2CEB" w:rsidRDefault="006A5536" w:rsidP="00CD2CEB">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А                                                                                               Б</w:t>
      </w:r>
    </w:p>
    <w:p w:rsidR="00716A6C" w:rsidRPr="00CD2CEB" w:rsidRDefault="00716A6C" w:rsidP="006A5536">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p>
    <w:p w:rsidR="00716A6C" w:rsidRPr="00CD2CEB" w:rsidRDefault="006A5536" w:rsidP="00CD2CEB">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Рисунок 1.6. </w:t>
      </w:r>
      <w:r w:rsidR="00716A6C" w:rsidRPr="00CD2CEB">
        <w:rPr>
          <w:rFonts w:ascii="Times New Roman" w:eastAsia="Times New Roman" w:hAnsi="Times New Roman" w:cs="Times New Roman"/>
          <w:sz w:val="28"/>
          <w:szCs w:val="28"/>
          <w:lang w:val="uk-UA"/>
        </w:rPr>
        <w:t>А – ЕКГ спокою: ЧСС 82 за 1 хв, АТ 118/90 мм рт. ст., розрахункове субмаксимальне навантаження 140 Вт, розрахункова субмаксимальна ЧСС 152 за 1 хв, максимальна ЧСС – 172 за 1 хв. Б – ЕКГ на фоні навантаження 125 Вт: ЧСС 150 за 1 хв, АТ 186/110 мм рт. ст., горизонтальна депресія сегмента ST до 2 мм у відведеннях V4–V6.</w:t>
      </w:r>
    </w:p>
    <w:p w:rsidR="00B27C32" w:rsidRPr="00CD2CEB" w:rsidRDefault="00B27C32" w:rsidP="00CD2CEB">
      <w:pPr>
        <w:widowControl w:val="0"/>
        <w:autoSpaceDE w:val="0"/>
        <w:autoSpaceDN w:val="0"/>
        <w:spacing w:after="0" w:line="360" w:lineRule="auto"/>
        <w:ind w:firstLine="709"/>
        <w:jc w:val="both"/>
        <w:rPr>
          <w:rFonts w:ascii="Times New Roman" w:eastAsia="Times New Roman" w:hAnsi="Times New Roman" w:cs="Times New Roman"/>
          <w:b/>
          <w:sz w:val="28"/>
          <w:szCs w:val="28"/>
          <w:lang w:val="uk-UA"/>
        </w:rPr>
      </w:pPr>
    </w:p>
    <w:p w:rsidR="00716A6C" w:rsidRPr="00CD2CEB" w:rsidRDefault="00716A6C" w:rsidP="00CD2CEB">
      <w:pPr>
        <w:widowControl w:val="0"/>
        <w:autoSpaceDE w:val="0"/>
        <w:autoSpaceDN w:val="0"/>
        <w:spacing w:after="0" w:line="360" w:lineRule="auto"/>
        <w:ind w:firstLine="709"/>
        <w:jc w:val="both"/>
        <w:rPr>
          <w:rFonts w:ascii="Times New Roman" w:eastAsia="Times New Roman" w:hAnsi="Times New Roman" w:cs="Times New Roman"/>
          <w:b/>
          <w:sz w:val="28"/>
          <w:szCs w:val="28"/>
          <w:lang w:val="uk-UA"/>
        </w:rPr>
      </w:pPr>
      <w:r w:rsidRPr="00CD2CEB">
        <w:rPr>
          <w:rFonts w:ascii="Times New Roman" w:eastAsia="Times New Roman" w:hAnsi="Times New Roman" w:cs="Times New Roman"/>
          <w:b/>
          <w:sz w:val="28"/>
          <w:szCs w:val="28"/>
          <w:lang w:val="uk-UA"/>
        </w:rPr>
        <w:lastRenderedPageBreak/>
        <w:t>Можемо графічно зобразити різницю між показниками до та після заняття спортом.</w:t>
      </w:r>
    </w:p>
    <w:p w:rsidR="009146CE" w:rsidRPr="00CD2CEB" w:rsidRDefault="00716A6C" w:rsidP="00CD2CEB">
      <w:pPr>
        <w:widowControl w:val="0"/>
        <w:autoSpaceDE w:val="0"/>
        <w:autoSpaceDN w:val="0"/>
        <w:spacing w:after="0" w:line="360" w:lineRule="auto"/>
        <w:ind w:firstLine="709"/>
        <w:jc w:val="both"/>
        <w:rPr>
          <w:rFonts w:ascii="Times New Roman" w:eastAsia="Times New Roman" w:hAnsi="Times New Roman" w:cs="Times New Roman"/>
          <w:b/>
          <w:sz w:val="28"/>
          <w:szCs w:val="28"/>
          <w:lang w:val="uk-UA"/>
        </w:rPr>
      </w:pPr>
      <w:r w:rsidRPr="00CD2CEB">
        <w:rPr>
          <w:rFonts w:ascii="Times New Roman" w:eastAsia="Times New Roman" w:hAnsi="Times New Roman" w:cs="Times New Roman"/>
          <w:b/>
          <w:noProof/>
          <w:sz w:val="28"/>
          <w:szCs w:val="28"/>
          <w:lang w:val="uk-UA" w:eastAsia="uk-UA"/>
        </w:rPr>
        <w:drawing>
          <wp:anchor distT="0" distB="0" distL="114300" distR="114300" simplePos="0" relativeHeight="251670528" behindDoc="0" locked="0" layoutInCell="1" allowOverlap="1" wp14:anchorId="241BC8CC" wp14:editId="58F30A95">
            <wp:simplePos x="701749" y="478465"/>
            <wp:positionH relativeFrom="column">
              <wp:align>left</wp:align>
            </wp:positionH>
            <wp:positionV relativeFrom="paragraph">
              <wp:align>top</wp:align>
            </wp:positionV>
            <wp:extent cx="5486400" cy="3200400"/>
            <wp:effectExtent l="0" t="0" r="0" b="0"/>
            <wp:wrapSquare wrapText="bothSides"/>
            <wp:docPr id="136" name="Диаграмма 1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rsidR="009146CE" w:rsidRPr="00CD2CEB" w:rsidRDefault="009146CE" w:rsidP="00CD2CEB">
      <w:pPr>
        <w:spacing w:line="360" w:lineRule="auto"/>
        <w:ind w:firstLine="709"/>
        <w:jc w:val="both"/>
        <w:rPr>
          <w:rFonts w:ascii="Times New Roman" w:eastAsia="Times New Roman" w:hAnsi="Times New Roman" w:cs="Times New Roman"/>
          <w:sz w:val="28"/>
          <w:szCs w:val="28"/>
          <w:lang w:val="uk-UA"/>
        </w:rPr>
      </w:pPr>
    </w:p>
    <w:p w:rsidR="009146CE" w:rsidRPr="00CD2CEB" w:rsidRDefault="009146CE" w:rsidP="00CD2CEB">
      <w:pPr>
        <w:spacing w:line="360" w:lineRule="auto"/>
        <w:ind w:firstLine="709"/>
        <w:jc w:val="both"/>
        <w:rPr>
          <w:rFonts w:ascii="Times New Roman" w:eastAsia="Times New Roman" w:hAnsi="Times New Roman" w:cs="Times New Roman"/>
          <w:sz w:val="28"/>
          <w:szCs w:val="28"/>
          <w:lang w:val="uk-UA"/>
        </w:rPr>
      </w:pPr>
    </w:p>
    <w:p w:rsidR="009146CE" w:rsidRPr="00CD2CEB" w:rsidRDefault="009146CE" w:rsidP="00CD2CEB">
      <w:pPr>
        <w:spacing w:line="360" w:lineRule="auto"/>
        <w:ind w:firstLine="709"/>
        <w:jc w:val="both"/>
        <w:rPr>
          <w:rFonts w:ascii="Times New Roman" w:eastAsia="Times New Roman" w:hAnsi="Times New Roman" w:cs="Times New Roman"/>
          <w:sz w:val="28"/>
          <w:szCs w:val="28"/>
          <w:lang w:val="uk-UA"/>
        </w:rPr>
      </w:pPr>
    </w:p>
    <w:p w:rsidR="009146CE" w:rsidRPr="00CD2CEB" w:rsidRDefault="009146CE" w:rsidP="00CD2CEB">
      <w:pPr>
        <w:spacing w:line="360" w:lineRule="auto"/>
        <w:ind w:firstLine="709"/>
        <w:jc w:val="both"/>
        <w:rPr>
          <w:rFonts w:ascii="Times New Roman" w:eastAsia="Times New Roman" w:hAnsi="Times New Roman" w:cs="Times New Roman"/>
          <w:sz w:val="28"/>
          <w:szCs w:val="28"/>
          <w:lang w:val="uk-UA"/>
        </w:rPr>
      </w:pPr>
    </w:p>
    <w:p w:rsidR="009146CE" w:rsidRPr="00CD2CEB" w:rsidRDefault="009146CE" w:rsidP="00CD2CEB">
      <w:pPr>
        <w:widowControl w:val="0"/>
        <w:autoSpaceDE w:val="0"/>
        <w:autoSpaceDN w:val="0"/>
        <w:spacing w:after="0" w:line="360" w:lineRule="auto"/>
        <w:ind w:firstLine="709"/>
        <w:jc w:val="both"/>
        <w:rPr>
          <w:rFonts w:ascii="Times New Roman" w:eastAsia="Times New Roman" w:hAnsi="Times New Roman" w:cs="Times New Roman"/>
          <w:b/>
          <w:sz w:val="28"/>
          <w:szCs w:val="28"/>
          <w:lang w:val="uk-UA"/>
        </w:rPr>
      </w:pPr>
    </w:p>
    <w:p w:rsidR="009146CE" w:rsidRPr="00CD2CEB" w:rsidRDefault="009146CE" w:rsidP="00CD2CEB">
      <w:pPr>
        <w:widowControl w:val="0"/>
        <w:autoSpaceDE w:val="0"/>
        <w:autoSpaceDN w:val="0"/>
        <w:spacing w:after="0" w:line="360" w:lineRule="auto"/>
        <w:ind w:firstLine="709"/>
        <w:jc w:val="both"/>
        <w:rPr>
          <w:rFonts w:ascii="Times New Roman" w:eastAsia="Times New Roman" w:hAnsi="Times New Roman" w:cs="Times New Roman"/>
          <w:b/>
          <w:sz w:val="28"/>
          <w:szCs w:val="28"/>
          <w:lang w:val="uk-UA"/>
        </w:rPr>
      </w:pPr>
    </w:p>
    <w:p w:rsidR="00716A6C" w:rsidRPr="00CD2CEB" w:rsidRDefault="009146CE" w:rsidP="00CD2CEB">
      <w:pPr>
        <w:widowControl w:val="0"/>
        <w:autoSpaceDE w:val="0"/>
        <w:autoSpaceDN w:val="0"/>
        <w:spacing w:after="0" w:line="360" w:lineRule="auto"/>
        <w:ind w:firstLine="709"/>
        <w:jc w:val="both"/>
        <w:rPr>
          <w:rFonts w:ascii="Times New Roman" w:eastAsia="Times New Roman" w:hAnsi="Times New Roman" w:cs="Times New Roman"/>
          <w:b/>
          <w:sz w:val="28"/>
          <w:szCs w:val="28"/>
          <w:lang w:val="uk-UA"/>
        </w:rPr>
      </w:pPr>
      <w:r w:rsidRPr="00CD2CEB">
        <w:rPr>
          <w:rFonts w:ascii="Times New Roman" w:eastAsia="Times New Roman" w:hAnsi="Times New Roman" w:cs="Times New Roman"/>
          <w:b/>
          <w:sz w:val="28"/>
          <w:szCs w:val="28"/>
          <w:lang w:val="uk-UA"/>
        </w:rPr>
        <w:br w:type="textWrapping" w:clear="all"/>
      </w:r>
    </w:p>
    <w:p w:rsidR="00B27C32" w:rsidRPr="00CD2CEB" w:rsidRDefault="00B27C32" w:rsidP="00CD2CEB">
      <w:pPr>
        <w:widowControl w:val="0"/>
        <w:autoSpaceDE w:val="0"/>
        <w:autoSpaceDN w:val="0"/>
        <w:spacing w:after="0" w:line="360" w:lineRule="auto"/>
        <w:ind w:firstLine="709"/>
        <w:jc w:val="both"/>
        <w:rPr>
          <w:rFonts w:ascii="Times New Roman" w:eastAsia="Times New Roman" w:hAnsi="Times New Roman" w:cs="Times New Roman"/>
          <w:b/>
          <w:sz w:val="28"/>
          <w:szCs w:val="28"/>
          <w:lang w:val="uk-UA"/>
        </w:rPr>
      </w:pPr>
    </w:p>
    <w:p w:rsidR="00B27C32" w:rsidRPr="00CD2CEB" w:rsidRDefault="00B27C32" w:rsidP="00CD2CEB">
      <w:pPr>
        <w:widowControl w:val="0"/>
        <w:autoSpaceDE w:val="0"/>
        <w:autoSpaceDN w:val="0"/>
        <w:spacing w:after="0" w:line="360" w:lineRule="auto"/>
        <w:ind w:firstLine="709"/>
        <w:jc w:val="both"/>
        <w:rPr>
          <w:rFonts w:ascii="Times New Roman" w:eastAsia="Times New Roman" w:hAnsi="Times New Roman" w:cs="Times New Roman"/>
          <w:b/>
          <w:sz w:val="28"/>
          <w:szCs w:val="28"/>
          <w:lang w:val="uk-UA"/>
        </w:rPr>
      </w:pPr>
    </w:p>
    <w:p w:rsidR="00716A6C" w:rsidRPr="00CD2CEB" w:rsidRDefault="009146CE" w:rsidP="00CD2CEB">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b/>
          <w:bCs/>
          <w:sz w:val="28"/>
          <w:szCs w:val="28"/>
        </w:rPr>
        <w:t>4.3.</w:t>
      </w:r>
      <w:r w:rsidR="00716A6C" w:rsidRPr="00CD2CEB">
        <w:rPr>
          <w:rFonts w:ascii="Times New Roman" w:eastAsia="Times New Roman" w:hAnsi="Times New Roman" w:cs="Times New Roman"/>
          <w:b/>
          <w:bCs/>
          <w:sz w:val="28"/>
          <w:szCs w:val="28"/>
          <w:lang w:val="uk-UA"/>
        </w:rPr>
        <w:t>Обробка результатів</w:t>
      </w:r>
      <w:r w:rsidR="00716A6C" w:rsidRPr="00CD2CEB">
        <w:rPr>
          <w:rFonts w:ascii="Times New Roman" w:eastAsia="Times New Roman" w:hAnsi="Times New Roman" w:cs="Times New Roman"/>
          <w:sz w:val="28"/>
          <w:szCs w:val="28"/>
          <w:lang w:val="uk-UA"/>
        </w:rPr>
        <w:t>:</w:t>
      </w:r>
    </w:p>
    <w:p w:rsidR="00B27C32" w:rsidRPr="00CD2CEB" w:rsidRDefault="00B27C32" w:rsidP="00CD2CEB">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p>
    <w:p w:rsidR="00B27C32" w:rsidRPr="00CD2CEB" w:rsidRDefault="00716A6C" w:rsidP="006A5536">
      <w:pPr>
        <w:spacing w:line="360" w:lineRule="auto"/>
        <w:ind w:firstLine="709"/>
        <w:jc w:val="both"/>
        <w:rPr>
          <w:rFonts w:ascii="Times New Roman" w:hAnsi="Times New Roman" w:cs="Times New Roman"/>
          <w:sz w:val="28"/>
          <w:szCs w:val="28"/>
          <w:lang w:val="uk-UA"/>
        </w:rPr>
      </w:pPr>
      <w:r w:rsidRPr="00CD2CEB">
        <w:rPr>
          <w:rFonts w:ascii="Times New Roman" w:hAnsi="Times New Roman" w:cs="Times New Roman"/>
          <w:sz w:val="28"/>
          <w:szCs w:val="28"/>
          <w:lang w:val="uk-UA"/>
        </w:rPr>
        <w:t xml:space="preserve">Якщо порівняємо показники, то  зразу зможемо </w:t>
      </w:r>
      <w:r w:rsidR="00B27C32" w:rsidRPr="00CD2CEB">
        <w:rPr>
          <w:rFonts w:ascii="Times New Roman" w:hAnsi="Times New Roman" w:cs="Times New Roman"/>
          <w:sz w:val="28"/>
          <w:szCs w:val="28"/>
          <w:lang w:val="uk-UA"/>
        </w:rPr>
        <w:t>попачити, які дівчата регулярно</w:t>
      </w:r>
      <w:r w:rsidR="006A5536">
        <w:rPr>
          <w:rFonts w:ascii="Times New Roman" w:hAnsi="Times New Roman" w:cs="Times New Roman"/>
          <w:sz w:val="28"/>
          <w:szCs w:val="28"/>
          <w:lang w:val="uk-UA"/>
        </w:rPr>
        <w:t xml:space="preserve"> </w:t>
      </w:r>
      <w:r w:rsidRPr="00CD2CEB">
        <w:rPr>
          <w:rFonts w:ascii="Times New Roman" w:hAnsi="Times New Roman" w:cs="Times New Roman"/>
          <w:sz w:val="28"/>
          <w:szCs w:val="28"/>
          <w:lang w:val="uk-UA"/>
        </w:rPr>
        <w:t>займаються фізичними вправами,так як їх пока</w:t>
      </w:r>
      <w:r w:rsidR="006A5536">
        <w:rPr>
          <w:rFonts w:ascii="Times New Roman" w:hAnsi="Times New Roman" w:cs="Times New Roman"/>
          <w:sz w:val="28"/>
          <w:szCs w:val="28"/>
          <w:lang w:val="uk-UA"/>
        </w:rPr>
        <w:t xml:space="preserve">зники сильно не змінились,із </w:t>
      </w:r>
      <w:r w:rsidRPr="00CD2CEB">
        <w:rPr>
          <w:rFonts w:ascii="Times New Roman" w:hAnsi="Times New Roman" w:cs="Times New Roman"/>
          <w:sz w:val="28"/>
          <w:szCs w:val="28"/>
          <w:lang w:val="uk-UA"/>
        </w:rPr>
        <w:t xml:space="preserve">регулярних фізичних вправ,коли в іншому </w:t>
      </w:r>
      <w:r w:rsidR="00B27C32" w:rsidRPr="00CD2CEB">
        <w:rPr>
          <w:rFonts w:ascii="Times New Roman" w:hAnsi="Times New Roman" w:cs="Times New Roman"/>
          <w:sz w:val="28"/>
          <w:szCs w:val="28"/>
          <w:lang w:val="uk-UA"/>
        </w:rPr>
        <w:t>випадку ми бачемо зміни з боку пульсу на</w:t>
      </w:r>
    </w:p>
    <w:p w:rsidR="00716A6C" w:rsidRPr="00CD2CEB" w:rsidRDefault="00716A6C" w:rsidP="006A5536">
      <w:pPr>
        <w:spacing w:line="360" w:lineRule="auto"/>
        <w:jc w:val="both"/>
        <w:rPr>
          <w:rFonts w:ascii="Times New Roman" w:hAnsi="Times New Roman" w:cs="Times New Roman"/>
          <w:sz w:val="28"/>
          <w:szCs w:val="28"/>
          <w:lang w:val="uk-UA"/>
        </w:rPr>
      </w:pPr>
      <w:r w:rsidRPr="00CD2CEB">
        <w:rPr>
          <w:rFonts w:ascii="Times New Roman" w:hAnsi="Times New Roman" w:cs="Times New Roman"/>
          <w:sz w:val="28"/>
          <w:szCs w:val="28"/>
          <w:lang w:val="uk-UA"/>
        </w:rPr>
        <w:t xml:space="preserve">АТ,в бік зростання. </w:t>
      </w:r>
    </w:p>
    <w:p w:rsidR="00716A6C" w:rsidRPr="00CD2CEB" w:rsidRDefault="00716A6C" w:rsidP="006A5536">
      <w:pPr>
        <w:spacing w:line="360" w:lineRule="auto"/>
        <w:ind w:firstLine="709"/>
        <w:jc w:val="both"/>
        <w:rPr>
          <w:rFonts w:ascii="Times New Roman" w:hAnsi="Times New Roman" w:cs="Times New Roman"/>
          <w:sz w:val="28"/>
          <w:szCs w:val="28"/>
          <w:lang w:val="uk-UA"/>
        </w:rPr>
      </w:pPr>
      <w:r w:rsidRPr="00CD2CEB">
        <w:rPr>
          <w:rFonts w:ascii="Times New Roman" w:hAnsi="Times New Roman" w:cs="Times New Roman"/>
          <w:sz w:val="28"/>
          <w:szCs w:val="28"/>
          <w:lang w:val="uk-UA"/>
        </w:rPr>
        <w:t>З цих показників можемо зробити виснов</w:t>
      </w:r>
      <w:r w:rsidR="006A5536">
        <w:rPr>
          <w:rFonts w:ascii="Times New Roman" w:hAnsi="Times New Roman" w:cs="Times New Roman"/>
          <w:sz w:val="28"/>
          <w:szCs w:val="28"/>
          <w:lang w:val="uk-UA"/>
        </w:rPr>
        <w:t xml:space="preserve">ок, що якщо регулярно займатись </w:t>
      </w:r>
      <w:r w:rsidRPr="00CD2CEB">
        <w:rPr>
          <w:rFonts w:ascii="Times New Roman" w:hAnsi="Times New Roman" w:cs="Times New Roman"/>
          <w:sz w:val="28"/>
          <w:szCs w:val="28"/>
          <w:lang w:val="uk-UA"/>
        </w:rPr>
        <w:t>дозованим тренуванням, то тренується ССС,</w:t>
      </w:r>
      <w:r w:rsidR="00B27C32" w:rsidRPr="00CD2CEB">
        <w:rPr>
          <w:rFonts w:ascii="Times New Roman" w:hAnsi="Times New Roman" w:cs="Times New Roman"/>
          <w:sz w:val="28"/>
          <w:szCs w:val="28"/>
          <w:lang w:val="uk-UA"/>
        </w:rPr>
        <w:t xml:space="preserve"> та не </w:t>
      </w:r>
      <w:r w:rsidR="006A5536">
        <w:rPr>
          <w:rFonts w:ascii="Times New Roman" w:hAnsi="Times New Roman" w:cs="Times New Roman"/>
          <w:sz w:val="28"/>
          <w:szCs w:val="28"/>
          <w:lang w:val="uk-UA"/>
        </w:rPr>
        <w:t xml:space="preserve">реагує на фізичні вправи </w:t>
      </w:r>
      <w:r w:rsidRPr="00CD2CEB">
        <w:rPr>
          <w:rFonts w:ascii="Times New Roman" w:hAnsi="Times New Roman" w:cs="Times New Roman"/>
          <w:sz w:val="28"/>
          <w:szCs w:val="28"/>
          <w:lang w:val="uk-UA"/>
        </w:rPr>
        <w:t>підростанням тиску, та пульсу, та не викликає т</w:t>
      </w:r>
      <w:r w:rsidR="006A5536">
        <w:rPr>
          <w:rFonts w:ascii="Times New Roman" w:hAnsi="Times New Roman" w:cs="Times New Roman"/>
          <w:sz w:val="28"/>
          <w:szCs w:val="28"/>
          <w:lang w:val="uk-UA"/>
        </w:rPr>
        <w:t xml:space="preserve">акого стресу, як у людей які не </w:t>
      </w:r>
      <w:r w:rsidRPr="00CD2CEB">
        <w:rPr>
          <w:rFonts w:ascii="Times New Roman" w:hAnsi="Times New Roman" w:cs="Times New Roman"/>
          <w:sz w:val="28"/>
          <w:szCs w:val="28"/>
          <w:lang w:val="uk-UA"/>
        </w:rPr>
        <w:t xml:space="preserve">займаються спортом. З цього можу зроби висновок, що регулярні </w:t>
      </w:r>
      <w:r w:rsidR="006A5536">
        <w:rPr>
          <w:rFonts w:ascii="Times New Roman" w:hAnsi="Times New Roman" w:cs="Times New Roman"/>
          <w:sz w:val="28"/>
          <w:szCs w:val="28"/>
          <w:lang w:val="uk-UA"/>
        </w:rPr>
        <w:t xml:space="preserve">вправи дуже </w:t>
      </w:r>
      <w:r w:rsidRPr="00CD2CEB">
        <w:rPr>
          <w:rFonts w:ascii="Times New Roman" w:hAnsi="Times New Roman" w:cs="Times New Roman"/>
          <w:sz w:val="28"/>
          <w:szCs w:val="28"/>
          <w:lang w:val="uk-UA"/>
        </w:rPr>
        <w:t>гарно впливають на організм, навіть якщо є вади, але</w:t>
      </w:r>
      <w:r w:rsidR="00B27C32" w:rsidRPr="00CD2CEB">
        <w:rPr>
          <w:rFonts w:ascii="Times New Roman" w:hAnsi="Times New Roman" w:cs="Times New Roman"/>
          <w:sz w:val="28"/>
          <w:szCs w:val="28"/>
          <w:lang w:val="uk-UA"/>
        </w:rPr>
        <w:t xml:space="preserve"> правильно підібрані вправи, та</w:t>
      </w:r>
      <w:r w:rsidR="006A5536">
        <w:rPr>
          <w:rFonts w:ascii="Times New Roman" w:hAnsi="Times New Roman" w:cs="Times New Roman"/>
          <w:sz w:val="28"/>
          <w:szCs w:val="28"/>
          <w:lang w:val="uk-UA"/>
        </w:rPr>
        <w:t xml:space="preserve"> </w:t>
      </w:r>
      <w:r w:rsidRPr="00CD2CEB">
        <w:rPr>
          <w:rFonts w:ascii="Times New Roman" w:hAnsi="Times New Roman" w:cs="Times New Roman"/>
          <w:sz w:val="28"/>
          <w:szCs w:val="28"/>
          <w:lang w:val="uk-UA"/>
        </w:rPr>
        <w:t>їх кі</w:t>
      </w:r>
      <w:r w:rsidR="006A5536">
        <w:rPr>
          <w:rFonts w:ascii="Times New Roman" w:hAnsi="Times New Roman" w:cs="Times New Roman"/>
          <w:sz w:val="28"/>
          <w:szCs w:val="28"/>
          <w:lang w:val="uk-UA"/>
        </w:rPr>
        <w:t>лькість, не нашкодять здоров’ю.</w:t>
      </w:r>
    </w:p>
    <w:p w:rsidR="00716A6C" w:rsidRPr="00CD2CEB" w:rsidRDefault="00716A6C" w:rsidP="006A5536">
      <w:pPr>
        <w:spacing w:line="360" w:lineRule="auto"/>
        <w:ind w:firstLine="709"/>
        <w:jc w:val="both"/>
        <w:rPr>
          <w:rFonts w:ascii="Times New Roman" w:hAnsi="Times New Roman" w:cs="Times New Roman"/>
          <w:sz w:val="28"/>
          <w:szCs w:val="28"/>
          <w:lang w:val="uk-UA"/>
        </w:rPr>
      </w:pPr>
      <w:r w:rsidRPr="00CD2CEB">
        <w:rPr>
          <w:rFonts w:ascii="Times New Roman" w:hAnsi="Times New Roman" w:cs="Times New Roman"/>
          <w:sz w:val="28"/>
          <w:szCs w:val="28"/>
          <w:lang w:val="uk-UA"/>
        </w:rPr>
        <w:lastRenderedPageBreak/>
        <w:t xml:space="preserve"> Давайте проаналізуєм які з дівчат мают</w:t>
      </w:r>
      <w:r w:rsidR="00B27C32" w:rsidRPr="00CD2CEB">
        <w:rPr>
          <w:rFonts w:ascii="Times New Roman" w:hAnsi="Times New Roman" w:cs="Times New Roman"/>
          <w:sz w:val="28"/>
          <w:szCs w:val="28"/>
          <w:lang w:val="uk-UA"/>
        </w:rPr>
        <w:t>ь до</w:t>
      </w:r>
      <w:r w:rsidR="006A5536">
        <w:rPr>
          <w:rFonts w:ascii="Times New Roman" w:hAnsi="Times New Roman" w:cs="Times New Roman"/>
          <w:sz w:val="28"/>
          <w:szCs w:val="28"/>
          <w:lang w:val="uk-UA"/>
        </w:rPr>
        <w:t xml:space="preserve">бру фізичну підготовку, завдяки </w:t>
      </w:r>
      <w:r w:rsidRPr="00CD2CEB">
        <w:rPr>
          <w:rFonts w:ascii="Times New Roman" w:hAnsi="Times New Roman" w:cs="Times New Roman"/>
          <w:sz w:val="28"/>
          <w:szCs w:val="28"/>
          <w:lang w:val="uk-UA"/>
        </w:rPr>
        <w:t>регулярним, дозованим заняттям.</w:t>
      </w:r>
    </w:p>
    <w:p w:rsidR="00716A6C" w:rsidRPr="00CD2CEB" w:rsidRDefault="00716A6C" w:rsidP="006A5536">
      <w:pPr>
        <w:spacing w:line="360" w:lineRule="auto"/>
        <w:ind w:firstLine="709"/>
        <w:jc w:val="both"/>
        <w:rPr>
          <w:rFonts w:ascii="Times New Roman" w:hAnsi="Times New Roman" w:cs="Times New Roman"/>
          <w:sz w:val="28"/>
          <w:szCs w:val="28"/>
          <w:lang w:val="uk-UA"/>
        </w:rPr>
      </w:pPr>
      <w:r w:rsidRPr="00CD2CEB">
        <w:rPr>
          <w:rFonts w:ascii="Times New Roman" w:hAnsi="Times New Roman" w:cs="Times New Roman"/>
          <w:sz w:val="28"/>
          <w:szCs w:val="28"/>
          <w:u w:val="single"/>
          <w:lang w:val="uk-UA"/>
        </w:rPr>
        <w:t>Якщо ми порівняємо ці 2 таблиці</w:t>
      </w:r>
      <w:r w:rsidRPr="00CD2CEB">
        <w:rPr>
          <w:rFonts w:ascii="Times New Roman" w:hAnsi="Times New Roman" w:cs="Times New Roman"/>
          <w:sz w:val="28"/>
          <w:szCs w:val="28"/>
          <w:lang w:val="uk-UA"/>
        </w:rPr>
        <w:t xml:space="preserve">  а саме показники</w:t>
      </w:r>
      <w:r w:rsidR="006A5536">
        <w:rPr>
          <w:rFonts w:ascii="Times New Roman" w:hAnsi="Times New Roman" w:cs="Times New Roman"/>
          <w:sz w:val="28"/>
          <w:szCs w:val="28"/>
          <w:lang w:val="uk-UA"/>
        </w:rPr>
        <w:t xml:space="preserve"> до занять фітнесом  після та до,то </w:t>
      </w:r>
      <w:r w:rsidRPr="00CD2CEB">
        <w:rPr>
          <w:rFonts w:ascii="Times New Roman" w:hAnsi="Times New Roman" w:cs="Times New Roman"/>
          <w:sz w:val="28"/>
          <w:szCs w:val="28"/>
          <w:lang w:val="uk-UA"/>
        </w:rPr>
        <w:t>побачимо Юля (здорова),Людмила(здорова),Олен</w:t>
      </w:r>
      <w:r w:rsidR="00B27C32" w:rsidRPr="00CD2CEB">
        <w:rPr>
          <w:rFonts w:ascii="Times New Roman" w:hAnsi="Times New Roman" w:cs="Times New Roman"/>
          <w:sz w:val="28"/>
          <w:szCs w:val="28"/>
          <w:lang w:val="uk-UA"/>
        </w:rPr>
        <w:t>а( ГХ 1 ст),Дарина( 2 ст ГХ) не</w:t>
      </w:r>
      <w:r w:rsidR="006A5536">
        <w:rPr>
          <w:rFonts w:ascii="Times New Roman" w:hAnsi="Times New Roman" w:cs="Times New Roman"/>
          <w:sz w:val="28"/>
          <w:szCs w:val="28"/>
          <w:lang w:val="uk-UA"/>
        </w:rPr>
        <w:t xml:space="preserve"> </w:t>
      </w:r>
      <w:r w:rsidRPr="00CD2CEB">
        <w:rPr>
          <w:rFonts w:ascii="Times New Roman" w:hAnsi="Times New Roman" w:cs="Times New Roman"/>
          <w:sz w:val="28"/>
          <w:szCs w:val="28"/>
          <w:lang w:val="uk-UA"/>
        </w:rPr>
        <w:t>займаються регулярно спортом, тому їх показн</w:t>
      </w:r>
      <w:r w:rsidR="006A5536">
        <w:rPr>
          <w:rFonts w:ascii="Times New Roman" w:hAnsi="Times New Roman" w:cs="Times New Roman"/>
          <w:sz w:val="28"/>
          <w:szCs w:val="28"/>
          <w:lang w:val="uk-UA"/>
        </w:rPr>
        <w:t xml:space="preserve">ики перевищують тих дівчат ,які </w:t>
      </w:r>
      <w:r w:rsidRPr="00CD2CEB">
        <w:rPr>
          <w:rFonts w:ascii="Times New Roman" w:hAnsi="Times New Roman" w:cs="Times New Roman"/>
          <w:sz w:val="28"/>
          <w:szCs w:val="28"/>
          <w:lang w:val="uk-UA"/>
        </w:rPr>
        <w:t>мають регулярні фізичні навантаження.</w:t>
      </w:r>
    </w:p>
    <w:p w:rsidR="00716A6C" w:rsidRPr="00CD2CEB" w:rsidRDefault="00716A6C" w:rsidP="006A5536">
      <w:pPr>
        <w:spacing w:line="360" w:lineRule="auto"/>
        <w:ind w:firstLine="709"/>
        <w:jc w:val="both"/>
        <w:rPr>
          <w:rFonts w:ascii="Times New Roman" w:hAnsi="Times New Roman" w:cs="Times New Roman"/>
          <w:sz w:val="28"/>
          <w:szCs w:val="28"/>
          <w:lang w:val="uk-UA"/>
        </w:rPr>
      </w:pPr>
      <w:r w:rsidRPr="00CD2CEB">
        <w:rPr>
          <w:rFonts w:ascii="Times New Roman" w:hAnsi="Times New Roman" w:cs="Times New Roman"/>
          <w:sz w:val="28"/>
          <w:szCs w:val="28"/>
          <w:lang w:val="uk-UA"/>
        </w:rPr>
        <w:t>З цього зробимо висновок, що люди які навіть мают</w:t>
      </w:r>
      <w:r w:rsidR="006A5536">
        <w:rPr>
          <w:rFonts w:ascii="Times New Roman" w:hAnsi="Times New Roman" w:cs="Times New Roman"/>
          <w:sz w:val="28"/>
          <w:szCs w:val="28"/>
          <w:lang w:val="uk-UA"/>
        </w:rPr>
        <w:t xml:space="preserve">ь вади зі сторони ССС ,все одно </w:t>
      </w:r>
      <w:r w:rsidRPr="00CD2CEB">
        <w:rPr>
          <w:rFonts w:ascii="Times New Roman" w:hAnsi="Times New Roman" w:cs="Times New Roman"/>
          <w:sz w:val="28"/>
          <w:szCs w:val="28"/>
          <w:lang w:val="uk-UA"/>
        </w:rPr>
        <w:t>корисно займатися спортом, так як фізичне на</w:t>
      </w:r>
      <w:r w:rsidR="00B27C32" w:rsidRPr="00CD2CEB">
        <w:rPr>
          <w:rFonts w:ascii="Times New Roman" w:hAnsi="Times New Roman" w:cs="Times New Roman"/>
          <w:sz w:val="28"/>
          <w:szCs w:val="28"/>
          <w:lang w:val="uk-UA"/>
        </w:rPr>
        <w:t>вантаження тренує ССС, що потім</w:t>
      </w:r>
      <w:r w:rsidR="006A5536">
        <w:rPr>
          <w:rFonts w:ascii="Times New Roman" w:hAnsi="Times New Roman" w:cs="Times New Roman"/>
          <w:sz w:val="28"/>
          <w:szCs w:val="28"/>
          <w:lang w:val="uk-UA"/>
        </w:rPr>
        <w:t xml:space="preserve"> </w:t>
      </w:r>
      <w:r w:rsidRPr="00CD2CEB">
        <w:rPr>
          <w:rFonts w:ascii="Times New Roman" w:hAnsi="Times New Roman" w:cs="Times New Roman"/>
          <w:sz w:val="28"/>
          <w:szCs w:val="28"/>
          <w:lang w:val="uk-UA"/>
        </w:rPr>
        <w:t>дозволяє людині не реагувати на фізичне навантаження.</w:t>
      </w:r>
    </w:p>
    <w:p w:rsidR="00716A6C" w:rsidRPr="00CD2CEB" w:rsidRDefault="00716A6C" w:rsidP="00FF26FC">
      <w:pPr>
        <w:spacing w:line="360" w:lineRule="auto"/>
        <w:ind w:firstLine="709"/>
        <w:jc w:val="both"/>
        <w:rPr>
          <w:rFonts w:ascii="Times New Roman" w:hAnsi="Times New Roman" w:cs="Times New Roman"/>
          <w:sz w:val="28"/>
          <w:szCs w:val="28"/>
          <w:lang w:val="uk-UA"/>
        </w:rPr>
      </w:pPr>
      <w:r w:rsidRPr="00CD2CEB">
        <w:rPr>
          <w:rFonts w:ascii="Times New Roman" w:hAnsi="Times New Roman" w:cs="Times New Roman"/>
          <w:sz w:val="28"/>
          <w:szCs w:val="28"/>
          <w:lang w:val="uk-UA"/>
        </w:rPr>
        <w:t>Таким чином,фізичні  вправи  забезпечують акти</w:t>
      </w:r>
      <w:r w:rsidR="006A5536">
        <w:rPr>
          <w:rFonts w:ascii="Times New Roman" w:hAnsi="Times New Roman" w:cs="Times New Roman"/>
          <w:sz w:val="28"/>
          <w:szCs w:val="28"/>
          <w:lang w:val="uk-UA"/>
        </w:rPr>
        <w:t xml:space="preserve">вну мобілізацію пристосувальних </w:t>
      </w:r>
      <w:r w:rsidRPr="00CD2CEB">
        <w:rPr>
          <w:rFonts w:ascii="Times New Roman" w:hAnsi="Times New Roman" w:cs="Times New Roman"/>
          <w:sz w:val="28"/>
          <w:szCs w:val="28"/>
          <w:lang w:val="uk-UA"/>
        </w:rPr>
        <w:t>механізмів і підвищують адаптаційні можливості орга</w:t>
      </w:r>
      <w:r w:rsidR="00B27C32" w:rsidRPr="00CD2CEB">
        <w:rPr>
          <w:rFonts w:ascii="Times New Roman" w:hAnsi="Times New Roman" w:cs="Times New Roman"/>
          <w:sz w:val="28"/>
          <w:szCs w:val="28"/>
          <w:lang w:val="uk-UA"/>
        </w:rPr>
        <w:t>нізму і витривалість хворого до</w:t>
      </w:r>
      <w:r w:rsidR="006A5536">
        <w:rPr>
          <w:rFonts w:ascii="Times New Roman" w:hAnsi="Times New Roman" w:cs="Times New Roman"/>
          <w:sz w:val="28"/>
          <w:szCs w:val="28"/>
          <w:lang w:val="uk-UA"/>
        </w:rPr>
        <w:t xml:space="preserve"> </w:t>
      </w:r>
      <w:r w:rsidRPr="00CD2CEB">
        <w:rPr>
          <w:rFonts w:ascii="Times New Roman" w:hAnsi="Times New Roman" w:cs="Times New Roman"/>
          <w:sz w:val="28"/>
          <w:szCs w:val="28"/>
          <w:lang w:val="uk-UA"/>
        </w:rPr>
        <w:t xml:space="preserve">фізичних навантажень. Одним із важливих </w:t>
      </w:r>
      <w:r w:rsidR="006A5536">
        <w:rPr>
          <w:rFonts w:ascii="Times New Roman" w:hAnsi="Times New Roman" w:cs="Times New Roman"/>
          <w:sz w:val="28"/>
          <w:szCs w:val="28"/>
          <w:lang w:val="uk-UA"/>
        </w:rPr>
        <w:t xml:space="preserve">чинників є те,що фізичні вправи </w:t>
      </w:r>
      <w:r w:rsidRPr="00CD2CEB">
        <w:rPr>
          <w:rFonts w:ascii="Times New Roman" w:hAnsi="Times New Roman" w:cs="Times New Roman"/>
          <w:sz w:val="28"/>
          <w:szCs w:val="28"/>
          <w:lang w:val="uk-UA"/>
        </w:rPr>
        <w:t>викликають певні емоції, що позитивно впливає на перебіг основних н</w:t>
      </w:r>
      <w:r w:rsidR="00FF26FC">
        <w:rPr>
          <w:rFonts w:ascii="Times New Roman" w:hAnsi="Times New Roman" w:cs="Times New Roman"/>
          <w:sz w:val="28"/>
          <w:szCs w:val="28"/>
          <w:lang w:val="uk-UA"/>
        </w:rPr>
        <w:t xml:space="preserve">ервових </w:t>
      </w:r>
      <w:r w:rsidRPr="00CD2CEB">
        <w:rPr>
          <w:rFonts w:ascii="Times New Roman" w:hAnsi="Times New Roman" w:cs="Times New Roman"/>
          <w:sz w:val="28"/>
          <w:szCs w:val="28"/>
          <w:lang w:val="uk-UA"/>
        </w:rPr>
        <w:t xml:space="preserve">процесів в корі головного мозку. </w:t>
      </w:r>
    </w:p>
    <w:p w:rsidR="00716A6C" w:rsidRPr="00CD2CEB" w:rsidRDefault="00716A6C" w:rsidP="00FF26FC">
      <w:pPr>
        <w:spacing w:line="360" w:lineRule="auto"/>
        <w:ind w:firstLine="709"/>
        <w:jc w:val="both"/>
        <w:rPr>
          <w:rFonts w:ascii="Times New Roman" w:hAnsi="Times New Roman" w:cs="Times New Roman"/>
          <w:sz w:val="28"/>
          <w:szCs w:val="28"/>
          <w:lang w:val="uk-UA"/>
        </w:rPr>
      </w:pPr>
      <w:r w:rsidRPr="00CD2CEB">
        <w:rPr>
          <w:rFonts w:ascii="Times New Roman" w:hAnsi="Times New Roman" w:cs="Times New Roman"/>
          <w:sz w:val="28"/>
          <w:szCs w:val="28"/>
          <w:lang w:val="uk-UA"/>
        </w:rPr>
        <w:t>Ми можемо різні засоби,в різних варіантах засто</w:t>
      </w:r>
      <w:r w:rsidR="00B27C32" w:rsidRPr="00CD2CEB">
        <w:rPr>
          <w:rFonts w:ascii="Times New Roman" w:hAnsi="Times New Roman" w:cs="Times New Roman"/>
          <w:sz w:val="28"/>
          <w:szCs w:val="28"/>
          <w:lang w:val="uk-UA"/>
        </w:rPr>
        <w:t>с</w:t>
      </w:r>
      <w:r w:rsidR="00FF26FC">
        <w:rPr>
          <w:rFonts w:ascii="Times New Roman" w:hAnsi="Times New Roman" w:cs="Times New Roman"/>
          <w:sz w:val="28"/>
          <w:szCs w:val="28"/>
          <w:lang w:val="uk-UA"/>
        </w:rPr>
        <w:t xml:space="preserve">увати для зниження підвищеного </w:t>
      </w:r>
      <w:r w:rsidRPr="00CD2CEB">
        <w:rPr>
          <w:rFonts w:ascii="Times New Roman" w:hAnsi="Times New Roman" w:cs="Times New Roman"/>
          <w:sz w:val="28"/>
          <w:szCs w:val="28"/>
          <w:lang w:val="uk-UA"/>
        </w:rPr>
        <w:t>м’язового тонусу (ізометричні вправи з по</w:t>
      </w:r>
      <w:r w:rsidR="00FF26FC">
        <w:rPr>
          <w:rFonts w:ascii="Times New Roman" w:hAnsi="Times New Roman" w:cs="Times New Roman"/>
          <w:sz w:val="28"/>
          <w:szCs w:val="28"/>
          <w:lang w:val="uk-UA"/>
        </w:rPr>
        <w:t xml:space="preserve">дальшим розслабленням, елементи </w:t>
      </w:r>
      <w:r w:rsidRPr="00CD2CEB">
        <w:rPr>
          <w:rFonts w:ascii="Times New Roman" w:hAnsi="Times New Roman" w:cs="Times New Roman"/>
          <w:sz w:val="28"/>
          <w:szCs w:val="28"/>
          <w:lang w:val="uk-UA"/>
        </w:rPr>
        <w:t>масажу, пасивні вправи,) можемо використати і  для зниження пі</w:t>
      </w:r>
      <w:r w:rsidR="00FF26FC">
        <w:rPr>
          <w:rFonts w:ascii="Times New Roman" w:hAnsi="Times New Roman" w:cs="Times New Roman"/>
          <w:sz w:val="28"/>
          <w:szCs w:val="28"/>
          <w:lang w:val="uk-UA"/>
        </w:rPr>
        <w:t xml:space="preserve">двищеного </w:t>
      </w:r>
      <w:r w:rsidRPr="00CD2CEB">
        <w:rPr>
          <w:rFonts w:ascii="Times New Roman" w:hAnsi="Times New Roman" w:cs="Times New Roman"/>
          <w:sz w:val="28"/>
          <w:szCs w:val="28"/>
          <w:lang w:val="uk-UA"/>
        </w:rPr>
        <w:t>судинного тонусу. Займання фізичною активн</w:t>
      </w:r>
      <w:r w:rsidR="00FF26FC">
        <w:rPr>
          <w:rFonts w:ascii="Times New Roman" w:hAnsi="Times New Roman" w:cs="Times New Roman"/>
          <w:sz w:val="28"/>
          <w:szCs w:val="28"/>
          <w:lang w:val="uk-UA"/>
        </w:rPr>
        <w:t xml:space="preserve">істю надає впливає позитивно на </w:t>
      </w:r>
      <w:r w:rsidRPr="00CD2CEB">
        <w:rPr>
          <w:rFonts w:ascii="Times New Roman" w:hAnsi="Times New Roman" w:cs="Times New Roman"/>
          <w:sz w:val="28"/>
          <w:szCs w:val="28"/>
          <w:lang w:val="uk-UA"/>
        </w:rPr>
        <w:t>самопочуття хворого на  ГХ: підвищуєт</w:t>
      </w:r>
      <w:r w:rsidR="00FF26FC">
        <w:rPr>
          <w:rFonts w:ascii="Times New Roman" w:hAnsi="Times New Roman" w:cs="Times New Roman"/>
          <w:sz w:val="28"/>
          <w:szCs w:val="28"/>
          <w:lang w:val="uk-UA"/>
        </w:rPr>
        <w:t xml:space="preserve">ься працездатність, зменшуються </w:t>
      </w:r>
      <w:r w:rsidRPr="00CD2CEB">
        <w:rPr>
          <w:rFonts w:ascii="Times New Roman" w:hAnsi="Times New Roman" w:cs="Times New Roman"/>
          <w:sz w:val="28"/>
          <w:szCs w:val="28"/>
          <w:lang w:val="uk-UA"/>
        </w:rPr>
        <w:t>дратівливість, головни</w:t>
      </w:r>
      <w:r w:rsidR="00FF26FC">
        <w:rPr>
          <w:rFonts w:ascii="Times New Roman" w:hAnsi="Times New Roman" w:cs="Times New Roman"/>
          <w:sz w:val="28"/>
          <w:szCs w:val="28"/>
          <w:lang w:val="uk-UA"/>
        </w:rPr>
        <w:t>й біль, запаморочення, безсоння.</w:t>
      </w:r>
    </w:p>
    <w:p w:rsidR="00716A6C" w:rsidRPr="00CD2CEB" w:rsidRDefault="00716A6C" w:rsidP="00CD2CEB">
      <w:pPr>
        <w:spacing w:line="360" w:lineRule="auto"/>
        <w:ind w:firstLine="709"/>
        <w:jc w:val="both"/>
        <w:rPr>
          <w:rFonts w:ascii="Times New Roman" w:hAnsi="Times New Roman" w:cs="Times New Roman"/>
          <w:sz w:val="28"/>
          <w:szCs w:val="28"/>
          <w:lang w:val="uk-UA"/>
        </w:rPr>
      </w:pPr>
    </w:p>
    <w:p w:rsidR="00716A6C" w:rsidRPr="00CD2CEB" w:rsidRDefault="00716A6C" w:rsidP="00FF26FC">
      <w:pPr>
        <w:spacing w:line="360" w:lineRule="auto"/>
        <w:ind w:firstLine="709"/>
        <w:jc w:val="both"/>
        <w:rPr>
          <w:rFonts w:ascii="Times New Roman" w:hAnsi="Times New Roman" w:cs="Times New Roman"/>
          <w:sz w:val="28"/>
          <w:szCs w:val="28"/>
          <w:lang w:val="uk-UA"/>
        </w:rPr>
      </w:pPr>
      <w:r w:rsidRPr="00CD2CEB">
        <w:rPr>
          <w:rFonts w:ascii="Times New Roman" w:hAnsi="Times New Roman" w:cs="Times New Roman"/>
          <w:sz w:val="28"/>
          <w:szCs w:val="28"/>
          <w:lang w:val="uk-UA"/>
        </w:rPr>
        <w:t>Помірні фізичні вправи при гіпертонії  являютьс</w:t>
      </w:r>
      <w:r w:rsidR="00FF26FC">
        <w:rPr>
          <w:rFonts w:ascii="Times New Roman" w:hAnsi="Times New Roman" w:cs="Times New Roman"/>
          <w:sz w:val="28"/>
          <w:szCs w:val="28"/>
          <w:lang w:val="uk-UA"/>
        </w:rPr>
        <w:t xml:space="preserve">я гарною профілактикою, дають </w:t>
      </w:r>
      <w:r w:rsidRPr="00CD2CEB">
        <w:rPr>
          <w:rFonts w:ascii="Times New Roman" w:hAnsi="Times New Roman" w:cs="Times New Roman"/>
          <w:sz w:val="28"/>
          <w:szCs w:val="28"/>
          <w:lang w:val="uk-UA"/>
        </w:rPr>
        <w:t xml:space="preserve">позитивний ефект.   Правильно підібрані </w:t>
      </w:r>
      <w:r w:rsidR="00B27C32" w:rsidRPr="00CD2CEB">
        <w:rPr>
          <w:rFonts w:ascii="Times New Roman" w:hAnsi="Times New Roman" w:cs="Times New Roman"/>
          <w:sz w:val="28"/>
          <w:szCs w:val="28"/>
          <w:lang w:val="uk-UA"/>
        </w:rPr>
        <w:t>фізичні вправи  є ду</w:t>
      </w:r>
      <w:r w:rsidR="00FF26FC">
        <w:rPr>
          <w:rFonts w:ascii="Times New Roman" w:hAnsi="Times New Roman" w:cs="Times New Roman"/>
          <w:sz w:val="28"/>
          <w:szCs w:val="28"/>
          <w:lang w:val="uk-UA"/>
        </w:rPr>
        <w:t xml:space="preserve">же важливою </w:t>
      </w:r>
      <w:r w:rsidRPr="00CD2CEB">
        <w:rPr>
          <w:rFonts w:ascii="Times New Roman" w:hAnsi="Times New Roman" w:cs="Times New Roman"/>
          <w:sz w:val="28"/>
          <w:szCs w:val="28"/>
          <w:lang w:val="uk-UA"/>
        </w:rPr>
        <w:t>складовою комплексного лікування хвороби.   Помі</w:t>
      </w:r>
      <w:r w:rsidR="00B27C32" w:rsidRPr="00CD2CEB">
        <w:rPr>
          <w:rFonts w:ascii="Times New Roman" w:hAnsi="Times New Roman" w:cs="Times New Roman"/>
          <w:sz w:val="28"/>
          <w:szCs w:val="28"/>
          <w:lang w:val="uk-UA"/>
        </w:rPr>
        <w:t xml:space="preserve">рно-дозовані, які робляться на </w:t>
      </w:r>
      <w:r w:rsidR="00FF26FC">
        <w:rPr>
          <w:rFonts w:ascii="Times New Roman" w:hAnsi="Times New Roman" w:cs="Times New Roman"/>
          <w:sz w:val="28"/>
          <w:szCs w:val="28"/>
          <w:lang w:val="uk-UA"/>
        </w:rPr>
        <w:t xml:space="preserve"> </w:t>
      </w:r>
      <w:r w:rsidRPr="00CD2CEB">
        <w:rPr>
          <w:rFonts w:ascii="Times New Roman" w:hAnsi="Times New Roman" w:cs="Times New Roman"/>
          <w:sz w:val="28"/>
          <w:szCs w:val="28"/>
          <w:lang w:val="uk-UA"/>
        </w:rPr>
        <w:t>систематичній основі та за дозволом  лікую</w:t>
      </w:r>
      <w:r w:rsidR="00FF26FC">
        <w:rPr>
          <w:rFonts w:ascii="Times New Roman" w:hAnsi="Times New Roman" w:cs="Times New Roman"/>
          <w:sz w:val="28"/>
          <w:szCs w:val="28"/>
          <w:lang w:val="uk-UA"/>
        </w:rPr>
        <w:t xml:space="preserve">чого лікаря, заняття лікувально </w:t>
      </w:r>
      <w:r w:rsidRPr="00CD2CEB">
        <w:rPr>
          <w:rFonts w:ascii="Times New Roman" w:hAnsi="Times New Roman" w:cs="Times New Roman"/>
          <w:sz w:val="28"/>
          <w:szCs w:val="28"/>
          <w:lang w:val="uk-UA"/>
        </w:rPr>
        <w:t>оздоровчою фізкультурою  надають  вира</w:t>
      </w:r>
      <w:r w:rsidR="00FF26FC">
        <w:rPr>
          <w:rFonts w:ascii="Times New Roman" w:hAnsi="Times New Roman" w:cs="Times New Roman"/>
          <w:sz w:val="28"/>
          <w:szCs w:val="28"/>
          <w:lang w:val="uk-UA"/>
        </w:rPr>
        <w:t xml:space="preserve">жений позитивний вплив. Фізична </w:t>
      </w:r>
      <w:r w:rsidRPr="00CD2CEB">
        <w:rPr>
          <w:rFonts w:ascii="Times New Roman" w:hAnsi="Times New Roman" w:cs="Times New Roman"/>
          <w:sz w:val="28"/>
          <w:szCs w:val="28"/>
          <w:lang w:val="uk-UA"/>
        </w:rPr>
        <w:lastRenderedPageBreak/>
        <w:t xml:space="preserve">активність, що дає інтенсивне навантаження на </w:t>
      </w:r>
      <w:r w:rsidR="00FF26FC">
        <w:rPr>
          <w:rFonts w:ascii="Times New Roman" w:hAnsi="Times New Roman" w:cs="Times New Roman"/>
          <w:sz w:val="28"/>
          <w:szCs w:val="28"/>
          <w:lang w:val="uk-UA"/>
        </w:rPr>
        <w:t xml:space="preserve"> різні   групи м’язів, викликає </w:t>
      </w:r>
      <w:r w:rsidRPr="00CD2CEB">
        <w:rPr>
          <w:rFonts w:ascii="Times New Roman" w:hAnsi="Times New Roman" w:cs="Times New Roman"/>
          <w:sz w:val="28"/>
          <w:szCs w:val="28"/>
          <w:lang w:val="uk-UA"/>
        </w:rPr>
        <w:t xml:space="preserve">кардинальні   зміни у функціонуванні всіх </w:t>
      </w:r>
      <w:r w:rsidR="00FF26FC">
        <w:rPr>
          <w:rFonts w:ascii="Times New Roman" w:hAnsi="Times New Roman" w:cs="Times New Roman"/>
          <w:sz w:val="28"/>
          <w:szCs w:val="28"/>
          <w:lang w:val="uk-UA"/>
        </w:rPr>
        <w:t xml:space="preserve">без винятку органів. Вправи, щоь </w:t>
      </w:r>
      <w:r w:rsidRPr="00CD2CEB">
        <w:rPr>
          <w:rFonts w:ascii="Times New Roman" w:hAnsi="Times New Roman" w:cs="Times New Roman"/>
          <w:sz w:val="28"/>
          <w:szCs w:val="28"/>
          <w:lang w:val="uk-UA"/>
        </w:rPr>
        <w:t>проводяться на довгому проміжку часу, благотв</w:t>
      </w:r>
      <w:r w:rsidR="00B27C32" w:rsidRPr="00CD2CEB">
        <w:rPr>
          <w:rFonts w:ascii="Times New Roman" w:hAnsi="Times New Roman" w:cs="Times New Roman"/>
          <w:sz w:val="28"/>
          <w:szCs w:val="28"/>
          <w:lang w:val="uk-UA"/>
        </w:rPr>
        <w:t>орно пливають на функціонуванні</w:t>
      </w:r>
      <w:r w:rsidR="00FF26FC">
        <w:rPr>
          <w:rFonts w:ascii="Times New Roman" w:hAnsi="Times New Roman" w:cs="Times New Roman"/>
          <w:sz w:val="28"/>
          <w:szCs w:val="28"/>
          <w:lang w:val="uk-UA"/>
        </w:rPr>
        <w:t xml:space="preserve"> кровоносної системи.</w:t>
      </w:r>
    </w:p>
    <w:p w:rsidR="00B27C32" w:rsidRPr="00CD2CEB" w:rsidRDefault="00716A6C" w:rsidP="00FF26FC">
      <w:pPr>
        <w:spacing w:line="360" w:lineRule="auto"/>
        <w:ind w:firstLine="709"/>
        <w:jc w:val="both"/>
        <w:rPr>
          <w:rFonts w:ascii="Times New Roman" w:hAnsi="Times New Roman" w:cs="Times New Roman"/>
          <w:sz w:val="28"/>
          <w:szCs w:val="28"/>
          <w:lang w:val="uk-UA"/>
        </w:rPr>
      </w:pPr>
      <w:r w:rsidRPr="00CD2CEB">
        <w:rPr>
          <w:rFonts w:ascii="Times New Roman" w:hAnsi="Times New Roman" w:cs="Times New Roman"/>
          <w:sz w:val="28"/>
          <w:szCs w:val="28"/>
          <w:lang w:val="uk-UA"/>
        </w:rPr>
        <w:t>Людина, яка приділяє велику  увагу розумній фі</w:t>
      </w:r>
      <w:r w:rsidR="00FF26FC">
        <w:rPr>
          <w:rFonts w:ascii="Times New Roman" w:hAnsi="Times New Roman" w:cs="Times New Roman"/>
          <w:sz w:val="28"/>
          <w:szCs w:val="28"/>
          <w:lang w:val="uk-UA"/>
        </w:rPr>
        <w:t xml:space="preserve">зичній активності, надає значну </w:t>
      </w:r>
      <w:r w:rsidRPr="00CD2CEB">
        <w:rPr>
          <w:rFonts w:ascii="Times New Roman" w:hAnsi="Times New Roman" w:cs="Times New Roman"/>
          <w:sz w:val="28"/>
          <w:szCs w:val="28"/>
          <w:lang w:val="uk-UA"/>
        </w:rPr>
        <w:t>підтримку серцю. Варто зауважити, що при цьому  на</w:t>
      </w:r>
      <w:r w:rsidR="00B27C32" w:rsidRPr="00CD2CEB">
        <w:rPr>
          <w:rFonts w:ascii="Times New Roman" w:hAnsi="Times New Roman" w:cs="Times New Roman"/>
          <w:sz w:val="28"/>
          <w:szCs w:val="28"/>
          <w:lang w:val="uk-UA"/>
        </w:rPr>
        <w:t>віть стан спокою  відрізняється</w:t>
      </w:r>
      <w:r w:rsidR="00FF26FC">
        <w:rPr>
          <w:rFonts w:ascii="Times New Roman" w:hAnsi="Times New Roman" w:cs="Times New Roman"/>
          <w:sz w:val="28"/>
          <w:szCs w:val="28"/>
          <w:lang w:val="uk-UA"/>
        </w:rPr>
        <w:t xml:space="preserve"> </w:t>
      </w:r>
      <w:r w:rsidRPr="00CD2CEB">
        <w:rPr>
          <w:rFonts w:ascii="Times New Roman" w:hAnsi="Times New Roman" w:cs="Times New Roman"/>
          <w:sz w:val="28"/>
          <w:szCs w:val="28"/>
          <w:lang w:val="uk-UA"/>
        </w:rPr>
        <w:t>економічністю серцевої діяльності. Серце</w:t>
      </w:r>
      <w:r w:rsidR="00FF26FC">
        <w:rPr>
          <w:rFonts w:ascii="Times New Roman" w:hAnsi="Times New Roman" w:cs="Times New Roman"/>
          <w:sz w:val="28"/>
          <w:szCs w:val="28"/>
          <w:lang w:val="uk-UA"/>
        </w:rPr>
        <w:t xml:space="preserve">вий ритм сповільнюється, а сила </w:t>
      </w:r>
      <w:r w:rsidRPr="00CD2CEB">
        <w:rPr>
          <w:rFonts w:ascii="Times New Roman" w:hAnsi="Times New Roman" w:cs="Times New Roman"/>
          <w:sz w:val="28"/>
          <w:szCs w:val="28"/>
          <w:lang w:val="uk-UA"/>
        </w:rPr>
        <w:t xml:space="preserve">скорочення збільшується. Відбувається більший </w:t>
      </w:r>
      <w:r w:rsidR="00B27C32" w:rsidRPr="00CD2CEB">
        <w:rPr>
          <w:rFonts w:ascii="Times New Roman" w:hAnsi="Times New Roman" w:cs="Times New Roman"/>
          <w:sz w:val="28"/>
          <w:szCs w:val="28"/>
          <w:lang w:val="uk-UA"/>
        </w:rPr>
        <w:t>викид крові за одне скорочення.</w:t>
      </w:r>
    </w:p>
    <w:p w:rsidR="00716A6C" w:rsidRPr="00CD2CEB" w:rsidRDefault="00716A6C" w:rsidP="00FF26FC">
      <w:pPr>
        <w:spacing w:line="360" w:lineRule="auto"/>
        <w:ind w:firstLine="709"/>
        <w:jc w:val="both"/>
        <w:rPr>
          <w:rFonts w:ascii="Times New Roman" w:hAnsi="Times New Roman" w:cs="Times New Roman"/>
          <w:sz w:val="28"/>
          <w:szCs w:val="28"/>
          <w:lang w:val="uk-UA"/>
        </w:rPr>
      </w:pPr>
      <w:r w:rsidRPr="00CD2CEB">
        <w:rPr>
          <w:rFonts w:ascii="Times New Roman" w:hAnsi="Times New Roman" w:cs="Times New Roman"/>
          <w:sz w:val="28"/>
          <w:szCs w:val="28"/>
          <w:lang w:val="uk-UA"/>
        </w:rPr>
        <w:t>Розглянемо на прикладі наших дівчат,ті  які ігноруют</w:t>
      </w:r>
      <w:r w:rsidR="00FF26FC">
        <w:rPr>
          <w:rFonts w:ascii="Times New Roman" w:hAnsi="Times New Roman" w:cs="Times New Roman"/>
          <w:sz w:val="28"/>
          <w:szCs w:val="28"/>
          <w:lang w:val="uk-UA"/>
        </w:rPr>
        <w:t xml:space="preserve">ь, неохотні до занять спортом,  </w:t>
      </w:r>
      <w:r w:rsidRPr="00CD2CEB">
        <w:rPr>
          <w:rFonts w:ascii="Times New Roman" w:hAnsi="Times New Roman" w:cs="Times New Roman"/>
          <w:sz w:val="28"/>
          <w:szCs w:val="28"/>
          <w:lang w:val="uk-UA"/>
        </w:rPr>
        <w:t>не має серйозні проблеми зі здоров’ям, серцевий м’яз робить за хвилину</w:t>
      </w:r>
      <w:r w:rsidR="00FF26FC">
        <w:rPr>
          <w:rFonts w:ascii="Times New Roman" w:hAnsi="Times New Roman" w:cs="Times New Roman"/>
          <w:sz w:val="28"/>
          <w:szCs w:val="28"/>
          <w:lang w:val="uk-UA"/>
        </w:rPr>
        <w:t xml:space="preserve"> </w:t>
      </w:r>
      <w:r w:rsidRPr="00CD2CEB">
        <w:rPr>
          <w:rFonts w:ascii="Times New Roman" w:hAnsi="Times New Roman" w:cs="Times New Roman"/>
          <w:sz w:val="28"/>
          <w:szCs w:val="28"/>
          <w:lang w:val="uk-UA"/>
        </w:rPr>
        <w:t>приблизно сімдесят скорочень, то у тр</w:t>
      </w:r>
      <w:r w:rsidR="00FF26FC">
        <w:rPr>
          <w:rFonts w:ascii="Times New Roman" w:hAnsi="Times New Roman" w:cs="Times New Roman"/>
          <w:sz w:val="28"/>
          <w:szCs w:val="28"/>
          <w:lang w:val="uk-UA"/>
        </w:rPr>
        <w:t xml:space="preserve">енованої людини  даний показник </w:t>
      </w:r>
      <w:r w:rsidRPr="00CD2CEB">
        <w:rPr>
          <w:rFonts w:ascii="Times New Roman" w:hAnsi="Times New Roman" w:cs="Times New Roman"/>
          <w:sz w:val="28"/>
          <w:szCs w:val="28"/>
          <w:lang w:val="uk-UA"/>
        </w:rPr>
        <w:t>розташовується в діапазоні   50-60.</w:t>
      </w:r>
    </w:p>
    <w:p w:rsidR="00716A6C" w:rsidRPr="00CD2CEB" w:rsidRDefault="00716A6C" w:rsidP="00FF26FC">
      <w:pPr>
        <w:widowControl w:val="0"/>
        <w:autoSpaceDE w:val="0"/>
        <w:autoSpaceDN w:val="0"/>
        <w:spacing w:after="0" w:line="360" w:lineRule="auto"/>
        <w:jc w:val="both"/>
        <w:rPr>
          <w:rFonts w:ascii="Times New Roman" w:eastAsia="Times New Roman" w:hAnsi="Times New Roman" w:cs="Times New Roman"/>
          <w:sz w:val="28"/>
          <w:szCs w:val="28"/>
          <w:lang w:val="uk-UA"/>
        </w:rPr>
      </w:pPr>
    </w:p>
    <w:p w:rsidR="00716A6C" w:rsidRPr="00FF26FC" w:rsidRDefault="009900EF" w:rsidP="00CD2CEB">
      <w:pPr>
        <w:widowControl w:val="0"/>
        <w:autoSpaceDE w:val="0"/>
        <w:autoSpaceDN w:val="0"/>
        <w:spacing w:after="0" w:line="360" w:lineRule="auto"/>
        <w:ind w:firstLine="709"/>
        <w:jc w:val="both"/>
        <w:rPr>
          <w:rFonts w:ascii="Times New Roman" w:eastAsia="Times New Roman" w:hAnsi="Times New Roman" w:cs="Times New Roman"/>
          <w:b/>
          <w:sz w:val="28"/>
          <w:szCs w:val="28"/>
          <w:lang w:val="uk-UA"/>
        </w:rPr>
      </w:pPr>
      <w:r w:rsidRPr="00FF26FC">
        <w:rPr>
          <w:rFonts w:ascii="Times New Roman" w:eastAsia="Times New Roman" w:hAnsi="Times New Roman" w:cs="Times New Roman"/>
          <w:b/>
          <w:sz w:val="28"/>
          <w:szCs w:val="28"/>
          <w:lang w:val="uk-UA"/>
        </w:rPr>
        <w:t>4</w:t>
      </w:r>
      <w:r w:rsidR="002D2211" w:rsidRPr="00FF26FC">
        <w:rPr>
          <w:rFonts w:ascii="Times New Roman" w:eastAsia="Times New Roman" w:hAnsi="Times New Roman" w:cs="Times New Roman"/>
          <w:b/>
          <w:sz w:val="28"/>
          <w:szCs w:val="28"/>
          <w:lang w:val="uk-UA"/>
        </w:rPr>
        <w:t xml:space="preserve">.4. </w:t>
      </w:r>
      <w:r w:rsidR="00716A6C" w:rsidRPr="00FF26FC">
        <w:rPr>
          <w:rFonts w:ascii="Times New Roman" w:eastAsia="Times New Roman" w:hAnsi="Times New Roman" w:cs="Times New Roman"/>
          <w:b/>
          <w:sz w:val="28"/>
          <w:szCs w:val="28"/>
          <w:lang w:val="uk-UA"/>
        </w:rPr>
        <w:t xml:space="preserve">Висновки: </w:t>
      </w:r>
    </w:p>
    <w:p w:rsidR="00716A6C" w:rsidRPr="00CD2CEB" w:rsidRDefault="00716A6C" w:rsidP="00CD2CEB">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p>
    <w:p w:rsidR="00716A6C" w:rsidRPr="00CD2CEB" w:rsidRDefault="00716A6C" w:rsidP="00FF26FC">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Нашим завданням являлось порівняти різн</w:t>
      </w:r>
      <w:r w:rsidR="00FF26FC">
        <w:rPr>
          <w:rFonts w:ascii="Times New Roman" w:eastAsia="Times New Roman" w:hAnsi="Times New Roman" w:cs="Times New Roman"/>
          <w:sz w:val="28"/>
          <w:szCs w:val="28"/>
          <w:lang w:val="uk-UA"/>
        </w:rPr>
        <w:t xml:space="preserve">ицю між показниками до та після </w:t>
      </w:r>
      <w:r w:rsidRPr="00CD2CEB">
        <w:rPr>
          <w:rFonts w:ascii="Times New Roman" w:eastAsia="Times New Roman" w:hAnsi="Times New Roman" w:cs="Times New Roman"/>
          <w:sz w:val="28"/>
          <w:szCs w:val="28"/>
          <w:lang w:val="uk-UA"/>
        </w:rPr>
        <w:t>фізичних вправ, та зробити висновок про фізичну</w:t>
      </w:r>
      <w:r w:rsidR="00FF26FC">
        <w:rPr>
          <w:rFonts w:ascii="Times New Roman" w:eastAsia="Times New Roman" w:hAnsi="Times New Roman" w:cs="Times New Roman"/>
          <w:sz w:val="28"/>
          <w:szCs w:val="28"/>
          <w:lang w:val="uk-UA"/>
        </w:rPr>
        <w:t xml:space="preserve"> підготовку дівчат, та як спорт </w:t>
      </w:r>
      <w:r w:rsidRPr="00CD2CEB">
        <w:rPr>
          <w:rFonts w:ascii="Times New Roman" w:eastAsia="Times New Roman" w:hAnsi="Times New Roman" w:cs="Times New Roman"/>
          <w:sz w:val="28"/>
          <w:szCs w:val="28"/>
          <w:lang w:val="uk-UA"/>
        </w:rPr>
        <w:t>впливає на Серцево судину систему. Дівчата маю</w:t>
      </w:r>
      <w:r w:rsidR="00B27C32" w:rsidRPr="00CD2CEB">
        <w:rPr>
          <w:rFonts w:ascii="Times New Roman" w:eastAsia="Times New Roman" w:hAnsi="Times New Roman" w:cs="Times New Roman"/>
          <w:sz w:val="28"/>
          <w:szCs w:val="28"/>
          <w:lang w:val="uk-UA"/>
        </w:rPr>
        <w:t>ть не погану фізичну форму, але</w:t>
      </w:r>
      <w:r w:rsidR="00FF26FC">
        <w:rPr>
          <w:rFonts w:ascii="Times New Roman" w:eastAsia="Times New Roman" w:hAnsi="Times New Roman" w:cs="Times New Roman"/>
          <w:sz w:val="28"/>
          <w:szCs w:val="28"/>
          <w:lang w:val="uk-UA"/>
        </w:rPr>
        <w:t xml:space="preserve"> </w:t>
      </w:r>
      <w:r w:rsidRPr="00CD2CEB">
        <w:rPr>
          <w:rFonts w:ascii="Times New Roman" w:eastAsia="Times New Roman" w:hAnsi="Times New Roman" w:cs="Times New Roman"/>
          <w:sz w:val="28"/>
          <w:szCs w:val="28"/>
          <w:lang w:val="uk-UA"/>
        </w:rPr>
        <w:t>деякі з них не притримуються правильного харчува</w:t>
      </w:r>
      <w:r w:rsidR="00B27C32" w:rsidRPr="00CD2CEB">
        <w:rPr>
          <w:rFonts w:ascii="Times New Roman" w:eastAsia="Times New Roman" w:hAnsi="Times New Roman" w:cs="Times New Roman"/>
          <w:sz w:val="28"/>
          <w:szCs w:val="28"/>
          <w:lang w:val="uk-UA"/>
        </w:rPr>
        <w:t>ння, мають шкідливі звички, які</w:t>
      </w:r>
      <w:r w:rsidR="00FF26FC">
        <w:rPr>
          <w:rFonts w:ascii="Times New Roman" w:eastAsia="Times New Roman" w:hAnsi="Times New Roman" w:cs="Times New Roman"/>
          <w:sz w:val="28"/>
          <w:szCs w:val="28"/>
          <w:lang w:val="uk-UA"/>
        </w:rPr>
        <w:t xml:space="preserve"> </w:t>
      </w:r>
      <w:r w:rsidRPr="00CD2CEB">
        <w:rPr>
          <w:rFonts w:ascii="Times New Roman" w:eastAsia="Times New Roman" w:hAnsi="Times New Roman" w:cs="Times New Roman"/>
          <w:sz w:val="28"/>
          <w:szCs w:val="28"/>
          <w:lang w:val="uk-UA"/>
        </w:rPr>
        <w:t>їм заважають у досягненні поставлених цілей.</w:t>
      </w:r>
    </w:p>
    <w:p w:rsidR="00FF26FC" w:rsidRDefault="00FF26FC" w:rsidP="00FF26FC">
      <w:pPr>
        <w:widowControl w:val="0"/>
        <w:autoSpaceDE w:val="0"/>
        <w:autoSpaceDN w:val="0"/>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716A6C" w:rsidRPr="00CD2CEB">
        <w:rPr>
          <w:rFonts w:ascii="Times New Roman" w:eastAsia="Times New Roman" w:hAnsi="Times New Roman" w:cs="Times New Roman"/>
          <w:sz w:val="28"/>
          <w:szCs w:val="28"/>
          <w:lang w:val="uk-UA"/>
        </w:rPr>
        <w:t>На прикладі наших хворих дівчат, на Гіпертонічну</w:t>
      </w:r>
      <w:r w:rsidR="00B27C32" w:rsidRPr="00CD2CEB">
        <w:rPr>
          <w:rFonts w:ascii="Times New Roman" w:eastAsia="Times New Roman" w:hAnsi="Times New Roman" w:cs="Times New Roman"/>
          <w:sz w:val="28"/>
          <w:szCs w:val="28"/>
          <w:lang w:val="uk-UA"/>
        </w:rPr>
        <w:t xml:space="preserve"> хворобу, можемо наголосити, що</w:t>
      </w:r>
      <w:r>
        <w:rPr>
          <w:rFonts w:ascii="Times New Roman" w:eastAsia="Times New Roman" w:hAnsi="Times New Roman" w:cs="Times New Roman"/>
          <w:sz w:val="28"/>
          <w:szCs w:val="28"/>
          <w:lang w:val="uk-UA"/>
        </w:rPr>
        <w:t xml:space="preserve"> </w:t>
      </w:r>
      <w:r w:rsidR="00716A6C" w:rsidRPr="00CD2CEB">
        <w:rPr>
          <w:rFonts w:ascii="Times New Roman" w:eastAsia="Times New Roman" w:hAnsi="Times New Roman" w:cs="Times New Roman"/>
          <w:sz w:val="28"/>
          <w:szCs w:val="28"/>
          <w:lang w:val="uk-UA"/>
        </w:rPr>
        <w:t>ранній початок оздоровчих заходів,  адекватних стану хворого, важливий з погляду профілактики можливих дегенеративних змін та поб</w:t>
      </w:r>
      <w:r w:rsidR="00B27C32" w:rsidRPr="00CD2CEB">
        <w:rPr>
          <w:rFonts w:ascii="Times New Roman" w:eastAsia="Times New Roman" w:hAnsi="Times New Roman" w:cs="Times New Roman"/>
          <w:sz w:val="28"/>
          <w:szCs w:val="28"/>
          <w:lang w:val="uk-UA"/>
        </w:rPr>
        <w:t>ічних ефектів хвороби, багато в</w:t>
      </w:r>
      <w:r>
        <w:rPr>
          <w:rFonts w:ascii="Times New Roman" w:eastAsia="Times New Roman" w:hAnsi="Times New Roman" w:cs="Times New Roman"/>
          <w:sz w:val="28"/>
          <w:szCs w:val="28"/>
          <w:lang w:val="uk-UA"/>
        </w:rPr>
        <w:t xml:space="preserve"> </w:t>
      </w:r>
      <w:r w:rsidR="00716A6C" w:rsidRPr="00CD2CEB">
        <w:rPr>
          <w:rFonts w:ascii="Times New Roman" w:eastAsia="Times New Roman" w:hAnsi="Times New Roman" w:cs="Times New Roman"/>
          <w:sz w:val="28"/>
          <w:szCs w:val="28"/>
          <w:lang w:val="uk-UA"/>
        </w:rPr>
        <w:t>чому забезпечує більш сприятливий перебіг і результат захворювання, служить одним з моментів профілактики інвалі</w:t>
      </w:r>
      <w:r>
        <w:rPr>
          <w:rFonts w:ascii="Times New Roman" w:eastAsia="Times New Roman" w:hAnsi="Times New Roman" w:cs="Times New Roman"/>
          <w:sz w:val="28"/>
          <w:szCs w:val="28"/>
          <w:lang w:val="uk-UA"/>
        </w:rPr>
        <w:t>дності.</w:t>
      </w:r>
    </w:p>
    <w:p w:rsidR="00B77058" w:rsidRPr="00CD2CEB" w:rsidRDefault="00FF26FC" w:rsidP="00FF26FC">
      <w:pPr>
        <w:widowControl w:val="0"/>
        <w:autoSpaceDE w:val="0"/>
        <w:autoSpaceDN w:val="0"/>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716A6C" w:rsidRPr="00CD2CEB">
        <w:rPr>
          <w:rFonts w:ascii="Times New Roman" w:eastAsia="Times New Roman" w:hAnsi="Times New Roman" w:cs="Times New Roman"/>
          <w:sz w:val="28"/>
          <w:szCs w:val="28"/>
          <w:lang w:val="uk-UA"/>
        </w:rPr>
        <w:t xml:space="preserve">Одне із основних заходів для оздоровлення хворих з ГХ має рухова активність,  має </w:t>
      </w:r>
      <w:r>
        <w:rPr>
          <w:rFonts w:ascii="Times New Roman" w:eastAsia="Times New Roman" w:hAnsi="Times New Roman" w:cs="Times New Roman"/>
          <w:sz w:val="28"/>
          <w:szCs w:val="28"/>
          <w:lang w:val="uk-UA"/>
        </w:rPr>
        <w:t xml:space="preserve"> </w:t>
      </w:r>
      <w:r w:rsidR="00716A6C" w:rsidRPr="00CD2CEB">
        <w:rPr>
          <w:rFonts w:ascii="Times New Roman" w:eastAsia="Times New Roman" w:hAnsi="Times New Roman" w:cs="Times New Roman"/>
          <w:sz w:val="28"/>
          <w:szCs w:val="28"/>
          <w:lang w:val="uk-UA"/>
        </w:rPr>
        <w:t>важливий зміцнюючий і лікувальний засіб для відновлення будь-</w:t>
      </w:r>
      <w:r w:rsidR="00716A6C" w:rsidRPr="00CD2CEB">
        <w:rPr>
          <w:rFonts w:ascii="Times New Roman" w:eastAsia="Times New Roman" w:hAnsi="Times New Roman" w:cs="Times New Roman"/>
          <w:sz w:val="28"/>
          <w:szCs w:val="28"/>
          <w:lang w:val="uk-UA"/>
        </w:rPr>
        <w:lastRenderedPageBreak/>
        <w:t>якої згасаючої функції ослабленого органу. Рухова  активність створює  лікувальну дію, стимулюючи захисні механізми, приск</w:t>
      </w:r>
      <w:r>
        <w:rPr>
          <w:rFonts w:ascii="Times New Roman" w:eastAsia="Times New Roman" w:hAnsi="Times New Roman" w:cs="Times New Roman"/>
          <w:sz w:val="28"/>
          <w:szCs w:val="28"/>
          <w:lang w:val="uk-UA"/>
        </w:rPr>
        <w:t xml:space="preserve">орюючи і удосконалюючи розвиток </w:t>
      </w:r>
      <w:r w:rsidR="00716A6C" w:rsidRPr="00CD2CEB">
        <w:rPr>
          <w:rFonts w:ascii="Times New Roman" w:eastAsia="Times New Roman" w:hAnsi="Times New Roman" w:cs="Times New Roman"/>
          <w:sz w:val="28"/>
          <w:szCs w:val="28"/>
          <w:lang w:val="uk-UA"/>
        </w:rPr>
        <w:t xml:space="preserve">компенсації, покращуючи відновлювальні процеси та обмін речовин,відновлюючи </w:t>
      </w:r>
      <w:r>
        <w:rPr>
          <w:rFonts w:ascii="Times New Roman" w:eastAsia="Times New Roman" w:hAnsi="Times New Roman" w:cs="Times New Roman"/>
          <w:sz w:val="28"/>
          <w:szCs w:val="28"/>
          <w:lang w:val="uk-UA"/>
        </w:rPr>
        <w:t xml:space="preserve"> порушені функці.</w:t>
      </w:r>
    </w:p>
    <w:p w:rsidR="00716A6C" w:rsidRPr="00CD2CEB" w:rsidRDefault="00716A6C" w:rsidP="00FF26FC">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Тобто, заняття фізичними вправами, добре впливають на організм людини, та не мають негативного впливу на організм, якщо правильно підібрані вправи. Як ми побачили, що дівчата з ГХ, які регулярно займалися спортом, мали кращій результат, після фізичної навантаження, ніж ті які не займаються спортом, та не ведуть здоровий образ життя.</w:t>
      </w:r>
    </w:p>
    <w:p w:rsidR="009900EF" w:rsidRDefault="009900EF" w:rsidP="00CD2CEB">
      <w:pPr>
        <w:widowControl w:val="0"/>
        <w:autoSpaceDE w:val="0"/>
        <w:autoSpaceDN w:val="0"/>
        <w:spacing w:before="74" w:after="0" w:line="360" w:lineRule="auto"/>
        <w:ind w:firstLine="709"/>
        <w:jc w:val="both"/>
        <w:rPr>
          <w:rFonts w:ascii="Times New Roman" w:eastAsia="Times New Roman" w:hAnsi="Times New Roman" w:cs="Times New Roman"/>
          <w:sz w:val="28"/>
          <w:szCs w:val="28"/>
          <w:lang w:val="uk-UA"/>
        </w:rPr>
      </w:pPr>
    </w:p>
    <w:p w:rsidR="00FF26FC" w:rsidRDefault="00FF26FC" w:rsidP="00CD2CEB">
      <w:pPr>
        <w:widowControl w:val="0"/>
        <w:autoSpaceDE w:val="0"/>
        <w:autoSpaceDN w:val="0"/>
        <w:spacing w:before="74" w:after="0" w:line="360" w:lineRule="auto"/>
        <w:ind w:firstLine="709"/>
        <w:jc w:val="both"/>
        <w:rPr>
          <w:rFonts w:ascii="Times New Roman" w:eastAsia="Times New Roman" w:hAnsi="Times New Roman" w:cs="Times New Roman"/>
          <w:sz w:val="28"/>
          <w:szCs w:val="28"/>
          <w:lang w:val="uk-UA"/>
        </w:rPr>
      </w:pPr>
    </w:p>
    <w:p w:rsidR="00FF26FC" w:rsidRDefault="00FF26FC" w:rsidP="00CD2CEB">
      <w:pPr>
        <w:widowControl w:val="0"/>
        <w:autoSpaceDE w:val="0"/>
        <w:autoSpaceDN w:val="0"/>
        <w:spacing w:before="74" w:after="0" w:line="360" w:lineRule="auto"/>
        <w:ind w:firstLine="709"/>
        <w:jc w:val="both"/>
        <w:rPr>
          <w:rFonts w:ascii="Times New Roman" w:eastAsia="Times New Roman" w:hAnsi="Times New Roman" w:cs="Times New Roman"/>
          <w:sz w:val="28"/>
          <w:szCs w:val="28"/>
          <w:lang w:val="uk-UA"/>
        </w:rPr>
      </w:pPr>
    </w:p>
    <w:p w:rsidR="00FF26FC" w:rsidRDefault="00FF26FC" w:rsidP="00CD2CEB">
      <w:pPr>
        <w:widowControl w:val="0"/>
        <w:autoSpaceDE w:val="0"/>
        <w:autoSpaceDN w:val="0"/>
        <w:spacing w:before="74" w:after="0" w:line="360" w:lineRule="auto"/>
        <w:ind w:firstLine="709"/>
        <w:jc w:val="both"/>
        <w:rPr>
          <w:rFonts w:ascii="Times New Roman" w:eastAsia="Times New Roman" w:hAnsi="Times New Roman" w:cs="Times New Roman"/>
          <w:sz w:val="28"/>
          <w:szCs w:val="28"/>
          <w:lang w:val="uk-UA"/>
        </w:rPr>
      </w:pPr>
    </w:p>
    <w:p w:rsidR="00FF26FC" w:rsidRDefault="00FF26FC" w:rsidP="00CD2CEB">
      <w:pPr>
        <w:widowControl w:val="0"/>
        <w:autoSpaceDE w:val="0"/>
        <w:autoSpaceDN w:val="0"/>
        <w:spacing w:before="74" w:after="0" w:line="360" w:lineRule="auto"/>
        <w:ind w:firstLine="709"/>
        <w:jc w:val="both"/>
        <w:rPr>
          <w:rFonts w:ascii="Times New Roman" w:eastAsia="Times New Roman" w:hAnsi="Times New Roman" w:cs="Times New Roman"/>
          <w:sz w:val="28"/>
          <w:szCs w:val="28"/>
          <w:lang w:val="uk-UA"/>
        </w:rPr>
      </w:pPr>
    </w:p>
    <w:p w:rsidR="00FF26FC" w:rsidRDefault="00FF26FC" w:rsidP="00CD2CEB">
      <w:pPr>
        <w:widowControl w:val="0"/>
        <w:autoSpaceDE w:val="0"/>
        <w:autoSpaceDN w:val="0"/>
        <w:spacing w:before="74" w:after="0" w:line="360" w:lineRule="auto"/>
        <w:ind w:firstLine="709"/>
        <w:jc w:val="both"/>
        <w:rPr>
          <w:rFonts w:ascii="Times New Roman" w:eastAsia="Times New Roman" w:hAnsi="Times New Roman" w:cs="Times New Roman"/>
          <w:sz w:val="28"/>
          <w:szCs w:val="28"/>
          <w:lang w:val="uk-UA"/>
        </w:rPr>
      </w:pPr>
    </w:p>
    <w:p w:rsidR="00FF26FC" w:rsidRDefault="00FF26FC" w:rsidP="00CD2CEB">
      <w:pPr>
        <w:widowControl w:val="0"/>
        <w:autoSpaceDE w:val="0"/>
        <w:autoSpaceDN w:val="0"/>
        <w:spacing w:before="74" w:after="0" w:line="360" w:lineRule="auto"/>
        <w:ind w:firstLine="709"/>
        <w:jc w:val="both"/>
        <w:rPr>
          <w:rFonts w:ascii="Times New Roman" w:eastAsia="Times New Roman" w:hAnsi="Times New Roman" w:cs="Times New Roman"/>
          <w:sz w:val="28"/>
          <w:szCs w:val="28"/>
          <w:lang w:val="uk-UA"/>
        </w:rPr>
      </w:pPr>
    </w:p>
    <w:p w:rsidR="00FF26FC" w:rsidRPr="00CD2CEB" w:rsidRDefault="00FF26FC" w:rsidP="00CD2CEB">
      <w:pPr>
        <w:widowControl w:val="0"/>
        <w:autoSpaceDE w:val="0"/>
        <w:autoSpaceDN w:val="0"/>
        <w:spacing w:before="74" w:after="0" w:line="360" w:lineRule="auto"/>
        <w:ind w:firstLine="709"/>
        <w:jc w:val="both"/>
        <w:rPr>
          <w:rFonts w:ascii="Times New Roman" w:eastAsia="Times New Roman" w:hAnsi="Times New Roman" w:cs="Times New Roman"/>
          <w:b/>
          <w:bCs/>
          <w:sz w:val="28"/>
          <w:szCs w:val="28"/>
          <w:lang w:val="uk-UA"/>
        </w:rPr>
      </w:pPr>
    </w:p>
    <w:p w:rsidR="009900EF" w:rsidRDefault="009900EF" w:rsidP="00CD2CEB">
      <w:pPr>
        <w:widowControl w:val="0"/>
        <w:autoSpaceDE w:val="0"/>
        <w:autoSpaceDN w:val="0"/>
        <w:spacing w:before="74" w:after="0" w:line="360" w:lineRule="auto"/>
        <w:ind w:firstLine="709"/>
        <w:jc w:val="both"/>
        <w:rPr>
          <w:rFonts w:ascii="Times New Roman" w:eastAsia="Times New Roman" w:hAnsi="Times New Roman" w:cs="Times New Roman"/>
          <w:b/>
          <w:bCs/>
          <w:sz w:val="28"/>
          <w:szCs w:val="28"/>
          <w:lang w:val="uk-UA"/>
        </w:rPr>
      </w:pPr>
    </w:p>
    <w:p w:rsidR="00F3119C" w:rsidRDefault="00F3119C" w:rsidP="00CD2CEB">
      <w:pPr>
        <w:widowControl w:val="0"/>
        <w:autoSpaceDE w:val="0"/>
        <w:autoSpaceDN w:val="0"/>
        <w:spacing w:before="74" w:after="0" w:line="360" w:lineRule="auto"/>
        <w:ind w:firstLine="709"/>
        <w:jc w:val="both"/>
        <w:rPr>
          <w:rFonts w:ascii="Times New Roman" w:eastAsia="Times New Roman" w:hAnsi="Times New Roman" w:cs="Times New Roman"/>
          <w:b/>
          <w:bCs/>
          <w:sz w:val="28"/>
          <w:szCs w:val="28"/>
          <w:lang w:val="uk-UA"/>
        </w:rPr>
      </w:pPr>
    </w:p>
    <w:p w:rsidR="00F3119C" w:rsidRDefault="00F3119C" w:rsidP="00CD2CEB">
      <w:pPr>
        <w:widowControl w:val="0"/>
        <w:autoSpaceDE w:val="0"/>
        <w:autoSpaceDN w:val="0"/>
        <w:spacing w:before="74" w:after="0" w:line="360" w:lineRule="auto"/>
        <w:ind w:firstLine="709"/>
        <w:jc w:val="both"/>
        <w:rPr>
          <w:rFonts w:ascii="Times New Roman" w:eastAsia="Times New Roman" w:hAnsi="Times New Roman" w:cs="Times New Roman"/>
          <w:b/>
          <w:bCs/>
          <w:sz w:val="28"/>
          <w:szCs w:val="28"/>
          <w:lang w:val="uk-UA"/>
        </w:rPr>
      </w:pPr>
    </w:p>
    <w:p w:rsidR="00F3119C" w:rsidRDefault="00F3119C" w:rsidP="00CD2CEB">
      <w:pPr>
        <w:widowControl w:val="0"/>
        <w:autoSpaceDE w:val="0"/>
        <w:autoSpaceDN w:val="0"/>
        <w:spacing w:before="74" w:after="0" w:line="360" w:lineRule="auto"/>
        <w:ind w:firstLine="709"/>
        <w:jc w:val="both"/>
        <w:rPr>
          <w:rFonts w:ascii="Times New Roman" w:eastAsia="Times New Roman" w:hAnsi="Times New Roman" w:cs="Times New Roman"/>
          <w:b/>
          <w:bCs/>
          <w:sz w:val="28"/>
          <w:szCs w:val="28"/>
          <w:lang w:val="uk-UA"/>
        </w:rPr>
      </w:pPr>
    </w:p>
    <w:p w:rsidR="00F3119C" w:rsidRDefault="00F3119C" w:rsidP="00CD2CEB">
      <w:pPr>
        <w:widowControl w:val="0"/>
        <w:autoSpaceDE w:val="0"/>
        <w:autoSpaceDN w:val="0"/>
        <w:spacing w:before="74" w:after="0" w:line="360" w:lineRule="auto"/>
        <w:ind w:firstLine="709"/>
        <w:jc w:val="both"/>
        <w:rPr>
          <w:rFonts w:ascii="Times New Roman" w:eastAsia="Times New Roman" w:hAnsi="Times New Roman" w:cs="Times New Roman"/>
          <w:b/>
          <w:bCs/>
          <w:sz w:val="28"/>
          <w:szCs w:val="28"/>
          <w:lang w:val="uk-UA"/>
        </w:rPr>
      </w:pPr>
    </w:p>
    <w:p w:rsidR="00F3119C" w:rsidRDefault="00F3119C" w:rsidP="00CD2CEB">
      <w:pPr>
        <w:widowControl w:val="0"/>
        <w:autoSpaceDE w:val="0"/>
        <w:autoSpaceDN w:val="0"/>
        <w:spacing w:before="74" w:after="0" w:line="360" w:lineRule="auto"/>
        <w:ind w:firstLine="709"/>
        <w:jc w:val="both"/>
        <w:rPr>
          <w:rFonts w:ascii="Times New Roman" w:eastAsia="Times New Roman" w:hAnsi="Times New Roman" w:cs="Times New Roman"/>
          <w:b/>
          <w:bCs/>
          <w:sz w:val="28"/>
          <w:szCs w:val="28"/>
          <w:lang w:val="uk-UA"/>
        </w:rPr>
      </w:pPr>
    </w:p>
    <w:p w:rsidR="00F3119C" w:rsidRPr="00CD2CEB" w:rsidRDefault="00F3119C" w:rsidP="00CD2CEB">
      <w:pPr>
        <w:widowControl w:val="0"/>
        <w:autoSpaceDE w:val="0"/>
        <w:autoSpaceDN w:val="0"/>
        <w:spacing w:before="74" w:after="0" w:line="360" w:lineRule="auto"/>
        <w:ind w:firstLine="709"/>
        <w:jc w:val="both"/>
        <w:rPr>
          <w:rFonts w:ascii="Times New Roman" w:eastAsia="Times New Roman" w:hAnsi="Times New Roman" w:cs="Times New Roman"/>
          <w:b/>
          <w:bCs/>
          <w:sz w:val="28"/>
          <w:szCs w:val="28"/>
          <w:lang w:val="uk-UA"/>
        </w:rPr>
      </w:pPr>
    </w:p>
    <w:p w:rsidR="009900EF" w:rsidRPr="00CD2CEB" w:rsidRDefault="009900EF" w:rsidP="00CD2CEB">
      <w:pPr>
        <w:widowControl w:val="0"/>
        <w:autoSpaceDE w:val="0"/>
        <w:autoSpaceDN w:val="0"/>
        <w:spacing w:before="74" w:after="0" w:line="360" w:lineRule="auto"/>
        <w:ind w:firstLine="709"/>
        <w:jc w:val="both"/>
        <w:rPr>
          <w:rFonts w:ascii="Times New Roman" w:eastAsia="Times New Roman" w:hAnsi="Times New Roman" w:cs="Times New Roman"/>
          <w:b/>
          <w:bCs/>
          <w:sz w:val="28"/>
          <w:szCs w:val="28"/>
          <w:lang w:val="uk-UA"/>
        </w:rPr>
      </w:pPr>
    </w:p>
    <w:p w:rsidR="009900EF" w:rsidRPr="00CD2CEB" w:rsidRDefault="009900EF" w:rsidP="00CD2CEB">
      <w:pPr>
        <w:widowControl w:val="0"/>
        <w:autoSpaceDE w:val="0"/>
        <w:autoSpaceDN w:val="0"/>
        <w:spacing w:before="74" w:after="0" w:line="360" w:lineRule="auto"/>
        <w:ind w:firstLine="709"/>
        <w:jc w:val="both"/>
        <w:rPr>
          <w:rFonts w:ascii="Times New Roman" w:eastAsia="Times New Roman" w:hAnsi="Times New Roman" w:cs="Times New Roman"/>
          <w:b/>
          <w:bCs/>
          <w:sz w:val="28"/>
          <w:szCs w:val="28"/>
          <w:lang w:val="uk-UA"/>
        </w:rPr>
      </w:pPr>
    </w:p>
    <w:p w:rsidR="002D2211" w:rsidRPr="00CE6084" w:rsidRDefault="002D2211" w:rsidP="00CD2CEB">
      <w:pPr>
        <w:widowControl w:val="0"/>
        <w:autoSpaceDE w:val="0"/>
        <w:autoSpaceDN w:val="0"/>
        <w:spacing w:before="74" w:after="0" w:line="360" w:lineRule="auto"/>
        <w:ind w:firstLine="709"/>
        <w:jc w:val="both"/>
        <w:rPr>
          <w:rFonts w:ascii="Times New Roman" w:eastAsia="Times New Roman" w:hAnsi="Times New Roman" w:cs="Times New Roman"/>
          <w:b/>
          <w:bCs/>
          <w:sz w:val="40"/>
          <w:szCs w:val="40"/>
          <w:lang w:val="uk-UA"/>
        </w:rPr>
      </w:pPr>
      <w:r w:rsidRPr="00CE6084">
        <w:rPr>
          <w:rFonts w:ascii="Times New Roman" w:eastAsia="Times New Roman" w:hAnsi="Times New Roman" w:cs="Times New Roman"/>
          <w:b/>
          <w:bCs/>
          <w:sz w:val="40"/>
          <w:szCs w:val="40"/>
          <w:lang w:val="uk-UA"/>
        </w:rPr>
        <w:lastRenderedPageBreak/>
        <w:t xml:space="preserve">                             ВИСНОВКИ</w:t>
      </w:r>
    </w:p>
    <w:p w:rsidR="002D2211" w:rsidRPr="00CD2CEB" w:rsidRDefault="002D2211" w:rsidP="00CD2CEB">
      <w:pPr>
        <w:widowControl w:val="0"/>
        <w:autoSpaceDE w:val="0"/>
        <w:autoSpaceDN w:val="0"/>
        <w:spacing w:after="0" w:line="360" w:lineRule="auto"/>
        <w:ind w:firstLine="709"/>
        <w:jc w:val="both"/>
        <w:rPr>
          <w:rFonts w:ascii="Times New Roman" w:eastAsia="Times New Roman" w:hAnsi="Times New Roman" w:cs="Times New Roman"/>
          <w:b/>
          <w:sz w:val="28"/>
          <w:szCs w:val="28"/>
          <w:lang w:val="uk-UA"/>
        </w:rPr>
      </w:pPr>
    </w:p>
    <w:p w:rsidR="002D2211" w:rsidRPr="00CD2CEB" w:rsidRDefault="002D2211" w:rsidP="00CD2CEB">
      <w:pPr>
        <w:widowControl w:val="0"/>
        <w:autoSpaceDE w:val="0"/>
        <w:autoSpaceDN w:val="0"/>
        <w:spacing w:before="2" w:after="0" w:line="360" w:lineRule="auto"/>
        <w:ind w:firstLine="709"/>
        <w:jc w:val="both"/>
        <w:rPr>
          <w:rFonts w:ascii="Times New Roman" w:eastAsia="Times New Roman" w:hAnsi="Times New Roman" w:cs="Times New Roman"/>
          <w:b/>
          <w:sz w:val="28"/>
          <w:szCs w:val="28"/>
          <w:lang w:val="uk-UA"/>
        </w:rPr>
      </w:pPr>
    </w:p>
    <w:p w:rsidR="00B77058" w:rsidRPr="00CD2CEB" w:rsidRDefault="00B77058" w:rsidP="00CD2CEB">
      <w:pPr>
        <w:pStyle w:val="a5"/>
        <w:widowControl w:val="0"/>
        <w:numPr>
          <w:ilvl w:val="0"/>
          <w:numId w:val="42"/>
        </w:numPr>
        <w:autoSpaceDE w:val="0"/>
        <w:autoSpaceDN w:val="0"/>
        <w:spacing w:after="0" w:line="360" w:lineRule="auto"/>
        <w:ind w:left="0"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Негативний вплив на Серцево судинну систему має наявність шкідливих</w:t>
      </w:r>
    </w:p>
    <w:p w:rsidR="00B77058" w:rsidRPr="00CD2CEB" w:rsidRDefault="00B77058" w:rsidP="00CD2CEB">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звичок,відсутності спорту,вживання великої кількості солі, так далі….</w:t>
      </w:r>
    </w:p>
    <w:p w:rsidR="003A6B97" w:rsidRPr="00CD2CEB" w:rsidRDefault="00B77058" w:rsidP="00CD2CEB">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lang w:val="uk-UA"/>
        </w:rPr>
        <w:t xml:space="preserve">2. </w:t>
      </w:r>
      <w:r w:rsidR="003A6B97" w:rsidRPr="00CD2CEB">
        <w:rPr>
          <w:rFonts w:ascii="Times New Roman" w:eastAsia="Times New Roman" w:hAnsi="Times New Roman" w:cs="Times New Roman"/>
          <w:sz w:val="28"/>
          <w:szCs w:val="28"/>
          <w:lang w:val="uk-UA"/>
        </w:rPr>
        <w:t xml:space="preserve"> Ожиріння </w:t>
      </w:r>
      <w:r w:rsidRPr="00CD2CEB">
        <w:rPr>
          <w:rFonts w:ascii="Times New Roman" w:eastAsia="Times New Roman" w:hAnsi="Times New Roman" w:cs="Times New Roman"/>
          <w:sz w:val="28"/>
          <w:szCs w:val="28"/>
          <w:lang w:val="uk-UA"/>
        </w:rPr>
        <w:t>впливає на збільшення</w:t>
      </w:r>
      <w:r w:rsidR="003A6B97" w:rsidRPr="00CD2CEB">
        <w:rPr>
          <w:rFonts w:ascii="Times New Roman" w:eastAsia="Times New Roman" w:hAnsi="Times New Roman" w:cs="Times New Roman"/>
          <w:sz w:val="28"/>
          <w:szCs w:val="28"/>
          <w:lang w:val="uk-UA"/>
        </w:rPr>
        <w:t xml:space="preserve"> ризик</w:t>
      </w:r>
      <w:r w:rsidRPr="00CD2CEB">
        <w:rPr>
          <w:rFonts w:ascii="Times New Roman" w:eastAsia="Times New Roman" w:hAnsi="Times New Roman" w:cs="Times New Roman"/>
          <w:sz w:val="28"/>
          <w:szCs w:val="28"/>
          <w:lang w:val="uk-UA"/>
        </w:rPr>
        <w:t xml:space="preserve">у виникнення </w:t>
      </w:r>
      <w:r w:rsidR="003A6B97" w:rsidRPr="00CD2CEB">
        <w:rPr>
          <w:rFonts w:ascii="Times New Roman" w:eastAsia="Times New Roman" w:hAnsi="Times New Roman" w:cs="Times New Roman"/>
          <w:sz w:val="28"/>
          <w:szCs w:val="28"/>
          <w:lang w:val="uk-UA"/>
        </w:rPr>
        <w:t xml:space="preserve"> цукрового діабету 2 типу у пацієнтів з артеріальна гіпертензія в 1,54 раза. </w:t>
      </w:r>
      <w:r w:rsidR="003A6B97" w:rsidRPr="00CD2CEB">
        <w:rPr>
          <w:rFonts w:ascii="Times New Roman" w:eastAsia="Times New Roman" w:hAnsi="Times New Roman" w:cs="Times New Roman"/>
          <w:sz w:val="28"/>
          <w:szCs w:val="28"/>
        </w:rPr>
        <w:t xml:space="preserve">Однак підвищена маса тіла і ожиріння не впливають на ризик виникнення хронічна хвороба нирок у хворих на есенціальну артеріальну гіпертензію. </w:t>
      </w:r>
    </w:p>
    <w:p w:rsidR="003A6B97" w:rsidRPr="00CD2CEB" w:rsidRDefault="00B77058" w:rsidP="00CD2CEB">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CD2CEB">
        <w:rPr>
          <w:rFonts w:ascii="Times New Roman" w:eastAsia="Times New Roman" w:hAnsi="Times New Roman" w:cs="Times New Roman"/>
          <w:sz w:val="28"/>
          <w:szCs w:val="28"/>
          <w:lang w:val="uk-UA"/>
        </w:rPr>
        <w:t>3.</w:t>
      </w:r>
      <w:r w:rsidR="003A6B97" w:rsidRPr="00CD2CEB">
        <w:rPr>
          <w:rFonts w:ascii="Times New Roman" w:eastAsia="Times New Roman" w:hAnsi="Times New Roman" w:cs="Times New Roman"/>
          <w:sz w:val="28"/>
          <w:szCs w:val="28"/>
        </w:rPr>
        <w:t xml:space="preserve"> Формування хронічної хвороби нирок </w:t>
      </w:r>
      <w:r w:rsidRPr="00CD2CEB">
        <w:rPr>
          <w:rFonts w:ascii="Times New Roman" w:eastAsia="Times New Roman" w:hAnsi="Times New Roman" w:cs="Times New Roman"/>
          <w:sz w:val="28"/>
          <w:szCs w:val="28"/>
          <w:lang w:val="uk-UA"/>
        </w:rPr>
        <w:t xml:space="preserve">у людей з </w:t>
      </w:r>
      <w:r w:rsidR="003A6B97" w:rsidRPr="00CD2CEB">
        <w:rPr>
          <w:rFonts w:ascii="Times New Roman" w:eastAsia="Times New Roman" w:hAnsi="Times New Roman" w:cs="Times New Roman"/>
          <w:sz w:val="28"/>
          <w:szCs w:val="28"/>
        </w:rPr>
        <w:t>артеріальну гіпертензію супроводжується підвищенням артеріального тиску, підвищення рівня сечовини, креатиніну і загального білірубіну в венах крові, гірший прогноз при появі ЦД 2 типу, зниження швидкості клубочкової фільтрації. ШКФ не впливала на ризик виникнення цукрового діабету у хворих на гіпертонічну хворобу. Також на ризики не впливав рівень загального холестерину (ЗХЛ), сечовини крові, аспартатамінотрансферази (АСТ). виникнення цукрового діабету та ХХН у цих пацієнтів.</w:t>
      </w:r>
    </w:p>
    <w:p w:rsidR="00B77058" w:rsidRPr="00CD2CEB" w:rsidRDefault="00B77058" w:rsidP="00CD2CEB">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 xml:space="preserve">4. Дівчата які приймали участь в досліді,довели що навіть з захворюванням Гіпертонічної хвороби, треба займатися спортом,так як це позитивно впливає на ССС, та дає позитивну динаміку в вирішуванні цієї проблеми,але потрібно не забувати,що необхідно комплексний підхіт </w:t>
      </w:r>
    </w:p>
    <w:p w:rsidR="00B77058" w:rsidRPr="00CD2CEB" w:rsidRDefault="00B77058" w:rsidP="00CD2CEB">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CD2CEB">
        <w:rPr>
          <w:rFonts w:ascii="Times New Roman" w:eastAsia="Times New Roman" w:hAnsi="Times New Roman" w:cs="Times New Roman"/>
          <w:sz w:val="28"/>
          <w:szCs w:val="28"/>
          <w:lang w:val="uk-UA"/>
        </w:rPr>
        <w:t>5. Рухова  активність створює  лікувальну дію, стимулюючи захисні механізми, прискорюючи і удосконалюючи розвиток компенсації, покращуючи відновлювальні процеси та обмін речовин,відновлюючи порушені функці.</w:t>
      </w:r>
    </w:p>
    <w:p w:rsidR="00B77058" w:rsidRPr="00CD2CEB" w:rsidRDefault="00B77058" w:rsidP="00CD2CEB">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p>
    <w:p w:rsidR="00B77058" w:rsidRDefault="00B77058" w:rsidP="00DC7723">
      <w:pPr>
        <w:widowControl w:val="0"/>
        <w:autoSpaceDE w:val="0"/>
        <w:autoSpaceDN w:val="0"/>
        <w:spacing w:after="0" w:line="360" w:lineRule="auto"/>
        <w:jc w:val="both"/>
        <w:rPr>
          <w:rFonts w:ascii="Times New Roman" w:eastAsia="Times New Roman" w:hAnsi="Times New Roman" w:cs="Times New Roman"/>
          <w:sz w:val="28"/>
          <w:szCs w:val="28"/>
          <w:lang w:val="uk-UA"/>
        </w:rPr>
      </w:pPr>
    </w:p>
    <w:p w:rsidR="00DC7723" w:rsidRPr="00CD2CEB" w:rsidRDefault="00DC7723" w:rsidP="00DC7723">
      <w:pPr>
        <w:widowControl w:val="0"/>
        <w:autoSpaceDE w:val="0"/>
        <w:autoSpaceDN w:val="0"/>
        <w:spacing w:after="0" w:line="360" w:lineRule="auto"/>
        <w:jc w:val="both"/>
        <w:rPr>
          <w:rFonts w:ascii="Times New Roman" w:eastAsia="Times New Roman" w:hAnsi="Times New Roman" w:cs="Times New Roman"/>
          <w:sz w:val="28"/>
          <w:szCs w:val="28"/>
          <w:lang w:val="uk-UA"/>
        </w:rPr>
      </w:pPr>
    </w:p>
    <w:p w:rsidR="00B77058" w:rsidRPr="00CD2CEB" w:rsidRDefault="00B77058" w:rsidP="00CD2CEB">
      <w:pPr>
        <w:widowControl w:val="0"/>
        <w:autoSpaceDE w:val="0"/>
        <w:autoSpaceDN w:val="0"/>
        <w:spacing w:before="74" w:after="0" w:line="360" w:lineRule="auto"/>
        <w:ind w:firstLine="709"/>
        <w:jc w:val="both"/>
        <w:rPr>
          <w:rFonts w:ascii="Times New Roman" w:eastAsia="Times New Roman" w:hAnsi="Times New Roman" w:cs="Times New Roman"/>
          <w:sz w:val="28"/>
          <w:szCs w:val="28"/>
          <w:lang w:val="uk-UA"/>
        </w:rPr>
      </w:pPr>
      <w:bookmarkStart w:id="9" w:name="_TOC_250000"/>
    </w:p>
    <w:p w:rsidR="003A6B97" w:rsidRPr="00CE6084" w:rsidRDefault="00DC7723" w:rsidP="00CD2CEB">
      <w:pPr>
        <w:widowControl w:val="0"/>
        <w:autoSpaceDE w:val="0"/>
        <w:autoSpaceDN w:val="0"/>
        <w:spacing w:before="74" w:after="0" w:line="360" w:lineRule="auto"/>
        <w:ind w:firstLine="709"/>
        <w:jc w:val="both"/>
        <w:rPr>
          <w:rFonts w:ascii="Times New Roman" w:eastAsia="Times New Roman" w:hAnsi="Times New Roman" w:cs="Times New Roman"/>
          <w:b/>
          <w:bCs/>
          <w:sz w:val="40"/>
          <w:szCs w:val="40"/>
          <w:lang w:val="uk-UA"/>
        </w:rPr>
      </w:pPr>
      <w:r>
        <w:rPr>
          <w:rFonts w:ascii="Times New Roman" w:eastAsia="Times New Roman" w:hAnsi="Times New Roman" w:cs="Times New Roman"/>
          <w:b/>
          <w:bCs/>
          <w:sz w:val="40"/>
          <w:szCs w:val="40"/>
          <w:lang w:val="uk-UA"/>
        </w:rPr>
        <w:lastRenderedPageBreak/>
        <w:t xml:space="preserve">                      </w:t>
      </w:r>
      <w:r w:rsidR="002D2211" w:rsidRPr="00CE6084">
        <w:rPr>
          <w:rFonts w:ascii="Times New Roman" w:eastAsia="Times New Roman" w:hAnsi="Times New Roman" w:cs="Times New Roman"/>
          <w:b/>
          <w:bCs/>
          <w:sz w:val="40"/>
          <w:szCs w:val="40"/>
          <w:lang w:val="uk-UA"/>
        </w:rPr>
        <w:t>СПИСОК</w:t>
      </w:r>
      <w:r w:rsidR="002D2211" w:rsidRPr="00CE6084">
        <w:rPr>
          <w:rFonts w:ascii="Times New Roman" w:eastAsia="Times New Roman" w:hAnsi="Times New Roman" w:cs="Times New Roman"/>
          <w:b/>
          <w:bCs/>
          <w:spacing w:val="-4"/>
          <w:sz w:val="40"/>
          <w:szCs w:val="40"/>
          <w:lang w:val="uk-UA"/>
        </w:rPr>
        <w:t xml:space="preserve"> </w:t>
      </w:r>
      <w:bookmarkEnd w:id="9"/>
      <w:r w:rsidR="002D2211" w:rsidRPr="00CE6084">
        <w:rPr>
          <w:rFonts w:ascii="Times New Roman" w:eastAsia="Times New Roman" w:hAnsi="Times New Roman" w:cs="Times New Roman"/>
          <w:b/>
          <w:bCs/>
          <w:sz w:val="40"/>
          <w:szCs w:val="40"/>
          <w:lang w:val="uk-UA"/>
        </w:rPr>
        <w:t>ЛІТЕРАТУРИ</w:t>
      </w:r>
    </w:p>
    <w:p w:rsidR="00D56B9E" w:rsidRPr="00CD2CEB" w:rsidRDefault="00D56B9E" w:rsidP="00CD2CEB">
      <w:pPr>
        <w:widowControl w:val="0"/>
        <w:autoSpaceDE w:val="0"/>
        <w:autoSpaceDN w:val="0"/>
        <w:spacing w:before="74" w:after="0" w:line="360" w:lineRule="auto"/>
        <w:ind w:firstLine="709"/>
        <w:jc w:val="both"/>
        <w:rPr>
          <w:rFonts w:ascii="Times New Roman" w:eastAsia="Times New Roman" w:hAnsi="Times New Roman" w:cs="Times New Roman"/>
          <w:b/>
          <w:bCs/>
          <w:sz w:val="28"/>
          <w:szCs w:val="28"/>
          <w:lang w:val="uk-UA"/>
        </w:rPr>
      </w:pPr>
    </w:p>
    <w:p w:rsidR="00D56B9E" w:rsidRPr="00CD2CEB" w:rsidRDefault="00D56B9E" w:rsidP="00CD2CEB">
      <w:pPr>
        <w:widowControl w:val="0"/>
        <w:autoSpaceDE w:val="0"/>
        <w:autoSpaceDN w:val="0"/>
        <w:spacing w:before="74" w:after="0" w:line="360" w:lineRule="auto"/>
        <w:ind w:firstLine="709"/>
        <w:jc w:val="both"/>
        <w:rPr>
          <w:rFonts w:ascii="Times New Roman" w:eastAsia="Times New Roman" w:hAnsi="Times New Roman" w:cs="Times New Roman"/>
          <w:b/>
          <w:bCs/>
          <w:sz w:val="28"/>
          <w:szCs w:val="28"/>
          <w:lang w:val="uk-UA"/>
        </w:rPr>
      </w:pPr>
    </w:p>
    <w:p w:rsidR="00D56B9E" w:rsidRPr="00CD2CEB" w:rsidRDefault="00D56B9E" w:rsidP="00CD2CEB">
      <w:pPr>
        <w:widowControl w:val="0"/>
        <w:numPr>
          <w:ilvl w:val="0"/>
          <w:numId w:val="32"/>
        </w:numPr>
        <w:tabs>
          <w:tab w:val="left" w:pos="1246"/>
        </w:tabs>
        <w:autoSpaceDE w:val="0"/>
        <w:autoSpaceDN w:val="0"/>
        <w:spacing w:before="3" w:after="0" w:line="360" w:lineRule="auto"/>
        <w:ind w:left="0" w:firstLine="709"/>
        <w:jc w:val="both"/>
        <w:rPr>
          <w:rFonts w:ascii="Times New Roman" w:eastAsia="Times New Roman" w:hAnsi="Times New Roman" w:cs="Times New Roman"/>
          <w:bCs/>
          <w:sz w:val="28"/>
          <w:szCs w:val="28"/>
          <w:lang w:val="uk-UA"/>
        </w:rPr>
      </w:pPr>
      <w:r w:rsidRPr="00CD2CEB">
        <w:rPr>
          <w:rFonts w:ascii="Times New Roman" w:eastAsia="Times New Roman" w:hAnsi="Times New Roman" w:cs="Times New Roman"/>
          <w:bCs/>
          <w:sz w:val="28"/>
          <w:szCs w:val="28"/>
          <w:lang w:val="uk-UA"/>
        </w:rPr>
        <w:t xml:space="preserve">Адипокіни, інсулін та маса міокарду у пацієнтів на артеріальну гіпертензію /Т.М. Амбросова та ін. Галицький лікарський вісник. 2011. Т. 18, № 1. С. 5-8. </w:t>
      </w:r>
    </w:p>
    <w:p w:rsidR="00D56B9E" w:rsidRPr="00CD2CEB" w:rsidRDefault="00D56B9E" w:rsidP="00CD2CEB">
      <w:pPr>
        <w:widowControl w:val="0"/>
        <w:numPr>
          <w:ilvl w:val="0"/>
          <w:numId w:val="32"/>
        </w:numPr>
        <w:tabs>
          <w:tab w:val="left" w:pos="1246"/>
        </w:tabs>
        <w:autoSpaceDE w:val="0"/>
        <w:autoSpaceDN w:val="0"/>
        <w:spacing w:before="3" w:after="0" w:line="360" w:lineRule="auto"/>
        <w:ind w:left="0" w:firstLine="709"/>
        <w:jc w:val="both"/>
        <w:rPr>
          <w:rFonts w:ascii="Times New Roman" w:eastAsia="Times New Roman" w:hAnsi="Times New Roman" w:cs="Times New Roman"/>
          <w:bCs/>
          <w:sz w:val="28"/>
          <w:szCs w:val="28"/>
          <w:lang w:val="uk-UA"/>
        </w:rPr>
      </w:pPr>
      <w:r w:rsidRPr="00CD2CEB">
        <w:rPr>
          <w:rFonts w:ascii="Times New Roman" w:eastAsia="Times New Roman" w:hAnsi="Times New Roman" w:cs="Times New Roman"/>
          <w:bCs/>
          <w:sz w:val="28"/>
          <w:szCs w:val="28"/>
          <w:lang w:val="uk-UA"/>
        </w:rPr>
        <w:t xml:space="preserve">.Акопян А.С., Корякин М.В. Артериальная гипертензия и заболевания почек: фактор врача и фактор социума. Качественная клиническая практика. 2008. № 3. С. 116-126. </w:t>
      </w:r>
    </w:p>
    <w:p w:rsidR="00D56B9E" w:rsidRPr="00CD2CEB" w:rsidRDefault="00D56B9E" w:rsidP="00CD2CEB">
      <w:pPr>
        <w:widowControl w:val="0"/>
        <w:numPr>
          <w:ilvl w:val="0"/>
          <w:numId w:val="32"/>
        </w:numPr>
        <w:tabs>
          <w:tab w:val="left" w:pos="1246"/>
        </w:tabs>
        <w:autoSpaceDE w:val="0"/>
        <w:autoSpaceDN w:val="0"/>
        <w:spacing w:before="3" w:after="0" w:line="360" w:lineRule="auto"/>
        <w:ind w:left="0" w:firstLine="709"/>
        <w:jc w:val="both"/>
        <w:rPr>
          <w:rFonts w:ascii="Times New Roman" w:eastAsia="Times New Roman" w:hAnsi="Times New Roman" w:cs="Times New Roman"/>
          <w:bCs/>
          <w:sz w:val="28"/>
          <w:szCs w:val="28"/>
          <w:lang w:val="uk-UA"/>
        </w:rPr>
      </w:pPr>
      <w:r w:rsidRPr="00CD2CEB">
        <w:rPr>
          <w:rFonts w:ascii="Times New Roman" w:eastAsia="Times New Roman" w:hAnsi="Times New Roman" w:cs="Times New Roman"/>
          <w:bCs/>
          <w:sz w:val="28"/>
          <w:szCs w:val="28"/>
          <w:lang w:val="uk-UA"/>
        </w:rPr>
        <w:t xml:space="preserve"> Артериальная гипертензия и сахарный діабет 2 типа у больных метаболическим синдром: особенности влияния на липидный спектр /А.И. Кузин и др. Артериальная гипертензия. 2003. Т. 9, № 2. С. 67-70. </w:t>
      </w:r>
    </w:p>
    <w:p w:rsidR="00D56B9E" w:rsidRPr="00CD2CEB" w:rsidRDefault="00D56B9E" w:rsidP="00CD2CEB">
      <w:pPr>
        <w:widowControl w:val="0"/>
        <w:numPr>
          <w:ilvl w:val="0"/>
          <w:numId w:val="32"/>
        </w:numPr>
        <w:tabs>
          <w:tab w:val="left" w:pos="1246"/>
        </w:tabs>
        <w:autoSpaceDE w:val="0"/>
        <w:autoSpaceDN w:val="0"/>
        <w:spacing w:before="3" w:after="0" w:line="360" w:lineRule="auto"/>
        <w:ind w:left="0" w:firstLine="709"/>
        <w:jc w:val="both"/>
        <w:rPr>
          <w:rFonts w:ascii="Times New Roman" w:eastAsia="Times New Roman" w:hAnsi="Times New Roman" w:cs="Times New Roman"/>
          <w:bCs/>
          <w:sz w:val="28"/>
          <w:szCs w:val="28"/>
          <w:lang w:val="uk-UA"/>
        </w:rPr>
      </w:pPr>
      <w:r w:rsidRPr="00CD2CEB">
        <w:rPr>
          <w:rFonts w:ascii="Times New Roman" w:eastAsia="Times New Roman" w:hAnsi="Times New Roman" w:cs="Times New Roman"/>
          <w:bCs/>
          <w:sz w:val="28"/>
          <w:szCs w:val="28"/>
          <w:lang w:val="uk-UA"/>
        </w:rPr>
        <w:t xml:space="preserve">Беловол А.Н., Князькова И.И. Нефропротекция при артериальной гипертензии. Рациональная фармакотерапия. 2014. № 3. С. 10-16. </w:t>
      </w:r>
    </w:p>
    <w:p w:rsidR="00D56B9E" w:rsidRPr="00CD2CEB" w:rsidRDefault="00D56B9E" w:rsidP="00CD2CEB">
      <w:pPr>
        <w:widowControl w:val="0"/>
        <w:numPr>
          <w:ilvl w:val="0"/>
          <w:numId w:val="32"/>
        </w:numPr>
        <w:tabs>
          <w:tab w:val="left" w:pos="1246"/>
        </w:tabs>
        <w:autoSpaceDE w:val="0"/>
        <w:autoSpaceDN w:val="0"/>
        <w:spacing w:before="3" w:after="0" w:line="360" w:lineRule="auto"/>
        <w:ind w:left="0" w:firstLine="709"/>
        <w:jc w:val="both"/>
        <w:rPr>
          <w:rFonts w:ascii="Times New Roman" w:eastAsia="Times New Roman" w:hAnsi="Times New Roman" w:cs="Times New Roman"/>
          <w:bCs/>
          <w:sz w:val="28"/>
          <w:szCs w:val="28"/>
          <w:lang w:val="uk-UA"/>
        </w:rPr>
      </w:pPr>
      <w:r w:rsidRPr="00CD2CEB">
        <w:rPr>
          <w:rFonts w:ascii="Times New Roman" w:eastAsia="Times New Roman" w:hAnsi="Times New Roman" w:cs="Times New Roman"/>
          <w:bCs/>
          <w:sz w:val="28"/>
          <w:szCs w:val="28"/>
          <w:lang w:val="uk-UA"/>
        </w:rPr>
        <w:t xml:space="preserve"> Біловол О.М., Школьник В.В., Болокадзе Є.О. Гормональний дисбаланс жирової тканини та кардіогемодинамічні зміни на тлі порушень вуглеводного обміну у хворих на гіпертонічну хворобу. Буковинський медичний вісник. 2012. Т. 16, № 1 (61). С. 6–9.</w:t>
      </w:r>
    </w:p>
    <w:p w:rsidR="00D56B9E" w:rsidRPr="00CD2CEB" w:rsidRDefault="00D56B9E" w:rsidP="00CD2CEB">
      <w:pPr>
        <w:widowControl w:val="0"/>
        <w:numPr>
          <w:ilvl w:val="0"/>
          <w:numId w:val="32"/>
        </w:numPr>
        <w:tabs>
          <w:tab w:val="left" w:pos="1246"/>
        </w:tabs>
        <w:autoSpaceDE w:val="0"/>
        <w:autoSpaceDN w:val="0"/>
        <w:spacing w:before="3" w:after="0" w:line="360" w:lineRule="auto"/>
        <w:ind w:left="0" w:firstLine="709"/>
        <w:jc w:val="both"/>
        <w:rPr>
          <w:rFonts w:ascii="Times New Roman" w:eastAsia="Times New Roman" w:hAnsi="Times New Roman" w:cs="Times New Roman"/>
          <w:bCs/>
          <w:sz w:val="28"/>
          <w:szCs w:val="28"/>
          <w:lang w:val="uk-UA"/>
        </w:rPr>
      </w:pPr>
      <w:r w:rsidRPr="00CD2CEB">
        <w:rPr>
          <w:rFonts w:ascii="Times New Roman" w:eastAsia="Times New Roman" w:hAnsi="Times New Roman" w:cs="Times New Roman"/>
          <w:bCs/>
          <w:sz w:val="28"/>
          <w:szCs w:val="28"/>
          <w:lang w:val="uk-UA"/>
        </w:rPr>
        <w:t xml:space="preserve"> Воронков Е. Патогенез и клиническая диагностика хронической сердечной недостаточности. Доктор. 2001. № 4. С. 12-17. </w:t>
      </w:r>
    </w:p>
    <w:p w:rsidR="00D56B9E" w:rsidRPr="00CD2CEB" w:rsidRDefault="00D56B9E" w:rsidP="00CD2CEB">
      <w:pPr>
        <w:widowControl w:val="0"/>
        <w:numPr>
          <w:ilvl w:val="0"/>
          <w:numId w:val="32"/>
        </w:numPr>
        <w:tabs>
          <w:tab w:val="left" w:pos="1246"/>
        </w:tabs>
        <w:autoSpaceDE w:val="0"/>
        <w:autoSpaceDN w:val="0"/>
        <w:spacing w:before="3" w:after="0" w:line="360" w:lineRule="auto"/>
        <w:ind w:left="0" w:firstLine="709"/>
        <w:jc w:val="both"/>
        <w:rPr>
          <w:rFonts w:ascii="Times New Roman" w:eastAsia="Times New Roman" w:hAnsi="Times New Roman" w:cs="Times New Roman"/>
          <w:bCs/>
          <w:sz w:val="28"/>
          <w:szCs w:val="28"/>
          <w:lang w:val="uk-UA"/>
        </w:rPr>
      </w:pPr>
      <w:r w:rsidRPr="00CD2CEB">
        <w:rPr>
          <w:rFonts w:ascii="Times New Roman" w:eastAsia="Times New Roman" w:hAnsi="Times New Roman" w:cs="Times New Roman"/>
          <w:bCs/>
          <w:sz w:val="28"/>
          <w:szCs w:val="28"/>
          <w:lang w:val="uk-UA"/>
        </w:rPr>
        <w:t xml:space="preserve"> Воронков Л.Г. Хроническая сердечная недостаточность у пациентов пожилого возраста. Кровообіг та гемостаз. 2013. № 3-4. С. 107-111. </w:t>
      </w:r>
    </w:p>
    <w:p w:rsidR="00D56B9E" w:rsidRPr="00CD2CEB" w:rsidRDefault="00D56B9E" w:rsidP="00CD2CEB">
      <w:pPr>
        <w:widowControl w:val="0"/>
        <w:numPr>
          <w:ilvl w:val="0"/>
          <w:numId w:val="32"/>
        </w:numPr>
        <w:tabs>
          <w:tab w:val="left" w:pos="1246"/>
        </w:tabs>
        <w:autoSpaceDE w:val="0"/>
        <w:autoSpaceDN w:val="0"/>
        <w:spacing w:before="3" w:after="0" w:line="360" w:lineRule="auto"/>
        <w:ind w:left="0" w:firstLine="709"/>
        <w:jc w:val="both"/>
        <w:rPr>
          <w:rFonts w:ascii="Times New Roman" w:eastAsia="Times New Roman" w:hAnsi="Times New Roman" w:cs="Times New Roman"/>
          <w:bCs/>
          <w:sz w:val="28"/>
          <w:szCs w:val="28"/>
          <w:lang w:val="uk-UA"/>
        </w:rPr>
      </w:pPr>
      <w:r w:rsidRPr="00CD2CEB">
        <w:rPr>
          <w:rFonts w:ascii="Times New Roman" w:eastAsia="Times New Roman" w:hAnsi="Times New Roman" w:cs="Times New Roman"/>
          <w:bCs/>
          <w:sz w:val="28"/>
          <w:szCs w:val="28"/>
          <w:lang w:val="uk-UA"/>
        </w:rPr>
        <w:t xml:space="preserve"> Гаркави Л.Х., Квакина Я.Б., Уколова М.А. Адаптационные реакции и резистентность организма. Издание 2-е, допол. Ростов-на-Дону: Изд-во Ростовского университета, 1997. C. 119.</w:t>
      </w:r>
    </w:p>
    <w:p w:rsidR="00D56B9E" w:rsidRPr="00CD2CEB" w:rsidRDefault="00D56B9E" w:rsidP="00CD2CEB">
      <w:pPr>
        <w:widowControl w:val="0"/>
        <w:numPr>
          <w:ilvl w:val="0"/>
          <w:numId w:val="32"/>
        </w:numPr>
        <w:tabs>
          <w:tab w:val="left" w:pos="1246"/>
        </w:tabs>
        <w:autoSpaceDE w:val="0"/>
        <w:autoSpaceDN w:val="0"/>
        <w:spacing w:before="3" w:after="0" w:line="360" w:lineRule="auto"/>
        <w:ind w:left="0" w:firstLine="709"/>
        <w:jc w:val="both"/>
        <w:rPr>
          <w:rFonts w:ascii="Times New Roman" w:eastAsia="Times New Roman" w:hAnsi="Times New Roman" w:cs="Times New Roman"/>
          <w:bCs/>
          <w:sz w:val="28"/>
          <w:szCs w:val="28"/>
          <w:lang w:val="uk-UA"/>
        </w:rPr>
      </w:pPr>
      <w:r w:rsidRPr="00CD2CEB">
        <w:rPr>
          <w:rFonts w:ascii="Times New Roman" w:eastAsia="Times New Roman" w:hAnsi="Times New Roman" w:cs="Times New Roman"/>
          <w:bCs/>
          <w:sz w:val="28"/>
          <w:szCs w:val="28"/>
          <w:lang w:val="uk-UA"/>
        </w:rPr>
        <w:t xml:space="preserve">Горбась И.М. Эффективный контроль артериального давления: как достичь успеха? Здоров'я України. 2013. № 1(26). С. 16-17. </w:t>
      </w:r>
    </w:p>
    <w:p w:rsidR="00D56B9E" w:rsidRPr="00CD2CEB" w:rsidRDefault="00D56B9E" w:rsidP="00CD2CEB">
      <w:pPr>
        <w:widowControl w:val="0"/>
        <w:numPr>
          <w:ilvl w:val="0"/>
          <w:numId w:val="32"/>
        </w:numPr>
        <w:tabs>
          <w:tab w:val="left" w:pos="1246"/>
        </w:tabs>
        <w:autoSpaceDE w:val="0"/>
        <w:autoSpaceDN w:val="0"/>
        <w:spacing w:before="3" w:after="0" w:line="360" w:lineRule="auto"/>
        <w:ind w:left="0" w:firstLine="709"/>
        <w:jc w:val="both"/>
        <w:rPr>
          <w:rFonts w:ascii="Times New Roman" w:eastAsia="Times New Roman" w:hAnsi="Times New Roman" w:cs="Times New Roman"/>
          <w:bCs/>
          <w:sz w:val="28"/>
          <w:szCs w:val="28"/>
          <w:lang w:val="uk-UA"/>
        </w:rPr>
      </w:pPr>
      <w:r w:rsidRPr="00CD2CEB">
        <w:rPr>
          <w:rFonts w:ascii="Times New Roman" w:eastAsia="Times New Roman" w:hAnsi="Times New Roman" w:cs="Times New Roman"/>
          <w:bCs/>
          <w:sz w:val="28"/>
          <w:szCs w:val="28"/>
          <w:lang w:val="uk-UA"/>
        </w:rPr>
        <w:t xml:space="preserve">Динаміка стану здоров'я народу України та регіональні особливості: аналітично-статистичний посібник /В.М. Коваленко та ін. Київ, 2012. 211 с. </w:t>
      </w:r>
    </w:p>
    <w:p w:rsidR="00D56B9E" w:rsidRPr="00CD2CEB" w:rsidRDefault="00D56B9E" w:rsidP="00CD2CEB">
      <w:pPr>
        <w:widowControl w:val="0"/>
        <w:numPr>
          <w:ilvl w:val="0"/>
          <w:numId w:val="32"/>
        </w:numPr>
        <w:tabs>
          <w:tab w:val="left" w:pos="1246"/>
        </w:tabs>
        <w:autoSpaceDE w:val="0"/>
        <w:autoSpaceDN w:val="0"/>
        <w:spacing w:before="3" w:after="0" w:line="360" w:lineRule="auto"/>
        <w:ind w:left="0" w:firstLine="709"/>
        <w:jc w:val="both"/>
        <w:rPr>
          <w:rFonts w:ascii="Times New Roman" w:eastAsia="Times New Roman" w:hAnsi="Times New Roman" w:cs="Times New Roman"/>
          <w:bCs/>
          <w:sz w:val="28"/>
          <w:szCs w:val="28"/>
          <w:lang w:val="uk-UA"/>
        </w:rPr>
      </w:pPr>
      <w:r w:rsidRPr="00CD2CEB">
        <w:rPr>
          <w:rFonts w:ascii="Times New Roman" w:eastAsia="Times New Roman" w:hAnsi="Times New Roman" w:cs="Times New Roman"/>
          <w:bCs/>
          <w:sz w:val="28"/>
          <w:szCs w:val="28"/>
          <w:lang w:val="uk-UA"/>
        </w:rPr>
        <w:lastRenderedPageBreak/>
        <w:t>Горшков Ю. Г., Парашин В. Б. Средства ранней диагностики заболеваний сердца «Акустокардиограф». Функциональная диагностика, 2011, №2. с. 77-78.</w:t>
      </w:r>
    </w:p>
    <w:p w:rsidR="00D56B9E" w:rsidRPr="00CD2CEB" w:rsidRDefault="00D56B9E" w:rsidP="00CD2CEB">
      <w:pPr>
        <w:widowControl w:val="0"/>
        <w:numPr>
          <w:ilvl w:val="0"/>
          <w:numId w:val="32"/>
        </w:numPr>
        <w:tabs>
          <w:tab w:val="left" w:pos="1246"/>
        </w:tabs>
        <w:autoSpaceDE w:val="0"/>
        <w:autoSpaceDN w:val="0"/>
        <w:spacing w:before="3" w:after="0" w:line="360" w:lineRule="auto"/>
        <w:ind w:left="0" w:firstLine="709"/>
        <w:jc w:val="both"/>
        <w:rPr>
          <w:rFonts w:ascii="Times New Roman" w:eastAsia="Times New Roman" w:hAnsi="Times New Roman" w:cs="Times New Roman"/>
          <w:bCs/>
          <w:sz w:val="28"/>
          <w:szCs w:val="28"/>
          <w:lang w:val="uk-UA"/>
        </w:rPr>
      </w:pPr>
      <w:r w:rsidRPr="00CD2CEB">
        <w:rPr>
          <w:rFonts w:ascii="Times New Roman" w:eastAsia="Times New Roman" w:hAnsi="Times New Roman" w:cs="Times New Roman"/>
          <w:bCs/>
          <w:sz w:val="28"/>
          <w:szCs w:val="28"/>
          <w:lang w:val="uk-UA"/>
        </w:rPr>
        <w:t>Краснов Л. А. Фонокардиография. Технические средства электронной и компьютерной диагностики в медицине: учеб. пособие/ Л. А. Краснов, В. П. Олейник. // Х. : Нац. аэрокосм. ун-т им. Н. Е. Жуковского «Харьк. авиац. инт». 2013 – 64 с.</w:t>
      </w:r>
    </w:p>
    <w:p w:rsidR="00D56B9E" w:rsidRPr="00CD2CEB" w:rsidRDefault="00D56B9E" w:rsidP="00CD2CEB">
      <w:pPr>
        <w:widowControl w:val="0"/>
        <w:numPr>
          <w:ilvl w:val="0"/>
          <w:numId w:val="32"/>
        </w:numPr>
        <w:tabs>
          <w:tab w:val="left" w:pos="1246"/>
        </w:tabs>
        <w:autoSpaceDE w:val="0"/>
        <w:autoSpaceDN w:val="0"/>
        <w:spacing w:before="3" w:after="0" w:line="360" w:lineRule="auto"/>
        <w:ind w:left="0" w:firstLine="709"/>
        <w:jc w:val="both"/>
        <w:rPr>
          <w:rFonts w:ascii="Times New Roman" w:eastAsia="Times New Roman" w:hAnsi="Times New Roman" w:cs="Times New Roman"/>
          <w:bCs/>
          <w:sz w:val="28"/>
          <w:szCs w:val="28"/>
          <w:lang w:val="uk-UA"/>
        </w:rPr>
      </w:pPr>
      <w:r w:rsidRPr="00CD2CEB">
        <w:rPr>
          <w:rFonts w:ascii="Times New Roman" w:eastAsia="Times New Roman" w:hAnsi="Times New Roman" w:cs="Times New Roman"/>
          <w:bCs/>
          <w:sz w:val="28"/>
          <w:szCs w:val="28"/>
          <w:lang w:val="uk-UA"/>
        </w:rPr>
        <w:t>Кукес В. Г., Маранин В. Ф., Реуцкий И. А. Сивков С. И., Врачебные методы диагностики. // учеб. пособие. – 2006. с. 714.</w:t>
      </w:r>
    </w:p>
    <w:p w:rsidR="00D56B9E" w:rsidRPr="00CD2CEB" w:rsidRDefault="00D56B9E" w:rsidP="00CD2CEB">
      <w:pPr>
        <w:widowControl w:val="0"/>
        <w:numPr>
          <w:ilvl w:val="0"/>
          <w:numId w:val="32"/>
        </w:numPr>
        <w:tabs>
          <w:tab w:val="left" w:pos="1246"/>
        </w:tabs>
        <w:autoSpaceDE w:val="0"/>
        <w:autoSpaceDN w:val="0"/>
        <w:spacing w:before="3" w:after="0" w:line="360" w:lineRule="auto"/>
        <w:ind w:left="0" w:firstLine="709"/>
        <w:jc w:val="both"/>
        <w:rPr>
          <w:rFonts w:ascii="Times New Roman" w:eastAsia="Times New Roman" w:hAnsi="Times New Roman" w:cs="Times New Roman"/>
          <w:bCs/>
          <w:sz w:val="28"/>
          <w:szCs w:val="28"/>
          <w:lang w:val="uk-UA"/>
        </w:rPr>
      </w:pPr>
      <w:r w:rsidRPr="00CD2CEB">
        <w:rPr>
          <w:rFonts w:ascii="Times New Roman" w:eastAsia="Times New Roman" w:hAnsi="Times New Roman" w:cs="Times New Roman"/>
          <w:bCs/>
          <w:sz w:val="28"/>
          <w:szCs w:val="28"/>
          <w:lang w:val="uk-UA"/>
        </w:rPr>
        <w:t>Атьков О. Ю., Балаханова Т. В., Горохова С. Г. Ультразвуковое исследование сердца и сосудов. М., Эксмо, 2009. с. 43-44.</w:t>
      </w:r>
    </w:p>
    <w:p w:rsidR="00D56B9E" w:rsidRPr="00CD2CEB" w:rsidRDefault="00D56B9E" w:rsidP="00CD2CEB">
      <w:pPr>
        <w:widowControl w:val="0"/>
        <w:numPr>
          <w:ilvl w:val="0"/>
          <w:numId w:val="32"/>
        </w:numPr>
        <w:tabs>
          <w:tab w:val="left" w:pos="1246"/>
        </w:tabs>
        <w:autoSpaceDE w:val="0"/>
        <w:autoSpaceDN w:val="0"/>
        <w:spacing w:before="3" w:after="0" w:line="360" w:lineRule="auto"/>
        <w:ind w:left="0" w:firstLine="709"/>
        <w:jc w:val="both"/>
        <w:rPr>
          <w:rFonts w:ascii="Times New Roman" w:eastAsia="Times New Roman" w:hAnsi="Times New Roman" w:cs="Times New Roman"/>
          <w:bCs/>
          <w:sz w:val="28"/>
          <w:szCs w:val="28"/>
          <w:lang w:val="uk-UA"/>
        </w:rPr>
      </w:pPr>
      <w:r w:rsidRPr="00CD2CEB">
        <w:rPr>
          <w:rFonts w:ascii="Times New Roman" w:eastAsia="Times New Roman" w:hAnsi="Times New Roman" w:cs="Times New Roman"/>
          <w:bCs/>
          <w:sz w:val="28"/>
          <w:szCs w:val="28"/>
          <w:lang w:val="uk-UA"/>
        </w:rPr>
        <w:t>Кирсанов А. М. Амплитудно-частотный спектр тонов сердца и его генез: Авто-реф., канд. биолог. наук. – М., 1971. – 18 с.</w:t>
      </w:r>
    </w:p>
    <w:p w:rsidR="00D56B9E" w:rsidRPr="00CD2CEB" w:rsidRDefault="00D56B9E" w:rsidP="00CD2CEB">
      <w:pPr>
        <w:widowControl w:val="0"/>
        <w:numPr>
          <w:ilvl w:val="0"/>
          <w:numId w:val="32"/>
        </w:numPr>
        <w:tabs>
          <w:tab w:val="left" w:pos="1246"/>
        </w:tabs>
        <w:autoSpaceDE w:val="0"/>
        <w:autoSpaceDN w:val="0"/>
        <w:spacing w:before="3" w:after="0" w:line="360" w:lineRule="auto"/>
        <w:ind w:left="0" w:firstLine="709"/>
        <w:jc w:val="both"/>
        <w:rPr>
          <w:rFonts w:ascii="Times New Roman" w:eastAsia="Times New Roman" w:hAnsi="Times New Roman" w:cs="Times New Roman"/>
          <w:bCs/>
          <w:sz w:val="28"/>
          <w:szCs w:val="28"/>
          <w:lang w:val="uk-UA"/>
        </w:rPr>
      </w:pPr>
      <w:r w:rsidRPr="00CD2CEB">
        <w:rPr>
          <w:rFonts w:ascii="Times New Roman" w:eastAsia="Times New Roman" w:hAnsi="Times New Roman" w:cs="Times New Roman"/>
          <w:bCs/>
          <w:sz w:val="28"/>
          <w:szCs w:val="28"/>
          <w:lang w:val="uk-UA"/>
        </w:rPr>
        <w:t>Замотаев И. П., Магазиник Н. А., Водолазский Л. А. и др. Спектральный анализ важнейших аускультативных признаков // Клин. Медицина. – 1974. - № 5.</w:t>
      </w:r>
    </w:p>
    <w:p w:rsidR="00D56B9E" w:rsidRPr="00CD2CEB" w:rsidRDefault="00D56B9E" w:rsidP="00CD2CEB">
      <w:pPr>
        <w:widowControl w:val="0"/>
        <w:numPr>
          <w:ilvl w:val="0"/>
          <w:numId w:val="32"/>
        </w:numPr>
        <w:tabs>
          <w:tab w:val="left" w:pos="1246"/>
        </w:tabs>
        <w:autoSpaceDE w:val="0"/>
        <w:autoSpaceDN w:val="0"/>
        <w:spacing w:before="3" w:after="0" w:line="360" w:lineRule="auto"/>
        <w:ind w:left="0" w:firstLine="709"/>
        <w:jc w:val="both"/>
        <w:rPr>
          <w:rFonts w:ascii="Times New Roman" w:eastAsia="Times New Roman" w:hAnsi="Times New Roman" w:cs="Times New Roman"/>
          <w:bCs/>
          <w:sz w:val="28"/>
          <w:szCs w:val="28"/>
          <w:lang w:val="uk-UA"/>
        </w:rPr>
      </w:pPr>
      <w:r w:rsidRPr="00CD2CEB">
        <w:rPr>
          <w:rFonts w:ascii="Times New Roman" w:eastAsia="Times New Roman" w:hAnsi="Times New Roman" w:cs="Times New Roman"/>
          <w:bCs/>
          <w:sz w:val="28"/>
          <w:szCs w:val="28"/>
          <w:lang w:val="uk-UA"/>
        </w:rPr>
        <w:t>Ефремова О. А., Камышникова Л. А., Никитин В. М., Железнова Е. А., Лупанова Е. А., Анохин Д. А. // Диагностика ишемической болезни сердца. // Журнал «Человек и его здоровье». 2014. №1. С. 69-70.</w:t>
      </w:r>
    </w:p>
    <w:p w:rsidR="00D56B9E" w:rsidRPr="00CD2CEB" w:rsidRDefault="00D56B9E" w:rsidP="00CD2CEB">
      <w:pPr>
        <w:widowControl w:val="0"/>
        <w:numPr>
          <w:ilvl w:val="0"/>
          <w:numId w:val="32"/>
        </w:numPr>
        <w:tabs>
          <w:tab w:val="left" w:pos="1246"/>
        </w:tabs>
        <w:autoSpaceDE w:val="0"/>
        <w:autoSpaceDN w:val="0"/>
        <w:spacing w:before="3" w:after="0" w:line="360" w:lineRule="auto"/>
        <w:ind w:left="0" w:firstLine="709"/>
        <w:jc w:val="both"/>
        <w:rPr>
          <w:rFonts w:ascii="Times New Roman" w:eastAsia="Times New Roman" w:hAnsi="Times New Roman" w:cs="Times New Roman"/>
          <w:bCs/>
          <w:sz w:val="28"/>
          <w:szCs w:val="28"/>
          <w:lang w:val="uk-UA"/>
        </w:rPr>
      </w:pPr>
      <w:r w:rsidRPr="00CD2CEB">
        <w:rPr>
          <w:rFonts w:ascii="Times New Roman" w:eastAsia="Times New Roman" w:hAnsi="Times New Roman" w:cs="Times New Roman"/>
          <w:bCs/>
          <w:sz w:val="28"/>
          <w:szCs w:val="28"/>
          <w:lang w:val="uk-UA"/>
        </w:rPr>
        <w:t>Никитин В. М. Структура автоматизированного рабочего места кардиолога / В. М. Никитин, В. В. Ломакин, Д. А. Анохин, И. К. Кайдалова // Сарат. гос. техн. ун-т. 2010. С. 112.</w:t>
      </w:r>
    </w:p>
    <w:p w:rsidR="002D2211" w:rsidRPr="00DC7723" w:rsidRDefault="00D56B9E" w:rsidP="00DC7723">
      <w:pPr>
        <w:widowControl w:val="0"/>
        <w:numPr>
          <w:ilvl w:val="0"/>
          <w:numId w:val="32"/>
        </w:numPr>
        <w:tabs>
          <w:tab w:val="left" w:pos="1246"/>
        </w:tabs>
        <w:autoSpaceDE w:val="0"/>
        <w:autoSpaceDN w:val="0"/>
        <w:spacing w:before="3" w:after="0" w:line="360" w:lineRule="auto"/>
        <w:ind w:left="0" w:firstLine="709"/>
        <w:jc w:val="both"/>
        <w:rPr>
          <w:rFonts w:ascii="Times New Roman" w:eastAsia="Times New Roman" w:hAnsi="Times New Roman" w:cs="Times New Roman"/>
          <w:sz w:val="28"/>
          <w:szCs w:val="28"/>
          <w:lang w:val="uk-UA"/>
        </w:rPr>
        <w:sectPr w:rsidR="002D2211" w:rsidRPr="00DC7723">
          <w:type w:val="continuous"/>
          <w:pgSz w:w="11910" w:h="16840"/>
          <w:pgMar w:top="760" w:right="640" w:bottom="280" w:left="1100" w:header="720" w:footer="720" w:gutter="0"/>
          <w:cols w:space="720"/>
        </w:sectPr>
      </w:pPr>
      <w:r w:rsidRPr="00CD2CEB">
        <w:rPr>
          <w:rFonts w:ascii="Times New Roman" w:eastAsia="Times New Roman" w:hAnsi="Times New Roman" w:cs="Times New Roman"/>
          <w:bCs/>
          <w:sz w:val="28"/>
          <w:szCs w:val="28"/>
          <w:lang w:val="uk-UA"/>
        </w:rPr>
        <w:t>Е. В. Блинова, Т. А. Саханова, Е. С. Юрасова, А. Е. Комлев, Т. Э. Имаев. // Фонокардиография: новые возможности в свете цифровых технологий. Кардиологический вестник, Москва, 2018; 13(2): С. 15-18. . М. Алдонин, С. П. Желудько // Системы и устройства в кардиологии. Сибирский фед. ун-т. Красноярск. 2014. с. 79 – 81. Г. М. Алдонин, С. П. Желудько // Системы и устройства в кардиологии. Сибирский фед. ун-т. Красноярск. 2014. с. 79 – 81</w:t>
      </w:r>
      <w:r w:rsidR="00B80B52">
        <w:rPr>
          <w:rFonts w:ascii="Times New Roman" w:hAnsi="Times New Roman" w:cs="Times New Roman"/>
          <w:sz w:val="28"/>
          <w:szCs w:val="28"/>
          <w:lang w:val="en-US"/>
        </w:rPr>
        <w:t>.</w:t>
      </w:r>
    </w:p>
    <w:p w:rsidR="00EA1843" w:rsidRPr="00F258B3" w:rsidRDefault="00EA1843" w:rsidP="00B80B52">
      <w:pPr>
        <w:widowControl w:val="0"/>
        <w:autoSpaceDE w:val="0"/>
        <w:autoSpaceDN w:val="0"/>
        <w:spacing w:after="0" w:line="360" w:lineRule="auto"/>
        <w:ind w:right="215"/>
        <w:jc w:val="both"/>
        <w:rPr>
          <w:rFonts w:cstheme="minorHAnsi"/>
          <w:sz w:val="28"/>
          <w:szCs w:val="28"/>
          <w:lang w:val="uk-UA"/>
        </w:rPr>
      </w:pPr>
    </w:p>
    <w:sectPr w:rsidR="00EA1843" w:rsidRPr="00F258B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7B9F" w:rsidRDefault="00077B9F" w:rsidP="00F258B3">
      <w:pPr>
        <w:spacing w:after="0" w:line="240" w:lineRule="auto"/>
      </w:pPr>
      <w:r>
        <w:separator/>
      </w:r>
    </w:p>
  </w:endnote>
  <w:endnote w:type="continuationSeparator" w:id="0">
    <w:p w:rsidR="00077B9F" w:rsidRDefault="00077B9F" w:rsidP="00F258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2619526"/>
      <w:docPartObj>
        <w:docPartGallery w:val="Page Numbers (Bottom of Page)"/>
        <w:docPartUnique/>
      </w:docPartObj>
    </w:sdtPr>
    <w:sdtEndPr>
      <w:rPr>
        <w:rFonts w:ascii="Times New Roman" w:hAnsi="Times New Roman" w:cs="Times New Roman"/>
      </w:rPr>
    </w:sdtEndPr>
    <w:sdtContent>
      <w:p w:rsidR="00B80B52" w:rsidRPr="00DA56FB" w:rsidRDefault="00B80B52">
        <w:pPr>
          <w:pStyle w:val="a9"/>
          <w:jc w:val="center"/>
          <w:rPr>
            <w:rFonts w:ascii="Times New Roman" w:hAnsi="Times New Roman" w:cs="Times New Roman"/>
          </w:rPr>
        </w:pPr>
        <w:r w:rsidRPr="00DA56FB">
          <w:rPr>
            <w:rFonts w:ascii="Times New Roman" w:hAnsi="Times New Roman" w:cs="Times New Roman"/>
          </w:rPr>
          <w:fldChar w:fldCharType="begin"/>
        </w:r>
        <w:r w:rsidRPr="00DA56FB">
          <w:rPr>
            <w:rFonts w:ascii="Times New Roman" w:hAnsi="Times New Roman" w:cs="Times New Roman"/>
          </w:rPr>
          <w:instrText>PAGE   \* MERGEFORMAT</w:instrText>
        </w:r>
        <w:r w:rsidRPr="00DA56FB">
          <w:rPr>
            <w:rFonts w:ascii="Times New Roman" w:hAnsi="Times New Roman" w:cs="Times New Roman"/>
          </w:rPr>
          <w:fldChar w:fldCharType="separate"/>
        </w:r>
        <w:r w:rsidR="00E64179">
          <w:rPr>
            <w:rFonts w:ascii="Times New Roman" w:hAnsi="Times New Roman" w:cs="Times New Roman"/>
            <w:noProof/>
          </w:rPr>
          <w:t>6</w:t>
        </w:r>
        <w:r w:rsidRPr="00DA56FB">
          <w:rPr>
            <w:rFonts w:ascii="Times New Roman" w:hAnsi="Times New Roman" w:cs="Times New Roman"/>
          </w:rPr>
          <w:fldChar w:fldCharType="end"/>
        </w:r>
      </w:p>
    </w:sdtContent>
  </w:sdt>
  <w:p w:rsidR="00B80B52" w:rsidRDefault="00B80B52">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7B9F" w:rsidRDefault="00077B9F" w:rsidP="00F258B3">
      <w:pPr>
        <w:spacing w:after="0" w:line="240" w:lineRule="auto"/>
      </w:pPr>
      <w:r>
        <w:separator/>
      </w:r>
    </w:p>
  </w:footnote>
  <w:footnote w:type="continuationSeparator" w:id="0">
    <w:p w:rsidR="00077B9F" w:rsidRDefault="00077B9F" w:rsidP="00F258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9925276"/>
      <w:docPartObj>
        <w:docPartGallery w:val="Page Numbers (Top of Page)"/>
        <w:docPartUnique/>
      </w:docPartObj>
    </w:sdtPr>
    <w:sdtContent>
      <w:p w:rsidR="00B80B52" w:rsidRDefault="00B80B52" w:rsidP="006A5536">
        <w:pPr>
          <w:pStyle w:val="a7"/>
        </w:pPr>
      </w:p>
      <w:p w:rsidR="00B80B52" w:rsidRDefault="00B80B52">
        <w:pPr>
          <w:pStyle w:val="a7"/>
          <w:jc w:val="center"/>
        </w:pPr>
      </w:p>
    </w:sdtContent>
  </w:sdt>
  <w:p w:rsidR="00B80B52" w:rsidRDefault="00B80B52">
    <w:pPr>
      <w:pStyle w:val="a7"/>
      <w:jc w:val="center"/>
    </w:pPr>
  </w:p>
  <w:p w:rsidR="00B80B52" w:rsidRDefault="00B80B52">
    <w:pPr>
      <w:pStyle w:val="a7"/>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5263B"/>
    <w:multiLevelType w:val="multilevel"/>
    <w:tmpl w:val="BCF6E4A4"/>
    <w:lvl w:ilvl="0">
      <w:start w:val="1"/>
      <w:numFmt w:val="decimal"/>
      <w:lvlText w:val="%1"/>
      <w:lvlJc w:val="left"/>
      <w:pPr>
        <w:ind w:left="375" w:hanging="375"/>
      </w:pPr>
      <w:rPr>
        <w:rFonts w:hint="default"/>
      </w:rPr>
    </w:lvl>
    <w:lvl w:ilvl="1">
      <w:start w:val="1"/>
      <w:numFmt w:val="decimal"/>
      <w:lvlText w:val="%1.%2"/>
      <w:lvlJc w:val="left"/>
      <w:pPr>
        <w:ind w:left="1259" w:hanging="375"/>
      </w:pPr>
      <w:rPr>
        <w:rFonts w:hint="default"/>
      </w:rPr>
    </w:lvl>
    <w:lvl w:ilvl="2">
      <w:start w:val="1"/>
      <w:numFmt w:val="decimal"/>
      <w:lvlText w:val="%1.%2.%3"/>
      <w:lvlJc w:val="left"/>
      <w:pPr>
        <w:ind w:left="2488" w:hanging="720"/>
      </w:pPr>
      <w:rPr>
        <w:rFonts w:hint="default"/>
      </w:rPr>
    </w:lvl>
    <w:lvl w:ilvl="3">
      <w:start w:val="1"/>
      <w:numFmt w:val="decimal"/>
      <w:lvlText w:val="%1.%2.%3.%4"/>
      <w:lvlJc w:val="left"/>
      <w:pPr>
        <w:ind w:left="3732" w:hanging="1080"/>
      </w:pPr>
      <w:rPr>
        <w:rFonts w:hint="default"/>
      </w:rPr>
    </w:lvl>
    <w:lvl w:ilvl="4">
      <w:start w:val="1"/>
      <w:numFmt w:val="decimal"/>
      <w:lvlText w:val="%1.%2.%3.%4.%5"/>
      <w:lvlJc w:val="left"/>
      <w:pPr>
        <w:ind w:left="4616" w:hanging="1080"/>
      </w:pPr>
      <w:rPr>
        <w:rFonts w:hint="default"/>
      </w:rPr>
    </w:lvl>
    <w:lvl w:ilvl="5">
      <w:start w:val="1"/>
      <w:numFmt w:val="decimal"/>
      <w:lvlText w:val="%1.%2.%3.%4.%5.%6"/>
      <w:lvlJc w:val="left"/>
      <w:pPr>
        <w:ind w:left="5860" w:hanging="1440"/>
      </w:pPr>
      <w:rPr>
        <w:rFonts w:hint="default"/>
      </w:rPr>
    </w:lvl>
    <w:lvl w:ilvl="6">
      <w:start w:val="1"/>
      <w:numFmt w:val="decimal"/>
      <w:lvlText w:val="%1.%2.%3.%4.%5.%6.%7"/>
      <w:lvlJc w:val="left"/>
      <w:pPr>
        <w:ind w:left="6744" w:hanging="1440"/>
      </w:pPr>
      <w:rPr>
        <w:rFonts w:hint="default"/>
      </w:rPr>
    </w:lvl>
    <w:lvl w:ilvl="7">
      <w:start w:val="1"/>
      <w:numFmt w:val="decimal"/>
      <w:lvlText w:val="%1.%2.%3.%4.%5.%6.%7.%8"/>
      <w:lvlJc w:val="left"/>
      <w:pPr>
        <w:ind w:left="7988" w:hanging="1800"/>
      </w:pPr>
      <w:rPr>
        <w:rFonts w:hint="default"/>
      </w:rPr>
    </w:lvl>
    <w:lvl w:ilvl="8">
      <w:start w:val="1"/>
      <w:numFmt w:val="decimal"/>
      <w:lvlText w:val="%1.%2.%3.%4.%5.%6.%7.%8.%9"/>
      <w:lvlJc w:val="left"/>
      <w:pPr>
        <w:ind w:left="9232" w:hanging="2160"/>
      </w:pPr>
      <w:rPr>
        <w:rFonts w:hint="default"/>
      </w:rPr>
    </w:lvl>
  </w:abstractNum>
  <w:abstractNum w:abstractNumId="1" w15:restartNumberingAfterBreak="0">
    <w:nsid w:val="04817938"/>
    <w:multiLevelType w:val="multilevel"/>
    <w:tmpl w:val="FFFFFFFF"/>
    <w:lvl w:ilvl="0">
      <w:start w:val="3"/>
      <w:numFmt w:val="decimal"/>
      <w:lvlText w:val="%1"/>
      <w:lvlJc w:val="left"/>
      <w:pPr>
        <w:ind w:left="315" w:hanging="884"/>
      </w:pPr>
      <w:rPr>
        <w:rFonts w:hint="default"/>
        <w:lang w:val="uk-UA" w:eastAsia="en-US" w:bidi="ar-SA"/>
      </w:rPr>
    </w:lvl>
    <w:lvl w:ilvl="1">
      <w:start w:val="3"/>
      <w:numFmt w:val="decimal"/>
      <w:lvlText w:val="%1.%2"/>
      <w:lvlJc w:val="left"/>
      <w:pPr>
        <w:ind w:left="315" w:hanging="884"/>
      </w:pPr>
      <w:rPr>
        <w:rFonts w:hint="default"/>
        <w:lang w:val="uk-UA" w:eastAsia="en-US" w:bidi="ar-SA"/>
      </w:rPr>
    </w:lvl>
    <w:lvl w:ilvl="2">
      <w:start w:val="1"/>
      <w:numFmt w:val="decimal"/>
      <w:lvlText w:val="%1.%2.%3."/>
      <w:lvlJc w:val="left"/>
      <w:pPr>
        <w:ind w:left="315" w:hanging="884"/>
        <w:jc w:val="right"/>
      </w:pPr>
      <w:rPr>
        <w:rFonts w:ascii="Times New Roman" w:eastAsia="Times New Roman" w:hAnsi="Times New Roman" w:cs="Times New Roman" w:hint="default"/>
        <w:b/>
        <w:bCs/>
        <w:w w:val="100"/>
        <w:sz w:val="28"/>
        <w:szCs w:val="28"/>
        <w:lang w:val="uk-UA" w:eastAsia="en-US" w:bidi="ar-SA"/>
      </w:rPr>
    </w:lvl>
    <w:lvl w:ilvl="3">
      <w:numFmt w:val="bullet"/>
      <w:lvlText w:val="•"/>
      <w:lvlJc w:val="left"/>
      <w:pPr>
        <w:ind w:left="3274" w:hanging="884"/>
      </w:pPr>
      <w:rPr>
        <w:rFonts w:hint="default"/>
        <w:lang w:val="uk-UA" w:eastAsia="en-US" w:bidi="ar-SA"/>
      </w:rPr>
    </w:lvl>
    <w:lvl w:ilvl="4">
      <w:numFmt w:val="bullet"/>
      <w:lvlText w:val="•"/>
      <w:lvlJc w:val="left"/>
      <w:pPr>
        <w:ind w:left="4259" w:hanging="884"/>
      </w:pPr>
      <w:rPr>
        <w:rFonts w:hint="default"/>
        <w:lang w:val="uk-UA" w:eastAsia="en-US" w:bidi="ar-SA"/>
      </w:rPr>
    </w:lvl>
    <w:lvl w:ilvl="5">
      <w:numFmt w:val="bullet"/>
      <w:lvlText w:val="•"/>
      <w:lvlJc w:val="left"/>
      <w:pPr>
        <w:ind w:left="5244" w:hanging="884"/>
      </w:pPr>
      <w:rPr>
        <w:rFonts w:hint="default"/>
        <w:lang w:val="uk-UA" w:eastAsia="en-US" w:bidi="ar-SA"/>
      </w:rPr>
    </w:lvl>
    <w:lvl w:ilvl="6">
      <w:numFmt w:val="bullet"/>
      <w:lvlText w:val="•"/>
      <w:lvlJc w:val="left"/>
      <w:pPr>
        <w:ind w:left="6228" w:hanging="884"/>
      </w:pPr>
      <w:rPr>
        <w:rFonts w:hint="default"/>
        <w:lang w:val="uk-UA" w:eastAsia="en-US" w:bidi="ar-SA"/>
      </w:rPr>
    </w:lvl>
    <w:lvl w:ilvl="7">
      <w:numFmt w:val="bullet"/>
      <w:lvlText w:val="•"/>
      <w:lvlJc w:val="left"/>
      <w:pPr>
        <w:ind w:left="7213" w:hanging="884"/>
      </w:pPr>
      <w:rPr>
        <w:rFonts w:hint="default"/>
        <w:lang w:val="uk-UA" w:eastAsia="en-US" w:bidi="ar-SA"/>
      </w:rPr>
    </w:lvl>
    <w:lvl w:ilvl="8">
      <w:numFmt w:val="bullet"/>
      <w:lvlText w:val="•"/>
      <w:lvlJc w:val="left"/>
      <w:pPr>
        <w:ind w:left="8198" w:hanging="884"/>
      </w:pPr>
      <w:rPr>
        <w:rFonts w:hint="default"/>
        <w:lang w:val="uk-UA" w:eastAsia="en-US" w:bidi="ar-SA"/>
      </w:rPr>
    </w:lvl>
  </w:abstractNum>
  <w:abstractNum w:abstractNumId="2" w15:restartNumberingAfterBreak="0">
    <w:nsid w:val="07E628A4"/>
    <w:multiLevelType w:val="multilevel"/>
    <w:tmpl w:val="FFFFFFFF"/>
    <w:lvl w:ilvl="0">
      <w:start w:val="3"/>
      <w:numFmt w:val="decimal"/>
      <w:lvlText w:val="%1"/>
      <w:lvlJc w:val="left"/>
      <w:pPr>
        <w:ind w:left="315" w:hanging="884"/>
      </w:pPr>
      <w:rPr>
        <w:rFonts w:hint="default"/>
        <w:lang w:val="uk-UA" w:eastAsia="en-US" w:bidi="ar-SA"/>
      </w:rPr>
    </w:lvl>
    <w:lvl w:ilvl="1">
      <w:start w:val="3"/>
      <w:numFmt w:val="decimal"/>
      <w:lvlText w:val="%1.%2"/>
      <w:lvlJc w:val="left"/>
      <w:pPr>
        <w:ind w:left="315" w:hanging="884"/>
      </w:pPr>
      <w:rPr>
        <w:rFonts w:hint="default"/>
        <w:lang w:val="uk-UA" w:eastAsia="en-US" w:bidi="ar-SA"/>
      </w:rPr>
    </w:lvl>
    <w:lvl w:ilvl="2">
      <w:start w:val="1"/>
      <w:numFmt w:val="decimal"/>
      <w:lvlText w:val="%1.%2.%3."/>
      <w:lvlJc w:val="left"/>
      <w:pPr>
        <w:ind w:left="315" w:hanging="884"/>
        <w:jc w:val="right"/>
      </w:pPr>
      <w:rPr>
        <w:rFonts w:ascii="Times New Roman" w:eastAsia="Times New Roman" w:hAnsi="Times New Roman" w:cs="Times New Roman" w:hint="default"/>
        <w:b/>
        <w:bCs/>
        <w:w w:val="100"/>
        <w:sz w:val="28"/>
        <w:szCs w:val="28"/>
        <w:lang w:val="uk-UA" w:eastAsia="en-US" w:bidi="ar-SA"/>
      </w:rPr>
    </w:lvl>
    <w:lvl w:ilvl="3">
      <w:numFmt w:val="bullet"/>
      <w:lvlText w:val="•"/>
      <w:lvlJc w:val="left"/>
      <w:pPr>
        <w:ind w:left="3274" w:hanging="884"/>
      </w:pPr>
      <w:rPr>
        <w:rFonts w:hint="default"/>
        <w:lang w:val="uk-UA" w:eastAsia="en-US" w:bidi="ar-SA"/>
      </w:rPr>
    </w:lvl>
    <w:lvl w:ilvl="4">
      <w:numFmt w:val="bullet"/>
      <w:lvlText w:val="•"/>
      <w:lvlJc w:val="left"/>
      <w:pPr>
        <w:ind w:left="4259" w:hanging="884"/>
      </w:pPr>
      <w:rPr>
        <w:rFonts w:hint="default"/>
        <w:lang w:val="uk-UA" w:eastAsia="en-US" w:bidi="ar-SA"/>
      </w:rPr>
    </w:lvl>
    <w:lvl w:ilvl="5">
      <w:numFmt w:val="bullet"/>
      <w:lvlText w:val="•"/>
      <w:lvlJc w:val="left"/>
      <w:pPr>
        <w:ind w:left="5244" w:hanging="884"/>
      </w:pPr>
      <w:rPr>
        <w:rFonts w:hint="default"/>
        <w:lang w:val="uk-UA" w:eastAsia="en-US" w:bidi="ar-SA"/>
      </w:rPr>
    </w:lvl>
    <w:lvl w:ilvl="6">
      <w:numFmt w:val="bullet"/>
      <w:lvlText w:val="•"/>
      <w:lvlJc w:val="left"/>
      <w:pPr>
        <w:ind w:left="6228" w:hanging="884"/>
      </w:pPr>
      <w:rPr>
        <w:rFonts w:hint="default"/>
        <w:lang w:val="uk-UA" w:eastAsia="en-US" w:bidi="ar-SA"/>
      </w:rPr>
    </w:lvl>
    <w:lvl w:ilvl="7">
      <w:numFmt w:val="bullet"/>
      <w:lvlText w:val="•"/>
      <w:lvlJc w:val="left"/>
      <w:pPr>
        <w:ind w:left="7213" w:hanging="884"/>
      </w:pPr>
      <w:rPr>
        <w:rFonts w:hint="default"/>
        <w:lang w:val="uk-UA" w:eastAsia="en-US" w:bidi="ar-SA"/>
      </w:rPr>
    </w:lvl>
    <w:lvl w:ilvl="8">
      <w:numFmt w:val="bullet"/>
      <w:lvlText w:val="•"/>
      <w:lvlJc w:val="left"/>
      <w:pPr>
        <w:ind w:left="8198" w:hanging="884"/>
      </w:pPr>
      <w:rPr>
        <w:rFonts w:hint="default"/>
        <w:lang w:val="uk-UA" w:eastAsia="en-US" w:bidi="ar-SA"/>
      </w:rPr>
    </w:lvl>
  </w:abstractNum>
  <w:abstractNum w:abstractNumId="3" w15:restartNumberingAfterBreak="0">
    <w:nsid w:val="09610EBE"/>
    <w:multiLevelType w:val="multilevel"/>
    <w:tmpl w:val="88D6030A"/>
    <w:lvl w:ilvl="0">
      <w:start w:val="1"/>
      <w:numFmt w:val="decimal"/>
      <w:lvlText w:val="%1."/>
      <w:lvlJc w:val="left"/>
      <w:pPr>
        <w:ind w:left="675" w:hanging="675"/>
      </w:pPr>
      <w:rPr>
        <w:rFonts w:hint="default"/>
        <w:b/>
      </w:rPr>
    </w:lvl>
    <w:lvl w:ilvl="1">
      <w:start w:val="2"/>
      <w:numFmt w:val="decimal"/>
      <w:lvlText w:val="%1.%2."/>
      <w:lvlJc w:val="left"/>
      <w:pPr>
        <w:ind w:left="1604" w:hanging="720"/>
      </w:pPr>
      <w:rPr>
        <w:rFonts w:hint="default"/>
        <w:b/>
      </w:rPr>
    </w:lvl>
    <w:lvl w:ilvl="2">
      <w:start w:val="1"/>
      <w:numFmt w:val="decimal"/>
      <w:lvlText w:val="%1.%2.%3."/>
      <w:lvlJc w:val="left"/>
      <w:pPr>
        <w:ind w:left="2488" w:hanging="720"/>
      </w:pPr>
      <w:rPr>
        <w:rFonts w:hint="default"/>
        <w:b/>
      </w:rPr>
    </w:lvl>
    <w:lvl w:ilvl="3">
      <w:start w:val="1"/>
      <w:numFmt w:val="decimal"/>
      <w:lvlText w:val="%1.%2.%3.%4."/>
      <w:lvlJc w:val="left"/>
      <w:pPr>
        <w:ind w:left="3732" w:hanging="1080"/>
      </w:pPr>
      <w:rPr>
        <w:rFonts w:hint="default"/>
        <w:b/>
      </w:rPr>
    </w:lvl>
    <w:lvl w:ilvl="4">
      <w:start w:val="1"/>
      <w:numFmt w:val="decimal"/>
      <w:lvlText w:val="%1.%2.%3.%4.%5."/>
      <w:lvlJc w:val="left"/>
      <w:pPr>
        <w:ind w:left="4616" w:hanging="1080"/>
      </w:pPr>
      <w:rPr>
        <w:rFonts w:hint="default"/>
        <w:b/>
      </w:rPr>
    </w:lvl>
    <w:lvl w:ilvl="5">
      <w:start w:val="1"/>
      <w:numFmt w:val="decimal"/>
      <w:lvlText w:val="%1.%2.%3.%4.%5.%6."/>
      <w:lvlJc w:val="left"/>
      <w:pPr>
        <w:ind w:left="5860" w:hanging="1440"/>
      </w:pPr>
      <w:rPr>
        <w:rFonts w:hint="default"/>
        <w:b/>
      </w:rPr>
    </w:lvl>
    <w:lvl w:ilvl="6">
      <w:start w:val="1"/>
      <w:numFmt w:val="decimal"/>
      <w:lvlText w:val="%1.%2.%3.%4.%5.%6.%7."/>
      <w:lvlJc w:val="left"/>
      <w:pPr>
        <w:ind w:left="7104" w:hanging="1800"/>
      </w:pPr>
      <w:rPr>
        <w:rFonts w:hint="default"/>
        <w:b/>
      </w:rPr>
    </w:lvl>
    <w:lvl w:ilvl="7">
      <w:start w:val="1"/>
      <w:numFmt w:val="decimal"/>
      <w:lvlText w:val="%1.%2.%3.%4.%5.%6.%7.%8."/>
      <w:lvlJc w:val="left"/>
      <w:pPr>
        <w:ind w:left="7988" w:hanging="1800"/>
      </w:pPr>
      <w:rPr>
        <w:rFonts w:hint="default"/>
        <w:b/>
      </w:rPr>
    </w:lvl>
    <w:lvl w:ilvl="8">
      <w:start w:val="1"/>
      <w:numFmt w:val="decimal"/>
      <w:lvlText w:val="%1.%2.%3.%4.%5.%6.%7.%8.%9."/>
      <w:lvlJc w:val="left"/>
      <w:pPr>
        <w:ind w:left="9232" w:hanging="2160"/>
      </w:pPr>
      <w:rPr>
        <w:rFonts w:hint="default"/>
        <w:b/>
      </w:rPr>
    </w:lvl>
  </w:abstractNum>
  <w:abstractNum w:abstractNumId="4" w15:restartNumberingAfterBreak="0">
    <w:nsid w:val="0D632F30"/>
    <w:multiLevelType w:val="hybridMultilevel"/>
    <w:tmpl w:val="FFFFFFFF"/>
    <w:lvl w:ilvl="0" w:tplc="09E28FAA">
      <w:numFmt w:val="bullet"/>
      <w:lvlText w:val="-"/>
      <w:lvlJc w:val="left"/>
      <w:pPr>
        <w:ind w:left="316" w:hanging="285"/>
      </w:pPr>
      <w:rPr>
        <w:rFonts w:ascii="Times New Roman" w:eastAsia="Times New Roman" w:hAnsi="Times New Roman" w:cs="Times New Roman" w:hint="default"/>
        <w:w w:val="99"/>
        <w:sz w:val="28"/>
        <w:szCs w:val="28"/>
        <w:lang w:val="uk-UA" w:eastAsia="en-US" w:bidi="ar-SA"/>
      </w:rPr>
    </w:lvl>
    <w:lvl w:ilvl="1" w:tplc="FC945DA8">
      <w:numFmt w:val="bullet"/>
      <w:lvlText w:val="•"/>
      <w:lvlJc w:val="left"/>
      <w:pPr>
        <w:ind w:left="1304" w:hanging="285"/>
      </w:pPr>
      <w:rPr>
        <w:rFonts w:hint="default"/>
        <w:lang w:val="uk-UA" w:eastAsia="en-US" w:bidi="ar-SA"/>
      </w:rPr>
    </w:lvl>
    <w:lvl w:ilvl="2" w:tplc="87425706">
      <w:numFmt w:val="bullet"/>
      <w:lvlText w:val="•"/>
      <w:lvlJc w:val="left"/>
      <w:pPr>
        <w:ind w:left="2289" w:hanging="285"/>
      </w:pPr>
      <w:rPr>
        <w:rFonts w:hint="default"/>
        <w:lang w:val="uk-UA" w:eastAsia="en-US" w:bidi="ar-SA"/>
      </w:rPr>
    </w:lvl>
    <w:lvl w:ilvl="3" w:tplc="DC1810DE">
      <w:numFmt w:val="bullet"/>
      <w:lvlText w:val="•"/>
      <w:lvlJc w:val="left"/>
      <w:pPr>
        <w:ind w:left="3274" w:hanging="285"/>
      </w:pPr>
      <w:rPr>
        <w:rFonts w:hint="default"/>
        <w:lang w:val="uk-UA" w:eastAsia="en-US" w:bidi="ar-SA"/>
      </w:rPr>
    </w:lvl>
    <w:lvl w:ilvl="4" w:tplc="73F62338">
      <w:numFmt w:val="bullet"/>
      <w:lvlText w:val="•"/>
      <w:lvlJc w:val="left"/>
      <w:pPr>
        <w:ind w:left="4259" w:hanging="285"/>
      </w:pPr>
      <w:rPr>
        <w:rFonts w:hint="default"/>
        <w:lang w:val="uk-UA" w:eastAsia="en-US" w:bidi="ar-SA"/>
      </w:rPr>
    </w:lvl>
    <w:lvl w:ilvl="5" w:tplc="92BA5D1C">
      <w:numFmt w:val="bullet"/>
      <w:lvlText w:val="•"/>
      <w:lvlJc w:val="left"/>
      <w:pPr>
        <w:ind w:left="5244" w:hanging="285"/>
      </w:pPr>
      <w:rPr>
        <w:rFonts w:hint="default"/>
        <w:lang w:val="uk-UA" w:eastAsia="en-US" w:bidi="ar-SA"/>
      </w:rPr>
    </w:lvl>
    <w:lvl w:ilvl="6" w:tplc="82E2BB80">
      <w:numFmt w:val="bullet"/>
      <w:lvlText w:val="•"/>
      <w:lvlJc w:val="left"/>
      <w:pPr>
        <w:ind w:left="6228" w:hanging="285"/>
      </w:pPr>
      <w:rPr>
        <w:rFonts w:hint="default"/>
        <w:lang w:val="uk-UA" w:eastAsia="en-US" w:bidi="ar-SA"/>
      </w:rPr>
    </w:lvl>
    <w:lvl w:ilvl="7" w:tplc="BF8A9E52">
      <w:numFmt w:val="bullet"/>
      <w:lvlText w:val="•"/>
      <w:lvlJc w:val="left"/>
      <w:pPr>
        <w:ind w:left="7213" w:hanging="285"/>
      </w:pPr>
      <w:rPr>
        <w:rFonts w:hint="default"/>
        <w:lang w:val="uk-UA" w:eastAsia="en-US" w:bidi="ar-SA"/>
      </w:rPr>
    </w:lvl>
    <w:lvl w:ilvl="8" w:tplc="36A24170">
      <w:numFmt w:val="bullet"/>
      <w:lvlText w:val="•"/>
      <w:lvlJc w:val="left"/>
      <w:pPr>
        <w:ind w:left="8198" w:hanging="285"/>
      </w:pPr>
      <w:rPr>
        <w:rFonts w:hint="default"/>
        <w:lang w:val="uk-UA" w:eastAsia="en-US" w:bidi="ar-SA"/>
      </w:rPr>
    </w:lvl>
  </w:abstractNum>
  <w:abstractNum w:abstractNumId="5" w15:restartNumberingAfterBreak="0">
    <w:nsid w:val="0E1A36D0"/>
    <w:multiLevelType w:val="multilevel"/>
    <w:tmpl w:val="F83EF088"/>
    <w:lvl w:ilvl="0">
      <w:start w:val="5"/>
      <w:numFmt w:val="decimal"/>
      <w:lvlText w:val="%1."/>
      <w:lvlJc w:val="left"/>
      <w:pPr>
        <w:ind w:left="450" w:hanging="450"/>
      </w:pPr>
      <w:rPr>
        <w:rFonts w:hint="default"/>
        <w:b/>
      </w:rPr>
    </w:lvl>
    <w:lvl w:ilvl="1">
      <w:start w:val="3"/>
      <w:numFmt w:val="decimal"/>
      <w:lvlText w:val="%1.%2."/>
      <w:lvlJc w:val="left"/>
      <w:pPr>
        <w:ind w:left="1395" w:hanging="720"/>
      </w:pPr>
      <w:rPr>
        <w:rFonts w:hint="default"/>
        <w:b/>
      </w:rPr>
    </w:lvl>
    <w:lvl w:ilvl="2">
      <w:start w:val="1"/>
      <w:numFmt w:val="decimal"/>
      <w:lvlText w:val="%1.%2.%3."/>
      <w:lvlJc w:val="left"/>
      <w:pPr>
        <w:ind w:left="2070" w:hanging="720"/>
      </w:pPr>
      <w:rPr>
        <w:rFonts w:hint="default"/>
        <w:b/>
      </w:rPr>
    </w:lvl>
    <w:lvl w:ilvl="3">
      <w:start w:val="1"/>
      <w:numFmt w:val="decimal"/>
      <w:lvlText w:val="%1.%2.%3.%4."/>
      <w:lvlJc w:val="left"/>
      <w:pPr>
        <w:ind w:left="3105" w:hanging="1080"/>
      </w:pPr>
      <w:rPr>
        <w:rFonts w:hint="default"/>
        <w:b/>
      </w:rPr>
    </w:lvl>
    <w:lvl w:ilvl="4">
      <w:start w:val="1"/>
      <w:numFmt w:val="decimal"/>
      <w:lvlText w:val="%1.%2.%3.%4.%5."/>
      <w:lvlJc w:val="left"/>
      <w:pPr>
        <w:ind w:left="3780" w:hanging="1080"/>
      </w:pPr>
      <w:rPr>
        <w:rFonts w:hint="default"/>
        <w:b/>
      </w:rPr>
    </w:lvl>
    <w:lvl w:ilvl="5">
      <w:start w:val="1"/>
      <w:numFmt w:val="decimal"/>
      <w:lvlText w:val="%1.%2.%3.%4.%5.%6."/>
      <w:lvlJc w:val="left"/>
      <w:pPr>
        <w:ind w:left="4815" w:hanging="1440"/>
      </w:pPr>
      <w:rPr>
        <w:rFonts w:hint="default"/>
        <w:b/>
      </w:rPr>
    </w:lvl>
    <w:lvl w:ilvl="6">
      <w:start w:val="1"/>
      <w:numFmt w:val="decimal"/>
      <w:lvlText w:val="%1.%2.%3.%4.%5.%6.%7."/>
      <w:lvlJc w:val="left"/>
      <w:pPr>
        <w:ind w:left="5850" w:hanging="1800"/>
      </w:pPr>
      <w:rPr>
        <w:rFonts w:hint="default"/>
        <w:b/>
      </w:rPr>
    </w:lvl>
    <w:lvl w:ilvl="7">
      <w:start w:val="1"/>
      <w:numFmt w:val="decimal"/>
      <w:lvlText w:val="%1.%2.%3.%4.%5.%6.%7.%8."/>
      <w:lvlJc w:val="left"/>
      <w:pPr>
        <w:ind w:left="6525" w:hanging="1800"/>
      </w:pPr>
      <w:rPr>
        <w:rFonts w:hint="default"/>
        <w:b/>
      </w:rPr>
    </w:lvl>
    <w:lvl w:ilvl="8">
      <w:start w:val="1"/>
      <w:numFmt w:val="decimal"/>
      <w:lvlText w:val="%1.%2.%3.%4.%5.%6.%7.%8.%9."/>
      <w:lvlJc w:val="left"/>
      <w:pPr>
        <w:ind w:left="7560" w:hanging="2160"/>
      </w:pPr>
      <w:rPr>
        <w:rFonts w:hint="default"/>
        <w:b/>
      </w:rPr>
    </w:lvl>
  </w:abstractNum>
  <w:abstractNum w:abstractNumId="6" w15:restartNumberingAfterBreak="0">
    <w:nsid w:val="11DE1BF4"/>
    <w:multiLevelType w:val="hybridMultilevel"/>
    <w:tmpl w:val="FFFFFFFF"/>
    <w:lvl w:ilvl="0" w:tplc="3118F2B8">
      <w:start w:val="1"/>
      <w:numFmt w:val="decimal"/>
      <w:lvlText w:val="%1-"/>
      <w:lvlJc w:val="left"/>
      <w:pPr>
        <w:ind w:left="315" w:hanging="235"/>
      </w:pPr>
      <w:rPr>
        <w:rFonts w:ascii="Times New Roman" w:eastAsia="Times New Roman" w:hAnsi="Times New Roman" w:cs="Times New Roman" w:hint="default"/>
        <w:i/>
        <w:iCs/>
        <w:spacing w:val="-2"/>
        <w:w w:val="100"/>
        <w:sz w:val="26"/>
        <w:szCs w:val="26"/>
        <w:lang w:val="uk-UA" w:eastAsia="en-US" w:bidi="ar-SA"/>
      </w:rPr>
    </w:lvl>
    <w:lvl w:ilvl="1" w:tplc="42D8C87A">
      <w:numFmt w:val="bullet"/>
      <w:lvlText w:val="•"/>
      <w:lvlJc w:val="left"/>
      <w:pPr>
        <w:ind w:left="1304" w:hanging="235"/>
      </w:pPr>
      <w:rPr>
        <w:rFonts w:hint="default"/>
        <w:lang w:val="uk-UA" w:eastAsia="en-US" w:bidi="ar-SA"/>
      </w:rPr>
    </w:lvl>
    <w:lvl w:ilvl="2" w:tplc="6F825BE4">
      <w:numFmt w:val="bullet"/>
      <w:lvlText w:val="•"/>
      <w:lvlJc w:val="left"/>
      <w:pPr>
        <w:ind w:left="2289" w:hanging="235"/>
      </w:pPr>
      <w:rPr>
        <w:rFonts w:hint="default"/>
        <w:lang w:val="uk-UA" w:eastAsia="en-US" w:bidi="ar-SA"/>
      </w:rPr>
    </w:lvl>
    <w:lvl w:ilvl="3" w:tplc="AFBE9FDA">
      <w:numFmt w:val="bullet"/>
      <w:lvlText w:val="•"/>
      <w:lvlJc w:val="left"/>
      <w:pPr>
        <w:ind w:left="3274" w:hanging="235"/>
      </w:pPr>
      <w:rPr>
        <w:rFonts w:hint="default"/>
        <w:lang w:val="uk-UA" w:eastAsia="en-US" w:bidi="ar-SA"/>
      </w:rPr>
    </w:lvl>
    <w:lvl w:ilvl="4" w:tplc="0054F504">
      <w:numFmt w:val="bullet"/>
      <w:lvlText w:val="•"/>
      <w:lvlJc w:val="left"/>
      <w:pPr>
        <w:ind w:left="4259" w:hanging="235"/>
      </w:pPr>
      <w:rPr>
        <w:rFonts w:hint="default"/>
        <w:lang w:val="uk-UA" w:eastAsia="en-US" w:bidi="ar-SA"/>
      </w:rPr>
    </w:lvl>
    <w:lvl w:ilvl="5" w:tplc="5ECC2AEA">
      <w:numFmt w:val="bullet"/>
      <w:lvlText w:val="•"/>
      <w:lvlJc w:val="left"/>
      <w:pPr>
        <w:ind w:left="5244" w:hanging="235"/>
      </w:pPr>
      <w:rPr>
        <w:rFonts w:hint="default"/>
        <w:lang w:val="uk-UA" w:eastAsia="en-US" w:bidi="ar-SA"/>
      </w:rPr>
    </w:lvl>
    <w:lvl w:ilvl="6" w:tplc="9AE277B0">
      <w:numFmt w:val="bullet"/>
      <w:lvlText w:val="•"/>
      <w:lvlJc w:val="left"/>
      <w:pPr>
        <w:ind w:left="6228" w:hanging="235"/>
      </w:pPr>
      <w:rPr>
        <w:rFonts w:hint="default"/>
        <w:lang w:val="uk-UA" w:eastAsia="en-US" w:bidi="ar-SA"/>
      </w:rPr>
    </w:lvl>
    <w:lvl w:ilvl="7" w:tplc="346EC1B6">
      <w:numFmt w:val="bullet"/>
      <w:lvlText w:val="•"/>
      <w:lvlJc w:val="left"/>
      <w:pPr>
        <w:ind w:left="7213" w:hanging="235"/>
      </w:pPr>
      <w:rPr>
        <w:rFonts w:hint="default"/>
        <w:lang w:val="uk-UA" w:eastAsia="en-US" w:bidi="ar-SA"/>
      </w:rPr>
    </w:lvl>
    <w:lvl w:ilvl="8" w:tplc="F0F0BD76">
      <w:numFmt w:val="bullet"/>
      <w:lvlText w:val="•"/>
      <w:lvlJc w:val="left"/>
      <w:pPr>
        <w:ind w:left="8198" w:hanging="235"/>
      </w:pPr>
      <w:rPr>
        <w:rFonts w:hint="default"/>
        <w:lang w:val="uk-UA" w:eastAsia="en-US" w:bidi="ar-SA"/>
      </w:rPr>
    </w:lvl>
  </w:abstractNum>
  <w:abstractNum w:abstractNumId="7" w15:restartNumberingAfterBreak="0">
    <w:nsid w:val="13EE53E1"/>
    <w:multiLevelType w:val="hybridMultilevel"/>
    <w:tmpl w:val="FFFFFFFF"/>
    <w:lvl w:ilvl="0" w:tplc="4E9ABB9E">
      <w:start w:val="1"/>
      <w:numFmt w:val="decimal"/>
      <w:lvlText w:val="%1."/>
      <w:lvlJc w:val="left"/>
      <w:pPr>
        <w:ind w:left="1036" w:hanging="361"/>
      </w:pPr>
      <w:rPr>
        <w:rFonts w:ascii="Times New Roman" w:eastAsia="Times New Roman" w:hAnsi="Times New Roman" w:cs="Times New Roman" w:hint="default"/>
        <w:w w:val="100"/>
        <w:sz w:val="28"/>
        <w:szCs w:val="28"/>
        <w:lang w:val="uk-UA" w:eastAsia="en-US" w:bidi="ar-SA"/>
      </w:rPr>
    </w:lvl>
    <w:lvl w:ilvl="1" w:tplc="192CEB90">
      <w:numFmt w:val="bullet"/>
      <w:lvlText w:val="•"/>
      <w:lvlJc w:val="left"/>
      <w:pPr>
        <w:ind w:left="1952" w:hanging="361"/>
      </w:pPr>
      <w:rPr>
        <w:rFonts w:hint="default"/>
        <w:lang w:val="uk-UA" w:eastAsia="en-US" w:bidi="ar-SA"/>
      </w:rPr>
    </w:lvl>
    <w:lvl w:ilvl="2" w:tplc="8E8E8758">
      <w:numFmt w:val="bullet"/>
      <w:lvlText w:val="•"/>
      <w:lvlJc w:val="left"/>
      <w:pPr>
        <w:ind w:left="2865" w:hanging="361"/>
      </w:pPr>
      <w:rPr>
        <w:rFonts w:hint="default"/>
        <w:lang w:val="uk-UA" w:eastAsia="en-US" w:bidi="ar-SA"/>
      </w:rPr>
    </w:lvl>
    <w:lvl w:ilvl="3" w:tplc="D2F472A6">
      <w:numFmt w:val="bullet"/>
      <w:lvlText w:val="•"/>
      <w:lvlJc w:val="left"/>
      <w:pPr>
        <w:ind w:left="3778" w:hanging="361"/>
      </w:pPr>
      <w:rPr>
        <w:rFonts w:hint="default"/>
        <w:lang w:val="uk-UA" w:eastAsia="en-US" w:bidi="ar-SA"/>
      </w:rPr>
    </w:lvl>
    <w:lvl w:ilvl="4" w:tplc="A9D6E6F4">
      <w:numFmt w:val="bullet"/>
      <w:lvlText w:val="•"/>
      <w:lvlJc w:val="left"/>
      <w:pPr>
        <w:ind w:left="4691" w:hanging="361"/>
      </w:pPr>
      <w:rPr>
        <w:rFonts w:hint="default"/>
        <w:lang w:val="uk-UA" w:eastAsia="en-US" w:bidi="ar-SA"/>
      </w:rPr>
    </w:lvl>
    <w:lvl w:ilvl="5" w:tplc="B2E6CDEA">
      <w:numFmt w:val="bullet"/>
      <w:lvlText w:val="•"/>
      <w:lvlJc w:val="left"/>
      <w:pPr>
        <w:ind w:left="5604" w:hanging="361"/>
      </w:pPr>
      <w:rPr>
        <w:rFonts w:hint="default"/>
        <w:lang w:val="uk-UA" w:eastAsia="en-US" w:bidi="ar-SA"/>
      </w:rPr>
    </w:lvl>
    <w:lvl w:ilvl="6" w:tplc="03D2D49E">
      <w:numFmt w:val="bullet"/>
      <w:lvlText w:val="•"/>
      <w:lvlJc w:val="left"/>
      <w:pPr>
        <w:ind w:left="6516" w:hanging="361"/>
      </w:pPr>
      <w:rPr>
        <w:rFonts w:hint="default"/>
        <w:lang w:val="uk-UA" w:eastAsia="en-US" w:bidi="ar-SA"/>
      </w:rPr>
    </w:lvl>
    <w:lvl w:ilvl="7" w:tplc="4316195C">
      <w:numFmt w:val="bullet"/>
      <w:lvlText w:val="•"/>
      <w:lvlJc w:val="left"/>
      <w:pPr>
        <w:ind w:left="7429" w:hanging="361"/>
      </w:pPr>
      <w:rPr>
        <w:rFonts w:hint="default"/>
        <w:lang w:val="uk-UA" w:eastAsia="en-US" w:bidi="ar-SA"/>
      </w:rPr>
    </w:lvl>
    <w:lvl w:ilvl="8" w:tplc="2AB00DE0">
      <w:numFmt w:val="bullet"/>
      <w:lvlText w:val="•"/>
      <w:lvlJc w:val="left"/>
      <w:pPr>
        <w:ind w:left="8342" w:hanging="361"/>
      </w:pPr>
      <w:rPr>
        <w:rFonts w:hint="default"/>
        <w:lang w:val="uk-UA" w:eastAsia="en-US" w:bidi="ar-SA"/>
      </w:rPr>
    </w:lvl>
  </w:abstractNum>
  <w:abstractNum w:abstractNumId="8" w15:restartNumberingAfterBreak="0">
    <w:nsid w:val="145063A7"/>
    <w:multiLevelType w:val="hybridMultilevel"/>
    <w:tmpl w:val="FFFFFFFF"/>
    <w:lvl w:ilvl="0" w:tplc="75F82642">
      <w:numFmt w:val="bullet"/>
      <w:lvlText w:val=""/>
      <w:lvlJc w:val="left"/>
      <w:pPr>
        <w:ind w:left="600" w:hanging="144"/>
      </w:pPr>
      <w:rPr>
        <w:rFonts w:ascii="Symbol" w:eastAsia="Symbol" w:hAnsi="Symbol" w:cs="Symbol" w:hint="default"/>
        <w:spacing w:val="15"/>
        <w:w w:val="100"/>
        <w:sz w:val="26"/>
        <w:szCs w:val="26"/>
        <w:lang w:val="uk-UA" w:eastAsia="en-US" w:bidi="ar-SA"/>
      </w:rPr>
    </w:lvl>
    <w:lvl w:ilvl="1" w:tplc="FB8236CC">
      <w:numFmt w:val="bullet"/>
      <w:lvlText w:val="•"/>
      <w:lvlJc w:val="left"/>
      <w:pPr>
        <w:ind w:left="1556" w:hanging="144"/>
      </w:pPr>
      <w:rPr>
        <w:rFonts w:hint="default"/>
        <w:lang w:val="uk-UA" w:eastAsia="en-US" w:bidi="ar-SA"/>
      </w:rPr>
    </w:lvl>
    <w:lvl w:ilvl="2" w:tplc="8BFA749A">
      <w:numFmt w:val="bullet"/>
      <w:lvlText w:val="•"/>
      <w:lvlJc w:val="left"/>
      <w:pPr>
        <w:ind w:left="2513" w:hanging="144"/>
      </w:pPr>
      <w:rPr>
        <w:rFonts w:hint="default"/>
        <w:lang w:val="uk-UA" w:eastAsia="en-US" w:bidi="ar-SA"/>
      </w:rPr>
    </w:lvl>
    <w:lvl w:ilvl="3" w:tplc="95AA3D32">
      <w:numFmt w:val="bullet"/>
      <w:lvlText w:val="•"/>
      <w:lvlJc w:val="left"/>
      <w:pPr>
        <w:ind w:left="3470" w:hanging="144"/>
      </w:pPr>
      <w:rPr>
        <w:rFonts w:hint="default"/>
        <w:lang w:val="uk-UA" w:eastAsia="en-US" w:bidi="ar-SA"/>
      </w:rPr>
    </w:lvl>
    <w:lvl w:ilvl="4" w:tplc="FC366C98">
      <w:numFmt w:val="bullet"/>
      <w:lvlText w:val="•"/>
      <w:lvlJc w:val="left"/>
      <w:pPr>
        <w:ind w:left="4427" w:hanging="144"/>
      </w:pPr>
      <w:rPr>
        <w:rFonts w:hint="default"/>
        <w:lang w:val="uk-UA" w:eastAsia="en-US" w:bidi="ar-SA"/>
      </w:rPr>
    </w:lvl>
    <w:lvl w:ilvl="5" w:tplc="90E0688E">
      <w:numFmt w:val="bullet"/>
      <w:lvlText w:val="•"/>
      <w:lvlJc w:val="left"/>
      <w:pPr>
        <w:ind w:left="5384" w:hanging="144"/>
      </w:pPr>
      <w:rPr>
        <w:rFonts w:hint="default"/>
        <w:lang w:val="uk-UA" w:eastAsia="en-US" w:bidi="ar-SA"/>
      </w:rPr>
    </w:lvl>
    <w:lvl w:ilvl="6" w:tplc="709A3E8E">
      <w:numFmt w:val="bullet"/>
      <w:lvlText w:val="•"/>
      <w:lvlJc w:val="left"/>
      <w:pPr>
        <w:ind w:left="6340" w:hanging="144"/>
      </w:pPr>
      <w:rPr>
        <w:rFonts w:hint="default"/>
        <w:lang w:val="uk-UA" w:eastAsia="en-US" w:bidi="ar-SA"/>
      </w:rPr>
    </w:lvl>
    <w:lvl w:ilvl="7" w:tplc="4AFC326A">
      <w:numFmt w:val="bullet"/>
      <w:lvlText w:val="•"/>
      <w:lvlJc w:val="left"/>
      <w:pPr>
        <w:ind w:left="7297" w:hanging="144"/>
      </w:pPr>
      <w:rPr>
        <w:rFonts w:hint="default"/>
        <w:lang w:val="uk-UA" w:eastAsia="en-US" w:bidi="ar-SA"/>
      </w:rPr>
    </w:lvl>
    <w:lvl w:ilvl="8" w:tplc="7A707D20">
      <w:numFmt w:val="bullet"/>
      <w:lvlText w:val="•"/>
      <w:lvlJc w:val="left"/>
      <w:pPr>
        <w:ind w:left="8254" w:hanging="144"/>
      </w:pPr>
      <w:rPr>
        <w:rFonts w:hint="default"/>
        <w:lang w:val="uk-UA" w:eastAsia="en-US" w:bidi="ar-SA"/>
      </w:rPr>
    </w:lvl>
  </w:abstractNum>
  <w:abstractNum w:abstractNumId="9" w15:restartNumberingAfterBreak="0">
    <w:nsid w:val="14A35E8C"/>
    <w:multiLevelType w:val="multilevel"/>
    <w:tmpl w:val="FFFFFFFF"/>
    <w:lvl w:ilvl="0">
      <w:start w:val="2"/>
      <w:numFmt w:val="decimal"/>
      <w:lvlText w:val="%1"/>
      <w:lvlJc w:val="left"/>
      <w:pPr>
        <w:ind w:left="811" w:hanging="496"/>
      </w:pPr>
      <w:rPr>
        <w:rFonts w:hint="default"/>
        <w:lang w:val="uk-UA" w:eastAsia="en-US" w:bidi="ar-SA"/>
      </w:rPr>
    </w:lvl>
    <w:lvl w:ilvl="1">
      <w:start w:val="1"/>
      <w:numFmt w:val="decimal"/>
      <w:lvlText w:val="%1.%2."/>
      <w:lvlJc w:val="left"/>
      <w:pPr>
        <w:ind w:left="811" w:hanging="496"/>
      </w:pPr>
      <w:rPr>
        <w:rFonts w:ascii="Times New Roman" w:eastAsia="Times New Roman" w:hAnsi="Times New Roman" w:cs="Times New Roman" w:hint="default"/>
        <w:b/>
        <w:bCs/>
        <w:w w:val="100"/>
        <w:sz w:val="28"/>
        <w:szCs w:val="28"/>
        <w:lang w:val="uk-UA" w:eastAsia="en-US" w:bidi="ar-SA"/>
      </w:rPr>
    </w:lvl>
    <w:lvl w:ilvl="2">
      <w:start w:val="1"/>
      <w:numFmt w:val="decimal"/>
      <w:lvlText w:val="%1.%2.%3."/>
      <w:lvlJc w:val="left"/>
      <w:pPr>
        <w:ind w:left="316" w:hanging="884"/>
        <w:jc w:val="right"/>
      </w:pPr>
      <w:rPr>
        <w:rFonts w:ascii="Times New Roman" w:eastAsia="Times New Roman" w:hAnsi="Times New Roman" w:cs="Times New Roman" w:hint="default"/>
        <w:b/>
        <w:bCs/>
        <w:w w:val="100"/>
        <w:sz w:val="28"/>
        <w:szCs w:val="28"/>
        <w:lang w:val="uk-UA" w:eastAsia="en-US" w:bidi="ar-SA"/>
      </w:rPr>
    </w:lvl>
    <w:lvl w:ilvl="3">
      <w:numFmt w:val="bullet"/>
      <w:lvlText w:val="•"/>
      <w:lvlJc w:val="left"/>
      <w:pPr>
        <w:ind w:left="2897" w:hanging="884"/>
      </w:pPr>
      <w:rPr>
        <w:rFonts w:hint="default"/>
        <w:lang w:val="uk-UA" w:eastAsia="en-US" w:bidi="ar-SA"/>
      </w:rPr>
    </w:lvl>
    <w:lvl w:ilvl="4">
      <w:numFmt w:val="bullet"/>
      <w:lvlText w:val="•"/>
      <w:lvlJc w:val="left"/>
      <w:pPr>
        <w:ind w:left="3936" w:hanging="884"/>
      </w:pPr>
      <w:rPr>
        <w:rFonts w:hint="default"/>
        <w:lang w:val="uk-UA" w:eastAsia="en-US" w:bidi="ar-SA"/>
      </w:rPr>
    </w:lvl>
    <w:lvl w:ilvl="5">
      <w:numFmt w:val="bullet"/>
      <w:lvlText w:val="•"/>
      <w:lvlJc w:val="left"/>
      <w:pPr>
        <w:ind w:left="4974" w:hanging="884"/>
      </w:pPr>
      <w:rPr>
        <w:rFonts w:hint="default"/>
        <w:lang w:val="uk-UA" w:eastAsia="en-US" w:bidi="ar-SA"/>
      </w:rPr>
    </w:lvl>
    <w:lvl w:ilvl="6">
      <w:numFmt w:val="bullet"/>
      <w:lvlText w:val="•"/>
      <w:lvlJc w:val="left"/>
      <w:pPr>
        <w:ind w:left="6013" w:hanging="884"/>
      </w:pPr>
      <w:rPr>
        <w:rFonts w:hint="default"/>
        <w:lang w:val="uk-UA" w:eastAsia="en-US" w:bidi="ar-SA"/>
      </w:rPr>
    </w:lvl>
    <w:lvl w:ilvl="7">
      <w:numFmt w:val="bullet"/>
      <w:lvlText w:val="•"/>
      <w:lvlJc w:val="left"/>
      <w:pPr>
        <w:ind w:left="7052" w:hanging="884"/>
      </w:pPr>
      <w:rPr>
        <w:rFonts w:hint="default"/>
        <w:lang w:val="uk-UA" w:eastAsia="en-US" w:bidi="ar-SA"/>
      </w:rPr>
    </w:lvl>
    <w:lvl w:ilvl="8">
      <w:numFmt w:val="bullet"/>
      <w:lvlText w:val="•"/>
      <w:lvlJc w:val="left"/>
      <w:pPr>
        <w:ind w:left="8090" w:hanging="884"/>
      </w:pPr>
      <w:rPr>
        <w:rFonts w:hint="default"/>
        <w:lang w:val="uk-UA" w:eastAsia="en-US" w:bidi="ar-SA"/>
      </w:rPr>
    </w:lvl>
  </w:abstractNum>
  <w:abstractNum w:abstractNumId="10" w15:restartNumberingAfterBreak="0">
    <w:nsid w:val="16BD0D0D"/>
    <w:multiLevelType w:val="hybridMultilevel"/>
    <w:tmpl w:val="B40A8AFE"/>
    <w:lvl w:ilvl="0" w:tplc="5A284A96">
      <w:start w:val="3"/>
      <w:numFmt w:val="decimal"/>
      <w:lvlText w:val="%1"/>
      <w:lvlJc w:val="left"/>
      <w:pPr>
        <w:ind w:left="810" w:hanging="360"/>
      </w:pPr>
      <w:rPr>
        <w:rFonts w:hint="default"/>
        <w:i/>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11" w15:restartNumberingAfterBreak="0">
    <w:nsid w:val="19475DAB"/>
    <w:multiLevelType w:val="hybridMultilevel"/>
    <w:tmpl w:val="FFFFFFFF"/>
    <w:lvl w:ilvl="0" w:tplc="68B8C600">
      <w:start w:val="1"/>
      <w:numFmt w:val="decimal"/>
      <w:lvlText w:val="%1."/>
      <w:lvlJc w:val="left"/>
      <w:pPr>
        <w:ind w:left="316" w:hanging="284"/>
      </w:pPr>
      <w:rPr>
        <w:rFonts w:ascii="Times New Roman" w:eastAsia="Times New Roman" w:hAnsi="Times New Roman" w:cs="Times New Roman" w:hint="default"/>
        <w:w w:val="100"/>
        <w:sz w:val="28"/>
        <w:szCs w:val="28"/>
        <w:lang w:val="uk-UA" w:eastAsia="en-US" w:bidi="ar-SA"/>
      </w:rPr>
    </w:lvl>
    <w:lvl w:ilvl="1" w:tplc="60CA9FA2">
      <w:numFmt w:val="bullet"/>
      <w:lvlText w:val="•"/>
      <w:lvlJc w:val="left"/>
      <w:pPr>
        <w:ind w:left="1304" w:hanging="284"/>
      </w:pPr>
      <w:rPr>
        <w:rFonts w:hint="default"/>
        <w:lang w:val="uk-UA" w:eastAsia="en-US" w:bidi="ar-SA"/>
      </w:rPr>
    </w:lvl>
    <w:lvl w:ilvl="2" w:tplc="B6B61D56">
      <w:numFmt w:val="bullet"/>
      <w:lvlText w:val="•"/>
      <w:lvlJc w:val="left"/>
      <w:pPr>
        <w:ind w:left="2289" w:hanging="284"/>
      </w:pPr>
      <w:rPr>
        <w:rFonts w:hint="default"/>
        <w:lang w:val="uk-UA" w:eastAsia="en-US" w:bidi="ar-SA"/>
      </w:rPr>
    </w:lvl>
    <w:lvl w:ilvl="3" w:tplc="CD2E11FE">
      <w:numFmt w:val="bullet"/>
      <w:lvlText w:val="•"/>
      <w:lvlJc w:val="left"/>
      <w:pPr>
        <w:ind w:left="3274" w:hanging="284"/>
      </w:pPr>
      <w:rPr>
        <w:rFonts w:hint="default"/>
        <w:lang w:val="uk-UA" w:eastAsia="en-US" w:bidi="ar-SA"/>
      </w:rPr>
    </w:lvl>
    <w:lvl w:ilvl="4" w:tplc="A4A0170C">
      <w:numFmt w:val="bullet"/>
      <w:lvlText w:val="•"/>
      <w:lvlJc w:val="left"/>
      <w:pPr>
        <w:ind w:left="4259" w:hanging="284"/>
      </w:pPr>
      <w:rPr>
        <w:rFonts w:hint="default"/>
        <w:lang w:val="uk-UA" w:eastAsia="en-US" w:bidi="ar-SA"/>
      </w:rPr>
    </w:lvl>
    <w:lvl w:ilvl="5" w:tplc="766A287C">
      <w:numFmt w:val="bullet"/>
      <w:lvlText w:val="•"/>
      <w:lvlJc w:val="left"/>
      <w:pPr>
        <w:ind w:left="5244" w:hanging="284"/>
      </w:pPr>
      <w:rPr>
        <w:rFonts w:hint="default"/>
        <w:lang w:val="uk-UA" w:eastAsia="en-US" w:bidi="ar-SA"/>
      </w:rPr>
    </w:lvl>
    <w:lvl w:ilvl="6" w:tplc="85EAFF08">
      <w:numFmt w:val="bullet"/>
      <w:lvlText w:val="•"/>
      <w:lvlJc w:val="left"/>
      <w:pPr>
        <w:ind w:left="6228" w:hanging="284"/>
      </w:pPr>
      <w:rPr>
        <w:rFonts w:hint="default"/>
        <w:lang w:val="uk-UA" w:eastAsia="en-US" w:bidi="ar-SA"/>
      </w:rPr>
    </w:lvl>
    <w:lvl w:ilvl="7" w:tplc="8160C93A">
      <w:numFmt w:val="bullet"/>
      <w:lvlText w:val="•"/>
      <w:lvlJc w:val="left"/>
      <w:pPr>
        <w:ind w:left="7213" w:hanging="284"/>
      </w:pPr>
      <w:rPr>
        <w:rFonts w:hint="default"/>
        <w:lang w:val="uk-UA" w:eastAsia="en-US" w:bidi="ar-SA"/>
      </w:rPr>
    </w:lvl>
    <w:lvl w:ilvl="8" w:tplc="67E4FBC4">
      <w:numFmt w:val="bullet"/>
      <w:lvlText w:val="•"/>
      <w:lvlJc w:val="left"/>
      <w:pPr>
        <w:ind w:left="8198" w:hanging="284"/>
      </w:pPr>
      <w:rPr>
        <w:rFonts w:hint="default"/>
        <w:lang w:val="uk-UA" w:eastAsia="en-US" w:bidi="ar-SA"/>
      </w:rPr>
    </w:lvl>
  </w:abstractNum>
  <w:abstractNum w:abstractNumId="12" w15:restartNumberingAfterBreak="0">
    <w:nsid w:val="2017404A"/>
    <w:multiLevelType w:val="hybridMultilevel"/>
    <w:tmpl w:val="FFFFFFFF"/>
    <w:lvl w:ilvl="0" w:tplc="202CA178">
      <w:start w:val="1"/>
      <w:numFmt w:val="decimal"/>
      <w:lvlText w:val="%1)"/>
      <w:lvlJc w:val="left"/>
      <w:pPr>
        <w:ind w:left="599" w:hanging="285"/>
      </w:pPr>
      <w:rPr>
        <w:rFonts w:ascii="Times New Roman" w:eastAsia="Times New Roman" w:hAnsi="Times New Roman" w:cs="Times New Roman" w:hint="default"/>
        <w:w w:val="99"/>
        <w:sz w:val="28"/>
        <w:szCs w:val="28"/>
        <w:lang w:val="uk-UA" w:eastAsia="en-US" w:bidi="ar-SA"/>
      </w:rPr>
    </w:lvl>
    <w:lvl w:ilvl="1" w:tplc="21B21B94">
      <w:numFmt w:val="bullet"/>
      <w:lvlText w:val="•"/>
      <w:lvlJc w:val="left"/>
      <w:pPr>
        <w:ind w:left="1440" w:hanging="285"/>
      </w:pPr>
      <w:rPr>
        <w:rFonts w:hint="default"/>
        <w:lang w:val="uk-UA" w:eastAsia="en-US" w:bidi="ar-SA"/>
      </w:rPr>
    </w:lvl>
    <w:lvl w:ilvl="2" w:tplc="4EF6C096">
      <w:numFmt w:val="bullet"/>
      <w:lvlText w:val="•"/>
      <w:lvlJc w:val="left"/>
      <w:pPr>
        <w:ind w:left="3480" w:hanging="285"/>
      </w:pPr>
      <w:rPr>
        <w:rFonts w:hint="default"/>
        <w:lang w:val="uk-UA" w:eastAsia="en-US" w:bidi="ar-SA"/>
      </w:rPr>
    </w:lvl>
    <w:lvl w:ilvl="3" w:tplc="E1A89C74">
      <w:numFmt w:val="bullet"/>
      <w:lvlText w:val="•"/>
      <w:lvlJc w:val="left"/>
      <w:pPr>
        <w:ind w:left="5220" w:hanging="285"/>
      </w:pPr>
      <w:rPr>
        <w:rFonts w:hint="default"/>
        <w:lang w:val="uk-UA" w:eastAsia="en-US" w:bidi="ar-SA"/>
      </w:rPr>
    </w:lvl>
    <w:lvl w:ilvl="4" w:tplc="B464F298">
      <w:numFmt w:val="bullet"/>
      <w:lvlText w:val="•"/>
      <w:lvlJc w:val="left"/>
      <w:pPr>
        <w:ind w:left="4829" w:hanging="285"/>
      </w:pPr>
      <w:rPr>
        <w:rFonts w:hint="default"/>
        <w:lang w:val="uk-UA" w:eastAsia="en-US" w:bidi="ar-SA"/>
      </w:rPr>
    </w:lvl>
    <w:lvl w:ilvl="5" w:tplc="774AF5DE">
      <w:numFmt w:val="bullet"/>
      <w:lvlText w:val="•"/>
      <w:lvlJc w:val="left"/>
      <w:pPr>
        <w:ind w:left="4439" w:hanging="285"/>
      </w:pPr>
      <w:rPr>
        <w:rFonts w:hint="default"/>
        <w:lang w:val="uk-UA" w:eastAsia="en-US" w:bidi="ar-SA"/>
      </w:rPr>
    </w:lvl>
    <w:lvl w:ilvl="6" w:tplc="DB9A5272">
      <w:numFmt w:val="bullet"/>
      <w:lvlText w:val="•"/>
      <w:lvlJc w:val="left"/>
      <w:pPr>
        <w:ind w:left="4049" w:hanging="285"/>
      </w:pPr>
      <w:rPr>
        <w:rFonts w:hint="default"/>
        <w:lang w:val="uk-UA" w:eastAsia="en-US" w:bidi="ar-SA"/>
      </w:rPr>
    </w:lvl>
    <w:lvl w:ilvl="7" w:tplc="3D704C24">
      <w:numFmt w:val="bullet"/>
      <w:lvlText w:val="•"/>
      <w:lvlJc w:val="left"/>
      <w:pPr>
        <w:ind w:left="3658" w:hanging="285"/>
      </w:pPr>
      <w:rPr>
        <w:rFonts w:hint="default"/>
        <w:lang w:val="uk-UA" w:eastAsia="en-US" w:bidi="ar-SA"/>
      </w:rPr>
    </w:lvl>
    <w:lvl w:ilvl="8" w:tplc="5A6428AC">
      <w:numFmt w:val="bullet"/>
      <w:lvlText w:val="•"/>
      <w:lvlJc w:val="left"/>
      <w:pPr>
        <w:ind w:left="3268" w:hanging="285"/>
      </w:pPr>
      <w:rPr>
        <w:rFonts w:hint="default"/>
        <w:lang w:val="uk-UA" w:eastAsia="en-US" w:bidi="ar-SA"/>
      </w:rPr>
    </w:lvl>
  </w:abstractNum>
  <w:abstractNum w:abstractNumId="13" w15:restartNumberingAfterBreak="0">
    <w:nsid w:val="22677BB9"/>
    <w:multiLevelType w:val="hybridMultilevel"/>
    <w:tmpl w:val="FFFFFFFF"/>
    <w:lvl w:ilvl="0" w:tplc="9C62CC7E">
      <w:start w:val="1"/>
      <w:numFmt w:val="decimal"/>
      <w:lvlText w:val="%1."/>
      <w:lvlJc w:val="left"/>
      <w:pPr>
        <w:ind w:left="315" w:hanging="428"/>
      </w:pPr>
      <w:rPr>
        <w:rFonts w:ascii="Times New Roman" w:eastAsia="Times New Roman" w:hAnsi="Times New Roman" w:cs="Times New Roman" w:hint="default"/>
        <w:w w:val="100"/>
        <w:sz w:val="28"/>
        <w:szCs w:val="28"/>
        <w:lang w:val="uk-UA" w:eastAsia="en-US" w:bidi="ar-SA"/>
      </w:rPr>
    </w:lvl>
    <w:lvl w:ilvl="1" w:tplc="8250A570">
      <w:numFmt w:val="bullet"/>
      <w:lvlText w:val="•"/>
      <w:lvlJc w:val="left"/>
      <w:pPr>
        <w:ind w:left="1304" w:hanging="428"/>
      </w:pPr>
      <w:rPr>
        <w:rFonts w:hint="default"/>
        <w:lang w:val="uk-UA" w:eastAsia="en-US" w:bidi="ar-SA"/>
      </w:rPr>
    </w:lvl>
    <w:lvl w:ilvl="2" w:tplc="3AE48C2C">
      <w:numFmt w:val="bullet"/>
      <w:lvlText w:val="•"/>
      <w:lvlJc w:val="left"/>
      <w:pPr>
        <w:ind w:left="2289" w:hanging="428"/>
      </w:pPr>
      <w:rPr>
        <w:rFonts w:hint="default"/>
        <w:lang w:val="uk-UA" w:eastAsia="en-US" w:bidi="ar-SA"/>
      </w:rPr>
    </w:lvl>
    <w:lvl w:ilvl="3" w:tplc="178E224A">
      <w:numFmt w:val="bullet"/>
      <w:lvlText w:val="•"/>
      <w:lvlJc w:val="left"/>
      <w:pPr>
        <w:ind w:left="3274" w:hanging="428"/>
      </w:pPr>
      <w:rPr>
        <w:rFonts w:hint="default"/>
        <w:lang w:val="uk-UA" w:eastAsia="en-US" w:bidi="ar-SA"/>
      </w:rPr>
    </w:lvl>
    <w:lvl w:ilvl="4" w:tplc="C868E7A6">
      <w:numFmt w:val="bullet"/>
      <w:lvlText w:val="•"/>
      <w:lvlJc w:val="left"/>
      <w:pPr>
        <w:ind w:left="4259" w:hanging="428"/>
      </w:pPr>
      <w:rPr>
        <w:rFonts w:hint="default"/>
        <w:lang w:val="uk-UA" w:eastAsia="en-US" w:bidi="ar-SA"/>
      </w:rPr>
    </w:lvl>
    <w:lvl w:ilvl="5" w:tplc="53EC0454">
      <w:numFmt w:val="bullet"/>
      <w:lvlText w:val="•"/>
      <w:lvlJc w:val="left"/>
      <w:pPr>
        <w:ind w:left="5244" w:hanging="428"/>
      </w:pPr>
      <w:rPr>
        <w:rFonts w:hint="default"/>
        <w:lang w:val="uk-UA" w:eastAsia="en-US" w:bidi="ar-SA"/>
      </w:rPr>
    </w:lvl>
    <w:lvl w:ilvl="6" w:tplc="7062C3C2">
      <w:numFmt w:val="bullet"/>
      <w:lvlText w:val="•"/>
      <w:lvlJc w:val="left"/>
      <w:pPr>
        <w:ind w:left="6228" w:hanging="428"/>
      </w:pPr>
      <w:rPr>
        <w:rFonts w:hint="default"/>
        <w:lang w:val="uk-UA" w:eastAsia="en-US" w:bidi="ar-SA"/>
      </w:rPr>
    </w:lvl>
    <w:lvl w:ilvl="7" w:tplc="69B81790">
      <w:numFmt w:val="bullet"/>
      <w:lvlText w:val="•"/>
      <w:lvlJc w:val="left"/>
      <w:pPr>
        <w:ind w:left="7213" w:hanging="428"/>
      </w:pPr>
      <w:rPr>
        <w:rFonts w:hint="default"/>
        <w:lang w:val="uk-UA" w:eastAsia="en-US" w:bidi="ar-SA"/>
      </w:rPr>
    </w:lvl>
    <w:lvl w:ilvl="8" w:tplc="4A528A96">
      <w:numFmt w:val="bullet"/>
      <w:lvlText w:val="•"/>
      <w:lvlJc w:val="left"/>
      <w:pPr>
        <w:ind w:left="8198" w:hanging="428"/>
      </w:pPr>
      <w:rPr>
        <w:rFonts w:hint="default"/>
        <w:lang w:val="uk-UA" w:eastAsia="en-US" w:bidi="ar-SA"/>
      </w:rPr>
    </w:lvl>
  </w:abstractNum>
  <w:abstractNum w:abstractNumId="14" w15:restartNumberingAfterBreak="0">
    <w:nsid w:val="25D503B5"/>
    <w:multiLevelType w:val="hybridMultilevel"/>
    <w:tmpl w:val="FFFFFFFF"/>
    <w:lvl w:ilvl="0" w:tplc="DFDEED4A">
      <w:numFmt w:val="bullet"/>
      <w:lvlText w:val=""/>
      <w:lvlJc w:val="left"/>
      <w:pPr>
        <w:ind w:left="315" w:hanging="249"/>
      </w:pPr>
      <w:rPr>
        <w:rFonts w:ascii="Symbol" w:eastAsia="Symbol" w:hAnsi="Symbol" w:cs="Symbol" w:hint="default"/>
        <w:w w:val="100"/>
        <w:sz w:val="28"/>
        <w:szCs w:val="28"/>
        <w:lang w:val="uk-UA" w:eastAsia="en-US" w:bidi="ar-SA"/>
      </w:rPr>
    </w:lvl>
    <w:lvl w:ilvl="1" w:tplc="BC6C1B78">
      <w:numFmt w:val="bullet"/>
      <w:lvlText w:val="•"/>
      <w:lvlJc w:val="left"/>
      <w:pPr>
        <w:ind w:left="1304" w:hanging="249"/>
      </w:pPr>
      <w:rPr>
        <w:rFonts w:hint="default"/>
        <w:lang w:val="uk-UA" w:eastAsia="en-US" w:bidi="ar-SA"/>
      </w:rPr>
    </w:lvl>
    <w:lvl w:ilvl="2" w:tplc="5246C122">
      <w:numFmt w:val="bullet"/>
      <w:lvlText w:val="•"/>
      <w:lvlJc w:val="left"/>
      <w:pPr>
        <w:ind w:left="2289" w:hanging="249"/>
      </w:pPr>
      <w:rPr>
        <w:rFonts w:hint="default"/>
        <w:lang w:val="uk-UA" w:eastAsia="en-US" w:bidi="ar-SA"/>
      </w:rPr>
    </w:lvl>
    <w:lvl w:ilvl="3" w:tplc="E80812A8">
      <w:numFmt w:val="bullet"/>
      <w:lvlText w:val="•"/>
      <w:lvlJc w:val="left"/>
      <w:pPr>
        <w:ind w:left="3274" w:hanging="249"/>
      </w:pPr>
      <w:rPr>
        <w:rFonts w:hint="default"/>
        <w:lang w:val="uk-UA" w:eastAsia="en-US" w:bidi="ar-SA"/>
      </w:rPr>
    </w:lvl>
    <w:lvl w:ilvl="4" w:tplc="2C0876DC">
      <w:numFmt w:val="bullet"/>
      <w:lvlText w:val="•"/>
      <w:lvlJc w:val="left"/>
      <w:pPr>
        <w:ind w:left="4259" w:hanging="249"/>
      </w:pPr>
      <w:rPr>
        <w:rFonts w:hint="default"/>
        <w:lang w:val="uk-UA" w:eastAsia="en-US" w:bidi="ar-SA"/>
      </w:rPr>
    </w:lvl>
    <w:lvl w:ilvl="5" w:tplc="56AA0D46">
      <w:numFmt w:val="bullet"/>
      <w:lvlText w:val="•"/>
      <w:lvlJc w:val="left"/>
      <w:pPr>
        <w:ind w:left="5244" w:hanging="249"/>
      </w:pPr>
      <w:rPr>
        <w:rFonts w:hint="default"/>
        <w:lang w:val="uk-UA" w:eastAsia="en-US" w:bidi="ar-SA"/>
      </w:rPr>
    </w:lvl>
    <w:lvl w:ilvl="6" w:tplc="7F78A7E6">
      <w:numFmt w:val="bullet"/>
      <w:lvlText w:val="•"/>
      <w:lvlJc w:val="left"/>
      <w:pPr>
        <w:ind w:left="6228" w:hanging="249"/>
      </w:pPr>
      <w:rPr>
        <w:rFonts w:hint="default"/>
        <w:lang w:val="uk-UA" w:eastAsia="en-US" w:bidi="ar-SA"/>
      </w:rPr>
    </w:lvl>
    <w:lvl w:ilvl="7" w:tplc="B30ED13E">
      <w:numFmt w:val="bullet"/>
      <w:lvlText w:val="•"/>
      <w:lvlJc w:val="left"/>
      <w:pPr>
        <w:ind w:left="7213" w:hanging="249"/>
      </w:pPr>
      <w:rPr>
        <w:rFonts w:hint="default"/>
        <w:lang w:val="uk-UA" w:eastAsia="en-US" w:bidi="ar-SA"/>
      </w:rPr>
    </w:lvl>
    <w:lvl w:ilvl="8" w:tplc="D566667E">
      <w:numFmt w:val="bullet"/>
      <w:lvlText w:val="•"/>
      <w:lvlJc w:val="left"/>
      <w:pPr>
        <w:ind w:left="8198" w:hanging="249"/>
      </w:pPr>
      <w:rPr>
        <w:rFonts w:hint="default"/>
        <w:lang w:val="uk-UA" w:eastAsia="en-US" w:bidi="ar-SA"/>
      </w:rPr>
    </w:lvl>
  </w:abstractNum>
  <w:abstractNum w:abstractNumId="15" w15:restartNumberingAfterBreak="0">
    <w:nsid w:val="27290899"/>
    <w:multiLevelType w:val="multilevel"/>
    <w:tmpl w:val="FFFFFFFF"/>
    <w:lvl w:ilvl="0">
      <w:start w:val="3"/>
      <w:numFmt w:val="decimal"/>
      <w:lvlText w:val="%1"/>
      <w:lvlJc w:val="left"/>
      <w:pPr>
        <w:ind w:left="315" w:hanging="884"/>
      </w:pPr>
      <w:rPr>
        <w:rFonts w:hint="default"/>
        <w:lang w:val="uk-UA" w:eastAsia="en-US" w:bidi="ar-SA"/>
      </w:rPr>
    </w:lvl>
    <w:lvl w:ilvl="1">
      <w:start w:val="3"/>
      <w:numFmt w:val="decimal"/>
      <w:lvlText w:val="%1.%2"/>
      <w:lvlJc w:val="left"/>
      <w:pPr>
        <w:ind w:left="315" w:hanging="884"/>
      </w:pPr>
      <w:rPr>
        <w:rFonts w:hint="default"/>
        <w:lang w:val="uk-UA" w:eastAsia="en-US" w:bidi="ar-SA"/>
      </w:rPr>
    </w:lvl>
    <w:lvl w:ilvl="2">
      <w:start w:val="1"/>
      <w:numFmt w:val="decimal"/>
      <w:lvlText w:val="%1.%2.%3."/>
      <w:lvlJc w:val="left"/>
      <w:pPr>
        <w:ind w:left="315" w:hanging="884"/>
        <w:jc w:val="right"/>
      </w:pPr>
      <w:rPr>
        <w:rFonts w:ascii="Times New Roman" w:eastAsia="Times New Roman" w:hAnsi="Times New Roman" w:cs="Times New Roman" w:hint="default"/>
        <w:b/>
        <w:bCs/>
        <w:w w:val="100"/>
        <w:sz w:val="28"/>
        <w:szCs w:val="28"/>
        <w:lang w:val="uk-UA" w:eastAsia="en-US" w:bidi="ar-SA"/>
      </w:rPr>
    </w:lvl>
    <w:lvl w:ilvl="3">
      <w:numFmt w:val="bullet"/>
      <w:lvlText w:val="•"/>
      <w:lvlJc w:val="left"/>
      <w:pPr>
        <w:ind w:left="3274" w:hanging="884"/>
      </w:pPr>
      <w:rPr>
        <w:rFonts w:hint="default"/>
        <w:lang w:val="uk-UA" w:eastAsia="en-US" w:bidi="ar-SA"/>
      </w:rPr>
    </w:lvl>
    <w:lvl w:ilvl="4">
      <w:numFmt w:val="bullet"/>
      <w:lvlText w:val="•"/>
      <w:lvlJc w:val="left"/>
      <w:pPr>
        <w:ind w:left="4259" w:hanging="884"/>
      </w:pPr>
      <w:rPr>
        <w:rFonts w:hint="default"/>
        <w:lang w:val="uk-UA" w:eastAsia="en-US" w:bidi="ar-SA"/>
      </w:rPr>
    </w:lvl>
    <w:lvl w:ilvl="5">
      <w:numFmt w:val="bullet"/>
      <w:lvlText w:val="•"/>
      <w:lvlJc w:val="left"/>
      <w:pPr>
        <w:ind w:left="5244" w:hanging="884"/>
      </w:pPr>
      <w:rPr>
        <w:rFonts w:hint="default"/>
        <w:lang w:val="uk-UA" w:eastAsia="en-US" w:bidi="ar-SA"/>
      </w:rPr>
    </w:lvl>
    <w:lvl w:ilvl="6">
      <w:numFmt w:val="bullet"/>
      <w:lvlText w:val="•"/>
      <w:lvlJc w:val="left"/>
      <w:pPr>
        <w:ind w:left="6228" w:hanging="884"/>
      </w:pPr>
      <w:rPr>
        <w:rFonts w:hint="default"/>
        <w:lang w:val="uk-UA" w:eastAsia="en-US" w:bidi="ar-SA"/>
      </w:rPr>
    </w:lvl>
    <w:lvl w:ilvl="7">
      <w:numFmt w:val="bullet"/>
      <w:lvlText w:val="•"/>
      <w:lvlJc w:val="left"/>
      <w:pPr>
        <w:ind w:left="7213" w:hanging="884"/>
      </w:pPr>
      <w:rPr>
        <w:rFonts w:hint="default"/>
        <w:lang w:val="uk-UA" w:eastAsia="en-US" w:bidi="ar-SA"/>
      </w:rPr>
    </w:lvl>
    <w:lvl w:ilvl="8">
      <w:numFmt w:val="bullet"/>
      <w:lvlText w:val="•"/>
      <w:lvlJc w:val="left"/>
      <w:pPr>
        <w:ind w:left="8198" w:hanging="884"/>
      </w:pPr>
      <w:rPr>
        <w:rFonts w:hint="default"/>
        <w:lang w:val="uk-UA" w:eastAsia="en-US" w:bidi="ar-SA"/>
      </w:rPr>
    </w:lvl>
  </w:abstractNum>
  <w:abstractNum w:abstractNumId="16" w15:restartNumberingAfterBreak="0">
    <w:nsid w:val="28DD5DEF"/>
    <w:multiLevelType w:val="multilevel"/>
    <w:tmpl w:val="FFFFFFFF"/>
    <w:lvl w:ilvl="0">
      <w:start w:val="1"/>
      <w:numFmt w:val="decimal"/>
      <w:lvlText w:val="%1"/>
      <w:lvlJc w:val="left"/>
      <w:pPr>
        <w:ind w:left="1604" w:hanging="720"/>
      </w:pPr>
      <w:rPr>
        <w:rFonts w:hint="default"/>
        <w:lang w:val="uk-UA" w:eastAsia="en-US" w:bidi="ar-SA"/>
      </w:rPr>
    </w:lvl>
    <w:lvl w:ilvl="1">
      <w:start w:val="1"/>
      <w:numFmt w:val="decimal"/>
      <w:lvlText w:val="%1.%2."/>
      <w:lvlJc w:val="left"/>
      <w:pPr>
        <w:ind w:left="1604" w:hanging="720"/>
        <w:jc w:val="right"/>
      </w:pPr>
      <w:rPr>
        <w:rFonts w:ascii="Times New Roman" w:eastAsia="Times New Roman" w:hAnsi="Times New Roman" w:cs="Times New Roman" w:hint="default"/>
        <w:b/>
        <w:bCs/>
        <w:w w:val="100"/>
        <w:sz w:val="28"/>
        <w:szCs w:val="28"/>
        <w:lang w:val="uk-UA" w:eastAsia="en-US" w:bidi="ar-SA"/>
      </w:rPr>
    </w:lvl>
    <w:lvl w:ilvl="2">
      <w:start w:val="1"/>
      <w:numFmt w:val="decimal"/>
      <w:lvlText w:val="%1.%2.%3."/>
      <w:lvlJc w:val="left"/>
      <w:pPr>
        <w:ind w:left="316" w:hanging="853"/>
        <w:jc w:val="right"/>
      </w:pPr>
      <w:rPr>
        <w:rFonts w:ascii="Times New Roman" w:eastAsia="Times New Roman" w:hAnsi="Times New Roman" w:cs="Times New Roman" w:hint="default"/>
        <w:b/>
        <w:bCs/>
        <w:w w:val="100"/>
        <w:sz w:val="28"/>
        <w:szCs w:val="28"/>
        <w:lang w:val="uk-UA" w:eastAsia="en-US" w:bidi="ar-SA"/>
      </w:rPr>
    </w:lvl>
    <w:lvl w:ilvl="3">
      <w:numFmt w:val="bullet"/>
      <w:lvlText w:val="•"/>
      <w:lvlJc w:val="left"/>
      <w:pPr>
        <w:ind w:left="2671" w:hanging="853"/>
      </w:pPr>
      <w:rPr>
        <w:rFonts w:hint="default"/>
        <w:lang w:val="uk-UA" w:eastAsia="en-US" w:bidi="ar-SA"/>
      </w:rPr>
    </w:lvl>
    <w:lvl w:ilvl="4">
      <w:numFmt w:val="bullet"/>
      <w:lvlText w:val="•"/>
      <w:lvlJc w:val="left"/>
      <w:pPr>
        <w:ind w:left="3742" w:hanging="853"/>
      </w:pPr>
      <w:rPr>
        <w:rFonts w:hint="default"/>
        <w:lang w:val="uk-UA" w:eastAsia="en-US" w:bidi="ar-SA"/>
      </w:rPr>
    </w:lvl>
    <w:lvl w:ilvl="5">
      <w:numFmt w:val="bullet"/>
      <w:lvlText w:val="•"/>
      <w:lvlJc w:val="left"/>
      <w:pPr>
        <w:ind w:left="4813" w:hanging="853"/>
      </w:pPr>
      <w:rPr>
        <w:rFonts w:hint="default"/>
        <w:lang w:val="uk-UA" w:eastAsia="en-US" w:bidi="ar-SA"/>
      </w:rPr>
    </w:lvl>
    <w:lvl w:ilvl="6">
      <w:numFmt w:val="bullet"/>
      <w:lvlText w:val="•"/>
      <w:lvlJc w:val="left"/>
      <w:pPr>
        <w:ind w:left="5884" w:hanging="853"/>
      </w:pPr>
      <w:rPr>
        <w:rFonts w:hint="default"/>
        <w:lang w:val="uk-UA" w:eastAsia="en-US" w:bidi="ar-SA"/>
      </w:rPr>
    </w:lvl>
    <w:lvl w:ilvl="7">
      <w:numFmt w:val="bullet"/>
      <w:lvlText w:val="•"/>
      <w:lvlJc w:val="left"/>
      <w:pPr>
        <w:ind w:left="6955" w:hanging="853"/>
      </w:pPr>
      <w:rPr>
        <w:rFonts w:hint="default"/>
        <w:lang w:val="uk-UA" w:eastAsia="en-US" w:bidi="ar-SA"/>
      </w:rPr>
    </w:lvl>
    <w:lvl w:ilvl="8">
      <w:numFmt w:val="bullet"/>
      <w:lvlText w:val="•"/>
      <w:lvlJc w:val="left"/>
      <w:pPr>
        <w:ind w:left="8026" w:hanging="853"/>
      </w:pPr>
      <w:rPr>
        <w:rFonts w:hint="default"/>
        <w:lang w:val="uk-UA" w:eastAsia="en-US" w:bidi="ar-SA"/>
      </w:rPr>
    </w:lvl>
  </w:abstractNum>
  <w:abstractNum w:abstractNumId="17" w15:restartNumberingAfterBreak="0">
    <w:nsid w:val="2A704E36"/>
    <w:multiLevelType w:val="multilevel"/>
    <w:tmpl w:val="FFFFFFFF"/>
    <w:lvl w:ilvl="0">
      <w:start w:val="3"/>
      <w:numFmt w:val="decimal"/>
      <w:lvlText w:val="%1"/>
      <w:lvlJc w:val="left"/>
      <w:pPr>
        <w:ind w:left="880" w:hanging="564"/>
      </w:pPr>
      <w:rPr>
        <w:rFonts w:hint="default"/>
        <w:lang w:val="uk-UA" w:eastAsia="en-US" w:bidi="ar-SA"/>
      </w:rPr>
    </w:lvl>
    <w:lvl w:ilvl="1">
      <w:start w:val="1"/>
      <w:numFmt w:val="decimal"/>
      <w:lvlText w:val="%1.%2."/>
      <w:lvlJc w:val="left"/>
      <w:pPr>
        <w:ind w:left="880" w:hanging="564"/>
      </w:pPr>
      <w:rPr>
        <w:rFonts w:ascii="Times New Roman" w:eastAsia="Times New Roman" w:hAnsi="Times New Roman" w:cs="Times New Roman" w:hint="default"/>
        <w:b/>
        <w:bCs/>
        <w:w w:val="100"/>
        <w:sz w:val="28"/>
        <w:szCs w:val="28"/>
        <w:lang w:val="uk-UA" w:eastAsia="en-US" w:bidi="ar-SA"/>
      </w:rPr>
    </w:lvl>
    <w:lvl w:ilvl="2">
      <w:numFmt w:val="bullet"/>
      <w:lvlText w:val=""/>
      <w:lvlJc w:val="left"/>
      <w:pPr>
        <w:ind w:left="1023" w:hanging="424"/>
      </w:pPr>
      <w:rPr>
        <w:rFonts w:ascii="Symbol" w:eastAsia="Symbol" w:hAnsi="Symbol" w:cs="Symbol" w:hint="default"/>
        <w:w w:val="100"/>
        <w:sz w:val="28"/>
        <w:szCs w:val="28"/>
        <w:lang w:val="uk-UA" w:eastAsia="en-US" w:bidi="ar-SA"/>
      </w:rPr>
    </w:lvl>
    <w:lvl w:ilvl="3">
      <w:numFmt w:val="bullet"/>
      <w:lvlText w:val="•"/>
      <w:lvlJc w:val="left"/>
      <w:pPr>
        <w:ind w:left="3052" w:hanging="424"/>
      </w:pPr>
      <w:rPr>
        <w:rFonts w:hint="default"/>
        <w:lang w:val="uk-UA" w:eastAsia="en-US" w:bidi="ar-SA"/>
      </w:rPr>
    </w:lvl>
    <w:lvl w:ilvl="4">
      <w:numFmt w:val="bullet"/>
      <w:lvlText w:val="•"/>
      <w:lvlJc w:val="left"/>
      <w:pPr>
        <w:ind w:left="4069" w:hanging="424"/>
      </w:pPr>
      <w:rPr>
        <w:rFonts w:hint="default"/>
        <w:lang w:val="uk-UA" w:eastAsia="en-US" w:bidi="ar-SA"/>
      </w:rPr>
    </w:lvl>
    <w:lvl w:ilvl="5">
      <w:numFmt w:val="bullet"/>
      <w:lvlText w:val="•"/>
      <w:lvlJc w:val="left"/>
      <w:pPr>
        <w:ind w:left="5085" w:hanging="424"/>
      </w:pPr>
      <w:rPr>
        <w:rFonts w:hint="default"/>
        <w:lang w:val="uk-UA" w:eastAsia="en-US" w:bidi="ar-SA"/>
      </w:rPr>
    </w:lvl>
    <w:lvl w:ilvl="6">
      <w:numFmt w:val="bullet"/>
      <w:lvlText w:val="•"/>
      <w:lvlJc w:val="left"/>
      <w:pPr>
        <w:ind w:left="6102" w:hanging="424"/>
      </w:pPr>
      <w:rPr>
        <w:rFonts w:hint="default"/>
        <w:lang w:val="uk-UA" w:eastAsia="en-US" w:bidi="ar-SA"/>
      </w:rPr>
    </w:lvl>
    <w:lvl w:ilvl="7">
      <w:numFmt w:val="bullet"/>
      <w:lvlText w:val="•"/>
      <w:lvlJc w:val="left"/>
      <w:pPr>
        <w:ind w:left="7118" w:hanging="424"/>
      </w:pPr>
      <w:rPr>
        <w:rFonts w:hint="default"/>
        <w:lang w:val="uk-UA" w:eastAsia="en-US" w:bidi="ar-SA"/>
      </w:rPr>
    </w:lvl>
    <w:lvl w:ilvl="8">
      <w:numFmt w:val="bullet"/>
      <w:lvlText w:val="•"/>
      <w:lvlJc w:val="left"/>
      <w:pPr>
        <w:ind w:left="8135" w:hanging="424"/>
      </w:pPr>
      <w:rPr>
        <w:rFonts w:hint="default"/>
        <w:lang w:val="uk-UA" w:eastAsia="en-US" w:bidi="ar-SA"/>
      </w:rPr>
    </w:lvl>
  </w:abstractNum>
  <w:abstractNum w:abstractNumId="18" w15:restartNumberingAfterBreak="0">
    <w:nsid w:val="2B632675"/>
    <w:multiLevelType w:val="multilevel"/>
    <w:tmpl w:val="1D3E1732"/>
    <w:lvl w:ilvl="0">
      <w:start w:val="3"/>
      <w:numFmt w:val="decimal"/>
      <w:lvlText w:val="%1."/>
      <w:lvlJc w:val="left"/>
      <w:pPr>
        <w:ind w:left="675" w:hanging="675"/>
      </w:pPr>
      <w:rPr>
        <w:rFonts w:hint="default"/>
        <w:b/>
      </w:rPr>
    </w:lvl>
    <w:lvl w:ilvl="1">
      <w:start w:val="2"/>
      <w:numFmt w:val="decimal"/>
      <w:lvlText w:val="%1.%2."/>
      <w:lvlJc w:val="left"/>
      <w:pPr>
        <w:ind w:left="436" w:hanging="720"/>
      </w:pPr>
      <w:rPr>
        <w:rFonts w:hint="default"/>
        <w:b/>
      </w:rPr>
    </w:lvl>
    <w:lvl w:ilvl="2">
      <w:start w:val="1"/>
      <w:numFmt w:val="decimal"/>
      <w:lvlText w:val="%1.%2.%3."/>
      <w:lvlJc w:val="left"/>
      <w:pPr>
        <w:ind w:left="152" w:hanging="720"/>
      </w:pPr>
      <w:rPr>
        <w:rFonts w:hint="default"/>
        <w:b/>
      </w:rPr>
    </w:lvl>
    <w:lvl w:ilvl="3">
      <w:start w:val="1"/>
      <w:numFmt w:val="decimal"/>
      <w:lvlText w:val="%1.%2.%3.%4."/>
      <w:lvlJc w:val="left"/>
      <w:pPr>
        <w:ind w:left="228" w:hanging="1080"/>
      </w:pPr>
      <w:rPr>
        <w:rFonts w:hint="default"/>
        <w:b/>
      </w:rPr>
    </w:lvl>
    <w:lvl w:ilvl="4">
      <w:start w:val="1"/>
      <w:numFmt w:val="decimal"/>
      <w:lvlText w:val="%1.%2.%3.%4.%5."/>
      <w:lvlJc w:val="left"/>
      <w:pPr>
        <w:ind w:left="-56" w:hanging="1080"/>
      </w:pPr>
      <w:rPr>
        <w:rFonts w:hint="default"/>
        <w:b/>
      </w:rPr>
    </w:lvl>
    <w:lvl w:ilvl="5">
      <w:start w:val="1"/>
      <w:numFmt w:val="decimal"/>
      <w:lvlText w:val="%1.%2.%3.%4.%5.%6."/>
      <w:lvlJc w:val="left"/>
      <w:pPr>
        <w:ind w:left="20" w:hanging="1440"/>
      </w:pPr>
      <w:rPr>
        <w:rFonts w:hint="default"/>
        <w:b/>
      </w:rPr>
    </w:lvl>
    <w:lvl w:ilvl="6">
      <w:start w:val="1"/>
      <w:numFmt w:val="decimal"/>
      <w:lvlText w:val="%1.%2.%3.%4.%5.%6.%7."/>
      <w:lvlJc w:val="left"/>
      <w:pPr>
        <w:ind w:left="96" w:hanging="1800"/>
      </w:pPr>
      <w:rPr>
        <w:rFonts w:hint="default"/>
        <w:b/>
      </w:rPr>
    </w:lvl>
    <w:lvl w:ilvl="7">
      <w:start w:val="1"/>
      <w:numFmt w:val="decimal"/>
      <w:lvlText w:val="%1.%2.%3.%4.%5.%6.%7.%8."/>
      <w:lvlJc w:val="left"/>
      <w:pPr>
        <w:ind w:left="-188" w:hanging="1800"/>
      </w:pPr>
      <w:rPr>
        <w:rFonts w:hint="default"/>
        <w:b/>
      </w:rPr>
    </w:lvl>
    <w:lvl w:ilvl="8">
      <w:start w:val="1"/>
      <w:numFmt w:val="decimal"/>
      <w:lvlText w:val="%1.%2.%3.%4.%5.%6.%7.%8.%9."/>
      <w:lvlJc w:val="left"/>
      <w:pPr>
        <w:ind w:left="-112" w:hanging="2160"/>
      </w:pPr>
      <w:rPr>
        <w:rFonts w:hint="default"/>
        <w:b/>
      </w:rPr>
    </w:lvl>
  </w:abstractNum>
  <w:abstractNum w:abstractNumId="19" w15:restartNumberingAfterBreak="0">
    <w:nsid w:val="2EDC7A8C"/>
    <w:multiLevelType w:val="hybridMultilevel"/>
    <w:tmpl w:val="573E4FBA"/>
    <w:lvl w:ilvl="0" w:tplc="28CA4E3A">
      <w:start w:val="1"/>
      <w:numFmt w:val="decimal"/>
      <w:lvlText w:val="%1."/>
      <w:lvlJc w:val="left"/>
      <w:pPr>
        <w:ind w:left="1383" w:hanging="360"/>
      </w:pPr>
      <w:rPr>
        <w:rFonts w:hint="default"/>
      </w:rPr>
    </w:lvl>
    <w:lvl w:ilvl="1" w:tplc="04190019" w:tentative="1">
      <w:start w:val="1"/>
      <w:numFmt w:val="lowerLetter"/>
      <w:lvlText w:val="%2."/>
      <w:lvlJc w:val="left"/>
      <w:pPr>
        <w:ind w:left="2103" w:hanging="360"/>
      </w:pPr>
    </w:lvl>
    <w:lvl w:ilvl="2" w:tplc="0419001B" w:tentative="1">
      <w:start w:val="1"/>
      <w:numFmt w:val="lowerRoman"/>
      <w:lvlText w:val="%3."/>
      <w:lvlJc w:val="right"/>
      <w:pPr>
        <w:ind w:left="2823" w:hanging="180"/>
      </w:pPr>
    </w:lvl>
    <w:lvl w:ilvl="3" w:tplc="0419000F" w:tentative="1">
      <w:start w:val="1"/>
      <w:numFmt w:val="decimal"/>
      <w:lvlText w:val="%4."/>
      <w:lvlJc w:val="left"/>
      <w:pPr>
        <w:ind w:left="3543" w:hanging="360"/>
      </w:pPr>
    </w:lvl>
    <w:lvl w:ilvl="4" w:tplc="04190019" w:tentative="1">
      <w:start w:val="1"/>
      <w:numFmt w:val="lowerLetter"/>
      <w:lvlText w:val="%5."/>
      <w:lvlJc w:val="left"/>
      <w:pPr>
        <w:ind w:left="4263" w:hanging="360"/>
      </w:pPr>
    </w:lvl>
    <w:lvl w:ilvl="5" w:tplc="0419001B" w:tentative="1">
      <w:start w:val="1"/>
      <w:numFmt w:val="lowerRoman"/>
      <w:lvlText w:val="%6."/>
      <w:lvlJc w:val="right"/>
      <w:pPr>
        <w:ind w:left="4983" w:hanging="180"/>
      </w:pPr>
    </w:lvl>
    <w:lvl w:ilvl="6" w:tplc="0419000F" w:tentative="1">
      <w:start w:val="1"/>
      <w:numFmt w:val="decimal"/>
      <w:lvlText w:val="%7."/>
      <w:lvlJc w:val="left"/>
      <w:pPr>
        <w:ind w:left="5703" w:hanging="360"/>
      </w:pPr>
    </w:lvl>
    <w:lvl w:ilvl="7" w:tplc="04190019" w:tentative="1">
      <w:start w:val="1"/>
      <w:numFmt w:val="lowerLetter"/>
      <w:lvlText w:val="%8."/>
      <w:lvlJc w:val="left"/>
      <w:pPr>
        <w:ind w:left="6423" w:hanging="360"/>
      </w:pPr>
    </w:lvl>
    <w:lvl w:ilvl="8" w:tplc="0419001B" w:tentative="1">
      <w:start w:val="1"/>
      <w:numFmt w:val="lowerRoman"/>
      <w:lvlText w:val="%9."/>
      <w:lvlJc w:val="right"/>
      <w:pPr>
        <w:ind w:left="7143" w:hanging="180"/>
      </w:pPr>
    </w:lvl>
  </w:abstractNum>
  <w:abstractNum w:abstractNumId="20" w15:restartNumberingAfterBreak="0">
    <w:nsid w:val="2FD36608"/>
    <w:multiLevelType w:val="multilevel"/>
    <w:tmpl w:val="FFFFFFFF"/>
    <w:lvl w:ilvl="0">
      <w:start w:val="2"/>
      <w:numFmt w:val="decimal"/>
      <w:lvlText w:val="%1"/>
      <w:lvlJc w:val="left"/>
      <w:pPr>
        <w:ind w:left="811" w:hanging="496"/>
      </w:pPr>
      <w:rPr>
        <w:rFonts w:hint="default"/>
        <w:lang w:val="uk-UA" w:eastAsia="en-US" w:bidi="ar-SA"/>
      </w:rPr>
    </w:lvl>
    <w:lvl w:ilvl="1">
      <w:start w:val="1"/>
      <w:numFmt w:val="decimal"/>
      <w:lvlText w:val="%1.%2."/>
      <w:lvlJc w:val="left"/>
      <w:pPr>
        <w:ind w:left="811" w:hanging="496"/>
      </w:pPr>
      <w:rPr>
        <w:rFonts w:ascii="Times New Roman" w:eastAsia="Times New Roman" w:hAnsi="Times New Roman" w:cs="Times New Roman" w:hint="default"/>
        <w:b/>
        <w:bCs/>
        <w:w w:val="100"/>
        <w:sz w:val="28"/>
        <w:szCs w:val="28"/>
        <w:lang w:val="uk-UA" w:eastAsia="en-US" w:bidi="ar-SA"/>
      </w:rPr>
    </w:lvl>
    <w:lvl w:ilvl="2">
      <w:start w:val="1"/>
      <w:numFmt w:val="decimal"/>
      <w:lvlText w:val="%1.%2.%3."/>
      <w:lvlJc w:val="left"/>
      <w:pPr>
        <w:ind w:left="316" w:hanging="884"/>
        <w:jc w:val="right"/>
      </w:pPr>
      <w:rPr>
        <w:rFonts w:ascii="Times New Roman" w:eastAsia="Times New Roman" w:hAnsi="Times New Roman" w:cs="Times New Roman" w:hint="default"/>
        <w:b/>
        <w:bCs/>
        <w:w w:val="100"/>
        <w:sz w:val="28"/>
        <w:szCs w:val="28"/>
        <w:lang w:val="uk-UA" w:eastAsia="en-US" w:bidi="ar-SA"/>
      </w:rPr>
    </w:lvl>
    <w:lvl w:ilvl="3">
      <w:numFmt w:val="bullet"/>
      <w:lvlText w:val="•"/>
      <w:lvlJc w:val="left"/>
      <w:pPr>
        <w:ind w:left="2897" w:hanging="884"/>
      </w:pPr>
      <w:rPr>
        <w:rFonts w:hint="default"/>
        <w:lang w:val="uk-UA" w:eastAsia="en-US" w:bidi="ar-SA"/>
      </w:rPr>
    </w:lvl>
    <w:lvl w:ilvl="4">
      <w:numFmt w:val="bullet"/>
      <w:lvlText w:val="•"/>
      <w:lvlJc w:val="left"/>
      <w:pPr>
        <w:ind w:left="3936" w:hanging="884"/>
      </w:pPr>
      <w:rPr>
        <w:rFonts w:hint="default"/>
        <w:lang w:val="uk-UA" w:eastAsia="en-US" w:bidi="ar-SA"/>
      </w:rPr>
    </w:lvl>
    <w:lvl w:ilvl="5">
      <w:numFmt w:val="bullet"/>
      <w:lvlText w:val="•"/>
      <w:lvlJc w:val="left"/>
      <w:pPr>
        <w:ind w:left="4974" w:hanging="884"/>
      </w:pPr>
      <w:rPr>
        <w:rFonts w:hint="default"/>
        <w:lang w:val="uk-UA" w:eastAsia="en-US" w:bidi="ar-SA"/>
      </w:rPr>
    </w:lvl>
    <w:lvl w:ilvl="6">
      <w:numFmt w:val="bullet"/>
      <w:lvlText w:val="•"/>
      <w:lvlJc w:val="left"/>
      <w:pPr>
        <w:ind w:left="6013" w:hanging="884"/>
      </w:pPr>
      <w:rPr>
        <w:rFonts w:hint="default"/>
        <w:lang w:val="uk-UA" w:eastAsia="en-US" w:bidi="ar-SA"/>
      </w:rPr>
    </w:lvl>
    <w:lvl w:ilvl="7">
      <w:numFmt w:val="bullet"/>
      <w:lvlText w:val="•"/>
      <w:lvlJc w:val="left"/>
      <w:pPr>
        <w:ind w:left="7052" w:hanging="884"/>
      </w:pPr>
      <w:rPr>
        <w:rFonts w:hint="default"/>
        <w:lang w:val="uk-UA" w:eastAsia="en-US" w:bidi="ar-SA"/>
      </w:rPr>
    </w:lvl>
    <w:lvl w:ilvl="8">
      <w:numFmt w:val="bullet"/>
      <w:lvlText w:val="•"/>
      <w:lvlJc w:val="left"/>
      <w:pPr>
        <w:ind w:left="8090" w:hanging="884"/>
      </w:pPr>
      <w:rPr>
        <w:rFonts w:hint="default"/>
        <w:lang w:val="uk-UA" w:eastAsia="en-US" w:bidi="ar-SA"/>
      </w:rPr>
    </w:lvl>
  </w:abstractNum>
  <w:abstractNum w:abstractNumId="21" w15:restartNumberingAfterBreak="0">
    <w:nsid w:val="38A7308F"/>
    <w:multiLevelType w:val="multilevel"/>
    <w:tmpl w:val="FFFFFFFF"/>
    <w:lvl w:ilvl="0">
      <w:start w:val="1"/>
      <w:numFmt w:val="decimal"/>
      <w:lvlText w:val="%1"/>
      <w:lvlJc w:val="left"/>
      <w:pPr>
        <w:ind w:left="1995" w:hanging="720"/>
      </w:pPr>
      <w:rPr>
        <w:rFonts w:hint="default"/>
        <w:lang w:val="uk-UA" w:eastAsia="en-US" w:bidi="ar-SA"/>
      </w:rPr>
    </w:lvl>
    <w:lvl w:ilvl="1">
      <w:start w:val="1"/>
      <w:numFmt w:val="decimal"/>
      <w:lvlText w:val="%1.%2."/>
      <w:lvlJc w:val="left"/>
      <w:pPr>
        <w:ind w:left="1604" w:hanging="720"/>
        <w:jc w:val="right"/>
      </w:pPr>
      <w:rPr>
        <w:rFonts w:ascii="Times New Roman" w:eastAsia="Times New Roman" w:hAnsi="Times New Roman" w:cs="Times New Roman" w:hint="default"/>
        <w:b/>
        <w:bCs/>
        <w:w w:val="100"/>
        <w:sz w:val="28"/>
        <w:szCs w:val="28"/>
        <w:lang w:val="uk-UA" w:eastAsia="en-US" w:bidi="ar-SA"/>
      </w:rPr>
    </w:lvl>
    <w:lvl w:ilvl="2">
      <w:start w:val="1"/>
      <w:numFmt w:val="decimal"/>
      <w:lvlText w:val="%1.%2.%3."/>
      <w:lvlJc w:val="left"/>
      <w:pPr>
        <w:ind w:left="316" w:hanging="853"/>
        <w:jc w:val="right"/>
      </w:pPr>
      <w:rPr>
        <w:rFonts w:ascii="Times New Roman" w:eastAsia="Times New Roman" w:hAnsi="Times New Roman" w:cs="Times New Roman" w:hint="default"/>
        <w:b/>
        <w:bCs/>
        <w:w w:val="100"/>
        <w:sz w:val="28"/>
        <w:szCs w:val="28"/>
        <w:lang w:val="uk-UA" w:eastAsia="en-US" w:bidi="ar-SA"/>
      </w:rPr>
    </w:lvl>
    <w:lvl w:ilvl="3">
      <w:numFmt w:val="bullet"/>
      <w:lvlText w:val="•"/>
      <w:lvlJc w:val="left"/>
      <w:pPr>
        <w:ind w:left="2671" w:hanging="853"/>
      </w:pPr>
      <w:rPr>
        <w:rFonts w:hint="default"/>
        <w:lang w:val="uk-UA" w:eastAsia="en-US" w:bidi="ar-SA"/>
      </w:rPr>
    </w:lvl>
    <w:lvl w:ilvl="4">
      <w:numFmt w:val="bullet"/>
      <w:lvlText w:val="•"/>
      <w:lvlJc w:val="left"/>
      <w:pPr>
        <w:ind w:left="3742" w:hanging="853"/>
      </w:pPr>
      <w:rPr>
        <w:rFonts w:hint="default"/>
        <w:lang w:val="uk-UA" w:eastAsia="en-US" w:bidi="ar-SA"/>
      </w:rPr>
    </w:lvl>
    <w:lvl w:ilvl="5">
      <w:numFmt w:val="bullet"/>
      <w:lvlText w:val="•"/>
      <w:lvlJc w:val="left"/>
      <w:pPr>
        <w:ind w:left="4813" w:hanging="853"/>
      </w:pPr>
      <w:rPr>
        <w:rFonts w:hint="default"/>
        <w:lang w:val="uk-UA" w:eastAsia="en-US" w:bidi="ar-SA"/>
      </w:rPr>
    </w:lvl>
    <w:lvl w:ilvl="6">
      <w:numFmt w:val="bullet"/>
      <w:lvlText w:val="•"/>
      <w:lvlJc w:val="left"/>
      <w:pPr>
        <w:ind w:left="5884" w:hanging="853"/>
      </w:pPr>
      <w:rPr>
        <w:rFonts w:hint="default"/>
        <w:lang w:val="uk-UA" w:eastAsia="en-US" w:bidi="ar-SA"/>
      </w:rPr>
    </w:lvl>
    <w:lvl w:ilvl="7">
      <w:numFmt w:val="bullet"/>
      <w:lvlText w:val="•"/>
      <w:lvlJc w:val="left"/>
      <w:pPr>
        <w:ind w:left="6955" w:hanging="853"/>
      </w:pPr>
      <w:rPr>
        <w:rFonts w:hint="default"/>
        <w:lang w:val="uk-UA" w:eastAsia="en-US" w:bidi="ar-SA"/>
      </w:rPr>
    </w:lvl>
    <w:lvl w:ilvl="8">
      <w:numFmt w:val="bullet"/>
      <w:lvlText w:val="•"/>
      <w:lvlJc w:val="left"/>
      <w:pPr>
        <w:ind w:left="8026" w:hanging="853"/>
      </w:pPr>
      <w:rPr>
        <w:rFonts w:hint="default"/>
        <w:lang w:val="uk-UA" w:eastAsia="en-US" w:bidi="ar-SA"/>
      </w:rPr>
    </w:lvl>
  </w:abstractNum>
  <w:abstractNum w:abstractNumId="22" w15:restartNumberingAfterBreak="0">
    <w:nsid w:val="38E60FAF"/>
    <w:multiLevelType w:val="hybridMultilevel"/>
    <w:tmpl w:val="E2B82C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93437E3"/>
    <w:multiLevelType w:val="hybridMultilevel"/>
    <w:tmpl w:val="FFFFFFFF"/>
    <w:lvl w:ilvl="0" w:tplc="5C7C6EC4">
      <w:start w:val="1"/>
      <w:numFmt w:val="decimal"/>
      <w:lvlText w:val="%1."/>
      <w:lvlJc w:val="left"/>
      <w:pPr>
        <w:ind w:left="600" w:hanging="284"/>
      </w:pPr>
      <w:rPr>
        <w:rFonts w:ascii="Times New Roman" w:eastAsia="Times New Roman" w:hAnsi="Times New Roman" w:cs="Times New Roman" w:hint="default"/>
        <w:w w:val="100"/>
        <w:sz w:val="28"/>
        <w:szCs w:val="28"/>
        <w:lang w:val="uk-UA" w:eastAsia="en-US" w:bidi="ar-SA"/>
      </w:rPr>
    </w:lvl>
    <w:lvl w:ilvl="1" w:tplc="CB62FFA8">
      <w:numFmt w:val="bullet"/>
      <w:lvlText w:val="•"/>
      <w:lvlJc w:val="left"/>
      <w:pPr>
        <w:ind w:left="1556" w:hanging="284"/>
      </w:pPr>
      <w:rPr>
        <w:rFonts w:hint="default"/>
        <w:lang w:val="uk-UA" w:eastAsia="en-US" w:bidi="ar-SA"/>
      </w:rPr>
    </w:lvl>
    <w:lvl w:ilvl="2" w:tplc="759C7344">
      <w:numFmt w:val="bullet"/>
      <w:lvlText w:val="•"/>
      <w:lvlJc w:val="left"/>
      <w:pPr>
        <w:ind w:left="2513" w:hanging="284"/>
      </w:pPr>
      <w:rPr>
        <w:rFonts w:hint="default"/>
        <w:lang w:val="uk-UA" w:eastAsia="en-US" w:bidi="ar-SA"/>
      </w:rPr>
    </w:lvl>
    <w:lvl w:ilvl="3" w:tplc="5A201272">
      <w:numFmt w:val="bullet"/>
      <w:lvlText w:val="•"/>
      <w:lvlJc w:val="left"/>
      <w:pPr>
        <w:ind w:left="3470" w:hanging="284"/>
      </w:pPr>
      <w:rPr>
        <w:rFonts w:hint="default"/>
        <w:lang w:val="uk-UA" w:eastAsia="en-US" w:bidi="ar-SA"/>
      </w:rPr>
    </w:lvl>
    <w:lvl w:ilvl="4" w:tplc="EB6C4320">
      <w:numFmt w:val="bullet"/>
      <w:lvlText w:val="•"/>
      <w:lvlJc w:val="left"/>
      <w:pPr>
        <w:ind w:left="4427" w:hanging="284"/>
      </w:pPr>
      <w:rPr>
        <w:rFonts w:hint="default"/>
        <w:lang w:val="uk-UA" w:eastAsia="en-US" w:bidi="ar-SA"/>
      </w:rPr>
    </w:lvl>
    <w:lvl w:ilvl="5" w:tplc="B4607984">
      <w:numFmt w:val="bullet"/>
      <w:lvlText w:val="•"/>
      <w:lvlJc w:val="left"/>
      <w:pPr>
        <w:ind w:left="5384" w:hanging="284"/>
      </w:pPr>
      <w:rPr>
        <w:rFonts w:hint="default"/>
        <w:lang w:val="uk-UA" w:eastAsia="en-US" w:bidi="ar-SA"/>
      </w:rPr>
    </w:lvl>
    <w:lvl w:ilvl="6" w:tplc="38E28530">
      <w:numFmt w:val="bullet"/>
      <w:lvlText w:val="•"/>
      <w:lvlJc w:val="left"/>
      <w:pPr>
        <w:ind w:left="6340" w:hanging="284"/>
      </w:pPr>
      <w:rPr>
        <w:rFonts w:hint="default"/>
        <w:lang w:val="uk-UA" w:eastAsia="en-US" w:bidi="ar-SA"/>
      </w:rPr>
    </w:lvl>
    <w:lvl w:ilvl="7" w:tplc="E6EC6B96">
      <w:numFmt w:val="bullet"/>
      <w:lvlText w:val="•"/>
      <w:lvlJc w:val="left"/>
      <w:pPr>
        <w:ind w:left="7297" w:hanging="284"/>
      </w:pPr>
      <w:rPr>
        <w:rFonts w:hint="default"/>
        <w:lang w:val="uk-UA" w:eastAsia="en-US" w:bidi="ar-SA"/>
      </w:rPr>
    </w:lvl>
    <w:lvl w:ilvl="8" w:tplc="D9F8A20C">
      <w:numFmt w:val="bullet"/>
      <w:lvlText w:val="•"/>
      <w:lvlJc w:val="left"/>
      <w:pPr>
        <w:ind w:left="8254" w:hanging="284"/>
      </w:pPr>
      <w:rPr>
        <w:rFonts w:hint="default"/>
        <w:lang w:val="uk-UA" w:eastAsia="en-US" w:bidi="ar-SA"/>
      </w:rPr>
    </w:lvl>
  </w:abstractNum>
  <w:abstractNum w:abstractNumId="24" w15:restartNumberingAfterBreak="0">
    <w:nsid w:val="46377DBF"/>
    <w:multiLevelType w:val="hybridMultilevel"/>
    <w:tmpl w:val="8302458E"/>
    <w:lvl w:ilvl="0" w:tplc="4E9ABB9E">
      <w:start w:val="1"/>
      <w:numFmt w:val="decimal"/>
      <w:lvlText w:val="%1."/>
      <w:lvlJc w:val="left"/>
      <w:pPr>
        <w:ind w:left="1036" w:hanging="361"/>
      </w:pPr>
      <w:rPr>
        <w:rFonts w:ascii="Times New Roman" w:eastAsia="Times New Roman" w:hAnsi="Times New Roman" w:cs="Times New Roman" w:hint="default"/>
        <w:w w:val="100"/>
        <w:sz w:val="28"/>
        <w:szCs w:val="28"/>
        <w:lang w:val="uk-UA" w:eastAsia="en-US" w:bidi="ar-SA"/>
      </w:rPr>
    </w:lvl>
    <w:lvl w:ilvl="1" w:tplc="192CEB90">
      <w:numFmt w:val="bullet"/>
      <w:lvlText w:val="•"/>
      <w:lvlJc w:val="left"/>
      <w:pPr>
        <w:ind w:left="1952" w:hanging="361"/>
      </w:pPr>
      <w:rPr>
        <w:rFonts w:hint="default"/>
        <w:lang w:val="uk-UA" w:eastAsia="en-US" w:bidi="ar-SA"/>
      </w:rPr>
    </w:lvl>
    <w:lvl w:ilvl="2" w:tplc="8E8E8758">
      <w:numFmt w:val="bullet"/>
      <w:lvlText w:val="•"/>
      <w:lvlJc w:val="left"/>
      <w:pPr>
        <w:ind w:left="2865" w:hanging="361"/>
      </w:pPr>
      <w:rPr>
        <w:rFonts w:hint="default"/>
        <w:lang w:val="uk-UA" w:eastAsia="en-US" w:bidi="ar-SA"/>
      </w:rPr>
    </w:lvl>
    <w:lvl w:ilvl="3" w:tplc="D2F472A6">
      <w:numFmt w:val="bullet"/>
      <w:lvlText w:val="•"/>
      <w:lvlJc w:val="left"/>
      <w:pPr>
        <w:ind w:left="3778" w:hanging="361"/>
      </w:pPr>
      <w:rPr>
        <w:rFonts w:hint="default"/>
        <w:lang w:val="uk-UA" w:eastAsia="en-US" w:bidi="ar-SA"/>
      </w:rPr>
    </w:lvl>
    <w:lvl w:ilvl="4" w:tplc="A9D6E6F4">
      <w:numFmt w:val="bullet"/>
      <w:lvlText w:val="•"/>
      <w:lvlJc w:val="left"/>
      <w:pPr>
        <w:ind w:left="4691" w:hanging="361"/>
      </w:pPr>
      <w:rPr>
        <w:rFonts w:hint="default"/>
        <w:lang w:val="uk-UA" w:eastAsia="en-US" w:bidi="ar-SA"/>
      </w:rPr>
    </w:lvl>
    <w:lvl w:ilvl="5" w:tplc="B2E6CDEA">
      <w:numFmt w:val="bullet"/>
      <w:lvlText w:val="•"/>
      <w:lvlJc w:val="left"/>
      <w:pPr>
        <w:ind w:left="5604" w:hanging="361"/>
      </w:pPr>
      <w:rPr>
        <w:rFonts w:hint="default"/>
        <w:lang w:val="uk-UA" w:eastAsia="en-US" w:bidi="ar-SA"/>
      </w:rPr>
    </w:lvl>
    <w:lvl w:ilvl="6" w:tplc="03D2D49E">
      <w:numFmt w:val="bullet"/>
      <w:lvlText w:val="•"/>
      <w:lvlJc w:val="left"/>
      <w:pPr>
        <w:ind w:left="6516" w:hanging="361"/>
      </w:pPr>
      <w:rPr>
        <w:rFonts w:hint="default"/>
        <w:lang w:val="uk-UA" w:eastAsia="en-US" w:bidi="ar-SA"/>
      </w:rPr>
    </w:lvl>
    <w:lvl w:ilvl="7" w:tplc="4316195C">
      <w:numFmt w:val="bullet"/>
      <w:lvlText w:val="•"/>
      <w:lvlJc w:val="left"/>
      <w:pPr>
        <w:ind w:left="7429" w:hanging="361"/>
      </w:pPr>
      <w:rPr>
        <w:rFonts w:hint="default"/>
        <w:lang w:val="uk-UA" w:eastAsia="en-US" w:bidi="ar-SA"/>
      </w:rPr>
    </w:lvl>
    <w:lvl w:ilvl="8" w:tplc="2AB00DE0">
      <w:numFmt w:val="bullet"/>
      <w:lvlText w:val="•"/>
      <w:lvlJc w:val="left"/>
      <w:pPr>
        <w:ind w:left="8342" w:hanging="361"/>
      </w:pPr>
      <w:rPr>
        <w:rFonts w:hint="default"/>
        <w:lang w:val="uk-UA" w:eastAsia="en-US" w:bidi="ar-SA"/>
      </w:rPr>
    </w:lvl>
  </w:abstractNum>
  <w:abstractNum w:abstractNumId="25" w15:restartNumberingAfterBreak="0">
    <w:nsid w:val="48CE51F5"/>
    <w:multiLevelType w:val="multilevel"/>
    <w:tmpl w:val="FFFFFFFF"/>
    <w:lvl w:ilvl="0">
      <w:start w:val="2"/>
      <w:numFmt w:val="decimal"/>
      <w:lvlText w:val="%1"/>
      <w:lvlJc w:val="left"/>
      <w:pPr>
        <w:ind w:left="811" w:hanging="496"/>
      </w:pPr>
      <w:rPr>
        <w:rFonts w:hint="default"/>
        <w:lang w:val="uk-UA" w:eastAsia="en-US" w:bidi="ar-SA"/>
      </w:rPr>
    </w:lvl>
    <w:lvl w:ilvl="1">
      <w:start w:val="1"/>
      <w:numFmt w:val="decimal"/>
      <w:lvlText w:val="%1.%2."/>
      <w:lvlJc w:val="left"/>
      <w:pPr>
        <w:ind w:left="811" w:hanging="496"/>
      </w:pPr>
      <w:rPr>
        <w:rFonts w:ascii="Times New Roman" w:eastAsia="Times New Roman" w:hAnsi="Times New Roman" w:cs="Times New Roman" w:hint="default"/>
        <w:b/>
        <w:bCs/>
        <w:w w:val="100"/>
        <w:sz w:val="28"/>
        <w:szCs w:val="28"/>
        <w:lang w:val="uk-UA" w:eastAsia="en-US" w:bidi="ar-SA"/>
      </w:rPr>
    </w:lvl>
    <w:lvl w:ilvl="2">
      <w:start w:val="1"/>
      <w:numFmt w:val="decimal"/>
      <w:lvlText w:val="%1.%2.%3."/>
      <w:lvlJc w:val="left"/>
      <w:pPr>
        <w:ind w:left="316" w:hanging="884"/>
        <w:jc w:val="right"/>
      </w:pPr>
      <w:rPr>
        <w:rFonts w:ascii="Times New Roman" w:eastAsia="Times New Roman" w:hAnsi="Times New Roman" w:cs="Times New Roman" w:hint="default"/>
        <w:b/>
        <w:bCs/>
        <w:w w:val="100"/>
        <w:sz w:val="28"/>
        <w:szCs w:val="28"/>
        <w:lang w:val="uk-UA" w:eastAsia="en-US" w:bidi="ar-SA"/>
      </w:rPr>
    </w:lvl>
    <w:lvl w:ilvl="3">
      <w:numFmt w:val="bullet"/>
      <w:lvlText w:val="•"/>
      <w:lvlJc w:val="left"/>
      <w:pPr>
        <w:ind w:left="2897" w:hanging="884"/>
      </w:pPr>
      <w:rPr>
        <w:rFonts w:hint="default"/>
        <w:lang w:val="uk-UA" w:eastAsia="en-US" w:bidi="ar-SA"/>
      </w:rPr>
    </w:lvl>
    <w:lvl w:ilvl="4">
      <w:numFmt w:val="bullet"/>
      <w:lvlText w:val="•"/>
      <w:lvlJc w:val="left"/>
      <w:pPr>
        <w:ind w:left="3936" w:hanging="884"/>
      </w:pPr>
      <w:rPr>
        <w:rFonts w:hint="default"/>
        <w:lang w:val="uk-UA" w:eastAsia="en-US" w:bidi="ar-SA"/>
      </w:rPr>
    </w:lvl>
    <w:lvl w:ilvl="5">
      <w:numFmt w:val="bullet"/>
      <w:lvlText w:val="•"/>
      <w:lvlJc w:val="left"/>
      <w:pPr>
        <w:ind w:left="4974" w:hanging="884"/>
      </w:pPr>
      <w:rPr>
        <w:rFonts w:hint="default"/>
        <w:lang w:val="uk-UA" w:eastAsia="en-US" w:bidi="ar-SA"/>
      </w:rPr>
    </w:lvl>
    <w:lvl w:ilvl="6">
      <w:numFmt w:val="bullet"/>
      <w:lvlText w:val="•"/>
      <w:lvlJc w:val="left"/>
      <w:pPr>
        <w:ind w:left="6013" w:hanging="884"/>
      </w:pPr>
      <w:rPr>
        <w:rFonts w:hint="default"/>
        <w:lang w:val="uk-UA" w:eastAsia="en-US" w:bidi="ar-SA"/>
      </w:rPr>
    </w:lvl>
    <w:lvl w:ilvl="7">
      <w:numFmt w:val="bullet"/>
      <w:lvlText w:val="•"/>
      <w:lvlJc w:val="left"/>
      <w:pPr>
        <w:ind w:left="7052" w:hanging="884"/>
      </w:pPr>
      <w:rPr>
        <w:rFonts w:hint="default"/>
        <w:lang w:val="uk-UA" w:eastAsia="en-US" w:bidi="ar-SA"/>
      </w:rPr>
    </w:lvl>
    <w:lvl w:ilvl="8">
      <w:numFmt w:val="bullet"/>
      <w:lvlText w:val="•"/>
      <w:lvlJc w:val="left"/>
      <w:pPr>
        <w:ind w:left="8090" w:hanging="884"/>
      </w:pPr>
      <w:rPr>
        <w:rFonts w:hint="default"/>
        <w:lang w:val="uk-UA" w:eastAsia="en-US" w:bidi="ar-SA"/>
      </w:rPr>
    </w:lvl>
  </w:abstractNum>
  <w:abstractNum w:abstractNumId="26" w15:restartNumberingAfterBreak="0">
    <w:nsid w:val="4BC74529"/>
    <w:multiLevelType w:val="multilevel"/>
    <w:tmpl w:val="CB9E2310"/>
    <w:lvl w:ilvl="0">
      <w:start w:val="2"/>
      <w:numFmt w:val="decimal"/>
      <w:lvlText w:val="%1"/>
      <w:lvlJc w:val="left"/>
      <w:pPr>
        <w:ind w:left="375" w:hanging="375"/>
      </w:pPr>
      <w:rPr>
        <w:rFonts w:hint="default"/>
      </w:rPr>
    </w:lvl>
    <w:lvl w:ilvl="1">
      <w:start w:val="1"/>
      <w:numFmt w:val="decimal"/>
      <w:lvlText w:val="%1.%2"/>
      <w:lvlJc w:val="left"/>
      <w:pPr>
        <w:ind w:left="1259" w:hanging="375"/>
      </w:pPr>
      <w:rPr>
        <w:rFonts w:hint="default"/>
      </w:rPr>
    </w:lvl>
    <w:lvl w:ilvl="2">
      <w:start w:val="1"/>
      <w:numFmt w:val="decimal"/>
      <w:lvlText w:val="%1.%2.%3"/>
      <w:lvlJc w:val="left"/>
      <w:pPr>
        <w:ind w:left="2488" w:hanging="720"/>
      </w:pPr>
      <w:rPr>
        <w:rFonts w:hint="default"/>
      </w:rPr>
    </w:lvl>
    <w:lvl w:ilvl="3">
      <w:start w:val="1"/>
      <w:numFmt w:val="decimal"/>
      <w:lvlText w:val="%1.%2.%3.%4"/>
      <w:lvlJc w:val="left"/>
      <w:pPr>
        <w:ind w:left="3732" w:hanging="1080"/>
      </w:pPr>
      <w:rPr>
        <w:rFonts w:hint="default"/>
      </w:rPr>
    </w:lvl>
    <w:lvl w:ilvl="4">
      <w:start w:val="1"/>
      <w:numFmt w:val="decimal"/>
      <w:lvlText w:val="%1.%2.%3.%4.%5"/>
      <w:lvlJc w:val="left"/>
      <w:pPr>
        <w:ind w:left="4616" w:hanging="1080"/>
      </w:pPr>
      <w:rPr>
        <w:rFonts w:hint="default"/>
      </w:rPr>
    </w:lvl>
    <w:lvl w:ilvl="5">
      <w:start w:val="1"/>
      <w:numFmt w:val="decimal"/>
      <w:lvlText w:val="%1.%2.%3.%4.%5.%6"/>
      <w:lvlJc w:val="left"/>
      <w:pPr>
        <w:ind w:left="5860" w:hanging="1440"/>
      </w:pPr>
      <w:rPr>
        <w:rFonts w:hint="default"/>
      </w:rPr>
    </w:lvl>
    <w:lvl w:ilvl="6">
      <w:start w:val="1"/>
      <w:numFmt w:val="decimal"/>
      <w:lvlText w:val="%1.%2.%3.%4.%5.%6.%7"/>
      <w:lvlJc w:val="left"/>
      <w:pPr>
        <w:ind w:left="6744" w:hanging="1440"/>
      </w:pPr>
      <w:rPr>
        <w:rFonts w:hint="default"/>
      </w:rPr>
    </w:lvl>
    <w:lvl w:ilvl="7">
      <w:start w:val="1"/>
      <w:numFmt w:val="decimal"/>
      <w:lvlText w:val="%1.%2.%3.%4.%5.%6.%7.%8"/>
      <w:lvlJc w:val="left"/>
      <w:pPr>
        <w:ind w:left="7988" w:hanging="1800"/>
      </w:pPr>
      <w:rPr>
        <w:rFonts w:hint="default"/>
      </w:rPr>
    </w:lvl>
    <w:lvl w:ilvl="8">
      <w:start w:val="1"/>
      <w:numFmt w:val="decimal"/>
      <w:lvlText w:val="%1.%2.%3.%4.%5.%6.%7.%8.%9"/>
      <w:lvlJc w:val="left"/>
      <w:pPr>
        <w:ind w:left="9232" w:hanging="2160"/>
      </w:pPr>
      <w:rPr>
        <w:rFonts w:hint="default"/>
      </w:rPr>
    </w:lvl>
  </w:abstractNum>
  <w:abstractNum w:abstractNumId="27" w15:restartNumberingAfterBreak="0">
    <w:nsid w:val="4FFA0266"/>
    <w:multiLevelType w:val="hybridMultilevel"/>
    <w:tmpl w:val="70F27728"/>
    <w:lvl w:ilvl="0" w:tplc="0E1EE37A">
      <w:start w:val="1"/>
      <w:numFmt w:val="decimal"/>
      <w:lvlText w:val="%1)"/>
      <w:lvlJc w:val="left"/>
      <w:pPr>
        <w:ind w:left="1243" w:hanging="360"/>
      </w:pPr>
      <w:rPr>
        <w:rFonts w:hint="default"/>
        <w:i w:val="0"/>
      </w:rPr>
    </w:lvl>
    <w:lvl w:ilvl="1" w:tplc="04190019" w:tentative="1">
      <w:start w:val="1"/>
      <w:numFmt w:val="lowerLetter"/>
      <w:lvlText w:val="%2."/>
      <w:lvlJc w:val="left"/>
      <w:pPr>
        <w:ind w:left="1963" w:hanging="360"/>
      </w:pPr>
    </w:lvl>
    <w:lvl w:ilvl="2" w:tplc="0419001B" w:tentative="1">
      <w:start w:val="1"/>
      <w:numFmt w:val="lowerRoman"/>
      <w:lvlText w:val="%3."/>
      <w:lvlJc w:val="right"/>
      <w:pPr>
        <w:ind w:left="2683" w:hanging="180"/>
      </w:pPr>
    </w:lvl>
    <w:lvl w:ilvl="3" w:tplc="0419000F" w:tentative="1">
      <w:start w:val="1"/>
      <w:numFmt w:val="decimal"/>
      <w:lvlText w:val="%4."/>
      <w:lvlJc w:val="left"/>
      <w:pPr>
        <w:ind w:left="3403" w:hanging="360"/>
      </w:pPr>
    </w:lvl>
    <w:lvl w:ilvl="4" w:tplc="04190019" w:tentative="1">
      <w:start w:val="1"/>
      <w:numFmt w:val="lowerLetter"/>
      <w:lvlText w:val="%5."/>
      <w:lvlJc w:val="left"/>
      <w:pPr>
        <w:ind w:left="4123" w:hanging="360"/>
      </w:pPr>
    </w:lvl>
    <w:lvl w:ilvl="5" w:tplc="0419001B" w:tentative="1">
      <w:start w:val="1"/>
      <w:numFmt w:val="lowerRoman"/>
      <w:lvlText w:val="%6."/>
      <w:lvlJc w:val="right"/>
      <w:pPr>
        <w:ind w:left="4843" w:hanging="180"/>
      </w:pPr>
    </w:lvl>
    <w:lvl w:ilvl="6" w:tplc="0419000F" w:tentative="1">
      <w:start w:val="1"/>
      <w:numFmt w:val="decimal"/>
      <w:lvlText w:val="%7."/>
      <w:lvlJc w:val="left"/>
      <w:pPr>
        <w:ind w:left="5563" w:hanging="360"/>
      </w:pPr>
    </w:lvl>
    <w:lvl w:ilvl="7" w:tplc="04190019" w:tentative="1">
      <w:start w:val="1"/>
      <w:numFmt w:val="lowerLetter"/>
      <w:lvlText w:val="%8."/>
      <w:lvlJc w:val="left"/>
      <w:pPr>
        <w:ind w:left="6283" w:hanging="360"/>
      </w:pPr>
    </w:lvl>
    <w:lvl w:ilvl="8" w:tplc="0419001B" w:tentative="1">
      <w:start w:val="1"/>
      <w:numFmt w:val="lowerRoman"/>
      <w:lvlText w:val="%9."/>
      <w:lvlJc w:val="right"/>
      <w:pPr>
        <w:ind w:left="7003" w:hanging="180"/>
      </w:pPr>
    </w:lvl>
  </w:abstractNum>
  <w:abstractNum w:abstractNumId="28" w15:restartNumberingAfterBreak="0">
    <w:nsid w:val="57D7182F"/>
    <w:multiLevelType w:val="hybridMultilevel"/>
    <w:tmpl w:val="FFFFFFFF"/>
    <w:lvl w:ilvl="0" w:tplc="EB6ABFF6">
      <w:numFmt w:val="bullet"/>
      <w:lvlText w:val="-"/>
      <w:lvlJc w:val="left"/>
      <w:pPr>
        <w:ind w:left="303" w:hanging="165"/>
      </w:pPr>
      <w:rPr>
        <w:rFonts w:ascii="Times New Roman" w:eastAsia="Times New Roman" w:hAnsi="Times New Roman" w:cs="Times New Roman" w:hint="default"/>
        <w:w w:val="99"/>
        <w:sz w:val="28"/>
        <w:szCs w:val="28"/>
        <w:lang w:val="uk-UA" w:eastAsia="en-US" w:bidi="ar-SA"/>
      </w:rPr>
    </w:lvl>
    <w:lvl w:ilvl="1" w:tplc="F528A48C">
      <w:numFmt w:val="bullet"/>
      <w:lvlText w:val="•"/>
      <w:lvlJc w:val="left"/>
      <w:pPr>
        <w:ind w:left="799" w:hanging="165"/>
      </w:pPr>
      <w:rPr>
        <w:rFonts w:hint="default"/>
        <w:lang w:val="uk-UA" w:eastAsia="en-US" w:bidi="ar-SA"/>
      </w:rPr>
    </w:lvl>
    <w:lvl w:ilvl="2" w:tplc="2EA611DE">
      <w:numFmt w:val="bullet"/>
      <w:lvlText w:val="•"/>
      <w:lvlJc w:val="left"/>
      <w:pPr>
        <w:ind w:left="1298" w:hanging="165"/>
      </w:pPr>
      <w:rPr>
        <w:rFonts w:hint="default"/>
        <w:lang w:val="uk-UA" w:eastAsia="en-US" w:bidi="ar-SA"/>
      </w:rPr>
    </w:lvl>
    <w:lvl w:ilvl="3" w:tplc="BDA8791E">
      <w:numFmt w:val="bullet"/>
      <w:lvlText w:val="•"/>
      <w:lvlJc w:val="left"/>
      <w:pPr>
        <w:ind w:left="1797" w:hanging="165"/>
      </w:pPr>
      <w:rPr>
        <w:rFonts w:hint="default"/>
        <w:lang w:val="uk-UA" w:eastAsia="en-US" w:bidi="ar-SA"/>
      </w:rPr>
    </w:lvl>
    <w:lvl w:ilvl="4" w:tplc="E14005E2">
      <w:numFmt w:val="bullet"/>
      <w:lvlText w:val="•"/>
      <w:lvlJc w:val="left"/>
      <w:pPr>
        <w:ind w:left="2296" w:hanging="165"/>
      </w:pPr>
      <w:rPr>
        <w:rFonts w:hint="default"/>
        <w:lang w:val="uk-UA" w:eastAsia="en-US" w:bidi="ar-SA"/>
      </w:rPr>
    </w:lvl>
    <w:lvl w:ilvl="5" w:tplc="12DAA6A4">
      <w:numFmt w:val="bullet"/>
      <w:lvlText w:val="•"/>
      <w:lvlJc w:val="left"/>
      <w:pPr>
        <w:ind w:left="2795" w:hanging="165"/>
      </w:pPr>
      <w:rPr>
        <w:rFonts w:hint="default"/>
        <w:lang w:val="uk-UA" w:eastAsia="en-US" w:bidi="ar-SA"/>
      </w:rPr>
    </w:lvl>
    <w:lvl w:ilvl="6" w:tplc="5412AAAE">
      <w:numFmt w:val="bullet"/>
      <w:lvlText w:val="•"/>
      <w:lvlJc w:val="left"/>
      <w:pPr>
        <w:ind w:left="3294" w:hanging="165"/>
      </w:pPr>
      <w:rPr>
        <w:rFonts w:hint="default"/>
        <w:lang w:val="uk-UA" w:eastAsia="en-US" w:bidi="ar-SA"/>
      </w:rPr>
    </w:lvl>
    <w:lvl w:ilvl="7" w:tplc="47D6429A">
      <w:numFmt w:val="bullet"/>
      <w:lvlText w:val="•"/>
      <w:lvlJc w:val="left"/>
      <w:pPr>
        <w:ind w:left="3794" w:hanging="165"/>
      </w:pPr>
      <w:rPr>
        <w:rFonts w:hint="default"/>
        <w:lang w:val="uk-UA" w:eastAsia="en-US" w:bidi="ar-SA"/>
      </w:rPr>
    </w:lvl>
    <w:lvl w:ilvl="8" w:tplc="6106B574">
      <w:numFmt w:val="bullet"/>
      <w:lvlText w:val="•"/>
      <w:lvlJc w:val="left"/>
      <w:pPr>
        <w:ind w:left="4293" w:hanging="165"/>
      </w:pPr>
      <w:rPr>
        <w:rFonts w:hint="default"/>
        <w:lang w:val="uk-UA" w:eastAsia="en-US" w:bidi="ar-SA"/>
      </w:rPr>
    </w:lvl>
  </w:abstractNum>
  <w:abstractNum w:abstractNumId="29" w15:restartNumberingAfterBreak="0">
    <w:nsid w:val="5830694A"/>
    <w:multiLevelType w:val="hybridMultilevel"/>
    <w:tmpl w:val="FFFFFFFF"/>
    <w:lvl w:ilvl="0" w:tplc="F69C7AFC">
      <w:start w:val="1"/>
      <w:numFmt w:val="decimal"/>
      <w:lvlText w:val="%1."/>
      <w:lvlJc w:val="left"/>
      <w:pPr>
        <w:ind w:left="284" w:hanging="284"/>
      </w:pPr>
      <w:rPr>
        <w:rFonts w:ascii="Times New Roman" w:eastAsia="Times New Roman" w:hAnsi="Times New Roman" w:cs="Times New Roman" w:hint="default"/>
        <w:w w:val="100"/>
        <w:sz w:val="28"/>
        <w:szCs w:val="28"/>
        <w:lang w:val="uk-UA" w:eastAsia="en-US" w:bidi="ar-SA"/>
      </w:rPr>
    </w:lvl>
    <w:lvl w:ilvl="1" w:tplc="B34E630C">
      <w:start w:val="1"/>
      <w:numFmt w:val="decimal"/>
      <w:lvlText w:val="%2."/>
      <w:lvlJc w:val="left"/>
      <w:pPr>
        <w:ind w:left="568" w:hanging="428"/>
      </w:pPr>
      <w:rPr>
        <w:rFonts w:ascii="Times New Roman" w:eastAsia="Times New Roman" w:hAnsi="Times New Roman" w:cs="Times New Roman" w:hint="default"/>
        <w:w w:val="100"/>
        <w:sz w:val="28"/>
        <w:szCs w:val="28"/>
        <w:lang w:val="uk-UA" w:eastAsia="en-US" w:bidi="ar-SA"/>
      </w:rPr>
    </w:lvl>
    <w:lvl w:ilvl="2" w:tplc="1CDA24F0">
      <w:numFmt w:val="bullet"/>
      <w:lvlText w:val="•"/>
      <w:lvlJc w:val="left"/>
      <w:pPr>
        <w:ind w:left="1632" w:hanging="428"/>
      </w:pPr>
      <w:rPr>
        <w:rFonts w:hint="default"/>
        <w:lang w:val="uk-UA" w:eastAsia="en-US" w:bidi="ar-SA"/>
      </w:rPr>
    </w:lvl>
    <w:lvl w:ilvl="3" w:tplc="938AAD18">
      <w:numFmt w:val="bullet"/>
      <w:lvlText w:val="•"/>
      <w:lvlJc w:val="left"/>
      <w:pPr>
        <w:ind w:left="2695" w:hanging="428"/>
      </w:pPr>
      <w:rPr>
        <w:rFonts w:hint="default"/>
        <w:lang w:val="uk-UA" w:eastAsia="en-US" w:bidi="ar-SA"/>
      </w:rPr>
    </w:lvl>
    <w:lvl w:ilvl="4" w:tplc="2512AE40">
      <w:numFmt w:val="bullet"/>
      <w:lvlText w:val="•"/>
      <w:lvlJc w:val="left"/>
      <w:pPr>
        <w:ind w:left="3758" w:hanging="428"/>
      </w:pPr>
      <w:rPr>
        <w:rFonts w:hint="default"/>
        <w:lang w:val="uk-UA" w:eastAsia="en-US" w:bidi="ar-SA"/>
      </w:rPr>
    </w:lvl>
    <w:lvl w:ilvl="5" w:tplc="40ECFFD4">
      <w:numFmt w:val="bullet"/>
      <w:lvlText w:val="•"/>
      <w:lvlJc w:val="left"/>
      <w:pPr>
        <w:ind w:left="4821" w:hanging="428"/>
      </w:pPr>
      <w:rPr>
        <w:rFonts w:hint="default"/>
        <w:lang w:val="uk-UA" w:eastAsia="en-US" w:bidi="ar-SA"/>
      </w:rPr>
    </w:lvl>
    <w:lvl w:ilvl="6" w:tplc="EEFA89A8">
      <w:numFmt w:val="bullet"/>
      <w:lvlText w:val="•"/>
      <w:lvlJc w:val="left"/>
      <w:pPr>
        <w:ind w:left="5884" w:hanging="428"/>
      </w:pPr>
      <w:rPr>
        <w:rFonts w:hint="default"/>
        <w:lang w:val="uk-UA" w:eastAsia="en-US" w:bidi="ar-SA"/>
      </w:rPr>
    </w:lvl>
    <w:lvl w:ilvl="7" w:tplc="74E29BCA">
      <w:numFmt w:val="bullet"/>
      <w:lvlText w:val="•"/>
      <w:lvlJc w:val="left"/>
      <w:pPr>
        <w:ind w:left="6947" w:hanging="428"/>
      </w:pPr>
      <w:rPr>
        <w:rFonts w:hint="default"/>
        <w:lang w:val="uk-UA" w:eastAsia="en-US" w:bidi="ar-SA"/>
      </w:rPr>
    </w:lvl>
    <w:lvl w:ilvl="8" w:tplc="12F4580E">
      <w:numFmt w:val="bullet"/>
      <w:lvlText w:val="•"/>
      <w:lvlJc w:val="left"/>
      <w:pPr>
        <w:ind w:left="8010" w:hanging="428"/>
      </w:pPr>
      <w:rPr>
        <w:rFonts w:hint="default"/>
        <w:lang w:val="uk-UA" w:eastAsia="en-US" w:bidi="ar-SA"/>
      </w:rPr>
    </w:lvl>
  </w:abstractNum>
  <w:abstractNum w:abstractNumId="30" w15:restartNumberingAfterBreak="0">
    <w:nsid w:val="5A217F25"/>
    <w:multiLevelType w:val="multilevel"/>
    <w:tmpl w:val="FAF052EC"/>
    <w:lvl w:ilvl="0">
      <w:start w:val="2"/>
      <w:numFmt w:val="decimal"/>
      <w:lvlText w:val="%1"/>
      <w:lvlJc w:val="left"/>
      <w:pPr>
        <w:ind w:left="600" w:hanging="600"/>
      </w:pPr>
      <w:rPr>
        <w:rFonts w:hint="default"/>
        <w:b/>
      </w:rPr>
    </w:lvl>
    <w:lvl w:ilvl="1">
      <w:start w:val="3"/>
      <w:numFmt w:val="decimal"/>
      <w:lvlText w:val="%1.%2"/>
      <w:lvlJc w:val="left"/>
      <w:pPr>
        <w:ind w:left="316" w:hanging="600"/>
      </w:pPr>
      <w:rPr>
        <w:rFonts w:hint="default"/>
        <w:b/>
      </w:rPr>
    </w:lvl>
    <w:lvl w:ilvl="2">
      <w:start w:val="2"/>
      <w:numFmt w:val="decimal"/>
      <w:lvlText w:val="%1.%2.%3"/>
      <w:lvlJc w:val="left"/>
      <w:pPr>
        <w:ind w:left="152" w:hanging="720"/>
      </w:pPr>
      <w:rPr>
        <w:rFonts w:hint="default"/>
        <w:b/>
      </w:rPr>
    </w:lvl>
    <w:lvl w:ilvl="3">
      <w:start w:val="1"/>
      <w:numFmt w:val="decimal"/>
      <w:lvlText w:val="%1.%2.%3.%4"/>
      <w:lvlJc w:val="left"/>
      <w:pPr>
        <w:ind w:left="228" w:hanging="1080"/>
      </w:pPr>
      <w:rPr>
        <w:rFonts w:hint="default"/>
        <w:b/>
      </w:rPr>
    </w:lvl>
    <w:lvl w:ilvl="4">
      <w:start w:val="1"/>
      <w:numFmt w:val="decimal"/>
      <w:lvlText w:val="%1.%2.%3.%4.%5"/>
      <w:lvlJc w:val="left"/>
      <w:pPr>
        <w:ind w:left="-56" w:hanging="1080"/>
      </w:pPr>
      <w:rPr>
        <w:rFonts w:hint="default"/>
        <w:b/>
      </w:rPr>
    </w:lvl>
    <w:lvl w:ilvl="5">
      <w:start w:val="1"/>
      <w:numFmt w:val="decimal"/>
      <w:lvlText w:val="%1.%2.%3.%4.%5.%6"/>
      <w:lvlJc w:val="left"/>
      <w:pPr>
        <w:ind w:left="20" w:hanging="1440"/>
      </w:pPr>
      <w:rPr>
        <w:rFonts w:hint="default"/>
        <w:b/>
      </w:rPr>
    </w:lvl>
    <w:lvl w:ilvl="6">
      <w:start w:val="1"/>
      <w:numFmt w:val="decimal"/>
      <w:lvlText w:val="%1.%2.%3.%4.%5.%6.%7"/>
      <w:lvlJc w:val="left"/>
      <w:pPr>
        <w:ind w:left="-264" w:hanging="1440"/>
      </w:pPr>
      <w:rPr>
        <w:rFonts w:hint="default"/>
        <w:b/>
      </w:rPr>
    </w:lvl>
    <w:lvl w:ilvl="7">
      <w:start w:val="1"/>
      <w:numFmt w:val="decimal"/>
      <w:lvlText w:val="%1.%2.%3.%4.%5.%6.%7.%8"/>
      <w:lvlJc w:val="left"/>
      <w:pPr>
        <w:ind w:left="-188" w:hanging="1800"/>
      </w:pPr>
      <w:rPr>
        <w:rFonts w:hint="default"/>
        <w:b/>
      </w:rPr>
    </w:lvl>
    <w:lvl w:ilvl="8">
      <w:start w:val="1"/>
      <w:numFmt w:val="decimal"/>
      <w:lvlText w:val="%1.%2.%3.%4.%5.%6.%7.%8.%9"/>
      <w:lvlJc w:val="left"/>
      <w:pPr>
        <w:ind w:left="-112" w:hanging="2160"/>
      </w:pPr>
      <w:rPr>
        <w:rFonts w:hint="default"/>
        <w:b/>
      </w:rPr>
    </w:lvl>
  </w:abstractNum>
  <w:abstractNum w:abstractNumId="31" w15:restartNumberingAfterBreak="0">
    <w:nsid w:val="5D0D7B77"/>
    <w:multiLevelType w:val="multilevel"/>
    <w:tmpl w:val="FFFFFFFF"/>
    <w:lvl w:ilvl="0">
      <w:start w:val="1"/>
      <w:numFmt w:val="decimal"/>
      <w:lvlText w:val="%1"/>
      <w:lvlJc w:val="left"/>
      <w:pPr>
        <w:ind w:left="1604" w:hanging="720"/>
      </w:pPr>
      <w:rPr>
        <w:rFonts w:hint="default"/>
        <w:lang w:val="uk-UA" w:eastAsia="en-US" w:bidi="ar-SA"/>
      </w:rPr>
    </w:lvl>
    <w:lvl w:ilvl="1">
      <w:start w:val="1"/>
      <w:numFmt w:val="decimal"/>
      <w:lvlText w:val="%1.%2."/>
      <w:lvlJc w:val="left"/>
      <w:pPr>
        <w:ind w:left="1604" w:hanging="720"/>
        <w:jc w:val="right"/>
      </w:pPr>
      <w:rPr>
        <w:rFonts w:ascii="Times New Roman" w:eastAsia="Times New Roman" w:hAnsi="Times New Roman" w:cs="Times New Roman" w:hint="default"/>
        <w:b/>
        <w:bCs/>
        <w:w w:val="100"/>
        <w:sz w:val="28"/>
        <w:szCs w:val="28"/>
        <w:lang w:val="uk-UA" w:eastAsia="en-US" w:bidi="ar-SA"/>
      </w:rPr>
    </w:lvl>
    <w:lvl w:ilvl="2">
      <w:start w:val="1"/>
      <w:numFmt w:val="decimal"/>
      <w:lvlText w:val="%1.%2.%3."/>
      <w:lvlJc w:val="left"/>
      <w:pPr>
        <w:ind w:left="316" w:hanging="853"/>
        <w:jc w:val="right"/>
      </w:pPr>
      <w:rPr>
        <w:rFonts w:ascii="Times New Roman" w:eastAsia="Times New Roman" w:hAnsi="Times New Roman" w:cs="Times New Roman" w:hint="default"/>
        <w:b/>
        <w:bCs/>
        <w:w w:val="100"/>
        <w:sz w:val="28"/>
        <w:szCs w:val="28"/>
        <w:lang w:val="uk-UA" w:eastAsia="en-US" w:bidi="ar-SA"/>
      </w:rPr>
    </w:lvl>
    <w:lvl w:ilvl="3">
      <w:numFmt w:val="bullet"/>
      <w:lvlText w:val="•"/>
      <w:lvlJc w:val="left"/>
      <w:pPr>
        <w:ind w:left="2671" w:hanging="853"/>
      </w:pPr>
      <w:rPr>
        <w:rFonts w:hint="default"/>
        <w:lang w:val="uk-UA" w:eastAsia="en-US" w:bidi="ar-SA"/>
      </w:rPr>
    </w:lvl>
    <w:lvl w:ilvl="4">
      <w:numFmt w:val="bullet"/>
      <w:lvlText w:val="•"/>
      <w:lvlJc w:val="left"/>
      <w:pPr>
        <w:ind w:left="3742" w:hanging="853"/>
      </w:pPr>
      <w:rPr>
        <w:rFonts w:hint="default"/>
        <w:lang w:val="uk-UA" w:eastAsia="en-US" w:bidi="ar-SA"/>
      </w:rPr>
    </w:lvl>
    <w:lvl w:ilvl="5">
      <w:numFmt w:val="bullet"/>
      <w:lvlText w:val="•"/>
      <w:lvlJc w:val="left"/>
      <w:pPr>
        <w:ind w:left="4813" w:hanging="853"/>
      </w:pPr>
      <w:rPr>
        <w:rFonts w:hint="default"/>
        <w:lang w:val="uk-UA" w:eastAsia="en-US" w:bidi="ar-SA"/>
      </w:rPr>
    </w:lvl>
    <w:lvl w:ilvl="6">
      <w:numFmt w:val="bullet"/>
      <w:lvlText w:val="•"/>
      <w:lvlJc w:val="left"/>
      <w:pPr>
        <w:ind w:left="5884" w:hanging="853"/>
      </w:pPr>
      <w:rPr>
        <w:rFonts w:hint="default"/>
        <w:lang w:val="uk-UA" w:eastAsia="en-US" w:bidi="ar-SA"/>
      </w:rPr>
    </w:lvl>
    <w:lvl w:ilvl="7">
      <w:numFmt w:val="bullet"/>
      <w:lvlText w:val="•"/>
      <w:lvlJc w:val="left"/>
      <w:pPr>
        <w:ind w:left="6955" w:hanging="853"/>
      </w:pPr>
      <w:rPr>
        <w:rFonts w:hint="default"/>
        <w:lang w:val="uk-UA" w:eastAsia="en-US" w:bidi="ar-SA"/>
      </w:rPr>
    </w:lvl>
    <w:lvl w:ilvl="8">
      <w:numFmt w:val="bullet"/>
      <w:lvlText w:val="•"/>
      <w:lvlJc w:val="left"/>
      <w:pPr>
        <w:ind w:left="8026" w:hanging="853"/>
      </w:pPr>
      <w:rPr>
        <w:rFonts w:hint="default"/>
        <w:lang w:val="uk-UA" w:eastAsia="en-US" w:bidi="ar-SA"/>
      </w:rPr>
    </w:lvl>
  </w:abstractNum>
  <w:abstractNum w:abstractNumId="32" w15:restartNumberingAfterBreak="0">
    <w:nsid w:val="5D955D81"/>
    <w:multiLevelType w:val="hybridMultilevel"/>
    <w:tmpl w:val="6CA6BBC4"/>
    <w:lvl w:ilvl="0" w:tplc="FF96C42C">
      <w:start w:val="3"/>
      <w:numFmt w:val="decimal"/>
      <w:lvlText w:val="%1"/>
      <w:lvlJc w:val="left"/>
      <w:pPr>
        <w:ind w:left="735" w:hanging="360"/>
      </w:pPr>
      <w:rPr>
        <w:rFonts w:hint="default"/>
        <w:i/>
      </w:rPr>
    </w:lvl>
    <w:lvl w:ilvl="1" w:tplc="04190019">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33" w15:restartNumberingAfterBreak="0">
    <w:nsid w:val="604330F2"/>
    <w:multiLevelType w:val="hybridMultilevel"/>
    <w:tmpl w:val="FFFFFFFF"/>
    <w:lvl w:ilvl="0" w:tplc="0054F1A4">
      <w:numFmt w:val="bullet"/>
      <w:lvlText w:val="-"/>
      <w:lvlJc w:val="left"/>
      <w:pPr>
        <w:ind w:left="1167" w:hanging="145"/>
      </w:pPr>
      <w:rPr>
        <w:rFonts w:ascii="Times New Roman" w:eastAsia="Times New Roman" w:hAnsi="Times New Roman" w:cs="Times New Roman" w:hint="default"/>
        <w:w w:val="99"/>
        <w:sz w:val="28"/>
        <w:szCs w:val="28"/>
        <w:lang w:val="uk-UA" w:eastAsia="en-US" w:bidi="ar-SA"/>
      </w:rPr>
    </w:lvl>
    <w:lvl w:ilvl="1" w:tplc="E60C0524">
      <w:numFmt w:val="bullet"/>
      <w:lvlText w:val="•"/>
      <w:lvlJc w:val="left"/>
      <w:pPr>
        <w:ind w:left="2060" w:hanging="145"/>
      </w:pPr>
      <w:rPr>
        <w:rFonts w:hint="default"/>
        <w:lang w:val="uk-UA" w:eastAsia="en-US" w:bidi="ar-SA"/>
      </w:rPr>
    </w:lvl>
    <w:lvl w:ilvl="2" w:tplc="705CFE76">
      <w:numFmt w:val="bullet"/>
      <w:lvlText w:val="•"/>
      <w:lvlJc w:val="left"/>
      <w:pPr>
        <w:ind w:left="2961" w:hanging="145"/>
      </w:pPr>
      <w:rPr>
        <w:rFonts w:hint="default"/>
        <w:lang w:val="uk-UA" w:eastAsia="en-US" w:bidi="ar-SA"/>
      </w:rPr>
    </w:lvl>
    <w:lvl w:ilvl="3" w:tplc="857662E0">
      <w:numFmt w:val="bullet"/>
      <w:lvlText w:val="•"/>
      <w:lvlJc w:val="left"/>
      <w:pPr>
        <w:ind w:left="3862" w:hanging="145"/>
      </w:pPr>
      <w:rPr>
        <w:rFonts w:hint="default"/>
        <w:lang w:val="uk-UA" w:eastAsia="en-US" w:bidi="ar-SA"/>
      </w:rPr>
    </w:lvl>
    <w:lvl w:ilvl="4" w:tplc="89B675E4">
      <w:numFmt w:val="bullet"/>
      <w:lvlText w:val="•"/>
      <w:lvlJc w:val="left"/>
      <w:pPr>
        <w:ind w:left="4763" w:hanging="145"/>
      </w:pPr>
      <w:rPr>
        <w:rFonts w:hint="default"/>
        <w:lang w:val="uk-UA" w:eastAsia="en-US" w:bidi="ar-SA"/>
      </w:rPr>
    </w:lvl>
    <w:lvl w:ilvl="5" w:tplc="3C3AE6A6">
      <w:numFmt w:val="bullet"/>
      <w:lvlText w:val="•"/>
      <w:lvlJc w:val="left"/>
      <w:pPr>
        <w:ind w:left="5664" w:hanging="145"/>
      </w:pPr>
      <w:rPr>
        <w:rFonts w:hint="default"/>
        <w:lang w:val="uk-UA" w:eastAsia="en-US" w:bidi="ar-SA"/>
      </w:rPr>
    </w:lvl>
    <w:lvl w:ilvl="6" w:tplc="2CA63612">
      <w:numFmt w:val="bullet"/>
      <w:lvlText w:val="•"/>
      <w:lvlJc w:val="left"/>
      <w:pPr>
        <w:ind w:left="6564" w:hanging="145"/>
      </w:pPr>
      <w:rPr>
        <w:rFonts w:hint="default"/>
        <w:lang w:val="uk-UA" w:eastAsia="en-US" w:bidi="ar-SA"/>
      </w:rPr>
    </w:lvl>
    <w:lvl w:ilvl="7" w:tplc="9DF2C996">
      <w:numFmt w:val="bullet"/>
      <w:lvlText w:val="•"/>
      <w:lvlJc w:val="left"/>
      <w:pPr>
        <w:ind w:left="7465" w:hanging="145"/>
      </w:pPr>
      <w:rPr>
        <w:rFonts w:hint="default"/>
        <w:lang w:val="uk-UA" w:eastAsia="en-US" w:bidi="ar-SA"/>
      </w:rPr>
    </w:lvl>
    <w:lvl w:ilvl="8" w:tplc="02CA6BFE">
      <w:numFmt w:val="bullet"/>
      <w:lvlText w:val="•"/>
      <w:lvlJc w:val="left"/>
      <w:pPr>
        <w:ind w:left="8366" w:hanging="145"/>
      </w:pPr>
      <w:rPr>
        <w:rFonts w:hint="default"/>
        <w:lang w:val="uk-UA" w:eastAsia="en-US" w:bidi="ar-SA"/>
      </w:rPr>
    </w:lvl>
  </w:abstractNum>
  <w:abstractNum w:abstractNumId="34" w15:restartNumberingAfterBreak="0">
    <w:nsid w:val="626A56C6"/>
    <w:multiLevelType w:val="hybridMultilevel"/>
    <w:tmpl w:val="FFFFFFFF"/>
    <w:lvl w:ilvl="0" w:tplc="82881420">
      <w:start w:val="1"/>
      <w:numFmt w:val="decimal"/>
      <w:lvlText w:val="%1."/>
      <w:lvlJc w:val="left"/>
      <w:pPr>
        <w:ind w:left="316" w:hanging="428"/>
      </w:pPr>
      <w:rPr>
        <w:rFonts w:ascii="Times New Roman" w:eastAsia="Times New Roman" w:hAnsi="Times New Roman" w:cs="Times New Roman" w:hint="default"/>
        <w:w w:val="100"/>
        <w:sz w:val="28"/>
        <w:szCs w:val="28"/>
        <w:lang w:val="uk-UA" w:eastAsia="en-US" w:bidi="ar-SA"/>
      </w:rPr>
    </w:lvl>
    <w:lvl w:ilvl="1" w:tplc="5556565E">
      <w:numFmt w:val="bullet"/>
      <w:lvlText w:val="•"/>
      <w:lvlJc w:val="left"/>
      <w:pPr>
        <w:ind w:left="1304" w:hanging="428"/>
      </w:pPr>
      <w:rPr>
        <w:rFonts w:hint="default"/>
        <w:lang w:val="uk-UA" w:eastAsia="en-US" w:bidi="ar-SA"/>
      </w:rPr>
    </w:lvl>
    <w:lvl w:ilvl="2" w:tplc="E0DCFA9E">
      <w:numFmt w:val="bullet"/>
      <w:lvlText w:val="•"/>
      <w:lvlJc w:val="left"/>
      <w:pPr>
        <w:ind w:left="2289" w:hanging="428"/>
      </w:pPr>
      <w:rPr>
        <w:rFonts w:hint="default"/>
        <w:lang w:val="uk-UA" w:eastAsia="en-US" w:bidi="ar-SA"/>
      </w:rPr>
    </w:lvl>
    <w:lvl w:ilvl="3" w:tplc="34EA4AB6">
      <w:numFmt w:val="bullet"/>
      <w:lvlText w:val="•"/>
      <w:lvlJc w:val="left"/>
      <w:pPr>
        <w:ind w:left="3274" w:hanging="428"/>
      </w:pPr>
      <w:rPr>
        <w:rFonts w:hint="default"/>
        <w:lang w:val="uk-UA" w:eastAsia="en-US" w:bidi="ar-SA"/>
      </w:rPr>
    </w:lvl>
    <w:lvl w:ilvl="4" w:tplc="B60685F6">
      <w:numFmt w:val="bullet"/>
      <w:lvlText w:val="•"/>
      <w:lvlJc w:val="left"/>
      <w:pPr>
        <w:ind w:left="4259" w:hanging="428"/>
      </w:pPr>
      <w:rPr>
        <w:rFonts w:hint="default"/>
        <w:lang w:val="uk-UA" w:eastAsia="en-US" w:bidi="ar-SA"/>
      </w:rPr>
    </w:lvl>
    <w:lvl w:ilvl="5" w:tplc="B6DC88D6">
      <w:numFmt w:val="bullet"/>
      <w:lvlText w:val="•"/>
      <w:lvlJc w:val="left"/>
      <w:pPr>
        <w:ind w:left="5244" w:hanging="428"/>
      </w:pPr>
      <w:rPr>
        <w:rFonts w:hint="default"/>
        <w:lang w:val="uk-UA" w:eastAsia="en-US" w:bidi="ar-SA"/>
      </w:rPr>
    </w:lvl>
    <w:lvl w:ilvl="6" w:tplc="118465FA">
      <w:numFmt w:val="bullet"/>
      <w:lvlText w:val="•"/>
      <w:lvlJc w:val="left"/>
      <w:pPr>
        <w:ind w:left="6228" w:hanging="428"/>
      </w:pPr>
      <w:rPr>
        <w:rFonts w:hint="default"/>
        <w:lang w:val="uk-UA" w:eastAsia="en-US" w:bidi="ar-SA"/>
      </w:rPr>
    </w:lvl>
    <w:lvl w:ilvl="7" w:tplc="AC142FCA">
      <w:numFmt w:val="bullet"/>
      <w:lvlText w:val="•"/>
      <w:lvlJc w:val="left"/>
      <w:pPr>
        <w:ind w:left="7213" w:hanging="428"/>
      </w:pPr>
      <w:rPr>
        <w:rFonts w:hint="default"/>
        <w:lang w:val="uk-UA" w:eastAsia="en-US" w:bidi="ar-SA"/>
      </w:rPr>
    </w:lvl>
    <w:lvl w:ilvl="8" w:tplc="CAD605D2">
      <w:numFmt w:val="bullet"/>
      <w:lvlText w:val="•"/>
      <w:lvlJc w:val="left"/>
      <w:pPr>
        <w:ind w:left="8198" w:hanging="428"/>
      </w:pPr>
      <w:rPr>
        <w:rFonts w:hint="default"/>
        <w:lang w:val="uk-UA" w:eastAsia="en-US" w:bidi="ar-SA"/>
      </w:rPr>
    </w:lvl>
  </w:abstractNum>
  <w:abstractNum w:abstractNumId="35" w15:restartNumberingAfterBreak="0">
    <w:nsid w:val="65040FFD"/>
    <w:multiLevelType w:val="hybridMultilevel"/>
    <w:tmpl w:val="FFFFFFFF"/>
    <w:lvl w:ilvl="0" w:tplc="1CBA62A6">
      <w:start w:val="3"/>
      <w:numFmt w:val="upperRoman"/>
      <w:lvlText w:val="%1"/>
      <w:lvlJc w:val="left"/>
      <w:pPr>
        <w:ind w:left="315" w:hanging="384"/>
      </w:pPr>
      <w:rPr>
        <w:rFonts w:ascii="Times New Roman" w:eastAsia="Times New Roman" w:hAnsi="Times New Roman" w:cs="Times New Roman" w:hint="default"/>
        <w:spacing w:val="-2"/>
        <w:w w:val="99"/>
        <w:sz w:val="28"/>
        <w:szCs w:val="28"/>
        <w:lang w:val="uk-UA" w:eastAsia="en-US" w:bidi="ar-SA"/>
      </w:rPr>
    </w:lvl>
    <w:lvl w:ilvl="1" w:tplc="E340BAB4">
      <w:start w:val="1"/>
      <w:numFmt w:val="decimal"/>
      <w:lvlText w:val="%2."/>
      <w:lvlJc w:val="left"/>
      <w:pPr>
        <w:ind w:left="1451" w:hanging="428"/>
      </w:pPr>
      <w:rPr>
        <w:rFonts w:ascii="Times New Roman" w:eastAsia="Times New Roman" w:hAnsi="Times New Roman" w:cs="Times New Roman" w:hint="default"/>
        <w:w w:val="100"/>
        <w:sz w:val="28"/>
        <w:szCs w:val="28"/>
        <w:lang w:val="uk-UA" w:eastAsia="en-US" w:bidi="ar-SA"/>
      </w:rPr>
    </w:lvl>
    <w:lvl w:ilvl="2" w:tplc="251034D2">
      <w:numFmt w:val="bullet"/>
      <w:lvlText w:val="•"/>
      <w:lvlJc w:val="left"/>
      <w:pPr>
        <w:ind w:left="2427" w:hanging="428"/>
      </w:pPr>
      <w:rPr>
        <w:rFonts w:hint="default"/>
        <w:lang w:val="uk-UA" w:eastAsia="en-US" w:bidi="ar-SA"/>
      </w:rPr>
    </w:lvl>
    <w:lvl w:ilvl="3" w:tplc="C49E8890">
      <w:numFmt w:val="bullet"/>
      <w:lvlText w:val="•"/>
      <w:lvlJc w:val="left"/>
      <w:pPr>
        <w:ind w:left="3395" w:hanging="428"/>
      </w:pPr>
      <w:rPr>
        <w:rFonts w:hint="default"/>
        <w:lang w:val="uk-UA" w:eastAsia="en-US" w:bidi="ar-SA"/>
      </w:rPr>
    </w:lvl>
    <w:lvl w:ilvl="4" w:tplc="8A4AC7BA">
      <w:numFmt w:val="bullet"/>
      <w:lvlText w:val="•"/>
      <w:lvlJc w:val="left"/>
      <w:pPr>
        <w:ind w:left="4362" w:hanging="428"/>
      </w:pPr>
      <w:rPr>
        <w:rFonts w:hint="default"/>
        <w:lang w:val="uk-UA" w:eastAsia="en-US" w:bidi="ar-SA"/>
      </w:rPr>
    </w:lvl>
    <w:lvl w:ilvl="5" w:tplc="A3800748">
      <w:numFmt w:val="bullet"/>
      <w:lvlText w:val="•"/>
      <w:lvlJc w:val="left"/>
      <w:pPr>
        <w:ind w:left="5330" w:hanging="428"/>
      </w:pPr>
      <w:rPr>
        <w:rFonts w:hint="default"/>
        <w:lang w:val="uk-UA" w:eastAsia="en-US" w:bidi="ar-SA"/>
      </w:rPr>
    </w:lvl>
    <w:lvl w:ilvl="6" w:tplc="DA020722">
      <w:numFmt w:val="bullet"/>
      <w:lvlText w:val="•"/>
      <w:lvlJc w:val="left"/>
      <w:pPr>
        <w:ind w:left="6297" w:hanging="428"/>
      </w:pPr>
      <w:rPr>
        <w:rFonts w:hint="default"/>
        <w:lang w:val="uk-UA" w:eastAsia="en-US" w:bidi="ar-SA"/>
      </w:rPr>
    </w:lvl>
    <w:lvl w:ilvl="7" w:tplc="FE2804D6">
      <w:numFmt w:val="bullet"/>
      <w:lvlText w:val="•"/>
      <w:lvlJc w:val="left"/>
      <w:pPr>
        <w:ind w:left="7265" w:hanging="428"/>
      </w:pPr>
      <w:rPr>
        <w:rFonts w:hint="default"/>
        <w:lang w:val="uk-UA" w:eastAsia="en-US" w:bidi="ar-SA"/>
      </w:rPr>
    </w:lvl>
    <w:lvl w:ilvl="8" w:tplc="D1288D2C">
      <w:numFmt w:val="bullet"/>
      <w:lvlText w:val="•"/>
      <w:lvlJc w:val="left"/>
      <w:pPr>
        <w:ind w:left="8232" w:hanging="428"/>
      </w:pPr>
      <w:rPr>
        <w:rFonts w:hint="default"/>
        <w:lang w:val="uk-UA" w:eastAsia="en-US" w:bidi="ar-SA"/>
      </w:rPr>
    </w:lvl>
  </w:abstractNum>
  <w:abstractNum w:abstractNumId="36" w15:restartNumberingAfterBreak="0">
    <w:nsid w:val="652D2C07"/>
    <w:multiLevelType w:val="hybridMultilevel"/>
    <w:tmpl w:val="FFFFFFFF"/>
    <w:lvl w:ilvl="0" w:tplc="7AF23D8A">
      <w:start w:val="1"/>
      <w:numFmt w:val="decimal"/>
      <w:lvlText w:val="%1."/>
      <w:lvlJc w:val="left"/>
      <w:pPr>
        <w:ind w:left="1244" w:hanging="361"/>
      </w:pPr>
      <w:rPr>
        <w:rFonts w:ascii="Times New Roman" w:eastAsia="Times New Roman" w:hAnsi="Times New Roman" w:cs="Times New Roman" w:hint="default"/>
        <w:w w:val="100"/>
        <w:sz w:val="28"/>
        <w:szCs w:val="28"/>
        <w:lang w:val="uk-UA" w:eastAsia="en-US" w:bidi="ar-SA"/>
      </w:rPr>
    </w:lvl>
    <w:lvl w:ilvl="1" w:tplc="3A80C5BC">
      <w:numFmt w:val="bullet"/>
      <w:lvlText w:val="•"/>
      <w:lvlJc w:val="left"/>
      <w:pPr>
        <w:ind w:left="2132" w:hanging="361"/>
      </w:pPr>
      <w:rPr>
        <w:rFonts w:hint="default"/>
        <w:lang w:val="uk-UA" w:eastAsia="en-US" w:bidi="ar-SA"/>
      </w:rPr>
    </w:lvl>
    <w:lvl w:ilvl="2" w:tplc="6002BDF6">
      <w:numFmt w:val="bullet"/>
      <w:lvlText w:val="•"/>
      <w:lvlJc w:val="left"/>
      <w:pPr>
        <w:ind w:left="3025" w:hanging="361"/>
      </w:pPr>
      <w:rPr>
        <w:rFonts w:hint="default"/>
        <w:lang w:val="uk-UA" w:eastAsia="en-US" w:bidi="ar-SA"/>
      </w:rPr>
    </w:lvl>
    <w:lvl w:ilvl="3" w:tplc="3186474A">
      <w:numFmt w:val="bullet"/>
      <w:lvlText w:val="•"/>
      <w:lvlJc w:val="left"/>
      <w:pPr>
        <w:ind w:left="3918" w:hanging="361"/>
      </w:pPr>
      <w:rPr>
        <w:rFonts w:hint="default"/>
        <w:lang w:val="uk-UA" w:eastAsia="en-US" w:bidi="ar-SA"/>
      </w:rPr>
    </w:lvl>
    <w:lvl w:ilvl="4" w:tplc="3AFC65A0">
      <w:numFmt w:val="bullet"/>
      <w:lvlText w:val="•"/>
      <w:lvlJc w:val="left"/>
      <w:pPr>
        <w:ind w:left="4811" w:hanging="361"/>
      </w:pPr>
      <w:rPr>
        <w:rFonts w:hint="default"/>
        <w:lang w:val="uk-UA" w:eastAsia="en-US" w:bidi="ar-SA"/>
      </w:rPr>
    </w:lvl>
    <w:lvl w:ilvl="5" w:tplc="4B126674">
      <w:numFmt w:val="bullet"/>
      <w:lvlText w:val="•"/>
      <w:lvlJc w:val="left"/>
      <w:pPr>
        <w:ind w:left="5704" w:hanging="361"/>
      </w:pPr>
      <w:rPr>
        <w:rFonts w:hint="default"/>
        <w:lang w:val="uk-UA" w:eastAsia="en-US" w:bidi="ar-SA"/>
      </w:rPr>
    </w:lvl>
    <w:lvl w:ilvl="6" w:tplc="C6183158">
      <w:numFmt w:val="bullet"/>
      <w:lvlText w:val="•"/>
      <w:lvlJc w:val="left"/>
      <w:pPr>
        <w:ind w:left="6596" w:hanging="361"/>
      </w:pPr>
      <w:rPr>
        <w:rFonts w:hint="default"/>
        <w:lang w:val="uk-UA" w:eastAsia="en-US" w:bidi="ar-SA"/>
      </w:rPr>
    </w:lvl>
    <w:lvl w:ilvl="7" w:tplc="74F0B3F0">
      <w:numFmt w:val="bullet"/>
      <w:lvlText w:val="•"/>
      <w:lvlJc w:val="left"/>
      <w:pPr>
        <w:ind w:left="7489" w:hanging="361"/>
      </w:pPr>
      <w:rPr>
        <w:rFonts w:hint="default"/>
        <w:lang w:val="uk-UA" w:eastAsia="en-US" w:bidi="ar-SA"/>
      </w:rPr>
    </w:lvl>
    <w:lvl w:ilvl="8" w:tplc="8316582E">
      <w:numFmt w:val="bullet"/>
      <w:lvlText w:val="•"/>
      <w:lvlJc w:val="left"/>
      <w:pPr>
        <w:ind w:left="8382" w:hanging="361"/>
      </w:pPr>
      <w:rPr>
        <w:rFonts w:hint="default"/>
        <w:lang w:val="uk-UA" w:eastAsia="en-US" w:bidi="ar-SA"/>
      </w:rPr>
    </w:lvl>
  </w:abstractNum>
  <w:abstractNum w:abstractNumId="37" w15:restartNumberingAfterBreak="0">
    <w:nsid w:val="66687A44"/>
    <w:multiLevelType w:val="hybridMultilevel"/>
    <w:tmpl w:val="FFFFFFFF"/>
    <w:lvl w:ilvl="0" w:tplc="82881420">
      <w:start w:val="1"/>
      <w:numFmt w:val="decimal"/>
      <w:lvlText w:val="%1."/>
      <w:lvlJc w:val="left"/>
      <w:pPr>
        <w:ind w:left="316" w:hanging="428"/>
      </w:pPr>
      <w:rPr>
        <w:rFonts w:ascii="Times New Roman" w:eastAsia="Times New Roman" w:hAnsi="Times New Roman" w:cs="Times New Roman" w:hint="default"/>
        <w:w w:val="100"/>
        <w:sz w:val="28"/>
        <w:szCs w:val="28"/>
        <w:lang w:val="uk-UA" w:eastAsia="en-US" w:bidi="ar-SA"/>
      </w:rPr>
    </w:lvl>
    <w:lvl w:ilvl="1" w:tplc="5556565E">
      <w:numFmt w:val="bullet"/>
      <w:lvlText w:val="•"/>
      <w:lvlJc w:val="left"/>
      <w:pPr>
        <w:ind w:left="1304" w:hanging="428"/>
      </w:pPr>
      <w:rPr>
        <w:rFonts w:hint="default"/>
        <w:lang w:val="uk-UA" w:eastAsia="en-US" w:bidi="ar-SA"/>
      </w:rPr>
    </w:lvl>
    <w:lvl w:ilvl="2" w:tplc="E0DCFA9E">
      <w:numFmt w:val="bullet"/>
      <w:lvlText w:val="•"/>
      <w:lvlJc w:val="left"/>
      <w:pPr>
        <w:ind w:left="2289" w:hanging="428"/>
      </w:pPr>
      <w:rPr>
        <w:rFonts w:hint="default"/>
        <w:lang w:val="uk-UA" w:eastAsia="en-US" w:bidi="ar-SA"/>
      </w:rPr>
    </w:lvl>
    <w:lvl w:ilvl="3" w:tplc="34EA4AB6">
      <w:numFmt w:val="bullet"/>
      <w:lvlText w:val="•"/>
      <w:lvlJc w:val="left"/>
      <w:pPr>
        <w:ind w:left="3274" w:hanging="428"/>
      </w:pPr>
      <w:rPr>
        <w:rFonts w:hint="default"/>
        <w:lang w:val="uk-UA" w:eastAsia="en-US" w:bidi="ar-SA"/>
      </w:rPr>
    </w:lvl>
    <w:lvl w:ilvl="4" w:tplc="B60685F6">
      <w:numFmt w:val="bullet"/>
      <w:lvlText w:val="•"/>
      <w:lvlJc w:val="left"/>
      <w:pPr>
        <w:ind w:left="4259" w:hanging="428"/>
      </w:pPr>
      <w:rPr>
        <w:rFonts w:hint="default"/>
        <w:lang w:val="uk-UA" w:eastAsia="en-US" w:bidi="ar-SA"/>
      </w:rPr>
    </w:lvl>
    <w:lvl w:ilvl="5" w:tplc="B6DC88D6">
      <w:numFmt w:val="bullet"/>
      <w:lvlText w:val="•"/>
      <w:lvlJc w:val="left"/>
      <w:pPr>
        <w:ind w:left="5244" w:hanging="428"/>
      </w:pPr>
      <w:rPr>
        <w:rFonts w:hint="default"/>
        <w:lang w:val="uk-UA" w:eastAsia="en-US" w:bidi="ar-SA"/>
      </w:rPr>
    </w:lvl>
    <w:lvl w:ilvl="6" w:tplc="118465FA">
      <w:numFmt w:val="bullet"/>
      <w:lvlText w:val="•"/>
      <w:lvlJc w:val="left"/>
      <w:pPr>
        <w:ind w:left="6228" w:hanging="428"/>
      </w:pPr>
      <w:rPr>
        <w:rFonts w:hint="default"/>
        <w:lang w:val="uk-UA" w:eastAsia="en-US" w:bidi="ar-SA"/>
      </w:rPr>
    </w:lvl>
    <w:lvl w:ilvl="7" w:tplc="AC142FCA">
      <w:numFmt w:val="bullet"/>
      <w:lvlText w:val="•"/>
      <w:lvlJc w:val="left"/>
      <w:pPr>
        <w:ind w:left="7213" w:hanging="428"/>
      </w:pPr>
      <w:rPr>
        <w:rFonts w:hint="default"/>
        <w:lang w:val="uk-UA" w:eastAsia="en-US" w:bidi="ar-SA"/>
      </w:rPr>
    </w:lvl>
    <w:lvl w:ilvl="8" w:tplc="CAD605D2">
      <w:numFmt w:val="bullet"/>
      <w:lvlText w:val="•"/>
      <w:lvlJc w:val="left"/>
      <w:pPr>
        <w:ind w:left="8198" w:hanging="428"/>
      </w:pPr>
      <w:rPr>
        <w:rFonts w:hint="default"/>
        <w:lang w:val="uk-UA" w:eastAsia="en-US" w:bidi="ar-SA"/>
      </w:rPr>
    </w:lvl>
  </w:abstractNum>
  <w:abstractNum w:abstractNumId="38" w15:restartNumberingAfterBreak="0">
    <w:nsid w:val="66E41811"/>
    <w:multiLevelType w:val="hybridMultilevel"/>
    <w:tmpl w:val="E73463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B266419"/>
    <w:multiLevelType w:val="multilevel"/>
    <w:tmpl w:val="A104B804"/>
    <w:lvl w:ilvl="0">
      <w:start w:val="3"/>
      <w:numFmt w:val="decimal"/>
      <w:lvlText w:val="%1."/>
      <w:lvlJc w:val="left"/>
      <w:pPr>
        <w:ind w:left="675" w:hanging="675"/>
      </w:pPr>
      <w:rPr>
        <w:rFonts w:hint="default"/>
        <w:b/>
      </w:rPr>
    </w:lvl>
    <w:lvl w:ilvl="1">
      <w:start w:val="3"/>
      <w:numFmt w:val="decimal"/>
      <w:lvlText w:val="%1.%2."/>
      <w:lvlJc w:val="left"/>
      <w:pPr>
        <w:ind w:left="436" w:hanging="720"/>
      </w:pPr>
      <w:rPr>
        <w:rFonts w:hint="default"/>
        <w:b/>
      </w:rPr>
    </w:lvl>
    <w:lvl w:ilvl="2">
      <w:start w:val="3"/>
      <w:numFmt w:val="decimal"/>
      <w:lvlText w:val="%1.%2.%3."/>
      <w:lvlJc w:val="left"/>
      <w:pPr>
        <w:ind w:left="152" w:hanging="720"/>
      </w:pPr>
      <w:rPr>
        <w:rFonts w:hint="default"/>
        <w:b/>
      </w:rPr>
    </w:lvl>
    <w:lvl w:ilvl="3">
      <w:start w:val="1"/>
      <w:numFmt w:val="decimal"/>
      <w:lvlText w:val="%1.%2.%3.%4."/>
      <w:lvlJc w:val="left"/>
      <w:pPr>
        <w:ind w:left="228" w:hanging="1080"/>
      </w:pPr>
      <w:rPr>
        <w:rFonts w:hint="default"/>
        <w:b/>
      </w:rPr>
    </w:lvl>
    <w:lvl w:ilvl="4">
      <w:start w:val="1"/>
      <w:numFmt w:val="decimal"/>
      <w:lvlText w:val="%1.%2.%3.%4.%5."/>
      <w:lvlJc w:val="left"/>
      <w:pPr>
        <w:ind w:left="-56" w:hanging="1080"/>
      </w:pPr>
      <w:rPr>
        <w:rFonts w:hint="default"/>
        <w:b/>
      </w:rPr>
    </w:lvl>
    <w:lvl w:ilvl="5">
      <w:start w:val="1"/>
      <w:numFmt w:val="decimal"/>
      <w:lvlText w:val="%1.%2.%3.%4.%5.%6."/>
      <w:lvlJc w:val="left"/>
      <w:pPr>
        <w:ind w:left="20" w:hanging="1440"/>
      </w:pPr>
      <w:rPr>
        <w:rFonts w:hint="default"/>
        <w:b/>
      </w:rPr>
    </w:lvl>
    <w:lvl w:ilvl="6">
      <w:start w:val="1"/>
      <w:numFmt w:val="decimal"/>
      <w:lvlText w:val="%1.%2.%3.%4.%5.%6.%7."/>
      <w:lvlJc w:val="left"/>
      <w:pPr>
        <w:ind w:left="96" w:hanging="1800"/>
      </w:pPr>
      <w:rPr>
        <w:rFonts w:hint="default"/>
        <w:b/>
      </w:rPr>
    </w:lvl>
    <w:lvl w:ilvl="7">
      <w:start w:val="1"/>
      <w:numFmt w:val="decimal"/>
      <w:lvlText w:val="%1.%2.%3.%4.%5.%6.%7.%8."/>
      <w:lvlJc w:val="left"/>
      <w:pPr>
        <w:ind w:left="-188" w:hanging="1800"/>
      </w:pPr>
      <w:rPr>
        <w:rFonts w:hint="default"/>
        <w:b/>
      </w:rPr>
    </w:lvl>
    <w:lvl w:ilvl="8">
      <w:start w:val="1"/>
      <w:numFmt w:val="decimal"/>
      <w:lvlText w:val="%1.%2.%3.%4.%5.%6.%7.%8.%9."/>
      <w:lvlJc w:val="left"/>
      <w:pPr>
        <w:ind w:left="-112" w:hanging="2160"/>
      </w:pPr>
      <w:rPr>
        <w:rFonts w:hint="default"/>
        <w:b/>
      </w:rPr>
    </w:lvl>
  </w:abstractNum>
  <w:abstractNum w:abstractNumId="40" w15:restartNumberingAfterBreak="0">
    <w:nsid w:val="6C321A05"/>
    <w:multiLevelType w:val="multilevel"/>
    <w:tmpl w:val="FFFFFFFF"/>
    <w:lvl w:ilvl="0">
      <w:start w:val="4"/>
      <w:numFmt w:val="decimal"/>
      <w:lvlText w:val="%1"/>
      <w:lvlJc w:val="left"/>
      <w:pPr>
        <w:ind w:left="1743" w:hanging="720"/>
      </w:pPr>
      <w:rPr>
        <w:rFonts w:hint="default"/>
        <w:lang w:val="uk-UA" w:eastAsia="en-US" w:bidi="ar-SA"/>
      </w:rPr>
    </w:lvl>
    <w:lvl w:ilvl="1">
      <w:start w:val="1"/>
      <w:numFmt w:val="decimal"/>
      <w:lvlText w:val="%1.%2."/>
      <w:lvlJc w:val="left"/>
      <w:pPr>
        <w:ind w:left="1743" w:hanging="720"/>
        <w:jc w:val="right"/>
      </w:pPr>
      <w:rPr>
        <w:rFonts w:ascii="Times New Roman" w:eastAsia="Times New Roman" w:hAnsi="Times New Roman" w:cs="Times New Roman" w:hint="default"/>
        <w:b/>
        <w:bCs/>
        <w:w w:val="100"/>
        <w:sz w:val="28"/>
        <w:szCs w:val="28"/>
        <w:lang w:val="uk-UA" w:eastAsia="en-US" w:bidi="ar-SA"/>
      </w:rPr>
    </w:lvl>
    <w:lvl w:ilvl="2">
      <w:start w:val="1"/>
      <w:numFmt w:val="decimal"/>
      <w:lvlText w:val="%3)"/>
      <w:lvlJc w:val="left"/>
      <w:pPr>
        <w:ind w:left="1384" w:hanging="361"/>
      </w:pPr>
      <w:rPr>
        <w:rFonts w:ascii="Times New Roman" w:eastAsia="Times New Roman" w:hAnsi="Times New Roman" w:cs="Times New Roman" w:hint="default"/>
        <w:w w:val="99"/>
        <w:sz w:val="28"/>
        <w:szCs w:val="28"/>
        <w:lang w:val="uk-UA" w:eastAsia="en-US" w:bidi="ar-SA"/>
      </w:rPr>
    </w:lvl>
    <w:lvl w:ilvl="3">
      <w:numFmt w:val="bullet"/>
      <w:lvlText w:val="•"/>
      <w:lvlJc w:val="left"/>
      <w:pPr>
        <w:ind w:left="3800" w:hanging="361"/>
      </w:pPr>
      <w:rPr>
        <w:rFonts w:hint="default"/>
        <w:lang w:val="uk-UA" w:eastAsia="en-US" w:bidi="ar-SA"/>
      </w:rPr>
    </w:lvl>
    <w:lvl w:ilvl="4">
      <w:numFmt w:val="bullet"/>
      <w:lvlText w:val="•"/>
      <w:lvlJc w:val="left"/>
      <w:pPr>
        <w:ind w:left="4840" w:hanging="361"/>
      </w:pPr>
      <w:rPr>
        <w:rFonts w:hint="default"/>
        <w:lang w:val="uk-UA" w:eastAsia="en-US" w:bidi="ar-SA"/>
      </w:rPr>
    </w:lvl>
    <w:lvl w:ilvl="5">
      <w:numFmt w:val="bullet"/>
      <w:lvlText w:val="•"/>
      <w:lvlJc w:val="left"/>
      <w:pPr>
        <w:ind w:left="4478" w:hanging="361"/>
      </w:pPr>
      <w:rPr>
        <w:rFonts w:hint="default"/>
        <w:lang w:val="uk-UA" w:eastAsia="en-US" w:bidi="ar-SA"/>
      </w:rPr>
    </w:lvl>
    <w:lvl w:ilvl="6">
      <w:numFmt w:val="bullet"/>
      <w:lvlText w:val="•"/>
      <w:lvlJc w:val="left"/>
      <w:pPr>
        <w:ind w:left="4117" w:hanging="361"/>
      </w:pPr>
      <w:rPr>
        <w:rFonts w:hint="default"/>
        <w:lang w:val="uk-UA" w:eastAsia="en-US" w:bidi="ar-SA"/>
      </w:rPr>
    </w:lvl>
    <w:lvl w:ilvl="7">
      <w:numFmt w:val="bullet"/>
      <w:lvlText w:val="•"/>
      <w:lvlJc w:val="left"/>
      <w:pPr>
        <w:ind w:left="3755" w:hanging="361"/>
      </w:pPr>
      <w:rPr>
        <w:rFonts w:hint="default"/>
        <w:lang w:val="uk-UA" w:eastAsia="en-US" w:bidi="ar-SA"/>
      </w:rPr>
    </w:lvl>
    <w:lvl w:ilvl="8">
      <w:numFmt w:val="bullet"/>
      <w:lvlText w:val="•"/>
      <w:lvlJc w:val="left"/>
      <w:pPr>
        <w:ind w:left="3394" w:hanging="361"/>
      </w:pPr>
      <w:rPr>
        <w:rFonts w:hint="default"/>
        <w:lang w:val="uk-UA" w:eastAsia="en-US" w:bidi="ar-SA"/>
      </w:rPr>
    </w:lvl>
  </w:abstractNum>
  <w:abstractNum w:abstractNumId="41" w15:restartNumberingAfterBreak="0">
    <w:nsid w:val="757D0D05"/>
    <w:multiLevelType w:val="hybridMultilevel"/>
    <w:tmpl w:val="FFFFFFFF"/>
    <w:lvl w:ilvl="0" w:tplc="515E13C8">
      <w:start w:val="1"/>
      <w:numFmt w:val="decimal"/>
      <w:lvlText w:val="%1."/>
      <w:lvlJc w:val="left"/>
      <w:pPr>
        <w:ind w:left="567" w:hanging="284"/>
      </w:pPr>
      <w:rPr>
        <w:rFonts w:ascii="Times New Roman" w:eastAsia="Times New Roman" w:hAnsi="Times New Roman" w:cs="Times New Roman" w:hint="default"/>
        <w:w w:val="100"/>
        <w:sz w:val="28"/>
        <w:szCs w:val="28"/>
        <w:lang w:val="uk-UA" w:eastAsia="en-US" w:bidi="ar-SA"/>
      </w:rPr>
    </w:lvl>
    <w:lvl w:ilvl="1" w:tplc="28BAC24A">
      <w:numFmt w:val="bullet"/>
      <w:lvlText w:val="•"/>
      <w:lvlJc w:val="left"/>
      <w:pPr>
        <w:ind w:left="1524" w:hanging="284"/>
      </w:pPr>
      <w:rPr>
        <w:rFonts w:hint="default"/>
        <w:lang w:val="uk-UA" w:eastAsia="en-US" w:bidi="ar-SA"/>
      </w:rPr>
    </w:lvl>
    <w:lvl w:ilvl="2" w:tplc="2C701E80">
      <w:numFmt w:val="bullet"/>
      <w:lvlText w:val="•"/>
      <w:lvlJc w:val="left"/>
      <w:pPr>
        <w:ind w:left="2481" w:hanging="284"/>
      </w:pPr>
      <w:rPr>
        <w:rFonts w:hint="default"/>
        <w:lang w:val="uk-UA" w:eastAsia="en-US" w:bidi="ar-SA"/>
      </w:rPr>
    </w:lvl>
    <w:lvl w:ilvl="3" w:tplc="99F2563C">
      <w:numFmt w:val="bullet"/>
      <w:lvlText w:val="•"/>
      <w:lvlJc w:val="left"/>
      <w:pPr>
        <w:ind w:left="3438" w:hanging="284"/>
      </w:pPr>
      <w:rPr>
        <w:rFonts w:hint="default"/>
        <w:lang w:val="uk-UA" w:eastAsia="en-US" w:bidi="ar-SA"/>
      </w:rPr>
    </w:lvl>
    <w:lvl w:ilvl="4" w:tplc="9C4454E4">
      <w:numFmt w:val="bullet"/>
      <w:lvlText w:val="•"/>
      <w:lvlJc w:val="left"/>
      <w:pPr>
        <w:ind w:left="4395" w:hanging="284"/>
      </w:pPr>
      <w:rPr>
        <w:rFonts w:hint="default"/>
        <w:lang w:val="uk-UA" w:eastAsia="en-US" w:bidi="ar-SA"/>
      </w:rPr>
    </w:lvl>
    <w:lvl w:ilvl="5" w:tplc="0F661F46">
      <w:numFmt w:val="bullet"/>
      <w:lvlText w:val="•"/>
      <w:lvlJc w:val="left"/>
      <w:pPr>
        <w:ind w:left="5352" w:hanging="284"/>
      </w:pPr>
      <w:rPr>
        <w:rFonts w:hint="default"/>
        <w:lang w:val="uk-UA" w:eastAsia="en-US" w:bidi="ar-SA"/>
      </w:rPr>
    </w:lvl>
    <w:lvl w:ilvl="6" w:tplc="106AFE48">
      <w:numFmt w:val="bullet"/>
      <w:lvlText w:val="•"/>
      <w:lvlJc w:val="left"/>
      <w:pPr>
        <w:ind w:left="6308" w:hanging="284"/>
      </w:pPr>
      <w:rPr>
        <w:rFonts w:hint="default"/>
        <w:lang w:val="uk-UA" w:eastAsia="en-US" w:bidi="ar-SA"/>
      </w:rPr>
    </w:lvl>
    <w:lvl w:ilvl="7" w:tplc="D83AAF32">
      <w:numFmt w:val="bullet"/>
      <w:lvlText w:val="•"/>
      <w:lvlJc w:val="left"/>
      <w:pPr>
        <w:ind w:left="7265" w:hanging="284"/>
      </w:pPr>
      <w:rPr>
        <w:rFonts w:hint="default"/>
        <w:lang w:val="uk-UA" w:eastAsia="en-US" w:bidi="ar-SA"/>
      </w:rPr>
    </w:lvl>
    <w:lvl w:ilvl="8" w:tplc="9914FC6E">
      <w:numFmt w:val="bullet"/>
      <w:lvlText w:val="•"/>
      <w:lvlJc w:val="left"/>
      <w:pPr>
        <w:ind w:left="8222" w:hanging="284"/>
      </w:pPr>
      <w:rPr>
        <w:rFonts w:hint="default"/>
        <w:lang w:val="uk-UA" w:eastAsia="en-US" w:bidi="ar-SA"/>
      </w:rPr>
    </w:lvl>
  </w:abstractNum>
  <w:num w:numId="1">
    <w:abstractNumId w:val="4"/>
  </w:num>
  <w:num w:numId="2">
    <w:abstractNumId w:val="21"/>
  </w:num>
  <w:num w:numId="3">
    <w:abstractNumId w:val="0"/>
  </w:num>
  <w:num w:numId="4">
    <w:abstractNumId w:val="16"/>
  </w:num>
  <w:num w:numId="5">
    <w:abstractNumId w:val="3"/>
  </w:num>
  <w:num w:numId="6">
    <w:abstractNumId w:val="31"/>
  </w:num>
  <w:num w:numId="7">
    <w:abstractNumId w:val="35"/>
  </w:num>
  <w:num w:numId="8">
    <w:abstractNumId w:val="41"/>
  </w:num>
  <w:num w:numId="9">
    <w:abstractNumId w:val="29"/>
  </w:num>
  <w:num w:numId="10">
    <w:abstractNumId w:val="20"/>
  </w:num>
  <w:num w:numId="11">
    <w:abstractNumId w:val="8"/>
  </w:num>
  <w:num w:numId="12">
    <w:abstractNumId w:val="11"/>
  </w:num>
  <w:num w:numId="13">
    <w:abstractNumId w:val="9"/>
  </w:num>
  <w:num w:numId="14">
    <w:abstractNumId w:val="25"/>
  </w:num>
  <w:num w:numId="15">
    <w:abstractNumId w:val="30"/>
  </w:num>
  <w:num w:numId="16">
    <w:abstractNumId w:val="33"/>
  </w:num>
  <w:num w:numId="17">
    <w:abstractNumId w:val="6"/>
  </w:num>
  <w:num w:numId="18">
    <w:abstractNumId w:val="23"/>
  </w:num>
  <w:num w:numId="19">
    <w:abstractNumId w:val="17"/>
  </w:num>
  <w:num w:numId="20">
    <w:abstractNumId w:val="14"/>
  </w:num>
  <w:num w:numId="21">
    <w:abstractNumId w:val="15"/>
  </w:num>
  <w:num w:numId="22">
    <w:abstractNumId w:val="2"/>
  </w:num>
  <w:num w:numId="23">
    <w:abstractNumId w:val="1"/>
  </w:num>
  <w:num w:numId="24">
    <w:abstractNumId w:val="34"/>
  </w:num>
  <w:num w:numId="25">
    <w:abstractNumId w:val="37"/>
  </w:num>
  <w:num w:numId="26">
    <w:abstractNumId w:val="7"/>
  </w:num>
  <w:num w:numId="27">
    <w:abstractNumId w:val="40"/>
  </w:num>
  <w:num w:numId="28">
    <w:abstractNumId w:val="24"/>
  </w:num>
  <w:num w:numId="29">
    <w:abstractNumId w:val="28"/>
  </w:num>
  <w:num w:numId="30">
    <w:abstractNumId w:val="12"/>
  </w:num>
  <w:num w:numId="31">
    <w:abstractNumId w:val="13"/>
  </w:num>
  <w:num w:numId="32">
    <w:abstractNumId w:val="36"/>
  </w:num>
  <w:num w:numId="33">
    <w:abstractNumId w:val="5"/>
  </w:num>
  <w:num w:numId="34">
    <w:abstractNumId w:val="22"/>
  </w:num>
  <w:num w:numId="35">
    <w:abstractNumId w:val="27"/>
  </w:num>
  <w:num w:numId="36">
    <w:abstractNumId w:val="38"/>
  </w:num>
  <w:num w:numId="37">
    <w:abstractNumId w:val="26"/>
  </w:num>
  <w:num w:numId="38">
    <w:abstractNumId w:val="18"/>
  </w:num>
  <w:num w:numId="39">
    <w:abstractNumId w:val="39"/>
  </w:num>
  <w:num w:numId="40">
    <w:abstractNumId w:val="10"/>
  </w:num>
  <w:num w:numId="41">
    <w:abstractNumId w:val="32"/>
  </w:num>
  <w:num w:numId="4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1C05"/>
    <w:rsid w:val="00002F6C"/>
    <w:rsid w:val="000234EF"/>
    <w:rsid w:val="00077B9F"/>
    <w:rsid w:val="00112CB7"/>
    <w:rsid w:val="001F624A"/>
    <w:rsid w:val="002078E1"/>
    <w:rsid w:val="0021789C"/>
    <w:rsid w:val="00267B8B"/>
    <w:rsid w:val="002D2211"/>
    <w:rsid w:val="0031088F"/>
    <w:rsid w:val="003A0158"/>
    <w:rsid w:val="003A5EF8"/>
    <w:rsid w:val="003A6B97"/>
    <w:rsid w:val="003C7769"/>
    <w:rsid w:val="003E7940"/>
    <w:rsid w:val="003F5310"/>
    <w:rsid w:val="004272C4"/>
    <w:rsid w:val="00486726"/>
    <w:rsid w:val="00497388"/>
    <w:rsid w:val="004E4465"/>
    <w:rsid w:val="004F48FD"/>
    <w:rsid w:val="004F5A6F"/>
    <w:rsid w:val="005003D5"/>
    <w:rsid w:val="00507F14"/>
    <w:rsid w:val="0052533E"/>
    <w:rsid w:val="00537337"/>
    <w:rsid w:val="005D7EC0"/>
    <w:rsid w:val="00650DFF"/>
    <w:rsid w:val="006A5536"/>
    <w:rsid w:val="00703950"/>
    <w:rsid w:val="0071216F"/>
    <w:rsid w:val="00716A6C"/>
    <w:rsid w:val="007463A5"/>
    <w:rsid w:val="00772C48"/>
    <w:rsid w:val="00845B84"/>
    <w:rsid w:val="008645C4"/>
    <w:rsid w:val="009146CE"/>
    <w:rsid w:val="00924365"/>
    <w:rsid w:val="00955F62"/>
    <w:rsid w:val="0095772D"/>
    <w:rsid w:val="009854B9"/>
    <w:rsid w:val="009900EF"/>
    <w:rsid w:val="009A7FDE"/>
    <w:rsid w:val="00A01FE6"/>
    <w:rsid w:val="00A44B08"/>
    <w:rsid w:val="00A76E31"/>
    <w:rsid w:val="00AB289C"/>
    <w:rsid w:val="00B27C32"/>
    <w:rsid w:val="00B5182C"/>
    <w:rsid w:val="00B77058"/>
    <w:rsid w:val="00B80B52"/>
    <w:rsid w:val="00BA6715"/>
    <w:rsid w:val="00BE5A26"/>
    <w:rsid w:val="00C370E4"/>
    <w:rsid w:val="00C61C05"/>
    <w:rsid w:val="00CB7752"/>
    <w:rsid w:val="00CD2CEB"/>
    <w:rsid w:val="00CE6084"/>
    <w:rsid w:val="00D206E9"/>
    <w:rsid w:val="00D56B9E"/>
    <w:rsid w:val="00D67814"/>
    <w:rsid w:val="00D8584F"/>
    <w:rsid w:val="00DA56FB"/>
    <w:rsid w:val="00DC7723"/>
    <w:rsid w:val="00DE7E89"/>
    <w:rsid w:val="00E00FD5"/>
    <w:rsid w:val="00E01410"/>
    <w:rsid w:val="00E05486"/>
    <w:rsid w:val="00E27C17"/>
    <w:rsid w:val="00E52A37"/>
    <w:rsid w:val="00E64179"/>
    <w:rsid w:val="00E71EF8"/>
    <w:rsid w:val="00E77CAE"/>
    <w:rsid w:val="00E82049"/>
    <w:rsid w:val="00EA1843"/>
    <w:rsid w:val="00EB76DB"/>
    <w:rsid w:val="00EB7AD4"/>
    <w:rsid w:val="00F24C32"/>
    <w:rsid w:val="00F258B3"/>
    <w:rsid w:val="00F3119C"/>
    <w:rsid w:val="00F412FA"/>
    <w:rsid w:val="00FF26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C75B05"/>
  <w15:chartTrackingRefBased/>
  <w15:docId w15:val="{F074B7A8-AA1C-4584-AD85-D35B1457A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716A6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unhideWhenUsed/>
    <w:qFormat/>
    <w:rsid w:val="002078E1"/>
    <w:pPr>
      <w:widowControl w:val="0"/>
      <w:autoSpaceDE w:val="0"/>
      <w:autoSpaceDN w:val="0"/>
      <w:spacing w:before="74" w:after="0" w:line="240" w:lineRule="auto"/>
      <w:ind w:left="807"/>
      <w:jc w:val="center"/>
      <w:outlineLvl w:val="1"/>
    </w:pPr>
    <w:rPr>
      <w:rFonts w:ascii="Times New Roman" w:eastAsia="Times New Roman" w:hAnsi="Times New Roman" w:cs="Times New Roman"/>
      <w:b/>
      <w:bCs/>
      <w:sz w:val="28"/>
      <w:szCs w:val="28"/>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unhideWhenUsed/>
    <w:rsid w:val="00EA1843"/>
    <w:pPr>
      <w:spacing w:after="120"/>
    </w:pPr>
  </w:style>
  <w:style w:type="character" w:customStyle="1" w:styleId="a4">
    <w:name w:val="Основной текст Знак"/>
    <w:basedOn w:val="a0"/>
    <w:link w:val="a3"/>
    <w:uiPriority w:val="99"/>
    <w:rsid w:val="00EA1843"/>
  </w:style>
  <w:style w:type="paragraph" w:styleId="a5">
    <w:name w:val="List Paragraph"/>
    <w:basedOn w:val="a"/>
    <w:uiPriority w:val="1"/>
    <w:qFormat/>
    <w:rsid w:val="00EA1843"/>
    <w:pPr>
      <w:ind w:left="720"/>
      <w:contextualSpacing/>
    </w:pPr>
  </w:style>
  <w:style w:type="character" w:customStyle="1" w:styleId="20">
    <w:name w:val="Заголовок 2 Знак"/>
    <w:basedOn w:val="a0"/>
    <w:link w:val="2"/>
    <w:uiPriority w:val="9"/>
    <w:rsid w:val="002078E1"/>
    <w:rPr>
      <w:rFonts w:ascii="Times New Roman" w:eastAsia="Times New Roman" w:hAnsi="Times New Roman" w:cs="Times New Roman"/>
      <w:b/>
      <w:bCs/>
      <w:sz w:val="28"/>
      <w:szCs w:val="28"/>
      <w:lang w:val="uk-UA"/>
    </w:rPr>
  </w:style>
  <w:style w:type="table" w:customStyle="1" w:styleId="TableNormal">
    <w:name w:val="Table Normal"/>
    <w:uiPriority w:val="2"/>
    <w:semiHidden/>
    <w:unhideWhenUsed/>
    <w:qFormat/>
    <w:rsid w:val="002078E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078E1"/>
    <w:pPr>
      <w:widowControl w:val="0"/>
      <w:autoSpaceDE w:val="0"/>
      <w:autoSpaceDN w:val="0"/>
      <w:spacing w:after="0" w:line="240" w:lineRule="auto"/>
    </w:pPr>
    <w:rPr>
      <w:rFonts w:ascii="Times New Roman" w:eastAsia="Times New Roman" w:hAnsi="Times New Roman" w:cs="Times New Roman"/>
      <w:lang w:val="uk-UA"/>
    </w:rPr>
  </w:style>
  <w:style w:type="table" w:customStyle="1" w:styleId="TableNormal1">
    <w:name w:val="Table Normal1"/>
    <w:uiPriority w:val="2"/>
    <w:semiHidden/>
    <w:unhideWhenUsed/>
    <w:qFormat/>
    <w:rsid w:val="00A44B0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A44B0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002F6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002F6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002F6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10">
    <w:name w:val="Заголовок 1 Знак"/>
    <w:basedOn w:val="a0"/>
    <w:link w:val="1"/>
    <w:uiPriority w:val="9"/>
    <w:rsid w:val="00716A6C"/>
    <w:rPr>
      <w:rFonts w:asciiTheme="majorHAnsi" w:eastAsiaTheme="majorEastAsia" w:hAnsiTheme="majorHAnsi" w:cstheme="majorBidi"/>
      <w:color w:val="2E74B5" w:themeColor="accent1" w:themeShade="BF"/>
      <w:sz w:val="32"/>
      <w:szCs w:val="32"/>
    </w:rPr>
  </w:style>
  <w:style w:type="table" w:styleId="a6">
    <w:name w:val="Table Grid"/>
    <w:basedOn w:val="a1"/>
    <w:uiPriority w:val="39"/>
    <w:rsid w:val="00716A6C"/>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D8584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D8584F"/>
  </w:style>
  <w:style w:type="paragraph" w:styleId="a9">
    <w:name w:val="footer"/>
    <w:basedOn w:val="a"/>
    <w:link w:val="aa"/>
    <w:uiPriority w:val="99"/>
    <w:unhideWhenUsed/>
    <w:rsid w:val="00D8584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858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Показники до та після фізичних вправ</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lineChart>
        <c:grouping val="standard"/>
        <c:varyColors val="0"/>
        <c:ser>
          <c:idx val="0"/>
          <c:order val="0"/>
          <c:tx>
            <c:strRef>
              <c:f>Лист1!$B$1</c:f>
              <c:strCache>
                <c:ptCount val="1"/>
                <c:pt idx="0">
                  <c:v>АТ с</c:v>
                </c:pt>
              </c:strCache>
            </c:strRef>
          </c:tx>
          <c:spPr>
            <a:ln w="28575" cap="rnd">
              <a:solidFill>
                <a:schemeClr val="accent1"/>
              </a:solidFill>
              <a:round/>
            </a:ln>
            <a:effectLst/>
          </c:spPr>
          <c:marker>
            <c:symbol val="none"/>
          </c:marker>
          <c:cat>
            <c:strRef>
              <c:f>Лист1!$A$2:$A$14</c:f>
              <c:strCache>
                <c:ptCount val="13"/>
                <c:pt idx="0">
                  <c:v>Катерина зд</c:v>
                </c:pt>
                <c:pt idx="1">
                  <c:v>Світлана зд</c:v>
                </c:pt>
                <c:pt idx="2">
                  <c:v>Юля зд</c:v>
                </c:pt>
                <c:pt idx="3">
                  <c:v>Христина</c:v>
                </c:pt>
                <c:pt idx="4">
                  <c:v>Людмила</c:v>
                </c:pt>
                <c:pt idx="5">
                  <c:v>Світлана зд</c:v>
                </c:pt>
                <c:pt idx="6">
                  <c:v>Катерина ГХ1</c:v>
                </c:pt>
                <c:pt idx="7">
                  <c:v>Олена ГХ1</c:v>
                </c:pt>
                <c:pt idx="8">
                  <c:v>Дарина ГХ2</c:v>
                </c:pt>
                <c:pt idx="9">
                  <c:v>Марина ГХ2</c:v>
                </c:pt>
                <c:pt idx="10">
                  <c:v>Ярина ГХ2</c:v>
                </c:pt>
                <c:pt idx="11">
                  <c:v>Аліна ГХ1</c:v>
                </c:pt>
                <c:pt idx="12">
                  <c:v>Ніна ГХ1</c:v>
                </c:pt>
              </c:strCache>
            </c:strRef>
          </c:cat>
          <c:val>
            <c:numRef>
              <c:f>Лист1!$B$2:$B$14</c:f>
              <c:numCache>
                <c:formatCode>General</c:formatCode>
                <c:ptCount val="13"/>
                <c:pt idx="0">
                  <c:v>125</c:v>
                </c:pt>
                <c:pt idx="1">
                  <c:v>130</c:v>
                </c:pt>
                <c:pt idx="2">
                  <c:v>120</c:v>
                </c:pt>
                <c:pt idx="3">
                  <c:v>115</c:v>
                </c:pt>
                <c:pt idx="4">
                  <c:v>120</c:v>
                </c:pt>
                <c:pt idx="5">
                  <c:v>125</c:v>
                </c:pt>
                <c:pt idx="6">
                  <c:v>140</c:v>
                </c:pt>
                <c:pt idx="7">
                  <c:v>140</c:v>
                </c:pt>
                <c:pt idx="8">
                  <c:v>160</c:v>
                </c:pt>
                <c:pt idx="9">
                  <c:v>165</c:v>
                </c:pt>
                <c:pt idx="10">
                  <c:v>170</c:v>
                </c:pt>
                <c:pt idx="11">
                  <c:v>145</c:v>
                </c:pt>
                <c:pt idx="12">
                  <c:v>150</c:v>
                </c:pt>
              </c:numCache>
            </c:numRef>
          </c:val>
          <c:smooth val="0"/>
          <c:extLst>
            <c:ext xmlns:c16="http://schemas.microsoft.com/office/drawing/2014/chart" uri="{C3380CC4-5D6E-409C-BE32-E72D297353CC}">
              <c16:uniqueId val="{00000000-D447-4511-A99E-997FF428F264}"/>
            </c:ext>
          </c:extLst>
        </c:ser>
        <c:ser>
          <c:idx val="1"/>
          <c:order val="1"/>
          <c:tx>
            <c:strRef>
              <c:f>Лист1!$C$1</c:f>
              <c:strCache>
                <c:ptCount val="1"/>
                <c:pt idx="0">
                  <c:v>АТ д</c:v>
                </c:pt>
              </c:strCache>
            </c:strRef>
          </c:tx>
          <c:spPr>
            <a:ln w="28575" cap="rnd">
              <a:solidFill>
                <a:schemeClr val="accent2"/>
              </a:solidFill>
              <a:round/>
            </a:ln>
            <a:effectLst/>
          </c:spPr>
          <c:marker>
            <c:symbol val="none"/>
          </c:marker>
          <c:cat>
            <c:strRef>
              <c:f>Лист1!$A$2:$A$14</c:f>
              <c:strCache>
                <c:ptCount val="13"/>
                <c:pt idx="0">
                  <c:v>Катерина зд</c:v>
                </c:pt>
                <c:pt idx="1">
                  <c:v>Світлана зд</c:v>
                </c:pt>
                <c:pt idx="2">
                  <c:v>Юля зд</c:v>
                </c:pt>
                <c:pt idx="3">
                  <c:v>Христина</c:v>
                </c:pt>
                <c:pt idx="4">
                  <c:v>Людмила</c:v>
                </c:pt>
                <c:pt idx="5">
                  <c:v>Світлана зд</c:v>
                </c:pt>
                <c:pt idx="6">
                  <c:v>Катерина ГХ1</c:v>
                </c:pt>
                <c:pt idx="7">
                  <c:v>Олена ГХ1</c:v>
                </c:pt>
                <c:pt idx="8">
                  <c:v>Дарина ГХ2</c:v>
                </c:pt>
                <c:pt idx="9">
                  <c:v>Марина ГХ2</c:v>
                </c:pt>
                <c:pt idx="10">
                  <c:v>Ярина ГХ2</c:v>
                </c:pt>
                <c:pt idx="11">
                  <c:v>Аліна ГХ1</c:v>
                </c:pt>
                <c:pt idx="12">
                  <c:v>Ніна ГХ1</c:v>
                </c:pt>
              </c:strCache>
            </c:strRef>
          </c:cat>
          <c:val>
            <c:numRef>
              <c:f>Лист1!$C$2:$C$14</c:f>
              <c:numCache>
                <c:formatCode>General</c:formatCode>
                <c:ptCount val="13"/>
                <c:pt idx="0">
                  <c:v>80</c:v>
                </c:pt>
                <c:pt idx="1">
                  <c:v>80</c:v>
                </c:pt>
                <c:pt idx="2">
                  <c:v>70</c:v>
                </c:pt>
                <c:pt idx="3">
                  <c:v>70</c:v>
                </c:pt>
                <c:pt idx="4">
                  <c:v>80</c:v>
                </c:pt>
                <c:pt idx="5">
                  <c:v>80</c:v>
                </c:pt>
                <c:pt idx="6">
                  <c:v>90</c:v>
                </c:pt>
                <c:pt idx="7">
                  <c:v>90</c:v>
                </c:pt>
                <c:pt idx="8">
                  <c:v>100</c:v>
                </c:pt>
                <c:pt idx="9">
                  <c:v>100</c:v>
                </c:pt>
                <c:pt idx="10">
                  <c:v>100</c:v>
                </c:pt>
                <c:pt idx="11">
                  <c:v>90</c:v>
                </c:pt>
                <c:pt idx="12">
                  <c:v>95</c:v>
                </c:pt>
              </c:numCache>
            </c:numRef>
          </c:val>
          <c:smooth val="0"/>
          <c:extLst>
            <c:ext xmlns:c16="http://schemas.microsoft.com/office/drawing/2014/chart" uri="{C3380CC4-5D6E-409C-BE32-E72D297353CC}">
              <c16:uniqueId val="{00000001-D447-4511-A99E-997FF428F264}"/>
            </c:ext>
          </c:extLst>
        </c:ser>
        <c:ser>
          <c:idx val="2"/>
          <c:order val="2"/>
          <c:tx>
            <c:strRef>
              <c:f>Лист1!$D$1</c:f>
              <c:strCache>
                <c:ptCount val="1"/>
                <c:pt idx="0">
                  <c:v>ЧСС</c:v>
                </c:pt>
              </c:strCache>
            </c:strRef>
          </c:tx>
          <c:spPr>
            <a:ln w="28575" cap="rnd">
              <a:solidFill>
                <a:schemeClr val="accent3"/>
              </a:solidFill>
              <a:round/>
            </a:ln>
            <a:effectLst/>
          </c:spPr>
          <c:marker>
            <c:symbol val="none"/>
          </c:marker>
          <c:cat>
            <c:strRef>
              <c:f>Лист1!$A$2:$A$14</c:f>
              <c:strCache>
                <c:ptCount val="13"/>
                <c:pt idx="0">
                  <c:v>Катерина зд</c:v>
                </c:pt>
                <c:pt idx="1">
                  <c:v>Світлана зд</c:v>
                </c:pt>
                <c:pt idx="2">
                  <c:v>Юля зд</c:v>
                </c:pt>
                <c:pt idx="3">
                  <c:v>Христина</c:v>
                </c:pt>
                <c:pt idx="4">
                  <c:v>Людмила</c:v>
                </c:pt>
                <c:pt idx="5">
                  <c:v>Світлана зд</c:v>
                </c:pt>
                <c:pt idx="6">
                  <c:v>Катерина ГХ1</c:v>
                </c:pt>
                <c:pt idx="7">
                  <c:v>Олена ГХ1</c:v>
                </c:pt>
                <c:pt idx="8">
                  <c:v>Дарина ГХ2</c:v>
                </c:pt>
                <c:pt idx="9">
                  <c:v>Марина ГХ2</c:v>
                </c:pt>
                <c:pt idx="10">
                  <c:v>Ярина ГХ2</c:v>
                </c:pt>
                <c:pt idx="11">
                  <c:v>Аліна ГХ1</c:v>
                </c:pt>
                <c:pt idx="12">
                  <c:v>Ніна ГХ1</c:v>
                </c:pt>
              </c:strCache>
            </c:strRef>
          </c:cat>
          <c:val>
            <c:numRef>
              <c:f>Лист1!$D$2:$D$14</c:f>
              <c:numCache>
                <c:formatCode>General</c:formatCode>
                <c:ptCount val="13"/>
                <c:pt idx="0">
                  <c:v>80</c:v>
                </c:pt>
                <c:pt idx="1">
                  <c:v>80</c:v>
                </c:pt>
                <c:pt idx="2">
                  <c:v>70</c:v>
                </c:pt>
                <c:pt idx="3">
                  <c:v>70</c:v>
                </c:pt>
                <c:pt idx="4">
                  <c:v>80</c:v>
                </c:pt>
                <c:pt idx="5">
                  <c:v>80</c:v>
                </c:pt>
                <c:pt idx="6">
                  <c:v>90</c:v>
                </c:pt>
                <c:pt idx="7">
                  <c:v>90</c:v>
                </c:pt>
                <c:pt idx="8">
                  <c:v>100</c:v>
                </c:pt>
                <c:pt idx="9">
                  <c:v>100</c:v>
                </c:pt>
                <c:pt idx="10">
                  <c:v>100</c:v>
                </c:pt>
                <c:pt idx="11">
                  <c:v>90</c:v>
                </c:pt>
                <c:pt idx="12">
                  <c:v>95</c:v>
                </c:pt>
              </c:numCache>
            </c:numRef>
          </c:val>
          <c:smooth val="0"/>
          <c:extLst>
            <c:ext xmlns:c16="http://schemas.microsoft.com/office/drawing/2014/chart" uri="{C3380CC4-5D6E-409C-BE32-E72D297353CC}">
              <c16:uniqueId val="{00000002-D447-4511-A99E-997FF428F264}"/>
            </c:ext>
          </c:extLst>
        </c:ser>
        <c:ser>
          <c:idx val="3"/>
          <c:order val="3"/>
          <c:tx>
            <c:strRef>
              <c:f>Лист1!$E$1</c:f>
              <c:strCache>
                <c:ptCount val="1"/>
                <c:pt idx="0">
                  <c:v>АТ С після</c:v>
                </c:pt>
              </c:strCache>
            </c:strRef>
          </c:tx>
          <c:spPr>
            <a:ln w="28575" cap="rnd">
              <a:solidFill>
                <a:schemeClr val="accent4"/>
              </a:solidFill>
              <a:round/>
            </a:ln>
            <a:effectLst/>
          </c:spPr>
          <c:marker>
            <c:symbol val="none"/>
          </c:marker>
          <c:cat>
            <c:strRef>
              <c:f>Лист1!$A$2:$A$14</c:f>
              <c:strCache>
                <c:ptCount val="13"/>
                <c:pt idx="0">
                  <c:v>Катерина зд</c:v>
                </c:pt>
                <c:pt idx="1">
                  <c:v>Світлана зд</c:v>
                </c:pt>
                <c:pt idx="2">
                  <c:v>Юля зд</c:v>
                </c:pt>
                <c:pt idx="3">
                  <c:v>Христина</c:v>
                </c:pt>
                <c:pt idx="4">
                  <c:v>Людмила</c:v>
                </c:pt>
                <c:pt idx="5">
                  <c:v>Світлана зд</c:v>
                </c:pt>
                <c:pt idx="6">
                  <c:v>Катерина ГХ1</c:v>
                </c:pt>
                <c:pt idx="7">
                  <c:v>Олена ГХ1</c:v>
                </c:pt>
                <c:pt idx="8">
                  <c:v>Дарина ГХ2</c:v>
                </c:pt>
                <c:pt idx="9">
                  <c:v>Марина ГХ2</c:v>
                </c:pt>
                <c:pt idx="10">
                  <c:v>Ярина ГХ2</c:v>
                </c:pt>
                <c:pt idx="11">
                  <c:v>Аліна ГХ1</c:v>
                </c:pt>
                <c:pt idx="12">
                  <c:v>Ніна ГХ1</c:v>
                </c:pt>
              </c:strCache>
            </c:strRef>
          </c:cat>
          <c:val>
            <c:numRef>
              <c:f>Лист1!$E$2:$E$14</c:f>
              <c:numCache>
                <c:formatCode>General</c:formatCode>
                <c:ptCount val="13"/>
                <c:pt idx="0">
                  <c:v>125</c:v>
                </c:pt>
                <c:pt idx="1">
                  <c:v>130</c:v>
                </c:pt>
                <c:pt idx="2">
                  <c:v>120</c:v>
                </c:pt>
                <c:pt idx="3">
                  <c:v>120</c:v>
                </c:pt>
                <c:pt idx="4">
                  <c:v>140</c:v>
                </c:pt>
                <c:pt idx="5">
                  <c:v>130</c:v>
                </c:pt>
                <c:pt idx="6">
                  <c:v>145</c:v>
                </c:pt>
                <c:pt idx="7">
                  <c:v>180</c:v>
                </c:pt>
                <c:pt idx="8">
                  <c:v>220</c:v>
                </c:pt>
                <c:pt idx="9">
                  <c:v>170</c:v>
                </c:pt>
                <c:pt idx="10">
                  <c:v>180</c:v>
                </c:pt>
                <c:pt idx="11">
                  <c:v>145</c:v>
                </c:pt>
                <c:pt idx="12">
                  <c:v>150</c:v>
                </c:pt>
              </c:numCache>
            </c:numRef>
          </c:val>
          <c:smooth val="0"/>
          <c:extLst>
            <c:ext xmlns:c16="http://schemas.microsoft.com/office/drawing/2014/chart" uri="{C3380CC4-5D6E-409C-BE32-E72D297353CC}">
              <c16:uniqueId val="{00000003-D447-4511-A99E-997FF428F264}"/>
            </c:ext>
          </c:extLst>
        </c:ser>
        <c:ser>
          <c:idx val="4"/>
          <c:order val="4"/>
          <c:tx>
            <c:strRef>
              <c:f>Лист1!$F$1</c:f>
              <c:strCache>
                <c:ptCount val="1"/>
                <c:pt idx="0">
                  <c:v>АТ д після</c:v>
                </c:pt>
              </c:strCache>
            </c:strRef>
          </c:tx>
          <c:spPr>
            <a:ln w="28575" cap="rnd">
              <a:solidFill>
                <a:schemeClr val="accent5"/>
              </a:solidFill>
              <a:round/>
            </a:ln>
            <a:effectLst/>
          </c:spPr>
          <c:marker>
            <c:symbol val="none"/>
          </c:marker>
          <c:cat>
            <c:strRef>
              <c:f>Лист1!$A$2:$A$14</c:f>
              <c:strCache>
                <c:ptCount val="13"/>
                <c:pt idx="0">
                  <c:v>Катерина зд</c:v>
                </c:pt>
                <c:pt idx="1">
                  <c:v>Світлана зд</c:v>
                </c:pt>
                <c:pt idx="2">
                  <c:v>Юля зд</c:v>
                </c:pt>
                <c:pt idx="3">
                  <c:v>Христина</c:v>
                </c:pt>
                <c:pt idx="4">
                  <c:v>Людмила</c:v>
                </c:pt>
                <c:pt idx="5">
                  <c:v>Світлана зд</c:v>
                </c:pt>
                <c:pt idx="6">
                  <c:v>Катерина ГХ1</c:v>
                </c:pt>
                <c:pt idx="7">
                  <c:v>Олена ГХ1</c:v>
                </c:pt>
                <c:pt idx="8">
                  <c:v>Дарина ГХ2</c:v>
                </c:pt>
                <c:pt idx="9">
                  <c:v>Марина ГХ2</c:v>
                </c:pt>
                <c:pt idx="10">
                  <c:v>Ярина ГХ2</c:v>
                </c:pt>
                <c:pt idx="11">
                  <c:v>Аліна ГХ1</c:v>
                </c:pt>
                <c:pt idx="12">
                  <c:v>Ніна ГХ1</c:v>
                </c:pt>
              </c:strCache>
            </c:strRef>
          </c:cat>
          <c:val>
            <c:numRef>
              <c:f>Лист1!$F$2:$F$14</c:f>
              <c:numCache>
                <c:formatCode>General</c:formatCode>
                <c:ptCount val="13"/>
                <c:pt idx="0">
                  <c:v>80</c:v>
                </c:pt>
                <c:pt idx="1">
                  <c:v>90</c:v>
                </c:pt>
                <c:pt idx="2">
                  <c:v>100</c:v>
                </c:pt>
                <c:pt idx="3">
                  <c:v>90</c:v>
                </c:pt>
                <c:pt idx="4">
                  <c:v>120</c:v>
                </c:pt>
                <c:pt idx="5">
                  <c:v>100</c:v>
                </c:pt>
                <c:pt idx="6">
                  <c:v>120</c:v>
                </c:pt>
                <c:pt idx="7">
                  <c:v>120</c:v>
                </c:pt>
                <c:pt idx="8">
                  <c:v>180</c:v>
                </c:pt>
                <c:pt idx="9">
                  <c:v>150</c:v>
                </c:pt>
                <c:pt idx="10">
                  <c:v>140</c:v>
                </c:pt>
                <c:pt idx="11">
                  <c:v>100</c:v>
                </c:pt>
                <c:pt idx="12">
                  <c:v>150</c:v>
                </c:pt>
              </c:numCache>
            </c:numRef>
          </c:val>
          <c:smooth val="0"/>
          <c:extLst>
            <c:ext xmlns:c16="http://schemas.microsoft.com/office/drawing/2014/chart" uri="{C3380CC4-5D6E-409C-BE32-E72D297353CC}">
              <c16:uniqueId val="{00000004-D447-4511-A99E-997FF428F264}"/>
            </c:ext>
          </c:extLst>
        </c:ser>
        <c:ser>
          <c:idx val="5"/>
          <c:order val="5"/>
          <c:tx>
            <c:strRef>
              <c:f>Лист1!$G$1</c:f>
              <c:strCache>
                <c:ptCount val="1"/>
                <c:pt idx="0">
                  <c:v>ЧСС після</c:v>
                </c:pt>
              </c:strCache>
            </c:strRef>
          </c:tx>
          <c:spPr>
            <a:ln w="28575" cap="rnd">
              <a:solidFill>
                <a:schemeClr val="accent6"/>
              </a:solidFill>
              <a:round/>
            </a:ln>
            <a:effectLst/>
          </c:spPr>
          <c:marker>
            <c:symbol val="none"/>
          </c:marker>
          <c:cat>
            <c:strRef>
              <c:f>Лист1!$A$2:$A$14</c:f>
              <c:strCache>
                <c:ptCount val="13"/>
                <c:pt idx="0">
                  <c:v>Катерина зд</c:v>
                </c:pt>
                <c:pt idx="1">
                  <c:v>Світлана зд</c:v>
                </c:pt>
                <c:pt idx="2">
                  <c:v>Юля зд</c:v>
                </c:pt>
                <c:pt idx="3">
                  <c:v>Христина</c:v>
                </c:pt>
                <c:pt idx="4">
                  <c:v>Людмила</c:v>
                </c:pt>
                <c:pt idx="5">
                  <c:v>Світлана зд</c:v>
                </c:pt>
                <c:pt idx="6">
                  <c:v>Катерина ГХ1</c:v>
                </c:pt>
                <c:pt idx="7">
                  <c:v>Олена ГХ1</c:v>
                </c:pt>
                <c:pt idx="8">
                  <c:v>Дарина ГХ2</c:v>
                </c:pt>
                <c:pt idx="9">
                  <c:v>Марина ГХ2</c:v>
                </c:pt>
                <c:pt idx="10">
                  <c:v>Ярина ГХ2</c:v>
                </c:pt>
                <c:pt idx="11">
                  <c:v>Аліна ГХ1</c:v>
                </c:pt>
                <c:pt idx="12">
                  <c:v>Ніна ГХ1</c:v>
                </c:pt>
              </c:strCache>
            </c:strRef>
          </c:cat>
          <c:val>
            <c:numRef>
              <c:f>Лист1!$G$2:$G$14</c:f>
              <c:numCache>
                <c:formatCode>General</c:formatCode>
                <c:ptCount val="13"/>
                <c:pt idx="0">
                  <c:v>80</c:v>
                </c:pt>
                <c:pt idx="1">
                  <c:v>90</c:v>
                </c:pt>
                <c:pt idx="2">
                  <c:v>100</c:v>
                </c:pt>
                <c:pt idx="3">
                  <c:v>90</c:v>
                </c:pt>
                <c:pt idx="4">
                  <c:v>120</c:v>
                </c:pt>
                <c:pt idx="5">
                  <c:v>100</c:v>
                </c:pt>
                <c:pt idx="6">
                  <c:v>120</c:v>
                </c:pt>
                <c:pt idx="7">
                  <c:v>120</c:v>
                </c:pt>
                <c:pt idx="8">
                  <c:v>180</c:v>
                </c:pt>
                <c:pt idx="9">
                  <c:v>150</c:v>
                </c:pt>
                <c:pt idx="10">
                  <c:v>140</c:v>
                </c:pt>
                <c:pt idx="11">
                  <c:v>100</c:v>
                </c:pt>
                <c:pt idx="12">
                  <c:v>150</c:v>
                </c:pt>
              </c:numCache>
            </c:numRef>
          </c:val>
          <c:smooth val="0"/>
          <c:extLst>
            <c:ext xmlns:c16="http://schemas.microsoft.com/office/drawing/2014/chart" uri="{C3380CC4-5D6E-409C-BE32-E72D297353CC}">
              <c16:uniqueId val="{00000005-D447-4511-A99E-997FF428F264}"/>
            </c:ext>
          </c:extLst>
        </c:ser>
        <c:dLbls>
          <c:showLegendKey val="0"/>
          <c:showVal val="0"/>
          <c:showCatName val="0"/>
          <c:showSerName val="0"/>
          <c:showPercent val="0"/>
          <c:showBubbleSize val="0"/>
        </c:dLbls>
        <c:smooth val="0"/>
        <c:axId val="547504160"/>
        <c:axId val="547504488"/>
      </c:lineChart>
      <c:catAx>
        <c:axId val="547504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47504488"/>
        <c:crosses val="autoZero"/>
        <c:auto val="1"/>
        <c:lblAlgn val="ctr"/>
        <c:lblOffset val="100"/>
        <c:noMultiLvlLbl val="0"/>
      </c:catAx>
      <c:valAx>
        <c:axId val="547504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47504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916586-4CDC-4B43-A510-1B3DF5E9F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949</TotalTime>
  <Pages>1</Pages>
  <Words>70329</Words>
  <Characters>40088</Characters>
  <Application>Microsoft Office Word</Application>
  <DocSecurity>0</DocSecurity>
  <Lines>334</Lines>
  <Paragraphs>220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РВС</dc:creator>
  <cp:keywords/>
  <dc:description/>
  <cp:lastModifiedBy>Пользователь</cp:lastModifiedBy>
  <cp:revision>17</cp:revision>
  <dcterms:created xsi:type="dcterms:W3CDTF">2022-11-28T14:07:00Z</dcterms:created>
  <dcterms:modified xsi:type="dcterms:W3CDTF">2023-01-23T19:15:00Z</dcterms:modified>
</cp:coreProperties>
</file>