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96A41" w14:textId="77777777" w:rsidR="00532C59" w:rsidRPr="0023534F" w:rsidRDefault="00532C59" w:rsidP="00532C59">
      <w:pPr>
        <w:spacing w:after="0" w:line="240" w:lineRule="auto"/>
        <w:jc w:val="center"/>
        <w:rPr>
          <w:rFonts w:ascii="Times New Roman" w:eastAsia="Times New Roman" w:hAnsi="Times New Roman"/>
          <w:b/>
          <w:sz w:val="28"/>
          <w:lang w:eastAsia="uk-UA"/>
        </w:rPr>
      </w:pPr>
      <w:r w:rsidRPr="0023534F">
        <w:rPr>
          <w:rFonts w:ascii="Times New Roman" w:eastAsia="Times New Roman" w:hAnsi="Times New Roman"/>
          <w:b/>
          <w:sz w:val="28"/>
          <w:lang w:eastAsia="uk-UA"/>
        </w:rPr>
        <w:t>МІНІСТЕРСТВО ОСВІТИ І НАУКИ УКРАЇНИ</w:t>
      </w:r>
    </w:p>
    <w:p w14:paraId="631E0897" w14:textId="77777777" w:rsidR="00532C59" w:rsidRPr="0023534F" w:rsidRDefault="00532C59" w:rsidP="00532C59">
      <w:pPr>
        <w:spacing w:after="0" w:line="240" w:lineRule="auto"/>
        <w:jc w:val="center"/>
        <w:rPr>
          <w:rFonts w:ascii="Times New Roman" w:eastAsia="Times New Roman" w:hAnsi="Times New Roman"/>
          <w:b/>
          <w:sz w:val="28"/>
          <w:szCs w:val="24"/>
          <w:lang w:eastAsia="uk-UA"/>
        </w:rPr>
      </w:pPr>
      <w:r w:rsidRPr="0023534F">
        <w:rPr>
          <w:rFonts w:ascii="Times New Roman" w:eastAsia="Times New Roman" w:hAnsi="Times New Roman"/>
          <w:b/>
          <w:sz w:val="28"/>
          <w:lang w:eastAsia="uk-UA"/>
        </w:rPr>
        <w:t>ЗАПОРІЗЬКИЙ НАЦІОНАЛЬНИЙ УНІВЕРСИТЕТ</w:t>
      </w:r>
    </w:p>
    <w:p w14:paraId="123C85EA" w14:textId="77777777" w:rsidR="00532C59" w:rsidRPr="0023534F" w:rsidRDefault="00532C59" w:rsidP="00532C59">
      <w:pPr>
        <w:spacing w:after="0" w:line="240" w:lineRule="auto"/>
        <w:jc w:val="center"/>
        <w:rPr>
          <w:rFonts w:ascii="Times New Roman" w:eastAsia="Calibri" w:hAnsi="Times New Roman"/>
          <w:b/>
          <w:sz w:val="28"/>
          <w:szCs w:val="28"/>
        </w:rPr>
      </w:pPr>
      <w:r w:rsidRPr="0023534F">
        <w:rPr>
          <w:rFonts w:ascii="Times New Roman" w:eastAsia="Calibri" w:hAnsi="Times New Roman"/>
          <w:b/>
          <w:sz w:val="28"/>
          <w:szCs w:val="28"/>
        </w:rPr>
        <w:t>ФАКУЛЬТЕТ ЖУРНАЛІСТИКИ</w:t>
      </w:r>
    </w:p>
    <w:p w14:paraId="36EA1B8E" w14:textId="77777777" w:rsidR="00532C59" w:rsidRPr="0023534F" w:rsidRDefault="00532C59" w:rsidP="00532C59">
      <w:pPr>
        <w:spacing w:after="0" w:line="240" w:lineRule="auto"/>
        <w:jc w:val="center"/>
        <w:rPr>
          <w:rFonts w:ascii="Times New Roman" w:eastAsia="Calibri" w:hAnsi="Times New Roman"/>
          <w:sz w:val="28"/>
          <w:szCs w:val="28"/>
        </w:rPr>
      </w:pPr>
      <w:r w:rsidRPr="0023534F">
        <w:rPr>
          <w:rFonts w:ascii="Times New Roman" w:eastAsia="Calibri" w:hAnsi="Times New Roman"/>
          <w:sz w:val="28"/>
          <w:szCs w:val="28"/>
        </w:rPr>
        <w:t>Кафедра видавничої справи та редагування</w:t>
      </w:r>
    </w:p>
    <w:p w14:paraId="4E2FDD3E" w14:textId="77777777" w:rsidR="00532C59" w:rsidRPr="0023534F" w:rsidRDefault="00532C59" w:rsidP="00532C59">
      <w:pPr>
        <w:spacing w:after="0" w:line="240" w:lineRule="auto"/>
        <w:jc w:val="center"/>
        <w:rPr>
          <w:rFonts w:ascii="Times New Roman" w:eastAsia="Calibri" w:hAnsi="Times New Roman"/>
          <w:sz w:val="28"/>
          <w:szCs w:val="28"/>
        </w:rPr>
      </w:pPr>
    </w:p>
    <w:p w14:paraId="1D477861" w14:textId="77777777" w:rsidR="00532C59" w:rsidRDefault="00532C59" w:rsidP="00532C59">
      <w:pPr>
        <w:spacing w:after="0" w:line="240" w:lineRule="auto"/>
        <w:jc w:val="center"/>
        <w:rPr>
          <w:rFonts w:ascii="Times New Roman" w:eastAsia="Calibri" w:hAnsi="Times New Roman"/>
          <w:sz w:val="28"/>
          <w:szCs w:val="28"/>
        </w:rPr>
      </w:pPr>
    </w:p>
    <w:p w14:paraId="59E1E772" w14:textId="77777777" w:rsidR="002F41F1" w:rsidRDefault="002F41F1" w:rsidP="00532C59">
      <w:pPr>
        <w:spacing w:after="0" w:line="240" w:lineRule="auto"/>
        <w:jc w:val="center"/>
        <w:rPr>
          <w:rFonts w:ascii="Times New Roman" w:eastAsia="Calibri" w:hAnsi="Times New Roman"/>
          <w:sz w:val="28"/>
          <w:szCs w:val="28"/>
        </w:rPr>
      </w:pPr>
    </w:p>
    <w:p w14:paraId="4A78E1D2" w14:textId="77777777" w:rsidR="002F41F1" w:rsidRPr="0098391F" w:rsidRDefault="002F41F1" w:rsidP="00532C59">
      <w:pPr>
        <w:spacing w:after="0" w:line="240" w:lineRule="auto"/>
        <w:jc w:val="center"/>
        <w:rPr>
          <w:rFonts w:ascii="Times New Roman" w:eastAsia="Calibri" w:hAnsi="Times New Roman"/>
          <w:sz w:val="28"/>
          <w:szCs w:val="28"/>
        </w:rPr>
      </w:pPr>
    </w:p>
    <w:p w14:paraId="1A7C143A" w14:textId="77777777" w:rsidR="002F41F1" w:rsidRDefault="002F41F1" w:rsidP="00532C59">
      <w:pPr>
        <w:spacing w:after="0" w:line="240" w:lineRule="auto"/>
        <w:jc w:val="center"/>
        <w:rPr>
          <w:rFonts w:ascii="Times New Roman" w:eastAsia="Calibri" w:hAnsi="Times New Roman"/>
          <w:sz w:val="28"/>
          <w:szCs w:val="28"/>
        </w:rPr>
      </w:pPr>
    </w:p>
    <w:p w14:paraId="2520ADDE" w14:textId="77777777" w:rsidR="002F41F1" w:rsidRDefault="002F41F1" w:rsidP="00532C59">
      <w:pPr>
        <w:spacing w:after="0" w:line="240" w:lineRule="auto"/>
        <w:jc w:val="center"/>
        <w:rPr>
          <w:rFonts w:ascii="Times New Roman" w:eastAsia="Calibri" w:hAnsi="Times New Roman"/>
          <w:sz w:val="28"/>
          <w:szCs w:val="28"/>
        </w:rPr>
      </w:pPr>
    </w:p>
    <w:p w14:paraId="71BAEB59" w14:textId="77777777" w:rsidR="002F41F1" w:rsidRDefault="002F41F1" w:rsidP="00532C59">
      <w:pPr>
        <w:spacing w:after="0" w:line="240" w:lineRule="auto"/>
        <w:jc w:val="center"/>
        <w:rPr>
          <w:rFonts w:ascii="Times New Roman" w:eastAsia="Calibri" w:hAnsi="Times New Roman"/>
          <w:sz w:val="28"/>
          <w:szCs w:val="28"/>
        </w:rPr>
      </w:pPr>
    </w:p>
    <w:p w14:paraId="2AE39D09" w14:textId="77777777" w:rsidR="002F41F1" w:rsidRDefault="002F41F1" w:rsidP="00532C59">
      <w:pPr>
        <w:spacing w:after="0" w:line="240" w:lineRule="auto"/>
        <w:jc w:val="center"/>
        <w:rPr>
          <w:rFonts w:ascii="Times New Roman" w:eastAsia="Calibri" w:hAnsi="Times New Roman"/>
          <w:sz w:val="28"/>
          <w:szCs w:val="28"/>
        </w:rPr>
      </w:pPr>
    </w:p>
    <w:p w14:paraId="790C24BA" w14:textId="77777777" w:rsidR="002F41F1" w:rsidRDefault="002F41F1" w:rsidP="00532C59">
      <w:pPr>
        <w:spacing w:after="0" w:line="240" w:lineRule="auto"/>
        <w:jc w:val="center"/>
        <w:rPr>
          <w:rFonts w:ascii="Times New Roman" w:eastAsia="Calibri" w:hAnsi="Times New Roman"/>
          <w:sz w:val="28"/>
          <w:szCs w:val="28"/>
        </w:rPr>
      </w:pPr>
    </w:p>
    <w:p w14:paraId="61E9F831" w14:textId="77777777" w:rsidR="002F41F1" w:rsidRDefault="002F41F1" w:rsidP="00532C59">
      <w:pPr>
        <w:spacing w:after="0" w:line="240" w:lineRule="auto"/>
        <w:jc w:val="center"/>
        <w:rPr>
          <w:rFonts w:ascii="Times New Roman" w:eastAsia="Calibri" w:hAnsi="Times New Roman"/>
          <w:sz w:val="28"/>
          <w:szCs w:val="28"/>
        </w:rPr>
      </w:pPr>
    </w:p>
    <w:p w14:paraId="67E35D1E" w14:textId="77777777" w:rsidR="002F41F1" w:rsidRDefault="002F41F1" w:rsidP="00532C59">
      <w:pPr>
        <w:spacing w:after="0" w:line="240" w:lineRule="auto"/>
        <w:jc w:val="center"/>
        <w:rPr>
          <w:rFonts w:ascii="Times New Roman" w:eastAsia="Calibri" w:hAnsi="Times New Roman"/>
          <w:sz w:val="28"/>
          <w:szCs w:val="28"/>
        </w:rPr>
      </w:pPr>
    </w:p>
    <w:p w14:paraId="187848A1" w14:textId="77777777" w:rsidR="002F41F1" w:rsidRPr="0023534F" w:rsidRDefault="002F41F1" w:rsidP="00532C59">
      <w:pPr>
        <w:spacing w:after="0" w:line="240" w:lineRule="auto"/>
        <w:jc w:val="center"/>
        <w:rPr>
          <w:rFonts w:ascii="Times New Roman" w:eastAsia="Calibri" w:hAnsi="Times New Roman"/>
          <w:sz w:val="28"/>
          <w:szCs w:val="28"/>
        </w:rPr>
      </w:pPr>
    </w:p>
    <w:p w14:paraId="5986FE36" w14:textId="77777777" w:rsidR="00532C59" w:rsidRPr="0023534F" w:rsidRDefault="00532C59" w:rsidP="00532C59">
      <w:pPr>
        <w:spacing w:after="0" w:line="240" w:lineRule="auto"/>
        <w:jc w:val="center"/>
        <w:rPr>
          <w:rFonts w:ascii="Times New Roman" w:eastAsia="Calibri" w:hAnsi="Times New Roman"/>
          <w:b/>
          <w:sz w:val="28"/>
          <w:szCs w:val="28"/>
        </w:rPr>
      </w:pPr>
      <w:r w:rsidRPr="0023534F">
        <w:rPr>
          <w:rFonts w:ascii="Times New Roman" w:eastAsia="Calibri" w:hAnsi="Times New Roman"/>
          <w:b/>
          <w:sz w:val="28"/>
          <w:szCs w:val="28"/>
        </w:rPr>
        <w:t>Кваліфікаційна робота</w:t>
      </w:r>
    </w:p>
    <w:p w14:paraId="2AD34086" w14:textId="77777777" w:rsidR="00532C59" w:rsidRPr="0023534F" w:rsidRDefault="00532C59" w:rsidP="00532C59">
      <w:pPr>
        <w:spacing w:after="0" w:line="240" w:lineRule="auto"/>
        <w:jc w:val="center"/>
        <w:rPr>
          <w:rFonts w:ascii="Times New Roman" w:eastAsia="Calibri" w:hAnsi="Times New Roman"/>
          <w:sz w:val="28"/>
          <w:szCs w:val="28"/>
        </w:rPr>
      </w:pPr>
      <w:r w:rsidRPr="0023534F">
        <w:rPr>
          <w:rFonts w:ascii="Times New Roman" w:eastAsia="Calibri" w:hAnsi="Times New Roman"/>
          <w:sz w:val="28"/>
          <w:szCs w:val="28"/>
        </w:rPr>
        <w:t>освітнього рівня «бакалавр»</w:t>
      </w:r>
    </w:p>
    <w:p w14:paraId="055F2588" w14:textId="77777777" w:rsidR="00532C59" w:rsidRPr="0023534F" w:rsidRDefault="00532C59" w:rsidP="00532C59">
      <w:pPr>
        <w:spacing w:after="200" w:line="276" w:lineRule="auto"/>
        <w:rPr>
          <w:rFonts w:eastAsia="Times New Roman"/>
          <w:lang w:eastAsia="ru-RU"/>
        </w:rPr>
      </w:pPr>
    </w:p>
    <w:p w14:paraId="2E2F8582" w14:textId="77777777" w:rsidR="00532C59" w:rsidRPr="0023534F" w:rsidRDefault="00532C59" w:rsidP="00532C59">
      <w:pPr>
        <w:tabs>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b/>
          <w:sz w:val="28"/>
          <w:szCs w:val="28"/>
          <w:lang w:eastAsia="uk-UA"/>
        </w:rPr>
      </w:pPr>
      <w:r w:rsidRPr="0023534F">
        <w:rPr>
          <w:rFonts w:ascii="Times New Roman" w:eastAsia="Times New Roman" w:hAnsi="Times New Roman"/>
          <w:sz w:val="28"/>
          <w:lang w:eastAsia="uk-UA"/>
        </w:rPr>
        <w:t>на тему:</w:t>
      </w:r>
      <w:r w:rsidRPr="0023534F">
        <w:rPr>
          <w:rFonts w:ascii="Times New Roman" w:eastAsia="Times New Roman" w:hAnsi="Times New Roman"/>
          <w:b/>
          <w:sz w:val="28"/>
          <w:szCs w:val="28"/>
          <w:lang w:eastAsia="uk-UA"/>
        </w:rPr>
        <w:t xml:space="preserve"> </w:t>
      </w:r>
      <w:r>
        <w:rPr>
          <w:rFonts w:ascii="Times New Roman" w:eastAsia="Times New Roman" w:hAnsi="Times New Roman"/>
          <w:b/>
          <w:sz w:val="28"/>
          <w:szCs w:val="28"/>
          <w:lang w:eastAsia="uk-UA"/>
        </w:rPr>
        <w:t>КОМІКС-САМОВЧИТЕЛЬ ЯК ТИП НАВЧАЛЬНОГО ВИДАННЯ</w:t>
      </w:r>
    </w:p>
    <w:p w14:paraId="7021A16B" w14:textId="77777777" w:rsidR="00532C59" w:rsidRPr="0023534F" w:rsidRDefault="00532C59" w:rsidP="00532C59">
      <w:pPr>
        <w:tabs>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8"/>
          <w:szCs w:val="28"/>
          <w:lang w:eastAsia="uk-UA"/>
        </w:rPr>
      </w:pPr>
    </w:p>
    <w:p w14:paraId="553A73DD"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3E7BD800"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301A555D"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7D4990B2"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0A40FA8C"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79D88654" w14:textId="77777777" w:rsidR="00532C59" w:rsidRPr="0023534F" w:rsidRDefault="00532C59" w:rsidP="00532C59">
      <w:pPr>
        <w:spacing w:after="0" w:line="240" w:lineRule="auto"/>
        <w:jc w:val="center"/>
        <w:rPr>
          <w:rFonts w:ascii="Times New Roman" w:eastAsia="Times New Roman" w:hAnsi="Times New Roman"/>
          <w:sz w:val="28"/>
          <w:lang w:eastAsia="uk-UA"/>
        </w:rPr>
      </w:pPr>
    </w:p>
    <w:p w14:paraId="02A62A92" w14:textId="77777777" w:rsidR="00CD27A3" w:rsidRDefault="00532C59" w:rsidP="00532C59">
      <w:pPr>
        <w:spacing w:after="0" w:line="240" w:lineRule="auto"/>
        <w:ind w:left="3969"/>
        <w:rPr>
          <w:rFonts w:ascii="Times New Roman" w:eastAsia="Times New Roman" w:hAnsi="Times New Roman"/>
          <w:sz w:val="28"/>
          <w:szCs w:val="28"/>
          <w:lang w:eastAsia="uk-UA"/>
        </w:rPr>
      </w:pPr>
      <w:r>
        <w:rPr>
          <w:rFonts w:ascii="Times New Roman" w:eastAsia="Times New Roman" w:hAnsi="Times New Roman"/>
          <w:sz w:val="28"/>
          <w:szCs w:val="28"/>
          <w:lang w:eastAsia="uk-UA"/>
        </w:rPr>
        <w:t>Виконала</w:t>
      </w:r>
      <w:r w:rsidRPr="0023534F">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здобувачка освіти</w:t>
      </w:r>
      <w:r w:rsidRPr="0023534F">
        <w:rPr>
          <w:rFonts w:ascii="Times New Roman" w:eastAsia="Times New Roman" w:hAnsi="Times New Roman"/>
          <w:sz w:val="28"/>
          <w:szCs w:val="28"/>
          <w:lang w:eastAsia="uk-UA"/>
        </w:rPr>
        <w:t xml:space="preserve"> 4 курсу, </w:t>
      </w:r>
    </w:p>
    <w:p w14:paraId="3BBBE5CD" w14:textId="77777777" w:rsidR="00532C59" w:rsidRPr="0023534F" w:rsidRDefault="00532C59" w:rsidP="00532C59">
      <w:pPr>
        <w:spacing w:after="0" w:line="240" w:lineRule="auto"/>
        <w:ind w:left="3969"/>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 xml:space="preserve">групи </w:t>
      </w:r>
      <w:r w:rsidRPr="00532C59">
        <w:rPr>
          <w:rFonts w:ascii="Times New Roman" w:eastAsia="Times New Roman" w:hAnsi="Times New Roman"/>
          <w:sz w:val="28"/>
          <w:szCs w:val="28"/>
          <w:lang w:eastAsia="uk-UA"/>
        </w:rPr>
        <w:t>6.0619-рвд</w:t>
      </w:r>
    </w:p>
    <w:p w14:paraId="326BBD3F" w14:textId="77777777" w:rsidR="00CD27A3" w:rsidRDefault="00532C59" w:rsidP="00532C59">
      <w:pPr>
        <w:spacing w:after="0" w:line="240" w:lineRule="auto"/>
        <w:ind w:left="3969"/>
        <w:rPr>
          <w:rFonts w:ascii="Times New Roman" w:eastAsia="Times New Roman" w:hAnsi="Times New Roman"/>
          <w:sz w:val="28"/>
          <w:szCs w:val="28"/>
          <w:lang w:eastAsia="uk-UA"/>
        </w:rPr>
      </w:pPr>
      <w:r>
        <w:rPr>
          <w:rFonts w:ascii="Times New Roman" w:eastAsia="Times New Roman" w:hAnsi="Times New Roman"/>
          <w:sz w:val="28"/>
          <w:szCs w:val="28"/>
          <w:lang w:eastAsia="uk-UA"/>
        </w:rPr>
        <w:t>С</w:t>
      </w:r>
      <w:r w:rsidRPr="0023534F">
        <w:rPr>
          <w:rFonts w:ascii="Times New Roman" w:eastAsia="Times New Roman" w:hAnsi="Times New Roman"/>
          <w:sz w:val="28"/>
          <w:szCs w:val="28"/>
          <w:lang w:eastAsia="uk-UA"/>
        </w:rPr>
        <w:t xml:space="preserve">пеціальності «Журналістика» </w:t>
      </w:r>
    </w:p>
    <w:p w14:paraId="6A47E736" w14:textId="77777777" w:rsidR="00532C59" w:rsidRPr="0023534F" w:rsidRDefault="00532C59" w:rsidP="00532C59">
      <w:pPr>
        <w:spacing w:after="0" w:line="240" w:lineRule="auto"/>
        <w:ind w:left="3969"/>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освітньо-професійної програми «</w:t>
      </w:r>
      <w:r w:rsidRPr="006252A9">
        <w:rPr>
          <w:rFonts w:ascii="Times New Roman" w:eastAsia="Times New Roman" w:hAnsi="Times New Roman"/>
          <w:sz w:val="28"/>
          <w:szCs w:val="28"/>
          <w:lang w:eastAsia="uk-UA"/>
        </w:rPr>
        <w:t>Редакторсько-видавнича діяльність і медіамоделювання</w:t>
      </w:r>
      <w:r w:rsidRPr="0023534F">
        <w:rPr>
          <w:rFonts w:ascii="Times New Roman" w:eastAsia="Times New Roman" w:hAnsi="Times New Roman"/>
          <w:sz w:val="28"/>
          <w:szCs w:val="28"/>
          <w:lang w:eastAsia="uk-UA"/>
        </w:rPr>
        <w:t>»</w:t>
      </w:r>
    </w:p>
    <w:p w14:paraId="637DEDD6" w14:textId="77777777" w:rsidR="00532C59" w:rsidRPr="0023534F" w:rsidRDefault="0029532E" w:rsidP="00532C59">
      <w:pPr>
        <w:spacing w:after="0" w:line="240" w:lineRule="auto"/>
        <w:ind w:left="3969"/>
        <w:rPr>
          <w:rFonts w:ascii="Times New Roman" w:eastAsia="Times New Roman" w:hAnsi="Times New Roman"/>
          <w:sz w:val="28"/>
          <w:szCs w:val="28"/>
          <w:lang w:eastAsia="uk-UA"/>
        </w:rPr>
      </w:pPr>
      <w:r>
        <w:rPr>
          <w:rFonts w:ascii="Times New Roman" w:eastAsia="Times New Roman" w:hAnsi="Times New Roman"/>
          <w:sz w:val="28"/>
          <w:szCs w:val="28"/>
          <w:lang w:eastAsia="uk-UA"/>
        </w:rPr>
        <w:t>Гриценко Г. В.</w:t>
      </w:r>
    </w:p>
    <w:p w14:paraId="711A282B" w14:textId="77777777" w:rsidR="00532C59" w:rsidRPr="0023534F" w:rsidRDefault="00532C59" w:rsidP="00532C59">
      <w:pPr>
        <w:spacing w:after="0" w:line="240" w:lineRule="auto"/>
        <w:ind w:left="4253"/>
        <w:jc w:val="right"/>
        <w:rPr>
          <w:rFonts w:ascii="Times New Roman" w:eastAsia="Times New Roman" w:hAnsi="Times New Roman"/>
          <w:sz w:val="16"/>
          <w:lang w:eastAsia="uk-UA"/>
        </w:rPr>
      </w:pPr>
      <w:r w:rsidRPr="0023534F">
        <w:rPr>
          <w:rFonts w:ascii="Times New Roman" w:eastAsia="Times New Roman" w:hAnsi="Times New Roman"/>
          <w:sz w:val="16"/>
          <w:lang w:eastAsia="uk-UA"/>
        </w:rPr>
        <w:t xml:space="preserve"> </w:t>
      </w:r>
    </w:p>
    <w:p w14:paraId="1383FC60" w14:textId="77777777" w:rsidR="00532C59" w:rsidRPr="0023534F" w:rsidRDefault="00532C59" w:rsidP="00532C59">
      <w:pPr>
        <w:spacing w:after="0" w:line="240" w:lineRule="auto"/>
        <w:ind w:left="4253"/>
        <w:jc w:val="right"/>
        <w:rPr>
          <w:rFonts w:ascii="Times New Roman" w:eastAsia="Times New Roman" w:hAnsi="Times New Roman"/>
          <w:sz w:val="16"/>
          <w:lang w:eastAsia="uk-UA"/>
        </w:rPr>
      </w:pPr>
    </w:p>
    <w:p w14:paraId="4975A100" w14:textId="77777777" w:rsidR="007C43EE" w:rsidRPr="007C43EE" w:rsidRDefault="007C43EE" w:rsidP="007C43EE">
      <w:pPr>
        <w:spacing w:after="0" w:line="240" w:lineRule="auto"/>
        <w:ind w:left="3969"/>
        <w:rPr>
          <w:rFonts w:ascii="Times New Roman" w:eastAsia="Times New Roman" w:hAnsi="Times New Roman"/>
          <w:sz w:val="28"/>
          <w:lang w:eastAsia="uk-UA"/>
        </w:rPr>
      </w:pPr>
      <w:r w:rsidRPr="007C43EE">
        <w:rPr>
          <w:rFonts w:ascii="Times New Roman" w:eastAsia="Times New Roman" w:hAnsi="Times New Roman"/>
          <w:sz w:val="28"/>
          <w:lang w:eastAsia="uk-UA"/>
        </w:rPr>
        <w:t>Керівник: к. філол. н., доц, викладач-методист</w:t>
      </w:r>
    </w:p>
    <w:p w14:paraId="40AE6AB2" w14:textId="77777777" w:rsidR="00532C59" w:rsidRPr="00AC6DA2" w:rsidRDefault="007C43EE" w:rsidP="007C43EE">
      <w:pPr>
        <w:spacing w:after="0" w:line="240" w:lineRule="auto"/>
        <w:ind w:left="3969"/>
        <w:rPr>
          <w:rFonts w:ascii="Times New Roman" w:eastAsia="Times New Roman" w:hAnsi="Times New Roman"/>
          <w:sz w:val="16"/>
          <w:highlight w:val="yellow"/>
          <w:lang w:eastAsia="uk-UA"/>
        </w:rPr>
      </w:pPr>
      <w:r w:rsidRPr="007C43EE">
        <w:rPr>
          <w:rFonts w:ascii="Times New Roman" w:eastAsia="Times New Roman" w:hAnsi="Times New Roman"/>
          <w:sz w:val="28"/>
          <w:lang w:eastAsia="uk-UA"/>
        </w:rPr>
        <w:t>Романюк Н. В.</w:t>
      </w:r>
    </w:p>
    <w:p w14:paraId="7E400581" w14:textId="77777777" w:rsidR="00532C59" w:rsidRPr="007C43EE" w:rsidRDefault="00532C59" w:rsidP="007C43EE">
      <w:pPr>
        <w:spacing w:after="0" w:line="240" w:lineRule="auto"/>
        <w:ind w:left="3969"/>
        <w:rPr>
          <w:rFonts w:ascii="Times New Roman" w:eastAsia="Times New Roman" w:hAnsi="Times New Roman"/>
          <w:sz w:val="28"/>
          <w:szCs w:val="28"/>
          <w:lang w:eastAsia="uk-UA"/>
        </w:rPr>
      </w:pPr>
      <w:r w:rsidRPr="007C43EE">
        <w:rPr>
          <w:rFonts w:ascii="Times New Roman" w:eastAsia="Times New Roman" w:hAnsi="Times New Roman"/>
          <w:sz w:val="28"/>
          <w:lang w:eastAsia="uk-UA"/>
        </w:rPr>
        <w:t>Рецензент</w:t>
      </w:r>
      <w:r w:rsidR="007C43EE">
        <w:rPr>
          <w:rFonts w:ascii="Times New Roman" w:eastAsia="Times New Roman" w:hAnsi="Times New Roman"/>
          <w:sz w:val="28"/>
          <w:szCs w:val="28"/>
          <w:lang w:eastAsia="uk-UA"/>
        </w:rPr>
        <w:t xml:space="preserve">: </w:t>
      </w:r>
      <w:r w:rsidR="007C43EE" w:rsidRPr="007C43EE">
        <w:rPr>
          <w:rFonts w:ascii="Times New Roman" w:eastAsia="Times New Roman" w:hAnsi="Times New Roman"/>
          <w:sz w:val="28"/>
          <w:szCs w:val="28"/>
          <w:lang w:eastAsia="uk-UA"/>
        </w:rPr>
        <w:t>к. пед. н., доцент</w:t>
      </w:r>
      <w:r w:rsidR="007C43EE">
        <w:rPr>
          <w:rFonts w:ascii="Times New Roman" w:eastAsia="Times New Roman" w:hAnsi="Times New Roman"/>
          <w:sz w:val="28"/>
          <w:szCs w:val="28"/>
          <w:lang w:eastAsia="uk-UA"/>
        </w:rPr>
        <w:t xml:space="preserve"> </w:t>
      </w:r>
      <w:r w:rsidR="007C43EE" w:rsidRPr="007C43EE">
        <w:rPr>
          <w:rFonts w:ascii="Times New Roman" w:eastAsia="Times New Roman" w:hAnsi="Times New Roman"/>
          <w:sz w:val="28"/>
          <w:szCs w:val="28"/>
          <w:lang w:eastAsia="uk-UA"/>
        </w:rPr>
        <w:t>Костюк В.В.</w:t>
      </w:r>
    </w:p>
    <w:p w14:paraId="792013B4" w14:textId="77777777" w:rsidR="007C43EE" w:rsidRPr="0023534F" w:rsidRDefault="007C43EE" w:rsidP="00532C59">
      <w:pPr>
        <w:spacing w:after="200" w:line="276" w:lineRule="auto"/>
        <w:jc w:val="right"/>
        <w:rPr>
          <w:rFonts w:eastAsia="Times New Roman"/>
          <w:sz w:val="28"/>
          <w:lang w:eastAsia="uk-UA"/>
        </w:rPr>
      </w:pPr>
    </w:p>
    <w:p w14:paraId="5EA0EBAE" w14:textId="77777777" w:rsidR="00532C59" w:rsidRPr="0023534F" w:rsidRDefault="00532C59" w:rsidP="00532C59">
      <w:pPr>
        <w:spacing w:after="0" w:line="240" w:lineRule="auto"/>
        <w:jc w:val="center"/>
        <w:rPr>
          <w:rFonts w:ascii="Times New Roman" w:eastAsia="Times New Roman" w:hAnsi="Times New Roman"/>
          <w:sz w:val="28"/>
          <w:lang w:eastAsia="uk-UA"/>
        </w:rPr>
      </w:pPr>
      <w:r w:rsidRPr="0023534F">
        <w:rPr>
          <w:rFonts w:ascii="Times New Roman" w:eastAsia="Times New Roman" w:hAnsi="Times New Roman"/>
          <w:sz w:val="28"/>
          <w:lang w:eastAsia="uk-UA"/>
        </w:rPr>
        <w:t xml:space="preserve">Запоріжжя </w:t>
      </w:r>
    </w:p>
    <w:p w14:paraId="5E7E65D3" w14:textId="77777777" w:rsidR="00532C59" w:rsidRPr="0023534F" w:rsidRDefault="00532C59" w:rsidP="00532C59">
      <w:pPr>
        <w:spacing w:after="0" w:line="240" w:lineRule="auto"/>
        <w:jc w:val="center"/>
        <w:rPr>
          <w:rFonts w:ascii="Times New Roman" w:eastAsia="Times New Roman" w:hAnsi="Times New Roman"/>
          <w:sz w:val="28"/>
          <w:szCs w:val="28"/>
          <w:lang w:eastAsia="uk-UA"/>
        </w:rPr>
      </w:pPr>
      <w:r>
        <w:rPr>
          <w:rFonts w:ascii="Times New Roman" w:eastAsia="Times New Roman" w:hAnsi="Times New Roman"/>
          <w:sz w:val="28"/>
          <w:lang w:eastAsia="uk-UA"/>
        </w:rPr>
        <w:t>2023</w:t>
      </w:r>
    </w:p>
    <w:p w14:paraId="321533E8" w14:textId="77777777" w:rsidR="00532C59" w:rsidRPr="0023534F" w:rsidRDefault="00532C59" w:rsidP="00532C59">
      <w:pPr>
        <w:tabs>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pacing w:val="-5"/>
          <w:sz w:val="28"/>
          <w:szCs w:val="28"/>
          <w:lang w:eastAsia="uk-UA"/>
        </w:rPr>
      </w:pPr>
      <w:r w:rsidRPr="0023534F">
        <w:rPr>
          <w:rFonts w:ascii="Times New Roman" w:eastAsia="Times New Roman" w:hAnsi="Times New Roman"/>
          <w:sz w:val="28"/>
          <w:szCs w:val="28"/>
          <w:lang w:eastAsia="uk-UA"/>
        </w:rPr>
        <w:br w:type="page"/>
      </w:r>
    </w:p>
    <w:p w14:paraId="72752677" w14:textId="77777777" w:rsidR="00532C59" w:rsidRPr="0023534F" w:rsidRDefault="00532C59" w:rsidP="00532C59">
      <w:pPr>
        <w:spacing w:after="0" w:line="240" w:lineRule="auto"/>
        <w:jc w:val="center"/>
        <w:rPr>
          <w:rFonts w:ascii="Times New Roman" w:eastAsia="Times New Roman" w:hAnsi="Times New Roman"/>
          <w:b/>
          <w:sz w:val="28"/>
          <w:lang w:eastAsia="uk-UA"/>
        </w:rPr>
      </w:pPr>
      <w:r w:rsidRPr="0023534F">
        <w:rPr>
          <w:rFonts w:ascii="Times New Roman" w:eastAsia="Times New Roman" w:hAnsi="Times New Roman"/>
          <w:b/>
          <w:sz w:val="28"/>
          <w:lang w:eastAsia="uk-UA"/>
        </w:rPr>
        <w:lastRenderedPageBreak/>
        <w:t>МІНІСТЕРСТВО ОСВІТИ І НАУКИ УКРАЇНИ</w:t>
      </w:r>
    </w:p>
    <w:p w14:paraId="1351A59C" w14:textId="77777777" w:rsidR="00532C59" w:rsidRPr="0023534F" w:rsidRDefault="00532C59" w:rsidP="00532C59">
      <w:pPr>
        <w:spacing w:after="0" w:line="240" w:lineRule="auto"/>
        <w:jc w:val="center"/>
        <w:rPr>
          <w:rFonts w:ascii="Times New Roman" w:eastAsia="Times New Roman" w:hAnsi="Times New Roman"/>
          <w:b/>
          <w:sz w:val="28"/>
          <w:szCs w:val="24"/>
          <w:lang w:eastAsia="uk-UA"/>
        </w:rPr>
      </w:pPr>
      <w:r w:rsidRPr="0023534F">
        <w:rPr>
          <w:rFonts w:ascii="Times New Roman" w:eastAsia="Times New Roman" w:hAnsi="Times New Roman"/>
          <w:b/>
          <w:sz w:val="28"/>
          <w:lang w:eastAsia="uk-UA"/>
        </w:rPr>
        <w:t>ЗАПОРІЗЬКИЙ НАЦІОНАЛЬНИЙ УНІВЕРСИТЕТ</w:t>
      </w:r>
    </w:p>
    <w:p w14:paraId="3E4B073F" w14:textId="77777777" w:rsidR="00532C59" w:rsidRPr="0023534F" w:rsidRDefault="00532C59" w:rsidP="00532C59">
      <w:pPr>
        <w:tabs>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uk-UA"/>
        </w:rPr>
      </w:pPr>
    </w:p>
    <w:p w14:paraId="5F61D0DB" w14:textId="77777777" w:rsidR="00532C59" w:rsidRPr="0023534F" w:rsidRDefault="00532C59" w:rsidP="00532C59">
      <w:pPr>
        <w:tabs>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Факультет журналістики</w:t>
      </w:r>
    </w:p>
    <w:p w14:paraId="46963AA6" w14:textId="77777777" w:rsidR="00532C59" w:rsidRPr="0023534F" w:rsidRDefault="00532C59" w:rsidP="00532C59">
      <w:pPr>
        <w:spacing w:after="0" w:line="240" w:lineRule="auto"/>
        <w:jc w:val="both"/>
        <w:rPr>
          <w:rFonts w:ascii="Times New Roman" w:eastAsia="Times New Roman" w:hAnsi="Times New Roman"/>
          <w:b/>
          <w:sz w:val="28"/>
          <w:szCs w:val="24"/>
          <w:highlight w:val="yellow"/>
          <w:lang w:eastAsia="uk-UA"/>
        </w:rPr>
      </w:pPr>
      <w:r w:rsidRPr="0023534F">
        <w:rPr>
          <w:rFonts w:ascii="Times New Roman" w:eastAsia="Times New Roman" w:hAnsi="Times New Roman"/>
          <w:sz w:val="28"/>
          <w:szCs w:val="28"/>
          <w:lang w:eastAsia="uk-UA"/>
        </w:rPr>
        <w:t>Кафедра видавничої справи та редагування</w:t>
      </w:r>
    </w:p>
    <w:p w14:paraId="0C54CB06" w14:textId="77777777" w:rsidR="00532C59" w:rsidRPr="0023534F" w:rsidRDefault="00532C59" w:rsidP="00532C59">
      <w:pPr>
        <w:spacing w:after="0" w:line="240" w:lineRule="auto"/>
        <w:ind w:right="284"/>
        <w:jc w:val="both"/>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 xml:space="preserve">Рівень вищої освіти </w:t>
      </w:r>
      <w:r w:rsidRPr="0023534F">
        <w:rPr>
          <w:rFonts w:ascii="Times New Roman" w:eastAsia="Times New Roman" w:hAnsi="Times New Roman"/>
          <w:b/>
          <w:sz w:val="28"/>
          <w:szCs w:val="28"/>
          <w:lang w:eastAsia="uk-UA"/>
        </w:rPr>
        <w:t xml:space="preserve">бакалавр </w:t>
      </w:r>
    </w:p>
    <w:p w14:paraId="2BFD5B0E" w14:textId="77777777" w:rsidR="00532C59" w:rsidRPr="0023534F" w:rsidRDefault="00532C59" w:rsidP="00532C59">
      <w:pPr>
        <w:spacing w:after="0" w:line="240" w:lineRule="auto"/>
        <w:ind w:right="284"/>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w:t>
      </w:r>
      <w:r w:rsidRPr="0023534F">
        <w:rPr>
          <w:rFonts w:ascii="Times New Roman" w:eastAsia="Times New Roman" w:hAnsi="Times New Roman"/>
          <w:sz w:val="28"/>
          <w:szCs w:val="28"/>
          <w:lang w:eastAsia="uk-UA"/>
        </w:rPr>
        <w:t xml:space="preserve">пеціальність/освітня програма </w:t>
      </w:r>
      <w:r w:rsidRPr="006252A9">
        <w:rPr>
          <w:rFonts w:ascii="Times New Roman" w:eastAsia="Times New Roman" w:hAnsi="Times New Roman"/>
          <w:b/>
          <w:sz w:val="28"/>
          <w:szCs w:val="28"/>
          <w:lang w:eastAsia="uk-UA"/>
        </w:rPr>
        <w:t>0</w:t>
      </w:r>
      <w:r w:rsidRPr="0023534F">
        <w:rPr>
          <w:rFonts w:ascii="Times New Roman" w:eastAsia="Times New Roman" w:hAnsi="Times New Roman"/>
          <w:b/>
          <w:sz w:val="28"/>
          <w:szCs w:val="28"/>
          <w:lang w:eastAsia="uk-UA"/>
        </w:rPr>
        <w:t>6</w:t>
      </w:r>
      <w:r>
        <w:rPr>
          <w:rFonts w:ascii="Times New Roman" w:eastAsia="Times New Roman" w:hAnsi="Times New Roman"/>
          <w:b/>
          <w:sz w:val="28"/>
          <w:szCs w:val="28"/>
          <w:lang w:eastAsia="uk-UA"/>
        </w:rPr>
        <w:t>1</w:t>
      </w:r>
      <w:r w:rsidRPr="0023534F">
        <w:rPr>
          <w:rFonts w:ascii="Times New Roman" w:eastAsia="Times New Roman" w:hAnsi="Times New Roman"/>
          <w:b/>
          <w:sz w:val="28"/>
          <w:szCs w:val="28"/>
          <w:lang w:eastAsia="uk-UA"/>
        </w:rPr>
        <w:t xml:space="preserve"> – «Журналістика»</w:t>
      </w:r>
      <w:r>
        <w:rPr>
          <w:rFonts w:ascii="Times New Roman" w:eastAsia="Times New Roman" w:hAnsi="Times New Roman"/>
          <w:b/>
          <w:sz w:val="28"/>
          <w:szCs w:val="28"/>
          <w:lang w:eastAsia="uk-UA"/>
        </w:rPr>
        <w:t>/</w:t>
      </w:r>
      <w:r w:rsidRPr="0023534F">
        <w:rPr>
          <w:rFonts w:ascii="Times New Roman" w:eastAsia="Times New Roman" w:hAnsi="Times New Roman"/>
          <w:b/>
          <w:sz w:val="28"/>
          <w:szCs w:val="28"/>
          <w:lang w:eastAsia="uk-UA"/>
        </w:rPr>
        <w:t>«</w:t>
      </w:r>
      <w:r>
        <w:rPr>
          <w:rFonts w:ascii="Times New Roman" w:eastAsia="Times New Roman" w:hAnsi="Times New Roman"/>
          <w:b/>
          <w:sz w:val="28"/>
          <w:szCs w:val="28"/>
          <w:lang w:eastAsia="uk-UA"/>
        </w:rPr>
        <w:t>Редакторсько-в</w:t>
      </w:r>
      <w:r w:rsidRPr="0023534F">
        <w:rPr>
          <w:rFonts w:ascii="Times New Roman" w:eastAsia="Times New Roman" w:hAnsi="Times New Roman"/>
          <w:b/>
          <w:sz w:val="28"/>
          <w:szCs w:val="28"/>
          <w:lang w:eastAsia="uk-UA"/>
        </w:rPr>
        <w:t xml:space="preserve">идавнича </w:t>
      </w:r>
      <w:r>
        <w:rPr>
          <w:rFonts w:ascii="Times New Roman" w:eastAsia="Times New Roman" w:hAnsi="Times New Roman"/>
          <w:b/>
          <w:sz w:val="28"/>
          <w:szCs w:val="28"/>
          <w:lang w:eastAsia="uk-UA"/>
        </w:rPr>
        <w:t>діяльність і медіамоделю</w:t>
      </w:r>
      <w:r w:rsidRPr="0023534F">
        <w:rPr>
          <w:rFonts w:ascii="Times New Roman" w:eastAsia="Times New Roman" w:hAnsi="Times New Roman"/>
          <w:b/>
          <w:sz w:val="28"/>
          <w:szCs w:val="28"/>
          <w:lang w:eastAsia="uk-UA"/>
        </w:rPr>
        <w:t xml:space="preserve">вання» </w:t>
      </w:r>
    </w:p>
    <w:p w14:paraId="319AF291" w14:textId="77777777" w:rsidR="00532C59" w:rsidRPr="0023534F" w:rsidRDefault="00532C59" w:rsidP="00532C59">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sz w:val="28"/>
          <w:szCs w:val="28"/>
          <w:lang w:eastAsia="uk-UA"/>
        </w:rPr>
      </w:pPr>
    </w:p>
    <w:p w14:paraId="20586D49" w14:textId="77777777" w:rsidR="00AC6DA2" w:rsidRDefault="00AC6DA2" w:rsidP="00532C59">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sz w:val="28"/>
          <w:szCs w:val="28"/>
          <w:lang w:eastAsia="uk-UA"/>
        </w:rPr>
      </w:pPr>
    </w:p>
    <w:p w14:paraId="7B653D5E" w14:textId="77777777" w:rsidR="00532C59" w:rsidRPr="0023534F" w:rsidRDefault="0029532E" w:rsidP="00532C59">
      <w:pPr>
        <w:tabs>
          <w:tab w:val="left" w:pos="10992"/>
          <w:tab w:val="left" w:pos="11908"/>
          <w:tab w:val="left" w:pos="12824"/>
          <w:tab w:val="left" w:pos="13740"/>
          <w:tab w:val="left" w:pos="14656"/>
        </w:tabs>
        <w:spacing w:after="0" w:line="240" w:lineRule="auto"/>
        <w:ind w:firstLine="5220"/>
        <w:rPr>
          <w:rFonts w:ascii="Times New Roman" w:eastAsia="Times New Roman" w:hAnsi="Times New Roman"/>
          <w:sz w:val="28"/>
          <w:szCs w:val="28"/>
          <w:highlight w:val="yellow"/>
          <w:lang w:eastAsia="uk-UA"/>
        </w:rPr>
      </w:pPr>
      <w:r>
        <w:rPr>
          <w:rFonts w:ascii="Times New Roman" w:eastAsia="Times New Roman" w:hAnsi="Times New Roman"/>
          <w:sz w:val="28"/>
          <w:szCs w:val="28"/>
          <w:lang w:eastAsia="uk-UA"/>
        </w:rPr>
        <w:t>ДО ЗАХИСТУ ДОПУЩЕНА</w:t>
      </w:r>
    </w:p>
    <w:p w14:paraId="75F033A9" w14:textId="77777777" w:rsidR="00532C59" w:rsidRPr="0023534F" w:rsidRDefault="00532C59" w:rsidP="00532C59">
      <w:pPr>
        <w:spacing w:after="0" w:line="240" w:lineRule="auto"/>
        <w:ind w:left="5245"/>
        <w:rPr>
          <w:rFonts w:ascii="Times New Roman" w:eastAsia="Times New Roman" w:hAnsi="Times New Roman"/>
          <w:sz w:val="28"/>
          <w:szCs w:val="28"/>
          <w:lang w:eastAsia="uk-UA"/>
        </w:rPr>
      </w:pPr>
    </w:p>
    <w:p w14:paraId="1AFAC59F" w14:textId="77777777" w:rsidR="00532C59" w:rsidRPr="0023534F" w:rsidRDefault="00532C59" w:rsidP="00532C59">
      <w:pPr>
        <w:spacing w:after="0" w:line="240" w:lineRule="auto"/>
        <w:ind w:left="5245"/>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Завідувач кафедри</w:t>
      </w:r>
    </w:p>
    <w:p w14:paraId="217C158B" w14:textId="77777777" w:rsidR="00532C59" w:rsidRPr="0023534F" w:rsidRDefault="00532C59" w:rsidP="00532C59">
      <w:pPr>
        <w:spacing w:after="0" w:line="240" w:lineRule="auto"/>
        <w:ind w:left="5245"/>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____________ Плеханова Т. М.</w:t>
      </w:r>
    </w:p>
    <w:p w14:paraId="3053327D" w14:textId="77777777" w:rsidR="00532C59" w:rsidRPr="0023534F" w:rsidRDefault="00532C59" w:rsidP="00532C59">
      <w:pPr>
        <w:spacing w:after="0" w:line="240" w:lineRule="auto"/>
        <w:ind w:left="5245"/>
        <w:rPr>
          <w:rFonts w:ascii="Times New Roman" w:eastAsia="Times New Roman" w:hAnsi="Times New Roman"/>
          <w:sz w:val="28"/>
          <w:szCs w:val="28"/>
          <w:lang w:eastAsia="uk-UA"/>
        </w:rPr>
      </w:pPr>
    </w:p>
    <w:p w14:paraId="02C4B9B5" w14:textId="77777777" w:rsidR="00532C59" w:rsidRPr="0023534F" w:rsidRDefault="00532C59" w:rsidP="00532C59">
      <w:pPr>
        <w:spacing w:after="0" w:line="240" w:lineRule="auto"/>
        <w:ind w:left="5245"/>
        <w:rPr>
          <w:rFonts w:ascii="Times New Roman" w:eastAsia="Times New Roman" w:hAnsi="Times New Roman"/>
          <w:b/>
          <w:sz w:val="28"/>
          <w:lang w:eastAsia="uk-UA"/>
        </w:rPr>
      </w:pPr>
      <w:r w:rsidRPr="0023534F">
        <w:rPr>
          <w:rFonts w:ascii="Times New Roman" w:eastAsia="Times New Roman" w:hAnsi="Times New Roman"/>
          <w:sz w:val="28"/>
          <w:szCs w:val="28"/>
          <w:lang w:eastAsia="uk-UA"/>
        </w:rPr>
        <w:t>«_____»___________20</w:t>
      </w:r>
      <w:r>
        <w:rPr>
          <w:rFonts w:ascii="Times New Roman" w:eastAsia="Times New Roman" w:hAnsi="Times New Roman"/>
          <w:sz w:val="28"/>
          <w:szCs w:val="28"/>
          <w:lang w:eastAsia="uk-UA"/>
        </w:rPr>
        <w:t>23</w:t>
      </w:r>
      <w:r w:rsidRPr="0023534F">
        <w:rPr>
          <w:rFonts w:ascii="Times New Roman" w:eastAsia="Times New Roman" w:hAnsi="Times New Roman"/>
          <w:sz w:val="28"/>
          <w:szCs w:val="28"/>
          <w:lang w:eastAsia="uk-UA"/>
        </w:rPr>
        <w:t xml:space="preserve"> року</w:t>
      </w:r>
    </w:p>
    <w:p w14:paraId="5015157E" w14:textId="77777777" w:rsidR="00532C59" w:rsidRPr="0023534F" w:rsidRDefault="00532C59" w:rsidP="00532C59">
      <w:pPr>
        <w:spacing w:after="0" w:line="240" w:lineRule="auto"/>
        <w:jc w:val="center"/>
        <w:outlineLvl w:val="1"/>
        <w:rPr>
          <w:rFonts w:ascii="Times New Roman" w:eastAsia="Times New Roman" w:hAnsi="Times New Roman"/>
          <w:b/>
          <w:bCs/>
          <w:sz w:val="28"/>
          <w:szCs w:val="36"/>
          <w:lang w:eastAsia="ru-RU"/>
        </w:rPr>
      </w:pPr>
      <w:bookmarkStart w:id="0" w:name="_Toc383944143"/>
    </w:p>
    <w:p w14:paraId="53E65A37" w14:textId="77777777" w:rsidR="00AC6DA2" w:rsidRDefault="00AC6DA2" w:rsidP="00532C59">
      <w:pPr>
        <w:spacing w:after="0" w:line="240" w:lineRule="auto"/>
        <w:jc w:val="center"/>
        <w:outlineLvl w:val="1"/>
        <w:rPr>
          <w:rFonts w:ascii="Times New Roman" w:eastAsia="Times New Roman" w:hAnsi="Times New Roman"/>
          <w:b/>
          <w:bCs/>
          <w:sz w:val="28"/>
          <w:szCs w:val="36"/>
          <w:lang w:eastAsia="ru-RU"/>
        </w:rPr>
      </w:pPr>
    </w:p>
    <w:p w14:paraId="471FDFD9" w14:textId="77777777" w:rsidR="00532C59" w:rsidRPr="0023534F" w:rsidRDefault="00532C59" w:rsidP="00532C59">
      <w:pPr>
        <w:spacing w:after="0" w:line="240" w:lineRule="auto"/>
        <w:jc w:val="center"/>
        <w:outlineLvl w:val="1"/>
        <w:rPr>
          <w:rFonts w:ascii="Times New Roman" w:eastAsia="Times New Roman" w:hAnsi="Times New Roman"/>
          <w:b/>
          <w:bCs/>
          <w:sz w:val="28"/>
          <w:szCs w:val="36"/>
          <w:lang w:eastAsia="ru-RU"/>
        </w:rPr>
      </w:pPr>
      <w:r w:rsidRPr="0023534F">
        <w:rPr>
          <w:rFonts w:ascii="Times New Roman" w:eastAsia="Times New Roman" w:hAnsi="Times New Roman"/>
          <w:b/>
          <w:bCs/>
          <w:sz w:val="28"/>
          <w:szCs w:val="36"/>
          <w:lang w:eastAsia="ru-RU"/>
        </w:rPr>
        <w:t>З  А  В  Д  А  Н  Н  Я</w:t>
      </w:r>
      <w:bookmarkEnd w:id="0"/>
    </w:p>
    <w:p w14:paraId="2CDB68F1" w14:textId="77777777" w:rsidR="00532C59" w:rsidRPr="0023534F" w:rsidRDefault="00532C59" w:rsidP="00532C59">
      <w:pPr>
        <w:keepNext/>
        <w:keepLines/>
        <w:spacing w:after="0" w:line="276" w:lineRule="auto"/>
        <w:jc w:val="center"/>
        <w:outlineLvl w:val="2"/>
        <w:rPr>
          <w:rFonts w:ascii="Times New Roman" w:eastAsia="Times New Roman" w:hAnsi="Times New Roman"/>
          <w:b/>
          <w:bCs/>
          <w:sz w:val="28"/>
          <w:szCs w:val="28"/>
          <w:lang w:eastAsia="uk-UA"/>
        </w:rPr>
      </w:pPr>
      <w:r w:rsidRPr="0023534F">
        <w:rPr>
          <w:rFonts w:ascii="Times New Roman" w:eastAsia="Times New Roman" w:hAnsi="Times New Roman"/>
          <w:b/>
          <w:bCs/>
          <w:sz w:val="28"/>
          <w:szCs w:val="28"/>
          <w:lang w:eastAsia="uk-UA"/>
        </w:rPr>
        <w:t>НА КВАЛІФІКАЦІЙНУ РОБОТУ СТУДЕНТЦІ</w:t>
      </w:r>
    </w:p>
    <w:p w14:paraId="7855A89C" w14:textId="77777777" w:rsidR="00532C59" w:rsidRPr="0023534F" w:rsidRDefault="00532C59" w:rsidP="00532C59">
      <w:pPr>
        <w:spacing w:after="0" w:line="276" w:lineRule="auto"/>
        <w:jc w:val="center"/>
        <w:rPr>
          <w:rFonts w:ascii="Times New Roman" w:eastAsia="Times New Roman" w:hAnsi="Times New Roman"/>
          <w:b/>
          <w:lang w:eastAsia="uk-UA"/>
        </w:rPr>
      </w:pPr>
    </w:p>
    <w:p w14:paraId="09325852" w14:textId="77777777" w:rsidR="00532C59" w:rsidRPr="0023534F" w:rsidRDefault="00532C59" w:rsidP="00532C59">
      <w:pPr>
        <w:spacing w:after="0" w:line="276" w:lineRule="auto"/>
        <w:jc w:val="center"/>
        <w:rPr>
          <w:rFonts w:ascii="Times New Roman" w:eastAsia="Times New Roman" w:hAnsi="Times New Roman"/>
          <w:b/>
          <w:bCs/>
          <w:kern w:val="32"/>
          <w:sz w:val="32"/>
          <w:szCs w:val="28"/>
          <w:lang w:eastAsia="ru-RU"/>
        </w:rPr>
      </w:pPr>
      <w:r w:rsidRPr="0023534F">
        <w:rPr>
          <w:rFonts w:ascii="Times New Roman" w:eastAsia="Times New Roman" w:hAnsi="Times New Roman"/>
          <w:b/>
          <w:bCs/>
          <w:kern w:val="32"/>
          <w:sz w:val="32"/>
          <w:szCs w:val="28"/>
          <w:lang w:eastAsia="ru-RU"/>
        </w:rPr>
        <w:t xml:space="preserve"> </w:t>
      </w:r>
      <w:r w:rsidR="00AA1869">
        <w:rPr>
          <w:rFonts w:ascii="Times New Roman" w:eastAsia="Times New Roman" w:hAnsi="Times New Roman"/>
          <w:b/>
          <w:bCs/>
          <w:kern w:val="32"/>
          <w:sz w:val="32"/>
          <w:szCs w:val="28"/>
          <w:lang w:eastAsia="ru-RU"/>
        </w:rPr>
        <w:t>Гриценко Ганні Віталіївні</w:t>
      </w:r>
    </w:p>
    <w:p w14:paraId="6B72E7C6" w14:textId="77777777" w:rsidR="00532C59" w:rsidRPr="0023534F" w:rsidRDefault="00532C59" w:rsidP="00AC6DA2">
      <w:pPr>
        <w:spacing w:after="0" w:line="276" w:lineRule="auto"/>
        <w:jc w:val="center"/>
        <w:rPr>
          <w:rFonts w:ascii="Times New Roman" w:eastAsia="Times New Roman" w:hAnsi="Times New Roman"/>
          <w:b/>
          <w:sz w:val="28"/>
          <w:szCs w:val="28"/>
          <w:vertAlign w:val="superscript"/>
          <w:lang w:eastAsia="uk-UA"/>
        </w:rPr>
      </w:pPr>
    </w:p>
    <w:p w14:paraId="32329AA8" w14:textId="77777777" w:rsidR="00532C59" w:rsidRPr="0023534F" w:rsidRDefault="00532C59" w:rsidP="00AC6DA2">
      <w:pPr>
        <w:numPr>
          <w:ilvl w:val="0"/>
          <w:numId w:val="7"/>
        </w:numPr>
        <w:tabs>
          <w:tab w:val="left" w:pos="360"/>
        </w:tabs>
        <w:spacing w:after="0" w:line="276" w:lineRule="auto"/>
        <w:ind w:left="0" w:firstLine="0"/>
        <w:contextualSpacing/>
        <w:jc w:val="both"/>
        <w:rPr>
          <w:rFonts w:ascii="Times New Roman" w:eastAsia="Times New Roman" w:hAnsi="Times New Roman"/>
          <w:b/>
          <w:sz w:val="28"/>
          <w:lang w:eastAsia="ru-RU"/>
        </w:rPr>
      </w:pPr>
      <w:r w:rsidRPr="0023534F">
        <w:rPr>
          <w:rFonts w:ascii="Times New Roman" w:eastAsia="Times New Roman" w:hAnsi="Times New Roman"/>
          <w:sz w:val="28"/>
          <w:lang w:eastAsia="ru-RU"/>
        </w:rPr>
        <w:t xml:space="preserve">Тема </w:t>
      </w:r>
      <w:r w:rsidR="00AA1869">
        <w:rPr>
          <w:rFonts w:ascii="Times New Roman" w:eastAsia="Times New Roman" w:hAnsi="Times New Roman"/>
          <w:sz w:val="28"/>
          <w:lang w:eastAsia="ru-RU"/>
        </w:rPr>
        <w:t>проєкту:</w:t>
      </w:r>
      <w:r w:rsidRPr="0023534F">
        <w:rPr>
          <w:rFonts w:ascii="Times New Roman" w:eastAsia="Times New Roman" w:hAnsi="Times New Roman"/>
          <w:sz w:val="28"/>
          <w:lang w:eastAsia="ru-RU"/>
        </w:rPr>
        <w:t xml:space="preserve"> </w:t>
      </w:r>
      <w:r w:rsidR="00AA1869">
        <w:rPr>
          <w:rFonts w:ascii="Times New Roman" w:eastAsia="Times New Roman" w:hAnsi="Times New Roman"/>
          <w:b/>
          <w:sz w:val="28"/>
          <w:lang w:eastAsia="ru-RU"/>
        </w:rPr>
        <w:t>К</w:t>
      </w:r>
      <w:r w:rsidR="00AA1869" w:rsidRPr="00AA1869">
        <w:rPr>
          <w:rFonts w:ascii="Times New Roman" w:eastAsia="Times New Roman" w:hAnsi="Times New Roman"/>
          <w:b/>
          <w:sz w:val="28"/>
          <w:lang w:eastAsia="ru-RU"/>
        </w:rPr>
        <w:t>омікс-самовчитель як тип навчального видання</w:t>
      </w:r>
      <w:r w:rsidRPr="0023534F">
        <w:rPr>
          <w:rFonts w:ascii="Times New Roman" w:eastAsia="Times New Roman" w:hAnsi="Times New Roman"/>
          <w:b/>
          <w:sz w:val="28"/>
          <w:lang w:eastAsia="ru-RU"/>
        </w:rPr>
        <w:t xml:space="preserve">, </w:t>
      </w:r>
    </w:p>
    <w:p w14:paraId="5A63DF18" w14:textId="77777777" w:rsidR="00532C59" w:rsidRPr="009F7968" w:rsidRDefault="00532C59" w:rsidP="00AC6DA2">
      <w:pPr>
        <w:spacing w:after="0" w:line="276" w:lineRule="auto"/>
        <w:rPr>
          <w:rFonts w:ascii="Times New Roman" w:eastAsia="Times New Roman" w:hAnsi="Times New Roman"/>
          <w:sz w:val="28"/>
          <w:szCs w:val="28"/>
          <w:lang w:val="ru-RU" w:eastAsia="ru-RU"/>
        </w:rPr>
      </w:pPr>
      <w:r w:rsidRPr="0023534F">
        <w:rPr>
          <w:rFonts w:ascii="Times New Roman" w:eastAsia="Times New Roman" w:hAnsi="Times New Roman"/>
          <w:sz w:val="28"/>
          <w:lang w:eastAsia="ru-RU"/>
        </w:rPr>
        <w:t xml:space="preserve">керівник роботи </w:t>
      </w:r>
      <w:r w:rsidR="00AA1869">
        <w:rPr>
          <w:rFonts w:ascii="Times New Roman" w:eastAsia="Times New Roman" w:hAnsi="Times New Roman"/>
          <w:sz w:val="28"/>
          <w:szCs w:val="28"/>
          <w:lang w:eastAsia="ru-RU"/>
        </w:rPr>
        <w:t>Романюк Наталія Василівна</w:t>
      </w:r>
      <w:r w:rsidR="00AC6DA2">
        <w:rPr>
          <w:rFonts w:ascii="Times New Roman" w:eastAsia="Times New Roman" w:hAnsi="Times New Roman"/>
          <w:sz w:val="28"/>
          <w:szCs w:val="28"/>
          <w:lang w:eastAsia="ru-RU"/>
        </w:rPr>
        <w:t>, к. філол. наук, доцент</w:t>
      </w:r>
      <w:r w:rsidR="00AA1869">
        <w:rPr>
          <w:rFonts w:ascii="Times New Roman" w:eastAsia="Times New Roman" w:hAnsi="Times New Roman"/>
          <w:sz w:val="28"/>
          <w:szCs w:val="28"/>
          <w:lang w:eastAsia="ru-RU"/>
        </w:rPr>
        <w:t xml:space="preserve"> </w:t>
      </w:r>
      <w:r w:rsidRPr="0023534F">
        <w:rPr>
          <w:rFonts w:ascii="Times New Roman" w:eastAsia="Times New Roman" w:hAnsi="Times New Roman"/>
          <w:sz w:val="28"/>
          <w:lang w:eastAsia="ru-RU"/>
        </w:rPr>
        <w:t>затверджені наказом ЗНУ від «</w:t>
      </w:r>
      <w:r w:rsidR="009F7968" w:rsidRPr="009F7968">
        <w:rPr>
          <w:rFonts w:ascii="Times New Roman" w:eastAsia="Times New Roman" w:hAnsi="Times New Roman"/>
          <w:sz w:val="28"/>
          <w:lang w:val="ru-RU" w:eastAsia="ru-RU"/>
        </w:rPr>
        <w:t>30</w:t>
      </w:r>
      <w:r w:rsidRPr="0023534F">
        <w:rPr>
          <w:rFonts w:ascii="Times New Roman" w:eastAsia="Times New Roman" w:hAnsi="Times New Roman"/>
          <w:sz w:val="28"/>
          <w:lang w:eastAsia="ru-RU"/>
        </w:rPr>
        <w:t>» груд</w:t>
      </w:r>
      <w:r>
        <w:rPr>
          <w:rFonts w:ascii="Times New Roman" w:eastAsia="Times New Roman" w:hAnsi="Times New Roman"/>
          <w:sz w:val="28"/>
          <w:lang w:eastAsia="ru-RU"/>
        </w:rPr>
        <w:t>ня 2022</w:t>
      </w:r>
      <w:r w:rsidRPr="0023534F">
        <w:rPr>
          <w:rFonts w:ascii="Times New Roman" w:eastAsia="Times New Roman" w:hAnsi="Times New Roman"/>
          <w:sz w:val="28"/>
          <w:lang w:eastAsia="ru-RU"/>
        </w:rPr>
        <w:t xml:space="preserve"> року № </w:t>
      </w:r>
      <w:r w:rsidR="009F7968" w:rsidRPr="009F7968">
        <w:rPr>
          <w:rFonts w:ascii="Times New Roman" w:eastAsia="Times New Roman" w:hAnsi="Times New Roman"/>
          <w:sz w:val="28"/>
          <w:lang w:val="ru-RU" w:eastAsia="ru-RU"/>
        </w:rPr>
        <w:t>1903-</w:t>
      </w:r>
      <w:r w:rsidR="009F7968">
        <w:rPr>
          <w:rFonts w:ascii="Times New Roman" w:eastAsia="Times New Roman" w:hAnsi="Times New Roman"/>
          <w:sz w:val="28"/>
          <w:lang w:val="en-US" w:eastAsia="ru-RU"/>
        </w:rPr>
        <w:t>c</w:t>
      </w:r>
    </w:p>
    <w:p w14:paraId="4472812C" w14:textId="77777777" w:rsidR="00532C59" w:rsidRPr="0023534F" w:rsidRDefault="00532C59" w:rsidP="00AC6DA2">
      <w:pPr>
        <w:spacing w:after="0" w:line="276" w:lineRule="auto"/>
        <w:jc w:val="both"/>
        <w:rPr>
          <w:rFonts w:ascii="Times New Roman" w:eastAsia="Times New Roman" w:hAnsi="Times New Roman"/>
          <w:b/>
          <w:sz w:val="28"/>
          <w:szCs w:val="28"/>
          <w:lang w:eastAsia="uk-UA"/>
        </w:rPr>
      </w:pPr>
      <w:r w:rsidRPr="0023534F">
        <w:rPr>
          <w:rFonts w:ascii="Times New Roman" w:eastAsia="Times New Roman" w:hAnsi="Times New Roman"/>
          <w:sz w:val="28"/>
          <w:lang w:eastAsia="uk-UA"/>
        </w:rPr>
        <w:t xml:space="preserve">2. </w:t>
      </w:r>
      <w:r w:rsidRPr="0023534F">
        <w:rPr>
          <w:rFonts w:ascii="Times New Roman" w:eastAsia="Times New Roman" w:hAnsi="Times New Roman"/>
          <w:sz w:val="28"/>
          <w:szCs w:val="28"/>
          <w:lang w:eastAsia="uk-UA"/>
        </w:rPr>
        <w:t xml:space="preserve">Термін подання студентом </w:t>
      </w:r>
      <w:r w:rsidR="00AA1869">
        <w:rPr>
          <w:rFonts w:ascii="Times New Roman" w:eastAsia="Times New Roman" w:hAnsi="Times New Roman"/>
          <w:sz w:val="28"/>
          <w:szCs w:val="28"/>
          <w:lang w:eastAsia="uk-UA"/>
        </w:rPr>
        <w:t>проєкту</w:t>
      </w:r>
      <w:r w:rsidRPr="0023534F">
        <w:rPr>
          <w:rFonts w:ascii="Times New Roman" w:eastAsia="Times New Roman" w:hAnsi="Times New Roman"/>
          <w:sz w:val="28"/>
          <w:szCs w:val="28"/>
          <w:lang w:eastAsia="uk-UA"/>
        </w:rPr>
        <w:t xml:space="preserve">:  </w:t>
      </w:r>
      <w:r w:rsidR="00ED1419">
        <w:rPr>
          <w:rFonts w:ascii="Times New Roman" w:eastAsia="Times New Roman" w:hAnsi="Times New Roman"/>
          <w:b/>
          <w:sz w:val="28"/>
          <w:szCs w:val="28"/>
          <w:lang w:eastAsia="uk-UA"/>
        </w:rPr>
        <w:t>1</w:t>
      </w:r>
      <w:r w:rsidRPr="0023534F">
        <w:rPr>
          <w:rFonts w:ascii="Times New Roman" w:eastAsia="Times New Roman" w:hAnsi="Times New Roman"/>
          <w:b/>
          <w:sz w:val="28"/>
          <w:szCs w:val="28"/>
          <w:lang w:eastAsia="uk-UA"/>
        </w:rPr>
        <w:t xml:space="preserve">5 </w:t>
      </w:r>
      <w:r>
        <w:rPr>
          <w:rFonts w:ascii="Times New Roman" w:eastAsia="Times New Roman" w:hAnsi="Times New Roman"/>
          <w:b/>
          <w:sz w:val="28"/>
          <w:szCs w:val="28"/>
          <w:lang w:eastAsia="uk-UA"/>
        </w:rPr>
        <w:t>черв</w:t>
      </w:r>
      <w:r w:rsidRPr="0023534F">
        <w:rPr>
          <w:rFonts w:ascii="Times New Roman" w:eastAsia="Times New Roman" w:hAnsi="Times New Roman"/>
          <w:b/>
          <w:sz w:val="28"/>
          <w:szCs w:val="28"/>
          <w:lang w:eastAsia="uk-UA"/>
        </w:rPr>
        <w:t>ня 20</w:t>
      </w:r>
      <w:r>
        <w:rPr>
          <w:rFonts w:ascii="Times New Roman" w:eastAsia="Times New Roman" w:hAnsi="Times New Roman"/>
          <w:b/>
          <w:sz w:val="28"/>
          <w:szCs w:val="28"/>
          <w:lang w:eastAsia="uk-UA"/>
        </w:rPr>
        <w:t>23</w:t>
      </w:r>
      <w:r w:rsidRPr="0023534F">
        <w:rPr>
          <w:rFonts w:ascii="Times New Roman" w:eastAsia="Times New Roman" w:hAnsi="Times New Roman"/>
          <w:b/>
          <w:sz w:val="28"/>
          <w:szCs w:val="28"/>
          <w:lang w:eastAsia="uk-UA"/>
        </w:rPr>
        <w:t xml:space="preserve"> р.</w:t>
      </w:r>
    </w:p>
    <w:p w14:paraId="77D24C93" w14:textId="77777777" w:rsidR="00532C59" w:rsidRPr="0023534F" w:rsidRDefault="00AA1869" w:rsidP="00AC6DA2">
      <w:pPr>
        <w:spacing w:after="0" w:line="276" w:lineRule="auto"/>
        <w:jc w:val="both"/>
        <w:rPr>
          <w:rFonts w:ascii="Times New Roman" w:eastAsia="Times New Roman" w:hAnsi="Times New Roman"/>
          <w:sz w:val="28"/>
          <w:szCs w:val="28"/>
          <w:lang w:eastAsia="uk-UA"/>
        </w:rPr>
      </w:pPr>
      <w:r>
        <w:rPr>
          <w:rFonts w:ascii="Times New Roman" w:eastAsia="Times New Roman" w:hAnsi="Times New Roman"/>
          <w:sz w:val="28"/>
          <w:lang w:eastAsia="uk-UA"/>
        </w:rPr>
        <w:t xml:space="preserve">3. </w:t>
      </w:r>
      <w:r w:rsidRPr="00B73889">
        <w:rPr>
          <w:rFonts w:ascii="Times New Roman" w:eastAsia="Times New Roman" w:hAnsi="Times New Roman"/>
          <w:sz w:val="28"/>
          <w:lang w:eastAsia="uk-UA"/>
        </w:rPr>
        <w:t>Вихідні дані до проєкту</w:t>
      </w:r>
      <w:r w:rsidR="00532C59" w:rsidRPr="00B73889">
        <w:rPr>
          <w:rFonts w:ascii="Times New Roman" w:eastAsia="Times New Roman" w:hAnsi="Times New Roman"/>
          <w:sz w:val="28"/>
          <w:lang w:eastAsia="uk-UA"/>
        </w:rPr>
        <w:t>:</w:t>
      </w:r>
      <w:r w:rsidR="00532C59" w:rsidRPr="0023534F">
        <w:rPr>
          <w:rFonts w:ascii="Times New Roman" w:eastAsia="Times New Roman" w:hAnsi="Times New Roman"/>
          <w:sz w:val="28"/>
          <w:lang w:eastAsia="uk-UA"/>
        </w:rPr>
        <w:t xml:space="preserve"> </w:t>
      </w:r>
      <w:r w:rsidR="00B73889" w:rsidRPr="004F2F86">
        <w:rPr>
          <w:rFonts w:ascii="Times New Roman" w:hAnsi="Times New Roman"/>
          <w:sz w:val="28"/>
        </w:rPr>
        <w:t>наукові праці вітчизняних та закордонн</w:t>
      </w:r>
      <w:r w:rsidR="00B73889">
        <w:rPr>
          <w:rFonts w:ascii="Times New Roman" w:hAnsi="Times New Roman"/>
          <w:sz w:val="28"/>
        </w:rPr>
        <w:t xml:space="preserve">их науковців Д. Бєлов, Ю. Богдан, О. Гудошник, </w:t>
      </w:r>
      <w:r w:rsidR="007930AD">
        <w:rPr>
          <w:rFonts w:ascii="Times New Roman" w:hAnsi="Times New Roman"/>
          <w:sz w:val="28"/>
        </w:rPr>
        <w:t xml:space="preserve">Д. Кунзле, </w:t>
      </w:r>
      <w:r w:rsidR="00B73889">
        <w:rPr>
          <w:rFonts w:ascii="Times New Roman" w:hAnsi="Times New Roman"/>
          <w:sz w:val="28"/>
        </w:rPr>
        <w:t>С. М</w:t>
      </w:r>
      <w:r w:rsidR="007930AD">
        <w:rPr>
          <w:rFonts w:ascii="Times New Roman" w:hAnsi="Times New Roman"/>
          <w:sz w:val="28"/>
        </w:rPr>
        <w:t xml:space="preserve">акКлауд, </w:t>
      </w:r>
      <w:r w:rsidR="00AC6DA2">
        <w:rPr>
          <w:rFonts w:ascii="Times New Roman" w:hAnsi="Times New Roman"/>
          <w:sz w:val="28"/>
        </w:rPr>
        <w:t>К. Нагорна, М. </w:t>
      </w:r>
      <w:r w:rsidR="007930AD">
        <w:rPr>
          <w:rFonts w:ascii="Times New Roman" w:hAnsi="Times New Roman"/>
          <w:sz w:val="28"/>
        </w:rPr>
        <w:t>Савчук.</w:t>
      </w:r>
    </w:p>
    <w:p w14:paraId="59D08A34" w14:textId="77777777" w:rsidR="00532C59" w:rsidRPr="0023534F" w:rsidRDefault="00532C59" w:rsidP="00AC6DA2">
      <w:pPr>
        <w:spacing w:after="0" w:line="276" w:lineRule="auto"/>
        <w:ind w:right="57"/>
        <w:contextualSpacing/>
        <w:jc w:val="both"/>
        <w:rPr>
          <w:rFonts w:ascii="Times New Roman" w:eastAsia="Times New Roman" w:hAnsi="Times New Roman"/>
          <w:sz w:val="28"/>
          <w:lang w:eastAsia="ru-RU"/>
        </w:rPr>
      </w:pPr>
      <w:r w:rsidRPr="0023534F">
        <w:rPr>
          <w:rFonts w:ascii="Times New Roman" w:eastAsia="Times New Roman" w:hAnsi="Times New Roman"/>
          <w:sz w:val="28"/>
          <w:lang w:eastAsia="ru-RU"/>
        </w:rPr>
        <w:t xml:space="preserve">4. Зміст розрахунково-пояснювальної записки (перелік питань, які потрібно розробити): </w:t>
      </w:r>
      <w:r w:rsidR="00B40C45">
        <w:rPr>
          <w:rFonts w:ascii="Times New Roman" w:eastAsia="Times New Roman" w:hAnsi="Times New Roman"/>
          <w:sz w:val="28"/>
          <w:lang w:eastAsia="ru-RU"/>
        </w:rPr>
        <w:t xml:space="preserve">1) </w:t>
      </w:r>
      <w:r w:rsidR="00B40C45" w:rsidRPr="00B40C45">
        <w:rPr>
          <w:rFonts w:ascii="Times New Roman" w:eastAsia="Times New Roman" w:hAnsi="Times New Roman"/>
          <w:sz w:val="28"/>
          <w:lang w:eastAsia="ru-RU"/>
        </w:rPr>
        <w:t>визначення понятт</w:t>
      </w:r>
      <w:r w:rsidR="00B40C45">
        <w:rPr>
          <w:rFonts w:ascii="Times New Roman" w:eastAsia="Times New Roman" w:hAnsi="Times New Roman"/>
          <w:sz w:val="28"/>
          <w:lang w:eastAsia="ru-RU"/>
        </w:rPr>
        <w:t xml:space="preserve">я коміксу та його класифікація; 2) </w:t>
      </w:r>
      <w:r w:rsidR="00B40C45" w:rsidRPr="00B40C45">
        <w:rPr>
          <w:rFonts w:ascii="Times New Roman" w:eastAsia="Times New Roman" w:hAnsi="Times New Roman"/>
          <w:sz w:val="28"/>
          <w:lang w:eastAsia="ru-RU"/>
        </w:rPr>
        <w:t>вивчення етапів створення коміксів як навчальних видань, включаючи планування, написання сценарію, ілюстрування та версту;</w:t>
      </w:r>
      <w:r w:rsidR="00B40C45">
        <w:rPr>
          <w:rFonts w:ascii="Times New Roman" w:eastAsia="Times New Roman" w:hAnsi="Times New Roman"/>
          <w:sz w:val="28"/>
          <w:lang w:eastAsia="ru-RU"/>
        </w:rPr>
        <w:t xml:space="preserve"> 3) </w:t>
      </w:r>
      <w:r w:rsidR="00B40C45" w:rsidRPr="00B40C45">
        <w:rPr>
          <w:rFonts w:ascii="Times New Roman" w:eastAsia="Times New Roman" w:hAnsi="Times New Roman"/>
          <w:sz w:val="28"/>
          <w:lang w:eastAsia="ru-RU"/>
        </w:rPr>
        <w:t>дослідження особливостей та характеристик створення коміксів як навчальних видань;</w:t>
      </w:r>
      <w:r w:rsidR="00B40C45">
        <w:rPr>
          <w:rFonts w:ascii="Times New Roman" w:eastAsia="Times New Roman" w:hAnsi="Times New Roman"/>
          <w:sz w:val="28"/>
          <w:lang w:eastAsia="ru-RU"/>
        </w:rPr>
        <w:t xml:space="preserve"> 4) </w:t>
      </w:r>
      <w:r w:rsidR="00B40C45" w:rsidRPr="00B40C45">
        <w:rPr>
          <w:rFonts w:ascii="Times New Roman" w:eastAsia="Times New Roman" w:hAnsi="Times New Roman"/>
          <w:sz w:val="28"/>
          <w:lang w:eastAsia="ru-RU"/>
        </w:rPr>
        <w:t>розробка коміксу-самовчителя як засобу підвищення якості навчання та збагачення освітнього процесу.</w:t>
      </w:r>
    </w:p>
    <w:p w14:paraId="3052CED3" w14:textId="77777777" w:rsidR="00532C59" w:rsidRPr="0023534F" w:rsidRDefault="00532C59" w:rsidP="00AC6DA2">
      <w:pPr>
        <w:spacing w:after="0" w:line="276" w:lineRule="auto"/>
        <w:jc w:val="both"/>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5. Перелік графічного матеріалу (з точним зазначенням обов’язкових креслень)</w:t>
      </w:r>
    </w:p>
    <w:p w14:paraId="73D537A3" w14:textId="77777777" w:rsidR="00532C59" w:rsidRDefault="00532C59" w:rsidP="00AC6DA2">
      <w:pPr>
        <w:spacing w:after="0" w:line="276" w:lineRule="auto"/>
        <w:jc w:val="both"/>
        <w:rPr>
          <w:rFonts w:ascii="Times New Roman" w:eastAsia="Times New Roman" w:hAnsi="Times New Roman"/>
          <w:sz w:val="28"/>
          <w:szCs w:val="28"/>
          <w:lang w:eastAsia="uk-UA"/>
        </w:rPr>
      </w:pPr>
    </w:p>
    <w:p w14:paraId="55C450E3" w14:textId="77777777" w:rsidR="00AC6DA2" w:rsidRDefault="00AC6DA2" w:rsidP="00AC6DA2">
      <w:pPr>
        <w:spacing w:after="0" w:line="276" w:lineRule="auto"/>
        <w:jc w:val="both"/>
        <w:rPr>
          <w:rFonts w:ascii="Times New Roman" w:eastAsia="Times New Roman" w:hAnsi="Times New Roman"/>
          <w:sz w:val="28"/>
          <w:szCs w:val="28"/>
          <w:lang w:eastAsia="uk-UA"/>
        </w:rPr>
      </w:pPr>
    </w:p>
    <w:p w14:paraId="67600B39" w14:textId="77777777" w:rsidR="00AC6DA2" w:rsidRDefault="00AC6DA2" w:rsidP="00AC6DA2">
      <w:pPr>
        <w:spacing w:after="0" w:line="240" w:lineRule="auto"/>
        <w:jc w:val="both"/>
        <w:rPr>
          <w:rFonts w:ascii="Times New Roman" w:eastAsia="Times New Roman" w:hAnsi="Times New Roman"/>
          <w:sz w:val="28"/>
          <w:szCs w:val="28"/>
          <w:lang w:eastAsia="uk-UA"/>
        </w:rPr>
      </w:pPr>
    </w:p>
    <w:p w14:paraId="6A9B8616" w14:textId="77777777" w:rsidR="00AC6DA2" w:rsidRDefault="00AC6DA2" w:rsidP="00AC6DA2">
      <w:pPr>
        <w:spacing w:after="0" w:line="240" w:lineRule="auto"/>
        <w:jc w:val="both"/>
        <w:rPr>
          <w:rFonts w:ascii="Times New Roman" w:eastAsia="Times New Roman" w:hAnsi="Times New Roman"/>
          <w:sz w:val="28"/>
          <w:szCs w:val="28"/>
          <w:lang w:eastAsia="uk-UA"/>
        </w:rPr>
      </w:pPr>
    </w:p>
    <w:p w14:paraId="6B73E7E9" w14:textId="77777777" w:rsidR="00532C59" w:rsidRPr="0023534F" w:rsidRDefault="00532C59" w:rsidP="00532C59">
      <w:pPr>
        <w:spacing w:after="0" w:line="240" w:lineRule="auto"/>
        <w:jc w:val="both"/>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lastRenderedPageBreak/>
        <w:t>6. Ко</w:t>
      </w:r>
      <w:r w:rsidR="00AA1869">
        <w:rPr>
          <w:rFonts w:ascii="Times New Roman" w:eastAsia="Times New Roman" w:hAnsi="Times New Roman"/>
          <w:sz w:val="28"/>
          <w:szCs w:val="28"/>
          <w:lang w:eastAsia="uk-UA"/>
        </w:rPr>
        <w:t>нсультанти розділів роботи (проє</w:t>
      </w:r>
      <w:r w:rsidRPr="0023534F">
        <w:rPr>
          <w:rFonts w:ascii="Times New Roman" w:eastAsia="Times New Roman" w:hAnsi="Times New Roman"/>
          <w:sz w:val="28"/>
          <w:szCs w:val="28"/>
          <w:lang w:eastAsia="uk-UA"/>
        </w:rPr>
        <w:t>кту)</w:t>
      </w:r>
    </w:p>
    <w:p w14:paraId="5894C164" w14:textId="77777777" w:rsidR="00532C59" w:rsidRPr="0023534F" w:rsidRDefault="00532C59" w:rsidP="00532C59">
      <w:pPr>
        <w:spacing w:after="0" w:line="240" w:lineRule="auto"/>
        <w:jc w:val="both"/>
        <w:rPr>
          <w:rFonts w:ascii="Times New Roman" w:eastAsia="Times New Roman" w:hAnsi="Times New Roman"/>
          <w:b/>
          <w:lang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722"/>
        <w:gridCol w:w="3118"/>
        <w:gridCol w:w="2500"/>
      </w:tblGrid>
      <w:tr w:rsidR="00532C59" w:rsidRPr="0023534F" w14:paraId="4894289A" w14:textId="77777777" w:rsidTr="002F41F1">
        <w:trPr>
          <w:cantSplit/>
        </w:trPr>
        <w:tc>
          <w:tcPr>
            <w:tcW w:w="1560" w:type="dxa"/>
            <w:vMerge w:val="restart"/>
            <w:vAlign w:val="center"/>
          </w:tcPr>
          <w:p w14:paraId="5DCBFAF5"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Розділ</w:t>
            </w:r>
          </w:p>
        </w:tc>
        <w:tc>
          <w:tcPr>
            <w:tcW w:w="2722" w:type="dxa"/>
            <w:vMerge w:val="restart"/>
            <w:vAlign w:val="center"/>
          </w:tcPr>
          <w:p w14:paraId="75677CD7" w14:textId="77777777" w:rsidR="00532C59" w:rsidRPr="0023534F" w:rsidRDefault="00532C59" w:rsidP="002F41F1">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Прізвище, ініціали та посада консультанта</w:t>
            </w:r>
          </w:p>
        </w:tc>
        <w:tc>
          <w:tcPr>
            <w:tcW w:w="5618" w:type="dxa"/>
            <w:gridSpan w:val="2"/>
          </w:tcPr>
          <w:p w14:paraId="1E2D3D44"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Підпис, дата</w:t>
            </w:r>
          </w:p>
        </w:tc>
      </w:tr>
      <w:tr w:rsidR="00532C59" w:rsidRPr="0023534F" w14:paraId="5BD8023D" w14:textId="77777777" w:rsidTr="002F41F1">
        <w:trPr>
          <w:cantSplit/>
        </w:trPr>
        <w:tc>
          <w:tcPr>
            <w:tcW w:w="1560" w:type="dxa"/>
            <w:vMerge/>
            <w:vAlign w:val="center"/>
          </w:tcPr>
          <w:p w14:paraId="76E6800C" w14:textId="77777777" w:rsidR="00532C59" w:rsidRPr="0023534F" w:rsidRDefault="00532C59">
            <w:pPr>
              <w:spacing w:after="0" w:line="240" w:lineRule="auto"/>
              <w:rPr>
                <w:rFonts w:ascii="Times New Roman" w:eastAsia="Times New Roman" w:hAnsi="Times New Roman"/>
                <w:sz w:val="24"/>
                <w:szCs w:val="24"/>
              </w:rPr>
            </w:pPr>
          </w:p>
        </w:tc>
        <w:tc>
          <w:tcPr>
            <w:tcW w:w="2722" w:type="dxa"/>
            <w:vMerge/>
            <w:vAlign w:val="center"/>
          </w:tcPr>
          <w:p w14:paraId="03CB3FFA" w14:textId="77777777" w:rsidR="00532C59" w:rsidRPr="0023534F" w:rsidRDefault="00532C59">
            <w:pPr>
              <w:spacing w:after="0" w:line="240" w:lineRule="auto"/>
              <w:rPr>
                <w:rFonts w:ascii="Times New Roman" w:eastAsia="Times New Roman" w:hAnsi="Times New Roman"/>
                <w:sz w:val="24"/>
                <w:szCs w:val="24"/>
              </w:rPr>
            </w:pPr>
          </w:p>
        </w:tc>
        <w:tc>
          <w:tcPr>
            <w:tcW w:w="3118" w:type="dxa"/>
          </w:tcPr>
          <w:p w14:paraId="276217CA"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завдання видав</w:t>
            </w:r>
          </w:p>
        </w:tc>
        <w:tc>
          <w:tcPr>
            <w:tcW w:w="2500" w:type="dxa"/>
          </w:tcPr>
          <w:p w14:paraId="79375C2C" w14:textId="77777777" w:rsidR="00532C59" w:rsidRPr="0023534F" w:rsidRDefault="002F41F1" w:rsidP="002F41F1">
            <w:pPr>
              <w:spacing w:after="0" w:line="276" w:lineRule="auto"/>
              <w:jc w:val="center"/>
              <w:rPr>
                <w:rFonts w:ascii="Times New Roman" w:eastAsia="Times New Roman" w:hAnsi="Times New Roman"/>
                <w:sz w:val="24"/>
                <w:szCs w:val="24"/>
              </w:rPr>
            </w:pPr>
            <w:r>
              <w:rPr>
                <w:rFonts w:ascii="Times New Roman" w:eastAsia="Times New Roman" w:hAnsi="Times New Roman"/>
                <w:sz w:val="24"/>
                <w:szCs w:val="24"/>
              </w:rPr>
              <w:t>з</w:t>
            </w:r>
            <w:r w:rsidR="00532C59" w:rsidRPr="0023534F">
              <w:rPr>
                <w:rFonts w:ascii="Times New Roman" w:eastAsia="Times New Roman" w:hAnsi="Times New Roman"/>
                <w:sz w:val="24"/>
                <w:szCs w:val="24"/>
              </w:rPr>
              <w:t>авдання</w:t>
            </w:r>
            <w:r>
              <w:rPr>
                <w:rFonts w:ascii="Times New Roman" w:eastAsia="Times New Roman" w:hAnsi="Times New Roman"/>
                <w:sz w:val="24"/>
                <w:szCs w:val="24"/>
              </w:rPr>
              <w:t xml:space="preserve"> </w:t>
            </w:r>
            <w:r w:rsidR="00532C59" w:rsidRPr="0023534F">
              <w:rPr>
                <w:rFonts w:ascii="Times New Roman" w:eastAsia="Times New Roman" w:hAnsi="Times New Roman"/>
                <w:sz w:val="24"/>
                <w:szCs w:val="24"/>
              </w:rPr>
              <w:t>прийняв</w:t>
            </w:r>
          </w:p>
        </w:tc>
      </w:tr>
      <w:tr w:rsidR="00532C59" w:rsidRPr="0023534F" w14:paraId="3C49213F" w14:textId="77777777" w:rsidTr="002F41F1">
        <w:trPr>
          <w:trHeight w:val="619"/>
        </w:trPr>
        <w:tc>
          <w:tcPr>
            <w:tcW w:w="1560" w:type="dxa"/>
          </w:tcPr>
          <w:p w14:paraId="08DABA8D"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Вступ</w:t>
            </w:r>
          </w:p>
        </w:tc>
        <w:tc>
          <w:tcPr>
            <w:tcW w:w="2722" w:type="dxa"/>
          </w:tcPr>
          <w:p w14:paraId="4A336546" w14:textId="77777777" w:rsidR="00532C59" w:rsidRPr="0023534F" w:rsidRDefault="00B40C45">
            <w:pPr>
              <w:spacing w:after="0" w:line="276" w:lineRule="auto"/>
              <w:jc w:val="center"/>
              <w:rPr>
                <w:rFonts w:ascii="Times New Roman" w:eastAsia="Times New Roman" w:hAnsi="Times New Roman"/>
                <w:b/>
                <w:sz w:val="24"/>
                <w:szCs w:val="24"/>
              </w:rPr>
            </w:pPr>
            <w:r>
              <w:rPr>
                <w:rFonts w:ascii="Times New Roman" w:eastAsia="Times New Roman" w:hAnsi="Times New Roman"/>
                <w:sz w:val="24"/>
                <w:szCs w:val="24"/>
              </w:rPr>
              <w:t>Романюк Н. В.</w:t>
            </w:r>
            <w:r w:rsidR="00532C59" w:rsidRPr="0023534F">
              <w:rPr>
                <w:rFonts w:ascii="Times New Roman" w:eastAsia="Times New Roman" w:hAnsi="Times New Roman"/>
                <w:sz w:val="24"/>
                <w:szCs w:val="24"/>
              </w:rPr>
              <w:t xml:space="preserve">, доцент </w:t>
            </w:r>
          </w:p>
        </w:tc>
        <w:tc>
          <w:tcPr>
            <w:tcW w:w="3118" w:type="dxa"/>
          </w:tcPr>
          <w:p w14:paraId="30C11528"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 xml:space="preserve">лютий </w:t>
            </w:r>
            <w:r w:rsidR="00532C59" w:rsidRPr="0023534F">
              <w:rPr>
                <w:rFonts w:ascii="Times New Roman" w:eastAsia="Times New Roman" w:hAnsi="Times New Roman"/>
                <w:sz w:val="24"/>
                <w:szCs w:val="24"/>
              </w:rPr>
              <w:t xml:space="preserve"> </w:t>
            </w:r>
            <w:r w:rsidR="00532C59">
              <w:rPr>
                <w:rFonts w:ascii="Times New Roman" w:eastAsia="Times New Roman" w:hAnsi="Times New Roman"/>
                <w:sz w:val="24"/>
                <w:szCs w:val="24"/>
              </w:rPr>
              <w:t>202</w:t>
            </w:r>
            <w:r>
              <w:rPr>
                <w:rFonts w:ascii="Times New Roman" w:eastAsia="Times New Roman" w:hAnsi="Times New Roman"/>
                <w:sz w:val="24"/>
                <w:szCs w:val="24"/>
              </w:rPr>
              <w:t>3</w:t>
            </w:r>
            <w:r w:rsidR="00532C59" w:rsidRPr="0023534F">
              <w:rPr>
                <w:rFonts w:ascii="Times New Roman" w:eastAsia="Times New Roman" w:hAnsi="Times New Roman"/>
                <w:sz w:val="24"/>
                <w:szCs w:val="24"/>
              </w:rPr>
              <w:t xml:space="preserve"> р</w:t>
            </w:r>
            <w:r w:rsidR="00532C59">
              <w:rPr>
                <w:rFonts w:ascii="Times New Roman" w:eastAsia="Times New Roman" w:hAnsi="Times New Roman"/>
                <w:sz w:val="24"/>
                <w:szCs w:val="24"/>
              </w:rPr>
              <w:t>.</w:t>
            </w:r>
          </w:p>
        </w:tc>
        <w:tc>
          <w:tcPr>
            <w:tcW w:w="2500" w:type="dxa"/>
          </w:tcPr>
          <w:p w14:paraId="7A557A7E"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лютий</w:t>
            </w:r>
            <w:r w:rsidR="00532C59" w:rsidRPr="0023534F">
              <w:rPr>
                <w:rFonts w:ascii="Times New Roman" w:eastAsia="Times New Roman" w:hAnsi="Times New Roman"/>
                <w:sz w:val="24"/>
                <w:szCs w:val="24"/>
              </w:rPr>
              <w:t xml:space="preserve"> 20</w:t>
            </w:r>
            <w:r w:rsidR="00532C59">
              <w:rPr>
                <w:rFonts w:ascii="Times New Roman" w:eastAsia="Times New Roman" w:hAnsi="Times New Roman"/>
                <w:sz w:val="24"/>
                <w:szCs w:val="24"/>
              </w:rPr>
              <w:t>2</w:t>
            </w:r>
            <w:r>
              <w:rPr>
                <w:rFonts w:ascii="Times New Roman" w:eastAsia="Times New Roman" w:hAnsi="Times New Roman"/>
                <w:sz w:val="24"/>
                <w:szCs w:val="24"/>
              </w:rPr>
              <w:t>3</w:t>
            </w:r>
            <w:r w:rsidR="00532C59" w:rsidRPr="0023534F">
              <w:rPr>
                <w:rFonts w:ascii="Times New Roman" w:eastAsia="Times New Roman" w:hAnsi="Times New Roman"/>
                <w:sz w:val="24"/>
                <w:szCs w:val="24"/>
              </w:rPr>
              <w:t xml:space="preserve"> р</w:t>
            </w:r>
            <w:r w:rsidR="00532C59">
              <w:rPr>
                <w:rFonts w:ascii="Times New Roman" w:eastAsia="Times New Roman" w:hAnsi="Times New Roman"/>
                <w:sz w:val="24"/>
                <w:szCs w:val="24"/>
              </w:rPr>
              <w:t>.</w:t>
            </w:r>
          </w:p>
        </w:tc>
      </w:tr>
      <w:tr w:rsidR="00532C59" w:rsidRPr="0023534F" w14:paraId="0FFC2C5D" w14:textId="77777777" w:rsidTr="002F41F1">
        <w:tc>
          <w:tcPr>
            <w:tcW w:w="1560" w:type="dxa"/>
          </w:tcPr>
          <w:p w14:paraId="5C8D2FE6"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Розділ 1</w:t>
            </w:r>
          </w:p>
        </w:tc>
        <w:tc>
          <w:tcPr>
            <w:tcW w:w="2722" w:type="dxa"/>
          </w:tcPr>
          <w:p w14:paraId="2F73655E" w14:textId="77777777" w:rsidR="00532C59" w:rsidRPr="0023534F" w:rsidRDefault="00B40C45">
            <w:pPr>
              <w:spacing w:after="0" w:line="276" w:lineRule="auto"/>
              <w:jc w:val="center"/>
              <w:rPr>
                <w:rFonts w:ascii="Times New Roman" w:eastAsia="Times New Roman" w:hAnsi="Times New Roman"/>
                <w:b/>
                <w:sz w:val="24"/>
                <w:szCs w:val="24"/>
              </w:rPr>
            </w:pPr>
            <w:r>
              <w:rPr>
                <w:rFonts w:ascii="Times New Roman" w:eastAsia="Times New Roman" w:hAnsi="Times New Roman"/>
                <w:sz w:val="24"/>
                <w:szCs w:val="24"/>
              </w:rPr>
              <w:t>Романюк Н. В.</w:t>
            </w:r>
            <w:r w:rsidRPr="0023534F">
              <w:rPr>
                <w:rFonts w:ascii="Times New Roman" w:eastAsia="Times New Roman" w:hAnsi="Times New Roman"/>
                <w:sz w:val="24"/>
                <w:szCs w:val="24"/>
              </w:rPr>
              <w:t>, доцент</w:t>
            </w:r>
          </w:p>
        </w:tc>
        <w:tc>
          <w:tcPr>
            <w:tcW w:w="3118" w:type="dxa"/>
          </w:tcPr>
          <w:p w14:paraId="7904A6AE"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берез</w:t>
            </w:r>
            <w:r w:rsidR="00532C59" w:rsidRPr="0023534F">
              <w:rPr>
                <w:rFonts w:ascii="Times New Roman" w:eastAsia="Times New Roman" w:hAnsi="Times New Roman"/>
                <w:sz w:val="24"/>
                <w:szCs w:val="24"/>
              </w:rPr>
              <w:t>ень</w:t>
            </w:r>
            <w:r w:rsidR="00532C59">
              <w:rPr>
                <w:rFonts w:ascii="Times New Roman" w:eastAsia="Times New Roman" w:hAnsi="Times New Roman"/>
                <w:sz w:val="24"/>
                <w:szCs w:val="24"/>
              </w:rPr>
              <w:t xml:space="preserve"> 202</w:t>
            </w:r>
            <w:r>
              <w:rPr>
                <w:rFonts w:ascii="Times New Roman" w:eastAsia="Times New Roman" w:hAnsi="Times New Roman"/>
                <w:sz w:val="24"/>
                <w:szCs w:val="24"/>
              </w:rPr>
              <w:t>3</w:t>
            </w:r>
            <w:r w:rsidR="00532C59" w:rsidRPr="0023534F">
              <w:rPr>
                <w:rFonts w:ascii="Times New Roman" w:eastAsia="Times New Roman" w:hAnsi="Times New Roman"/>
                <w:sz w:val="24"/>
                <w:szCs w:val="24"/>
              </w:rPr>
              <w:t xml:space="preserve"> р.</w:t>
            </w:r>
          </w:p>
        </w:tc>
        <w:tc>
          <w:tcPr>
            <w:tcW w:w="2500" w:type="dxa"/>
          </w:tcPr>
          <w:p w14:paraId="427B51C1"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берез</w:t>
            </w:r>
            <w:r w:rsidR="00532C59" w:rsidRPr="0023534F">
              <w:rPr>
                <w:rFonts w:ascii="Times New Roman" w:eastAsia="Times New Roman" w:hAnsi="Times New Roman"/>
                <w:sz w:val="24"/>
                <w:szCs w:val="24"/>
              </w:rPr>
              <w:t>ень</w:t>
            </w:r>
            <w:r w:rsidR="00532C59">
              <w:rPr>
                <w:rFonts w:ascii="Times New Roman" w:eastAsia="Times New Roman" w:hAnsi="Times New Roman"/>
                <w:sz w:val="24"/>
                <w:szCs w:val="24"/>
              </w:rPr>
              <w:t xml:space="preserve"> 202</w:t>
            </w:r>
            <w:r>
              <w:rPr>
                <w:rFonts w:ascii="Times New Roman" w:eastAsia="Times New Roman" w:hAnsi="Times New Roman"/>
                <w:sz w:val="24"/>
                <w:szCs w:val="24"/>
              </w:rPr>
              <w:t>3</w:t>
            </w:r>
            <w:r w:rsidR="00532C59" w:rsidRPr="0023534F">
              <w:rPr>
                <w:rFonts w:ascii="Times New Roman" w:eastAsia="Times New Roman" w:hAnsi="Times New Roman"/>
                <w:sz w:val="24"/>
                <w:szCs w:val="24"/>
              </w:rPr>
              <w:t xml:space="preserve"> р.</w:t>
            </w:r>
          </w:p>
        </w:tc>
      </w:tr>
      <w:tr w:rsidR="00532C59" w:rsidRPr="0023534F" w14:paraId="11F35135" w14:textId="77777777" w:rsidTr="002F41F1">
        <w:tc>
          <w:tcPr>
            <w:tcW w:w="1560" w:type="dxa"/>
          </w:tcPr>
          <w:p w14:paraId="583E97B1"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Розділ 2</w:t>
            </w:r>
          </w:p>
        </w:tc>
        <w:tc>
          <w:tcPr>
            <w:tcW w:w="2722" w:type="dxa"/>
          </w:tcPr>
          <w:p w14:paraId="744E4C12" w14:textId="77777777" w:rsidR="00532C59" w:rsidRPr="0023534F" w:rsidRDefault="00B40C45">
            <w:pPr>
              <w:spacing w:after="0" w:line="276" w:lineRule="auto"/>
              <w:jc w:val="center"/>
              <w:rPr>
                <w:rFonts w:ascii="Times New Roman" w:eastAsia="Times New Roman" w:hAnsi="Times New Roman"/>
                <w:b/>
                <w:sz w:val="24"/>
                <w:szCs w:val="24"/>
              </w:rPr>
            </w:pPr>
            <w:r>
              <w:rPr>
                <w:rFonts w:ascii="Times New Roman" w:eastAsia="Times New Roman" w:hAnsi="Times New Roman"/>
                <w:sz w:val="24"/>
                <w:szCs w:val="24"/>
              </w:rPr>
              <w:t>Романюк Н. В.</w:t>
            </w:r>
            <w:r w:rsidRPr="0023534F">
              <w:rPr>
                <w:rFonts w:ascii="Times New Roman" w:eastAsia="Times New Roman" w:hAnsi="Times New Roman"/>
                <w:sz w:val="24"/>
                <w:szCs w:val="24"/>
              </w:rPr>
              <w:t>, доцент</w:t>
            </w:r>
          </w:p>
        </w:tc>
        <w:tc>
          <w:tcPr>
            <w:tcW w:w="3118" w:type="dxa"/>
          </w:tcPr>
          <w:p w14:paraId="7AC94885"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квіт</w:t>
            </w:r>
            <w:r w:rsidR="00532C59">
              <w:rPr>
                <w:rFonts w:ascii="Times New Roman" w:eastAsia="Times New Roman" w:hAnsi="Times New Roman"/>
                <w:sz w:val="24"/>
                <w:szCs w:val="24"/>
              </w:rPr>
              <w:t>ень  2023</w:t>
            </w:r>
            <w:r w:rsidR="00532C59" w:rsidRPr="0023534F">
              <w:rPr>
                <w:rFonts w:ascii="Times New Roman" w:eastAsia="Times New Roman" w:hAnsi="Times New Roman"/>
                <w:sz w:val="24"/>
                <w:szCs w:val="24"/>
              </w:rPr>
              <w:t xml:space="preserve"> р.</w:t>
            </w:r>
          </w:p>
        </w:tc>
        <w:tc>
          <w:tcPr>
            <w:tcW w:w="2500" w:type="dxa"/>
          </w:tcPr>
          <w:p w14:paraId="16F00B6F"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квіт</w:t>
            </w:r>
            <w:r w:rsidR="00532C59">
              <w:rPr>
                <w:rFonts w:ascii="Times New Roman" w:eastAsia="Times New Roman" w:hAnsi="Times New Roman"/>
                <w:sz w:val="24"/>
                <w:szCs w:val="24"/>
              </w:rPr>
              <w:t>ень  2023</w:t>
            </w:r>
            <w:r w:rsidR="00532C59" w:rsidRPr="0023534F">
              <w:rPr>
                <w:rFonts w:ascii="Times New Roman" w:eastAsia="Times New Roman" w:hAnsi="Times New Roman"/>
                <w:sz w:val="24"/>
                <w:szCs w:val="24"/>
              </w:rPr>
              <w:t xml:space="preserve"> р.</w:t>
            </w:r>
          </w:p>
        </w:tc>
      </w:tr>
      <w:tr w:rsidR="00532C59" w:rsidRPr="0023534F" w14:paraId="4B117748" w14:textId="77777777" w:rsidTr="002F41F1">
        <w:tc>
          <w:tcPr>
            <w:tcW w:w="1560" w:type="dxa"/>
          </w:tcPr>
          <w:p w14:paraId="3E7F145A" w14:textId="77777777" w:rsidR="00532C59" w:rsidRPr="0023534F" w:rsidRDefault="00532C59">
            <w:pPr>
              <w:spacing w:after="0" w:line="276"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Висновки</w:t>
            </w:r>
          </w:p>
        </w:tc>
        <w:tc>
          <w:tcPr>
            <w:tcW w:w="2722" w:type="dxa"/>
          </w:tcPr>
          <w:p w14:paraId="2C3CA015" w14:textId="77777777" w:rsidR="00532C59" w:rsidRPr="0023534F" w:rsidRDefault="00B40C45">
            <w:pPr>
              <w:spacing w:after="0" w:line="276" w:lineRule="auto"/>
              <w:jc w:val="center"/>
              <w:rPr>
                <w:rFonts w:ascii="Times New Roman" w:eastAsia="Times New Roman" w:hAnsi="Times New Roman"/>
                <w:b/>
                <w:sz w:val="24"/>
                <w:szCs w:val="24"/>
              </w:rPr>
            </w:pPr>
            <w:r>
              <w:rPr>
                <w:rFonts w:ascii="Times New Roman" w:eastAsia="Times New Roman" w:hAnsi="Times New Roman"/>
                <w:sz w:val="24"/>
                <w:szCs w:val="24"/>
              </w:rPr>
              <w:t>Романюк Н. В.</w:t>
            </w:r>
            <w:r w:rsidRPr="0023534F">
              <w:rPr>
                <w:rFonts w:ascii="Times New Roman" w:eastAsia="Times New Roman" w:hAnsi="Times New Roman"/>
                <w:sz w:val="24"/>
                <w:szCs w:val="24"/>
              </w:rPr>
              <w:t>, доцент</w:t>
            </w:r>
          </w:p>
        </w:tc>
        <w:tc>
          <w:tcPr>
            <w:tcW w:w="3118" w:type="dxa"/>
          </w:tcPr>
          <w:p w14:paraId="2CD601DF"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травень</w:t>
            </w:r>
            <w:r w:rsidR="00532C59" w:rsidRPr="0023534F">
              <w:rPr>
                <w:rFonts w:ascii="Times New Roman" w:eastAsia="Times New Roman" w:hAnsi="Times New Roman"/>
                <w:sz w:val="24"/>
                <w:szCs w:val="24"/>
              </w:rPr>
              <w:t xml:space="preserve"> </w:t>
            </w:r>
            <w:r w:rsidR="00532C59">
              <w:rPr>
                <w:rFonts w:ascii="Times New Roman" w:eastAsia="Times New Roman" w:hAnsi="Times New Roman"/>
                <w:sz w:val="24"/>
                <w:szCs w:val="24"/>
              </w:rPr>
              <w:t>2023</w:t>
            </w:r>
            <w:r w:rsidR="00532C59" w:rsidRPr="0023534F">
              <w:rPr>
                <w:rFonts w:ascii="Times New Roman" w:eastAsia="Times New Roman" w:hAnsi="Times New Roman"/>
                <w:sz w:val="24"/>
                <w:szCs w:val="24"/>
              </w:rPr>
              <w:t xml:space="preserve"> р.</w:t>
            </w:r>
          </w:p>
        </w:tc>
        <w:tc>
          <w:tcPr>
            <w:tcW w:w="2500" w:type="dxa"/>
          </w:tcPr>
          <w:p w14:paraId="2912A35A" w14:textId="77777777" w:rsidR="00532C59" w:rsidRPr="0023534F" w:rsidRDefault="009F7968">
            <w:pPr>
              <w:spacing w:after="0" w:line="276" w:lineRule="auto"/>
              <w:jc w:val="right"/>
              <w:rPr>
                <w:rFonts w:ascii="Times New Roman" w:eastAsia="Times New Roman" w:hAnsi="Times New Roman"/>
                <w:b/>
                <w:sz w:val="24"/>
                <w:szCs w:val="24"/>
              </w:rPr>
            </w:pPr>
            <w:r>
              <w:rPr>
                <w:rFonts w:ascii="Times New Roman" w:eastAsia="Times New Roman" w:hAnsi="Times New Roman"/>
                <w:sz w:val="24"/>
                <w:szCs w:val="24"/>
              </w:rPr>
              <w:t>травень</w:t>
            </w:r>
            <w:r w:rsidR="00532C59" w:rsidRPr="0023534F">
              <w:rPr>
                <w:rFonts w:ascii="Times New Roman" w:eastAsia="Times New Roman" w:hAnsi="Times New Roman"/>
                <w:sz w:val="24"/>
                <w:szCs w:val="24"/>
              </w:rPr>
              <w:t xml:space="preserve"> </w:t>
            </w:r>
            <w:r w:rsidR="00532C59">
              <w:rPr>
                <w:rFonts w:ascii="Times New Roman" w:eastAsia="Times New Roman" w:hAnsi="Times New Roman"/>
                <w:sz w:val="24"/>
                <w:szCs w:val="24"/>
              </w:rPr>
              <w:t>2023</w:t>
            </w:r>
            <w:r w:rsidR="00532C59" w:rsidRPr="0023534F">
              <w:rPr>
                <w:rFonts w:ascii="Times New Roman" w:eastAsia="Times New Roman" w:hAnsi="Times New Roman"/>
                <w:sz w:val="24"/>
                <w:szCs w:val="24"/>
              </w:rPr>
              <w:t xml:space="preserve"> р.</w:t>
            </w:r>
          </w:p>
        </w:tc>
      </w:tr>
    </w:tbl>
    <w:p w14:paraId="7819D8D9" w14:textId="77777777" w:rsidR="00532C59" w:rsidRPr="0023534F" w:rsidRDefault="00532C59" w:rsidP="00532C59">
      <w:pPr>
        <w:spacing w:after="0" w:line="276" w:lineRule="auto"/>
        <w:rPr>
          <w:rFonts w:ascii="Times New Roman" w:eastAsia="Times New Roman" w:hAnsi="Times New Roman"/>
          <w:b/>
          <w:lang w:eastAsia="uk-UA"/>
        </w:rPr>
      </w:pPr>
    </w:p>
    <w:p w14:paraId="12A0F8EB" w14:textId="77777777" w:rsidR="00532C59" w:rsidRPr="009F7968" w:rsidRDefault="00532C59" w:rsidP="00532C59">
      <w:pPr>
        <w:spacing w:after="200" w:line="276" w:lineRule="auto"/>
        <w:jc w:val="both"/>
        <w:rPr>
          <w:rFonts w:ascii="Times New Roman" w:eastAsia="Times New Roman" w:hAnsi="Times New Roman"/>
          <w:sz w:val="28"/>
          <w:szCs w:val="28"/>
          <w:lang w:val="en-US" w:eastAsia="uk-UA"/>
        </w:rPr>
      </w:pPr>
      <w:r w:rsidRPr="0023534F">
        <w:rPr>
          <w:rFonts w:ascii="Times New Roman" w:eastAsia="Times New Roman" w:hAnsi="Times New Roman"/>
          <w:sz w:val="28"/>
          <w:lang w:eastAsia="uk-UA"/>
        </w:rPr>
        <w:t xml:space="preserve">7. Дата видачі завдання </w:t>
      </w:r>
      <w:r w:rsidR="009F7968">
        <w:rPr>
          <w:rFonts w:ascii="Times New Roman" w:eastAsia="Times New Roman" w:hAnsi="Times New Roman"/>
          <w:sz w:val="28"/>
          <w:szCs w:val="28"/>
          <w:lang w:val="en-US" w:eastAsia="uk-UA"/>
        </w:rPr>
        <w:t>10</w:t>
      </w:r>
      <w:r w:rsidRPr="0023534F">
        <w:rPr>
          <w:rFonts w:ascii="Times New Roman" w:eastAsia="Times New Roman" w:hAnsi="Times New Roman"/>
          <w:sz w:val="28"/>
          <w:szCs w:val="28"/>
          <w:lang w:eastAsia="uk-UA"/>
        </w:rPr>
        <w:t>.</w:t>
      </w:r>
      <w:r w:rsidR="009F7968">
        <w:rPr>
          <w:rFonts w:ascii="Times New Roman" w:eastAsia="Times New Roman" w:hAnsi="Times New Roman"/>
          <w:sz w:val="28"/>
          <w:szCs w:val="28"/>
          <w:lang w:val="en-US" w:eastAsia="uk-UA"/>
        </w:rPr>
        <w:t>01</w:t>
      </w:r>
      <w:r>
        <w:rPr>
          <w:rFonts w:ascii="Times New Roman" w:eastAsia="Times New Roman" w:hAnsi="Times New Roman"/>
          <w:sz w:val="28"/>
          <w:szCs w:val="28"/>
          <w:lang w:eastAsia="uk-UA"/>
        </w:rPr>
        <w:t>.202</w:t>
      </w:r>
      <w:r w:rsidR="009F7968">
        <w:rPr>
          <w:rFonts w:ascii="Times New Roman" w:eastAsia="Times New Roman" w:hAnsi="Times New Roman"/>
          <w:sz w:val="28"/>
          <w:szCs w:val="28"/>
          <w:lang w:val="en-US" w:eastAsia="uk-UA"/>
        </w:rPr>
        <w:t>3</w:t>
      </w:r>
    </w:p>
    <w:p w14:paraId="4479FB0E" w14:textId="77777777" w:rsidR="00532C59" w:rsidRPr="0023534F" w:rsidRDefault="00532C59" w:rsidP="00532C59">
      <w:pPr>
        <w:spacing w:after="200" w:line="276" w:lineRule="auto"/>
        <w:jc w:val="center"/>
        <w:rPr>
          <w:rFonts w:ascii="Times New Roman" w:eastAsia="Times New Roman" w:hAnsi="Times New Roman"/>
          <w:b/>
          <w:sz w:val="28"/>
          <w:szCs w:val="28"/>
          <w:lang w:eastAsia="uk-UA"/>
        </w:rPr>
      </w:pPr>
      <w:r w:rsidRPr="0023534F">
        <w:rPr>
          <w:rFonts w:ascii="Times New Roman" w:eastAsia="Times New Roman" w:hAnsi="Times New Roman"/>
          <w:b/>
          <w:sz w:val="28"/>
          <w:szCs w:val="28"/>
          <w:lang w:eastAsia="uk-UA"/>
        </w:rPr>
        <w:t>КАЛЕНДАРНИЙ ПЛАН</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4999"/>
        <w:gridCol w:w="3118"/>
        <w:gridCol w:w="1275"/>
      </w:tblGrid>
      <w:tr w:rsidR="00532C59" w:rsidRPr="0023534F" w14:paraId="4DF52047" w14:textId="77777777">
        <w:trPr>
          <w:cantSplit/>
          <w:trHeight w:val="653"/>
        </w:trPr>
        <w:tc>
          <w:tcPr>
            <w:tcW w:w="581" w:type="dxa"/>
          </w:tcPr>
          <w:p w14:paraId="16A11DF5"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w:t>
            </w:r>
          </w:p>
          <w:p w14:paraId="3E06F9A0"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з/п</w:t>
            </w:r>
          </w:p>
        </w:tc>
        <w:tc>
          <w:tcPr>
            <w:tcW w:w="4999" w:type="dxa"/>
          </w:tcPr>
          <w:p w14:paraId="2CA33CC1"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Назва етапів дипломного</w:t>
            </w:r>
          </w:p>
          <w:p w14:paraId="0D5E727C"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проекту (роботи)</w:t>
            </w:r>
          </w:p>
        </w:tc>
        <w:tc>
          <w:tcPr>
            <w:tcW w:w="3118" w:type="dxa"/>
          </w:tcPr>
          <w:p w14:paraId="7B5AC5A0"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pacing w:val="-20"/>
                <w:sz w:val="24"/>
                <w:szCs w:val="24"/>
              </w:rPr>
              <w:t>Строк  виконання</w:t>
            </w:r>
            <w:r w:rsidRPr="0023534F">
              <w:rPr>
                <w:rFonts w:ascii="Times New Roman" w:eastAsia="Times New Roman" w:hAnsi="Times New Roman"/>
                <w:sz w:val="24"/>
                <w:szCs w:val="24"/>
              </w:rPr>
              <w:t xml:space="preserve"> етапів проекту (роботи)</w:t>
            </w:r>
          </w:p>
        </w:tc>
        <w:tc>
          <w:tcPr>
            <w:tcW w:w="1275" w:type="dxa"/>
          </w:tcPr>
          <w:p w14:paraId="645C8F5F" w14:textId="77777777" w:rsidR="00532C59" w:rsidRPr="0023534F" w:rsidRDefault="00532C59">
            <w:pPr>
              <w:keepNext/>
              <w:keepLines/>
              <w:spacing w:after="0" w:line="240" w:lineRule="auto"/>
              <w:outlineLvl w:val="2"/>
              <w:rPr>
                <w:rFonts w:ascii="Times New Roman" w:eastAsia="Times New Roman" w:hAnsi="Times New Roman"/>
                <w:bCs/>
                <w:color w:val="4F81BD"/>
                <w:spacing w:val="-20"/>
                <w:sz w:val="24"/>
                <w:szCs w:val="24"/>
              </w:rPr>
            </w:pPr>
            <w:bookmarkStart w:id="1" w:name="_Toc383944145"/>
            <w:r w:rsidRPr="0023534F">
              <w:rPr>
                <w:rFonts w:ascii="Times New Roman" w:eastAsia="Times New Roman" w:hAnsi="Times New Roman"/>
                <w:bCs/>
                <w:spacing w:val="-20"/>
                <w:sz w:val="24"/>
                <w:szCs w:val="24"/>
              </w:rPr>
              <w:t>Примітка</w:t>
            </w:r>
            <w:bookmarkEnd w:id="1"/>
          </w:p>
        </w:tc>
      </w:tr>
      <w:tr w:rsidR="00532C59" w:rsidRPr="0023534F" w14:paraId="3B816E70" w14:textId="77777777">
        <w:trPr>
          <w:trHeight w:val="647"/>
        </w:trPr>
        <w:tc>
          <w:tcPr>
            <w:tcW w:w="581" w:type="dxa"/>
          </w:tcPr>
          <w:p w14:paraId="4FE42BCB"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1</w:t>
            </w:r>
          </w:p>
        </w:tc>
        <w:tc>
          <w:tcPr>
            <w:tcW w:w="4999" w:type="dxa"/>
          </w:tcPr>
          <w:p w14:paraId="7F70E914"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Консультація наукового керівника з вибору теми. Затвердження теми</w:t>
            </w:r>
          </w:p>
        </w:tc>
        <w:tc>
          <w:tcPr>
            <w:tcW w:w="3118" w:type="dxa"/>
          </w:tcPr>
          <w:p w14:paraId="29AA9868" w14:textId="77777777" w:rsidR="00532C59" w:rsidRPr="0023534F" w:rsidRDefault="009F796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Листопад-грудень</w:t>
            </w:r>
            <w:r w:rsidR="00532C59">
              <w:rPr>
                <w:rFonts w:ascii="Times New Roman" w:eastAsia="Times New Roman" w:hAnsi="Times New Roman"/>
                <w:sz w:val="24"/>
                <w:szCs w:val="24"/>
              </w:rPr>
              <w:t xml:space="preserve"> 2022</w:t>
            </w:r>
            <w:r w:rsidR="00532C59" w:rsidRPr="0023534F">
              <w:rPr>
                <w:rFonts w:ascii="Times New Roman" w:eastAsia="Times New Roman" w:hAnsi="Times New Roman"/>
                <w:sz w:val="24"/>
                <w:szCs w:val="24"/>
              </w:rPr>
              <w:t xml:space="preserve"> р.</w:t>
            </w:r>
          </w:p>
        </w:tc>
        <w:tc>
          <w:tcPr>
            <w:tcW w:w="1275" w:type="dxa"/>
          </w:tcPr>
          <w:p w14:paraId="10A5963D"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виконано</w:t>
            </w:r>
          </w:p>
        </w:tc>
      </w:tr>
      <w:tr w:rsidR="00532C59" w:rsidRPr="0023534F" w14:paraId="22FE72F1" w14:textId="77777777">
        <w:trPr>
          <w:trHeight w:val="316"/>
        </w:trPr>
        <w:tc>
          <w:tcPr>
            <w:tcW w:w="581" w:type="dxa"/>
          </w:tcPr>
          <w:p w14:paraId="6F769514"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2</w:t>
            </w:r>
          </w:p>
        </w:tc>
        <w:tc>
          <w:tcPr>
            <w:tcW w:w="4999" w:type="dxa"/>
          </w:tcPr>
          <w:p w14:paraId="33420AAA"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Складання плану роботи</w:t>
            </w:r>
          </w:p>
        </w:tc>
        <w:tc>
          <w:tcPr>
            <w:tcW w:w="3118" w:type="dxa"/>
          </w:tcPr>
          <w:p w14:paraId="079FF2E7"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До </w:t>
            </w:r>
            <w:r w:rsidR="009F7968">
              <w:rPr>
                <w:rFonts w:ascii="Times New Roman" w:eastAsia="Times New Roman" w:hAnsi="Times New Roman"/>
                <w:sz w:val="24"/>
                <w:szCs w:val="24"/>
              </w:rPr>
              <w:t>20</w:t>
            </w:r>
            <w:r>
              <w:rPr>
                <w:rFonts w:ascii="Times New Roman" w:eastAsia="Times New Roman" w:hAnsi="Times New Roman"/>
                <w:sz w:val="24"/>
                <w:szCs w:val="24"/>
              </w:rPr>
              <w:t xml:space="preserve"> </w:t>
            </w:r>
            <w:r w:rsidR="009F7968">
              <w:rPr>
                <w:rFonts w:ascii="Times New Roman" w:eastAsia="Times New Roman" w:hAnsi="Times New Roman"/>
                <w:sz w:val="24"/>
                <w:szCs w:val="24"/>
              </w:rPr>
              <w:t>січ</w:t>
            </w:r>
            <w:r>
              <w:rPr>
                <w:rFonts w:ascii="Times New Roman" w:eastAsia="Times New Roman" w:hAnsi="Times New Roman"/>
                <w:sz w:val="24"/>
                <w:szCs w:val="24"/>
              </w:rPr>
              <w:t>ня 202</w:t>
            </w:r>
            <w:r w:rsidR="009F7968">
              <w:rPr>
                <w:rFonts w:ascii="Times New Roman" w:eastAsia="Times New Roman" w:hAnsi="Times New Roman"/>
                <w:sz w:val="24"/>
                <w:szCs w:val="24"/>
              </w:rPr>
              <w:t>3</w:t>
            </w:r>
            <w:r w:rsidRPr="0023534F">
              <w:rPr>
                <w:rFonts w:ascii="Times New Roman" w:eastAsia="Times New Roman" w:hAnsi="Times New Roman"/>
                <w:sz w:val="24"/>
                <w:szCs w:val="24"/>
              </w:rPr>
              <w:t xml:space="preserve"> р.</w:t>
            </w:r>
          </w:p>
        </w:tc>
        <w:tc>
          <w:tcPr>
            <w:tcW w:w="1275" w:type="dxa"/>
          </w:tcPr>
          <w:p w14:paraId="1E3644E9"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162538CD" w14:textId="77777777">
        <w:trPr>
          <w:trHeight w:val="664"/>
        </w:trPr>
        <w:tc>
          <w:tcPr>
            <w:tcW w:w="581" w:type="dxa"/>
          </w:tcPr>
          <w:p w14:paraId="168C484B"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3</w:t>
            </w:r>
          </w:p>
        </w:tc>
        <w:tc>
          <w:tcPr>
            <w:tcW w:w="4999" w:type="dxa"/>
          </w:tcPr>
          <w:p w14:paraId="1EBE1654"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Добір і опрацювання наукової літератури. Узгодження бібліографічного переліку</w:t>
            </w:r>
          </w:p>
        </w:tc>
        <w:tc>
          <w:tcPr>
            <w:tcW w:w="3118" w:type="dxa"/>
          </w:tcPr>
          <w:p w14:paraId="7D6B4704"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 xml:space="preserve">До </w:t>
            </w:r>
            <w:r w:rsidR="009F7968">
              <w:rPr>
                <w:rFonts w:ascii="Times New Roman" w:eastAsia="Times New Roman" w:hAnsi="Times New Roman"/>
                <w:sz w:val="24"/>
                <w:szCs w:val="24"/>
              </w:rPr>
              <w:t>1</w:t>
            </w:r>
            <w:r w:rsidRPr="0023534F">
              <w:rPr>
                <w:rFonts w:ascii="Times New Roman" w:eastAsia="Times New Roman" w:hAnsi="Times New Roman"/>
                <w:sz w:val="24"/>
                <w:szCs w:val="24"/>
              </w:rPr>
              <w:t>0 л</w:t>
            </w:r>
            <w:r w:rsidR="009F7968">
              <w:rPr>
                <w:rFonts w:ascii="Times New Roman" w:eastAsia="Times New Roman" w:hAnsi="Times New Roman"/>
                <w:sz w:val="24"/>
                <w:szCs w:val="24"/>
              </w:rPr>
              <w:t>ютого</w:t>
            </w:r>
            <w:r w:rsidRPr="0023534F">
              <w:rPr>
                <w:rFonts w:ascii="Times New Roman" w:eastAsia="Times New Roman" w:hAnsi="Times New Roman"/>
                <w:sz w:val="24"/>
                <w:szCs w:val="24"/>
              </w:rPr>
              <w:t xml:space="preserve"> 20</w:t>
            </w:r>
            <w:r>
              <w:rPr>
                <w:rFonts w:ascii="Times New Roman" w:eastAsia="Times New Roman" w:hAnsi="Times New Roman"/>
                <w:sz w:val="24"/>
                <w:szCs w:val="24"/>
              </w:rPr>
              <w:t>2</w:t>
            </w:r>
            <w:r w:rsidR="009F7968">
              <w:rPr>
                <w:rFonts w:ascii="Times New Roman" w:eastAsia="Times New Roman" w:hAnsi="Times New Roman"/>
                <w:sz w:val="24"/>
                <w:szCs w:val="24"/>
              </w:rPr>
              <w:t>3</w:t>
            </w:r>
            <w:r w:rsidRPr="0023534F">
              <w:rPr>
                <w:rFonts w:ascii="Times New Roman" w:eastAsia="Times New Roman" w:hAnsi="Times New Roman"/>
                <w:sz w:val="24"/>
                <w:szCs w:val="24"/>
              </w:rPr>
              <w:t xml:space="preserve"> р.</w:t>
            </w:r>
          </w:p>
        </w:tc>
        <w:tc>
          <w:tcPr>
            <w:tcW w:w="1275" w:type="dxa"/>
          </w:tcPr>
          <w:p w14:paraId="17904EA1"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648EF225" w14:textId="77777777">
        <w:trPr>
          <w:trHeight w:val="316"/>
        </w:trPr>
        <w:tc>
          <w:tcPr>
            <w:tcW w:w="581" w:type="dxa"/>
          </w:tcPr>
          <w:p w14:paraId="2D00E0CC"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4</w:t>
            </w:r>
          </w:p>
        </w:tc>
        <w:tc>
          <w:tcPr>
            <w:tcW w:w="4999" w:type="dxa"/>
          </w:tcPr>
          <w:p w14:paraId="15BCC129"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Написання Вступу</w:t>
            </w:r>
          </w:p>
        </w:tc>
        <w:tc>
          <w:tcPr>
            <w:tcW w:w="3118" w:type="dxa"/>
          </w:tcPr>
          <w:p w14:paraId="054B0D93"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До 1</w:t>
            </w:r>
            <w:r w:rsidR="009F7968">
              <w:rPr>
                <w:rFonts w:ascii="Times New Roman" w:eastAsia="Times New Roman" w:hAnsi="Times New Roman"/>
                <w:sz w:val="24"/>
                <w:szCs w:val="24"/>
              </w:rPr>
              <w:t>0</w:t>
            </w:r>
            <w:r>
              <w:rPr>
                <w:rFonts w:ascii="Times New Roman" w:eastAsia="Times New Roman" w:hAnsi="Times New Roman"/>
                <w:sz w:val="24"/>
                <w:szCs w:val="24"/>
              </w:rPr>
              <w:t xml:space="preserve"> </w:t>
            </w:r>
            <w:r w:rsidR="009F7968">
              <w:rPr>
                <w:rFonts w:ascii="Times New Roman" w:eastAsia="Times New Roman" w:hAnsi="Times New Roman"/>
                <w:sz w:val="24"/>
                <w:szCs w:val="24"/>
              </w:rPr>
              <w:t>березн</w:t>
            </w:r>
            <w:r>
              <w:rPr>
                <w:rFonts w:ascii="Times New Roman" w:eastAsia="Times New Roman" w:hAnsi="Times New Roman"/>
                <w:sz w:val="24"/>
                <w:szCs w:val="24"/>
              </w:rPr>
              <w:t>я 202</w:t>
            </w:r>
            <w:r w:rsidR="009F7968">
              <w:rPr>
                <w:rFonts w:ascii="Times New Roman" w:eastAsia="Times New Roman" w:hAnsi="Times New Roman"/>
                <w:sz w:val="24"/>
                <w:szCs w:val="24"/>
              </w:rPr>
              <w:t>3</w:t>
            </w:r>
            <w:r w:rsidRPr="0023534F">
              <w:rPr>
                <w:rFonts w:ascii="Times New Roman" w:eastAsia="Times New Roman" w:hAnsi="Times New Roman"/>
                <w:sz w:val="24"/>
                <w:szCs w:val="24"/>
              </w:rPr>
              <w:t xml:space="preserve"> р.</w:t>
            </w:r>
          </w:p>
        </w:tc>
        <w:tc>
          <w:tcPr>
            <w:tcW w:w="1275" w:type="dxa"/>
          </w:tcPr>
          <w:p w14:paraId="2B54856A"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виконано</w:t>
            </w:r>
          </w:p>
        </w:tc>
      </w:tr>
      <w:tr w:rsidR="00532C59" w:rsidRPr="0023534F" w14:paraId="0615CD5D" w14:textId="77777777">
        <w:trPr>
          <w:trHeight w:val="316"/>
        </w:trPr>
        <w:tc>
          <w:tcPr>
            <w:tcW w:w="581" w:type="dxa"/>
          </w:tcPr>
          <w:p w14:paraId="5AEC6FF3"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5</w:t>
            </w:r>
          </w:p>
        </w:tc>
        <w:tc>
          <w:tcPr>
            <w:tcW w:w="4999" w:type="dxa"/>
          </w:tcPr>
          <w:p w14:paraId="3B8F9671"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Написання Розділу 1</w:t>
            </w:r>
          </w:p>
        </w:tc>
        <w:tc>
          <w:tcPr>
            <w:tcW w:w="3118" w:type="dxa"/>
          </w:tcPr>
          <w:p w14:paraId="0E8B4CBD"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До </w:t>
            </w:r>
            <w:r w:rsidR="009F7968">
              <w:rPr>
                <w:rFonts w:ascii="Times New Roman" w:eastAsia="Times New Roman" w:hAnsi="Times New Roman"/>
                <w:sz w:val="24"/>
                <w:szCs w:val="24"/>
              </w:rPr>
              <w:t>1</w:t>
            </w:r>
            <w:r>
              <w:rPr>
                <w:rFonts w:ascii="Times New Roman" w:eastAsia="Times New Roman" w:hAnsi="Times New Roman"/>
                <w:sz w:val="24"/>
                <w:szCs w:val="24"/>
              </w:rPr>
              <w:t xml:space="preserve">0 </w:t>
            </w:r>
            <w:r w:rsidR="009F7968">
              <w:rPr>
                <w:rFonts w:ascii="Times New Roman" w:eastAsia="Times New Roman" w:hAnsi="Times New Roman"/>
                <w:sz w:val="24"/>
                <w:szCs w:val="24"/>
              </w:rPr>
              <w:t>квіт</w:t>
            </w:r>
            <w:r>
              <w:rPr>
                <w:rFonts w:ascii="Times New Roman" w:eastAsia="Times New Roman" w:hAnsi="Times New Roman"/>
                <w:sz w:val="24"/>
                <w:szCs w:val="24"/>
              </w:rPr>
              <w:t>ня 2023</w:t>
            </w:r>
            <w:r w:rsidRPr="0023534F">
              <w:rPr>
                <w:rFonts w:ascii="Times New Roman" w:eastAsia="Times New Roman" w:hAnsi="Times New Roman"/>
                <w:sz w:val="24"/>
                <w:szCs w:val="24"/>
              </w:rPr>
              <w:t xml:space="preserve"> р.</w:t>
            </w:r>
          </w:p>
        </w:tc>
        <w:tc>
          <w:tcPr>
            <w:tcW w:w="1275" w:type="dxa"/>
          </w:tcPr>
          <w:p w14:paraId="110BA06A"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5B040A1C" w14:textId="77777777">
        <w:trPr>
          <w:trHeight w:val="316"/>
        </w:trPr>
        <w:tc>
          <w:tcPr>
            <w:tcW w:w="581" w:type="dxa"/>
          </w:tcPr>
          <w:p w14:paraId="0D742DDF"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6</w:t>
            </w:r>
          </w:p>
        </w:tc>
        <w:tc>
          <w:tcPr>
            <w:tcW w:w="4999" w:type="dxa"/>
          </w:tcPr>
          <w:p w14:paraId="3D10899F"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Написання Розділу 2</w:t>
            </w:r>
          </w:p>
        </w:tc>
        <w:tc>
          <w:tcPr>
            <w:tcW w:w="3118" w:type="dxa"/>
          </w:tcPr>
          <w:p w14:paraId="3E7C68C9"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 xml:space="preserve">До </w:t>
            </w:r>
            <w:r w:rsidR="009F7968">
              <w:rPr>
                <w:rFonts w:ascii="Times New Roman" w:eastAsia="Times New Roman" w:hAnsi="Times New Roman"/>
                <w:sz w:val="24"/>
                <w:szCs w:val="24"/>
              </w:rPr>
              <w:t>10</w:t>
            </w:r>
            <w:r>
              <w:rPr>
                <w:rFonts w:ascii="Times New Roman" w:eastAsia="Times New Roman" w:hAnsi="Times New Roman"/>
                <w:sz w:val="24"/>
                <w:szCs w:val="24"/>
              </w:rPr>
              <w:t xml:space="preserve"> </w:t>
            </w:r>
            <w:r w:rsidR="009F7968">
              <w:rPr>
                <w:rFonts w:ascii="Times New Roman" w:eastAsia="Times New Roman" w:hAnsi="Times New Roman"/>
                <w:sz w:val="24"/>
                <w:szCs w:val="24"/>
              </w:rPr>
              <w:t>травня</w:t>
            </w:r>
            <w:r>
              <w:rPr>
                <w:rFonts w:ascii="Times New Roman" w:eastAsia="Times New Roman" w:hAnsi="Times New Roman"/>
                <w:sz w:val="24"/>
                <w:szCs w:val="24"/>
              </w:rPr>
              <w:t xml:space="preserve"> 2023</w:t>
            </w:r>
            <w:r w:rsidRPr="0023534F">
              <w:rPr>
                <w:rFonts w:ascii="Times New Roman" w:eastAsia="Times New Roman" w:hAnsi="Times New Roman"/>
                <w:sz w:val="24"/>
                <w:szCs w:val="24"/>
              </w:rPr>
              <w:t xml:space="preserve"> р.</w:t>
            </w:r>
          </w:p>
        </w:tc>
        <w:tc>
          <w:tcPr>
            <w:tcW w:w="1275" w:type="dxa"/>
          </w:tcPr>
          <w:p w14:paraId="45CCC08F"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6F7D9D1C" w14:textId="77777777">
        <w:trPr>
          <w:trHeight w:val="342"/>
        </w:trPr>
        <w:tc>
          <w:tcPr>
            <w:tcW w:w="581" w:type="dxa"/>
          </w:tcPr>
          <w:p w14:paraId="4504BE0C"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7</w:t>
            </w:r>
          </w:p>
        </w:tc>
        <w:tc>
          <w:tcPr>
            <w:tcW w:w="4999" w:type="dxa"/>
          </w:tcPr>
          <w:p w14:paraId="61FB9F16"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Написання Висновків</w:t>
            </w:r>
          </w:p>
        </w:tc>
        <w:tc>
          <w:tcPr>
            <w:tcW w:w="3118" w:type="dxa"/>
          </w:tcPr>
          <w:p w14:paraId="0D12E8D6"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До 0</w:t>
            </w:r>
            <w:r w:rsidR="009F7968">
              <w:rPr>
                <w:rFonts w:ascii="Times New Roman" w:eastAsia="Times New Roman" w:hAnsi="Times New Roman"/>
                <w:sz w:val="24"/>
                <w:szCs w:val="24"/>
              </w:rPr>
              <w:t>1</w:t>
            </w:r>
            <w:r>
              <w:rPr>
                <w:rFonts w:ascii="Times New Roman" w:eastAsia="Times New Roman" w:hAnsi="Times New Roman"/>
                <w:sz w:val="24"/>
                <w:szCs w:val="24"/>
              </w:rPr>
              <w:t xml:space="preserve"> </w:t>
            </w:r>
            <w:r w:rsidR="009F7968">
              <w:rPr>
                <w:rFonts w:ascii="Times New Roman" w:eastAsia="Times New Roman" w:hAnsi="Times New Roman"/>
                <w:sz w:val="24"/>
                <w:szCs w:val="24"/>
              </w:rPr>
              <w:t>черв</w:t>
            </w:r>
            <w:r>
              <w:rPr>
                <w:rFonts w:ascii="Times New Roman" w:eastAsia="Times New Roman" w:hAnsi="Times New Roman"/>
                <w:sz w:val="24"/>
                <w:szCs w:val="24"/>
              </w:rPr>
              <w:t>ня 2023</w:t>
            </w:r>
            <w:r w:rsidRPr="0023534F">
              <w:rPr>
                <w:rFonts w:ascii="Times New Roman" w:eastAsia="Times New Roman" w:hAnsi="Times New Roman"/>
                <w:sz w:val="24"/>
                <w:szCs w:val="24"/>
              </w:rPr>
              <w:t xml:space="preserve"> р.</w:t>
            </w:r>
          </w:p>
        </w:tc>
        <w:tc>
          <w:tcPr>
            <w:tcW w:w="1275" w:type="dxa"/>
          </w:tcPr>
          <w:p w14:paraId="297B050D"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виконано</w:t>
            </w:r>
          </w:p>
        </w:tc>
      </w:tr>
      <w:tr w:rsidR="00532C59" w:rsidRPr="0023534F" w14:paraId="49D701E1" w14:textId="77777777">
        <w:trPr>
          <w:trHeight w:val="316"/>
        </w:trPr>
        <w:tc>
          <w:tcPr>
            <w:tcW w:w="581" w:type="dxa"/>
          </w:tcPr>
          <w:p w14:paraId="41012FC3"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8</w:t>
            </w:r>
          </w:p>
        </w:tc>
        <w:tc>
          <w:tcPr>
            <w:tcW w:w="4999" w:type="dxa"/>
          </w:tcPr>
          <w:p w14:paraId="65921797"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Складання й оформлення списку літератури</w:t>
            </w:r>
          </w:p>
        </w:tc>
        <w:tc>
          <w:tcPr>
            <w:tcW w:w="3118" w:type="dxa"/>
          </w:tcPr>
          <w:p w14:paraId="309FEE33"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 xml:space="preserve">До </w:t>
            </w:r>
            <w:r w:rsidR="00B168FE">
              <w:rPr>
                <w:rFonts w:ascii="Times New Roman" w:eastAsia="Times New Roman" w:hAnsi="Times New Roman"/>
                <w:sz w:val="24"/>
                <w:szCs w:val="24"/>
              </w:rPr>
              <w:t>08</w:t>
            </w:r>
            <w:r>
              <w:rPr>
                <w:rFonts w:ascii="Times New Roman" w:eastAsia="Times New Roman" w:hAnsi="Times New Roman"/>
                <w:sz w:val="24"/>
                <w:szCs w:val="24"/>
              </w:rPr>
              <w:t xml:space="preserve"> </w:t>
            </w:r>
            <w:r w:rsidR="00B168FE">
              <w:rPr>
                <w:rFonts w:ascii="Times New Roman" w:eastAsia="Times New Roman" w:hAnsi="Times New Roman"/>
                <w:sz w:val="24"/>
                <w:szCs w:val="24"/>
              </w:rPr>
              <w:t>черв</w:t>
            </w:r>
            <w:r>
              <w:rPr>
                <w:rFonts w:ascii="Times New Roman" w:eastAsia="Times New Roman" w:hAnsi="Times New Roman"/>
                <w:sz w:val="24"/>
                <w:szCs w:val="24"/>
              </w:rPr>
              <w:t>ня 2023</w:t>
            </w:r>
            <w:r w:rsidRPr="0023534F">
              <w:rPr>
                <w:rFonts w:ascii="Times New Roman" w:eastAsia="Times New Roman" w:hAnsi="Times New Roman"/>
                <w:sz w:val="24"/>
                <w:szCs w:val="24"/>
              </w:rPr>
              <w:t xml:space="preserve"> р.</w:t>
            </w:r>
          </w:p>
        </w:tc>
        <w:tc>
          <w:tcPr>
            <w:tcW w:w="1275" w:type="dxa"/>
          </w:tcPr>
          <w:p w14:paraId="0281D50D"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5A88B31C" w14:textId="77777777">
        <w:trPr>
          <w:trHeight w:val="647"/>
        </w:trPr>
        <w:tc>
          <w:tcPr>
            <w:tcW w:w="581" w:type="dxa"/>
          </w:tcPr>
          <w:p w14:paraId="586FEA62"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9</w:t>
            </w:r>
          </w:p>
        </w:tc>
        <w:tc>
          <w:tcPr>
            <w:tcW w:w="4999" w:type="dxa"/>
          </w:tcPr>
          <w:p w14:paraId="587F93AE"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Вичитка науковим керівником остаточного варіанту роботи</w:t>
            </w:r>
          </w:p>
        </w:tc>
        <w:tc>
          <w:tcPr>
            <w:tcW w:w="3118" w:type="dxa"/>
          </w:tcPr>
          <w:p w14:paraId="3151717F"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 xml:space="preserve">До </w:t>
            </w:r>
            <w:r w:rsidR="00B168FE">
              <w:rPr>
                <w:rFonts w:ascii="Times New Roman" w:eastAsia="Times New Roman" w:hAnsi="Times New Roman"/>
                <w:sz w:val="24"/>
                <w:szCs w:val="24"/>
              </w:rPr>
              <w:t>12</w:t>
            </w:r>
            <w:r w:rsidRPr="0023534F">
              <w:rPr>
                <w:rFonts w:ascii="Times New Roman" w:eastAsia="Times New Roman" w:hAnsi="Times New Roman"/>
                <w:sz w:val="24"/>
                <w:szCs w:val="24"/>
              </w:rPr>
              <w:t xml:space="preserve"> </w:t>
            </w:r>
            <w:r w:rsidR="00B168FE">
              <w:rPr>
                <w:rFonts w:ascii="Times New Roman" w:eastAsia="Times New Roman" w:hAnsi="Times New Roman"/>
                <w:sz w:val="24"/>
                <w:szCs w:val="24"/>
              </w:rPr>
              <w:t>черв</w:t>
            </w:r>
            <w:r w:rsidRPr="0023534F">
              <w:rPr>
                <w:rFonts w:ascii="Times New Roman" w:eastAsia="Times New Roman" w:hAnsi="Times New Roman"/>
                <w:sz w:val="24"/>
                <w:szCs w:val="24"/>
              </w:rPr>
              <w:t>ня 20</w:t>
            </w:r>
            <w:r w:rsidR="00B168FE">
              <w:rPr>
                <w:rFonts w:ascii="Times New Roman" w:eastAsia="Times New Roman" w:hAnsi="Times New Roman"/>
                <w:sz w:val="24"/>
                <w:szCs w:val="24"/>
              </w:rPr>
              <w:t>23</w:t>
            </w:r>
            <w:r w:rsidRPr="0023534F">
              <w:rPr>
                <w:rFonts w:ascii="Times New Roman" w:eastAsia="Times New Roman" w:hAnsi="Times New Roman"/>
                <w:sz w:val="24"/>
                <w:szCs w:val="24"/>
              </w:rPr>
              <w:t xml:space="preserve"> р.</w:t>
            </w:r>
          </w:p>
        </w:tc>
        <w:tc>
          <w:tcPr>
            <w:tcW w:w="1275" w:type="dxa"/>
          </w:tcPr>
          <w:p w14:paraId="1C7BF592"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551C8C40" w14:textId="77777777">
        <w:trPr>
          <w:trHeight w:val="316"/>
        </w:trPr>
        <w:tc>
          <w:tcPr>
            <w:tcW w:w="581" w:type="dxa"/>
          </w:tcPr>
          <w:p w14:paraId="494C278A"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1</w:t>
            </w:r>
            <w:r w:rsidR="00B168FE">
              <w:rPr>
                <w:rFonts w:ascii="Times New Roman" w:eastAsia="Times New Roman" w:hAnsi="Times New Roman"/>
                <w:sz w:val="24"/>
                <w:szCs w:val="24"/>
              </w:rPr>
              <w:t>0</w:t>
            </w:r>
          </w:p>
        </w:tc>
        <w:tc>
          <w:tcPr>
            <w:tcW w:w="4999" w:type="dxa"/>
          </w:tcPr>
          <w:p w14:paraId="0995C854"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Проходження нормоконтролю</w:t>
            </w:r>
          </w:p>
        </w:tc>
        <w:tc>
          <w:tcPr>
            <w:tcW w:w="3118" w:type="dxa"/>
          </w:tcPr>
          <w:p w14:paraId="52330745" w14:textId="77777777" w:rsidR="00532C59" w:rsidRPr="0023534F" w:rsidRDefault="00532C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До </w:t>
            </w:r>
            <w:r w:rsidR="00B168FE">
              <w:rPr>
                <w:rFonts w:ascii="Times New Roman" w:eastAsia="Times New Roman" w:hAnsi="Times New Roman"/>
                <w:sz w:val="24"/>
                <w:szCs w:val="24"/>
              </w:rPr>
              <w:t>16</w:t>
            </w:r>
            <w:r>
              <w:rPr>
                <w:rFonts w:ascii="Times New Roman" w:eastAsia="Times New Roman" w:hAnsi="Times New Roman"/>
                <w:sz w:val="24"/>
                <w:szCs w:val="24"/>
              </w:rPr>
              <w:t xml:space="preserve"> </w:t>
            </w:r>
            <w:r w:rsidR="00B168FE">
              <w:rPr>
                <w:rFonts w:ascii="Times New Roman" w:eastAsia="Times New Roman" w:hAnsi="Times New Roman"/>
                <w:sz w:val="24"/>
                <w:szCs w:val="24"/>
              </w:rPr>
              <w:t>черв</w:t>
            </w:r>
            <w:r>
              <w:rPr>
                <w:rFonts w:ascii="Times New Roman" w:eastAsia="Times New Roman" w:hAnsi="Times New Roman"/>
                <w:sz w:val="24"/>
                <w:szCs w:val="24"/>
              </w:rPr>
              <w:t>ня 2023</w:t>
            </w:r>
            <w:r w:rsidRPr="0023534F">
              <w:rPr>
                <w:rFonts w:ascii="Times New Roman" w:eastAsia="Times New Roman" w:hAnsi="Times New Roman"/>
                <w:sz w:val="24"/>
                <w:szCs w:val="24"/>
              </w:rPr>
              <w:t xml:space="preserve"> р.</w:t>
            </w:r>
          </w:p>
        </w:tc>
        <w:tc>
          <w:tcPr>
            <w:tcW w:w="1275" w:type="dxa"/>
          </w:tcPr>
          <w:p w14:paraId="0AAACA38"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r w:rsidR="00532C59" w:rsidRPr="0023534F" w14:paraId="432F3F67" w14:textId="77777777">
        <w:trPr>
          <w:trHeight w:val="331"/>
        </w:trPr>
        <w:tc>
          <w:tcPr>
            <w:tcW w:w="581" w:type="dxa"/>
          </w:tcPr>
          <w:p w14:paraId="433D5F26" w14:textId="77777777" w:rsidR="00532C59" w:rsidRPr="0023534F" w:rsidRDefault="00532C59">
            <w:pPr>
              <w:spacing w:after="20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1</w:t>
            </w:r>
            <w:r w:rsidR="00B168FE">
              <w:rPr>
                <w:rFonts w:ascii="Times New Roman" w:eastAsia="Times New Roman" w:hAnsi="Times New Roman"/>
                <w:sz w:val="24"/>
                <w:szCs w:val="24"/>
              </w:rPr>
              <w:t>1</w:t>
            </w:r>
          </w:p>
        </w:tc>
        <w:tc>
          <w:tcPr>
            <w:tcW w:w="4999" w:type="dxa"/>
          </w:tcPr>
          <w:p w14:paraId="2477FDDD" w14:textId="77777777" w:rsidR="00532C59" w:rsidRPr="0023534F" w:rsidRDefault="00532C59">
            <w:pPr>
              <w:spacing w:after="0" w:line="240" w:lineRule="auto"/>
              <w:rPr>
                <w:rFonts w:ascii="Times New Roman" w:eastAsia="Times New Roman" w:hAnsi="Times New Roman"/>
                <w:sz w:val="24"/>
                <w:szCs w:val="24"/>
              </w:rPr>
            </w:pPr>
            <w:r w:rsidRPr="0023534F">
              <w:rPr>
                <w:rFonts w:ascii="Times New Roman" w:eastAsia="Times New Roman" w:hAnsi="Times New Roman"/>
                <w:sz w:val="24"/>
                <w:szCs w:val="24"/>
              </w:rPr>
              <w:t>Рецензування роботи</w:t>
            </w:r>
          </w:p>
        </w:tc>
        <w:tc>
          <w:tcPr>
            <w:tcW w:w="3118" w:type="dxa"/>
          </w:tcPr>
          <w:p w14:paraId="2A52BE95" w14:textId="77777777" w:rsidR="00532C59" w:rsidRPr="0023534F" w:rsidRDefault="00532C59">
            <w:pPr>
              <w:spacing w:after="0" w:line="240" w:lineRule="auto"/>
              <w:jc w:val="center"/>
              <w:rPr>
                <w:rFonts w:ascii="Times New Roman" w:eastAsia="Times New Roman" w:hAnsi="Times New Roman"/>
                <w:sz w:val="24"/>
                <w:szCs w:val="24"/>
              </w:rPr>
            </w:pPr>
            <w:r w:rsidRPr="0023534F">
              <w:rPr>
                <w:rFonts w:ascii="Times New Roman" w:eastAsia="Times New Roman" w:hAnsi="Times New Roman"/>
                <w:sz w:val="24"/>
                <w:szCs w:val="24"/>
              </w:rPr>
              <w:t xml:space="preserve">До </w:t>
            </w:r>
            <w:r w:rsidR="00B168FE">
              <w:rPr>
                <w:rFonts w:ascii="Times New Roman" w:eastAsia="Times New Roman" w:hAnsi="Times New Roman"/>
                <w:sz w:val="24"/>
                <w:szCs w:val="24"/>
              </w:rPr>
              <w:t>22</w:t>
            </w:r>
            <w:r>
              <w:rPr>
                <w:rFonts w:ascii="Times New Roman" w:eastAsia="Times New Roman" w:hAnsi="Times New Roman"/>
                <w:sz w:val="24"/>
                <w:szCs w:val="24"/>
              </w:rPr>
              <w:t xml:space="preserve"> </w:t>
            </w:r>
            <w:r w:rsidR="00B168FE">
              <w:rPr>
                <w:rFonts w:ascii="Times New Roman" w:eastAsia="Times New Roman" w:hAnsi="Times New Roman"/>
                <w:sz w:val="24"/>
                <w:szCs w:val="24"/>
              </w:rPr>
              <w:t>чер</w:t>
            </w:r>
            <w:r>
              <w:rPr>
                <w:rFonts w:ascii="Times New Roman" w:eastAsia="Times New Roman" w:hAnsi="Times New Roman"/>
                <w:sz w:val="24"/>
                <w:szCs w:val="24"/>
              </w:rPr>
              <w:t>вня 2023</w:t>
            </w:r>
            <w:r w:rsidRPr="0023534F">
              <w:rPr>
                <w:rFonts w:ascii="Times New Roman" w:eastAsia="Times New Roman" w:hAnsi="Times New Roman"/>
                <w:sz w:val="24"/>
                <w:szCs w:val="24"/>
              </w:rPr>
              <w:t xml:space="preserve"> р.</w:t>
            </w:r>
          </w:p>
        </w:tc>
        <w:tc>
          <w:tcPr>
            <w:tcW w:w="1275" w:type="dxa"/>
          </w:tcPr>
          <w:p w14:paraId="436635EB" w14:textId="77777777" w:rsidR="00532C59" w:rsidRPr="0023534F" w:rsidRDefault="00532C59">
            <w:pPr>
              <w:spacing w:after="0" w:line="240" w:lineRule="auto"/>
              <w:jc w:val="center"/>
              <w:rPr>
                <w:rFonts w:ascii="Times New Roman" w:eastAsia="Times New Roman" w:hAnsi="Times New Roman"/>
                <w:sz w:val="24"/>
                <w:szCs w:val="24"/>
              </w:rPr>
            </w:pPr>
            <w:r w:rsidRPr="00FC189C">
              <w:rPr>
                <w:rFonts w:ascii="Times New Roman" w:eastAsia="Times New Roman" w:hAnsi="Times New Roman"/>
                <w:sz w:val="24"/>
                <w:szCs w:val="24"/>
              </w:rPr>
              <w:t>виконано</w:t>
            </w:r>
          </w:p>
        </w:tc>
      </w:tr>
    </w:tbl>
    <w:p w14:paraId="06A033C1" w14:textId="77777777" w:rsidR="00532C59" w:rsidRPr="0023534F" w:rsidRDefault="00532C59" w:rsidP="00532C59">
      <w:pPr>
        <w:spacing w:after="0" w:line="240" w:lineRule="auto"/>
        <w:jc w:val="right"/>
        <w:rPr>
          <w:rFonts w:ascii="Times New Roman" w:eastAsia="Times New Roman" w:hAnsi="Times New Roman"/>
          <w:b/>
          <w:sz w:val="28"/>
          <w:szCs w:val="28"/>
          <w:vertAlign w:val="superscript"/>
          <w:lang w:eastAsia="uk-UA"/>
        </w:rPr>
      </w:pPr>
    </w:p>
    <w:p w14:paraId="4AEE24B7" w14:textId="77777777" w:rsidR="00532C59" w:rsidRPr="0023534F" w:rsidRDefault="00532C59" w:rsidP="00AC6DA2">
      <w:pPr>
        <w:spacing w:after="0" w:line="360" w:lineRule="auto"/>
        <w:ind w:left="3119"/>
        <w:rPr>
          <w:rFonts w:ascii="Times New Roman" w:eastAsia="Times New Roman" w:hAnsi="Times New Roman"/>
          <w:b/>
          <w:sz w:val="28"/>
          <w:szCs w:val="28"/>
          <w:lang w:eastAsia="uk-UA"/>
        </w:rPr>
      </w:pPr>
      <w:r w:rsidRPr="0023534F">
        <w:rPr>
          <w:rFonts w:ascii="Times New Roman" w:eastAsia="Times New Roman" w:hAnsi="Times New Roman"/>
          <w:b/>
          <w:sz w:val="28"/>
          <w:szCs w:val="28"/>
          <w:lang w:eastAsia="uk-UA"/>
        </w:rPr>
        <w:t xml:space="preserve">Студент_________   </w:t>
      </w:r>
      <w:r w:rsidR="00AA1869">
        <w:rPr>
          <w:rFonts w:ascii="Times New Roman" w:eastAsia="Times New Roman" w:hAnsi="Times New Roman"/>
          <w:sz w:val="28"/>
          <w:szCs w:val="28"/>
          <w:lang w:eastAsia="uk-UA"/>
        </w:rPr>
        <w:t>Г. В. Гриценко</w:t>
      </w:r>
    </w:p>
    <w:p w14:paraId="2D0363C3" w14:textId="77777777" w:rsidR="00532C59" w:rsidRPr="0023534F" w:rsidRDefault="00532C59" w:rsidP="00AC6DA2">
      <w:pPr>
        <w:spacing w:after="0" w:line="360" w:lineRule="auto"/>
        <w:ind w:left="2127"/>
        <w:jc w:val="both"/>
        <w:rPr>
          <w:rFonts w:ascii="Times New Roman" w:eastAsia="Times New Roman" w:hAnsi="Times New Roman"/>
          <w:b/>
          <w:sz w:val="28"/>
          <w:szCs w:val="28"/>
          <w:lang w:eastAsia="uk-UA"/>
        </w:rPr>
      </w:pPr>
      <w:r w:rsidRPr="0023534F">
        <w:rPr>
          <w:rFonts w:ascii="Times New Roman" w:eastAsia="Times New Roman" w:hAnsi="Times New Roman"/>
          <w:b/>
          <w:sz w:val="28"/>
          <w:szCs w:val="28"/>
          <w:lang w:eastAsia="uk-UA"/>
        </w:rPr>
        <w:t>Керівник роботи (про</w:t>
      </w:r>
      <w:r w:rsidR="00AA1869">
        <w:rPr>
          <w:rFonts w:ascii="Times New Roman" w:eastAsia="Times New Roman" w:hAnsi="Times New Roman"/>
          <w:b/>
          <w:sz w:val="28"/>
          <w:szCs w:val="28"/>
          <w:lang w:eastAsia="uk-UA"/>
        </w:rPr>
        <w:t>є</w:t>
      </w:r>
      <w:r w:rsidRPr="0023534F">
        <w:rPr>
          <w:rFonts w:ascii="Times New Roman" w:eastAsia="Times New Roman" w:hAnsi="Times New Roman"/>
          <w:b/>
          <w:sz w:val="28"/>
          <w:szCs w:val="28"/>
          <w:lang w:eastAsia="uk-UA"/>
        </w:rPr>
        <w:t xml:space="preserve">кту)_________   </w:t>
      </w:r>
      <w:r w:rsidR="00AA1869">
        <w:rPr>
          <w:rFonts w:ascii="Times New Roman" w:eastAsia="Times New Roman" w:hAnsi="Times New Roman"/>
          <w:sz w:val="28"/>
          <w:szCs w:val="28"/>
          <w:lang w:eastAsia="uk-UA"/>
        </w:rPr>
        <w:t>Н. В. Романюк</w:t>
      </w:r>
    </w:p>
    <w:p w14:paraId="7616FD2A" w14:textId="77777777" w:rsidR="00532C59" w:rsidRPr="0023534F" w:rsidRDefault="00532C59" w:rsidP="00AC6DA2">
      <w:pPr>
        <w:spacing w:after="0" w:line="360" w:lineRule="auto"/>
        <w:ind w:left="2127"/>
        <w:jc w:val="both"/>
        <w:rPr>
          <w:rFonts w:ascii="Times New Roman" w:eastAsia="Times New Roman" w:hAnsi="Times New Roman"/>
          <w:b/>
          <w:sz w:val="28"/>
          <w:szCs w:val="28"/>
          <w:lang w:eastAsia="uk-UA"/>
        </w:rPr>
      </w:pPr>
      <w:r w:rsidRPr="0023534F">
        <w:rPr>
          <w:rFonts w:ascii="Times New Roman" w:eastAsia="Times New Roman" w:hAnsi="Times New Roman"/>
          <w:b/>
          <w:sz w:val="28"/>
          <w:szCs w:val="28"/>
          <w:lang w:eastAsia="uk-UA"/>
        </w:rPr>
        <w:t>Нормоконтроль пройдено</w:t>
      </w:r>
    </w:p>
    <w:p w14:paraId="6AFB1F7A" w14:textId="77777777" w:rsidR="00532C59" w:rsidRPr="00FC189C" w:rsidRDefault="00532C59" w:rsidP="00AC6DA2">
      <w:pPr>
        <w:spacing w:after="0" w:line="360" w:lineRule="auto"/>
        <w:ind w:left="3119"/>
        <w:rPr>
          <w:rFonts w:ascii="Times New Roman" w:eastAsia="Times New Roman" w:hAnsi="Times New Roman"/>
          <w:sz w:val="28"/>
          <w:szCs w:val="28"/>
          <w:lang w:eastAsia="uk-UA"/>
        </w:rPr>
      </w:pPr>
      <w:r w:rsidRPr="0023534F">
        <w:rPr>
          <w:rFonts w:ascii="Times New Roman" w:eastAsia="Times New Roman" w:hAnsi="Times New Roman"/>
          <w:sz w:val="28"/>
          <w:szCs w:val="28"/>
          <w:lang w:eastAsia="uk-UA"/>
        </w:rPr>
        <w:t>Нормоконтролер</w:t>
      </w:r>
      <w:r w:rsidRPr="0023534F">
        <w:rPr>
          <w:rFonts w:ascii="Times New Roman" w:eastAsia="Times New Roman" w:hAnsi="Times New Roman"/>
          <w:b/>
          <w:sz w:val="28"/>
          <w:szCs w:val="28"/>
          <w:lang w:eastAsia="uk-UA"/>
        </w:rPr>
        <w:t xml:space="preserve">_________     </w:t>
      </w:r>
      <w:r w:rsidRPr="0023534F">
        <w:rPr>
          <w:rFonts w:ascii="Times New Roman" w:eastAsia="Times New Roman" w:hAnsi="Times New Roman"/>
          <w:sz w:val="28"/>
          <w:szCs w:val="28"/>
          <w:lang w:eastAsia="uk-UA"/>
        </w:rPr>
        <w:t>Г. В. Микитів</w:t>
      </w:r>
    </w:p>
    <w:p w14:paraId="3EF388D3" w14:textId="77777777" w:rsidR="00532C59" w:rsidRDefault="00532C59" w:rsidP="00532C59">
      <w:pPr>
        <w:rPr>
          <w:rFonts w:ascii="Times New Roman" w:eastAsia="Times New Roman" w:hAnsi="Times New Roman"/>
          <w:sz w:val="24"/>
          <w:szCs w:val="24"/>
          <w:lang w:eastAsia="uk-UA"/>
        </w:rPr>
      </w:pPr>
      <w:r>
        <w:rPr>
          <w:rFonts w:ascii="Times New Roman" w:eastAsia="Times New Roman" w:hAnsi="Times New Roman"/>
          <w:sz w:val="24"/>
          <w:szCs w:val="24"/>
          <w:lang w:eastAsia="uk-UA"/>
        </w:rPr>
        <w:br w:type="page"/>
      </w:r>
    </w:p>
    <w:p w14:paraId="1FD4EA16" w14:textId="77777777" w:rsidR="00532C59" w:rsidRDefault="00532C59" w:rsidP="00BF63DB">
      <w:pPr>
        <w:tabs>
          <w:tab w:val="left" w:pos="10992"/>
          <w:tab w:val="left" w:pos="11908"/>
          <w:tab w:val="left" w:pos="12824"/>
          <w:tab w:val="left" w:pos="13740"/>
          <w:tab w:val="left" w:pos="14656"/>
        </w:tabs>
        <w:spacing w:after="0" w:line="360" w:lineRule="auto"/>
        <w:jc w:val="center"/>
        <w:rPr>
          <w:rFonts w:ascii="Times New Roman" w:eastAsia="Times New Roman" w:hAnsi="Times New Roman"/>
          <w:b/>
          <w:sz w:val="28"/>
          <w:szCs w:val="28"/>
          <w:lang w:eastAsia="uk-UA"/>
        </w:rPr>
      </w:pPr>
      <w:r w:rsidRPr="007B6A99">
        <w:rPr>
          <w:rFonts w:ascii="Times New Roman" w:eastAsia="Times New Roman" w:hAnsi="Times New Roman"/>
          <w:b/>
          <w:sz w:val="28"/>
          <w:szCs w:val="28"/>
          <w:lang w:eastAsia="uk-UA"/>
        </w:rPr>
        <w:lastRenderedPageBreak/>
        <w:t>РЕФЕРАТ</w:t>
      </w:r>
    </w:p>
    <w:p w14:paraId="462502E4" w14:textId="77777777" w:rsidR="00532C59" w:rsidRPr="00BF63DB" w:rsidRDefault="00532C59" w:rsidP="00532C59">
      <w:pPr>
        <w:tabs>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b/>
          <w:sz w:val="24"/>
          <w:szCs w:val="24"/>
          <w:lang w:eastAsia="uk-UA"/>
        </w:rPr>
      </w:pPr>
    </w:p>
    <w:p w14:paraId="14ECC7D0" w14:textId="77777777" w:rsidR="00532C59" w:rsidRPr="007B6A99" w:rsidRDefault="00532C59" w:rsidP="003F279B">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lang w:eastAsia="uk-UA"/>
        </w:rPr>
      </w:pPr>
      <w:r w:rsidRPr="007B6A99">
        <w:rPr>
          <w:rFonts w:ascii="Times New Roman" w:eastAsia="Times New Roman" w:hAnsi="Times New Roman"/>
          <w:sz w:val="28"/>
          <w:szCs w:val="28"/>
          <w:lang w:eastAsia="uk-UA"/>
        </w:rPr>
        <w:t>Кваліфікаційна робота бакалавра «</w:t>
      </w:r>
      <w:r w:rsidR="0029532E">
        <w:rPr>
          <w:rFonts w:ascii="Times New Roman" w:eastAsia="Times New Roman" w:hAnsi="Times New Roman"/>
          <w:sz w:val="28"/>
          <w:szCs w:val="28"/>
          <w:lang w:eastAsia="uk-UA"/>
        </w:rPr>
        <w:t>К</w:t>
      </w:r>
      <w:r w:rsidR="0029532E" w:rsidRPr="0029532E">
        <w:rPr>
          <w:rFonts w:ascii="Times New Roman" w:eastAsia="Times New Roman" w:hAnsi="Times New Roman"/>
          <w:sz w:val="28"/>
          <w:szCs w:val="28"/>
          <w:lang w:eastAsia="uk-UA"/>
        </w:rPr>
        <w:t>омікс-самовчитель як тип навчального видання</w:t>
      </w:r>
      <w:r w:rsidRPr="007B6A99">
        <w:rPr>
          <w:rFonts w:ascii="Times New Roman" w:eastAsia="Times New Roman" w:hAnsi="Times New Roman"/>
          <w:sz w:val="28"/>
          <w:szCs w:val="28"/>
          <w:lang w:eastAsia="uk-UA"/>
        </w:rPr>
        <w:t xml:space="preserve">»: </w:t>
      </w:r>
      <w:r w:rsidR="00B8770D">
        <w:rPr>
          <w:rFonts w:ascii="Times New Roman" w:eastAsia="Times New Roman" w:hAnsi="Times New Roman"/>
          <w:sz w:val="28"/>
          <w:szCs w:val="28"/>
          <w:lang w:eastAsia="uk-UA"/>
        </w:rPr>
        <w:t>41</w:t>
      </w:r>
      <w:r w:rsidR="007C43EE" w:rsidRPr="007C43EE">
        <w:rPr>
          <w:rFonts w:ascii="Times New Roman" w:eastAsia="Times New Roman" w:hAnsi="Times New Roman"/>
          <w:sz w:val="28"/>
          <w:szCs w:val="28"/>
          <w:lang w:eastAsia="uk-UA"/>
        </w:rPr>
        <w:t xml:space="preserve"> </w:t>
      </w:r>
      <w:r w:rsidRPr="007C43EE">
        <w:rPr>
          <w:rFonts w:ascii="Times New Roman" w:eastAsia="Times New Roman" w:hAnsi="Times New Roman"/>
          <w:sz w:val="28"/>
          <w:szCs w:val="28"/>
          <w:lang w:eastAsia="uk-UA"/>
        </w:rPr>
        <w:t xml:space="preserve">стор., </w:t>
      </w:r>
      <w:r w:rsidR="00B8770D">
        <w:rPr>
          <w:rFonts w:ascii="Times New Roman" w:eastAsia="Times New Roman" w:hAnsi="Times New Roman"/>
          <w:sz w:val="28"/>
          <w:szCs w:val="28"/>
          <w:lang w:eastAsia="uk-UA"/>
        </w:rPr>
        <w:t>7</w:t>
      </w:r>
      <w:r w:rsidR="007C43EE" w:rsidRPr="007C43EE">
        <w:rPr>
          <w:rFonts w:ascii="Times New Roman" w:eastAsia="Times New Roman" w:hAnsi="Times New Roman"/>
          <w:sz w:val="28"/>
          <w:szCs w:val="28"/>
          <w:lang w:eastAsia="uk-UA"/>
        </w:rPr>
        <w:t xml:space="preserve"> </w:t>
      </w:r>
      <w:r w:rsidR="00B8770D">
        <w:rPr>
          <w:rFonts w:ascii="Times New Roman" w:eastAsia="Times New Roman" w:hAnsi="Times New Roman"/>
          <w:sz w:val="28"/>
          <w:szCs w:val="28"/>
          <w:lang w:eastAsia="uk-UA"/>
        </w:rPr>
        <w:t>додатків</w:t>
      </w:r>
      <w:r w:rsidRPr="007C43EE">
        <w:rPr>
          <w:rFonts w:ascii="Times New Roman" w:eastAsia="Times New Roman" w:hAnsi="Times New Roman"/>
          <w:sz w:val="28"/>
          <w:szCs w:val="28"/>
          <w:lang w:eastAsia="uk-UA"/>
        </w:rPr>
        <w:t xml:space="preserve">, </w:t>
      </w:r>
      <w:r w:rsidR="007C43EE" w:rsidRPr="007C43EE">
        <w:rPr>
          <w:rFonts w:ascii="Times New Roman" w:eastAsia="Times New Roman" w:hAnsi="Times New Roman"/>
          <w:sz w:val="28"/>
          <w:szCs w:val="28"/>
          <w:lang w:eastAsia="uk-UA"/>
        </w:rPr>
        <w:t xml:space="preserve">31 </w:t>
      </w:r>
      <w:r w:rsidRPr="007C43EE">
        <w:rPr>
          <w:rFonts w:ascii="Times New Roman" w:eastAsia="Times New Roman" w:hAnsi="Times New Roman"/>
          <w:sz w:val="28"/>
          <w:szCs w:val="28"/>
          <w:lang w:eastAsia="uk-UA"/>
        </w:rPr>
        <w:t>джерел</w:t>
      </w:r>
      <w:r w:rsidR="004B2C25">
        <w:rPr>
          <w:rFonts w:ascii="Times New Roman" w:eastAsia="Times New Roman" w:hAnsi="Times New Roman"/>
          <w:sz w:val="28"/>
          <w:szCs w:val="28"/>
          <w:lang w:eastAsia="uk-UA"/>
        </w:rPr>
        <w:t>о</w:t>
      </w:r>
      <w:r w:rsidRPr="007C43EE">
        <w:rPr>
          <w:rFonts w:ascii="Times New Roman" w:eastAsia="Times New Roman" w:hAnsi="Times New Roman"/>
          <w:sz w:val="28"/>
          <w:szCs w:val="28"/>
          <w:lang w:eastAsia="uk-UA"/>
        </w:rPr>
        <w:t>.</w:t>
      </w:r>
    </w:p>
    <w:p w14:paraId="5ABA2804" w14:textId="77777777" w:rsidR="00061866" w:rsidRPr="00061866" w:rsidRDefault="00061866" w:rsidP="003F279B">
      <w:pPr>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b/>
          <w:sz w:val="28"/>
          <w:szCs w:val="28"/>
          <w:lang w:eastAsia="uk-UA"/>
        </w:rPr>
        <w:t xml:space="preserve">Метою дослідження </w:t>
      </w:r>
      <w:r w:rsidRPr="00061866">
        <w:rPr>
          <w:rFonts w:ascii="Times New Roman" w:eastAsia="Times New Roman" w:hAnsi="Times New Roman"/>
          <w:sz w:val="28"/>
          <w:szCs w:val="28"/>
          <w:lang w:eastAsia="uk-UA"/>
        </w:rPr>
        <w:t>є створення коміксу-самовчителя д</w:t>
      </w:r>
      <w:r w:rsidR="00BF63DB">
        <w:rPr>
          <w:rFonts w:ascii="Times New Roman" w:eastAsia="Times New Roman" w:hAnsi="Times New Roman"/>
          <w:sz w:val="28"/>
          <w:szCs w:val="28"/>
          <w:lang w:eastAsia="uk-UA"/>
        </w:rPr>
        <w:t>л</w:t>
      </w:r>
      <w:r w:rsidRPr="00061866">
        <w:rPr>
          <w:rFonts w:ascii="Times New Roman" w:eastAsia="Times New Roman" w:hAnsi="Times New Roman"/>
          <w:sz w:val="28"/>
          <w:szCs w:val="28"/>
          <w:lang w:eastAsia="uk-UA"/>
        </w:rPr>
        <w:t xml:space="preserve">я практичного </w:t>
      </w:r>
      <w:r w:rsidR="00BF63DB">
        <w:rPr>
          <w:rFonts w:ascii="Times New Roman" w:eastAsia="Times New Roman" w:hAnsi="Times New Roman"/>
          <w:sz w:val="28"/>
          <w:szCs w:val="28"/>
          <w:lang w:eastAsia="uk-UA"/>
        </w:rPr>
        <w:t xml:space="preserve">його </w:t>
      </w:r>
      <w:r w:rsidRPr="00061866">
        <w:rPr>
          <w:rFonts w:ascii="Times New Roman" w:eastAsia="Times New Roman" w:hAnsi="Times New Roman"/>
          <w:sz w:val="28"/>
          <w:szCs w:val="28"/>
          <w:lang w:eastAsia="uk-UA"/>
        </w:rPr>
        <w:t>застосування як засобу п</w:t>
      </w:r>
      <w:r w:rsidR="00BF63DB">
        <w:rPr>
          <w:rFonts w:ascii="Times New Roman" w:eastAsia="Times New Roman" w:hAnsi="Times New Roman"/>
          <w:sz w:val="28"/>
          <w:szCs w:val="28"/>
          <w:lang w:eastAsia="uk-UA"/>
        </w:rPr>
        <w:t>ідви</w:t>
      </w:r>
      <w:r w:rsidRPr="00061866">
        <w:rPr>
          <w:rFonts w:ascii="Times New Roman" w:eastAsia="Times New Roman" w:hAnsi="Times New Roman"/>
          <w:sz w:val="28"/>
          <w:szCs w:val="28"/>
          <w:lang w:eastAsia="uk-UA"/>
        </w:rPr>
        <w:t>щення якості навчання.</w:t>
      </w:r>
    </w:p>
    <w:p w14:paraId="329DF6CC" w14:textId="77777777" w:rsidR="00061866" w:rsidRPr="00061866" w:rsidRDefault="00061866" w:rsidP="003F279B">
      <w:pPr>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sz w:val="28"/>
          <w:szCs w:val="28"/>
          <w:lang w:eastAsia="uk-UA"/>
        </w:rPr>
        <w:t xml:space="preserve">Відповідно до мети були поставлені </w:t>
      </w:r>
      <w:r w:rsidRPr="00061866">
        <w:rPr>
          <w:rFonts w:ascii="Times New Roman" w:eastAsia="Times New Roman" w:hAnsi="Times New Roman"/>
          <w:b/>
          <w:sz w:val="28"/>
          <w:szCs w:val="28"/>
          <w:lang w:eastAsia="uk-UA"/>
        </w:rPr>
        <w:t>завдання</w:t>
      </w:r>
      <w:r w:rsidRPr="00061866">
        <w:rPr>
          <w:rFonts w:ascii="Times New Roman" w:eastAsia="Times New Roman" w:hAnsi="Times New Roman"/>
          <w:sz w:val="28"/>
          <w:szCs w:val="28"/>
          <w:lang w:eastAsia="uk-UA"/>
        </w:rPr>
        <w:t>:</w:t>
      </w:r>
    </w:p>
    <w:p w14:paraId="7111C5AD" w14:textId="77777777" w:rsidR="00061866" w:rsidRPr="00061866" w:rsidRDefault="00061866" w:rsidP="00ED1419">
      <w:pPr>
        <w:tabs>
          <w:tab w:val="left" w:pos="1134"/>
        </w:tabs>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sz w:val="28"/>
          <w:szCs w:val="28"/>
          <w:lang w:eastAsia="uk-UA"/>
        </w:rPr>
        <w:t>1)</w:t>
      </w:r>
      <w:r w:rsidRPr="00061866">
        <w:rPr>
          <w:rFonts w:ascii="Times New Roman" w:eastAsia="Times New Roman" w:hAnsi="Times New Roman"/>
          <w:sz w:val="28"/>
          <w:szCs w:val="28"/>
          <w:lang w:eastAsia="uk-UA"/>
        </w:rPr>
        <w:tab/>
        <w:t>визначити поняття коміксу та окреслити його класифікацію;</w:t>
      </w:r>
    </w:p>
    <w:p w14:paraId="51D96852" w14:textId="77777777" w:rsidR="00061866" w:rsidRPr="00061866" w:rsidRDefault="00061866" w:rsidP="00ED1419">
      <w:pPr>
        <w:tabs>
          <w:tab w:val="left" w:pos="1134"/>
        </w:tabs>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sz w:val="28"/>
          <w:szCs w:val="28"/>
          <w:lang w:eastAsia="uk-UA"/>
        </w:rPr>
        <w:t>2)</w:t>
      </w:r>
      <w:r w:rsidRPr="00061866">
        <w:rPr>
          <w:rFonts w:ascii="Times New Roman" w:eastAsia="Times New Roman" w:hAnsi="Times New Roman"/>
          <w:sz w:val="28"/>
          <w:szCs w:val="28"/>
          <w:lang w:eastAsia="uk-UA"/>
        </w:rPr>
        <w:tab/>
        <w:t>вивчити етапи створення коміксів як навчальних видань, включаючи планування, написання сценарію, ілюстрування та версту;</w:t>
      </w:r>
    </w:p>
    <w:p w14:paraId="1C83EFFA" w14:textId="77777777" w:rsidR="00061866" w:rsidRPr="00061866" w:rsidRDefault="00061866" w:rsidP="00ED1419">
      <w:pPr>
        <w:tabs>
          <w:tab w:val="left" w:pos="1134"/>
        </w:tabs>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sz w:val="28"/>
          <w:szCs w:val="28"/>
          <w:lang w:eastAsia="uk-UA"/>
        </w:rPr>
        <w:t>3)</w:t>
      </w:r>
      <w:r w:rsidRPr="00061866">
        <w:rPr>
          <w:rFonts w:ascii="Times New Roman" w:eastAsia="Times New Roman" w:hAnsi="Times New Roman"/>
          <w:sz w:val="28"/>
          <w:szCs w:val="28"/>
          <w:lang w:eastAsia="uk-UA"/>
        </w:rPr>
        <w:tab/>
        <w:t>виявити особливості й характеристики створення коміксів як навчальних видань;</w:t>
      </w:r>
    </w:p>
    <w:p w14:paraId="0C9A09AA" w14:textId="77777777" w:rsidR="00061866" w:rsidRPr="00061866" w:rsidRDefault="00061866" w:rsidP="00ED1419">
      <w:pPr>
        <w:tabs>
          <w:tab w:val="left" w:pos="1134"/>
        </w:tabs>
        <w:spacing w:after="0" w:line="360" w:lineRule="auto"/>
        <w:ind w:firstLine="709"/>
        <w:contextualSpacing/>
        <w:jc w:val="both"/>
        <w:rPr>
          <w:rFonts w:ascii="Times New Roman" w:eastAsia="Times New Roman" w:hAnsi="Times New Roman"/>
          <w:sz w:val="28"/>
          <w:szCs w:val="28"/>
          <w:lang w:eastAsia="uk-UA"/>
        </w:rPr>
      </w:pPr>
      <w:r w:rsidRPr="00061866">
        <w:rPr>
          <w:rFonts w:ascii="Times New Roman" w:eastAsia="Times New Roman" w:hAnsi="Times New Roman"/>
          <w:sz w:val="28"/>
          <w:szCs w:val="28"/>
          <w:lang w:eastAsia="uk-UA"/>
        </w:rPr>
        <w:t>4)</w:t>
      </w:r>
      <w:r w:rsidRPr="00061866">
        <w:rPr>
          <w:rFonts w:ascii="Times New Roman" w:eastAsia="Times New Roman" w:hAnsi="Times New Roman"/>
          <w:sz w:val="28"/>
          <w:szCs w:val="28"/>
          <w:lang w:eastAsia="uk-UA"/>
        </w:rPr>
        <w:tab/>
        <w:t>розробити комікс-самовчитель як засіб підвищення якості навчання та збагачення освітнього процесу.</w:t>
      </w:r>
    </w:p>
    <w:p w14:paraId="0C7168F2" w14:textId="77777777" w:rsidR="00532C59" w:rsidRPr="007B6A99" w:rsidRDefault="00532C59" w:rsidP="003F279B">
      <w:pPr>
        <w:spacing w:after="0" w:line="360" w:lineRule="auto"/>
        <w:ind w:firstLine="709"/>
        <w:contextualSpacing/>
        <w:jc w:val="both"/>
        <w:rPr>
          <w:rFonts w:ascii="Times New Roman" w:eastAsia="Times New Roman" w:hAnsi="Times New Roman"/>
          <w:sz w:val="28"/>
          <w:szCs w:val="28"/>
          <w:lang w:eastAsia="uk-UA"/>
        </w:rPr>
      </w:pPr>
      <w:r w:rsidRPr="007B6A99">
        <w:rPr>
          <w:rFonts w:ascii="Times New Roman" w:eastAsia="Times New Roman" w:hAnsi="Times New Roman"/>
          <w:b/>
          <w:sz w:val="28"/>
          <w:szCs w:val="28"/>
          <w:lang w:eastAsia="uk-UA"/>
        </w:rPr>
        <w:t xml:space="preserve">Об’єкт дослідження – </w:t>
      </w:r>
      <w:r w:rsidR="0029532E" w:rsidRPr="00210828">
        <w:rPr>
          <w:rFonts w:ascii="Times New Roman" w:hAnsi="Times New Roman"/>
          <w:bCs/>
          <w:sz w:val="28"/>
          <w:szCs w:val="28"/>
        </w:rPr>
        <w:t>етапи створення коміксів як навчальних видань, включаючи планування, написання сценарію, ілюстрування та верстку</w:t>
      </w:r>
      <w:r w:rsidR="0029532E" w:rsidRPr="006067E2">
        <w:rPr>
          <w:rFonts w:ascii="Times New Roman" w:hAnsi="Times New Roman"/>
          <w:bCs/>
          <w:sz w:val="28"/>
          <w:szCs w:val="28"/>
        </w:rPr>
        <w:t>.</w:t>
      </w:r>
    </w:p>
    <w:p w14:paraId="75D3C981" w14:textId="77777777" w:rsidR="00532C59" w:rsidRPr="007B6A99" w:rsidRDefault="00532C59" w:rsidP="003F279B">
      <w:pPr>
        <w:spacing w:after="0" w:line="360" w:lineRule="auto"/>
        <w:ind w:firstLine="709"/>
        <w:contextualSpacing/>
        <w:jc w:val="both"/>
        <w:rPr>
          <w:rFonts w:ascii="Times New Roman" w:eastAsia="Times New Roman" w:hAnsi="Times New Roman"/>
          <w:sz w:val="28"/>
          <w:szCs w:val="28"/>
          <w:lang w:eastAsia="uk-UA"/>
        </w:rPr>
      </w:pPr>
      <w:r w:rsidRPr="007B6A99">
        <w:rPr>
          <w:rFonts w:ascii="Times New Roman" w:eastAsia="Times New Roman" w:hAnsi="Times New Roman"/>
          <w:b/>
          <w:sz w:val="28"/>
          <w:szCs w:val="28"/>
          <w:lang w:eastAsia="uk-UA"/>
        </w:rPr>
        <w:t xml:space="preserve">Предмет дослідження </w:t>
      </w:r>
      <w:r w:rsidRPr="007B6A99">
        <w:rPr>
          <w:rFonts w:ascii="Times New Roman" w:eastAsia="Times New Roman" w:hAnsi="Times New Roman"/>
          <w:sz w:val="28"/>
          <w:szCs w:val="28"/>
          <w:lang w:eastAsia="uk-UA"/>
        </w:rPr>
        <w:t xml:space="preserve">– </w:t>
      </w:r>
      <w:r w:rsidR="0029532E" w:rsidRPr="0029532E">
        <w:rPr>
          <w:rFonts w:ascii="Times New Roman" w:eastAsia="Times New Roman" w:hAnsi="Times New Roman"/>
          <w:sz w:val="28"/>
          <w:szCs w:val="28"/>
          <w:lang w:eastAsia="uk-UA"/>
        </w:rPr>
        <w:t>особливості створення коміксів як навчальних видань, включаючи їх унікальні аспекти та характеристики.</w:t>
      </w:r>
    </w:p>
    <w:p w14:paraId="58E63F8A" w14:textId="77777777" w:rsidR="00532C59" w:rsidRPr="007B6A99" w:rsidRDefault="00532C59" w:rsidP="003F279B">
      <w:pPr>
        <w:spacing w:after="0" w:line="360" w:lineRule="auto"/>
        <w:ind w:firstLine="709"/>
        <w:contextualSpacing/>
        <w:jc w:val="both"/>
        <w:rPr>
          <w:rFonts w:ascii="Times New Roman" w:eastAsia="Times New Roman" w:hAnsi="Times New Roman"/>
          <w:sz w:val="28"/>
          <w:szCs w:val="28"/>
          <w:lang w:eastAsia="uk-UA"/>
        </w:rPr>
      </w:pPr>
      <w:r w:rsidRPr="007B6A99">
        <w:rPr>
          <w:rFonts w:ascii="Times New Roman" w:eastAsia="Times New Roman" w:hAnsi="Times New Roman"/>
          <w:b/>
          <w:sz w:val="28"/>
          <w:szCs w:val="28"/>
          <w:lang w:eastAsia="uk-UA"/>
        </w:rPr>
        <w:t xml:space="preserve">Методи дослідження: </w:t>
      </w:r>
      <w:r w:rsidR="0029532E" w:rsidRPr="004D3F6F">
        <w:rPr>
          <w:rFonts w:ascii="Times New Roman" w:hAnsi="Times New Roman"/>
          <w:bCs/>
          <w:sz w:val="28"/>
          <w:szCs w:val="28"/>
        </w:rPr>
        <w:t>описовий, метод аналізу, синтезу, п</w:t>
      </w:r>
      <w:r w:rsidR="0029532E">
        <w:rPr>
          <w:rFonts w:ascii="Times New Roman" w:hAnsi="Times New Roman"/>
          <w:bCs/>
          <w:sz w:val="28"/>
          <w:szCs w:val="28"/>
        </w:rPr>
        <w:t xml:space="preserve">орівняння, </w:t>
      </w:r>
      <w:r w:rsidR="0029532E" w:rsidRPr="006067E2">
        <w:rPr>
          <w:rFonts w:ascii="Times New Roman" w:hAnsi="Times New Roman"/>
          <w:bCs/>
          <w:sz w:val="28"/>
          <w:szCs w:val="28"/>
        </w:rPr>
        <w:t>експериментальні дослідження</w:t>
      </w:r>
      <w:r w:rsidR="0029532E">
        <w:rPr>
          <w:rFonts w:ascii="Times New Roman" w:hAnsi="Times New Roman"/>
          <w:bCs/>
          <w:sz w:val="28"/>
          <w:szCs w:val="28"/>
        </w:rPr>
        <w:t>.</w:t>
      </w:r>
    </w:p>
    <w:p w14:paraId="14207DB5" w14:textId="77777777" w:rsidR="00532C59" w:rsidRPr="007B6A99" w:rsidRDefault="00532C59" w:rsidP="003F279B">
      <w:pPr>
        <w:spacing w:after="0" w:line="360" w:lineRule="auto"/>
        <w:ind w:firstLine="709"/>
        <w:jc w:val="both"/>
        <w:rPr>
          <w:rFonts w:ascii="Times New Roman" w:eastAsia="Times New Roman" w:hAnsi="Times New Roman"/>
          <w:sz w:val="28"/>
          <w:szCs w:val="28"/>
          <w:lang w:eastAsia="uk-UA"/>
        </w:rPr>
      </w:pPr>
      <w:r w:rsidRPr="007B6A99">
        <w:rPr>
          <w:rFonts w:ascii="Times New Roman" w:eastAsia="Times New Roman" w:hAnsi="Times New Roman"/>
          <w:b/>
          <w:sz w:val="28"/>
          <w:szCs w:val="28"/>
          <w:lang w:eastAsia="uk-UA"/>
        </w:rPr>
        <w:t>Наукова новизна</w:t>
      </w:r>
      <w:r w:rsidRPr="007B6A99">
        <w:rPr>
          <w:rFonts w:ascii="Times New Roman" w:eastAsia="Times New Roman" w:hAnsi="Times New Roman"/>
          <w:sz w:val="28"/>
          <w:szCs w:val="28"/>
          <w:lang w:eastAsia="uk-UA"/>
        </w:rPr>
        <w:t xml:space="preserve"> роботи </w:t>
      </w:r>
      <w:r w:rsidR="0029532E">
        <w:rPr>
          <w:rFonts w:ascii="Times New Roman" w:hAnsi="Times New Roman"/>
          <w:bCs/>
          <w:sz w:val="28"/>
          <w:szCs w:val="28"/>
        </w:rPr>
        <w:t xml:space="preserve">полягає </w:t>
      </w:r>
      <w:r w:rsidR="00BF63DB">
        <w:rPr>
          <w:rFonts w:ascii="Times New Roman" w:hAnsi="Times New Roman"/>
          <w:bCs/>
          <w:sz w:val="28"/>
          <w:szCs w:val="28"/>
        </w:rPr>
        <w:t>в</w:t>
      </w:r>
      <w:r w:rsidR="0029532E" w:rsidRPr="00426C50">
        <w:rPr>
          <w:rFonts w:ascii="Times New Roman" w:hAnsi="Times New Roman"/>
          <w:bCs/>
          <w:sz w:val="28"/>
          <w:szCs w:val="28"/>
        </w:rPr>
        <w:t xml:space="preserve"> поєднанні етапів створення коміксів як </w:t>
      </w:r>
      <w:r w:rsidR="0029532E">
        <w:rPr>
          <w:rFonts w:ascii="Times New Roman" w:hAnsi="Times New Roman"/>
          <w:bCs/>
          <w:sz w:val="28"/>
          <w:szCs w:val="28"/>
        </w:rPr>
        <w:t>типу навчального</w:t>
      </w:r>
      <w:r w:rsidR="0029532E" w:rsidRPr="00426C50">
        <w:rPr>
          <w:rFonts w:ascii="Times New Roman" w:hAnsi="Times New Roman"/>
          <w:bCs/>
          <w:sz w:val="28"/>
          <w:szCs w:val="28"/>
        </w:rPr>
        <w:t xml:space="preserve"> видання та </w:t>
      </w:r>
      <w:r w:rsidR="00BF63DB">
        <w:rPr>
          <w:rFonts w:ascii="Times New Roman" w:hAnsi="Times New Roman"/>
          <w:bCs/>
          <w:sz w:val="28"/>
          <w:szCs w:val="28"/>
        </w:rPr>
        <w:t>в</w:t>
      </w:r>
      <w:r w:rsidR="0029532E" w:rsidRPr="00426C50">
        <w:rPr>
          <w:rFonts w:ascii="Times New Roman" w:hAnsi="Times New Roman"/>
          <w:bCs/>
          <w:sz w:val="28"/>
          <w:szCs w:val="28"/>
        </w:rPr>
        <w:t xml:space="preserve"> </w:t>
      </w:r>
      <w:r w:rsidR="00BF63DB" w:rsidRPr="00426C50">
        <w:rPr>
          <w:rFonts w:ascii="Times New Roman" w:hAnsi="Times New Roman"/>
          <w:bCs/>
          <w:sz w:val="28"/>
          <w:szCs w:val="28"/>
        </w:rPr>
        <w:t>нов</w:t>
      </w:r>
      <w:r w:rsidR="00BF63DB">
        <w:rPr>
          <w:rFonts w:ascii="Times New Roman" w:hAnsi="Times New Roman"/>
          <w:bCs/>
          <w:sz w:val="28"/>
          <w:szCs w:val="28"/>
        </w:rPr>
        <w:t>ому</w:t>
      </w:r>
      <w:r w:rsidR="00BF63DB" w:rsidRPr="00426C50">
        <w:rPr>
          <w:rFonts w:ascii="Times New Roman" w:hAnsi="Times New Roman"/>
          <w:bCs/>
          <w:sz w:val="28"/>
          <w:szCs w:val="28"/>
        </w:rPr>
        <w:t xml:space="preserve"> </w:t>
      </w:r>
      <w:r w:rsidR="00BF63DB">
        <w:rPr>
          <w:rFonts w:ascii="Times New Roman" w:hAnsi="Times New Roman"/>
          <w:bCs/>
          <w:sz w:val="28"/>
          <w:szCs w:val="28"/>
        </w:rPr>
        <w:t>підході до</w:t>
      </w:r>
      <w:r w:rsidR="00BF63DB" w:rsidRPr="00426C50">
        <w:rPr>
          <w:rFonts w:ascii="Times New Roman" w:hAnsi="Times New Roman"/>
          <w:bCs/>
          <w:sz w:val="28"/>
          <w:szCs w:val="28"/>
        </w:rPr>
        <w:t xml:space="preserve"> </w:t>
      </w:r>
      <w:r w:rsidR="00BF63DB">
        <w:rPr>
          <w:rFonts w:ascii="Times New Roman" w:hAnsi="Times New Roman"/>
          <w:bCs/>
          <w:sz w:val="28"/>
          <w:szCs w:val="28"/>
        </w:rPr>
        <w:t xml:space="preserve">його </w:t>
      </w:r>
      <w:r w:rsidR="0029532E" w:rsidRPr="00426C50">
        <w:rPr>
          <w:rFonts w:ascii="Times New Roman" w:hAnsi="Times New Roman"/>
          <w:bCs/>
          <w:sz w:val="28"/>
          <w:szCs w:val="28"/>
        </w:rPr>
        <w:t>використання як самостійного засобу самоосвіти.</w:t>
      </w:r>
    </w:p>
    <w:p w14:paraId="3D8343CC" w14:textId="77777777" w:rsidR="00532C59" w:rsidRPr="007B6A99" w:rsidRDefault="00532C59" w:rsidP="003F279B">
      <w:pPr>
        <w:widowControl w:val="0"/>
        <w:autoSpaceDE w:val="0"/>
        <w:autoSpaceDN w:val="0"/>
        <w:adjustRightInd w:val="0"/>
        <w:spacing w:after="0" w:line="360" w:lineRule="auto"/>
        <w:ind w:firstLine="709"/>
        <w:jc w:val="both"/>
        <w:rPr>
          <w:rFonts w:ascii="Times New Roman" w:eastAsia="Times New Roman" w:hAnsi="Times New Roman"/>
          <w:sz w:val="28"/>
          <w:szCs w:val="28"/>
          <w:lang w:eastAsia="uk-UA"/>
        </w:rPr>
      </w:pPr>
      <w:r w:rsidRPr="007B6A99">
        <w:rPr>
          <w:rFonts w:ascii="Times New Roman" w:eastAsia="Times New Roman" w:hAnsi="Times New Roman"/>
          <w:b/>
          <w:sz w:val="28"/>
          <w:szCs w:val="28"/>
          <w:lang w:eastAsia="uk-UA"/>
        </w:rPr>
        <w:t xml:space="preserve">Сфера застосування. </w:t>
      </w:r>
      <w:r w:rsidRPr="007B6A99">
        <w:rPr>
          <w:rFonts w:ascii="Times New Roman" w:eastAsia="Times New Roman" w:hAnsi="Times New Roman"/>
          <w:sz w:val="28"/>
          <w:szCs w:val="28"/>
          <w:lang w:eastAsia="uk-UA"/>
        </w:rPr>
        <w:t>Результати дослідження можуть бути використані при написанні курсових, дипломних робіт студентів із спеціальності «Видавнича справа та редагування»; при підготовці до практичних занять із дисциплін «</w:t>
      </w:r>
      <w:r w:rsidR="0029532E">
        <w:rPr>
          <w:rFonts w:ascii="Times New Roman" w:eastAsia="Times New Roman" w:hAnsi="Times New Roman"/>
          <w:sz w:val="28"/>
          <w:szCs w:val="28"/>
          <w:lang w:eastAsia="uk-UA"/>
        </w:rPr>
        <w:t>Коректура</w:t>
      </w:r>
      <w:r w:rsidRPr="007B6A99">
        <w:rPr>
          <w:rFonts w:ascii="Times New Roman" w:eastAsia="Times New Roman" w:hAnsi="Times New Roman"/>
          <w:sz w:val="28"/>
          <w:szCs w:val="28"/>
          <w:lang w:eastAsia="uk-UA"/>
        </w:rPr>
        <w:t>», «</w:t>
      </w:r>
      <w:r w:rsidR="00BF63DB">
        <w:rPr>
          <w:rFonts w:ascii="Times New Roman" w:eastAsia="Times New Roman" w:hAnsi="Times New Roman"/>
          <w:sz w:val="28"/>
          <w:szCs w:val="28"/>
          <w:lang w:eastAsia="uk-UA"/>
        </w:rPr>
        <w:t>Літературне редагування</w:t>
      </w:r>
      <w:r w:rsidRPr="007B6A99">
        <w:rPr>
          <w:rFonts w:ascii="Times New Roman" w:eastAsia="Times New Roman" w:hAnsi="Times New Roman"/>
          <w:sz w:val="28"/>
          <w:szCs w:val="28"/>
          <w:lang w:eastAsia="uk-UA"/>
        </w:rPr>
        <w:t>»; у практичній діяльності видавців, менеджерів видавничого бізнесу та книгорозповсюджувачів.</w:t>
      </w:r>
    </w:p>
    <w:p w14:paraId="6FCCC80A" w14:textId="77777777" w:rsidR="00532C59" w:rsidRPr="007B6A99" w:rsidRDefault="00532C59" w:rsidP="00BF63DB">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uk-UA"/>
        </w:rPr>
      </w:pPr>
    </w:p>
    <w:p w14:paraId="1E232D28" w14:textId="4CC94C24" w:rsidR="00532C59" w:rsidRPr="00F97425" w:rsidRDefault="00173934" w:rsidP="00BF63DB">
      <w:pPr>
        <w:spacing w:after="0" w:line="240" w:lineRule="auto"/>
        <w:ind w:firstLine="709"/>
        <w:jc w:val="both"/>
        <w:rPr>
          <w:rFonts w:ascii="Times New Roman" w:eastAsia="Calibri" w:hAnsi="Times New Roman"/>
          <w:sz w:val="28"/>
          <w:szCs w:val="28"/>
        </w:rPr>
      </w:pPr>
      <w:r w:rsidRPr="00F97425">
        <w:rPr>
          <w:rFonts w:ascii="Times New Roman" w:eastAsia="Times New Roman" w:hAnsi="Times New Roman"/>
          <w:sz w:val="28"/>
          <w:szCs w:val="28"/>
          <w:lang w:eastAsia="uk-UA"/>
        </w:rPr>
        <w:t>КОМІКС, КОМІКС-САМОВЧИТЕЛЬ, ІЛЮСТРАЦІЯ, ГРАФІКА, НАВЧАЛЬНІ КОМІКСИ, ВІЗУАЛІЗАЦІЯ</w:t>
      </w:r>
    </w:p>
    <w:p w14:paraId="46882562" w14:textId="77777777" w:rsidR="00C4781E" w:rsidRPr="00C4781E" w:rsidRDefault="00C4781E" w:rsidP="00C4781E">
      <w:pPr>
        <w:ind w:firstLine="709"/>
        <w:jc w:val="center"/>
        <w:rPr>
          <w:rFonts w:ascii="Times New Roman" w:hAnsi="Times New Roman"/>
          <w:sz w:val="28"/>
          <w:szCs w:val="28"/>
        </w:rPr>
      </w:pPr>
      <w:r>
        <w:rPr>
          <w:rFonts w:ascii="Times New Roman" w:hAnsi="Times New Roman"/>
          <w:b/>
          <w:sz w:val="28"/>
          <w:szCs w:val="28"/>
        </w:rPr>
        <w:lastRenderedPageBreak/>
        <w:t>ЗМІСТ</w:t>
      </w:r>
    </w:p>
    <w:p w14:paraId="700EEFE0" w14:textId="77777777" w:rsidR="00C4781E" w:rsidRDefault="00C4781E" w:rsidP="00C4781E">
      <w:pPr>
        <w:ind w:firstLine="709"/>
        <w:jc w:val="center"/>
        <w:rPr>
          <w:rFonts w:ascii="Times New Roman" w:hAnsi="Times New Roman"/>
          <w:sz w:val="28"/>
          <w:szCs w:val="28"/>
        </w:rPr>
      </w:pPr>
    </w:p>
    <w:p w14:paraId="081544F6"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Завдання на кваліфікаційну роботу бакалавра</w:t>
      </w:r>
      <w:r>
        <w:rPr>
          <w:rFonts w:ascii="Times New Roman" w:eastAsia="Times New Roman" w:hAnsi="Times New Roman"/>
          <w:bCs/>
          <w:sz w:val="28"/>
          <w:szCs w:val="28"/>
          <w:lang w:eastAsia="uk-UA"/>
        </w:rPr>
        <w:tab/>
        <w:t>2</w:t>
      </w:r>
    </w:p>
    <w:p w14:paraId="33034A17"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Реферат</w:t>
      </w:r>
      <w:r>
        <w:rPr>
          <w:rFonts w:ascii="Times New Roman" w:eastAsia="Times New Roman" w:hAnsi="Times New Roman"/>
          <w:sz w:val="28"/>
          <w:szCs w:val="28"/>
          <w:lang w:eastAsia="uk-UA"/>
        </w:rPr>
        <w:tab/>
        <w:t>4</w:t>
      </w:r>
    </w:p>
    <w:p w14:paraId="203E1B17" w14:textId="77777777" w:rsidR="00C4781E" w:rsidRDefault="004B2C25"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Вступ</w:t>
      </w:r>
      <w:r>
        <w:rPr>
          <w:rFonts w:ascii="Times New Roman" w:eastAsia="Times New Roman" w:hAnsi="Times New Roman"/>
          <w:sz w:val="28"/>
          <w:szCs w:val="28"/>
          <w:lang w:eastAsia="uk-UA"/>
        </w:rPr>
        <w:tab/>
        <w:t>6</w:t>
      </w:r>
    </w:p>
    <w:p w14:paraId="09A206D1"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sidRPr="00955DC9">
        <w:rPr>
          <w:rFonts w:ascii="Times New Roman" w:eastAsia="Times New Roman" w:hAnsi="Times New Roman"/>
          <w:sz w:val="28"/>
          <w:szCs w:val="28"/>
          <w:lang w:eastAsia="uk-UA"/>
        </w:rPr>
        <w:t xml:space="preserve">Розділ 1. </w:t>
      </w:r>
      <w:r w:rsidRPr="00AA1869">
        <w:rPr>
          <w:rFonts w:ascii="Times New Roman" w:eastAsia="Times New Roman" w:hAnsi="Times New Roman"/>
          <w:sz w:val="28"/>
          <w:szCs w:val="28"/>
          <w:lang w:eastAsia="uk-UA"/>
        </w:rPr>
        <w:t>Комікс як навчальне видання: теоретичні аспекти</w:t>
      </w:r>
      <w:r w:rsidR="004B2C25">
        <w:rPr>
          <w:rFonts w:ascii="Times New Roman" w:eastAsia="Times New Roman" w:hAnsi="Times New Roman"/>
          <w:sz w:val="28"/>
          <w:szCs w:val="28"/>
          <w:lang w:eastAsia="uk-UA"/>
        </w:rPr>
        <w:tab/>
        <w:t>9</w:t>
      </w:r>
    </w:p>
    <w:p w14:paraId="27EC4204"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sidRPr="00AA1869">
        <w:rPr>
          <w:rFonts w:ascii="Times New Roman" w:eastAsia="Times New Roman" w:hAnsi="Times New Roman"/>
          <w:sz w:val="28"/>
          <w:szCs w:val="28"/>
          <w:lang w:eastAsia="uk-UA"/>
        </w:rPr>
        <w:t>1.1</w:t>
      </w:r>
      <w:r>
        <w:rPr>
          <w:rFonts w:ascii="Times New Roman" w:eastAsia="Times New Roman" w:hAnsi="Times New Roman"/>
          <w:sz w:val="28"/>
          <w:szCs w:val="28"/>
          <w:lang w:eastAsia="uk-UA"/>
        </w:rPr>
        <w:t xml:space="preserve"> </w:t>
      </w:r>
      <w:r w:rsidRPr="00AA1869">
        <w:rPr>
          <w:rFonts w:ascii="Times New Roman" w:eastAsia="Times New Roman" w:hAnsi="Times New Roman"/>
          <w:sz w:val="28"/>
          <w:szCs w:val="28"/>
          <w:lang w:eastAsia="uk-UA"/>
        </w:rPr>
        <w:t>Визначення коміксів та їх</w:t>
      </w:r>
      <w:r>
        <w:rPr>
          <w:rFonts w:ascii="Times New Roman" w:eastAsia="Times New Roman" w:hAnsi="Times New Roman"/>
          <w:sz w:val="28"/>
          <w:szCs w:val="28"/>
          <w:lang w:eastAsia="uk-UA"/>
        </w:rPr>
        <w:t>ня</w:t>
      </w:r>
      <w:r w:rsidRPr="00AA1869">
        <w:rPr>
          <w:rFonts w:ascii="Times New Roman" w:eastAsia="Times New Roman" w:hAnsi="Times New Roman"/>
          <w:sz w:val="28"/>
          <w:szCs w:val="28"/>
          <w:lang w:eastAsia="uk-UA"/>
        </w:rPr>
        <w:t xml:space="preserve"> структура</w:t>
      </w:r>
      <w:r w:rsidR="004B2C25">
        <w:rPr>
          <w:rFonts w:ascii="Times New Roman" w:eastAsia="Times New Roman" w:hAnsi="Times New Roman"/>
          <w:bCs/>
          <w:sz w:val="28"/>
          <w:szCs w:val="28"/>
          <w:lang w:eastAsia="uk-UA"/>
        </w:rPr>
        <w:tab/>
        <w:t>9</w:t>
      </w:r>
    </w:p>
    <w:p w14:paraId="2DAD4EDF"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sidRPr="00AA1869">
        <w:rPr>
          <w:rFonts w:ascii="Times New Roman" w:eastAsia="Times New Roman" w:hAnsi="Times New Roman"/>
          <w:sz w:val="28"/>
          <w:szCs w:val="28"/>
          <w:lang w:eastAsia="uk-UA"/>
        </w:rPr>
        <w:t>1.2</w:t>
      </w:r>
      <w:r>
        <w:rPr>
          <w:rFonts w:ascii="Times New Roman" w:eastAsia="Times New Roman" w:hAnsi="Times New Roman"/>
          <w:sz w:val="28"/>
          <w:szCs w:val="28"/>
          <w:lang w:eastAsia="uk-UA"/>
        </w:rPr>
        <w:t xml:space="preserve"> </w:t>
      </w:r>
      <w:r w:rsidRPr="00AA1869">
        <w:rPr>
          <w:rFonts w:ascii="Times New Roman" w:eastAsia="Times New Roman" w:hAnsi="Times New Roman"/>
          <w:sz w:val="28"/>
          <w:szCs w:val="28"/>
          <w:lang w:eastAsia="uk-UA"/>
        </w:rPr>
        <w:t>Основні принципи створення коміксів</w:t>
      </w:r>
      <w:r w:rsidR="004B2C25">
        <w:rPr>
          <w:rFonts w:ascii="Times New Roman" w:eastAsia="Times New Roman" w:hAnsi="Times New Roman"/>
          <w:sz w:val="28"/>
          <w:szCs w:val="28"/>
          <w:lang w:eastAsia="uk-UA"/>
        </w:rPr>
        <w:tab/>
        <w:t>15</w:t>
      </w:r>
    </w:p>
    <w:p w14:paraId="6CB79C6C" w14:textId="77777777" w:rsidR="00C4781E" w:rsidRDefault="00C4781E" w:rsidP="00C4781E">
      <w:pPr>
        <w:tabs>
          <w:tab w:val="right" w:leader="dot" w:pos="9637"/>
        </w:tabs>
        <w:spacing w:after="0" w:line="360" w:lineRule="auto"/>
        <w:rPr>
          <w:rFonts w:ascii="Times New Roman" w:eastAsia="Times New Roman" w:hAnsi="Times New Roman"/>
          <w:sz w:val="28"/>
          <w:szCs w:val="28"/>
          <w:lang w:val="ru-RU" w:eastAsia="uk-UA"/>
        </w:rPr>
      </w:pPr>
      <w:r>
        <w:rPr>
          <w:rFonts w:ascii="Times New Roman" w:eastAsia="Times New Roman" w:hAnsi="Times New Roman"/>
          <w:sz w:val="28"/>
          <w:szCs w:val="28"/>
          <w:lang w:eastAsia="uk-UA"/>
        </w:rPr>
        <w:t>Розділ 2</w:t>
      </w:r>
      <w:r w:rsidRPr="00955DC9">
        <w:rPr>
          <w:rFonts w:ascii="Times New Roman" w:eastAsia="Times New Roman" w:hAnsi="Times New Roman"/>
          <w:sz w:val="28"/>
          <w:szCs w:val="28"/>
          <w:lang w:eastAsia="uk-UA"/>
        </w:rPr>
        <w:t>.</w:t>
      </w:r>
      <w:r w:rsidRPr="00C4781E">
        <w:t xml:space="preserve"> </w:t>
      </w:r>
      <w:r w:rsidRPr="00C4781E">
        <w:rPr>
          <w:rFonts w:ascii="Times New Roman" w:eastAsia="Times New Roman" w:hAnsi="Times New Roman"/>
          <w:sz w:val="28"/>
          <w:szCs w:val="28"/>
          <w:lang w:eastAsia="uk-UA"/>
        </w:rPr>
        <w:t>Опис проєктно</w:t>
      </w:r>
      <w:r>
        <w:rPr>
          <w:rFonts w:ascii="Times New Roman" w:eastAsia="Times New Roman" w:hAnsi="Times New Roman"/>
          <w:sz w:val="28"/>
          <w:szCs w:val="28"/>
          <w:lang w:eastAsia="uk-UA"/>
        </w:rPr>
        <w:t xml:space="preserve">ї </w:t>
      </w:r>
      <w:r w:rsidR="004B2C25">
        <w:rPr>
          <w:rFonts w:ascii="Times New Roman" w:eastAsia="Times New Roman" w:hAnsi="Times New Roman"/>
          <w:sz w:val="28"/>
          <w:szCs w:val="28"/>
          <w:lang w:eastAsia="uk-UA"/>
        </w:rPr>
        <w:t>концепції коміксу-самовчителя</w:t>
      </w:r>
      <w:r w:rsidR="004B2C25">
        <w:rPr>
          <w:rFonts w:ascii="Times New Roman" w:eastAsia="Times New Roman" w:hAnsi="Times New Roman"/>
          <w:sz w:val="28"/>
          <w:szCs w:val="28"/>
          <w:lang w:eastAsia="uk-UA"/>
        </w:rPr>
        <w:tab/>
        <w:t>21</w:t>
      </w:r>
    </w:p>
    <w:p w14:paraId="5AF8CC26"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Висновки</w:t>
      </w:r>
      <w:r w:rsidR="004B2C25">
        <w:rPr>
          <w:rFonts w:ascii="Times New Roman" w:eastAsia="Times New Roman" w:hAnsi="Times New Roman"/>
          <w:bCs/>
          <w:sz w:val="28"/>
          <w:szCs w:val="28"/>
          <w:lang w:eastAsia="uk-UA"/>
        </w:rPr>
        <w:tab/>
        <w:t>28</w:t>
      </w:r>
    </w:p>
    <w:p w14:paraId="15BCC3D2" w14:textId="77777777" w:rsidR="00C4781E" w:rsidRDefault="004B2C25"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Список використаних джерел</w:t>
      </w:r>
      <w:r>
        <w:rPr>
          <w:rFonts w:ascii="Times New Roman" w:eastAsia="Times New Roman" w:hAnsi="Times New Roman"/>
          <w:sz w:val="28"/>
          <w:szCs w:val="28"/>
          <w:lang w:eastAsia="uk-UA"/>
        </w:rPr>
        <w:tab/>
        <w:t>30</w:t>
      </w:r>
    </w:p>
    <w:p w14:paraId="05B105FE" w14:textId="77777777" w:rsidR="00C4781E" w:rsidRDefault="00C4781E" w:rsidP="00C4781E">
      <w:pPr>
        <w:tabs>
          <w:tab w:val="right" w:leader="dot" w:pos="9637"/>
        </w:tabs>
        <w:spacing w:after="0" w:line="360" w:lineRule="auto"/>
        <w:rPr>
          <w:rFonts w:ascii="Times New Roman" w:eastAsia="Times New Roman" w:hAnsi="Times New Roman"/>
          <w:sz w:val="28"/>
          <w:szCs w:val="28"/>
          <w:lang w:val="ru-RU" w:eastAsia="uk-UA"/>
        </w:rPr>
      </w:pPr>
      <w:r>
        <w:rPr>
          <w:rFonts w:ascii="Times New Roman" w:eastAsia="Times New Roman" w:hAnsi="Times New Roman"/>
          <w:sz w:val="28"/>
          <w:szCs w:val="28"/>
          <w:lang w:eastAsia="uk-UA"/>
        </w:rPr>
        <w:t>Додаток А</w:t>
      </w:r>
      <w:r w:rsidR="00AC6DA2">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C4781E">
        <w:rPr>
          <w:rFonts w:ascii="Times New Roman" w:eastAsia="Times New Roman" w:hAnsi="Times New Roman"/>
          <w:sz w:val="28"/>
          <w:szCs w:val="28"/>
          <w:lang w:eastAsia="uk-UA"/>
        </w:rPr>
        <w:t>Таблиця числових комбінацій</w:t>
      </w:r>
      <w:r w:rsidR="004B2C25">
        <w:rPr>
          <w:rFonts w:ascii="Times New Roman" w:eastAsia="Times New Roman" w:hAnsi="Times New Roman"/>
          <w:sz w:val="28"/>
          <w:szCs w:val="28"/>
          <w:lang w:eastAsia="uk-UA"/>
        </w:rPr>
        <w:tab/>
        <w:t>34</w:t>
      </w:r>
    </w:p>
    <w:p w14:paraId="733F8550"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Б</w:t>
      </w:r>
      <w:r w:rsidR="00AC6DA2">
        <w:rPr>
          <w:rFonts w:ascii="Times New Roman" w:eastAsia="Times New Roman" w:hAnsi="Times New Roman"/>
          <w:sz w:val="28"/>
          <w:szCs w:val="28"/>
          <w:lang w:eastAsia="uk-UA"/>
        </w:rPr>
        <w:t>.</w:t>
      </w:r>
      <w:r w:rsidRPr="00C4781E">
        <w:t xml:space="preserve"> </w:t>
      </w:r>
      <w:r w:rsidRPr="00C4781E">
        <w:rPr>
          <w:rFonts w:ascii="Times New Roman" w:eastAsia="Times New Roman" w:hAnsi="Times New Roman"/>
          <w:sz w:val="28"/>
          <w:szCs w:val="28"/>
          <w:lang w:eastAsia="uk-UA"/>
        </w:rPr>
        <w:t>Вирази обличчя та жестів, що підкреслюють емоційні стани персонаж</w:t>
      </w:r>
      <w:r w:rsidR="002261B3">
        <w:rPr>
          <w:rFonts w:ascii="Times New Roman" w:eastAsia="Times New Roman" w:hAnsi="Times New Roman"/>
          <w:sz w:val="28"/>
          <w:szCs w:val="28"/>
          <w:lang w:eastAsia="uk-UA"/>
        </w:rPr>
        <w:t>а</w:t>
      </w:r>
      <w:r w:rsidR="004B2C25">
        <w:rPr>
          <w:rFonts w:ascii="Times New Roman" w:eastAsia="Times New Roman" w:hAnsi="Times New Roman"/>
          <w:bCs/>
          <w:sz w:val="28"/>
          <w:szCs w:val="28"/>
          <w:lang w:eastAsia="uk-UA"/>
        </w:rPr>
        <w:tab/>
        <w:t>35</w:t>
      </w:r>
    </w:p>
    <w:p w14:paraId="66EA3610"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В</w:t>
      </w:r>
      <w:r w:rsidR="00AC6DA2">
        <w:rPr>
          <w:rFonts w:ascii="Times New Roman" w:eastAsia="Times New Roman" w:hAnsi="Times New Roman"/>
          <w:sz w:val="28"/>
          <w:szCs w:val="28"/>
          <w:lang w:eastAsia="uk-UA"/>
        </w:rPr>
        <w:t>.</w:t>
      </w:r>
      <w:r>
        <w:rPr>
          <w:rFonts w:ascii="Times New Roman" w:eastAsia="Times New Roman" w:hAnsi="Times New Roman"/>
          <w:sz w:val="28"/>
          <w:szCs w:val="28"/>
          <w:lang w:eastAsia="uk-UA"/>
        </w:rPr>
        <w:t xml:space="preserve"> </w:t>
      </w:r>
      <w:r w:rsidRPr="00C4781E">
        <w:rPr>
          <w:rFonts w:ascii="Times New Roman" w:eastAsia="Times New Roman" w:hAnsi="Times New Roman"/>
          <w:sz w:val="28"/>
          <w:szCs w:val="28"/>
          <w:lang w:eastAsia="uk-UA"/>
        </w:rPr>
        <w:t>Приклад створених коректурних знаків</w:t>
      </w:r>
      <w:r w:rsidR="004B2C25">
        <w:rPr>
          <w:rFonts w:ascii="Times New Roman" w:eastAsia="Times New Roman" w:hAnsi="Times New Roman"/>
          <w:sz w:val="28"/>
          <w:szCs w:val="28"/>
          <w:lang w:eastAsia="uk-UA"/>
        </w:rPr>
        <w:tab/>
        <w:t>36</w:t>
      </w:r>
    </w:p>
    <w:p w14:paraId="4228E226" w14:textId="77777777" w:rsidR="00B8770D" w:rsidRDefault="00B8770D" w:rsidP="00B8770D">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Г.</w:t>
      </w:r>
      <w:r w:rsidRPr="00C4781E">
        <w:t xml:space="preserve"> </w:t>
      </w:r>
      <w:r w:rsidRPr="00C4781E">
        <w:rPr>
          <w:rFonts w:ascii="Times New Roman" w:eastAsia="Times New Roman" w:hAnsi="Times New Roman"/>
          <w:sz w:val="28"/>
          <w:szCs w:val="28"/>
          <w:lang w:eastAsia="uk-UA"/>
        </w:rPr>
        <w:t>Обкладинка коміксу-сам</w:t>
      </w:r>
      <w:r>
        <w:rPr>
          <w:rFonts w:ascii="Times New Roman" w:eastAsia="Times New Roman" w:hAnsi="Times New Roman"/>
          <w:sz w:val="28"/>
          <w:szCs w:val="28"/>
          <w:lang w:eastAsia="uk-UA"/>
        </w:rPr>
        <w:t>овчителя</w:t>
      </w:r>
      <w:r>
        <w:rPr>
          <w:rFonts w:ascii="Times New Roman" w:eastAsia="Times New Roman" w:hAnsi="Times New Roman"/>
          <w:sz w:val="28"/>
          <w:szCs w:val="28"/>
          <w:lang w:eastAsia="uk-UA"/>
        </w:rPr>
        <w:tab/>
        <w:t>37</w:t>
      </w:r>
    </w:p>
    <w:p w14:paraId="35789995" w14:textId="77777777" w:rsidR="00B8770D" w:rsidRDefault="00B8770D" w:rsidP="00B8770D">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Д.</w:t>
      </w:r>
      <w:r w:rsidRPr="00C4781E">
        <w:t xml:space="preserve"> </w:t>
      </w:r>
      <w:r w:rsidRPr="00B8770D">
        <w:rPr>
          <w:rFonts w:ascii="Times New Roman" w:eastAsia="Times New Roman" w:hAnsi="Times New Roman"/>
          <w:sz w:val="28"/>
          <w:szCs w:val="28"/>
          <w:lang w:eastAsia="uk-UA"/>
        </w:rPr>
        <w:t>Макет сторінок коміксу-самовчителя «Коректомікс. Закляття безпомилкового письма»</w:t>
      </w:r>
      <w:r>
        <w:rPr>
          <w:rFonts w:ascii="Times New Roman" w:eastAsia="Times New Roman" w:hAnsi="Times New Roman"/>
          <w:sz w:val="28"/>
          <w:szCs w:val="28"/>
          <w:lang w:eastAsia="uk-UA"/>
        </w:rPr>
        <w:tab/>
        <w:t>38</w:t>
      </w:r>
    </w:p>
    <w:p w14:paraId="6EA8B16F" w14:textId="77777777" w:rsidR="00B8770D" w:rsidRDefault="00B8770D" w:rsidP="00B8770D">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Е.</w:t>
      </w:r>
      <w:r w:rsidRPr="00C4781E">
        <w:t xml:space="preserve"> </w:t>
      </w:r>
      <w:r w:rsidRPr="00B8770D">
        <w:rPr>
          <w:rFonts w:ascii="Times New Roman" w:eastAsia="Times New Roman" w:hAnsi="Times New Roman"/>
          <w:sz w:val="28"/>
          <w:szCs w:val="28"/>
          <w:lang w:eastAsia="uk-UA"/>
        </w:rPr>
        <w:t>Макет сторінок коміксу-самовчителя «Коректомікс. Закляття безпомилкового письма»</w:t>
      </w:r>
      <w:r>
        <w:rPr>
          <w:rFonts w:ascii="Times New Roman" w:eastAsia="Times New Roman" w:hAnsi="Times New Roman"/>
          <w:sz w:val="28"/>
          <w:szCs w:val="28"/>
          <w:lang w:eastAsia="uk-UA"/>
        </w:rPr>
        <w:tab/>
        <w:t>39</w:t>
      </w:r>
    </w:p>
    <w:p w14:paraId="58ABD407" w14:textId="77777777" w:rsidR="00B8770D" w:rsidRDefault="00B8770D" w:rsidP="00B8770D">
      <w:pPr>
        <w:tabs>
          <w:tab w:val="right" w:leader="dot" w:pos="9637"/>
        </w:tabs>
        <w:spacing w:after="0" w:line="360" w:lineRule="auto"/>
        <w:rPr>
          <w:rFonts w:ascii="Times New Roman" w:eastAsia="Times New Roman" w:hAnsi="Times New Roman"/>
          <w:sz w:val="28"/>
          <w:szCs w:val="28"/>
          <w:lang w:eastAsia="uk-UA"/>
        </w:rPr>
      </w:pPr>
      <w:r>
        <w:rPr>
          <w:rFonts w:ascii="Times New Roman" w:eastAsia="Times New Roman" w:hAnsi="Times New Roman"/>
          <w:sz w:val="28"/>
          <w:szCs w:val="28"/>
          <w:lang w:eastAsia="uk-UA"/>
        </w:rPr>
        <w:t>Додаток Ж.</w:t>
      </w:r>
      <w:r w:rsidRPr="00C4781E">
        <w:t xml:space="preserve"> </w:t>
      </w:r>
      <w:r w:rsidRPr="00B8770D">
        <w:rPr>
          <w:rFonts w:ascii="Times New Roman" w:eastAsia="Times New Roman" w:hAnsi="Times New Roman"/>
          <w:sz w:val="28"/>
          <w:szCs w:val="28"/>
          <w:lang w:eastAsia="uk-UA"/>
        </w:rPr>
        <w:t>Макет сторінок коміксу-самовчителя «Коректомікс. Закляття безпомилкового письма»</w:t>
      </w:r>
      <w:r>
        <w:rPr>
          <w:rFonts w:ascii="Times New Roman" w:eastAsia="Times New Roman" w:hAnsi="Times New Roman"/>
          <w:sz w:val="28"/>
          <w:szCs w:val="28"/>
          <w:lang w:eastAsia="uk-UA"/>
        </w:rPr>
        <w:tab/>
        <w:t>40</w:t>
      </w:r>
    </w:p>
    <w:p w14:paraId="52F1EF2D"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r w:rsidRPr="007C43EE">
        <w:rPr>
          <w:rFonts w:ascii="Times New Roman" w:eastAsia="Calibri" w:hAnsi="Times New Roman"/>
          <w:sz w:val="28"/>
          <w:szCs w:val="28"/>
        </w:rPr>
        <w:t>Декларація</w:t>
      </w:r>
      <w:r w:rsidR="00AC6DA2" w:rsidRPr="007C43EE">
        <w:rPr>
          <w:rFonts w:ascii="Times New Roman" w:eastAsia="Calibri" w:hAnsi="Times New Roman"/>
          <w:sz w:val="28"/>
          <w:szCs w:val="28"/>
        </w:rPr>
        <w:t xml:space="preserve"> </w:t>
      </w:r>
      <w:r w:rsidR="007C43EE" w:rsidRPr="007C43EE">
        <w:rPr>
          <w:rFonts w:ascii="Times New Roman" w:eastAsia="Calibri" w:hAnsi="Times New Roman"/>
          <w:sz w:val="28"/>
          <w:szCs w:val="28"/>
        </w:rPr>
        <w:t>академічної доброчесності</w:t>
      </w:r>
      <w:r w:rsidR="00B8770D">
        <w:rPr>
          <w:rFonts w:ascii="Times New Roman" w:eastAsia="Times New Roman" w:hAnsi="Times New Roman"/>
          <w:sz w:val="28"/>
          <w:szCs w:val="28"/>
          <w:lang w:eastAsia="uk-UA"/>
        </w:rPr>
        <w:tab/>
        <w:t>41</w:t>
      </w:r>
    </w:p>
    <w:p w14:paraId="26717B00" w14:textId="77777777" w:rsidR="00C4781E" w:rsidRDefault="00C4781E" w:rsidP="00C4781E">
      <w:pPr>
        <w:tabs>
          <w:tab w:val="right" w:leader="dot" w:pos="9637"/>
        </w:tabs>
        <w:spacing w:after="0" w:line="360" w:lineRule="auto"/>
        <w:rPr>
          <w:rFonts w:ascii="Times New Roman" w:eastAsia="Times New Roman" w:hAnsi="Times New Roman"/>
          <w:sz w:val="28"/>
          <w:szCs w:val="28"/>
          <w:lang w:eastAsia="uk-UA"/>
        </w:rPr>
      </w:pPr>
    </w:p>
    <w:p w14:paraId="6A8866D2" w14:textId="77777777" w:rsidR="00CD27A3" w:rsidRDefault="00CD27A3">
      <w:pPr>
        <w:rPr>
          <w:rFonts w:ascii="Times New Roman" w:eastAsia="Times New Roman" w:hAnsi="Times New Roman"/>
          <w:sz w:val="28"/>
          <w:szCs w:val="28"/>
          <w:lang w:eastAsia="uk-UA"/>
        </w:rPr>
      </w:pPr>
    </w:p>
    <w:p w14:paraId="0DDD6C7F" w14:textId="77777777" w:rsidR="00532C59" w:rsidRDefault="00532C59">
      <w:pPr>
        <w:rPr>
          <w:rFonts w:ascii="Times New Roman" w:hAnsi="Times New Roman"/>
          <w:b/>
          <w:sz w:val="28"/>
          <w:szCs w:val="28"/>
        </w:rPr>
      </w:pPr>
      <w:r>
        <w:rPr>
          <w:rFonts w:ascii="Times New Roman" w:hAnsi="Times New Roman"/>
          <w:b/>
          <w:sz w:val="28"/>
          <w:szCs w:val="28"/>
        </w:rPr>
        <w:br w:type="page"/>
      </w:r>
    </w:p>
    <w:p w14:paraId="0297EE53" w14:textId="77777777" w:rsidR="00B26862" w:rsidRPr="000A4064" w:rsidRDefault="00B26862" w:rsidP="000A4064">
      <w:pPr>
        <w:spacing w:after="0" w:line="360" w:lineRule="auto"/>
        <w:jc w:val="center"/>
        <w:rPr>
          <w:rFonts w:ascii="Times New Roman" w:hAnsi="Times New Roman"/>
          <w:b/>
          <w:sz w:val="28"/>
          <w:szCs w:val="28"/>
        </w:rPr>
      </w:pPr>
      <w:r w:rsidRPr="004F2F86">
        <w:rPr>
          <w:rFonts w:ascii="Times New Roman" w:hAnsi="Times New Roman"/>
          <w:b/>
          <w:sz w:val="28"/>
          <w:szCs w:val="28"/>
        </w:rPr>
        <w:lastRenderedPageBreak/>
        <w:t>ВСТУП</w:t>
      </w:r>
    </w:p>
    <w:p w14:paraId="199EA3BF" w14:textId="77777777" w:rsidR="00114215" w:rsidRPr="00114215" w:rsidRDefault="00114215" w:rsidP="00114215">
      <w:pPr>
        <w:spacing w:after="0" w:line="360" w:lineRule="auto"/>
        <w:ind w:firstLine="709"/>
        <w:jc w:val="both"/>
        <w:rPr>
          <w:rFonts w:ascii="Times New Roman" w:hAnsi="Times New Roman"/>
          <w:noProof w:val="0"/>
          <w:sz w:val="28"/>
          <w:szCs w:val="28"/>
        </w:rPr>
      </w:pPr>
    </w:p>
    <w:p w14:paraId="75FC95B3" w14:textId="77777777" w:rsidR="00114215" w:rsidRPr="00114215" w:rsidRDefault="00114215" w:rsidP="00114215">
      <w:pPr>
        <w:spacing w:after="0" w:line="360" w:lineRule="auto"/>
        <w:ind w:firstLine="709"/>
        <w:jc w:val="both"/>
        <w:rPr>
          <w:rFonts w:ascii="Times New Roman" w:hAnsi="Times New Roman"/>
          <w:noProof w:val="0"/>
          <w:sz w:val="28"/>
          <w:szCs w:val="28"/>
        </w:rPr>
      </w:pPr>
      <w:r w:rsidRPr="00114215">
        <w:rPr>
          <w:rFonts w:ascii="Times New Roman" w:hAnsi="Times New Roman"/>
          <w:noProof w:val="0"/>
          <w:sz w:val="28"/>
          <w:szCs w:val="28"/>
        </w:rPr>
        <w:t xml:space="preserve">Важливість освіти в сучасному світі неможливо переоцінити. Оскільки світ стає все більш взаємопов'язаним, а технології розвиваються, потреба в ефективних та цікавих навчальних матеріалах є першочерговою. Одним </w:t>
      </w:r>
      <w:r w:rsidR="000A4064">
        <w:rPr>
          <w:rFonts w:ascii="Times New Roman" w:hAnsi="Times New Roman"/>
          <w:noProof w:val="0"/>
          <w:sz w:val="28"/>
          <w:szCs w:val="28"/>
        </w:rPr>
        <w:t>і</w:t>
      </w:r>
      <w:r w:rsidRPr="00114215">
        <w:rPr>
          <w:rFonts w:ascii="Times New Roman" w:hAnsi="Times New Roman"/>
          <w:noProof w:val="0"/>
          <w:sz w:val="28"/>
          <w:szCs w:val="28"/>
        </w:rPr>
        <w:t xml:space="preserve">з таких інноваційних підходів до освіти є використання коміксів </w:t>
      </w:r>
      <w:r w:rsidR="000A4064">
        <w:rPr>
          <w:rFonts w:ascii="Times New Roman" w:hAnsi="Times New Roman"/>
          <w:noProof w:val="0"/>
          <w:sz w:val="28"/>
          <w:szCs w:val="28"/>
        </w:rPr>
        <w:t xml:space="preserve">у </w:t>
      </w:r>
      <w:r w:rsidR="000A4064" w:rsidRPr="00114215">
        <w:rPr>
          <w:rFonts w:ascii="Times New Roman" w:hAnsi="Times New Roman"/>
          <w:noProof w:val="0"/>
          <w:sz w:val="28"/>
          <w:szCs w:val="28"/>
        </w:rPr>
        <w:t xml:space="preserve">навчальних </w:t>
      </w:r>
      <w:r w:rsidR="00CD27A3">
        <w:rPr>
          <w:rFonts w:ascii="Times New Roman" w:hAnsi="Times New Roman"/>
          <w:noProof w:val="0"/>
          <w:sz w:val="28"/>
          <w:szCs w:val="28"/>
        </w:rPr>
        <w:t>виданнях</w:t>
      </w:r>
      <w:r>
        <w:rPr>
          <w:rFonts w:ascii="Times New Roman" w:hAnsi="Times New Roman"/>
          <w:noProof w:val="0"/>
          <w:sz w:val="28"/>
          <w:szCs w:val="28"/>
        </w:rPr>
        <w:t>.</w:t>
      </w:r>
    </w:p>
    <w:p w14:paraId="7607F786" w14:textId="77777777" w:rsidR="00114215" w:rsidRDefault="00EF7196" w:rsidP="00114215">
      <w:pPr>
        <w:spacing w:after="0" w:line="360" w:lineRule="auto"/>
        <w:ind w:firstLine="709"/>
        <w:jc w:val="both"/>
        <w:rPr>
          <w:rFonts w:ascii="Times New Roman" w:hAnsi="Times New Roman"/>
          <w:noProof w:val="0"/>
          <w:sz w:val="28"/>
          <w:szCs w:val="28"/>
        </w:rPr>
      </w:pPr>
      <w:r>
        <w:rPr>
          <w:rFonts w:ascii="Times New Roman" w:hAnsi="Times New Roman"/>
          <w:noProof w:val="0"/>
          <w:sz w:val="28"/>
          <w:szCs w:val="28"/>
        </w:rPr>
        <w:t>К</w:t>
      </w:r>
      <w:r w:rsidR="00114215" w:rsidRPr="00114215">
        <w:rPr>
          <w:rFonts w:ascii="Times New Roman" w:hAnsi="Times New Roman"/>
          <w:noProof w:val="0"/>
          <w:sz w:val="28"/>
          <w:szCs w:val="28"/>
        </w:rPr>
        <w:t xml:space="preserve">омікси поєднують візуальну привабливість ілюстрацій з інформативністю тексту, створюючи унікальний досвід, який може задовольнити різні стилі </w:t>
      </w:r>
      <w:r w:rsidR="00114215" w:rsidRPr="00EF7196">
        <w:rPr>
          <w:rFonts w:ascii="Times New Roman" w:hAnsi="Times New Roman"/>
          <w:noProof w:val="0"/>
          <w:sz w:val="28"/>
          <w:szCs w:val="28"/>
        </w:rPr>
        <w:t>навчання</w:t>
      </w:r>
      <w:r w:rsidR="00114215" w:rsidRPr="00114215">
        <w:rPr>
          <w:rFonts w:ascii="Times New Roman" w:hAnsi="Times New Roman"/>
          <w:noProof w:val="0"/>
          <w:sz w:val="28"/>
          <w:szCs w:val="28"/>
        </w:rPr>
        <w:t xml:space="preserve">. Представляючи складні концепції </w:t>
      </w:r>
      <w:r w:rsidR="00B34F30">
        <w:rPr>
          <w:rFonts w:ascii="Times New Roman" w:hAnsi="Times New Roman"/>
          <w:noProof w:val="0"/>
          <w:sz w:val="28"/>
          <w:szCs w:val="28"/>
        </w:rPr>
        <w:t>в</w:t>
      </w:r>
      <w:r w:rsidR="00114215" w:rsidRPr="00114215">
        <w:rPr>
          <w:rFonts w:ascii="Times New Roman" w:hAnsi="Times New Roman"/>
          <w:noProof w:val="0"/>
          <w:sz w:val="28"/>
          <w:szCs w:val="28"/>
        </w:rPr>
        <w:t xml:space="preserve"> більш доступному </w:t>
      </w:r>
      <w:r w:rsidR="00B34F30">
        <w:rPr>
          <w:rFonts w:ascii="Times New Roman" w:hAnsi="Times New Roman"/>
          <w:noProof w:val="0"/>
          <w:sz w:val="28"/>
          <w:szCs w:val="28"/>
        </w:rPr>
        <w:t>й</w:t>
      </w:r>
      <w:r w:rsidR="00114215" w:rsidRPr="00114215">
        <w:rPr>
          <w:rFonts w:ascii="Times New Roman" w:hAnsi="Times New Roman"/>
          <w:noProof w:val="0"/>
          <w:sz w:val="28"/>
          <w:szCs w:val="28"/>
        </w:rPr>
        <w:t xml:space="preserve"> цікавому форматі, комікси мають </w:t>
      </w:r>
      <w:r w:rsidR="00114215" w:rsidRPr="00EF7196">
        <w:rPr>
          <w:rFonts w:ascii="Times New Roman" w:hAnsi="Times New Roman"/>
          <w:noProof w:val="0"/>
          <w:sz w:val="28"/>
          <w:szCs w:val="28"/>
        </w:rPr>
        <w:t>потенціал</w:t>
      </w:r>
      <w:r w:rsidR="00114215" w:rsidRPr="00114215">
        <w:rPr>
          <w:rFonts w:ascii="Times New Roman" w:hAnsi="Times New Roman"/>
          <w:noProof w:val="0"/>
          <w:sz w:val="28"/>
          <w:szCs w:val="28"/>
        </w:rPr>
        <w:t xml:space="preserve"> для покращення розуміння, запам'ятовування та загального </w:t>
      </w:r>
      <w:r w:rsidR="00114215" w:rsidRPr="00EF7196">
        <w:rPr>
          <w:rFonts w:ascii="Times New Roman" w:hAnsi="Times New Roman"/>
          <w:noProof w:val="0"/>
          <w:sz w:val="28"/>
          <w:szCs w:val="28"/>
        </w:rPr>
        <w:t>навчального досвіду</w:t>
      </w:r>
      <w:r w:rsidR="00114215" w:rsidRPr="00114215">
        <w:rPr>
          <w:rFonts w:ascii="Times New Roman" w:hAnsi="Times New Roman"/>
          <w:noProof w:val="0"/>
          <w:sz w:val="28"/>
          <w:szCs w:val="28"/>
        </w:rPr>
        <w:t xml:space="preserve"> студентів.</w:t>
      </w:r>
    </w:p>
    <w:p w14:paraId="2AAFC77E" w14:textId="77777777" w:rsidR="00F23300" w:rsidRPr="00F23300" w:rsidRDefault="00F23300" w:rsidP="00F23300">
      <w:pPr>
        <w:spacing w:after="0" w:line="360" w:lineRule="auto"/>
        <w:ind w:firstLine="567"/>
        <w:jc w:val="both"/>
        <w:rPr>
          <w:rFonts w:ascii="Times New Roman" w:hAnsi="Times New Roman"/>
          <w:bCs/>
          <w:sz w:val="28"/>
          <w:szCs w:val="28"/>
        </w:rPr>
      </w:pPr>
      <w:r w:rsidRPr="00114215">
        <w:rPr>
          <w:rFonts w:ascii="Times New Roman" w:hAnsi="Times New Roman"/>
          <w:bCs/>
          <w:sz w:val="28"/>
          <w:szCs w:val="28"/>
        </w:rPr>
        <w:t>У сфері освіти спостер</w:t>
      </w:r>
      <w:r>
        <w:rPr>
          <w:rFonts w:ascii="Times New Roman" w:hAnsi="Times New Roman"/>
          <w:bCs/>
          <w:sz w:val="28"/>
          <w:szCs w:val="28"/>
        </w:rPr>
        <w:t xml:space="preserve">ігається зростаючий інтерес до </w:t>
      </w:r>
      <w:r w:rsidRPr="00114215">
        <w:rPr>
          <w:rFonts w:ascii="Times New Roman" w:hAnsi="Times New Roman"/>
          <w:bCs/>
          <w:sz w:val="28"/>
          <w:szCs w:val="28"/>
        </w:rPr>
        <w:t>коміксів як до унікальної форми освітньог</w:t>
      </w:r>
      <w:r>
        <w:rPr>
          <w:rFonts w:ascii="Times New Roman" w:hAnsi="Times New Roman"/>
          <w:bCs/>
          <w:sz w:val="28"/>
          <w:szCs w:val="28"/>
        </w:rPr>
        <w:t xml:space="preserve">о видання. </w:t>
      </w:r>
      <w:r w:rsidRPr="00F23300">
        <w:rPr>
          <w:rFonts w:ascii="Times New Roman" w:hAnsi="Times New Roman"/>
          <w:bCs/>
          <w:sz w:val="28"/>
          <w:szCs w:val="28"/>
        </w:rPr>
        <w:t xml:space="preserve">Аналізу та </w:t>
      </w:r>
      <w:r>
        <w:rPr>
          <w:rFonts w:ascii="Times New Roman" w:hAnsi="Times New Roman"/>
          <w:bCs/>
          <w:sz w:val="28"/>
          <w:szCs w:val="28"/>
        </w:rPr>
        <w:t xml:space="preserve">вивченню </w:t>
      </w:r>
      <w:r w:rsidRPr="00F23300">
        <w:rPr>
          <w:rFonts w:ascii="Times New Roman" w:hAnsi="Times New Roman"/>
          <w:bCs/>
          <w:sz w:val="28"/>
          <w:szCs w:val="28"/>
        </w:rPr>
        <w:t xml:space="preserve">коміксів присвятили свої роботи такі науковці та експерти, як </w:t>
      </w:r>
      <w:r w:rsidRPr="005C1760">
        <w:rPr>
          <w:rFonts w:ascii="Times New Roman" w:hAnsi="Times New Roman"/>
          <w:sz w:val="28"/>
          <w:szCs w:val="28"/>
        </w:rPr>
        <w:t>Д. Бєлов,</w:t>
      </w:r>
      <w:r w:rsidRPr="00BF3B58">
        <w:rPr>
          <w:rFonts w:ascii="Times New Roman" w:hAnsi="Times New Roman"/>
          <w:sz w:val="28"/>
          <w:szCs w:val="28"/>
        </w:rPr>
        <w:t xml:space="preserve"> Н. Вострякова, О.</w:t>
      </w:r>
      <w:r>
        <w:rPr>
          <w:rFonts w:ascii="Times New Roman" w:hAnsi="Times New Roman"/>
          <w:sz w:val="28"/>
          <w:szCs w:val="28"/>
        </w:rPr>
        <w:t> </w:t>
      </w:r>
      <w:r w:rsidRPr="00BF3B58">
        <w:rPr>
          <w:rFonts w:ascii="Times New Roman" w:hAnsi="Times New Roman"/>
          <w:sz w:val="28"/>
          <w:szCs w:val="28"/>
        </w:rPr>
        <w:t xml:space="preserve">Гудошник, </w:t>
      </w:r>
      <w:r w:rsidRPr="00C03078">
        <w:rPr>
          <w:rFonts w:ascii="Times New Roman" w:hAnsi="Times New Roman"/>
          <w:sz w:val="28"/>
          <w:szCs w:val="28"/>
        </w:rPr>
        <w:t>Д.</w:t>
      </w:r>
      <w:r>
        <w:rPr>
          <w:rFonts w:ascii="Times New Roman" w:hAnsi="Times New Roman"/>
          <w:sz w:val="28"/>
          <w:szCs w:val="28"/>
        </w:rPr>
        <w:t xml:space="preserve"> </w:t>
      </w:r>
      <w:r w:rsidRPr="00C03078">
        <w:rPr>
          <w:rFonts w:ascii="Times New Roman" w:hAnsi="Times New Roman"/>
          <w:sz w:val="28"/>
          <w:szCs w:val="28"/>
        </w:rPr>
        <w:t>Даниленко</w:t>
      </w:r>
      <w:r>
        <w:rPr>
          <w:rFonts w:ascii="Times New Roman" w:hAnsi="Times New Roman"/>
          <w:sz w:val="28"/>
          <w:szCs w:val="28"/>
        </w:rPr>
        <w:t>,</w:t>
      </w:r>
      <w:r w:rsidRPr="00C03078">
        <w:rPr>
          <w:rFonts w:ascii="Times New Roman" w:hAnsi="Times New Roman"/>
          <w:sz w:val="28"/>
          <w:szCs w:val="28"/>
        </w:rPr>
        <w:t xml:space="preserve"> </w:t>
      </w:r>
      <w:r w:rsidRPr="00BF3B58">
        <w:rPr>
          <w:rFonts w:ascii="Times New Roman" w:hAnsi="Times New Roman"/>
          <w:sz w:val="28"/>
          <w:szCs w:val="28"/>
        </w:rPr>
        <w:t xml:space="preserve">М. Лавренова, </w:t>
      </w:r>
      <w:r>
        <w:rPr>
          <w:rFonts w:ascii="Times New Roman" w:hAnsi="Times New Roman"/>
          <w:sz w:val="28"/>
          <w:szCs w:val="28"/>
        </w:rPr>
        <w:t xml:space="preserve">Д. Ольшанський </w:t>
      </w:r>
      <w:r w:rsidRPr="00F23300">
        <w:rPr>
          <w:rFonts w:ascii="Times New Roman" w:hAnsi="Times New Roman"/>
          <w:bCs/>
          <w:sz w:val="28"/>
          <w:szCs w:val="28"/>
        </w:rPr>
        <w:t xml:space="preserve">та інші. Крім того, до графічних творів зверталися такі зарубіжні автори, як </w:t>
      </w:r>
      <w:r w:rsidRPr="00A71DB3">
        <w:rPr>
          <w:rFonts w:ascii="Times New Roman" w:hAnsi="Times New Roman"/>
          <w:bCs/>
          <w:sz w:val="28"/>
          <w:szCs w:val="28"/>
        </w:rPr>
        <w:t>С.</w:t>
      </w:r>
      <w:r>
        <w:rPr>
          <w:rFonts w:ascii="Times New Roman" w:hAnsi="Times New Roman"/>
          <w:bCs/>
          <w:sz w:val="28"/>
          <w:szCs w:val="28"/>
        </w:rPr>
        <w:t xml:space="preserve"> </w:t>
      </w:r>
      <w:r w:rsidRPr="00A71DB3">
        <w:rPr>
          <w:rFonts w:ascii="Times New Roman" w:hAnsi="Times New Roman"/>
          <w:bCs/>
          <w:sz w:val="28"/>
          <w:szCs w:val="28"/>
        </w:rPr>
        <w:t>МакКлауд, С.</w:t>
      </w:r>
      <w:r>
        <w:rPr>
          <w:rFonts w:ascii="Times New Roman" w:hAnsi="Times New Roman"/>
          <w:bCs/>
          <w:sz w:val="28"/>
          <w:szCs w:val="28"/>
        </w:rPr>
        <w:t xml:space="preserve"> </w:t>
      </w:r>
      <w:r w:rsidRPr="00A71DB3">
        <w:rPr>
          <w:rFonts w:ascii="Times New Roman" w:hAnsi="Times New Roman"/>
          <w:bCs/>
          <w:sz w:val="28"/>
          <w:szCs w:val="28"/>
        </w:rPr>
        <w:t>Лі, В.</w:t>
      </w:r>
      <w:r>
        <w:rPr>
          <w:rFonts w:ascii="Times New Roman" w:hAnsi="Times New Roman"/>
          <w:bCs/>
          <w:sz w:val="28"/>
          <w:szCs w:val="28"/>
        </w:rPr>
        <w:t xml:space="preserve"> </w:t>
      </w:r>
      <w:r w:rsidRPr="00A71DB3">
        <w:rPr>
          <w:rFonts w:ascii="Times New Roman" w:hAnsi="Times New Roman"/>
          <w:bCs/>
          <w:sz w:val="28"/>
          <w:szCs w:val="28"/>
        </w:rPr>
        <w:t>Айснер, У.</w:t>
      </w:r>
      <w:r>
        <w:rPr>
          <w:rFonts w:ascii="Times New Roman" w:hAnsi="Times New Roman"/>
          <w:bCs/>
          <w:sz w:val="28"/>
          <w:szCs w:val="28"/>
        </w:rPr>
        <w:t xml:space="preserve"> </w:t>
      </w:r>
      <w:r w:rsidRPr="00A71DB3">
        <w:rPr>
          <w:rFonts w:ascii="Times New Roman" w:hAnsi="Times New Roman"/>
          <w:bCs/>
          <w:sz w:val="28"/>
          <w:szCs w:val="28"/>
        </w:rPr>
        <w:t xml:space="preserve">Еко </w:t>
      </w:r>
      <w:r w:rsidR="00D04144">
        <w:rPr>
          <w:rFonts w:ascii="Times New Roman" w:hAnsi="Times New Roman"/>
          <w:bCs/>
          <w:sz w:val="28"/>
          <w:szCs w:val="28"/>
        </w:rPr>
        <w:t>та інші</w:t>
      </w:r>
      <w:r>
        <w:rPr>
          <w:rFonts w:ascii="Times New Roman" w:hAnsi="Times New Roman"/>
          <w:bCs/>
          <w:sz w:val="28"/>
          <w:szCs w:val="28"/>
        </w:rPr>
        <w:t>.</w:t>
      </w:r>
    </w:p>
    <w:p w14:paraId="3484F155" w14:textId="77777777" w:rsidR="0002309C" w:rsidRPr="0002309C" w:rsidRDefault="0002309C" w:rsidP="005B0958">
      <w:pPr>
        <w:pStyle w:val="2"/>
        <w:spacing w:after="0" w:line="360" w:lineRule="auto"/>
        <w:ind w:left="0" w:firstLine="709"/>
        <w:jc w:val="both"/>
        <w:rPr>
          <w:rFonts w:ascii="Times New Roman" w:hAnsi="Times New Roman"/>
          <w:bCs/>
          <w:sz w:val="28"/>
          <w:szCs w:val="28"/>
          <w:lang w:val="uk-UA"/>
        </w:rPr>
      </w:pPr>
      <w:r w:rsidRPr="0002309C">
        <w:rPr>
          <w:rFonts w:ascii="Times New Roman" w:hAnsi="Times New Roman"/>
          <w:bCs/>
          <w:sz w:val="28"/>
          <w:szCs w:val="28"/>
          <w:lang w:val="uk-UA"/>
        </w:rPr>
        <w:t xml:space="preserve">Одним із найважливіших аспектів </w:t>
      </w:r>
      <w:r w:rsidRPr="00F23300">
        <w:rPr>
          <w:rFonts w:ascii="Times New Roman" w:hAnsi="Times New Roman"/>
          <w:bCs/>
          <w:sz w:val="28"/>
          <w:szCs w:val="28"/>
          <w:lang w:val="uk-UA"/>
        </w:rPr>
        <w:t>досліджень</w:t>
      </w:r>
      <w:r w:rsidRPr="0002309C">
        <w:rPr>
          <w:rFonts w:ascii="Times New Roman" w:hAnsi="Times New Roman"/>
          <w:bCs/>
          <w:sz w:val="28"/>
          <w:szCs w:val="28"/>
          <w:lang w:val="uk-UA"/>
        </w:rPr>
        <w:t xml:space="preserve"> є </w:t>
      </w:r>
      <w:r w:rsidRPr="00210828">
        <w:rPr>
          <w:rFonts w:ascii="Times New Roman" w:hAnsi="Times New Roman"/>
          <w:bCs/>
          <w:sz w:val="28"/>
          <w:szCs w:val="28"/>
          <w:lang w:val="uk-UA"/>
        </w:rPr>
        <w:t>виокремлення коміксів як особливого типу освітніх видань</w:t>
      </w:r>
      <w:r w:rsidR="00210828">
        <w:rPr>
          <w:rFonts w:ascii="Times New Roman" w:hAnsi="Times New Roman"/>
          <w:bCs/>
          <w:sz w:val="28"/>
          <w:szCs w:val="28"/>
          <w:lang w:val="uk-UA"/>
        </w:rPr>
        <w:t>.</w:t>
      </w:r>
      <w:r w:rsidR="000A4064" w:rsidRPr="00210828">
        <w:rPr>
          <w:rFonts w:ascii="Times New Roman" w:hAnsi="Times New Roman"/>
          <w:bCs/>
          <w:sz w:val="28"/>
          <w:szCs w:val="28"/>
          <w:lang w:val="uk-UA"/>
        </w:rPr>
        <w:t xml:space="preserve"> </w:t>
      </w:r>
      <w:r w:rsidR="00B34F30">
        <w:rPr>
          <w:rFonts w:ascii="Times New Roman" w:hAnsi="Times New Roman"/>
          <w:bCs/>
          <w:sz w:val="28"/>
          <w:szCs w:val="28"/>
          <w:lang w:val="uk-UA"/>
        </w:rPr>
        <w:t>К</w:t>
      </w:r>
      <w:r w:rsidRPr="00210828">
        <w:rPr>
          <w:rFonts w:ascii="Times New Roman" w:hAnsi="Times New Roman"/>
          <w:bCs/>
          <w:sz w:val="28"/>
          <w:szCs w:val="28"/>
          <w:lang w:val="uk-UA"/>
        </w:rPr>
        <w:t>лючов</w:t>
      </w:r>
      <w:r w:rsidR="00B34F30">
        <w:rPr>
          <w:rFonts w:ascii="Times New Roman" w:hAnsi="Times New Roman"/>
          <w:bCs/>
          <w:sz w:val="28"/>
          <w:szCs w:val="28"/>
          <w:lang w:val="uk-UA"/>
        </w:rPr>
        <w:t>а</w:t>
      </w:r>
      <w:r w:rsidRPr="00210828">
        <w:rPr>
          <w:rFonts w:ascii="Times New Roman" w:hAnsi="Times New Roman"/>
          <w:bCs/>
          <w:sz w:val="28"/>
          <w:szCs w:val="28"/>
          <w:lang w:val="uk-UA"/>
        </w:rPr>
        <w:t xml:space="preserve"> пе</w:t>
      </w:r>
      <w:r w:rsidRPr="0002309C">
        <w:rPr>
          <w:rFonts w:ascii="Times New Roman" w:hAnsi="Times New Roman"/>
          <w:bCs/>
          <w:sz w:val="28"/>
          <w:szCs w:val="28"/>
          <w:lang w:val="uk-UA"/>
        </w:rPr>
        <w:t>реваг</w:t>
      </w:r>
      <w:r w:rsidR="00B34F30">
        <w:rPr>
          <w:rFonts w:ascii="Times New Roman" w:hAnsi="Times New Roman"/>
          <w:bCs/>
          <w:sz w:val="28"/>
          <w:szCs w:val="28"/>
          <w:lang w:val="uk-UA"/>
        </w:rPr>
        <w:t>а</w:t>
      </w:r>
      <w:r w:rsidRPr="0002309C">
        <w:rPr>
          <w:rFonts w:ascii="Times New Roman" w:hAnsi="Times New Roman"/>
          <w:bCs/>
          <w:sz w:val="28"/>
          <w:szCs w:val="28"/>
          <w:lang w:val="uk-UA"/>
        </w:rPr>
        <w:t xml:space="preserve"> коміксів полягає в їхній здатності спрощувати складні теми. </w:t>
      </w:r>
      <w:r w:rsidR="005B0958" w:rsidRPr="0002309C">
        <w:rPr>
          <w:rFonts w:ascii="Times New Roman" w:hAnsi="Times New Roman"/>
          <w:bCs/>
          <w:sz w:val="28"/>
          <w:szCs w:val="28"/>
          <w:lang w:val="uk-UA"/>
        </w:rPr>
        <w:t>Неможливо переоцінити цінність коміксів як потужного інструменту для залучення та навчання студентів. Поєднання яскравих візуальних образів, лаконічного тексту та переконливих оповідань стимулює уяву, творчі здібності та навички критичного мислення учнів. Крім того, доступність і легкість коміксів сприяють формуванню позитивного ставлення до навчання, роблячи контент приємніши</w:t>
      </w:r>
      <w:r w:rsidR="005B0958">
        <w:rPr>
          <w:rFonts w:ascii="Times New Roman" w:hAnsi="Times New Roman"/>
          <w:bCs/>
          <w:sz w:val="28"/>
          <w:szCs w:val="28"/>
          <w:lang w:val="uk-UA"/>
        </w:rPr>
        <w:t xml:space="preserve">м і таким, що запам'ятовується. </w:t>
      </w:r>
    </w:p>
    <w:p w14:paraId="6B2B2B6F" w14:textId="77777777" w:rsidR="00B26862" w:rsidRDefault="001D2064" w:rsidP="005B0958">
      <w:pPr>
        <w:pStyle w:val="2"/>
        <w:spacing w:after="0" w:line="360" w:lineRule="auto"/>
        <w:ind w:left="0" w:firstLine="709"/>
        <w:jc w:val="both"/>
        <w:rPr>
          <w:rFonts w:ascii="Times New Roman" w:hAnsi="Times New Roman"/>
          <w:bCs/>
          <w:sz w:val="28"/>
          <w:szCs w:val="28"/>
          <w:lang w:val="uk-UA"/>
        </w:rPr>
      </w:pPr>
      <w:r w:rsidRPr="001D2064">
        <w:rPr>
          <w:rFonts w:ascii="Times New Roman" w:hAnsi="Times New Roman"/>
          <w:bCs/>
          <w:sz w:val="28"/>
          <w:szCs w:val="28"/>
          <w:lang w:val="uk-UA"/>
        </w:rPr>
        <w:t>Комікси стали цінним засобом комунікації та передачі знань, що потребує подальшого дослідження</w:t>
      </w:r>
      <w:r>
        <w:rPr>
          <w:rFonts w:ascii="Times New Roman" w:hAnsi="Times New Roman"/>
          <w:bCs/>
          <w:sz w:val="28"/>
          <w:szCs w:val="28"/>
          <w:lang w:val="uk-UA"/>
        </w:rPr>
        <w:t>,</w:t>
      </w:r>
      <w:r w:rsidRPr="004F2F86">
        <w:rPr>
          <w:rFonts w:ascii="Times New Roman" w:hAnsi="Times New Roman"/>
          <w:sz w:val="28"/>
          <w:szCs w:val="28"/>
          <w:lang w:val="uk-UA"/>
        </w:rPr>
        <w:t xml:space="preserve"> чим </w:t>
      </w:r>
      <w:r w:rsidRPr="004F2F86">
        <w:rPr>
          <w:rFonts w:ascii="Times New Roman" w:hAnsi="Times New Roman"/>
          <w:bCs/>
          <w:sz w:val="28"/>
          <w:szCs w:val="28"/>
          <w:lang w:val="uk-UA"/>
        </w:rPr>
        <w:t xml:space="preserve"> і зумовлена </w:t>
      </w:r>
      <w:r w:rsidRPr="004F2F86">
        <w:rPr>
          <w:rFonts w:ascii="Times New Roman" w:hAnsi="Times New Roman"/>
          <w:b/>
          <w:bCs/>
          <w:sz w:val="28"/>
          <w:szCs w:val="28"/>
          <w:lang w:val="uk-UA"/>
        </w:rPr>
        <w:t>актуальність теми роботи</w:t>
      </w:r>
      <w:r w:rsidRPr="001D2064">
        <w:rPr>
          <w:rFonts w:ascii="Times New Roman" w:hAnsi="Times New Roman"/>
          <w:bCs/>
          <w:sz w:val="28"/>
          <w:szCs w:val="28"/>
          <w:lang w:val="uk-UA"/>
        </w:rPr>
        <w:t>.</w:t>
      </w:r>
      <w:r>
        <w:rPr>
          <w:rFonts w:ascii="Times New Roman" w:hAnsi="Times New Roman"/>
          <w:bCs/>
          <w:sz w:val="28"/>
          <w:szCs w:val="28"/>
          <w:lang w:val="uk-UA"/>
        </w:rPr>
        <w:t xml:space="preserve"> </w:t>
      </w:r>
    </w:p>
    <w:p w14:paraId="722E2E31" w14:textId="77777777" w:rsidR="004D3F6F" w:rsidRPr="004D3F6F" w:rsidRDefault="004D3F6F" w:rsidP="006067E2">
      <w:pPr>
        <w:pStyle w:val="2"/>
        <w:spacing w:after="0" w:line="360" w:lineRule="auto"/>
        <w:ind w:left="0" w:firstLine="709"/>
        <w:jc w:val="both"/>
        <w:rPr>
          <w:rFonts w:ascii="Times New Roman" w:hAnsi="Times New Roman"/>
          <w:bCs/>
          <w:sz w:val="28"/>
          <w:szCs w:val="28"/>
          <w:lang w:val="uk-UA"/>
        </w:rPr>
      </w:pPr>
      <w:r w:rsidRPr="006067E2">
        <w:rPr>
          <w:rFonts w:ascii="Times New Roman" w:hAnsi="Times New Roman"/>
          <w:b/>
          <w:bCs/>
          <w:sz w:val="28"/>
          <w:szCs w:val="28"/>
          <w:lang w:val="uk-UA"/>
        </w:rPr>
        <w:t xml:space="preserve">Метою </w:t>
      </w:r>
      <w:r w:rsidR="000A4064">
        <w:rPr>
          <w:rFonts w:ascii="Times New Roman" w:hAnsi="Times New Roman"/>
          <w:b/>
          <w:bCs/>
          <w:sz w:val="28"/>
          <w:szCs w:val="28"/>
          <w:lang w:val="uk-UA"/>
        </w:rPr>
        <w:t>дослідження</w:t>
      </w:r>
      <w:r w:rsidRPr="006067E2">
        <w:rPr>
          <w:rFonts w:ascii="Times New Roman" w:hAnsi="Times New Roman"/>
          <w:b/>
          <w:bCs/>
          <w:sz w:val="28"/>
          <w:szCs w:val="28"/>
          <w:lang w:val="uk-UA"/>
        </w:rPr>
        <w:t xml:space="preserve"> </w:t>
      </w:r>
      <w:r w:rsidR="006067E2">
        <w:rPr>
          <w:rFonts w:ascii="Times New Roman" w:hAnsi="Times New Roman"/>
          <w:bCs/>
          <w:sz w:val="28"/>
          <w:szCs w:val="28"/>
          <w:lang w:val="uk-UA"/>
        </w:rPr>
        <w:t xml:space="preserve">є </w:t>
      </w:r>
      <w:proofErr w:type="spellStart"/>
      <w:r w:rsidR="00BF63DB" w:rsidRPr="00BF63DB">
        <w:rPr>
          <w:rFonts w:ascii="Times New Roman" w:eastAsia="Times New Roman" w:hAnsi="Times New Roman"/>
          <w:sz w:val="28"/>
          <w:szCs w:val="28"/>
          <w:lang w:val="ru-RU" w:eastAsia="uk-UA"/>
        </w:rPr>
        <w:t>створення</w:t>
      </w:r>
      <w:proofErr w:type="spellEnd"/>
      <w:r w:rsidR="00BF63DB" w:rsidRPr="00BF63DB">
        <w:rPr>
          <w:rFonts w:ascii="Times New Roman" w:eastAsia="Times New Roman" w:hAnsi="Times New Roman"/>
          <w:sz w:val="28"/>
          <w:szCs w:val="28"/>
          <w:lang w:val="ru-RU" w:eastAsia="uk-UA"/>
        </w:rPr>
        <w:t xml:space="preserve"> </w:t>
      </w:r>
      <w:proofErr w:type="spellStart"/>
      <w:r w:rsidR="00BF63DB" w:rsidRPr="00BF63DB">
        <w:rPr>
          <w:rFonts w:ascii="Times New Roman" w:eastAsia="Times New Roman" w:hAnsi="Times New Roman"/>
          <w:sz w:val="28"/>
          <w:szCs w:val="28"/>
          <w:lang w:val="ru-RU" w:eastAsia="uk-UA"/>
        </w:rPr>
        <w:t>коміксу-самовчителя</w:t>
      </w:r>
      <w:proofErr w:type="spellEnd"/>
      <w:r w:rsidR="00BF63DB" w:rsidRPr="00BF63DB">
        <w:rPr>
          <w:rFonts w:ascii="Times New Roman" w:eastAsia="Times New Roman" w:hAnsi="Times New Roman"/>
          <w:sz w:val="28"/>
          <w:szCs w:val="28"/>
          <w:lang w:val="ru-RU" w:eastAsia="uk-UA"/>
        </w:rPr>
        <w:t xml:space="preserve"> для практичного </w:t>
      </w:r>
      <w:proofErr w:type="spellStart"/>
      <w:r w:rsidR="00BF63DB" w:rsidRPr="00BF63DB">
        <w:rPr>
          <w:rFonts w:ascii="Times New Roman" w:eastAsia="Times New Roman" w:hAnsi="Times New Roman"/>
          <w:sz w:val="28"/>
          <w:szCs w:val="28"/>
          <w:lang w:val="ru-RU" w:eastAsia="uk-UA"/>
        </w:rPr>
        <w:t>його</w:t>
      </w:r>
      <w:proofErr w:type="spellEnd"/>
      <w:r w:rsidR="00BF63DB" w:rsidRPr="00BF63DB">
        <w:rPr>
          <w:rFonts w:ascii="Times New Roman" w:eastAsia="Times New Roman" w:hAnsi="Times New Roman"/>
          <w:sz w:val="28"/>
          <w:szCs w:val="28"/>
          <w:lang w:val="ru-RU" w:eastAsia="uk-UA"/>
        </w:rPr>
        <w:t xml:space="preserve"> </w:t>
      </w:r>
      <w:proofErr w:type="spellStart"/>
      <w:r w:rsidR="00BF63DB" w:rsidRPr="00BF63DB">
        <w:rPr>
          <w:rFonts w:ascii="Times New Roman" w:eastAsia="Times New Roman" w:hAnsi="Times New Roman"/>
          <w:sz w:val="28"/>
          <w:szCs w:val="28"/>
          <w:lang w:val="ru-RU" w:eastAsia="uk-UA"/>
        </w:rPr>
        <w:t>застосування</w:t>
      </w:r>
      <w:proofErr w:type="spellEnd"/>
      <w:r w:rsidR="00BF63DB" w:rsidRPr="00BF63DB">
        <w:rPr>
          <w:rFonts w:ascii="Times New Roman" w:eastAsia="Times New Roman" w:hAnsi="Times New Roman"/>
          <w:sz w:val="28"/>
          <w:szCs w:val="28"/>
          <w:lang w:val="ru-RU" w:eastAsia="uk-UA"/>
        </w:rPr>
        <w:t xml:space="preserve"> як </w:t>
      </w:r>
      <w:proofErr w:type="spellStart"/>
      <w:r w:rsidR="00BF63DB" w:rsidRPr="00BF63DB">
        <w:rPr>
          <w:rFonts w:ascii="Times New Roman" w:eastAsia="Times New Roman" w:hAnsi="Times New Roman"/>
          <w:sz w:val="28"/>
          <w:szCs w:val="28"/>
          <w:lang w:val="ru-RU" w:eastAsia="uk-UA"/>
        </w:rPr>
        <w:t>засобу</w:t>
      </w:r>
      <w:proofErr w:type="spellEnd"/>
      <w:r w:rsidR="00BF63DB" w:rsidRPr="00BF63DB">
        <w:rPr>
          <w:rFonts w:ascii="Times New Roman" w:eastAsia="Times New Roman" w:hAnsi="Times New Roman"/>
          <w:sz w:val="28"/>
          <w:szCs w:val="28"/>
          <w:lang w:val="ru-RU" w:eastAsia="uk-UA"/>
        </w:rPr>
        <w:t xml:space="preserve"> </w:t>
      </w:r>
      <w:proofErr w:type="spellStart"/>
      <w:r w:rsidR="00BF63DB" w:rsidRPr="00BF63DB">
        <w:rPr>
          <w:rFonts w:ascii="Times New Roman" w:eastAsia="Times New Roman" w:hAnsi="Times New Roman"/>
          <w:sz w:val="28"/>
          <w:szCs w:val="28"/>
          <w:lang w:val="ru-RU" w:eastAsia="uk-UA"/>
        </w:rPr>
        <w:t>підвищення</w:t>
      </w:r>
      <w:proofErr w:type="spellEnd"/>
      <w:r w:rsidR="00BF63DB" w:rsidRPr="00BF63DB">
        <w:rPr>
          <w:rFonts w:ascii="Times New Roman" w:eastAsia="Times New Roman" w:hAnsi="Times New Roman"/>
          <w:sz w:val="28"/>
          <w:szCs w:val="28"/>
          <w:lang w:val="ru-RU" w:eastAsia="uk-UA"/>
        </w:rPr>
        <w:t xml:space="preserve"> </w:t>
      </w:r>
      <w:proofErr w:type="spellStart"/>
      <w:r w:rsidR="00BF63DB" w:rsidRPr="00BF63DB">
        <w:rPr>
          <w:rFonts w:ascii="Times New Roman" w:eastAsia="Times New Roman" w:hAnsi="Times New Roman"/>
          <w:sz w:val="28"/>
          <w:szCs w:val="28"/>
          <w:lang w:val="ru-RU" w:eastAsia="uk-UA"/>
        </w:rPr>
        <w:t>якості</w:t>
      </w:r>
      <w:proofErr w:type="spellEnd"/>
      <w:r w:rsidR="00BF63DB" w:rsidRPr="00BF63DB">
        <w:rPr>
          <w:rFonts w:ascii="Times New Roman" w:eastAsia="Times New Roman" w:hAnsi="Times New Roman"/>
          <w:sz w:val="28"/>
          <w:szCs w:val="28"/>
          <w:lang w:val="ru-RU" w:eastAsia="uk-UA"/>
        </w:rPr>
        <w:t xml:space="preserve"> </w:t>
      </w:r>
      <w:proofErr w:type="spellStart"/>
      <w:r w:rsidR="00BF63DB" w:rsidRPr="00BF63DB">
        <w:rPr>
          <w:rFonts w:ascii="Times New Roman" w:eastAsia="Times New Roman" w:hAnsi="Times New Roman"/>
          <w:sz w:val="28"/>
          <w:szCs w:val="28"/>
          <w:lang w:val="ru-RU" w:eastAsia="uk-UA"/>
        </w:rPr>
        <w:t>навчання</w:t>
      </w:r>
      <w:proofErr w:type="spellEnd"/>
      <w:r w:rsidRPr="004D3F6F">
        <w:rPr>
          <w:rFonts w:ascii="Times New Roman" w:hAnsi="Times New Roman"/>
          <w:bCs/>
          <w:sz w:val="28"/>
          <w:szCs w:val="28"/>
          <w:lang w:val="uk-UA"/>
        </w:rPr>
        <w:t>.</w:t>
      </w:r>
    </w:p>
    <w:p w14:paraId="70AF0B27" w14:textId="77777777" w:rsidR="004D3F6F" w:rsidRPr="006067E2" w:rsidRDefault="004D3F6F" w:rsidP="006067E2">
      <w:pPr>
        <w:pStyle w:val="2"/>
        <w:spacing w:after="0" w:line="360" w:lineRule="auto"/>
        <w:ind w:left="0" w:firstLine="709"/>
        <w:jc w:val="both"/>
        <w:rPr>
          <w:rFonts w:ascii="Times New Roman" w:hAnsi="Times New Roman"/>
          <w:b/>
          <w:bCs/>
          <w:sz w:val="28"/>
          <w:szCs w:val="28"/>
          <w:lang w:val="uk-UA"/>
        </w:rPr>
      </w:pPr>
      <w:r w:rsidRPr="006067E2">
        <w:rPr>
          <w:rFonts w:ascii="Times New Roman" w:hAnsi="Times New Roman"/>
          <w:bCs/>
          <w:sz w:val="28"/>
          <w:szCs w:val="28"/>
          <w:lang w:val="uk-UA"/>
        </w:rPr>
        <w:lastRenderedPageBreak/>
        <w:t xml:space="preserve">Відповідно до мети були поставлені такі </w:t>
      </w:r>
      <w:r w:rsidRPr="006067E2">
        <w:rPr>
          <w:rFonts w:ascii="Times New Roman" w:hAnsi="Times New Roman"/>
          <w:b/>
          <w:bCs/>
          <w:sz w:val="28"/>
          <w:szCs w:val="28"/>
          <w:lang w:val="uk-UA"/>
        </w:rPr>
        <w:t>завдання:</w:t>
      </w:r>
    </w:p>
    <w:p w14:paraId="064BD307" w14:textId="77777777" w:rsidR="00A71DB3" w:rsidRDefault="00A71DB3" w:rsidP="000A4064">
      <w:pPr>
        <w:pStyle w:val="2"/>
        <w:numPr>
          <w:ilvl w:val="0"/>
          <w:numId w:val="4"/>
        </w:numPr>
        <w:tabs>
          <w:tab w:val="left" w:pos="1134"/>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в</w:t>
      </w:r>
      <w:r w:rsidRPr="00A71DB3">
        <w:rPr>
          <w:rFonts w:ascii="Times New Roman" w:hAnsi="Times New Roman"/>
          <w:bCs/>
          <w:sz w:val="28"/>
          <w:szCs w:val="28"/>
          <w:lang w:val="uk-UA"/>
        </w:rPr>
        <w:t>изнач</w:t>
      </w:r>
      <w:r w:rsidR="00B34F30">
        <w:rPr>
          <w:rFonts w:ascii="Times New Roman" w:hAnsi="Times New Roman"/>
          <w:bCs/>
          <w:sz w:val="28"/>
          <w:szCs w:val="28"/>
          <w:lang w:val="uk-UA"/>
        </w:rPr>
        <w:t>ити</w:t>
      </w:r>
      <w:r>
        <w:rPr>
          <w:rFonts w:ascii="Times New Roman" w:hAnsi="Times New Roman"/>
          <w:bCs/>
          <w:sz w:val="28"/>
          <w:szCs w:val="28"/>
          <w:lang w:val="uk-UA"/>
        </w:rPr>
        <w:t xml:space="preserve"> поняття</w:t>
      </w:r>
      <w:r w:rsidRPr="00A71DB3">
        <w:rPr>
          <w:rFonts w:ascii="Times New Roman" w:hAnsi="Times New Roman"/>
          <w:bCs/>
          <w:sz w:val="28"/>
          <w:szCs w:val="28"/>
          <w:lang w:val="uk-UA"/>
        </w:rPr>
        <w:t xml:space="preserve"> коміксу та </w:t>
      </w:r>
      <w:r w:rsidR="00B34F30">
        <w:rPr>
          <w:rFonts w:ascii="Times New Roman" w:hAnsi="Times New Roman"/>
          <w:bCs/>
          <w:sz w:val="28"/>
          <w:szCs w:val="28"/>
          <w:lang w:val="uk-UA"/>
        </w:rPr>
        <w:t xml:space="preserve">окреслити </w:t>
      </w:r>
      <w:r w:rsidRPr="00A71DB3">
        <w:rPr>
          <w:rFonts w:ascii="Times New Roman" w:hAnsi="Times New Roman"/>
          <w:bCs/>
          <w:sz w:val="28"/>
          <w:szCs w:val="28"/>
          <w:lang w:val="uk-UA"/>
        </w:rPr>
        <w:t>його класифікаці</w:t>
      </w:r>
      <w:r w:rsidR="00B34F30">
        <w:rPr>
          <w:rFonts w:ascii="Times New Roman" w:hAnsi="Times New Roman"/>
          <w:bCs/>
          <w:sz w:val="28"/>
          <w:szCs w:val="28"/>
          <w:lang w:val="uk-UA"/>
        </w:rPr>
        <w:t>ю</w:t>
      </w:r>
      <w:r>
        <w:rPr>
          <w:rFonts w:ascii="Times New Roman" w:hAnsi="Times New Roman"/>
          <w:bCs/>
          <w:sz w:val="28"/>
          <w:szCs w:val="28"/>
          <w:lang w:val="uk-UA"/>
        </w:rPr>
        <w:t>;</w:t>
      </w:r>
    </w:p>
    <w:p w14:paraId="25EB70C3" w14:textId="77777777" w:rsidR="00426C50" w:rsidRDefault="00E87017" w:rsidP="000A4064">
      <w:pPr>
        <w:pStyle w:val="2"/>
        <w:numPr>
          <w:ilvl w:val="0"/>
          <w:numId w:val="4"/>
        </w:numPr>
        <w:tabs>
          <w:tab w:val="left" w:pos="1134"/>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вивч</w:t>
      </w:r>
      <w:r w:rsidR="00B34F30">
        <w:rPr>
          <w:rFonts w:ascii="Times New Roman" w:hAnsi="Times New Roman"/>
          <w:bCs/>
          <w:sz w:val="28"/>
          <w:szCs w:val="28"/>
          <w:lang w:val="uk-UA"/>
        </w:rPr>
        <w:t>ити</w:t>
      </w:r>
      <w:r>
        <w:rPr>
          <w:rFonts w:ascii="Times New Roman" w:hAnsi="Times New Roman"/>
          <w:bCs/>
          <w:sz w:val="28"/>
          <w:szCs w:val="28"/>
          <w:lang w:val="uk-UA"/>
        </w:rPr>
        <w:t xml:space="preserve"> етап</w:t>
      </w:r>
      <w:r w:rsidR="00B34F30">
        <w:rPr>
          <w:rFonts w:ascii="Times New Roman" w:hAnsi="Times New Roman"/>
          <w:bCs/>
          <w:sz w:val="28"/>
          <w:szCs w:val="28"/>
          <w:lang w:val="uk-UA"/>
        </w:rPr>
        <w:t>и</w:t>
      </w:r>
      <w:r>
        <w:rPr>
          <w:rFonts w:ascii="Times New Roman" w:hAnsi="Times New Roman"/>
          <w:bCs/>
          <w:sz w:val="28"/>
          <w:szCs w:val="28"/>
          <w:lang w:val="uk-UA"/>
        </w:rPr>
        <w:t xml:space="preserve"> створення </w:t>
      </w:r>
      <w:r w:rsidRPr="00210828">
        <w:rPr>
          <w:rFonts w:ascii="Times New Roman" w:hAnsi="Times New Roman"/>
          <w:bCs/>
          <w:sz w:val="28"/>
          <w:szCs w:val="28"/>
          <w:lang w:val="uk-UA"/>
        </w:rPr>
        <w:t>коміксів як навчальних видань,</w:t>
      </w:r>
      <w:r>
        <w:rPr>
          <w:rFonts w:ascii="Times New Roman" w:hAnsi="Times New Roman"/>
          <w:bCs/>
          <w:sz w:val="28"/>
          <w:szCs w:val="28"/>
          <w:lang w:val="uk-UA"/>
        </w:rPr>
        <w:t xml:space="preserve"> включаючи планування, написання сценарію, ілюстрування та версту;</w:t>
      </w:r>
    </w:p>
    <w:p w14:paraId="5451ABAD" w14:textId="77777777" w:rsidR="004D3F6F" w:rsidRPr="00210828" w:rsidRDefault="00B34F30" w:rsidP="000A4064">
      <w:pPr>
        <w:pStyle w:val="2"/>
        <w:numPr>
          <w:ilvl w:val="0"/>
          <w:numId w:val="4"/>
        </w:numPr>
        <w:tabs>
          <w:tab w:val="left" w:pos="1134"/>
        </w:tabs>
        <w:spacing w:after="0" w:line="360" w:lineRule="auto"/>
        <w:ind w:left="0" w:firstLine="709"/>
        <w:jc w:val="both"/>
        <w:rPr>
          <w:rFonts w:ascii="Times New Roman" w:hAnsi="Times New Roman"/>
          <w:bCs/>
          <w:sz w:val="28"/>
          <w:szCs w:val="28"/>
          <w:lang w:val="uk-UA"/>
        </w:rPr>
      </w:pPr>
      <w:r>
        <w:rPr>
          <w:rFonts w:ascii="Times New Roman" w:hAnsi="Times New Roman"/>
          <w:bCs/>
          <w:sz w:val="28"/>
          <w:szCs w:val="28"/>
          <w:lang w:val="uk-UA"/>
        </w:rPr>
        <w:t>виявити</w:t>
      </w:r>
      <w:r w:rsidR="00E87017">
        <w:rPr>
          <w:rFonts w:ascii="Times New Roman" w:hAnsi="Times New Roman"/>
          <w:bCs/>
          <w:sz w:val="28"/>
          <w:szCs w:val="28"/>
          <w:lang w:val="uk-UA"/>
        </w:rPr>
        <w:t xml:space="preserve"> </w:t>
      </w:r>
      <w:r w:rsidR="00E87017" w:rsidRPr="00210828">
        <w:rPr>
          <w:rFonts w:ascii="Times New Roman" w:hAnsi="Times New Roman"/>
          <w:bCs/>
          <w:sz w:val="28"/>
          <w:szCs w:val="28"/>
          <w:lang w:val="uk-UA"/>
        </w:rPr>
        <w:t>особливост</w:t>
      </w:r>
      <w:r>
        <w:rPr>
          <w:rFonts w:ascii="Times New Roman" w:hAnsi="Times New Roman"/>
          <w:bCs/>
          <w:sz w:val="28"/>
          <w:szCs w:val="28"/>
          <w:lang w:val="uk-UA"/>
        </w:rPr>
        <w:t>і</w:t>
      </w:r>
      <w:r w:rsidR="00E87017" w:rsidRPr="00210828">
        <w:rPr>
          <w:rFonts w:ascii="Times New Roman" w:hAnsi="Times New Roman"/>
          <w:bCs/>
          <w:sz w:val="28"/>
          <w:szCs w:val="28"/>
          <w:lang w:val="uk-UA"/>
        </w:rPr>
        <w:t xml:space="preserve"> </w:t>
      </w:r>
      <w:r>
        <w:rPr>
          <w:rFonts w:ascii="Times New Roman" w:hAnsi="Times New Roman"/>
          <w:bCs/>
          <w:sz w:val="28"/>
          <w:szCs w:val="28"/>
          <w:lang w:val="uk-UA"/>
        </w:rPr>
        <w:t>й</w:t>
      </w:r>
      <w:r w:rsidR="00E87017" w:rsidRPr="00210828">
        <w:rPr>
          <w:rFonts w:ascii="Times New Roman" w:hAnsi="Times New Roman"/>
          <w:bCs/>
          <w:sz w:val="28"/>
          <w:szCs w:val="28"/>
          <w:lang w:val="uk-UA"/>
        </w:rPr>
        <w:t xml:space="preserve"> характеристик</w:t>
      </w:r>
      <w:r>
        <w:rPr>
          <w:rFonts w:ascii="Times New Roman" w:hAnsi="Times New Roman"/>
          <w:bCs/>
          <w:sz w:val="28"/>
          <w:szCs w:val="28"/>
          <w:lang w:val="uk-UA"/>
        </w:rPr>
        <w:t>и</w:t>
      </w:r>
      <w:r w:rsidR="00E87017" w:rsidRPr="00210828">
        <w:rPr>
          <w:rFonts w:ascii="Times New Roman" w:hAnsi="Times New Roman"/>
          <w:bCs/>
          <w:sz w:val="28"/>
          <w:szCs w:val="28"/>
          <w:lang w:val="uk-UA"/>
        </w:rPr>
        <w:t xml:space="preserve"> створення коміксів як навчальних видань;</w:t>
      </w:r>
    </w:p>
    <w:p w14:paraId="5C33E696" w14:textId="77777777" w:rsidR="00A71DB3" w:rsidRPr="00210828" w:rsidRDefault="00A71DB3" w:rsidP="000A4064">
      <w:pPr>
        <w:pStyle w:val="2"/>
        <w:numPr>
          <w:ilvl w:val="0"/>
          <w:numId w:val="4"/>
        </w:numPr>
        <w:tabs>
          <w:tab w:val="left" w:pos="1134"/>
        </w:tabs>
        <w:spacing w:after="0" w:line="360" w:lineRule="auto"/>
        <w:ind w:left="0" w:firstLine="709"/>
        <w:jc w:val="both"/>
        <w:rPr>
          <w:rFonts w:ascii="Times New Roman" w:hAnsi="Times New Roman"/>
          <w:bCs/>
          <w:sz w:val="28"/>
          <w:szCs w:val="28"/>
          <w:lang w:val="uk-UA"/>
        </w:rPr>
      </w:pPr>
      <w:r w:rsidRPr="00210828">
        <w:rPr>
          <w:rFonts w:ascii="Times New Roman" w:hAnsi="Times New Roman"/>
          <w:bCs/>
          <w:sz w:val="28"/>
          <w:szCs w:val="28"/>
          <w:lang w:val="uk-UA"/>
        </w:rPr>
        <w:t>розроб</w:t>
      </w:r>
      <w:r w:rsidR="00B34F30">
        <w:rPr>
          <w:rFonts w:ascii="Times New Roman" w:hAnsi="Times New Roman"/>
          <w:bCs/>
          <w:sz w:val="28"/>
          <w:szCs w:val="28"/>
          <w:lang w:val="uk-UA"/>
        </w:rPr>
        <w:t>ити</w:t>
      </w:r>
      <w:r w:rsidRPr="00210828">
        <w:rPr>
          <w:rFonts w:ascii="Times New Roman" w:hAnsi="Times New Roman"/>
          <w:bCs/>
          <w:sz w:val="28"/>
          <w:szCs w:val="28"/>
          <w:lang w:val="uk-UA"/>
        </w:rPr>
        <w:t xml:space="preserve"> комікс-самовчител</w:t>
      </w:r>
      <w:r w:rsidR="00B34F30">
        <w:rPr>
          <w:rFonts w:ascii="Times New Roman" w:hAnsi="Times New Roman"/>
          <w:bCs/>
          <w:sz w:val="28"/>
          <w:szCs w:val="28"/>
          <w:lang w:val="uk-UA"/>
        </w:rPr>
        <w:t>ь</w:t>
      </w:r>
      <w:r w:rsidRPr="00210828">
        <w:rPr>
          <w:rFonts w:ascii="Times New Roman" w:hAnsi="Times New Roman"/>
          <w:bCs/>
          <w:sz w:val="28"/>
          <w:szCs w:val="28"/>
          <w:lang w:val="uk-UA"/>
        </w:rPr>
        <w:t xml:space="preserve"> як зас</w:t>
      </w:r>
      <w:r w:rsidR="00B34F30">
        <w:rPr>
          <w:rFonts w:ascii="Times New Roman" w:hAnsi="Times New Roman"/>
          <w:bCs/>
          <w:sz w:val="28"/>
          <w:szCs w:val="28"/>
          <w:lang w:val="uk-UA"/>
        </w:rPr>
        <w:t>і</w:t>
      </w:r>
      <w:r w:rsidRPr="00210828">
        <w:rPr>
          <w:rFonts w:ascii="Times New Roman" w:hAnsi="Times New Roman"/>
          <w:bCs/>
          <w:sz w:val="28"/>
          <w:szCs w:val="28"/>
          <w:lang w:val="uk-UA"/>
        </w:rPr>
        <w:t>б підвищення якості навчання та збагачення освітнього процесу.</w:t>
      </w:r>
    </w:p>
    <w:p w14:paraId="4E21E10F" w14:textId="77777777" w:rsidR="004D3F6F" w:rsidRPr="004D3F6F" w:rsidRDefault="004D3F6F" w:rsidP="006067E2">
      <w:pPr>
        <w:pStyle w:val="2"/>
        <w:spacing w:after="0" w:line="360" w:lineRule="auto"/>
        <w:ind w:left="0" w:firstLine="709"/>
        <w:jc w:val="both"/>
        <w:rPr>
          <w:rFonts w:ascii="Times New Roman" w:hAnsi="Times New Roman"/>
          <w:bCs/>
          <w:sz w:val="28"/>
          <w:szCs w:val="28"/>
          <w:lang w:val="uk-UA"/>
        </w:rPr>
      </w:pPr>
      <w:r w:rsidRPr="00210828">
        <w:rPr>
          <w:rFonts w:ascii="Times New Roman" w:hAnsi="Times New Roman"/>
          <w:b/>
          <w:bCs/>
          <w:sz w:val="28"/>
          <w:szCs w:val="28"/>
          <w:lang w:val="uk-UA"/>
        </w:rPr>
        <w:t xml:space="preserve">Об’єкт дослідження </w:t>
      </w:r>
      <w:r w:rsidRPr="00210828">
        <w:rPr>
          <w:rFonts w:ascii="Times New Roman" w:hAnsi="Times New Roman"/>
          <w:bCs/>
          <w:sz w:val="28"/>
          <w:szCs w:val="28"/>
          <w:lang w:val="uk-UA"/>
        </w:rPr>
        <w:t xml:space="preserve">– </w:t>
      </w:r>
      <w:r w:rsidR="006067E2" w:rsidRPr="00210828">
        <w:rPr>
          <w:rFonts w:ascii="Times New Roman" w:hAnsi="Times New Roman"/>
          <w:bCs/>
          <w:sz w:val="28"/>
          <w:szCs w:val="28"/>
          <w:lang w:val="uk-UA"/>
        </w:rPr>
        <w:t>етапи створення коміксів як навчальних видань, включаючи планування, написання сценарію, ілюстрування та верстку</w:t>
      </w:r>
      <w:r w:rsidR="006067E2" w:rsidRPr="006067E2">
        <w:rPr>
          <w:rFonts w:ascii="Times New Roman" w:hAnsi="Times New Roman"/>
          <w:bCs/>
          <w:sz w:val="28"/>
          <w:szCs w:val="28"/>
          <w:lang w:val="uk-UA"/>
        </w:rPr>
        <w:t>.</w:t>
      </w:r>
    </w:p>
    <w:p w14:paraId="04C3CAC1" w14:textId="77777777" w:rsidR="004D3F6F" w:rsidRPr="004D3F6F" w:rsidRDefault="004D3F6F" w:rsidP="006067E2">
      <w:pPr>
        <w:pStyle w:val="2"/>
        <w:spacing w:after="0" w:line="360" w:lineRule="auto"/>
        <w:ind w:left="0" w:firstLine="709"/>
        <w:jc w:val="both"/>
        <w:rPr>
          <w:rFonts w:ascii="Times New Roman" w:hAnsi="Times New Roman"/>
          <w:bCs/>
          <w:sz w:val="28"/>
          <w:szCs w:val="28"/>
          <w:lang w:val="uk-UA"/>
        </w:rPr>
      </w:pPr>
      <w:r w:rsidRPr="006067E2">
        <w:rPr>
          <w:rFonts w:ascii="Times New Roman" w:hAnsi="Times New Roman"/>
          <w:b/>
          <w:bCs/>
          <w:sz w:val="28"/>
          <w:szCs w:val="28"/>
          <w:lang w:val="uk-UA"/>
        </w:rPr>
        <w:t>Предмет дослідження</w:t>
      </w:r>
      <w:r w:rsidRPr="004D3F6F">
        <w:rPr>
          <w:rFonts w:ascii="Times New Roman" w:hAnsi="Times New Roman"/>
          <w:bCs/>
          <w:sz w:val="28"/>
          <w:szCs w:val="28"/>
          <w:lang w:val="uk-UA"/>
        </w:rPr>
        <w:t xml:space="preserve"> – </w:t>
      </w:r>
      <w:r w:rsidR="006067E2" w:rsidRPr="006067E2">
        <w:rPr>
          <w:rFonts w:ascii="Times New Roman" w:hAnsi="Times New Roman"/>
          <w:bCs/>
          <w:sz w:val="28"/>
          <w:szCs w:val="28"/>
          <w:lang w:val="uk-UA"/>
        </w:rPr>
        <w:t>особливості створення коміксів як навчальних видань, включаючи їх</w:t>
      </w:r>
      <w:r w:rsidR="00B34F30">
        <w:rPr>
          <w:rFonts w:ascii="Times New Roman" w:hAnsi="Times New Roman"/>
          <w:bCs/>
          <w:sz w:val="28"/>
          <w:szCs w:val="28"/>
          <w:lang w:val="uk-UA"/>
        </w:rPr>
        <w:t>ні</w:t>
      </w:r>
      <w:r w:rsidR="006067E2" w:rsidRPr="006067E2">
        <w:rPr>
          <w:rFonts w:ascii="Times New Roman" w:hAnsi="Times New Roman"/>
          <w:bCs/>
          <w:sz w:val="28"/>
          <w:szCs w:val="28"/>
          <w:lang w:val="uk-UA"/>
        </w:rPr>
        <w:t xml:space="preserve"> унікальні аспекти </w:t>
      </w:r>
      <w:r w:rsidR="00B34F30">
        <w:rPr>
          <w:rFonts w:ascii="Times New Roman" w:hAnsi="Times New Roman"/>
          <w:bCs/>
          <w:sz w:val="28"/>
          <w:szCs w:val="28"/>
          <w:lang w:val="uk-UA"/>
        </w:rPr>
        <w:t>й</w:t>
      </w:r>
      <w:r w:rsidR="006067E2" w:rsidRPr="006067E2">
        <w:rPr>
          <w:rFonts w:ascii="Times New Roman" w:hAnsi="Times New Roman"/>
          <w:bCs/>
          <w:sz w:val="28"/>
          <w:szCs w:val="28"/>
          <w:lang w:val="uk-UA"/>
        </w:rPr>
        <w:t xml:space="preserve"> характеристики.</w:t>
      </w:r>
    </w:p>
    <w:p w14:paraId="6645FA78" w14:textId="77777777" w:rsidR="009B1FC3" w:rsidRPr="009B1FC3" w:rsidRDefault="004D3F6F" w:rsidP="0045022F">
      <w:pPr>
        <w:pStyle w:val="2"/>
        <w:spacing w:after="0" w:line="360" w:lineRule="auto"/>
        <w:ind w:left="0" w:firstLine="709"/>
        <w:jc w:val="both"/>
        <w:rPr>
          <w:rFonts w:ascii="Times New Roman" w:hAnsi="Times New Roman"/>
          <w:bCs/>
          <w:sz w:val="28"/>
          <w:szCs w:val="28"/>
          <w:lang w:val="uk-UA"/>
        </w:rPr>
      </w:pPr>
      <w:r w:rsidRPr="006067E2">
        <w:rPr>
          <w:rFonts w:ascii="Times New Roman" w:hAnsi="Times New Roman"/>
          <w:b/>
          <w:bCs/>
          <w:sz w:val="28"/>
          <w:szCs w:val="28"/>
          <w:lang w:val="uk-UA"/>
        </w:rPr>
        <w:t>Методи дослідження</w:t>
      </w:r>
      <w:r w:rsidRPr="004D3F6F">
        <w:rPr>
          <w:rFonts w:ascii="Times New Roman" w:hAnsi="Times New Roman"/>
          <w:bCs/>
          <w:sz w:val="28"/>
          <w:szCs w:val="28"/>
          <w:lang w:val="uk-UA"/>
        </w:rPr>
        <w:t xml:space="preserve"> – </w:t>
      </w:r>
      <w:r w:rsidR="009B1FC3">
        <w:rPr>
          <w:rFonts w:ascii="Times New Roman" w:hAnsi="Times New Roman"/>
          <w:bCs/>
          <w:sz w:val="28"/>
          <w:szCs w:val="28"/>
          <w:lang w:val="uk-UA"/>
        </w:rPr>
        <w:t>о</w:t>
      </w:r>
      <w:r w:rsidR="009B1FC3" w:rsidRPr="009B1FC3">
        <w:rPr>
          <w:rFonts w:ascii="Times New Roman" w:hAnsi="Times New Roman"/>
          <w:bCs/>
          <w:sz w:val="28"/>
          <w:szCs w:val="28"/>
          <w:lang w:val="uk-UA"/>
        </w:rPr>
        <w:t>писовий: опис понят</w:t>
      </w:r>
      <w:r w:rsidR="009B1FC3">
        <w:rPr>
          <w:rFonts w:ascii="Times New Roman" w:hAnsi="Times New Roman"/>
          <w:bCs/>
          <w:sz w:val="28"/>
          <w:szCs w:val="28"/>
          <w:lang w:val="uk-UA"/>
        </w:rPr>
        <w:t xml:space="preserve">ь </w:t>
      </w:r>
      <w:r w:rsidR="009B1FC3" w:rsidRPr="009B1FC3">
        <w:rPr>
          <w:rFonts w:ascii="Times New Roman" w:hAnsi="Times New Roman"/>
          <w:bCs/>
          <w:sz w:val="28"/>
          <w:szCs w:val="28"/>
          <w:lang w:val="uk-UA"/>
        </w:rPr>
        <w:t xml:space="preserve">та </w:t>
      </w:r>
      <w:r w:rsidR="009B1FC3">
        <w:rPr>
          <w:rFonts w:ascii="Times New Roman" w:hAnsi="Times New Roman"/>
          <w:bCs/>
          <w:sz w:val="28"/>
          <w:szCs w:val="28"/>
          <w:lang w:val="uk-UA"/>
        </w:rPr>
        <w:t>їх</w:t>
      </w:r>
      <w:r w:rsidR="009B1FC3" w:rsidRPr="009B1FC3">
        <w:rPr>
          <w:rFonts w:ascii="Times New Roman" w:hAnsi="Times New Roman"/>
          <w:bCs/>
          <w:sz w:val="28"/>
          <w:szCs w:val="28"/>
          <w:lang w:val="uk-UA"/>
        </w:rPr>
        <w:t xml:space="preserve"> класифікації з урахуванням відповідни</w:t>
      </w:r>
      <w:r w:rsidR="009B1FC3">
        <w:rPr>
          <w:rFonts w:ascii="Times New Roman" w:hAnsi="Times New Roman"/>
          <w:bCs/>
          <w:sz w:val="28"/>
          <w:szCs w:val="28"/>
          <w:lang w:val="uk-UA"/>
        </w:rPr>
        <w:t xml:space="preserve">х характеристик та особливостей; аналіз: </w:t>
      </w:r>
      <w:r w:rsidR="009B1FC3" w:rsidRPr="009B1FC3">
        <w:rPr>
          <w:rFonts w:ascii="Times New Roman" w:hAnsi="Times New Roman"/>
          <w:bCs/>
          <w:sz w:val="28"/>
          <w:szCs w:val="28"/>
          <w:lang w:val="uk-UA"/>
        </w:rPr>
        <w:t>аналіз тер</w:t>
      </w:r>
      <w:r w:rsidR="009B1FC3">
        <w:rPr>
          <w:rFonts w:ascii="Times New Roman" w:hAnsi="Times New Roman"/>
          <w:bCs/>
          <w:sz w:val="28"/>
          <w:szCs w:val="28"/>
          <w:lang w:val="uk-UA"/>
        </w:rPr>
        <w:t>міну «комікс»</w:t>
      </w:r>
      <w:r w:rsidR="009B1FC3" w:rsidRPr="009B1FC3">
        <w:rPr>
          <w:rFonts w:ascii="Times New Roman" w:hAnsi="Times New Roman"/>
          <w:bCs/>
          <w:sz w:val="28"/>
          <w:szCs w:val="28"/>
          <w:lang w:val="uk-UA"/>
        </w:rPr>
        <w:t xml:space="preserve"> і його складових елементів, таких як ілюстративні зображення, послідовність передачі інформа</w:t>
      </w:r>
      <w:r w:rsidR="009B1FC3">
        <w:rPr>
          <w:rFonts w:ascii="Times New Roman" w:hAnsi="Times New Roman"/>
          <w:bCs/>
          <w:sz w:val="28"/>
          <w:szCs w:val="28"/>
          <w:lang w:val="uk-UA"/>
        </w:rPr>
        <w:t xml:space="preserve">ції, естетичне сприйняття тощо; синтез: </w:t>
      </w:r>
      <w:r w:rsidR="009B1FC3" w:rsidRPr="009B1FC3">
        <w:rPr>
          <w:rFonts w:ascii="Times New Roman" w:hAnsi="Times New Roman"/>
          <w:bCs/>
          <w:sz w:val="28"/>
          <w:szCs w:val="28"/>
          <w:lang w:val="uk-UA"/>
        </w:rPr>
        <w:t>об'єднання теоретичних знань про комікс та його особливостей з метою розробки комікс</w:t>
      </w:r>
      <w:r w:rsidR="009B1FC3">
        <w:rPr>
          <w:rFonts w:ascii="Times New Roman" w:hAnsi="Times New Roman"/>
          <w:bCs/>
          <w:sz w:val="28"/>
          <w:szCs w:val="28"/>
          <w:lang w:val="uk-UA"/>
        </w:rPr>
        <w:t>у</w:t>
      </w:r>
      <w:r w:rsidR="009B1FC3" w:rsidRPr="009B1FC3">
        <w:rPr>
          <w:rFonts w:ascii="Times New Roman" w:hAnsi="Times New Roman"/>
          <w:bCs/>
          <w:sz w:val="28"/>
          <w:szCs w:val="28"/>
          <w:lang w:val="uk-UA"/>
        </w:rPr>
        <w:t>-самовчите</w:t>
      </w:r>
      <w:r w:rsidR="009B1FC3">
        <w:rPr>
          <w:rFonts w:ascii="Times New Roman" w:hAnsi="Times New Roman"/>
          <w:bCs/>
          <w:sz w:val="28"/>
          <w:szCs w:val="28"/>
          <w:lang w:val="uk-UA"/>
        </w:rPr>
        <w:t xml:space="preserve">ля як типу навчального видання; </w:t>
      </w:r>
      <w:r w:rsidR="009B1FC3" w:rsidRPr="009B1FC3">
        <w:rPr>
          <w:rFonts w:ascii="Times New Roman" w:hAnsi="Times New Roman"/>
          <w:bCs/>
          <w:sz w:val="28"/>
          <w:szCs w:val="28"/>
          <w:lang w:val="uk-UA"/>
        </w:rPr>
        <w:t>порівняння: порівняльний аналіз коміксів різних жанрів, стилів, цільових аудиторій, враховуючи їх навчальну спрямованість та еф</w:t>
      </w:r>
      <w:r w:rsidR="009B1FC3">
        <w:rPr>
          <w:rFonts w:ascii="Times New Roman" w:hAnsi="Times New Roman"/>
          <w:bCs/>
          <w:sz w:val="28"/>
          <w:szCs w:val="28"/>
          <w:lang w:val="uk-UA"/>
        </w:rPr>
        <w:t xml:space="preserve">ективність передачі інформації; експериментальні дослідження: </w:t>
      </w:r>
      <w:r w:rsidR="009B1FC3" w:rsidRPr="009B1FC3">
        <w:rPr>
          <w:rFonts w:ascii="Times New Roman" w:hAnsi="Times New Roman"/>
          <w:bCs/>
          <w:sz w:val="28"/>
          <w:szCs w:val="28"/>
          <w:lang w:val="uk-UA"/>
        </w:rPr>
        <w:t>проведені практичні експерименти зі створення комікс</w:t>
      </w:r>
      <w:r w:rsidR="009B1FC3">
        <w:rPr>
          <w:rFonts w:ascii="Times New Roman" w:hAnsi="Times New Roman"/>
          <w:bCs/>
          <w:sz w:val="28"/>
          <w:szCs w:val="28"/>
          <w:lang w:val="uk-UA"/>
        </w:rPr>
        <w:t>у</w:t>
      </w:r>
      <w:r w:rsidR="009B1FC3" w:rsidRPr="009B1FC3">
        <w:rPr>
          <w:rFonts w:ascii="Times New Roman" w:hAnsi="Times New Roman"/>
          <w:bCs/>
          <w:sz w:val="28"/>
          <w:szCs w:val="28"/>
          <w:lang w:val="uk-UA"/>
        </w:rPr>
        <w:t>-самовчител</w:t>
      </w:r>
      <w:r w:rsidR="009B1FC3">
        <w:rPr>
          <w:rFonts w:ascii="Times New Roman" w:hAnsi="Times New Roman"/>
          <w:bCs/>
          <w:sz w:val="28"/>
          <w:szCs w:val="28"/>
          <w:lang w:val="uk-UA"/>
        </w:rPr>
        <w:t>я</w:t>
      </w:r>
      <w:r w:rsidR="009B1FC3" w:rsidRPr="009B1FC3">
        <w:rPr>
          <w:rFonts w:ascii="Times New Roman" w:hAnsi="Times New Roman"/>
          <w:bCs/>
          <w:sz w:val="28"/>
          <w:szCs w:val="28"/>
          <w:lang w:val="uk-UA"/>
        </w:rPr>
        <w:t xml:space="preserve"> з метою перевірки </w:t>
      </w:r>
      <w:r w:rsidR="009B1FC3">
        <w:rPr>
          <w:rFonts w:ascii="Times New Roman" w:hAnsi="Times New Roman"/>
          <w:bCs/>
          <w:sz w:val="28"/>
          <w:szCs w:val="28"/>
          <w:lang w:val="uk-UA"/>
        </w:rPr>
        <w:t>його</w:t>
      </w:r>
      <w:r w:rsidR="009B1FC3" w:rsidRPr="009B1FC3">
        <w:rPr>
          <w:rFonts w:ascii="Times New Roman" w:hAnsi="Times New Roman"/>
          <w:bCs/>
          <w:sz w:val="28"/>
          <w:szCs w:val="28"/>
          <w:lang w:val="uk-UA"/>
        </w:rPr>
        <w:t xml:space="preserve"> ефективності у підвищенні якості навчання та</w:t>
      </w:r>
      <w:r w:rsidR="0045022F">
        <w:rPr>
          <w:rFonts w:ascii="Times New Roman" w:hAnsi="Times New Roman"/>
          <w:bCs/>
          <w:sz w:val="28"/>
          <w:szCs w:val="28"/>
          <w:lang w:val="uk-UA"/>
        </w:rPr>
        <w:t xml:space="preserve"> збагаченні освітнього процесу; узагальнення: </w:t>
      </w:r>
      <w:r w:rsidR="009B1FC3" w:rsidRPr="009B1FC3">
        <w:rPr>
          <w:rFonts w:ascii="Times New Roman" w:hAnsi="Times New Roman"/>
          <w:bCs/>
          <w:sz w:val="28"/>
          <w:szCs w:val="28"/>
          <w:lang w:val="uk-UA"/>
        </w:rPr>
        <w:t>узагальнення результатів дослідж</w:t>
      </w:r>
      <w:r w:rsidR="009B1FC3">
        <w:rPr>
          <w:rFonts w:ascii="Times New Roman" w:hAnsi="Times New Roman"/>
          <w:bCs/>
          <w:sz w:val="28"/>
          <w:szCs w:val="28"/>
          <w:lang w:val="uk-UA"/>
        </w:rPr>
        <w:t>ень для фор</w:t>
      </w:r>
      <w:r w:rsidR="0045022F">
        <w:rPr>
          <w:rFonts w:ascii="Times New Roman" w:hAnsi="Times New Roman"/>
          <w:bCs/>
          <w:sz w:val="28"/>
          <w:szCs w:val="28"/>
          <w:lang w:val="uk-UA"/>
        </w:rPr>
        <w:t>мулювання висновків; аналіз</w:t>
      </w:r>
      <w:r w:rsidR="009B1FC3" w:rsidRPr="009B1FC3">
        <w:rPr>
          <w:rFonts w:ascii="Times New Roman" w:hAnsi="Times New Roman"/>
          <w:bCs/>
          <w:sz w:val="28"/>
          <w:szCs w:val="28"/>
          <w:lang w:val="uk-UA"/>
        </w:rPr>
        <w:t xml:space="preserve"> наукової та методичної літератури: аналіз наукових та методичних джерел, що стосуються коміксів та навчального видання, для отримання необхідної теоретичної бази та підтве</w:t>
      </w:r>
      <w:r w:rsidR="009B1FC3">
        <w:rPr>
          <w:rFonts w:ascii="Times New Roman" w:hAnsi="Times New Roman"/>
          <w:bCs/>
          <w:sz w:val="28"/>
          <w:szCs w:val="28"/>
          <w:lang w:val="uk-UA"/>
        </w:rPr>
        <w:t>рдження досліджуваних аспектів.</w:t>
      </w:r>
    </w:p>
    <w:p w14:paraId="25A6BBD1" w14:textId="77777777" w:rsidR="004D3F6F" w:rsidRPr="004D3F6F" w:rsidRDefault="004D3F6F" w:rsidP="009B1FC3">
      <w:pPr>
        <w:pStyle w:val="2"/>
        <w:spacing w:after="0" w:line="360" w:lineRule="auto"/>
        <w:ind w:left="0" w:firstLine="709"/>
        <w:jc w:val="both"/>
        <w:rPr>
          <w:rFonts w:ascii="Times New Roman" w:hAnsi="Times New Roman"/>
          <w:bCs/>
          <w:sz w:val="28"/>
          <w:szCs w:val="28"/>
          <w:lang w:val="uk-UA"/>
        </w:rPr>
      </w:pPr>
      <w:r w:rsidRPr="006067E2">
        <w:rPr>
          <w:rFonts w:ascii="Times New Roman" w:hAnsi="Times New Roman"/>
          <w:b/>
          <w:bCs/>
          <w:sz w:val="28"/>
          <w:szCs w:val="28"/>
          <w:lang w:val="uk-UA"/>
        </w:rPr>
        <w:t>Наукова новизна</w:t>
      </w:r>
      <w:r w:rsidRPr="004D3F6F">
        <w:rPr>
          <w:rFonts w:ascii="Times New Roman" w:hAnsi="Times New Roman"/>
          <w:bCs/>
          <w:sz w:val="28"/>
          <w:szCs w:val="28"/>
          <w:lang w:val="uk-UA"/>
        </w:rPr>
        <w:t xml:space="preserve"> </w:t>
      </w:r>
      <w:r w:rsidR="00426C50">
        <w:rPr>
          <w:rFonts w:ascii="Times New Roman" w:hAnsi="Times New Roman"/>
          <w:bCs/>
          <w:sz w:val="28"/>
          <w:szCs w:val="28"/>
          <w:lang w:val="uk-UA"/>
        </w:rPr>
        <w:t xml:space="preserve">полягає </w:t>
      </w:r>
      <w:r w:rsidR="00B34F30">
        <w:rPr>
          <w:rFonts w:ascii="Times New Roman" w:hAnsi="Times New Roman"/>
          <w:bCs/>
          <w:sz w:val="28"/>
          <w:szCs w:val="28"/>
          <w:lang w:val="uk-UA"/>
        </w:rPr>
        <w:t>в</w:t>
      </w:r>
      <w:r w:rsidR="00426C50" w:rsidRPr="00426C50">
        <w:rPr>
          <w:rFonts w:ascii="Times New Roman" w:hAnsi="Times New Roman"/>
          <w:bCs/>
          <w:sz w:val="28"/>
          <w:szCs w:val="28"/>
          <w:lang w:val="uk-UA"/>
        </w:rPr>
        <w:t xml:space="preserve"> поєднанні етапів створення коміксів як </w:t>
      </w:r>
      <w:r w:rsidR="00426C50">
        <w:rPr>
          <w:rFonts w:ascii="Times New Roman" w:hAnsi="Times New Roman"/>
          <w:bCs/>
          <w:sz w:val="28"/>
          <w:szCs w:val="28"/>
          <w:lang w:val="uk-UA"/>
        </w:rPr>
        <w:t>типу навчального</w:t>
      </w:r>
      <w:r w:rsidR="00426C50" w:rsidRPr="00426C50">
        <w:rPr>
          <w:rFonts w:ascii="Times New Roman" w:hAnsi="Times New Roman"/>
          <w:bCs/>
          <w:sz w:val="28"/>
          <w:szCs w:val="28"/>
          <w:lang w:val="uk-UA"/>
        </w:rPr>
        <w:t xml:space="preserve"> видання та їх</w:t>
      </w:r>
      <w:r w:rsidR="00B34F30">
        <w:rPr>
          <w:rFonts w:ascii="Times New Roman" w:hAnsi="Times New Roman"/>
          <w:bCs/>
          <w:sz w:val="28"/>
          <w:szCs w:val="28"/>
          <w:lang w:val="uk-UA"/>
        </w:rPr>
        <w:t>нього</w:t>
      </w:r>
      <w:r w:rsidR="00426C50" w:rsidRPr="00426C50">
        <w:rPr>
          <w:rFonts w:ascii="Times New Roman" w:hAnsi="Times New Roman"/>
          <w:bCs/>
          <w:sz w:val="28"/>
          <w:szCs w:val="28"/>
          <w:lang w:val="uk-UA"/>
        </w:rPr>
        <w:t xml:space="preserve"> використання як самостійного засобу </w:t>
      </w:r>
      <w:r w:rsidR="00426C50" w:rsidRPr="00426C50">
        <w:rPr>
          <w:rFonts w:ascii="Times New Roman" w:hAnsi="Times New Roman"/>
          <w:bCs/>
          <w:sz w:val="28"/>
          <w:szCs w:val="28"/>
          <w:lang w:val="uk-UA"/>
        </w:rPr>
        <w:lastRenderedPageBreak/>
        <w:t xml:space="preserve">самоосвіти. Такий підхід раніше не був всебічно вивчений, тому ця робота пропонує новий </w:t>
      </w:r>
      <w:r w:rsidR="00D660D9">
        <w:rPr>
          <w:rFonts w:ascii="Times New Roman" w:hAnsi="Times New Roman"/>
          <w:bCs/>
          <w:sz w:val="28"/>
          <w:szCs w:val="28"/>
          <w:lang w:val="uk-UA"/>
        </w:rPr>
        <w:t>підхід до</w:t>
      </w:r>
      <w:r w:rsidR="00426C50" w:rsidRPr="00426C50">
        <w:rPr>
          <w:rFonts w:ascii="Times New Roman" w:hAnsi="Times New Roman"/>
          <w:bCs/>
          <w:sz w:val="28"/>
          <w:szCs w:val="28"/>
          <w:lang w:val="uk-UA"/>
        </w:rPr>
        <w:t xml:space="preserve"> використання коміксів в освітніх цілях.</w:t>
      </w:r>
    </w:p>
    <w:p w14:paraId="087FFBD3" w14:textId="77777777" w:rsidR="004D3F6F" w:rsidRDefault="004D3F6F" w:rsidP="006067E2">
      <w:pPr>
        <w:pStyle w:val="2"/>
        <w:spacing w:after="0" w:line="360" w:lineRule="auto"/>
        <w:ind w:left="0" w:firstLine="709"/>
        <w:jc w:val="both"/>
        <w:rPr>
          <w:rFonts w:ascii="Times New Roman" w:hAnsi="Times New Roman"/>
          <w:bCs/>
          <w:sz w:val="28"/>
          <w:szCs w:val="28"/>
          <w:lang w:val="uk-UA"/>
        </w:rPr>
      </w:pPr>
      <w:r w:rsidRPr="006067E2">
        <w:rPr>
          <w:rFonts w:ascii="Times New Roman" w:hAnsi="Times New Roman"/>
          <w:b/>
          <w:bCs/>
          <w:sz w:val="28"/>
          <w:szCs w:val="28"/>
          <w:lang w:val="uk-UA"/>
        </w:rPr>
        <w:t>Практичне значення</w:t>
      </w:r>
      <w:r w:rsidRPr="004D3F6F">
        <w:rPr>
          <w:rFonts w:ascii="Times New Roman" w:hAnsi="Times New Roman"/>
          <w:bCs/>
          <w:sz w:val="28"/>
          <w:szCs w:val="28"/>
          <w:lang w:val="uk-UA"/>
        </w:rPr>
        <w:t>. Результати наукового дослідження можуть бути використані сучасними видавцями, дизайнерами, р</w:t>
      </w:r>
      <w:r w:rsidR="00426C50">
        <w:rPr>
          <w:rFonts w:ascii="Times New Roman" w:hAnsi="Times New Roman"/>
          <w:bCs/>
          <w:sz w:val="28"/>
          <w:szCs w:val="28"/>
          <w:lang w:val="uk-UA"/>
        </w:rPr>
        <w:t>едакторами</w:t>
      </w:r>
      <w:r w:rsidRPr="004D3F6F">
        <w:rPr>
          <w:rFonts w:ascii="Times New Roman" w:hAnsi="Times New Roman"/>
          <w:bCs/>
          <w:sz w:val="28"/>
          <w:szCs w:val="28"/>
          <w:lang w:val="uk-UA"/>
        </w:rPr>
        <w:t>, а також у ході фахової підготовки студентів при вивченні дисциплін «</w:t>
      </w:r>
      <w:r w:rsidR="00A71DB3">
        <w:rPr>
          <w:rFonts w:ascii="Times New Roman" w:hAnsi="Times New Roman"/>
          <w:bCs/>
          <w:sz w:val="28"/>
          <w:szCs w:val="28"/>
          <w:lang w:val="uk-UA"/>
        </w:rPr>
        <w:t>Коректура</w:t>
      </w:r>
      <w:r w:rsidRPr="004D3F6F">
        <w:rPr>
          <w:rFonts w:ascii="Times New Roman" w:hAnsi="Times New Roman"/>
          <w:bCs/>
          <w:sz w:val="28"/>
          <w:szCs w:val="28"/>
          <w:lang w:val="uk-UA"/>
        </w:rPr>
        <w:t>», «Макетування і верстка», «</w:t>
      </w:r>
      <w:r w:rsidR="00A71DB3">
        <w:rPr>
          <w:rFonts w:ascii="Times New Roman" w:hAnsi="Times New Roman"/>
          <w:bCs/>
          <w:sz w:val="28"/>
          <w:szCs w:val="28"/>
          <w:lang w:val="uk-UA"/>
        </w:rPr>
        <w:t>Редагування</w:t>
      </w:r>
      <w:r w:rsidRPr="004D3F6F">
        <w:rPr>
          <w:rFonts w:ascii="Times New Roman" w:hAnsi="Times New Roman"/>
          <w:bCs/>
          <w:sz w:val="28"/>
          <w:szCs w:val="28"/>
          <w:lang w:val="uk-UA"/>
        </w:rPr>
        <w:t>» та ін.</w:t>
      </w:r>
    </w:p>
    <w:p w14:paraId="30EC784A" w14:textId="77777777" w:rsidR="003B0ACD" w:rsidRDefault="003B0ACD" w:rsidP="003B0ACD">
      <w:pPr>
        <w:spacing w:before="4" w:after="4" w:line="360" w:lineRule="auto"/>
        <w:ind w:right="85" w:firstLine="709"/>
        <w:jc w:val="both"/>
        <w:rPr>
          <w:rFonts w:ascii="Times New Roman" w:eastAsia="Times New Roman" w:hAnsi="Times New Roman"/>
          <w:sz w:val="28"/>
          <w:szCs w:val="28"/>
          <w:lang w:eastAsia="ru-RU"/>
        </w:rPr>
      </w:pPr>
      <w:r w:rsidRPr="0026523E">
        <w:rPr>
          <w:rFonts w:ascii="Times New Roman" w:eastAsia="Times New Roman" w:hAnsi="Times New Roman"/>
          <w:b/>
          <w:sz w:val="28"/>
          <w:szCs w:val="28"/>
          <w:lang w:eastAsia="ru-RU"/>
        </w:rPr>
        <w:t>Апробація результатів дослідження</w:t>
      </w:r>
      <w:r>
        <w:rPr>
          <w:rFonts w:ascii="Times New Roman" w:eastAsia="Times New Roman" w:hAnsi="Times New Roman"/>
          <w:sz w:val="28"/>
          <w:szCs w:val="28"/>
          <w:lang w:eastAsia="ru-RU"/>
        </w:rPr>
        <w:t>: участь у в</w:t>
      </w:r>
      <w:r w:rsidRPr="003B0ACD">
        <w:rPr>
          <w:rFonts w:ascii="Times New Roman" w:eastAsia="Times New Roman" w:hAnsi="Times New Roman"/>
          <w:sz w:val="28"/>
          <w:szCs w:val="28"/>
          <w:lang w:eastAsia="ru-RU"/>
        </w:rPr>
        <w:t xml:space="preserve">сеукраїнській </w:t>
      </w:r>
      <w:r>
        <w:rPr>
          <w:rFonts w:ascii="Times New Roman" w:eastAsia="Times New Roman" w:hAnsi="Times New Roman"/>
          <w:sz w:val="28"/>
          <w:szCs w:val="28"/>
          <w:lang w:eastAsia="ru-RU"/>
        </w:rPr>
        <w:t>науково-практичній</w:t>
      </w:r>
      <w:r w:rsidRPr="003B0ACD">
        <w:rPr>
          <w:rFonts w:ascii="Times New Roman" w:eastAsia="Times New Roman" w:hAnsi="Times New Roman"/>
          <w:sz w:val="28"/>
          <w:szCs w:val="28"/>
          <w:lang w:eastAsia="ru-RU"/>
        </w:rPr>
        <w:t xml:space="preserve"> конференції «Соціальні комунікації у становленні та розвитку української державности та громадянського суспільства. Стратегеми, наративи, </w:t>
      </w:r>
      <w:r>
        <w:rPr>
          <w:rFonts w:ascii="Times New Roman" w:eastAsia="Times New Roman" w:hAnsi="Times New Roman"/>
          <w:sz w:val="28"/>
          <w:szCs w:val="28"/>
          <w:lang w:eastAsia="ru-RU"/>
        </w:rPr>
        <w:t xml:space="preserve">технології та смисли» </w:t>
      </w:r>
      <w:r w:rsidRPr="003B0ACD">
        <w:rPr>
          <w:rFonts w:ascii="Times New Roman" w:eastAsia="Times New Roman" w:hAnsi="Times New Roman"/>
          <w:sz w:val="28"/>
          <w:szCs w:val="28"/>
          <w:lang w:eastAsia="ru-RU"/>
        </w:rPr>
        <w:t xml:space="preserve">із нагоди 25-ї річниці журналістської освіти </w:t>
      </w:r>
      <w:r>
        <w:rPr>
          <w:rFonts w:ascii="Times New Roman" w:eastAsia="Times New Roman" w:hAnsi="Times New Roman"/>
          <w:sz w:val="28"/>
          <w:szCs w:val="28"/>
          <w:lang w:eastAsia="ru-RU"/>
        </w:rPr>
        <w:t>(21 грудня</w:t>
      </w:r>
      <w:r w:rsidR="00EF7196">
        <w:rPr>
          <w:rFonts w:ascii="Times New Roman" w:eastAsia="Times New Roman" w:hAnsi="Times New Roman"/>
          <w:sz w:val="28"/>
          <w:szCs w:val="28"/>
          <w:lang w:eastAsia="ru-RU"/>
        </w:rPr>
        <w:t>, Запоріжжя, ЗНУ)</w:t>
      </w:r>
      <w:r w:rsidR="00EF7196" w:rsidRPr="003B0ACD">
        <w:rPr>
          <w:rFonts w:ascii="Times New Roman" w:eastAsia="Times New Roman" w:hAnsi="Times New Roman"/>
          <w:sz w:val="28"/>
          <w:szCs w:val="28"/>
          <w:lang w:eastAsia="ru-RU"/>
        </w:rPr>
        <w:t xml:space="preserve"> </w:t>
      </w:r>
      <w:r w:rsidRPr="003B0ACD">
        <w:rPr>
          <w:rFonts w:ascii="Times New Roman" w:eastAsia="Times New Roman" w:hAnsi="Times New Roman"/>
          <w:sz w:val="28"/>
          <w:szCs w:val="28"/>
          <w:lang w:eastAsia="ru-RU"/>
        </w:rPr>
        <w:t>з повідомленням на тему «</w:t>
      </w:r>
      <w:r w:rsidR="00EF7196" w:rsidRPr="003B0ACD">
        <w:rPr>
          <w:rFonts w:ascii="Times New Roman" w:eastAsia="Times New Roman" w:hAnsi="Times New Roman"/>
          <w:sz w:val="28"/>
          <w:szCs w:val="28"/>
          <w:lang w:eastAsia="ru-RU"/>
        </w:rPr>
        <w:t>Комікс як елемент навчального видання</w:t>
      </w:r>
      <w:r w:rsidRPr="003B0ACD">
        <w:rPr>
          <w:rFonts w:ascii="Times New Roman" w:eastAsia="Times New Roman" w:hAnsi="Times New Roman"/>
          <w:sz w:val="28"/>
          <w:szCs w:val="28"/>
          <w:lang w:eastAsia="ru-RU"/>
        </w:rPr>
        <w:t xml:space="preserve">». </w:t>
      </w:r>
    </w:p>
    <w:p w14:paraId="7ACF6FEB" w14:textId="77777777" w:rsidR="003B0ACD" w:rsidRDefault="003B0ACD" w:rsidP="003B0ACD">
      <w:pPr>
        <w:spacing w:before="4" w:after="4" w:line="360" w:lineRule="auto"/>
        <w:ind w:right="85" w:firstLine="709"/>
        <w:jc w:val="both"/>
        <w:rPr>
          <w:rFonts w:ascii="Times New Roman" w:eastAsia="Times New Roman" w:hAnsi="Times New Roman"/>
          <w:b/>
          <w:sz w:val="28"/>
          <w:szCs w:val="28"/>
          <w:lang w:eastAsia="ru-RU"/>
        </w:rPr>
      </w:pPr>
      <w:r w:rsidRPr="0026523E">
        <w:rPr>
          <w:rFonts w:ascii="Times New Roman" w:eastAsia="Times New Roman" w:hAnsi="Times New Roman"/>
          <w:b/>
          <w:sz w:val="28"/>
          <w:szCs w:val="28"/>
          <w:lang w:eastAsia="ru-RU"/>
        </w:rPr>
        <w:t xml:space="preserve">Публікації: </w:t>
      </w:r>
    </w:p>
    <w:p w14:paraId="03057DB1" w14:textId="77777777" w:rsidR="00EF7196" w:rsidRPr="0026523E" w:rsidRDefault="00EF7196" w:rsidP="00EF7196">
      <w:pPr>
        <w:spacing w:before="4" w:after="4" w:line="360" w:lineRule="auto"/>
        <w:ind w:right="85" w:firstLine="709"/>
        <w:jc w:val="both"/>
        <w:rPr>
          <w:rFonts w:ascii="Times New Roman" w:eastAsia="Times New Roman" w:hAnsi="Times New Roman"/>
          <w:b/>
          <w:sz w:val="28"/>
          <w:szCs w:val="28"/>
          <w:lang w:eastAsia="ru-RU"/>
        </w:rPr>
      </w:pPr>
      <w:r w:rsidRPr="003B0ACD">
        <w:rPr>
          <w:rFonts w:ascii="Times New Roman" w:eastAsia="Times New Roman" w:hAnsi="Times New Roman"/>
          <w:sz w:val="28"/>
          <w:szCs w:val="28"/>
          <w:lang w:eastAsia="ru-RU"/>
        </w:rPr>
        <w:t xml:space="preserve">1. Гриценко Г. В. Комікс як елемент навчального видання. </w:t>
      </w:r>
      <w:r w:rsidRPr="00D660D9">
        <w:rPr>
          <w:rFonts w:ascii="Times New Roman" w:eastAsia="Times New Roman" w:hAnsi="Times New Roman"/>
          <w:i/>
          <w:iCs/>
          <w:sz w:val="28"/>
          <w:szCs w:val="28"/>
          <w:lang w:eastAsia="ru-RU"/>
        </w:rPr>
        <w:t>Соціальні комунікації у становленні та розвитку української державности та громадянського суспільства. Стратегеми, наративи, технології та смисли</w:t>
      </w:r>
      <w:r w:rsidRPr="003B0ACD">
        <w:rPr>
          <w:rFonts w:ascii="Times New Roman" w:eastAsia="Times New Roman" w:hAnsi="Times New Roman"/>
          <w:sz w:val="28"/>
          <w:szCs w:val="28"/>
          <w:lang w:eastAsia="ru-RU"/>
        </w:rPr>
        <w:t xml:space="preserve"> : </w:t>
      </w:r>
      <w:r w:rsidR="00D660D9">
        <w:rPr>
          <w:rFonts w:ascii="Times New Roman" w:eastAsia="Times New Roman" w:hAnsi="Times New Roman"/>
          <w:sz w:val="28"/>
          <w:szCs w:val="28"/>
          <w:lang w:eastAsia="ru-RU"/>
        </w:rPr>
        <w:t>м</w:t>
      </w:r>
      <w:r w:rsidRPr="003B0ACD">
        <w:rPr>
          <w:rFonts w:ascii="Times New Roman" w:eastAsia="Times New Roman" w:hAnsi="Times New Roman"/>
          <w:sz w:val="28"/>
          <w:szCs w:val="28"/>
          <w:lang w:eastAsia="ru-RU"/>
        </w:rPr>
        <w:t>атеріали Всеукр. науково-практ. конф. Запоріжжя, 2022. С. 82–85.</w:t>
      </w:r>
    </w:p>
    <w:p w14:paraId="04B39166" w14:textId="77777777" w:rsidR="00426C50" w:rsidRDefault="00B26862" w:rsidP="00E87017">
      <w:pPr>
        <w:spacing w:after="0" w:line="360" w:lineRule="auto"/>
        <w:ind w:firstLine="709"/>
        <w:jc w:val="both"/>
        <w:rPr>
          <w:rFonts w:ascii="Times New Roman" w:hAnsi="Times New Roman"/>
          <w:sz w:val="28"/>
          <w:szCs w:val="28"/>
        </w:rPr>
      </w:pPr>
      <w:r w:rsidRPr="004F2F86">
        <w:rPr>
          <w:rFonts w:ascii="Times New Roman" w:hAnsi="Times New Roman"/>
          <w:b/>
          <w:sz w:val="28"/>
          <w:szCs w:val="28"/>
        </w:rPr>
        <w:t xml:space="preserve">Структура роботи. </w:t>
      </w:r>
      <w:r w:rsidR="007C43EE" w:rsidRPr="007C43EE">
        <w:rPr>
          <w:rFonts w:ascii="Times New Roman" w:hAnsi="Times New Roman"/>
          <w:sz w:val="28"/>
          <w:szCs w:val="28"/>
        </w:rPr>
        <w:t xml:space="preserve">Кваліфікаційна </w:t>
      </w:r>
      <w:r w:rsidRPr="004F2F86">
        <w:rPr>
          <w:rFonts w:ascii="Times New Roman" w:hAnsi="Times New Roman"/>
          <w:sz w:val="28"/>
          <w:szCs w:val="28"/>
        </w:rPr>
        <w:t>робота складається зі вступу, двох розділів, висновків, списку використаних джерел та додатків. Загальний обсяг роботи –</w:t>
      </w:r>
      <w:r w:rsidR="00426C50">
        <w:rPr>
          <w:rFonts w:ascii="Times New Roman" w:hAnsi="Times New Roman"/>
          <w:sz w:val="28"/>
          <w:szCs w:val="28"/>
        </w:rPr>
        <w:t xml:space="preserve"> </w:t>
      </w:r>
      <w:r w:rsidR="00B8770D">
        <w:rPr>
          <w:rFonts w:ascii="Times New Roman" w:hAnsi="Times New Roman"/>
          <w:sz w:val="28"/>
          <w:szCs w:val="28"/>
        </w:rPr>
        <w:t>41</w:t>
      </w:r>
      <w:r w:rsidR="000F53DD">
        <w:rPr>
          <w:rFonts w:ascii="Times New Roman" w:hAnsi="Times New Roman"/>
          <w:sz w:val="28"/>
          <w:szCs w:val="28"/>
        </w:rPr>
        <w:t xml:space="preserve"> </w:t>
      </w:r>
      <w:r w:rsidR="00B8770D">
        <w:rPr>
          <w:rFonts w:ascii="Times New Roman" w:hAnsi="Times New Roman"/>
          <w:sz w:val="28"/>
          <w:szCs w:val="28"/>
        </w:rPr>
        <w:t>сторінку</w:t>
      </w:r>
      <w:r w:rsidRPr="004F2F86">
        <w:rPr>
          <w:rFonts w:ascii="Times New Roman" w:hAnsi="Times New Roman"/>
          <w:sz w:val="28"/>
          <w:szCs w:val="28"/>
        </w:rPr>
        <w:t xml:space="preserve">, список використаних джерел </w:t>
      </w:r>
      <w:r w:rsidRPr="00A7088F">
        <w:rPr>
          <w:rFonts w:ascii="Times New Roman" w:hAnsi="Times New Roman"/>
          <w:sz w:val="28"/>
          <w:szCs w:val="28"/>
        </w:rPr>
        <w:t>включає</w:t>
      </w:r>
      <w:r w:rsidR="000F53DD">
        <w:rPr>
          <w:rFonts w:ascii="Times New Roman" w:hAnsi="Times New Roman"/>
          <w:sz w:val="28"/>
          <w:szCs w:val="28"/>
        </w:rPr>
        <w:t xml:space="preserve"> 31</w:t>
      </w:r>
      <w:r w:rsidRPr="00A7088F">
        <w:rPr>
          <w:rFonts w:ascii="Times New Roman" w:hAnsi="Times New Roman"/>
          <w:sz w:val="28"/>
          <w:szCs w:val="28"/>
        </w:rPr>
        <w:t xml:space="preserve"> </w:t>
      </w:r>
      <w:r w:rsidR="000F53DD">
        <w:rPr>
          <w:rFonts w:ascii="Times New Roman" w:hAnsi="Times New Roman"/>
          <w:sz w:val="28"/>
          <w:szCs w:val="28"/>
        </w:rPr>
        <w:t>найменування</w:t>
      </w:r>
      <w:r w:rsidRPr="00A7088F">
        <w:rPr>
          <w:rFonts w:ascii="Times New Roman" w:hAnsi="Times New Roman"/>
          <w:sz w:val="28"/>
          <w:szCs w:val="28"/>
        </w:rPr>
        <w:t>.</w:t>
      </w:r>
    </w:p>
    <w:p w14:paraId="77DD9BF8" w14:textId="77777777" w:rsidR="005B0958" w:rsidRDefault="00426C50">
      <w:pPr>
        <w:rPr>
          <w:rFonts w:ascii="Times New Roman" w:hAnsi="Times New Roman"/>
          <w:sz w:val="28"/>
          <w:szCs w:val="28"/>
        </w:rPr>
      </w:pPr>
      <w:r>
        <w:rPr>
          <w:rFonts w:ascii="Times New Roman" w:hAnsi="Times New Roman"/>
          <w:sz w:val="28"/>
          <w:szCs w:val="28"/>
        </w:rPr>
        <w:br w:type="page"/>
      </w:r>
    </w:p>
    <w:p w14:paraId="0BB5667C" w14:textId="77777777" w:rsidR="00B26862" w:rsidRPr="004F2F86" w:rsidRDefault="00B26862" w:rsidP="00B26862">
      <w:pPr>
        <w:spacing w:after="0" w:line="360" w:lineRule="auto"/>
        <w:jc w:val="center"/>
        <w:rPr>
          <w:rFonts w:ascii="Times New Roman" w:hAnsi="Times New Roman"/>
          <w:b/>
          <w:caps/>
          <w:sz w:val="28"/>
          <w:szCs w:val="28"/>
        </w:rPr>
      </w:pPr>
      <w:r w:rsidRPr="004F2F86">
        <w:rPr>
          <w:rFonts w:ascii="Times New Roman" w:hAnsi="Times New Roman"/>
          <w:b/>
          <w:caps/>
          <w:sz w:val="28"/>
          <w:szCs w:val="28"/>
        </w:rPr>
        <w:lastRenderedPageBreak/>
        <w:t>Розділ 1</w:t>
      </w:r>
    </w:p>
    <w:p w14:paraId="49294EE1" w14:textId="77777777" w:rsidR="00B26862" w:rsidRPr="004F2F86" w:rsidRDefault="00426C50" w:rsidP="00B26862">
      <w:pPr>
        <w:spacing w:after="0" w:line="360" w:lineRule="auto"/>
        <w:ind w:firstLine="426"/>
        <w:jc w:val="center"/>
        <w:rPr>
          <w:rFonts w:ascii="Times New Roman" w:hAnsi="Times New Roman"/>
          <w:b/>
          <w:caps/>
          <w:sz w:val="28"/>
          <w:szCs w:val="28"/>
        </w:rPr>
      </w:pPr>
      <w:r w:rsidRPr="00426C50">
        <w:rPr>
          <w:rFonts w:ascii="Times New Roman" w:hAnsi="Times New Roman"/>
          <w:b/>
          <w:caps/>
          <w:sz w:val="28"/>
          <w:szCs w:val="28"/>
        </w:rPr>
        <w:t>Комікс як навчальне видання: теоретичні аспекти</w:t>
      </w:r>
    </w:p>
    <w:p w14:paraId="50C3F18B" w14:textId="77777777" w:rsidR="00426C50" w:rsidRPr="004F2F86" w:rsidRDefault="00426C50" w:rsidP="00F23047">
      <w:pPr>
        <w:spacing w:after="0" w:line="360" w:lineRule="auto"/>
        <w:rPr>
          <w:rFonts w:ascii="Times New Roman" w:hAnsi="Times New Roman"/>
          <w:b/>
          <w:caps/>
          <w:sz w:val="28"/>
          <w:szCs w:val="28"/>
        </w:rPr>
      </w:pPr>
    </w:p>
    <w:p w14:paraId="0816393E" w14:textId="77777777" w:rsidR="00B26862" w:rsidRPr="004F2F86" w:rsidRDefault="00426C50" w:rsidP="00D04144">
      <w:pPr>
        <w:pStyle w:val="1"/>
        <w:numPr>
          <w:ilvl w:val="1"/>
          <w:numId w:val="2"/>
        </w:numPr>
        <w:tabs>
          <w:tab w:val="left" w:pos="1276"/>
        </w:tabs>
        <w:spacing w:after="0" w:line="360" w:lineRule="auto"/>
        <w:ind w:left="0" w:firstLine="709"/>
        <w:jc w:val="both"/>
        <w:rPr>
          <w:rFonts w:ascii="Times New Roman" w:hAnsi="Times New Roman"/>
          <w:b/>
          <w:sz w:val="28"/>
          <w:szCs w:val="28"/>
        </w:rPr>
      </w:pPr>
      <w:r w:rsidRPr="00426C50">
        <w:rPr>
          <w:rFonts w:ascii="Times New Roman" w:hAnsi="Times New Roman"/>
          <w:b/>
          <w:sz w:val="28"/>
          <w:szCs w:val="28"/>
        </w:rPr>
        <w:t>Визначення коміксів та їх</w:t>
      </w:r>
      <w:r w:rsidR="00652178">
        <w:rPr>
          <w:rFonts w:ascii="Times New Roman" w:hAnsi="Times New Roman"/>
          <w:b/>
          <w:sz w:val="28"/>
          <w:szCs w:val="28"/>
        </w:rPr>
        <w:t>ня</w:t>
      </w:r>
      <w:r w:rsidRPr="00426C50">
        <w:rPr>
          <w:rFonts w:ascii="Times New Roman" w:hAnsi="Times New Roman"/>
          <w:b/>
          <w:sz w:val="28"/>
          <w:szCs w:val="28"/>
        </w:rPr>
        <w:t xml:space="preserve"> структура</w:t>
      </w:r>
    </w:p>
    <w:p w14:paraId="579EA789" w14:textId="77777777" w:rsidR="00B26862" w:rsidRPr="004F2F86" w:rsidRDefault="00B26862" w:rsidP="00B26862">
      <w:pPr>
        <w:pStyle w:val="1"/>
        <w:spacing w:after="0" w:line="360" w:lineRule="auto"/>
        <w:ind w:left="0" w:firstLine="709"/>
        <w:jc w:val="both"/>
        <w:rPr>
          <w:rFonts w:ascii="Times New Roman" w:hAnsi="Times New Roman"/>
          <w:sz w:val="28"/>
          <w:szCs w:val="28"/>
        </w:rPr>
      </w:pPr>
    </w:p>
    <w:p w14:paraId="7C8E0C75" w14:textId="77777777" w:rsidR="00A71DB3" w:rsidRPr="00A71DB3" w:rsidRDefault="00A71DB3" w:rsidP="00A71DB3">
      <w:pPr>
        <w:spacing w:after="0" w:line="360" w:lineRule="auto"/>
        <w:ind w:firstLine="709"/>
        <w:jc w:val="both"/>
        <w:rPr>
          <w:rFonts w:ascii="Times New Roman" w:hAnsi="Times New Roman"/>
          <w:sz w:val="28"/>
          <w:szCs w:val="28"/>
        </w:rPr>
      </w:pPr>
      <w:r w:rsidRPr="00A71DB3">
        <w:rPr>
          <w:rFonts w:ascii="Times New Roman" w:hAnsi="Times New Roman"/>
          <w:sz w:val="28"/>
          <w:szCs w:val="28"/>
        </w:rPr>
        <w:t xml:space="preserve">У сучасному світі навчання набуває все більшої кількості форм і форматів. Одним із таких форматів є комікс, який використовується як навчальне видання. Комікс поєднує в собі мистецтво та літературу, а його використання у навчальному процесі може стимулювати інтерес учнів до навчання та поліпшувати їхні навички у різних </w:t>
      </w:r>
      <w:r w:rsidR="00EF7196">
        <w:rPr>
          <w:rFonts w:ascii="Times New Roman" w:hAnsi="Times New Roman"/>
          <w:sz w:val="28"/>
          <w:szCs w:val="28"/>
        </w:rPr>
        <w:t>галузях.</w:t>
      </w:r>
      <w:r w:rsidRPr="00A71DB3">
        <w:rPr>
          <w:rFonts w:ascii="Times New Roman" w:hAnsi="Times New Roman"/>
          <w:sz w:val="28"/>
          <w:szCs w:val="28"/>
        </w:rPr>
        <w:t xml:space="preserve"> У </w:t>
      </w:r>
      <w:r w:rsidR="00210828">
        <w:rPr>
          <w:rFonts w:ascii="Times New Roman" w:hAnsi="Times New Roman"/>
          <w:sz w:val="28"/>
          <w:szCs w:val="28"/>
        </w:rPr>
        <w:t>ць</w:t>
      </w:r>
      <w:r w:rsidRPr="00A71DB3">
        <w:rPr>
          <w:rFonts w:ascii="Times New Roman" w:hAnsi="Times New Roman"/>
          <w:sz w:val="28"/>
          <w:szCs w:val="28"/>
        </w:rPr>
        <w:t>ому розділі розглянемо визначення коміксів та їх</w:t>
      </w:r>
      <w:r w:rsidR="00210828">
        <w:rPr>
          <w:rFonts w:ascii="Times New Roman" w:hAnsi="Times New Roman"/>
          <w:sz w:val="28"/>
          <w:szCs w:val="28"/>
        </w:rPr>
        <w:t>ню</w:t>
      </w:r>
      <w:r w:rsidRPr="00A71DB3">
        <w:rPr>
          <w:rFonts w:ascii="Times New Roman" w:hAnsi="Times New Roman"/>
          <w:sz w:val="28"/>
          <w:szCs w:val="28"/>
        </w:rPr>
        <w:t xml:space="preserve"> структуру, а також основні принципи їх</w:t>
      </w:r>
      <w:r w:rsidR="00210828">
        <w:rPr>
          <w:rFonts w:ascii="Times New Roman" w:hAnsi="Times New Roman"/>
          <w:sz w:val="28"/>
          <w:szCs w:val="28"/>
        </w:rPr>
        <w:t>нього</w:t>
      </w:r>
      <w:r w:rsidRPr="00A71DB3">
        <w:rPr>
          <w:rFonts w:ascii="Times New Roman" w:hAnsi="Times New Roman"/>
          <w:sz w:val="28"/>
          <w:szCs w:val="28"/>
        </w:rPr>
        <w:t xml:space="preserve"> створення як навчального видання.</w:t>
      </w:r>
    </w:p>
    <w:p w14:paraId="7080CE9A" w14:textId="77777777" w:rsidR="00A71DB3" w:rsidRPr="002F41F1" w:rsidRDefault="00A71DB3" w:rsidP="00095EBE">
      <w:pPr>
        <w:spacing w:after="0" w:line="360" w:lineRule="auto"/>
        <w:ind w:firstLine="709"/>
        <w:jc w:val="both"/>
        <w:rPr>
          <w:rFonts w:ascii="Times New Roman" w:hAnsi="Times New Roman"/>
          <w:sz w:val="18"/>
          <w:szCs w:val="18"/>
          <w:lang w:val="ru-RU"/>
        </w:rPr>
      </w:pPr>
      <w:r w:rsidRPr="00A71DB3">
        <w:rPr>
          <w:rFonts w:ascii="Times New Roman" w:hAnsi="Times New Roman"/>
          <w:sz w:val="28"/>
          <w:szCs w:val="28"/>
        </w:rPr>
        <w:t>Українська комікс-індустрія стикається з неправильним уявленням про цей жанр через обмежений асортимент творів, доступних на ринку. Зазвичай комікс порівнюють із карикатурами або шаржами, що сприймаються як низькопробна продукція. Тим не менш, українські видавництва наполегливо працюють над розбиттям цих стереотипів. З кожним наступним роком українська література збагачується сучасними українськими коміксами, що охоплюють широкий спектр темати</w:t>
      </w:r>
      <w:r w:rsidR="00F23300">
        <w:rPr>
          <w:rFonts w:ascii="Times New Roman" w:hAnsi="Times New Roman"/>
          <w:sz w:val="28"/>
          <w:szCs w:val="28"/>
        </w:rPr>
        <w:t>к, включаючи навчальні наративи [6].</w:t>
      </w:r>
    </w:p>
    <w:p w14:paraId="1882CB94" w14:textId="77777777" w:rsidR="00A71DB3" w:rsidRPr="00A71DB3" w:rsidRDefault="00A71DB3" w:rsidP="00A71DB3">
      <w:pPr>
        <w:spacing w:after="0" w:line="360" w:lineRule="auto"/>
        <w:ind w:firstLine="709"/>
        <w:jc w:val="both"/>
        <w:rPr>
          <w:rFonts w:ascii="Times New Roman" w:hAnsi="Times New Roman"/>
          <w:sz w:val="28"/>
          <w:szCs w:val="28"/>
        </w:rPr>
      </w:pPr>
      <w:r w:rsidRPr="00A71DB3">
        <w:rPr>
          <w:rFonts w:ascii="Times New Roman" w:hAnsi="Times New Roman"/>
          <w:sz w:val="28"/>
          <w:szCs w:val="28"/>
        </w:rPr>
        <w:t>Прихильники коміксів підтримують їх використання як засобу для висвітлення різноманітних тем, як допомоги в розширенні словникового запасу та як мотиваційного матеріалу для підвищення інтересу до читання.  Однак відсутність точного визначення слова «комікс» є однією з причин неправильного розуміння та недостатнього використання коміксів, особливо в навчальному середовищі.</w:t>
      </w:r>
    </w:p>
    <w:p w14:paraId="6CC8BA50" w14:textId="77777777" w:rsidR="00A71DB3" w:rsidRPr="00CD27A3" w:rsidRDefault="00A71DB3" w:rsidP="00095EBE">
      <w:pPr>
        <w:spacing w:after="0" w:line="360" w:lineRule="auto"/>
        <w:ind w:firstLine="709"/>
        <w:jc w:val="both"/>
        <w:rPr>
          <w:rFonts w:ascii="Times New Roman" w:hAnsi="Times New Roman"/>
          <w:sz w:val="28"/>
          <w:szCs w:val="28"/>
        </w:rPr>
      </w:pPr>
      <w:r w:rsidRPr="00A71DB3">
        <w:rPr>
          <w:rFonts w:ascii="Times New Roman" w:hAnsi="Times New Roman"/>
          <w:sz w:val="28"/>
          <w:szCs w:val="28"/>
        </w:rPr>
        <w:t xml:space="preserve">Зазвичай термін «комікс» викликає асоціації з матеріалами, призначеними насамперед для дітей або з комедійним змістом. Однак сучасні комікси охоплюють широкий спектр жанрів, включаючи елементи традиційної літератури, такі як пригодницькі оповідання, комікси, історичні розповіді та філософські розвідки </w:t>
      </w:r>
      <w:r w:rsidRPr="007657CC">
        <w:rPr>
          <w:rFonts w:ascii="Times New Roman" w:hAnsi="Times New Roman"/>
          <w:sz w:val="28"/>
          <w:szCs w:val="28"/>
        </w:rPr>
        <w:t>[</w:t>
      </w:r>
      <w:r w:rsidR="0018720B">
        <w:rPr>
          <w:rFonts w:ascii="Times New Roman" w:hAnsi="Times New Roman"/>
          <w:sz w:val="28"/>
          <w:szCs w:val="28"/>
        </w:rPr>
        <w:t xml:space="preserve">3, с. </w:t>
      </w:r>
      <w:r w:rsidRPr="0018720B">
        <w:rPr>
          <w:rFonts w:ascii="Times New Roman" w:hAnsi="Times New Roman"/>
          <w:sz w:val="28"/>
          <w:szCs w:val="28"/>
        </w:rPr>
        <w:t>99]</w:t>
      </w:r>
      <w:r w:rsidR="00210828" w:rsidRPr="0018720B">
        <w:rPr>
          <w:rFonts w:ascii="Times New Roman" w:hAnsi="Times New Roman"/>
          <w:sz w:val="28"/>
          <w:szCs w:val="28"/>
        </w:rPr>
        <w:t>.</w:t>
      </w:r>
      <w:r w:rsidRPr="00A71DB3">
        <w:rPr>
          <w:rFonts w:ascii="Times New Roman" w:hAnsi="Times New Roman"/>
          <w:sz w:val="28"/>
          <w:szCs w:val="28"/>
        </w:rPr>
        <w:t xml:space="preserve"> Отже, привабливість коміксів виходить за межі </w:t>
      </w:r>
      <w:r w:rsidRPr="00A71DB3">
        <w:rPr>
          <w:rFonts w:ascii="Times New Roman" w:hAnsi="Times New Roman"/>
          <w:sz w:val="28"/>
          <w:szCs w:val="28"/>
        </w:rPr>
        <w:lastRenderedPageBreak/>
        <w:t xml:space="preserve">певної вікової групи, соціального прошарку чи статі. Подібно до інших видів мистецтва, комікси пропонують різноманітний спектр тем і стилів, що гарантує, що люди з різним досвідом можуть знайти контент, який резонує з їхніми особистими уподобаннями та інтересами. </w:t>
      </w:r>
    </w:p>
    <w:p w14:paraId="6BA08F30" w14:textId="77777777" w:rsidR="00095EBE" w:rsidRPr="002F41F1" w:rsidRDefault="00A71DB3" w:rsidP="00B93A02">
      <w:pPr>
        <w:spacing w:after="0" w:line="360" w:lineRule="auto"/>
        <w:ind w:firstLine="709"/>
        <w:jc w:val="both"/>
        <w:rPr>
          <w:rFonts w:ascii="Times New Roman" w:hAnsi="Times New Roman"/>
          <w:sz w:val="28"/>
          <w:szCs w:val="28"/>
        </w:rPr>
      </w:pPr>
      <w:r w:rsidRPr="00A71DB3">
        <w:rPr>
          <w:rFonts w:ascii="Times New Roman" w:hAnsi="Times New Roman"/>
          <w:sz w:val="28"/>
          <w:szCs w:val="28"/>
        </w:rPr>
        <w:t>Існують різні визначення жанру коміксу та пов'язаних з ним термінів. Термін «комікс» походить від поєднання англійських слів «comic»</w:t>
      </w:r>
      <w:r w:rsidR="00095EBE" w:rsidRPr="00CD27A3">
        <w:rPr>
          <w:rFonts w:ascii="Times New Roman" w:hAnsi="Times New Roman"/>
          <w:sz w:val="28"/>
          <w:szCs w:val="28"/>
        </w:rPr>
        <w:t xml:space="preserve"> (комічний) </w:t>
      </w:r>
      <w:r w:rsidRPr="00A71DB3">
        <w:rPr>
          <w:rFonts w:ascii="Times New Roman" w:hAnsi="Times New Roman"/>
          <w:sz w:val="28"/>
          <w:szCs w:val="28"/>
        </w:rPr>
        <w:t>і «strip»</w:t>
      </w:r>
      <w:r w:rsidR="00095EBE" w:rsidRPr="00CD27A3">
        <w:rPr>
          <w:rFonts w:ascii="Times New Roman" w:hAnsi="Times New Roman"/>
          <w:sz w:val="28"/>
          <w:szCs w:val="28"/>
        </w:rPr>
        <w:t xml:space="preserve"> (смуга, картинка)</w:t>
      </w:r>
      <w:r w:rsidRPr="00A71DB3">
        <w:rPr>
          <w:rFonts w:ascii="Times New Roman" w:hAnsi="Times New Roman"/>
          <w:sz w:val="28"/>
          <w:szCs w:val="28"/>
        </w:rPr>
        <w:t xml:space="preserve">. Згідно з «Енциклопедією сучасної України» за редакцією М. Савчука, комікс </w:t>
      </w:r>
      <w:r w:rsidR="00095EBE">
        <w:rPr>
          <w:rFonts w:ascii="Times New Roman" w:hAnsi="Times New Roman"/>
          <w:sz w:val="28"/>
          <w:szCs w:val="28"/>
        </w:rPr>
        <w:t>(від</w:t>
      </w:r>
      <w:r w:rsidR="00095EBE" w:rsidRPr="00CD27A3">
        <w:rPr>
          <w:rFonts w:ascii="Times New Roman" w:hAnsi="Times New Roman"/>
          <w:sz w:val="28"/>
          <w:szCs w:val="28"/>
        </w:rPr>
        <w:t xml:space="preserve"> </w:t>
      </w:r>
      <w:r w:rsidR="00095EBE" w:rsidRPr="00095EBE">
        <w:rPr>
          <w:rFonts w:ascii="Times New Roman" w:hAnsi="Times New Roman"/>
          <w:sz w:val="28"/>
          <w:szCs w:val="28"/>
        </w:rPr>
        <w:t>англ. сomic</w:t>
      </w:r>
      <w:r w:rsidR="00095EBE">
        <w:rPr>
          <w:rFonts w:ascii="Times New Roman" w:hAnsi="Times New Roman"/>
          <w:sz w:val="28"/>
          <w:szCs w:val="28"/>
        </w:rPr>
        <w:t xml:space="preserve"> – «смішний») – послідовний ряд</w:t>
      </w:r>
      <w:r w:rsidR="00095EBE" w:rsidRPr="00CD27A3">
        <w:rPr>
          <w:rFonts w:ascii="Times New Roman" w:hAnsi="Times New Roman"/>
          <w:sz w:val="28"/>
          <w:szCs w:val="28"/>
        </w:rPr>
        <w:t xml:space="preserve"> </w:t>
      </w:r>
      <w:r w:rsidR="00095EBE" w:rsidRPr="00095EBE">
        <w:rPr>
          <w:rFonts w:ascii="Times New Roman" w:hAnsi="Times New Roman"/>
          <w:sz w:val="28"/>
          <w:szCs w:val="28"/>
        </w:rPr>
        <w:t>малюнків у супроводі коротких текстів (філактери), обрамлених у форму хмари, які передають</w:t>
      </w:r>
      <w:r w:rsidR="00095EBE" w:rsidRPr="00CD27A3">
        <w:rPr>
          <w:rFonts w:ascii="Times New Roman" w:hAnsi="Times New Roman"/>
          <w:sz w:val="28"/>
          <w:szCs w:val="28"/>
        </w:rPr>
        <w:t xml:space="preserve"> </w:t>
      </w:r>
      <w:r w:rsidR="00095EBE" w:rsidRPr="00095EBE">
        <w:rPr>
          <w:rFonts w:ascii="Times New Roman" w:hAnsi="Times New Roman"/>
          <w:sz w:val="28"/>
          <w:szCs w:val="28"/>
        </w:rPr>
        <w:t>думку або мовл</w:t>
      </w:r>
      <w:r w:rsidR="00095EBE">
        <w:rPr>
          <w:rFonts w:ascii="Times New Roman" w:hAnsi="Times New Roman"/>
          <w:sz w:val="28"/>
          <w:szCs w:val="28"/>
        </w:rPr>
        <w:t>ення персонажу, що в сукупності</w:t>
      </w:r>
      <w:r w:rsidR="00095EBE" w:rsidRPr="00CD27A3">
        <w:rPr>
          <w:rFonts w:ascii="Times New Roman" w:hAnsi="Times New Roman"/>
          <w:sz w:val="28"/>
          <w:szCs w:val="28"/>
        </w:rPr>
        <w:t xml:space="preserve"> </w:t>
      </w:r>
      <w:r w:rsidR="00095EBE" w:rsidRPr="00095EBE">
        <w:rPr>
          <w:rFonts w:ascii="Times New Roman" w:hAnsi="Times New Roman"/>
          <w:sz w:val="28"/>
          <w:szCs w:val="28"/>
        </w:rPr>
        <w:t>являє собою з</w:t>
      </w:r>
      <w:r w:rsidR="00095EBE">
        <w:rPr>
          <w:rFonts w:ascii="Times New Roman" w:hAnsi="Times New Roman"/>
          <w:sz w:val="28"/>
          <w:szCs w:val="28"/>
        </w:rPr>
        <w:t>в’язну історію</w:t>
      </w:r>
      <w:r w:rsidR="00095EBE" w:rsidRPr="00CD27A3">
        <w:rPr>
          <w:rFonts w:ascii="Times New Roman" w:hAnsi="Times New Roman"/>
          <w:sz w:val="28"/>
          <w:szCs w:val="28"/>
        </w:rPr>
        <w:t xml:space="preserve"> </w:t>
      </w:r>
      <w:r w:rsidR="00095EBE" w:rsidRPr="007657CC">
        <w:rPr>
          <w:rFonts w:ascii="Times New Roman" w:hAnsi="Times New Roman"/>
          <w:sz w:val="28"/>
          <w:szCs w:val="28"/>
        </w:rPr>
        <w:t>[</w:t>
      </w:r>
      <w:r w:rsidR="007657CC">
        <w:rPr>
          <w:rFonts w:ascii="Times New Roman" w:hAnsi="Times New Roman"/>
          <w:sz w:val="28"/>
          <w:szCs w:val="28"/>
        </w:rPr>
        <w:t>10</w:t>
      </w:r>
      <w:r w:rsidR="00F038C0" w:rsidRPr="002F41F1">
        <w:rPr>
          <w:rFonts w:ascii="Times New Roman" w:hAnsi="Times New Roman"/>
          <w:sz w:val="28"/>
          <w:szCs w:val="28"/>
        </w:rPr>
        <w:t>]</w:t>
      </w:r>
      <w:r w:rsidR="00095EBE" w:rsidRPr="007657CC">
        <w:rPr>
          <w:rFonts w:ascii="Times New Roman" w:hAnsi="Times New Roman"/>
          <w:sz w:val="28"/>
          <w:szCs w:val="28"/>
        </w:rPr>
        <w:t xml:space="preserve">. </w:t>
      </w:r>
    </w:p>
    <w:p w14:paraId="09A215A8" w14:textId="77777777" w:rsidR="0047700C" w:rsidRPr="00353EA0" w:rsidRDefault="00A71DB3" w:rsidP="0047700C">
      <w:pPr>
        <w:spacing w:after="0" w:line="360" w:lineRule="auto"/>
        <w:ind w:firstLine="709"/>
        <w:jc w:val="both"/>
        <w:rPr>
          <w:rFonts w:ascii="Times New Roman" w:hAnsi="Times New Roman"/>
        </w:rPr>
      </w:pPr>
      <w:r w:rsidRPr="00A71DB3">
        <w:rPr>
          <w:rFonts w:ascii="Times New Roman" w:hAnsi="Times New Roman"/>
          <w:sz w:val="28"/>
          <w:szCs w:val="28"/>
        </w:rPr>
        <w:t>В англомовній традиції комікси зазвичай визначають як журнали або книги, що містять збірку ілюстрованих історій з мінімальним текстом. Словник Merriam-Webster визначає комікс як журнал, щ</w:t>
      </w:r>
      <w:r w:rsidR="00F038C0">
        <w:rPr>
          <w:rFonts w:ascii="Times New Roman" w:hAnsi="Times New Roman"/>
          <w:sz w:val="28"/>
          <w:szCs w:val="28"/>
        </w:rPr>
        <w:t xml:space="preserve">о містить послідовні </w:t>
      </w:r>
      <w:r w:rsidR="0098391F">
        <w:rPr>
          <w:rFonts w:ascii="Times New Roman" w:hAnsi="Times New Roman"/>
          <w:sz w:val="28"/>
          <w:szCs w:val="28"/>
        </w:rPr>
        <w:t xml:space="preserve">            </w:t>
      </w:r>
      <w:r w:rsidR="00F038C0">
        <w:rPr>
          <w:rFonts w:ascii="Times New Roman" w:hAnsi="Times New Roman"/>
          <w:sz w:val="28"/>
          <w:szCs w:val="28"/>
        </w:rPr>
        <w:t>ілюстрації</w:t>
      </w:r>
      <w:r w:rsidR="00F038C0" w:rsidRPr="00CD27A3">
        <w:rPr>
          <w:rFonts w:ascii="Times New Roman" w:hAnsi="Times New Roman"/>
          <w:sz w:val="28"/>
          <w:szCs w:val="28"/>
        </w:rPr>
        <w:t xml:space="preserve"> </w:t>
      </w:r>
      <w:r w:rsidR="00F038C0" w:rsidRPr="001073B7">
        <w:rPr>
          <w:rFonts w:ascii="Times New Roman" w:hAnsi="Times New Roman"/>
          <w:sz w:val="28"/>
          <w:szCs w:val="28"/>
        </w:rPr>
        <w:t>[</w:t>
      </w:r>
      <w:r w:rsidR="001073B7" w:rsidRPr="002F41F1">
        <w:rPr>
          <w:rFonts w:ascii="Times New Roman" w:hAnsi="Times New Roman"/>
          <w:sz w:val="28"/>
          <w:szCs w:val="28"/>
        </w:rPr>
        <w:t>12</w:t>
      </w:r>
      <w:r w:rsidR="00F038C0" w:rsidRPr="001073B7">
        <w:rPr>
          <w:rFonts w:ascii="Times New Roman" w:hAnsi="Times New Roman"/>
          <w:sz w:val="28"/>
          <w:szCs w:val="28"/>
        </w:rPr>
        <w:t>].</w:t>
      </w:r>
    </w:p>
    <w:p w14:paraId="2A259331" w14:textId="77777777" w:rsidR="0047700C" w:rsidRDefault="0047700C" w:rsidP="00322A52">
      <w:pPr>
        <w:spacing w:after="0" w:line="360" w:lineRule="auto"/>
        <w:ind w:firstLine="709"/>
        <w:jc w:val="both"/>
        <w:rPr>
          <w:rFonts w:ascii="Times New Roman" w:hAnsi="Times New Roman"/>
          <w:sz w:val="28"/>
          <w:szCs w:val="28"/>
        </w:rPr>
      </w:pPr>
      <w:r>
        <w:rPr>
          <w:rFonts w:ascii="Times New Roman" w:hAnsi="Times New Roman"/>
          <w:sz w:val="28"/>
          <w:szCs w:val="28"/>
        </w:rPr>
        <w:t>У різних країнах є свої власні еквіваленти термін</w:t>
      </w:r>
      <w:r w:rsidR="00D660D9">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en-US"/>
        </w:rPr>
        <w:t>comic</w:t>
      </w:r>
      <w:r w:rsidRPr="00CD27A3">
        <w:rPr>
          <w:rFonts w:ascii="Times New Roman" w:hAnsi="Times New Roman"/>
          <w:sz w:val="28"/>
          <w:szCs w:val="28"/>
        </w:rPr>
        <w:t xml:space="preserve"> </w:t>
      </w:r>
      <w:r>
        <w:rPr>
          <w:rFonts w:ascii="Times New Roman" w:hAnsi="Times New Roman"/>
          <w:sz w:val="28"/>
          <w:szCs w:val="28"/>
          <w:lang w:val="en-US"/>
        </w:rPr>
        <w:t>book</w:t>
      </w:r>
      <w:r>
        <w:rPr>
          <w:rFonts w:ascii="Times New Roman" w:hAnsi="Times New Roman"/>
          <w:sz w:val="28"/>
          <w:szCs w:val="28"/>
        </w:rPr>
        <w:t>», залежно від національних особливостей цього виду мистецтва та його історії. У французько-бельгійській культурі ці роботи називають «</w:t>
      </w:r>
      <w:r w:rsidRPr="0047700C">
        <w:rPr>
          <w:rFonts w:ascii="Times New Roman" w:hAnsi="Times New Roman"/>
          <w:sz w:val="28"/>
          <w:szCs w:val="28"/>
        </w:rPr>
        <w:t>bande dessinée</w:t>
      </w:r>
      <w:r>
        <w:rPr>
          <w:rFonts w:ascii="Times New Roman" w:hAnsi="Times New Roman"/>
          <w:sz w:val="28"/>
          <w:szCs w:val="28"/>
        </w:rPr>
        <w:t>», в італійській – «</w:t>
      </w:r>
      <w:r w:rsidRPr="0047700C">
        <w:rPr>
          <w:rFonts w:ascii="Times New Roman" w:hAnsi="Times New Roman"/>
          <w:sz w:val="28"/>
          <w:szCs w:val="28"/>
        </w:rPr>
        <w:t>fumetti</w:t>
      </w:r>
      <w:r>
        <w:rPr>
          <w:rFonts w:ascii="Times New Roman" w:hAnsi="Times New Roman"/>
          <w:sz w:val="28"/>
          <w:szCs w:val="28"/>
        </w:rPr>
        <w:t>», в іспанській «</w:t>
      </w:r>
      <w:r w:rsidRPr="0047700C">
        <w:rPr>
          <w:rFonts w:ascii="Times New Roman" w:hAnsi="Times New Roman"/>
          <w:sz w:val="28"/>
          <w:szCs w:val="28"/>
        </w:rPr>
        <w:t>tebeo</w:t>
      </w:r>
      <w:r>
        <w:rPr>
          <w:rFonts w:ascii="Times New Roman" w:hAnsi="Times New Roman"/>
          <w:sz w:val="28"/>
          <w:szCs w:val="28"/>
        </w:rPr>
        <w:t>». В українському медійному просторі використовується терміни «мальопис» або «намальована історія</w:t>
      </w:r>
      <w:r w:rsidRPr="0018720B">
        <w:rPr>
          <w:rFonts w:ascii="Times New Roman" w:hAnsi="Times New Roman"/>
          <w:sz w:val="28"/>
          <w:szCs w:val="28"/>
        </w:rPr>
        <w:t>»</w:t>
      </w:r>
      <w:r w:rsidR="00322A52" w:rsidRPr="0018720B">
        <w:rPr>
          <w:rFonts w:ascii="Times New Roman" w:hAnsi="Times New Roman"/>
          <w:sz w:val="28"/>
          <w:szCs w:val="28"/>
        </w:rPr>
        <w:t xml:space="preserve"> </w:t>
      </w:r>
      <w:r w:rsidR="00322A52" w:rsidRPr="0018720B">
        <w:rPr>
          <w:rFonts w:ascii="Times New Roman" w:hAnsi="Times New Roman"/>
          <w:sz w:val="28"/>
          <w:szCs w:val="28"/>
          <w:lang w:val="ru-RU"/>
        </w:rPr>
        <w:t>[</w:t>
      </w:r>
      <w:r w:rsidR="001073B7" w:rsidRPr="0018720B">
        <w:rPr>
          <w:rFonts w:ascii="Times New Roman" w:hAnsi="Times New Roman"/>
          <w:sz w:val="28"/>
          <w:szCs w:val="28"/>
          <w:lang w:val="ru-RU"/>
        </w:rPr>
        <w:t>5</w:t>
      </w:r>
      <w:r w:rsidR="00322A52" w:rsidRPr="0018720B">
        <w:rPr>
          <w:rFonts w:ascii="Times New Roman" w:hAnsi="Times New Roman"/>
          <w:sz w:val="28"/>
          <w:szCs w:val="28"/>
          <w:lang w:val="ru-RU"/>
        </w:rPr>
        <w:t>].</w:t>
      </w:r>
      <w:r w:rsidR="00322A52" w:rsidRPr="0018720B">
        <w:rPr>
          <w:rFonts w:ascii="Times New Roman" w:hAnsi="Times New Roman"/>
          <w:sz w:val="28"/>
          <w:szCs w:val="28"/>
        </w:rPr>
        <w:t xml:space="preserve"> </w:t>
      </w:r>
      <w:r>
        <w:rPr>
          <w:rFonts w:ascii="Times New Roman" w:hAnsi="Times New Roman"/>
          <w:sz w:val="28"/>
          <w:szCs w:val="28"/>
        </w:rPr>
        <w:t>Однак використання «мальопис» обмежує діапазон значень, пов’язаних з терміном «</w:t>
      </w:r>
      <w:r>
        <w:rPr>
          <w:rFonts w:ascii="Times New Roman" w:hAnsi="Times New Roman"/>
          <w:sz w:val="28"/>
          <w:szCs w:val="28"/>
          <w:lang w:val="en-US"/>
        </w:rPr>
        <w:t>comic</w:t>
      </w:r>
      <w:r w:rsidRPr="00CD27A3">
        <w:rPr>
          <w:rFonts w:ascii="Times New Roman" w:hAnsi="Times New Roman"/>
          <w:sz w:val="28"/>
          <w:szCs w:val="28"/>
          <w:lang w:val="ru-RU"/>
        </w:rPr>
        <w:t xml:space="preserve"> </w:t>
      </w:r>
      <w:r>
        <w:rPr>
          <w:rFonts w:ascii="Times New Roman" w:hAnsi="Times New Roman"/>
          <w:sz w:val="28"/>
          <w:szCs w:val="28"/>
          <w:lang w:val="en-US"/>
        </w:rPr>
        <w:t>book</w:t>
      </w:r>
      <w:r>
        <w:rPr>
          <w:rFonts w:ascii="Times New Roman" w:hAnsi="Times New Roman"/>
          <w:sz w:val="28"/>
          <w:szCs w:val="28"/>
        </w:rPr>
        <w:t xml:space="preserve">». Також зазначимо, що з маркетингової </w:t>
      </w:r>
      <w:r w:rsidR="00D660D9">
        <w:rPr>
          <w:rFonts w:ascii="Times New Roman" w:hAnsi="Times New Roman"/>
          <w:sz w:val="28"/>
          <w:szCs w:val="28"/>
        </w:rPr>
        <w:t>боку</w:t>
      </w:r>
      <w:r>
        <w:rPr>
          <w:rFonts w:ascii="Times New Roman" w:hAnsi="Times New Roman"/>
          <w:sz w:val="28"/>
          <w:szCs w:val="28"/>
        </w:rPr>
        <w:t xml:space="preserve"> використання термін</w:t>
      </w:r>
      <w:r w:rsidR="00D660D9">
        <w:rPr>
          <w:rFonts w:ascii="Times New Roman" w:hAnsi="Times New Roman"/>
          <w:sz w:val="28"/>
          <w:szCs w:val="28"/>
        </w:rPr>
        <w:t>а</w:t>
      </w:r>
      <w:r>
        <w:rPr>
          <w:rFonts w:ascii="Times New Roman" w:hAnsi="Times New Roman"/>
          <w:sz w:val="28"/>
          <w:szCs w:val="28"/>
        </w:rPr>
        <w:t xml:space="preserve"> «мальопис» може призвести до втрати популярності українських коміксів, оскільки багато людей не знайомі з цим </w:t>
      </w:r>
      <w:r w:rsidR="00D660D9">
        <w:rPr>
          <w:rFonts w:ascii="Times New Roman" w:hAnsi="Times New Roman"/>
          <w:sz w:val="28"/>
          <w:szCs w:val="28"/>
        </w:rPr>
        <w:t>поняттям</w:t>
      </w:r>
      <w:r>
        <w:rPr>
          <w:rFonts w:ascii="Times New Roman" w:hAnsi="Times New Roman"/>
          <w:sz w:val="28"/>
          <w:szCs w:val="28"/>
        </w:rPr>
        <w:t>.</w:t>
      </w:r>
    </w:p>
    <w:p w14:paraId="7E8C8B60" w14:textId="77777777" w:rsidR="0047700C" w:rsidRPr="0047700C" w:rsidRDefault="00322A52" w:rsidP="0047700C">
      <w:pPr>
        <w:spacing w:after="0" w:line="360" w:lineRule="auto"/>
        <w:ind w:firstLine="709"/>
        <w:jc w:val="both"/>
        <w:rPr>
          <w:rFonts w:ascii="Times New Roman" w:hAnsi="Times New Roman"/>
          <w:sz w:val="28"/>
          <w:szCs w:val="28"/>
        </w:rPr>
      </w:pPr>
      <w:r w:rsidRPr="00322A52">
        <w:rPr>
          <w:rFonts w:ascii="Times New Roman" w:hAnsi="Times New Roman"/>
          <w:sz w:val="28"/>
          <w:szCs w:val="28"/>
        </w:rPr>
        <w:t>Важливо розуміти, що використання термінів може різнитися в різних мовних середовищах і вони можуть мати різні конотації та значення.</w:t>
      </w:r>
    </w:p>
    <w:p w14:paraId="70CBD423" w14:textId="77777777" w:rsidR="00A71DB3" w:rsidRPr="00A71DB3" w:rsidRDefault="00A71DB3" w:rsidP="00A71DB3">
      <w:pPr>
        <w:spacing w:after="0" w:line="360" w:lineRule="auto"/>
        <w:ind w:firstLine="709"/>
        <w:jc w:val="both"/>
        <w:rPr>
          <w:rFonts w:ascii="Times New Roman" w:hAnsi="Times New Roman"/>
          <w:sz w:val="28"/>
          <w:szCs w:val="28"/>
        </w:rPr>
      </w:pPr>
      <w:r w:rsidRPr="00A71DB3">
        <w:rPr>
          <w:rFonts w:ascii="Times New Roman" w:hAnsi="Times New Roman"/>
          <w:sz w:val="28"/>
          <w:szCs w:val="28"/>
        </w:rPr>
        <w:t xml:space="preserve">Українська література </w:t>
      </w:r>
      <w:r w:rsidR="00BE516C">
        <w:rPr>
          <w:rFonts w:ascii="Times New Roman" w:hAnsi="Times New Roman"/>
          <w:sz w:val="28"/>
          <w:szCs w:val="28"/>
        </w:rPr>
        <w:t>сприяє</w:t>
      </w:r>
      <w:r w:rsidRPr="00A71DB3">
        <w:rPr>
          <w:rFonts w:ascii="Times New Roman" w:hAnsi="Times New Roman"/>
          <w:sz w:val="28"/>
          <w:szCs w:val="28"/>
        </w:rPr>
        <w:t xml:space="preserve"> поширенн</w:t>
      </w:r>
      <w:r w:rsidR="00BE516C">
        <w:rPr>
          <w:rFonts w:ascii="Times New Roman" w:hAnsi="Times New Roman"/>
          <w:sz w:val="28"/>
          <w:szCs w:val="28"/>
        </w:rPr>
        <w:t>ю</w:t>
      </w:r>
      <w:r w:rsidRPr="00A71DB3">
        <w:rPr>
          <w:rFonts w:ascii="Times New Roman" w:hAnsi="Times New Roman"/>
          <w:sz w:val="28"/>
          <w:szCs w:val="28"/>
        </w:rPr>
        <w:t xml:space="preserve"> коміксів. Графічна проза письменників Є. Проніна, В. Назарової, Д. Фадєєва, С. Захарова, І. Баранька, </w:t>
      </w:r>
      <w:r w:rsidR="00D04144">
        <w:rPr>
          <w:rFonts w:ascii="Times New Roman" w:hAnsi="Times New Roman"/>
          <w:sz w:val="28"/>
          <w:szCs w:val="28"/>
        </w:rPr>
        <w:t xml:space="preserve">                        </w:t>
      </w:r>
      <w:r w:rsidRPr="00A71DB3">
        <w:rPr>
          <w:rFonts w:ascii="Times New Roman" w:hAnsi="Times New Roman"/>
          <w:sz w:val="28"/>
          <w:szCs w:val="28"/>
        </w:rPr>
        <w:t xml:space="preserve">М. Прасолової, О. Колової, А. Данковича, О. Корєшкова сприяла появі коміксів з українським колоритом для дорослих та дітей. Ці письменники, </w:t>
      </w:r>
      <w:r w:rsidRPr="00A71DB3">
        <w:rPr>
          <w:rFonts w:ascii="Times New Roman" w:hAnsi="Times New Roman"/>
          <w:sz w:val="28"/>
          <w:szCs w:val="28"/>
        </w:rPr>
        <w:lastRenderedPageBreak/>
        <w:t>використовуючи японське аніме та американські комікси як основу, змогли додати українські елементи до сюжетів коміксів, що призначені для різних читачівських аудиторій.</w:t>
      </w:r>
    </w:p>
    <w:p w14:paraId="56964311" w14:textId="77777777" w:rsidR="00A71DB3" w:rsidRPr="00A71DB3" w:rsidRDefault="00A71DB3" w:rsidP="00174532">
      <w:pPr>
        <w:spacing w:after="0" w:line="360" w:lineRule="auto"/>
        <w:ind w:firstLine="709"/>
        <w:jc w:val="both"/>
        <w:rPr>
          <w:rFonts w:ascii="Times New Roman" w:hAnsi="Times New Roman"/>
          <w:sz w:val="28"/>
          <w:szCs w:val="28"/>
        </w:rPr>
      </w:pPr>
      <w:r w:rsidRPr="00A71DB3">
        <w:rPr>
          <w:rFonts w:ascii="Times New Roman" w:hAnsi="Times New Roman"/>
          <w:sz w:val="28"/>
          <w:szCs w:val="28"/>
        </w:rPr>
        <w:t xml:space="preserve">Засновник сучасного коміксу, а також мистецтвознавець Р. Теппер пояснює комікс як інструмент послідовної комунікації на папері через поєднання зображень і тексту. На думку </w:t>
      </w:r>
      <w:r w:rsidR="00BE516C">
        <w:rPr>
          <w:rFonts w:ascii="Times New Roman" w:hAnsi="Times New Roman"/>
          <w:sz w:val="28"/>
          <w:szCs w:val="28"/>
        </w:rPr>
        <w:t>ученого</w:t>
      </w:r>
      <w:r w:rsidRPr="00A71DB3">
        <w:rPr>
          <w:rFonts w:ascii="Times New Roman" w:hAnsi="Times New Roman"/>
          <w:sz w:val="28"/>
          <w:szCs w:val="28"/>
        </w:rPr>
        <w:t>, текст був би неповним без зображень, а зображе</w:t>
      </w:r>
      <w:r w:rsidR="00174532">
        <w:rPr>
          <w:rFonts w:ascii="Times New Roman" w:hAnsi="Times New Roman"/>
          <w:sz w:val="28"/>
          <w:szCs w:val="28"/>
        </w:rPr>
        <w:t>ння були б неповними без тексту</w:t>
      </w:r>
      <w:r w:rsidRPr="00A71DB3">
        <w:rPr>
          <w:rFonts w:ascii="Times New Roman" w:hAnsi="Times New Roman"/>
          <w:sz w:val="28"/>
          <w:szCs w:val="28"/>
        </w:rPr>
        <w:t xml:space="preserve"> </w:t>
      </w:r>
      <w:r w:rsidR="00174532" w:rsidRPr="001073B7">
        <w:rPr>
          <w:rFonts w:ascii="Times New Roman" w:hAnsi="Times New Roman"/>
          <w:sz w:val="28"/>
          <w:szCs w:val="28"/>
        </w:rPr>
        <w:t>[</w:t>
      </w:r>
      <w:r w:rsidR="001073B7">
        <w:rPr>
          <w:rFonts w:ascii="Times New Roman" w:hAnsi="Times New Roman"/>
          <w:sz w:val="28"/>
          <w:szCs w:val="28"/>
        </w:rPr>
        <w:t>18</w:t>
      </w:r>
      <w:r w:rsidR="00174532" w:rsidRPr="001073B7">
        <w:rPr>
          <w:rFonts w:ascii="Times New Roman" w:hAnsi="Times New Roman"/>
          <w:sz w:val="28"/>
          <w:szCs w:val="28"/>
        </w:rPr>
        <w:t>].</w:t>
      </w:r>
      <w:r w:rsidR="00174532" w:rsidRPr="00CD27A3">
        <w:rPr>
          <w:rFonts w:ascii="Times New Roman" w:hAnsi="Times New Roman"/>
          <w:sz w:val="28"/>
          <w:szCs w:val="28"/>
        </w:rPr>
        <w:t xml:space="preserve"> </w:t>
      </w:r>
      <w:r w:rsidRPr="00A71DB3">
        <w:rPr>
          <w:rFonts w:ascii="Times New Roman" w:hAnsi="Times New Roman"/>
          <w:sz w:val="28"/>
          <w:szCs w:val="28"/>
        </w:rPr>
        <w:t>Подібним чином</w:t>
      </w:r>
      <w:r w:rsidR="00D660D9">
        <w:rPr>
          <w:rFonts w:ascii="Times New Roman" w:hAnsi="Times New Roman"/>
          <w:sz w:val="28"/>
          <w:szCs w:val="28"/>
        </w:rPr>
        <w:t xml:space="preserve"> </w:t>
      </w:r>
      <w:r w:rsidRPr="00A71DB3">
        <w:rPr>
          <w:rFonts w:ascii="Times New Roman" w:hAnsi="Times New Roman"/>
          <w:sz w:val="28"/>
          <w:szCs w:val="28"/>
        </w:rPr>
        <w:t xml:space="preserve">комікси можна розглядати як мистецьку форму літературної оповіді, що включає в себе поєднання двох основних елементів: тексту та зображень. Інша </w:t>
      </w:r>
      <w:r w:rsidR="00BE516C">
        <w:rPr>
          <w:rFonts w:ascii="Times New Roman" w:hAnsi="Times New Roman"/>
          <w:sz w:val="28"/>
          <w:szCs w:val="28"/>
        </w:rPr>
        <w:t>думка</w:t>
      </w:r>
      <w:r w:rsidRPr="00A71DB3">
        <w:rPr>
          <w:rFonts w:ascii="Times New Roman" w:hAnsi="Times New Roman"/>
          <w:sz w:val="28"/>
          <w:szCs w:val="28"/>
        </w:rPr>
        <w:t xml:space="preserve"> підкреслює, що комікси передають реалістичні або уявні ідеї через візуальні образи, а гумор використовується для передачі важливих повідомлень. </w:t>
      </w:r>
    </w:p>
    <w:p w14:paraId="5D97C2DC" w14:textId="77777777" w:rsidR="00A71DB3" w:rsidRPr="00907D89" w:rsidRDefault="00A71DB3" w:rsidP="00A71DB3">
      <w:pPr>
        <w:spacing w:after="0" w:line="360" w:lineRule="auto"/>
        <w:ind w:firstLine="709"/>
        <w:jc w:val="both"/>
        <w:rPr>
          <w:rFonts w:ascii="Times New Roman" w:hAnsi="Times New Roman"/>
          <w:sz w:val="28"/>
          <w:szCs w:val="28"/>
        </w:rPr>
      </w:pPr>
      <w:r w:rsidRPr="00A71DB3">
        <w:rPr>
          <w:rFonts w:ascii="Times New Roman" w:hAnsi="Times New Roman"/>
          <w:sz w:val="28"/>
          <w:szCs w:val="28"/>
        </w:rPr>
        <w:t>Спочатку комікси друкувалися в газетах і журналах, але згодом до їхнього змісту додалися інформативні елементи, що дозволило використовувати їх у сфері освіти. Цей новий жанр отр</w:t>
      </w:r>
      <w:r w:rsidR="00907D89">
        <w:rPr>
          <w:rFonts w:ascii="Times New Roman" w:hAnsi="Times New Roman"/>
          <w:sz w:val="28"/>
          <w:szCs w:val="28"/>
        </w:rPr>
        <w:t>имав назву «навчальні комікси».</w:t>
      </w:r>
    </w:p>
    <w:p w14:paraId="221B4A0A" w14:textId="77777777" w:rsidR="005F7291" w:rsidRPr="002F41F1" w:rsidRDefault="005F7291" w:rsidP="005F7291">
      <w:pPr>
        <w:tabs>
          <w:tab w:val="left" w:pos="621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Навчальні комікси (англ. </w:t>
      </w:r>
      <w:r>
        <w:rPr>
          <w:rFonts w:ascii="Times New Roman" w:hAnsi="Times New Roman"/>
          <w:sz w:val="28"/>
          <w:szCs w:val="28"/>
          <w:lang w:val="en-US"/>
        </w:rPr>
        <w:t>Educational comics</w:t>
      </w:r>
      <w:r>
        <w:rPr>
          <w:rFonts w:ascii="Times New Roman" w:hAnsi="Times New Roman"/>
          <w:sz w:val="28"/>
          <w:szCs w:val="28"/>
        </w:rPr>
        <w:t>)</w:t>
      </w:r>
      <w:r>
        <w:rPr>
          <w:rFonts w:ascii="Times New Roman" w:hAnsi="Times New Roman"/>
          <w:sz w:val="28"/>
          <w:szCs w:val="28"/>
          <w:lang w:val="en-US"/>
        </w:rPr>
        <w:t xml:space="preserve"> відносно новий тип коміксів. </w:t>
      </w:r>
      <w:r>
        <w:rPr>
          <w:rFonts w:ascii="Times New Roman" w:hAnsi="Times New Roman"/>
          <w:sz w:val="28"/>
          <w:szCs w:val="28"/>
        </w:rPr>
        <w:t>А. Нагорна зазначає, що вони використовуються як у початкових школах, так і у вищих навчальних закладах</w:t>
      </w:r>
      <w:r w:rsidR="00907D89">
        <w:rPr>
          <w:rFonts w:ascii="Times New Roman" w:hAnsi="Times New Roman"/>
          <w:sz w:val="28"/>
          <w:szCs w:val="28"/>
        </w:rPr>
        <w:t>. Як різновид адаптованої літератури, вони широко поширені в Італії, США, Великій Британії, Південній Кореї та Японії</w:t>
      </w:r>
      <w:r w:rsidR="00907D89" w:rsidRPr="001073B7">
        <w:rPr>
          <w:rFonts w:ascii="Times New Roman" w:hAnsi="Times New Roman"/>
          <w:sz w:val="28"/>
          <w:szCs w:val="28"/>
        </w:rPr>
        <w:t xml:space="preserve"> [</w:t>
      </w:r>
      <w:r w:rsidR="001073B7">
        <w:rPr>
          <w:rFonts w:ascii="Times New Roman" w:hAnsi="Times New Roman"/>
          <w:sz w:val="28"/>
          <w:szCs w:val="28"/>
        </w:rPr>
        <w:t>9</w:t>
      </w:r>
      <w:r w:rsidR="00907D89" w:rsidRPr="002F41F1">
        <w:rPr>
          <w:rFonts w:ascii="Times New Roman" w:hAnsi="Times New Roman"/>
          <w:sz w:val="28"/>
          <w:szCs w:val="28"/>
        </w:rPr>
        <w:t>]</w:t>
      </w:r>
      <w:r w:rsidR="00907D89" w:rsidRPr="001073B7">
        <w:rPr>
          <w:rFonts w:ascii="Times New Roman" w:hAnsi="Times New Roman"/>
          <w:sz w:val="28"/>
          <w:szCs w:val="28"/>
        </w:rPr>
        <w:t>.</w:t>
      </w:r>
      <w:r w:rsidRPr="002F41F1">
        <w:rPr>
          <w:rFonts w:ascii="Times New Roman" w:hAnsi="Times New Roman"/>
          <w:sz w:val="28"/>
          <w:szCs w:val="28"/>
        </w:rPr>
        <w:t xml:space="preserve"> </w:t>
      </w:r>
    </w:p>
    <w:p w14:paraId="0BF42C7D" w14:textId="77777777" w:rsidR="00550BBB" w:rsidRPr="00550BBB" w:rsidRDefault="00550BBB" w:rsidP="00550BBB">
      <w:pPr>
        <w:tabs>
          <w:tab w:val="left" w:pos="6219"/>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Пояснимо виникнення термін</w:t>
      </w:r>
      <w:r w:rsidR="00D660D9">
        <w:rPr>
          <w:rFonts w:ascii="Times New Roman" w:hAnsi="Times New Roman"/>
          <w:sz w:val="28"/>
          <w:szCs w:val="28"/>
          <w:lang w:val="ru-RU"/>
        </w:rPr>
        <w:t>а</w:t>
      </w:r>
      <w:r>
        <w:rPr>
          <w:rFonts w:ascii="Times New Roman" w:hAnsi="Times New Roman"/>
          <w:sz w:val="28"/>
          <w:szCs w:val="28"/>
          <w:lang w:val="ru-RU"/>
        </w:rPr>
        <w:t xml:space="preserve"> </w:t>
      </w:r>
      <w:r>
        <w:rPr>
          <w:rFonts w:ascii="Times New Roman" w:hAnsi="Times New Roman"/>
          <w:sz w:val="28"/>
          <w:szCs w:val="28"/>
        </w:rPr>
        <w:t>«</w:t>
      </w:r>
      <w:r>
        <w:rPr>
          <w:rFonts w:ascii="Times New Roman" w:hAnsi="Times New Roman"/>
          <w:sz w:val="28"/>
          <w:szCs w:val="28"/>
          <w:lang w:val="ru-RU"/>
        </w:rPr>
        <w:t>комікс-самовчитель</w:t>
      </w:r>
      <w:r>
        <w:rPr>
          <w:rFonts w:ascii="Times New Roman" w:hAnsi="Times New Roman"/>
          <w:sz w:val="28"/>
          <w:szCs w:val="28"/>
        </w:rPr>
        <w:t>»</w:t>
      </w:r>
      <w:r>
        <w:rPr>
          <w:rFonts w:ascii="Times New Roman" w:hAnsi="Times New Roman"/>
          <w:sz w:val="28"/>
          <w:szCs w:val="28"/>
          <w:lang w:val="ru-RU"/>
        </w:rPr>
        <w:t>.</w:t>
      </w:r>
    </w:p>
    <w:p w14:paraId="315B7C7F" w14:textId="77777777" w:rsidR="00550BBB" w:rsidRDefault="00550BBB" w:rsidP="00550BBB">
      <w:pPr>
        <w:tabs>
          <w:tab w:val="left" w:pos="6219"/>
        </w:tabs>
        <w:spacing w:after="0" w:line="360" w:lineRule="auto"/>
        <w:ind w:firstLine="709"/>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Комікс-самовчитель</w:t>
      </w:r>
      <w:r>
        <w:rPr>
          <w:rFonts w:ascii="Times New Roman" w:hAnsi="Times New Roman"/>
          <w:sz w:val="28"/>
          <w:szCs w:val="28"/>
        </w:rPr>
        <w:t>»</w:t>
      </w:r>
      <w:r w:rsidRPr="00550BBB">
        <w:rPr>
          <w:rFonts w:ascii="Times New Roman" w:hAnsi="Times New Roman"/>
          <w:sz w:val="28"/>
          <w:szCs w:val="28"/>
          <w:lang w:val="ru-RU"/>
        </w:rPr>
        <w:t xml:space="preserve"> </w:t>
      </w:r>
      <w:r>
        <w:rPr>
          <w:rFonts w:ascii="Times New Roman" w:hAnsi="Times New Roman"/>
          <w:sz w:val="28"/>
          <w:szCs w:val="28"/>
          <w:lang w:val="ru-RU"/>
        </w:rPr>
        <w:t xml:space="preserve">(англ. </w:t>
      </w:r>
      <w:r w:rsidRPr="00550BBB">
        <w:rPr>
          <w:rFonts w:ascii="Times New Roman" w:hAnsi="Times New Roman"/>
          <w:sz w:val="28"/>
          <w:szCs w:val="28"/>
          <w:lang w:val="ru-RU"/>
        </w:rPr>
        <w:t xml:space="preserve">educational </w:t>
      </w:r>
      <w:r>
        <w:rPr>
          <w:rFonts w:ascii="Times New Roman" w:hAnsi="Times New Roman"/>
          <w:sz w:val="28"/>
          <w:szCs w:val="28"/>
          <w:lang w:val="ru-RU"/>
        </w:rPr>
        <w:t xml:space="preserve">comic) виник </w:t>
      </w:r>
      <w:r w:rsidR="00D660D9">
        <w:rPr>
          <w:rFonts w:ascii="Times New Roman" w:hAnsi="Times New Roman"/>
          <w:sz w:val="28"/>
          <w:szCs w:val="28"/>
          <w:lang w:val="ru-RU"/>
        </w:rPr>
        <w:t>і</w:t>
      </w:r>
      <w:r>
        <w:rPr>
          <w:rFonts w:ascii="Times New Roman" w:hAnsi="Times New Roman"/>
          <w:sz w:val="28"/>
          <w:szCs w:val="28"/>
          <w:lang w:val="ru-RU"/>
        </w:rPr>
        <w:t xml:space="preserve">з поєднання слів </w:t>
      </w:r>
      <w:r>
        <w:rPr>
          <w:rFonts w:ascii="Times New Roman" w:hAnsi="Times New Roman"/>
          <w:sz w:val="28"/>
          <w:szCs w:val="28"/>
        </w:rPr>
        <w:t>«</w:t>
      </w:r>
      <w:r>
        <w:rPr>
          <w:rFonts w:ascii="Times New Roman" w:hAnsi="Times New Roman"/>
          <w:sz w:val="28"/>
          <w:szCs w:val="28"/>
          <w:lang w:val="ru-RU"/>
        </w:rPr>
        <w:t>комікс</w:t>
      </w:r>
      <w:r>
        <w:rPr>
          <w:rFonts w:ascii="Times New Roman" w:hAnsi="Times New Roman"/>
          <w:sz w:val="28"/>
          <w:szCs w:val="28"/>
        </w:rPr>
        <w:t>»</w:t>
      </w:r>
      <w:r>
        <w:rPr>
          <w:rFonts w:ascii="Times New Roman" w:hAnsi="Times New Roman"/>
          <w:sz w:val="28"/>
          <w:szCs w:val="28"/>
          <w:lang w:val="ru-RU"/>
        </w:rPr>
        <w:t xml:space="preserve"> і </w:t>
      </w:r>
      <w:r>
        <w:rPr>
          <w:rFonts w:ascii="Times New Roman" w:hAnsi="Times New Roman"/>
          <w:sz w:val="28"/>
          <w:szCs w:val="28"/>
        </w:rPr>
        <w:t>«</w:t>
      </w:r>
      <w:r>
        <w:rPr>
          <w:rFonts w:ascii="Times New Roman" w:hAnsi="Times New Roman"/>
          <w:sz w:val="28"/>
          <w:szCs w:val="28"/>
          <w:lang w:val="ru-RU"/>
        </w:rPr>
        <w:t>самовчитель</w:t>
      </w:r>
      <w:r>
        <w:rPr>
          <w:rFonts w:ascii="Times New Roman" w:hAnsi="Times New Roman"/>
          <w:sz w:val="28"/>
          <w:szCs w:val="28"/>
        </w:rPr>
        <w:t>»</w:t>
      </w:r>
      <w:r w:rsidRPr="00550BBB">
        <w:rPr>
          <w:rFonts w:ascii="Times New Roman" w:hAnsi="Times New Roman"/>
          <w:sz w:val="28"/>
          <w:szCs w:val="28"/>
          <w:lang w:val="ru-RU"/>
        </w:rPr>
        <w:t>. Він використовується для позначення коміксів, які мають навчальну або освітню мету. Такі комікси створюються з метою навчати читачів певни</w:t>
      </w:r>
      <w:r w:rsidR="00D660D9">
        <w:rPr>
          <w:rFonts w:ascii="Times New Roman" w:hAnsi="Times New Roman"/>
          <w:sz w:val="28"/>
          <w:szCs w:val="28"/>
          <w:lang w:val="ru-RU"/>
        </w:rPr>
        <w:t>м</w:t>
      </w:r>
      <w:r w:rsidRPr="00550BBB">
        <w:rPr>
          <w:rFonts w:ascii="Times New Roman" w:hAnsi="Times New Roman"/>
          <w:sz w:val="28"/>
          <w:szCs w:val="28"/>
          <w:lang w:val="ru-RU"/>
        </w:rPr>
        <w:t xml:space="preserve"> знан</w:t>
      </w:r>
      <w:r w:rsidR="00D660D9">
        <w:rPr>
          <w:rFonts w:ascii="Times New Roman" w:hAnsi="Times New Roman"/>
          <w:sz w:val="28"/>
          <w:szCs w:val="28"/>
          <w:lang w:val="ru-RU"/>
        </w:rPr>
        <w:t>ням</w:t>
      </w:r>
      <w:r w:rsidRPr="00550BBB">
        <w:rPr>
          <w:rFonts w:ascii="Times New Roman" w:hAnsi="Times New Roman"/>
          <w:sz w:val="28"/>
          <w:szCs w:val="28"/>
          <w:lang w:val="ru-RU"/>
        </w:rPr>
        <w:t>, навич</w:t>
      </w:r>
      <w:r w:rsidR="00D660D9">
        <w:rPr>
          <w:rFonts w:ascii="Times New Roman" w:hAnsi="Times New Roman"/>
          <w:sz w:val="28"/>
          <w:szCs w:val="28"/>
          <w:lang w:val="ru-RU"/>
        </w:rPr>
        <w:t>кам</w:t>
      </w:r>
      <w:r w:rsidRPr="00550BBB">
        <w:rPr>
          <w:rFonts w:ascii="Times New Roman" w:hAnsi="Times New Roman"/>
          <w:sz w:val="28"/>
          <w:szCs w:val="28"/>
          <w:lang w:val="ru-RU"/>
        </w:rPr>
        <w:t xml:space="preserve"> або соціальни</w:t>
      </w:r>
      <w:r w:rsidR="00D660D9">
        <w:rPr>
          <w:rFonts w:ascii="Times New Roman" w:hAnsi="Times New Roman"/>
          <w:sz w:val="28"/>
          <w:szCs w:val="28"/>
          <w:lang w:val="ru-RU"/>
        </w:rPr>
        <w:t>м</w:t>
      </w:r>
      <w:r w:rsidRPr="00550BBB">
        <w:rPr>
          <w:rFonts w:ascii="Times New Roman" w:hAnsi="Times New Roman"/>
          <w:sz w:val="28"/>
          <w:szCs w:val="28"/>
          <w:lang w:val="ru-RU"/>
        </w:rPr>
        <w:t xml:space="preserve"> цінност</w:t>
      </w:r>
      <w:r w:rsidR="00D660D9">
        <w:rPr>
          <w:rFonts w:ascii="Times New Roman" w:hAnsi="Times New Roman"/>
          <w:sz w:val="28"/>
          <w:szCs w:val="28"/>
          <w:lang w:val="ru-RU"/>
        </w:rPr>
        <w:t>ям</w:t>
      </w:r>
      <w:r w:rsidRPr="00550BBB">
        <w:rPr>
          <w:rFonts w:ascii="Times New Roman" w:hAnsi="Times New Roman"/>
          <w:sz w:val="28"/>
          <w:szCs w:val="28"/>
          <w:lang w:val="ru-RU"/>
        </w:rPr>
        <w:t xml:space="preserve">. Вони можуть </w:t>
      </w:r>
      <w:r w:rsidR="00D660D9">
        <w:rPr>
          <w:rFonts w:ascii="Times New Roman" w:hAnsi="Times New Roman"/>
          <w:sz w:val="28"/>
          <w:szCs w:val="28"/>
          <w:lang w:val="ru-RU"/>
        </w:rPr>
        <w:t>застосо</w:t>
      </w:r>
      <w:r w:rsidRPr="00550BBB">
        <w:rPr>
          <w:rFonts w:ascii="Times New Roman" w:hAnsi="Times New Roman"/>
          <w:sz w:val="28"/>
          <w:szCs w:val="28"/>
          <w:lang w:val="ru-RU"/>
        </w:rPr>
        <w:t>вуватися як навчальний матеріал у школах, бібліотеках або інших освітніх контекстах.</w:t>
      </w:r>
    </w:p>
    <w:p w14:paraId="1DC3D9BF" w14:textId="77777777" w:rsidR="005E7C82" w:rsidRPr="002F41F1" w:rsidRDefault="00A71DB3" w:rsidP="005E7C82">
      <w:pPr>
        <w:spacing w:after="0" w:line="360" w:lineRule="auto"/>
        <w:ind w:firstLine="709"/>
        <w:jc w:val="both"/>
        <w:rPr>
          <w:rFonts w:ascii="Times New Roman" w:hAnsi="Times New Roman"/>
          <w:sz w:val="28"/>
          <w:szCs w:val="28"/>
        </w:rPr>
      </w:pPr>
      <w:r w:rsidRPr="00A71DB3">
        <w:rPr>
          <w:rFonts w:ascii="Times New Roman" w:hAnsi="Times New Roman"/>
          <w:sz w:val="28"/>
          <w:szCs w:val="28"/>
        </w:rPr>
        <w:t>Комікси демонструють синтез елементів літератури, кінематографа (зокрема, анімації) та образотворчого мистецтва, характеризуються поділом на «фрейми»</w:t>
      </w:r>
      <w:r w:rsidR="005E7C82">
        <w:rPr>
          <w:rFonts w:ascii="Times New Roman" w:hAnsi="Times New Roman"/>
          <w:sz w:val="28"/>
          <w:szCs w:val="28"/>
        </w:rPr>
        <w:t xml:space="preserve"> </w:t>
      </w:r>
      <w:r w:rsidR="005E7C82" w:rsidRPr="00A71DB3">
        <w:rPr>
          <w:rFonts w:ascii="Times New Roman" w:hAnsi="Times New Roman"/>
          <w:sz w:val="28"/>
          <w:szCs w:val="28"/>
        </w:rPr>
        <w:t>(frame)</w:t>
      </w:r>
      <w:r w:rsidRPr="00A71DB3">
        <w:rPr>
          <w:rFonts w:ascii="Times New Roman" w:hAnsi="Times New Roman"/>
          <w:sz w:val="28"/>
          <w:szCs w:val="28"/>
        </w:rPr>
        <w:t xml:space="preserve"> – невеликі ілюстровані панелі – і відсутністю суворих вимог до форматування. Структура коміксів є гнучкою, варіюючись від послідовних </w:t>
      </w:r>
      <w:r w:rsidRPr="00A71DB3">
        <w:rPr>
          <w:rFonts w:ascii="Times New Roman" w:hAnsi="Times New Roman"/>
          <w:sz w:val="28"/>
          <w:szCs w:val="28"/>
        </w:rPr>
        <w:lastRenderedPageBreak/>
        <w:t>наборів фреймів із зав'язкою, кульмінацією та розв'язкою до інноваційних та авторських підходів</w:t>
      </w:r>
      <w:r w:rsidR="001073B7" w:rsidRPr="002F41F1">
        <w:rPr>
          <w:rFonts w:ascii="Times New Roman" w:hAnsi="Times New Roman"/>
          <w:sz w:val="28"/>
          <w:szCs w:val="28"/>
        </w:rPr>
        <w:t xml:space="preserve"> [30].</w:t>
      </w:r>
    </w:p>
    <w:p w14:paraId="7D854468" w14:textId="77777777" w:rsidR="00A71DB3"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Використання англіцизмів у контексті коміксів можна пояснити впливом світової індустрії коміксів, зокрема американської та японської, а також широким розповсюдженням англійської мови як спільної мови у міжнаро</w:t>
      </w:r>
      <w:r>
        <w:rPr>
          <w:rFonts w:ascii="Times New Roman" w:hAnsi="Times New Roman"/>
          <w:sz w:val="28"/>
          <w:szCs w:val="28"/>
        </w:rPr>
        <w:t>дній культурі коміксів.  Т</w:t>
      </w:r>
      <w:r w:rsidRPr="00A71DB3">
        <w:rPr>
          <w:rFonts w:ascii="Times New Roman" w:hAnsi="Times New Roman"/>
          <w:sz w:val="28"/>
          <w:szCs w:val="28"/>
        </w:rPr>
        <w:t xml:space="preserve">ермін «фрейм» у контексті коміксів містить у собі не тільки </w:t>
      </w:r>
      <w:r w:rsidRPr="005E7C82">
        <w:rPr>
          <w:rFonts w:ascii="Times New Roman" w:hAnsi="Times New Roman"/>
          <w:sz w:val="28"/>
          <w:szCs w:val="28"/>
        </w:rPr>
        <w:t>поняття «кадр»</w:t>
      </w:r>
      <w:r>
        <w:rPr>
          <w:rFonts w:ascii="Times New Roman" w:hAnsi="Times New Roman"/>
          <w:sz w:val="28"/>
          <w:szCs w:val="28"/>
        </w:rPr>
        <w:t>, «рамка»</w:t>
      </w:r>
      <w:r w:rsidRPr="00A71DB3">
        <w:rPr>
          <w:rFonts w:ascii="Times New Roman" w:hAnsi="Times New Roman"/>
          <w:sz w:val="28"/>
          <w:szCs w:val="28"/>
        </w:rPr>
        <w:t xml:space="preserve"> у вузькому розумінні як одиницю зображення, а й охоплює аспекти композиції, дизайну та структури коміксу загалом. </w:t>
      </w:r>
    </w:p>
    <w:p w14:paraId="7C9E49AE" w14:textId="77777777" w:rsidR="005E7C82" w:rsidRPr="00A71DB3"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Попри можливість використання аналогічн</w:t>
      </w:r>
      <w:r>
        <w:rPr>
          <w:rFonts w:ascii="Times New Roman" w:hAnsi="Times New Roman"/>
          <w:sz w:val="28"/>
          <w:szCs w:val="28"/>
        </w:rPr>
        <w:t>их</w:t>
      </w:r>
      <w:r w:rsidRPr="005E7C82">
        <w:rPr>
          <w:rFonts w:ascii="Times New Roman" w:hAnsi="Times New Roman"/>
          <w:sz w:val="28"/>
          <w:szCs w:val="28"/>
        </w:rPr>
        <w:t xml:space="preserve"> українських термінів «кадр» та «рамка», застосування</w:t>
      </w:r>
      <w:r w:rsidRPr="00A71DB3">
        <w:rPr>
          <w:rFonts w:ascii="Times New Roman" w:hAnsi="Times New Roman"/>
          <w:sz w:val="28"/>
          <w:szCs w:val="28"/>
        </w:rPr>
        <w:t xml:space="preserve"> англіцизму «фрейм» у контексті коміксів зумовлене його широким розповсюдженням та узгодженістю з міжнародною комікс-спільнотою. Це також полегшує спілкування та обмін досвідом між коміксами.</w:t>
      </w:r>
    </w:p>
    <w:p w14:paraId="5F7D9ACF" w14:textId="77777777" w:rsidR="00A71DB3" w:rsidRDefault="00A71DB3" w:rsidP="00A71DB3">
      <w:pPr>
        <w:spacing w:after="0" w:line="360" w:lineRule="auto"/>
        <w:ind w:firstLine="709"/>
        <w:jc w:val="both"/>
        <w:rPr>
          <w:rFonts w:ascii="Times New Roman" w:hAnsi="Times New Roman"/>
          <w:sz w:val="28"/>
          <w:szCs w:val="28"/>
        </w:rPr>
      </w:pPr>
      <w:r w:rsidRPr="00A71DB3">
        <w:rPr>
          <w:rFonts w:ascii="Times New Roman" w:hAnsi="Times New Roman"/>
          <w:sz w:val="28"/>
          <w:szCs w:val="28"/>
        </w:rPr>
        <w:t xml:space="preserve">Згідно з дослідженнями М. Лавренової, до переваг коміксів можна віднести їх інформативність, яскравість і динамічність подачі, можливість керувати інформаційним потоком, лаконічність і точність мови, багаторазове використання окремих «кадрів» і сюжету </w:t>
      </w:r>
      <w:r w:rsidR="00BE516C">
        <w:rPr>
          <w:rFonts w:ascii="Times New Roman" w:hAnsi="Times New Roman"/>
          <w:sz w:val="28"/>
          <w:szCs w:val="28"/>
        </w:rPr>
        <w:t>загалом</w:t>
      </w:r>
      <w:r w:rsidRPr="00A71DB3">
        <w:rPr>
          <w:rFonts w:ascii="Times New Roman" w:hAnsi="Times New Roman"/>
          <w:sz w:val="28"/>
          <w:szCs w:val="28"/>
        </w:rPr>
        <w:t>, а також диференційованість у відтворенні, розумінні та творчому засвоєнні навчального матеріалу.</w:t>
      </w:r>
    </w:p>
    <w:p w14:paraId="70A8E81D" w14:textId="77777777" w:rsidR="003D23A0" w:rsidRPr="00353EA0" w:rsidRDefault="003D23A0" w:rsidP="003D23A0">
      <w:pPr>
        <w:spacing w:after="0" w:line="360" w:lineRule="auto"/>
        <w:ind w:firstLine="709"/>
        <w:jc w:val="both"/>
        <w:rPr>
          <w:rFonts w:ascii="Times New Roman" w:hAnsi="Times New Roman"/>
        </w:rPr>
      </w:pPr>
      <w:r w:rsidRPr="003D23A0">
        <w:rPr>
          <w:rFonts w:ascii="Times New Roman" w:hAnsi="Times New Roman"/>
          <w:sz w:val="28"/>
          <w:szCs w:val="28"/>
        </w:rPr>
        <w:t>У сучасній комікс-культурі існує широке розмаїття жанрів і типів коміксів, які можна виділити, зокрема: пригодницько-історичний, супергеройськи</w:t>
      </w:r>
      <w:r>
        <w:rPr>
          <w:rFonts w:ascii="Times New Roman" w:hAnsi="Times New Roman"/>
          <w:sz w:val="28"/>
          <w:szCs w:val="28"/>
        </w:rPr>
        <w:t>й, фентезі, наукова фантастика,</w:t>
      </w:r>
      <w:r w:rsidRPr="003D23A0">
        <w:rPr>
          <w:rFonts w:ascii="Times New Roman" w:hAnsi="Times New Roman"/>
          <w:sz w:val="28"/>
          <w:szCs w:val="28"/>
        </w:rPr>
        <w:t xml:space="preserve"> гумористичний, сучасний роман, кримінальний та освітній комікс</w:t>
      </w:r>
      <w:r>
        <w:rPr>
          <w:rFonts w:ascii="Times New Roman" w:hAnsi="Times New Roman"/>
          <w:sz w:val="28"/>
          <w:szCs w:val="28"/>
        </w:rPr>
        <w:t xml:space="preserve"> </w:t>
      </w:r>
      <w:r w:rsidRPr="001073B7">
        <w:rPr>
          <w:rFonts w:ascii="Times New Roman" w:hAnsi="Times New Roman"/>
          <w:sz w:val="28"/>
          <w:szCs w:val="28"/>
        </w:rPr>
        <w:t>[</w:t>
      </w:r>
      <w:r w:rsidR="001073B7" w:rsidRPr="002F41F1">
        <w:rPr>
          <w:rFonts w:ascii="Times New Roman" w:hAnsi="Times New Roman"/>
          <w:sz w:val="28"/>
          <w:szCs w:val="28"/>
        </w:rPr>
        <w:t>2</w:t>
      </w:r>
      <w:r w:rsidRPr="001073B7">
        <w:rPr>
          <w:rFonts w:ascii="Times New Roman" w:hAnsi="Times New Roman"/>
          <w:sz w:val="28"/>
          <w:szCs w:val="28"/>
        </w:rPr>
        <w:t>].</w:t>
      </w:r>
    </w:p>
    <w:p w14:paraId="1ADD967A" w14:textId="77777777" w:rsidR="00865C8F" w:rsidRPr="00865C8F" w:rsidRDefault="005E7C82" w:rsidP="00865C8F">
      <w:pPr>
        <w:spacing w:after="0" w:line="360" w:lineRule="auto"/>
        <w:ind w:firstLine="709"/>
        <w:jc w:val="both"/>
        <w:rPr>
          <w:rFonts w:ascii="Times New Roman" w:hAnsi="Times New Roman"/>
          <w:sz w:val="28"/>
          <w:szCs w:val="28"/>
        </w:rPr>
      </w:pPr>
      <w:r w:rsidRPr="005E7C82">
        <w:rPr>
          <w:rFonts w:ascii="Times New Roman" w:hAnsi="Times New Roman"/>
          <w:sz w:val="28"/>
          <w:szCs w:val="28"/>
        </w:rPr>
        <w:t>У контексті класифікації коміксів можна виділити кілька аспектів. По-перше, комікси можуть бути класифіковані залежно від цільової аудиторії</w:t>
      </w:r>
      <w:r w:rsidR="004D1687">
        <w:rPr>
          <w:rFonts w:ascii="Times New Roman" w:hAnsi="Times New Roman"/>
          <w:sz w:val="28"/>
          <w:szCs w:val="28"/>
        </w:rPr>
        <w:t>: к</w:t>
      </w:r>
      <w:r w:rsidRPr="005E7C82">
        <w:rPr>
          <w:rFonts w:ascii="Times New Roman" w:hAnsi="Times New Roman"/>
          <w:sz w:val="28"/>
          <w:szCs w:val="28"/>
        </w:rPr>
        <w:t xml:space="preserve">омікси </w:t>
      </w:r>
      <w:r w:rsidR="004D1687">
        <w:rPr>
          <w:rFonts w:ascii="Times New Roman" w:hAnsi="Times New Roman"/>
          <w:sz w:val="28"/>
          <w:szCs w:val="28"/>
        </w:rPr>
        <w:t>для дітей, підлітків і дорослих; к</w:t>
      </w:r>
      <w:r w:rsidRPr="005E7C82">
        <w:rPr>
          <w:rFonts w:ascii="Times New Roman" w:hAnsi="Times New Roman"/>
          <w:sz w:val="28"/>
          <w:szCs w:val="28"/>
        </w:rPr>
        <w:t xml:space="preserve">омікси для хлопчиків і дівчаток, з виокремленням певних вікових категорій, наприклад, </w:t>
      </w:r>
      <w:r w:rsidR="004D1687">
        <w:rPr>
          <w:rFonts w:ascii="Times New Roman" w:hAnsi="Times New Roman"/>
          <w:sz w:val="28"/>
          <w:szCs w:val="28"/>
        </w:rPr>
        <w:t>«</w:t>
      </w:r>
      <w:r w:rsidRPr="005E7C82">
        <w:rPr>
          <w:rFonts w:ascii="Times New Roman" w:hAnsi="Times New Roman"/>
          <w:sz w:val="28"/>
          <w:szCs w:val="28"/>
        </w:rPr>
        <w:t>сьодзьо</w:t>
      </w:r>
      <w:r w:rsidR="004D1687">
        <w:rPr>
          <w:rFonts w:ascii="Times New Roman" w:hAnsi="Times New Roman"/>
          <w:sz w:val="28"/>
          <w:szCs w:val="28"/>
        </w:rPr>
        <w:t>»</w:t>
      </w:r>
      <w:r w:rsidRPr="005E7C82">
        <w:rPr>
          <w:rFonts w:ascii="Times New Roman" w:hAnsi="Times New Roman"/>
          <w:sz w:val="28"/>
          <w:szCs w:val="28"/>
        </w:rPr>
        <w:t xml:space="preserve"> для дівчат від 10-12 до 18 років</w:t>
      </w:r>
      <w:r w:rsidR="00502B5D">
        <w:rPr>
          <w:rFonts w:ascii="Times New Roman" w:hAnsi="Times New Roman"/>
          <w:sz w:val="28"/>
          <w:szCs w:val="28"/>
        </w:rPr>
        <w:t xml:space="preserve"> </w:t>
      </w:r>
      <w:r w:rsidR="00502B5D" w:rsidRPr="001073B7">
        <w:rPr>
          <w:rFonts w:ascii="Times New Roman" w:hAnsi="Times New Roman"/>
          <w:sz w:val="28"/>
          <w:szCs w:val="28"/>
        </w:rPr>
        <w:t>[</w:t>
      </w:r>
      <w:r w:rsidR="001073B7" w:rsidRPr="002F41F1">
        <w:rPr>
          <w:rFonts w:ascii="Times New Roman" w:hAnsi="Times New Roman"/>
          <w:sz w:val="28"/>
          <w:szCs w:val="28"/>
        </w:rPr>
        <w:t>30</w:t>
      </w:r>
      <w:r w:rsidR="00502B5D" w:rsidRPr="001073B7">
        <w:rPr>
          <w:rFonts w:ascii="Times New Roman" w:hAnsi="Times New Roman"/>
          <w:sz w:val="28"/>
          <w:szCs w:val="28"/>
        </w:rPr>
        <w:t>].</w:t>
      </w:r>
      <w:r w:rsidR="00502B5D" w:rsidRPr="00CD27A3">
        <w:rPr>
          <w:rFonts w:ascii="Times New Roman" w:hAnsi="Times New Roman"/>
          <w:sz w:val="28"/>
          <w:szCs w:val="28"/>
        </w:rPr>
        <w:t xml:space="preserve"> </w:t>
      </w:r>
      <w:r w:rsidR="00865C8F" w:rsidRPr="00865C8F">
        <w:rPr>
          <w:rFonts w:ascii="Times New Roman" w:hAnsi="Times New Roman"/>
          <w:sz w:val="28"/>
          <w:szCs w:val="28"/>
        </w:rPr>
        <w:t>Розглянемо типологі</w:t>
      </w:r>
      <w:r w:rsidR="00865C8F">
        <w:rPr>
          <w:rFonts w:ascii="Times New Roman" w:hAnsi="Times New Roman"/>
          <w:sz w:val="28"/>
          <w:szCs w:val="28"/>
        </w:rPr>
        <w:t>ю коміксів за різними ознаками</w:t>
      </w:r>
      <w:r w:rsidR="00061866">
        <w:rPr>
          <w:rFonts w:ascii="Times New Roman" w:hAnsi="Times New Roman"/>
          <w:sz w:val="28"/>
          <w:szCs w:val="28"/>
        </w:rPr>
        <w:t>.</w:t>
      </w:r>
    </w:p>
    <w:p w14:paraId="41E27633" w14:textId="77777777" w:rsidR="0072504A" w:rsidRPr="0072504A" w:rsidRDefault="0072504A" w:rsidP="0072504A">
      <w:pPr>
        <w:spacing w:after="0" w:line="360" w:lineRule="auto"/>
        <w:ind w:firstLine="709"/>
        <w:jc w:val="both"/>
        <w:rPr>
          <w:rFonts w:ascii="Times New Roman" w:hAnsi="Times New Roman"/>
          <w:sz w:val="28"/>
          <w:szCs w:val="28"/>
        </w:rPr>
      </w:pPr>
      <w:r w:rsidRPr="0072504A">
        <w:rPr>
          <w:rFonts w:ascii="Times New Roman" w:hAnsi="Times New Roman"/>
          <w:sz w:val="28"/>
          <w:szCs w:val="28"/>
        </w:rPr>
        <w:t>Залежно від вид</w:t>
      </w:r>
      <w:r>
        <w:rPr>
          <w:rFonts w:ascii="Times New Roman" w:hAnsi="Times New Roman"/>
          <w:sz w:val="28"/>
          <w:szCs w:val="28"/>
        </w:rPr>
        <w:t>у коміксу, вони поділяються на:</w:t>
      </w:r>
    </w:p>
    <w:p w14:paraId="27DD5EFE" w14:textId="77777777" w:rsidR="0072504A" w:rsidRPr="0072504A" w:rsidRDefault="0072504A" w:rsidP="0072504A">
      <w:pPr>
        <w:spacing w:after="0" w:line="360" w:lineRule="auto"/>
        <w:ind w:firstLine="709"/>
        <w:jc w:val="both"/>
        <w:rPr>
          <w:rFonts w:ascii="Times New Roman" w:hAnsi="Times New Roman"/>
          <w:sz w:val="28"/>
          <w:szCs w:val="28"/>
        </w:rPr>
      </w:pPr>
      <w:r w:rsidRPr="0072504A">
        <w:rPr>
          <w:rFonts w:ascii="Times New Roman" w:hAnsi="Times New Roman"/>
          <w:sz w:val="28"/>
          <w:szCs w:val="28"/>
        </w:rPr>
        <w:t xml:space="preserve">Кольорові </w:t>
      </w:r>
      <w:r>
        <w:rPr>
          <w:rFonts w:ascii="Times New Roman" w:hAnsi="Times New Roman"/>
          <w:sz w:val="28"/>
          <w:szCs w:val="28"/>
        </w:rPr>
        <w:t>–</w:t>
      </w:r>
      <w:r w:rsidRPr="0072504A">
        <w:rPr>
          <w:rFonts w:ascii="Times New Roman" w:hAnsi="Times New Roman"/>
          <w:sz w:val="28"/>
          <w:szCs w:val="28"/>
        </w:rPr>
        <w:t xml:space="preserve"> повністю намальовані в кольорах або з кольоровою обкладинкою.</w:t>
      </w:r>
    </w:p>
    <w:p w14:paraId="7291EF4B" w14:textId="77777777" w:rsidR="0072504A" w:rsidRPr="0072504A" w:rsidRDefault="0072504A" w:rsidP="0072504A">
      <w:pPr>
        <w:spacing w:after="0" w:line="360" w:lineRule="auto"/>
        <w:ind w:firstLine="709"/>
        <w:jc w:val="both"/>
        <w:rPr>
          <w:rFonts w:ascii="Times New Roman" w:hAnsi="Times New Roman"/>
          <w:sz w:val="28"/>
          <w:szCs w:val="28"/>
        </w:rPr>
      </w:pPr>
      <w:r w:rsidRPr="0072504A">
        <w:rPr>
          <w:rFonts w:ascii="Times New Roman" w:hAnsi="Times New Roman"/>
          <w:sz w:val="28"/>
          <w:szCs w:val="28"/>
        </w:rPr>
        <w:lastRenderedPageBreak/>
        <w:t xml:space="preserve">Чорно-білі </w:t>
      </w:r>
      <w:r>
        <w:rPr>
          <w:rFonts w:ascii="Times New Roman" w:hAnsi="Times New Roman"/>
          <w:sz w:val="28"/>
          <w:szCs w:val="28"/>
        </w:rPr>
        <w:t>–</w:t>
      </w:r>
      <w:r w:rsidRPr="0072504A">
        <w:rPr>
          <w:rFonts w:ascii="Times New Roman" w:hAnsi="Times New Roman"/>
          <w:sz w:val="28"/>
          <w:szCs w:val="28"/>
        </w:rPr>
        <w:t xml:space="preserve"> створені переважно в чорно-білих тонах, і лише окремі фрагменти можуть бути кольоровими.</w:t>
      </w:r>
    </w:p>
    <w:p w14:paraId="6395F2DA" w14:textId="77777777" w:rsidR="0072504A" w:rsidRPr="0072504A" w:rsidRDefault="0072504A" w:rsidP="0072504A">
      <w:pPr>
        <w:spacing w:after="0" w:line="360" w:lineRule="auto"/>
        <w:ind w:firstLine="709"/>
        <w:jc w:val="both"/>
        <w:rPr>
          <w:rFonts w:ascii="Times New Roman" w:hAnsi="Times New Roman"/>
          <w:sz w:val="28"/>
          <w:szCs w:val="28"/>
        </w:rPr>
      </w:pPr>
      <w:r w:rsidRPr="0072504A">
        <w:rPr>
          <w:rFonts w:ascii="Times New Roman" w:hAnsi="Times New Roman"/>
          <w:sz w:val="28"/>
          <w:szCs w:val="28"/>
        </w:rPr>
        <w:t xml:space="preserve">Рукописні (друковані) </w:t>
      </w:r>
      <w:r>
        <w:rPr>
          <w:rFonts w:ascii="Times New Roman" w:hAnsi="Times New Roman"/>
          <w:sz w:val="28"/>
          <w:szCs w:val="28"/>
        </w:rPr>
        <w:t xml:space="preserve">– </w:t>
      </w:r>
      <w:r w:rsidRPr="0072504A">
        <w:rPr>
          <w:rFonts w:ascii="Times New Roman" w:hAnsi="Times New Roman"/>
          <w:sz w:val="28"/>
          <w:szCs w:val="28"/>
        </w:rPr>
        <w:t>традиційно виконані на папері та доступні тільки у друкованому вигляді.</w:t>
      </w:r>
    </w:p>
    <w:p w14:paraId="0A927089" w14:textId="77777777" w:rsidR="0072504A" w:rsidRDefault="0072504A" w:rsidP="0072504A">
      <w:pPr>
        <w:spacing w:after="0" w:line="360" w:lineRule="auto"/>
        <w:ind w:firstLine="709"/>
        <w:jc w:val="both"/>
        <w:rPr>
          <w:rFonts w:ascii="Times New Roman" w:hAnsi="Times New Roman"/>
          <w:sz w:val="28"/>
          <w:szCs w:val="28"/>
        </w:rPr>
      </w:pPr>
      <w:r w:rsidRPr="0072504A">
        <w:rPr>
          <w:rFonts w:ascii="Times New Roman" w:hAnsi="Times New Roman"/>
          <w:sz w:val="28"/>
          <w:szCs w:val="28"/>
        </w:rPr>
        <w:t xml:space="preserve">Вебкомікси </w:t>
      </w:r>
      <w:r>
        <w:rPr>
          <w:rFonts w:ascii="Times New Roman" w:hAnsi="Times New Roman"/>
          <w:sz w:val="28"/>
          <w:szCs w:val="28"/>
        </w:rPr>
        <w:t>–</w:t>
      </w:r>
      <w:r w:rsidRPr="0072504A">
        <w:rPr>
          <w:rFonts w:ascii="Times New Roman" w:hAnsi="Times New Roman"/>
          <w:sz w:val="28"/>
          <w:szCs w:val="28"/>
        </w:rPr>
        <w:t xml:space="preserve"> графіка, створена в цифровому форматі та доступна для читання на електронних пристроях.</w:t>
      </w:r>
    </w:p>
    <w:p w14:paraId="2EF3FB5B" w14:textId="77777777" w:rsidR="005E7C82" w:rsidRPr="005E7C82" w:rsidRDefault="0072504A" w:rsidP="005E7C82">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 </w:t>
      </w:r>
      <w:r w:rsidR="005E7C82">
        <w:rPr>
          <w:rFonts w:ascii="Times New Roman" w:hAnsi="Times New Roman"/>
          <w:sz w:val="28"/>
          <w:szCs w:val="28"/>
        </w:rPr>
        <w:t>функцією:</w:t>
      </w:r>
    </w:p>
    <w:p w14:paraId="60FEA5C0"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Інтелектуальні, розважальні, навчальні, рекламні комікси, комікси-інструкції та інші.</w:t>
      </w:r>
    </w:p>
    <w:p w14:paraId="2429B2D5" w14:textId="77777777" w:rsidR="0072504A" w:rsidRPr="00CD27A3" w:rsidRDefault="0072504A" w:rsidP="005E7C82">
      <w:pPr>
        <w:spacing w:after="0" w:line="360" w:lineRule="auto"/>
        <w:ind w:firstLine="709"/>
        <w:jc w:val="both"/>
        <w:rPr>
          <w:rFonts w:ascii="Times New Roman" w:hAnsi="Times New Roman"/>
          <w:sz w:val="28"/>
          <w:szCs w:val="28"/>
          <w:lang w:val="ru-RU"/>
        </w:rPr>
      </w:pPr>
      <w:r w:rsidRPr="0072504A">
        <w:rPr>
          <w:rFonts w:ascii="Times New Roman" w:hAnsi="Times New Roman"/>
          <w:sz w:val="28"/>
          <w:szCs w:val="28"/>
        </w:rPr>
        <w:t xml:space="preserve">За обсягом комікси </w:t>
      </w:r>
      <w:r>
        <w:rPr>
          <w:rFonts w:ascii="Times New Roman" w:hAnsi="Times New Roman"/>
          <w:sz w:val="28"/>
          <w:szCs w:val="28"/>
        </w:rPr>
        <w:t>поділяютьс</w:t>
      </w:r>
      <w:r w:rsidRPr="0072504A">
        <w:rPr>
          <w:rFonts w:ascii="Times New Roman" w:hAnsi="Times New Roman"/>
          <w:sz w:val="28"/>
          <w:szCs w:val="28"/>
        </w:rPr>
        <w:t xml:space="preserve">я на </w:t>
      </w:r>
      <w:r>
        <w:rPr>
          <w:rFonts w:ascii="Times New Roman" w:hAnsi="Times New Roman"/>
          <w:sz w:val="28"/>
          <w:szCs w:val="28"/>
        </w:rPr>
        <w:t>такі види</w:t>
      </w:r>
      <w:r w:rsidRPr="00CD27A3">
        <w:rPr>
          <w:rFonts w:ascii="Times New Roman" w:hAnsi="Times New Roman"/>
          <w:sz w:val="28"/>
          <w:szCs w:val="28"/>
          <w:lang w:val="ru-RU"/>
        </w:rPr>
        <w:t>:</w:t>
      </w:r>
    </w:p>
    <w:p w14:paraId="6EBE676C" w14:textId="77777777" w:rsidR="00876DAC" w:rsidRDefault="00876DAC" w:rsidP="005E7C82">
      <w:pPr>
        <w:spacing w:after="0" w:line="360" w:lineRule="auto"/>
        <w:ind w:firstLine="709"/>
        <w:jc w:val="both"/>
        <w:rPr>
          <w:rFonts w:ascii="Times New Roman" w:hAnsi="Times New Roman"/>
          <w:sz w:val="28"/>
          <w:szCs w:val="28"/>
        </w:rPr>
      </w:pPr>
      <w:r>
        <w:rPr>
          <w:rFonts w:ascii="Times New Roman" w:hAnsi="Times New Roman"/>
          <w:sz w:val="28"/>
          <w:szCs w:val="28"/>
        </w:rPr>
        <w:t>OGN (Original Graphic Novel) – о</w:t>
      </w:r>
      <w:r w:rsidRPr="00876DAC">
        <w:rPr>
          <w:rFonts w:ascii="Times New Roman" w:hAnsi="Times New Roman"/>
          <w:sz w:val="28"/>
          <w:szCs w:val="28"/>
        </w:rPr>
        <w:t>ригінальний графічний роман або оповідання, що містить абсолютно нову історію.</w:t>
      </w:r>
    </w:p>
    <w:p w14:paraId="19929678" w14:textId="77777777" w:rsidR="0072504A" w:rsidRPr="00865C8F" w:rsidRDefault="0072504A" w:rsidP="0072504A">
      <w:pPr>
        <w:spacing w:after="0" w:line="360" w:lineRule="auto"/>
        <w:ind w:firstLine="709"/>
        <w:jc w:val="both"/>
        <w:rPr>
          <w:rFonts w:ascii="Times New Roman" w:hAnsi="Times New Roman"/>
          <w:sz w:val="28"/>
          <w:szCs w:val="28"/>
        </w:rPr>
      </w:pPr>
      <w:r>
        <w:rPr>
          <w:rFonts w:ascii="Times New Roman" w:hAnsi="Times New Roman"/>
          <w:sz w:val="28"/>
          <w:szCs w:val="28"/>
        </w:rPr>
        <w:t>Yearbook або Annual –</w:t>
      </w:r>
      <w:r w:rsidRPr="00865C8F">
        <w:rPr>
          <w:rFonts w:ascii="Times New Roman" w:hAnsi="Times New Roman"/>
          <w:sz w:val="28"/>
          <w:szCs w:val="28"/>
        </w:rPr>
        <w:t xml:space="preserve"> щорічники, нумеруються відповідно до року видання, містять додаткові матеріали.</w:t>
      </w:r>
    </w:p>
    <w:p w14:paraId="27A3335E" w14:textId="77777777" w:rsidR="0072504A" w:rsidRDefault="0072504A" w:rsidP="0072504A">
      <w:pPr>
        <w:spacing w:after="0" w:line="360" w:lineRule="auto"/>
        <w:ind w:firstLine="709"/>
        <w:jc w:val="both"/>
        <w:rPr>
          <w:rFonts w:ascii="Times New Roman" w:hAnsi="Times New Roman"/>
          <w:sz w:val="28"/>
          <w:szCs w:val="28"/>
        </w:rPr>
      </w:pPr>
      <w:r>
        <w:rPr>
          <w:rFonts w:ascii="Times New Roman" w:hAnsi="Times New Roman"/>
          <w:sz w:val="28"/>
          <w:szCs w:val="28"/>
        </w:rPr>
        <w:t>Monthly –</w:t>
      </w:r>
      <w:r w:rsidRPr="00865C8F">
        <w:rPr>
          <w:rFonts w:ascii="Times New Roman" w:hAnsi="Times New Roman"/>
          <w:sz w:val="28"/>
          <w:szCs w:val="28"/>
        </w:rPr>
        <w:t xml:space="preserve"> серія коміксів, що виходить</w:t>
      </w:r>
      <w:r>
        <w:rPr>
          <w:rFonts w:ascii="Times New Roman" w:hAnsi="Times New Roman"/>
          <w:sz w:val="28"/>
          <w:szCs w:val="28"/>
        </w:rPr>
        <w:t xml:space="preserve"> щомісяця, найпоширеніша у США.</w:t>
      </w:r>
    </w:p>
    <w:p w14:paraId="3AF65259" w14:textId="77777777" w:rsidR="00876DAC" w:rsidRPr="00876DAC" w:rsidRDefault="00876DAC" w:rsidP="00876DAC">
      <w:pPr>
        <w:spacing w:after="0" w:line="360" w:lineRule="auto"/>
        <w:ind w:firstLine="709"/>
        <w:jc w:val="both"/>
        <w:rPr>
          <w:rFonts w:ascii="Times New Roman" w:hAnsi="Times New Roman"/>
          <w:sz w:val="28"/>
          <w:szCs w:val="28"/>
        </w:rPr>
      </w:pPr>
      <w:r w:rsidRPr="00876DAC">
        <w:rPr>
          <w:rFonts w:ascii="Times New Roman" w:hAnsi="Times New Roman"/>
          <w:sz w:val="28"/>
          <w:szCs w:val="28"/>
        </w:rPr>
        <w:t>Фотокомікс (або фотоновела)</w:t>
      </w:r>
      <w:r>
        <w:rPr>
          <w:rFonts w:ascii="Times New Roman" w:hAnsi="Times New Roman"/>
          <w:sz w:val="28"/>
          <w:szCs w:val="28"/>
        </w:rPr>
        <w:t xml:space="preserve"> – жанр</w:t>
      </w:r>
      <w:r w:rsidRPr="00876DAC">
        <w:rPr>
          <w:rFonts w:ascii="Times New Roman" w:hAnsi="Times New Roman"/>
          <w:sz w:val="28"/>
          <w:szCs w:val="28"/>
        </w:rPr>
        <w:t xml:space="preserve"> коміксу, в якому замість мальованих зображень використовуються фотографії. Персонажами часто є реальні люди або іграшки, а також можуть бути персонажі, намальовані від руки. Популярний в Іспанії, Франції та Латинській Америці.</w:t>
      </w:r>
    </w:p>
    <w:p w14:paraId="16C1F8D3" w14:textId="77777777" w:rsidR="00876DAC" w:rsidRDefault="00876DAC" w:rsidP="00876DAC">
      <w:pPr>
        <w:spacing w:after="0" w:line="360" w:lineRule="auto"/>
        <w:ind w:firstLine="709"/>
        <w:jc w:val="both"/>
        <w:rPr>
          <w:rFonts w:ascii="Times New Roman" w:hAnsi="Times New Roman"/>
          <w:sz w:val="28"/>
          <w:szCs w:val="28"/>
        </w:rPr>
      </w:pPr>
      <w:r w:rsidRPr="00876DAC">
        <w:rPr>
          <w:rFonts w:ascii="Times New Roman" w:hAnsi="Times New Roman"/>
          <w:sz w:val="28"/>
          <w:szCs w:val="28"/>
        </w:rPr>
        <w:t>TPB (Trade Paperback)</w:t>
      </w:r>
      <w:r>
        <w:rPr>
          <w:rFonts w:ascii="Times New Roman" w:hAnsi="Times New Roman"/>
          <w:sz w:val="28"/>
          <w:szCs w:val="28"/>
        </w:rPr>
        <w:t xml:space="preserve"> – з</w:t>
      </w:r>
      <w:r w:rsidRPr="00876DAC">
        <w:rPr>
          <w:rFonts w:ascii="Times New Roman" w:hAnsi="Times New Roman"/>
          <w:sz w:val="28"/>
          <w:szCs w:val="28"/>
        </w:rPr>
        <w:t>бірка з кількох випусків однієї серії, здебільшого пов'язаних спільною історією. Видається в м'якій обкладинці і зазвичай має від 100 до 200 сторінок.</w:t>
      </w:r>
    </w:p>
    <w:p w14:paraId="2A737DFC" w14:textId="77777777" w:rsidR="00876DAC" w:rsidRDefault="00876DAC" w:rsidP="00876DAC">
      <w:pPr>
        <w:spacing w:after="0" w:line="360" w:lineRule="auto"/>
        <w:ind w:firstLine="709"/>
        <w:jc w:val="both"/>
        <w:rPr>
          <w:rFonts w:ascii="Times New Roman" w:hAnsi="Times New Roman"/>
          <w:sz w:val="28"/>
          <w:szCs w:val="28"/>
        </w:rPr>
      </w:pPr>
      <w:r w:rsidRPr="00876DAC">
        <w:rPr>
          <w:rFonts w:ascii="Times New Roman" w:hAnsi="Times New Roman"/>
          <w:sz w:val="28"/>
          <w:szCs w:val="28"/>
        </w:rPr>
        <w:t>Прев'ю</w:t>
      </w:r>
      <w:r>
        <w:rPr>
          <w:rFonts w:ascii="Times New Roman" w:hAnsi="Times New Roman"/>
          <w:sz w:val="28"/>
          <w:szCs w:val="28"/>
        </w:rPr>
        <w:t xml:space="preserve"> </w:t>
      </w:r>
      <w:r w:rsidRPr="00CD27A3">
        <w:rPr>
          <w:rFonts w:ascii="Times New Roman" w:hAnsi="Times New Roman"/>
          <w:sz w:val="28"/>
          <w:szCs w:val="28"/>
        </w:rPr>
        <w:t>(</w:t>
      </w:r>
      <w:r>
        <w:rPr>
          <w:rFonts w:ascii="Times New Roman" w:hAnsi="Times New Roman"/>
          <w:sz w:val="28"/>
          <w:szCs w:val="28"/>
          <w:lang w:val="en-US"/>
        </w:rPr>
        <w:t>p</w:t>
      </w:r>
      <w:r w:rsidRPr="00876DAC">
        <w:rPr>
          <w:rFonts w:ascii="Times New Roman" w:hAnsi="Times New Roman"/>
          <w:sz w:val="28"/>
          <w:szCs w:val="28"/>
        </w:rPr>
        <w:t>review</w:t>
      </w:r>
      <w:r>
        <w:rPr>
          <w:rFonts w:ascii="Times New Roman" w:hAnsi="Times New Roman"/>
          <w:sz w:val="28"/>
          <w:szCs w:val="28"/>
        </w:rPr>
        <w:t>)</w:t>
      </w:r>
      <w:r w:rsidRPr="00CD27A3">
        <w:rPr>
          <w:rFonts w:ascii="Times New Roman" w:hAnsi="Times New Roman"/>
          <w:sz w:val="28"/>
          <w:szCs w:val="28"/>
        </w:rPr>
        <w:t xml:space="preserve"> </w:t>
      </w:r>
      <w:r>
        <w:rPr>
          <w:rFonts w:ascii="Times New Roman" w:hAnsi="Times New Roman"/>
          <w:sz w:val="28"/>
          <w:szCs w:val="28"/>
        </w:rPr>
        <w:t>– r</w:t>
      </w:r>
      <w:r w:rsidRPr="00876DAC">
        <w:rPr>
          <w:rFonts w:ascii="Times New Roman" w:hAnsi="Times New Roman"/>
          <w:sz w:val="28"/>
          <w:szCs w:val="28"/>
        </w:rPr>
        <w:t>ороткий огляд майбутньої серії та кілька сторінок першого випуску.</w:t>
      </w:r>
    </w:p>
    <w:p w14:paraId="2BB50364" w14:textId="77777777" w:rsidR="00876DAC" w:rsidRDefault="00876DAC" w:rsidP="00876DAC">
      <w:pPr>
        <w:spacing w:after="0" w:line="360" w:lineRule="auto"/>
        <w:ind w:firstLine="709"/>
        <w:jc w:val="both"/>
        <w:rPr>
          <w:rFonts w:ascii="Times New Roman" w:hAnsi="Times New Roman"/>
          <w:sz w:val="28"/>
          <w:szCs w:val="28"/>
        </w:rPr>
      </w:pPr>
      <w:r w:rsidRPr="00876DAC">
        <w:rPr>
          <w:rFonts w:ascii="Times New Roman" w:hAnsi="Times New Roman"/>
          <w:sz w:val="28"/>
          <w:szCs w:val="28"/>
        </w:rPr>
        <w:t xml:space="preserve">Спін-офф </w:t>
      </w:r>
      <w:r>
        <w:rPr>
          <w:rFonts w:ascii="Times New Roman" w:hAnsi="Times New Roman"/>
          <w:sz w:val="28"/>
          <w:szCs w:val="28"/>
        </w:rPr>
        <w:t>(</w:t>
      </w:r>
      <w:r>
        <w:rPr>
          <w:rFonts w:ascii="Times New Roman" w:hAnsi="Times New Roman"/>
          <w:sz w:val="28"/>
          <w:szCs w:val="28"/>
          <w:lang w:val="en-US"/>
        </w:rPr>
        <w:t>s</w:t>
      </w:r>
      <w:r w:rsidRPr="00876DAC">
        <w:rPr>
          <w:rFonts w:ascii="Times New Roman" w:hAnsi="Times New Roman"/>
          <w:sz w:val="28"/>
          <w:szCs w:val="28"/>
        </w:rPr>
        <w:t>pin-off</w:t>
      </w:r>
      <w:r>
        <w:rPr>
          <w:rFonts w:ascii="Times New Roman" w:hAnsi="Times New Roman"/>
          <w:sz w:val="28"/>
          <w:szCs w:val="28"/>
        </w:rPr>
        <w:t xml:space="preserve">) – </w:t>
      </w:r>
      <w:r w:rsidRPr="00876DAC">
        <w:rPr>
          <w:rFonts w:ascii="Times New Roman" w:hAnsi="Times New Roman"/>
          <w:sz w:val="28"/>
          <w:szCs w:val="28"/>
        </w:rPr>
        <w:t>серія, похідна від основного серіалу, що фокусується на конкретних персонажах або сюжетних лініях.</w:t>
      </w:r>
    </w:p>
    <w:p w14:paraId="5A4FDACF" w14:textId="77777777" w:rsidR="00876DAC" w:rsidRDefault="00876DAC" w:rsidP="00876DAC">
      <w:pPr>
        <w:spacing w:after="0" w:line="360" w:lineRule="auto"/>
        <w:ind w:firstLine="709"/>
        <w:jc w:val="both"/>
        <w:rPr>
          <w:rFonts w:ascii="Times New Roman" w:hAnsi="Times New Roman"/>
          <w:sz w:val="28"/>
          <w:szCs w:val="28"/>
        </w:rPr>
      </w:pPr>
      <w:r w:rsidRPr="00876DAC">
        <w:rPr>
          <w:rFonts w:ascii="Times New Roman" w:hAnsi="Times New Roman"/>
          <w:sz w:val="28"/>
          <w:szCs w:val="28"/>
        </w:rPr>
        <w:t>Tie-in</w:t>
      </w:r>
      <w:r>
        <w:rPr>
          <w:rFonts w:ascii="Times New Roman" w:hAnsi="Times New Roman"/>
          <w:sz w:val="28"/>
          <w:szCs w:val="28"/>
        </w:rPr>
        <w:t xml:space="preserve"> (прив’язка) – к</w:t>
      </w:r>
      <w:r w:rsidRPr="00876DAC">
        <w:rPr>
          <w:rFonts w:ascii="Times New Roman" w:hAnsi="Times New Roman"/>
          <w:sz w:val="28"/>
          <w:szCs w:val="28"/>
        </w:rPr>
        <w:t>омікс, пов'язаний із загальною сюжетною лінією однієї або декількох серій або комікс-всесвіту, але не впливає радикально на центральну сюжетну лінію.</w:t>
      </w:r>
    </w:p>
    <w:p w14:paraId="448A1BFA" w14:textId="77777777" w:rsidR="00876DAC" w:rsidRPr="00876DAC" w:rsidRDefault="00876DAC" w:rsidP="00876DA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Онгоінг (</w:t>
      </w:r>
      <w:r>
        <w:rPr>
          <w:rFonts w:ascii="Times New Roman" w:hAnsi="Times New Roman"/>
          <w:sz w:val="28"/>
          <w:szCs w:val="28"/>
          <w:lang w:val="en-US"/>
        </w:rPr>
        <w:t>o</w:t>
      </w:r>
      <w:r w:rsidRPr="00876DAC">
        <w:rPr>
          <w:rFonts w:ascii="Times New Roman" w:hAnsi="Times New Roman"/>
          <w:sz w:val="28"/>
          <w:szCs w:val="28"/>
        </w:rPr>
        <w:t>ngoing</w:t>
      </w:r>
      <w:r>
        <w:rPr>
          <w:rFonts w:ascii="Times New Roman" w:hAnsi="Times New Roman"/>
          <w:sz w:val="28"/>
          <w:szCs w:val="28"/>
        </w:rPr>
        <w:t>) – п</w:t>
      </w:r>
      <w:r w:rsidRPr="00876DAC">
        <w:rPr>
          <w:rFonts w:ascii="Times New Roman" w:hAnsi="Times New Roman"/>
          <w:sz w:val="28"/>
          <w:szCs w:val="28"/>
        </w:rPr>
        <w:t>остійна серія коміксів з необмеженою кількістю випусків. Може бути закрита через низькі продажі, серйозні зміни видавничої політики або з інших причин</w:t>
      </w:r>
    </w:p>
    <w:p w14:paraId="01602B6D"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Сингл (single issues) </w:t>
      </w:r>
      <w:r w:rsidR="004D1687">
        <w:rPr>
          <w:rFonts w:ascii="Times New Roman" w:hAnsi="Times New Roman"/>
          <w:sz w:val="28"/>
          <w:szCs w:val="28"/>
        </w:rPr>
        <w:t>–</w:t>
      </w:r>
      <w:r w:rsidRPr="005E7C82">
        <w:rPr>
          <w:rFonts w:ascii="Times New Roman" w:hAnsi="Times New Roman"/>
          <w:sz w:val="28"/>
          <w:szCs w:val="28"/>
        </w:rPr>
        <w:t xml:space="preserve"> одиночний випуск або частина незакінченої серії, часто у вигляді журналу.</w:t>
      </w:r>
    </w:p>
    <w:p w14:paraId="616EB3C3"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Ваншот (oneshot) </w:t>
      </w:r>
      <w:r w:rsidR="004D1687">
        <w:rPr>
          <w:rFonts w:ascii="Times New Roman" w:hAnsi="Times New Roman"/>
          <w:sz w:val="28"/>
          <w:szCs w:val="28"/>
        </w:rPr>
        <w:t>–</w:t>
      </w:r>
      <w:r w:rsidRPr="005E7C82">
        <w:rPr>
          <w:rFonts w:ascii="Times New Roman" w:hAnsi="Times New Roman"/>
          <w:sz w:val="28"/>
          <w:szCs w:val="28"/>
        </w:rPr>
        <w:t xml:space="preserve"> комікс, який не є частиною серії і складається з одного випуску.</w:t>
      </w:r>
    </w:p>
    <w:p w14:paraId="6EF31E66"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Хардкавер (hardcover) </w:t>
      </w:r>
      <w:r w:rsidR="004D1687">
        <w:rPr>
          <w:rFonts w:ascii="Times New Roman" w:hAnsi="Times New Roman"/>
          <w:sz w:val="28"/>
          <w:szCs w:val="28"/>
        </w:rPr>
        <w:t>–</w:t>
      </w:r>
      <w:r w:rsidRPr="005E7C82">
        <w:rPr>
          <w:rFonts w:ascii="Times New Roman" w:hAnsi="Times New Roman"/>
          <w:sz w:val="28"/>
          <w:szCs w:val="28"/>
        </w:rPr>
        <w:t xml:space="preserve"> збірка синглів із додатковими матеріалами у твердій обкладинці.</w:t>
      </w:r>
    </w:p>
    <w:p w14:paraId="7FE21D32"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Серійний комікс (serial comic book) </w:t>
      </w:r>
      <w:r w:rsidR="004D1687">
        <w:rPr>
          <w:rFonts w:ascii="Times New Roman" w:hAnsi="Times New Roman"/>
          <w:sz w:val="28"/>
          <w:szCs w:val="28"/>
        </w:rPr>
        <w:t>–</w:t>
      </w:r>
      <w:r w:rsidRPr="005E7C82">
        <w:rPr>
          <w:rFonts w:ascii="Times New Roman" w:hAnsi="Times New Roman"/>
          <w:sz w:val="28"/>
          <w:szCs w:val="28"/>
        </w:rPr>
        <w:t xml:space="preserve"> має безліч випусків, виходить із певною періодичністю, ділиться на міні (до 6 випусків) і максі (понад 12 випусків).</w:t>
      </w:r>
    </w:p>
    <w:p w14:paraId="208707F8" w14:textId="77777777" w:rsidR="005E7C82" w:rsidRP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Омнібус </w:t>
      </w:r>
      <w:r w:rsidR="004D1687">
        <w:rPr>
          <w:rFonts w:ascii="Times New Roman" w:hAnsi="Times New Roman"/>
          <w:sz w:val="28"/>
          <w:szCs w:val="28"/>
        </w:rPr>
        <w:t>–</w:t>
      </w:r>
      <w:r w:rsidRPr="005E7C82">
        <w:rPr>
          <w:rFonts w:ascii="Times New Roman" w:hAnsi="Times New Roman"/>
          <w:sz w:val="28"/>
          <w:szCs w:val="28"/>
        </w:rPr>
        <w:t xml:space="preserve"> велике видання, що містить понад 25 випусків (1000+ сторінок) певного коміксу.</w:t>
      </w:r>
    </w:p>
    <w:p w14:paraId="774971DC" w14:textId="77777777" w:rsidR="005E7C82" w:rsidRDefault="005E7C82" w:rsidP="005E7C82">
      <w:pPr>
        <w:spacing w:after="0" w:line="360" w:lineRule="auto"/>
        <w:ind w:firstLine="709"/>
        <w:jc w:val="both"/>
        <w:rPr>
          <w:rFonts w:ascii="Times New Roman" w:hAnsi="Times New Roman"/>
          <w:sz w:val="28"/>
          <w:szCs w:val="28"/>
        </w:rPr>
      </w:pPr>
      <w:r w:rsidRPr="005E7C82">
        <w:rPr>
          <w:rFonts w:ascii="Times New Roman" w:hAnsi="Times New Roman"/>
          <w:sz w:val="28"/>
          <w:szCs w:val="28"/>
        </w:rPr>
        <w:t xml:space="preserve">Стрип (comic strip) </w:t>
      </w:r>
      <w:r w:rsidR="004D1687">
        <w:rPr>
          <w:rFonts w:ascii="Times New Roman" w:hAnsi="Times New Roman"/>
          <w:sz w:val="28"/>
          <w:szCs w:val="28"/>
        </w:rPr>
        <w:t>–</w:t>
      </w:r>
      <w:r w:rsidRPr="005E7C82">
        <w:rPr>
          <w:rFonts w:ascii="Times New Roman" w:hAnsi="Times New Roman"/>
          <w:sz w:val="28"/>
          <w:szCs w:val="28"/>
        </w:rPr>
        <w:t xml:space="preserve"> комікс, що займає одну сторінку і зазвичай публі</w:t>
      </w:r>
      <w:r>
        <w:rPr>
          <w:rFonts w:ascii="Times New Roman" w:hAnsi="Times New Roman"/>
          <w:sz w:val="28"/>
          <w:szCs w:val="28"/>
        </w:rPr>
        <w:t>кується в газетах або журналах.</w:t>
      </w:r>
    </w:p>
    <w:p w14:paraId="57A1EAAC" w14:textId="77777777" w:rsidR="00040181" w:rsidRPr="00040181" w:rsidRDefault="00040181" w:rsidP="00040181">
      <w:pPr>
        <w:spacing w:after="0" w:line="360" w:lineRule="auto"/>
        <w:ind w:firstLine="709"/>
        <w:jc w:val="both"/>
        <w:rPr>
          <w:rFonts w:ascii="Times New Roman" w:hAnsi="Times New Roman"/>
          <w:sz w:val="28"/>
          <w:szCs w:val="28"/>
        </w:rPr>
      </w:pPr>
      <w:r>
        <w:rPr>
          <w:rFonts w:ascii="Times New Roman" w:hAnsi="Times New Roman"/>
          <w:sz w:val="28"/>
          <w:szCs w:val="28"/>
        </w:rPr>
        <w:t>Автономний (s</w:t>
      </w:r>
      <w:r w:rsidRPr="00040181">
        <w:rPr>
          <w:rFonts w:ascii="Times New Roman" w:hAnsi="Times New Roman"/>
          <w:sz w:val="28"/>
          <w:szCs w:val="28"/>
        </w:rPr>
        <w:t>tandalone</w:t>
      </w:r>
      <w:r w:rsidRPr="00CD27A3">
        <w:rPr>
          <w:rFonts w:ascii="Times New Roman" w:hAnsi="Times New Roman"/>
          <w:sz w:val="28"/>
          <w:szCs w:val="28"/>
        </w:rPr>
        <w:t>)</w:t>
      </w:r>
      <w:r>
        <w:rPr>
          <w:rFonts w:ascii="Times New Roman" w:hAnsi="Times New Roman"/>
          <w:sz w:val="28"/>
          <w:szCs w:val="28"/>
        </w:rPr>
        <w:t xml:space="preserve"> – н</w:t>
      </w:r>
      <w:r w:rsidRPr="00040181">
        <w:rPr>
          <w:rFonts w:ascii="Times New Roman" w:hAnsi="Times New Roman"/>
          <w:sz w:val="28"/>
          <w:szCs w:val="28"/>
        </w:rPr>
        <w:t>евелика серія коміксів, що містить завершену історію.</w:t>
      </w:r>
    </w:p>
    <w:p w14:paraId="79B4BC18" w14:textId="77777777" w:rsidR="00040181" w:rsidRDefault="00040181" w:rsidP="00040181">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Незалежні </w:t>
      </w:r>
      <w:r w:rsidRPr="00CD27A3">
        <w:rPr>
          <w:rFonts w:ascii="Times New Roman" w:hAnsi="Times New Roman"/>
          <w:sz w:val="28"/>
          <w:szCs w:val="28"/>
        </w:rPr>
        <w:t>(</w:t>
      </w:r>
      <w:r>
        <w:rPr>
          <w:rFonts w:ascii="Times New Roman" w:hAnsi="Times New Roman"/>
          <w:sz w:val="28"/>
          <w:szCs w:val="28"/>
          <w:lang w:val="en-US"/>
        </w:rPr>
        <w:t>independent</w:t>
      </w:r>
      <w:r w:rsidRPr="00CD27A3">
        <w:rPr>
          <w:rFonts w:ascii="Times New Roman" w:hAnsi="Times New Roman"/>
          <w:sz w:val="28"/>
          <w:szCs w:val="28"/>
        </w:rPr>
        <w:t xml:space="preserve"> (</w:t>
      </w:r>
      <w:r>
        <w:rPr>
          <w:rFonts w:ascii="Times New Roman" w:hAnsi="Times New Roman"/>
          <w:sz w:val="28"/>
          <w:szCs w:val="28"/>
          <w:lang w:val="en-US"/>
        </w:rPr>
        <w:t>indie</w:t>
      </w:r>
      <w:r w:rsidRPr="00CD27A3">
        <w:rPr>
          <w:rFonts w:ascii="Times New Roman" w:hAnsi="Times New Roman"/>
          <w:sz w:val="28"/>
          <w:szCs w:val="28"/>
        </w:rPr>
        <w:t xml:space="preserve">) </w:t>
      </w:r>
      <w:r>
        <w:rPr>
          <w:rFonts w:ascii="Times New Roman" w:hAnsi="Times New Roman"/>
          <w:sz w:val="28"/>
          <w:szCs w:val="28"/>
          <w:lang w:val="en-US"/>
        </w:rPr>
        <w:t>c</w:t>
      </w:r>
      <w:r w:rsidRPr="00040181">
        <w:rPr>
          <w:rFonts w:ascii="Times New Roman" w:hAnsi="Times New Roman"/>
          <w:sz w:val="28"/>
          <w:szCs w:val="28"/>
          <w:lang w:val="en-US"/>
        </w:rPr>
        <w:t>omics</w:t>
      </w:r>
      <w:r w:rsidRPr="00CD27A3">
        <w:rPr>
          <w:rFonts w:ascii="Times New Roman" w:hAnsi="Times New Roman"/>
          <w:sz w:val="28"/>
          <w:szCs w:val="28"/>
        </w:rPr>
        <w:t xml:space="preserve">) </w:t>
      </w:r>
      <w:r>
        <w:rPr>
          <w:rFonts w:ascii="Times New Roman" w:hAnsi="Times New Roman"/>
          <w:sz w:val="28"/>
          <w:szCs w:val="28"/>
        </w:rPr>
        <w:t>– к</w:t>
      </w:r>
      <w:r w:rsidRPr="00040181">
        <w:rPr>
          <w:rFonts w:ascii="Times New Roman" w:hAnsi="Times New Roman"/>
          <w:sz w:val="28"/>
          <w:szCs w:val="28"/>
        </w:rPr>
        <w:t>омікси, опубліковані поза великими видавництвами та компаніями-монополістами, так</w:t>
      </w:r>
      <w:r w:rsidR="001073B7">
        <w:rPr>
          <w:rFonts w:ascii="Times New Roman" w:hAnsi="Times New Roman"/>
          <w:sz w:val="28"/>
          <w:szCs w:val="28"/>
        </w:rPr>
        <w:t>ими як Marvel, DC та Dark Horse</w:t>
      </w:r>
      <w:r w:rsidR="00CD667B">
        <w:rPr>
          <w:rFonts w:ascii="Times New Roman" w:hAnsi="Times New Roman"/>
          <w:sz w:val="28"/>
          <w:szCs w:val="28"/>
        </w:rPr>
        <w:t xml:space="preserve"> </w:t>
      </w:r>
      <w:r w:rsidR="00061866" w:rsidRPr="001073B7">
        <w:rPr>
          <w:rFonts w:ascii="Times New Roman" w:hAnsi="Times New Roman"/>
          <w:sz w:val="28"/>
          <w:szCs w:val="28"/>
        </w:rPr>
        <w:t>[</w:t>
      </w:r>
      <w:r w:rsidR="001073B7" w:rsidRPr="002F41F1">
        <w:rPr>
          <w:rFonts w:ascii="Times New Roman" w:hAnsi="Times New Roman"/>
          <w:sz w:val="28"/>
          <w:szCs w:val="28"/>
        </w:rPr>
        <w:t>8</w:t>
      </w:r>
      <w:r w:rsidR="00061866" w:rsidRPr="001073B7">
        <w:rPr>
          <w:rFonts w:ascii="Times New Roman" w:hAnsi="Times New Roman"/>
          <w:sz w:val="28"/>
          <w:szCs w:val="28"/>
        </w:rPr>
        <w:t>].</w:t>
      </w:r>
    </w:p>
    <w:p w14:paraId="25A0EF57" w14:textId="77777777" w:rsidR="00F02BD3" w:rsidRDefault="00550BBB" w:rsidP="00550BBB">
      <w:pPr>
        <w:spacing w:after="0" w:line="360" w:lineRule="auto"/>
        <w:ind w:firstLine="709"/>
        <w:jc w:val="both"/>
        <w:rPr>
          <w:rFonts w:ascii="Times New Roman" w:hAnsi="Times New Roman"/>
          <w:sz w:val="28"/>
          <w:szCs w:val="28"/>
        </w:rPr>
      </w:pPr>
      <w:r w:rsidRPr="00550BBB">
        <w:rPr>
          <w:rFonts w:ascii="Times New Roman" w:hAnsi="Times New Roman"/>
          <w:sz w:val="28"/>
          <w:szCs w:val="28"/>
        </w:rPr>
        <w:t xml:space="preserve">Освітні комікси поєднують розваги та науку, щоб ефективно викладати складні поняття. Вони візуально представляють наукову інформацію, полегшуючи її розуміння. На відміну від традиційних ілюстрацій, комікси залучають читачів розповіддю та динамікою. Однак створення освітніх коміксів є складним завданням, особливо в країнах, що розвиваються, як-от Україна. Редактори відіграють вирішальну роль у структуруванні контенту та підкресленні ключових елементів. </w:t>
      </w:r>
    </w:p>
    <w:p w14:paraId="2A0A9195" w14:textId="77777777" w:rsidR="00F02BD3" w:rsidRPr="003F279B" w:rsidRDefault="00F02BD3" w:rsidP="00550BBB">
      <w:pPr>
        <w:spacing w:after="0" w:line="360" w:lineRule="auto"/>
        <w:ind w:firstLine="709"/>
        <w:jc w:val="both"/>
        <w:rPr>
          <w:rFonts w:ascii="Times New Roman" w:hAnsi="Times New Roman"/>
          <w:sz w:val="28"/>
          <w:szCs w:val="28"/>
        </w:rPr>
      </w:pPr>
      <w:r w:rsidRPr="00F02BD3">
        <w:rPr>
          <w:rFonts w:ascii="Times New Roman" w:hAnsi="Times New Roman"/>
          <w:sz w:val="28"/>
          <w:szCs w:val="28"/>
        </w:rPr>
        <w:t xml:space="preserve">Комікс розповідає історію за допомогою послідовних малюнків. Він може мати різні жанри та охоплювати різні теми. Існують різні формати, наприклад, </w:t>
      </w:r>
      <w:r w:rsidRPr="00F02BD3">
        <w:rPr>
          <w:rFonts w:ascii="Times New Roman" w:hAnsi="Times New Roman"/>
          <w:sz w:val="28"/>
          <w:szCs w:val="28"/>
        </w:rPr>
        <w:lastRenderedPageBreak/>
        <w:t xml:space="preserve">однокадрові жарти або багатокадрові комікси з сюжетною лінією. Комікси або графічні романи мають довші, зв'язні історії. Художники часто черпають натхнення з популярних стилів, таких як аніме або мультфільми, але багато хто також створює унікальні стилі. Текст у коміксах може </w:t>
      </w:r>
      <w:r w:rsidR="00CD667B">
        <w:rPr>
          <w:rFonts w:ascii="Times New Roman" w:hAnsi="Times New Roman"/>
          <w:sz w:val="28"/>
          <w:szCs w:val="28"/>
        </w:rPr>
        <w:t>мати форму</w:t>
      </w:r>
      <w:r w:rsidRPr="00F02BD3">
        <w:rPr>
          <w:rFonts w:ascii="Times New Roman" w:hAnsi="Times New Roman"/>
          <w:sz w:val="28"/>
          <w:szCs w:val="28"/>
        </w:rPr>
        <w:t xml:space="preserve"> діалог</w:t>
      </w:r>
      <w:r w:rsidR="00CD667B">
        <w:rPr>
          <w:rFonts w:ascii="Times New Roman" w:hAnsi="Times New Roman"/>
          <w:sz w:val="28"/>
          <w:szCs w:val="28"/>
        </w:rPr>
        <w:t>у</w:t>
      </w:r>
      <w:r w:rsidRPr="00F02BD3">
        <w:rPr>
          <w:rFonts w:ascii="Times New Roman" w:hAnsi="Times New Roman"/>
          <w:sz w:val="28"/>
          <w:szCs w:val="28"/>
        </w:rPr>
        <w:t>, думки, мовн</w:t>
      </w:r>
      <w:r w:rsidR="00CD667B">
        <w:rPr>
          <w:rFonts w:ascii="Times New Roman" w:hAnsi="Times New Roman"/>
          <w:sz w:val="28"/>
          <w:szCs w:val="28"/>
        </w:rPr>
        <w:t>ої</w:t>
      </w:r>
      <w:r w:rsidRPr="00F02BD3">
        <w:rPr>
          <w:rFonts w:ascii="Times New Roman" w:hAnsi="Times New Roman"/>
          <w:sz w:val="28"/>
          <w:szCs w:val="28"/>
        </w:rPr>
        <w:t xml:space="preserve"> бульбашки, прямокутник</w:t>
      </w:r>
      <w:r w:rsidR="00CD667B">
        <w:rPr>
          <w:rFonts w:ascii="Times New Roman" w:hAnsi="Times New Roman"/>
          <w:sz w:val="28"/>
          <w:szCs w:val="28"/>
        </w:rPr>
        <w:t>а</w:t>
      </w:r>
      <w:r w:rsidRPr="00F02BD3">
        <w:rPr>
          <w:rFonts w:ascii="Times New Roman" w:hAnsi="Times New Roman"/>
          <w:sz w:val="28"/>
          <w:szCs w:val="28"/>
        </w:rPr>
        <w:t xml:space="preserve"> для описів або звуков</w:t>
      </w:r>
      <w:r w:rsidR="00CD667B">
        <w:rPr>
          <w:rFonts w:ascii="Times New Roman" w:hAnsi="Times New Roman"/>
          <w:sz w:val="28"/>
          <w:szCs w:val="28"/>
        </w:rPr>
        <w:t>ого</w:t>
      </w:r>
      <w:r w:rsidRPr="00F02BD3">
        <w:rPr>
          <w:rFonts w:ascii="Times New Roman" w:hAnsi="Times New Roman"/>
          <w:sz w:val="28"/>
          <w:szCs w:val="28"/>
        </w:rPr>
        <w:t xml:space="preserve"> ефект</w:t>
      </w:r>
      <w:r w:rsidR="00CD667B">
        <w:rPr>
          <w:rFonts w:ascii="Times New Roman" w:hAnsi="Times New Roman"/>
          <w:sz w:val="28"/>
          <w:szCs w:val="28"/>
        </w:rPr>
        <w:t>у</w:t>
      </w:r>
      <w:r w:rsidRPr="00F02BD3">
        <w:rPr>
          <w:rFonts w:ascii="Times New Roman" w:hAnsi="Times New Roman"/>
          <w:sz w:val="28"/>
          <w:szCs w:val="28"/>
        </w:rPr>
        <w:t>. І текст, і графіка з'єднуються за допомогою послідовності кадрів. Правильна кількість тексту важлива для ясності та передачі головної ідеї. Комікси поєднують вербальні та невербальні елементи для створення креолізованого тексту</w:t>
      </w:r>
      <w:r>
        <w:rPr>
          <w:rFonts w:ascii="Times New Roman" w:hAnsi="Times New Roman"/>
          <w:sz w:val="28"/>
          <w:szCs w:val="28"/>
        </w:rPr>
        <w:t xml:space="preserve"> </w:t>
      </w:r>
      <w:r w:rsidRPr="003F279B">
        <w:rPr>
          <w:rFonts w:ascii="Times New Roman" w:hAnsi="Times New Roman"/>
          <w:sz w:val="28"/>
          <w:szCs w:val="28"/>
          <w:lang w:val="ru-RU"/>
        </w:rPr>
        <w:t>[</w:t>
      </w:r>
      <w:r w:rsidR="003F279B" w:rsidRPr="002F41F1">
        <w:rPr>
          <w:rFonts w:ascii="Times New Roman" w:hAnsi="Times New Roman"/>
          <w:sz w:val="28"/>
          <w:szCs w:val="28"/>
          <w:lang w:val="ru-RU"/>
        </w:rPr>
        <w:t>8</w:t>
      </w:r>
      <w:r w:rsidRPr="003F279B">
        <w:rPr>
          <w:rFonts w:ascii="Times New Roman" w:hAnsi="Times New Roman"/>
          <w:sz w:val="28"/>
          <w:szCs w:val="28"/>
          <w:lang w:val="ru-RU"/>
        </w:rPr>
        <w:t>]</w:t>
      </w:r>
      <w:r w:rsidRPr="003F279B">
        <w:rPr>
          <w:rFonts w:ascii="Times New Roman" w:hAnsi="Times New Roman"/>
          <w:sz w:val="28"/>
          <w:szCs w:val="28"/>
        </w:rPr>
        <w:t>.</w:t>
      </w:r>
    </w:p>
    <w:p w14:paraId="727FC4B6" w14:textId="77777777" w:rsidR="00550BBB" w:rsidRDefault="00550BBB" w:rsidP="00550BBB">
      <w:pPr>
        <w:spacing w:after="0" w:line="360" w:lineRule="auto"/>
        <w:ind w:firstLine="709"/>
        <w:jc w:val="both"/>
        <w:rPr>
          <w:rFonts w:ascii="Times New Roman" w:hAnsi="Times New Roman"/>
          <w:sz w:val="28"/>
          <w:szCs w:val="28"/>
        </w:rPr>
      </w:pPr>
      <w:r w:rsidRPr="00550BBB">
        <w:rPr>
          <w:rFonts w:ascii="Times New Roman" w:hAnsi="Times New Roman"/>
          <w:sz w:val="28"/>
          <w:szCs w:val="28"/>
        </w:rPr>
        <w:t>Комікси визнані цінним освітнім ресурсом, який привертає увагу учнів і підвищує інтерес до різних предметів. Комікси для самонавчання мають візуальну привабливість, доступність, ефективну комунікацію та сприяють</w:t>
      </w:r>
      <w:r w:rsidR="00F02BD3">
        <w:rPr>
          <w:rFonts w:ascii="Times New Roman" w:hAnsi="Times New Roman"/>
          <w:sz w:val="28"/>
          <w:szCs w:val="28"/>
        </w:rPr>
        <w:t xml:space="preserve"> залученню до навчання. Термін «комікс-самовчитель»</w:t>
      </w:r>
      <w:r w:rsidRPr="00550BBB">
        <w:rPr>
          <w:rFonts w:ascii="Times New Roman" w:hAnsi="Times New Roman"/>
          <w:sz w:val="28"/>
          <w:szCs w:val="28"/>
        </w:rPr>
        <w:t xml:space="preserve"> підкреслює потенціал коміксів для покращення освіти та розвитку читачів.</w:t>
      </w:r>
    </w:p>
    <w:p w14:paraId="2AAA742D" w14:textId="77777777" w:rsidR="00B26862" w:rsidRDefault="00A71DB3" w:rsidP="00A71DB3">
      <w:pPr>
        <w:spacing w:after="0" w:line="360" w:lineRule="auto"/>
        <w:ind w:firstLine="709"/>
        <w:jc w:val="both"/>
        <w:rPr>
          <w:rFonts w:ascii="Times New Roman" w:hAnsi="Times New Roman"/>
          <w:sz w:val="28"/>
          <w:szCs w:val="28"/>
          <w:shd w:val="clear" w:color="auto" w:fill="FFFFFF"/>
        </w:rPr>
      </w:pPr>
      <w:r w:rsidRPr="00A71DB3">
        <w:rPr>
          <w:rFonts w:ascii="Times New Roman" w:hAnsi="Times New Roman"/>
          <w:sz w:val="28"/>
          <w:szCs w:val="28"/>
        </w:rPr>
        <w:t>Отже, зростання популярності коміксів як освітніх видань можна пояснити такими факторами, як доступність, яку забезпечують цифрові платформи, художні та літературні достоїнства сучасних коміксів, а також їхня здатність розваж</w:t>
      </w:r>
      <w:r w:rsidR="00A50D36">
        <w:rPr>
          <w:rFonts w:ascii="Times New Roman" w:hAnsi="Times New Roman"/>
          <w:sz w:val="28"/>
          <w:szCs w:val="28"/>
        </w:rPr>
        <w:t xml:space="preserve"> </w:t>
      </w:r>
      <w:r w:rsidRPr="00A71DB3">
        <w:rPr>
          <w:rFonts w:ascii="Times New Roman" w:hAnsi="Times New Roman"/>
          <w:sz w:val="28"/>
          <w:szCs w:val="28"/>
        </w:rPr>
        <w:t>ати, навчати та спілкуватися. Комікси перетворилися на впливовий культурний засіб, який не лише розважає, але й впливає на сприйняття, сприяє освіті та ефективній комунікації ідей. Оскільки популярність і визнання коміксів продовжує зростати, їхня роль як цінного освітнього ресурсу стає все більш значущою в сучасному суспільстві.</w:t>
      </w:r>
    </w:p>
    <w:p w14:paraId="6837B823" w14:textId="77777777" w:rsidR="00F27C37" w:rsidRPr="00CD27A3" w:rsidRDefault="00F27C37" w:rsidP="00B26862">
      <w:pPr>
        <w:spacing w:after="0" w:line="360" w:lineRule="auto"/>
        <w:jc w:val="both"/>
        <w:rPr>
          <w:rFonts w:ascii="Times New Roman" w:hAnsi="Times New Roman"/>
          <w:sz w:val="28"/>
          <w:szCs w:val="28"/>
          <w:shd w:val="clear" w:color="auto" w:fill="FFFFFF"/>
        </w:rPr>
      </w:pPr>
    </w:p>
    <w:p w14:paraId="3CA01618" w14:textId="77777777" w:rsidR="00B26862" w:rsidRDefault="00F27C37" w:rsidP="00056280">
      <w:pPr>
        <w:pStyle w:val="11"/>
        <w:numPr>
          <w:ilvl w:val="1"/>
          <w:numId w:val="2"/>
        </w:numPr>
        <w:spacing w:after="0" w:line="360" w:lineRule="auto"/>
        <w:ind w:left="0" w:firstLine="709"/>
        <w:jc w:val="both"/>
        <w:rPr>
          <w:rFonts w:ascii="Times New Roman" w:hAnsi="Times New Roman"/>
          <w:b/>
          <w:sz w:val="28"/>
          <w:szCs w:val="28"/>
        </w:rPr>
      </w:pPr>
      <w:r w:rsidRPr="00F27C37">
        <w:rPr>
          <w:rFonts w:ascii="Times New Roman" w:hAnsi="Times New Roman"/>
          <w:b/>
          <w:sz w:val="28"/>
          <w:szCs w:val="28"/>
        </w:rPr>
        <w:t>Основні принципи створення коміксів</w:t>
      </w:r>
    </w:p>
    <w:p w14:paraId="647C6877" w14:textId="77777777" w:rsidR="006C2361" w:rsidRDefault="006C2361" w:rsidP="006C2361">
      <w:pPr>
        <w:pStyle w:val="11"/>
        <w:spacing w:after="0" w:line="360" w:lineRule="auto"/>
        <w:ind w:left="568"/>
        <w:jc w:val="both"/>
        <w:rPr>
          <w:rFonts w:ascii="Times New Roman" w:hAnsi="Times New Roman"/>
          <w:b/>
          <w:sz w:val="28"/>
          <w:szCs w:val="28"/>
        </w:rPr>
      </w:pPr>
    </w:p>
    <w:p w14:paraId="13C07D97" w14:textId="77777777" w:rsidR="00056280" w:rsidRPr="002F41F1" w:rsidRDefault="00056280" w:rsidP="0096448F">
      <w:pPr>
        <w:pStyle w:val="11"/>
        <w:spacing w:after="0" w:line="360" w:lineRule="auto"/>
        <w:ind w:left="0" w:firstLine="709"/>
        <w:jc w:val="both"/>
        <w:rPr>
          <w:rFonts w:ascii="Times New Roman" w:hAnsi="Times New Roman"/>
          <w:sz w:val="28"/>
          <w:szCs w:val="28"/>
          <w:lang w:val="ru-RU"/>
        </w:rPr>
      </w:pPr>
      <w:r w:rsidRPr="00056280">
        <w:rPr>
          <w:rFonts w:ascii="Times New Roman" w:hAnsi="Times New Roman"/>
          <w:sz w:val="28"/>
          <w:szCs w:val="28"/>
        </w:rPr>
        <w:t xml:space="preserve">Комікс </w:t>
      </w:r>
      <w:r w:rsidR="00CD667B">
        <w:rPr>
          <w:rFonts w:ascii="Times New Roman" w:hAnsi="Times New Roman"/>
          <w:sz w:val="28"/>
          <w:szCs w:val="28"/>
        </w:rPr>
        <w:t>становить</w:t>
      </w:r>
      <w:r w:rsidRPr="00056280">
        <w:rPr>
          <w:rFonts w:ascii="Times New Roman" w:hAnsi="Times New Roman"/>
          <w:sz w:val="28"/>
          <w:szCs w:val="28"/>
        </w:rPr>
        <w:t xml:space="preserve"> собою упорядковану послідовність графічних та інших зображень, які служать для передачі інформації </w:t>
      </w:r>
      <w:r w:rsidR="00CD667B">
        <w:rPr>
          <w:rFonts w:ascii="Times New Roman" w:hAnsi="Times New Roman"/>
          <w:sz w:val="28"/>
          <w:szCs w:val="28"/>
        </w:rPr>
        <w:t>і</w:t>
      </w:r>
      <w:r w:rsidRPr="00056280">
        <w:rPr>
          <w:rFonts w:ascii="Times New Roman" w:hAnsi="Times New Roman"/>
          <w:sz w:val="28"/>
          <w:szCs w:val="28"/>
        </w:rPr>
        <w:t xml:space="preserve"> виклику естетичних реакцій у глядача </w:t>
      </w:r>
      <w:r w:rsidRPr="003F279B">
        <w:rPr>
          <w:rFonts w:ascii="Times New Roman" w:hAnsi="Times New Roman"/>
          <w:sz w:val="28"/>
          <w:szCs w:val="28"/>
        </w:rPr>
        <w:t>[</w:t>
      </w:r>
      <w:r w:rsidR="003F279B" w:rsidRPr="002F41F1">
        <w:rPr>
          <w:rFonts w:ascii="Times New Roman" w:hAnsi="Times New Roman"/>
          <w:sz w:val="28"/>
          <w:szCs w:val="28"/>
          <w:lang w:val="ru-RU"/>
        </w:rPr>
        <w:t>7</w:t>
      </w:r>
      <w:r w:rsidRPr="003F279B">
        <w:rPr>
          <w:rFonts w:ascii="Times New Roman" w:hAnsi="Times New Roman"/>
          <w:sz w:val="28"/>
          <w:szCs w:val="28"/>
        </w:rPr>
        <w:t>]</w:t>
      </w:r>
      <w:r w:rsidR="003F279B" w:rsidRPr="002F41F1">
        <w:rPr>
          <w:rFonts w:ascii="Times New Roman" w:hAnsi="Times New Roman"/>
          <w:sz w:val="28"/>
          <w:szCs w:val="28"/>
          <w:lang w:val="ru-RU"/>
        </w:rPr>
        <w:t>.</w:t>
      </w:r>
    </w:p>
    <w:p w14:paraId="5A9ED3F5" w14:textId="77777777" w:rsidR="006C2361" w:rsidRPr="00353EA0" w:rsidRDefault="006C2361" w:rsidP="006C2361">
      <w:pPr>
        <w:pStyle w:val="11"/>
        <w:spacing w:after="0" w:line="360" w:lineRule="auto"/>
        <w:ind w:left="0" w:firstLine="709"/>
        <w:jc w:val="both"/>
        <w:rPr>
          <w:rFonts w:ascii="Times New Roman" w:hAnsi="Times New Roman"/>
        </w:rPr>
      </w:pPr>
      <w:r w:rsidRPr="006C2361">
        <w:rPr>
          <w:rFonts w:ascii="Times New Roman" w:hAnsi="Times New Roman"/>
          <w:sz w:val="28"/>
          <w:szCs w:val="28"/>
        </w:rPr>
        <w:t xml:space="preserve">Створення коміксу вимагає ретельної підготовки, щоб забезпечити максимальну ефективність у процесі розробки. Це включає як організацію </w:t>
      </w:r>
      <w:r w:rsidRPr="006C2361">
        <w:rPr>
          <w:rFonts w:ascii="Times New Roman" w:hAnsi="Times New Roman"/>
          <w:sz w:val="28"/>
          <w:szCs w:val="28"/>
        </w:rPr>
        <w:lastRenderedPageBreak/>
        <w:t>робочого простору, так і розумову підготовку до майбутньої творчої роботи. Наступні етапи скеровують створення коміксу навчальної тематики, сприяючи системному підходу та успішному результату. Можна виділити такі етапи підготовки</w:t>
      </w:r>
      <w:r w:rsidR="00532C59">
        <w:rPr>
          <w:rFonts w:ascii="Times New Roman" w:hAnsi="Times New Roman"/>
          <w:sz w:val="28"/>
          <w:szCs w:val="28"/>
        </w:rPr>
        <w:t xml:space="preserve"> </w:t>
      </w:r>
      <w:r w:rsidR="003F279B" w:rsidRPr="003F279B">
        <w:rPr>
          <w:rFonts w:ascii="Times New Roman" w:hAnsi="Times New Roman"/>
          <w:sz w:val="28"/>
          <w:szCs w:val="28"/>
        </w:rPr>
        <w:t>[</w:t>
      </w:r>
      <w:r w:rsidR="003F279B">
        <w:rPr>
          <w:rFonts w:ascii="Times New Roman" w:hAnsi="Times New Roman"/>
          <w:sz w:val="28"/>
          <w:szCs w:val="28"/>
          <w:lang w:val="en-US"/>
        </w:rPr>
        <w:t>7</w:t>
      </w:r>
      <w:r w:rsidR="003F279B" w:rsidRPr="003F279B">
        <w:rPr>
          <w:rFonts w:ascii="Times New Roman" w:hAnsi="Times New Roman"/>
          <w:sz w:val="28"/>
          <w:szCs w:val="28"/>
        </w:rPr>
        <w:t>]</w:t>
      </w:r>
      <w:r w:rsidRPr="00353EA0">
        <w:rPr>
          <w:rFonts w:ascii="Times New Roman" w:hAnsi="Times New Roman"/>
        </w:rPr>
        <w:t>:</w:t>
      </w:r>
    </w:p>
    <w:p w14:paraId="1A36507F"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Підготовка до роботи: облаштування робочого простору та створення сприятливих умов для художньої діяльності.</w:t>
      </w:r>
    </w:p>
    <w:p w14:paraId="30BAE098"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Ефективна організація коміксів має вирішальне значення. Створення окремих папок і вкладених папок для різних типів файлів допомагає підтримувати порядок і полегшує доступ</w:t>
      </w:r>
      <w:r w:rsidR="003F279B" w:rsidRPr="002F41F1">
        <w:rPr>
          <w:rFonts w:ascii="Times New Roman" w:hAnsi="Times New Roman"/>
          <w:sz w:val="28"/>
          <w:szCs w:val="28"/>
          <w:lang w:val="ru-RU"/>
        </w:rPr>
        <w:t xml:space="preserve"> [16]</w:t>
      </w:r>
      <w:r w:rsidRPr="006C2361">
        <w:rPr>
          <w:rFonts w:ascii="Times New Roman" w:hAnsi="Times New Roman"/>
          <w:sz w:val="28"/>
          <w:szCs w:val="28"/>
        </w:rPr>
        <w:t>.</w:t>
      </w:r>
    </w:p>
    <w:p w14:paraId="0C46F380"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Використання відповідного програмного забезпечення для редагування графіки дозволяє художникам ефективно втілювати своє творче бачення. До популярних програм належать Adobe Photoshop, Paint Tool SAI, Adobe InDesign. </w:t>
      </w:r>
    </w:p>
    <w:p w14:paraId="18F82588"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Художники часто поєднують кілька програм, наприклад, використовують Paint Tool SAI для початкових малюнків і потім редагують їх у Adobe Photoshop. </w:t>
      </w:r>
      <w:r w:rsidR="00CD667B">
        <w:rPr>
          <w:rFonts w:ascii="Times New Roman" w:hAnsi="Times New Roman"/>
          <w:sz w:val="28"/>
          <w:szCs w:val="28"/>
        </w:rPr>
        <w:t>М</w:t>
      </w:r>
      <w:r w:rsidRPr="006C2361">
        <w:rPr>
          <w:rFonts w:ascii="Times New Roman" w:hAnsi="Times New Roman"/>
          <w:sz w:val="28"/>
          <w:szCs w:val="28"/>
        </w:rPr>
        <w:t xml:space="preserve">ожуть використовувати </w:t>
      </w:r>
      <w:r w:rsidR="00CD667B">
        <w:rPr>
          <w:rFonts w:ascii="Times New Roman" w:hAnsi="Times New Roman"/>
          <w:sz w:val="28"/>
          <w:szCs w:val="28"/>
        </w:rPr>
        <w:t xml:space="preserve">й </w:t>
      </w:r>
      <w:r w:rsidRPr="006C2361">
        <w:rPr>
          <w:rFonts w:ascii="Times New Roman" w:hAnsi="Times New Roman"/>
          <w:sz w:val="28"/>
          <w:szCs w:val="28"/>
        </w:rPr>
        <w:t xml:space="preserve">онлайн-платформи та пошукові системи для збору цінної інформації </w:t>
      </w:r>
      <w:r w:rsidR="00CD667B">
        <w:rPr>
          <w:rFonts w:ascii="Times New Roman" w:hAnsi="Times New Roman"/>
          <w:sz w:val="28"/>
          <w:szCs w:val="28"/>
        </w:rPr>
        <w:t>і</w:t>
      </w:r>
      <w:r w:rsidRPr="006C2361">
        <w:rPr>
          <w:rFonts w:ascii="Times New Roman" w:hAnsi="Times New Roman"/>
          <w:sz w:val="28"/>
          <w:szCs w:val="28"/>
        </w:rPr>
        <w:t xml:space="preserve"> матеріалів. DeviantArt.com і Pintrest.ru – популярні платформи, де художники, косплеєри та фотографи діляться своїми роботами. Ці платформи дозволяють створювати окремі папки для організації посилань, навчальних посібників та іншого відповідного вмісту. </w:t>
      </w:r>
    </w:p>
    <w:p w14:paraId="02C49672"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Створення робочого графіка має вирішальне значення, особливо під час </w:t>
      </w:r>
      <w:r w:rsidR="00CD667B">
        <w:rPr>
          <w:rFonts w:ascii="Times New Roman" w:hAnsi="Times New Roman"/>
          <w:sz w:val="28"/>
          <w:szCs w:val="28"/>
        </w:rPr>
        <w:t>праці</w:t>
      </w:r>
      <w:r w:rsidRPr="006C2361">
        <w:rPr>
          <w:rFonts w:ascii="Times New Roman" w:hAnsi="Times New Roman"/>
          <w:sz w:val="28"/>
          <w:szCs w:val="28"/>
        </w:rPr>
        <w:t xml:space="preserve"> над коміксами з</w:t>
      </w:r>
      <w:r w:rsidR="00CD667B">
        <w:rPr>
          <w:rFonts w:ascii="Times New Roman" w:hAnsi="Times New Roman"/>
          <w:sz w:val="28"/>
          <w:szCs w:val="28"/>
        </w:rPr>
        <w:t>і</w:t>
      </w:r>
      <w:r w:rsidRPr="006C2361">
        <w:rPr>
          <w:rFonts w:ascii="Times New Roman" w:hAnsi="Times New Roman"/>
          <w:sz w:val="28"/>
          <w:szCs w:val="28"/>
        </w:rPr>
        <w:t xml:space="preserve"> встановленими термінами, як, наприклад, для періодичних видань. Правильне управління часом забезпечує плавний робочий процес і дозволяє уникнути затримок. Хоча це не стосується всіх художників, розробка </w:t>
      </w:r>
      <w:r w:rsidR="00CD667B">
        <w:rPr>
          <w:rFonts w:ascii="Times New Roman" w:hAnsi="Times New Roman"/>
          <w:sz w:val="28"/>
          <w:szCs w:val="28"/>
        </w:rPr>
        <w:t>так</w:t>
      </w:r>
      <w:r w:rsidRPr="006C2361">
        <w:rPr>
          <w:rFonts w:ascii="Times New Roman" w:hAnsi="Times New Roman"/>
          <w:sz w:val="28"/>
          <w:szCs w:val="28"/>
        </w:rPr>
        <w:t>ого графіка може допомогти досягти прогресу та зрозуміти технічні аспекти процесу створення коміксів.</w:t>
      </w:r>
    </w:p>
    <w:p w14:paraId="4ACC4431"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концепції: визначення загальної концепції та теми навчального коміксу.</w:t>
      </w:r>
    </w:p>
    <w:p w14:paraId="1960EF29" w14:textId="77777777" w:rsid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Основою коміксу є його ідея, яка виникає під час спостереження за різноманітними подразниками, такими як фільми, картини, музика чи повсякденний досвід. Аналіз існуючих ідей, дослідження світу та формулювання </w:t>
      </w:r>
      <w:r w:rsidRPr="006C2361">
        <w:rPr>
          <w:rFonts w:ascii="Times New Roman" w:hAnsi="Times New Roman"/>
          <w:sz w:val="28"/>
          <w:szCs w:val="28"/>
        </w:rPr>
        <w:lastRenderedPageBreak/>
        <w:t>унікальних концепцій сприяють створенню переконливого коміксу</w:t>
      </w:r>
      <w:r w:rsidR="003F279B" w:rsidRPr="002F41F1">
        <w:rPr>
          <w:rFonts w:ascii="Times New Roman" w:hAnsi="Times New Roman"/>
          <w:sz w:val="28"/>
          <w:szCs w:val="28"/>
        </w:rPr>
        <w:t xml:space="preserve"> [25]</w:t>
      </w:r>
      <w:r w:rsidRPr="006C2361">
        <w:rPr>
          <w:rFonts w:ascii="Times New Roman" w:hAnsi="Times New Roman"/>
          <w:sz w:val="28"/>
          <w:szCs w:val="28"/>
        </w:rPr>
        <w:t>. Концепція охоплює світ, у якому розгортається історія, а сюжет – конкретні події, що відбуваються з героями. Добре розроблена історія має важливе значення для залучення читача, хоча навмисне недомовлення іноді може розпалити цікавість читачів і стимулювати їхню уяву.</w:t>
      </w:r>
    </w:p>
    <w:p w14:paraId="36C3BCD4" w14:textId="77777777" w:rsidR="0096448F" w:rsidRPr="0096448F" w:rsidRDefault="0096448F" w:rsidP="0096448F">
      <w:pPr>
        <w:pStyle w:val="11"/>
        <w:spacing w:after="0" w:line="360" w:lineRule="auto"/>
        <w:ind w:left="0" w:firstLine="709"/>
        <w:jc w:val="both"/>
        <w:rPr>
          <w:rFonts w:ascii="Times New Roman" w:hAnsi="Times New Roman"/>
          <w:sz w:val="28"/>
          <w:szCs w:val="28"/>
        </w:rPr>
      </w:pPr>
      <w:r w:rsidRPr="0096448F">
        <w:rPr>
          <w:rFonts w:ascii="Times New Roman" w:hAnsi="Times New Roman"/>
          <w:sz w:val="28"/>
          <w:szCs w:val="28"/>
        </w:rPr>
        <w:t>Однією із ключових рис є умовність виразної мови. Це дозволяє читачеві легко зіткнутися з героєм і повністю пережити його історію. Чим лаконічніше і умовніше зображений герой, тим простіше його сприймати. Реалістичне зображення створює відчуття віддаленості, де реалістичний та умовний стиль малювання поєднуються. Художники часто використовують акценти на персонажах, щоб висловити їхнє ставлення д</w:t>
      </w:r>
      <w:r>
        <w:rPr>
          <w:rFonts w:ascii="Times New Roman" w:hAnsi="Times New Roman"/>
          <w:sz w:val="28"/>
          <w:szCs w:val="28"/>
        </w:rPr>
        <w:t>о поточної ситуації та взаємин.</w:t>
      </w:r>
    </w:p>
    <w:p w14:paraId="0E2FEF0E"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сюжету: розробка зв’язного та захоплюючого сюжету, який відповідає навчальним цілям.</w:t>
      </w:r>
    </w:p>
    <w:p w14:paraId="5FF29DFD"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Однією з головних переваг використання сценарію для створення коміксів є можливість змінювати текст і діалоги, не вимагаючи значного перемальовування. Це зменшує навантаження на художника та дозволяє ефективніше планувати сюжет і діалог, що призводить до кращого зображення в кінцевому продукті. Однак потенційним недоліком є невизначений обсяг коміксу в кінці. Крім того, не всі митці можуть мати досвід письма, що може стати проблемою.</w:t>
      </w:r>
    </w:p>
    <w:p w14:paraId="79A3CBB2"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персонажів: проєктування та розробка персонажів, які відповідають навчальній темі та залучають читачів.</w:t>
      </w:r>
    </w:p>
    <w:p w14:paraId="1BCA753C"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Починаючи з розробки теоретичного характеру, практична діяльність передбачає використання комп’ютерних технологій та спеціалізованих програм. Увага приділяється зовнішньому вигляду персонажа, особливо голові та обличчю, оскільки вони відіграють важливу роль у ідентифікації. Враховуються різні елементи, такі як форма голови, зачіска, риси обличчя та очі. Такі фактори, як форма голови, зачіска, положення рис обличчя та вибір очей, впливають на дизайн персонажа. Вправа «Карта емоцій» допомагає відобразити різноманітні </w:t>
      </w:r>
      <w:r w:rsidRPr="006C2361">
        <w:rPr>
          <w:rFonts w:ascii="Times New Roman" w:hAnsi="Times New Roman"/>
          <w:sz w:val="28"/>
          <w:szCs w:val="28"/>
        </w:rPr>
        <w:lastRenderedPageBreak/>
        <w:t>емоції персонажа, зберігаючи при цьому постійний художній стиль. Аксесуари до одягу персонажа додають відмінності та впізнаваності.</w:t>
      </w:r>
    </w:p>
    <w:p w14:paraId="41004528"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На дизайн персонажа впливає середовище, в якому вони існують. Аналіз успішних персонажів і розуміння аспектів, які резонували з аудиторією, дає цінну інформацію для створення візуально привабливого дизайну. Матеріал для натхнення можна знайти в різних медіа, таких як комп’ютерні чи мобільні ігри та реклама</w:t>
      </w:r>
      <w:r w:rsidR="003F279B" w:rsidRPr="002F41F1">
        <w:rPr>
          <w:rFonts w:ascii="Times New Roman" w:hAnsi="Times New Roman"/>
          <w:sz w:val="28"/>
          <w:szCs w:val="28"/>
          <w:lang w:val="ru-RU"/>
        </w:rPr>
        <w:t xml:space="preserve"> [31]</w:t>
      </w:r>
      <w:r w:rsidRPr="006C2361">
        <w:rPr>
          <w:rFonts w:ascii="Times New Roman" w:hAnsi="Times New Roman"/>
          <w:sz w:val="28"/>
          <w:szCs w:val="28"/>
        </w:rPr>
        <w:t>.</w:t>
      </w:r>
    </w:p>
    <w:p w14:paraId="4269D883"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Особистість персонажа є ключовим компонентом коміксів. Важливо створити цікавого персонажа, а не просто лиходія. Стиль може передати риси характеру, і художники часто перебільшують певні характеристики, щоб підкреслити свою індивідуальність. Емоції персонажа відіграють вирішальну роль у зображенні його особистості, починаючи від іронічних і закінчуючи перебільшеними виразами.</w:t>
      </w:r>
    </w:p>
    <w:p w14:paraId="71A3F047"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Персонаж повинен мати мету або мрію, яка служить його мотивацією, просуваючи сюжет вперед. Грандіозність мрії та харизма персонажа сприяють інтризі історії. Ідентичність персонажа, прагнення та загальна розповідь набувають глибини через умови середовища, в якому вони існують.</w:t>
      </w:r>
    </w:p>
    <w:p w14:paraId="3945DA11"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ескізів: створення ескізів, розкадровок, упорядкування рамок і діалогових міхур для створення візуального наративу.</w:t>
      </w:r>
    </w:p>
    <w:p w14:paraId="47CB84D5"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Після створення сценарію та персонажів починається створення розкадровки. Адаптована з техніки анімації, розкадрування допомагає авторам візуалізувати хід розповіді коміксу. Ретельне перечитування сценарію забезпечує послідовність і точність, одночасно забезпечуючи глибше розуміння історії для ефективної розкадровки</w:t>
      </w:r>
      <w:r w:rsidR="003F279B" w:rsidRPr="002F41F1">
        <w:rPr>
          <w:rFonts w:ascii="Times New Roman" w:hAnsi="Times New Roman"/>
          <w:sz w:val="28"/>
          <w:szCs w:val="28"/>
        </w:rPr>
        <w:t xml:space="preserve"> [31]</w:t>
      </w:r>
      <w:r w:rsidRPr="006C2361">
        <w:rPr>
          <w:rFonts w:ascii="Times New Roman" w:hAnsi="Times New Roman"/>
          <w:sz w:val="28"/>
          <w:szCs w:val="28"/>
        </w:rPr>
        <w:t>.</w:t>
      </w:r>
    </w:p>
    <w:p w14:paraId="65B3C43B"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Розкадрування допомагає визначити розмір і розташування фреймів на сторінках. Слід приділити увагу макету, забезпечивши достатньо місця для персонажів і діалогових вікон. На вибір розміру сторінки часто впливають уподобання художника, але існують певні стандартні формати.</w:t>
      </w:r>
    </w:p>
    <w:p w14:paraId="3C7BF801"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Діалог у коміксах зазвичай ведеться зліва направо, за винятком японської манги та манхви, які читаються справа наліво. Правильне розташування </w:t>
      </w:r>
      <w:r w:rsidRPr="006C2361">
        <w:rPr>
          <w:rFonts w:ascii="Times New Roman" w:hAnsi="Times New Roman"/>
          <w:sz w:val="28"/>
          <w:szCs w:val="28"/>
        </w:rPr>
        <w:lastRenderedPageBreak/>
        <w:t>персонажів і сцен зліва направо забезпечує послідовність і читабельність. Нехтування цим правилом може призвести до заплутаних або недоречних діалогів у сцені.</w:t>
      </w:r>
    </w:p>
    <w:p w14:paraId="7AE61FC4"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Фон у коміксах служить для об’єднання фреймів на сторінці та має відповідати загальному сюжету. Вміле використання освітлення, тіней, пензлів і текстур покращує атмосферу та настрій, створюючи більш захоплюючий візуальний досвід. Важливо досягти балансу, щоб текст не переважав над ілюстрацією.</w:t>
      </w:r>
    </w:p>
    <w:p w14:paraId="695DA780"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коміксу схоже на створення мультфільму, роблячи такі поняття, як далекий і крупний плани, вирішальними у візуальній оповіді. Довгі кадри та загальні види зображують персонажа повністю, а середні кадри переходять у крупні плани, щоб продемонструвати вираз обличчя та емоції.</w:t>
      </w:r>
    </w:p>
    <w:p w14:paraId="48EFB8BC" w14:textId="77777777" w:rsidR="006C2361" w:rsidRPr="006C2361" w:rsidRDefault="006C2361" w:rsidP="00CD667B">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Штрихові малюнки: вдосконалення ескізів і створення детальних штрихових малюнків для панелей коміксів.</w:t>
      </w:r>
    </w:p>
    <w:p w14:paraId="2F8ED8F8"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Штриховий малюнок відіграє значну роль у створенні коміксів, вимагаючи від художника навичок і здібностей. Виконання чистих і точних ліній покращує візуальну якість коміксу та сприяє загальному художньому вираженню</w:t>
      </w:r>
      <w:r w:rsidR="003F279B" w:rsidRPr="002F41F1">
        <w:rPr>
          <w:rFonts w:ascii="Times New Roman" w:hAnsi="Times New Roman"/>
          <w:sz w:val="28"/>
          <w:szCs w:val="28"/>
          <w:lang w:val="ru-RU"/>
        </w:rPr>
        <w:t xml:space="preserve"> [29]</w:t>
      </w:r>
      <w:r w:rsidRPr="006C2361">
        <w:rPr>
          <w:rFonts w:ascii="Times New Roman" w:hAnsi="Times New Roman"/>
          <w:sz w:val="28"/>
          <w:szCs w:val="28"/>
        </w:rPr>
        <w:t>.</w:t>
      </w:r>
    </w:p>
    <w:p w14:paraId="16265F50"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Залежно від реплік персонажа та контексту історії можна використовувати різні типи бульбашок діалогів. Правильний інтервал і розташування бульбашок діалогів забезпечують ясність і читабельність. Крім того, текст і макет коміксів вимагають уваги, включаючи включення логотипів, імен авторів, назв розділів і нумерації сторінок для веб-коміксів і більших серій коміксів.</w:t>
      </w:r>
    </w:p>
    <w:p w14:paraId="592342E6"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Існують різні типи бульбашок діалогів, які можна використовувати на основі реплік персонажа та контексту історії. Слід подбати про те, щоб між текстом і межами підказки було достатньо місця. Вибір відповідних типів бульбашок діалогів дозволяє уникнути плутанини та сприяє чіткому спілкуванню між героями та читачами. У коміксах бульбашки діалогів зазвичай розташовані зліва направо.</w:t>
      </w:r>
    </w:p>
    <w:p w14:paraId="38CA4C4B" w14:textId="77777777" w:rsidR="006C2361" w:rsidRPr="006C2361" w:rsidRDefault="006C2361" w:rsidP="00A61966">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Робота з текстом: додавання тексту до коміксів, враховуючи шрифти, розміри та читабельність.</w:t>
      </w:r>
    </w:p>
    <w:p w14:paraId="43DDB1D0"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lastRenderedPageBreak/>
        <w:t>Після завершення розкадровки слід виділити місце для майбутнього тексту та діалогів. Рекомендується виділяти цей простір на початкових етапах, а не додавати текст після лінійного малюнка. Основне правило полягає в тому, що бульбашки діалогів малюються поверх тексту, а не тексту всередині бульбашки. Дотримання цього правила в розкадровці допомагає визначити відповідний простір для розміщення тексту. Діалоги мають бути лаконічними та короткими, слід звернути увагу на звукові ефекти, які покращують оповідання.</w:t>
      </w:r>
    </w:p>
    <w:p w14:paraId="2AFB46DD" w14:textId="77777777" w:rsidR="006C2361" w:rsidRPr="006C2361" w:rsidRDefault="006C2361" w:rsidP="00A61966">
      <w:pPr>
        <w:pStyle w:val="11"/>
        <w:numPr>
          <w:ilvl w:val="0"/>
          <w:numId w:val="6"/>
        </w:numPr>
        <w:tabs>
          <w:tab w:val="left" w:pos="1134"/>
        </w:tabs>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Підготовка до публікації: рецензування та доопрацювання коміксу для публікації, розгляд друку чи цифрового розповсюдження.</w:t>
      </w:r>
    </w:p>
    <w:p w14:paraId="04DA5F03"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 xml:space="preserve">Заключний етап </w:t>
      </w:r>
      <w:r w:rsidR="00A61966">
        <w:rPr>
          <w:rFonts w:ascii="Times New Roman" w:hAnsi="Times New Roman"/>
          <w:sz w:val="28"/>
          <w:szCs w:val="28"/>
        </w:rPr>
        <w:t>– це</w:t>
      </w:r>
      <w:r w:rsidRPr="006C2361">
        <w:rPr>
          <w:rFonts w:ascii="Times New Roman" w:hAnsi="Times New Roman"/>
          <w:sz w:val="28"/>
          <w:szCs w:val="28"/>
        </w:rPr>
        <w:t xml:space="preserve"> </w:t>
      </w:r>
      <w:r w:rsidR="00A61966" w:rsidRPr="006C2361">
        <w:rPr>
          <w:rFonts w:ascii="Times New Roman" w:hAnsi="Times New Roman"/>
          <w:sz w:val="28"/>
          <w:szCs w:val="28"/>
        </w:rPr>
        <w:t xml:space="preserve">оформлення </w:t>
      </w:r>
      <w:r w:rsidRPr="006C2361">
        <w:rPr>
          <w:rFonts w:ascii="Times New Roman" w:hAnsi="Times New Roman"/>
          <w:sz w:val="28"/>
          <w:szCs w:val="28"/>
        </w:rPr>
        <w:t xml:space="preserve">коміксу та </w:t>
      </w:r>
      <w:r w:rsidR="00A61966" w:rsidRPr="006C2361">
        <w:rPr>
          <w:rFonts w:ascii="Times New Roman" w:hAnsi="Times New Roman"/>
          <w:sz w:val="28"/>
          <w:szCs w:val="28"/>
        </w:rPr>
        <w:t xml:space="preserve">його </w:t>
      </w:r>
      <w:r w:rsidRPr="006C2361">
        <w:rPr>
          <w:rFonts w:ascii="Times New Roman" w:hAnsi="Times New Roman"/>
          <w:sz w:val="28"/>
          <w:szCs w:val="28"/>
        </w:rPr>
        <w:t>презентаці</w:t>
      </w:r>
      <w:r w:rsidR="00A61966">
        <w:rPr>
          <w:rFonts w:ascii="Times New Roman" w:hAnsi="Times New Roman"/>
          <w:sz w:val="28"/>
          <w:szCs w:val="28"/>
        </w:rPr>
        <w:t>я</w:t>
      </w:r>
      <w:r w:rsidRPr="006C2361">
        <w:rPr>
          <w:rFonts w:ascii="Times New Roman" w:hAnsi="Times New Roman"/>
          <w:sz w:val="28"/>
          <w:szCs w:val="28"/>
        </w:rPr>
        <w:t>. Для вебкоміксів потрібно включити логотип або ім’я автора, які часто розміщуються на обкладинці</w:t>
      </w:r>
      <w:r w:rsidR="003F279B" w:rsidRPr="002F41F1">
        <w:rPr>
          <w:rFonts w:ascii="Times New Roman" w:hAnsi="Times New Roman"/>
          <w:sz w:val="28"/>
          <w:szCs w:val="28"/>
          <w:lang w:val="ru-RU"/>
        </w:rPr>
        <w:t xml:space="preserve"> [31]</w:t>
      </w:r>
      <w:r w:rsidRPr="006C2361">
        <w:rPr>
          <w:rFonts w:ascii="Times New Roman" w:hAnsi="Times New Roman"/>
          <w:sz w:val="28"/>
          <w:szCs w:val="28"/>
        </w:rPr>
        <w:t>. У довших коміксах назви розділів є необхідними, тоді як для коротших смужок вони можуть не вимагатися. Правильна нумерація сторінок полегшує навігацію як для автора, так і для читача.</w:t>
      </w:r>
    </w:p>
    <w:p w14:paraId="487B9795" w14:textId="77777777" w:rsidR="006C2361" w:rsidRPr="006C2361" w:rsidRDefault="006C2361" w:rsidP="006C2361">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Створення коміксу передбачає систематичний і багатоетапний процес: створення коміксу включає різні етапи, включаючи написання сценарію, розробку персонажа, створення розкадровки, розміщення тексту, упорядкування діалогових бульбашок, малюнок і дизайн коміксу. Кожен етап відіграє вирішальну роль у створенні зв’язного та візуально привабливого коміксу.</w:t>
      </w:r>
    </w:p>
    <w:p w14:paraId="48731063" w14:textId="77777777" w:rsidR="00F23300" w:rsidRDefault="006C2361" w:rsidP="003F279B">
      <w:pPr>
        <w:pStyle w:val="11"/>
        <w:spacing w:after="0" w:line="360" w:lineRule="auto"/>
        <w:ind w:left="0" w:firstLine="709"/>
        <w:jc w:val="both"/>
        <w:rPr>
          <w:rFonts w:ascii="Times New Roman" w:hAnsi="Times New Roman"/>
          <w:sz w:val="28"/>
          <w:szCs w:val="28"/>
        </w:rPr>
      </w:pPr>
      <w:r w:rsidRPr="006C2361">
        <w:rPr>
          <w:rFonts w:ascii="Times New Roman" w:hAnsi="Times New Roman"/>
          <w:sz w:val="28"/>
          <w:szCs w:val="28"/>
        </w:rPr>
        <w:t>Загалом, розробка коміксу – це ретельний та спільний процес, який вимагає поєднання художніх, оповідальних і технічних навичок. Увага до деталей, дотримання встановлених правил і адаптація до цільової аудиторії сприяють створенню переконливого та візуально привабливого коміксу.</w:t>
      </w:r>
    </w:p>
    <w:p w14:paraId="014876F7" w14:textId="77777777" w:rsidR="00F23300" w:rsidRDefault="00F23300">
      <w:pPr>
        <w:rPr>
          <w:rFonts w:ascii="Times New Roman" w:hAnsi="Times New Roman"/>
          <w:sz w:val="28"/>
          <w:szCs w:val="28"/>
        </w:rPr>
      </w:pPr>
      <w:r>
        <w:rPr>
          <w:rFonts w:ascii="Times New Roman" w:hAnsi="Times New Roman"/>
          <w:sz w:val="28"/>
          <w:szCs w:val="28"/>
        </w:rPr>
        <w:br w:type="page"/>
      </w:r>
    </w:p>
    <w:p w14:paraId="5408A2C4" w14:textId="77777777" w:rsidR="00F23300" w:rsidRDefault="00F23300" w:rsidP="009F0D8F">
      <w:pPr>
        <w:pStyle w:val="11"/>
        <w:spacing w:after="0" w:line="360" w:lineRule="auto"/>
        <w:ind w:left="0"/>
        <w:jc w:val="center"/>
        <w:rPr>
          <w:rFonts w:ascii="Times New Roman" w:hAnsi="Times New Roman"/>
          <w:b/>
          <w:sz w:val="28"/>
          <w:szCs w:val="28"/>
        </w:rPr>
      </w:pPr>
      <w:r w:rsidRPr="00771E01">
        <w:rPr>
          <w:rFonts w:ascii="Times New Roman" w:hAnsi="Times New Roman"/>
          <w:b/>
          <w:sz w:val="28"/>
          <w:szCs w:val="28"/>
        </w:rPr>
        <w:lastRenderedPageBreak/>
        <w:t>РОЗДІЛ 2</w:t>
      </w:r>
    </w:p>
    <w:p w14:paraId="6A592C84" w14:textId="77777777" w:rsidR="00F23300" w:rsidRDefault="00F23300" w:rsidP="009F0D8F">
      <w:pPr>
        <w:pStyle w:val="11"/>
        <w:spacing w:after="0" w:line="360" w:lineRule="auto"/>
        <w:ind w:left="0"/>
        <w:jc w:val="center"/>
        <w:rPr>
          <w:rFonts w:ascii="Times New Roman" w:hAnsi="Times New Roman"/>
          <w:sz w:val="28"/>
          <w:szCs w:val="28"/>
        </w:rPr>
      </w:pPr>
      <w:r w:rsidRPr="007A28D3">
        <w:rPr>
          <w:rFonts w:ascii="Times New Roman" w:hAnsi="Times New Roman"/>
          <w:b/>
          <w:sz w:val="28"/>
          <w:szCs w:val="28"/>
        </w:rPr>
        <w:t>ОПИС ПРОЄКТНОЇ КОНЦЕПЦІЇ КОМІКСУ</w:t>
      </w:r>
      <w:r>
        <w:rPr>
          <w:rFonts w:ascii="Times New Roman" w:hAnsi="Times New Roman"/>
          <w:b/>
          <w:sz w:val="28"/>
          <w:szCs w:val="28"/>
        </w:rPr>
        <w:t>-САМОВЧИТЕЛЯ</w:t>
      </w:r>
    </w:p>
    <w:p w14:paraId="7A0DBE28" w14:textId="77777777" w:rsidR="00F23300" w:rsidRPr="007A28D3" w:rsidRDefault="00F23300" w:rsidP="0098391F">
      <w:pPr>
        <w:pStyle w:val="11"/>
        <w:spacing w:after="0" w:line="360" w:lineRule="auto"/>
        <w:ind w:left="0"/>
        <w:rPr>
          <w:rFonts w:ascii="Times New Roman" w:hAnsi="Times New Roman"/>
          <w:sz w:val="28"/>
          <w:szCs w:val="28"/>
        </w:rPr>
      </w:pPr>
    </w:p>
    <w:p w14:paraId="7C450E8C" w14:textId="77777777" w:rsidR="00F23300" w:rsidRPr="00771E01" w:rsidRDefault="00F23300" w:rsidP="00F23300">
      <w:pPr>
        <w:pStyle w:val="11"/>
        <w:spacing w:after="0" w:line="360" w:lineRule="auto"/>
        <w:ind w:left="0" w:firstLine="709"/>
        <w:jc w:val="both"/>
        <w:rPr>
          <w:rFonts w:ascii="Times New Roman" w:hAnsi="Times New Roman"/>
          <w:sz w:val="28"/>
          <w:szCs w:val="28"/>
        </w:rPr>
      </w:pPr>
      <w:r w:rsidRPr="00771E01">
        <w:rPr>
          <w:rFonts w:ascii="Times New Roman" w:hAnsi="Times New Roman"/>
          <w:sz w:val="28"/>
          <w:szCs w:val="28"/>
        </w:rPr>
        <w:t xml:space="preserve"> «Коректомікс. Закляття безпомилкового письма» – це інноваційний і захоплюючий комікс-проєкт, який допом</w:t>
      </w:r>
      <w:r w:rsidR="0098391F">
        <w:rPr>
          <w:rFonts w:ascii="Times New Roman" w:hAnsi="Times New Roman"/>
          <w:sz w:val="28"/>
          <w:szCs w:val="28"/>
        </w:rPr>
        <w:t>оже</w:t>
      </w:r>
      <w:r w:rsidRPr="00771E01">
        <w:rPr>
          <w:rFonts w:ascii="Times New Roman" w:hAnsi="Times New Roman"/>
          <w:sz w:val="28"/>
          <w:szCs w:val="28"/>
        </w:rPr>
        <w:t xml:space="preserve"> </w:t>
      </w:r>
      <w:r w:rsidR="0098391F">
        <w:rPr>
          <w:rFonts w:ascii="Times New Roman" w:hAnsi="Times New Roman"/>
          <w:sz w:val="28"/>
          <w:szCs w:val="28"/>
        </w:rPr>
        <w:t xml:space="preserve">самостійно </w:t>
      </w:r>
      <w:r w:rsidRPr="00771E01">
        <w:rPr>
          <w:rFonts w:ascii="Times New Roman" w:hAnsi="Times New Roman"/>
          <w:sz w:val="28"/>
          <w:szCs w:val="28"/>
        </w:rPr>
        <w:t>зануритис</w:t>
      </w:r>
      <w:r w:rsidR="0098391F">
        <w:rPr>
          <w:rFonts w:ascii="Times New Roman" w:hAnsi="Times New Roman"/>
          <w:sz w:val="28"/>
          <w:szCs w:val="28"/>
        </w:rPr>
        <w:t>я</w:t>
      </w:r>
      <w:r w:rsidRPr="00771E01">
        <w:rPr>
          <w:rFonts w:ascii="Times New Roman" w:hAnsi="Times New Roman"/>
          <w:sz w:val="28"/>
          <w:szCs w:val="28"/>
        </w:rPr>
        <w:t xml:space="preserve"> </w:t>
      </w:r>
      <w:r w:rsidR="0098391F">
        <w:rPr>
          <w:rFonts w:ascii="Times New Roman" w:hAnsi="Times New Roman"/>
          <w:sz w:val="28"/>
          <w:szCs w:val="28"/>
        </w:rPr>
        <w:t>у</w:t>
      </w:r>
      <w:r w:rsidRPr="00771E01">
        <w:rPr>
          <w:rFonts w:ascii="Times New Roman" w:hAnsi="Times New Roman"/>
          <w:sz w:val="28"/>
          <w:szCs w:val="28"/>
        </w:rPr>
        <w:t xml:space="preserve"> світ коректури. Цей комікс </w:t>
      </w:r>
      <w:r w:rsidR="0098391F">
        <w:rPr>
          <w:rFonts w:ascii="Times New Roman" w:hAnsi="Times New Roman"/>
          <w:sz w:val="28"/>
          <w:szCs w:val="28"/>
        </w:rPr>
        <w:t>стане</w:t>
      </w:r>
      <w:r w:rsidRPr="00771E01">
        <w:rPr>
          <w:rFonts w:ascii="Times New Roman" w:hAnsi="Times New Roman"/>
          <w:sz w:val="28"/>
          <w:szCs w:val="28"/>
        </w:rPr>
        <w:t xml:space="preserve"> привабливим і корисним засобом для дослідження важливості письма без помилок.</w:t>
      </w:r>
    </w:p>
    <w:p w14:paraId="004C012E" w14:textId="77777777" w:rsidR="00F23300" w:rsidRPr="00771E01" w:rsidRDefault="0098391F" w:rsidP="0098391F">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Керуючись порадами науковців щодо алгоритму створення такого виду літератури, насамперед продумали та </w:t>
      </w:r>
      <w:r w:rsidR="00F23300" w:rsidRPr="00771E01">
        <w:rPr>
          <w:rFonts w:ascii="Times New Roman" w:hAnsi="Times New Roman"/>
          <w:sz w:val="28"/>
          <w:szCs w:val="28"/>
        </w:rPr>
        <w:t>розробили прототип персонажа, який схожий на студентів. Цей вибір не лише покращив релевантність коміксу-самовчителя, але й забезпечив повну інтеграцію нашого бачення та стилю, який резонує зі студентами.</w:t>
      </w:r>
    </w:p>
    <w:p w14:paraId="7ED5FFF9" w14:textId="77777777" w:rsidR="00F23300" w:rsidRPr="00771E01" w:rsidRDefault="0098391F" w:rsidP="00F23300">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Охарактеризуємо роботу над</w:t>
      </w:r>
      <w:r w:rsidR="00F23300" w:rsidRPr="00771E01">
        <w:rPr>
          <w:rFonts w:ascii="Times New Roman" w:hAnsi="Times New Roman"/>
          <w:sz w:val="28"/>
          <w:szCs w:val="28"/>
        </w:rPr>
        <w:t xml:space="preserve"> </w:t>
      </w:r>
      <w:r w:rsidR="00F23300" w:rsidRPr="000D665C">
        <w:rPr>
          <w:rFonts w:ascii="Times New Roman" w:hAnsi="Times New Roman"/>
          <w:sz w:val="28"/>
          <w:szCs w:val="28"/>
        </w:rPr>
        <w:t>створення</w:t>
      </w:r>
      <w:r w:rsidRPr="000D665C">
        <w:rPr>
          <w:rFonts w:ascii="Times New Roman" w:hAnsi="Times New Roman"/>
          <w:sz w:val="28"/>
          <w:szCs w:val="28"/>
        </w:rPr>
        <w:t>м</w:t>
      </w:r>
      <w:r w:rsidR="00F23300" w:rsidRPr="00771E01">
        <w:rPr>
          <w:rFonts w:ascii="Times New Roman" w:hAnsi="Times New Roman"/>
          <w:sz w:val="28"/>
          <w:szCs w:val="28"/>
        </w:rPr>
        <w:t xml:space="preserve"> коміксу-самовчителя «Коректомікс. Закляття безпомилкового письма»</w:t>
      </w:r>
      <w:r>
        <w:rPr>
          <w:rFonts w:ascii="Times New Roman" w:hAnsi="Times New Roman"/>
          <w:sz w:val="28"/>
          <w:szCs w:val="28"/>
        </w:rPr>
        <w:t xml:space="preserve"> на кожному етапі</w:t>
      </w:r>
      <w:r w:rsidR="00F23300" w:rsidRPr="00771E01">
        <w:rPr>
          <w:rFonts w:ascii="Times New Roman" w:hAnsi="Times New Roman"/>
          <w:sz w:val="28"/>
          <w:szCs w:val="28"/>
        </w:rPr>
        <w:t xml:space="preserve">. </w:t>
      </w:r>
    </w:p>
    <w:p w14:paraId="72C9F17C" w14:textId="77777777" w:rsidR="000D665C" w:rsidRDefault="000D665C" w:rsidP="000D665C">
      <w:pPr>
        <w:pStyle w:val="11"/>
        <w:numPr>
          <w:ilvl w:val="0"/>
          <w:numId w:val="9"/>
        </w:numPr>
        <w:tabs>
          <w:tab w:val="left" w:pos="1134"/>
        </w:tabs>
        <w:spacing w:after="0" w:line="360" w:lineRule="auto"/>
        <w:jc w:val="both"/>
        <w:rPr>
          <w:rFonts w:ascii="Times New Roman" w:hAnsi="Times New Roman"/>
          <w:sz w:val="28"/>
          <w:szCs w:val="28"/>
        </w:rPr>
      </w:pPr>
      <w:r>
        <w:rPr>
          <w:rFonts w:ascii="Times New Roman" w:hAnsi="Times New Roman"/>
          <w:sz w:val="28"/>
          <w:szCs w:val="28"/>
        </w:rPr>
        <w:t>Формулювання задуму:</w:t>
      </w:r>
    </w:p>
    <w:p w14:paraId="48421E34" w14:textId="77777777" w:rsidR="000D665C" w:rsidRPr="000D665C" w:rsidRDefault="000D665C" w:rsidP="000D665C">
      <w:pPr>
        <w:pStyle w:val="11"/>
        <w:tabs>
          <w:tab w:val="left" w:pos="1134"/>
        </w:tabs>
        <w:spacing w:after="0" w:line="360" w:lineRule="auto"/>
        <w:ind w:left="0" w:firstLine="709"/>
        <w:jc w:val="both"/>
        <w:rPr>
          <w:rFonts w:ascii="Times New Roman" w:hAnsi="Times New Roman"/>
          <w:sz w:val="28"/>
          <w:szCs w:val="28"/>
        </w:rPr>
      </w:pPr>
      <w:r w:rsidRPr="000D665C">
        <w:rPr>
          <w:rFonts w:ascii="Times New Roman" w:hAnsi="Times New Roman"/>
          <w:sz w:val="28"/>
          <w:szCs w:val="28"/>
        </w:rPr>
        <w:t xml:space="preserve">Першим етапом </w:t>
      </w:r>
      <w:r>
        <w:rPr>
          <w:rFonts w:ascii="Times New Roman" w:hAnsi="Times New Roman"/>
          <w:sz w:val="28"/>
          <w:szCs w:val="28"/>
        </w:rPr>
        <w:t>формування</w:t>
      </w:r>
      <w:r w:rsidRPr="000D665C">
        <w:rPr>
          <w:rFonts w:ascii="Times New Roman" w:hAnsi="Times New Roman"/>
          <w:sz w:val="28"/>
          <w:szCs w:val="28"/>
        </w:rPr>
        <w:t xml:space="preserve"> навчального коміксу-само</w:t>
      </w:r>
      <w:r>
        <w:rPr>
          <w:rFonts w:ascii="Times New Roman" w:hAnsi="Times New Roman"/>
          <w:sz w:val="28"/>
          <w:szCs w:val="28"/>
        </w:rPr>
        <w:t>вчителя</w:t>
      </w:r>
      <w:r w:rsidRPr="000D665C">
        <w:rPr>
          <w:rFonts w:ascii="Times New Roman" w:hAnsi="Times New Roman"/>
          <w:sz w:val="28"/>
          <w:szCs w:val="28"/>
        </w:rPr>
        <w:t xml:space="preserve"> було формулювання ідеї. Цей етап був зосереджений на створенні та уточненні основної концепції, теми та повідомлення, яке мав би донести комікс. Процес складався з </w:t>
      </w:r>
      <w:r w:rsidR="00EB61C7">
        <w:rPr>
          <w:rFonts w:ascii="Times New Roman" w:hAnsi="Times New Roman"/>
          <w:sz w:val="28"/>
          <w:szCs w:val="28"/>
        </w:rPr>
        <w:t>так</w:t>
      </w:r>
      <w:r w:rsidRPr="000D665C">
        <w:rPr>
          <w:rFonts w:ascii="Times New Roman" w:hAnsi="Times New Roman"/>
          <w:sz w:val="28"/>
          <w:szCs w:val="28"/>
        </w:rPr>
        <w:t>их кроків:</w:t>
      </w:r>
    </w:p>
    <w:p w14:paraId="2B8D89FB" w14:textId="77777777" w:rsidR="000D665C" w:rsidRPr="000D665C" w:rsidRDefault="000D665C" w:rsidP="000D665C">
      <w:pPr>
        <w:pStyle w:val="11"/>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Мозковий штурм: р</w:t>
      </w:r>
      <w:r w:rsidRPr="000D665C">
        <w:rPr>
          <w:rFonts w:ascii="Times New Roman" w:hAnsi="Times New Roman"/>
          <w:sz w:val="28"/>
          <w:szCs w:val="28"/>
        </w:rPr>
        <w:t>ізноманітні ідеї, пов'язані з темою, персонажами та сюжетом коміксу, генерувалися за допомогою методів мозкового штурму</w:t>
      </w:r>
      <w:r>
        <w:rPr>
          <w:rFonts w:ascii="Times New Roman" w:hAnsi="Times New Roman"/>
          <w:sz w:val="28"/>
          <w:szCs w:val="28"/>
        </w:rPr>
        <w:t>.</w:t>
      </w:r>
    </w:p>
    <w:p w14:paraId="6FF33AE5" w14:textId="77777777" w:rsidR="000D665C" w:rsidRPr="000D665C" w:rsidRDefault="000D665C" w:rsidP="000D665C">
      <w:pPr>
        <w:pStyle w:val="11"/>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Розробка концепції: б</w:t>
      </w:r>
      <w:r w:rsidRPr="000D665C">
        <w:rPr>
          <w:rFonts w:ascii="Times New Roman" w:hAnsi="Times New Roman"/>
          <w:sz w:val="28"/>
          <w:szCs w:val="28"/>
        </w:rPr>
        <w:t>уло визначено та доопрацьовано потенційні концепції коміксу, включаючи жанр, місце дії та наративну структуру, з метою створення унікальної та цікавої концепції для цільової аудиторії.</w:t>
      </w:r>
    </w:p>
    <w:p w14:paraId="612765CA" w14:textId="77777777" w:rsidR="000D665C" w:rsidRPr="000D665C" w:rsidRDefault="000D665C" w:rsidP="000D665C">
      <w:pPr>
        <w:pStyle w:val="11"/>
        <w:tabs>
          <w:tab w:val="left" w:pos="1134"/>
        </w:tabs>
        <w:spacing w:after="0" w:line="360" w:lineRule="auto"/>
        <w:ind w:left="0" w:firstLine="709"/>
        <w:jc w:val="both"/>
        <w:rPr>
          <w:rFonts w:ascii="Times New Roman" w:hAnsi="Times New Roman"/>
          <w:sz w:val="28"/>
          <w:szCs w:val="28"/>
        </w:rPr>
      </w:pPr>
      <w:r w:rsidRPr="000D665C">
        <w:rPr>
          <w:rFonts w:ascii="Times New Roman" w:hAnsi="Times New Roman"/>
          <w:sz w:val="28"/>
          <w:szCs w:val="28"/>
        </w:rPr>
        <w:t>Визначення теми та ідеї: Були визначені основні теми та повідомлення, які мав би доносити комікс, узгоджуючи їх із запланованою освітньою метою.</w:t>
      </w:r>
    </w:p>
    <w:p w14:paraId="3F78E74D" w14:textId="77777777" w:rsidR="000D665C" w:rsidRPr="000D665C" w:rsidRDefault="000D665C" w:rsidP="000D665C">
      <w:pPr>
        <w:pStyle w:val="11"/>
        <w:tabs>
          <w:tab w:val="left" w:pos="1134"/>
        </w:tabs>
        <w:spacing w:after="0" w:line="360" w:lineRule="auto"/>
        <w:ind w:left="0" w:firstLine="709"/>
        <w:jc w:val="both"/>
        <w:rPr>
          <w:rFonts w:ascii="Times New Roman" w:hAnsi="Times New Roman"/>
          <w:sz w:val="28"/>
          <w:szCs w:val="28"/>
        </w:rPr>
      </w:pPr>
      <w:r w:rsidRPr="000D665C">
        <w:rPr>
          <w:rFonts w:ascii="Times New Roman" w:hAnsi="Times New Roman"/>
          <w:sz w:val="28"/>
          <w:szCs w:val="28"/>
        </w:rPr>
        <w:t xml:space="preserve">У випадку з </w:t>
      </w:r>
      <w:r>
        <w:rPr>
          <w:rFonts w:ascii="Times New Roman" w:hAnsi="Times New Roman"/>
          <w:sz w:val="28"/>
          <w:szCs w:val="28"/>
        </w:rPr>
        <w:t xml:space="preserve">коміксом-самовчителем </w:t>
      </w:r>
      <w:r w:rsidRPr="000D665C">
        <w:rPr>
          <w:rFonts w:ascii="Times New Roman" w:hAnsi="Times New Roman"/>
          <w:sz w:val="28"/>
          <w:szCs w:val="28"/>
        </w:rPr>
        <w:t xml:space="preserve">метою було забезпечити </w:t>
      </w:r>
      <w:r>
        <w:rPr>
          <w:rFonts w:ascii="Times New Roman" w:hAnsi="Times New Roman"/>
          <w:sz w:val="28"/>
          <w:szCs w:val="28"/>
        </w:rPr>
        <w:t>самостійне</w:t>
      </w:r>
      <w:r w:rsidRPr="000D665C">
        <w:rPr>
          <w:rFonts w:ascii="Times New Roman" w:hAnsi="Times New Roman"/>
          <w:sz w:val="28"/>
          <w:szCs w:val="28"/>
        </w:rPr>
        <w:t xml:space="preserve"> вивч</w:t>
      </w:r>
      <w:r>
        <w:rPr>
          <w:rFonts w:ascii="Times New Roman" w:hAnsi="Times New Roman"/>
          <w:sz w:val="28"/>
          <w:szCs w:val="28"/>
        </w:rPr>
        <w:t>ення коректури студентами</w:t>
      </w:r>
      <w:r w:rsidRPr="000D665C">
        <w:rPr>
          <w:rFonts w:ascii="Times New Roman" w:hAnsi="Times New Roman"/>
          <w:sz w:val="28"/>
          <w:szCs w:val="28"/>
        </w:rPr>
        <w:t xml:space="preserve">. Щоб досягти цього, </w:t>
      </w:r>
      <w:r>
        <w:rPr>
          <w:rFonts w:ascii="Times New Roman" w:hAnsi="Times New Roman"/>
          <w:sz w:val="28"/>
          <w:szCs w:val="28"/>
        </w:rPr>
        <w:t>було</w:t>
      </w:r>
      <w:r w:rsidR="00E50942">
        <w:rPr>
          <w:rFonts w:ascii="Times New Roman" w:hAnsi="Times New Roman"/>
          <w:sz w:val="28"/>
          <w:szCs w:val="28"/>
        </w:rPr>
        <w:t xml:space="preserve"> подано відповідну теорію.</w:t>
      </w:r>
      <w:r w:rsidR="00E50942" w:rsidRPr="00E50942">
        <w:rPr>
          <w:rFonts w:ascii="Times New Roman" w:hAnsi="Times New Roman"/>
          <w:sz w:val="28"/>
          <w:szCs w:val="28"/>
        </w:rPr>
        <w:t xml:space="preserve"> </w:t>
      </w:r>
      <w:r w:rsidR="00E50942">
        <w:rPr>
          <w:rFonts w:ascii="Times New Roman" w:hAnsi="Times New Roman"/>
          <w:sz w:val="28"/>
          <w:szCs w:val="28"/>
        </w:rPr>
        <w:t xml:space="preserve">Створено </w:t>
      </w:r>
      <w:r w:rsidRPr="000D665C">
        <w:rPr>
          <w:rFonts w:ascii="Times New Roman" w:hAnsi="Times New Roman"/>
          <w:sz w:val="28"/>
          <w:szCs w:val="28"/>
        </w:rPr>
        <w:t>героїню,</w:t>
      </w:r>
      <w:r w:rsidR="00E50942">
        <w:rPr>
          <w:rFonts w:ascii="Times New Roman" w:hAnsi="Times New Roman"/>
          <w:sz w:val="28"/>
          <w:szCs w:val="28"/>
        </w:rPr>
        <w:t xml:space="preserve"> бульбашки та коментарі від героїні – ц</w:t>
      </w:r>
      <w:r w:rsidRPr="000D665C">
        <w:rPr>
          <w:rFonts w:ascii="Times New Roman" w:hAnsi="Times New Roman"/>
          <w:sz w:val="28"/>
          <w:szCs w:val="28"/>
        </w:rPr>
        <w:t>і елементи додали розважального аспекту навчальному процесу.</w:t>
      </w:r>
    </w:p>
    <w:p w14:paraId="1C4E448D" w14:textId="77777777" w:rsidR="000D665C" w:rsidRDefault="000D665C" w:rsidP="000D665C">
      <w:pPr>
        <w:pStyle w:val="11"/>
        <w:tabs>
          <w:tab w:val="left" w:pos="1134"/>
        </w:tabs>
        <w:spacing w:after="0" w:line="360" w:lineRule="auto"/>
        <w:ind w:left="0" w:firstLine="709"/>
        <w:jc w:val="both"/>
        <w:rPr>
          <w:rFonts w:ascii="Times New Roman" w:hAnsi="Times New Roman"/>
          <w:sz w:val="28"/>
          <w:szCs w:val="28"/>
        </w:rPr>
      </w:pPr>
      <w:r w:rsidRPr="000D665C">
        <w:rPr>
          <w:rFonts w:ascii="Times New Roman" w:hAnsi="Times New Roman"/>
          <w:sz w:val="28"/>
          <w:szCs w:val="28"/>
        </w:rPr>
        <w:lastRenderedPageBreak/>
        <w:t>Протягом усього процесу відбувалося постійне оцінювання та вдоско</w:t>
      </w:r>
      <w:r w:rsidR="00E50942">
        <w:rPr>
          <w:rFonts w:ascii="Times New Roman" w:hAnsi="Times New Roman"/>
          <w:sz w:val="28"/>
          <w:szCs w:val="28"/>
        </w:rPr>
        <w:t>налення ідеї, враховуючи відгуки наукового керівника та потенційних читачів.</w:t>
      </w:r>
    </w:p>
    <w:p w14:paraId="01A884F5" w14:textId="77777777" w:rsidR="00F23300" w:rsidRPr="00771E01" w:rsidRDefault="000D665C" w:rsidP="0098391F">
      <w:pPr>
        <w:pStyle w:val="11"/>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2</w:t>
      </w:r>
      <w:r w:rsidR="00F23300" w:rsidRPr="00771E01">
        <w:rPr>
          <w:rFonts w:ascii="Times New Roman" w:hAnsi="Times New Roman"/>
          <w:sz w:val="28"/>
          <w:szCs w:val="28"/>
        </w:rPr>
        <w:t>.</w:t>
      </w:r>
      <w:r w:rsidR="00F23300" w:rsidRPr="00771E01">
        <w:rPr>
          <w:rFonts w:ascii="Times New Roman" w:hAnsi="Times New Roman"/>
          <w:sz w:val="28"/>
          <w:szCs w:val="28"/>
        </w:rPr>
        <w:tab/>
        <w:t xml:space="preserve">Підготовка до роботи: </w:t>
      </w:r>
      <w:r w:rsidR="0098391F">
        <w:rPr>
          <w:rFonts w:ascii="Times New Roman" w:hAnsi="Times New Roman"/>
          <w:sz w:val="28"/>
          <w:szCs w:val="28"/>
        </w:rPr>
        <w:t>забезпеч</w:t>
      </w:r>
      <w:r w:rsidR="00F23300" w:rsidRPr="00771E01">
        <w:rPr>
          <w:rFonts w:ascii="Times New Roman" w:hAnsi="Times New Roman"/>
          <w:sz w:val="28"/>
          <w:szCs w:val="28"/>
        </w:rPr>
        <w:t>ення оптимального робочого простору</w:t>
      </w:r>
      <w:r w:rsidR="0098391F">
        <w:rPr>
          <w:rFonts w:ascii="Times New Roman" w:hAnsi="Times New Roman"/>
          <w:sz w:val="28"/>
          <w:szCs w:val="28"/>
        </w:rPr>
        <w:t>.</w:t>
      </w:r>
    </w:p>
    <w:p w14:paraId="3901532B" w14:textId="77777777" w:rsidR="00E50942" w:rsidRPr="00E50942" w:rsidRDefault="00E50942" w:rsidP="00E50942">
      <w:pPr>
        <w:pStyle w:val="11"/>
        <w:spacing w:after="0" w:line="360" w:lineRule="auto"/>
        <w:ind w:left="0" w:firstLine="709"/>
        <w:jc w:val="both"/>
        <w:rPr>
          <w:rFonts w:ascii="Times New Roman" w:hAnsi="Times New Roman"/>
          <w:sz w:val="28"/>
          <w:szCs w:val="28"/>
        </w:rPr>
      </w:pPr>
      <w:r w:rsidRPr="00E50942">
        <w:rPr>
          <w:rFonts w:ascii="Times New Roman" w:hAnsi="Times New Roman"/>
          <w:sz w:val="28"/>
          <w:szCs w:val="28"/>
        </w:rPr>
        <w:t>Після того, як ідея була сформована, наступним кроком було створення оптимального робочого простору для полегшення творчого процесу.</w:t>
      </w:r>
    </w:p>
    <w:p w14:paraId="02E059E4" w14:textId="77777777" w:rsidR="00E50942" w:rsidRPr="00E50942" w:rsidRDefault="00E50942" w:rsidP="00E50942">
      <w:pPr>
        <w:pStyle w:val="11"/>
        <w:spacing w:after="0" w:line="360" w:lineRule="auto"/>
        <w:ind w:left="0" w:firstLine="709"/>
        <w:jc w:val="both"/>
        <w:rPr>
          <w:rFonts w:ascii="Times New Roman" w:hAnsi="Times New Roman"/>
          <w:sz w:val="28"/>
          <w:szCs w:val="28"/>
        </w:rPr>
      </w:pPr>
      <w:r w:rsidRPr="00E50942">
        <w:rPr>
          <w:rFonts w:ascii="Times New Roman" w:hAnsi="Times New Roman"/>
          <w:sz w:val="28"/>
          <w:szCs w:val="28"/>
        </w:rPr>
        <w:t>Для підтримання порядку та впорядкування творчого процесу було впроваджено систему папок. Було створено різні папки для категоризації та зберігання різних елементів коміксу. Кожна папка мала</w:t>
      </w:r>
      <w:r>
        <w:rPr>
          <w:rFonts w:ascii="Times New Roman" w:hAnsi="Times New Roman"/>
          <w:sz w:val="28"/>
          <w:szCs w:val="28"/>
        </w:rPr>
        <w:t xml:space="preserve"> певне призначення, наприклад, «персонаж», «</w:t>
      </w:r>
      <w:r w:rsidRPr="00E50942">
        <w:rPr>
          <w:rFonts w:ascii="Times New Roman" w:hAnsi="Times New Roman"/>
          <w:sz w:val="28"/>
          <w:szCs w:val="28"/>
        </w:rPr>
        <w:t>коректура</w:t>
      </w:r>
      <w:r>
        <w:rPr>
          <w:rFonts w:ascii="Times New Roman" w:hAnsi="Times New Roman"/>
          <w:sz w:val="28"/>
          <w:szCs w:val="28"/>
        </w:rPr>
        <w:t>»</w:t>
      </w:r>
      <w:r w:rsidRPr="00E50942">
        <w:rPr>
          <w:rFonts w:ascii="Times New Roman" w:hAnsi="Times New Roman"/>
          <w:sz w:val="28"/>
          <w:szCs w:val="28"/>
        </w:rPr>
        <w:t xml:space="preserve">, </w:t>
      </w:r>
      <w:r>
        <w:rPr>
          <w:rFonts w:ascii="Times New Roman" w:hAnsi="Times New Roman"/>
          <w:sz w:val="28"/>
          <w:szCs w:val="28"/>
        </w:rPr>
        <w:t>«</w:t>
      </w:r>
      <w:r w:rsidRPr="00E50942">
        <w:rPr>
          <w:rFonts w:ascii="Times New Roman" w:hAnsi="Times New Roman"/>
          <w:sz w:val="28"/>
          <w:szCs w:val="28"/>
        </w:rPr>
        <w:t>виправлення</w:t>
      </w:r>
      <w:r>
        <w:rPr>
          <w:rFonts w:ascii="Times New Roman" w:hAnsi="Times New Roman"/>
          <w:sz w:val="28"/>
          <w:szCs w:val="28"/>
        </w:rPr>
        <w:t>»</w:t>
      </w:r>
      <w:r w:rsidRPr="00E50942">
        <w:rPr>
          <w:rFonts w:ascii="Times New Roman" w:hAnsi="Times New Roman"/>
          <w:sz w:val="28"/>
          <w:szCs w:val="28"/>
        </w:rPr>
        <w:t xml:space="preserve">, </w:t>
      </w:r>
      <w:r>
        <w:rPr>
          <w:rFonts w:ascii="Times New Roman" w:hAnsi="Times New Roman"/>
          <w:sz w:val="28"/>
          <w:szCs w:val="28"/>
        </w:rPr>
        <w:t>«</w:t>
      </w:r>
      <w:r w:rsidRPr="00E50942">
        <w:rPr>
          <w:rFonts w:ascii="Times New Roman" w:hAnsi="Times New Roman"/>
          <w:sz w:val="28"/>
          <w:szCs w:val="28"/>
        </w:rPr>
        <w:t>теорія</w:t>
      </w:r>
      <w:r>
        <w:rPr>
          <w:rFonts w:ascii="Times New Roman" w:hAnsi="Times New Roman"/>
          <w:sz w:val="28"/>
          <w:szCs w:val="28"/>
        </w:rPr>
        <w:t>»</w:t>
      </w:r>
      <w:r w:rsidRPr="00E50942">
        <w:rPr>
          <w:rFonts w:ascii="Times New Roman" w:hAnsi="Times New Roman"/>
          <w:sz w:val="28"/>
          <w:szCs w:val="28"/>
        </w:rPr>
        <w:t>. Такий організаційний підхід уможливив легкий доступ і пошук потрібних матеріалів, мінімізувавши непот</w:t>
      </w:r>
      <w:r>
        <w:rPr>
          <w:rFonts w:ascii="Times New Roman" w:hAnsi="Times New Roman"/>
          <w:sz w:val="28"/>
          <w:szCs w:val="28"/>
        </w:rPr>
        <w:t>рібні відволікання чи затримки.</w:t>
      </w:r>
    </w:p>
    <w:p w14:paraId="73E5206B" w14:textId="77777777" w:rsidR="00AC7377" w:rsidRPr="00AC7377" w:rsidRDefault="00AC7377" w:rsidP="00AC7377">
      <w:pPr>
        <w:pStyle w:val="11"/>
        <w:spacing w:after="0" w:line="360" w:lineRule="auto"/>
        <w:ind w:left="0" w:firstLine="709"/>
        <w:jc w:val="both"/>
        <w:rPr>
          <w:rFonts w:ascii="Times New Roman" w:hAnsi="Times New Roman"/>
          <w:sz w:val="28"/>
          <w:szCs w:val="28"/>
        </w:rPr>
      </w:pPr>
      <w:r w:rsidRPr="00AC7377">
        <w:rPr>
          <w:rFonts w:ascii="Times New Roman" w:hAnsi="Times New Roman"/>
          <w:sz w:val="28"/>
          <w:szCs w:val="28"/>
        </w:rPr>
        <w:t>У цьому контексті</w:t>
      </w:r>
      <w:r>
        <w:rPr>
          <w:rFonts w:ascii="Times New Roman" w:hAnsi="Times New Roman"/>
          <w:sz w:val="28"/>
          <w:szCs w:val="28"/>
        </w:rPr>
        <w:t xml:space="preserve"> доречним буде об'єднати етапи «Створення концепції» та «Створення сюжету». «</w:t>
      </w:r>
      <w:r w:rsidRPr="00AC7377">
        <w:rPr>
          <w:rFonts w:ascii="Times New Roman" w:hAnsi="Times New Roman"/>
          <w:sz w:val="28"/>
          <w:szCs w:val="28"/>
        </w:rPr>
        <w:t>Створення концепції</w:t>
      </w:r>
      <w:r>
        <w:rPr>
          <w:rFonts w:ascii="Times New Roman" w:hAnsi="Times New Roman"/>
          <w:sz w:val="28"/>
          <w:szCs w:val="28"/>
        </w:rPr>
        <w:t>»</w:t>
      </w:r>
      <w:r w:rsidRPr="00AC7377">
        <w:rPr>
          <w:rFonts w:ascii="Times New Roman" w:hAnsi="Times New Roman"/>
          <w:sz w:val="28"/>
          <w:szCs w:val="28"/>
        </w:rPr>
        <w:t xml:space="preserve"> передбачає визначення загальної концепції та теми навча</w:t>
      </w:r>
      <w:r>
        <w:rPr>
          <w:rFonts w:ascii="Times New Roman" w:hAnsi="Times New Roman"/>
          <w:sz w:val="28"/>
          <w:szCs w:val="28"/>
        </w:rPr>
        <w:t>льного коміксу. З іншого боку, «Створення сюжету»</w:t>
      </w:r>
      <w:r w:rsidRPr="00AC7377">
        <w:rPr>
          <w:rFonts w:ascii="Times New Roman" w:hAnsi="Times New Roman"/>
          <w:sz w:val="28"/>
          <w:szCs w:val="28"/>
        </w:rPr>
        <w:t xml:space="preserve"> передбачає створення захопливої історії, яка відповідає концепції та темі, визначеній на поп</w:t>
      </w:r>
      <w:r>
        <w:rPr>
          <w:rFonts w:ascii="Times New Roman" w:hAnsi="Times New Roman"/>
          <w:sz w:val="28"/>
          <w:szCs w:val="28"/>
        </w:rPr>
        <w:t>ередньому етапі.</w:t>
      </w:r>
    </w:p>
    <w:p w14:paraId="3819A99A" w14:textId="77777777" w:rsidR="00AC7377" w:rsidRDefault="00AC7377" w:rsidP="00AC7377">
      <w:pPr>
        <w:pStyle w:val="11"/>
        <w:spacing w:after="0" w:line="360" w:lineRule="auto"/>
        <w:ind w:left="0" w:firstLine="709"/>
        <w:jc w:val="both"/>
        <w:rPr>
          <w:rFonts w:ascii="Times New Roman" w:hAnsi="Times New Roman"/>
          <w:sz w:val="28"/>
          <w:szCs w:val="28"/>
        </w:rPr>
      </w:pPr>
      <w:r w:rsidRPr="00AC7377">
        <w:rPr>
          <w:rFonts w:ascii="Times New Roman" w:hAnsi="Times New Roman"/>
          <w:sz w:val="28"/>
          <w:szCs w:val="28"/>
        </w:rPr>
        <w:t>Завдяки об'єднанню цих етапів</w:t>
      </w:r>
      <w:r>
        <w:rPr>
          <w:rFonts w:ascii="Times New Roman" w:hAnsi="Times New Roman"/>
          <w:sz w:val="28"/>
          <w:szCs w:val="28"/>
        </w:rPr>
        <w:t xml:space="preserve"> у практичній</w:t>
      </w:r>
      <w:r w:rsidRPr="00AC7377">
        <w:rPr>
          <w:rFonts w:ascii="Times New Roman" w:hAnsi="Times New Roman"/>
          <w:sz w:val="28"/>
          <w:szCs w:val="28"/>
        </w:rPr>
        <w:t xml:space="preserve"> </w:t>
      </w:r>
      <w:r>
        <w:rPr>
          <w:rFonts w:ascii="Times New Roman" w:hAnsi="Times New Roman"/>
          <w:sz w:val="28"/>
          <w:szCs w:val="28"/>
        </w:rPr>
        <w:t xml:space="preserve">частині </w:t>
      </w:r>
      <w:r w:rsidRPr="00AC7377">
        <w:rPr>
          <w:rFonts w:ascii="Times New Roman" w:hAnsi="Times New Roman"/>
          <w:sz w:val="28"/>
          <w:szCs w:val="28"/>
        </w:rPr>
        <w:t>матиме</w:t>
      </w:r>
      <w:r>
        <w:rPr>
          <w:rFonts w:ascii="Times New Roman" w:hAnsi="Times New Roman"/>
          <w:sz w:val="28"/>
          <w:szCs w:val="28"/>
        </w:rPr>
        <w:t>мо</w:t>
      </w:r>
      <w:r w:rsidRPr="00AC7377">
        <w:rPr>
          <w:rFonts w:ascii="Times New Roman" w:hAnsi="Times New Roman"/>
          <w:sz w:val="28"/>
          <w:szCs w:val="28"/>
        </w:rPr>
        <w:t xml:space="preserve"> більш цілісний та впорядкований підхід до створення </w:t>
      </w:r>
      <w:r>
        <w:rPr>
          <w:rFonts w:ascii="Times New Roman" w:hAnsi="Times New Roman"/>
          <w:sz w:val="28"/>
          <w:szCs w:val="28"/>
        </w:rPr>
        <w:t>навчального</w:t>
      </w:r>
      <w:r w:rsidRPr="00AC7377">
        <w:rPr>
          <w:rFonts w:ascii="Times New Roman" w:hAnsi="Times New Roman"/>
          <w:sz w:val="28"/>
          <w:szCs w:val="28"/>
        </w:rPr>
        <w:t xml:space="preserve"> коміксу. Ця інтеграція забезпеч</w:t>
      </w:r>
      <w:r>
        <w:rPr>
          <w:rFonts w:ascii="Times New Roman" w:hAnsi="Times New Roman"/>
          <w:sz w:val="28"/>
          <w:szCs w:val="28"/>
        </w:rPr>
        <w:t>ує</w:t>
      </w:r>
      <w:r w:rsidRPr="00AC7377">
        <w:rPr>
          <w:rFonts w:ascii="Times New Roman" w:hAnsi="Times New Roman"/>
          <w:sz w:val="28"/>
          <w:szCs w:val="28"/>
        </w:rPr>
        <w:t xml:space="preserve"> відповідність створеної історії темі та концепції, визначеній раніше</w:t>
      </w:r>
      <w:r>
        <w:rPr>
          <w:rFonts w:ascii="Times New Roman" w:hAnsi="Times New Roman"/>
          <w:sz w:val="28"/>
          <w:szCs w:val="28"/>
        </w:rPr>
        <w:t>.</w:t>
      </w:r>
    </w:p>
    <w:p w14:paraId="4B8C45BF" w14:textId="77777777" w:rsidR="00AC7377" w:rsidRDefault="00AC7377" w:rsidP="00AC7377">
      <w:pPr>
        <w:pStyle w:val="11"/>
        <w:spacing w:after="0" w:line="360" w:lineRule="auto"/>
        <w:ind w:left="0" w:firstLine="709"/>
        <w:jc w:val="both"/>
        <w:rPr>
          <w:rFonts w:ascii="Times New Roman" w:hAnsi="Times New Roman"/>
          <w:sz w:val="28"/>
          <w:szCs w:val="28"/>
        </w:rPr>
      </w:pPr>
      <w:r w:rsidRPr="00AC7377">
        <w:rPr>
          <w:rFonts w:ascii="Times New Roman" w:hAnsi="Times New Roman"/>
          <w:sz w:val="28"/>
          <w:szCs w:val="28"/>
        </w:rPr>
        <w:t>Отже, поєднання цих етапів є логічним та е</w:t>
      </w:r>
      <w:r>
        <w:rPr>
          <w:rFonts w:ascii="Times New Roman" w:hAnsi="Times New Roman"/>
          <w:sz w:val="28"/>
          <w:szCs w:val="28"/>
        </w:rPr>
        <w:t xml:space="preserve">фективним підходом до створення </w:t>
      </w:r>
      <w:r w:rsidRPr="00AC7377">
        <w:rPr>
          <w:rFonts w:ascii="Times New Roman" w:hAnsi="Times New Roman"/>
          <w:sz w:val="28"/>
          <w:szCs w:val="28"/>
        </w:rPr>
        <w:t>коміксу</w:t>
      </w:r>
      <w:r>
        <w:rPr>
          <w:rFonts w:ascii="Times New Roman" w:hAnsi="Times New Roman"/>
          <w:sz w:val="28"/>
          <w:szCs w:val="28"/>
        </w:rPr>
        <w:t>-самовчителя</w:t>
      </w:r>
      <w:r w:rsidRPr="00AC7377">
        <w:rPr>
          <w:rFonts w:ascii="Times New Roman" w:hAnsi="Times New Roman"/>
          <w:sz w:val="28"/>
          <w:szCs w:val="28"/>
        </w:rPr>
        <w:t>. У теоретичній частині проаналіз</w:t>
      </w:r>
      <w:r>
        <w:rPr>
          <w:rFonts w:ascii="Times New Roman" w:hAnsi="Times New Roman"/>
          <w:sz w:val="28"/>
          <w:szCs w:val="28"/>
        </w:rPr>
        <w:t>овано</w:t>
      </w:r>
      <w:r w:rsidRPr="00AC7377">
        <w:rPr>
          <w:rFonts w:ascii="Times New Roman" w:hAnsi="Times New Roman"/>
          <w:sz w:val="28"/>
          <w:szCs w:val="28"/>
        </w:rPr>
        <w:t xml:space="preserve"> ці </w:t>
      </w:r>
      <w:r>
        <w:rPr>
          <w:rFonts w:ascii="Times New Roman" w:hAnsi="Times New Roman"/>
          <w:sz w:val="28"/>
          <w:szCs w:val="28"/>
        </w:rPr>
        <w:t>частини</w:t>
      </w:r>
      <w:r w:rsidRPr="00AC7377">
        <w:rPr>
          <w:rFonts w:ascii="Times New Roman" w:hAnsi="Times New Roman"/>
          <w:sz w:val="28"/>
          <w:szCs w:val="28"/>
        </w:rPr>
        <w:t xml:space="preserve"> окремо, щоб забезпечити більш глибоке розуміння кожного кроку, задіяного в процесі.</w:t>
      </w:r>
    </w:p>
    <w:p w14:paraId="5F5C9131" w14:textId="77777777" w:rsidR="00F23300" w:rsidRDefault="000D665C" w:rsidP="00AC7377">
      <w:pPr>
        <w:pStyle w:val="11"/>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3</w:t>
      </w:r>
      <w:r w:rsidR="00F23300" w:rsidRPr="00771E01">
        <w:rPr>
          <w:rFonts w:ascii="Times New Roman" w:hAnsi="Times New Roman"/>
          <w:sz w:val="28"/>
          <w:szCs w:val="28"/>
        </w:rPr>
        <w:t>.</w:t>
      </w:r>
      <w:r w:rsidR="00F23300" w:rsidRPr="00771E01">
        <w:rPr>
          <w:rFonts w:ascii="Times New Roman" w:hAnsi="Times New Roman"/>
          <w:sz w:val="28"/>
          <w:szCs w:val="28"/>
        </w:rPr>
        <w:tab/>
      </w:r>
      <w:r w:rsidR="00AC7377">
        <w:rPr>
          <w:rFonts w:ascii="Times New Roman" w:hAnsi="Times New Roman"/>
          <w:sz w:val="28"/>
          <w:szCs w:val="28"/>
        </w:rPr>
        <w:t>В</w:t>
      </w:r>
      <w:r w:rsidR="00F23300" w:rsidRPr="00771E01">
        <w:rPr>
          <w:rFonts w:ascii="Times New Roman" w:hAnsi="Times New Roman"/>
          <w:sz w:val="28"/>
          <w:szCs w:val="28"/>
        </w:rPr>
        <w:t>изначення загальної концеп</w:t>
      </w:r>
      <w:r w:rsidR="00AC7377">
        <w:rPr>
          <w:rFonts w:ascii="Times New Roman" w:hAnsi="Times New Roman"/>
          <w:sz w:val="28"/>
          <w:szCs w:val="28"/>
        </w:rPr>
        <w:t>ції та теми навчального коміксу</w:t>
      </w:r>
      <w:r w:rsidR="0003514B">
        <w:rPr>
          <w:rFonts w:ascii="Times New Roman" w:hAnsi="Times New Roman"/>
          <w:sz w:val="28"/>
          <w:szCs w:val="28"/>
        </w:rPr>
        <w:t>, с</w:t>
      </w:r>
      <w:r w:rsidR="00F23300" w:rsidRPr="00771E01">
        <w:rPr>
          <w:rFonts w:ascii="Times New Roman" w:hAnsi="Times New Roman"/>
          <w:sz w:val="28"/>
          <w:szCs w:val="28"/>
        </w:rPr>
        <w:t>кладання сюжету</w:t>
      </w:r>
      <w:r w:rsidR="0003514B">
        <w:rPr>
          <w:rFonts w:ascii="Times New Roman" w:hAnsi="Times New Roman"/>
          <w:sz w:val="28"/>
          <w:szCs w:val="28"/>
        </w:rPr>
        <w:t>:</w:t>
      </w:r>
    </w:p>
    <w:p w14:paraId="7D3AF8B6" w14:textId="77777777" w:rsidR="0003514B" w:rsidRPr="0003514B" w:rsidRDefault="0003514B" w:rsidP="0003514B">
      <w:pPr>
        <w:pStyle w:val="11"/>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Комікс «Коректомікс»</w:t>
      </w:r>
      <w:r w:rsidRPr="0003514B">
        <w:rPr>
          <w:rFonts w:ascii="Times New Roman" w:hAnsi="Times New Roman"/>
          <w:sz w:val="28"/>
          <w:szCs w:val="28"/>
        </w:rPr>
        <w:t xml:space="preserve"> був розроблений </w:t>
      </w:r>
      <w:r>
        <w:rPr>
          <w:rFonts w:ascii="Times New Roman" w:hAnsi="Times New Roman"/>
          <w:sz w:val="28"/>
          <w:szCs w:val="28"/>
        </w:rPr>
        <w:t xml:space="preserve">як </w:t>
      </w:r>
      <w:r w:rsidRPr="0003514B">
        <w:rPr>
          <w:rFonts w:ascii="Times New Roman" w:hAnsi="Times New Roman"/>
          <w:sz w:val="28"/>
          <w:szCs w:val="28"/>
        </w:rPr>
        <w:t>інструмент для самостійного навчання, який охоплює основні принципи коректури, включаючи граматику, пунктуацію та використання мови.</w:t>
      </w:r>
      <w:r>
        <w:rPr>
          <w:rFonts w:ascii="Times New Roman" w:hAnsi="Times New Roman"/>
          <w:sz w:val="28"/>
          <w:szCs w:val="28"/>
        </w:rPr>
        <w:t xml:space="preserve"> </w:t>
      </w:r>
      <w:r w:rsidRPr="0003514B">
        <w:rPr>
          <w:rFonts w:ascii="Times New Roman" w:hAnsi="Times New Roman"/>
          <w:sz w:val="28"/>
          <w:szCs w:val="28"/>
        </w:rPr>
        <w:t>Формат комікс</w:t>
      </w:r>
      <w:r>
        <w:rPr>
          <w:rFonts w:ascii="Times New Roman" w:hAnsi="Times New Roman"/>
          <w:sz w:val="28"/>
          <w:szCs w:val="28"/>
        </w:rPr>
        <w:t>у</w:t>
      </w:r>
      <w:r w:rsidRPr="0003514B">
        <w:rPr>
          <w:rFonts w:ascii="Times New Roman" w:hAnsi="Times New Roman"/>
          <w:sz w:val="28"/>
          <w:szCs w:val="28"/>
        </w:rPr>
        <w:t xml:space="preserve"> для самонавчання дозволяє </w:t>
      </w:r>
      <w:r w:rsidRPr="0003514B">
        <w:rPr>
          <w:rFonts w:ascii="Times New Roman" w:hAnsi="Times New Roman"/>
          <w:sz w:val="28"/>
          <w:szCs w:val="28"/>
        </w:rPr>
        <w:lastRenderedPageBreak/>
        <w:t>студентам контролювати свій навчальний процес, надаючи їм можливість навчатися у власному тем</w:t>
      </w:r>
      <w:r>
        <w:rPr>
          <w:rFonts w:ascii="Times New Roman" w:hAnsi="Times New Roman"/>
          <w:sz w:val="28"/>
          <w:szCs w:val="28"/>
        </w:rPr>
        <w:t xml:space="preserve">пі та у зручному для них стилі. </w:t>
      </w:r>
    </w:p>
    <w:p w14:paraId="5A645E3E" w14:textId="77777777" w:rsidR="0003514B" w:rsidRDefault="0003514B" w:rsidP="0003514B">
      <w:pPr>
        <w:pStyle w:val="11"/>
        <w:spacing w:after="0" w:line="360" w:lineRule="auto"/>
        <w:ind w:left="0" w:firstLine="709"/>
        <w:jc w:val="both"/>
        <w:rPr>
          <w:rFonts w:ascii="Times New Roman" w:hAnsi="Times New Roman"/>
          <w:sz w:val="28"/>
          <w:szCs w:val="28"/>
        </w:rPr>
      </w:pPr>
      <w:r w:rsidRPr="0003514B">
        <w:rPr>
          <w:rFonts w:ascii="Times New Roman" w:hAnsi="Times New Roman"/>
          <w:sz w:val="28"/>
          <w:szCs w:val="28"/>
        </w:rPr>
        <w:t>Створення коміксу-</w:t>
      </w:r>
      <w:r>
        <w:rPr>
          <w:rFonts w:ascii="Times New Roman" w:hAnsi="Times New Roman"/>
          <w:sz w:val="28"/>
          <w:szCs w:val="28"/>
        </w:rPr>
        <w:t>самовчителя</w:t>
      </w:r>
      <w:r w:rsidRPr="0003514B">
        <w:rPr>
          <w:rFonts w:ascii="Times New Roman" w:hAnsi="Times New Roman"/>
          <w:sz w:val="28"/>
          <w:szCs w:val="28"/>
        </w:rPr>
        <w:t xml:space="preserve"> вимагало визначення конкретної теми, яка мала пояснити читачам важливість коректури</w:t>
      </w:r>
      <w:r>
        <w:rPr>
          <w:rFonts w:ascii="Times New Roman" w:hAnsi="Times New Roman"/>
          <w:sz w:val="28"/>
          <w:szCs w:val="28"/>
        </w:rPr>
        <w:t xml:space="preserve"> тексту</w:t>
      </w:r>
      <w:r w:rsidRPr="0003514B">
        <w:rPr>
          <w:rFonts w:ascii="Times New Roman" w:hAnsi="Times New Roman"/>
          <w:sz w:val="28"/>
          <w:szCs w:val="28"/>
        </w:rPr>
        <w:t>. Концепція ґрунтувалася на ідеї використання історії, щоб привернути у</w:t>
      </w:r>
      <w:r>
        <w:rPr>
          <w:rFonts w:ascii="Times New Roman" w:hAnsi="Times New Roman"/>
          <w:sz w:val="28"/>
          <w:szCs w:val="28"/>
        </w:rPr>
        <w:t>вагу читачів і водночас надати</w:t>
      </w:r>
      <w:r w:rsidRPr="0003514B">
        <w:rPr>
          <w:rFonts w:ascii="Times New Roman" w:hAnsi="Times New Roman"/>
          <w:sz w:val="28"/>
          <w:szCs w:val="28"/>
        </w:rPr>
        <w:t xml:space="preserve"> уроки з граматики, правопису та використання мови. Головна героїня, Кора, виконувала роль гіда, який мав на меті познайомити чита</w:t>
      </w:r>
      <w:r>
        <w:rPr>
          <w:rFonts w:ascii="Times New Roman" w:hAnsi="Times New Roman"/>
          <w:sz w:val="28"/>
          <w:szCs w:val="28"/>
        </w:rPr>
        <w:t xml:space="preserve">чів з дисципліною коректури. Комікс </w:t>
      </w:r>
      <w:r w:rsidRPr="0003514B">
        <w:rPr>
          <w:rFonts w:ascii="Times New Roman" w:hAnsi="Times New Roman"/>
          <w:sz w:val="28"/>
          <w:szCs w:val="28"/>
        </w:rPr>
        <w:t>досліджував історичні аспекти дисципл</w:t>
      </w:r>
      <w:r>
        <w:rPr>
          <w:rFonts w:ascii="Times New Roman" w:hAnsi="Times New Roman"/>
          <w:sz w:val="28"/>
          <w:szCs w:val="28"/>
        </w:rPr>
        <w:t>іни та еволюцію коректури. Він демонструва</w:t>
      </w:r>
      <w:r w:rsidRPr="0003514B">
        <w:rPr>
          <w:rFonts w:ascii="Times New Roman" w:hAnsi="Times New Roman"/>
          <w:sz w:val="28"/>
          <w:szCs w:val="28"/>
        </w:rPr>
        <w:t>в тонкощі роботи редакторів і коректорів, окреслюючи їхню роль у забезпеченні точного т</w:t>
      </w:r>
      <w:r>
        <w:rPr>
          <w:rFonts w:ascii="Times New Roman" w:hAnsi="Times New Roman"/>
          <w:sz w:val="28"/>
          <w:szCs w:val="28"/>
        </w:rPr>
        <w:t>а якісного письмового контенту.</w:t>
      </w:r>
    </w:p>
    <w:p w14:paraId="578061BD" w14:textId="77777777" w:rsidR="0003514B" w:rsidRPr="0003514B" w:rsidRDefault="0003514B" w:rsidP="0003514B">
      <w:pPr>
        <w:pStyle w:val="11"/>
        <w:spacing w:after="0" w:line="360" w:lineRule="auto"/>
        <w:ind w:left="0" w:firstLine="709"/>
        <w:jc w:val="both"/>
        <w:rPr>
          <w:rFonts w:ascii="Times New Roman" w:hAnsi="Times New Roman"/>
          <w:sz w:val="28"/>
          <w:szCs w:val="28"/>
        </w:rPr>
      </w:pPr>
      <w:r w:rsidRPr="0003514B">
        <w:rPr>
          <w:rFonts w:ascii="Times New Roman" w:hAnsi="Times New Roman"/>
          <w:sz w:val="28"/>
          <w:szCs w:val="28"/>
        </w:rPr>
        <w:t xml:space="preserve">Завдяки інтерактивним елементам, таким як навчальні знаки та мнемонічні </w:t>
      </w:r>
      <w:r>
        <w:rPr>
          <w:rFonts w:ascii="Times New Roman" w:hAnsi="Times New Roman"/>
          <w:sz w:val="28"/>
          <w:szCs w:val="28"/>
        </w:rPr>
        <w:t>техніки</w:t>
      </w:r>
      <w:r w:rsidRPr="0003514B">
        <w:rPr>
          <w:rFonts w:ascii="Times New Roman" w:hAnsi="Times New Roman"/>
          <w:sz w:val="28"/>
          <w:szCs w:val="28"/>
        </w:rPr>
        <w:t>, комікс мав на меті зробити процес навчання більш привабливим і таким, що запам'ятовується читачам.</w:t>
      </w:r>
    </w:p>
    <w:p w14:paraId="73327B1B" w14:textId="77777777" w:rsidR="0003514B" w:rsidRPr="0003514B" w:rsidRDefault="0003514B" w:rsidP="0003514B">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Розробка</w:t>
      </w:r>
      <w:r w:rsidRPr="0003514B">
        <w:rPr>
          <w:rFonts w:ascii="Times New Roman" w:hAnsi="Times New Roman"/>
          <w:sz w:val="28"/>
          <w:szCs w:val="28"/>
        </w:rPr>
        <w:t xml:space="preserve"> сюжетної лінії мала вирішальне значення для забезпечення залучення читачів. Для створення цілісної </w:t>
      </w:r>
      <w:r w:rsidR="00DB62E1">
        <w:rPr>
          <w:rFonts w:ascii="Times New Roman" w:hAnsi="Times New Roman"/>
          <w:sz w:val="28"/>
          <w:szCs w:val="28"/>
        </w:rPr>
        <w:t xml:space="preserve">оповіді </w:t>
      </w:r>
      <w:r w:rsidRPr="0003514B">
        <w:rPr>
          <w:rFonts w:ascii="Times New Roman" w:hAnsi="Times New Roman"/>
          <w:sz w:val="28"/>
          <w:szCs w:val="28"/>
        </w:rPr>
        <w:t>бу</w:t>
      </w:r>
      <w:r w:rsidR="00DB62E1">
        <w:rPr>
          <w:rFonts w:ascii="Times New Roman" w:hAnsi="Times New Roman"/>
          <w:sz w:val="28"/>
          <w:szCs w:val="28"/>
        </w:rPr>
        <w:t>ло проведено ретельне планування</w:t>
      </w:r>
      <w:r w:rsidRPr="0003514B">
        <w:rPr>
          <w:rFonts w:ascii="Times New Roman" w:hAnsi="Times New Roman"/>
          <w:sz w:val="28"/>
          <w:szCs w:val="28"/>
        </w:rPr>
        <w:t>. Сюжет був розроблений, щоб відповідати освітнім цілям, зберігаючи при цьом</w:t>
      </w:r>
      <w:r w:rsidR="008B46E3">
        <w:rPr>
          <w:rFonts w:ascii="Times New Roman" w:hAnsi="Times New Roman"/>
          <w:sz w:val="28"/>
          <w:szCs w:val="28"/>
        </w:rPr>
        <w:t>у розважальний потік розповіді.</w:t>
      </w:r>
    </w:p>
    <w:p w14:paraId="72A9A6C7" w14:textId="77777777" w:rsidR="008C36B5" w:rsidRDefault="0003514B" w:rsidP="008C36B5">
      <w:pPr>
        <w:pStyle w:val="11"/>
        <w:spacing w:after="0" w:line="360" w:lineRule="auto"/>
        <w:ind w:left="0" w:firstLine="709"/>
        <w:jc w:val="both"/>
        <w:rPr>
          <w:rFonts w:ascii="Times New Roman" w:hAnsi="Times New Roman"/>
          <w:sz w:val="28"/>
          <w:szCs w:val="28"/>
        </w:rPr>
      </w:pPr>
      <w:r w:rsidRPr="0003514B">
        <w:rPr>
          <w:rFonts w:ascii="Times New Roman" w:hAnsi="Times New Roman"/>
          <w:sz w:val="28"/>
          <w:szCs w:val="28"/>
        </w:rPr>
        <w:t>Текст коміксу ґрунтувався на теоретични</w:t>
      </w:r>
      <w:r w:rsidR="008B46E3">
        <w:rPr>
          <w:rFonts w:ascii="Times New Roman" w:hAnsi="Times New Roman"/>
          <w:sz w:val="28"/>
          <w:szCs w:val="28"/>
        </w:rPr>
        <w:t>х засадах дисципліни «Коректура»</w:t>
      </w:r>
      <w:r w:rsidRPr="0003514B">
        <w:rPr>
          <w:rFonts w:ascii="Times New Roman" w:hAnsi="Times New Roman"/>
          <w:sz w:val="28"/>
          <w:szCs w:val="28"/>
        </w:rPr>
        <w:t>. Оригінальний текст, який містив складні пояснення та теорії, був спрощений і трансформований у формат коміксу</w:t>
      </w:r>
      <w:r w:rsidR="008B46E3">
        <w:rPr>
          <w:rFonts w:ascii="Times New Roman" w:hAnsi="Times New Roman"/>
          <w:sz w:val="28"/>
          <w:szCs w:val="28"/>
        </w:rPr>
        <w:t xml:space="preserve">, </w:t>
      </w:r>
      <w:r w:rsidRPr="0003514B">
        <w:rPr>
          <w:rFonts w:ascii="Times New Roman" w:hAnsi="Times New Roman"/>
          <w:sz w:val="28"/>
          <w:szCs w:val="28"/>
        </w:rPr>
        <w:t>водночас передаючи ключові поняття коректури.</w:t>
      </w:r>
    </w:p>
    <w:p w14:paraId="717016C0" w14:textId="77777777" w:rsidR="008C36B5" w:rsidRPr="008C36B5" w:rsidRDefault="008C36B5" w:rsidP="008C36B5">
      <w:pPr>
        <w:pStyle w:val="11"/>
        <w:spacing w:after="0" w:line="360" w:lineRule="auto"/>
        <w:ind w:left="0" w:firstLine="709"/>
        <w:jc w:val="both"/>
        <w:rPr>
          <w:rFonts w:ascii="Times New Roman" w:hAnsi="Times New Roman"/>
          <w:sz w:val="28"/>
          <w:szCs w:val="28"/>
        </w:rPr>
      </w:pPr>
      <w:r w:rsidRPr="008C36B5">
        <w:rPr>
          <w:rFonts w:ascii="Times New Roman" w:hAnsi="Times New Roman"/>
          <w:sz w:val="28"/>
          <w:szCs w:val="28"/>
        </w:rPr>
        <w:t>Процес створення персонажів та ескізів є невід'ємною частиною втілення історії в життя. Традиційно ці два етапи розділені в теоретичній частині, але на практиці вони поєднані.</w:t>
      </w:r>
    </w:p>
    <w:p w14:paraId="7425CAB1" w14:textId="77777777" w:rsidR="008C36B5" w:rsidRPr="008C36B5" w:rsidRDefault="008C36B5" w:rsidP="008C36B5">
      <w:pPr>
        <w:pStyle w:val="11"/>
        <w:spacing w:after="0" w:line="360" w:lineRule="auto"/>
        <w:ind w:left="0" w:firstLine="709"/>
        <w:jc w:val="both"/>
        <w:rPr>
          <w:rFonts w:ascii="Times New Roman" w:hAnsi="Times New Roman"/>
          <w:sz w:val="28"/>
          <w:szCs w:val="28"/>
        </w:rPr>
      </w:pPr>
      <w:r w:rsidRPr="008C36B5">
        <w:rPr>
          <w:rFonts w:ascii="Times New Roman" w:hAnsi="Times New Roman"/>
          <w:sz w:val="28"/>
          <w:szCs w:val="28"/>
        </w:rPr>
        <w:t xml:space="preserve">Підставою для об'єднання цих етапів </w:t>
      </w:r>
      <w:r>
        <w:rPr>
          <w:rFonts w:ascii="Times New Roman" w:hAnsi="Times New Roman"/>
          <w:sz w:val="28"/>
          <w:szCs w:val="28"/>
        </w:rPr>
        <w:t>слугувала</w:t>
      </w:r>
      <w:r w:rsidRPr="008C36B5">
        <w:rPr>
          <w:rFonts w:ascii="Times New Roman" w:hAnsi="Times New Roman"/>
          <w:sz w:val="28"/>
          <w:szCs w:val="28"/>
        </w:rPr>
        <w:t xml:space="preserve"> природа самого творчого процесу. Створюючи персонажа, потрібно мати чітке уявлення про його зовнішність, характер та передісторію. Ескізи, з іншого боку, забезпечують візуальне представлення персонажа, дозволяючи автору уточнити і скоригувати своє бачення. Поєднуючи ці етапи, </w:t>
      </w:r>
      <w:r>
        <w:rPr>
          <w:rFonts w:ascii="Times New Roman" w:hAnsi="Times New Roman"/>
          <w:sz w:val="28"/>
          <w:szCs w:val="28"/>
        </w:rPr>
        <w:t>було</w:t>
      </w:r>
      <w:r w:rsidRPr="008C36B5">
        <w:rPr>
          <w:rFonts w:ascii="Times New Roman" w:hAnsi="Times New Roman"/>
          <w:sz w:val="28"/>
          <w:szCs w:val="28"/>
        </w:rPr>
        <w:t xml:space="preserve"> одночасно розробл</w:t>
      </w:r>
      <w:r>
        <w:rPr>
          <w:rFonts w:ascii="Times New Roman" w:hAnsi="Times New Roman"/>
          <w:sz w:val="28"/>
          <w:szCs w:val="28"/>
        </w:rPr>
        <w:t>ено</w:t>
      </w:r>
      <w:r w:rsidRPr="008C36B5">
        <w:rPr>
          <w:rFonts w:ascii="Times New Roman" w:hAnsi="Times New Roman"/>
          <w:sz w:val="28"/>
          <w:szCs w:val="28"/>
        </w:rPr>
        <w:t xml:space="preserve"> риси характеру </w:t>
      </w:r>
      <w:r w:rsidRPr="008C36B5">
        <w:rPr>
          <w:rFonts w:ascii="Times New Roman" w:hAnsi="Times New Roman"/>
          <w:sz w:val="28"/>
          <w:szCs w:val="28"/>
        </w:rPr>
        <w:lastRenderedPageBreak/>
        <w:t>та зовнішність персонажа, що призводить до більш повного розуміння персонажа.</w:t>
      </w:r>
    </w:p>
    <w:p w14:paraId="68DDEDBF" w14:textId="77777777" w:rsidR="00A65732" w:rsidRDefault="006E137D" w:rsidP="00F23300">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4</w:t>
      </w:r>
      <w:r w:rsidR="00A65732">
        <w:rPr>
          <w:rFonts w:ascii="Times New Roman" w:hAnsi="Times New Roman"/>
          <w:sz w:val="28"/>
          <w:szCs w:val="28"/>
        </w:rPr>
        <w:t>. З</w:t>
      </w:r>
      <w:r w:rsidR="00A65732" w:rsidRPr="00A65732">
        <w:rPr>
          <w:rFonts w:ascii="Times New Roman" w:hAnsi="Times New Roman"/>
          <w:sz w:val="28"/>
          <w:szCs w:val="28"/>
        </w:rPr>
        <w:t>містовна</w:t>
      </w:r>
      <w:r w:rsidR="00A65732">
        <w:rPr>
          <w:rFonts w:ascii="Times New Roman" w:hAnsi="Times New Roman"/>
          <w:sz w:val="28"/>
          <w:szCs w:val="28"/>
        </w:rPr>
        <w:t xml:space="preserve"> та візуальна реалізація коміксу:</w:t>
      </w:r>
    </w:p>
    <w:p w14:paraId="24F6A58F"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 xml:space="preserve">Створення коміксу-самовчителя включає кілька </w:t>
      </w:r>
      <w:r>
        <w:rPr>
          <w:rFonts w:ascii="Times New Roman" w:hAnsi="Times New Roman"/>
          <w:sz w:val="28"/>
          <w:szCs w:val="28"/>
        </w:rPr>
        <w:t>частин</w:t>
      </w:r>
      <w:r w:rsidRPr="00A65732">
        <w:rPr>
          <w:rFonts w:ascii="Times New Roman" w:hAnsi="Times New Roman"/>
          <w:sz w:val="28"/>
          <w:szCs w:val="28"/>
        </w:rPr>
        <w:t>, які спрямовані на розробку персонажу, створення емоційних виразів, вибір формату та розміщення фреймів, організацію змісту та розробку сторінок з таблицями знаків. Кожен має свою специфіку і впливає на кінцевий результат коміксу.</w:t>
      </w:r>
    </w:p>
    <w:p w14:paraId="253A2B61"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Перший етап полягає в розробці персонаж</w:t>
      </w:r>
      <w:r w:rsidR="00CA65C1">
        <w:rPr>
          <w:rFonts w:ascii="Times New Roman" w:hAnsi="Times New Roman"/>
          <w:sz w:val="28"/>
          <w:szCs w:val="28"/>
        </w:rPr>
        <w:t>а</w:t>
      </w:r>
      <w:r w:rsidRPr="00A65732">
        <w:rPr>
          <w:rFonts w:ascii="Times New Roman" w:hAnsi="Times New Roman"/>
          <w:sz w:val="28"/>
          <w:szCs w:val="28"/>
        </w:rPr>
        <w:t xml:space="preserve">, який відіграє ключову роль у коміксі. </w:t>
      </w:r>
      <w:r>
        <w:rPr>
          <w:rFonts w:ascii="Times New Roman" w:hAnsi="Times New Roman"/>
          <w:sz w:val="28"/>
          <w:szCs w:val="28"/>
        </w:rPr>
        <w:t xml:space="preserve"> </w:t>
      </w:r>
      <w:r w:rsidRPr="00A65732">
        <w:rPr>
          <w:rFonts w:ascii="Times New Roman" w:hAnsi="Times New Roman"/>
          <w:sz w:val="28"/>
          <w:szCs w:val="28"/>
        </w:rPr>
        <w:t>У цьому випадку, героїня була свідомо створена на основі стандартного та, можливо, стереотипного образу студента, який відповідає загальним очікуванням і уявленням про такого персонажа. Такий підхід має свої переваги, оскільки відображає відомі риси та характеристики, з якими читачі можуть ідентифікуватись та легко сприймати.</w:t>
      </w:r>
    </w:p>
    <w:p w14:paraId="439EE634"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 xml:space="preserve">Використання стандартного образу героїні виявляється виграшним, оскільки сприяє легшому сприйняттю та зрозумінню інформації, переданої через комікс-самовчителя. Читачі ідентифікуються з таким </w:t>
      </w:r>
      <w:r>
        <w:rPr>
          <w:rFonts w:ascii="Times New Roman" w:hAnsi="Times New Roman"/>
          <w:sz w:val="28"/>
          <w:szCs w:val="28"/>
        </w:rPr>
        <w:t xml:space="preserve">типовим студентським образом. </w:t>
      </w:r>
      <w:r w:rsidRPr="00A65732">
        <w:rPr>
          <w:rFonts w:ascii="Times New Roman" w:hAnsi="Times New Roman"/>
          <w:sz w:val="28"/>
          <w:szCs w:val="28"/>
        </w:rPr>
        <w:t>Зокрема, цей підхід сприяє відчуттю занурення у світ коміксу, що стимулює більш активну взаємодію з матеріалом та підви</w:t>
      </w:r>
      <w:r>
        <w:rPr>
          <w:rFonts w:ascii="Times New Roman" w:hAnsi="Times New Roman"/>
          <w:sz w:val="28"/>
          <w:szCs w:val="28"/>
        </w:rPr>
        <w:t>щує інтерес до навчальної теми.</w:t>
      </w:r>
    </w:p>
    <w:p w14:paraId="41F23B0C"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Другий етап включав створення емоційних виразів персонажу. Застосовувалися комбінації очей, рота і рук для оживлення персонажу. Ці комбінації дозволяли створити широкий спектр виразів обличчя і жестів, що підкреслювали емоційні стани персонажу. Такі різноманітні вирази допомагали розкрити характер персонажу та підсилити повідомлення коміксу</w:t>
      </w:r>
      <w:r>
        <w:rPr>
          <w:rFonts w:ascii="Times New Roman" w:hAnsi="Times New Roman"/>
          <w:sz w:val="28"/>
          <w:szCs w:val="28"/>
        </w:rPr>
        <w:t xml:space="preserve"> (Додаток А, </w:t>
      </w:r>
      <w:r w:rsidRPr="00A65732">
        <w:rPr>
          <w:rFonts w:ascii="Times New Roman" w:hAnsi="Times New Roman"/>
          <w:sz w:val="28"/>
          <w:szCs w:val="28"/>
        </w:rPr>
        <w:t>Додаток Б</w:t>
      </w:r>
      <w:r>
        <w:rPr>
          <w:rFonts w:ascii="Times New Roman" w:hAnsi="Times New Roman"/>
          <w:sz w:val="28"/>
          <w:szCs w:val="28"/>
        </w:rPr>
        <w:t>)</w:t>
      </w:r>
      <w:r w:rsidRPr="00A65732">
        <w:rPr>
          <w:rFonts w:ascii="Times New Roman" w:hAnsi="Times New Roman"/>
          <w:sz w:val="28"/>
          <w:szCs w:val="28"/>
        </w:rPr>
        <w:t>.</w:t>
      </w:r>
    </w:p>
    <w:p w14:paraId="04D01341"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 xml:space="preserve">Формат коміксу був обраний з огляду на можливість забезпечення компактного та зручного читання. Зокрема, формат А5, який є меншим і більш портативним, був вибраний для забезпечення зручності перенесення коміксу та можливості його читання в будь-якому місці. </w:t>
      </w:r>
    </w:p>
    <w:p w14:paraId="3D7F5A90"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lastRenderedPageBreak/>
        <w:t xml:space="preserve">Крім того, формат А5 сприяв створенню збалансованого макету, що гармонійно вписується в обмеження сторінки коміксу. </w:t>
      </w:r>
    </w:p>
    <w:p w14:paraId="59C217C2"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При розміщенні фреймів на сторінці було використано три кадри для збереження достатньої кількості інформації, не перевантажуючи читача. Більші верхній і нижній фрейми забезпечували простір для детальних ілюстрацій або діалогів, тоді як менший середній фрейм створював візуальну варіативність і додавав інтерес до композиції сторінки.</w:t>
      </w:r>
    </w:p>
    <w:p w14:paraId="06165854"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Для полегшення навігації в коміксі та покращення читацького досвіду було створено зміст. Зміст розділив комікс на три розділи відповідно до навчальних потреб: «Цікава теорія», «Використання знаків» і «Таблиці знаків». Така організація дозволя</w:t>
      </w:r>
      <w:r w:rsidR="00E443F7">
        <w:rPr>
          <w:rFonts w:ascii="Times New Roman" w:hAnsi="Times New Roman"/>
          <w:sz w:val="28"/>
          <w:szCs w:val="28"/>
        </w:rPr>
        <w:t>є</w:t>
      </w:r>
      <w:r w:rsidRPr="00A65732">
        <w:rPr>
          <w:rFonts w:ascii="Times New Roman" w:hAnsi="Times New Roman"/>
          <w:sz w:val="28"/>
          <w:szCs w:val="28"/>
        </w:rPr>
        <w:t xml:space="preserve"> читачам легко знаходити і повертатися до певних розділів згідно з їхніми потребами.</w:t>
      </w:r>
    </w:p>
    <w:p w14:paraId="224742BE" w14:textId="77777777" w:rsidR="00A65732" w:rsidRPr="00A65732" w:rsidRDefault="00A65732" w:rsidP="00A65732">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Ескізні сторінки, що пояснюють використання знаків, були розроблені залежно від обсягу інформації. Для значної за обсягом інформації використовувався один кадр для надання вичерпного пояснення. Для сторінок з меншим обсягом інформації вико</w:t>
      </w:r>
      <w:r w:rsidR="00E443F7">
        <w:rPr>
          <w:rFonts w:ascii="Times New Roman" w:hAnsi="Times New Roman"/>
          <w:sz w:val="28"/>
          <w:szCs w:val="28"/>
        </w:rPr>
        <w:t>ристовували два або три фрейми.</w:t>
      </w:r>
    </w:p>
    <w:p w14:paraId="22D83DA7" w14:textId="77777777" w:rsidR="00A65732" w:rsidRDefault="00A65732" w:rsidP="00E443F7">
      <w:pPr>
        <w:pStyle w:val="11"/>
        <w:spacing w:after="0" w:line="360" w:lineRule="auto"/>
        <w:ind w:left="0" w:firstLine="709"/>
        <w:jc w:val="both"/>
        <w:rPr>
          <w:rFonts w:ascii="Times New Roman" w:hAnsi="Times New Roman"/>
          <w:sz w:val="28"/>
          <w:szCs w:val="28"/>
        </w:rPr>
      </w:pPr>
      <w:r w:rsidRPr="00A65732">
        <w:rPr>
          <w:rFonts w:ascii="Times New Roman" w:hAnsi="Times New Roman"/>
          <w:sz w:val="28"/>
          <w:szCs w:val="28"/>
        </w:rPr>
        <w:t>Створення сторінок з таблицями знаків вимагало ретельної розробки, щоб вони відповідали загальному дизайну коміксу. Кожен знак був намальований вручну, з урахуванням загальної естетики та стилю коміксу</w:t>
      </w:r>
      <w:r w:rsidR="00E443F7">
        <w:rPr>
          <w:rFonts w:ascii="Times New Roman" w:hAnsi="Times New Roman"/>
          <w:sz w:val="28"/>
          <w:szCs w:val="28"/>
        </w:rPr>
        <w:t xml:space="preserve"> (Додаток В)</w:t>
      </w:r>
      <w:r w:rsidRPr="00A65732">
        <w:rPr>
          <w:rFonts w:ascii="Times New Roman" w:hAnsi="Times New Roman"/>
          <w:sz w:val="28"/>
          <w:szCs w:val="28"/>
        </w:rPr>
        <w:t>. Знаки були представлені у форматі таблиці, що сприяло легкому пошуку конкретних знаків та посиланню на них.</w:t>
      </w:r>
    </w:p>
    <w:p w14:paraId="5CC20635"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При розробці коміксу або ілюстрованої книги, штриховий малюнок і робота з текстом мають взаємозалежність і впливають один на одного. Однак, ці візуальні елементи також мають враховувати розміщення тексту на сторінці, його читабельність та взаємодію з візуальною складовою.</w:t>
      </w:r>
    </w:p>
    <w:p w14:paraId="1A751797"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Об'єднання етапів «Штриховий малюнок» та «</w:t>
      </w:r>
      <w:r w:rsidRPr="00861760">
        <w:rPr>
          <w:rFonts w:ascii="Times New Roman" w:hAnsi="Times New Roman"/>
          <w:sz w:val="28"/>
          <w:szCs w:val="28"/>
        </w:rPr>
        <w:t>Робота з текстом</w:t>
      </w:r>
      <w:r>
        <w:rPr>
          <w:rFonts w:ascii="Times New Roman" w:hAnsi="Times New Roman"/>
          <w:sz w:val="28"/>
          <w:szCs w:val="28"/>
        </w:rPr>
        <w:t>»</w:t>
      </w:r>
      <w:r w:rsidRPr="00861760">
        <w:rPr>
          <w:rFonts w:ascii="Times New Roman" w:hAnsi="Times New Roman"/>
          <w:sz w:val="28"/>
          <w:szCs w:val="28"/>
        </w:rPr>
        <w:t xml:space="preserve"> у практичній частині є доцільним з причини їх взаємозв'язку та взаємозалежності. У теоретичній частині ці етапи можуть розглядатися окремо, але в практичній роботі їх об'єднання дозволяє ефективніше виконувати завдання створення балансованого та зрозумілого візуально-текстового матеріалу.</w:t>
      </w:r>
    </w:p>
    <w:p w14:paraId="1916CAC2" w14:textId="77777777" w:rsidR="00F23300" w:rsidRPr="00771E01" w:rsidRDefault="006E137D" w:rsidP="00F23300">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5. </w:t>
      </w:r>
      <w:r w:rsidRPr="006E137D">
        <w:rPr>
          <w:rFonts w:ascii="Times New Roman" w:hAnsi="Times New Roman"/>
          <w:sz w:val="28"/>
          <w:szCs w:val="28"/>
        </w:rPr>
        <w:t>Інтеграція штрихового малюнку та роботи з текстом:</w:t>
      </w:r>
    </w:p>
    <w:p w14:paraId="1A6D3238"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Для створення комік</w:t>
      </w:r>
      <w:r w:rsidR="006E137D">
        <w:rPr>
          <w:rFonts w:ascii="Times New Roman" w:hAnsi="Times New Roman"/>
          <w:sz w:val="28"/>
          <w:szCs w:val="28"/>
        </w:rPr>
        <w:t xml:space="preserve">су-самовчителя було використано пастельну </w:t>
      </w:r>
      <w:r w:rsidRPr="00861760">
        <w:rPr>
          <w:rFonts w:ascii="Times New Roman" w:hAnsi="Times New Roman"/>
          <w:sz w:val="28"/>
          <w:szCs w:val="28"/>
        </w:rPr>
        <w:t xml:space="preserve">кольорову палітру. </w:t>
      </w:r>
      <w:r w:rsidR="00CA65C1">
        <w:rPr>
          <w:rFonts w:ascii="Times New Roman" w:hAnsi="Times New Roman"/>
          <w:sz w:val="28"/>
          <w:szCs w:val="28"/>
        </w:rPr>
        <w:t>Б</w:t>
      </w:r>
      <w:r w:rsidRPr="00861760">
        <w:rPr>
          <w:rFonts w:ascii="Times New Roman" w:hAnsi="Times New Roman"/>
          <w:sz w:val="28"/>
          <w:szCs w:val="28"/>
        </w:rPr>
        <w:t>ільшість кольорів була взята з палітри персонажа, щоб створити відчуття єдності всього зображення. Особлива увага була приділена вибору пастельно-блакитного кольору для фону фреймів</w:t>
      </w:r>
      <w:r w:rsidR="006E137D">
        <w:rPr>
          <w:rFonts w:ascii="Times New Roman" w:hAnsi="Times New Roman"/>
          <w:sz w:val="28"/>
          <w:szCs w:val="28"/>
        </w:rPr>
        <w:t xml:space="preserve">. </w:t>
      </w:r>
      <w:r w:rsidRPr="00861760">
        <w:rPr>
          <w:rFonts w:ascii="Times New Roman" w:hAnsi="Times New Roman"/>
          <w:sz w:val="28"/>
          <w:szCs w:val="28"/>
        </w:rPr>
        <w:t>Цей відтінок сприяє заспокоєнню нервової системи читачів, забезпечуючи їм приємний досвід читання</w:t>
      </w:r>
      <w:r w:rsidR="00262C11">
        <w:rPr>
          <w:rFonts w:ascii="Times New Roman" w:hAnsi="Times New Roman"/>
          <w:sz w:val="28"/>
          <w:szCs w:val="28"/>
        </w:rPr>
        <w:t xml:space="preserve"> </w:t>
      </w:r>
      <w:r w:rsidR="00262C11" w:rsidRPr="00ED1419">
        <w:rPr>
          <w:rFonts w:ascii="Times New Roman" w:hAnsi="Times New Roman"/>
          <w:sz w:val="28"/>
          <w:szCs w:val="28"/>
        </w:rPr>
        <w:t>[18]</w:t>
      </w:r>
      <w:r w:rsidR="006E137D">
        <w:rPr>
          <w:rFonts w:ascii="Times New Roman" w:hAnsi="Times New Roman"/>
          <w:sz w:val="28"/>
          <w:szCs w:val="28"/>
        </w:rPr>
        <w:t>.</w:t>
      </w:r>
    </w:p>
    <w:p w14:paraId="6A2C5B98"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У контрасті до цього, пастельний жовтий колір був використаний для передачі почуття задоволення та радості</w:t>
      </w:r>
      <w:r w:rsidR="00262C11" w:rsidRPr="00ED1419">
        <w:rPr>
          <w:rFonts w:ascii="Times New Roman" w:hAnsi="Times New Roman"/>
          <w:sz w:val="28"/>
          <w:szCs w:val="28"/>
          <w:lang w:val="ru-RU"/>
        </w:rPr>
        <w:t xml:space="preserve"> [18]</w:t>
      </w:r>
      <w:r w:rsidRPr="00861760">
        <w:rPr>
          <w:rFonts w:ascii="Times New Roman" w:hAnsi="Times New Roman"/>
          <w:sz w:val="28"/>
          <w:szCs w:val="28"/>
        </w:rPr>
        <w:t>. Він надавав певним елементам коміксу яскравості та жвавості, створюючи динамічну т</w:t>
      </w:r>
      <w:r>
        <w:rPr>
          <w:rFonts w:ascii="Times New Roman" w:hAnsi="Times New Roman"/>
          <w:sz w:val="28"/>
          <w:szCs w:val="28"/>
        </w:rPr>
        <w:t>а захоплюючу візуальну оповідь.</w:t>
      </w:r>
    </w:p>
    <w:p w14:paraId="42C2BA79"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Для виділення важливих частин тексту, окремі фрагменти були підкреслені червоним кольором. Цей вибір кольору привертає увагу читача і акцентує на важливій інформації або кл</w:t>
      </w:r>
      <w:r>
        <w:rPr>
          <w:rFonts w:ascii="Times New Roman" w:hAnsi="Times New Roman"/>
          <w:sz w:val="28"/>
          <w:szCs w:val="28"/>
        </w:rPr>
        <w:t>ючових повідомленнях в коміксі.</w:t>
      </w:r>
    </w:p>
    <w:p w14:paraId="43788F25"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Розміри бульбашок були індивідуально підібрані відповідно до розміру тексту, що гарантує унікальність кожної бульбашки та відповідність її розміру змісту. Розташування бульбашок не було заздалегідь визначено, а вироблялося під час вдосконалення ескізу. Цей підхід дозволив проявити гнучкість та творчість в організації діалогу та мови в межах кадрів, підсилюючи за</w:t>
      </w:r>
      <w:r>
        <w:rPr>
          <w:rFonts w:ascii="Times New Roman" w:hAnsi="Times New Roman"/>
          <w:sz w:val="28"/>
          <w:szCs w:val="28"/>
        </w:rPr>
        <w:t>гальну візуальну оповідь.</w:t>
      </w:r>
    </w:p>
    <w:p w14:paraId="03185A75" w14:textId="77777777" w:rsidR="00861760" w:rsidRPr="00861760" w:rsidRDefault="00861760" w:rsidP="00861760">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Обкладинка коміксу демонструє кольорову палітру про</w:t>
      </w:r>
      <w:r w:rsidR="006E137D">
        <w:rPr>
          <w:rFonts w:ascii="Times New Roman" w:hAnsi="Times New Roman"/>
          <w:sz w:val="28"/>
          <w:szCs w:val="28"/>
        </w:rPr>
        <w:t>є</w:t>
      </w:r>
      <w:r w:rsidRPr="00861760">
        <w:rPr>
          <w:rFonts w:ascii="Times New Roman" w:hAnsi="Times New Roman"/>
          <w:sz w:val="28"/>
          <w:szCs w:val="28"/>
        </w:rPr>
        <w:t>кту, створюючи цілісний візуальний досвід. Обкладинка розділена на два геометричні фрейми, у яких зображені персонаж та знаки коректури, що підкреслюють або натякають на тему коміксу. Назва коміксу виконана шрифтом Fira Sans, обраним за його чіткість і читабельність, що підкреслює загальний дизайн. Кожна літера назви виділена окремим кольором, що додає обкладинці яскравості та візуального інтересу, приверт</w:t>
      </w:r>
      <w:r w:rsidR="006E137D">
        <w:rPr>
          <w:rFonts w:ascii="Times New Roman" w:hAnsi="Times New Roman"/>
          <w:sz w:val="28"/>
          <w:szCs w:val="28"/>
        </w:rPr>
        <w:t>аючи увагу потенційних читачів (Додаток Г).</w:t>
      </w:r>
    </w:p>
    <w:p w14:paraId="5852F014" w14:textId="77777777" w:rsidR="00861760" w:rsidRDefault="00861760" w:rsidP="006E137D">
      <w:pPr>
        <w:pStyle w:val="11"/>
        <w:spacing w:after="0" w:line="360" w:lineRule="auto"/>
        <w:ind w:left="0" w:firstLine="709"/>
        <w:jc w:val="both"/>
        <w:rPr>
          <w:rFonts w:ascii="Times New Roman" w:hAnsi="Times New Roman"/>
          <w:sz w:val="28"/>
          <w:szCs w:val="28"/>
        </w:rPr>
      </w:pPr>
      <w:r w:rsidRPr="00861760">
        <w:rPr>
          <w:rFonts w:ascii="Times New Roman" w:hAnsi="Times New Roman"/>
          <w:sz w:val="28"/>
          <w:szCs w:val="28"/>
        </w:rPr>
        <w:t>Для текстового наповнення коміксу обрано шрифт Beer Money. Цей рукописний шрифт з мовними розширеннями відповідає загальному художньому стилю коміксу</w:t>
      </w:r>
      <w:r w:rsidR="006E137D">
        <w:rPr>
          <w:rFonts w:ascii="Times New Roman" w:hAnsi="Times New Roman"/>
          <w:sz w:val="28"/>
          <w:szCs w:val="28"/>
        </w:rPr>
        <w:t>.</w:t>
      </w:r>
      <w:r w:rsidRPr="00861760">
        <w:rPr>
          <w:rFonts w:ascii="Times New Roman" w:hAnsi="Times New Roman"/>
          <w:sz w:val="28"/>
          <w:szCs w:val="28"/>
        </w:rPr>
        <w:t xml:space="preserve"> Шрифт залишається розбірливим і читабельним</w:t>
      </w:r>
      <w:r w:rsidR="006E137D">
        <w:rPr>
          <w:rFonts w:ascii="Times New Roman" w:hAnsi="Times New Roman"/>
          <w:sz w:val="28"/>
          <w:szCs w:val="28"/>
        </w:rPr>
        <w:t>.</w:t>
      </w:r>
    </w:p>
    <w:p w14:paraId="00D1043E" w14:textId="77777777" w:rsidR="00A92463" w:rsidRDefault="006E137D" w:rsidP="00A9246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6</w:t>
      </w:r>
      <w:r w:rsidR="00A92463">
        <w:rPr>
          <w:rFonts w:ascii="Times New Roman" w:hAnsi="Times New Roman"/>
          <w:sz w:val="28"/>
          <w:szCs w:val="28"/>
        </w:rPr>
        <w:t xml:space="preserve">. </w:t>
      </w:r>
      <w:r w:rsidR="00A92463" w:rsidRPr="00A92463">
        <w:rPr>
          <w:rFonts w:ascii="Times New Roman" w:hAnsi="Times New Roman"/>
          <w:sz w:val="28"/>
          <w:szCs w:val="28"/>
        </w:rPr>
        <w:t>Відпов</w:t>
      </w:r>
      <w:r w:rsidR="00A92463">
        <w:rPr>
          <w:rFonts w:ascii="Times New Roman" w:hAnsi="Times New Roman"/>
          <w:sz w:val="28"/>
          <w:szCs w:val="28"/>
        </w:rPr>
        <w:t>ідність продукту задуму:</w:t>
      </w:r>
    </w:p>
    <w:p w14:paraId="6D9C61E3" w14:textId="77777777" w:rsidR="00A92463" w:rsidRPr="00A92463" w:rsidRDefault="00A92463" w:rsidP="00A92463">
      <w:pPr>
        <w:pStyle w:val="11"/>
        <w:spacing w:after="0" w:line="360" w:lineRule="auto"/>
        <w:ind w:left="0" w:firstLine="709"/>
        <w:jc w:val="both"/>
        <w:rPr>
          <w:rFonts w:ascii="Times New Roman" w:hAnsi="Times New Roman"/>
          <w:sz w:val="28"/>
          <w:szCs w:val="28"/>
        </w:rPr>
      </w:pPr>
      <w:r w:rsidRPr="00A92463">
        <w:rPr>
          <w:rFonts w:ascii="Times New Roman" w:hAnsi="Times New Roman"/>
          <w:sz w:val="28"/>
          <w:szCs w:val="28"/>
        </w:rPr>
        <w:t>Останній етап створення коміксу передбачає оцінку відповідності продукту його задуму, що включає аналіз здійснених змін та оцінку к</w:t>
      </w:r>
      <w:r>
        <w:rPr>
          <w:rFonts w:ascii="Times New Roman" w:hAnsi="Times New Roman"/>
          <w:sz w:val="28"/>
          <w:szCs w:val="28"/>
        </w:rPr>
        <w:t>інцевого</w:t>
      </w:r>
      <w:r w:rsidRPr="00A92463">
        <w:rPr>
          <w:rFonts w:ascii="Times New Roman" w:hAnsi="Times New Roman"/>
          <w:sz w:val="28"/>
          <w:szCs w:val="28"/>
        </w:rPr>
        <w:t xml:space="preserve"> результату в контексті поставлених цілей і вимог. Цей етап має на меті переконатись, що комікс відображає задуману концепцію та досягає поставлених цілей.</w:t>
      </w:r>
    </w:p>
    <w:p w14:paraId="2364377B" w14:textId="77777777" w:rsidR="00A92463" w:rsidRPr="00A92463" w:rsidRDefault="00A92463" w:rsidP="00A92463">
      <w:pPr>
        <w:pStyle w:val="11"/>
        <w:spacing w:after="0" w:line="360" w:lineRule="auto"/>
        <w:ind w:left="0" w:firstLine="709"/>
        <w:jc w:val="both"/>
        <w:rPr>
          <w:rFonts w:ascii="Times New Roman" w:hAnsi="Times New Roman"/>
          <w:sz w:val="28"/>
          <w:szCs w:val="28"/>
        </w:rPr>
      </w:pPr>
      <w:r w:rsidRPr="00A92463">
        <w:rPr>
          <w:rFonts w:ascii="Times New Roman" w:hAnsi="Times New Roman"/>
          <w:sz w:val="28"/>
          <w:szCs w:val="28"/>
        </w:rPr>
        <w:t>В рамках цього етапу проводи</w:t>
      </w:r>
      <w:r>
        <w:rPr>
          <w:rFonts w:ascii="Times New Roman" w:hAnsi="Times New Roman"/>
          <w:sz w:val="28"/>
          <w:szCs w:val="28"/>
        </w:rPr>
        <w:t>лась</w:t>
      </w:r>
      <w:r w:rsidRPr="00A92463">
        <w:rPr>
          <w:rFonts w:ascii="Times New Roman" w:hAnsi="Times New Roman"/>
          <w:sz w:val="28"/>
          <w:szCs w:val="28"/>
        </w:rPr>
        <w:t xml:space="preserve"> перевірка всіх аспектів коміксу, включаючи графіку, наративну структуру, характери персонажів, діалоги та інші елементи, які сприяють передачі задуманого</w:t>
      </w:r>
      <w:r>
        <w:rPr>
          <w:rFonts w:ascii="Times New Roman" w:hAnsi="Times New Roman"/>
          <w:sz w:val="28"/>
          <w:szCs w:val="28"/>
        </w:rPr>
        <w:t xml:space="preserve"> повідомлення. Перевірка полягала</w:t>
      </w:r>
      <w:r w:rsidRPr="00A92463">
        <w:rPr>
          <w:rFonts w:ascii="Times New Roman" w:hAnsi="Times New Roman"/>
          <w:sz w:val="28"/>
          <w:szCs w:val="28"/>
        </w:rPr>
        <w:t xml:space="preserve"> у ретельному аналізі кожної сторінки та кожного панелі, щоб виявити потенційні невідповідності</w:t>
      </w:r>
      <w:r>
        <w:rPr>
          <w:rFonts w:ascii="Times New Roman" w:hAnsi="Times New Roman"/>
          <w:sz w:val="28"/>
          <w:szCs w:val="28"/>
        </w:rPr>
        <w:t>, неузгодженості або неясності.</w:t>
      </w:r>
    </w:p>
    <w:p w14:paraId="56B12BFE" w14:textId="77777777" w:rsidR="00A92463" w:rsidRPr="00A92463" w:rsidRDefault="00A92463" w:rsidP="00A92463">
      <w:pPr>
        <w:pStyle w:val="11"/>
        <w:spacing w:after="0" w:line="360" w:lineRule="auto"/>
        <w:ind w:left="0" w:firstLine="709"/>
        <w:jc w:val="both"/>
        <w:rPr>
          <w:rFonts w:ascii="Times New Roman" w:hAnsi="Times New Roman"/>
          <w:sz w:val="28"/>
          <w:szCs w:val="28"/>
        </w:rPr>
      </w:pPr>
      <w:r w:rsidRPr="00A92463">
        <w:rPr>
          <w:rFonts w:ascii="Times New Roman" w:hAnsi="Times New Roman"/>
          <w:sz w:val="28"/>
          <w:szCs w:val="28"/>
        </w:rPr>
        <w:t>Якщо під час оцінки виявляються недоліки або невідповідності, виконуються необхідні корекції і виправлення. В цьому процесі здійснюється ретельний аналіз кожного виявленого недоліку та його виправлення з метою покращення відп</w:t>
      </w:r>
      <w:r>
        <w:rPr>
          <w:rFonts w:ascii="Times New Roman" w:hAnsi="Times New Roman"/>
          <w:sz w:val="28"/>
          <w:szCs w:val="28"/>
        </w:rPr>
        <w:t>овідності продукту його задуму.</w:t>
      </w:r>
    </w:p>
    <w:p w14:paraId="65F1A5F5" w14:textId="77777777" w:rsidR="009F0D8F" w:rsidRDefault="00A92463" w:rsidP="00A92463">
      <w:pPr>
        <w:pStyle w:val="11"/>
        <w:spacing w:after="0" w:line="360" w:lineRule="auto"/>
        <w:ind w:left="0" w:firstLine="709"/>
        <w:jc w:val="both"/>
        <w:rPr>
          <w:rFonts w:ascii="Times New Roman" w:hAnsi="Times New Roman"/>
          <w:sz w:val="28"/>
          <w:szCs w:val="28"/>
        </w:rPr>
      </w:pPr>
      <w:r w:rsidRPr="00A92463">
        <w:rPr>
          <w:rFonts w:ascii="Times New Roman" w:hAnsi="Times New Roman"/>
          <w:sz w:val="28"/>
          <w:szCs w:val="28"/>
        </w:rPr>
        <w:t>Після завершення оцінки та виправлень, комікс знаходиться від</w:t>
      </w:r>
      <w:r w:rsidR="00B73889">
        <w:rPr>
          <w:rFonts w:ascii="Times New Roman" w:hAnsi="Times New Roman"/>
          <w:sz w:val="28"/>
          <w:szCs w:val="28"/>
        </w:rPr>
        <w:t xml:space="preserve">повідним до свого задуму стані. </w:t>
      </w:r>
      <w:r w:rsidRPr="00A92463">
        <w:rPr>
          <w:rFonts w:ascii="Times New Roman" w:hAnsi="Times New Roman"/>
          <w:sz w:val="28"/>
          <w:szCs w:val="28"/>
        </w:rPr>
        <w:t>У такий спосіб, останній етап створення коміксу підтверджує відповідність продукту його задуму, забезпечуючи досягнення бажаного результату та задоволення вимог читачів.</w:t>
      </w:r>
    </w:p>
    <w:p w14:paraId="02789D6C" w14:textId="77777777" w:rsidR="009F0D8F" w:rsidRDefault="004B2C25" w:rsidP="00A9246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Отже, у</w:t>
      </w:r>
      <w:r w:rsidRPr="004B2C25">
        <w:rPr>
          <w:rFonts w:ascii="Times New Roman" w:hAnsi="Times New Roman"/>
          <w:sz w:val="28"/>
          <w:szCs w:val="28"/>
        </w:rPr>
        <w:t xml:space="preserve"> процесі роботи над проєктом були розроблені прототип персонажа та визначена загальна концепція коміксу. Особлива увага була приділена змістовній та візуальній реалізації коміксу, а також інтеграції штрихового малюнку та тексту. Результатом роботи стало створення корисного навчального видання, яке сприятиме покращенню навичок письма та коректурного мислення у студентів.</w:t>
      </w:r>
    </w:p>
    <w:p w14:paraId="683BDD8C" w14:textId="77777777" w:rsidR="00F23300" w:rsidRDefault="00F23300" w:rsidP="00A9246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br w:type="page"/>
      </w:r>
    </w:p>
    <w:p w14:paraId="5BAF2F3C" w14:textId="77777777" w:rsidR="00F23300" w:rsidRPr="007A28D3" w:rsidRDefault="00F23300" w:rsidP="009F0D8F">
      <w:pPr>
        <w:pStyle w:val="11"/>
        <w:spacing w:after="0" w:line="360" w:lineRule="auto"/>
        <w:ind w:left="0"/>
        <w:jc w:val="center"/>
        <w:rPr>
          <w:rFonts w:ascii="Times New Roman" w:hAnsi="Times New Roman"/>
          <w:b/>
          <w:sz w:val="28"/>
          <w:szCs w:val="28"/>
        </w:rPr>
      </w:pPr>
      <w:r w:rsidRPr="007A28D3">
        <w:rPr>
          <w:rFonts w:ascii="Times New Roman" w:hAnsi="Times New Roman"/>
          <w:b/>
          <w:sz w:val="28"/>
          <w:szCs w:val="28"/>
        </w:rPr>
        <w:lastRenderedPageBreak/>
        <w:t>ВИНОВКИ</w:t>
      </w:r>
    </w:p>
    <w:p w14:paraId="6AB3E670" w14:textId="77777777" w:rsidR="003D3D67" w:rsidRDefault="003D3D67">
      <w:pPr>
        <w:rPr>
          <w:rFonts w:ascii="Times New Roman" w:hAnsi="Times New Roman"/>
          <w:sz w:val="28"/>
          <w:szCs w:val="28"/>
        </w:rPr>
      </w:pPr>
    </w:p>
    <w:p w14:paraId="129C4822" w14:textId="77777777" w:rsidR="00FB75C0" w:rsidRPr="00FB75C0" w:rsidRDefault="00FB75C0" w:rsidP="00FB75C0">
      <w:pPr>
        <w:spacing w:after="0" w:line="360" w:lineRule="auto"/>
        <w:ind w:firstLine="567"/>
        <w:jc w:val="both"/>
        <w:rPr>
          <w:rFonts w:ascii="Times New Roman" w:hAnsi="Times New Roman"/>
          <w:sz w:val="28"/>
          <w:szCs w:val="28"/>
        </w:rPr>
      </w:pPr>
      <w:r>
        <w:rPr>
          <w:rFonts w:ascii="Times New Roman" w:hAnsi="Times New Roman"/>
          <w:sz w:val="28"/>
          <w:szCs w:val="28"/>
        </w:rPr>
        <w:t>К</w:t>
      </w:r>
      <w:r w:rsidRPr="00FB75C0">
        <w:rPr>
          <w:rFonts w:ascii="Times New Roman" w:hAnsi="Times New Roman"/>
          <w:sz w:val="28"/>
          <w:szCs w:val="28"/>
        </w:rPr>
        <w:t>омікс може бути ефективним засобом навчання завдяки своїй структурі, яка включає діалоговий засіб спілкування. Освітні комікси мають за мету передати читачам певні знання, навички або соціальні цінності, використовуючи гумористичний формат. Вони можуть використовуватися як додатковий матеріал у школах, бібліотеках та інших освітніх контекстах, сприяючи ефективному засвоєнню навчальної дисципліни.</w:t>
      </w:r>
    </w:p>
    <w:p w14:paraId="1087F3FB" w14:textId="77777777" w:rsidR="00FB75C0" w:rsidRDefault="00FB75C0" w:rsidP="00FB75C0">
      <w:pPr>
        <w:spacing w:after="0" w:line="360" w:lineRule="auto"/>
        <w:ind w:firstLine="709"/>
        <w:jc w:val="both"/>
        <w:rPr>
          <w:rFonts w:ascii="Times New Roman" w:hAnsi="Times New Roman"/>
          <w:sz w:val="28"/>
          <w:szCs w:val="28"/>
        </w:rPr>
      </w:pPr>
      <w:r w:rsidRPr="003A7363">
        <w:rPr>
          <w:rFonts w:ascii="Times New Roman" w:hAnsi="Times New Roman"/>
          <w:sz w:val="28"/>
          <w:szCs w:val="28"/>
        </w:rPr>
        <w:t>Під час проведення дослідження б</w:t>
      </w:r>
      <w:r>
        <w:rPr>
          <w:rFonts w:ascii="Times New Roman" w:hAnsi="Times New Roman"/>
          <w:sz w:val="28"/>
          <w:szCs w:val="28"/>
        </w:rPr>
        <w:t>уло здійснено аналіз терміну «комікс»</w:t>
      </w:r>
      <w:r w:rsidRPr="003A7363">
        <w:rPr>
          <w:rFonts w:ascii="Times New Roman" w:hAnsi="Times New Roman"/>
          <w:sz w:val="28"/>
          <w:szCs w:val="28"/>
        </w:rPr>
        <w:t xml:space="preserve"> </w:t>
      </w:r>
      <w:r>
        <w:rPr>
          <w:rFonts w:ascii="Times New Roman" w:hAnsi="Times New Roman"/>
          <w:sz w:val="28"/>
          <w:szCs w:val="28"/>
        </w:rPr>
        <w:t xml:space="preserve"> – сукупність </w:t>
      </w:r>
      <w:r w:rsidRPr="003A7363">
        <w:rPr>
          <w:rFonts w:ascii="Times New Roman" w:hAnsi="Times New Roman"/>
          <w:sz w:val="28"/>
          <w:szCs w:val="28"/>
        </w:rPr>
        <w:t xml:space="preserve">ілюстративних зображень, розміщених у впорядкованій послідовності з метою передачі інформації та/або виклику естетичного сприйняття у глядача. </w:t>
      </w:r>
    </w:p>
    <w:p w14:paraId="4AA79D6E" w14:textId="77777777" w:rsidR="00FB75C0" w:rsidRPr="00FB75C0" w:rsidRDefault="00FB75C0" w:rsidP="00FB75C0">
      <w:pPr>
        <w:spacing w:after="0" w:line="360" w:lineRule="auto"/>
        <w:ind w:firstLine="709"/>
        <w:jc w:val="both"/>
        <w:rPr>
          <w:rFonts w:ascii="Times New Roman" w:hAnsi="Times New Roman"/>
          <w:sz w:val="28"/>
          <w:szCs w:val="28"/>
        </w:rPr>
      </w:pPr>
      <w:r w:rsidRPr="003A7363">
        <w:rPr>
          <w:rFonts w:ascii="Times New Roman" w:hAnsi="Times New Roman"/>
          <w:sz w:val="28"/>
          <w:szCs w:val="28"/>
        </w:rPr>
        <w:t>Дослід</w:t>
      </w:r>
      <w:r>
        <w:rPr>
          <w:rFonts w:ascii="Times New Roman" w:hAnsi="Times New Roman"/>
          <w:sz w:val="28"/>
          <w:szCs w:val="28"/>
        </w:rPr>
        <w:t>ження вказує на те, що терміни «комікс» та «</w:t>
      </w:r>
      <w:r w:rsidRPr="003A7363">
        <w:rPr>
          <w:rFonts w:ascii="Times New Roman" w:hAnsi="Times New Roman"/>
          <w:sz w:val="28"/>
          <w:szCs w:val="28"/>
        </w:rPr>
        <w:t>маль</w:t>
      </w:r>
      <w:r>
        <w:rPr>
          <w:rFonts w:ascii="Times New Roman" w:hAnsi="Times New Roman"/>
          <w:sz w:val="28"/>
          <w:szCs w:val="28"/>
        </w:rPr>
        <w:t>опис»</w:t>
      </w:r>
      <w:r w:rsidRPr="003A7363">
        <w:rPr>
          <w:rFonts w:ascii="Times New Roman" w:hAnsi="Times New Roman"/>
          <w:sz w:val="28"/>
          <w:szCs w:val="28"/>
        </w:rPr>
        <w:t xml:space="preserve"> можуть вживатися взаємозамінно, хоча останній має більшу специфічну семантику. Крім того, були проаналізовані класифікації коміксів за критеріями, такими як цільова аудиторія, основна тематика, вид видання, країна</w:t>
      </w:r>
      <w:r>
        <w:rPr>
          <w:rFonts w:ascii="Times New Roman" w:hAnsi="Times New Roman"/>
          <w:sz w:val="28"/>
          <w:szCs w:val="28"/>
        </w:rPr>
        <w:t xml:space="preserve"> походження та стиль оформлення. Розглянуто </w:t>
      </w:r>
      <w:r w:rsidRPr="003D3D67">
        <w:rPr>
          <w:rFonts w:ascii="Times New Roman" w:hAnsi="Times New Roman"/>
          <w:sz w:val="28"/>
          <w:szCs w:val="28"/>
        </w:rPr>
        <w:t xml:space="preserve">їх структуру як навчального видання. </w:t>
      </w:r>
    </w:p>
    <w:p w14:paraId="1B4F561C" w14:textId="77777777" w:rsidR="00FB75C0" w:rsidRPr="00FB75C0" w:rsidRDefault="00FB75C0" w:rsidP="00FB75C0">
      <w:pPr>
        <w:spacing w:after="0" w:line="360" w:lineRule="auto"/>
        <w:ind w:firstLine="567"/>
        <w:jc w:val="both"/>
        <w:rPr>
          <w:rFonts w:ascii="Times New Roman" w:hAnsi="Times New Roman"/>
          <w:sz w:val="28"/>
          <w:szCs w:val="28"/>
        </w:rPr>
      </w:pPr>
      <w:r>
        <w:rPr>
          <w:rFonts w:ascii="Times New Roman" w:hAnsi="Times New Roman"/>
          <w:sz w:val="28"/>
          <w:szCs w:val="28"/>
        </w:rPr>
        <w:t>У результаті поєднання термінів «комікс» і «самовчитель» з'явилося поняття «комікс-самовчитель»</w:t>
      </w:r>
      <w:r w:rsidRPr="00FB75C0">
        <w:rPr>
          <w:rFonts w:ascii="Times New Roman" w:hAnsi="Times New Roman"/>
          <w:sz w:val="28"/>
          <w:szCs w:val="28"/>
        </w:rPr>
        <w:t xml:space="preserve"> (англ. educational comic). Це поняття використовується для опису коміксів з освітньою спрямованістю. Комікс-самовчитель створюється з метою навчати читачів певним знанням, навичкам або соціальним цінностям. Вони можуть бути використані як навчальний матеріал у школах, бібліотеках та інших освітніх середовищах. Комікс-самовчитель поєднує елементи мистецтва і літератури з освітніми цілями, спонукаючи читачів до активної участі та поліпшення їхніх знань у за</w:t>
      </w:r>
      <w:r>
        <w:rPr>
          <w:rFonts w:ascii="Times New Roman" w:hAnsi="Times New Roman"/>
          <w:sz w:val="28"/>
          <w:szCs w:val="28"/>
        </w:rPr>
        <w:t>хопливий та привабливий спосіб.</w:t>
      </w:r>
    </w:p>
    <w:p w14:paraId="4DA73F25" w14:textId="77777777" w:rsidR="00FB75C0" w:rsidRDefault="00FB75C0" w:rsidP="00FB75C0">
      <w:pPr>
        <w:spacing w:after="0" w:line="360" w:lineRule="auto"/>
        <w:ind w:firstLine="567"/>
        <w:jc w:val="both"/>
        <w:rPr>
          <w:rFonts w:ascii="Times New Roman" w:hAnsi="Times New Roman"/>
          <w:sz w:val="28"/>
          <w:szCs w:val="28"/>
        </w:rPr>
      </w:pPr>
      <w:r w:rsidRPr="00FB75C0">
        <w:rPr>
          <w:rFonts w:ascii="Times New Roman" w:hAnsi="Times New Roman"/>
          <w:sz w:val="28"/>
          <w:szCs w:val="28"/>
        </w:rPr>
        <w:t xml:space="preserve">Отже, у результаті було створено повноцінний комікс-самовчитель, використовуючи комп'ютерні технології, що відповідає сучасним тенденціям коміксу та задовольняє вимоги сучасного читача. </w:t>
      </w:r>
    </w:p>
    <w:p w14:paraId="242E5984" w14:textId="77777777" w:rsidR="00FB75C0" w:rsidRPr="003A7363" w:rsidRDefault="00FB75C0" w:rsidP="00FB75C0">
      <w:pPr>
        <w:spacing w:after="0" w:line="360" w:lineRule="auto"/>
        <w:ind w:firstLine="567"/>
        <w:jc w:val="both"/>
        <w:rPr>
          <w:rFonts w:ascii="Times New Roman" w:hAnsi="Times New Roman"/>
          <w:sz w:val="28"/>
          <w:szCs w:val="28"/>
        </w:rPr>
      </w:pPr>
      <w:r w:rsidRPr="00FB75C0">
        <w:rPr>
          <w:rFonts w:ascii="Times New Roman" w:hAnsi="Times New Roman"/>
          <w:sz w:val="28"/>
          <w:szCs w:val="28"/>
        </w:rPr>
        <w:lastRenderedPageBreak/>
        <w:t>З огляду на потенціал коміксів як навчального видання, рекомендується подальше дослідження їх використання в різних сферах освіти та розробка методик впровадження коміксів у навчальну практику. Надалі важливо продовжувати підтримку української комікс-індустрії, щоб забезпечити розширення асортименту якісних українських коміксів, які можуть бути використані для освітніх цілей.</w:t>
      </w:r>
    </w:p>
    <w:p w14:paraId="212CE616" w14:textId="77777777" w:rsidR="00FB75C0" w:rsidRDefault="00FB75C0" w:rsidP="00061866">
      <w:pPr>
        <w:jc w:val="center"/>
        <w:rPr>
          <w:rFonts w:ascii="Times New Roman" w:hAnsi="Times New Roman"/>
          <w:b/>
          <w:sz w:val="28"/>
          <w:szCs w:val="28"/>
        </w:rPr>
      </w:pPr>
    </w:p>
    <w:p w14:paraId="52839842" w14:textId="77777777" w:rsidR="00FB75C0" w:rsidRDefault="00FB75C0">
      <w:pPr>
        <w:rPr>
          <w:rFonts w:ascii="Times New Roman" w:hAnsi="Times New Roman"/>
          <w:b/>
          <w:sz w:val="28"/>
          <w:szCs w:val="28"/>
        </w:rPr>
      </w:pPr>
      <w:r>
        <w:rPr>
          <w:rFonts w:ascii="Times New Roman" w:hAnsi="Times New Roman"/>
          <w:b/>
          <w:sz w:val="28"/>
          <w:szCs w:val="28"/>
        </w:rPr>
        <w:br w:type="page"/>
      </w:r>
    </w:p>
    <w:p w14:paraId="1D74F3A5" w14:textId="77777777" w:rsidR="00061866" w:rsidRPr="00061866" w:rsidRDefault="00061866" w:rsidP="00061866">
      <w:pPr>
        <w:jc w:val="center"/>
        <w:rPr>
          <w:rFonts w:ascii="Times New Roman" w:hAnsi="Times New Roman"/>
          <w:b/>
          <w:sz w:val="28"/>
          <w:szCs w:val="28"/>
        </w:rPr>
      </w:pPr>
      <w:r w:rsidRPr="00731DFD">
        <w:rPr>
          <w:rFonts w:ascii="Times New Roman" w:hAnsi="Times New Roman"/>
          <w:b/>
          <w:sz w:val="28"/>
          <w:szCs w:val="28"/>
        </w:rPr>
        <w:lastRenderedPageBreak/>
        <w:t>СПИСОК ВИКОРИСТАНИХ ДЖЕРЕЛ</w:t>
      </w:r>
    </w:p>
    <w:p w14:paraId="2AB3C85A" w14:textId="77777777" w:rsidR="00FB75C0" w:rsidRPr="00061866" w:rsidRDefault="00FB75C0" w:rsidP="00061866">
      <w:pPr>
        <w:spacing w:after="0" w:line="360" w:lineRule="auto"/>
        <w:jc w:val="both"/>
        <w:rPr>
          <w:rFonts w:ascii="Times New Roman" w:hAnsi="Times New Roman"/>
          <w:sz w:val="28"/>
          <w:szCs w:val="28"/>
        </w:rPr>
      </w:pPr>
    </w:p>
    <w:p w14:paraId="4E19DC24" w14:textId="77777777" w:rsidR="00CA65C1" w:rsidRPr="00194015" w:rsidRDefault="00061866" w:rsidP="00194015">
      <w:pPr>
        <w:pStyle w:val="ListParagraph"/>
        <w:numPr>
          <w:ilvl w:val="0"/>
          <w:numId w:val="8"/>
        </w:numPr>
        <w:tabs>
          <w:tab w:val="left" w:pos="993"/>
        </w:tabs>
        <w:spacing w:after="0" w:line="360" w:lineRule="auto"/>
        <w:ind w:left="0" w:firstLine="709"/>
        <w:jc w:val="both"/>
        <w:rPr>
          <w:rFonts w:ascii="Times New Roman" w:hAnsi="Times New Roman"/>
          <w:color w:val="FF0000"/>
          <w:sz w:val="28"/>
          <w:szCs w:val="28"/>
        </w:rPr>
      </w:pPr>
      <w:r w:rsidRPr="00CA65C1">
        <w:rPr>
          <w:rFonts w:ascii="Times New Roman" w:hAnsi="Times New Roman"/>
          <w:sz w:val="28"/>
          <w:szCs w:val="28"/>
        </w:rPr>
        <w:t xml:space="preserve">Бєлов Д. Видова і жанрова специфіка коміксу в Україні. </w:t>
      </w:r>
      <w:r w:rsidRPr="00CA65C1">
        <w:rPr>
          <w:rFonts w:ascii="Times New Roman" w:hAnsi="Times New Roman"/>
          <w:i/>
          <w:iCs/>
          <w:sz w:val="28"/>
          <w:szCs w:val="28"/>
        </w:rPr>
        <w:t>Український журнал з бібліотекознавства та інформаційних наук</w:t>
      </w:r>
      <w:r w:rsidRPr="00CA65C1">
        <w:rPr>
          <w:rFonts w:ascii="Times New Roman" w:hAnsi="Times New Roman"/>
          <w:sz w:val="28"/>
          <w:szCs w:val="28"/>
        </w:rPr>
        <w:t>. 2020. № 2. С. 29–</w:t>
      </w:r>
      <w:r w:rsidRPr="00B168FE">
        <w:rPr>
          <w:rFonts w:ascii="Times New Roman" w:hAnsi="Times New Roman"/>
          <w:color w:val="000000" w:themeColor="text1"/>
          <w:sz w:val="28"/>
          <w:szCs w:val="28"/>
        </w:rPr>
        <w:t xml:space="preserve">42. URL: </w:t>
      </w:r>
      <w:hyperlink r:id="rId8" w:history="1">
        <w:r w:rsidR="00CA65C1" w:rsidRPr="00B168FE">
          <w:rPr>
            <w:rStyle w:val="Hyperlink"/>
            <w:rFonts w:ascii="Times New Roman" w:hAnsi="Times New Roman"/>
            <w:color w:val="000000" w:themeColor="text1"/>
            <w:sz w:val="28"/>
            <w:szCs w:val="28"/>
            <w:u w:val="none"/>
          </w:rPr>
          <w:t>https://doi.org/10.31866/2616-7654.5.2020.205728</w:t>
        </w:r>
      </w:hyperlink>
      <w:r w:rsidR="00194015">
        <w:rPr>
          <w:rFonts w:ascii="Times New Roman" w:hAnsi="Times New Roman"/>
          <w:color w:val="000000" w:themeColor="text1"/>
          <w:sz w:val="28"/>
          <w:szCs w:val="28"/>
        </w:rPr>
        <w:t xml:space="preserve"> </w:t>
      </w:r>
      <w:r w:rsidR="00194015">
        <w:rPr>
          <w:rFonts w:ascii="Times New Roman" w:hAnsi="Times New Roman"/>
          <w:sz w:val="28"/>
          <w:szCs w:val="28"/>
        </w:rPr>
        <w:t>(дата звернення: 17.05.2023</w:t>
      </w:r>
      <w:r w:rsidR="00194015" w:rsidRPr="00FD4B70">
        <w:rPr>
          <w:rFonts w:ascii="Times New Roman" w:hAnsi="Times New Roman"/>
          <w:sz w:val="28"/>
          <w:szCs w:val="28"/>
        </w:rPr>
        <w:t>)</w:t>
      </w:r>
      <w:r w:rsidR="00194015" w:rsidRPr="00963075">
        <w:rPr>
          <w:rFonts w:ascii="Times New Roman" w:hAnsi="Times New Roman"/>
          <w:color w:val="000000" w:themeColor="text1"/>
          <w:sz w:val="28"/>
          <w:szCs w:val="28"/>
        </w:rPr>
        <w:t xml:space="preserve">. </w:t>
      </w:r>
    </w:p>
    <w:p w14:paraId="511F3ACD" w14:textId="77777777" w:rsidR="00262C11" w:rsidRPr="00194015" w:rsidRDefault="00262C11" w:rsidP="00194015">
      <w:pPr>
        <w:pStyle w:val="ListParagraph"/>
        <w:numPr>
          <w:ilvl w:val="0"/>
          <w:numId w:val="8"/>
        </w:numPr>
        <w:tabs>
          <w:tab w:val="left" w:pos="993"/>
        </w:tabs>
        <w:spacing w:after="0" w:line="360" w:lineRule="auto"/>
        <w:ind w:left="0" w:firstLine="709"/>
        <w:jc w:val="both"/>
        <w:rPr>
          <w:rFonts w:ascii="Times New Roman" w:hAnsi="Times New Roman"/>
          <w:color w:val="FF0000"/>
          <w:sz w:val="28"/>
          <w:szCs w:val="28"/>
        </w:rPr>
      </w:pPr>
      <w:r w:rsidRPr="00B168FE">
        <w:rPr>
          <w:rFonts w:ascii="Times New Roman" w:hAnsi="Times New Roman"/>
          <w:color w:val="000000" w:themeColor="text1"/>
          <w:sz w:val="28"/>
          <w:szCs w:val="28"/>
        </w:rPr>
        <w:t xml:space="preserve">Бєлов Д. О. Український комікс: бібліотечно-інформаційний вимір. </w:t>
      </w:r>
      <w:r w:rsidRPr="00B168FE">
        <w:rPr>
          <w:rFonts w:ascii="Times New Roman" w:hAnsi="Times New Roman"/>
          <w:i/>
          <w:iCs/>
          <w:color w:val="000000" w:themeColor="text1"/>
          <w:sz w:val="28"/>
          <w:szCs w:val="28"/>
        </w:rPr>
        <w:t>Інформація та соціум</w:t>
      </w:r>
      <w:r w:rsidRPr="00B168FE">
        <w:rPr>
          <w:rFonts w:ascii="Times New Roman" w:hAnsi="Times New Roman"/>
          <w:color w:val="000000" w:themeColor="text1"/>
          <w:sz w:val="28"/>
          <w:szCs w:val="28"/>
        </w:rPr>
        <w:t xml:space="preserve"> : </w:t>
      </w:r>
      <w:r w:rsidR="00CA65C1" w:rsidRPr="00B168FE">
        <w:rPr>
          <w:rFonts w:ascii="Times New Roman" w:hAnsi="Times New Roman"/>
          <w:color w:val="000000" w:themeColor="text1"/>
          <w:sz w:val="28"/>
          <w:szCs w:val="28"/>
        </w:rPr>
        <w:t>матеріали VI Міжнародної науково-практичної конференції (м. Вінниця, 04 червня 2021 р.). Вінниця</w:t>
      </w:r>
      <w:r w:rsidR="00AC6DA2">
        <w:rPr>
          <w:rFonts w:ascii="Times New Roman" w:hAnsi="Times New Roman"/>
          <w:color w:val="000000" w:themeColor="text1"/>
          <w:sz w:val="28"/>
          <w:szCs w:val="28"/>
        </w:rPr>
        <w:t xml:space="preserve"> </w:t>
      </w:r>
      <w:r w:rsidR="00CA65C1" w:rsidRPr="00B168FE">
        <w:rPr>
          <w:rFonts w:ascii="Times New Roman" w:hAnsi="Times New Roman"/>
          <w:color w:val="000000" w:themeColor="text1"/>
          <w:sz w:val="28"/>
          <w:szCs w:val="28"/>
        </w:rPr>
        <w:t xml:space="preserve">: ДонНУ імені Василя Стуса, 2021. </w:t>
      </w:r>
      <w:r w:rsidRPr="00B168FE">
        <w:rPr>
          <w:rFonts w:ascii="Times New Roman" w:hAnsi="Times New Roman"/>
          <w:color w:val="000000" w:themeColor="text1"/>
          <w:sz w:val="28"/>
          <w:szCs w:val="28"/>
        </w:rPr>
        <w:t xml:space="preserve">С. 30–31. URL: </w:t>
      </w:r>
      <w:hyperlink r:id="rId9" w:history="1">
        <w:r w:rsidRPr="00B168FE">
          <w:rPr>
            <w:rStyle w:val="Hyperlink"/>
            <w:rFonts w:ascii="Times New Roman" w:hAnsi="Times New Roman"/>
            <w:color w:val="000000" w:themeColor="text1"/>
            <w:sz w:val="28"/>
            <w:szCs w:val="28"/>
            <w:u w:val="none"/>
          </w:rPr>
          <w:t>https://jias.donnu.edu.ua/article/view/11439</w:t>
        </w:r>
      </w:hyperlink>
      <w:r w:rsidR="00194015">
        <w:rPr>
          <w:rFonts w:ascii="Times New Roman" w:hAnsi="Times New Roman"/>
          <w:color w:val="000000" w:themeColor="text1"/>
          <w:sz w:val="28"/>
          <w:szCs w:val="28"/>
        </w:rPr>
        <w:t xml:space="preserve"> </w:t>
      </w:r>
      <w:r w:rsidR="00194015">
        <w:rPr>
          <w:rFonts w:ascii="Times New Roman" w:hAnsi="Times New Roman"/>
          <w:sz w:val="28"/>
          <w:szCs w:val="28"/>
        </w:rPr>
        <w:t>(дата звернення: 18.05.2023</w:t>
      </w:r>
      <w:r w:rsidR="00194015" w:rsidRPr="00FD4B70">
        <w:rPr>
          <w:rFonts w:ascii="Times New Roman" w:hAnsi="Times New Roman"/>
          <w:sz w:val="28"/>
          <w:szCs w:val="28"/>
        </w:rPr>
        <w:t>)</w:t>
      </w:r>
      <w:r w:rsidR="00194015" w:rsidRPr="00963075">
        <w:rPr>
          <w:rFonts w:ascii="Times New Roman" w:hAnsi="Times New Roman"/>
          <w:color w:val="000000" w:themeColor="text1"/>
          <w:sz w:val="28"/>
          <w:szCs w:val="28"/>
        </w:rPr>
        <w:t xml:space="preserve">. </w:t>
      </w:r>
    </w:p>
    <w:p w14:paraId="361FAFA0" w14:textId="77777777" w:rsidR="00CA65C1" w:rsidRPr="00963075" w:rsidRDefault="00061866" w:rsidP="00CA65C1">
      <w:pPr>
        <w:pStyle w:val="ListParagraph"/>
        <w:numPr>
          <w:ilvl w:val="0"/>
          <w:numId w:val="8"/>
        </w:numPr>
        <w:tabs>
          <w:tab w:val="left" w:pos="993"/>
        </w:tabs>
        <w:spacing w:after="0" w:line="360" w:lineRule="auto"/>
        <w:ind w:left="0" w:firstLine="709"/>
        <w:jc w:val="both"/>
        <w:rPr>
          <w:rFonts w:ascii="Times New Roman" w:hAnsi="Times New Roman"/>
          <w:color w:val="FF0000"/>
          <w:sz w:val="28"/>
          <w:szCs w:val="28"/>
        </w:rPr>
      </w:pPr>
      <w:r w:rsidRPr="00963075">
        <w:rPr>
          <w:rFonts w:ascii="Times New Roman" w:hAnsi="Times New Roman"/>
          <w:color w:val="000000" w:themeColor="text1"/>
          <w:sz w:val="28"/>
          <w:szCs w:val="28"/>
        </w:rPr>
        <w:t xml:space="preserve">Богдан Ю. Б. Використання аутентичних коміксів у навчанні німецькій мові. </w:t>
      </w:r>
      <w:r w:rsidR="00CA65C1" w:rsidRPr="00963075">
        <w:rPr>
          <w:rFonts w:ascii="Times New Roman" w:hAnsi="Times New Roman"/>
          <w:i/>
          <w:iCs/>
          <w:color w:val="000000" w:themeColor="text1"/>
          <w:sz w:val="28"/>
          <w:szCs w:val="28"/>
          <w:shd w:val="clear" w:color="auto" w:fill="FFFFFF"/>
        </w:rPr>
        <w:t>Наукові записки Ніжинського державного університету ім. Миколи Гоголя</w:t>
      </w:r>
      <w:r w:rsidR="009F0D8F" w:rsidRPr="00963075">
        <w:rPr>
          <w:rFonts w:ascii="Times New Roman" w:hAnsi="Times New Roman"/>
          <w:i/>
          <w:iCs/>
          <w:color w:val="000000" w:themeColor="text1"/>
          <w:sz w:val="28"/>
          <w:szCs w:val="28"/>
          <w:shd w:val="clear" w:color="auto" w:fill="FFFFFF"/>
        </w:rPr>
        <w:t>.</w:t>
      </w:r>
      <w:r w:rsidR="00CA65C1" w:rsidRPr="00963075">
        <w:rPr>
          <w:rFonts w:ascii="Times New Roman" w:hAnsi="Times New Roman"/>
          <w:color w:val="000000" w:themeColor="text1"/>
          <w:sz w:val="28"/>
          <w:szCs w:val="28"/>
          <w:shd w:val="clear" w:color="auto" w:fill="FFFFFF"/>
        </w:rPr>
        <w:t xml:space="preserve"> </w:t>
      </w:r>
      <w:r w:rsidRPr="00963075">
        <w:rPr>
          <w:rFonts w:ascii="Times New Roman" w:hAnsi="Times New Roman"/>
          <w:color w:val="000000" w:themeColor="text1"/>
          <w:sz w:val="28"/>
          <w:szCs w:val="28"/>
        </w:rPr>
        <w:t xml:space="preserve">2015. № 2. С. 99–103. URL: </w:t>
      </w:r>
      <w:hyperlink r:id="rId10" w:history="1">
        <w:r w:rsidR="00CA65C1" w:rsidRPr="00963075">
          <w:rPr>
            <w:rStyle w:val="Hyperlink"/>
            <w:rFonts w:ascii="Times New Roman" w:hAnsi="Times New Roman"/>
            <w:color w:val="000000" w:themeColor="text1"/>
            <w:sz w:val="28"/>
            <w:szCs w:val="28"/>
            <w:u w:val="none"/>
          </w:rPr>
          <w:t>http://lib.ndu.edu.ua/dspace/bitstream/</w:t>
        </w:r>
      </w:hyperlink>
      <w:r w:rsidR="00CA65C1" w:rsidRPr="00963075">
        <w:rPr>
          <w:rFonts w:ascii="Times New Roman" w:hAnsi="Times New Roman"/>
          <w:color w:val="000000" w:themeColor="text1"/>
          <w:sz w:val="28"/>
          <w:szCs w:val="28"/>
        </w:rPr>
        <w:t xml:space="preserve"> </w:t>
      </w:r>
      <w:r w:rsidRPr="00963075">
        <w:rPr>
          <w:rFonts w:ascii="Times New Roman" w:hAnsi="Times New Roman"/>
          <w:color w:val="000000" w:themeColor="text1"/>
          <w:sz w:val="28"/>
          <w:szCs w:val="28"/>
        </w:rPr>
        <w:t>123456789/566/1/Н_З_ФИЛОЛ_2015_КН_2_ХЕРСОН.pdf</w:t>
      </w:r>
      <w:r w:rsidR="00963075">
        <w:rPr>
          <w:rFonts w:ascii="Times New Roman" w:hAnsi="Times New Roman"/>
          <w:color w:val="000000" w:themeColor="text1"/>
          <w:sz w:val="28"/>
          <w:szCs w:val="28"/>
        </w:rPr>
        <w:t xml:space="preserve"> </w:t>
      </w:r>
      <w:r w:rsidR="00963075">
        <w:rPr>
          <w:rFonts w:ascii="Times New Roman" w:hAnsi="Times New Roman"/>
          <w:sz w:val="28"/>
          <w:szCs w:val="28"/>
        </w:rPr>
        <w:t>(дата звернення: 17.05.2023</w:t>
      </w:r>
      <w:r w:rsidR="00963075" w:rsidRPr="00FD4B70">
        <w:rPr>
          <w:rFonts w:ascii="Times New Roman" w:hAnsi="Times New Roman"/>
          <w:sz w:val="28"/>
          <w:szCs w:val="28"/>
        </w:rPr>
        <w:t>)</w:t>
      </w:r>
      <w:r w:rsidRPr="00963075">
        <w:rPr>
          <w:rFonts w:ascii="Times New Roman" w:hAnsi="Times New Roman"/>
          <w:color w:val="000000" w:themeColor="text1"/>
          <w:sz w:val="28"/>
          <w:szCs w:val="28"/>
        </w:rPr>
        <w:t>.</w:t>
      </w:r>
      <w:r w:rsidR="00AC6DA2" w:rsidRPr="00963075">
        <w:rPr>
          <w:rFonts w:ascii="Times New Roman" w:hAnsi="Times New Roman"/>
          <w:color w:val="000000" w:themeColor="text1"/>
          <w:sz w:val="28"/>
          <w:szCs w:val="28"/>
        </w:rPr>
        <w:t xml:space="preserve"> </w:t>
      </w:r>
    </w:p>
    <w:p w14:paraId="78A16F34" w14:textId="77777777" w:rsidR="00F152B4" w:rsidRPr="00963075" w:rsidRDefault="00061866" w:rsidP="00F152B4">
      <w:pPr>
        <w:pStyle w:val="ListParagraph"/>
        <w:numPr>
          <w:ilvl w:val="0"/>
          <w:numId w:val="8"/>
        </w:numPr>
        <w:tabs>
          <w:tab w:val="left" w:pos="993"/>
        </w:tabs>
        <w:spacing w:after="0" w:line="360" w:lineRule="auto"/>
        <w:ind w:left="0" w:firstLine="709"/>
        <w:jc w:val="both"/>
        <w:rPr>
          <w:rFonts w:ascii="Times New Roman" w:hAnsi="Times New Roman"/>
          <w:color w:val="FF0000"/>
          <w:sz w:val="28"/>
          <w:szCs w:val="28"/>
        </w:rPr>
      </w:pPr>
      <w:r w:rsidRPr="00963075">
        <w:rPr>
          <w:rFonts w:ascii="Times New Roman" w:hAnsi="Times New Roman"/>
          <w:color w:val="000000" w:themeColor="text1"/>
          <w:sz w:val="28"/>
          <w:szCs w:val="28"/>
        </w:rPr>
        <w:t xml:space="preserve">Гудошник О. Український документальний комікс у поліконтексті. </w:t>
      </w:r>
      <w:r w:rsidRPr="00963075">
        <w:rPr>
          <w:rFonts w:ascii="Times New Roman" w:hAnsi="Times New Roman"/>
          <w:i/>
          <w:iCs/>
          <w:color w:val="000000" w:themeColor="text1"/>
          <w:sz w:val="28"/>
          <w:szCs w:val="28"/>
        </w:rPr>
        <w:t>Актуальні тренди сучасного комунікативного простору</w:t>
      </w:r>
      <w:r w:rsidR="00F152B4" w:rsidRPr="00963075">
        <w:rPr>
          <w:rFonts w:ascii="Times New Roman" w:hAnsi="Times New Roman"/>
          <w:i/>
          <w:iCs/>
          <w:color w:val="000000" w:themeColor="text1"/>
          <w:sz w:val="28"/>
          <w:szCs w:val="28"/>
        </w:rPr>
        <w:t xml:space="preserve"> </w:t>
      </w:r>
      <w:r w:rsidR="00F152B4" w:rsidRPr="00963075">
        <w:rPr>
          <w:rFonts w:ascii="Times New Roman" w:hAnsi="Times New Roman"/>
          <w:color w:val="000000" w:themeColor="text1"/>
          <w:sz w:val="28"/>
          <w:szCs w:val="28"/>
        </w:rPr>
        <w:t>:</w:t>
      </w:r>
      <w:r w:rsidR="00F152B4" w:rsidRPr="00963075">
        <w:rPr>
          <w:rFonts w:ascii="Times New Roman" w:hAnsi="Times New Roman"/>
          <w:i/>
          <w:iCs/>
          <w:color w:val="000000" w:themeColor="text1"/>
          <w:sz w:val="28"/>
          <w:szCs w:val="28"/>
        </w:rPr>
        <w:t xml:space="preserve"> </w:t>
      </w:r>
      <w:r w:rsidR="00F152B4" w:rsidRPr="00963075">
        <w:rPr>
          <w:rFonts w:ascii="Times New Roman" w:hAnsi="Times New Roman"/>
          <w:color w:val="000000" w:themeColor="text1"/>
          <w:sz w:val="28"/>
          <w:szCs w:val="28"/>
          <w:shd w:val="clear" w:color="auto" w:fill="FFFFFF"/>
        </w:rPr>
        <w:t>колективна монографія / ред. В. Демченко. Дніпро : Грані</w:t>
      </w:r>
      <w:r w:rsidRPr="00963075">
        <w:rPr>
          <w:rFonts w:ascii="Times New Roman" w:hAnsi="Times New Roman"/>
          <w:color w:val="000000" w:themeColor="text1"/>
          <w:sz w:val="28"/>
          <w:szCs w:val="28"/>
        </w:rPr>
        <w:t xml:space="preserve">, 2020. С. 54–69. URL: </w:t>
      </w:r>
      <w:hyperlink r:id="rId11" w:history="1">
        <w:r w:rsidR="00F152B4" w:rsidRPr="00963075">
          <w:rPr>
            <w:rStyle w:val="Hyperlink"/>
            <w:rFonts w:ascii="Times New Roman" w:hAnsi="Times New Roman"/>
            <w:color w:val="000000" w:themeColor="text1"/>
            <w:sz w:val="28"/>
            <w:szCs w:val="28"/>
            <w:u w:val="none"/>
          </w:rPr>
          <w:t>https://doi.org/10.5281/zenodo.4289090</w:t>
        </w:r>
      </w:hyperlink>
      <w:r w:rsidR="00963075">
        <w:rPr>
          <w:rStyle w:val="Hyperlink"/>
          <w:rFonts w:ascii="Times New Roman" w:hAnsi="Times New Roman"/>
          <w:color w:val="000000" w:themeColor="text1"/>
          <w:sz w:val="28"/>
          <w:szCs w:val="28"/>
          <w:u w:val="none"/>
        </w:rPr>
        <w:t xml:space="preserve"> </w:t>
      </w:r>
      <w:r w:rsidR="00963075">
        <w:rPr>
          <w:rFonts w:ascii="Times New Roman" w:hAnsi="Times New Roman"/>
          <w:sz w:val="28"/>
          <w:szCs w:val="28"/>
        </w:rPr>
        <w:t>(дата звернення: 17.05.2023</w:t>
      </w:r>
      <w:r w:rsidR="00963075" w:rsidRPr="00FD4B70">
        <w:rPr>
          <w:rFonts w:ascii="Times New Roman" w:hAnsi="Times New Roman"/>
          <w:sz w:val="28"/>
          <w:szCs w:val="28"/>
        </w:rPr>
        <w:t>)</w:t>
      </w:r>
      <w:r w:rsidRPr="00963075">
        <w:rPr>
          <w:rFonts w:ascii="Times New Roman" w:hAnsi="Times New Roman"/>
          <w:color w:val="000000" w:themeColor="text1"/>
          <w:sz w:val="28"/>
          <w:szCs w:val="28"/>
        </w:rPr>
        <w:t>.</w:t>
      </w:r>
    </w:p>
    <w:p w14:paraId="6434152D" w14:textId="77777777" w:rsidR="00A83824" w:rsidRPr="00B168FE" w:rsidRDefault="00A83824" w:rsidP="00A83824">
      <w:pPr>
        <w:pStyle w:val="ListParagraph"/>
        <w:numPr>
          <w:ilvl w:val="0"/>
          <w:numId w:val="8"/>
        </w:numPr>
        <w:tabs>
          <w:tab w:val="left" w:pos="993"/>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Данкан Р., Сміт М., Левіц П. Сила коміксів. Історія, форма й культура</w:t>
      </w:r>
      <w:r w:rsidRPr="009F0D8F">
        <w:rPr>
          <w:rFonts w:ascii="Times New Roman" w:hAnsi="Times New Roman"/>
          <w:color w:val="000000" w:themeColor="text1"/>
          <w:sz w:val="28"/>
          <w:szCs w:val="28"/>
        </w:rPr>
        <w:t> </w:t>
      </w:r>
      <w:r w:rsidR="009F0D8F" w:rsidRPr="009F0D8F">
        <w:rPr>
          <w:rFonts w:ascii="Times New Roman" w:hAnsi="Times New Roman"/>
          <w:color w:val="000000" w:themeColor="text1"/>
          <w:sz w:val="28"/>
          <w:szCs w:val="28"/>
        </w:rPr>
        <w:t xml:space="preserve"> </w:t>
      </w:r>
      <w:r w:rsidRPr="009F0D8F">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пер. з англ. Д. Скорбатюка</w:t>
      </w:r>
      <w:r w:rsidRPr="009F0D8F">
        <w:rPr>
          <w:rFonts w:ascii="Times New Roman" w:hAnsi="Times New Roman"/>
          <w:color w:val="000000" w:themeColor="text1"/>
          <w:sz w:val="28"/>
          <w:szCs w:val="28"/>
        </w:rPr>
        <w:t>. </w:t>
      </w:r>
      <w:r w:rsidR="009F0D8F" w:rsidRPr="009F0D8F">
        <w:rPr>
          <w:rFonts w:ascii="Times New Roman" w:hAnsi="Times New Roman"/>
          <w:color w:val="000000" w:themeColor="text1"/>
          <w:sz w:val="28"/>
          <w:szCs w:val="28"/>
        </w:rPr>
        <w:t xml:space="preserve"> </w:t>
      </w:r>
      <w:r w:rsidRPr="009F0D8F">
        <w:rPr>
          <w:rFonts w:ascii="Times New Roman" w:hAnsi="Times New Roman"/>
          <w:color w:val="000000" w:themeColor="text1"/>
          <w:sz w:val="28"/>
          <w:szCs w:val="28"/>
        </w:rPr>
        <w:t> Київ </w:t>
      </w:r>
      <w:r w:rsidR="009F0D8F" w:rsidRPr="009F0D8F">
        <w:rPr>
          <w:rFonts w:ascii="Times New Roman" w:hAnsi="Times New Roman"/>
          <w:color w:val="000000" w:themeColor="text1"/>
          <w:sz w:val="28"/>
          <w:szCs w:val="28"/>
        </w:rPr>
        <w:t xml:space="preserve"> </w:t>
      </w:r>
      <w:r w:rsidRPr="009F0D8F">
        <w:rPr>
          <w:rFonts w:ascii="Times New Roman" w:hAnsi="Times New Roman"/>
          <w:color w:val="000000" w:themeColor="text1"/>
          <w:sz w:val="28"/>
          <w:szCs w:val="28"/>
        </w:rPr>
        <w:t>: ArtHuss</w:t>
      </w:r>
      <w:r w:rsidRPr="00B168FE">
        <w:rPr>
          <w:rFonts w:ascii="Times New Roman" w:hAnsi="Times New Roman"/>
          <w:color w:val="000000" w:themeColor="text1"/>
          <w:sz w:val="28"/>
          <w:szCs w:val="28"/>
        </w:rPr>
        <w:t>, 2020. 512 с</w:t>
      </w:r>
      <w:r w:rsidR="009F0D8F">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w:t>
      </w:r>
    </w:p>
    <w:p w14:paraId="3D1D3FC8" w14:textId="77777777" w:rsidR="00F152B4" w:rsidRPr="00B168FE" w:rsidRDefault="00013ADE" w:rsidP="00A83824">
      <w:pPr>
        <w:pStyle w:val="ListParagraph"/>
        <w:numPr>
          <w:ilvl w:val="0"/>
          <w:numId w:val="8"/>
        </w:numPr>
        <w:tabs>
          <w:tab w:val="left" w:pos="993"/>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Колесник О. С. Поетика графічного роману: синтез мистецтв та транспозиції. </w:t>
      </w:r>
      <w:r w:rsidRPr="00B168FE">
        <w:rPr>
          <w:rFonts w:ascii="Times New Roman" w:hAnsi="Times New Roman"/>
          <w:i/>
          <w:color w:val="000000" w:themeColor="text1"/>
          <w:sz w:val="28"/>
          <w:szCs w:val="28"/>
        </w:rPr>
        <w:t>Актуальні проблеми історії, теорії та практики художньої культури</w:t>
      </w:r>
      <w:r w:rsidRPr="00B168FE">
        <w:rPr>
          <w:rFonts w:ascii="Times New Roman" w:hAnsi="Times New Roman"/>
          <w:color w:val="000000" w:themeColor="text1"/>
          <w:sz w:val="28"/>
          <w:szCs w:val="28"/>
        </w:rPr>
        <w:t xml:space="preserve"> : зб. наук. пр. </w:t>
      </w:r>
      <w:r w:rsidRPr="009F0D8F">
        <w:rPr>
          <w:rFonts w:ascii="Times New Roman" w:hAnsi="Times New Roman"/>
          <w:color w:val="000000" w:themeColor="text1"/>
          <w:sz w:val="28"/>
          <w:szCs w:val="28"/>
        </w:rPr>
        <w:t>Київ,</w:t>
      </w:r>
      <w:r w:rsidRPr="00B168FE">
        <w:rPr>
          <w:rFonts w:ascii="Times New Roman" w:hAnsi="Times New Roman"/>
          <w:color w:val="000000" w:themeColor="text1"/>
          <w:sz w:val="28"/>
          <w:szCs w:val="28"/>
        </w:rPr>
        <w:t xml:space="preserve"> 2013. С. 301–307.</w:t>
      </w:r>
    </w:p>
    <w:p w14:paraId="2624ACBB" w14:textId="77777777" w:rsidR="00F152B4" w:rsidRPr="00B168FE" w:rsidRDefault="00061866" w:rsidP="00F152B4">
      <w:pPr>
        <w:pStyle w:val="ListParagraph"/>
        <w:numPr>
          <w:ilvl w:val="0"/>
          <w:numId w:val="8"/>
        </w:numPr>
        <w:tabs>
          <w:tab w:val="left" w:pos="993"/>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МакКлауд С. Розуміти комікси: невидиме мистецтво / ред. С. Крупчан; пер. з англ. Я. Стріха; іл. С. МакКлауд. Київ : Рідна мова, 2019. 215 с.</w:t>
      </w:r>
    </w:p>
    <w:p w14:paraId="680349F0" w14:textId="77777777" w:rsidR="00F152B4" w:rsidRPr="00B168FE" w:rsidRDefault="00061866" w:rsidP="00F152B4">
      <w:pPr>
        <w:pStyle w:val="ListParagraph"/>
        <w:numPr>
          <w:ilvl w:val="0"/>
          <w:numId w:val="8"/>
        </w:numPr>
        <w:tabs>
          <w:tab w:val="left" w:pos="993"/>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Мішенов Я. Комікси в Україні: підсумки 2019 року. </w:t>
      </w:r>
      <w:r w:rsidRPr="00B168FE">
        <w:rPr>
          <w:rFonts w:ascii="Times New Roman" w:hAnsi="Times New Roman"/>
          <w:i/>
          <w:iCs/>
          <w:color w:val="000000" w:themeColor="text1"/>
          <w:sz w:val="28"/>
          <w:szCs w:val="28"/>
        </w:rPr>
        <w:t>Vertigo</w:t>
      </w:r>
      <w:r w:rsidRPr="00B168FE">
        <w:rPr>
          <w:rFonts w:ascii="Times New Roman" w:hAnsi="Times New Roman"/>
          <w:color w:val="000000" w:themeColor="text1"/>
          <w:sz w:val="28"/>
          <w:szCs w:val="28"/>
        </w:rPr>
        <w:t xml:space="preserve">. URL: </w:t>
      </w:r>
      <w:hyperlink r:id="rId12" w:history="1">
        <w:r w:rsidR="00F152B4" w:rsidRPr="00B168FE">
          <w:rPr>
            <w:rStyle w:val="Hyperlink"/>
            <w:rFonts w:ascii="Times New Roman" w:hAnsi="Times New Roman"/>
            <w:color w:val="000000" w:themeColor="text1"/>
            <w:sz w:val="28"/>
            <w:szCs w:val="28"/>
            <w:u w:val="none"/>
          </w:rPr>
          <w:t>https://cutt.ly/ZtP7FDH/</w:t>
        </w:r>
      </w:hyperlink>
      <w:r w:rsidR="00963075">
        <w:rPr>
          <w:rFonts w:ascii="Times New Roman" w:hAnsi="Times New Roman"/>
          <w:color w:val="000000" w:themeColor="text1"/>
          <w:sz w:val="28"/>
          <w:szCs w:val="28"/>
        </w:rPr>
        <w:t xml:space="preserve"> </w:t>
      </w:r>
      <w:r w:rsidR="00963075">
        <w:rPr>
          <w:rFonts w:ascii="Times New Roman" w:hAnsi="Times New Roman"/>
          <w:sz w:val="28"/>
          <w:szCs w:val="28"/>
        </w:rPr>
        <w:t>(дата звернення: 17.05.2023</w:t>
      </w:r>
      <w:r w:rsidR="00963075" w:rsidRPr="00FD4B70">
        <w:rPr>
          <w:rFonts w:ascii="Times New Roman" w:hAnsi="Times New Roman"/>
          <w:sz w:val="28"/>
          <w:szCs w:val="28"/>
        </w:rPr>
        <w:t>)</w:t>
      </w:r>
      <w:r w:rsidR="00963075" w:rsidRPr="00963075">
        <w:rPr>
          <w:rFonts w:ascii="Times New Roman" w:hAnsi="Times New Roman"/>
          <w:color w:val="000000" w:themeColor="text1"/>
          <w:sz w:val="28"/>
          <w:szCs w:val="28"/>
        </w:rPr>
        <w:t>.</w:t>
      </w:r>
    </w:p>
    <w:p w14:paraId="61386B61" w14:textId="77777777" w:rsidR="00F152B4" w:rsidRPr="00B168FE" w:rsidRDefault="00061866" w:rsidP="00F152B4">
      <w:pPr>
        <w:pStyle w:val="ListParagraph"/>
        <w:numPr>
          <w:ilvl w:val="0"/>
          <w:numId w:val="8"/>
        </w:numPr>
        <w:tabs>
          <w:tab w:val="left" w:pos="993"/>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lastRenderedPageBreak/>
        <w:t>Нагорна К. А., Онкович Г. В., Горун Ю. М. Медіаосвітня роль редактора у створенні коміксів</w:t>
      </w:r>
      <w:r w:rsidR="00F152B4"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w:t>
      </w:r>
      <w:r w:rsidRPr="00B168FE">
        <w:rPr>
          <w:rFonts w:ascii="Times New Roman" w:hAnsi="Times New Roman"/>
          <w:i/>
          <w:iCs/>
          <w:color w:val="000000" w:themeColor="text1"/>
          <w:sz w:val="28"/>
          <w:szCs w:val="28"/>
        </w:rPr>
        <w:t>Медіакомпетентність фахівця</w:t>
      </w:r>
      <w:r w:rsidR="0098391F"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t>: колект</w:t>
      </w:r>
      <w:r w:rsidR="00F152B4" w:rsidRPr="00B168FE">
        <w:rPr>
          <w:rFonts w:ascii="Times New Roman" w:hAnsi="Times New Roman"/>
          <w:color w:val="000000" w:themeColor="text1"/>
          <w:sz w:val="28"/>
          <w:szCs w:val="28"/>
        </w:rPr>
        <w:t>ивна</w:t>
      </w:r>
      <w:r w:rsidRPr="00B168FE">
        <w:rPr>
          <w:rFonts w:ascii="Times New Roman" w:hAnsi="Times New Roman"/>
          <w:color w:val="000000" w:themeColor="text1"/>
          <w:sz w:val="28"/>
          <w:szCs w:val="28"/>
        </w:rPr>
        <w:t xml:space="preserve"> монографія. Київ : Логос, 2013. 260 с.</w:t>
      </w:r>
    </w:p>
    <w:p w14:paraId="4C7C575B" w14:textId="77777777" w:rsidR="00F152B4" w:rsidRPr="00B168FE" w:rsidRDefault="00013ADE" w:rsidP="00F152B4">
      <w:pPr>
        <w:pStyle w:val="ListParagraph"/>
        <w:numPr>
          <w:ilvl w:val="0"/>
          <w:numId w:val="8"/>
        </w:numPr>
        <w:tabs>
          <w:tab w:val="left" w:pos="993"/>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Савчук М. В. Комікс. </w:t>
      </w:r>
      <w:r w:rsidRPr="00B168FE">
        <w:rPr>
          <w:rFonts w:ascii="Times New Roman" w:hAnsi="Times New Roman"/>
          <w:i/>
          <w:color w:val="000000" w:themeColor="text1"/>
          <w:sz w:val="28"/>
          <w:szCs w:val="28"/>
        </w:rPr>
        <w:t>Енциклопедія Сучасної України: онлайн-версія</w:t>
      </w:r>
      <w:r w:rsidRPr="00B168FE">
        <w:rPr>
          <w:rFonts w:ascii="Times New Roman" w:hAnsi="Times New Roman"/>
          <w:color w:val="000000" w:themeColor="text1"/>
          <w:sz w:val="28"/>
          <w:szCs w:val="28"/>
        </w:rPr>
        <w:t xml:space="preserve"> / редкол.</w:t>
      </w:r>
      <w:r w:rsidR="00F152B4"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t>: І. М. Дзюба та ін. Київ</w:t>
      </w:r>
      <w:r w:rsidR="00F152B4"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t xml:space="preserve">: Інститут енциклопедичних досліджень НАН України, 2014. URL: </w:t>
      </w:r>
      <w:hyperlink r:id="rId13" w:history="1">
        <w:r w:rsidRPr="00B168FE">
          <w:rPr>
            <w:rStyle w:val="Hyperlink"/>
            <w:rFonts w:ascii="Times New Roman" w:hAnsi="Times New Roman"/>
            <w:color w:val="000000" w:themeColor="text1"/>
            <w:sz w:val="28"/>
            <w:szCs w:val="28"/>
            <w:u w:val="none"/>
          </w:rPr>
          <w:t>https://esu.com.ua/article-1449</w:t>
        </w:r>
      </w:hyperlink>
      <w:r w:rsidRPr="00B168FE">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17.05.2023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59302635" w14:textId="77777777" w:rsidR="00061866" w:rsidRPr="00B168FE" w:rsidRDefault="00061866" w:rsidP="00F152B4">
      <w:pPr>
        <w:pStyle w:val="ListParagraph"/>
        <w:numPr>
          <w:ilvl w:val="0"/>
          <w:numId w:val="8"/>
        </w:numPr>
        <w:tabs>
          <w:tab w:val="left" w:pos="993"/>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Троян Т. Г. Формування комікс-культури: переваги, функції, значення. </w:t>
      </w:r>
      <w:r w:rsidR="007930AD" w:rsidRPr="00B168FE">
        <w:rPr>
          <w:rFonts w:ascii="Times New Roman" w:hAnsi="Times New Roman"/>
          <w:color w:val="000000" w:themeColor="text1"/>
          <w:sz w:val="28"/>
          <w:szCs w:val="28"/>
        </w:rPr>
        <w:t xml:space="preserve">Формування комікс-культури: переваги, функції, значення. </w:t>
      </w:r>
      <w:r w:rsidR="007930AD" w:rsidRPr="00B168FE">
        <w:rPr>
          <w:rFonts w:ascii="Times New Roman" w:hAnsi="Times New Roman"/>
          <w:i/>
          <w:color w:val="000000" w:themeColor="text1"/>
          <w:sz w:val="28"/>
          <w:szCs w:val="28"/>
        </w:rPr>
        <w:t xml:space="preserve">Міжнародний науковий журнал </w:t>
      </w:r>
      <w:r w:rsidR="00F152B4" w:rsidRPr="00B168FE">
        <w:rPr>
          <w:rFonts w:ascii="Times New Roman" w:hAnsi="Times New Roman"/>
          <w:i/>
          <w:color w:val="000000" w:themeColor="text1"/>
          <w:sz w:val="28"/>
          <w:szCs w:val="28"/>
        </w:rPr>
        <w:t>«</w:t>
      </w:r>
      <w:r w:rsidR="007930AD" w:rsidRPr="00B168FE">
        <w:rPr>
          <w:rFonts w:ascii="Times New Roman" w:hAnsi="Times New Roman"/>
          <w:i/>
          <w:color w:val="000000" w:themeColor="text1"/>
          <w:sz w:val="28"/>
          <w:szCs w:val="28"/>
        </w:rPr>
        <w:t>Інтернаука</w:t>
      </w:r>
      <w:r w:rsidR="00F152B4" w:rsidRPr="00B168FE">
        <w:rPr>
          <w:rFonts w:ascii="Times New Roman" w:hAnsi="Times New Roman"/>
          <w:i/>
          <w:color w:val="000000" w:themeColor="text1"/>
          <w:sz w:val="28"/>
          <w:szCs w:val="28"/>
        </w:rPr>
        <w:t>»</w:t>
      </w:r>
      <w:r w:rsidRPr="00B168FE">
        <w:rPr>
          <w:rFonts w:ascii="Times New Roman" w:hAnsi="Times New Roman"/>
          <w:color w:val="000000" w:themeColor="text1"/>
          <w:sz w:val="28"/>
          <w:szCs w:val="28"/>
        </w:rPr>
        <w:t>. 2018. Т. 1</w:t>
      </w:r>
      <w:r w:rsidR="00F152B4"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 7 (47). С. 22–26. URL: </w:t>
      </w:r>
      <w:hyperlink r:id="rId14" w:history="1">
        <w:r w:rsidRPr="00B168FE">
          <w:rPr>
            <w:rStyle w:val="Hyperlink"/>
            <w:rFonts w:ascii="Times New Roman" w:hAnsi="Times New Roman"/>
            <w:color w:val="000000" w:themeColor="text1"/>
            <w:sz w:val="28"/>
            <w:szCs w:val="28"/>
            <w:u w:val="none"/>
          </w:rPr>
          <w:t>http://nbuv.gov.ua/UJRN/mnj_2018_7%281%29__6</w:t>
        </w:r>
      </w:hyperlink>
      <w:r w:rsidRPr="00B168FE">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2736AB87" w14:textId="77777777" w:rsidR="007657CC" w:rsidRPr="00194015" w:rsidRDefault="007657CC"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Dictionary definition: comic. Merriam-Webster. URL: </w:t>
      </w:r>
      <w:hyperlink r:id="rId15" w:history="1">
        <w:r w:rsidR="00BA3271" w:rsidRPr="00194015">
          <w:rPr>
            <w:rStyle w:val="Hyperlink"/>
            <w:rFonts w:ascii="Times New Roman" w:hAnsi="Times New Roman"/>
            <w:color w:val="000000" w:themeColor="text1"/>
            <w:sz w:val="28"/>
            <w:szCs w:val="28"/>
            <w:u w:val="none"/>
          </w:rPr>
          <w:t>https://www.merriam-webster.com/dictionary/comic</w:t>
        </w:r>
      </w:hyperlink>
      <w:r w:rsidR="00BA3271" w:rsidRPr="00194015">
        <w:rPr>
          <w:rFonts w:ascii="Times New Roman" w:hAnsi="Times New Roman"/>
          <w:color w:val="000000" w:themeColor="text1"/>
          <w:sz w:val="28"/>
          <w:szCs w:val="28"/>
        </w:rPr>
        <w:t xml:space="preserve"> (дата звернення: 20.05.2023).</w:t>
      </w:r>
    </w:p>
    <w:p w14:paraId="775F1F93"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194015">
        <w:rPr>
          <w:rFonts w:ascii="Times New Roman" w:hAnsi="Times New Roman"/>
          <w:color w:val="000000" w:themeColor="text1"/>
          <w:sz w:val="28"/>
          <w:szCs w:val="28"/>
        </w:rPr>
        <w:t xml:space="preserve">Farinella M. The potential of comics in science communication. </w:t>
      </w:r>
      <w:r w:rsidRPr="00194015">
        <w:rPr>
          <w:rFonts w:ascii="Times New Roman" w:hAnsi="Times New Roman"/>
          <w:i/>
          <w:iCs/>
          <w:color w:val="000000" w:themeColor="text1"/>
          <w:sz w:val="28"/>
          <w:szCs w:val="28"/>
        </w:rPr>
        <w:t>Journal of science communication</w:t>
      </w:r>
      <w:r w:rsidRPr="00194015">
        <w:rPr>
          <w:rFonts w:ascii="Times New Roman" w:hAnsi="Times New Roman"/>
          <w:color w:val="000000" w:themeColor="text1"/>
          <w:sz w:val="28"/>
          <w:szCs w:val="28"/>
        </w:rPr>
        <w:t xml:space="preserve">. 2018. Vol. 1, </w:t>
      </w:r>
      <w:r w:rsidR="00F152B4" w:rsidRPr="00194015">
        <w:rPr>
          <w:rFonts w:ascii="Times New Roman" w:hAnsi="Times New Roman"/>
          <w:color w:val="000000" w:themeColor="text1"/>
          <w:sz w:val="28"/>
          <w:szCs w:val="28"/>
        </w:rPr>
        <w:t>№</w:t>
      </w:r>
      <w:r w:rsidRPr="00194015">
        <w:rPr>
          <w:rFonts w:ascii="Times New Roman" w:hAnsi="Times New Roman"/>
          <w:color w:val="000000" w:themeColor="text1"/>
          <w:sz w:val="28"/>
          <w:szCs w:val="28"/>
        </w:rPr>
        <w:t xml:space="preserve"> 17. URL: </w:t>
      </w:r>
      <w:hyperlink r:id="rId16" w:history="1">
        <w:r w:rsidR="00BA3271" w:rsidRPr="00194015">
          <w:rPr>
            <w:rStyle w:val="Hyperlink"/>
            <w:rFonts w:ascii="Times New Roman" w:hAnsi="Times New Roman"/>
            <w:color w:val="000000" w:themeColor="text1"/>
            <w:sz w:val="28"/>
            <w:szCs w:val="28"/>
            <w:u w:val="none"/>
          </w:rPr>
          <w:t>https://doi.org/10.22323/2.17010401</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20.05.2023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174B39D3"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Forde S. D. Drawing your way into ethnographic research: comics and drawing as arts-based methodology. </w:t>
      </w:r>
      <w:r w:rsidRPr="00B168FE">
        <w:rPr>
          <w:rFonts w:ascii="Times New Roman" w:hAnsi="Times New Roman"/>
          <w:i/>
          <w:iCs/>
          <w:color w:val="000000" w:themeColor="text1"/>
          <w:sz w:val="28"/>
          <w:szCs w:val="28"/>
        </w:rPr>
        <w:t>Qualitative research in sport, exercise and health</w:t>
      </w:r>
      <w:r w:rsidRPr="00B168FE">
        <w:rPr>
          <w:rFonts w:ascii="Times New Roman" w:hAnsi="Times New Roman"/>
          <w:color w:val="000000" w:themeColor="text1"/>
          <w:sz w:val="28"/>
          <w:szCs w:val="28"/>
        </w:rPr>
        <w:t xml:space="preserve">. 2021. Vol. 4, </w:t>
      </w:r>
      <w:r w:rsidR="00F152B4"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14. P. 648–667. URL: </w:t>
      </w:r>
      <w:hyperlink r:id="rId17" w:history="1">
        <w:r w:rsidR="00BA3271" w:rsidRPr="00194015">
          <w:rPr>
            <w:rStyle w:val="Hyperlink"/>
            <w:rFonts w:ascii="Times New Roman" w:hAnsi="Times New Roman"/>
            <w:color w:val="000000" w:themeColor="text1"/>
            <w:sz w:val="28"/>
            <w:szCs w:val="28"/>
            <w:u w:val="none"/>
          </w:rPr>
          <w:t>https://doi.org/10.1080/2159676X.2021.1974929</w:t>
        </w:r>
      </w:hyperlink>
      <w:r w:rsidR="00BA3271">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20.05.2023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3BF60B06"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Friesen J., Van Stan J., Elleuche S. Communicating science through comics: </w:t>
      </w:r>
      <w:r w:rsidRPr="00B168FE">
        <w:rPr>
          <w:rFonts w:ascii="Times New Roman" w:hAnsi="Times New Roman"/>
          <w:i/>
          <w:iCs/>
          <w:color w:val="000000" w:themeColor="text1"/>
          <w:sz w:val="28"/>
          <w:szCs w:val="28"/>
        </w:rPr>
        <w:t>A method. Publications</w:t>
      </w:r>
      <w:r w:rsidRPr="00B168FE">
        <w:rPr>
          <w:rFonts w:ascii="Times New Roman" w:hAnsi="Times New Roman"/>
          <w:color w:val="000000" w:themeColor="text1"/>
          <w:sz w:val="28"/>
          <w:szCs w:val="28"/>
        </w:rPr>
        <w:t xml:space="preserve">. 2018. Vol. 3,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6. P. 38. URL: https://doi.</w:t>
      </w:r>
      <w:r w:rsidR="00BA3271">
        <w:rPr>
          <w:rFonts w:ascii="Times New Roman" w:hAnsi="Times New Roman"/>
          <w:color w:val="000000" w:themeColor="text1"/>
          <w:sz w:val="28"/>
          <w:szCs w:val="28"/>
        </w:rPr>
        <w:t>org/10.3390/publications6030038</w:t>
      </w:r>
      <w:r w:rsidR="00AC6DA2" w:rsidRPr="00AC6DA2">
        <w:rPr>
          <w:rFonts w:ascii="Times New Roman" w:hAnsi="Times New Roman"/>
          <w:color w:val="FF0000"/>
          <w:sz w:val="28"/>
          <w:szCs w:val="28"/>
        </w:rPr>
        <w:t xml:space="preserve"> </w:t>
      </w:r>
      <w:r w:rsidR="00BA3271">
        <w:rPr>
          <w:rFonts w:ascii="Times New Roman" w:hAnsi="Times New Roman"/>
          <w:sz w:val="28"/>
          <w:szCs w:val="28"/>
        </w:rPr>
        <w:t>(дата звернення: 19.05.2023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6911C7EF"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Jee B. D., Anggoro F. K. Comic cognition: Exploring the potential cognitive impacts of science comics. </w:t>
      </w:r>
      <w:r w:rsidRPr="00B168FE">
        <w:rPr>
          <w:rFonts w:ascii="Times New Roman" w:hAnsi="Times New Roman"/>
          <w:i/>
          <w:iCs/>
          <w:color w:val="000000" w:themeColor="text1"/>
          <w:sz w:val="28"/>
          <w:szCs w:val="28"/>
        </w:rPr>
        <w:t>Journal of Cognitive Education and Psychology</w:t>
      </w:r>
      <w:r w:rsidRPr="00B168FE">
        <w:rPr>
          <w:rFonts w:ascii="Times New Roman" w:hAnsi="Times New Roman"/>
          <w:color w:val="000000" w:themeColor="text1"/>
          <w:sz w:val="28"/>
          <w:szCs w:val="28"/>
        </w:rPr>
        <w:t xml:space="preserve">. 2012. Vol. 2,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11. P. 196–208. URL: </w:t>
      </w:r>
      <w:hyperlink r:id="rId18" w:history="1">
        <w:r w:rsidR="00BA3271" w:rsidRPr="00194015">
          <w:rPr>
            <w:rStyle w:val="Hyperlink"/>
            <w:rFonts w:ascii="Times New Roman" w:hAnsi="Times New Roman"/>
            <w:color w:val="000000" w:themeColor="text1"/>
            <w:sz w:val="28"/>
            <w:szCs w:val="28"/>
            <w:u w:val="none"/>
          </w:rPr>
          <w:t>https://doi.org/10.1891/1945-8959.11.2.196</w:t>
        </w:r>
      </w:hyperlink>
      <w:r w:rsidR="00BA3271" w:rsidRPr="00194015">
        <w:rPr>
          <w:rFonts w:ascii="Times New Roman" w:hAnsi="Times New Roman"/>
          <w:color w:val="000000" w:themeColor="text1"/>
          <w:sz w:val="28"/>
          <w:szCs w:val="28"/>
        </w:rPr>
        <w:t xml:space="preserve"> </w:t>
      </w:r>
      <w:r w:rsidR="00AC6DA2" w:rsidRPr="00194015">
        <w:rPr>
          <w:rFonts w:ascii="Times New Roman" w:hAnsi="Times New Roman"/>
          <w:color w:val="000000" w:themeColor="text1"/>
          <w:sz w:val="28"/>
          <w:szCs w:val="28"/>
        </w:rPr>
        <w:t xml:space="preserve"> </w:t>
      </w:r>
      <w:r w:rsidR="00BA3271" w:rsidRPr="00194015">
        <w:rPr>
          <w:rFonts w:ascii="Times New Roman" w:hAnsi="Times New Roman"/>
          <w:color w:val="000000" w:themeColor="text1"/>
          <w:sz w:val="28"/>
          <w:szCs w:val="28"/>
        </w:rPr>
        <w:t>(дата звернення: 22.05.2023).</w:t>
      </w:r>
    </w:p>
    <w:p w14:paraId="6A300519"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Jonsson A., Grafström M. Rethinking science communication: Reflections on what happens when science meets comic art. </w:t>
      </w:r>
      <w:r w:rsidRPr="00B168FE">
        <w:rPr>
          <w:rFonts w:ascii="Times New Roman" w:hAnsi="Times New Roman"/>
          <w:i/>
          <w:iCs/>
          <w:color w:val="000000" w:themeColor="text1"/>
          <w:sz w:val="28"/>
          <w:szCs w:val="28"/>
        </w:rPr>
        <w:t>Journal of Science Communication</w:t>
      </w:r>
      <w:r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lastRenderedPageBreak/>
        <w:t xml:space="preserve">2021. Vol. 2,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20. URL: </w:t>
      </w:r>
      <w:hyperlink r:id="rId19" w:history="1">
        <w:r w:rsidR="00BA3271" w:rsidRPr="00194015">
          <w:rPr>
            <w:rStyle w:val="Hyperlink"/>
            <w:rFonts w:ascii="Times New Roman" w:hAnsi="Times New Roman"/>
            <w:color w:val="000000" w:themeColor="text1"/>
            <w:sz w:val="28"/>
            <w:szCs w:val="28"/>
            <w:u w:val="none"/>
          </w:rPr>
          <w:t>https://doi.org/10.22323/2.20020401</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19.05.2023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4F4071CA"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Kunzle D. Rodolphe Töpffer: the complete comic strips, compiled, translated and annotated. </w:t>
      </w:r>
      <w:r w:rsidRPr="009F0D8F">
        <w:rPr>
          <w:rFonts w:ascii="Times New Roman" w:hAnsi="Times New Roman"/>
          <w:color w:val="000000" w:themeColor="text1"/>
          <w:sz w:val="28"/>
          <w:szCs w:val="28"/>
        </w:rPr>
        <w:t>Mississippi : Jackson</w:t>
      </w:r>
      <w:r w:rsidR="009F0D8F">
        <w:rPr>
          <w:rFonts w:ascii="Times New Roman" w:hAnsi="Times New Roman"/>
          <w:color w:val="000000" w:themeColor="text1"/>
          <w:sz w:val="28"/>
          <w:szCs w:val="28"/>
        </w:rPr>
        <w:t xml:space="preserve"> - </w:t>
      </w:r>
      <w:r w:rsidRPr="00B168FE">
        <w:rPr>
          <w:rFonts w:ascii="Times New Roman" w:hAnsi="Times New Roman"/>
          <w:color w:val="000000" w:themeColor="text1"/>
          <w:sz w:val="28"/>
          <w:szCs w:val="28"/>
        </w:rPr>
        <w:t>University Press, 2007. 650 p.</w:t>
      </w:r>
    </w:p>
    <w:p w14:paraId="765A26D3"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Kuttner P. J., Weaver-Hightower M. B., Sousanis N. Comics-based research: The affordances of comics for research across disciplines. </w:t>
      </w:r>
      <w:r w:rsidRPr="00B168FE">
        <w:rPr>
          <w:rFonts w:ascii="Times New Roman" w:hAnsi="Times New Roman"/>
          <w:i/>
          <w:iCs/>
          <w:color w:val="000000" w:themeColor="text1"/>
          <w:sz w:val="28"/>
          <w:szCs w:val="28"/>
        </w:rPr>
        <w:t xml:space="preserve">Qualitative Research. </w:t>
      </w:r>
      <w:r w:rsidRPr="00B168FE">
        <w:rPr>
          <w:rFonts w:ascii="Times New Roman" w:hAnsi="Times New Roman"/>
          <w:color w:val="000000" w:themeColor="text1"/>
          <w:sz w:val="28"/>
          <w:szCs w:val="28"/>
        </w:rPr>
        <w:t xml:space="preserve">2020. Vol. 2,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21. P. 195–214. URL: </w:t>
      </w:r>
      <w:hyperlink r:id="rId20" w:history="1">
        <w:r w:rsidR="00B168FE" w:rsidRPr="00B168FE">
          <w:rPr>
            <w:rStyle w:val="Hyperlink"/>
            <w:rFonts w:ascii="Times New Roman" w:hAnsi="Times New Roman"/>
            <w:color w:val="000000" w:themeColor="text1"/>
            <w:sz w:val="28"/>
            <w:szCs w:val="28"/>
            <w:u w:val="none"/>
          </w:rPr>
          <w:t>https://doi.org/10.1177/</w:t>
        </w:r>
      </w:hyperlink>
      <w:r w:rsidR="00B168FE"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t>1468794120918845</w:t>
      </w:r>
      <w:r w:rsidR="002261B3" w:rsidRPr="002261B3">
        <w:rPr>
          <w:rFonts w:ascii="Times New Roman" w:hAnsi="Times New Roman"/>
          <w:color w:val="FF0000"/>
          <w:sz w:val="28"/>
          <w:szCs w:val="28"/>
        </w:rPr>
        <w:t xml:space="preserve"> </w:t>
      </w:r>
      <w:r w:rsidR="00BA3271">
        <w:rPr>
          <w:rFonts w:ascii="Times New Roman" w:hAnsi="Times New Roman"/>
          <w:sz w:val="28"/>
          <w:szCs w:val="28"/>
        </w:rPr>
        <w:t>(дата звернення: 25.05.2023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7B9061B0"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McGarr O., Gavaldon O., Saez de Adana F. Using autobiographical comics to explore life stories and school experiences of pre‐service early childhood educators. </w:t>
      </w:r>
      <w:r w:rsidRPr="00B168FE">
        <w:rPr>
          <w:rFonts w:ascii="Times New Roman" w:hAnsi="Times New Roman"/>
          <w:i/>
          <w:iCs/>
          <w:color w:val="000000" w:themeColor="text1"/>
          <w:sz w:val="28"/>
          <w:szCs w:val="28"/>
        </w:rPr>
        <w:t>British Educational Research Journal</w:t>
      </w:r>
      <w:r w:rsidRPr="00B168FE">
        <w:rPr>
          <w:rFonts w:ascii="Times New Roman" w:hAnsi="Times New Roman"/>
          <w:color w:val="000000" w:themeColor="text1"/>
          <w:sz w:val="28"/>
          <w:szCs w:val="28"/>
        </w:rPr>
        <w:t xml:space="preserve">. 2020. Vol. 5,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46. P. 1152–1170. URL: </w:t>
      </w:r>
      <w:hyperlink r:id="rId21" w:history="1">
        <w:r w:rsidR="00BA3271" w:rsidRPr="00194015">
          <w:rPr>
            <w:rStyle w:val="Hyperlink"/>
            <w:rFonts w:ascii="Times New Roman" w:hAnsi="Times New Roman"/>
            <w:color w:val="000000" w:themeColor="text1"/>
            <w:sz w:val="28"/>
            <w:szCs w:val="28"/>
            <w:u w:val="none"/>
          </w:rPr>
          <w:t>https://doi.org/10.1002/berj.3621</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6D0092A6"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McGowan E. Museum of science, industry’s huge interactive marvel exhibit wraps up this weekend. Secret Chicago. 2021. URL: </w:t>
      </w:r>
      <w:hyperlink r:id="rId22" w:history="1">
        <w:r w:rsidR="00BA3271" w:rsidRPr="00194015">
          <w:rPr>
            <w:rStyle w:val="Hyperlink"/>
            <w:rFonts w:ascii="Times New Roman" w:hAnsi="Times New Roman"/>
            <w:color w:val="000000" w:themeColor="text1"/>
            <w:sz w:val="28"/>
            <w:szCs w:val="28"/>
            <w:u w:val="none"/>
          </w:rPr>
          <w:t>https://secretchicago.com/marvel-comics-exhibitchicago-museum-of-science-and-industry/</w:t>
        </w:r>
      </w:hyperlink>
      <w:r w:rsidR="00BA3271" w:rsidRPr="00194015">
        <w:rPr>
          <w:rFonts w:ascii="Times New Roman" w:hAnsi="Times New Roman"/>
          <w:color w:val="000000" w:themeColor="text1"/>
          <w:sz w:val="28"/>
          <w:szCs w:val="28"/>
        </w:rPr>
        <w:t xml:space="preserve"> (дата звернення: 17.05.2023).</w:t>
      </w:r>
    </w:p>
    <w:p w14:paraId="4A06D1EE"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McNicol S. Using participant-created comics as a research method. </w:t>
      </w:r>
      <w:r w:rsidRPr="00B168FE">
        <w:rPr>
          <w:rFonts w:ascii="Times New Roman" w:hAnsi="Times New Roman"/>
          <w:i/>
          <w:iCs/>
          <w:color w:val="000000" w:themeColor="text1"/>
          <w:sz w:val="28"/>
          <w:szCs w:val="28"/>
        </w:rPr>
        <w:t>Qualitative Research Journal.</w:t>
      </w:r>
      <w:r w:rsidRPr="00B168FE">
        <w:rPr>
          <w:rFonts w:ascii="Times New Roman" w:hAnsi="Times New Roman"/>
          <w:color w:val="000000" w:themeColor="text1"/>
          <w:sz w:val="28"/>
          <w:szCs w:val="28"/>
        </w:rPr>
        <w:t xml:space="preserve"> 2019. Vol. 3,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19. P. 236–247. URL: </w:t>
      </w:r>
      <w:hyperlink r:id="rId23" w:history="1">
        <w:r w:rsidR="00BA3271" w:rsidRPr="00194015">
          <w:rPr>
            <w:rStyle w:val="Hyperlink"/>
            <w:rFonts w:ascii="Times New Roman" w:hAnsi="Times New Roman"/>
            <w:color w:val="000000" w:themeColor="text1"/>
            <w:sz w:val="28"/>
            <w:szCs w:val="28"/>
            <w:u w:val="none"/>
          </w:rPr>
          <w:t>https://doi.org/10.1108/qrj-d-18-00054</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19.05.2023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02B07965"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McNicol S., Wysocki L. Using comics as a research method. SAGE Publications Ltd. 2019. URL: </w:t>
      </w:r>
      <w:hyperlink r:id="rId24" w:history="1">
        <w:r w:rsidR="00BA3271" w:rsidRPr="00194015">
          <w:rPr>
            <w:rStyle w:val="Hyperlink"/>
            <w:rFonts w:ascii="Times New Roman" w:hAnsi="Times New Roman"/>
            <w:color w:val="000000" w:themeColor="text1"/>
            <w:sz w:val="28"/>
            <w:szCs w:val="28"/>
            <w:u w:val="none"/>
          </w:rPr>
          <w:t>https://doi.org/10.4135/9781526421036832018</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20.05.2023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472DDAAD"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Nast C. Superheroes vs. snow. The New Yorker. URL: </w:t>
      </w:r>
      <w:hyperlink r:id="rId25" w:history="1">
        <w:r w:rsidR="00BA3271" w:rsidRPr="00194015">
          <w:rPr>
            <w:rStyle w:val="Hyperlink"/>
            <w:rFonts w:ascii="Times New Roman" w:hAnsi="Times New Roman"/>
            <w:color w:val="000000" w:themeColor="text1"/>
            <w:sz w:val="28"/>
            <w:szCs w:val="28"/>
            <w:u w:val="none"/>
          </w:rPr>
          <w:t>https://www.newyorker.com/culture/culture-desk/asuperhero-book-trailer-for-rusty-brown</w:t>
        </w:r>
      </w:hyperlink>
      <w:r w:rsidR="00BA3271"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452B0786" w14:textId="77777777" w:rsidR="00061866" w:rsidRPr="00E37B00" w:rsidRDefault="00E37B00" w:rsidP="00E37B00">
      <w:pPr>
        <w:pStyle w:val="ListParagraph"/>
        <w:numPr>
          <w:ilvl w:val="0"/>
          <w:numId w:val="8"/>
        </w:numPr>
        <w:spacing w:after="0" w:line="360" w:lineRule="auto"/>
        <w:ind w:left="0" w:firstLine="709"/>
        <w:jc w:val="both"/>
        <w:rPr>
          <w:rFonts w:ascii="Times New Roman" w:hAnsi="Times New Roman"/>
          <w:color w:val="000000" w:themeColor="text1"/>
          <w:sz w:val="28"/>
          <w:szCs w:val="28"/>
        </w:rPr>
      </w:pPr>
      <w:r w:rsidRPr="00E37B00">
        <w:rPr>
          <w:rFonts w:ascii="Times New Roman" w:hAnsi="Times New Roman"/>
          <w:color w:val="000000" w:themeColor="text1"/>
          <w:sz w:val="28"/>
          <w:szCs w:val="28"/>
          <w:lang w:val="en-US"/>
        </w:rPr>
        <w:t>Peterle G. Comics as a research practice: Drawing narrative geographies beyond the frame. London : Routledge, 2021. 190 p.</w:t>
      </w:r>
    </w:p>
    <w:p w14:paraId="1ECC8702"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Puput F., Ahmadi F., Rochmad R. The implementation of mathematics comic through contextual teaching and learning to improve critical thinking ability and </w:t>
      </w:r>
      <w:r w:rsidRPr="00B168FE">
        <w:rPr>
          <w:rFonts w:ascii="Times New Roman" w:hAnsi="Times New Roman"/>
          <w:color w:val="000000" w:themeColor="text1"/>
          <w:sz w:val="28"/>
          <w:szCs w:val="28"/>
        </w:rPr>
        <w:lastRenderedPageBreak/>
        <w:t xml:space="preserve">character. </w:t>
      </w:r>
      <w:r w:rsidRPr="00B168FE">
        <w:rPr>
          <w:rFonts w:ascii="Times New Roman" w:hAnsi="Times New Roman"/>
          <w:i/>
          <w:iCs/>
          <w:color w:val="000000" w:themeColor="text1"/>
          <w:sz w:val="28"/>
          <w:szCs w:val="28"/>
        </w:rPr>
        <w:t>European Journal of Educational Research</w:t>
      </w:r>
      <w:r w:rsidRPr="00B168FE">
        <w:rPr>
          <w:rFonts w:ascii="Times New Roman" w:hAnsi="Times New Roman"/>
          <w:color w:val="000000" w:themeColor="text1"/>
          <w:sz w:val="28"/>
          <w:szCs w:val="28"/>
        </w:rPr>
        <w:t xml:space="preserve">. 2021. Vol. 1,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10. P. 497–508. URL: </w:t>
      </w:r>
      <w:hyperlink r:id="rId26" w:history="1">
        <w:r w:rsidR="00BA3271" w:rsidRPr="00194015">
          <w:rPr>
            <w:rStyle w:val="Hyperlink"/>
            <w:rFonts w:ascii="Times New Roman" w:hAnsi="Times New Roman"/>
            <w:color w:val="000000" w:themeColor="text1"/>
            <w:sz w:val="28"/>
            <w:szCs w:val="28"/>
            <w:u w:val="none"/>
          </w:rPr>
          <w:t>https://doi.org/10.12973/eu-jer.10.1.49.7</w:t>
        </w:r>
      </w:hyperlink>
      <w:r w:rsidR="00BA3271">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27.05.2023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27641DB6"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Sones W. W. The comics and instructional method. </w:t>
      </w:r>
      <w:r w:rsidRPr="00B168FE">
        <w:rPr>
          <w:rFonts w:ascii="Times New Roman" w:hAnsi="Times New Roman"/>
          <w:i/>
          <w:iCs/>
          <w:color w:val="000000" w:themeColor="text1"/>
          <w:sz w:val="28"/>
          <w:szCs w:val="28"/>
        </w:rPr>
        <w:t>Journal of Educational Sociology</w:t>
      </w:r>
      <w:r w:rsidRPr="00B168FE">
        <w:rPr>
          <w:rFonts w:ascii="Times New Roman" w:hAnsi="Times New Roman"/>
          <w:color w:val="000000" w:themeColor="text1"/>
          <w:sz w:val="28"/>
          <w:szCs w:val="28"/>
        </w:rPr>
        <w:t xml:space="preserve">. Vol. 4,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18. P. 232–240.</w:t>
      </w:r>
    </w:p>
    <w:p w14:paraId="46D49B9E"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Tatalovic M. Science comics as tools for science education and communication: A brief, exploratory study. </w:t>
      </w:r>
      <w:r w:rsidRPr="00B168FE">
        <w:rPr>
          <w:rFonts w:ascii="Times New Roman" w:hAnsi="Times New Roman"/>
          <w:i/>
          <w:iCs/>
          <w:color w:val="000000" w:themeColor="text1"/>
          <w:sz w:val="28"/>
          <w:szCs w:val="28"/>
        </w:rPr>
        <w:t>Journal of Science Communication</w:t>
      </w:r>
      <w:r w:rsidRPr="00B168FE">
        <w:rPr>
          <w:rFonts w:ascii="Times New Roman" w:hAnsi="Times New Roman"/>
          <w:color w:val="000000" w:themeColor="text1"/>
          <w:sz w:val="28"/>
          <w:szCs w:val="28"/>
        </w:rPr>
        <w:t xml:space="preserve">. 2009. Vol. 4,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8. URL: </w:t>
      </w:r>
      <w:hyperlink r:id="rId27" w:history="1">
        <w:r w:rsidR="00BA3271" w:rsidRPr="00194015">
          <w:rPr>
            <w:rStyle w:val="Hyperlink"/>
            <w:rFonts w:ascii="Times New Roman" w:hAnsi="Times New Roman"/>
            <w:color w:val="000000" w:themeColor="text1"/>
            <w:sz w:val="28"/>
            <w:szCs w:val="28"/>
            <w:u w:val="none"/>
          </w:rPr>
          <w:t>https://doi.org/10.22323/2.08040202</w:t>
        </w:r>
      </w:hyperlink>
      <w:r w:rsidR="00BA3271">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6562E7B2"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Tondeur K. Le boom graphique en anthropologie. Histoire, actualités et chantiers futurs dans la discipline anthropologique. Omertaa. </w:t>
      </w:r>
      <w:r w:rsidRPr="00B168FE">
        <w:rPr>
          <w:rFonts w:ascii="Times New Roman" w:hAnsi="Times New Roman"/>
          <w:i/>
          <w:iCs/>
          <w:color w:val="000000" w:themeColor="text1"/>
          <w:sz w:val="28"/>
          <w:szCs w:val="28"/>
        </w:rPr>
        <w:t>Journal of Applied Anthropology.</w:t>
      </w:r>
      <w:r w:rsidRPr="00B168FE">
        <w:rPr>
          <w:rFonts w:ascii="Times New Roman" w:hAnsi="Times New Roman"/>
          <w:color w:val="000000" w:themeColor="text1"/>
          <w:sz w:val="28"/>
          <w:szCs w:val="28"/>
        </w:rPr>
        <w:t xml:space="preserve"> 2018. P. 703–718. URL: </w:t>
      </w:r>
      <w:hyperlink r:id="rId28" w:history="1">
        <w:r w:rsidR="005C7EAF" w:rsidRPr="00B168FE">
          <w:rPr>
            <w:rStyle w:val="Hyperlink"/>
            <w:rFonts w:ascii="Times New Roman" w:hAnsi="Times New Roman"/>
            <w:color w:val="000000" w:themeColor="text1"/>
            <w:sz w:val="28"/>
            <w:szCs w:val="28"/>
            <w:u w:val="none"/>
          </w:rPr>
          <w:t>http://www.omertaa.org/archive/</w:t>
        </w:r>
      </w:hyperlink>
      <w:r w:rsidR="005C7EAF" w:rsidRPr="00B168FE">
        <w:rPr>
          <w:rFonts w:ascii="Times New Roman" w:hAnsi="Times New Roman"/>
          <w:color w:val="000000" w:themeColor="text1"/>
          <w:sz w:val="28"/>
          <w:szCs w:val="28"/>
        </w:rPr>
        <w:t xml:space="preserve"> </w:t>
      </w:r>
      <w:r w:rsidRPr="00B168FE">
        <w:rPr>
          <w:rFonts w:ascii="Times New Roman" w:hAnsi="Times New Roman"/>
          <w:color w:val="000000" w:themeColor="text1"/>
          <w:sz w:val="28"/>
          <w:szCs w:val="28"/>
        </w:rPr>
        <w:t>omertaa0082.pdf</w:t>
      </w:r>
      <w:r w:rsidR="00BA3271">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1E5F75B4"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Van As T. Glossary of comic book terms. How to love comic</w:t>
      </w:r>
      <w:r w:rsidR="00BA3271">
        <w:rPr>
          <w:rFonts w:ascii="Times New Roman" w:hAnsi="Times New Roman"/>
          <w:color w:val="000000" w:themeColor="text1"/>
          <w:sz w:val="28"/>
          <w:szCs w:val="28"/>
        </w:rPr>
        <w:t xml:space="preserve">s. URL: </w:t>
      </w:r>
      <w:r w:rsidR="00BA3271" w:rsidRPr="00194015">
        <w:rPr>
          <w:rStyle w:val="Hyperlink"/>
          <w:rFonts w:ascii="Times New Roman" w:hAnsi="Times New Roman"/>
          <w:color w:val="000000" w:themeColor="text1"/>
          <w:sz w:val="28"/>
          <w:szCs w:val="28"/>
          <w:u w:val="none"/>
        </w:rPr>
        <w:t>https://cutt.ly/btSt7nZ</w:t>
      </w:r>
      <w:r w:rsidR="00194015" w:rsidRPr="00194015">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28.05.2023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4F332C4B" w14:textId="77777777" w:rsidR="00061866" w:rsidRPr="00B168FE" w:rsidRDefault="00061866" w:rsidP="00F152B4">
      <w:pPr>
        <w:pStyle w:val="ListParagraph"/>
        <w:numPr>
          <w:ilvl w:val="0"/>
          <w:numId w:val="8"/>
        </w:numPr>
        <w:tabs>
          <w:tab w:val="left" w:pos="1276"/>
        </w:tabs>
        <w:spacing w:after="0" w:line="360" w:lineRule="auto"/>
        <w:ind w:left="0" w:firstLine="709"/>
        <w:jc w:val="both"/>
        <w:rPr>
          <w:rFonts w:ascii="Times New Roman" w:hAnsi="Times New Roman"/>
          <w:color w:val="000000" w:themeColor="text1"/>
          <w:sz w:val="28"/>
          <w:szCs w:val="28"/>
        </w:rPr>
      </w:pPr>
      <w:r w:rsidRPr="00B168FE">
        <w:rPr>
          <w:rFonts w:ascii="Times New Roman" w:hAnsi="Times New Roman"/>
          <w:color w:val="000000" w:themeColor="text1"/>
          <w:sz w:val="28"/>
          <w:szCs w:val="28"/>
        </w:rPr>
        <w:t xml:space="preserve">Van der Sluis H. Manga, graphic novels, and comics in higher education?. </w:t>
      </w:r>
      <w:r w:rsidRPr="00B168FE">
        <w:rPr>
          <w:rFonts w:ascii="Times New Roman" w:hAnsi="Times New Roman"/>
          <w:i/>
          <w:iCs/>
          <w:color w:val="000000" w:themeColor="text1"/>
          <w:sz w:val="28"/>
          <w:szCs w:val="28"/>
        </w:rPr>
        <w:t>New Vistas</w:t>
      </w:r>
      <w:r w:rsidRPr="00B168FE">
        <w:rPr>
          <w:rFonts w:ascii="Times New Roman" w:hAnsi="Times New Roman"/>
          <w:color w:val="000000" w:themeColor="text1"/>
          <w:sz w:val="28"/>
          <w:szCs w:val="28"/>
        </w:rPr>
        <w:t xml:space="preserve">. 2021. Vol. 1, </w:t>
      </w:r>
      <w:r w:rsidR="005C7EAF" w:rsidRPr="00B168FE">
        <w:rPr>
          <w:rFonts w:ascii="Times New Roman" w:hAnsi="Times New Roman"/>
          <w:color w:val="000000" w:themeColor="text1"/>
          <w:sz w:val="28"/>
          <w:szCs w:val="28"/>
        </w:rPr>
        <w:t>№</w:t>
      </w:r>
      <w:r w:rsidRPr="00B168FE">
        <w:rPr>
          <w:rFonts w:ascii="Times New Roman" w:hAnsi="Times New Roman"/>
          <w:color w:val="000000" w:themeColor="text1"/>
          <w:sz w:val="28"/>
          <w:szCs w:val="28"/>
        </w:rPr>
        <w:t xml:space="preserve"> 7. URL: </w:t>
      </w:r>
      <w:hyperlink r:id="rId29" w:history="1">
        <w:r w:rsidRPr="00B168FE">
          <w:rPr>
            <w:rStyle w:val="Hyperlink"/>
            <w:rFonts w:ascii="Times New Roman" w:hAnsi="Times New Roman"/>
            <w:color w:val="000000" w:themeColor="text1"/>
            <w:sz w:val="28"/>
            <w:szCs w:val="28"/>
            <w:u w:val="none"/>
          </w:rPr>
          <w:t>https://doi.org/10.36828/newvistas.93</w:t>
        </w:r>
      </w:hyperlink>
      <w:r w:rsidR="00BA3271">
        <w:rPr>
          <w:rFonts w:ascii="Times New Roman" w:hAnsi="Times New Roman"/>
          <w:color w:val="000000" w:themeColor="text1"/>
          <w:sz w:val="28"/>
          <w:szCs w:val="28"/>
        </w:rPr>
        <w:t xml:space="preserve"> </w:t>
      </w:r>
      <w:r w:rsidR="00BA3271">
        <w:rPr>
          <w:rFonts w:ascii="Times New Roman" w:hAnsi="Times New Roman"/>
          <w:sz w:val="28"/>
          <w:szCs w:val="28"/>
        </w:rPr>
        <w:t>(дата звернення: 18.05.2023</w:t>
      </w:r>
      <w:r w:rsidR="00BA3271" w:rsidRPr="00FD4B70">
        <w:rPr>
          <w:rFonts w:ascii="Times New Roman" w:hAnsi="Times New Roman"/>
          <w:sz w:val="28"/>
          <w:szCs w:val="28"/>
        </w:rPr>
        <w:t>)</w:t>
      </w:r>
      <w:r w:rsidR="00BA3271" w:rsidRPr="00963075">
        <w:rPr>
          <w:rFonts w:ascii="Times New Roman" w:hAnsi="Times New Roman"/>
          <w:color w:val="000000" w:themeColor="text1"/>
          <w:sz w:val="28"/>
          <w:szCs w:val="28"/>
        </w:rPr>
        <w:t>.</w:t>
      </w:r>
    </w:p>
    <w:p w14:paraId="79371208" w14:textId="77777777" w:rsidR="007A1014" w:rsidRPr="00B168FE" w:rsidRDefault="00061866">
      <w:pPr>
        <w:rPr>
          <w:rFonts w:ascii="Times New Roman" w:hAnsi="Times New Roman"/>
          <w:color w:val="000000" w:themeColor="text1"/>
          <w:sz w:val="28"/>
          <w:szCs w:val="28"/>
        </w:rPr>
      </w:pPr>
      <w:r w:rsidRPr="00B168FE">
        <w:rPr>
          <w:rFonts w:ascii="Times New Roman" w:hAnsi="Times New Roman"/>
          <w:color w:val="000000" w:themeColor="text1"/>
          <w:sz w:val="28"/>
          <w:szCs w:val="28"/>
        </w:rPr>
        <w:br w:type="page"/>
      </w:r>
    </w:p>
    <w:p w14:paraId="50BBC679" w14:textId="77777777" w:rsidR="00243E80" w:rsidRPr="00243E80" w:rsidRDefault="00243E80" w:rsidP="00243E80">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А</w:t>
      </w:r>
    </w:p>
    <w:p w14:paraId="4EB9FCAD" w14:textId="77777777" w:rsidR="00243E80" w:rsidRPr="00243E80" w:rsidRDefault="00243E80" w:rsidP="00243E80">
      <w:pPr>
        <w:spacing w:line="360" w:lineRule="auto"/>
        <w:jc w:val="center"/>
        <w:rPr>
          <w:rFonts w:ascii="Times New Roman" w:hAnsi="Times New Roman"/>
          <w:sz w:val="28"/>
          <w:szCs w:val="28"/>
        </w:rPr>
      </w:pPr>
      <w:r>
        <w:rPr>
          <w:rFonts w:ascii="Times New Roman" w:hAnsi="Times New Roman"/>
          <w:sz w:val="28"/>
          <w:szCs w:val="28"/>
        </w:rPr>
        <w:t xml:space="preserve">Таблиця числових </w:t>
      </w:r>
      <w:r w:rsidRPr="00243E80">
        <w:rPr>
          <w:rFonts w:ascii="Times New Roman" w:hAnsi="Times New Roman"/>
          <w:sz w:val="28"/>
          <w:szCs w:val="28"/>
        </w:rPr>
        <w:t>комбінацій</w:t>
      </w:r>
    </w:p>
    <w:p w14:paraId="501F6831" w14:textId="77777777" w:rsidR="00243E80" w:rsidRPr="00243E80" w:rsidRDefault="00243E80" w:rsidP="00243E80">
      <w:pPr>
        <w:rPr>
          <w:rFonts w:ascii="Times New Roman" w:hAnsi="Times New Roman"/>
          <w:sz w:val="28"/>
          <w:szCs w:val="28"/>
        </w:rPr>
      </w:pPr>
    </w:p>
    <w:p w14:paraId="5FECF67E" w14:textId="77777777" w:rsidR="00243E80" w:rsidRPr="00243E80" w:rsidRDefault="00243E80" w:rsidP="00243E80">
      <w:pPr>
        <w:rPr>
          <w:rFonts w:ascii="Times New Roman" w:hAnsi="Times New Roman"/>
          <w:sz w:val="28"/>
          <w:szCs w:val="28"/>
        </w:rPr>
      </w:pPr>
    </w:p>
    <w:p w14:paraId="20B91FAF" w14:textId="77777777" w:rsidR="00243E80" w:rsidRPr="00243E80" w:rsidRDefault="00243E80" w:rsidP="00243E80">
      <w:pPr>
        <w:rPr>
          <w:rFonts w:ascii="Times New Roman" w:hAnsi="Times New Roman"/>
          <w:sz w:val="28"/>
          <w:szCs w:val="28"/>
        </w:rPr>
      </w:pPr>
    </w:p>
    <w:p w14:paraId="7901433A" w14:textId="77777777" w:rsidR="007A1014" w:rsidRDefault="00243E80">
      <w:pPr>
        <w:rPr>
          <w:rFonts w:ascii="Times New Roman" w:hAnsi="Times New Roman"/>
          <w:sz w:val="28"/>
          <w:szCs w:val="28"/>
        </w:rPr>
      </w:pPr>
      <w:r>
        <w:rPr>
          <w:rFonts w:ascii="Times New Roman" w:hAnsi="Times New Roman"/>
          <w:sz w:val="28"/>
          <w:szCs w:val="28"/>
          <w:lang w:val="ru-RU" w:eastAsia="ru-RU"/>
        </w:rPr>
        <w:drawing>
          <wp:inline distT="0" distB="0" distL="0" distR="0" wp14:anchorId="6CED01AA" wp14:editId="5B65CE7E">
            <wp:extent cx="6076950" cy="3200400"/>
            <wp:effectExtent l="0" t="0" r="0" b="0"/>
            <wp:docPr id="1" name="Рисунок 1" descr="C:\Users\User\AppData\Local\Microsoft\Windows\INetCache\Content.Word\ДОДА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ДОДАТ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6950" cy="3200400"/>
                    </a:xfrm>
                    <a:prstGeom prst="rect">
                      <a:avLst/>
                    </a:prstGeom>
                    <a:noFill/>
                    <a:ln>
                      <a:noFill/>
                    </a:ln>
                  </pic:spPr>
                </pic:pic>
              </a:graphicData>
            </a:graphic>
          </wp:inline>
        </w:drawing>
      </w:r>
      <w:r w:rsidR="007A1014">
        <w:rPr>
          <w:rFonts w:ascii="Times New Roman" w:hAnsi="Times New Roman"/>
          <w:sz w:val="28"/>
          <w:szCs w:val="28"/>
        </w:rPr>
        <w:br w:type="page"/>
      </w:r>
    </w:p>
    <w:p w14:paraId="407D134A" w14:textId="77777777" w:rsidR="00243E80" w:rsidRPr="00243E80" w:rsidRDefault="00243E80" w:rsidP="00243E80">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Б</w:t>
      </w:r>
    </w:p>
    <w:p w14:paraId="1959C43E" w14:textId="77777777" w:rsidR="007A1014" w:rsidRDefault="00243E80" w:rsidP="00243E80">
      <w:pPr>
        <w:pStyle w:val="11"/>
        <w:spacing w:after="0" w:line="360" w:lineRule="auto"/>
        <w:ind w:left="0"/>
        <w:jc w:val="center"/>
        <w:rPr>
          <w:rFonts w:ascii="Times New Roman" w:hAnsi="Times New Roman"/>
          <w:sz w:val="28"/>
          <w:szCs w:val="28"/>
        </w:rPr>
      </w:pPr>
      <w:r>
        <w:rPr>
          <w:rFonts w:ascii="Times New Roman" w:hAnsi="Times New Roman"/>
          <w:sz w:val="28"/>
          <w:szCs w:val="28"/>
        </w:rPr>
        <w:t>В</w:t>
      </w:r>
      <w:r w:rsidRPr="00243E80">
        <w:rPr>
          <w:rFonts w:ascii="Times New Roman" w:hAnsi="Times New Roman"/>
          <w:sz w:val="28"/>
          <w:szCs w:val="28"/>
        </w:rPr>
        <w:t xml:space="preserve">ирази обличчя </w:t>
      </w:r>
      <w:r>
        <w:rPr>
          <w:rFonts w:ascii="Times New Roman" w:hAnsi="Times New Roman"/>
          <w:sz w:val="28"/>
          <w:szCs w:val="28"/>
        </w:rPr>
        <w:t>та</w:t>
      </w:r>
      <w:r w:rsidRPr="00243E80">
        <w:rPr>
          <w:rFonts w:ascii="Times New Roman" w:hAnsi="Times New Roman"/>
          <w:sz w:val="28"/>
          <w:szCs w:val="28"/>
        </w:rPr>
        <w:t xml:space="preserve"> жестів, що підкреслюють емоційн</w:t>
      </w:r>
      <w:r>
        <w:rPr>
          <w:rFonts w:ascii="Times New Roman" w:hAnsi="Times New Roman"/>
          <w:sz w:val="28"/>
          <w:szCs w:val="28"/>
        </w:rPr>
        <w:t>і</w:t>
      </w:r>
      <w:r w:rsidRPr="00243E80">
        <w:rPr>
          <w:rFonts w:ascii="Times New Roman" w:hAnsi="Times New Roman"/>
          <w:sz w:val="28"/>
          <w:szCs w:val="28"/>
        </w:rPr>
        <w:t xml:space="preserve"> стани персонаж</w:t>
      </w:r>
      <w:r w:rsidR="002261B3">
        <w:rPr>
          <w:rFonts w:ascii="Times New Roman" w:hAnsi="Times New Roman"/>
          <w:sz w:val="28"/>
          <w:szCs w:val="28"/>
        </w:rPr>
        <w:t>а</w:t>
      </w:r>
      <w:r w:rsidRPr="00243E80">
        <w:rPr>
          <w:rFonts w:ascii="Times New Roman" w:hAnsi="Times New Roman"/>
          <w:sz w:val="28"/>
          <w:szCs w:val="28"/>
        </w:rPr>
        <w:t xml:space="preserve"> </w:t>
      </w:r>
      <w:r w:rsidR="0098391F">
        <w:rPr>
          <w:rFonts w:ascii="Times New Roman" w:hAnsi="Times New Roman"/>
          <w:sz w:val="28"/>
          <w:szCs w:val="28"/>
          <w:lang w:val="ru-RU" w:eastAsia="ru-RU"/>
        </w:rPr>
        <w:drawing>
          <wp:inline distT="0" distB="0" distL="0" distR="0" wp14:anchorId="6BAF9BCD" wp14:editId="4AF8F41E">
            <wp:extent cx="5168900" cy="7315200"/>
            <wp:effectExtent l="0" t="0" r="0" b="0"/>
            <wp:docPr id="109601393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8900" cy="7315200"/>
                    </a:xfrm>
                    <a:prstGeom prst="rect">
                      <a:avLst/>
                    </a:prstGeom>
                    <a:noFill/>
                    <a:ln>
                      <a:noFill/>
                    </a:ln>
                  </pic:spPr>
                </pic:pic>
              </a:graphicData>
            </a:graphic>
          </wp:inline>
        </w:drawing>
      </w:r>
    </w:p>
    <w:p w14:paraId="23CA4781" w14:textId="77777777" w:rsidR="007A1014" w:rsidRDefault="007A1014">
      <w:pPr>
        <w:rPr>
          <w:rFonts w:ascii="Times New Roman" w:hAnsi="Times New Roman"/>
          <w:sz w:val="28"/>
          <w:szCs w:val="28"/>
        </w:rPr>
      </w:pPr>
      <w:r>
        <w:rPr>
          <w:rFonts w:ascii="Times New Roman" w:hAnsi="Times New Roman"/>
          <w:sz w:val="28"/>
          <w:szCs w:val="28"/>
        </w:rPr>
        <w:br w:type="page"/>
      </w:r>
    </w:p>
    <w:p w14:paraId="2225F68F" w14:textId="77777777" w:rsidR="00243E80" w:rsidRPr="00243E80" w:rsidRDefault="00243E80" w:rsidP="00243E80">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В</w:t>
      </w:r>
    </w:p>
    <w:p w14:paraId="2570857F" w14:textId="77777777" w:rsidR="00243E80" w:rsidRDefault="00243E80" w:rsidP="00243E80">
      <w:pPr>
        <w:pStyle w:val="11"/>
        <w:spacing w:after="0" w:line="360" w:lineRule="auto"/>
        <w:ind w:left="0"/>
        <w:jc w:val="center"/>
        <w:rPr>
          <w:rFonts w:ascii="Times New Roman" w:hAnsi="Times New Roman"/>
          <w:sz w:val="28"/>
          <w:szCs w:val="28"/>
        </w:rPr>
      </w:pPr>
      <w:r>
        <w:rPr>
          <w:rFonts w:ascii="Times New Roman" w:hAnsi="Times New Roman"/>
          <w:sz w:val="28"/>
          <w:szCs w:val="28"/>
        </w:rPr>
        <w:t>Приклад створених коректурних знаків</w:t>
      </w:r>
    </w:p>
    <w:p w14:paraId="68BE1FCB" w14:textId="77777777" w:rsidR="00243E80" w:rsidRDefault="0098391F" w:rsidP="00243E80">
      <w:pPr>
        <w:pStyle w:val="11"/>
        <w:spacing w:after="0" w:line="360" w:lineRule="auto"/>
        <w:ind w:left="0" w:firstLine="709"/>
        <w:jc w:val="center"/>
        <w:rPr>
          <w:rFonts w:ascii="Times New Roman" w:hAnsi="Times New Roman"/>
          <w:sz w:val="28"/>
          <w:szCs w:val="28"/>
        </w:rPr>
      </w:pPr>
      <w:r>
        <w:rPr>
          <w:lang w:val="ru-RU" w:eastAsia="ru-RU"/>
        </w:rPr>
        <w:drawing>
          <wp:anchor distT="0" distB="0" distL="114300" distR="114300" simplePos="0" relativeHeight="251659264" behindDoc="0" locked="0" layoutInCell="1" allowOverlap="1" wp14:anchorId="4BBA0B6C" wp14:editId="3B5516FC">
            <wp:simplePos x="0" y="0"/>
            <wp:positionH relativeFrom="margin">
              <wp:posOffset>-59055</wp:posOffset>
            </wp:positionH>
            <wp:positionV relativeFrom="margin">
              <wp:posOffset>1078865</wp:posOffset>
            </wp:positionV>
            <wp:extent cx="6068695" cy="2388870"/>
            <wp:effectExtent l="0" t="0" r="0" b="0"/>
            <wp:wrapSquare wrapText="bothSides"/>
            <wp:docPr id="119125679"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8695" cy="2388870"/>
                    </a:xfrm>
                    <a:prstGeom prst="rect">
                      <a:avLst/>
                    </a:prstGeom>
                    <a:noFill/>
                  </pic:spPr>
                </pic:pic>
              </a:graphicData>
            </a:graphic>
            <wp14:sizeRelH relativeFrom="page">
              <wp14:pctWidth>0</wp14:pctWidth>
            </wp14:sizeRelH>
            <wp14:sizeRelV relativeFrom="page">
              <wp14:pctHeight>0</wp14:pctHeight>
            </wp14:sizeRelV>
          </wp:anchor>
        </w:drawing>
      </w:r>
      <w:r w:rsidR="00584DAF">
        <w:rPr>
          <w:lang w:val="ru-RU" w:eastAsia="ru-RU"/>
        </w:rPr>
        <mc:AlternateContent>
          <mc:Choice Requires="wps">
            <w:drawing>
              <wp:anchor distT="0" distB="0" distL="114300" distR="114300" simplePos="0" relativeHeight="251660288" behindDoc="0" locked="0" layoutInCell="1" allowOverlap="1" wp14:anchorId="4A5F98D7" wp14:editId="50773B08">
                <wp:simplePos x="0" y="0"/>
                <wp:positionH relativeFrom="column">
                  <wp:posOffset>-107315</wp:posOffset>
                </wp:positionH>
                <wp:positionV relativeFrom="paragraph">
                  <wp:posOffset>447675</wp:posOffset>
                </wp:positionV>
                <wp:extent cx="6096000" cy="24193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6096000" cy="2419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F10CE" id="Прямоугольник 2" o:spid="_x0000_s1026" style="position:absolute;margin-left:-8.45pt;margin-top:35.25pt;width:480pt;height:19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" filled="f" strokecolor="black [3213]" strokeweight="1pt"/>
            </w:pict>
          </mc:Fallback>
        </mc:AlternateContent>
      </w:r>
    </w:p>
    <w:p w14:paraId="60D69399" w14:textId="77777777" w:rsidR="00243E80" w:rsidRDefault="00243E80">
      <w:pPr>
        <w:rPr>
          <w:rFonts w:ascii="Times New Roman" w:hAnsi="Times New Roman"/>
          <w:sz w:val="28"/>
          <w:szCs w:val="28"/>
        </w:rPr>
      </w:pPr>
      <w:r>
        <w:rPr>
          <w:rFonts w:ascii="Times New Roman" w:hAnsi="Times New Roman"/>
          <w:sz w:val="28"/>
          <w:szCs w:val="28"/>
        </w:rPr>
        <w:br w:type="page"/>
      </w:r>
    </w:p>
    <w:p w14:paraId="22E94128" w14:textId="77777777" w:rsidR="00243E80" w:rsidRPr="00243E80" w:rsidRDefault="00243E80" w:rsidP="00243E80">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Г</w:t>
      </w:r>
    </w:p>
    <w:p w14:paraId="69755693" w14:textId="77777777" w:rsidR="00B40C45" w:rsidRDefault="00243E80" w:rsidP="00243E80">
      <w:pPr>
        <w:pStyle w:val="11"/>
        <w:spacing w:after="0" w:line="360" w:lineRule="auto"/>
        <w:ind w:left="0"/>
        <w:jc w:val="center"/>
        <w:rPr>
          <w:rFonts w:ascii="Times New Roman" w:hAnsi="Times New Roman"/>
          <w:sz w:val="28"/>
          <w:szCs w:val="28"/>
        </w:rPr>
      </w:pPr>
      <w:r w:rsidRPr="00243E80">
        <w:rPr>
          <w:rFonts w:ascii="Times New Roman" w:hAnsi="Times New Roman"/>
          <w:sz w:val="28"/>
          <w:szCs w:val="28"/>
        </w:rPr>
        <w:t>Обкладинка коміксу-самовчителя</w:t>
      </w:r>
      <w:r>
        <w:rPr>
          <w:rFonts w:ascii="Times New Roman" w:hAnsi="Times New Roman"/>
          <w:sz w:val="28"/>
          <w:szCs w:val="28"/>
        </w:rPr>
        <w:t xml:space="preserve"> </w:t>
      </w:r>
      <w:r w:rsidRPr="00243E80">
        <w:rPr>
          <w:rFonts w:ascii="Times New Roman" w:hAnsi="Times New Roman"/>
          <w:sz w:val="28"/>
          <w:szCs w:val="28"/>
        </w:rPr>
        <w:t>«Коректомікс. Закляття безпомилкового письма»</w:t>
      </w:r>
    </w:p>
    <w:p w14:paraId="55872456" w14:textId="77777777" w:rsidR="00243E80" w:rsidRDefault="0098391F" w:rsidP="00243E80">
      <w:pPr>
        <w:pStyle w:val="11"/>
        <w:spacing w:after="0" w:line="360" w:lineRule="auto"/>
        <w:ind w:left="0"/>
        <w:jc w:val="center"/>
        <w:rPr>
          <w:rFonts w:ascii="Times New Roman" w:hAnsi="Times New Roman"/>
          <w:sz w:val="28"/>
          <w:szCs w:val="28"/>
        </w:rPr>
      </w:pPr>
      <w:r>
        <w:rPr>
          <w:rFonts w:ascii="Times New Roman" w:hAnsi="Times New Roman"/>
          <w:sz w:val="28"/>
          <w:szCs w:val="28"/>
          <w:lang w:val="ru-RU" w:eastAsia="ru-RU"/>
        </w:rPr>
        <w:drawing>
          <wp:inline distT="0" distB="0" distL="0" distR="0" wp14:anchorId="09209453" wp14:editId="41E6F5A4">
            <wp:extent cx="5092700" cy="7239000"/>
            <wp:effectExtent l="0" t="0" r="0" b="0"/>
            <wp:docPr id="16606624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700" cy="7239000"/>
                    </a:xfrm>
                    <a:prstGeom prst="rect">
                      <a:avLst/>
                    </a:prstGeom>
                    <a:noFill/>
                    <a:ln>
                      <a:noFill/>
                    </a:ln>
                  </pic:spPr>
                </pic:pic>
              </a:graphicData>
            </a:graphic>
          </wp:inline>
        </w:drawing>
      </w:r>
    </w:p>
    <w:p w14:paraId="3C89D667" w14:textId="77777777" w:rsidR="00391EB5" w:rsidRDefault="00391EB5" w:rsidP="00243E80">
      <w:pPr>
        <w:pStyle w:val="11"/>
        <w:spacing w:after="0" w:line="360" w:lineRule="auto"/>
        <w:ind w:left="0"/>
        <w:jc w:val="center"/>
        <w:rPr>
          <w:rFonts w:ascii="Times New Roman" w:hAnsi="Times New Roman"/>
          <w:sz w:val="28"/>
          <w:szCs w:val="28"/>
        </w:rPr>
      </w:pPr>
    </w:p>
    <w:p w14:paraId="0EF2FB1F" w14:textId="77777777" w:rsidR="00391EB5" w:rsidRDefault="00391EB5">
      <w:pPr>
        <w:rPr>
          <w:rFonts w:ascii="Times New Roman" w:hAnsi="Times New Roman"/>
          <w:sz w:val="28"/>
          <w:szCs w:val="28"/>
        </w:rPr>
      </w:pPr>
      <w:r>
        <w:rPr>
          <w:rFonts w:ascii="Times New Roman" w:hAnsi="Times New Roman"/>
          <w:sz w:val="28"/>
          <w:szCs w:val="28"/>
        </w:rPr>
        <w:br w:type="page"/>
      </w:r>
    </w:p>
    <w:p w14:paraId="1A98959A" w14:textId="77777777" w:rsidR="00391EB5" w:rsidRPr="00243E80" w:rsidRDefault="00391EB5" w:rsidP="00391EB5">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Д</w:t>
      </w:r>
    </w:p>
    <w:p w14:paraId="6AAFF768" w14:textId="77777777" w:rsidR="00391EB5" w:rsidRDefault="00B8770D" w:rsidP="00391EB5">
      <w:pPr>
        <w:pStyle w:val="11"/>
        <w:spacing w:after="0" w:line="360" w:lineRule="auto"/>
        <w:ind w:left="0"/>
        <w:jc w:val="center"/>
        <w:rPr>
          <w:rFonts w:ascii="Times New Roman" w:hAnsi="Times New Roman"/>
          <w:sz w:val="28"/>
          <w:szCs w:val="28"/>
        </w:rPr>
      </w:pPr>
      <w:r>
        <w:rPr>
          <w:rFonts w:ascii="Times New Roman" w:hAnsi="Times New Roman"/>
          <w:sz w:val="28"/>
          <w:szCs w:val="28"/>
        </w:rPr>
        <w:t>Макет сторінок</w:t>
      </w:r>
      <w:r w:rsidR="00391EB5" w:rsidRPr="00243E80">
        <w:rPr>
          <w:rFonts w:ascii="Times New Roman" w:hAnsi="Times New Roman"/>
          <w:sz w:val="28"/>
          <w:szCs w:val="28"/>
        </w:rPr>
        <w:t xml:space="preserve"> коміксу-самовчителя</w:t>
      </w:r>
      <w:r w:rsidR="00391EB5">
        <w:rPr>
          <w:rFonts w:ascii="Times New Roman" w:hAnsi="Times New Roman"/>
          <w:sz w:val="28"/>
          <w:szCs w:val="28"/>
        </w:rPr>
        <w:t xml:space="preserve"> </w:t>
      </w:r>
      <w:r w:rsidR="00391EB5" w:rsidRPr="00243E80">
        <w:rPr>
          <w:rFonts w:ascii="Times New Roman" w:hAnsi="Times New Roman"/>
          <w:sz w:val="28"/>
          <w:szCs w:val="28"/>
        </w:rPr>
        <w:t>«Коректомікс. Закляття безпомилкового письма»</w:t>
      </w:r>
    </w:p>
    <w:p w14:paraId="7BB32F0A" w14:textId="77777777" w:rsidR="00B8770D" w:rsidRDefault="00B8770D" w:rsidP="00391EB5">
      <w:pPr>
        <w:pStyle w:val="11"/>
        <w:spacing w:after="0" w:line="360" w:lineRule="auto"/>
        <w:ind w:left="0"/>
        <w:jc w:val="center"/>
        <w:rPr>
          <w:rFonts w:ascii="Times New Roman" w:hAnsi="Times New Roman"/>
          <w:sz w:val="28"/>
          <w:szCs w:val="28"/>
        </w:rPr>
      </w:pPr>
    </w:p>
    <w:p w14:paraId="24207FCE" w14:textId="77777777" w:rsidR="00391EB5" w:rsidRDefault="00B8770D" w:rsidP="00243E80">
      <w:pPr>
        <w:pStyle w:val="11"/>
        <w:spacing w:after="0" w:line="360" w:lineRule="auto"/>
        <w:ind w:left="0"/>
        <w:jc w:val="center"/>
        <w:rPr>
          <w:rFonts w:ascii="Times New Roman" w:hAnsi="Times New Roman"/>
          <w:sz w:val="28"/>
          <w:szCs w:val="28"/>
        </w:rPr>
      </w:pPr>
      <w:r>
        <w:rPr>
          <w:rFonts w:ascii="Times New Roman" w:hAnsi="Times New Roman"/>
          <w:sz w:val="28"/>
          <w:szCs w:val="28"/>
          <w:lang w:val="ru-RU" w:eastAsia="ru-RU"/>
        </w:rPr>
        <w:drawing>
          <wp:inline distT="0" distB="0" distL="0" distR="0" wp14:anchorId="546A64FA" wp14:editId="10B0A0D7">
            <wp:extent cx="6115050" cy="4343400"/>
            <wp:effectExtent l="0" t="0" r="0" b="0"/>
            <wp:docPr id="3" name="Рисунок 3" descr="C:\Users\User\AppData\Local\Temp\Rar$DRa11924.44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11924.4480\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14:paraId="0DD3CE57" w14:textId="77777777" w:rsidR="00391EB5" w:rsidRDefault="00391EB5">
      <w:pPr>
        <w:rPr>
          <w:rFonts w:ascii="Times New Roman" w:hAnsi="Times New Roman"/>
          <w:sz w:val="28"/>
          <w:szCs w:val="28"/>
        </w:rPr>
      </w:pPr>
      <w:r>
        <w:rPr>
          <w:rFonts w:ascii="Times New Roman" w:hAnsi="Times New Roman"/>
          <w:sz w:val="28"/>
          <w:szCs w:val="28"/>
        </w:rPr>
        <w:br w:type="page"/>
      </w:r>
    </w:p>
    <w:p w14:paraId="119FA48B" w14:textId="77777777" w:rsidR="00B8770D" w:rsidRPr="00243E80" w:rsidRDefault="00B8770D" w:rsidP="00B8770D">
      <w:pPr>
        <w:pStyle w:val="11"/>
        <w:spacing w:after="0" w:line="360" w:lineRule="auto"/>
        <w:ind w:left="0"/>
        <w:jc w:val="center"/>
        <w:rPr>
          <w:rFonts w:ascii="Times New Roman" w:hAnsi="Times New Roman"/>
          <w:b/>
          <w:sz w:val="28"/>
          <w:szCs w:val="28"/>
        </w:rPr>
      </w:pPr>
      <w:r w:rsidRPr="00243E80">
        <w:rPr>
          <w:rFonts w:ascii="Times New Roman" w:hAnsi="Times New Roman"/>
          <w:b/>
          <w:sz w:val="28"/>
          <w:szCs w:val="28"/>
        </w:rPr>
        <w:lastRenderedPageBreak/>
        <w:t xml:space="preserve">ДОДАТОК </w:t>
      </w:r>
      <w:r>
        <w:rPr>
          <w:rFonts w:ascii="Times New Roman" w:hAnsi="Times New Roman"/>
          <w:b/>
          <w:sz w:val="28"/>
          <w:szCs w:val="28"/>
        </w:rPr>
        <w:t>Е</w:t>
      </w:r>
    </w:p>
    <w:p w14:paraId="3478202B" w14:textId="77777777" w:rsidR="00B8770D" w:rsidRDefault="00B8770D" w:rsidP="00B8770D">
      <w:pPr>
        <w:pStyle w:val="11"/>
        <w:spacing w:after="0" w:line="360" w:lineRule="auto"/>
        <w:ind w:left="0"/>
        <w:jc w:val="center"/>
        <w:rPr>
          <w:rFonts w:ascii="Times New Roman" w:hAnsi="Times New Roman"/>
          <w:sz w:val="28"/>
          <w:szCs w:val="28"/>
        </w:rPr>
      </w:pPr>
      <w:r>
        <w:rPr>
          <w:rFonts w:ascii="Times New Roman" w:hAnsi="Times New Roman"/>
          <w:sz w:val="28"/>
          <w:szCs w:val="28"/>
        </w:rPr>
        <w:t>Макет сторінок</w:t>
      </w:r>
      <w:r w:rsidRPr="00243E80">
        <w:rPr>
          <w:rFonts w:ascii="Times New Roman" w:hAnsi="Times New Roman"/>
          <w:sz w:val="28"/>
          <w:szCs w:val="28"/>
        </w:rPr>
        <w:t xml:space="preserve"> коміксу-самовчителя</w:t>
      </w:r>
      <w:r>
        <w:rPr>
          <w:rFonts w:ascii="Times New Roman" w:hAnsi="Times New Roman"/>
          <w:sz w:val="28"/>
          <w:szCs w:val="28"/>
        </w:rPr>
        <w:t xml:space="preserve"> </w:t>
      </w:r>
      <w:r w:rsidRPr="00243E80">
        <w:rPr>
          <w:rFonts w:ascii="Times New Roman" w:hAnsi="Times New Roman"/>
          <w:sz w:val="28"/>
          <w:szCs w:val="28"/>
        </w:rPr>
        <w:t>«Коректомікс. Закляття безпомилкового письма»</w:t>
      </w:r>
    </w:p>
    <w:p w14:paraId="7F76E9E2" w14:textId="77777777" w:rsidR="00C4781E" w:rsidRDefault="00C4781E" w:rsidP="00243E80">
      <w:pPr>
        <w:pStyle w:val="11"/>
        <w:spacing w:after="0" w:line="360" w:lineRule="auto"/>
        <w:ind w:left="0"/>
        <w:jc w:val="center"/>
        <w:rPr>
          <w:rFonts w:ascii="Times New Roman" w:hAnsi="Times New Roman"/>
          <w:sz w:val="28"/>
          <w:szCs w:val="28"/>
        </w:rPr>
      </w:pPr>
    </w:p>
    <w:p w14:paraId="0FF78242" w14:textId="77777777" w:rsidR="00B8770D" w:rsidRDefault="00B8770D">
      <w:pPr>
        <w:rPr>
          <w:rFonts w:ascii="Times New Roman" w:hAnsi="Times New Roman"/>
          <w:sz w:val="28"/>
          <w:szCs w:val="28"/>
        </w:rPr>
      </w:pPr>
      <w:r>
        <w:rPr>
          <w:rFonts w:ascii="Times New Roman" w:hAnsi="Times New Roman"/>
          <w:sz w:val="28"/>
          <w:szCs w:val="28"/>
          <w:lang w:val="ru-RU" w:eastAsia="ru-RU"/>
        </w:rPr>
        <w:drawing>
          <wp:inline distT="0" distB="0" distL="0" distR="0" wp14:anchorId="63171FA9" wp14:editId="09268225">
            <wp:extent cx="6115050" cy="4343400"/>
            <wp:effectExtent l="0" t="0" r="0" b="0"/>
            <wp:docPr id="4" name="Рисунок 4" descr="C:\Users\User\AppData\Local\Temp\Rar$DRa11924.73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11924.7327\0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14:paraId="254CDAE5" w14:textId="77777777" w:rsidR="00B8770D" w:rsidRDefault="00B8770D">
      <w:pPr>
        <w:rPr>
          <w:rFonts w:ascii="Times New Roman" w:hAnsi="Times New Roman"/>
          <w:sz w:val="28"/>
          <w:szCs w:val="28"/>
        </w:rPr>
      </w:pPr>
    </w:p>
    <w:p w14:paraId="10765085" w14:textId="77777777" w:rsidR="00B8770D" w:rsidRPr="00B8770D" w:rsidRDefault="00B8770D" w:rsidP="00B8770D">
      <w:pPr>
        <w:rPr>
          <w:rFonts w:ascii="Times New Roman" w:hAnsi="Times New Roman"/>
          <w:sz w:val="28"/>
          <w:szCs w:val="28"/>
        </w:rPr>
      </w:pPr>
      <w:r>
        <w:tab/>
      </w:r>
    </w:p>
    <w:p w14:paraId="25FBC32D" w14:textId="77777777" w:rsidR="00B8770D" w:rsidRPr="00243E80" w:rsidRDefault="00C4781E" w:rsidP="00B8770D">
      <w:pPr>
        <w:pStyle w:val="11"/>
        <w:spacing w:after="0" w:line="360" w:lineRule="auto"/>
        <w:ind w:left="0"/>
        <w:jc w:val="center"/>
        <w:rPr>
          <w:rFonts w:ascii="Times New Roman" w:hAnsi="Times New Roman"/>
          <w:b/>
          <w:sz w:val="28"/>
          <w:szCs w:val="28"/>
        </w:rPr>
      </w:pPr>
      <w:r w:rsidRPr="00B8770D">
        <w:br w:type="page"/>
      </w:r>
      <w:r w:rsidR="00B8770D" w:rsidRPr="00243E80">
        <w:rPr>
          <w:rFonts w:ascii="Times New Roman" w:hAnsi="Times New Roman"/>
          <w:b/>
          <w:sz w:val="28"/>
          <w:szCs w:val="28"/>
        </w:rPr>
        <w:lastRenderedPageBreak/>
        <w:t xml:space="preserve">ДОДАТОК </w:t>
      </w:r>
      <w:r w:rsidR="00B8770D">
        <w:rPr>
          <w:rFonts w:ascii="Times New Roman" w:hAnsi="Times New Roman"/>
          <w:b/>
          <w:sz w:val="28"/>
          <w:szCs w:val="28"/>
        </w:rPr>
        <w:t>Е</w:t>
      </w:r>
    </w:p>
    <w:p w14:paraId="467B6C6A" w14:textId="77777777" w:rsidR="00B8770D" w:rsidRDefault="00B8770D" w:rsidP="00B8770D">
      <w:pPr>
        <w:pStyle w:val="11"/>
        <w:spacing w:after="0" w:line="360" w:lineRule="auto"/>
        <w:ind w:left="0"/>
        <w:jc w:val="center"/>
        <w:rPr>
          <w:rFonts w:ascii="Times New Roman" w:hAnsi="Times New Roman"/>
          <w:sz w:val="28"/>
          <w:szCs w:val="28"/>
        </w:rPr>
      </w:pPr>
      <w:r>
        <w:rPr>
          <w:rFonts w:ascii="Times New Roman" w:hAnsi="Times New Roman"/>
          <w:sz w:val="28"/>
          <w:szCs w:val="28"/>
        </w:rPr>
        <w:t>Макет сторінок</w:t>
      </w:r>
      <w:r w:rsidRPr="00243E80">
        <w:rPr>
          <w:rFonts w:ascii="Times New Roman" w:hAnsi="Times New Roman"/>
          <w:sz w:val="28"/>
          <w:szCs w:val="28"/>
        </w:rPr>
        <w:t xml:space="preserve"> коміксу-самовчителя</w:t>
      </w:r>
      <w:r>
        <w:rPr>
          <w:rFonts w:ascii="Times New Roman" w:hAnsi="Times New Roman"/>
          <w:sz w:val="28"/>
          <w:szCs w:val="28"/>
        </w:rPr>
        <w:t xml:space="preserve"> </w:t>
      </w:r>
      <w:r w:rsidRPr="00243E80">
        <w:rPr>
          <w:rFonts w:ascii="Times New Roman" w:hAnsi="Times New Roman"/>
          <w:sz w:val="28"/>
          <w:szCs w:val="28"/>
        </w:rPr>
        <w:t>«Коректомікс. Закляття безпомилкового письма»</w:t>
      </w:r>
    </w:p>
    <w:p w14:paraId="07FAFAE6" w14:textId="77777777" w:rsidR="00C4781E" w:rsidRDefault="00B8770D">
      <w:pPr>
        <w:rPr>
          <w:rFonts w:ascii="Times New Roman" w:hAnsi="Times New Roman"/>
          <w:sz w:val="28"/>
          <w:szCs w:val="28"/>
        </w:rPr>
      </w:pPr>
      <w:r>
        <w:rPr>
          <w:rFonts w:ascii="Times New Roman" w:hAnsi="Times New Roman"/>
          <w:sz w:val="28"/>
          <w:szCs w:val="28"/>
          <w:lang w:val="ru-RU" w:eastAsia="ru-RU"/>
        </w:rPr>
        <w:drawing>
          <wp:inline distT="0" distB="0" distL="0" distR="0" wp14:anchorId="255B8090" wp14:editId="425FD3DA">
            <wp:extent cx="6115050" cy="4343400"/>
            <wp:effectExtent l="0" t="0" r="0" b="0"/>
            <wp:docPr id="5" name="Рисунок 5" descr="C:\Users\User\AppData\Local\Temp\Rar$DRa11924.149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11924.14917\0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r>
        <w:rPr>
          <w:rFonts w:ascii="Times New Roman" w:hAnsi="Times New Roman"/>
          <w:sz w:val="28"/>
          <w:szCs w:val="28"/>
        </w:rPr>
        <w:br w:type="page"/>
      </w:r>
    </w:p>
    <w:p w14:paraId="4277FB9B" w14:textId="77777777" w:rsidR="00C4781E" w:rsidRPr="005C03B6" w:rsidRDefault="00C4781E" w:rsidP="00C4781E">
      <w:pPr>
        <w:spacing w:after="0" w:line="360" w:lineRule="auto"/>
        <w:ind w:firstLine="709"/>
        <w:jc w:val="center"/>
        <w:rPr>
          <w:rFonts w:ascii="Times New Roman" w:hAnsi="Times New Roman"/>
          <w:b/>
          <w:bCs/>
          <w:sz w:val="28"/>
          <w:szCs w:val="28"/>
        </w:rPr>
      </w:pPr>
      <w:r w:rsidRPr="005C03B6">
        <w:rPr>
          <w:rFonts w:ascii="Times New Roman" w:hAnsi="Times New Roman"/>
          <w:b/>
          <w:bCs/>
          <w:sz w:val="28"/>
          <w:szCs w:val="28"/>
        </w:rPr>
        <w:lastRenderedPageBreak/>
        <w:t xml:space="preserve">Декларація </w:t>
      </w:r>
    </w:p>
    <w:p w14:paraId="0FFC500A" w14:textId="77777777" w:rsidR="00C4781E" w:rsidRPr="005C03B6" w:rsidRDefault="00C4781E" w:rsidP="00C4781E">
      <w:pPr>
        <w:spacing w:after="0" w:line="360" w:lineRule="auto"/>
        <w:ind w:firstLine="709"/>
        <w:jc w:val="center"/>
        <w:rPr>
          <w:rFonts w:ascii="Times New Roman" w:hAnsi="Times New Roman"/>
          <w:b/>
          <w:bCs/>
          <w:sz w:val="28"/>
          <w:szCs w:val="28"/>
        </w:rPr>
      </w:pPr>
      <w:r w:rsidRPr="005C03B6">
        <w:rPr>
          <w:rFonts w:ascii="Times New Roman" w:hAnsi="Times New Roman"/>
          <w:b/>
          <w:bCs/>
          <w:sz w:val="28"/>
          <w:szCs w:val="28"/>
        </w:rPr>
        <w:t>академічної доброчесності</w:t>
      </w:r>
    </w:p>
    <w:p w14:paraId="5D97443B" w14:textId="77777777" w:rsidR="00C4781E" w:rsidRPr="005C03B6" w:rsidRDefault="00C4781E" w:rsidP="00C4781E">
      <w:pPr>
        <w:spacing w:after="0" w:line="360" w:lineRule="auto"/>
        <w:ind w:firstLine="709"/>
        <w:jc w:val="center"/>
        <w:rPr>
          <w:rFonts w:ascii="Times New Roman" w:hAnsi="Times New Roman"/>
          <w:b/>
          <w:bCs/>
          <w:sz w:val="28"/>
          <w:szCs w:val="28"/>
        </w:rPr>
      </w:pPr>
      <w:r w:rsidRPr="005C03B6">
        <w:rPr>
          <w:rFonts w:ascii="Times New Roman" w:hAnsi="Times New Roman"/>
          <w:b/>
          <w:bCs/>
          <w:sz w:val="28"/>
          <w:szCs w:val="28"/>
        </w:rPr>
        <w:t xml:space="preserve">здобувача </w:t>
      </w:r>
      <w:r w:rsidRPr="005C03B6">
        <w:rPr>
          <w:rFonts w:ascii="Times New Roman" w:hAnsi="Times New Roman"/>
          <w:b/>
          <w:sz w:val="28"/>
          <w:szCs w:val="28"/>
        </w:rPr>
        <w:t xml:space="preserve">освітнього ступеня бакалавр </w:t>
      </w:r>
      <w:r w:rsidRPr="005C03B6">
        <w:rPr>
          <w:rFonts w:ascii="Times New Roman" w:hAnsi="Times New Roman"/>
          <w:b/>
          <w:bCs/>
          <w:sz w:val="28"/>
          <w:szCs w:val="28"/>
        </w:rPr>
        <w:t xml:space="preserve"> </w:t>
      </w:r>
    </w:p>
    <w:p w14:paraId="0F2178E8" w14:textId="77777777" w:rsidR="00C4781E" w:rsidRPr="005C03B6" w:rsidRDefault="00C4781E" w:rsidP="00C4781E">
      <w:pPr>
        <w:spacing w:after="0" w:line="360" w:lineRule="auto"/>
        <w:ind w:firstLine="709"/>
        <w:jc w:val="center"/>
        <w:rPr>
          <w:rFonts w:ascii="Times New Roman" w:hAnsi="Times New Roman"/>
          <w:b/>
          <w:sz w:val="28"/>
          <w:szCs w:val="28"/>
        </w:rPr>
      </w:pPr>
      <w:r w:rsidRPr="005C03B6">
        <w:rPr>
          <w:rFonts w:ascii="Times New Roman" w:hAnsi="Times New Roman"/>
          <w:b/>
          <w:sz w:val="28"/>
          <w:szCs w:val="28"/>
        </w:rPr>
        <w:t>ЗНУ</w:t>
      </w:r>
    </w:p>
    <w:p w14:paraId="12281E39" w14:textId="77777777" w:rsidR="00C4781E" w:rsidRPr="005C03B6" w:rsidRDefault="00C4781E" w:rsidP="00C4781E">
      <w:pPr>
        <w:spacing w:after="0" w:line="360" w:lineRule="auto"/>
        <w:ind w:firstLine="709"/>
        <w:jc w:val="center"/>
        <w:rPr>
          <w:rFonts w:ascii="Times New Roman" w:hAnsi="Times New Roman"/>
          <w:b/>
          <w:bCs/>
          <w:sz w:val="28"/>
          <w:szCs w:val="28"/>
        </w:rPr>
      </w:pPr>
    </w:p>
    <w:p w14:paraId="281C1E31" w14:textId="77777777" w:rsidR="00C4781E" w:rsidRPr="00CD27A3" w:rsidRDefault="00C4781E" w:rsidP="00C4781E">
      <w:pPr>
        <w:spacing w:after="0" w:line="360" w:lineRule="auto"/>
        <w:ind w:firstLine="709"/>
        <w:jc w:val="both"/>
        <w:rPr>
          <w:rFonts w:ascii="Times New Roman" w:hAnsi="Times New Roman"/>
          <w:sz w:val="28"/>
          <w:szCs w:val="28"/>
          <w:lang w:val="ru-RU"/>
        </w:rPr>
      </w:pPr>
      <w:r w:rsidRPr="005C03B6">
        <w:rPr>
          <w:rFonts w:ascii="Times New Roman" w:hAnsi="Times New Roman"/>
          <w:sz w:val="28"/>
          <w:szCs w:val="28"/>
        </w:rPr>
        <w:t xml:space="preserve">Я, </w:t>
      </w:r>
      <w:r>
        <w:rPr>
          <w:rFonts w:ascii="Times New Roman" w:hAnsi="Times New Roman"/>
          <w:sz w:val="28"/>
          <w:szCs w:val="28"/>
        </w:rPr>
        <w:t>Гриценко Ганна Віталіївна</w:t>
      </w:r>
      <w:r w:rsidRPr="005C03B6">
        <w:rPr>
          <w:rFonts w:ascii="Times New Roman" w:hAnsi="Times New Roman"/>
          <w:sz w:val="28"/>
          <w:szCs w:val="28"/>
        </w:rPr>
        <w:t>, студент</w:t>
      </w:r>
      <w:r>
        <w:rPr>
          <w:rFonts w:ascii="Times New Roman" w:hAnsi="Times New Roman"/>
          <w:sz w:val="28"/>
          <w:szCs w:val="28"/>
        </w:rPr>
        <w:t>ка 4</w:t>
      </w:r>
      <w:r w:rsidRPr="005C03B6">
        <w:rPr>
          <w:rFonts w:ascii="Times New Roman" w:hAnsi="Times New Roman"/>
          <w:sz w:val="28"/>
          <w:szCs w:val="28"/>
        </w:rPr>
        <w:t xml:space="preserve"> курсу, </w:t>
      </w:r>
      <w:r>
        <w:rPr>
          <w:rFonts w:ascii="Times New Roman" w:hAnsi="Times New Roman"/>
          <w:sz w:val="28"/>
          <w:szCs w:val="28"/>
        </w:rPr>
        <w:t xml:space="preserve">денної </w:t>
      </w:r>
      <w:r w:rsidRPr="005C03B6">
        <w:rPr>
          <w:rFonts w:ascii="Times New Roman" w:hAnsi="Times New Roman"/>
          <w:sz w:val="28"/>
          <w:szCs w:val="28"/>
        </w:rPr>
        <w:t>форми навчання, спеціальність</w:t>
      </w:r>
      <w:r w:rsidRPr="00B40C4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w:t>
      </w:r>
      <w:r w:rsidRPr="0023534F">
        <w:rPr>
          <w:rFonts w:ascii="Times New Roman" w:eastAsia="Times New Roman" w:hAnsi="Times New Roman"/>
          <w:sz w:val="28"/>
          <w:szCs w:val="28"/>
          <w:lang w:eastAsia="uk-UA"/>
        </w:rPr>
        <w:t>Журналістика</w:t>
      </w:r>
      <w:r>
        <w:rPr>
          <w:rFonts w:ascii="Times New Roman" w:eastAsia="Times New Roman" w:hAnsi="Times New Roman"/>
          <w:sz w:val="28"/>
          <w:szCs w:val="28"/>
          <w:lang w:eastAsia="uk-UA"/>
        </w:rPr>
        <w:t>»,</w:t>
      </w:r>
      <w:r w:rsidRPr="005C03B6">
        <w:rPr>
          <w:rFonts w:ascii="Times New Roman" w:hAnsi="Times New Roman"/>
          <w:sz w:val="28"/>
          <w:szCs w:val="28"/>
        </w:rPr>
        <w:t xml:space="preserve"> адреса електронної пошти </w:t>
      </w:r>
      <w:r>
        <w:rPr>
          <w:rFonts w:ascii="Times New Roman" w:hAnsi="Times New Roman"/>
          <w:sz w:val="28"/>
          <w:szCs w:val="28"/>
          <w:lang w:val="en-US"/>
        </w:rPr>
        <w:t>anhelganatt</w:t>
      </w:r>
      <w:r w:rsidRPr="00CD27A3">
        <w:rPr>
          <w:rFonts w:ascii="Times New Roman" w:hAnsi="Times New Roman"/>
          <w:sz w:val="28"/>
          <w:szCs w:val="28"/>
          <w:lang w:val="ru-RU"/>
        </w:rPr>
        <w:t>@</w:t>
      </w:r>
      <w:r>
        <w:rPr>
          <w:rFonts w:ascii="Times New Roman" w:hAnsi="Times New Roman"/>
          <w:sz w:val="28"/>
          <w:szCs w:val="28"/>
          <w:lang w:val="en-US"/>
        </w:rPr>
        <w:t>gmail</w:t>
      </w:r>
      <w:r w:rsidRPr="00CD27A3">
        <w:rPr>
          <w:rFonts w:ascii="Times New Roman" w:hAnsi="Times New Roman"/>
          <w:sz w:val="28"/>
          <w:szCs w:val="28"/>
          <w:lang w:val="ru-RU"/>
        </w:rPr>
        <w:t>.</w:t>
      </w:r>
      <w:r>
        <w:rPr>
          <w:rFonts w:ascii="Times New Roman" w:hAnsi="Times New Roman"/>
          <w:sz w:val="28"/>
          <w:szCs w:val="28"/>
          <w:lang w:val="en-US"/>
        </w:rPr>
        <w:t>com</w:t>
      </w:r>
      <w:r w:rsidRPr="00CD27A3">
        <w:rPr>
          <w:rFonts w:ascii="Times New Roman" w:hAnsi="Times New Roman"/>
          <w:sz w:val="28"/>
          <w:szCs w:val="28"/>
          <w:lang w:val="ru-RU"/>
        </w:rPr>
        <w:t>.</w:t>
      </w:r>
    </w:p>
    <w:p w14:paraId="59BEFB17" w14:textId="77777777" w:rsidR="00C4781E" w:rsidRPr="005C03B6" w:rsidRDefault="00C4781E" w:rsidP="00C4781E">
      <w:pPr>
        <w:spacing w:after="0" w:line="360" w:lineRule="auto"/>
        <w:ind w:firstLine="709"/>
        <w:jc w:val="both"/>
        <w:rPr>
          <w:rFonts w:ascii="Times New Roman" w:hAnsi="Times New Roman"/>
          <w:sz w:val="28"/>
          <w:szCs w:val="28"/>
        </w:rPr>
      </w:pPr>
      <w:r w:rsidRPr="005C03B6">
        <w:rPr>
          <w:rFonts w:ascii="Times New Roman" w:hAnsi="Times New Roman"/>
          <w:sz w:val="28"/>
          <w:szCs w:val="28"/>
        </w:rPr>
        <w:t>- підтверджую, що написана мною кваліфікаційна робота бакалавра на тему «</w:t>
      </w:r>
      <w:r w:rsidRPr="00B40C45">
        <w:rPr>
          <w:rFonts w:ascii="Times New Roman" w:hAnsi="Times New Roman"/>
          <w:sz w:val="28"/>
          <w:szCs w:val="28"/>
        </w:rPr>
        <w:t>Комікс-самовчитель як тип навчального видання</w:t>
      </w:r>
      <w:r w:rsidRPr="005C03B6">
        <w:rPr>
          <w:rFonts w:ascii="Times New Roman" w:hAnsi="Times New Roman"/>
          <w:sz w:val="28"/>
          <w:szCs w:val="28"/>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0EB39187" w14:textId="77777777" w:rsidR="00C4781E" w:rsidRPr="005C03B6" w:rsidRDefault="00C4781E" w:rsidP="00C4781E">
      <w:pPr>
        <w:spacing w:after="0" w:line="360" w:lineRule="auto"/>
        <w:ind w:firstLine="709"/>
        <w:jc w:val="both"/>
        <w:rPr>
          <w:rFonts w:ascii="Times New Roman" w:hAnsi="Times New Roman"/>
          <w:sz w:val="28"/>
          <w:szCs w:val="28"/>
        </w:rPr>
      </w:pPr>
      <w:r w:rsidRPr="005C03B6">
        <w:rPr>
          <w:rFonts w:ascii="Times New Roman" w:hAnsi="Times New Roman"/>
          <w:sz w:val="28"/>
          <w:szCs w:val="28"/>
        </w:rPr>
        <w:t>- заявляю, що надана мною для перевірки електронна версія роботи є ідентичною її друкованій версії;</w:t>
      </w:r>
    </w:p>
    <w:p w14:paraId="19E2984D" w14:textId="77777777" w:rsidR="00C4781E" w:rsidRPr="005C03B6" w:rsidRDefault="00C4781E" w:rsidP="00C4781E">
      <w:pPr>
        <w:spacing w:after="0" w:line="360" w:lineRule="auto"/>
        <w:ind w:firstLine="709"/>
        <w:jc w:val="both"/>
        <w:rPr>
          <w:rFonts w:ascii="Times New Roman" w:hAnsi="Times New Roman"/>
          <w:sz w:val="28"/>
          <w:szCs w:val="28"/>
        </w:rPr>
      </w:pPr>
      <w:r w:rsidRPr="005C03B6">
        <w:rPr>
          <w:rFonts w:ascii="Times New Roman" w:hAnsi="Times New Roman"/>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24F9748D" w14:textId="77777777" w:rsidR="00C4781E" w:rsidRPr="005C03B6" w:rsidRDefault="00C4781E" w:rsidP="00C4781E">
      <w:pPr>
        <w:spacing w:after="0" w:line="360" w:lineRule="auto"/>
        <w:ind w:firstLine="709"/>
        <w:jc w:val="center"/>
        <w:rPr>
          <w:rFonts w:ascii="Times New Roman" w:hAnsi="Times New Roman"/>
          <w:sz w:val="28"/>
          <w:szCs w:val="28"/>
        </w:rPr>
      </w:pPr>
    </w:p>
    <w:p w14:paraId="10F91001" w14:textId="77777777" w:rsidR="00C4781E" w:rsidRPr="0036188F" w:rsidRDefault="00C4781E" w:rsidP="00C4781E">
      <w:pPr>
        <w:spacing w:after="0" w:line="360" w:lineRule="auto"/>
        <w:ind w:firstLine="709"/>
        <w:jc w:val="both"/>
        <w:rPr>
          <w:rFonts w:ascii="Times New Roman" w:hAnsi="Times New Roman"/>
          <w:sz w:val="28"/>
          <w:szCs w:val="28"/>
          <w:lang w:val="ru-RU"/>
        </w:rPr>
      </w:pPr>
      <w:r w:rsidRPr="00921AA6">
        <w:rPr>
          <w:rFonts w:ascii="Times New Roman" w:hAnsi="Times New Roman"/>
          <w:sz w:val="28"/>
          <w:szCs w:val="28"/>
        </w:rPr>
        <w:t>Дата___________Підпи</w:t>
      </w:r>
      <w:r w:rsidR="00921AA6">
        <w:rPr>
          <w:rFonts w:ascii="Times New Roman" w:hAnsi="Times New Roman"/>
          <w:sz w:val="28"/>
          <w:szCs w:val="28"/>
        </w:rPr>
        <w:t>с____________студент Гриценко Ганна Віталіївна</w:t>
      </w:r>
    </w:p>
    <w:p w14:paraId="3DE7B47B" w14:textId="77777777" w:rsidR="00C4781E" w:rsidRPr="00921AA6" w:rsidRDefault="00C4781E" w:rsidP="00C4781E">
      <w:pPr>
        <w:spacing w:after="0" w:line="360" w:lineRule="auto"/>
        <w:ind w:firstLine="709"/>
        <w:jc w:val="both"/>
        <w:rPr>
          <w:rFonts w:ascii="Times New Roman" w:hAnsi="Times New Roman"/>
          <w:sz w:val="28"/>
          <w:szCs w:val="28"/>
        </w:rPr>
      </w:pPr>
    </w:p>
    <w:p w14:paraId="7D039C69" w14:textId="77777777" w:rsidR="00C4781E" w:rsidRPr="005C03B6" w:rsidRDefault="00C4781E" w:rsidP="00C4781E">
      <w:pPr>
        <w:spacing w:after="0" w:line="360" w:lineRule="auto"/>
        <w:ind w:firstLine="709"/>
        <w:jc w:val="both"/>
        <w:rPr>
          <w:rFonts w:ascii="Times New Roman" w:hAnsi="Times New Roman"/>
          <w:sz w:val="28"/>
          <w:szCs w:val="28"/>
        </w:rPr>
      </w:pPr>
      <w:r w:rsidRPr="00921AA6">
        <w:rPr>
          <w:rFonts w:ascii="Times New Roman" w:hAnsi="Times New Roman"/>
          <w:sz w:val="28"/>
          <w:szCs w:val="28"/>
        </w:rPr>
        <w:t>Дата__________</w:t>
      </w:r>
      <w:r w:rsidR="00921AA6">
        <w:rPr>
          <w:rFonts w:ascii="Times New Roman" w:hAnsi="Times New Roman"/>
          <w:sz w:val="28"/>
          <w:szCs w:val="28"/>
        </w:rPr>
        <w:t>Підпис____________керівник Романюк Наталія Василівна</w:t>
      </w:r>
    </w:p>
    <w:p w14:paraId="0E945E29" w14:textId="77777777" w:rsidR="00C4781E" w:rsidRPr="00B26862" w:rsidRDefault="00C4781E" w:rsidP="00243E80">
      <w:pPr>
        <w:pStyle w:val="11"/>
        <w:spacing w:after="0" w:line="360" w:lineRule="auto"/>
        <w:ind w:left="0"/>
        <w:jc w:val="center"/>
        <w:rPr>
          <w:rFonts w:ascii="Times New Roman" w:hAnsi="Times New Roman"/>
          <w:sz w:val="28"/>
          <w:szCs w:val="28"/>
        </w:rPr>
      </w:pPr>
    </w:p>
    <w:sectPr w:rsidR="00C4781E" w:rsidRPr="00B26862" w:rsidSect="00D04144">
      <w:headerReference w:type="default" r:id="rId3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562A7" w14:textId="77777777" w:rsidR="00702D4A" w:rsidRDefault="00702D4A" w:rsidP="00FB75C0">
      <w:pPr>
        <w:spacing w:after="0" w:line="240" w:lineRule="auto"/>
      </w:pPr>
      <w:r>
        <w:separator/>
      </w:r>
    </w:p>
  </w:endnote>
  <w:endnote w:type="continuationSeparator" w:id="0">
    <w:p w14:paraId="500FA442" w14:textId="77777777" w:rsidR="00702D4A" w:rsidRDefault="00702D4A" w:rsidP="00FB7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YR">
    <w:altName w:val="Cambria"/>
    <w:panose1 w:val="020B06040202020202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11C13" w14:textId="77777777" w:rsidR="00702D4A" w:rsidRDefault="00702D4A" w:rsidP="00FB75C0">
      <w:pPr>
        <w:spacing w:after="0" w:line="240" w:lineRule="auto"/>
      </w:pPr>
      <w:r>
        <w:separator/>
      </w:r>
    </w:p>
  </w:footnote>
  <w:footnote w:type="continuationSeparator" w:id="0">
    <w:p w14:paraId="46720555" w14:textId="77777777" w:rsidR="00702D4A" w:rsidRDefault="00702D4A" w:rsidP="00FB7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988164"/>
      <w:docPartObj>
        <w:docPartGallery w:val="Page Numbers (Top of Page)"/>
        <w:docPartUnique/>
      </w:docPartObj>
    </w:sdtPr>
    <w:sdtContent>
      <w:p w14:paraId="6015EB28" w14:textId="77777777" w:rsidR="00BA3271" w:rsidRDefault="00BA3271">
        <w:pPr>
          <w:pStyle w:val="Header"/>
          <w:jc w:val="right"/>
        </w:pPr>
        <w:r>
          <w:fldChar w:fldCharType="begin"/>
        </w:r>
        <w:r>
          <w:instrText>PAGE   \* MERGEFORMAT</w:instrText>
        </w:r>
        <w:r>
          <w:fldChar w:fldCharType="separate"/>
        </w:r>
        <w:r w:rsidR="00B8770D" w:rsidRPr="00B8770D">
          <w:rPr>
            <w:lang w:val="ru-RU"/>
          </w:rPr>
          <w:t>5</w:t>
        </w:r>
        <w:r>
          <w:fldChar w:fldCharType="end"/>
        </w:r>
      </w:p>
    </w:sdtContent>
  </w:sdt>
  <w:p w14:paraId="43EB4E86" w14:textId="77777777" w:rsidR="00BA3271" w:rsidRDefault="00BA3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73AB5"/>
    <w:multiLevelType w:val="hybridMultilevel"/>
    <w:tmpl w:val="B64C1D84"/>
    <w:lvl w:ilvl="0" w:tplc="BEAAF29A">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 w15:restartNumberingAfterBreak="0">
    <w:nsid w:val="3454398A"/>
    <w:multiLevelType w:val="hybridMultilevel"/>
    <w:tmpl w:val="8BBA09A0"/>
    <w:lvl w:ilvl="0" w:tplc="6F301D6E">
      <w:start w:val="1"/>
      <w:numFmt w:val="decimal"/>
      <w:suff w:val="nothing"/>
      <w:lvlText w:val="%1)"/>
      <w:lvlJc w:val="left"/>
      <w:pPr>
        <w:ind w:left="1004" w:hanging="360"/>
      </w:pPr>
      <w:rPr>
        <w:rFonts w:cs="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577F7545"/>
    <w:multiLevelType w:val="hybridMultilevel"/>
    <w:tmpl w:val="C9CAFFFA"/>
    <w:lvl w:ilvl="0" w:tplc="F9D06C8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28E743F"/>
    <w:multiLevelType w:val="hybridMultilevel"/>
    <w:tmpl w:val="D15E8D1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15:restartNumberingAfterBreak="0">
    <w:nsid w:val="74C612B3"/>
    <w:multiLevelType w:val="multilevel"/>
    <w:tmpl w:val="01DA6ED4"/>
    <w:lvl w:ilvl="0">
      <w:start w:val="1"/>
      <w:numFmt w:val="decimal"/>
      <w:lvlText w:val="%1"/>
      <w:lvlJc w:val="left"/>
      <w:pPr>
        <w:ind w:left="510" w:hanging="510"/>
      </w:pPr>
      <w:rPr>
        <w:rFonts w:cs="Times New Roman" w:hint="default"/>
      </w:rPr>
    </w:lvl>
    <w:lvl w:ilvl="1">
      <w:start w:val="1"/>
      <w:numFmt w:val="decimal"/>
      <w:lvlText w:val="%1.%2"/>
      <w:lvlJc w:val="left"/>
      <w:pPr>
        <w:ind w:left="1078" w:hanging="51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556" w:hanging="72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6" w15:restartNumberingAfterBreak="0">
    <w:nsid w:val="771B1843"/>
    <w:multiLevelType w:val="hybridMultilevel"/>
    <w:tmpl w:val="E0DA936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8220EF2"/>
    <w:multiLevelType w:val="hybridMultilevel"/>
    <w:tmpl w:val="908CB5CC"/>
    <w:lvl w:ilvl="0" w:tplc="16062776">
      <w:start w:val="1"/>
      <w:numFmt w:val="decimal"/>
      <w:lvlText w:val="%1."/>
      <w:lvlJc w:val="left"/>
      <w:pPr>
        <w:ind w:left="1408" w:hanging="84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7A45774B"/>
    <w:multiLevelType w:val="hybridMultilevel"/>
    <w:tmpl w:val="25DEF970"/>
    <w:lvl w:ilvl="0" w:tplc="3E606116">
      <w:start w:val="2"/>
      <w:numFmt w:val="bullet"/>
      <w:lvlText w:val="-"/>
      <w:lvlJc w:val="left"/>
      <w:pPr>
        <w:ind w:left="1069" w:hanging="360"/>
      </w:pPr>
      <w:rPr>
        <w:rFonts w:ascii="Times New Roman" w:eastAsia="Malgun Gothic"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429354485">
    <w:abstractNumId w:val="2"/>
  </w:num>
  <w:num w:numId="2" w16cid:durableId="1829203067">
    <w:abstractNumId w:val="5"/>
  </w:num>
  <w:num w:numId="3" w16cid:durableId="1323899124">
    <w:abstractNumId w:val="8"/>
  </w:num>
  <w:num w:numId="4" w16cid:durableId="1290011505">
    <w:abstractNumId w:val="6"/>
  </w:num>
  <w:num w:numId="5" w16cid:durableId="366488815">
    <w:abstractNumId w:val="4"/>
  </w:num>
  <w:num w:numId="6" w16cid:durableId="1469126329">
    <w:abstractNumId w:val="7"/>
  </w:num>
  <w:num w:numId="7" w16cid:durableId="1826317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610637">
    <w:abstractNumId w:val="0"/>
  </w:num>
  <w:num w:numId="9" w16cid:durableId="1258096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862"/>
    <w:rsid w:val="00013ADE"/>
    <w:rsid w:val="0002309C"/>
    <w:rsid w:val="0003514B"/>
    <w:rsid w:val="00040181"/>
    <w:rsid w:val="00056280"/>
    <w:rsid w:val="00061866"/>
    <w:rsid w:val="00081387"/>
    <w:rsid w:val="0009037D"/>
    <w:rsid w:val="00095EBE"/>
    <w:rsid w:val="000A4064"/>
    <w:rsid w:val="000D665C"/>
    <w:rsid w:val="000F53DD"/>
    <w:rsid w:val="001073B7"/>
    <w:rsid w:val="00114215"/>
    <w:rsid w:val="00173934"/>
    <w:rsid w:val="00174532"/>
    <w:rsid w:val="0018720B"/>
    <w:rsid w:val="00194015"/>
    <w:rsid w:val="001D2064"/>
    <w:rsid w:val="00210828"/>
    <w:rsid w:val="002261B3"/>
    <w:rsid w:val="00243E80"/>
    <w:rsid w:val="00262C11"/>
    <w:rsid w:val="0029532E"/>
    <w:rsid w:val="002F41F1"/>
    <w:rsid w:val="00322A52"/>
    <w:rsid w:val="003231F7"/>
    <w:rsid w:val="003442AE"/>
    <w:rsid w:val="00353EA0"/>
    <w:rsid w:val="0036188F"/>
    <w:rsid w:val="00375554"/>
    <w:rsid w:val="00391EB5"/>
    <w:rsid w:val="003A7363"/>
    <w:rsid w:val="003B0ACD"/>
    <w:rsid w:val="003D23A0"/>
    <w:rsid w:val="003D3D67"/>
    <w:rsid w:val="003E7FB8"/>
    <w:rsid w:val="003F279B"/>
    <w:rsid w:val="00426C50"/>
    <w:rsid w:val="0045022F"/>
    <w:rsid w:val="00453236"/>
    <w:rsid w:val="0047639C"/>
    <w:rsid w:val="0047700C"/>
    <w:rsid w:val="004B2C25"/>
    <w:rsid w:val="004D1687"/>
    <w:rsid w:val="004D3F6F"/>
    <w:rsid w:val="004D793C"/>
    <w:rsid w:val="004F5ACE"/>
    <w:rsid w:val="00502B5D"/>
    <w:rsid w:val="00532C59"/>
    <w:rsid w:val="00550ABB"/>
    <w:rsid w:val="00550BBB"/>
    <w:rsid w:val="00584DAF"/>
    <w:rsid w:val="005B0958"/>
    <w:rsid w:val="005C3A76"/>
    <w:rsid w:val="005C7EAF"/>
    <w:rsid w:val="005E7C82"/>
    <w:rsid w:val="005F7291"/>
    <w:rsid w:val="006067E2"/>
    <w:rsid w:val="00623F23"/>
    <w:rsid w:val="00652178"/>
    <w:rsid w:val="006C2361"/>
    <w:rsid w:val="006E137D"/>
    <w:rsid w:val="00702D4A"/>
    <w:rsid w:val="0072504A"/>
    <w:rsid w:val="0075619D"/>
    <w:rsid w:val="007657CC"/>
    <w:rsid w:val="00787B0A"/>
    <w:rsid w:val="007930AD"/>
    <w:rsid w:val="007A1014"/>
    <w:rsid w:val="007C43EE"/>
    <w:rsid w:val="007F7309"/>
    <w:rsid w:val="00861760"/>
    <w:rsid w:val="00865C8F"/>
    <w:rsid w:val="00876DAC"/>
    <w:rsid w:val="008B46E3"/>
    <w:rsid w:val="008C36B5"/>
    <w:rsid w:val="00907D89"/>
    <w:rsid w:val="00921AA6"/>
    <w:rsid w:val="00963075"/>
    <w:rsid w:val="0096448F"/>
    <w:rsid w:val="0098391F"/>
    <w:rsid w:val="009B1FC3"/>
    <w:rsid w:val="009F0D8F"/>
    <w:rsid w:val="009F7968"/>
    <w:rsid w:val="00A172A1"/>
    <w:rsid w:val="00A50D36"/>
    <w:rsid w:val="00A61966"/>
    <w:rsid w:val="00A65732"/>
    <w:rsid w:val="00A71DB3"/>
    <w:rsid w:val="00A83824"/>
    <w:rsid w:val="00A92463"/>
    <w:rsid w:val="00AA1869"/>
    <w:rsid w:val="00AA56A5"/>
    <w:rsid w:val="00AC6DA2"/>
    <w:rsid w:val="00AC7377"/>
    <w:rsid w:val="00B168FE"/>
    <w:rsid w:val="00B26862"/>
    <w:rsid w:val="00B34F30"/>
    <w:rsid w:val="00B40C45"/>
    <w:rsid w:val="00B73889"/>
    <w:rsid w:val="00B8770D"/>
    <w:rsid w:val="00B93A02"/>
    <w:rsid w:val="00B94FCB"/>
    <w:rsid w:val="00BA3271"/>
    <w:rsid w:val="00BE516C"/>
    <w:rsid w:val="00BF63DB"/>
    <w:rsid w:val="00C411BF"/>
    <w:rsid w:val="00C4781E"/>
    <w:rsid w:val="00C901F8"/>
    <w:rsid w:val="00C97523"/>
    <w:rsid w:val="00CA65C1"/>
    <w:rsid w:val="00CC7A07"/>
    <w:rsid w:val="00CD27A3"/>
    <w:rsid w:val="00CD667B"/>
    <w:rsid w:val="00D04144"/>
    <w:rsid w:val="00D660D9"/>
    <w:rsid w:val="00DA4EDD"/>
    <w:rsid w:val="00DB62E1"/>
    <w:rsid w:val="00E37B00"/>
    <w:rsid w:val="00E443F7"/>
    <w:rsid w:val="00E50942"/>
    <w:rsid w:val="00E87017"/>
    <w:rsid w:val="00EB61C7"/>
    <w:rsid w:val="00EC0C36"/>
    <w:rsid w:val="00ED1419"/>
    <w:rsid w:val="00EF7196"/>
    <w:rsid w:val="00F02BD3"/>
    <w:rsid w:val="00F038C0"/>
    <w:rsid w:val="00F152B4"/>
    <w:rsid w:val="00F23047"/>
    <w:rsid w:val="00F23300"/>
    <w:rsid w:val="00F27C37"/>
    <w:rsid w:val="00F4091E"/>
    <w:rsid w:val="00F97425"/>
    <w:rsid w:val="00FB75C0"/>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7B147"/>
  <w15:docId w15:val="{D3EE63E2-2ED1-2841-8218-EEFFE9C5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862"/>
    <w:rPr>
      <w:rFonts w:ascii="Calibri" w:eastAsia="Malgun Gothic" w:hAnsi="Calibri" w:cs="Times New Roman"/>
      <w:noProof/>
      <w:sz w:val="20"/>
      <w:szCs w:val="20"/>
      <w:lang w:val="uk-UA" w:eastAsia="zh-CN"/>
    </w:rPr>
  </w:style>
  <w:style w:type="paragraph" w:styleId="Heading1">
    <w:name w:val="heading 1"/>
    <w:basedOn w:val="Normal"/>
    <w:next w:val="Normal"/>
    <w:link w:val="Heading1Char"/>
    <w:uiPriority w:val="9"/>
    <w:qFormat/>
    <w:rsid w:val="00532C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Абзац списка1"/>
    <w:basedOn w:val="Normal"/>
    <w:rsid w:val="00B26862"/>
    <w:pPr>
      <w:ind w:left="720"/>
      <w:contextualSpacing/>
    </w:pPr>
  </w:style>
  <w:style w:type="paragraph" w:customStyle="1" w:styleId="2">
    <w:name w:val="Абзац списка2"/>
    <w:basedOn w:val="Normal"/>
    <w:rsid w:val="00B26862"/>
    <w:pPr>
      <w:ind w:left="720"/>
      <w:contextualSpacing/>
    </w:pPr>
    <w:rPr>
      <w:noProof w:val="0"/>
      <w:lang w:val="en-US"/>
    </w:rPr>
  </w:style>
  <w:style w:type="paragraph" w:styleId="ListParagraph">
    <w:name w:val="List Paragraph"/>
    <w:basedOn w:val="Normal"/>
    <w:uiPriority w:val="34"/>
    <w:qFormat/>
    <w:rsid w:val="00B26862"/>
    <w:pPr>
      <w:ind w:left="708"/>
    </w:pPr>
  </w:style>
  <w:style w:type="character" w:customStyle="1" w:styleId="word">
    <w:name w:val="word"/>
    <w:qFormat/>
    <w:rsid w:val="00B26862"/>
    <w:rPr>
      <w:rFonts w:cs="Times New Roman"/>
    </w:rPr>
  </w:style>
  <w:style w:type="paragraph" w:customStyle="1" w:styleId="11">
    <w:name w:val="Абзац списка11"/>
    <w:basedOn w:val="Normal"/>
    <w:uiPriority w:val="99"/>
    <w:rsid w:val="00B26862"/>
    <w:pPr>
      <w:ind w:left="720"/>
      <w:contextualSpacing/>
    </w:pPr>
  </w:style>
  <w:style w:type="character" w:customStyle="1" w:styleId="10">
    <w:name w:val="Слабое выделение1"/>
    <w:rsid w:val="00B26862"/>
    <w:rPr>
      <w:rFonts w:cs="Times New Roman"/>
      <w:i/>
      <w:iCs/>
      <w:color w:val="808080"/>
    </w:rPr>
  </w:style>
  <w:style w:type="paragraph" w:styleId="BalloonText">
    <w:name w:val="Balloon Text"/>
    <w:basedOn w:val="Normal"/>
    <w:link w:val="BalloonTextChar"/>
    <w:uiPriority w:val="99"/>
    <w:semiHidden/>
    <w:unhideWhenUsed/>
    <w:rsid w:val="004D3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F6F"/>
    <w:rPr>
      <w:rFonts w:ascii="Segoe UI" w:eastAsia="Malgun Gothic" w:hAnsi="Segoe UI" w:cs="Segoe UI"/>
      <w:noProof/>
      <w:sz w:val="18"/>
      <w:szCs w:val="18"/>
      <w:lang w:val="uk-UA" w:eastAsia="zh-CN"/>
    </w:rPr>
  </w:style>
  <w:style w:type="paragraph" w:styleId="NormalWeb">
    <w:name w:val="Normal (Web)"/>
    <w:basedOn w:val="Normal"/>
    <w:uiPriority w:val="99"/>
    <w:rsid w:val="003B0ACD"/>
    <w:pPr>
      <w:spacing w:before="100" w:beforeAutospacing="1" w:after="100" w:afterAutospacing="1" w:line="240" w:lineRule="auto"/>
    </w:pPr>
    <w:rPr>
      <w:rFonts w:ascii="Times New Roman" w:eastAsia="Times New Roman" w:hAnsi="Times New Roman"/>
      <w:noProof w:val="0"/>
      <w:sz w:val="24"/>
      <w:szCs w:val="24"/>
      <w:lang w:val="ru-RU" w:eastAsia="ru-RU"/>
    </w:rPr>
  </w:style>
  <w:style w:type="character" w:styleId="Hyperlink">
    <w:name w:val="Hyperlink"/>
    <w:basedOn w:val="DefaultParagraphFont"/>
    <w:uiPriority w:val="99"/>
    <w:unhideWhenUsed/>
    <w:rsid w:val="003D23A0"/>
    <w:rPr>
      <w:color w:val="0563C1" w:themeColor="hyperlink"/>
      <w:u w:val="single"/>
    </w:rPr>
  </w:style>
  <w:style w:type="character" w:customStyle="1" w:styleId="Heading1Char">
    <w:name w:val="Heading 1 Char"/>
    <w:basedOn w:val="DefaultParagraphFont"/>
    <w:link w:val="Heading1"/>
    <w:uiPriority w:val="9"/>
    <w:rsid w:val="00532C59"/>
    <w:rPr>
      <w:rFonts w:asciiTheme="majorHAnsi" w:eastAsiaTheme="majorEastAsia" w:hAnsiTheme="majorHAnsi" w:cstheme="majorBidi"/>
      <w:noProof/>
      <w:color w:val="2E74B5" w:themeColor="accent1" w:themeShade="BF"/>
      <w:sz w:val="32"/>
      <w:szCs w:val="32"/>
      <w:lang w:val="uk-UA" w:eastAsia="zh-CN"/>
    </w:rPr>
  </w:style>
  <w:style w:type="paragraph" w:styleId="TOCHeading">
    <w:name w:val="TOC Heading"/>
    <w:basedOn w:val="Heading1"/>
    <w:next w:val="Normal"/>
    <w:uiPriority w:val="39"/>
    <w:unhideWhenUsed/>
    <w:qFormat/>
    <w:rsid w:val="00532C59"/>
    <w:pPr>
      <w:outlineLvl w:val="9"/>
    </w:pPr>
    <w:rPr>
      <w:noProof w:val="0"/>
      <w:lang w:val="ru-RU" w:eastAsia="ru-RU"/>
    </w:rPr>
  </w:style>
  <w:style w:type="paragraph" w:styleId="TOC2">
    <w:name w:val="toc 2"/>
    <w:basedOn w:val="Normal"/>
    <w:next w:val="Normal"/>
    <w:autoRedefine/>
    <w:uiPriority w:val="39"/>
    <w:unhideWhenUsed/>
    <w:rsid w:val="00532C59"/>
    <w:pPr>
      <w:spacing w:after="100"/>
      <w:ind w:left="220"/>
    </w:pPr>
    <w:rPr>
      <w:rFonts w:asciiTheme="minorHAnsi" w:eastAsiaTheme="minorEastAsia" w:hAnsiTheme="minorHAnsi"/>
      <w:noProof w:val="0"/>
      <w:sz w:val="22"/>
      <w:szCs w:val="22"/>
      <w:lang w:val="ru-RU" w:eastAsia="ru-RU"/>
    </w:rPr>
  </w:style>
  <w:style w:type="paragraph" w:styleId="TOC1">
    <w:name w:val="toc 1"/>
    <w:basedOn w:val="Normal"/>
    <w:next w:val="Normal"/>
    <w:autoRedefine/>
    <w:uiPriority w:val="39"/>
    <w:unhideWhenUsed/>
    <w:rsid w:val="00532C59"/>
    <w:pPr>
      <w:spacing w:after="100"/>
    </w:pPr>
    <w:rPr>
      <w:rFonts w:asciiTheme="minorHAnsi" w:eastAsiaTheme="minorEastAsia" w:hAnsiTheme="minorHAnsi"/>
      <w:noProof w:val="0"/>
      <w:sz w:val="22"/>
      <w:szCs w:val="22"/>
      <w:lang w:val="ru-RU" w:eastAsia="ru-RU"/>
    </w:rPr>
  </w:style>
  <w:style w:type="paragraph" w:styleId="TOC3">
    <w:name w:val="toc 3"/>
    <w:basedOn w:val="Normal"/>
    <w:next w:val="Normal"/>
    <w:autoRedefine/>
    <w:uiPriority w:val="39"/>
    <w:unhideWhenUsed/>
    <w:rsid w:val="00532C59"/>
    <w:pPr>
      <w:spacing w:after="100"/>
      <w:ind w:left="440"/>
    </w:pPr>
    <w:rPr>
      <w:rFonts w:asciiTheme="minorHAnsi" w:eastAsiaTheme="minorEastAsia" w:hAnsiTheme="minorHAnsi"/>
      <w:noProof w:val="0"/>
      <w:sz w:val="22"/>
      <w:szCs w:val="22"/>
      <w:lang w:val="ru-RU" w:eastAsia="ru-RU"/>
    </w:rPr>
  </w:style>
  <w:style w:type="paragraph" w:styleId="Header">
    <w:name w:val="header"/>
    <w:basedOn w:val="Normal"/>
    <w:link w:val="HeaderChar"/>
    <w:uiPriority w:val="99"/>
    <w:unhideWhenUsed/>
    <w:rsid w:val="00FB75C0"/>
    <w:pPr>
      <w:tabs>
        <w:tab w:val="center" w:pos="4677"/>
        <w:tab w:val="right" w:pos="9355"/>
      </w:tabs>
      <w:spacing w:after="0" w:line="240" w:lineRule="auto"/>
    </w:pPr>
  </w:style>
  <w:style w:type="character" w:customStyle="1" w:styleId="HeaderChar">
    <w:name w:val="Header Char"/>
    <w:basedOn w:val="DefaultParagraphFont"/>
    <w:link w:val="Header"/>
    <w:uiPriority w:val="99"/>
    <w:rsid w:val="00FB75C0"/>
    <w:rPr>
      <w:rFonts w:ascii="Calibri" w:eastAsia="Malgun Gothic" w:hAnsi="Calibri" w:cs="Times New Roman"/>
      <w:noProof/>
      <w:sz w:val="20"/>
      <w:szCs w:val="20"/>
      <w:lang w:val="uk-UA" w:eastAsia="zh-CN"/>
    </w:rPr>
  </w:style>
  <w:style w:type="paragraph" w:styleId="Footer">
    <w:name w:val="footer"/>
    <w:basedOn w:val="Normal"/>
    <w:link w:val="FooterChar"/>
    <w:uiPriority w:val="99"/>
    <w:unhideWhenUsed/>
    <w:rsid w:val="00FB75C0"/>
    <w:pPr>
      <w:tabs>
        <w:tab w:val="center" w:pos="4677"/>
        <w:tab w:val="right" w:pos="9355"/>
      </w:tabs>
      <w:spacing w:after="0" w:line="240" w:lineRule="auto"/>
    </w:pPr>
  </w:style>
  <w:style w:type="character" w:customStyle="1" w:styleId="FooterChar">
    <w:name w:val="Footer Char"/>
    <w:basedOn w:val="DefaultParagraphFont"/>
    <w:link w:val="Footer"/>
    <w:uiPriority w:val="99"/>
    <w:rsid w:val="00FB75C0"/>
    <w:rPr>
      <w:rFonts w:ascii="Calibri" w:eastAsia="Malgun Gothic" w:hAnsi="Calibri" w:cs="Times New Roman"/>
      <w:noProof/>
      <w:sz w:val="20"/>
      <w:szCs w:val="20"/>
      <w:lang w:val="uk-UA" w:eastAsia="zh-CN"/>
    </w:rPr>
  </w:style>
  <w:style w:type="character" w:customStyle="1" w:styleId="12">
    <w:name w:val="Неразрешенное упоминание1"/>
    <w:basedOn w:val="DefaultParagraphFont"/>
    <w:uiPriority w:val="99"/>
    <w:semiHidden/>
    <w:unhideWhenUsed/>
    <w:rsid w:val="00CA65C1"/>
    <w:rPr>
      <w:color w:val="605E5C"/>
      <w:shd w:val="clear" w:color="auto" w:fill="E1DFDD"/>
    </w:rPr>
  </w:style>
  <w:style w:type="character" w:customStyle="1" w:styleId="20">
    <w:name w:val="Неразрешенное упоминание2"/>
    <w:basedOn w:val="DefaultParagraphFont"/>
    <w:uiPriority w:val="99"/>
    <w:semiHidden/>
    <w:unhideWhenUsed/>
    <w:rsid w:val="00B16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3133">
      <w:bodyDiv w:val="1"/>
      <w:marLeft w:val="0"/>
      <w:marRight w:val="0"/>
      <w:marTop w:val="0"/>
      <w:marBottom w:val="0"/>
      <w:divBdr>
        <w:top w:val="none" w:sz="0" w:space="0" w:color="auto"/>
        <w:left w:val="none" w:sz="0" w:space="0" w:color="auto"/>
        <w:bottom w:val="none" w:sz="0" w:space="0" w:color="auto"/>
        <w:right w:val="none" w:sz="0" w:space="0" w:color="auto"/>
      </w:divBdr>
    </w:div>
    <w:div w:id="271402131">
      <w:bodyDiv w:val="1"/>
      <w:marLeft w:val="0"/>
      <w:marRight w:val="0"/>
      <w:marTop w:val="0"/>
      <w:marBottom w:val="0"/>
      <w:divBdr>
        <w:top w:val="none" w:sz="0" w:space="0" w:color="auto"/>
        <w:left w:val="none" w:sz="0" w:space="0" w:color="auto"/>
        <w:bottom w:val="none" w:sz="0" w:space="0" w:color="auto"/>
        <w:right w:val="none" w:sz="0" w:space="0" w:color="auto"/>
      </w:divBdr>
    </w:div>
    <w:div w:id="341014688">
      <w:bodyDiv w:val="1"/>
      <w:marLeft w:val="0"/>
      <w:marRight w:val="0"/>
      <w:marTop w:val="0"/>
      <w:marBottom w:val="0"/>
      <w:divBdr>
        <w:top w:val="none" w:sz="0" w:space="0" w:color="auto"/>
        <w:left w:val="none" w:sz="0" w:space="0" w:color="auto"/>
        <w:bottom w:val="none" w:sz="0" w:space="0" w:color="auto"/>
        <w:right w:val="none" w:sz="0" w:space="0" w:color="auto"/>
      </w:divBdr>
      <w:divsChild>
        <w:div w:id="1924559824">
          <w:marLeft w:val="0"/>
          <w:marRight w:val="0"/>
          <w:marTop w:val="0"/>
          <w:marBottom w:val="0"/>
          <w:divBdr>
            <w:top w:val="none" w:sz="0" w:space="0" w:color="auto"/>
            <w:left w:val="none" w:sz="0" w:space="0" w:color="auto"/>
            <w:bottom w:val="none" w:sz="0" w:space="0" w:color="auto"/>
            <w:right w:val="none" w:sz="0" w:space="0" w:color="auto"/>
          </w:divBdr>
          <w:divsChild>
            <w:div w:id="303386729">
              <w:marLeft w:val="0"/>
              <w:marRight w:val="0"/>
              <w:marTop w:val="0"/>
              <w:marBottom w:val="0"/>
              <w:divBdr>
                <w:top w:val="none" w:sz="0" w:space="0" w:color="auto"/>
                <w:left w:val="none" w:sz="0" w:space="0" w:color="auto"/>
                <w:bottom w:val="none" w:sz="0" w:space="0" w:color="auto"/>
                <w:right w:val="none" w:sz="0" w:space="0" w:color="auto"/>
              </w:divBdr>
              <w:divsChild>
                <w:div w:id="1258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4437">
      <w:bodyDiv w:val="1"/>
      <w:marLeft w:val="0"/>
      <w:marRight w:val="0"/>
      <w:marTop w:val="0"/>
      <w:marBottom w:val="0"/>
      <w:divBdr>
        <w:top w:val="none" w:sz="0" w:space="0" w:color="auto"/>
        <w:left w:val="none" w:sz="0" w:space="0" w:color="auto"/>
        <w:bottom w:val="none" w:sz="0" w:space="0" w:color="auto"/>
        <w:right w:val="none" w:sz="0" w:space="0" w:color="auto"/>
      </w:divBdr>
    </w:div>
    <w:div w:id="483543724">
      <w:bodyDiv w:val="1"/>
      <w:marLeft w:val="0"/>
      <w:marRight w:val="0"/>
      <w:marTop w:val="0"/>
      <w:marBottom w:val="0"/>
      <w:divBdr>
        <w:top w:val="none" w:sz="0" w:space="0" w:color="auto"/>
        <w:left w:val="none" w:sz="0" w:space="0" w:color="auto"/>
        <w:bottom w:val="none" w:sz="0" w:space="0" w:color="auto"/>
        <w:right w:val="none" w:sz="0" w:space="0" w:color="auto"/>
      </w:divBdr>
    </w:div>
    <w:div w:id="513349654">
      <w:bodyDiv w:val="1"/>
      <w:marLeft w:val="0"/>
      <w:marRight w:val="0"/>
      <w:marTop w:val="0"/>
      <w:marBottom w:val="0"/>
      <w:divBdr>
        <w:top w:val="none" w:sz="0" w:space="0" w:color="auto"/>
        <w:left w:val="none" w:sz="0" w:space="0" w:color="auto"/>
        <w:bottom w:val="none" w:sz="0" w:space="0" w:color="auto"/>
        <w:right w:val="none" w:sz="0" w:space="0" w:color="auto"/>
      </w:divBdr>
    </w:div>
    <w:div w:id="634532882">
      <w:bodyDiv w:val="1"/>
      <w:marLeft w:val="0"/>
      <w:marRight w:val="0"/>
      <w:marTop w:val="0"/>
      <w:marBottom w:val="0"/>
      <w:divBdr>
        <w:top w:val="none" w:sz="0" w:space="0" w:color="auto"/>
        <w:left w:val="none" w:sz="0" w:space="0" w:color="auto"/>
        <w:bottom w:val="none" w:sz="0" w:space="0" w:color="auto"/>
        <w:right w:val="none" w:sz="0" w:space="0" w:color="auto"/>
      </w:divBdr>
    </w:div>
    <w:div w:id="718553150">
      <w:bodyDiv w:val="1"/>
      <w:marLeft w:val="0"/>
      <w:marRight w:val="0"/>
      <w:marTop w:val="0"/>
      <w:marBottom w:val="0"/>
      <w:divBdr>
        <w:top w:val="none" w:sz="0" w:space="0" w:color="auto"/>
        <w:left w:val="none" w:sz="0" w:space="0" w:color="auto"/>
        <w:bottom w:val="none" w:sz="0" w:space="0" w:color="auto"/>
        <w:right w:val="none" w:sz="0" w:space="0" w:color="auto"/>
      </w:divBdr>
    </w:div>
    <w:div w:id="719134331">
      <w:bodyDiv w:val="1"/>
      <w:marLeft w:val="0"/>
      <w:marRight w:val="0"/>
      <w:marTop w:val="0"/>
      <w:marBottom w:val="0"/>
      <w:divBdr>
        <w:top w:val="none" w:sz="0" w:space="0" w:color="auto"/>
        <w:left w:val="none" w:sz="0" w:space="0" w:color="auto"/>
        <w:bottom w:val="none" w:sz="0" w:space="0" w:color="auto"/>
        <w:right w:val="none" w:sz="0" w:space="0" w:color="auto"/>
      </w:divBdr>
    </w:div>
    <w:div w:id="741412734">
      <w:bodyDiv w:val="1"/>
      <w:marLeft w:val="0"/>
      <w:marRight w:val="0"/>
      <w:marTop w:val="0"/>
      <w:marBottom w:val="0"/>
      <w:divBdr>
        <w:top w:val="none" w:sz="0" w:space="0" w:color="auto"/>
        <w:left w:val="none" w:sz="0" w:space="0" w:color="auto"/>
        <w:bottom w:val="none" w:sz="0" w:space="0" w:color="auto"/>
        <w:right w:val="none" w:sz="0" w:space="0" w:color="auto"/>
      </w:divBdr>
      <w:divsChild>
        <w:div w:id="88670242">
          <w:marLeft w:val="0"/>
          <w:marRight w:val="0"/>
          <w:marTop w:val="0"/>
          <w:marBottom w:val="0"/>
          <w:divBdr>
            <w:top w:val="single" w:sz="2" w:space="0" w:color="auto"/>
            <w:left w:val="single" w:sz="2" w:space="0" w:color="auto"/>
            <w:bottom w:val="single" w:sz="6" w:space="0" w:color="auto"/>
            <w:right w:val="single" w:sz="2" w:space="0" w:color="auto"/>
          </w:divBdr>
          <w:divsChild>
            <w:div w:id="351998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905141743">
                  <w:marLeft w:val="0"/>
                  <w:marRight w:val="0"/>
                  <w:marTop w:val="0"/>
                  <w:marBottom w:val="0"/>
                  <w:divBdr>
                    <w:top w:val="single" w:sz="2" w:space="0" w:color="D9D9E3"/>
                    <w:left w:val="single" w:sz="2" w:space="0" w:color="D9D9E3"/>
                    <w:bottom w:val="single" w:sz="2" w:space="0" w:color="D9D9E3"/>
                    <w:right w:val="single" w:sz="2" w:space="0" w:color="D9D9E3"/>
                  </w:divBdr>
                  <w:divsChild>
                    <w:div w:id="832529641">
                      <w:marLeft w:val="0"/>
                      <w:marRight w:val="0"/>
                      <w:marTop w:val="0"/>
                      <w:marBottom w:val="0"/>
                      <w:divBdr>
                        <w:top w:val="single" w:sz="2" w:space="0" w:color="D9D9E3"/>
                        <w:left w:val="single" w:sz="2" w:space="0" w:color="D9D9E3"/>
                        <w:bottom w:val="single" w:sz="2" w:space="0" w:color="D9D9E3"/>
                        <w:right w:val="single" w:sz="2" w:space="0" w:color="D9D9E3"/>
                      </w:divBdr>
                      <w:divsChild>
                        <w:div w:id="775175857">
                          <w:marLeft w:val="0"/>
                          <w:marRight w:val="0"/>
                          <w:marTop w:val="0"/>
                          <w:marBottom w:val="0"/>
                          <w:divBdr>
                            <w:top w:val="single" w:sz="2" w:space="0" w:color="D9D9E3"/>
                            <w:left w:val="single" w:sz="2" w:space="0" w:color="D9D9E3"/>
                            <w:bottom w:val="single" w:sz="2" w:space="0" w:color="D9D9E3"/>
                            <w:right w:val="single" w:sz="2" w:space="0" w:color="D9D9E3"/>
                          </w:divBdr>
                          <w:divsChild>
                            <w:div w:id="6832832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6574834">
      <w:bodyDiv w:val="1"/>
      <w:marLeft w:val="0"/>
      <w:marRight w:val="0"/>
      <w:marTop w:val="0"/>
      <w:marBottom w:val="0"/>
      <w:divBdr>
        <w:top w:val="none" w:sz="0" w:space="0" w:color="auto"/>
        <w:left w:val="none" w:sz="0" w:space="0" w:color="auto"/>
        <w:bottom w:val="none" w:sz="0" w:space="0" w:color="auto"/>
        <w:right w:val="none" w:sz="0" w:space="0" w:color="auto"/>
      </w:divBdr>
    </w:div>
    <w:div w:id="995183044">
      <w:bodyDiv w:val="1"/>
      <w:marLeft w:val="0"/>
      <w:marRight w:val="0"/>
      <w:marTop w:val="0"/>
      <w:marBottom w:val="0"/>
      <w:divBdr>
        <w:top w:val="none" w:sz="0" w:space="0" w:color="auto"/>
        <w:left w:val="none" w:sz="0" w:space="0" w:color="auto"/>
        <w:bottom w:val="none" w:sz="0" w:space="0" w:color="auto"/>
        <w:right w:val="none" w:sz="0" w:space="0" w:color="auto"/>
      </w:divBdr>
    </w:div>
    <w:div w:id="1131633977">
      <w:bodyDiv w:val="1"/>
      <w:marLeft w:val="0"/>
      <w:marRight w:val="0"/>
      <w:marTop w:val="0"/>
      <w:marBottom w:val="0"/>
      <w:divBdr>
        <w:top w:val="none" w:sz="0" w:space="0" w:color="auto"/>
        <w:left w:val="none" w:sz="0" w:space="0" w:color="auto"/>
        <w:bottom w:val="none" w:sz="0" w:space="0" w:color="auto"/>
        <w:right w:val="none" w:sz="0" w:space="0" w:color="auto"/>
      </w:divBdr>
    </w:div>
    <w:div w:id="1287153926">
      <w:bodyDiv w:val="1"/>
      <w:marLeft w:val="0"/>
      <w:marRight w:val="0"/>
      <w:marTop w:val="0"/>
      <w:marBottom w:val="0"/>
      <w:divBdr>
        <w:top w:val="none" w:sz="0" w:space="0" w:color="auto"/>
        <w:left w:val="none" w:sz="0" w:space="0" w:color="auto"/>
        <w:bottom w:val="none" w:sz="0" w:space="0" w:color="auto"/>
        <w:right w:val="none" w:sz="0" w:space="0" w:color="auto"/>
      </w:divBdr>
    </w:div>
    <w:div w:id="1463310171">
      <w:bodyDiv w:val="1"/>
      <w:marLeft w:val="0"/>
      <w:marRight w:val="0"/>
      <w:marTop w:val="0"/>
      <w:marBottom w:val="0"/>
      <w:divBdr>
        <w:top w:val="none" w:sz="0" w:space="0" w:color="auto"/>
        <w:left w:val="none" w:sz="0" w:space="0" w:color="auto"/>
        <w:bottom w:val="none" w:sz="0" w:space="0" w:color="auto"/>
        <w:right w:val="none" w:sz="0" w:space="0" w:color="auto"/>
      </w:divBdr>
    </w:div>
    <w:div w:id="1716468435">
      <w:bodyDiv w:val="1"/>
      <w:marLeft w:val="0"/>
      <w:marRight w:val="0"/>
      <w:marTop w:val="0"/>
      <w:marBottom w:val="0"/>
      <w:divBdr>
        <w:top w:val="none" w:sz="0" w:space="0" w:color="auto"/>
        <w:left w:val="none" w:sz="0" w:space="0" w:color="auto"/>
        <w:bottom w:val="none" w:sz="0" w:space="0" w:color="auto"/>
        <w:right w:val="none" w:sz="0" w:space="0" w:color="auto"/>
      </w:divBdr>
      <w:divsChild>
        <w:div w:id="1367484972">
          <w:marLeft w:val="0"/>
          <w:marRight w:val="0"/>
          <w:marTop w:val="0"/>
          <w:marBottom w:val="0"/>
          <w:divBdr>
            <w:top w:val="none" w:sz="0" w:space="0" w:color="auto"/>
            <w:left w:val="none" w:sz="0" w:space="0" w:color="auto"/>
            <w:bottom w:val="none" w:sz="0" w:space="0" w:color="auto"/>
            <w:right w:val="none" w:sz="0" w:space="0" w:color="auto"/>
          </w:divBdr>
          <w:divsChild>
            <w:div w:id="1009522341">
              <w:marLeft w:val="0"/>
              <w:marRight w:val="0"/>
              <w:marTop w:val="0"/>
              <w:marBottom w:val="0"/>
              <w:divBdr>
                <w:top w:val="none" w:sz="0" w:space="0" w:color="auto"/>
                <w:left w:val="none" w:sz="0" w:space="0" w:color="auto"/>
                <w:bottom w:val="none" w:sz="0" w:space="0" w:color="auto"/>
                <w:right w:val="none" w:sz="0" w:space="0" w:color="auto"/>
              </w:divBdr>
              <w:divsChild>
                <w:div w:id="11997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1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u.com.ua/article-1449" TargetMode="External"/><Relationship Id="rId18" Type="http://schemas.openxmlformats.org/officeDocument/2006/relationships/hyperlink" Target="https://doi.org/10.1891/1945-8959.11.2.196" TargetMode="External"/><Relationship Id="rId26" Type="http://schemas.openxmlformats.org/officeDocument/2006/relationships/hyperlink" Target="https://doi.org/10.12973/eu-jer.10.1.49.7" TargetMode="External"/><Relationship Id="rId39" Type="http://schemas.openxmlformats.org/officeDocument/2006/relationships/theme" Target="theme/theme1.xml"/><Relationship Id="rId21" Type="http://schemas.openxmlformats.org/officeDocument/2006/relationships/hyperlink" Target="https://doi.org/10.1002/berj.3621"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cutt.ly/ZtP7FDH/" TargetMode="External"/><Relationship Id="rId17" Type="http://schemas.openxmlformats.org/officeDocument/2006/relationships/hyperlink" Target="https://doi.org/10.1080/2159676X.2021.1974929" TargetMode="External"/><Relationship Id="rId25" Type="http://schemas.openxmlformats.org/officeDocument/2006/relationships/hyperlink" Target="https://www.newyorker.com/culture/culture-desk/asuperhero-book-trailer-for-rusty-brown"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2323/2.17010401" TargetMode="External"/><Relationship Id="rId20" Type="http://schemas.openxmlformats.org/officeDocument/2006/relationships/hyperlink" Target="https://doi.org/10.1177/" TargetMode="External"/><Relationship Id="rId29" Type="http://schemas.openxmlformats.org/officeDocument/2006/relationships/hyperlink" Target="https://doi.org/10.36828/newvistas.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1/zenodo.4289090" TargetMode="External"/><Relationship Id="rId24" Type="http://schemas.openxmlformats.org/officeDocument/2006/relationships/hyperlink" Target="https://doi.org/10.4135/9781526421036832018" TargetMode="External"/><Relationship Id="rId32" Type="http://schemas.openxmlformats.org/officeDocument/2006/relationships/image" Target="media/image3.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merriam-webster.com/dictionary/comic" TargetMode="External"/><Relationship Id="rId23" Type="http://schemas.openxmlformats.org/officeDocument/2006/relationships/hyperlink" Target="https://doi.org/10.1108/qrj-d-18-00054" TargetMode="External"/><Relationship Id="rId28" Type="http://schemas.openxmlformats.org/officeDocument/2006/relationships/hyperlink" Target="http://www.omertaa.org/archive/" TargetMode="External"/><Relationship Id="rId36" Type="http://schemas.openxmlformats.org/officeDocument/2006/relationships/image" Target="media/image7.jpeg"/><Relationship Id="rId10" Type="http://schemas.openxmlformats.org/officeDocument/2006/relationships/hyperlink" Target="http://lib.ndu.edu.ua/dspace/bitstream/" TargetMode="External"/><Relationship Id="rId19" Type="http://schemas.openxmlformats.org/officeDocument/2006/relationships/hyperlink" Target="https://doi.org/10.22323/2.20020401"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jias.donnu.edu.ua/article/view/11439" TargetMode="External"/><Relationship Id="rId14" Type="http://schemas.openxmlformats.org/officeDocument/2006/relationships/hyperlink" Target="http://nbuv.gov.ua/UJRN/mnj_2018_7%281%29__6" TargetMode="External"/><Relationship Id="rId22" Type="http://schemas.openxmlformats.org/officeDocument/2006/relationships/hyperlink" Target="https://secretchicago.com/marvel-comics-exhibitchicago-museum-of-science-and-industry/" TargetMode="External"/><Relationship Id="rId27" Type="http://schemas.openxmlformats.org/officeDocument/2006/relationships/hyperlink" Target="https://doi.org/10.22323/2.08040202" TargetMode="External"/><Relationship Id="rId30" Type="http://schemas.openxmlformats.org/officeDocument/2006/relationships/image" Target="media/image1.jpeg"/><Relationship Id="rId35" Type="http://schemas.openxmlformats.org/officeDocument/2006/relationships/image" Target="media/image6.jpeg"/><Relationship Id="rId8" Type="http://schemas.openxmlformats.org/officeDocument/2006/relationships/hyperlink" Target="https://doi.org/10.31866/2616-7654.5.2020.20572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F5A06-ABB1-4439-812C-521B0DD8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8548</Words>
  <Characters>48727</Characters>
  <Application>Microsoft Office Word</Application>
  <DocSecurity>0</DocSecurity>
  <Lines>406</Lines>
  <Paragraphs>114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Sofiia Kravchuk</cp:lastModifiedBy>
  <cp:revision>3</cp:revision>
  <cp:lastPrinted>2023-06-10T23:50:00Z</cp:lastPrinted>
  <dcterms:created xsi:type="dcterms:W3CDTF">2023-06-26T18:52:00Z</dcterms:created>
  <dcterms:modified xsi:type="dcterms:W3CDTF">2023-06-28T13:53:00Z</dcterms:modified>
</cp:coreProperties>
</file>