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A91" w:rsidRPr="000E2D7D" w:rsidRDefault="00CF1A91" w:rsidP="00DC2BBA">
      <w:pPr>
        <w:ind w:firstLine="709"/>
        <w:jc w:val="center"/>
        <w:rPr>
          <w:rFonts w:ascii="Times New Roman" w:hAnsi="Times New Roman"/>
          <w:b/>
          <w:bCs/>
          <w:sz w:val="28"/>
          <w:szCs w:val="28"/>
        </w:rPr>
      </w:pPr>
      <w:r w:rsidRPr="000E2D7D">
        <w:rPr>
          <w:rFonts w:ascii="Times New Roman" w:hAnsi="Times New Roman"/>
          <w:b/>
          <w:bCs/>
          <w:sz w:val="28"/>
          <w:szCs w:val="28"/>
        </w:rPr>
        <w:t>ЗАПОРІЗЬКИЙ НАЦІОНАЛЬНИЙ УНІВЕРСИТЕТ МІНІСТЕРСТВА ОСВІТИ І НАУКИ УКРАЇНИ</w:t>
      </w:r>
    </w:p>
    <w:p w:rsidR="00CF1A91" w:rsidRPr="000E2D7D" w:rsidRDefault="00CF1A91" w:rsidP="00DC2BBA">
      <w:pPr>
        <w:ind w:firstLine="709"/>
        <w:jc w:val="center"/>
        <w:rPr>
          <w:rFonts w:ascii="Times New Roman" w:hAnsi="Times New Roman"/>
          <w:sz w:val="28"/>
          <w:szCs w:val="28"/>
        </w:rPr>
      </w:pPr>
      <w:r w:rsidRPr="000E2D7D">
        <w:rPr>
          <w:rFonts w:ascii="Times New Roman" w:hAnsi="Times New Roman"/>
          <w:sz w:val="28"/>
          <w:szCs w:val="28"/>
        </w:rPr>
        <w:t>Факультет фізичного виховання, здоров'я і туризму</w:t>
      </w:r>
    </w:p>
    <w:p w:rsidR="00CF1A91" w:rsidRPr="000E2D7D" w:rsidRDefault="00CF1A91" w:rsidP="00DC2BBA">
      <w:pPr>
        <w:ind w:firstLine="709"/>
        <w:jc w:val="center"/>
        <w:rPr>
          <w:rFonts w:ascii="Times New Roman" w:hAnsi="Times New Roman"/>
          <w:sz w:val="28"/>
          <w:szCs w:val="28"/>
        </w:rPr>
      </w:pPr>
      <w:r w:rsidRPr="000E2D7D">
        <w:rPr>
          <w:rFonts w:ascii="Times New Roman" w:hAnsi="Times New Roman"/>
          <w:sz w:val="28"/>
          <w:szCs w:val="28"/>
        </w:rPr>
        <w:t>Кафедра туризму та готельно-ресторанної справи</w:t>
      </w:r>
    </w:p>
    <w:p w:rsidR="00CF1A91" w:rsidRPr="000E2D7D" w:rsidRDefault="00CF1A91" w:rsidP="00DC2BBA">
      <w:pPr>
        <w:ind w:firstLine="709"/>
        <w:jc w:val="center"/>
        <w:rPr>
          <w:rFonts w:ascii="Times New Roman" w:hAnsi="Times New Roman"/>
          <w:sz w:val="28"/>
          <w:szCs w:val="28"/>
        </w:rPr>
      </w:pPr>
    </w:p>
    <w:p w:rsidR="00CF1A91" w:rsidRPr="000E2D7D" w:rsidRDefault="00CF1A91" w:rsidP="00DC2BBA">
      <w:pPr>
        <w:ind w:firstLine="709"/>
        <w:jc w:val="center"/>
        <w:rPr>
          <w:rFonts w:ascii="Times New Roman" w:hAnsi="Times New Roman"/>
          <w:sz w:val="28"/>
          <w:szCs w:val="28"/>
        </w:rPr>
      </w:pPr>
    </w:p>
    <w:p w:rsidR="00CF1A91" w:rsidRPr="000E2D7D" w:rsidRDefault="00CF1A91" w:rsidP="00DC2BBA">
      <w:pPr>
        <w:ind w:firstLine="709"/>
        <w:jc w:val="center"/>
        <w:rPr>
          <w:rFonts w:ascii="Times New Roman" w:hAnsi="Times New Roman"/>
          <w:sz w:val="28"/>
          <w:szCs w:val="28"/>
        </w:rPr>
      </w:pPr>
    </w:p>
    <w:p w:rsidR="00CF1A91" w:rsidRPr="000E2D7D" w:rsidRDefault="00CF1A91" w:rsidP="00DC2BBA">
      <w:pPr>
        <w:ind w:firstLine="709"/>
        <w:jc w:val="center"/>
        <w:rPr>
          <w:rFonts w:ascii="Times New Roman" w:hAnsi="Times New Roman"/>
          <w:sz w:val="28"/>
          <w:szCs w:val="28"/>
        </w:rPr>
      </w:pPr>
    </w:p>
    <w:p w:rsidR="00CF1A91" w:rsidRPr="000E2D7D" w:rsidRDefault="00CF1A91" w:rsidP="00DC2BBA">
      <w:pPr>
        <w:ind w:firstLine="709"/>
        <w:jc w:val="center"/>
        <w:rPr>
          <w:rFonts w:ascii="Times New Roman" w:hAnsi="Times New Roman"/>
          <w:sz w:val="28"/>
          <w:szCs w:val="28"/>
        </w:rPr>
      </w:pPr>
    </w:p>
    <w:p w:rsidR="00CF1A91" w:rsidRPr="000E2D7D" w:rsidRDefault="00CF1A91" w:rsidP="00DC2BBA">
      <w:pPr>
        <w:ind w:firstLine="709"/>
        <w:jc w:val="center"/>
        <w:rPr>
          <w:rFonts w:ascii="Times New Roman" w:hAnsi="Times New Roman"/>
          <w:b/>
          <w:bCs/>
          <w:sz w:val="28"/>
          <w:szCs w:val="28"/>
        </w:rPr>
      </w:pPr>
      <w:r w:rsidRPr="000E2D7D">
        <w:rPr>
          <w:rFonts w:ascii="Times New Roman" w:hAnsi="Times New Roman"/>
          <w:b/>
          <w:bCs/>
          <w:sz w:val="28"/>
          <w:szCs w:val="28"/>
        </w:rPr>
        <w:t>КВАЛІФІКАЦІЙНА РОБОТА</w:t>
      </w:r>
    </w:p>
    <w:p w:rsidR="008713B2" w:rsidRPr="000E2D7D" w:rsidRDefault="008713B2" w:rsidP="00DC2BBA">
      <w:pPr>
        <w:ind w:firstLine="709"/>
        <w:jc w:val="center"/>
        <w:rPr>
          <w:rFonts w:ascii="Times New Roman" w:hAnsi="Times New Roman"/>
          <w:b/>
          <w:bCs/>
          <w:sz w:val="28"/>
          <w:szCs w:val="28"/>
        </w:rPr>
      </w:pPr>
      <w:r w:rsidRPr="000E2D7D">
        <w:rPr>
          <w:rFonts w:ascii="Times New Roman" w:hAnsi="Times New Roman"/>
          <w:b/>
          <w:bCs/>
          <w:sz w:val="28"/>
          <w:szCs w:val="28"/>
        </w:rPr>
        <w:t>бакалавра</w:t>
      </w:r>
    </w:p>
    <w:p w:rsidR="00CF1A91" w:rsidRPr="000E2D7D" w:rsidRDefault="00CF1A91" w:rsidP="00DC2BBA">
      <w:pPr>
        <w:ind w:firstLine="709"/>
        <w:jc w:val="center"/>
        <w:rPr>
          <w:rFonts w:ascii="Times New Roman" w:hAnsi="Times New Roman"/>
          <w:b/>
          <w:bCs/>
          <w:sz w:val="28"/>
          <w:szCs w:val="28"/>
        </w:rPr>
      </w:pPr>
    </w:p>
    <w:p w:rsidR="00CF1A91" w:rsidRPr="000E2D7D" w:rsidRDefault="000E2D7D" w:rsidP="000E2D7D">
      <w:pPr>
        <w:autoSpaceDE w:val="0"/>
        <w:autoSpaceDN w:val="0"/>
        <w:adjustRightInd w:val="0"/>
        <w:ind w:left="1418" w:hanging="1418"/>
        <w:rPr>
          <w:rFonts w:ascii="Times New Roman" w:eastAsiaTheme="minorHAnsi" w:hAnsi="Times New Roman"/>
          <w:sz w:val="28"/>
          <w:szCs w:val="28"/>
          <w:lang w:eastAsia="en-US"/>
        </w:rPr>
      </w:pPr>
      <w:r w:rsidRPr="000E2D7D">
        <w:rPr>
          <w:rFonts w:ascii="Times New Roman" w:hAnsi="Times New Roman"/>
          <w:sz w:val="28"/>
          <w:szCs w:val="28"/>
        </w:rPr>
        <w:t xml:space="preserve">На тему: </w:t>
      </w:r>
      <w:r w:rsidRPr="000E2D7D">
        <w:rPr>
          <w:rFonts w:ascii="Times New Roman" w:eastAsia="TimesNewRomanPSMT" w:hAnsi="Times New Roman"/>
          <w:sz w:val="28"/>
          <w:szCs w:val="28"/>
          <w:lang w:val="ru-RU" w:eastAsia="en-US"/>
        </w:rPr>
        <w:t>«</w:t>
      </w:r>
      <w:r w:rsidRPr="000E2D7D">
        <w:rPr>
          <w:rFonts w:ascii="Times New Roman" w:eastAsia="TimesNewRomanPSMT" w:hAnsi="Times New Roman"/>
          <w:sz w:val="28"/>
          <w:szCs w:val="28"/>
          <w:lang w:eastAsia="en-US"/>
        </w:rPr>
        <w:t>Технологія та організація обслуговування туристів у мережі готелів Sheraton»</w:t>
      </w:r>
    </w:p>
    <w:p w:rsidR="00CF1A91" w:rsidRPr="000E2D7D" w:rsidRDefault="00CF1A91" w:rsidP="000E2D7D">
      <w:pPr>
        <w:autoSpaceDE w:val="0"/>
        <w:autoSpaceDN w:val="0"/>
        <w:adjustRightInd w:val="0"/>
        <w:ind w:left="1418"/>
        <w:rPr>
          <w:rFonts w:ascii="Times New Roman" w:eastAsiaTheme="minorHAnsi" w:hAnsi="Times New Roman"/>
          <w:sz w:val="28"/>
          <w:szCs w:val="28"/>
          <w:lang w:eastAsia="en-US"/>
        </w:rPr>
      </w:pPr>
      <w:r w:rsidRPr="000E2D7D">
        <w:rPr>
          <w:rFonts w:ascii="Times New Roman" w:hAnsi="Times New Roman"/>
          <w:bCs/>
          <w:iCs/>
          <w:sz w:val="28"/>
          <w:szCs w:val="28"/>
          <w:lang w:eastAsia="en-US"/>
        </w:rPr>
        <w:t>«</w:t>
      </w:r>
      <w:r w:rsidR="000E2D7D" w:rsidRPr="000E2D7D">
        <w:rPr>
          <w:rFonts w:ascii="Times New Roman" w:eastAsia="TimesNewRomanPSMT" w:hAnsi="Times New Roman"/>
          <w:sz w:val="28"/>
          <w:szCs w:val="28"/>
          <w:lang w:val="en-US" w:eastAsia="en-US"/>
        </w:rPr>
        <w:t>Technology and Organization of</w:t>
      </w:r>
      <w:r w:rsidR="000E2D7D" w:rsidRPr="000E2D7D">
        <w:rPr>
          <w:rFonts w:ascii="Times New Roman" w:eastAsia="TimesNewRomanPSMT" w:hAnsi="Times New Roman"/>
          <w:sz w:val="28"/>
          <w:szCs w:val="28"/>
          <w:lang w:eastAsia="en-US"/>
        </w:rPr>
        <w:t xml:space="preserve"> </w:t>
      </w:r>
      <w:r w:rsidR="000E2D7D" w:rsidRPr="000E2D7D">
        <w:rPr>
          <w:rFonts w:ascii="Times New Roman" w:eastAsia="TimesNewRomanPSMT" w:hAnsi="Times New Roman"/>
          <w:sz w:val="28"/>
          <w:szCs w:val="28"/>
          <w:lang w:val="en-US" w:eastAsia="en-US"/>
        </w:rPr>
        <w:t>Tourist Service in the Sheraton</w:t>
      </w:r>
      <w:r w:rsidR="000E2D7D" w:rsidRPr="000E2D7D">
        <w:rPr>
          <w:rFonts w:ascii="Times New Roman" w:eastAsia="TimesNewRomanPSMT" w:hAnsi="Times New Roman"/>
          <w:sz w:val="28"/>
          <w:szCs w:val="28"/>
          <w:lang w:eastAsia="en-US"/>
        </w:rPr>
        <w:t xml:space="preserve"> </w:t>
      </w:r>
      <w:r w:rsidR="000E2D7D" w:rsidRPr="000E2D7D">
        <w:rPr>
          <w:rFonts w:ascii="Times New Roman" w:eastAsia="TimesNewRomanPSMT" w:hAnsi="Times New Roman"/>
          <w:sz w:val="28"/>
          <w:szCs w:val="28"/>
          <w:lang w:val="en-US" w:eastAsia="en-US"/>
        </w:rPr>
        <w:t>Hotel Chain</w:t>
      </w:r>
      <w:r w:rsidRPr="000E2D7D">
        <w:rPr>
          <w:rFonts w:ascii="Times New Roman" w:hAnsi="Times New Roman"/>
          <w:sz w:val="28"/>
          <w:szCs w:val="28"/>
        </w:rPr>
        <w:t>»</w:t>
      </w:r>
    </w:p>
    <w:p w:rsidR="00CF1A91" w:rsidRPr="000E2D7D" w:rsidRDefault="00CF1A91" w:rsidP="000E2D7D">
      <w:pPr>
        <w:ind w:firstLine="709"/>
        <w:rPr>
          <w:rFonts w:ascii="Times New Roman" w:hAnsi="Times New Roman"/>
          <w:sz w:val="28"/>
          <w:szCs w:val="28"/>
        </w:rPr>
      </w:pPr>
    </w:p>
    <w:p w:rsidR="00CF1A91" w:rsidRPr="000E2D7D" w:rsidRDefault="00CF1A91" w:rsidP="007D5CC2">
      <w:pPr>
        <w:ind w:firstLine="709"/>
        <w:rPr>
          <w:rFonts w:ascii="Times New Roman" w:hAnsi="Times New Roman"/>
          <w:sz w:val="28"/>
          <w:szCs w:val="28"/>
        </w:rPr>
      </w:pPr>
    </w:p>
    <w:p w:rsidR="00CF1A91" w:rsidRPr="000E2D7D" w:rsidRDefault="00CF1A91" w:rsidP="000E2D7D">
      <w:pPr>
        <w:ind w:firstLine="709"/>
        <w:rPr>
          <w:rFonts w:ascii="Times New Roman" w:hAnsi="Times New Roman"/>
          <w:sz w:val="28"/>
          <w:szCs w:val="28"/>
        </w:rPr>
      </w:pPr>
    </w:p>
    <w:p w:rsidR="00CF1A91" w:rsidRPr="000E2D7D" w:rsidRDefault="000E2D7D" w:rsidP="00DC2BBA">
      <w:pPr>
        <w:ind w:firstLine="3119"/>
        <w:rPr>
          <w:rFonts w:ascii="Times New Roman" w:hAnsi="Times New Roman"/>
          <w:sz w:val="28"/>
          <w:szCs w:val="28"/>
        </w:rPr>
      </w:pPr>
      <w:r w:rsidRPr="000E2D7D">
        <w:rPr>
          <w:rFonts w:ascii="Times New Roman" w:hAnsi="Times New Roman"/>
          <w:sz w:val="28"/>
          <w:szCs w:val="28"/>
        </w:rPr>
        <w:t>Виконав</w:t>
      </w:r>
      <w:r w:rsidR="00CF1A91" w:rsidRPr="000E2D7D">
        <w:rPr>
          <w:rFonts w:ascii="Times New Roman" w:hAnsi="Times New Roman"/>
          <w:sz w:val="28"/>
          <w:szCs w:val="28"/>
        </w:rPr>
        <w:t>: студент</w:t>
      </w:r>
      <w:r w:rsidR="00CB7E77" w:rsidRPr="000E2D7D">
        <w:rPr>
          <w:rFonts w:ascii="Times New Roman" w:hAnsi="Times New Roman"/>
          <w:sz w:val="28"/>
          <w:szCs w:val="28"/>
        </w:rPr>
        <w:t xml:space="preserve"> 5 курсу, групи 6.</w:t>
      </w:r>
      <w:r w:rsidR="00A022BF" w:rsidRPr="000E2D7D">
        <w:rPr>
          <w:rFonts w:ascii="Times New Roman" w:hAnsi="Times New Roman"/>
          <w:sz w:val="28"/>
          <w:szCs w:val="28"/>
        </w:rPr>
        <w:t>2418-з</w:t>
      </w:r>
    </w:p>
    <w:p w:rsidR="00CF1A91" w:rsidRPr="000E2D7D" w:rsidRDefault="00CB7E77" w:rsidP="00DC2BBA">
      <w:pPr>
        <w:ind w:firstLine="3119"/>
        <w:rPr>
          <w:rFonts w:ascii="Times New Roman" w:hAnsi="Times New Roman"/>
          <w:sz w:val="28"/>
          <w:szCs w:val="28"/>
        </w:rPr>
      </w:pPr>
      <w:r w:rsidRPr="000E2D7D">
        <w:rPr>
          <w:rFonts w:ascii="Times New Roman" w:hAnsi="Times New Roman"/>
          <w:sz w:val="28"/>
          <w:szCs w:val="28"/>
        </w:rPr>
        <w:t>Спеціальності 241 готельно-ресторанна справа</w:t>
      </w:r>
    </w:p>
    <w:p w:rsidR="008713B2" w:rsidRPr="000E2D7D" w:rsidRDefault="008713B2" w:rsidP="00DC2BBA">
      <w:pPr>
        <w:ind w:firstLine="3119"/>
        <w:rPr>
          <w:rFonts w:ascii="Times New Roman" w:hAnsi="Times New Roman"/>
          <w:sz w:val="28"/>
          <w:szCs w:val="28"/>
        </w:rPr>
      </w:pPr>
      <w:r w:rsidRPr="000E2D7D">
        <w:rPr>
          <w:rFonts w:ascii="Times New Roman" w:hAnsi="Times New Roman"/>
          <w:sz w:val="28"/>
          <w:szCs w:val="28"/>
        </w:rPr>
        <w:t>Освітньої програми «Готельно-ресторанна справа»</w:t>
      </w:r>
    </w:p>
    <w:p w:rsidR="00CF1A91" w:rsidRPr="000E2D7D" w:rsidRDefault="000E2D7D" w:rsidP="00DC2BBA">
      <w:pPr>
        <w:ind w:firstLine="3119"/>
        <w:rPr>
          <w:rFonts w:ascii="Times New Roman" w:hAnsi="Times New Roman"/>
          <w:sz w:val="28"/>
          <w:szCs w:val="28"/>
        </w:rPr>
      </w:pPr>
      <w:r w:rsidRPr="000E2D7D">
        <w:rPr>
          <w:rFonts w:ascii="Times New Roman" w:hAnsi="Times New Roman"/>
          <w:sz w:val="28"/>
          <w:szCs w:val="28"/>
        </w:rPr>
        <w:t>Горобець Даніїл Володимирович</w:t>
      </w:r>
    </w:p>
    <w:p w:rsidR="00CF1A91" w:rsidRPr="000E2D7D" w:rsidRDefault="00CF1A91" w:rsidP="00DC2BBA">
      <w:pPr>
        <w:ind w:firstLine="3119"/>
        <w:jc w:val="center"/>
        <w:rPr>
          <w:rFonts w:ascii="Times New Roman" w:hAnsi="Times New Roman"/>
          <w:sz w:val="28"/>
          <w:szCs w:val="28"/>
        </w:rPr>
      </w:pPr>
    </w:p>
    <w:p w:rsidR="00CF1A91" w:rsidRPr="000E2D7D" w:rsidRDefault="00CF1A91" w:rsidP="00DC2BBA">
      <w:pPr>
        <w:ind w:firstLine="3119"/>
        <w:rPr>
          <w:rFonts w:ascii="Times New Roman" w:hAnsi="Times New Roman"/>
          <w:sz w:val="28"/>
          <w:szCs w:val="28"/>
        </w:rPr>
      </w:pPr>
      <w:r w:rsidRPr="000E2D7D">
        <w:rPr>
          <w:rFonts w:ascii="Times New Roman" w:hAnsi="Times New Roman"/>
          <w:sz w:val="28"/>
          <w:szCs w:val="28"/>
        </w:rPr>
        <w:t>Керівник:</w:t>
      </w:r>
      <w:r w:rsidRPr="000E2D7D">
        <w:rPr>
          <w:rFonts w:ascii="Times New Roman" w:eastAsia="Calibri" w:hAnsi="Times New Roman"/>
          <w:lang w:eastAsia="en-US"/>
        </w:rPr>
        <w:t xml:space="preserve"> </w:t>
      </w:r>
      <w:r w:rsidR="008713B2" w:rsidRPr="000E2D7D">
        <w:rPr>
          <w:rFonts w:ascii="Times New Roman" w:hAnsi="Times New Roman"/>
          <w:sz w:val="28"/>
          <w:szCs w:val="28"/>
        </w:rPr>
        <w:t>к.п.н., доцент</w:t>
      </w:r>
      <w:r w:rsidRPr="000E2D7D">
        <w:rPr>
          <w:rFonts w:ascii="Times New Roman" w:hAnsi="Times New Roman"/>
          <w:sz w:val="28"/>
          <w:szCs w:val="28"/>
        </w:rPr>
        <w:t xml:space="preserve"> Люта Д.А.</w:t>
      </w:r>
    </w:p>
    <w:p w:rsidR="00CF1A91" w:rsidRPr="000E2D7D" w:rsidRDefault="00B1585E" w:rsidP="00B1585E">
      <w:pPr>
        <w:ind w:left="1415" w:firstLine="428"/>
        <w:jc w:val="center"/>
        <w:rPr>
          <w:rFonts w:ascii="Times New Roman" w:hAnsi="Times New Roman"/>
          <w:sz w:val="28"/>
          <w:szCs w:val="28"/>
        </w:rPr>
      </w:pPr>
      <w:r w:rsidRPr="00B1585E">
        <w:rPr>
          <w:rFonts w:ascii="Times New Roman" w:hAnsi="Times New Roman"/>
          <w:sz w:val="28"/>
          <w:szCs w:val="28"/>
        </w:rPr>
        <w:t>Рецензент: к.п.н., доцент Коваленко Ю.О.</w:t>
      </w:r>
    </w:p>
    <w:p w:rsidR="00CF1A91" w:rsidRPr="000E2D7D" w:rsidRDefault="00CF1A91" w:rsidP="00DC2BBA">
      <w:pPr>
        <w:rPr>
          <w:rFonts w:ascii="Times New Roman" w:hAnsi="Times New Roman"/>
          <w:sz w:val="28"/>
          <w:szCs w:val="28"/>
        </w:rPr>
      </w:pPr>
    </w:p>
    <w:p w:rsidR="00CF1A91" w:rsidRPr="000E2D7D" w:rsidRDefault="00CF1A91" w:rsidP="00DC2BBA">
      <w:pPr>
        <w:rPr>
          <w:rFonts w:ascii="Times New Roman" w:hAnsi="Times New Roman"/>
          <w:sz w:val="28"/>
          <w:szCs w:val="28"/>
        </w:rPr>
      </w:pPr>
    </w:p>
    <w:p w:rsidR="008713B2" w:rsidRPr="000E2D7D" w:rsidRDefault="00CB7E77" w:rsidP="00DC2BBA">
      <w:pPr>
        <w:jc w:val="center"/>
        <w:rPr>
          <w:rFonts w:ascii="Times New Roman" w:hAnsi="Times New Roman"/>
          <w:sz w:val="28"/>
          <w:szCs w:val="28"/>
        </w:rPr>
      </w:pPr>
      <w:r w:rsidRPr="000E2D7D">
        <w:rPr>
          <w:rFonts w:ascii="Times New Roman" w:hAnsi="Times New Roman"/>
          <w:sz w:val="28"/>
          <w:szCs w:val="28"/>
        </w:rPr>
        <w:t>Запоріжжя – 2023</w:t>
      </w:r>
      <w:r w:rsidR="008713B2" w:rsidRPr="000E2D7D">
        <w:rPr>
          <w:rFonts w:ascii="Times New Roman" w:hAnsi="Times New Roman"/>
          <w:sz w:val="28"/>
          <w:szCs w:val="28"/>
        </w:rPr>
        <w:br w:type="page"/>
      </w:r>
    </w:p>
    <w:p w:rsidR="00511310" w:rsidRPr="000E2D7D" w:rsidRDefault="00CF1A91" w:rsidP="00DC2BBA">
      <w:pPr>
        <w:spacing w:line="240" w:lineRule="auto"/>
        <w:jc w:val="center"/>
        <w:rPr>
          <w:rFonts w:ascii="Times New Roman" w:hAnsi="Times New Roman"/>
          <w:b/>
          <w:bCs/>
          <w:sz w:val="28"/>
          <w:szCs w:val="28"/>
        </w:rPr>
      </w:pPr>
      <w:r w:rsidRPr="000E2D7D">
        <w:rPr>
          <w:rFonts w:ascii="Times New Roman" w:hAnsi="Times New Roman"/>
          <w:b/>
          <w:bCs/>
          <w:sz w:val="28"/>
          <w:szCs w:val="28"/>
        </w:rPr>
        <w:lastRenderedPageBreak/>
        <w:t>ЗАПОРІЗЬКИЙ НАЦІОНАЛЬНИЙ УНІВЕРСИТЕТ</w:t>
      </w:r>
    </w:p>
    <w:p w:rsidR="00511310" w:rsidRPr="000E2D7D" w:rsidRDefault="00511310" w:rsidP="00DC2BBA">
      <w:pPr>
        <w:spacing w:line="240" w:lineRule="auto"/>
        <w:jc w:val="center"/>
        <w:rPr>
          <w:rFonts w:ascii="Times New Roman" w:hAnsi="Times New Roman"/>
          <w:b/>
          <w:bCs/>
          <w:sz w:val="28"/>
          <w:szCs w:val="28"/>
        </w:rPr>
      </w:pPr>
      <w:r w:rsidRPr="000E2D7D">
        <w:rPr>
          <w:rFonts w:ascii="Times New Roman" w:hAnsi="Times New Roman"/>
          <w:b/>
          <w:bCs/>
          <w:sz w:val="28"/>
          <w:szCs w:val="28"/>
        </w:rPr>
        <w:t>МІНІСТЕРСТВА ОСВІТИ І НАУКИ УКРАЇНИ</w:t>
      </w:r>
    </w:p>
    <w:p w:rsidR="00CF1A91" w:rsidRPr="000E2D7D" w:rsidRDefault="00CF1A91" w:rsidP="00DC2BBA">
      <w:pPr>
        <w:tabs>
          <w:tab w:val="left" w:pos="851"/>
        </w:tabs>
        <w:spacing w:line="240" w:lineRule="auto"/>
        <w:jc w:val="center"/>
        <w:rPr>
          <w:rFonts w:ascii="Times New Roman" w:hAnsi="Times New Roman"/>
          <w:sz w:val="28"/>
          <w:szCs w:val="28"/>
        </w:rPr>
      </w:pPr>
      <w:r w:rsidRPr="000E2D7D">
        <w:rPr>
          <w:rFonts w:ascii="Times New Roman" w:hAnsi="Times New Roman"/>
          <w:sz w:val="28"/>
          <w:szCs w:val="28"/>
        </w:rPr>
        <w:t>Факультет фізичного виховання</w:t>
      </w:r>
      <w:r w:rsidR="00511310" w:rsidRPr="000E2D7D">
        <w:rPr>
          <w:rFonts w:ascii="Times New Roman" w:hAnsi="Times New Roman"/>
          <w:sz w:val="28"/>
          <w:szCs w:val="28"/>
        </w:rPr>
        <w:t>, здоров'я і туризму</w:t>
      </w:r>
    </w:p>
    <w:p w:rsidR="00CF1A91" w:rsidRPr="000E2D7D" w:rsidRDefault="00CF1A91" w:rsidP="00DC2BBA">
      <w:pPr>
        <w:tabs>
          <w:tab w:val="left" w:pos="851"/>
        </w:tabs>
        <w:spacing w:line="240" w:lineRule="auto"/>
        <w:jc w:val="center"/>
        <w:rPr>
          <w:rFonts w:ascii="Times New Roman" w:hAnsi="Times New Roman"/>
          <w:sz w:val="28"/>
          <w:szCs w:val="28"/>
        </w:rPr>
      </w:pPr>
      <w:r w:rsidRPr="000E2D7D">
        <w:rPr>
          <w:rFonts w:ascii="Times New Roman" w:hAnsi="Times New Roman"/>
          <w:sz w:val="28"/>
          <w:szCs w:val="28"/>
        </w:rPr>
        <w:t>Кафедра туризму</w:t>
      </w:r>
      <w:r w:rsidR="00511310" w:rsidRPr="000E2D7D">
        <w:rPr>
          <w:rFonts w:ascii="Times New Roman" w:hAnsi="Times New Roman"/>
          <w:sz w:val="28"/>
          <w:szCs w:val="28"/>
        </w:rPr>
        <w:t xml:space="preserve"> та готельно-ресторанної справи</w:t>
      </w:r>
    </w:p>
    <w:p w:rsidR="00CF1A91" w:rsidRPr="000E2D7D" w:rsidRDefault="00511310" w:rsidP="00DC2BBA">
      <w:pPr>
        <w:tabs>
          <w:tab w:val="left" w:pos="851"/>
        </w:tabs>
        <w:spacing w:line="240" w:lineRule="auto"/>
        <w:jc w:val="center"/>
        <w:rPr>
          <w:rFonts w:ascii="Times New Roman" w:hAnsi="Times New Roman"/>
          <w:sz w:val="28"/>
          <w:szCs w:val="28"/>
        </w:rPr>
      </w:pPr>
      <w:r w:rsidRPr="000E2D7D">
        <w:rPr>
          <w:rFonts w:ascii="Times New Roman" w:hAnsi="Times New Roman"/>
          <w:sz w:val="28"/>
          <w:szCs w:val="28"/>
        </w:rPr>
        <w:t>Ступінь вищої освіти бакалавр</w:t>
      </w:r>
    </w:p>
    <w:p w:rsidR="00CF1A91" w:rsidRPr="000E2D7D" w:rsidRDefault="00CB7E77" w:rsidP="00DC2BBA">
      <w:pPr>
        <w:tabs>
          <w:tab w:val="left" w:pos="851"/>
        </w:tabs>
        <w:spacing w:line="240" w:lineRule="auto"/>
        <w:jc w:val="center"/>
        <w:rPr>
          <w:rFonts w:ascii="Times New Roman" w:hAnsi="Times New Roman"/>
          <w:sz w:val="28"/>
          <w:szCs w:val="28"/>
        </w:rPr>
      </w:pPr>
      <w:r w:rsidRPr="000E2D7D">
        <w:rPr>
          <w:rFonts w:ascii="Times New Roman" w:hAnsi="Times New Roman"/>
          <w:sz w:val="28"/>
          <w:szCs w:val="28"/>
        </w:rPr>
        <w:t>Спеціальність 241 готельно-ресторанна справа</w:t>
      </w:r>
    </w:p>
    <w:p w:rsidR="00CF1A91" w:rsidRPr="000E2D7D" w:rsidRDefault="00CF1A91" w:rsidP="00DC2BBA">
      <w:pPr>
        <w:tabs>
          <w:tab w:val="left" w:pos="851"/>
        </w:tabs>
        <w:spacing w:line="240" w:lineRule="auto"/>
        <w:rPr>
          <w:rFonts w:ascii="Times New Roman" w:hAnsi="Times New Roman"/>
          <w:sz w:val="28"/>
          <w:szCs w:val="28"/>
        </w:rPr>
      </w:pPr>
    </w:p>
    <w:p w:rsidR="008713B2" w:rsidRPr="000E2D7D" w:rsidRDefault="008713B2" w:rsidP="00DC2BBA">
      <w:pPr>
        <w:tabs>
          <w:tab w:val="left" w:pos="851"/>
        </w:tabs>
        <w:spacing w:line="240" w:lineRule="auto"/>
        <w:rPr>
          <w:rFonts w:ascii="Times New Roman" w:hAnsi="Times New Roman"/>
          <w:sz w:val="28"/>
          <w:szCs w:val="28"/>
        </w:rPr>
      </w:pPr>
    </w:p>
    <w:p w:rsidR="008713B2" w:rsidRPr="000E2D7D" w:rsidRDefault="008713B2" w:rsidP="00DC2BBA">
      <w:pPr>
        <w:tabs>
          <w:tab w:val="left" w:pos="851"/>
        </w:tabs>
        <w:spacing w:line="240" w:lineRule="auto"/>
        <w:rPr>
          <w:rFonts w:ascii="Times New Roman" w:hAnsi="Times New Roman"/>
          <w:sz w:val="28"/>
          <w:szCs w:val="28"/>
        </w:rPr>
      </w:pPr>
    </w:p>
    <w:p w:rsidR="00CF1A91" w:rsidRPr="000E2D7D" w:rsidRDefault="00CF1A91" w:rsidP="00DC2BBA">
      <w:pPr>
        <w:tabs>
          <w:tab w:val="left" w:pos="851"/>
        </w:tabs>
        <w:spacing w:line="240" w:lineRule="auto"/>
        <w:ind w:left="5812" w:hanging="709"/>
        <w:rPr>
          <w:rFonts w:ascii="Times New Roman" w:hAnsi="Times New Roman"/>
          <w:b/>
          <w:bCs/>
          <w:sz w:val="28"/>
          <w:szCs w:val="28"/>
        </w:rPr>
      </w:pPr>
      <w:r w:rsidRPr="000E2D7D">
        <w:rPr>
          <w:rFonts w:ascii="Times New Roman" w:hAnsi="Times New Roman"/>
          <w:b/>
          <w:bCs/>
          <w:sz w:val="28"/>
          <w:szCs w:val="28"/>
        </w:rPr>
        <w:t>ЗАТВЕРДЖУЮ:</w:t>
      </w:r>
    </w:p>
    <w:p w:rsidR="00CF1A91" w:rsidRPr="000E2D7D" w:rsidRDefault="00CF1A91" w:rsidP="00DC2BBA">
      <w:pPr>
        <w:tabs>
          <w:tab w:val="left" w:pos="851"/>
        </w:tabs>
        <w:spacing w:line="240" w:lineRule="auto"/>
        <w:ind w:left="5103"/>
        <w:rPr>
          <w:rFonts w:ascii="Times New Roman" w:hAnsi="Times New Roman"/>
          <w:b/>
          <w:bCs/>
          <w:sz w:val="28"/>
          <w:szCs w:val="28"/>
        </w:rPr>
      </w:pPr>
      <w:r w:rsidRPr="000E2D7D">
        <w:rPr>
          <w:rFonts w:ascii="Times New Roman" w:hAnsi="Times New Roman"/>
          <w:b/>
          <w:bCs/>
          <w:sz w:val="28"/>
          <w:szCs w:val="28"/>
        </w:rPr>
        <w:t>Завідувач кафедри туризму</w:t>
      </w:r>
      <w:r w:rsidR="00511310" w:rsidRPr="000E2D7D">
        <w:rPr>
          <w:rFonts w:ascii="Times New Roman" w:hAnsi="Times New Roman"/>
          <w:b/>
          <w:bCs/>
          <w:sz w:val="28"/>
          <w:szCs w:val="28"/>
        </w:rPr>
        <w:t xml:space="preserve"> та готельно-ресторанної справи</w:t>
      </w:r>
    </w:p>
    <w:p w:rsidR="00CF1A91" w:rsidRPr="000E2D7D" w:rsidRDefault="00CF1A91" w:rsidP="00DC2BBA">
      <w:pPr>
        <w:tabs>
          <w:tab w:val="left" w:pos="851"/>
        </w:tabs>
        <w:spacing w:line="240" w:lineRule="auto"/>
        <w:ind w:left="5812" w:hanging="709"/>
        <w:rPr>
          <w:rFonts w:ascii="Times New Roman" w:hAnsi="Times New Roman"/>
          <w:sz w:val="28"/>
          <w:szCs w:val="28"/>
        </w:rPr>
      </w:pPr>
      <w:r w:rsidRPr="000E2D7D">
        <w:rPr>
          <w:rFonts w:ascii="Times New Roman" w:hAnsi="Times New Roman"/>
          <w:sz w:val="28"/>
          <w:szCs w:val="28"/>
        </w:rPr>
        <w:t>_____________ Н.В. Маковецька</w:t>
      </w:r>
    </w:p>
    <w:p w:rsidR="00CF1A91" w:rsidRPr="000E2D7D" w:rsidRDefault="00CF1A91" w:rsidP="00DC2BBA">
      <w:pPr>
        <w:tabs>
          <w:tab w:val="left" w:pos="851"/>
        </w:tabs>
        <w:spacing w:line="240" w:lineRule="auto"/>
        <w:ind w:left="5812" w:hanging="709"/>
        <w:rPr>
          <w:rFonts w:ascii="Times New Roman" w:hAnsi="Times New Roman"/>
          <w:sz w:val="16"/>
          <w:szCs w:val="16"/>
        </w:rPr>
      </w:pPr>
      <w:r w:rsidRPr="000E2D7D">
        <w:rPr>
          <w:rFonts w:ascii="Times New Roman" w:hAnsi="Times New Roman"/>
          <w:sz w:val="16"/>
          <w:szCs w:val="16"/>
        </w:rPr>
        <w:t xml:space="preserve">           (підпис)</w:t>
      </w:r>
    </w:p>
    <w:p w:rsidR="00CF1A91" w:rsidRPr="000E2D7D" w:rsidRDefault="00CF1A91" w:rsidP="00DC2BBA">
      <w:pPr>
        <w:tabs>
          <w:tab w:val="left" w:pos="851"/>
        </w:tabs>
        <w:spacing w:line="240" w:lineRule="auto"/>
        <w:ind w:left="5812" w:hanging="709"/>
        <w:rPr>
          <w:rFonts w:ascii="Times New Roman" w:hAnsi="Times New Roman"/>
          <w:sz w:val="28"/>
          <w:szCs w:val="28"/>
        </w:rPr>
      </w:pPr>
      <w:r w:rsidRPr="000E2D7D">
        <w:rPr>
          <w:rFonts w:ascii="Times New Roman" w:hAnsi="Times New Roman"/>
          <w:sz w:val="28"/>
          <w:szCs w:val="28"/>
        </w:rPr>
        <w:t>«____» ____________ 20___ року</w:t>
      </w:r>
    </w:p>
    <w:p w:rsidR="00CF1A91" w:rsidRPr="000E2D7D" w:rsidRDefault="00CF1A91" w:rsidP="00DC2BBA">
      <w:pPr>
        <w:tabs>
          <w:tab w:val="left" w:pos="851"/>
        </w:tabs>
        <w:spacing w:line="240" w:lineRule="auto"/>
        <w:rPr>
          <w:rFonts w:ascii="Times New Roman" w:hAnsi="Times New Roman"/>
          <w:sz w:val="28"/>
          <w:szCs w:val="28"/>
        </w:rPr>
      </w:pPr>
    </w:p>
    <w:p w:rsidR="008713B2" w:rsidRPr="000E2D7D" w:rsidRDefault="008713B2" w:rsidP="00DC2BBA">
      <w:pPr>
        <w:tabs>
          <w:tab w:val="left" w:pos="851"/>
        </w:tabs>
        <w:spacing w:line="240" w:lineRule="auto"/>
        <w:rPr>
          <w:rFonts w:ascii="Times New Roman" w:hAnsi="Times New Roman"/>
          <w:sz w:val="28"/>
          <w:szCs w:val="28"/>
        </w:rPr>
      </w:pPr>
    </w:p>
    <w:p w:rsidR="00CF1A91" w:rsidRPr="000E2D7D" w:rsidRDefault="00CF1A91" w:rsidP="00DC2BBA">
      <w:pPr>
        <w:tabs>
          <w:tab w:val="left" w:pos="851"/>
        </w:tabs>
        <w:spacing w:line="240" w:lineRule="auto"/>
        <w:jc w:val="center"/>
        <w:rPr>
          <w:rFonts w:ascii="Times New Roman" w:hAnsi="Times New Roman"/>
          <w:b/>
          <w:bCs/>
          <w:sz w:val="28"/>
          <w:szCs w:val="28"/>
        </w:rPr>
      </w:pPr>
      <w:r w:rsidRPr="000E2D7D">
        <w:rPr>
          <w:rFonts w:ascii="Times New Roman" w:hAnsi="Times New Roman"/>
          <w:b/>
          <w:bCs/>
          <w:sz w:val="28"/>
          <w:szCs w:val="28"/>
        </w:rPr>
        <w:t>ЗАВДАННЯ</w:t>
      </w:r>
    </w:p>
    <w:p w:rsidR="00CF1A91" w:rsidRPr="000E2D7D" w:rsidRDefault="00CF1A91" w:rsidP="00DC2BBA">
      <w:pPr>
        <w:tabs>
          <w:tab w:val="left" w:pos="851"/>
        </w:tabs>
        <w:spacing w:line="240" w:lineRule="auto"/>
        <w:jc w:val="center"/>
        <w:rPr>
          <w:rFonts w:ascii="Times New Roman" w:hAnsi="Times New Roman"/>
          <w:b/>
          <w:bCs/>
          <w:sz w:val="28"/>
          <w:szCs w:val="28"/>
        </w:rPr>
      </w:pPr>
      <w:r w:rsidRPr="000E2D7D">
        <w:rPr>
          <w:rFonts w:ascii="Times New Roman" w:hAnsi="Times New Roman"/>
          <w:b/>
          <w:bCs/>
          <w:sz w:val="28"/>
          <w:szCs w:val="28"/>
        </w:rPr>
        <w:t>НА КВАЛІФІКАЦІЙНУ РОБОТУ</w:t>
      </w:r>
    </w:p>
    <w:p w:rsidR="00CF1A91" w:rsidRPr="000E2D7D" w:rsidRDefault="00CF1A91" w:rsidP="00DC2BBA">
      <w:pPr>
        <w:tabs>
          <w:tab w:val="left" w:pos="851"/>
        </w:tabs>
        <w:spacing w:line="240" w:lineRule="auto"/>
        <w:jc w:val="center"/>
        <w:rPr>
          <w:rFonts w:ascii="Times New Roman" w:hAnsi="Times New Roman"/>
          <w:sz w:val="28"/>
          <w:szCs w:val="28"/>
        </w:rPr>
      </w:pPr>
      <w:r w:rsidRPr="000E2D7D">
        <w:rPr>
          <w:rFonts w:ascii="Times New Roman" w:hAnsi="Times New Roman"/>
          <w:sz w:val="28"/>
          <w:szCs w:val="28"/>
          <w:lang w:eastAsia="ru-RU"/>
        </w:rPr>
        <w:t>_____________________</w:t>
      </w:r>
      <w:r w:rsidR="000E2D7D" w:rsidRPr="000E2D7D">
        <w:rPr>
          <w:rFonts w:ascii="Times New Roman" w:hAnsi="Times New Roman"/>
          <w:sz w:val="28"/>
          <w:szCs w:val="28"/>
          <w:u w:val="single"/>
          <w:lang w:eastAsia="ru-RU"/>
        </w:rPr>
        <w:t>Горобця Даніїла Володимировича</w:t>
      </w:r>
      <w:r w:rsidRPr="000E2D7D">
        <w:rPr>
          <w:rFonts w:ascii="Times New Roman" w:hAnsi="Times New Roman"/>
          <w:sz w:val="28"/>
          <w:szCs w:val="28"/>
        </w:rPr>
        <w:t>________________</w:t>
      </w:r>
    </w:p>
    <w:p w:rsidR="00CF1A91" w:rsidRPr="000E2D7D" w:rsidRDefault="00CF1A91" w:rsidP="00DC2BBA">
      <w:pPr>
        <w:tabs>
          <w:tab w:val="left" w:pos="851"/>
        </w:tabs>
        <w:spacing w:line="240" w:lineRule="auto"/>
        <w:jc w:val="center"/>
        <w:rPr>
          <w:rFonts w:ascii="Times New Roman" w:hAnsi="Times New Roman"/>
          <w:sz w:val="16"/>
          <w:szCs w:val="16"/>
        </w:rPr>
      </w:pPr>
      <w:r w:rsidRPr="000E2D7D">
        <w:rPr>
          <w:rFonts w:ascii="Times New Roman" w:hAnsi="Times New Roman"/>
          <w:sz w:val="16"/>
          <w:szCs w:val="16"/>
        </w:rPr>
        <w:t>(прізвище, ім’я, по-батькові)</w:t>
      </w:r>
    </w:p>
    <w:p w:rsidR="00CF1A91" w:rsidRPr="000E2D7D" w:rsidRDefault="00CF1A91" w:rsidP="00DC2BBA">
      <w:pPr>
        <w:tabs>
          <w:tab w:val="left" w:pos="851"/>
        </w:tabs>
        <w:spacing w:line="240" w:lineRule="auto"/>
        <w:rPr>
          <w:rFonts w:ascii="Times New Roman" w:hAnsi="Times New Roman"/>
          <w:sz w:val="28"/>
          <w:szCs w:val="28"/>
        </w:rPr>
      </w:pPr>
    </w:p>
    <w:p w:rsidR="00CF1A91" w:rsidRPr="000E2D7D" w:rsidRDefault="00CF1A91" w:rsidP="00DC2BBA">
      <w:pPr>
        <w:spacing w:line="240" w:lineRule="auto"/>
        <w:ind w:firstLine="708"/>
        <w:rPr>
          <w:rFonts w:ascii="Times New Roman" w:hAnsi="Times New Roman"/>
          <w:sz w:val="28"/>
          <w:szCs w:val="28"/>
        </w:rPr>
      </w:pPr>
      <w:r w:rsidRPr="000E2D7D">
        <w:rPr>
          <w:rFonts w:ascii="Times New Roman" w:hAnsi="Times New Roman"/>
          <w:sz w:val="28"/>
          <w:szCs w:val="28"/>
        </w:rPr>
        <w:t>1. Тема роботи (проекту) «</w:t>
      </w:r>
      <w:r w:rsidR="000E2D7D" w:rsidRPr="000E2D7D">
        <w:rPr>
          <w:rFonts w:ascii="Times New Roman" w:eastAsia="TimesNewRomanPSMT" w:hAnsi="Times New Roman"/>
          <w:sz w:val="28"/>
          <w:szCs w:val="28"/>
          <w:lang w:eastAsia="en-US"/>
        </w:rPr>
        <w:t>Технологія та організація обслуговування туристів у мережі готелів «Sheraton</w:t>
      </w:r>
      <w:r w:rsidRPr="000E2D7D">
        <w:rPr>
          <w:rFonts w:ascii="Times New Roman" w:hAnsi="Times New Roman"/>
          <w:sz w:val="28"/>
          <w:szCs w:val="28"/>
        </w:rPr>
        <w:t xml:space="preserve">», керівник </w:t>
      </w:r>
      <w:r w:rsidR="00511310" w:rsidRPr="000E2D7D">
        <w:rPr>
          <w:rFonts w:ascii="Times New Roman" w:hAnsi="Times New Roman"/>
          <w:sz w:val="28"/>
          <w:szCs w:val="28"/>
        </w:rPr>
        <w:t xml:space="preserve">роботи (проекту) Люта Д.А. </w:t>
      </w:r>
      <w:r w:rsidR="008713B2" w:rsidRPr="000E2D7D">
        <w:rPr>
          <w:rFonts w:ascii="Times New Roman" w:hAnsi="Times New Roman"/>
          <w:sz w:val="28"/>
          <w:szCs w:val="28"/>
        </w:rPr>
        <w:t>доцент</w:t>
      </w:r>
      <w:r w:rsidRPr="000E2D7D">
        <w:rPr>
          <w:rFonts w:ascii="Times New Roman" w:hAnsi="Times New Roman"/>
          <w:sz w:val="28"/>
          <w:szCs w:val="28"/>
        </w:rPr>
        <w:t xml:space="preserve"> кафедри туризму</w:t>
      </w:r>
      <w:r w:rsidR="00511310" w:rsidRPr="000E2D7D">
        <w:rPr>
          <w:rFonts w:ascii="Times New Roman" w:hAnsi="Times New Roman"/>
          <w:sz w:val="28"/>
          <w:szCs w:val="28"/>
        </w:rPr>
        <w:t xml:space="preserve"> та готельно-ресторанної справи</w:t>
      </w:r>
      <w:r w:rsidRPr="000E2D7D">
        <w:rPr>
          <w:rFonts w:ascii="Times New Roman" w:hAnsi="Times New Roman"/>
          <w:sz w:val="28"/>
          <w:szCs w:val="28"/>
        </w:rPr>
        <w:t>, к.п.н., затверджена наказом ЗНУ від «</w:t>
      </w:r>
      <w:r w:rsidR="00944A04" w:rsidRPr="000E2D7D">
        <w:rPr>
          <w:rFonts w:ascii="Times New Roman" w:hAnsi="Times New Roman"/>
          <w:sz w:val="28"/>
          <w:szCs w:val="28"/>
          <w:u w:val="single"/>
        </w:rPr>
        <w:t>09</w:t>
      </w:r>
      <w:r w:rsidRPr="000E2D7D">
        <w:rPr>
          <w:rFonts w:ascii="Times New Roman" w:hAnsi="Times New Roman"/>
          <w:sz w:val="28"/>
          <w:szCs w:val="28"/>
        </w:rPr>
        <w:t xml:space="preserve">» </w:t>
      </w:r>
      <w:r w:rsidR="00944A04" w:rsidRPr="000E2D7D">
        <w:rPr>
          <w:rFonts w:ascii="Times New Roman" w:hAnsi="Times New Roman"/>
          <w:sz w:val="28"/>
          <w:szCs w:val="28"/>
          <w:u w:val="single"/>
        </w:rPr>
        <w:t>січня</w:t>
      </w:r>
      <w:r w:rsidRPr="000E2D7D">
        <w:rPr>
          <w:rFonts w:ascii="Times New Roman" w:hAnsi="Times New Roman"/>
          <w:sz w:val="28"/>
          <w:szCs w:val="28"/>
        </w:rPr>
        <w:t xml:space="preserve"> 20</w:t>
      </w:r>
      <w:r w:rsidR="00944A04" w:rsidRPr="000E2D7D">
        <w:rPr>
          <w:rFonts w:ascii="Times New Roman" w:hAnsi="Times New Roman"/>
          <w:sz w:val="28"/>
          <w:szCs w:val="28"/>
          <w:u w:val="single"/>
        </w:rPr>
        <w:t>23</w:t>
      </w:r>
      <w:r w:rsidRPr="000E2D7D">
        <w:rPr>
          <w:rFonts w:ascii="Times New Roman" w:hAnsi="Times New Roman"/>
          <w:sz w:val="28"/>
          <w:szCs w:val="28"/>
        </w:rPr>
        <w:t xml:space="preserve"> року № </w:t>
      </w:r>
      <w:r w:rsidR="00944A04" w:rsidRPr="000E2D7D">
        <w:rPr>
          <w:rFonts w:ascii="Times New Roman" w:hAnsi="Times New Roman"/>
          <w:sz w:val="28"/>
          <w:szCs w:val="28"/>
          <w:u w:val="single"/>
        </w:rPr>
        <w:t>12</w:t>
      </w:r>
      <w:r w:rsidRPr="000E2D7D">
        <w:rPr>
          <w:rFonts w:ascii="Times New Roman" w:hAnsi="Times New Roman"/>
          <w:sz w:val="28"/>
          <w:szCs w:val="28"/>
          <w:u w:val="single"/>
        </w:rPr>
        <w:t>-с</w:t>
      </w:r>
      <w:r w:rsidRPr="000E2D7D">
        <w:rPr>
          <w:rFonts w:ascii="Times New Roman" w:hAnsi="Times New Roman"/>
          <w:sz w:val="28"/>
          <w:szCs w:val="28"/>
        </w:rPr>
        <w:t>.</w:t>
      </w:r>
    </w:p>
    <w:p w:rsidR="00CF1A91" w:rsidRPr="000E2D7D" w:rsidRDefault="00CF1A91" w:rsidP="00DC2BBA">
      <w:pPr>
        <w:spacing w:line="240" w:lineRule="auto"/>
        <w:ind w:firstLine="708"/>
        <w:rPr>
          <w:rFonts w:ascii="Times New Roman" w:hAnsi="Times New Roman"/>
          <w:sz w:val="28"/>
          <w:szCs w:val="28"/>
        </w:rPr>
      </w:pPr>
      <w:r w:rsidRPr="000E2D7D">
        <w:rPr>
          <w:rFonts w:ascii="Times New Roman" w:hAnsi="Times New Roman"/>
          <w:sz w:val="28"/>
          <w:szCs w:val="28"/>
        </w:rPr>
        <w:t>2. Строк подання студентом роботи (проекту) «</w:t>
      </w:r>
      <w:r w:rsidR="0065768B" w:rsidRPr="000E2D7D">
        <w:rPr>
          <w:rFonts w:ascii="Times New Roman" w:hAnsi="Times New Roman"/>
          <w:sz w:val="28"/>
          <w:szCs w:val="28"/>
        </w:rPr>
        <w:t>__» _______ 20__</w:t>
      </w:r>
      <w:r w:rsidRPr="000E2D7D">
        <w:rPr>
          <w:rFonts w:ascii="Times New Roman" w:hAnsi="Times New Roman"/>
          <w:sz w:val="28"/>
          <w:szCs w:val="28"/>
        </w:rPr>
        <w:t xml:space="preserve"> року.</w:t>
      </w:r>
    </w:p>
    <w:p w:rsidR="00CF1A91" w:rsidRPr="0071337D" w:rsidRDefault="00CF1A91" w:rsidP="0071337D">
      <w:pPr>
        <w:spacing w:line="240" w:lineRule="auto"/>
        <w:ind w:left="4" w:right="14" w:firstLine="704"/>
        <w:rPr>
          <w:rFonts w:ascii="Times New Roman" w:hAnsi="Times New Roman"/>
          <w:sz w:val="28"/>
          <w:szCs w:val="28"/>
        </w:rPr>
      </w:pPr>
      <w:r w:rsidRPr="0071337D">
        <w:rPr>
          <w:rFonts w:ascii="Times New Roman" w:hAnsi="Times New Roman"/>
          <w:sz w:val="28"/>
          <w:szCs w:val="28"/>
        </w:rPr>
        <w:t xml:space="preserve">3. Вихідні дані до проекту (роботи). </w:t>
      </w:r>
      <w:r w:rsidR="0071337D" w:rsidRPr="0071337D">
        <w:rPr>
          <w:rFonts w:ascii="Times New Roman" w:hAnsi="Times New Roman"/>
          <w:sz w:val="28"/>
          <w:szCs w:val="28"/>
        </w:rPr>
        <w:t>Сьогодні індустрія гостинності представляє собою найпотужнішу систему господарства регіону чи туристичного центру і важливу складову економіки туризму. Індустрія гостинності складають різноманітні засоби колективного і індивідуального розміщення: готелі, мотелі, молодіжні хостели та гуртожитки, апартаменти, туристичні притулки, а також приватний сектор, який бере участь в розміщенні туристів. Технологія надання послуг полягає в наданні цих послуг і організації короткострокового проживання в готелях, мотелях, кемпінгах та інших засобах розміщення за винагороду.</w:t>
      </w:r>
    </w:p>
    <w:p w:rsidR="00CF1A91" w:rsidRPr="0071337D" w:rsidRDefault="00CF1A91" w:rsidP="00DC2BBA">
      <w:pPr>
        <w:spacing w:line="240" w:lineRule="auto"/>
        <w:ind w:firstLine="680"/>
        <w:rPr>
          <w:rFonts w:ascii="Times New Roman" w:hAnsi="Times New Roman"/>
          <w:sz w:val="28"/>
          <w:szCs w:val="28"/>
        </w:rPr>
      </w:pPr>
      <w:r w:rsidRPr="0071337D">
        <w:rPr>
          <w:rFonts w:ascii="Times New Roman" w:hAnsi="Times New Roman"/>
          <w:sz w:val="28"/>
          <w:szCs w:val="28"/>
        </w:rPr>
        <w:t>4. Зміст розрахунково-пояснювальної записки (перелік питань, які потрібно розробити):</w:t>
      </w:r>
    </w:p>
    <w:p w:rsidR="0071337D" w:rsidRPr="0071337D" w:rsidRDefault="0071337D" w:rsidP="0071337D">
      <w:pPr>
        <w:spacing w:line="240" w:lineRule="auto"/>
        <w:ind w:firstLine="680"/>
        <w:rPr>
          <w:rFonts w:ascii="Times New Roman" w:hAnsi="Times New Roman"/>
          <w:sz w:val="28"/>
          <w:szCs w:val="28"/>
        </w:rPr>
      </w:pPr>
      <w:r w:rsidRPr="0071337D">
        <w:rPr>
          <w:rFonts w:ascii="Times New Roman" w:hAnsi="Times New Roman"/>
          <w:sz w:val="28"/>
          <w:szCs w:val="28"/>
        </w:rPr>
        <w:t xml:space="preserve">1) За допомогою аналізу науково-методичної літератури визначити теоретико-методичні аспекти розвитку готельних мереж. </w:t>
      </w:r>
    </w:p>
    <w:p w:rsidR="0071337D" w:rsidRPr="0071337D" w:rsidRDefault="0071337D" w:rsidP="0071337D">
      <w:pPr>
        <w:spacing w:line="240" w:lineRule="auto"/>
        <w:ind w:firstLine="680"/>
        <w:rPr>
          <w:rFonts w:ascii="Times New Roman" w:eastAsiaTheme="minorEastAsia" w:hAnsi="Times New Roman"/>
          <w:sz w:val="28"/>
          <w:szCs w:val="28"/>
        </w:rPr>
      </w:pPr>
      <w:r w:rsidRPr="0071337D">
        <w:rPr>
          <w:rFonts w:ascii="Times New Roman" w:hAnsi="Times New Roman"/>
          <w:sz w:val="28"/>
          <w:szCs w:val="28"/>
        </w:rPr>
        <w:t xml:space="preserve">2) Зробити загальну характеристику </w:t>
      </w:r>
      <w:r w:rsidRPr="0071337D">
        <w:rPr>
          <w:rFonts w:ascii="Times New Roman" w:eastAsiaTheme="minorEastAsia" w:hAnsi="Times New Roman"/>
          <w:sz w:val="28"/>
          <w:szCs w:val="28"/>
        </w:rPr>
        <w:t xml:space="preserve">готелів </w:t>
      </w:r>
      <w:r w:rsidRPr="0071337D">
        <w:rPr>
          <w:rFonts w:ascii="Times New Roman" w:eastAsia="TimesNewRomanPSMT" w:hAnsi="Times New Roman"/>
          <w:sz w:val="28"/>
          <w:szCs w:val="28"/>
        </w:rPr>
        <w:t>Sheraton.</w:t>
      </w:r>
    </w:p>
    <w:p w:rsidR="0071337D" w:rsidRPr="003F2B6F" w:rsidRDefault="0071337D" w:rsidP="0071337D">
      <w:pPr>
        <w:spacing w:line="240" w:lineRule="auto"/>
        <w:ind w:firstLine="680"/>
        <w:rPr>
          <w:rFonts w:ascii="Times New Roman" w:hAnsi="Times New Roman"/>
          <w:sz w:val="28"/>
          <w:szCs w:val="28"/>
        </w:rPr>
      </w:pPr>
      <w:r w:rsidRPr="003F2B6F">
        <w:rPr>
          <w:rFonts w:ascii="Times New Roman" w:hAnsi="Times New Roman"/>
          <w:sz w:val="28"/>
          <w:szCs w:val="28"/>
        </w:rPr>
        <w:t>3) Проаналізувати технологію та організацію обслуговування туристів у мережі готелів Sheraton.</w:t>
      </w:r>
      <w:bookmarkStart w:id="0" w:name="_GoBack"/>
      <w:bookmarkEnd w:id="0"/>
    </w:p>
    <w:p w:rsidR="00CF1A91" w:rsidRPr="003F2B6F" w:rsidRDefault="00CF1A91" w:rsidP="00DC2BBA">
      <w:pPr>
        <w:spacing w:line="240" w:lineRule="auto"/>
        <w:ind w:firstLine="680"/>
        <w:rPr>
          <w:rFonts w:ascii="Times New Roman" w:hAnsi="Times New Roman"/>
          <w:sz w:val="28"/>
          <w:szCs w:val="28"/>
          <w:lang w:eastAsia="en-US"/>
        </w:rPr>
      </w:pPr>
      <w:r w:rsidRPr="003F2B6F">
        <w:rPr>
          <w:rFonts w:ascii="Times New Roman" w:hAnsi="Times New Roman"/>
          <w:sz w:val="28"/>
          <w:szCs w:val="28"/>
        </w:rPr>
        <w:t xml:space="preserve">5. Перелік графічного матеріалу (з точним зазначенням обов’язкових креслень): </w:t>
      </w:r>
      <w:r w:rsidR="003F2B6F" w:rsidRPr="003F2B6F">
        <w:rPr>
          <w:rFonts w:ascii="Times New Roman" w:hAnsi="Times New Roman"/>
          <w:sz w:val="28"/>
          <w:szCs w:val="28"/>
        </w:rPr>
        <w:t>8 додатків, 5</w:t>
      </w:r>
      <w:r w:rsidR="0065768B" w:rsidRPr="003F2B6F">
        <w:rPr>
          <w:rFonts w:ascii="Times New Roman" w:hAnsi="Times New Roman"/>
          <w:sz w:val="28"/>
          <w:szCs w:val="28"/>
        </w:rPr>
        <w:t>7</w:t>
      </w:r>
      <w:r w:rsidRPr="003F2B6F">
        <w:rPr>
          <w:rFonts w:ascii="Times New Roman" w:hAnsi="Times New Roman"/>
          <w:sz w:val="28"/>
          <w:szCs w:val="28"/>
        </w:rPr>
        <w:t xml:space="preserve"> літературних посилань.</w:t>
      </w:r>
    </w:p>
    <w:p w:rsidR="00CF1A91" w:rsidRPr="000E2D7D" w:rsidRDefault="00CF1A91" w:rsidP="00DC2BBA">
      <w:pPr>
        <w:widowControl w:val="0"/>
        <w:spacing w:line="240" w:lineRule="auto"/>
        <w:ind w:right="-185" w:firstLine="680"/>
        <w:rPr>
          <w:rFonts w:ascii="Times New Roman" w:hAnsi="Times New Roman"/>
          <w:sz w:val="28"/>
          <w:szCs w:val="28"/>
        </w:rPr>
      </w:pPr>
      <w:r w:rsidRPr="000E2D7D">
        <w:rPr>
          <w:rFonts w:ascii="Times New Roman" w:hAnsi="Times New Roman"/>
          <w:sz w:val="28"/>
          <w:szCs w:val="28"/>
        </w:rPr>
        <w:lastRenderedPageBreak/>
        <w:t xml:space="preserve">6. Консультанти роботи (проекту) </w:t>
      </w:r>
    </w:p>
    <w:tbl>
      <w:tblPr>
        <w:tblW w:w="4994" w:type="pct"/>
        <w:tblInd w:w="-9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79"/>
        <w:gridCol w:w="2751"/>
        <w:gridCol w:w="2612"/>
        <w:gridCol w:w="2717"/>
      </w:tblGrid>
      <w:tr w:rsidR="000E2D7D" w:rsidRPr="000E2D7D" w:rsidTr="00CF1A91">
        <w:trPr>
          <w:cantSplit/>
          <w:trHeight w:val="298"/>
        </w:trPr>
        <w:tc>
          <w:tcPr>
            <w:tcW w:w="774" w:type="pct"/>
            <w:vMerge w:val="restart"/>
            <w:tcBorders>
              <w:top w:val="single" w:sz="4" w:space="0" w:color="auto"/>
              <w:left w:val="single" w:sz="4" w:space="0" w:color="auto"/>
              <w:right w:val="single" w:sz="4" w:space="0" w:color="auto"/>
            </w:tcBorders>
          </w:tcPr>
          <w:p w:rsidR="00CF1A91" w:rsidRPr="000E2D7D" w:rsidRDefault="00CF1A91" w:rsidP="00DC2BBA">
            <w:pPr>
              <w:spacing w:line="240" w:lineRule="auto"/>
              <w:jc w:val="center"/>
              <w:rPr>
                <w:rFonts w:ascii="Times New Roman" w:hAnsi="Times New Roman"/>
                <w:sz w:val="28"/>
                <w:szCs w:val="28"/>
              </w:rPr>
            </w:pPr>
            <w:r w:rsidRPr="000E2D7D">
              <w:rPr>
                <w:rFonts w:ascii="Times New Roman" w:hAnsi="Times New Roman"/>
                <w:sz w:val="28"/>
                <w:szCs w:val="28"/>
              </w:rPr>
              <w:t>Розділ</w:t>
            </w:r>
          </w:p>
        </w:tc>
        <w:tc>
          <w:tcPr>
            <w:tcW w:w="1439" w:type="pct"/>
            <w:vMerge w:val="restart"/>
            <w:tcBorders>
              <w:top w:val="single" w:sz="4" w:space="0" w:color="auto"/>
              <w:left w:val="single" w:sz="4" w:space="0" w:color="auto"/>
              <w:right w:val="single" w:sz="4" w:space="0" w:color="auto"/>
            </w:tcBorders>
          </w:tcPr>
          <w:p w:rsidR="00CF1A91" w:rsidRPr="000E2D7D" w:rsidRDefault="00CF1A91" w:rsidP="00DC2BBA">
            <w:pPr>
              <w:spacing w:line="240" w:lineRule="auto"/>
              <w:jc w:val="center"/>
              <w:rPr>
                <w:rFonts w:ascii="Times New Roman" w:hAnsi="Times New Roman"/>
                <w:sz w:val="28"/>
                <w:szCs w:val="28"/>
              </w:rPr>
            </w:pPr>
            <w:r w:rsidRPr="000E2D7D">
              <w:rPr>
                <w:rFonts w:ascii="Times New Roman" w:hAnsi="Times New Roman"/>
                <w:sz w:val="28"/>
                <w:szCs w:val="28"/>
              </w:rPr>
              <w:t>Консультант</w:t>
            </w:r>
          </w:p>
        </w:tc>
        <w:tc>
          <w:tcPr>
            <w:tcW w:w="2787" w:type="pct"/>
            <w:gridSpan w:val="2"/>
            <w:tcBorders>
              <w:left w:val="single" w:sz="4" w:space="0" w:color="auto"/>
            </w:tcBorders>
          </w:tcPr>
          <w:p w:rsidR="00CF1A91" w:rsidRPr="000E2D7D" w:rsidRDefault="00CF1A91" w:rsidP="00DC2BBA">
            <w:pPr>
              <w:spacing w:line="240" w:lineRule="auto"/>
              <w:jc w:val="center"/>
              <w:rPr>
                <w:rFonts w:ascii="Times New Roman" w:hAnsi="Times New Roman"/>
                <w:sz w:val="28"/>
                <w:szCs w:val="28"/>
              </w:rPr>
            </w:pPr>
            <w:r w:rsidRPr="000E2D7D">
              <w:rPr>
                <w:rFonts w:ascii="Times New Roman" w:hAnsi="Times New Roman"/>
                <w:sz w:val="28"/>
                <w:szCs w:val="28"/>
              </w:rPr>
              <w:t>Підпис, дата</w:t>
            </w:r>
          </w:p>
        </w:tc>
      </w:tr>
      <w:tr w:rsidR="000E2D7D" w:rsidRPr="000E2D7D" w:rsidTr="00CF1A91">
        <w:trPr>
          <w:cantSplit/>
          <w:trHeight w:val="195"/>
        </w:trPr>
        <w:tc>
          <w:tcPr>
            <w:tcW w:w="774" w:type="pct"/>
            <w:vMerge/>
            <w:tcBorders>
              <w:left w:val="single" w:sz="4" w:space="0" w:color="auto"/>
              <w:bottom w:val="single" w:sz="4" w:space="0" w:color="auto"/>
              <w:right w:val="single" w:sz="4" w:space="0" w:color="auto"/>
            </w:tcBorders>
          </w:tcPr>
          <w:p w:rsidR="00CF1A91" w:rsidRPr="000E2D7D" w:rsidRDefault="00CF1A91" w:rsidP="00DC2BBA">
            <w:pPr>
              <w:spacing w:line="240" w:lineRule="auto"/>
              <w:ind w:right="-185"/>
              <w:rPr>
                <w:rFonts w:ascii="Times New Roman" w:hAnsi="Times New Roman"/>
                <w:sz w:val="28"/>
                <w:szCs w:val="28"/>
              </w:rPr>
            </w:pPr>
          </w:p>
        </w:tc>
        <w:tc>
          <w:tcPr>
            <w:tcW w:w="1439" w:type="pct"/>
            <w:vMerge/>
            <w:tcBorders>
              <w:left w:val="single" w:sz="4" w:space="0" w:color="auto"/>
              <w:bottom w:val="single" w:sz="4" w:space="0" w:color="auto"/>
              <w:right w:val="single" w:sz="4" w:space="0" w:color="auto"/>
            </w:tcBorders>
          </w:tcPr>
          <w:p w:rsidR="00CF1A91" w:rsidRPr="000E2D7D" w:rsidRDefault="00CF1A91" w:rsidP="00DC2BBA">
            <w:pPr>
              <w:spacing w:line="240" w:lineRule="auto"/>
              <w:ind w:right="-185"/>
              <w:rPr>
                <w:rFonts w:ascii="Times New Roman" w:hAnsi="Times New Roman"/>
                <w:sz w:val="28"/>
                <w:szCs w:val="28"/>
              </w:rPr>
            </w:pPr>
          </w:p>
        </w:tc>
        <w:tc>
          <w:tcPr>
            <w:tcW w:w="1366" w:type="pct"/>
            <w:tcBorders>
              <w:left w:val="single" w:sz="4" w:space="0" w:color="auto"/>
            </w:tcBorders>
          </w:tcPr>
          <w:p w:rsidR="00CF1A91" w:rsidRPr="000E2D7D" w:rsidRDefault="00CF1A91" w:rsidP="00DC2BBA">
            <w:pPr>
              <w:spacing w:line="240" w:lineRule="auto"/>
              <w:ind w:right="-185"/>
              <w:jc w:val="center"/>
              <w:rPr>
                <w:rFonts w:ascii="Times New Roman" w:hAnsi="Times New Roman"/>
                <w:sz w:val="28"/>
                <w:szCs w:val="28"/>
              </w:rPr>
            </w:pPr>
            <w:r w:rsidRPr="000E2D7D">
              <w:rPr>
                <w:rFonts w:ascii="Times New Roman" w:hAnsi="Times New Roman"/>
                <w:sz w:val="28"/>
                <w:szCs w:val="28"/>
              </w:rPr>
              <w:t>Завдання видав</w:t>
            </w:r>
          </w:p>
        </w:tc>
        <w:tc>
          <w:tcPr>
            <w:tcW w:w="1421" w:type="pct"/>
          </w:tcPr>
          <w:p w:rsidR="00CF1A91" w:rsidRPr="000E2D7D" w:rsidRDefault="00CF1A91" w:rsidP="00DC2BBA">
            <w:pPr>
              <w:spacing w:line="240" w:lineRule="auto"/>
              <w:ind w:right="-185"/>
              <w:jc w:val="center"/>
              <w:rPr>
                <w:rFonts w:ascii="Times New Roman" w:hAnsi="Times New Roman"/>
                <w:sz w:val="28"/>
                <w:szCs w:val="28"/>
              </w:rPr>
            </w:pPr>
            <w:r w:rsidRPr="000E2D7D">
              <w:rPr>
                <w:rFonts w:ascii="Times New Roman" w:hAnsi="Times New Roman"/>
                <w:sz w:val="28"/>
                <w:szCs w:val="28"/>
              </w:rPr>
              <w:t>Завдання прийняв</w:t>
            </w:r>
          </w:p>
        </w:tc>
      </w:tr>
      <w:tr w:rsidR="000E2D7D" w:rsidRPr="000E2D7D" w:rsidTr="00CF1A91">
        <w:trPr>
          <w:cantSplit/>
          <w:trHeight w:val="256"/>
        </w:trPr>
        <w:tc>
          <w:tcPr>
            <w:tcW w:w="774" w:type="pct"/>
            <w:tcBorders>
              <w:top w:val="single" w:sz="4" w:space="0" w:color="auto"/>
            </w:tcBorders>
          </w:tcPr>
          <w:p w:rsidR="00CF1A91" w:rsidRPr="000E2D7D" w:rsidRDefault="00CF1A91" w:rsidP="00DC2BBA">
            <w:pPr>
              <w:keepNext/>
              <w:spacing w:line="240" w:lineRule="auto"/>
              <w:outlineLvl w:val="3"/>
              <w:rPr>
                <w:rFonts w:ascii="Times New Roman" w:hAnsi="Times New Roman"/>
                <w:sz w:val="28"/>
                <w:szCs w:val="28"/>
              </w:rPr>
            </w:pPr>
            <w:r w:rsidRPr="000E2D7D">
              <w:rPr>
                <w:rFonts w:ascii="Times New Roman" w:hAnsi="Times New Roman"/>
                <w:sz w:val="28"/>
                <w:szCs w:val="28"/>
              </w:rPr>
              <w:t>Розділ 1</w:t>
            </w:r>
          </w:p>
        </w:tc>
        <w:tc>
          <w:tcPr>
            <w:tcW w:w="1439" w:type="pct"/>
            <w:tcBorders>
              <w:top w:val="single" w:sz="4" w:space="0" w:color="auto"/>
            </w:tcBorders>
          </w:tcPr>
          <w:p w:rsidR="00CF1A91" w:rsidRPr="000E2D7D" w:rsidRDefault="00511310" w:rsidP="00DC2BBA">
            <w:pPr>
              <w:spacing w:line="240" w:lineRule="auto"/>
              <w:rPr>
                <w:rFonts w:ascii="Times New Roman" w:hAnsi="Times New Roman"/>
                <w:sz w:val="28"/>
                <w:szCs w:val="28"/>
              </w:rPr>
            </w:pPr>
            <w:r w:rsidRPr="000E2D7D">
              <w:rPr>
                <w:rFonts w:ascii="Times New Roman" w:hAnsi="Times New Roman"/>
                <w:sz w:val="28"/>
                <w:szCs w:val="28"/>
              </w:rPr>
              <w:t>Люта Д.А.</w:t>
            </w:r>
          </w:p>
        </w:tc>
        <w:tc>
          <w:tcPr>
            <w:tcW w:w="1366" w:type="pct"/>
          </w:tcPr>
          <w:p w:rsidR="00CF1A91" w:rsidRPr="000E2D7D" w:rsidRDefault="00CF1A91" w:rsidP="00DC2BBA">
            <w:pPr>
              <w:spacing w:line="240" w:lineRule="auto"/>
              <w:rPr>
                <w:rFonts w:ascii="Times New Roman" w:hAnsi="Times New Roman"/>
                <w:sz w:val="28"/>
                <w:szCs w:val="28"/>
              </w:rPr>
            </w:pPr>
          </w:p>
        </w:tc>
        <w:tc>
          <w:tcPr>
            <w:tcW w:w="1421" w:type="pct"/>
          </w:tcPr>
          <w:p w:rsidR="00CF1A91" w:rsidRPr="000E2D7D" w:rsidRDefault="00CF1A91" w:rsidP="00DC2BBA">
            <w:pPr>
              <w:spacing w:line="240" w:lineRule="auto"/>
              <w:rPr>
                <w:rFonts w:ascii="Times New Roman" w:hAnsi="Times New Roman"/>
                <w:sz w:val="28"/>
                <w:szCs w:val="28"/>
              </w:rPr>
            </w:pPr>
          </w:p>
        </w:tc>
      </w:tr>
      <w:tr w:rsidR="000E2D7D" w:rsidRPr="000E2D7D" w:rsidTr="00CF1A91">
        <w:trPr>
          <w:cantSplit/>
          <w:trHeight w:val="198"/>
        </w:trPr>
        <w:tc>
          <w:tcPr>
            <w:tcW w:w="774"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Розділ 2</w:t>
            </w:r>
          </w:p>
        </w:tc>
        <w:tc>
          <w:tcPr>
            <w:tcW w:w="1439" w:type="pct"/>
          </w:tcPr>
          <w:p w:rsidR="00CF1A91" w:rsidRPr="000E2D7D" w:rsidRDefault="00511310" w:rsidP="00DC2BBA">
            <w:pPr>
              <w:spacing w:line="240" w:lineRule="auto"/>
            </w:pPr>
            <w:r w:rsidRPr="000E2D7D">
              <w:rPr>
                <w:rFonts w:ascii="Times New Roman" w:hAnsi="Times New Roman"/>
                <w:sz w:val="28"/>
                <w:szCs w:val="28"/>
              </w:rPr>
              <w:t>Люта Д.А.</w:t>
            </w:r>
          </w:p>
        </w:tc>
        <w:tc>
          <w:tcPr>
            <w:tcW w:w="1366" w:type="pct"/>
          </w:tcPr>
          <w:p w:rsidR="00CF1A91" w:rsidRPr="000E2D7D" w:rsidRDefault="00CF1A91" w:rsidP="00DC2BBA">
            <w:pPr>
              <w:spacing w:line="240" w:lineRule="auto"/>
              <w:rPr>
                <w:rFonts w:ascii="Times New Roman" w:hAnsi="Times New Roman"/>
                <w:sz w:val="28"/>
                <w:szCs w:val="28"/>
              </w:rPr>
            </w:pPr>
          </w:p>
        </w:tc>
        <w:tc>
          <w:tcPr>
            <w:tcW w:w="1421" w:type="pct"/>
          </w:tcPr>
          <w:p w:rsidR="00CF1A91" w:rsidRPr="000E2D7D" w:rsidRDefault="00CF1A91" w:rsidP="00DC2BBA">
            <w:pPr>
              <w:spacing w:line="240" w:lineRule="auto"/>
              <w:rPr>
                <w:rFonts w:ascii="Times New Roman" w:hAnsi="Times New Roman"/>
                <w:sz w:val="28"/>
                <w:szCs w:val="28"/>
              </w:rPr>
            </w:pPr>
          </w:p>
        </w:tc>
      </w:tr>
      <w:tr w:rsidR="000E2D7D" w:rsidRPr="000E2D7D" w:rsidTr="00CF1A91">
        <w:trPr>
          <w:cantSplit/>
          <w:trHeight w:val="255"/>
        </w:trPr>
        <w:tc>
          <w:tcPr>
            <w:tcW w:w="774"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Розділ 3</w:t>
            </w:r>
          </w:p>
        </w:tc>
        <w:tc>
          <w:tcPr>
            <w:tcW w:w="1439" w:type="pct"/>
          </w:tcPr>
          <w:p w:rsidR="00CF1A91" w:rsidRPr="000E2D7D" w:rsidRDefault="00511310" w:rsidP="00DC2BBA">
            <w:pPr>
              <w:spacing w:line="240" w:lineRule="auto"/>
            </w:pPr>
            <w:r w:rsidRPr="000E2D7D">
              <w:rPr>
                <w:rFonts w:ascii="Times New Roman" w:hAnsi="Times New Roman"/>
                <w:sz w:val="28"/>
                <w:szCs w:val="28"/>
              </w:rPr>
              <w:t>Люта Д.А.</w:t>
            </w:r>
          </w:p>
        </w:tc>
        <w:tc>
          <w:tcPr>
            <w:tcW w:w="1366" w:type="pct"/>
          </w:tcPr>
          <w:p w:rsidR="00CF1A91" w:rsidRPr="000E2D7D" w:rsidRDefault="00CF1A91" w:rsidP="00DC2BBA">
            <w:pPr>
              <w:spacing w:line="240" w:lineRule="auto"/>
              <w:rPr>
                <w:rFonts w:ascii="Times New Roman" w:hAnsi="Times New Roman"/>
                <w:sz w:val="28"/>
                <w:szCs w:val="28"/>
              </w:rPr>
            </w:pPr>
          </w:p>
        </w:tc>
        <w:tc>
          <w:tcPr>
            <w:tcW w:w="1421" w:type="pct"/>
          </w:tcPr>
          <w:p w:rsidR="00CF1A91" w:rsidRPr="000E2D7D" w:rsidRDefault="00CF1A91" w:rsidP="00DC2BBA">
            <w:pPr>
              <w:spacing w:line="240" w:lineRule="auto"/>
              <w:rPr>
                <w:rFonts w:ascii="Times New Roman" w:hAnsi="Times New Roman"/>
                <w:sz w:val="28"/>
                <w:szCs w:val="28"/>
              </w:rPr>
            </w:pPr>
          </w:p>
        </w:tc>
      </w:tr>
    </w:tbl>
    <w:p w:rsidR="00CF1A91" w:rsidRPr="000E2D7D" w:rsidRDefault="00CF1A91" w:rsidP="00DC2BBA">
      <w:pPr>
        <w:spacing w:line="240" w:lineRule="auto"/>
        <w:ind w:right="-185" w:firstLine="708"/>
        <w:rPr>
          <w:rFonts w:ascii="Times New Roman" w:hAnsi="Times New Roman"/>
          <w:sz w:val="28"/>
          <w:szCs w:val="28"/>
        </w:rPr>
      </w:pPr>
      <w:r w:rsidRPr="000E2D7D">
        <w:rPr>
          <w:rFonts w:ascii="Times New Roman" w:hAnsi="Times New Roman"/>
          <w:sz w:val="28"/>
          <w:szCs w:val="28"/>
        </w:rPr>
        <w:t>7. Дата видачі завд</w:t>
      </w:r>
      <w:r w:rsidR="0065768B" w:rsidRPr="000E2D7D">
        <w:rPr>
          <w:rFonts w:ascii="Times New Roman" w:hAnsi="Times New Roman"/>
          <w:sz w:val="28"/>
          <w:szCs w:val="28"/>
        </w:rPr>
        <w:t>ання «____» _____________</w:t>
      </w:r>
      <w:r w:rsidRPr="000E2D7D">
        <w:rPr>
          <w:rFonts w:ascii="Times New Roman" w:hAnsi="Times New Roman"/>
          <w:sz w:val="28"/>
          <w:szCs w:val="28"/>
        </w:rPr>
        <w:t>_ 20____ року.</w:t>
      </w:r>
    </w:p>
    <w:p w:rsidR="00CF1A91" w:rsidRPr="000E2D7D" w:rsidRDefault="00CF1A91" w:rsidP="00DC2BBA">
      <w:pPr>
        <w:spacing w:line="240" w:lineRule="auto"/>
        <w:ind w:left="1843" w:right="-185"/>
        <w:rPr>
          <w:rFonts w:ascii="Times New Roman" w:hAnsi="Times New Roman"/>
          <w:sz w:val="28"/>
          <w:szCs w:val="28"/>
        </w:rPr>
      </w:pPr>
    </w:p>
    <w:p w:rsidR="00CF1A91" w:rsidRPr="000E2D7D" w:rsidRDefault="00CF1A91" w:rsidP="00DC2BBA">
      <w:pPr>
        <w:spacing w:line="240" w:lineRule="auto"/>
        <w:rPr>
          <w:rFonts w:ascii="Times New Roman" w:hAnsi="Times New Roman"/>
          <w:b/>
          <w:sz w:val="28"/>
          <w:szCs w:val="28"/>
        </w:rPr>
      </w:pPr>
      <w:r w:rsidRPr="000E2D7D">
        <w:rPr>
          <w:rFonts w:ascii="Times New Roman" w:hAnsi="Times New Roman"/>
          <w:b/>
          <w:sz w:val="28"/>
          <w:szCs w:val="28"/>
        </w:rPr>
        <w:t>КАЛЕНДАРНИЙ ПЛАН</w:t>
      </w:r>
    </w:p>
    <w:p w:rsidR="00CF1A91" w:rsidRPr="000E2D7D" w:rsidRDefault="00CF1A91" w:rsidP="00DC2BBA">
      <w:pPr>
        <w:spacing w:line="240" w:lineRule="auto"/>
        <w:rPr>
          <w:rFonts w:ascii="Times New Roman" w:hAnsi="Times New Roman"/>
          <w:b/>
          <w:sz w:val="28"/>
          <w:szCs w:val="28"/>
        </w:rPr>
      </w:pPr>
    </w:p>
    <w:tbl>
      <w:tblPr>
        <w:tblW w:w="5000"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572"/>
        <w:gridCol w:w="4096"/>
        <w:gridCol w:w="3461"/>
        <w:gridCol w:w="1441"/>
      </w:tblGrid>
      <w:tr w:rsidR="000E2D7D" w:rsidRPr="000E2D7D" w:rsidTr="00CF1A91">
        <w:trPr>
          <w:cantSplit/>
          <w:trHeight w:val="566"/>
        </w:trPr>
        <w:tc>
          <w:tcPr>
            <w:tcW w:w="299" w:type="pct"/>
            <w:vAlign w:val="center"/>
          </w:tcPr>
          <w:p w:rsidR="00CF1A91" w:rsidRPr="000E2D7D" w:rsidRDefault="00CF1A91" w:rsidP="00DC2BBA">
            <w:pPr>
              <w:spacing w:line="240" w:lineRule="auto"/>
              <w:jc w:val="center"/>
              <w:rPr>
                <w:rFonts w:ascii="Times New Roman" w:hAnsi="Times New Roman"/>
                <w:sz w:val="28"/>
                <w:szCs w:val="28"/>
              </w:rPr>
            </w:pPr>
            <w:r w:rsidRPr="000E2D7D">
              <w:rPr>
                <w:rFonts w:ascii="Times New Roman" w:hAnsi="Times New Roman"/>
                <w:sz w:val="28"/>
                <w:szCs w:val="28"/>
              </w:rPr>
              <w:t>№</w:t>
            </w:r>
          </w:p>
          <w:p w:rsidR="00CF1A91" w:rsidRPr="000E2D7D" w:rsidRDefault="00CF1A91" w:rsidP="00DC2BBA">
            <w:pPr>
              <w:spacing w:line="240" w:lineRule="auto"/>
              <w:jc w:val="center"/>
              <w:rPr>
                <w:rFonts w:ascii="Times New Roman" w:hAnsi="Times New Roman"/>
                <w:sz w:val="28"/>
                <w:szCs w:val="28"/>
              </w:rPr>
            </w:pPr>
            <w:r w:rsidRPr="000E2D7D">
              <w:rPr>
                <w:rFonts w:ascii="Times New Roman" w:hAnsi="Times New Roman"/>
                <w:sz w:val="28"/>
                <w:szCs w:val="28"/>
              </w:rPr>
              <w:t>з/п</w:t>
            </w:r>
          </w:p>
        </w:tc>
        <w:tc>
          <w:tcPr>
            <w:tcW w:w="2140" w:type="pct"/>
            <w:vAlign w:val="center"/>
          </w:tcPr>
          <w:p w:rsidR="00CF1A91" w:rsidRPr="000E2D7D" w:rsidRDefault="00CF1A91" w:rsidP="00DC2BBA">
            <w:pPr>
              <w:spacing w:line="240" w:lineRule="auto"/>
              <w:ind w:firstLine="225"/>
              <w:jc w:val="center"/>
              <w:rPr>
                <w:rFonts w:ascii="Times New Roman" w:hAnsi="Times New Roman"/>
                <w:sz w:val="28"/>
                <w:szCs w:val="28"/>
              </w:rPr>
            </w:pPr>
            <w:r w:rsidRPr="000E2D7D">
              <w:rPr>
                <w:rFonts w:ascii="Times New Roman" w:hAnsi="Times New Roman"/>
                <w:sz w:val="28"/>
                <w:szCs w:val="28"/>
              </w:rPr>
              <w:t>Назва етапів дипломного проекту (роботи)</w:t>
            </w:r>
          </w:p>
        </w:tc>
        <w:tc>
          <w:tcPr>
            <w:tcW w:w="1808" w:type="pct"/>
            <w:vAlign w:val="center"/>
          </w:tcPr>
          <w:p w:rsidR="00CF1A91" w:rsidRPr="000E2D7D" w:rsidRDefault="00CF1A91" w:rsidP="00DC2BBA">
            <w:pPr>
              <w:keepNext/>
              <w:widowControl w:val="0"/>
              <w:spacing w:line="240" w:lineRule="auto"/>
              <w:ind w:firstLine="225"/>
              <w:jc w:val="center"/>
              <w:outlineLvl w:val="5"/>
              <w:rPr>
                <w:rFonts w:ascii="Times New Roman" w:hAnsi="Times New Roman"/>
                <w:sz w:val="28"/>
                <w:szCs w:val="28"/>
              </w:rPr>
            </w:pPr>
            <w:r w:rsidRPr="000E2D7D">
              <w:rPr>
                <w:rFonts w:ascii="Times New Roman" w:hAnsi="Times New Roman"/>
                <w:sz w:val="28"/>
                <w:szCs w:val="28"/>
              </w:rPr>
              <w:t>Строк виконання етапів проекту (роботи)</w:t>
            </w:r>
          </w:p>
        </w:tc>
        <w:tc>
          <w:tcPr>
            <w:tcW w:w="753" w:type="pct"/>
            <w:vAlign w:val="center"/>
          </w:tcPr>
          <w:p w:rsidR="00CF1A91" w:rsidRPr="000E2D7D" w:rsidRDefault="00CF1A91" w:rsidP="00DC2BBA">
            <w:pPr>
              <w:keepNext/>
              <w:widowControl w:val="0"/>
              <w:spacing w:line="240" w:lineRule="auto"/>
              <w:jc w:val="center"/>
              <w:outlineLvl w:val="5"/>
              <w:rPr>
                <w:rFonts w:ascii="Times New Roman" w:hAnsi="Times New Roman"/>
                <w:sz w:val="28"/>
                <w:szCs w:val="28"/>
              </w:rPr>
            </w:pPr>
            <w:r w:rsidRPr="000E2D7D">
              <w:rPr>
                <w:rFonts w:ascii="Times New Roman" w:hAnsi="Times New Roman"/>
                <w:sz w:val="28"/>
                <w:szCs w:val="28"/>
              </w:rPr>
              <w:t>Примітка</w:t>
            </w:r>
          </w:p>
        </w:tc>
      </w:tr>
      <w:tr w:rsidR="000E2D7D" w:rsidRPr="000E2D7D" w:rsidTr="00CF1A91">
        <w:trPr>
          <w:cantSplit/>
          <w:trHeight w:val="1250"/>
        </w:trPr>
        <w:tc>
          <w:tcPr>
            <w:tcW w:w="299"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1.</w:t>
            </w:r>
          </w:p>
        </w:tc>
        <w:tc>
          <w:tcPr>
            <w:tcW w:w="2140" w:type="pct"/>
          </w:tcPr>
          <w:p w:rsidR="00CF1A91" w:rsidRPr="000E2D7D" w:rsidRDefault="00CF1A91" w:rsidP="00DC2BBA">
            <w:pPr>
              <w:keepNext/>
              <w:widowControl w:val="0"/>
              <w:spacing w:line="240" w:lineRule="auto"/>
              <w:outlineLvl w:val="5"/>
              <w:rPr>
                <w:rFonts w:ascii="Times New Roman" w:hAnsi="Times New Roman"/>
                <w:sz w:val="28"/>
                <w:szCs w:val="28"/>
              </w:rPr>
            </w:pPr>
            <w:r w:rsidRPr="000E2D7D">
              <w:rPr>
                <w:rFonts w:ascii="Times New Roman" w:hAnsi="Times New Roman"/>
                <w:sz w:val="28"/>
                <w:szCs w:val="28"/>
              </w:rPr>
              <w:t>Вступ. Вивчення проблеми, опрацювання джерел та публікацій.</w:t>
            </w:r>
          </w:p>
        </w:tc>
        <w:tc>
          <w:tcPr>
            <w:tcW w:w="1808" w:type="pct"/>
            <w:vAlign w:val="center"/>
          </w:tcPr>
          <w:p w:rsidR="00CF1A91" w:rsidRPr="000E2D7D"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0E2D7D" w:rsidRDefault="00CF1A91" w:rsidP="00DC2BBA">
            <w:pPr>
              <w:keepNext/>
              <w:widowControl w:val="0"/>
              <w:spacing w:line="240" w:lineRule="auto"/>
              <w:outlineLvl w:val="5"/>
              <w:rPr>
                <w:rFonts w:ascii="Times New Roman" w:hAnsi="Times New Roman"/>
                <w:i/>
                <w:iCs/>
                <w:sz w:val="28"/>
                <w:szCs w:val="28"/>
              </w:rPr>
            </w:pPr>
            <w:r w:rsidRPr="000E2D7D">
              <w:rPr>
                <w:rFonts w:ascii="Times New Roman" w:hAnsi="Times New Roman"/>
                <w:i/>
                <w:iCs/>
                <w:sz w:val="28"/>
                <w:szCs w:val="28"/>
              </w:rPr>
              <w:t>виконано</w:t>
            </w:r>
          </w:p>
        </w:tc>
      </w:tr>
      <w:tr w:rsidR="000E2D7D" w:rsidRPr="000E2D7D" w:rsidTr="00CF1A91">
        <w:trPr>
          <w:cantSplit/>
          <w:trHeight w:val="295"/>
        </w:trPr>
        <w:tc>
          <w:tcPr>
            <w:tcW w:w="299"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2.</w:t>
            </w:r>
          </w:p>
        </w:tc>
        <w:tc>
          <w:tcPr>
            <w:tcW w:w="2140" w:type="pct"/>
          </w:tcPr>
          <w:p w:rsidR="00CF1A91" w:rsidRPr="000E2D7D" w:rsidRDefault="00CF1A91" w:rsidP="00DC2BBA">
            <w:pPr>
              <w:keepNext/>
              <w:widowControl w:val="0"/>
              <w:spacing w:line="240" w:lineRule="auto"/>
              <w:outlineLvl w:val="5"/>
              <w:rPr>
                <w:rFonts w:ascii="Times New Roman" w:hAnsi="Times New Roman"/>
                <w:sz w:val="28"/>
                <w:szCs w:val="28"/>
              </w:rPr>
            </w:pPr>
            <w:r w:rsidRPr="000E2D7D">
              <w:rPr>
                <w:rFonts w:ascii="Times New Roman" w:hAnsi="Times New Roman"/>
                <w:sz w:val="28"/>
                <w:szCs w:val="28"/>
              </w:rPr>
              <w:t>Написання першого розділу</w:t>
            </w:r>
          </w:p>
        </w:tc>
        <w:tc>
          <w:tcPr>
            <w:tcW w:w="1808" w:type="pct"/>
            <w:vAlign w:val="center"/>
          </w:tcPr>
          <w:p w:rsidR="00CF1A91" w:rsidRPr="000E2D7D"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0E2D7D" w:rsidRDefault="00CF1A91" w:rsidP="00DC2BBA">
            <w:pPr>
              <w:spacing w:line="240" w:lineRule="auto"/>
            </w:pPr>
            <w:r w:rsidRPr="000E2D7D">
              <w:rPr>
                <w:rFonts w:ascii="Times New Roman" w:hAnsi="Times New Roman"/>
                <w:i/>
                <w:iCs/>
                <w:sz w:val="28"/>
                <w:szCs w:val="28"/>
              </w:rPr>
              <w:t>виконано</w:t>
            </w:r>
          </w:p>
        </w:tc>
      </w:tr>
      <w:tr w:rsidR="000E2D7D" w:rsidRPr="000E2D7D" w:rsidTr="00CF1A91">
        <w:trPr>
          <w:cantSplit/>
          <w:trHeight w:val="295"/>
        </w:trPr>
        <w:tc>
          <w:tcPr>
            <w:tcW w:w="299"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3.</w:t>
            </w:r>
          </w:p>
        </w:tc>
        <w:tc>
          <w:tcPr>
            <w:tcW w:w="2140" w:type="pct"/>
          </w:tcPr>
          <w:p w:rsidR="00CF1A91" w:rsidRPr="000E2D7D" w:rsidRDefault="00CF1A91" w:rsidP="00DC2BBA">
            <w:pPr>
              <w:keepNext/>
              <w:widowControl w:val="0"/>
              <w:tabs>
                <w:tab w:val="left" w:pos="1050"/>
              </w:tabs>
              <w:spacing w:line="240" w:lineRule="auto"/>
              <w:outlineLvl w:val="5"/>
              <w:rPr>
                <w:rFonts w:ascii="Times New Roman" w:hAnsi="Times New Roman"/>
                <w:sz w:val="28"/>
                <w:szCs w:val="28"/>
              </w:rPr>
            </w:pPr>
            <w:r w:rsidRPr="000E2D7D">
              <w:rPr>
                <w:rFonts w:ascii="Times New Roman" w:hAnsi="Times New Roman"/>
                <w:sz w:val="28"/>
                <w:szCs w:val="28"/>
              </w:rPr>
              <w:t>Написання другого розділу</w:t>
            </w:r>
          </w:p>
        </w:tc>
        <w:tc>
          <w:tcPr>
            <w:tcW w:w="1808" w:type="pct"/>
            <w:vAlign w:val="center"/>
          </w:tcPr>
          <w:p w:rsidR="00CF1A91" w:rsidRPr="000E2D7D"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0E2D7D" w:rsidRDefault="00CF1A91" w:rsidP="00DC2BBA">
            <w:pPr>
              <w:spacing w:line="240" w:lineRule="auto"/>
            </w:pPr>
            <w:r w:rsidRPr="000E2D7D">
              <w:rPr>
                <w:rFonts w:ascii="Times New Roman" w:hAnsi="Times New Roman"/>
                <w:i/>
                <w:iCs/>
                <w:sz w:val="28"/>
                <w:szCs w:val="28"/>
              </w:rPr>
              <w:t>виконано</w:t>
            </w:r>
          </w:p>
        </w:tc>
      </w:tr>
      <w:tr w:rsidR="000E2D7D" w:rsidRPr="000E2D7D" w:rsidTr="00CF1A91">
        <w:trPr>
          <w:cantSplit/>
          <w:trHeight w:val="295"/>
        </w:trPr>
        <w:tc>
          <w:tcPr>
            <w:tcW w:w="299"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4.</w:t>
            </w:r>
          </w:p>
        </w:tc>
        <w:tc>
          <w:tcPr>
            <w:tcW w:w="2140" w:type="pct"/>
          </w:tcPr>
          <w:p w:rsidR="00CF1A91" w:rsidRPr="000E2D7D" w:rsidRDefault="00CF1A91" w:rsidP="00DC2BBA">
            <w:pPr>
              <w:keepNext/>
              <w:widowControl w:val="0"/>
              <w:spacing w:line="240" w:lineRule="auto"/>
              <w:outlineLvl w:val="5"/>
              <w:rPr>
                <w:rFonts w:ascii="Times New Roman" w:hAnsi="Times New Roman"/>
                <w:sz w:val="28"/>
                <w:szCs w:val="28"/>
              </w:rPr>
            </w:pPr>
            <w:r w:rsidRPr="000E2D7D">
              <w:rPr>
                <w:rFonts w:ascii="Times New Roman" w:hAnsi="Times New Roman"/>
                <w:sz w:val="28"/>
                <w:szCs w:val="28"/>
              </w:rPr>
              <w:t>Написання третього розділу</w:t>
            </w:r>
          </w:p>
        </w:tc>
        <w:tc>
          <w:tcPr>
            <w:tcW w:w="1808" w:type="pct"/>
            <w:vAlign w:val="center"/>
          </w:tcPr>
          <w:p w:rsidR="00CF1A91" w:rsidRPr="000E2D7D"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0E2D7D" w:rsidRDefault="00CF1A91" w:rsidP="00DC2BBA">
            <w:pPr>
              <w:spacing w:line="240" w:lineRule="auto"/>
            </w:pPr>
            <w:r w:rsidRPr="000E2D7D">
              <w:rPr>
                <w:rFonts w:ascii="Times New Roman" w:hAnsi="Times New Roman"/>
                <w:i/>
                <w:iCs/>
                <w:sz w:val="28"/>
                <w:szCs w:val="28"/>
              </w:rPr>
              <w:t>виконано</w:t>
            </w:r>
          </w:p>
        </w:tc>
      </w:tr>
      <w:tr w:rsidR="000E2D7D" w:rsidRPr="000E2D7D" w:rsidTr="00CF1A91">
        <w:trPr>
          <w:cantSplit/>
          <w:trHeight w:val="295"/>
        </w:trPr>
        <w:tc>
          <w:tcPr>
            <w:tcW w:w="299" w:type="pct"/>
          </w:tcPr>
          <w:p w:rsidR="00CF1A91" w:rsidRPr="000E2D7D" w:rsidRDefault="00CF1A91" w:rsidP="00DC2BBA">
            <w:pPr>
              <w:spacing w:line="240" w:lineRule="auto"/>
              <w:rPr>
                <w:rFonts w:ascii="Times New Roman" w:hAnsi="Times New Roman"/>
                <w:sz w:val="28"/>
                <w:szCs w:val="28"/>
              </w:rPr>
            </w:pPr>
            <w:r w:rsidRPr="000E2D7D">
              <w:rPr>
                <w:rFonts w:ascii="Times New Roman" w:hAnsi="Times New Roman"/>
                <w:sz w:val="28"/>
                <w:szCs w:val="28"/>
              </w:rPr>
              <w:t>5.</w:t>
            </w:r>
          </w:p>
        </w:tc>
        <w:tc>
          <w:tcPr>
            <w:tcW w:w="2140" w:type="pct"/>
          </w:tcPr>
          <w:p w:rsidR="00CF1A91" w:rsidRPr="000E2D7D" w:rsidRDefault="00CF1A91" w:rsidP="00DC2BBA">
            <w:pPr>
              <w:keepNext/>
              <w:widowControl w:val="0"/>
              <w:spacing w:line="240" w:lineRule="auto"/>
              <w:outlineLvl w:val="5"/>
              <w:rPr>
                <w:rFonts w:ascii="Times New Roman" w:hAnsi="Times New Roman"/>
                <w:sz w:val="28"/>
                <w:szCs w:val="28"/>
              </w:rPr>
            </w:pPr>
            <w:r w:rsidRPr="000E2D7D">
              <w:rPr>
                <w:rFonts w:ascii="Times New Roman" w:hAnsi="Times New Roman"/>
                <w:sz w:val="28"/>
                <w:szCs w:val="28"/>
              </w:rPr>
              <w:t>Написання висновків. Комп’ютерний набір роботи.</w:t>
            </w:r>
          </w:p>
        </w:tc>
        <w:tc>
          <w:tcPr>
            <w:tcW w:w="1808" w:type="pct"/>
            <w:vAlign w:val="center"/>
          </w:tcPr>
          <w:p w:rsidR="00CF1A91" w:rsidRPr="000E2D7D"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tcPr>
          <w:p w:rsidR="00CF1A91" w:rsidRPr="000E2D7D" w:rsidRDefault="00CF1A91" w:rsidP="00DC2BBA">
            <w:pPr>
              <w:spacing w:line="240" w:lineRule="auto"/>
            </w:pPr>
            <w:r w:rsidRPr="000E2D7D">
              <w:rPr>
                <w:rFonts w:ascii="Times New Roman" w:hAnsi="Times New Roman"/>
                <w:i/>
                <w:iCs/>
                <w:sz w:val="28"/>
                <w:szCs w:val="28"/>
              </w:rPr>
              <w:t>виконано</w:t>
            </w:r>
          </w:p>
        </w:tc>
      </w:tr>
      <w:tr w:rsidR="000E2D7D" w:rsidRPr="000E2D7D" w:rsidTr="00CF1A91">
        <w:trPr>
          <w:cantSplit/>
          <w:trHeight w:val="264"/>
        </w:trPr>
        <w:tc>
          <w:tcPr>
            <w:tcW w:w="299" w:type="pct"/>
          </w:tcPr>
          <w:p w:rsidR="00CF1A91" w:rsidRPr="000E2D7D" w:rsidRDefault="00CF1A91" w:rsidP="00DC2BBA">
            <w:pPr>
              <w:keepNext/>
              <w:widowControl w:val="0"/>
              <w:spacing w:line="240" w:lineRule="auto"/>
              <w:outlineLvl w:val="5"/>
              <w:rPr>
                <w:rFonts w:ascii="Times New Roman" w:hAnsi="Times New Roman"/>
                <w:sz w:val="28"/>
                <w:szCs w:val="28"/>
              </w:rPr>
            </w:pPr>
            <w:r w:rsidRPr="000E2D7D">
              <w:rPr>
                <w:rFonts w:ascii="Times New Roman" w:hAnsi="Times New Roman"/>
                <w:sz w:val="28"/>
                <w:szCs w:val="28"/>
              </w:rPr>
              <w:t>6.</w:t>
            </w:r>
          </w:p>
        </w:tc>
        <w:tc>
          <w:tcPr>
            <w:tcW w:w="2140" w:type="pct"/>
          </w:tcPr>
          <w:p w:rsidR="00CF1A91" w:rsidRPr="000E2D7D" w:rsidRDefault="00CF1A91" w:rsidP="00DC2BBA">
            <w:pPr>
              <w:keepNext/>
              <w:widowControl w:val="0"/>
              <w:spacing w:line="240" w:lineRule="auto"/>
              <w:outlineLvl w:val="5"/>
              <w:rPr>
                <w:rFonts w:ascii="Times New Roman" w:hAnsi="Times New Roman"/>
                <w:sz w:val="28"/>
                <w:szCs w:val="28"/>
              </w:rPr>
            </w:pPr>
            <w:r w:rsidRPr="000E2D7D">
              <w:rPr>
                <w:rFonts w:ascii="Times New Roman" w:hAnsi="Times New Roman"/>
                <w:sz w:val="28"/>
                <w:szCs w:val="28"/>
              </w:rPr>
              <w:t>Попередній захист кваліфікаційної роботи на кафедрі.</w:t>
            </w:r>
          </w:p>
        </w:tc>
        <w:tc>
          <w:tcPr>
            <w:tcW w:w="1808" w:type="pct"/>
            <w:vAlign w:val="center"/>
          </w:tcPr>
          <w:p w:rsidR="00CF1A91" w:rsidRPr="000E2D7D" w:rsidRDefault="00CF1A91" w:rsidP="00DC2BBA">
            <w:pPr>
              <w:keepNext/>
              <w:widowControl w:val="0"/>
              <w:spacing w:line="240" w:lineRule="auto"/>
              <w:ind w:right="-185" w:firstLine="28"/>
              <w:jc w:val="center"/>
              <w:outlineLvl w:val="5"/>
              <w:rPr>
                <w:rFonts w:ascii="Times New Roman" w:hAnsi="Times New Roman"/>
                <w:sz w:val="28"/>
                <w:szCs w:val="28"/>
              </w:rPr>
            </w:pPr>
          </w:p>
        </w:tc>
        <w:tc>
          <w:tcPr>
            <w:tcW w:w="753" w:type="pct"/>
            <w:vAlign w:val="center"/>
          </w:tcPr>
          <w:p w:rsidR="00CF1A91" w:rsidRPr="000E2D7D" w:rsidRDefault="00CF1A91" w:rsidP="00DC2BBA">
            <w:pPr>
              <w:keepNext/>
              <w:widowControl w:val="0"/>
              <w:spacing w:line="240" w:lineRule="auto"/>
              <w:outlineLvl w:val="5"/>
              <w:rPr>
                <w:rFonts w:ascii="Times New Roman" w:hAnsi="Times New Roman"/>
                <w:i/>
                <w:iCs/>
                <w:sz w:val="28"/>
                <w:szCs w:val="28"/>
              </w:rPr>
            </w:pPr>
            <w:r w:rsidRPr="000E2D7D">
              <w:rPr>
                <w:rFonts w:ascii="Times New Roman" w:hAnsi="Times New Roman"/>
                <w:i/>
                <w:iCs/>
                <w:sz w:val="28"/>
                <w:szCs w:val="28"/>
              </w:rPr>
              <w:t>виконано</w:t>
            </w:r>
          </w:p>
        </w:tc>
      </w:tr>
    </w:tbl>
    <w:p w:rsidR="00CF1A91" w:rsidRPr="000E2D7D" w:rsidRDefault="00CF1A91" w:rsidP="00DC2BBA">
      <w:pPr>
        <w:tabs>
          <w:tab w:val="left" w:pos="10206"/>
        </w:tabs>
        <w:spacing w:line="240" w:lineRule="auto"/>
        <w:ind w:left="4395"/>
        <w:rPr>
          <w:rFonts w:ascii="Times New Roman" w:hAnsi="Times New Roman"/>
          <w:b/>
          <w:bCs/>
          <w:sz w:val="28"/>
          <w:szCs w:val="28"/>
        </w:rPr>
      </w:pPr>
    </w:p>
    <w:p w:rsidR="00CF1A91" w:rsidRPr="000E2D7D" w:rsidRDefault="00CF1A91" w:rsidP="00DC2BBA">
      <w:pPr>
        <w:tabs>
          <w:tab w:val="left" w:pos="10206"/>
        </w:tabs>
        <w:spacing w:line="240" w:lineRule="auto"/>
        <w:ind w:left="4395"/>
        <w:rPr>
          <w:rFonts w:ascii="Times New Roman" w:hAnsi="Times New Roman"/>
          <w:b/>
          <w:bCs/>
          <w:sz w:val="28"/>
          <w:szCs w:val="28"/>
        </w:rPr>
      </w:pPr>
    </w:p>
    <w:p w:rsidR="00862445" w:rsidRPr="000E2D7D" w:rsidRDefault="00862445" w:rsidP="00DC2BBA">
      <w:pPr>
        <w:tabs>
          <w:tab w:val="left" w:pos="10206"/>
        </w:tabs>
        <w:spacing w:line="240" w:lineRule="auto"/>
        <w:ind w:left="4395"/>
        <w:rPr>
          <w:rFonts w:ascii="Times New Roman" w:hAnsi="Times New Roman"/>
          <w:b/>
          <w:bCs/>
          <w:sz w:val="28"/>
          <w:szCs w:val="28"/>
        </w:rPr>
      </w:pPr>
    </w:p>
    <w:p w:rsidR="00CF1A91" w:rsidRPr="000E2D7D" w:rsidRDefault="00CF1A91" w:rsidP="00DC2BBA">
      <w:pPr>
        <w:tabs>
          <w:tab w:val="left" w:pos="10206"/>
        </w:tabs>
        <w:spacing w:line="240" w:lineRule="auto"/>
        <w:rPr>
          <w:rFonts w:ascii="Times New Roman" w:hAnsi="Times New Roman"/>
          <w:sz w:val="28"/>
          <w:szCs w:val="28"/>
        </w:rPr>
      </w:pPr>
      <w:r w:rsidRPr="000E2D7D">
        <w:rPr>
          <w:rFonts w:ascii="Times New Roman" w:hAnsi="Times New Roman"/>
          <w:b/>
          <w:bCs/>
          <w:sz w:val="28"/>
          <w:szCs w:val="28"/>
        </w:rPr>
        <w:t xml:space="preserve">Студент                    </w:t>
      </w:r>
      <w:r w:rsidR="00511310" w:rsidRPr="000E2D7D">
        <w:rPr>
          <w:rFonts w:ascii="Times New Roman" w:hAnsi="Times New Roman"/>
          <w:b/>
          <w:bCs/>
          <w:sz w:val="28"/>
          <w:szCs w:val="28"/>
        </w:rPr>
        <w:t xml:space="preserve">         </w:t>
      </w:r>
      <w:r w:rsidRPr="000E2D7D">
        <w:rPr>
          <w:rFonts w:ascii="Times New Roman" w:hAnsi="Times New Roman"/>
          <w:b/>
          <w:bCs/>
          <w:sz w:val="28"/>
          <w:szCs w:val="28"/>
        </w:rPr>
        <w:t xml:space="preserve">      </w:t>
      </w:r>
      <w:r w:rsidRPr="000E2D7D">
        <w:rPr>
          <w:rFonts w:ascii="Times New Roman" w:hAnsi="Times New Roman"/>
          <w:sz w:val="28"/>
          <w:szCs w:val="28"/>
        </w:rPr>
        <w:t xml:space="preserve"> _____</w:t>
      </w:r>
      <w:r w:rsidR="000E2D7D" w:rsidRPr="000E2D7D">
        <w:rPr>
          <w:rFonts w:ascii="Times New Roman" w:hAnsi="Times New Roman"/>
          <w:sz w:val="28"/>
          <w:szCs w:val="28"/>
        </w:rPr>
        <w:t>___________ Д.В. Горобець</w:t>
      </w:r>
    </w:p>
    <w:p w:rsidR="00CF1A91" w:rsidRPr="000E2D7D" w:rsidRDefault="00CF1A91" w:rsidP="00DC2BBA">
      <w:pPr>
        <w:tabs>
          <w:tab w:val="left" w:pos="10206"/>
        </w:tabs>
        <w:spacing w:line="240" w:lineRule="auto"/>
        <w:ind w:left="4395" w:hanging="2977"/>
        <w:rPr>
          <w:rFonts w:ascii="Times New Roman" w:hAnsi="Times New Roman"/>
          <w:sz w:val="16"/>
          <w:szCs w:val="16"/>
        </w:rPr>
      </w:pPr>
      <w:r w:rsidRPr="000E2D7D">
        <w:rPr>
          <w:rFonts w:ascii="Times New Roman" w:hAnsi="Times New Roman"/>
          <w:sz w:val="16"/>
          <w:szCs w:val="16"/>
        </w:rPr>
        <w:t xml:space="preserve">                                              </w:t>
      </w:r>
      <w:r w:rsidR="00511310" w:rsidRPr="000E2D7D">
        <w:rPr>
          <w:rFonts w:ascii="Times New Roman" w:hAnsi="Times New Roman"/>
          <w:sz w:val="16"/>
          <w:szCs w:val="16"/>
        </w:rPr>
        <w:t xml:space="preserve">                      </w:t>
      </w:r>
      <w:r w:rsidRPr="000E2D7D">
        <w:rPr>
          <w:rFonts w:ascii="Times New Roman" w:hAnsi="Times New Roman"/>
          <w:sz w:val="16"/>
          <w:szCs w:val="16"/>
        </w:rPr>
        <w:t xml:space="preserve">           (підпис)</w:t>
      </w:r>
    </w:p>
    <w:p w:rsidR="00CF1A91" w:rsidRPr="000E2D7D" w:rsidRDefault="00CF1A91" w:rsidP="00DC2BBA">
      <w:pPr>
        <w:tabs>
          <w:tab w:val="left" w:pos="10206"/>
        </w:tabs>
        <w:spacing w:line="240" w:lineRule="auto"/>
        <w:ind w:left="4395"/>
        <w:rPr>
          <w:rFonts w:ascii="Times New Roman" w:hAnsi="Times New Roman"/>
          <w:b/>
          <w:bCs/>
          <w:sz w:val="28"/>
          <w:szCs w:val="28"/>
        </w:rPr>
      </w:pPr>
    </w:p>
    <w:p w:rsidR="00CF1A91" w:rsidRPr="000E2D7D" w:rsidRDefault="00CF1A91" w:rsidP="00DC2BBA">
      <w:pPr>
        <w:tabs>
          <w:tab w:val="left" w:pos="10206"/>
        </w:tabs>
        <w:spacing w:line="240" w:lineRule="auto"/>
        <w:rPr>
          <w:rFonts w:ascii="Times New Roman" w:hAnsi="Times New Roman"/>
          <w:sz w:val="28"/>
          <w:szCs w:val="28"/>
        </w:rPr>
      </w:pPr>
      <w:r w:rsidRPr="000E2D7D">
        <w:rPr>
          <w:rFonts w:ascii="Times New Roman" w:hAnsi="Times New Roman"/>
          <w:b/>
          <w:bCs/>
          <w:sz w:val="28"/>
          <w:szCs w:val="28"/>
        </w:rPr>
        <w:t>Керівник роботи (проекту)</w:t>
      </w:r>
      <w:r w:rsidR="00511310" w:rsidRPr="000E2D7D">
        <w:rPr>
          <w:rFonts w:ascii="Times New Roman" w:hAnsi="Times New Roman"/>
          <w:b/>
          <w:bCs/>
          <w:sz w:val="28"/>
          <w:szCs w:val="28"/>
        </w:rPr>
        <w:t xml:space="preserve"> </w:t>
      </w:r>
      <w:r w:rsidRPr="000E2D7D">
        <w:rPr>
          <w:rFonts w:ascii="Times New Roman" w:hAnsi="Times New Roman"/>
          <w:sz w:val="28"/>
          <w:szCs w:val="28"/>
        </w:rPr>
        <w:t xml:space="preserve"> __________</w:t>
      </w:r>
      <w:r w:rsidR="00511310" w:rsidRPr="000E2D7D">
        <w:rPr>
          <w:rFonts w:ascii="Times New Roman" w:hAnsi="Times New Roman"/>
          <w:sz w:val="28"/>
          <w:szCs w:val="28"/>
        </w:rPr>
        <w:t>______ Д.А. Люта</w:t>
      </w:r>
    </w:p>
    <w:p w:rsidR="00CF1A91" w:rsidRPr="000E2D7D" w:rsidRDefault="00CF1A91" w:rsidP="00DC2BBA">
      <w:pPr>
        <w:tabs>
          <w:tab w:val="left" w:pos="6104"/>
        </w:tabs>
        <w:spacing w:line="240" w:lineRule="auto"/>
        <w:ind w:left="1985" w:hanging="567"/>
        <w:rPr>
          <w:rFonts w:ascii="Times New Roman" w:hAnsi="Times New Roman"/>
          <w:sz w:val="16"/>
          <w:szCs w:val="16"/>
        </w:rPr>
      </w:pPr>
      <w:r w:rsidRPr="000E2D7D">
        <w:rPr>
          <w:rFonts w:ascii="Times New Roman" w:hAnsi="Times New Roman"/>
          <w:sz w:val="16"/>
          <w:szCs w:val="16"/>
        </w:rPr>
        <w:t xml:space="preserve">                                                              </w:t>
      </w:r>
      <w:r w:rsidR="00511310" w:rsidRPr="000E2D7D">
        <w:rPr>
          <w:rFonts w:ascii="Times New Roman" w:hAnsi="Times New Roman"/>
          <w:sz w:val="16"/>
          <w:szCs w:val="16"/>
        </w:rPr>
        <w:t xml:space="preserve">         </w:t>
      </w:r>
      <w:r w:rsidRPr="000E2D7D">
        <w:rPr>
          <w:rFonts w:ascii="Times New Roman" w:hAnsi="Times New Roman"/>
          <w:sz w:val="16"/>
          <w:szCs w:val="16"/>
        </w:rPr>
        <w:t xml:space="preserve">         (підпис)</w:t>
      </w:r>
    </w:p>
    <w:p w:rsidR="00CF1A91" w:rsidRPr="000E2D7D" w:rsidRDefault="00CF1A91" w:rsidP="00DC2BBA">
      <w:pPr>
        <w:tabs>
          <w:tab w:val="left" w:pos="10206"/>
        </w:tabs>
        <w:spacing w:line="240" w:lineRule="auto"/>
        <w:ind w:left="4395"/>
        <w:rPr>
          <w:rFonts w:ascii="Times New Roman" w:hAnsi="Times New Roman"/>
          <w:b/>
          <w:bCs/>
          <w:sz w:val="28"/>
          <w:szCs w:val="28"/>
        </w:rPr>
      </w:pPr>
    </w:p>
    <w:p w:rsidR="00862445" w:rsidRPr="000E2D7D" w:rsidRDefault="00862445" w:rsidP="00DC2BBA">
      <w:pPr>
        <w:tabs>
          <w:tab w:val="left" w:pos="10206"/>
        </w:tabs>
        <w:spacing w:line="240" w:lineRule="auto"/>
        <w:ind w:left="4395"/>
        <w:rPr>
          <w:rFonts w:ascii="Times New Roman" w:hAnsi="Times New Roman"/>
          <w:b/>
          <w:bCs/>
          <w:sz w:val="28"/>
          <w:szCs w:val="28"/>
        </w:rPr>
      </w:pPr>
    </w:p>
    <w:p w:rsidR="00862445" w:rsidRPr="000E2D7D" w:rsidRDefault="00862445" w:rsidP="00DC2BBA">
      <w:pPr>
        <w:tabs>
          <w:tab w:val="left" w:pos="10206"/>
        </w:tabs>
        <w:spacing w:line="240" w:lineRule="auto"/>
        <w:ind w:left="4395"/>
        <w:rPr>
          <w:rFonts w:ascii="Times New Roman" w:hAnsi="Times New Roman"/>
          <w:b/>
          <w:bCs/>
          <w:sz w:val="28"/>
          <w:szCs w:val="28"/>
        </w:rPr>
      </w:pPr>
    </w:p>
    <w:p w:rsidR="00CF1A91" w:rsidRPr="000E2D7D" w:rsidRDefault="00CF1A91" w:rsidP="00DC2BBA">
      <w:pPr>
        <w:tabs>
          <w:tab w:val="left" w:pos="10206"/>
        </w:tabs>
        <w:spacing w:line="240" w:lineRule="auto"/>
        <w:rPr>
          <w:rFonts w:ascii="Times New Roman" w:hAnsi="Times New Roman"/>
          <w:b/>
          <w:bCs/>
          <w:sz w:val="28"/>
          <w:szCs w:val="28"/>
        </w:rPr>
      </w:pPr>
      <w:r w:rsidRPr="000E2D7D">
        <w:rPr>
          <w:rFonts w:ascii="Times New Roman" w:hAnsi="Times New Roman"/>
          <w:b/>
          <w:bCs/>
          <w:sz w:val="28"/>
          <w:szCs w:val="28"/>
        </w:rPr>
        <w:t>Нормоконтроль пройдено</w:t>
      </w:r>
    </w:p>
    <w:p w:rsidR="00CF1A91" w:rsidRPr="000E2D7D" w:rsidRDefault="00CF1A91" w:rsidP="00DC2BBA">
      <w:pPr>
        <w:tabs>
          <w:tab w:val="left" w:pos="10206"/>
        </w:tabs>
        <w:spacing w:line="240" w:lineRule="auto"/>
        <w:ind w:left="2127" w:hanging="709"/>
        <w:rPr>
          <w:rFonts w:ascii="Times New Roman" w:hAnsi="Times New Roman"/>
          <w:b/>
          <w:bCs/>
          <w:sz w:val="28"/>
          <w:szCs w:val="28"/>
        </w:rPr>
      </w:pPr>
    </w:p>
    <w:p w:rsidR="00CF1A91" w:rsidRPr="000E2D7D" w:rsidRDefault="00CF1A91" w:rsidP="00DC2BBA">
      <w:pPr>
        <w:tabs>
          <w:tab w:val="left" w:pos="10206"/>
        </w:tabs>
        <w:spacing w:line="240" w:lineRule="auto"/>
        <w:rPr>
          <w:rFonts w:ascii="Times New Roman" w:hAnsi="Times New Roman"/>
          <w:sz w:val="28"/>
          <w:szCs w:val="28"/>
        </w:rPr>
      </w:pPr>
      <w:r w:rsidRPr="000E2D7D">
        <w:rPr>
          <w:rFonts w:ascii="Times New Roman" w:hAnsi="Times New Roman"/>
          <w:b/>
          <w:sz w:val="28"/>
          <w:szCs w:val="28"/>
        </w:rPr>
        <w:t>Нормоконтролер</w:t>
      </w:r>
      <w:r w:rsidRPr="000E2D7D">
        <w:rPr>
          <w:rFonts w:ascii="Times New Roman" w:hAnsi="Times New Roman"/>
          <w:sz w:val="28"/>
          <w:szCs w:val="28"/>
        </w:rPr>
        <w:t xml:space="preserve">              </w:t>
      </w:r>
      <w:r w:rsidR="00511310" w:rsidRPr="000E2D7D">
        <w:rPr>
          <w:rFonts w:ascii="Times New Roman" w:hAnsi="Times New Roman"/>
          <w:sz w:val="28"/>
          <w:szCs w:val="28"/>
        </w:rPr>
        <w:t xml:space="preserve">   </w:t>
      </w:r>
      <w:r w:rsidRPr="000E2D7D">
        <w:rPr>
          <w:rFonts w:ascii="Times New Roman" w:hAnsi="Times New Roman"/>
          <w:sz w:val="28"/>
          <w:szCs w:val="28"/>
        </w:rPr>
        <w:t xml:space="preserve">  ___________</w:t>
      </w:r>
      <w:r w:rsidR="00511310" w:rsidRPr="000E2D7D">
        <w:rPr>
          <w:rFonts w:ascii="Times New Roman" w:hAnsi="Times New Roman"/>
          <w:sz w:val="28"/>
          <w:szCs w:val="28"/>
        </w:rPr>
        <w:t>__</w:t>
      </w:r>
      <w:r w:rsidRPr="000E2D7D">
        <w:rPr>
          <w:rFonts w:ascii="Times New Roman" w:hAnsi="Times New Roman"/>
          <w:sz w:val="28"/>
          <w:szCs w:val="28"/>
        </w:rPr>
        <w:t>___</w:t>
      </w:r>
      <w:r w:rsidR="000E2D7D">
        <w:rPr>
          <w:rFonts w:ascii="Times New Roman" w:hAnsi="Times New Roman"/>
          <w:sz w:val="28"/>
          <w:szCs w:val="28"/>
        </w:rPr>
        <w:t>_</w:t>
      </w:r>
      <w:r w:rsidRPr="000E2D7D">
        <w:rPr>
          <w:rFonts w:ascii="Times New Roman" w:hAnsi="Times New Roman"/>
          <w:sz w:val="28"/>
          <w:szCs w:val="28"/>
        </w:rPr>
        <w:t xml:space="preserve"> Е.А. Криволапов</w:t>
      </w:r>
    </w:p>
    <w:p w:rsidR="00CF1A91" w:rsidRPr="000E2D7D" w:rsidRDefault="00CF1A91" w:rsidP="00DC2BBA">
      <w:pPr>
        <w:spacing w:line="240" w:lineRule="auto"/>
        <w:ind w:firstLine="3402"/>
        <w:rPr>
          <w:rFonts w:ascii="Times New Roman" w:hAnsi="Times New Roman"/>
          <w:sz w:val="16"/>
          <w:szCs w:val="16"/>
        </w:rPr>
      </w:pPr>
      <w:r w:rsidRPr="000E2D7D">
        <w:rPr>
          <w:rFonts w:ascii="Times New Roman" w:hAnsi="Times New Roman"/>
          <w:sz w:val="16"/>
          <w:szCs w:val="16"/>
        </w:rPr>
        <w:t xml:space="preserve">                               (підпис)</w:t>
      </w:r>
    </w:p>
    <w:p w:rsidR="00CF1A91" w:rsidRPr="000E2D7D" w:rsidRDefault="00CF1A91" w:rsidP="00DC2BBA">
      <w:pPr>
        <w:spacing w:line="240" w:lineRule="auto"/>
        <w:rPr>
          <w:rFonts w:ascii="Times New Roman" w:hAnsi="Times New Roman"/>
        </w:rPr>
      </w:pPr>
    </w:p>
    <w:p w:rsidR="00CF1A91" w:rsidRPr="000E2D7D" w:rsidRDefault="00CF1A91" w:rsidP="00DC2BBA">
      <w:pPr>
        <w:rPr>
          <w:rFonts w:ascii="Times New Roman" w:hAnsi="Times New Roman"/>
        </w:rPr>
      </w:pPr>
    </w:p>
    <w:p w:rsidR="00CF1A91" w:rsidRPr="000E2D7D" w:rsidRDefault="00CF1A91" w:rsidP="00DC2BBA">
      <w:pPr>
        <w:rPr>
          <w:rFonts w:ascii="Times New Roman" w:hAnsi="Times New Roman"/>
        </w:rPr>
      </w:pPr>
    </w:p>
    <w:p w:rsidR="00CF1A91" w:rsidRPr="000E2D7D" w:rsidRDefault="00CF1A91" w:rsidP="00DC2BBA">
      <w:pPr>
        <w:rPr>
          <w:rFonts w:ascii="Times New Roman" w:hAnsi="Times New Roman"/>
        </w:rPr>
      </w:pPr>
    </w:p>
    <w:p w:rsidR="00CF1A91" w:rsidRPr="000E2D7D" w:rsidRDefault="00CF1A91" w:rsidP="00DC2BBA">
      <w:pPr>
        <w:rPr>
          <w:rFonts w:ascii="Times New Roman" w:hAnsi="Times New Roman"/>
        </w:rPr>
      </w:pPr>
    </w:p>
    <w:p w:rsidR="00CF1A91" w:rsidRPr="000E2D7D" w:rsidRDefault="00CF1A91" w:rsidP="00DC2BBA">
      <w:pPr>
        <w:spacing w:line="259" w:lineRule="auto"/>
        <w:jc w:val="left"/>
        <w:rPr>
          <w:rFonts w:ascii="Times New Roman" w:hAnsi="Times New Roman"/>
        </w:rPr>
      </w:pPr>
      <w:r w:rsidRPr="000E2D7D">
        <w:rPr>
          <w:rFonts w:ascii="Times New Roman" w:hAnsi="Times New Roman"/>
        </w:rPr>
        <w:br w:type="page"/>
      </w:r>
    </w:p>
    <w:p w:rsidR="00CF1A91" w:rsidRPr="00B24A7B" w:rsidRDefault="00CF1A91" w:rsidP="00DC2BBA">
      <w:pPr>
        <w:pStyle w:val="1"/>
        <w:spacing w:before="0"/>
        <w:jc w:val="center"/>
        <w:rPr>
          <w:rFonts w:ascii="Times New Roman" w:hAnsi="Times New Roman" w:cs="Times New Roman"/>
          <w:color w:val="auto"/>
        </w:rPr>
      </w:pPr>
      <w:r w:rsidRPr="00B24A7B">
        <w:rPr>
          <w:rFonts w:ascii="Times New Roman" w:hAnsi="Times New Roman" w:cs="Times New Roman"/>
          <w:color w:val="auto"/>
        </w:rPr>
        <w:lastRenderedPageBreak/>
        <w:t>РЕФЕРАТ</w:t>
      </w:r>
    </w:p>
    <w:p w:rsidR="00CF1A91" w:rsidRPr="003F2B6F" w:rsidRDefault="00CF1A91" w:rsidP="00DC2BBA">
      <w:pPr>
        <w:jc w:val="center"/>
        <w:rPr>
          <w:rFonts w:ascii="Times New Roman" w:hAnsi="Times New Roman"/>
          <w:sz w:val="28"/>
          <w:szCs w:val="28"/>
        </w:rPr>
      </w:pPr>
    </w:p>
    <w:p w:rsidR="00CF1A91" w:rsidRPr="003F2B6F" w:rsidRDefault="003F2B6F" w:rsidP="00DC2BBA">
      <w:pPr>
        <w:ind w:firstLine="540"/>
        <w:rPr>
          <w:rFonts w:ascii="Times New Roman" w:hAnsi="Times New Roman"/>
          <w:sz w:val="28"/>
          <w:szCs w:val="28"/>
        </w:rPr>
      </w:pPr>
      <w:r w:rsidRPr="003F2B6F">
        <w:rPr>
          <w:rFonts w:ascii="Times New Roman" w:hAnsi="Times New Roman"/>
          <w:sz w:val="28"/>
          <w:szCs w:val="28"/>
        </w:rPr>
        <w:t>Кваліфікаційна робота: 44 сторінки, 8 додатків, 5</w:t>
      </w:r>
      <w:r w:rsidR="0065768B" w:rsidRPr="003F2B6F">
        <w:rPr>
          <w:rFonts w:ascii="Times New Roman" w:hAnsi="Times New Roman"/>
          <w:sz w:val="28"/>
          <w:szCs w:val="28"/>
        </w:rPr>
        <w:t>7</w:t>
      </w:r>
      <w:r w:rsidR="00CF1A91" w:rsidRPr="003F2B6F">
        <w:rPr>
          <w:rFonts w:ascii="Times New Roman" w:hAnsi="Times New Roman"/>
          <w:sz w:val="28"/>
          <w:szCs w:val="28"/>
        </w:rPr>
        <w:t xml:space="preserve"> літературних посилань.</w:t>
      </w:r>
    </w:p>
    <w:p w:rsidR="00B24A7B" w:rsidRPr="0071337D" w:rsidRDefault="00CF1A91" w:rsidP="00DC2BBA">
      <w:pPr>
        <w:ind w:firstLine="540"/>
        <w:rPr>
          <w:rFonts w:ascii="Times New Roman" w:hAnsi="Times New Roman"/>
          <w:sz w:val="28"/>
          <w:szCs w:val="28"/>
        </w:rPr>
      </w:pPr>
      <w:r w:rsidRPr="003F2B6F">
        <w:rPr>
          <w:rFonts w:ascii="Times New Roman" w:hAnsi="Times New Roman"/>
          <w:sz w:val="28"/>
          <w:szCs w:val="28"/>
        </w:rPr>
        <w:t xml:space="preserve">Мета – </w:t>
      </w:r>
      <w:r w:rsidR="00B24A7B" w:rsidRPr="003F2B6F">
        <w:rPr>
          <w:rFonts w:ascii="Times New Roman" w:hAnsi="Times New Roman"/>
          <w:sz w:val="28"/>
          <w:szCs w:val="28"/>
        </w:rPr>
        <w:t xml:space="preserve">дослідження </w:t>
      </w:r>
      <w:r w:rsidR="00B24A7B" w:rsidRPr="003F2B6F">
        <w:rPr>
          <w:rFonts w:ascii="Times New Roman" w:eastAsiaTheme="minorEastAsia" w:hAnsi="Times New Roman"/>
          <w:sz w:val="28"/>
          <w:szCs w:val="28"/>
        </w:rPr>
        <w:t xml:space="preserve">технології обслуговування туристів у мережі готелів </w:t>
      </w:r>
      <w:r w:rsidR="00B24A7B" w:rsidRPr="0071337D">
        <w:rPr>
          <w:rFonts w:ascii="Times New Roman" w:eastAsia="TimesNewRomanPSMT" w:hAnsi="Times New Roman"/>
          <w:sz w:val="28"/>
          <w:szCs w:val="28"/>
          <w:lang w:eastAsia="en-US"/>
        </w:rPr>
        <w:t>Sheraton</w:t>
      </w:r>
      <w:r w:rsidR="00B24A7B" w:rsidRPr="0071337D">
        <w:rPr>
          <w:rFonts w:ascii="Times New Roman" w:hAnsi="Times New Roman"/>
          <w:sz w:val="28"/>
          <w:szCs w:val="28"/>
        </w:rPr>
        <w:t>.</w:t>
      </w:r>
    </w:p>
    <w:p w:rsidR="0071337D" w:rsidRPr="0071337D" w:rsidRDefault="0071337D" w:rsidP="0071337D">
      <w:pPr>
        <w:ind w:firstLine="708"/>
        <w:rPr>
          <w:rFonts w:ascii="Times New Roman" w:hAnsi="Times New Roman"/>
          <w:sz w:val="28"/>
          <w:szCs w:val="28"/>
        </w:rPr>
      </w:pPr>
      <w:r w:rsidRPr="0071337D">
        <w:rPr>
          <w:rFonts w:ascii="Times New Roman" w:hAnsi="Times New Roman"/>
          <w:sz w:val="28"/>
          <w:szCs w:val="28"/>
        </w:rPr>
        <w:t xml:space="preserve">Об’єкт дослідження – готельна мережа </w:t>
      </w:r>
      <w:r w:rsidRPr="0071337D">
        <w:rPr>
          <w:rFonts w:ascii="Times New Roman" w:hAnsi="Times New Roman"/>
          <w:sz w:val="28"/>
          <w:szCs w:val="28"/>
          <w:lang w:val="en-US"/>
        </w:rPr>
        <w:t>Sheraton</w:t>
      </w:r>
      <w:r w:rsidRPr="0071337D">
        <w:rPr>
          <w:rFonts w:ascii="Times New Roman" w:hAnsi="Times New Roman"/>
          <w:sz w:val="28"/>
          <w:szCs w:val="28"/>
        </w:rPr>
        <w:t>.</w:t>
      </w:r>
    </w:p>
    <w:p w:rsidR="0071337D" w:rsidRPr="0071337D" w:rsidRDefault="0071337D" w:rsidP="0071337D">
      <w:pPr>
        <w:ind w:firstLine="708"/>
        <w:rPr>
          <w:rFonts w:ascii="Times New Roman" w:hAnsi="Times New Roman"/>
          <w:sz w:val="28"/>
          <w:szCs w:val="28"/>
        </w:rPr>
      </w:pPr>
      <w:r w:rsidRPr="0071337D">
        <w:rPr>
          <w:rFonts w:ascii="Times New Roman" w:hAnsi="Times New Roman"/>
          <w:sz w:val="28"/>
          <w:szCs w:val="28"/>
        </w:rPr>
        <w:t xml:space="preserve">Предмет дослідження – аналіз технології та організації обслуговування туристів у мережі готелів </w:t>
      </w:r>
      <w:r w:rsidRPr="0071337D">
        <w:rPr>
          <w:rFonts w:ascii="Times New Roman" w:hAnsi="Times New Roman"/>
          <w:sz w:val="28"/>
          <w:szCs w:val="28"/>
          <w:lang w:val="en-US"/>
        </w:rPr>
        <w:t>Sheraton</w:t>
      </w:r>
      <w:r w:rsidRPr="0071337D">
        <w:rPr>
          <w:rFonts w:ascii="Times New Roman" w:hAnsi="Times New Roman"/>
          <w:sz w:val="28"/>
          <w:szCs w:val="28"/>
        </w:rPr>
        <w:t>.</w:t>
      </w:r>
    </w:p>
    <w:p w:rsidR="00CF1A91" w:rsidRPr="0071337D" w:rsidRDefault="00CF1A91" w:rsidP="00DC2BBA">
      <w:pPr>
        <w:ind w:firstLine="540"/>
        <w:rPr>
          <w:rFonts w:ascii="Times New Roman" w:hAnsi="Times New Roman"/>
          <w:sz w:val="28"/>
          <w:szCs w:val="28"/>
        </w:rPr>
      </w:pPr>
      <w:r w:rsidRPr="0071337D">
        <w:rPr>
          <w:rFonts w:ascii="Times New Roman" w:hAnsi="Times New Roman"/>
          <w:spacing w:val="11"/>
          <w:sz w:val="28"/>
          <w:szCs w:val="28"/>
        </w:rPr>
        <w:t>Методи дослідження: теоретичний аналіз літературних джерел, порівняльний та метод системного підходу.</w:t>
      </w:r>
    </w:p>
    <w:p w:rsidR="00CF1A91" w:rsidRPr="0071337D" w:rsidRDefault="00CF1A91" w:rsidP="00DC2BBA">
      <w:pPr>
        <w:ind w:firstLine="540"/>
        <w:rPr>
          <w:rFonts w:ascii="Times New Roman" w:hAnsi="Times New Roman"/>
          <w:sz w:val="28"/>
          <w:szCs w:val="28"/>
        </w:rPr>
      </w:pPr>
      <w:r w:rsidRPr="0071337D">
        <w:rPr>
          <w:rFonts w:ascii="Times New Roman" w:hAnsi="Times New Roman"/>
          <w:sz w:val="28"/>
          <w:szCs w:val="28"/>
        </w:rPr>
        <w:t xml:space="preserve">Основна частина роботи присвячена дослідженню </w:t>
      </w:r>
      <w:r w:rsidR="0071337D" w:rsidRPr="0071337D">
        <w:rPr>
          <w:rFonts w:ascii="Times New Roman" w:hAnsi="Times New Roman"/>
          <w:sz w:val="28"/>
          <w:szCs w:val="28"/>
        </w:rPr>
        <w:t xml:space="preserve">сутності готельних мереж і характеристиці готельної мережі </w:t>
      </w:r>
      <w:r w:rsidR="0071337D" w:rsidRPr="0071337D">
        <w:rPr>
          <w:rFonts w:ascii="Times New Roman" w:hAnsi="Times New Roman"/>
          <w:sz w:val="28"/>
          <w:szCs w:val="28"/>
          <w:lang w:val="en-US"/>
        </w:rPr>
        <w:t>Sheraton</w:t>
      </w:r>
      <w:r w:rsidR="0071337D" w:rsidRPr="0071337D">
        <w:rPr>
          <w:rFonts w:ascii="Times New Roman" w:hAnsi="Times New Roman"/>
          <w:sz w:val="28"/>
          <w:szCs w:val="28"/>
        </w:rPr>
        <w:t xml:space="preserve">, а також аналізу технології та організації обслуговування туристів у мережі готелів </w:t>
      </w:r>
      <w:r w:rsidR="0071337D" w:rsidRPr="0071337D">
        <w:rPr>
          <w:rFonts w:ascii="Times New Roman" w:hAnsi="Times New Roman"/>
          <w:sz w:val="28"/>
          <w:szCs w:val="28"/>
          <w:lang w:val="en-US"/>
        </w:rPr>
        <w:t>Sheraton</w:t>
      </w:r>
      <w:r w:rsidR="0071337D" w:rsidRPr="0071337D">
        <w:rPr>
          <w:rFonts w:ascii="Times New Roman" w:hAnsi="Times New Roman"/>
          <w:sz w:val="28"/>
          <w:szCs w:val="28"/>
        </w:rPr>
        <w:t xml:space="preserve"> </w:t>
      </w:r>
    </w:p>
    <w:p w:rsidR="00CF1A91" w:rsidRPr="0071337D" w:rsidRDefault="00CF1A91" w:rsidP="00DC2BBA">
      <w:pPr>
        <w:ind w:firstLine="709"/>
        <w:rPr>
          <w:rFonts w:ascii="Times New Roman" w:hAnsi="Times New Roman"/>
          <w:sz w:val="28"/>
          <w:szCs w:val="28"/>
        </w:rPr>
      </w:pPr>
    </w:p>
    <w:p w:rsidR="00CF1A91" w:rsidRPr="0071337D" w:rsidRDefault="00CF1A91" w:rsidP="00DC2BBA">
      <w:pPr>
        <w:ind w:firstLine="709"/>
        <w:rPr>
          <w:rFonts w:ascii="Times New Roman" w:hAnsi="Times New Roman"/>
          <w:sz w:val="28"/>
          <w:szCs w:val="28"/>
        </w:rPr>
      </w:pPr>
    </w:p>
    <w:p w:rsidR="00CF1A91" w:rsidRPr="0071337D" w:rsidRDefault="00CF1A91" w:rsidP="00DC2BBA">
      <w:pPr>
        <w:ind w:firstLine="709"/>
        <w:rPr>
          <w:rFonts w:ascii="Times New Roman" w:hAnsi="Times New Roman"/>
          <w:sz w:val="28"/>
          <w:szCs w:val="28"/>
        </w:rPr>
      </w:pPr>
    </w:p>
    <w:p w:rsidR="00CF1A91" w:rsidRPr="0071337D" w:rsidRDefault="00CF1A91" w:rsidP="00DC2BBA">
      <w:pPr>
        <w:ind w:firstLine="709"/>
        <w:rPr>
          <w:rFonts w:ascii="Times New Roman" w:hAnsi="Times New Roman"/>
          <w:sz w:val="28"/>
          <w:szCs w:val="28"/>
        </w:rPr>
      </w:pPr>
    </w:p>
    <w:p w:rsidR="00CF1A91" w:rsidRPr="0071337D" w:rsidRDefault="00CF1A91" w:rsidP="00DC2BBA">
      <w:pPr>
        <w:ind w:firstLine="709"/>
        <w:rPr>
          <w:rFonts w:ascii="Times New Roman" w:hAnsi="Times New Roman"/>
          <w:sz w:val="28"/>
          <w:szCs w:val="28"/>
        </w:rPr>
      </w:pPr>
    </w:p>
    <w:p w:rsidR="00CF1A91" w:rsidRPr="0071337D" w:rsidRDefault="00CF1A91" w:rsidP="00DC2BBA">
      <w:pPr>
        <w:ind w:firstLine="709"/>
        <w:rPr>
          <w:rFonts w:ascii="Times New Roman" w:hAnsi="Times New Roman"/>
          <w:sz w:val="28"/>
          <w:szCs w:val="28"/>
        </w:rPr>
      </w:pPr>
    </w:p>
    <w:p w:rsidR="00CF1A91" w:rsidRPr="0071337D" w:rsidRDefault="00CF1A91" w:rsidP="00DC2BBA">
      <w:pPr>
        <w:ind w:firstLine="709"/>
        <w:rPr>
          <w:rFonts w:ascii="Times New Roman" w:hAnsi="Times New Roman"/>
          <w:sz w:val="28"/>
          <w:szCs w:val="28"/>
        </w:rPr>
      </w:pPr>
    </w:p>
    <w:p w:rsidR="00CF1A91" w:rsidRPr="0071337D" w:rsidRDefault="0071337D" w:rsidP="00DC2BBA">
      <w:pPr>
        <w:ind w:firstLine="708"/>
        <w:rPr>
          <w:rFonts w:ascii="Times New Roman" w:hAnsi="Times New Roman"/>
          <w:sz w:val="28"/>
          <w:szCs w:val="28"/>
        </w:rPr>
      </w:pPr>
      <w:r w:rsidRPr="0071337D">
        <w:rPr>
          <w:rFonts w:ascii="Times New Roman" w:hAnsi="Times New Roman"/>
          <w:sz w:val="28"/>
          <w:szCs w:val="28"/>
        </w:rPr>
        <w:t>ГОТЕЛЬНЕ ГОСПОДАРСТВО, ГОТЕЛЬНА МЕРЕЖА, ОСНОВНА І ДОДАТКОВА ПОСЛУГА, ТЕХНОЛОГІЯ І ОРГАНІЗАЦІЯ ОБСЛУГОВУВАННЯ.</w:t>
      </w:r>
    </w:p>
    <w:p w:rsidR="00CF1A91" w:rsidRPr="0071337D" w:rsidRDefault="00CF1A91" w:rsidP="00DC2BBA">
      <w:pPr>
        <w:ind w:firstLine="709"/>
        <w:rPr>
          <w:rFonts w:ascii="Times New Roman" w:hAnsi="Times New Roman"/>
          <w:sz w:val="28"/>
          <w:szCs w:val="28"/>
        </w:rPr>
      </w:pPr>
    </w:p>
    <w:p w:rsidR="00CF1A91" w:rsidRPr="0071337D" w:rsidRDefault="00CF1A91" w:rsidP="00DC2BBA">
      <w:pPr>
        <w:spacing w:line="276" w:lineRule="auto"/>
        <w:jc w:val="center"/>
        <w:rPr>
          <w:rFonts w:ascii="Times New Roman" w:hAnsi="Times New Roman"/>
          <w:b/>
          <w:sz w:val="28"/>
          <w:szCs w:val="28"/>
        </w:rPr>
      </w:pPr>
    </w:p>
    <w:p w:rsidR="00CF1A91" w:rsidRPr="0071337D" w:rsidRDefault="00CF1A91" w:rsidP="00DC2BBA">
      <w:pPr>
        <w:spacing w:line="259" w:lineRule="auto"/>
        <w:jc w:val="left"/>
        <w:rPr>
          <w:rFonts w:ascii="Times New Roman" w:hAnsi="Times New Roman"/>
          <w:b/>
          <w:sz w:val="28"/>
          <w:szCs w:val="28"/>
        </w:rPr>
      </w:pPr>
      <w:r w:rsidRPr="0071337D">
        <w:rPr>
          <w:rFonts w:ascii="Times New Roman" w:hAnsi="Times New Roman"/>
          <w:b/>
          <w:sz w:val="28"/>
          <w:szCs w:val="28"/>
        </w:rPr>
        <w:br w:type="page"/>
      </w:r>
    </w:p>
    <w:p w:rsidR="00CF1A91" w:rsidRPr="003F2B6F" w:rsidRDefault="00CF1A91" w:rsidP="00DC2BBA">
      <w:pPr>
        <w:spacing w:line="276" w:lineRule="auto"/>
        <w:jc w:val="center"/>
        <w:rPr>
          <w:rFonts w:ascii="Times New Roman" w:hAnsi="Times New Roman"/>
          <w:b/>
          <w:sz w:val="28"/>
          <w:szCs w:val="28"/>
        </w:rPr>
      </w:pPr>
      <w:r w:rsidRPr="003F2B6F">
        <w:rPr>
          <w:rFonts w:ascii="Times New Roman" w:hAnsi="Times New Roman"/>
          <w:b/>
          <w:sz w:val="28"/>
          <w:szCs w:val="28"/>
        </w:rPr>
        <w:lastRenderedPageBreak/>
        <w:t>ABSTRACT</w:t>
      </w:r>
    </w:p>
    <w:p w:rsidR="00CF1A91" w:rsidRPr="003F2B6F" w:rsidRDefault="00CF1A91" w:rsidP="00DC2BBA">
      <w:pPr>
        <w:spacing w:line="276" w:lineRule="auto"/>
        <w:jc w:val="center"/>
        <w:rPr>
          <w:rFonts w:ascii="Times New Roman" w:hAnsi="Times New Roman"/>
          <w:sz w:val="28"/>
          <w:szCs w:val="28"/>
        </w:rPr>
      </w:pPr>
    </w:p>
    <w:p w:rsidR="003F2B6F"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Qualification work: 44 pages, 8 appendices, 57 literary references.</w:t>
      </w:r>
    </w:p>
    <w:p w:rsidR="003F2B6F"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The goal is to study the technology of tourist service in the Sheraton hotel chain.</w:t>
      </w:r>
    </w:p>
    <w:p w:rsidR="003F2B6F"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The object of the study is the Sheraton hotel chain.</w:t>
      </w:r>
    </w:p>
    <w:p w:rsidR="003F2B6F"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The subject of the research is the analysis of the technology and organization of tourist service in the Sheraton hotel chain.</w:t>
      </w:r>
    </w:p>
    <w:p w:rsidR="003F2B6F"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Research methods: theoretical analysis of literary sources, comparative and system approach method.</w:t>
      </w:r>
    </w:p>
    <w:p w:rsidR="003F2B6F"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The main part of the work is devoted to the study of the essence of hotel chains and the characteristics of the Sheraton hotel chain, as well as the analysis of technology and the organization of tourist services in the Sheraton hotel chain</w:t>
      </w:r>
    </w:p>
    <w:p w:rsidR="003F2B6F" w:rsidRPr="003F2B6F" w:rsidRDefault="003F2B6F" w:rsidP="003F2B6F">
      <w:pPr>
        <w:ind w:firstLine="709"/>
        <w:rPr>
          <w:rFonts w:ascii="Times New Roman" w:hAnsi="Times New Roman"/>
          <w:spacing w:val="11"/>
          <w:sz w:val="28"/>
          <w:szCs w:val="28"/>
        </w:rPr>
      </w:pPr>
    </w:p>
    <w:p w:rsidR="003F2B6F" w:rsidRPr="003F2B6F" w:rsidRDefault="003F2B6F" w:rsidP="003F2B6F">
      <w:pPr>
        <w:ind w:firstLine="709"/>
        <w:rPr>
          <w:rFonts w:ascii="Times New Roman" w:hAnsi="Times New Roman"/>
          <w:spacing w:val="11"/>
          <w:sz w:val="28"/>
          <w:szCs w:val="28"/>
        </w:rPr>
      </w:pPr>
    </w:p>
    <w:p w:rsidR="003F2B6F" w:rsidRPr="003F2B6F" w:rsidRDefault="003F2B6F" w:rsidP="003F2B6F">
      <w:pPr>
        <w:ind w:firstLine="709"/>
        <w:rPr>
          <w:rFonts w:ascii="Times New Roman" w:hAnsi="Times New Roman"/>
          <w:spacing w:val="11"/>
          <w:sz w:val="28"/>
          <w:szCs w:val="28"/>
        </w:rPr>
      </w:pPr>
    </w:p>
    <w:p w:rsidR="003F2B6F" w:rsidRPr="003F2B6F" w:rsidRDefault="003F2B6F" w:rsidP="003F2B6F">
      <w:pPr>
        <w:ind w:firstLine="709"/>
        <w:rPr>
          <w:rFonts w:ascii="Times New Roman" w:hAnsi="Times New Roman"/>
          <w:spacing w:val="11"/>
          <w:sz w:val="28"/>
          <w:szCs w:val="28"/>
        </w:rPr>
      </w:pPr>
    </w:p>
    <w:p w:rsidR="003F2B6F" w:rsidRPr="003F2B6F" w:rsidRDefault="003F2B6F" w:rsidP="003F2B6F">
      <w:pPr>
        <w:ind w:firstLine="709"/>
        <w:rPr>
          <w:rFonts w:ascii="Times New Roman" w:hAnsi="Times New Roman"/>
          <w:spacing w:val="11"/>
          <w:sz w:val="28"/>
          <w:szCs w:val="28"/>
        </w:rPr>
      </w:pPr>
    </w:p>
    <w:p w:rsidR="003F2B6F" w:rsidRPr="003F2B6F" w:rsidRDefault="003F2B6F" w:rsidP="003F2B6F">
      <w:pPr>
        <w:ind w:firstLine="709"/>
        <w:rPr>
          <w:rFonts w:ascii="Times New Roman" w:hAnsi="Times New Roman"/>
          <w:spacing w:val="11"/>
          <w:sz w:val="28"/>
          <w:szCs w:val="28"/>
        </w:rPr>
      </w:pPr>
    </w:p>
    <w:p w:rsidR="003F2B6F" w:rsidRPr="003F2B6F" w:rsidRDefault="003F2B6F" w:rsidP="003F2B6F">
      <w:pPr>
        <w:ind w:firstLine="709"/>
        <w:rPr>
          <w:rFonts w:ascii="Times New Roman" w:hAnsi="Times New Roman"/>
          <w:spacing w:val="11"/>
          <w:sz w:val="28"/>
          <w:szCs w:val="28"/>
        </w:rPr>
      </w:pPr>
    </w:p>
    <w:p w:rsidR="00CF1A91" w:rsidRPr="003F2B6F" w:rsidRDefault="003F2B6F" w:rsidP="003F2B6F">
      <w:pPr>
        <w:ind w:firstLine="709"/>
        <w:rPr>
          <w:rFonts w:ascii="Times New Roman" w:hAnsi="Times New Roman"/>
          <w:spacing w:val="11"/>
          <w:sz w:val="28"/>
          <w:szCs w:val="28"/>
        </w:rPr>
      </w:pPr>
      <w:r w:rsidRPr="003F2B6F">
        <w:rPr>
          <w:rFonts w:ascii="Times New Roman" w:hAnsi="Times New Roman"/>
          <w:spacing w:val="11"/>
          <w:sz w:val="28"/>
          <w:szCs w:val="28"/>
        </w:rPr>
        <w:t>HOTEL MANAGEMENT, HOTEL NETWORK, BASIC AND ADDITIONAL SERVICES, TECHNOLOGY AND SERVICE ORGANIZATION.</w:t>
      </w:r>
    </w:p>
    <w:p w:rsidR="00CF1A91" w:rsidRPr="003F2B6F" w:rsidRDefault="00CF1A91" w:rsidP="00DC2BBA">
      <w:pPr>
        <w:spacing w:line="276" w:lineRule="auto"/>
        <w:rPr>
          <w:rFonts w:ascii="Times New Roman" w:hAnsi="Times New Roman"/>
          <w:sz w:val="28"/>
          <w:szCs w:val="28"/>
        </w:rPr>
      </w:pPr>
    </w:p>
    <w:p w:rsidR="00CF1A91" w:rsidRPr="003F2B6F" w:rsidRDefault="00CF1A91" w:rsidP="00DC2BBA">
      <w:pPr>
        <w:spacing w:line="259" w:lineRule="auto"/>
        <w:jc w:val="left"/>
        <w:rPr>
          <w:rFonts w:ascii="Times New Roman" w:hAnsi="Times New Roman"/>
          <w:sz w:val="28"/>
          <w:szCs w:val="28"/>
        </w:rPr>
      </w:pPr>
      <w:r w:rsidRPr="003F2B6F">
        <w:rPr>
          <w:rFonts w:ascii="Times New Roman" w:hAnsi="Times New Roman"/>
          <w:sz w:val="28"/>
          <w:szCs w:val="28"/>
        </w:rPr>
        <w:br w:type="page"/>
      </w:r>
    </w:p>
    <w:p w:rsidR="00CF1A91" w:rsidRPr="001E4B6F" w:rsidRDefault="00CF1A91" w:rsidP="00DC2BBA">
      <w:pPr>
        <w:pStyle w:val="1"/>
        <w:spacing w:before="0"/>
        <w:jc w:val="center"/>
        <w:rPr>
          <w:rFonts w:ascii="Times New Roman" w:hAnsi="Times New Roman" w:cs="Times New Roman"/>
          <w:color w:val="auto"/>
        </w:rPr>
      </w:pPr>
      <w:r w:rsidRPr="001E4B6F">
        <w:rPr>
          <w:rFonts w:ascii="Times New Roman" w:hAnsi="Times New Roman" w:cs="Times New Roman"/>
          <w:color w:val="auto"/>
        </w:rPr>
        <w:lastRenderedPageBreak/>
        <w:t>ПЕРЕЛІК УМОВНИХ ПОЗНАЧЕНЬ, СИМВОЛІВ, ОДИНИЦЬ, СКОРОЧЕНЬ ТА ТЕРМІНІВ</w:t>
      </w:r>
    </w:p>
    <w:p w:rsidR="00CF1A91" w:rsidRPr="001E4B6F" w:rsidRDefault="00CF1A91" w:rsidP="00DC2BBA">
      <w:pPr>
        <w:ind w:firstLine="709"/>
        <w:rPr>
          <w:rFonts w:ascii="Times New Roman" w:hAnsi="Times New Roman"/>
          <w:sz w:val="28"/>
          <w:szCs w:val="28"/>
        </w:rPr>
      </w:pPr>
    </w:p>
    <w:p w:rsidR="00CF1A91" w:rsidRPr="001E4B6F" w:rsidRDefault="00311686" w:rsidP="00DC2BBA">
      <w:pPr>
        <w:ind w:firstLine="709"/>
        <w:rPr>
          <w:rFonts w:ascii="Times New Roman" w:hAnsi="Times New Roman"/>
          <w:sz w:val="28"/>
          <w:szCs w:val="28"/>
        </w:rPr>
      </w:pPr>
      <w:r w:rsidRPr="001E4B6F">
        <w:rPr>
          <w:rFonts w:ascii="Times New Roman" w:hAnsi="Times New Roman"/>
          <w:sz w:val="28"/>
          <w:szCs w:val="28"/>
        </w:rPr>
        <w:t>р</w:t>
      </w:r>
      <w:r w:rsidR="00CF1A91" w:rsidRPr="001E4B6F">
        <w:rPr>
          <w:rFonts w:ascii="Times New Roman" w:hAnsi="Times New Roman"/>
          <w:sz w:val="28"/>
          <w:szCs w:val="28"/>
        </w:rPr>
        <w:t>. – рік;</w:t>
      </w:r>
    </w:p>
    <w:p w:rsidR="00CF1A91" w:rsidRPr="001E4B6F" w:rsidRDefault="00311686" w:rsidP="00DC2BBA">
      <w:pPr>
        <w:ind w:firstLine="709"/>
        <w:rPr>
          <w:rFonts w:ascii="Times New Roman" w:hAnsi="Times New Roman"/>
          <w:sz w:val="28"/>
          <w:szCs w:val="28"/>
        </w:rPr>
      </w:pPr>
      <w:r w:rsidRPr="001E4B6F">
        <w:rPr>
          <w:rFonts w:ascii="Times New Roman" w:hAnsi="Times New Roman"/>
          <w:sz w:val="28"/>
          <w:szCs w:val="28"/>
        </w:rPr>
        <w:t>с</w:t>
      </w:r>
      <w:r w:rsidR="00CF1A91" w:rsidRPr="001E4B6F">
        <w:rPr>
          <w:rFonts w:ascii="Times New Roman" w:hAnsi="Times New Roman"/>
          <w:sz w:val="28"/>
          <w:szCs w:val="28"/>
        </w:rPr>
        <w:t>т. – століття;</w:t>
      </w:r>
    </w:p>
    <w:p w:rsidR="00311686" w:rsidRDefault="00311686" w:rsidP="00DC2BBA">
      <w:pPr>
        <w:ind w:firstLine="709"/>
        <w:rPr>
          <w:rFonts w:ascii="Times New Roman" w:hAnsi="Times New Roman"/>
          <w:sz w:val="28"/>
          <w:szCs w:val="28"/>
        </w:rPr>
      </w:pPr>
      <w:r w:rsidRPr="001E4B6F">
        <w:rPr>
          <w:rFonts w:ascii="Times New Roman" w:hAnsi="Times New Roman"/>
          <w:sz w:val="28"/>
          <w:szCs w:val="28"/>
        </w:rPr>
        <w:t>% – відсоток;</w:t>
      </w:r>
    </w:p>
    <w:p w:rsidR="001E4B6F" w:rsidRDefault="001E4B6F" w:rsidP="00DC2BBA">
      <w:pPr>
        <w:ind w:firstLine="709"/>
        <w:rPr>
          <w:rFonts w:ascii="Times New Roman" w:hAnsi="Times New Roman"/>
          <w:sz w:val="28"/>
          <w:szCs w:val="28"/>
        </w:rPr>
      </w:pPr>
      <w:r>
        <w:rPr>
          <w:rFonts w:ascii="Times New Roman" w:hAnsi="Times New Roman"/>
          <w:sz w:val="28"/>
          <w:szCs w:val="28"/>
        </w:rPr>
        <w:t>т.д. – так далі;</w:t>
      </w:r>
    </w:p>
    <w:p w:rsidR="001E4B6F" w:rsidRPr="001E4B6F" w:rsidRDefault="001E4B6F" w:rsidP="00DC2BBA">
      <w:pPr>
        <w:ind w:firstLine="709"/>
        <w:rPr>
          <w:rFonts w:ascii="Times New Roman" w:hAnsi="Times New Roman"/>
          <w:sz w:val="28"/>
          <w:szCs w:val="28"/>
        </w:rPr>
      </w:pPr>
      <w:r w:rsidRPr="001E4B6F">
        <w:rPr>
          <w:rFonts w:ascii="Times New Roman" w:hAnsi="Times New Roman"/>
          <w:bCs/>
          <w:sz w:val="28"/>
          <w:szCs w:val="28"/>
          <w:shd w:val="clear" w:color="auto" w:fill="FFFFFF"/>
          <w:lang w:val="ru-RU"/>
        </w:rPr>
        <w:t>$</w:t>
      </w:r>
      <w:r>
        <w:rPr>
          <w:rFonts w:ascii="Times New Roman" w:hAnsi="Times New Roman"/>
          <w:bCs/>
          <w:sz w:val="28"/>
          <w:szCs w:val="28"/>
          <w:shd w:val="clear" w:color="auto" w:fill="FFFFFF"/>
          <w:lang w:val="ru-RU"/>
        </w:rPr>
        <w:t xml:space="preserve"> – </w:t>
      </w:r>
      <w:r w:rsidRPr="001E4B6F">
        <w:rPr>
          <w:rFonts w:ascii="Times New Roman" w:hAnsi="Times New Roman"/>
          <w:bCs/>
          <w:sz w:val="28"/>
          <w:szCs w:val="28"/>
          <w:shd w:val="clear" w:color="auto" w:fill="FFFFFF"/>
          <w:lang w:val="ru-RU"/>
        </w:rPr>
        <w:t>дол</w:t>
      </w:r>
      <w:r>
        <w:rPr>
          <w:rFonts w:ascii="Times New Roman" w:hAnsi="Times New Roman"/>
          <w:bCs/>
          <w:sz w:val="28"/>
          <w:szCs w:val="28"/>
          <w:shd w:val="clear" w:color="auto" w:fill="FFFFFF"/>
          <w:lang w:val="ru-RU"/>
        </w:rPr>
        <w:t>л</w:t>
      </w:r>
      <w:r w:rsidRPr="001E4B6F">
        <w:rPr>
          <w:rFonts w:ascii="Times New Roman" w:hAnsi="Times New Roman"/>
          <w:bCs/>
          <w:sz w:val="28"/>
          <w:szCs w:val="28"/>
          <w:shd w:val="clear" w:color="auto" w:fill="FFFFFF"/>
          <w:lang w:val="ru-RU"/>
        </w:rPr>
        <w:t>ар.</w:t>
      </w:r>
    </w:p>
    <w:p w:rsidR="00311686" w:rsidRPr="001E4B6F" w:rsidRDefault="00311686" w:rsidP="00DC2BBA">
      <w:pPr>
        <w:ind w:firstLine="709"/>
        <w:rPr>
          <w:rFonts w:ascii="Times New Roman" w:hAnsi="Times New Roman"/>
          <w:sz w:val="28"/>
          <w:szCs w:val="28"/>
        </w:rPr>
      </w:pPr>
    </w:p>
    <w:p w:rsidR="00CF1A91" w:rsidRPr="001E4B6F" w:rsidRDefault="00CF1A91" w:rsidP="00DC2BBA">
      <w:pPr>
        <w:spacing w:line="259" w:lineRule="auto"/>
        <w:jc w:val="left"/>
        <w:rPr>
          <w:rFonts w:ascii="Times New Roman" w:hAnsi="Times New Roman"/>
          <w:b/>
          <w:sz w:val="28"/>
          <w:szCs w:val="28"/>
        </w:rPr>
      </w:pPr>
      <w:r w:rsidRPr="001E4B6F">
        <w:rPr>
          <w:rFonts w:ascii="Times New Roman" w:hAnsi="Times New Roman"/>
          <w:b/>
          <w:sz w:val="28"/>
          <w:szCs w:val="28"/>
        </w:rPr>
        <w:br w:type="page"/>
      </w:r>
    </w:p>
    <w:p w:rsidR="00CF1A91" w:rsidRPr="006C696F" w:rsidRDefault="00CF1A91" w:rsidP="00DC2BBA">
      <w:pPr>
        <w:pStyle w:val="1"/>
        <w:spacing w:before="0"/>
        <w:jc w:val="center"/>
        <w:rPr>
          <w:rFonts w:ascii="Times New Roman" w:hAnsi="Times New Roman" w:cs="Times New Roman"/>
          <w:color w:val="auto"/>
        </w:rPr>
      </w:pPr>
      <w:r w:rsidRPr="006C696F">
        <w:rPr>
          <w:rFonts w:ascii="Times New Roman" w:hAnsi="Times New Roman" w:cs="Times New Roman"/>
          <w:color w:val="auto"/>
        </w:rPr>
        <w:lastRenderedPageBreak/>
        <w:t>ЗМІСТ</w:t>
      </w:r>
    </w:p>
    <w:p w:rsidR="00CF1A91" w:rsidRPr="006C696F" w:rsidRDefault="00CF1A91" w:rsidP="00DC2BBA">
      <w:pPr>
        <w:jc w:val="center"/>
        <w:rPr>
          <w:rFonts w:ascii="Times New Roman" w:hAnsi="Times New Roman"/>
          <w:b/>
          <w:sz w:val="28"/>
          <w:szCs w:val="28"/>
        </w:rPr>
      </w:pPr>
    </w:p>
    <w:p w:rsidR="00CF1A91" w:rsidRPr="006C696F" w:rsidRDefault="00311686" w:rsidP="00DC2BBA">
      <w:pPr>
        <w:rPr>
          <w:rFonts w:ascii="Times New Roman" w:hAnsi="Times New Roman"/>
          <w:sz w:val="28"/>
          <w:szCs w:val="28"/>
        </w:rPr>
      </w:pPr>
      <w:r w:rsidRPr="006C696F">
        <w:rPr>
          <w:rFonts w:ascii="Times New Roman" w:hAnsi="Times New Roman"/>
          <w:sz w:val="28"/>
          <w:szCs w:val="28"/>
        </w:rPr>
        <w:t>Реферат…………………………………………</w:t>
      </w:r>
      <w:r w:rsidR="00CF1A91" w:rsidRPr="006C696F">
        <w:rPr>
          <w:rFonts w:ascii="Times New Roman" w:hAnsi="Times New Roman"/>
          <w:sz w:val="28"/>
          <w:szCs w:val="28"/>
        </w:rPr>
        <w:t>………………………………….4</w:t>
      </w:r>
    </w:p>
    <w:p w:rsidR="00CF1A91" w:rsidRPr="006C696F" w:rsidRDefault="00CF1A91" w:rsidP="00DC2BBA">
      <w:pPr>
        <w:rPr>
          <w:rFonts w:ascii="Times New Roman" w:hAnsi="Times New Roman"/>
          <w:sz w:val="28"/>
          <w:szCs w:val="28"/>
        </w:rPr>
      </w:pPr>
      <w:r w:rsidRPr="006C696F">
        <w:rPr>
          <w:rFonts w:ascii="Times New Roman" w:eastAsia="MS Mincho" w:hAnsi="Times New Roman"/>
          <w:sz w:val="28"/>
          <w:szCs w:val="28"/>
          <w:lang w:eastAsia="ja-JP"/>
        </w:rPr>
        <w:t xml:space="preserve">Перелік умовних позначень, символів, </w:t>
      </w:r>
      <w:r w:rsidR="00311686" w:rsidRPr="006C696F">
        <w:rPr>
          <w:rFonts w:ascii="Times New Roman" w:eastAsia="MS Mincho" w:hAnsi="Times New Roman"/>
          <w:sz w:val="28"/>
          <w:szCs w:val="28"/>
          <w:lang w:eastAsia="ja-JP"/>
        </w:rPr>
        <w:t>одиниць, скорочень і термінів……</w:t>
      </w:r>
      <w:r w:rsidRPr="006C696F">
        <w:rPr>
          <w:rFonts w:ascii="Times New Roman" w:eastAsia="MS Mincho" w:hAnsi="Times New Roman"/>
          <w:sz w:val="28"/>
          <w:szCs w:val="28"/>
          <w:lang w:eastAsia="ja-JP"/>
        </w:rPr>
        <w:t>….6</w:t>
      </w:r>
    </w:p>
    <w:p w:rsidR="00CF1A91" w:rsidRPr="006C696F" w:rsidRDefault="00CF1A91" w:rsidP="00DC2BBA">
      <w:pPr>
        <w:pStyle w:val="11"/>
      </w:pPr>
      <w:r w:rsidRPr="006C696F">
        <w:t>В</w:t>
      </w:r>
      <w:r w:rsidR="00311686" w:rsidRPr="006C696F">
        <w:t>ступ……………………………………</w:t>
      </w:r>
      <w:r w:rsidR="0065768B" w:rsidRPr="006C696F">
        <w:t>………………………………………….8</w:t>
      </w:r>
    </w:p>
    <w:p w:rsidR="00CF1A91" w:rsidRPr="006C696F" w:rsidRDefault="00CF1A91" w:rsidP="00DC2BBA">
      <w:pPr>
        <w:rPr>
          <w:rFonts w:ascii="Times New Roman" w:eastAsiaTheme="minorEastAsia" w:hAnsi="Times New Roman"/>
          <w:sz w:val="28"/>
          <w:szCs w:val="28"/>
        </w:rPr>
      </w:pPr>
      <w:r w:rsidRPr="006C696F">
        <w:rPr>
          <w:rFonts w:ascii="Times New Roman" w:eastAsiaTheme="minorEastAsia" w:hAnsi="Times New Roman"/>
          <w:sz w:val="28"/>
          <w:szCs w:val="28"/>
        </w:rPr>
        <w:t xml:space="preserve">РОЗДІЛ 1. </w:t>
      </w:r>
      <w:r w:rsidR="005862A7" w:rsidRPr="006C696F">
        <w:rPr>
          <w:rFonts w:ascii="Times New Roman" w:hAnsi="Times New Roman"/>
          <w:sz w:val="28"/>
          <w:szCs w:val="28"/>
        </w:rPr>
        <w:t>ТЕОРЕТИКО-МЕТОДИЧНІ АСПЕКТИ РОЗВИТКУ ГОТЕЛЬНОЇ МЕРЕЖІ</w:t>
      </w:r>
      <w:r w:rsidR="0065768B" w:rsidRPr="006C696F">
        <w:rPr>
          <w:rFonts w:ascii="Times New Roman" w:eastAsiaTheme="minorEastAsia" w:hAnsi="Times New Roman"/>
          <w:sz w:val="28"/>
          <w:szCs w:val="28"/>
        </w:rPr>
        <w:t>……………………………………….…</w:t>
      </w:r>
      <w:r w:rsidR="005862A7" w:rsidRPr="006C696F">
        <w:rPr>
          <w:rFonts w:ascii="Times New Roman" w:eastAsiaTheme="minorEastAsia" w:hAnsi="Times New Roman"/>
          <w:sz w:val="28"/>
          <w:szCs w:val="28"/>
        </w:rPr>
        <w:t>…………….…….………..</w:t>
      </w:r>
      <w:r w:rsidR="006C696F">
        <w:rPr>
          <w:rFonts w:ascii="Times New Roman" w:eastAsiaTheme="minorEastAsia" w:hAnsi="Times New Roman"/>
          <w:sz w:val="28"/>
          <w:szCs w:val="28"/>
        </w:rPr>
        <w:t>.</w:t>
      </w:r>
      <w:r w:rsidR="005862A7" w:rsidRPr="006C696F">
        <w:rPr>
          <w:rFonts w:ascii="Times New Roman" w:eastAsiaTheme="minorEastAsia" w:hAnsi="Times New Roman"/>
          <w:sz w:val="28"/>
          <w:szCs w:val="28"/>
        </w:rPr>
        <w:t>…11</w:t>
      </w:r>
    </w:p>
    <w:p w:rsidR="00CF1A91" w:rsidRPr="005862A7" w:rsidRDefault="006F3DA2" w:rsidP="00DC2BBA">
      <w:pPr>
        <w:rPr>
          <w:rFonts w:ascii="Times New Roman" w:eastAsiaTheme="minorEastAsia" w:hAnsi="Times New Roman"/>
          <w:sz w:val="28"/>
          <w:szCs w:val="28"/>
        </w:rPr>
      </w:pPr>
      <w:r w:rsidRPr="005862A7">
        <w:rPr>
          <w:rFonts w:ascii="Times New Roman" w:eastAsiaTheme="minorEastAsia" w:hAnsi="Times New Roman"/>
          <w:sz w:val="28"/>
          <w:szCs w:val="28"/>
        </w:rPr>
        <w:t>1.1</w:t>
      </w:r>
      <w:r w:rsidR="005862A7" w:rsidRPr="005862A7">
        <w:rPr>
          <w:rFonts w:ascii="Times New Roman" w:eastAsiaTheme="minorEastAsia" w:hAnsi="Times New Roman"/>
          <w:sz w:val="28"/>
          <w:szCs w:val="28"/>
        </w:rPr>
        <w:t>.</w:t>
      </w:r>
      <w:r w:rsidR="00CF1A91" w:rsidRPr="005862A7">
        <w:rPr>
          <w:rFonts w:ascii="Times New Roman" w:eastAsiaTheme="minorEastAsia" w:hAnsi="Times New Roman"/>
          <w:sz w:val="28"/>
          <w:szCs w:val="28"/>
        </w:rPr>
        <w:t xml:space="preserve"> </w:t>
      </w:r>
      <w:r w:rsidR="005862A7" w:rsidRPr="005862A7">
        <w:rPr>
          <w:rFonts w:ascii="Times New Roman" w:hAnsi="Times New Roman"/>
          <w:sz w:val="28"/>
          <w:szCs w:val="28"/>
        </w:rPr>
        <w:t>Готельні мережі як складова готельного господарства</w:t>
      </w:r>
      <w:r w:rsidR="0065768B" w:rsidRPr="005862A7">
        <w:rPr>
          <w:rFonts w:ascii="Times New Roman" w:eastAsiaTheme="minorEastAsia" w:hAnsi="Times New Roman"/>
          <w:sz w:val="28"/>
          <w:szCs w:val="28"/>
        </w:rPr>
        <w:t>………….</w:t>
      </w:r>
      <w:r w:rsidRPr="005862A7">
        <w:rPr>
          <w:rFonts w:ascii="Times New Roman" w:eastAsiaTheme="minorEastAsia" w:hAnsi="Times New Roman"/>
          <w:sz w:val="28"/>
          <w:szCs w:val="28"/>
        </w:rPr>
        <w:t>.</w:t>
      </w:r>
      <w:r w:rsidR="005862A7" w:rsidRPr="005862A7">
        <w:rPr>
          <w:rFonts w:ascii="Times New Roman" w:eastAsiaTheme="minorEastAsia" w:hAnsi="Times New Roman"/>
          <w:sz w:val="28"/>
          <w:szCs w:val="28"/>
        </w:rPr>
        <w:t>……</w:t>
      </w:r>
      <w:r w:rsidR="005862A7">
        <w:rPr>
          <w:rFonts w:ascii="Times New Roman" w:eastAsiaTheme="minorEastAsia" w:hAnsi="Times New Roman"/>
          <w:sz w:val="28"/>
          <w:szCs w:val="28"/>
        </w:rPr>
        <w:t>.</w:t>
      </w:r>
      <w:r w:rsidR="005862A7" w:rsidRPr="005862A7">
        <w:rPr>
          <w:rFonts w:ascii="Times New Roman" w:eastAsiaTheme="minorEastAsia" w:hAnsi="Times New Roman"/>
          <w:sz w:val="28"/>
          <w:szCs w:val="28"/>
        </w:rPr>
        <w:t>..11</w:t>
      </w:r>
    </w:p>
    <w:p w:rsidR="00CF1A91" w:rsidRPr="005862A7" w:rsidRDefault="006F3DA2" w:rsidP="00DC2BBA">
      <w:pPr>
        <w:rPr>
          <w:rFonts w:ascii="Times New Roman" w:eastAsiaTheme="minorEastAsia" w:hAnsi="Times New Roman"/>
          <w:sz w:val="28"/>
          <w:szCs w:val="28"/>
        </w:rPr>
      </w:pPr>
      <w:r w:rsidRPr="005862A7">
        <w:rPr>
          <w:rFonts w:ascii="Times New Roman" w:eastAsiaTheme="minorEastAsia" w:hAnsi="Times New Roman"/>
          <w:sz w:val="28"/>
          <w:szCs w:val="28"/>
        </w:rPr>
        <w:t>1.2</w:t>
      </w:r>
      <w:r w:rsidR="005862A7" w:rsidRPr="005862A7">
        <w:rPr>
          <w:rFonts w:ascii="Times New Roman" w:eastAsiaTheme="minorEastAsia" w:hAnsi="Times New Roman"/>
          <w:sz w:val="28"/>
          <w:szCs w:val="28"/>
        </w:rPr>
        <w:t>.</w:t>
      </w:r>
      <w:r w:rsidR="00CF1A91" w:rsidRPr="005862A7">
        <w:rPr>
          <w:rFonts w:ascii="Times New Roman" w:eastAsiaTheme="minorEastAsia" w:hAnsi="Times New Roman"/>
          <w:sz w:val="28"/>
          <w:szCs w:val="28"/>
        </w:rPr>
        <w:t xml:space="preserve"> </w:t>
      </w:r>
      <w:r w:rsidR="005862A7" w:rsidRPr="005862A7">
        <w:rPr>
          <w:rFonts w:ascii="Times New Roman" w:hAnsi="Times New Roman"/>
          <w:sz w:val="28"/>
          <w:szCs w:val="28"/>
        </w:rPr>
        <w:t>С</w:t>
      </w:r>
      <w:r w:rsidR="005862A7" w:rsidRPr="005862A7">
        <w:rPr>
          <w:rFonts w:ascii="Times New Roman" w:hAnsi="Times New Roman"/>
          <w:sz w:val="28"/>
          <w:szCs w:val="28"/>
        </w:rPr>
        <w:t>утність та види готельних мереж</w:t>
      </w:r>
      <w:r w:rsidR="0065768B" w:rsidRPr="005862A7">
        <w:rPr>
          <w:rFonts w:ascii="Times New Roman" w:eastAsiaTheme="minorEastAsia" w:hAnsi="Times New Roman"/>
          <w:sz w:val="28"/>
          <w:szCs w:val="28"/>
        </w:rPr>
        <w:t>………</w:t>
      </w:r>
      <w:r w:rsidR="003F2B6F">
        <w:rPr>
          <w:rFonts w:ascii="Times New Roman" w:eastAsiaTheme="minorEastAsia" w:hAnsi="Times New Roman"/>
          <w:sz w:val="28"/>
          <w:szCs w:val="28"/>
        </w:rPr>
        <w:t>………………………</w:t>
      </w:r>
      <w:r w:rsidR="00DC2BBA" w:rsidRPr="005862A7">
        <w:rPr>
          <w:rFonts w:ascii="Times New Roman" w:eastAsiaTheme="minorEastAsia" w:hAnsi="Times New Roman"/>
          <w:sz w:val="28"/>
          <w:szCs w:val="28"/>
        </w:rPr>
        <w:t>………..</w:t>
      </w:r>
      <w:r w:rsidR="005862A7" w:rsidRPr="005862A7">
        <w:rPr>
          <w:rFonts w:ascii="Times New Roman" w:eastAsiaTheme="minorEastAsia" w:hAnsi="Times New Roman"/>
          <w:sz w:val="28"/>
          <w:szCs w:val="28"/>
        </w:rPr>
        <w:t>15</w:t>
      </w:r>
    </w:p>
    <w:p w:rsidR="00CF1A91" w:rsidRPr="006C696F" w:rsidRDefault="00CF1A91" w:rsidP="00DC2BBA">
      <w:pPr>
        <w:rPr>
          <w:rFonts w:ascii="Times New Roman" w:hAnsi="Times New Roman"/>
          <w:sz w:val="28"/>
          <w:szCs w:val="28"/>
        </w:rPr>
      </w:pPr>
      <w:r w:rsidRPr="006C696F">
        <w:rPr>
          <w:rFonts w:ascii="Times New Roman" w:eastAsiaTheme="minorEastAsia" w:hAnsi="Times New Roman"/>
          <w:sz w:val="28"/>
          <w:szCs w:val="28"/>
        </w:rPr>
        <w:t xml:space="preserve">РОЗДІЛ 2. </w:t>
      </w:r>
      <w:r w:rsidR="006C696F" w:rsidRPr="006C696F">
        <w:rPr>
          <w:rFonts w:ascii="Times New Roman" w:eastAsiaTheme="minorEastAsia" w:hAnsi="Times New Roman"/>
          <w:sz w:val="28"/>
          <w:szCs w:val="28"/>
        </w:rPr>
        <w:t xml:space="preserve">ДОСЛІДЖЕННЯ ТЕХНОЛОГІЇ ОБСЛУГОВУВАННЯ ТУРИСТІВ У МЕРЕЖІ ГОТЕЛІВ </w:t>
      </w:r>
      <w:r w:rsidR="006C696F" w:rsidRPr="006C696F">
        <w:rPr>
          <w:rFonts w:ascii="Times New Roman" w:eastAsiaTheme="minorEastAsia" w:hAnsi="Times New Roman"/>
          <w:sz w:val="28"/>
          <w:szCs w:val="28"/>
          <w:lang w:val="en-US"/>
        </w:rPr>
        <w:t>SHERATON</w:t>
      </w:r>
      <w:r w:rsidR="00DC2BBA" w:rsidRPr="006C696F">
        <w:rPr>
          <w:rFonts w:ascii="Times New Roman" w:eastAsiaTheme="minorEastAsia" w:hAnsi="Times New Roman"/>
          <w:sz w:val="28"/>
          <w:szCs w:val="28"/>
        </w:rPr>
        <w:t>………………………</w:t>
      </w:r>
      <w:r w:rsid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6C696F" w:rsidRPr="006C696F">
        <w:rPr>
          <w:rFonts w:ascii="Times New Roman" w:eastAsiaTheme="minorEastAsia" w:hAnsi="Times New Roman"/>
          <w:sz w:val="28"/>
          <w:szCs w:val="28"/>
        </w:rPr>
        <w:t>………20</w:t>
      </w:r>
    </w:p>
    <w:p w:rsidR="00CF1A91" w:rsidRPr="006C696F" w:rsidRDefault="006F3DA2" w:rsidP="00DC2BBA">
      <w:pPr>
        <w:rPr>
          <w:rFonts w:ascii="Times New Roman" w:eastAsiaTheme="minorEastAsia" w:hAnsi="Times New Roman"/>
          <w:sz w:val="28"/>
          <w:szCs w:val="28"/>
        </w:rPr>
      </w:pPr>
      <w:r w:rsidRPr="006C696F">
        <w:rPr>
          <w:rFonts w:ascii="Times New Roman" w:eastAsiaTheme="minorEastAsia" w:hAnsi="Times New Roman"/>
          <w:sz w:val="28"/>
          <w:szCs w:val="28"/>
        </w:rPr>
        <w:t>2.1</w:t>
      </w:r>
      <w:r w:rsidR="006C696F">
        <w:rPr>
          <w:rFonts w:ascii="Times New Roman" w:eastAsiaTheme="minorEastAsia" w:hAnsi="Times New Roman"/>
          <w:sz w:val="28"/>
          <w:szCs w:val="28"/>
        </w:rPr>
        <w:t>.</w:t>
      </w:r>
      <w:r w:rsidR="00CF1A91" w:rsidRPr="006C696F">
        <w:rPr>
          <w:rFonts w:ascii="Times New Roman" w:eastAsiaTheme="minorEastAsia" w:hAnsi="Times New Roman"/>
          <w:sz w:val="28"/>
          <w:szCs w:val="28"/>
        </w:rPr>
        <w:t xml:space="preserve"> </w:t>
      </w:r>
      <w:r w:rsidR="006C696F" w:rsidRPr="006C696F">
        <w:rPr>
          <w:rFonts w:ascii="Times New Roman" w:eastAsiaTheme="minorEastAsia" w:hAnsi="Times New Roman"/>
          <w:sz w:val="28"/>
          <w:szCs w:val="28"/>
        </w:rPr>
        <w:t xml:space="preserve">Мета та завдання дослідження технології обслуговування туристів у мережі готелів </w:t>
      </w:r>
      <w:r w:rsidR="006C696F" w:rsidRPr="006C696F">
        <w:rPr>
          <w:rFonts w:ascii="Times New Roman" w:eastAsia="TimesNewRomanPSMT" w:hAnsi="Times New Roman"/>
          <w:sz w:val="28"/>
          <w:szCs w:val="28"/>
          <w:lang w:eastAsia="en-US"/>
        </w:rPr>
        <w:t>Sheraton</w:t>
      </w:r>
      <w:r w:rsidR="006C696F" w:rsidRP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B27A78" w:rsidRPr="006C696F">
        <w:rPr>
          <w:rFonts w:ascii="Times New Roman" w:eastAsiaTheme="minorEastAsia" w:hAnsi="Times New Roman"/>
          <w:sz w:val="28"/>
          <w:szCs w:val="28"/>
        </w:rPr>
        <w:t>..</w:t>
      </w:r>
      <w:r w:rsidRPr="006C696F">
        <w:rPr>
          <w:rFonts w:ascii="Times New Roman" w:eastAsiaTheme="minorEastAsia" w:hAnsi="Times New Roman"/>
          <w:sz w:val="28"/>
          <w:szCs w:val="28"/>
        </w:rPr>
        <w:t>.</w:t>
      </w:r>
      <w:r w:rsidR="006C696F" w:rsidRPr="006C696F">
        <w:rPr>
          <w:rFonts w:ascii="Times New Roman" w:eastAsiaTheme="minorEastAsia" w:hAnsi="Times New Roman"/>
          <w:sz w:val="28"/>
          <w:szCs w:val="28"/>
        </w:rPr>
        <w:t>…….20</w:t>
      </w:r>
    </w:p>
    <w:p w:rsidR="00CF1A91" w:rsidRPr="006C696F" w:rsidRDefault="006F3DA2" w:rsidP="00DC2BBA">
      <w:pPr>
        <w:rPr>
          <w:rFonts w:ascii="Times New Roman" w:eastAsiaTheme="minorEastAsia" w:hAnsi="Times New Roman"/>
          <w:sz w:val="28"/>
          <w:szCs w:val="28"/>
        </w:rPr>
      </w:pPr>
      <w:r w:rsidRPr="006C696F">
        <w:rPr>
          <w:rFonts w:ascii="Times New Roman" w:eastAsiaTheme="minorEastAsia" w:hAnsi="Times New Roman"/>
          <w:sz w:val="28"/>
          <w:szCs w:val="28"/>
        </w:rPr>
        <w:t>2.2</w:t>
      </w:r>
      <w:r w:rsidR="006C696F" w:rsidRPr="006C696F">
        <w:rPr>
          <w:rFonts w:ascii="Times New Roman" w:eastAsiaTheme="minorEastAsia" w:hAnsi="Times New Roman"/>
          <w:sz w:val="28"/>
          <w:szCs w:val="28"/>
        </w:rPr>
        <w:t>.</w:t>
      </w:r>
      <w:r w:rsidR="00CF1A91" w:rsidRPr="006C696F">
        <w:rPr>
          <w:rFonts w:ascii="Times New Roman" w:eastAsiaTheme="minorEastAsia" w:hAnsi="Times New Roman"/>
          <w:sz w:val="28"/>
          <w:szCs w:val="28"/>
        </w:rPr>
        <w:t xml:space="preserve"> </w:t>
      </w:r>
      <w:r w:rsidR="006C696F" w:rsidRPr="006C696F">
        <w:rPr>
          <w:rFonts w:ascii="Times New Roman" w:eastAsiaTheme="minorEastAsia" w:hAnsi="Times New Roman"/>
          <w:sz w:val="28"/>
          <w:szCs w:val="28"/>
        </w:rPr>
        <w:t xml:space="preserve">Методи дослідження технології обслуговування туристів у мережі готелів </w:t>
      </w:r>
      <w:r w:rsidR="006C696F" w:rsidRPr="006C696F">
        <w:rPr>
          <w:rFonts w:ascii="Times New Roman" w:eastAsia="TimesNewRomanPSMT" w:hAnsi="Times New Roman"/>
          <w:sz w:val="28"/>
          <w:szCs w:val="28"/>
          <w:lang w:eastAsia="en-US"/>
        </w:rPr>
        <w:t>Sheraton</w:t>
      </w:r>
      <w:r w:rsidR="00DC2BBA" w:rsidRPr="006C696F">
        <w:rPr>
          <w:rFonts w:ascii="Times New Roman" w:eastAsiaTheme="minorEastAsia" w:hAnsi="Times New Roman"/>
          <w:sz w:val="28"/>
          <w:szCs w:val="28"/>
        </w:rPr>
        <w:t>………………</w:t>
      </w:r>
      <w:r w:rsid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B27A78" w:rsidRP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P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6C696F" w:rsidRPr="006C696F">
        <w:rPr>
          <w:rFonts w:ascii="Times New Roman" w:eastAsiaTheme="minorEastAsia" w:hAnsi="Times New Roman"/>
          <w:sz w:val="28"/>
          <w:szCs w:val="28"/>
        </w:rPr>
        <w:t>…20</w:t>
      </w:r>
    </w:p>
    <w:p w:rsidR="00CF1A91" w:rsidRPr="006C696F" w:rsidRDefault="006F3DA2" w:rsidP="00DC2BBA">
      <w:pPr>
        <w:rPr>
          <w:rFonts w:ascii="Times New Roman" w:eastAsiaTheme="minorEastAsia" w:hAnsi="Times New Roman"/>
          <w:sz w:val="28"/>
          <w:szCs w:val="28"/>
        </w:rPr>
      </w:pPr>
      <w:r w:rsidRPr="006C696F">
        <w:rPr>
          <w:rFonts w:ascii="Times New Roman" w:eastAsiaTheme="minorEastAsia" w:hAnsi="Times New Roman"/>
          <w:sz w:val="28"/>
          <w:szCs w:val="28"/>
        </w:rPr>
        <w:t>2.3</w:t>
      </w:r>
      <w:r w:rsidR="006C696F" w:rsidRPr="006C696F">
        <w:rPr>
          <w:rFonts w:ascii="Times New Roman" w:eastAsiaTheme="minorEastAsia" w:hAnsi="Times New Roman"/>
          <w:sz w:val="28"/>
          <w:szCs w:val="28"/>
        </w:rPr>
        <w:t>.</w:t>
      </w:r>
      <w:r w:rsidR="00CF1A91" w:rsidRPr="006C696F">
        <w:rPr>
          <w:rFonts w:ascii="Times New Roman" w:eastAsiaTheme="minorEastAsia" w:hAnsi="Times New Roman"/>
          <w:sz w:val="28"/>
          <w:szCs w:val="28"/>
        </w:rPr>
        <w:t xml:space="preserve"> </w:t>
      </w:r>
      <w:r w:rsidR="006C696F" w:rsidRPr="006C696F">
        <w:rPr>
          <w:rFonts w:ascii="Times New Roman" w:eastAsiaTheme="minorEastAsia" w:hAnsi="Times New Roman"/>
          <w:sz w:val="28"/>
          <w:szCs w:val="28"/>
        </w:rPr>
        <w:t xml:space="preserve">Організація дослідження технології обслуговування туристів у мережі готелів </w:t>
      </w:r>
      <w:r w:rsidR="006C696F" w:rsidRPr="006C696F">
        <w:rPr>
          <w:rFonts w:ascii="Times New Roman" w:eastAsia="TimesNewRomanPSMT" w:hAnsi="Times New Roman"/>
          <w:sz w:val="28"/>
          <w:szCs w:val="28"/>
          <w:lang w:eastAsia="en-US"/>
        </w:rPr>
        <w:t>Sheraton</w:t>
      </w:r>
      <w:r w:rsidR="0065768B" w:rsidRPr="006C696F">
        <w:rPr>
          <w:rFonts w:ascii="Times New Roman" w:eastAsiaTheme="minorEastAsia" w:hAnsi="Times New Roman"/>
          <w:sz w:val="28"/>
          <w:szCs w:val="28"/>
        </w:rPr>
        <w:t>..…</w:t>
      </w:r>
      <w:r w:rsidR="006C696F" w:rsidRP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P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6C696F">
        <w:rPr>
          <w:rFonts w:ascii="Times New Roman" w:eastAsiaTheme="minorEastAsia" w:hAnsi="Times New Roman"/>
          <w:sz w:val="28"/>
          <w:szCs w:val="28"/>
        </w:rPr>
        <w:t>…..…..20</w:t>
      </w:r>
    </w:p>
    <w:p w:rsidR="00CF1A91" w:rsidRPr="006C696F" w:rsidRDefault="006F3DA2" w:rsidP="00DC2BBA">
      <w:pPr>
        <w:rPr>
          <w:rFonts w:ascii="Times New Roman" w:eastAsiaTheme="minorEastAsia" w:hAnsi="Times New Roman"/>
          <w:sz w:val="28"/>
          <w:szCs w:val="28"/>
        </w:rPr>
      </w:pPr>
      <w:r w:rsidRPr="006C696F">
        <w:rPr>
          <w:rFonts w:ascii="Times New Roman" w:eastAsiaTheme="minorEastAsia" w:hAnsi="Times New Roman"/>
          <w:sz w:val="28"/>
          <w:szCs w:val="28"/>
        </w:rPr>
        <w:t>2.3.1</w:t>
      </w:r>
      <w:r w:rsidR="006C696F" w:rsidRPr="006C696F">
        <w:rPr>
          <w:rFonts w:ascii="Times New Roman" w:eastAsiaTheme="minorEastAsia" w:hAnsi="Times New Roman"/>
          <w:sz w:val="28"/>
          <w:szCs w:val="28"/>
        </w:rPr>
        <w:t>.</w:t>
      </w:r>
      <w:r w:rsidR="00CF1A91" w:rsidRPr="006C696F">
        <w:rPr>
          <w:rFonts w:ascii="Times New Roman" w:eastAsiaTheme="minorEastAsia" w:hAnsi="Times New Roman"/>
          <w:sz w:val="28"/>
          <w:szCs w:val="28"/>
        </w:rPr>
        <w:t xml:space="preserve"> </w:t>
      </w:r>
      <w:r w:rsidR="006C696F" w:rsidRPr="006C696F">
        <w:rPr>
          <w:rFonts w:ascii="Times New Roman" w:eastAsiaTheme="minorEastAsia" w:hAnsi="Times New Roman"/>
          <w:sz w:val="28"/>
          <w:szCs w:val="28"/>
        </w:rPr>
        <w:t xml:space="preserve">Загальна характеристика готелів </w:t>
      </w:r>
      <w:r w:rsidR="006C696F" w:rsidRPr="006C696F">
        <w:rPr>
          <w:rFonts w:ascii="Times New Roman" w:eastAsia="TimesNewRomanPSMT" w:hAnsi="Times New Roman"/>
          <w:sz w:val="28"/>
          <w:szCs w:val="28"/>
          <w:lang w:eastAsia="en-US"/>
        </w:rPr>
        <w:t>Sheraton</w:t>
      </w:r>
      <w:r w:rsidR="003F2B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Pr="006C696F">
        <w:rPr>
          <w:rFonts w:ascii="Times New Roman" w:eastAsiaTheme="minorEastAsia" w:hAnsi="Times New Roman"/>
          <w:sz w:val="28"/>
          <w:szCs w:val="28"/>
        </w:rPr>
        <w:t>..</w:t>
      </w:r>
      <w:r w:rsidR="006C696F">
        <w:rPr>
          <w:rFonts w:ascii="Times New Roman" w:eastAsiaTheme="minorEastAsia" w:hAnsi="Times New Roman"/>
          <w:sz w:val="28"/>
          <w:szCs w:val="28"/>
        </w:rPr>
        <w:t>.</w:t>
      </w:r>
      <w:r w:rsidRPr="006C696F">
        <w:rPr>
          <w:rFonts w:ascii="Times New Roman" w:eastAsiaTheme="minorEastAsia" w:hAnsi="Times New Roman"/>
          <w:sz w:val="28"/>
          <w:szCs w:val="28"/>
        </w:rPr>
        <w:t>.....</w:t>
      </w:r>
      <w:r w:rsidR="00DC2BBA" w:rsidRPr="006C696F">
        <w:rPr>
          <w:rFonts w:ascii="Times New Roman" w:eastAsiaTheme="minorEastAsia" w:hAnsi="Times New Roman"/>
          <w:sz w:val="28"/>
          <w:szCs w:val="28"/>
        </w:rPr>
        <w:t>....</w:t>
      </w:r>
      <w:r w:rsidR="006C696F">
        <w:rPr>
          <w:rFonts w:ascii="Times New Roman" w:eastAsiaTheme="minorEastAsia" w:hAnsi="Times New Roman"/>
          <w:sz w:val="28"/>
          <w:szCs w:val="28"/>
        </w:rPr>
        <w:t>21</w:t>
      </w:r>
    </w:p>
    <w:p w:rsidR="00CF1A91" w:rsidRPr="006C696F" w:rsidRDefault="00CF1A91" w:rsidP="00DC2BBA">
      <w:pPr>
        <w:rPr>
          <w:rFonts w:ascii="Times New Roman" w:eastAsiaTheme="minorEastAsia" w:hAnsi="Times New Roman"/>
          <w:sz w:val="28"/>
          <w:szCs w:val="28"/>
        </w:rPr>
      </w:pPr>
      <w:r w:rsidRPr="006C696F">
        <w:rPr>
          <w:rFonts w:ascii="Times New Roman" w:eastAsiaTheme="minorEastAsia" w:hAnsi="Times New Roman"/>
          <w:sz w:val="28"/>
          <w:szCs w:val="28"/>
        </w:rPr>
        <w:t xml:space="preserve">РОЗДІЛ 3. </w:t>
      </w:r>
      <w:r w:rsidR="006C696F" w:rsidRPr="006C696F">
        <w:rPr>
          <w:rFonts w:ascii="Times New Roman" w:eastAsiaTheme="minorEastAsia" w:hAnsi="Times New Roman"/>
          <w:sz w:val="28"/>
          <w:szCs w:val="28"/>
        </w:rPr>
        <w:t xml:space="preserve">РЕЗУЛЬТАТИ ДОСЛІДЖЕННЯ ТЕХНОЛОГІЇ ОБСЛУГОВУВАННЯ ТУРИСТІВ У МЕРЕЖІ ГОТЕЛІВ </w:t>
      </w:r>
      <w:r w:rsidR="006C696F" w:rsidRPr="006C696F">
        <w:rPr>
          <w:rFonts w:ascii="Times New Roman" w:eastAsiaTheme="minorEastAsia" w:hAnsi="Times New Roman"/>
          <w:sz w:val="28"/>
          <w:szCs w:val="28"/>
          <w:lang w:val="en-US"/>
        </w:rPr>
        <w:t>SHERATON</w:t>
      </w:r>
      <w:r w:rsidR="008B66AE" w:rsidRPr="006C696F">
        <w:rPr>
          <w:rFonts w:ascii="Times New Roman" w:eastAsiaTheme="minorEastAsia" w:hAnsi="Times New Roman"/>
          <w:sz w:val="28"/>
          <w:szCs w:val="28"/>
        </w:rPr>
        <w:t>............................................................</w:t>
      </w:r>
      <w:r w:rsidR="006F3DA2" w:rsidRPr="006C696F">
        <w:rPr>
          <w:rFonts w:ascii="Times New Roman" w:eastAsiaTheme="minorEastAsia" w:hAnsi="Times New Roman"/>
          <w:sz w:val="28"/>
          <w:szCs w:val="28"/>
        </w:rPr>
        <w:t>.......</w:t>
      </w:r>
      <w:r w:rsidR="006C696F">
        <w:rPr>
          <w:rFonts w:ascii="Times New Roman" w:eastAsiaTheme="minorEastAsia" w:hAnsi="Times New Roman"/>
          <w:sz w:val="28"/>
          <w:szCs w:val="28"/>
        </w:rPr>
        <w:t>.........................................24</w:t>
      </w:r>
    </w:p>
    <w:p w:rsidR="00CF1A91" w:rsidRPr="006C696F" w:rsidRDefault="006F3DA2" w:rsidP="00DC2BBA">
      <w:pPr>
        <w:rPr>
          <w:rFonts w:ascii="Times New Roman" w:hAnsi="Times New Roman"/>
          <w:sz w:val="28"/>
          <w:szCs w:val="28"/>
        </w:rPr>
      </w:pPr>
      <w:r w:rsidRPr="006C696F">
        <w:rPr>
          <w:rFonts w:ascii="Times New Roman" w:hAnsi="Times New Roman"/>
          <w:sz w:val="28"/>
          <w:szCs w:val="28"/>
        </w:rPr>
        <w:t>3.1</w:t>
      </w:r>
      <w:r w:rsidR="006C696F" w:rsidRPr="006C696F">
        <w:rPr>
          <w:rFonts w:ascii="Times New Roman" w:hAnsi="Times New Roman"/>
          <w:sz w:val="28"/>
          <w:szCs w:val="28"/>
        </w:rPr>
        <w:t>.</w:t>
      </w:r>
      <w:r w:rsidR="00CF1A91" w:rsidRPr="006C696F">
        <w:rPr>
          <w:rFonts w:ascii="Times New Roman" w:hAnsi="Times New Roman"/>
          <w:sz w:val="28"/>
          <w:szCs w:val="28"/>
        </w:rPr>
        <w:t xml:space="preserve"> </w:t>
      </w:r>
      <w:r w:rsidR="006C696F" w:rsidRPr="006C696F">
        <w:rPr>
          <w:rFonts w:ascii="Times New Roman" w:hAnsi="Times New Roman"/>
          <w:sz w:val="28"/>
          <w:szCs w:val="28"/>
        </w:rPr>
        <w:t xml:space="preserve">Аналіз технології та організації обслуговування туристів у мережі готелів </w:t>
      </w:r>
      <w:r w:rsidR="006C696F" w:rsidRPr="006C696F">
        <w:rPr>
          <w:rFonts w:ascii="Times New Roman" w:hAnsi="Times New Roman"/>
          <w:sz w:val="28"/>
          <w:szCs w:val="28"/>
          <w:lang w:val="en-US"/>
        </w:rPr>
        <w:t>Sheraton</w:t>
      </w:r>
      <w:r w:rsidR="008B66AE" w:rsidRPr="006C696F">
        <w:rPr>
          <w:rFonts w:ascii="Times New Roman" w:hAnsi="Times New Roman"/>
          <w:sz w:val="28"/>
          <w:szCs w:val="28"/>
        </w:rPr>
        <w:t>…………</w:t>
      </w:r>
      <w:r w:rsidR="006C696F" w:rsidRPr="006C696F">
        <w:rPr>
          <w:rFonts w:ascii="Times New Roman" w:hAnsi="Times New Roman"/>
          <w:sz w:val="28"/>
          <w:szCs w:val="28"/>
        </w:rPr>
        <w:t>……….………………………………………………………..24</w:t>
      </w:r>
    </w:p>
    <w:p w:rsidR="00CF1A91" w:rsidRPr="006C696F" w:rsidRDefault="00CF1A91" w:rsidP="00DC2BBA">
      <w:pPr>
        <w:rPr>
          <w:rFonts w:ascii="Times New Roman" w:hAnsi="Times New Roman"/>
          <w:noProof/>
          <w:sz w:val="28"/>
          <w:szCs w:val="28"/>
        </w:rPr>
      </w:pPr>
      <w:r w:rsidRPr="006C696F">
        <w:rPr>
          <w:rFonts w:ascii="Times New Roman" w:hAnsi="Times New Roman"/>
          <w:sz w:val="28"/>
          <w:szCs w:val="28"/>
        </w:rPr>
        <w:t>Висновки……………………</w:t>
      </w:r>
      <w:r w:rsidR="008B66AE" w:rsidRPr="006C696F">
        <w:rPr>
          <w:rFonts w:ascii="Times New Roman" w:hAnsi="Times New Roman"/>
          <w:sz w:val="28"/>
          <w:szCs w:val="28"/>
        </w:rPr>
        <w:t>.</w:t>
      </w:r>
      <w:r w:rsidRPr="006C696F">
        <w:rPr>
          <w:rFonts w:ascii="Times New Roman" w:hAnsi="Times New Roman"/>
          <w:sz w:val="28"/>
          <w:szCs w:val="28"/>
        </w:rPr>
        <w:t>…………………………………………</w:t>
      </w:r>
      <w:r w:rsidR="008B66AE" w:rsidRPr="006C696F">
        <w:rPr>
          <w:rFonts w:ascii="Times New Roman" w:hAnsi="Times New Roman"/>
          <w:sz w:val="28"/>
          <w:szCs w:val="28"/>
        </w:rPr>
        <w:t>……</w:t>
      </w:r>
      <w:r w:rsidRPr="006C696F">
        <w:rPr>
          <w:rFonts w:ascii="Times New Roman" w:hAnsi="Times New Roman"/>
          <w:sz w:val="28"/>
          <w:szCs w:val="28"/>
        </w:rPr>
        <w:t>…...</w:t>
      </w:r>
      <w:r w:rsidR="006C696F" w:rsidRPr="006C696F">
        <w:rPr>
          <w:rFonts w:ascii="Times New Roman" w:hAnsi="Times New Roman"/>
          <w:sz w:val="28"/>
          <w:szCs w:val="28"/>
        </w:rPr>
        <w:t>29</w:t>
      </w:r>
    </w:p>
    <w:p w:rsidR="00CF1A91" w:rsidRPr="006C696F" w:rsidRDefault="00CF1A91" w:rsidP="00DC2BBA">
      <w:pPr>
        <w:rPr>
          <w:rFonts w:ascii="Times New Roman" w:hAnsi="Times New Roman"/>
          <w:noProof/>
          <w:sz w:val="28"/>
          <w:szCs w:val="28"/>
        </w:rPr>
      </w:pPr>
      <w:r w:rsidRPr="006C696F">
        <w:rPr>
          <w:rFonts w:ascii="Times New Roman" w:hAnsi="Times New Roman"/>
          <w:noProof/>
          <w:sz w:val="28"/>
          <w:szCs w:val="28"/>
        </w:rPr>
        <w:t>Перелік посилань…………………………</w:t>
      </w:r>
      <w:r w:rsidR="003F2B6F">
        <w:rPr>
          <w:rFonts w:ascii="Times New Roman" w:hAnsi="Times New Roman"/>
          <w:noProof/>
          <w:sz w:val="28"/>
          <w:szCs w:val="28"/>
        </w:rPr>
        <w:t>……………………………………...31</w:t>
      </w:r>
    </w:p>
    <w:p w:rsidR="003F2B6F" w:rsidRDefault="00CF1A91" w:rsidP="00DC2BBA">
      <w:pPr>
        <w:rPr>
          <w:rFonts w:ascii="Times New Roman" w:hAnsi="Times New Roman"/>
          <w:noProof/>
          <w:sz w:val="28"/>
          <w:szCs w:val="28"/>
        </w:rPr>
      </w:pPr>
      <w:r w:rsidRPr="006C696F">
        <w:rPr>
          <w:rFonts w:ascii="Times New Roman" w:hAnsi="Times New Roman"/>
          <w:noProof/>
          <w:sz w:val="28"/>
          <w:szCs w:val="28"/>
        </w:rPr>
        <w:t>Дода</w:t>
      </w:r>
      <w:r w:rsidR="008B66AE" w:rsidRPr="006C696F">
        <w:rPr>
          <w:rFonts w:ascii="Times New Roman" w:hAnsi="Times New Roman"/>
          <w:noProof/>
          <w:sz w:val="28"/>
          <w:szCs w:val="28"/>
        </w:rPr>
        <w:t>тки…</w:t>
      </w:r>
      <w:r w:rsidR="006F3DA2" w:rsidRPr="006C696F">
        <w:rPr>
          <w:rFonts w:ascii="Times New Roman" w:hAnsi="Times New Roman"/>
          <w:noProof/>
          <w:sz w:val="28"/>
          <w:szCs w:val="28"/>
        </w:rPr>
        <w:t>…………………………………………</w:t>
      </w:r>
      <w:r w:rsidR="006C696F" w:rsidRPr="006C696F">
        <w:rPr>
          <w:rFonts w:ascii="Times New Roman" w:hAnsi="Times New Roman"/>
          <w:noProof/>
          <w:sz w:val="28"/>
          <w:szCs w:val="28"/>
        </w:rPr>
        <w:t>……………………………...</w:t>
      </w:r>
      <w:r w:rsidR="003F2B6F">
        <w:rPr>
          <w:rFonts w:ascii="Times New Roman" w:hAnsi="Times New Roman"/>
          <w:noProof/>
          <w:sz w:val="28"/>
          <w:szCs w:val="28"/>
        </w:rPr>
        <w:t>36</w:t>
      </w:r>
    </w:p>
    <w:p w:rsidR="00CF1A91" w:rsidRPr="006C696F" w:rsidRDefault="00CF1A91" w:rsidP="00DC2BBA">
      <w:pPr>
        <w:rPr>
          <w:rFonts w:ascii="Times New Roman" w:hAnsi="Times New Roman"/>
          <w:noProof/>
          <w:sz w:val="28"/>
          <w:szCs w:val="28"/>
        </w:rPr>
      </w:pPr>
      <w:r w:rsidRPr="006C696F">
        <w:rPr>
          <w:rFonts w:ascii="Times New Roman" w:hAnsi="Times New Roman"/>
          <w:noProof/>
          <w:sz w:val="28"/>
          <w:szCs w:val="28"/>
        </w:rPr>
        <w:br w:type="page"/>
      </w:r>
    </w:p>
    <w:p w:rsidR="00CF1A91" w:rsidRPr="00B24A7B" w:rsidRDefault="00CF1A91" w:rsidP="00DC2BBA">
      <w:pPr>
        <w:pStyle w:val="1"/>
        <w:spacing w:before="0"/>
        <w:jc w:val="center"/>
        <w:rPr>
          <w:rFonts w:ascii="Times New Roman" w:hAnsi="Times New Roman" w:cs="Times New Roman"/>
          <w:color w:val="auto"/>
        </w:rPr>
      </w:pPr>
      <w:bookmarkStart w:id="1" w:name="_Toc471226187"/>
      <w:r w:rsidRPr="00B24A7B">
        <w:rPr>
          <w:rFonts w:ascii="Times New Roman" w:hAnsi="Times New Roman" w:cs="Times New Roman"/>
          <w:color w:val="auto"/>
        </w:rPr>
        <w:lastRenderedPageBreak/>
        <w:t>ВСТУП</w:t>
      </w:r>
      <w:bookmarkEnd w:id="1"/>
    </w:p>
    <w:p w:rsidR="00CF1A91" w:rsidRPr="00B24A7B" w:rsidRDefault="00CF1A91" w:rsidP="00DC2BBA">
      <w:pPr>
        <w:jc w:val="center"/>
        <w:rPr>
          <w:rFonts w:ascii="Times New Roman" w:hAnsi="Times New Roman"/>
          <w:b/>
          <w:sz w:val="28"/>
          <w:szCs w:val="28"/>
        </w:rPr>
      </w:pPr>
    </w:p>
    <w:p w:rsidR="004876F1" w:rsidRPr="00B24A7B" w:rsidRDefault="004876F1" w:rsidP="00B24A7B">
      <w:pPr>
        <w:ind w:left="4" w:right="14" w:firstLine="704"/>
        <w:rPr>
          <w:rFonts w:ascii="Times New Roman" w:hAnsi="Times New Roman"/>
          <w:sz w:val="28"/>
          <w:szCs w:val="28"/>
        </w:rPr>
      </w:pPr>
      <w:r w:rsidRPr="00B24A7B">
        <w:rPr>
          <w:rFonts w:ascii="Times New Roman" w:hAnsi="Times New Roman"/>
          <w:sz w:val="28"/>
          <w:szCs w:val="28"/>
        </w:rPr>
        <w:t>Сучасний стан господарювання підприємств готе</w:t>
      </w:r>
      <w:r w:rsidR="0071337D">
        <w:rPr>
          <w:rFonts w:ascii="Times New Roman" w:hAnsi="Times New Roman"/>
          <w:sz w:val="28"/>
          <w:szCs w:val="28"/>
        </w:rPr>
        <w:t>льного господарства</w:t>
      </w:r>
      <w:r w:rsidRPr="00B24A7B">
        <w:rPr>
          <w:rFonts w:ascii="Times New Roman" w:hAnsi="Times New Roman"/>
          <w:sz w:val="28"/>
          <w:szCs w:val="28"/>
        </w:rPr>
        <w:t xml:space="preserve"> характеризується нестійкими тенденціями розвитку, що в основному обумовлюється сезонними коливаннями попиту і неможливістю створення запасів специфічного продукту </w:t>
      </w:r>
      <w:r w:rsidR="0071337D">
        <w:rPr>
          <w:rFonts w:ascii="Times New Roman" w:hAnsi="Times New Roman"/>
          <w:sz w:val="28"/>
          <w:szCs w:val="28"/>
        </w:rPr>
        <w:t>–</w:t>
      </w:r>
      <w:r w:rsidRPr="00B24A7B">
        <w:rPr>
          <w:rFonts w:ascii="Times New Roman" w:hAnsi="Times New Roman"/>
          <w:sz w:val="28"/>
          <w:szCs w:val="28"/>
        </w:rPr>
        <w:t xml:space="preserve"> готельної послуги, зростанням цін на послуги, а також недостатнім, у деяких випадках, рівнем якості обслуговування.</w:t>
      </w:r>
    </w:p>
    <w:p w:rsidR="004876F1" w:rsidRPr="00B24A7B" w:rsidRDefault="004876F1" w:rsidP="0071337D">
      <w:pPr>
        <w:ind w:left="4" w:right="14" w:firstLine="704"/>
        <w:rPr>
          <w:rFonts w:ascii="Times New Roman" w:hAnsi="Times New Roman"/>
          <w:sz w:val="28"/>
          <w:szCs w:val="28"/>
        </w:rPr>
      </w:pPr>
      <w:r w:rsidRPr="00B24A7B">
        <w:rPr>
          <w:rFonts w:ascii="Times New Roman" w:hAnsi="Times New Roman"/>
          <w:sz w:val="28"/>
          <w:szCs w:val="28"/>
        </w:rPr>
        <w:t>Сьогодні індустрія гостинності представляє собою найпотужнішу систему господарства регіону чи туристичного центру і важливу складову економіки туризму. Індустрія гостинності складають різноманітні засоби колективного і індивідуального розміщення: готелі, мотелі, молодіжні хостели та гуртожитки, апартаменти, туристичні притулки, а також приватний сектор, який бере участь в розміщенні туристів. Технологія надання послуг полягає в наданні цих послуг і організації короткострокового проживання в готелях, мотелях, кемпінгах та інших засобах розміщення за винагороду.</w:t>
      </w:r>
    </w:p>
    <w:p w:rsidR="004876F1" w:rsidRPr="00B24A7B" w:rsidRDefault="004876F1" w:rsidP="0071337D">
      <w:pPr>
        <w:ind w:left="4" w:right="14" w:firstLine="704"/>
        <w:rPr>
          <w:rFonts w:ascii="Times New Roman" w:hAnsi="Times New Roman"/>
          <w:sz w:val="28"/>
          <w:szCs w:val="28"/>
        </w:rPr>
      </w:pPr>
      <w:r w:rsidRPr="00B24A7B">
        <w:rPr>
          <w:rFonts w:ascii="Times New Roman" w:hAnsi="Times New Roman"/>
          <w:sz w:val="28"/>
          <w:szCs w:val="28"/>
        </w:rPr>
        <w:t>Технології є головною умовою розвитку сучасного суспільства і складовою науково-технічного прогресу. Тому технологія гостинності теж є невід’ємною частиною в готельній індустрії. Адже це перш за все, виробництво послуг, якість яких визначається створенням комфортних умов середовища гостинності, проявом персональної уваги до гостя, забезпеченням позитивного іміджу підприємства.</w:t>
      </w:r>
    </w:p>
    <w:p w:rsidR="004876F1" w:rsidRPr="00B24A7B" w:rsidRDefault="004876F1" w:rsidP="0071337D">
      <w:pPr>
        <w:ind w:left="4" w:right="14" w:firstLine="704"/>
        <w:rPr>
          <w:rFonts w:ascii="Times New Roman" w:hAnsi="Times New Roman"/>
          <w:sz w:val="28"/>
          <w:szCs w:val="28"/>
        </w:rPr>
      </w:pPr>
      <w:r w:rsidRPr="00B24A7B">
        <w:rPr>
          <w:rFonts w:ascii="Times New Roman" w:hAnsi="Times New Roman"/>
          <w:sz w:val="28"/>
          <w:szCs w:val="28"/>
        </w:rPr>
        <w:t xml:space="preserve">Готельний бізнес і туристський бізнес нерозривно зв'язані поняття. Розвиток туристської індустрії викликав небачений зріст готельного господарства. У зв'язку з цим багато країн почали вкладати великі кошти у </w:t>
      </w:r>
    </w:p>
    <w:p w:rsidR="004876F1" w:rsidRPr="00B24A7B" w:rsidRDefault="004876F1" w:rsidP="0071337D">
      <w:pPr>
        <w:ind w:left="4" w:right="14"/>
        <w:rPr>
          <w:rFonts w:ascii="Times New Roman" w:hAnsi="Times New Roman"/>
          <w:sz w:val="28"/>
          <w:szCs w:val="28"/>
        </w:rPr>
      </w:pPr>
      <w:r w:rsidRPr="00B24A7B">
        <w:rPr>
          <w:rFonts w:ascii="Times New Roman" w:hAnsi="Times New Roman"/>
          <w:sz w:val="28"/>
          <w:szCs w:val="28"/>
        </w:rPr>
        <w:t>розвиток цієї галузі економіки.</w:t>
      </w:r>
    </w:p>
    <w:p w:rsidR="0071337D" w:rsidRDefault="004876F1" w:rsidP="0071337D">
      <w:pPr>
        <w:ind w:firstLine="708"/>
        <w:rPr>
          <w:rFonts w:ascii="Times New Roman" w:hAnsi="Times New Roman"/>
          <w:sz w:val="28"/>
          <w:szCs w:val="28"/>
        </w:rPr>
      </w:pPr>
      <w:r w:rsidRPr="00B24A7B">
        <w:rPr>
          <w:rFonts w:ascii="Times New Roman" w:hAnsi="Times New Roman"/>
          <w:sz w:val="28"/>
          <w:szCs w:val="28"/>
        </w:rPr>
        <w:t xml:space="preserve">Отже, з точки зору бізнесу готель є комерційним виробництвом, яке пропонує на ринку свій товарний продукт у вигляді послуги (комплексу послуг). Армію туристів обслуговують сотні тисяч готельних робітників. У </w:t>
      </w:r>
      <w:r w:rsidRPr="00B24A7B">
        <w:rPr>
          <w:rFonts w:ascii="Times New Roman" w:hAnsi="Times New Roman"/>
          <w:sz w:val="28"/>
          <w:szCs w:val="28"/>
        </w:rPr>
        <w:lastRenderedPageBreak/>
        <w:t>багатьох країнах готельне господарство стає однією з найва</w:t>
      </w:r>
      <w:r w:rsidR="0071337D">
        <w:rPr>
          <w:rFonts w:ascii="Times New Roman" w:hAnsi="Times New Roman"/>
          <w:sz w:val="28"/>
          <w:szCs w:val="28"/>
        </w:rPr>
        <w:t>жливіших сфер заняття населення.</w:t>
      </w:r>
    </w:p>
    <w:p w:rsidR="0071337D" w:rsidRDefault="004876F1" w:rsidP="0071337D">
      <w:pPr>
        <w:ind w:firstLine="708"/>
        <w:rPr>
          <w:rFonts w:ascii="Times New Roman" w:hAnsi="Times New Roman"/>
          <w:sz w:val="28"/>
          <w:szCs w:val="28"/>
        </w:rPr>
      </w:pPr>
      <w:r w:rsidRPr="00B24A7B">
        <w:rPr>
          <w:rFonts w:ascii="Times New Roman" w:hAnsi="Times New Roman"/>
          <w:sz w:val="28"/>
          <w:szCs w:val="28"/>
        </w:rPr>
        <w:t>В багатьох країнах готелі та підприємства готельного типу відіграють важливу роль за рахунок надання можливостей проводити ділові зустрічі, наради і конференції, а також забезпечувати відпочинок і дозвілля (розваги) гостям. В даному значенні готелі являються вкрай необхідні для економіки і суспільства, подібно добре організованому транспорту, зв’язку і системам роздрібного розподілу різного роду товарів і послуг. За рахунок застосування наявних можливостей, готелям вдається зробити вклад в загальний об’єм виробництва товарів і послуг, який складає матеріальний добробут суспільства і нації. В районах, куди приїжджають іноземні туристи, готелі часто виступають джерелом отримання іноземної валюти, вносячи, таким чином, істотний вклад в платіжні баланси своїх держав. В країнах з обмеженими експортними можливостями готелі виступають у вигляді одного з небагатьох джерел надходження іноземної валюти, відповідно, технологія надання го</w:t>
      </w:r>
      <w:r w:rsidR="0071337D">
        <w:rPr>
          <w:rFonts w:ascii="Times New Roman" w:hAnsi="Times New Roman"/>
          <w:sz w:val="28"/>
          <w:szCs w:val="28"/>
        </w:rPr>
        <w:t xml:space="preserve">тельних послуг повинна бути на </w:t>
      </w:r>
      <w:r w:rsidRPr="00B24A7B">
        <w:rPr>
          <w:rFonts w:ascii="Times New Roman" w:hAnsi="Times New Roman"/>
          <w:sz w:val="28"/>
          <w:szCs w:val="28"/>
        </w:rPr>
        <w:t>висоті. Згідно досвіду, економічне</w:t>
      </w:r>
      <w:r w:rsidR="0071337D">
        <w:rPr>
          <w:rFonts w:ascii="Times New Roman" w:hAnsi="Times New Roman"/>
          <w:sz w:val="28"/>
          <w:szCs w:val="28"/>
        </w:rPr>
        <w:t xml:space="preserve"> </w:t>
      </w:r>
      <w:r w:rsidRPr="00B24A7B">
        <w:rPr>
          <w:rFonts w:ascii="Times New Roman" w:hAnsi="Times New Roman"/>
          <w:sz w:val="28"/>
          <w:szCs w:val="28"/>
        </w:rPr>
        <w:t>перетворення останніх років були направлені не тільки на покращення сервісу в готельному та ресторанному господарстві. В деяких випадках, кінцевим результатом стало зниження якості обслуговування. Особливо, це підмічено іноземними туристами. За останні десятиріччя стали з’являтися і високорозрядні готелі, яким по</w:t>
      </w:r>
      <w:r w:rsidR="0071337D">
        <w:rPr>
          <w:rFonts w:ascii="Times New Roman" w:hAnsi="Times New Roman"/>
          <w:sz w:val="28"/>
          <w:szCs w:val="28"/>
        </w:rPr>
        <w:t>трібні менеджери різних рівнів.</w:t>
      </w:r>
    </w:p>
    <w:p w:rsidR="004876F1" w:rsidRPr="00B24A7B" w:rsidRDefault="0071337D" w:rsidP="0071337D">
      <w:pPr>
        <w:ind w:firstLine="708"/>
        <w:rPr>
          <w:rFonts w:ascii="Times New Roman" w:hAnsi="Times New Roman"/>
          <w:sz w:val="28"/>
          <w:szCs w:val="28"/>
        </w:rPr>
      </w:pPr>
      <w:r>
        <w:rPr>
          <w:rFonts w:ascii="Times New Roman" w:hAnsi="Times New Roman"/>
          <w:sz w:val="28"/>
          <w:szCs w:val="28"/>
        </w:rPr>
        <w:t>Готельні послуги відносять до</w:t>
      </w:r>
      <w:r w:rsidR="004876F1" w:rsidRPr="00B24A7B">
        <w:rPr>
          <w:rFonts w:ascii="Times New Roman" w:hAnsi="Times New Roman"/>
          <w:sz w:val="28"/>
          <w:szCs w:val="28"/>
        </w:rPr>
        <w:t xml:space="preserve"> соціально-культурних послуг, вони будуються на принципах сучасної гостинності, що ставить певні завдання в системі підготовки кадрів для готельних підприємств.</w:t>
      </w:r>
    </w:p>
    <w:p w:rsidR="004876F1" w:rsidRPr="00B24A7B" w:rsidRDefault="004876F1" w:rsidP="00B24A7B">
      <w:pPr>
        <w:ind w:firstLine="708"/>
        <w:rPr>
          <w:rFonts w:ascii="Times New Roman" w:hAnsi="Times New Roman"/>
          <w:sz w:val="28"/>
          <w:szCs w:val="28"/>
        </w:rPr>
      </w:pPr>
      <w:r w:rsidRPr="00B24A7B">
        <w:rPr>
          <w:rFonts w:ascii="Times New Roman" w:hAnsi="Times New Roman"/>
          <w:sz w:val="28"/>
          <w:szCs w:val="28"/>
        </w:rPr>
        <w:t>Рівень якості і ступінь корисності готельних послуг визначити досить важко, на увазі не тільки відсутність спеціальної вимірювальної техніки і приборів, що дозволяють уникнути елементів суб’єктивізму, але й існування різноманітних трактувань поняття якості як економічної категорії.</w:t>
      </w:r>
    </w:p>
    <w:p w:rsidR="0071337D" w:rsidRDefault="004876F1" w:rsidP="0071337D">
      <w:pPr>
        <w:ind w:firstLine="708"/>
        <w:rPr>
          <w:rFonts w:ascii="Times New Roman" w:hAnsi="Times New Roman"/>
          <w:sz w:val="28"/>
          <w:szCs w:val="28"/>
        </w:rPr>
      </w:pPr>
      <w:r w:rsidRPr="00B24A7B">
        <w:rPr>
          <w:rFonts w:ascii="Times New Roman" w:hAnsi="Times New Roman"/>
          <w:sz w:val="28"/>
          <w:szCs w:val="28"/>
        </w:rPr>
        <w:t>Готельний бізнес на даному етапі розвитку суспільства є о</w:t>
      </w:r>
      <w:r w:rsidR="0071337D">
        <w:rPr>
          <w:rFonts w:ascii="Times New Roman" w:hAnsi="Times New Roman"/>
          <w:sz w:val="28"/>
          <w:szCs w:val="28"/>
        </w:rPr>
        <w:t>сновою туристичної індустрії. Г</w:t>
      </w:r>
      <w:r w:rsidRPr="00B24A7B">
        <w:rPr>
          <w:rFonts w:ascii="Times New Roman" w:hAnsi="Times New Roman"/>
          <w:sz w:val="28"/>
          <w:szCs w:val="28"/>
        </w:rPr>
        <w:t xml:space="preserve">отель є, свого роду, тимчасовою домівкою для </w:t>
      </w:r>
      <w:r w:rsidRPr="00B24A7B">
        <w:rPr>
          <w:rFonts w:ascii="Times New Roman" w:hAnsi="Times New Roman"/>
          <w:sz w:val="28"/>
          <w:szCs w:val="28"/>
        </w:rPr>
        <w:lastRenderedPageBreak/>
        <w:t xml:space="preserve">подорожуючих, тому основною метою учасників готельного бізнесу є забезпечення максимального комфорту проживання туристів. Індустрія гостинності працює на благо людей, це система, яка потребує розвитку і підтримки з боку держави та суспільства. Готельне господарство об'єднує в собі сукупність різних галузей та напрямків сфери послуг, тому що готель не є лише місцем для ночівлі. Це цілий комплекс послуг </w:t>
      </w:r>
      <w:r w:rsidR="0071337D">
        <w:rPr>
          <w:rFonts w:ascii="Times New Roman" w:hAnsi="Times New Roman"/>
          <w:sz w:val="28"/>
          <w:szCs w:val="28"/>
        </w:rPr>
        <w:t>–</w:t>
      </w:r>
      <w:r w:rsidRPr="00B24A7B">
        <w:rPr>
          <w:rFonts w:ascii="Times New Roman" w:hAnsi="Times New Roman"/>
          <w:sz w:val="28"/>
          <w:szCs w:val="28"/>
        </w:rPr>
        <w:t xml:space="preserve"> від елементарних зручностей до проведення складних розважальних та оздоровчих програм. На даний час підприємства готельного бізнесу України розвиваються нестабільно із значним ступенем ризику для свого функціонування. Це відбувається, тому що туристичний попит є сезонним, ціни на послуги з кожним роком ростуть, а самі послуги змінюються і вдосконалюються, що вимагає швидкої реакції від суб'єктів готельного бізнесу та залучення додаткових коштів. Організація обслуговування в готельному підприємстві спрямована на максимальне задоволення потреб клієнтів </w:t>
      </w:r>
      <w:r w:rsidR="0071337D">
        <w:rPr>
          <w:rFonts w:ascii="Times New Roman" w:hAnsi="Times New Roman"/>
          <w:sz w:val="28"/>
          <w:szCs w:val="28"/>
        </w:rPr>
        <w:t>і має бути чітко структурованою.</w:t>
      </w:r>
    </w:p>
    <w:p w:rsidR="004876F1" w:rsidRPr="00B24A7B" w:rsidRDefault="004876F1" w:rsidP="0071337D">
      <w:pPr>
        <w:ind w:firstLine="708"/>
        <w:rPr>
          <w:rFonts w:ascii="Times New Roman" w:hAnsi="Times New Roman"/>
          <w:sz w:val="28"/>
          <w:szCs w:val="28"/>
        </w:rPr>
      </w:pPr>
      <w:r w:rsidRPr="00B24A7B">
        <w:rPr>
          <w:rFonts w:ascii="Times New Roman" w:hAnsi="Times New Roman"/>
          <w:sz w:val="28"/>
          <w:szCs w:val="28"/>
        </w:rPr>
        <w:t>Організаційна структура готельного підприємства визначається призначенням готелю, місцезнаходженням, специфікою клієнтів та ін.</w:t>
      </w:r>
    </w:p>
    <w:p w:rsidR="00CF1A91" w:rsidRPr="0071337D" w:rsidRDefault="00CF1A91" w:rsidP="00B24A7B">
      <w:pPr>
        <w:ind w:firstLine="708"/>
        <w:rPr>
          <w:rFonts w:ascii="Times New Roman" w:hAnsi="Times New Roman"/>
          <w:sz w:val="28"/>
          <w:szCs w:val="28"/>
        </w:rPr>
      </w:pPr>
      <w:r w:rsidRPr="0071337D">
        <w:rPr>
          <w:rFonts w:ascii="Times New Roman" w:hAnsi="Times New Roman"/>
          <w:i/>
          <w:sz w:val="28"/>
          <w:szCs w:val="28"/>
        </w:rPr>
        <w:t>Об’єктом дослідження</w:t>
      </w:r>
      <w:r w:rsidRPr="0071337D">
        <w:rPr>
          <w:rFonts w:ascii="Times New Roman" w:hAnsi="Times New Roman"/>
          <w:sz w:val="28"/>
          <w:szCs w:val="28"/>
        </w:rPr>
        <w:t xml:space="preserve"> є </w:t>
      </w:r>
      <w:r w:rsidR="00B24A7B" w:rsidRPr="0071337D">
        <w:rPr>
          <w:rFonts w:ascii="Times New Roman" w:hAnsi="Times New Roman"/>
          <w:sz w:val="28"/>
          <w:szCs w:val="28"/>
        </w:rPr>
        <w:t xml:space="preserve">готельна мережа </w:t>
      </w:r>
      <w:r w:rsidR="00B24A7B" w:rsidRPr="0071337D">
        <w:rPr>
          <w:rFonts w:ascii="Times New Roman" w:hAnsi="Times New Roman"/>
          <w:sz w:val="28"/>
          <w:szCs w:val="28"/>
          <w:lang w:val="en-US"/>
        </w:rPr>
        <w:t>Sheraton</w:t>
      </w:r>
      <w:r w:rsidRPr="0071337D">
        <w:rPr>
          <w:rFonts w:ascii="Times New Roman" w:hAnsi="Times New Roman"/>
          <w:sz w:val="28"/>
          <w:szCs w:val="28"/>
        </w:rPr>
        <w:t>.</w:t>
      </w:r>
    </w:p>
    <w:p w:rsidR="00CF1A91" w:rsidRPr="0071337D" w:rsidRDefault="00CF1A91" w:rsidP="00B24A7B">
      <w:pPr>
        <w:ind w:firstLine="708"/>
        <w:rPr>
          <w:rFonts w:ascii="Times New Roman" w:hAnsi="Times New Roman"/>
          <w:sz w:val="28"/>
          <w:szCs w:val="28"/>
        </w:rPr>
      </w:pPr>
      <w:r w:rsidRPr="0071337D">
        <w:rPr>
          <w:rFonts w:ascii="Times New Roman" w:hAnsi="Times New Roman"/>
          <w:i/>
          <w:sz w:val="28"/>
          <w:szCs w:val="28"/>
        </w:rPr>
        <w:t>Предметом дослідження</w:t>
      </w:r>
      <w:r w:rsidRPr="0071337D">
        <w:rPr>
          <w:rFonts w:ascii="Times New Roman" w:hAnsi="Times New Roman"/>
          <w:sz w:val="28"/>
          <w:szCs w:val="28"/>
        </w:rPr>
        <w:t xml:space="preserve"> є аналіз </w:t>
      </w:r>
      <w:r w:rsidR="00B24A7B" w:rsidRPr="0071337D">
        <w:rPr>
          <w:rFonts w:ascii="Times New Roman" w:hAnsi="Times New Roman"/>
          <w:sz w:val="28"/>
          <w:szCs w:val="28"/>
        </w:rPr>
        <w:t xml:space="preserve">технології та організації обслуговування туристів у мережі готелів </w:t>
      </w:r>
      <w:r w:rsidR="00B24A7B" w:rsidRPr="0071337D">
        <w:rPr>
          <w:rFonts w:ascii="Times New Roman" w:hAnsi="Times New Roman"/>
          <w:sz w:val="28"/>
          <w:szCs w:val="28"/>
          <w:lang w:val="en-US"/>
        </w:rPr>
        <w:t>Sheraton</w:t>
      </w:r>
      <w:r w:rsidRPr="0071337D">
        <w:rPr>
          <w:rFonts w:ascii="Times New Roman" w:hAnsi="Times New Roman"/>
          <w:sz w:val="28"/>
          <w:szCs w:val="28"/>
        </w:rPr>
        <w:t>.</w:t>
      </w:r>
    </w:p>
    <w:p w:rsidR="00B24A7B" w:rsidRPr="00B24A7B" w:rsidRDefault="00B24A7B" w:rsidP="00B24A7B">
      <w:pPr>
        <w:ind w:firstLine="708"/>
        <w:rPr>
          <w:rFonts w:ascii="Times New Roman" w:hAnsi="Times New Roman"/>
          <w:sz w:val="28"/>
          <w:szCs w:val="28"/>
        </w:rPr>
      </w:pPr>
    </w:p>
    <w:p w:rsidR="00CF1A91" w:rsidRPr="00B24A7B" w:rsidRDefault="00CF1A91" w:rsidP="00B24A7B">
      <w:pPr>
        <w:rPr>
          <w:rFonts w:ascii="Times New Roman" w:hAnsi="Times New Roman"/>
          <w:sz w:val="28"/>
          <w:szCs w:val="28"/>
        </w:rPr>
      </w:pPr>
      <w:r w:rsidRPr="00B24A7B">
        <w:rPr>
          <w:rFonts w:ascii="Times New Roman" w:hAnsi="Times New Roman"/>
          <w:sz w:val="28"/>
          <w:szCs w:val="28"/>
        </w:rPr>
        <w:br w:type="page"/>
      </w:r>
    </w:p>
    <w:p w:rsidR="00CF1A91" w:rsidRPr="002A01E5" w:rsidRDefault="00CF1A91" w:rsidP="002A01E5">
      <w:pPr>
        <w:pStyle w:val="1"/>
        <w:spacing w:before="0"/>
        <w:jc w:val="center"/>
        <w:rPr>
          <w:rFonts w:ascii="Times New Roman" w:hAnsi="Times New Roman" w:cs="Times New Roman"/>
          <w:color w:val="auto"/>
        </w:rPr>
      </w:pPr>
      <w:bookmarkStart w:id="2" w:name="_Toc471226188"/>
      <w:r w:rsidRPr="002A01E5">
        <w:rPr>
          <w:rFonts w:ascii="Times New Roman" w:hAnsi="Times New Roman" w:cs="Times New Roman"/>
          <w:color w:val="auto"/>
        </w:rPr>
        <w:lastRenderedPageBreak/>
        <w:t>РОЗДІЛ 1.</w:t>
      </w:r>
    </w:p>
    <w:bookmarkEnd w:id="2"/>
    <w:p w:rsidR="00CF1A91" w:rsidRPr="002A01E5" w:rsidRDefault="002A01E5" w:rsidP="002A01E5">
      <w:pPr>
        <w:jc w:val="center"/>
        <w:rPr>
          <w:rFonts w:ascii="Times New Roman" w:hAnsi="Times New Roman"/>
          <w:b/>
          <w:sz w:val="28"/>
          <w:szCs w:val="28"/>
        </w:rPr>
      </w:pPr>
      <w:r w:rsidRPr="002A01E5">
        <w:rPr>
          <w:rFonts w:ascii="Times New Roman" w:hAnsi="Times New Roman"/>
          <w:b/>
          <w:sz w:val="28"/>
          <w:szCs w:val="28"/>
        </w:rPr>
        <w:t>ТЕОРЕТИКО-МЕТОДИЧНІ АСПЕКТИ РОЗВИТКУ ГОТЕЛЬНОЇ МЕРЕЖІ</w:t>
      </w:r>
    </w:p>
    <w:p w:rsidR="00CF1A91" w:rsidRPr="002A01E5" w:rsidRDefault="00CF1A91" w:rsidP="002A01E5">
      <w:pPr>
        <w:jc w:val="center"/>
        <w:rPr>
          <w:rFonts w:ascii="Times New Roman" w:hAnsi="Times New Roman"/>
          <w:b/>
          <w:sz w:val="28"/>
          <w:szCs w:val="28"/>
        </w:rPr>
      </w:pPr>
    </w:p>
    <w:p w:rsidR="002A01E5" w:rsidRPr="00C51CE0" w:rsidRDefault="002A01E5" w:rsidP="00C51CE0">
      <w:pPr>
        <w:pStyle w:val="3"/>
        <w:spacing w:before="0"/>
        <w:ind w:firstLine="708"/>
        <w:rPr>
          <w:rFonts w:ascii="Times New Roman" w:hAnsi="Times New Roman" w:cs="Times New Roman"/>
          <w:b w:val="0"/>
          <w:color w:val="auto"/>
          <w:sz w:val="28"/>
          <w:szCs w:val="28"/>
        </w:rPr>
      </w:pPr>
      <w:r w:rsidRPr="00C51CE0">
        <w:rPr>
          <w:rFonts w:ascii="Times New Roman" w:eastAsia="Times New Roman" w:hAnsi="Times New Roman" w:cs="Times New Roman"/>
          <w:b w:val="0"/>
          <w:color w:val="auto"/>
          <w:sz w:val="28"/>
          <w:szCs w:val="28"/>
        </w:rPr>
        <w:t>1.1</w:t>
      </w:r>
      <w:r w:rsidRPr="00C51CE0">
        <w:rPr>
          <w:rFonts w:ascii="Times New Roman" w:eastAsia="Arial" w:hAnsi="Times New Roman" w:cs="Times New Roman"/>
          <w:b w:val="0"/>
          <w:color w:val="auto"/>
          <w:sz w:val="28"/>
          <w:szCs w:val="28"/>
        </w:rPr>
        <w:t xml:space="preserve"> </w:t>
      </w:r>
      <w:r w:rsidRPr="00C51CE0">
        <w:rPr>
          <w:rFonts w:ascii="Times New Roman" w:eastAsia="Times New Roman" w:hAnsi="Times New Roman" w:cs="Times New Roman"/>
          <w:b w:val="0"/>
          <w:color w:val="auto"/>
          <w:sz w:val="28"/>
          <w:szCs w:val="28"/>
        </w:rPr>
        <w:t xml:space="preserve">Готельні мережі як складова готельного господарства </w:t>
      </w:r>
    </w:p>
    <w:p w:rsidR="002A01E5" w:rsidRPr="002A01E5" w:rsidRDefault="002A01E5" w:rsidP="002A01E5">
      <w:pPr>
        <w:ind w:left="711"/>
        <w:rPr>
          <w:rFonts w:ascii="Times New Roman" w:hAnsi="Times New Roman"/>
          <w:sz w:val="28"/>
          <w:szCs w:val="28"/>
        </w:rPr>
      </w:pPr>
    </w:p>
    <w:p w:rsidR="002A01E5" w:rsidRPr="002A01E5" w:rsidRDefault="002A01E5" w:rsidP="002A01E5">
      <w:pPr>
        <w:ind w:right="411" w:firstLine="711"/>
        <w:rPr>
          <w:rFonts w:ascii="Times New Roman" w:hAnsi="Times New Roman"/>
          <w:sz w:val="28"/>
          <w:szCs w:val="28"/>
        </w:rPr>
      </w:pPr>
      <w:r w:rsidRPr="002A01E5">
        <w:rPr>
          <w:rFonts w:ascii="Times New Roman" w:hAnsi="Times New Roman"/>
          <w:color w:val="222222"/>
          <w:sz w:val="28"/>
          <w:szCs w:val="28"/>
        </w:rPr>
        <w:t>Однією з основних складових туристичної інду</w:t>
      </w:r>
      <w:r w:rsidR="00D86876">
        <w:rPr>
          <w:rFonts w:ascii="Times New Roman" w:hAnsi="Times New Roman"/>
          <w:color w:val="222222"/>
          <w:sz w:val="28"/>
          <w:szCs w:val="28"/>
        </w:rPr>
        <w:t xml:space="preserve">стрії є готельне господарство. </w:t>
      </w:r>
      <w:r w:rsidRPr="002A01E5">
        <w:rPr>
          <w:rFonts w:ascii="Times New Roman" w:hAnsi="Times New Roman"/>
          <w:color w:val="222222"/>
          <w:sz w:val="28"/>
          <w:szCs w:val="28"/>
        </w:rPr>
        <w:t xml:space="preserve">Саме підприємства готельного господарства виконують найважливіші функції у </w:t>
      </w:r>
      <w:r w:rsidR="00594B94">
        <w:rPr>
          <w:rFonts w:ascii="Times New Roman" w:hAnsi="Times New Roman"/>
          <w:color w:val="222222"/>
          <w:sz w:val="28"/>
          <w:szCs w:val="28"/>
        </w:rPr>
        <w:t xml:space="preserve">сфері обслуговування туристів </w:t>
      </w:r>
      <w:r w:rsidRPr="002A01E5">
        <w:rPr>
          <w:rFonts w:ascii="Times New Roman" w:hAnsi="Times New Roman"/>
          <w:color w:val="222222"/>
          <w:sz w:val="28"/>
          <w:szCs w:val="28"/>
        </w:rPr>
        <w:t>формують та пропонують споживачам комплексний готельний продукт, у створенні та просуван</w:t>
      </w:r>
      <w:r w:rsidR="00594B94">
        <w:rPr>
          <w:rFonts w:ascii="Times New Roman" w:hAnsi="Times New Roman"/>
          <w:color w:val="222222"/>
          <w:sz w:val="28"/>
          <w:szCs w:val="28"/>
        </w:rPr>
        <w:t>ні якого надалі беруть участь</w:t>
      </w:r>
      <w:r w:rsidRPr="002A01E5">
        <w:rPr>
          <w:rFonts w:ascii="Times New Roman" w:hAnsi="Times New Roman"/>
          <w:color w:val="222222"/>
          <w:sz w:val="28"/>
          <w:szCs w:val="28"/>
        </w:rPr>
        <w:t xml:space="preserve"> інші сектори та елементи індустрії туризму.</w:t>
      </w:r>
      <w:r w:rsidR="00594B94">
        <w:rPr>
          <w:rFonts w:ascii="Times New Roman" w:hAnsi="Times New Roman"/>
          <w:sz w:val="28"/>
          <w:szCs w:val="28"/>
        </w:rPr>
        <w:t xml:space="preserve"> Саме готельні</w:t>
      </w:r>
      <w:r w:rsidRPr="002A01E5">
        <w:rPr>
          <w:rFonts w:ascii="Times New Roman" w:hAnsi="Times New Roman"/>
          <w:sz w:val="28"/>
          <w:szCs w:val="28"/>
        </w:rPr>
        <w:t xml:space="preserve"> підприємства виконують одну з основних функцій у сфері обслуговування туристів: забезпечують їх сучасним житлом та побутовими послугами.</w:t>
      </w:r>
      <w:r w:rsidRPr="002A01E5">
        <w:rPr>
          <w:rFonts w:ascii="Times New Roman" w:hAnsi="Times New Roman"/>
          <w:color w:val="222222"/>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Готельне господарство – частина соціальної інфраструктури регіону, яка створює сприятливі умови для руху, облаштування населення. Без розвинутого готельного господарства неможливий розвиток туризму, ділових стосунків, вдосконалення виробничих відносин. </w:t>
      </w:r>
    </w:p>
    <w:p w:rsidR="002A01E5" w:rsidRPr="002A01E5" w:rsidRDefault="002A01E5" w:rsidP="002A01E5">
      <w:pPr>
        <w:ind w:left="721" w:right="422"/>
        <w:rPr>
          <w:rFonts w:ascii="Times New Roman" w:hAnsi="Times New Roman"/>
          <w:sz w:val="28"/>
          <w:szCs w:val="28"/>
        </w:rPr>
      </w:pPr>
      <w:r w:rsidRPr="002A01E5">
        <w:rPr>
          <w:rFonts w:ascii="Times New Roman" w:hAnsi="Times New Roman"/>
          <w:sz w:val="28"/>
          <w:szCs w:val="28"/>
        </w:rPr>
        <w:t xml:space="preserve">Основні етапи розвитку готельного господарства: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Перший безтоварний етап, коли послуги з притулку перехожих, мандрівників, паломників, гінців, поштовиків тощо надавалися монастирями, церквами безкоштовно</w:t>
      </w:r>
      <w:r w:rsidR="00594B94">
        <w:rPr>
          <w:rFonts w:ascii="Times New Roman" w:hAnsi="Times New Roman"/>
          <w:sz w:val="28"/>
          <w:szCs w:val="28"/>
        </w:rPr>
        <w:t>,</w:t>
      </w:r>
      <w:r w:rsidRPr="002A01E5">
        <w:rPr>
          <w:rFonts w:ascii="Times New Roman" w:hAnsi="Times New Roman"/>
          <w:sz w:val="28"/>
          <w:szCs w:val="28"/>
        </w:rPr>
        <w:t xml:space="preserve"> або ж витрати з утримання таких закладів несла держава. Основна о</w:t>
      </w:r>
      <w:r w:rsidR="00594B94">
        <w:rPr>
          <w:rFonts w:ascii="Times New Roman" w:hAnsi="Times New Roman"/>
          <w:sz w:val="28"/>
          <w:szCs w:val="28"/>
        </w:rPr>
        <w:t>знака цього періоду,</w:t>
      </w:r>
      <w:r w:rsidRPr="002A01E5">
        <w:rPr>
          <w:rFonts w:ascii="Times New Roman" w:hAnsi="Times New Roman"/>
          <w:sz w:val="28"/>
          <w:szCs w:val="28"/>
        </w:rPr>
        <w:t xml:space="preserve"> зар</w:t>
      </w:r>
      <w:r w:rsidR="00594B94">
        <w:rPr>
          <w:rFonts w:ascii="Times New Roman" w:hAnsi="Times New Roman"/>
          <w:sz w:val="28"/>
          <w:szCs w:val="28"/>
        </w:rPr>
        <w:t>одження готельного господарства</w:t>
      </w:r>
      <w:r w:rsidRPr="002A01E5">
        <w:rPr>
          <w:rFonts w:ascii="Times New Roman" w:hAnsi="Times New Roman"/>
          <w:sz w:val="28"/>
          <w:szCs w:val="28"/>
        </w:rPr>
        <w:t xml:space="preserve">, відсутність оплати готельної послуги. </w:t>
      </w:r>
    </w:p>
    <w:p w:rsidR="002A01E5" w:rsidRPr="00594B94" w:rsidRDefault="002A01E5" w:rsidP="00594B94">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Другий товарний етап розвитку готельного господарства починається з часів надання платної готельної послуги, коли діяльність, пов'язана з обслуговуванням людей в їх подорожах, оплачувалась, а, значить, стала джерелом одержання доходів. Спочатку такі платні </w:t>
      </w:r>
      <w:r w:rsidRPr="002A01E5">
        <w:rPr>
          <w:rFonts w:ascii="Times New Roman" w:hAnsi="Times New Roman"/>
          <w:sz w:val="28"/>
          <w:szCs w:val="28"/>
        </w:rPr>
        <w:lastRenderedPageBreak/>
        <w:t xml:space="preserve">послуги надавали ті ж церкви, монастирі, ями, а пізніше, зі збільшенням інтенсивності пересування людей, розширенням та удосконаленням засобів транспортування, обсяг готельних послуг досягнув параметрів, які дозволили готельному господарству виділитися в окрему галузь. </w:t>
      </w:r>
      <w:r w:rsidRPr="00594B94">
        <w:rPr>
          <w:rFonts w:ascii="Times New Roman" w:hAnsi="Times New Roman"/>
          <w:sz w:val="28"/>
          <w:szCs w:val="28"/>
        </w:rPr>
        <w:t>Отже, для цього етапу розвитку готелів характерна конкуренція, хоча на перших порах її засоби були достатньо примітивними</w:t>
      </w:r>
      <w:r w:rsidR="00594B94">
        <w:rPr>
          <w:rFonts w:ascii="Times New Roman" w:hAnsi="Times New Roman"/>
          <w:sz w:val="28"/>
          <w:szCs w:val="28"/>
        </w:rPr>
        <w:t>.</w:t>
      </w:r>
      <w:r w:rsidRPr="00594B94">
        <w:rPr>
          <w:rFonts w:ascii="Times New Roman" w:hAnsi="Times New Roman"/>
          <w:sz w:val="28"/>
          <w:szCs w:val="28"/>
        </w:rPr>
        <w:t xml:space="preserve">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Третій маркетинговий</w:t>
      </w:r>
      <w:r w:rsidR="00594B94" w:rsidRPr="00594B94">
        <w:rPr>
          <w:rFonts w:ascii="Times New Roman" w:hAnsi="Times New Roman"/>
          <w:sz w:val="28"/>
          <w:szCs w:val="28"/>
        </w:rPr>
        <w:t xml:space="preserve"> </w:t>
      </w:r>
      <w:r w:rsidR="00594B94">
        <w:rPr>
          <w:rFonts w:ascii="Times New Roman" w:hAnsi="Times New Roman"/>
          <w:sz w:val="28"/>
          <w:szCs w:val="28"/>
        </w:rPr>
        <w:t>етап</w:t>
      </w:r>
      <w:r w:rsidRPr="002A01E5">
        <w:rPr>
          <w:rFonts w:ascii="Times New Roman" w:hAnsi="Times New Roman"/>
          <w:sz w:val="28"/>
          <w:szCs w:val="28"/>
        </w:rPr>
        <w:t xml:space="preserve">, період еволюції готельного господарства характеризується жорсткою конкуренцією у сфері готельного бізнесу, з одного боку, та вишуканими, маркетинговими способами конкурентної боротьби готелів, готельних груп, з другого.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Сер</w:t>
      </w:r>
      <w:r w:rsidR="00594B94">
        <w:rPr>
          <w:rFonts w:ascii="Times New Roman" w:hAnsi="Times New Roman"/>
          <w:sz w:val="28"/>
          <w:szCs w:val="28"/>
        </w:rPr>
        <w:t xml:space="preserve">ед сучасних тенденцій розвитку </w:t>
      </w:r>
      <w:r w:rsidRPr="002A01E5">
        <w:rPr>
          <w:rFonts w:ascii="Times New Roman" w:hAnsi="Times New Roman"/>
          <w:sz w:val="28"/>
          <w:szCs w:val="28"/>
        </w:rPr>
        <w:t xml:space="preserve">готельного господарства можна виділити такі: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загострення конкурентної боротьби;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зміцнення позицій готельних послуг міжнародних готельних концернів та об'єднань на ринку;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зміна пріоритетів в інвестиційній політиці міжнародних готельних об'єднань: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перенесення центра ваги на малі та середні готелі з одночасним зменшенням акцентів з верхніх прошарків ринку (люкс-послуг) на нижчі, але масові сегменти користувачів готельних послуг;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запровадження нової політики торговельних марок готельних об'єднань, в основі якої простота і функціональність обладнання готельних номерів, територіальне поширення послуг;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витіснення з ринку самостійних (незалежних, необ'єднаних в ланцюги або концерни) малих та середніх підприємств готельного господарства.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Інтенсивна концентраці</w:t>
      </w:r>
      <w:r w:rsidR="00574EC3">
        <w:rPr>
          <w:rFonts w:ascii="Times New Roman" w:hAnsi="Times New Roman"/>
          <w:sz w:val="28"/>
          <w:szCs w:val="28"/>
        </w:rPr>
        <w:t>я готельної справи у XX ст.</w:t>
      </w:r>
      <w:r w:rsidRPr="002A01E5">
        <w:rPr>
          <w:rFonts w:ascii="Times New Roman" w:hAnsi="Times New Roman"/>
          <w:sz w:val="28"/>
          <w:szCs w:val="28"/>
        </w:rPr>
        <w:t xml:space="preserve"> спричинила до створення</w:t>
      </w:r>
      <w:r w:rsidR="00D86876">
        <w:rPr>
          <w:rFonts w:ascii="Times New Roman" w:hAnsi="Times New Roman"/>
          <w:sz w:val="28"/>
          <w:szCs w:val="28"/>
        </w:rPr>
        <w:t xml:space="preserve"> так званих готельних мереж</w:t>
      </w:r>
      <w:r w:rsidR="00682F1C">
        <w:rPr>
          <w:rFonts w:ascii="Times New Roman" w:hAnsi="Times New Roman"/>
          <w:sz w:val="28"/>
          <w:szCs w:val="28"/>
        </w:rPr>
        <w:t xml:space="preserve">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_Ref131073141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1</w:t>
      </w:r>
      <w:r w:rsidR="00682F1C">
        <w:rPr>
          <w:rFonts w:ascii="Times New Roman" w:hAnsi="Times New Roman"/>
          <w:sz w:val="28"/>
          <w:szCs w:val="28"/>
        </w:rPr>
        <w:fldChar w:fldCharType="end"/>
      </w:r>
      <w:r w:rsidRPr="002A01E5">
        <w:rPr>
          <w:rFonts w:ascii="Times New Roman" w:hAnsi="Times New Roman"/>
          <w:sz w:val="28"/>
          <w:szCs w:val="28"/>
        </w:rPr>
        <w:t>]</w:t>
      </w:r>
      <w:r w:rsidR="00D86876">
        <w:rPr>
          <w:rFonts w:ascii="Times New Roman" w:hAnsi="Times New Roman"/>
          <w:sz w:val="28"/>
          <w:szCs w:val="28"/>
          <w:lang w:val="ru-RU"/>
        </w:rPr>
        <w:t>.</w:t>
      </w:r>
      <w:r w:rsidRPr="002A01E5">
        <w:rPr>
          <w:rFonts w:ascii="Times New Roman" w:hAnsi="Times New Roman"/>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Готельні мережі </w:t>
      </w:r>
      <w:r w:rsidR="000E3C9B">
        <w:rPr>
          <w:rFonts w:ascii="Times New Roman" w:hAnsi="Times New Roman"/>
          <w:sz w:val="28"/>
          <w:szCs w:val="28"/>
        </w:rPr>
        <w:t>–</w:t>
      </w:r>
      <w:r w:rsidRPr="002A01E5">
        <w:rPr>
          <w:rFonts w:ascii="Times New Roman" w:hAnsi="Times New Roman"/>
          <w:sz w:val="28"/>
          <w:szCs w:val="28"/>
        </w:rPr>
        <w:t xml:space="preserve"> </w:t>
      </w:r>
      <w:r w:rsidR="000E3C9B">
        <w:rPr>
          <w:rFonts w:ascii="Times New Roman" w:hAnsi="Times New Roman"/>
          <w:sz w:val="28"/>
          <w:szCs w:val="28"/>
        </w:rPr>
        <w:t xml:space="preserve">це </w:t>
      </w:r>
      <w:r w:rsidRPr="002A01E5">
        <w:rPr>
          <w:rFonts w:ascii="Times New Roman" w:hAnsi="Times New Roman"/>
          <w:sz w:val="28"/>
          <w:szCs w:val="28"/>
        </w:rPr>
        <w:t xml:space="preserve">форма об’єднання готельних підприємств для забезпечення економічної ефективності діяльності та </w:t>
      </w:r>
      <w:r w:rsidRPr="002A01E5">
        <w:rPr>
          <w:rFonts w:ascii="Times New Roman" w:hAnsi="Times New Roman"/>
          <w:sz w:val="28"/>
          <w:szCs w:val="28"/>
        </w:rPr>
        <w:lastRenderedPageBreak/>
        <w:t xml:space="preserve">конкурентноздатності на ринку послуг за рахунок високої якості обслуговування. </w:t>
      </w:r>
    </w:p>
    <w:p w:rsidR="002A01E5" w:rsidRPr="002A01E5" w:rsidRDefault="002A01E5" w:rsidP="002A01E5">
      <w:pPr>
        <w:ind w:left="721" w:right="422"/>
        <w:rPr>
          <w:rFonts w:ascii="Times New Roman" w:hAnsi="Times New Roman"/>
          <w:sz w:val="28"/>
          <w:szCs w:val="28"/>
        </w:rPr>
      </w:pPr>
      <w:r w:rsidRPr="002A01E5">
        <w:rPr>
          <w:rFonts w:ascii="Times New Roman" w:hAnsi="Times New Roman"/>
          <w:sz w:val="28"/>
          <w:szCs w:val="28"/>
        </w:rPr>
        <w:t>Існують дв</w:t>
      </w:r>
      <w:r w:rsidR="000E3C9B">
        <w:rPr>
          <w:rFonts w:ascii="Times New Roman" w:hAnsi="Times New Roman"/>
          <w:sz w:val="28"/>
          <w:szCs w:val="28"/>
        </w:rPr>
        <w:t>а основних види готельних мереж</w:t>
      </w:r>
      <w:r w:rsidRPr="002A01E5">
        <w:rPr>
          <w:rFonts w:ascii="Times New Roman" w:hAnsi="Times New Roman"/>
          <w:sz w:val="28"/>
          <w:szCs w:val="28"/>
        </w:rPr>
        <w:t xml:space="preserve">:  </w:t>
      </w:r>
    </w:p>
    <w:p w:rsidR="00467C02" w:rsidRDefault="000E3C9B" w:rsidP="002A01E5">
      <w:pPr>
        <w:numPr>
          <w:ilvl w:val="0"/>
          <w:numId w:val="17"/>
        </w:numPr>
        <w:ind w:right="422" w:firstLine="711"/>
        <w:rPr>
          <w:rFonts w:ascii="Times New Roman" w:hAnsi="Times New Roman"/>
          <w:sz w:val="28"/>
          <w:szCs w:val="28"/>
        </w:rPr>
      </w:pPr>
      <w:r>
        <w:rPr>
          <w:rFonts w:ascii="Times New Roman" w:hAnsi="Times New Roman"/>
          <w:sz w:val="28"/>
          <w:szCs w:val="28"/>
        </w:rPr>
        <w:t>інтегровані ланцюги</w:t>
      </w:r>
      <w:r w:rsidR="002A01E5" w:rsidRPr="002A01E5">
        <w:rPr>
          <w:rFonts w:ascii="Times New Roman" w:hAnsi="Times New Roman"/>
          <w:sz w:val="28"/>
          <w:szCs w:val="28"/>
        </w:rPr>
        <w:t xml:space="preserve">, які створені з однорідних одиниць; </w:t>
      </w:r>
    </w:p>
    <w:p w:rsidR="002A01E5" w:rsidRPr="002A01E5" w:rsidRDefault="002A01E5" w:rsidP="002A01E5">
      <w:pPr>
        <w:numPr>
          <w:ilvl w:val="0"/>
          <w:numId w:val="17"/>
        </w:numPr>
        <w:ind w:right="422" w:firstLine="711"/>
        <w:rPr>
          <w:rFonts w:ascii="Times New Roman" w:hAnsi="Times New Roman"/>
          <w:sz w:val="28"/>
          <w:szCs w:val="28"/>
        </w:rPr>
      </w:pPr>
      <w:r w:rsidRPr="002A01E5">
        <w:rPr>
          <w:rFonts w:ascii="Times New Roman" w:hAnsi="Times New Roman"/>
          <w:sz w:val="28"/>
          <w:szCs w:val="28"/>
        </w:rPr>
        <w:t xml:space="preserve">готельні консорціуми, які об'єднують незалежні готелі. </w:t>
      </w:r>
    </w:p>
    <w:p w:rsidR="002A01E5" w:rsidRPr="002A01E5" w:rsidRDefault="002A01E5" w:rsidP="00D574A9">
      <w:pPr>
        <w:ind w:left="-15" w:right="422" w:firstLine="711"/>
        <w:rPr>
          <w:rFonts w:ascii="Times New Roman" w:hAnsi="Times New Roman"/>
          <w:sz w:val="28"/>
          <w:szCs w:val="28"/>
        </w:rPr>
      </w:pPr>
      <w:r w:rsidRPr="002A01E5">
        <w:rPr>
          <w:rFonts w:ascii="Times New Roman" w:hAnsi="Times New Roman"/>
          <w:sz w:val="28"/>
          <w:szCs w:val="28"/>
        </w:rPr>
        <w:t xml:space="preserve">Інтегровані готельні ланцюги керуються безпосередньо або опосередковано через франчайзингову систему або за контрактом на управління. Усі готелі інтегрованого ланцюга мають спільну назву і товарний знак. Найбільші інтегровані ланцюги діють у США </w:t>
      </w:r>
      <w:r w:rsidR="000E3C9B">
        <w:rPr>
          <w:rFonts w:ascii="Times New Roman" w:hAnsi="Times New Roman"/>
          <w:sz w:val="28"/>
          <w:szCs w:val="28"/>
        </w:rPr>
        <w:t>–</w:t>
      </w:r>
      <w:r w:rsidRPr="002A01E5">
        <w:rPr>
          <w:rFonts w:ascii="Times New Roman" w:hAnsi="Times New Roman"/>
          <w:sz w:val="28"/>
          <w:szCs w:val="28"/>
        </w:rPr>
        <w:t xml:space="preserve"> </w:t>
      </w:r>
      <w:r w:rsidR="000E3C9B">
        <w:rPr>
          <w:rFonts w:ascii="Times New Roman" w:hAnsi="Times New Roman"/>
          <w:sz w:val="28"/>
          <w:szCs w:val="28"/>
        </w:rPr>
        <w:t>«Хоспіталіті Франшиз Сістемс», «Холідей Інн Уордвайд». Французька група «Аккор»</w:t>
      </w:r>
      <w:r w:rsidRPr="002A01E5">
        <w:rPr>
          <w:rFonts w:ascii="Times New Roman" w:hAnsi="Times New Roman"/>
          <w:sz w:val="28"/>
          <w:szCs w:val="28"/>
        </w:rPr>
        <w:t xml:space="preserve"> посідає четв</w:t>
      </w:r>
      <w:r w:rsidR="000E3C9B">
        <w:rPr>
          <w:rFonts w:ascii="Times New Roman" w:hAnsi="Times New Roman"/>
          <w:sz w:val="28"/>
          <w:szCs w:val="28"/>
        </w:rPr>
        <w:t>ерте місце у світі, британська «Форте»</w:t>
      </w:r>
      <w:r w:rsidRPr="002A01E5">
        <w:rPr>
          <w:rFonts w:ascii="Times New Roman" w:hAnsi="Times New Roman"/>
          <w:sz w:val="28"/>
          <w:szCs w:val="28"/>
        </w:rPr>
        <w:t xml:space="preserve"> </w:t>
      </w:r>
      <w:r w:rsidR="000E3C9B">
        <w:rPr>
          <w:rFonts w:ascii="Times New Roman" w:hAnsi="Times New Roman"/>
          <w:sz w:val="28"/>
          <w:szCs w:val="28"/>
        </w:rPr>
        <w:t>–</w:t>
      </w:r>
      <w:r w:rsidRPr="002A01E5">
        <w:rPr>
          <w:rFonts w:ascii="Times New Roman" w:hAnsi="Times New Roman"/>
          <w:sz w:val="28"/>
          <w:szCs w:val="28"/>
        </w:rPr>
        <w:t xml:space="preserve"> </w:t>
      </w:r>
      <w:r w:rsidR="000E3C9B">
        <w:rPr>
          <w:rFonts w:ascii="Times New Roman" w:hAnsi="Times New Roman"/>
          <w:sz w:val="28"/>
          <w:szCs w:val="28"/>
        </w:rPr>
        <w:t>дев'яте</w:t>
      </w:r>
      <w:r w:rsidR="00D574A9">
        <w:rPr>
          <w:rFonts w:ascii="Times New Roman" w:hAnsi="Times New Roman"/>
          <w:sz w:val="28"/>
          <w:szCs w:val="28"/>
        </w:rPr>
        <w:t>.</w:t>
      </w:r>
      <w:r w:rsidRPr="002A01E5">
        <w:rPr>
          <w:rFonts w:ascii="Times New Roman" w:hAnsi="Times New Roman"/>
          <w:sz w:val="28"/>
          <w:szCs w:val="28"/>
        </w:rPr>
        <w:t xml:space="preserve"> </w:t>
      </w:r>
    </w:p>
    <w:p w:rsidR="002A01E5" w:rsidRPr="002A01E5" w:rsidRDefault="002A01E5" w:rsidP="002A01E5">
      <w:pPr>
        <w:ind w:left="721" w:right="422"/>
        <w:rPr>
          <w:rFonts w:ascii="Times New Roman" w:hAnsi="Times New Roman"/>
          <w:sz w:val="28"/>
          <w:szCs w:val="28"/>
        </w:rPr>
      </w:pPr>
      <w:r w:rsidRPr="002A01E5">
        <w:rPr>
          <w:rFonts w:ascii="Times New Roman" w:hAnsi="Times New Roman"/>
          <w:sz w:val="28"/>
          <w:szCs w:val="28"/>
        </w:rPr>
        <w:t>До основних</w:t>
      </w:r>
      <w:r w:rsidR="000E3C9B">
        <w:rPr>
          <w:rFonts w:ascii="Times New Roman" w:hAnsi="Times New Roman"/>
          <w:sz w:val="28"/>
          <w:szCs w:val="28"/>
        </w:rPr>
        <w:t xml:space="preserve"> ознак готельних мереж</w:t>
      </w:r>
      <w:r w:rsidRPr="002A01E5">
        <w:rPr>
          <w:rFonts w:ascii="Times New Roman" w:hAnsi="Times New Roman"/>
          <w:sz w:val="28"/>
          <w:szCs w:val="28"/>
        </w:rPr>
        <w:t xml:space="preserve"> відносять: </w:t>
      </w:r>
    </w:p>
    <w:p w:rsidR="000E3C9B" w:rsidRDefault="002A01E5" w:rsidP="000E3C9B">
      <w:pPr>
        <w:ind w:right="422" w:firstLine="708"/>
        <w:rPr>
          <w:rFonts w:ascii="Times New Roman" w:hAnsi="Times New Roman"/>
          <w:sz w:val="28"/>
          <w:szCs w:val="28"/>
        </w:rPr>
      </w:pPr>
      <w:r w:rsidRPr="002A01E5">
        <w:rPr>
          <w:rFonts w:ascii="Times New Roman" w:hAnsi="Times New Roman"/>
          <w:sz w:val="28"/>
          <w:szCs w:val="28"/>
        </w:rPr>
        <w:t xml:space="preserve">а) формальні елементи, що забезпечують пізнаваність об'єктів, включених в </w:t>
      </w:r>
      <w:r w:rsidR="000E3C9B">
        <w:rPr>
          <w:rFonts w:ascii="Times New Roman" w:hAnsi="Times New Roman"/>
          <w:sz w:val="28"/>
          <w:szCs w:val="28"/>
        </w:rPr>
        <w:t>ланцюг, їх візуальна</w:t>
      </w:r>
      <w:r w:rsidRPr="002A01E5">
        <w:rPr>
          <w:rFonts w:ascii="Times New Roman" w:hAnsi="Times New Roman"/>
          <w:sz w:val="28"/>
          <w:szCs w:val="28"/>
        </w:rPr>
        <w:t xml:space="preserve"> єдність. Зазвичай</w:t>
      </w:r>
      <w:r w:rsidR="000E3C9B">
        <w:rPr>
          <w:rFonts w:ascii="Times New Roman" w:hAnsi="Times New Roman"/>
          <w:sz w:val="28"/>
          <w:szCs w:val="28"/>
        </w:rPr>
        <w:t>,</w:t>
      </w:r>
      <w:r w:rsidRPr="002A01E5">
        <w:rPr>
          <w:rFonts w:ascii="Times New Roman" w:hAnsi="Times New Roman"/>
          <w:sz w:val="28"/>
          <w:szCs w:val="28"/>
        </w:rPr>
        <w:t xml:space="preserve"> це досягається загальним логотипом, кольоровою гамою, елементами декору, назвою, що в сукупності і є зовнішньою сутністю торгово</w:t>
      </w:r>
      <w:r w:rsidR="000E3C9B">
        <w:rPr>
          <w:rFonts w:ascii="Times New Roman" w:hAnsi="Times New Roman"/>
          <w:sz w:val="28"/>
          <w:szCs w:val="28"/>
        </w:rPr>
        <w:t xml:space="preserve">ї марки, робить її популярною; </w:t>
      </w:r>
    </w:p>
    <w:p w:rsidR="002A01E5" w:rsidRPr="002A01E5" w:rsidRDefault="002A01E5" w:rsidP="000E3C9B">
      <w:pPr>
        <w:ind w:right="422" w:firstLine="708"/>
        <w:rPr>
          <w:rFonts w:ascii="Times New Roman" w:hAnsi="Times New Roman"/>
          <w:sz w:val="28"/>
          <w:szCs w:val="28"/>
        </w:rPr>
      </w:pPr>
      <w:r w:rsidRPr="002A01E5">
        <w:rPr>
          <w:rFonts w:ascii="Times New Roman" w:hAnsi="Times New Roman"/>
          <w:sz w:val="28"/>
          <w:szCs w:val="28"/>
        </w:rPr>
        <w:t>б) спільність структурних елементів, з яких ск</w:t>
      </w:r>
      <w:r w:rsidR="000E3C9B">
        <w:rPr>
          <w:rFonts w:ascii="Times New Roman" w:hAnsi="Times New Roman"/>
          <w:sz w:val="28"/>
          <w:szCs w:val="28"/>
        </w:rPr>
        <w:t xml:space="preserve">ладаються об'єднуються готелі, </w:t>
      </w:r>
      <w:r w:rsidRPr="002A01E5">
        <w:rPr>
          <w:rFonts w:ascii="Times New Roman" w:hAnsi="Times New Roman"/>
          <w:sz w:val="28"/>
          <w:szCs w:val="28"/>
        </w:rPr>
        <w:t xml:space="preserve">а також однаковий рівень пропонованого комфорту і обслуговування;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в) єдина стратегія функціонування, що передбачає стандартизацію основних процедур обслуговування, маркетингу і продажів, за рахунок чого досягається однаковий якісний рівень роботи всіх об'єктів ланцюга. Цей і попередній ознаки є внутрішньою сутністю торгової марки і закріплюють в споживчому свідомості уявлення про престижність бренду;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г) наявність специфічної структурної надбудови над базисним елементом, що складається з окремих готелів, або керуючої компанії, яка здійснює загальне стратегічне керівництво, контролює дотримання </w:t>
      </w:r>
      <w:r w:rsidRPr="002A01E5">
        <w:rPr>
          <w:rFonts w:ascii="Times New Roman" w:hAnsi="Times New Roman"/>
          <w:sz w:val="28"/>
          <w:szCs w:val="28"/>
        </w:rPr>
        <w:lastRenderedPageBreak/>
        <w:t>стандартів і т.д. Вона являє окрему юридичну особу, пов'язане з керованими нею об'єктами спеці</w:t>
      </w:r>
      <w:r w:rsidR="000E3C9B">
        <w:rPr>
          <w:rFonts w:ascii="Times New Roman" w:hAnsi="Times New Roman"/>
          <w:sz w:val="28"/>
          <w:szCs w:val="28"/>
        </w:rPr>
        <w:t xml:space="preserve">ально укладаються договорами </w:t>
      </w:r>
      <w:r w:rsidR="00682F1C">
        <w:rPr>
          <w:rFonts w:ascii="Times New Roman" w:hAnsi="Times New Roman"/>
          <w:sz w:val="28"/>
          <w:szCs w:val="28"/>
        </w:rPr>
        <w:t>[</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_Ref131073176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2</w:t>
      </w:r>
      <w:r w:rsidR="00682F1C">
        <w:rPr>
          <w:rFonts w:ascii="Times New Roman" w:hAnsi="Times New Roman"/>
          <w:sz w:val="28"/>
          <w:szCs w:val="28"/>
        </w:rPr>
        <w:fldChar w:fldCharType="end"/>
      </w:r>
      <w:r w:rsidRPr="002A01E5">
        <w:rPr>
          <w:rFonts w:ascii="Times New Roman" w:hAnsi="Times New Roman"/>
          <w:sz w:val="28"/>
          <w:szCs w:val="28"/>
        </w:rPr>
        <w:t>]</w:t>
      </w:r>
      <w:r w:rsidR="000E3C9B">
        <w:rPr>
          <w:rFonts w:ascii="Times New Roman" w:hAnsi="Times New Roman"/>
          <w:sz w:val="28"/>
          <w:szCs w:val="28"/>
        </w:rPr>
        <w:t>.</w:t>
      </w:r>
      <w:r w:rsidRPr="002A01E5">
        <w:rPr>
          <w:rFonts w:ascii="Times New Roman" w:hAnsi="Times New Roman"/>
          <w:sz w:val="28"/>
          <w:szCs w:val="28"/>
        </w:rPr>
        <w:t xml:space="preserve"> </w:t>
      </w:r>
    </w:p>
    <w:p w:rsidR="002A01E5" w:rsidRPr="002A01E5" w:rsidRDefault="00BF36BF" w:rsidP="002A01E5">
      <w:pPr>
        <w:ind w:left="-15" w:right="422" w:firstLine="711"/>
        <w:rPr>
          <w:rFonts w:ascii="Times New Roman" w:hAnsi="Times New Roman"/>
          <w:sz w:val="28"/>
          <w:szCs w:val="28"/>
        </w:rPr>
      </w:pPr>
      <w:r>
        <w:rPr>
          <w:rFonts w:ascii="Times New Roman" w:hAnsi="Times New Roman"/>
          <w:sz w:val="28"/>
          <w:szCs w:val="28"/>
        </w:rPr>
        <w:t>Серед методів</w:t>
      </w:r>
      <w:r w:rsidR="002A01E5" w:rsidRPr="002A01E5">
        <w:rPr>
          <w:rFonts w:ascii="Times New Roman" w:hAnsi="Times New Roman"/>
          <w:sz w:val="28"/>
          <w:szCs w:val="28"/>
        </w:rPr>
        <w:t xml:space="preserve"> формування готельних мереж можна виділити наступні підходи до розвитку готельних мереж: </w:t>
      </w:r>
    </w:p>
    <w:p w:rsidR="002A01E5" w:rsidRPr="002A01E5" w:rsidRDefault="002A01E5" w:rsidP="002A01E5">
      <w:pPr>
        <w:numPr>
          <w:ilvl w:val="0"/>
          <w:numId w:val="18"/>
        </w:numPr>
        <w:ind w:right="3648" w:hanging="163"/>
        <w:rPr>
          <w:rFonts w:ascii="Times New Roman" w:hAnsi="Times New Roman"/>
          <w:sz w:val="28"/>
          <w:szCs w:val="28"/>
        </w:rPr>
      </w:pPr>
      <w:r w:rsidRPr="002A01E5">
        <w:rPr>
          <w:rFonts w:ascii="Times New Roman" w:hAnsi="Times New Roman"/>
          <w:sz w:val="28"/>
          <w:szCs w:val="28"/>
        </w:rPr>
        <w:t xml:space="preserve">договір франчайзингу; </w:t>
      </w:r>
    </w:p>
    <w:p w:rsidR="00BF36BF" w:rsidRDefault="002A01E5" w:rsidP="002A01E5">
      <w:pPr>
        <w:numPr>
          <w:ilvl w:val="0"/>
          <w:numId w:val="18"/>
        </w:numPr>
        <w:ind w:right="3648" w:hanging="163"/>
        <w:rPr>
          <w:rFonts w:ascii="Times New Roman" w:hAnsi="Times New Roman"/>
          <w:sz w:val="28"/>
          <w:szCs w:val="28"/>
        </w:rPr>
      </w:pPr>
      <w:r w:rsidRPr="002A01E5">
        <w:rPr>
          <w:rFonts w:ascii="Times New Roman" w:hAnsi="Times New Roman"/>
          <w:sz w:val="28"/>
          <w:szCs w:val="28"/>
        </w:rPr>
        <w:t xml:space="preserve">договір управління;  </w:t>
      </w:r>
    </w:p>
    <w:p w:rsidR="002A01E5" w:rsidRPr="002A01E5" w:rsidRDefault="002A01E5" w:rsidP="002A01E5">
      <w:pPr>
        <w:numPr>
          <w:ilvl w:val="0"/>
          <w:numId w:val="18"/>
        </w:numPr>
        <w:ind w:right="3648" w:hanging="163"/>
        <w:rPr>
          <w:rFonts w:ascii="Times New Roman" w:hAnsi="Times New Roman"/>
          <w:sz w:val="28"/>
          <w:szCs w:val="28"/>
        </w:rPr>
      </w:pPr>
      <w:r w:rsidRPr="002A01E5">
        <w:rPr>
          <w:rFonts w:ascii="Times New Roman" w:hAnsi="Times New Roman"/>
          <w:sz w:val="28"/>
          <w:szCs w:val="28"/>
        </w:rPr>
        <w:t xml:space="preserve">лізинг (оренда).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Франчайзинг (або комерційна концесія) – форма співпраці між юридично та фінансово незалежними сторонами (компаніями та/або фізичними особами), в рамках якої одна сторона (франчайзер), що володіє успішним бізнесом, відомою торговою маркою, ноу-хау, комер</w:t>
      </w:r>
      <w:r w:rsidR="00BF36BF">
        <w:rPr>
          <w:rFonts w:ascii="Times New Roman" w:hAnsi="Times New Roman"/>
          <w:sz w:val="28"/>
          <w:szCs w:val="28"/>
        </w:rPr>
        <w:t xml:space="preserve">ційними таємницями, репутацією </w:t>
      </w:r>
      <w:r w:rsidRPr="002A01E5">
        <w:rPr>
          <w:rFonts w:ascii="Times New Roman" w:hAnsi="Times New Roman"/>
          <w:sz w:val="28"/>
          <w:szCs w:val="28"/>
        </w:rPr>
        <w:t xml:space="preserve">та іншими нематеріальними активами, дозволяє іншій стороні (франчайзі) користуватися цією </w:t>
      </w:r>
      <w:r w:rsidR="00682F1C">
        <w:rPr>
          <w:rFonts w:ascii="Times New Roman" w:hAnsi="Times New Roman"/>
          <w:sz w:val="28"/>
          <w:szCs w:val="28"/>
        </w:rPr>
        <w:t>системою на погоджених умовах</w:t>
      </w:r>
      <w:r w:rsidR="00BF36BF">
        <w:rPr>
          <w:rFonts w:ascii="Times New Roman" w:hAnsi="Times New Roman"/>
          <w:sz w:val="28"/>
          <w:szCs w:val="28"/>
        </w:rPr>
        <w:t xml:space="preserve"> </w:t>
      </w:r>
      <w:r w:rsidR="00682F1C">
        <w:rPr>
          <w:rFonts w:ascii="Times New Roman" w:hAnsi="Times New Roman"/>
          <w:sz w:val="28"/>
          <w:szCs w:val="28"/>
        </w:rPr>
        <w:t>[</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_Ref131073176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2</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Отже, готельні мережі – це форма об’єднання готельних підприємств для забезпечення економічної ефективності діяльності та конкурентноздатності на ринку послуг за рахунок високої якості обслуговування. </w:t>
      </w:r>
    </w:p>
    <w:p w:rsidR="002A01E5" w:rsidRPr="00CA0E16" w:rsidRDefault="002A01E5" w:rsidP="002A01E5">
      <w:pPr>
        <w:rPr>
          <w:rFonts w:ascii="Times New Roman" w:hAnsi="Times New Roman"/>
          <w:sz w:val="28"/>
          <w:szCs w:val="28"/>
        </w:rPr>
      </w:pPr>
    </w:p>
    <w:p w:rsidR="002A01E5" w:rsidRPr="00C51CE0" w:rsidRDefault="002A01E5" w:rsidP="00C51CE0">
      <w:pPr>
        <w:pStyle w:val="3"/>
        <w:spacing w:before="0"/>
        <w:ind w:firstLine="696"/>
        <w:rPr>
          <w:rFonts w:ascii="Times New Roman" w:hAnsi="Times New Roman" w:cs="Times New Roman"/>
          <w:b w:val="0"/>
          <w:color w:val="auto"/>
          <w:sz w:val="28"/>
          <w:szCs w:val="28"/>
        </w:rPr>
      </w:pPr>
      <w:r w:rsidRPr="00C51CE0">
        <w:rPr>
          <w:rFonts w:ascii="Times New Roman" w:eastAsia="Times New Roman" w:hAnsi="Times New Roman" w:cs="Times New Roman"/>
          <w:b w:val="0"/>
          <w:color w:val="auto"/>
          <w:sz w:val="28"/>
          <w:szCs w:val="28"/>
        </w:rPr>
        <w:t>1.2</w:t>
      </w:r>
      <w:r w:rsidRPr="00C51CE0">
        <w:rPr>
          <w:rFonts w:ascii="Times New Roman" w:eastAsia="Arial" w:hAnsi="Times New Roman" w:cs="Times New Roman"/>
          <w:b w:val="0"/>
          <w:color w:val="auto"/>
          <w:sz w:val="28"/>
          <w:szCs w:val="28"/>
        </w:rPr>
        <w:t xml:space="preserve"> </w:t>
      </w:r>
      <w:r w:rsidRPr="00C51CE0">
        <w:rPr>
          <w:rFonts w:ascii="Times New Roman" w:eastAsia="Times New Roman" w:hAnsi="Times New Roman" w:cs="Times New Roman"/>
          <w:b w:val="0"/>
          <w:color w:val="auto"/>
          <w:sz w:val="28"/>
          <w:szCs w:val="28"/>
        </w:rPr>
        <w:t xml:space="preserve">Сутність та види готельних мереж </w:t>
      </w:r>
    </w:p>
    <w:p w:rsidR="002A01E5" w:rsidRPr="002A01E5" w:rsidRDefault="002A01E5" w:rsidP="002A01E5">
      <w:pPr>
        <w:ind w:left="711"/>
        <w:rPr>
          <w:rFonts w:ascii="Times New Roman" w:hAnsi="Times New Roman"/>
          <w:sz w:val="28"/>
          <w:szCs w:val="28"/>
        </w:rPr>
      </w:pPr>
      <w:r w:rsidRPr="002A01E5">
        <w:rPr>
          <w:rFonts w:ascii="Times New Roman" w:hAnsi="Times New Roman"/>
          <w:b/>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Початок розвитку концепції «готелі ділового призначення» було покладено в США відкриттям у 1908 р. Елсвортом Статлером готелю «Буффало Статлер», призначеного для обслуговування бізнесменів і комерсантів. Зараз ця концепція є однією з провідних на ринку готельних послуг, що пояснюється особливостями сформованого попиту на готельне розміщення: понад 50 % поїздок – ділові; на поїздки з метою відпочинку і лікування припадає близько 40 %; поїздки з іншою метою (пошуки р</w:t>
      </w:r>
      <w:r w:rsidR="00574EC3">
        <w:rPr>
          <w:rFonts w:ascii="Times New Roman" w:hAnsi="Times New Roman"/>
          <w:sz w:val="28"/>
          <w:szCs w:val="28"/>
        </w:rPr>
        <w:t>оботи, відвідування друзів і т.</w:t>
      </w:r>
      <w:r w:rsidRPr="002A01E5">
        <w:rPr>
          <w:rFonts w:ascii="Times New Roman" w:hAnsi="Times New Roman"/>
          <w:sz w:val="28"/>
          <w:szCs w:val="28"/>
        </w:rPr>
        <w:t>д.) – близь</w:t>
      </w:r>
      <w:r w:rsidR="00682F1C">
        <w:rPr>
          <w:rFonts w:ascii="Times New Roman" w:hAnsi="Times New Roman"/>
          <w:sz w:val="28"/>
          <w:szCs w:val="28"/>
        </w:rPr>
        <w:t>ко 10 %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_Ref131073204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3</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BF36BF" w:rsidRDefault="002A01E5" w:rsidP="002A01E5">
      <w:pPr>
        <w:ind w:left="-15" w:right="422" w:firstLine="711"/>
        <w:rPr>
          <w:rFonts w:ascii="Times New Roman" w:hAnsi="Times New Roman"/>
          <w:sz w:val="28"/>
          <w:szCs w:val="28"/>
        </w:rPr>
      </w:pPr>
      <w:r w:rsidRPr="002A01E5">
        <w:rPr>
          <w:rFonts w:ascii="Times New Roman" w:hAnsi="Times New Roman"/>
          <w:sz w:val="28"/>
          <w:szCs w:val="28"/>
        </w:rPr>
        <w:lastRenderedPageBreak/>
        <w:t>Класична готельна послуга</w:t>
      </w:r>
      <w:r w:rsidR="00574EC3" w:rsidRPr="00574EC3">
        <w:rPr>
          <w:rFonts w:ascii="Times New Roman" w:hAnsi="Times New Roman"/>
          <w:sz w:val="28"/>
          <w:szCs w:val="28"/>
        </w:rPr>
        <w:t xml:space="preserve"> </w:t>
      </w:r>
      <w:r w:rsidRPr="002A01E5">
        <w:rPr>
          <w:rFonts w:ascii="Times New Roman" w:hAnsi="Times New Roman"/>
          <w:sz w:val="28"/>
          <w:szCs w:val="28"/>
        </w:rPr>
        <w:t xml:space="preserve">– </w:t>
      </w:r>
      <w:r w:rsidR="0019497C" w:rsidRPr="002A01E5">
        <w:rPr>
          <w:rFonts w:ascii="Times New Roman" w:hAnsi="Times New Roman"/>
          <w:sz w:val="28"/>
          <w:szCs w:val="28"/>
        </w:rPr>
        <w:t xml:space="preserve">це </w:t>
      </w:r>
      <w:r w:rsidRPr="002A01E5">
        <w:rPr>
          <w:rFonts w:ascii="Times New Roman" w:hAnsi="Times New Roman"/>
          <w:sz w:val="28"/>
          <w:szCs w:val="28"/>
        </w:rPr>
        <w:t>операція підприємства готельного господарства з розміщення споживача через пропозицію номера або місця для тимчасового проживання, а також інша діяльність, пов’язана з розміщенн</w:t>
      </w:r>
      <w:r w:rsidR="00682F1C">
        <w:rPr>
          <w:rFonts w:ascii="Times New Roman" w:hAnsi="Times New Roman"/>
          <w:sz w:val="28"/>
          <w:szCs w:val="28"/>
        </w:rPr>
        <w:t>ям і тимчасовим перебуванням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_Ref131073217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4</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Сьогодні діловий (бізнес) туризм, як особлива форма туризму, займає вагому частку в світовому туристичному русі. Близько 9 % всіх міжнародних поїздок – ділові. Ці дані дозволяють впевнено стверджувати про збільшення попиту на послуги готелів ділового призначення, як засобів розміщення для українців, які подорожують всередині країни, так і</w:t>
      </w:r>
      <w:r w:rsidR="00574EC3">
        <w:rPr>
          <w:rFonts w:ascii="Times New Roman" w:hAnsi="Times New Roman"/>
          <w:sz w:val="28"/>
          <w:szCs w:val="28"/>
        </w:rPr>
        <w:t xml:space="preserve"> для іноземців. Забезпечення 60-</w:t>
      </w:r>
      <w:r w:rsidRPr="002A01E5">
        <w:rPr>
          <w:rFonts w:ascii="Times New Roman" w:hAnsi="Times New Roman"/>
          <w:sz w:val="28"/>
          <w:szCs w:val="28"/>
        </w:rPr>
        <w:t>65 % завантаження лише завдяки бізнес туристам – цілком реальна перспектива дл</w:t>
      </w:r>
      <w:r w:rsidR="00682F1C">
        <w:rPr>
          <w:rFonts w:ascii="Times New Roman" w:hAnsi="Times New Roman"/>
          <w:sz w:val="28"/>
          <w:szCs w:val="28"/>
        </w:rPr>
        <w:t>я готелів даного типу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_Ref131073228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9</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D574A9" w:rsidRDefault="002A01E5" w:rsidP="00D574A9">
      <w:pPr>
        <w:ind w:left="-15" w:right="422" w:firstLine="711"/>
        <w:rPr>
          <w:rFonts w:ascii="Times New Roman" w:hAnsi="Times New Roman"/>
          <w:sz w:val="28"/>
          <w:szCs w:val="28"/>
        </w:rPr>
      </w:pPr>
      <w:r w:rsidRPr="002A01E5">
        <w:rPr>
          <w:rFonts w:ascii="Times New Roman" w:hAnsi="Times New Roman"/>
          <w:sz w:val="28"/>
          <w:szCs w:val="28"/>
        </w:rPr>
        <w:t>Готелі, які розташовують на своїй базі бізнес-центри, мають додаткову можливість проводити різні конференції, виставки та тренінги за індивідуальним замовленням. Виходячи з критерію функціонального призначення готельних мереж, виділяють дві великі групи пі</w:t>
      </w:r>
      <w:r w:rsidR="00D574A9">
        <w:rPr>
          <w:rFonts w:ascii="Times New Roman" w:hAnsi="Times New Roman"/>
          <w:sz w:val="28"/>
          <w:szCs w:val="28"/>
        </w:rPr>
        <w:t>дприємств: транзитні готелі та цільові готелі.</w:t>
      </w:r>
      <w:r w:rsidRPr="002A01E5">
        <w:rPr>
          <w:rFonts w:ascii="Times New Roman" w:hAnsi="Times New Roman"/>
          <w:sz w:val="28"/>
          <w:szCs w:val="28"/>
        </w:rPr>
        <w:t xml:space="preserve"> </w:t>
      </w:r>
    </w:p>
    <w:p w:rsidR="00D574A9" w:rsidRDefault="002A01E5" w:rsidP="00D574A9">
      <w:pPr>
        <w:ind w:left="-15" w:right="422" w:firstLine="711"/>
        <w:rPr>
          <w:rFonts w:ascii="Times New Roman" w:hAnsi="Times New Roman"/>
          <w:sz w:val="28"/>
          <w:szCs w:val="28"/>
        </w:rPr>
      </w:pPr>
      <w:r w:rsidRPr="00D574A9">
        <w:rPr>
          <w:rFonts w:ascii="Times New Roman" w:hAnsi="Times New Roman"/>
          <w:sz w:val="28"/>
          <w:szCs w:val="28"/>
        </w:rPr>
        <w:t>Класифікація готельних мереж ділового призначення за критерієм функціонального призначення готельних мереж:</w:t>
      </w:r>
      <w:r w:rsidRPr="00D574A9">
        <w:rPr>
          <w:rFonts w:ascii="Times New Roman" w:eastAsia="Calibri" w:hAnsi="Times New Roman"/>
          <w:sz w:val="28"/>
          <w:szCs w:val="28"/>
        </w:rPr>
        <w:t xml:space="preserve"> </w:t>
      </w:r>
    </w:p>
    <w:p w:rsidR="00D574A9" w:rsidRDefault="002A01E5" w:rsidP="00D574A9">
      <w:pPr>
        <w:pStyle w:val="a3"/>
        <w:numPr>
          <w:ilvl w:val="0"/>
          <w:numId w:val="30"/>
        </w:numPr>
        <w:ind w:right="422"/>
        <w:rPr>
          <w:rFonts w:ascii="Times New Roman" w:hAnsi="Times New Roman"/>
          <w:sz w:val="28"/>
          <w:szCs w:val="28"/>
        </w:rPr>
      </w:pPr>
      <w:r w:rsidRPr="00D574A9">
        <w:rPr>
          <w:rFonts w:ascii="Times New Roman" w:hAnsi="Times New Roman"/>
          <w:sz w:val="28"/>
          <w:szCs w:val="28"/>
        </w:rPr>
        <w:t>Транзитні готелі призначені для обслуговування туристів в умовах короткочасної зупинки. Звичайно вони розміщені уздовж магістралей з великим рухом (залізничних, авіа-, авто-, водн</w:t>
      </w:r>
      <w:r w:rsidR="00574EC3">
        <w:rPr>
          <w:rFonts w:ascii="Times New Roman" w:hAnsi="Times New Roman"/>
          <w:sz w:val="28"/>
          <w:szCs w:val="28"/>
        </w:rPr>
        <w:t>их). Перші мотелі з’явилися в СШ</w:t>
      </w:r>
      <w:r w:rsidRPr="00D574A9">
        <w:rPr>
          <w:rFonts w:ascii="Times New Roman" w:hAnsi="Times New Roman"/>
          <w:sz w:val="28"/>
          <w:szCs w:val="28"/>
        </w:rPr>
        <w:t xml:space="preserve">А, і національна статистика цієї держави визначає їх як заклади для прийому туристів, що подорожують на автомобілях. Мотелі являють собою прості одноповерхові чи двоповерхові споруди малої чи середньої місткості (до 400 місць), розташовані поза міською забудовою, біля автомагістралей. Для них характерний середній рівень обслуговування при невеликій кількості персоналу (американська норма обслуговування – 11 чоловік на 100 </w:t>
      </w:r>
      <w:r w:rsidRPr="00D574A9">
        <w:rPr>
          <w:rFonts w:ascii="Times New Roman" w:hAnsi="Times New Roman"/>
          <w:sz w:val="28"/>
          <w:szCs w:val="28"/>
        </w:rPr>
        <w:lastRenderedPageBreak/>
        <w:t xml:space="preserve">номерів). Крім того, передбачений повний комплекс технічного сервісу: гаражі, стоянки для автомобілів, станції ремонту. </w:t>
      </w:r>
    </w:p>
    <w:p w:rsidR="002A01E5" w:rsidRPr="00D574A9" w:rsidRDefault="002A01E5" w:rsidP="00D574A9">
      <w:pPr>
        <w:pStyle w:val="a3"/>
        <w:numPr>
          <w:ilvl w:val="0"/>
          <w:numId w:val="30"/>
        </w:numPr>
        <w:ind w:right="422"/>
        <w:rPr>
          <w:rFonts w:ascii="Times New Roman" w:hAnsi="Times New Roman"/>
          <w:sz w:val="28"/>
          <w:szCs w:val="28"/>
        </w:rPr>
      </w:pPr>
      <w:r w:rsidRPr="00D574A9">
        <w:rPr>
          <w:rFonts w:ascii="Times New Roman" w:hAnsi="Times New Roman"/>
          <w:sz w:val="28"/>
          <w:szCs w:val="28"/>
        </w:rPr>
        <w:t>До цільових готелів відносяться готелі ділового призначення і готелі для відпочинку (курортні, туристичні). Готелі ділового призначення обслуговують осіб, що перебувають у ділових поїздках і відрядженнях. Підприємства цієї групи найбільш відомі як готелі для конгресового обслуговування – симпозіумів, з’їздів, зборів, конференцій і т. д. До цієї групи входить інсентив-туризм: заохочувальні поїздки для персоналу фірм (10-15 % від загаль</w:t>
      </w:r>
      <w:r w:rsidR="00D574A9">
        <w:rPr>
          <w:rFonts w:ascii="Times New Roman" w:hAnsi="Times New Roman"/>
          <w:sz w:val="28"/>
          <w:szCs w:val="28"/>
        </w:rPr>
        <w:t>ної кількості ділових поїздок</w:t>
      </w:r>
      <w:r w:rsidR="00D574A9" w:rsidRPr="00D574A9">
        <w:rPr>
          <w:rFonts w:ascii="Times New Roman" w:hAnsi="Times New Roman"/>
          <w:sz w:val="28"/>
          <w:szCs w:val="28"/>
        </w:rPr>
        <w:t xml:space="preserve">) </w:t>
      </w:r>
      <w:r w:rsidR="00682F1C" w:rsidRPr="00D574A9">
        <w:rPr>
          <w:rFonts w:ascii="Times New Roman" w:hAnsi="Times New Roman"/>
          <w:sz w:val="28"/>
          <w:szCs w:val="28"/>
        </w:rPr>
        <w:t>[</w:t>
      </w:r>
      <w:r w:rsidR="00682F1C" w:rsidRPr="00D574A9">
        <w:rPr>
          <w:rFonts w:ascii="Times New Roman" w:hAnsi="Times New Roman"/>
          <w:sz w:val="28"/>
          <w:szCs w:val="28"/>
        </w:rPr>
        <w:fldChar w:fldCharType="begin"/>
      </w:r>
      <w:r w:rsidR="00682F1C" w:rsidRPr="00D574A9">
        <w:rPr>
          <w:rFonts w:ascii="Times New Roman" w:hAnsi="Times New Roman"/>
          <w:sz w:val="28"/>
          <w:szCs w:val="28"/>
        </w:rPr>
        <w:instrText xml:space="preserve"> REF _Ref131073243 \r \h </w:instrText>
      </w:r>
      <w:r w:rsidR="00D574A9" w:rsidRPr="00D574A9">
        <w:instrText xml:space="preserve"> \* MERGEFORMAT </w:instrText>
      </w:r>
      <w:r w:rsidR="00682F1C" w:rsidRPr="00D574A9">
        <w:rPr>
          <w:rFonts w:ascii="Times New Roman" w:hAnsi="Times New Roman"/>
          <w:sz w:val="28"/>
          <w:szCs w:val="28"/>
        </w:rPr>
      </w:r>
      <w:r w:rsidR="00682F1C" w:rsidRPr="00D574A9">
        <w:rPr>
          <w:rFonts w:ascii="Times New Roman" w:hAnsi="Times New Roman"/>
          <w:sz w:val="28"/>
          <w:szCs w:val="28"/>
        </w:rPr>
        <w:fldChar w:fldCharType="separate"/>
      </w:r>
      <w:r w:rsidR="00682F1C" w:rsidRPr="00D574A9">
        <w:rPr>
          <w:rFonts w:ascii="Times New Roman" w:hAnsi="Times New Roman"/>
          <w:sz w:val="28"/>
          <w:szCs w:val="28"/>
        </w:rPr>
        <w:t>7</w:t>
      </w:r>
      <w:r w:rsidR="00682F1C" w:rsidRPr="00D574A9">
        <w:rPr>
          <w:rFonts w:ascii="Times New Roman" w:hAnsi="Times New Roman"/>
          <w:sz w:val="28"/>
          <w:szCs w:val="28"/>
        </w:rPr>
        <w:fldChar w:fldCharType="end"/>
      </w:r>
      <w:r w:rsidRPr="00D574A9">
        <w:rPr>
          <w:rFonts w:ascii="Times New Roman" w:hAnsi="Times New Roman"/>
          <w:sz w:val="28"/>
          <w:szCs w:val="28"/>
        </w:rPr>
        <w:t>]</w:t>
      </w:r>
      <w:r w:rsidR="00D574A9" w:rsidRPr="00D574A9">
        <w:rPr>
          <w:rFonts w:ascii="Times New Roman" w:hAnsi="Times New Roman"/>
          <w:sz w:val="28"/>
          <w:szCs w:val="28"/>
        </w:rPr>
        <w:t>.</w:t>
      </w:r>
      <w:r w:rsidRPr="00D574A9">
        <w:rPr>
          <w:rFonts w:ascii="Times New Roman" w:hAnsi="Times New Roman"/>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В організації інфраструктури бізнес-туризму в Україні провідну роль відіграють готелі ділового призначення (бізнес-готелі, конгрес-готелі). Дані готелі повинні бути здатними забезпечити бізнесменів повним комплексом необхідних умов для ділових зустрічей та надавати широкий спектр додаткових послуг. </w:t>
      </w:r>
    </w:p>
    <w:p w:rsidR="00D574A9" w:rsidRDefault="002A01E5" w:rsidP="00D574A9">
      <w:pPr>
        <w:ind w:left="-15" w:right="422" w:firstLine="711"/>
        <w:rPr>
          <w:rFonts w:ascii="Times New Roman" w:hAnsi="Times New Roman"/>
          <w:sz w:val="28"/>
          <w:szCs w:val="28"/>
        </w:rPr>
      </w:pPr>
      <w:r w:rsidRPr="002A01E5">
        <w:rPr>
          <w:rFonts w:ascii="Times New Roman" w:hAnsi="Times New Roman"/>
          <w:sz w:val="28"/>
          <w:szCs w:val="28"/>
        </w:rPr>
        <w:t>Крім того, готелі, які розташовують на своїй базі бізнес-центри, мають додаткову можливість проводити різні конференції, виставки та тренінги за індив</w:t>
      </w:r>
      <w:r w:rsidR="00682F1C">
        <w:rPr>
          <w:rFonts w:ascii="Times New Roman" w:hAnsi="Times New Roman"/>
          <w:sz w:val="28"/>
          <w:szCs w:val="28"/>
        </w:rPr>
        <w:t>ідуальним замовленням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_Ref131073256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10</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D574A9" w:rsidRDefault="002A01E5" w:rsidP="00D574A9">
      <w:pPr>
        <w:ind w:left="-15" w:right="422" w:firstLine="711"/>
        <w:rPr>
          <w:rFonts w:ascii="Times New Roman" w:hAnsi="Times New Roman"/>
          <w:sz w:val="28"/>
          <w:szCs w:val="28"/>
        </w:rPr>
      </w:pPr>
      <w:r w:rsidRPr="002A01E5">
        <w:rPr>
          <w:rFonts w:ascii="Times New Roman" w:hAnsi="Times New Roman"/>
          <w:sz w:val="28"/>
          <w:szCs w:val="28"/>
        </w:rPr>
        <w:t>Важливість ділових клієнтів для готельних підприємств зумовлена таким:</w:t>
      </w:r>
    </w:p>
    <w:p w:rsidR="00D574A9" w:rsidRDefault="002A01E5" w:rsidP="00D574A9">
      <w:pPr>
        <w:pStyle w:val="a3"/>
        <w:numPr>
          <w:ilvl w:val="0"/>
          <w:numId w:val="31"/>
        </w:numPr>
        <w:ind w:right="422"/>
        <w:rPr>
          <w:rFonts w:ascii="Times New Roman" w:hAnsi="Times New Roman"/>
          <w:sz w:val="28"/>
          <w:szCs w:val="28"/>
        </w:rPr>
      </w:pPr>
      <w:r w:rsidRPr="00D574A9">
        <w:rPr>
          <w:rFonts w:ascii="Times New Roman" w:hAnsi="Times New Roman"/>
          <w:sz w:val="28"/>
          <w:szCs w:val="28"/>
        </w:rPr>
        <w:t>Ділові люди-учасники конфере</w:t>
      </w:r>
      <w:r w:rsidR="0019497C">
        <w:rPr>
          <w:rFonts w:ascii="Times New Roman" w:hAnsi="Times New Roman"/>
          <w:sz w:val="28"/>
          <w:szCs w:val="28"/>
        </w:rPr>
        <w:t>нцій, симпозіумів, форумів і т.</w:t>
      </w:r>
      <w:r w:rsidRPr="00D574A9">
        <w:rPr>
          <w:rFonts w:ascii="Times New Roman" w:hAnsi="Times New Roman"/>
          <w:sz w:val="28"/>
          <w:szCs w:val="28"/>
        </w:rPr>
        <w:t>д., як правило, мають великий статок, у зв’язку з чим вони не тільки оплачують своє проживання, а й активно користуються додатковими послугами: пральнями, перукарнею, масажними кабінетами, басейном, спортивними комплексами, ка</w:t>
      </w:r>
      <w:r w:rsidR="0019497C">
        <w:rPr>
          <w:rFonts w:ascii="Times New Roman" w:hAnsi="Times New Roman"/>
          <w:sz w:val="28"/>
          <w:szCs w:val="28"/>
        </w:rPr>
        <w:t>зино, прокатом автомобілів і т.</w:t>
      </w:r>
      <w:r w:rsidRPr="00D574A9">
        <w:rPr>
          <w:rFonts w:ascii="Times New Roman" w:hAnsi="Times New Roman"/>
          <w:sz w:val="28"/>
          <w:szCs w:val="28"/>
        </w:rPr>
        <w:t xml:space="preserve">д. Крім того, ділові люди часто розміщуються в готелях із членами своїх родин, які не пов’язані з діловою програмою, але активно беруть участь у розважальній. Усе це в підсумку значно підвищує доходи готелів. </w:t>
      </w:r>
    </w:p>
    <w:p w:rsidR="00D574A9" w:rsidRDefault="002A01E5" w:rsidP="00D574A9">
      <w:pPr>
        <w:pStyle w:val="a3"/>
        <w:numPr>
          <w:ilvl w:val="0"/>
          <w:numId w:val="31"/>
        </w:numPr>
        <w:ind w:right="422"/>
        <w:rPr>
          <w:rFonts w:ascii="Times New Roman" w:hAnsi="Times New Roman"/>
          <w:sz w:val="28"/>
          <w:szCs w:val="28"/>
        </w:rPr>
      </w:pPr>
      <w:r w:rsidRPr="00D574A9">
        <w:rPr>
          <w:rFonts w:ascii="Times New Roman" w:hAnsi="Times New Roman"/>
          <w:sz w:val="28"/>
          <w:szCs w:val="28"/>
        </w:rPr>
        <w:lastRenderedPageBreak/>
        <w:t>Орієнтація на обслуговування д</w:t>
      </w:r>
      <w:r w:rsidR="0019497C">
        <w:rPr>
          <w:rFonts w:ascii="Times New Roman" w:hAnsi="Times New Roman"/>
          <w:sz w:val="28"/>
          <w:szCs w:val="28"/>
        </w:rPr>
        <w:t>ілових людей дозволяє готелям більш чітко</w:t>
      </w:r>
      <w:r w:rsidRPr="00D574A9">
        <w:rPr>
          <w:rFonts w:ascii="Times New Roman" w:hAnsi="Times New Roman"/>
          <w:sz w:val="28"/>
          <w:szCs w:val="28"/>
        </w:rPr>
        <w:t xml:space="preserve"> проводити попереднє бронювання місць, прогнозувати завантаження матеріальної бази. </w:t>
      </w:r>
    </w:p>
    <w:p w:rsidR="00D574A9" w:rsidRDefault="002A01E5" w:rsidP="00D574A9">
      <w:pPr>
        <w:pStyle w:val="a3"/>
        <w:numPr>
          <w:ilvl w:val="0"/>
          <w:numId w:val="31"/>
        </w:numPr>
        <w:ind w:right="422"/>
        <w:rPr>
          <w:rFonts w:ascii="Times New Roman" w:hAnsi="Times New Roman"/>
          <w:sz w:val="28"/>
          <w:szCs w:val="28"/>
        </w:rPr>
      </w:pPr>
      <w:r w:rsidRPr="00D574A9">
        <w:rPr>
          <w:rFonts w:ascii="Times New Roman" w:hAnsi="Times New Roman"/>
          <w:sz w:val="28"/>
          <w:szCs w:val="28"/>
        </w:rPr>
        <w:t xml:space="preserve">Створюються прекрасні можливості для повторних приїздів. Будучи пов’язаними з діловим заходом, люди безпосередньо одержують інформацію про готель, пропоновані в ньому послуги, їх якість тощо. У випадку задоволення вони обов’язково поділяться інформацією і порекомендують цей готель своїм друзям і знайомим, а також самі неодмінно скористаються його послугами ще раз. </w:t>
      </w:r>
    </w:p>
    <w:p w:rsidR="002A01E5" w:rsidRPr="00D574A9" w:rsidRDefault="002A01E5" w:rsidP="00D574A9">
      <w:pPr>
        <w:pStyle w:val="a3"/>
        <w:numPr>
          <w:ilvl w:val="0"/>
          <w:numId w:val="31"/>
        </w:numPr>
        <w:ind w:right="422"/>
        <w:rPr>
          <w:rFonts w:ascii="Times New Roman" w:hAnsi="Times New Roman"/>
          <w:sz w:val="28"/>
          <w:szCs w:val="28"/>
        </w:rPr>
      </w:pPr>
      <w:r w:rsidRPr="00D574A9">
        <w:rPr>
          <w:rFonts w:ascii="Times New Roman" w:hAnsi="Times New Roman"/>
          <w:sz w:val="28"/>
          <w:szCs w:val="28"/>
        </w:rPr>
        <w:t>Обслуговування ділових людей дозволяє готелям збільшити завант</w:t>
      </w:r>
      <w:r w:rsidR="0019497C">
        <w:rPr>
          <w:rFonts w:ascii="Times New Roman" w:hAnsi="Times New Roman"/>
          <w:sz w:val="28"/>
          <w:szCs w:val="28"/>
        </w:rPr>
        <w:t>аження в період міжсезоння і т.</w:t>
      </w:r>
      <w:r w:rsidRPr="00D574A9">
        <w:rPr>
          <w:rFonts w:ascii="Times New Roman" w:hAnsi="Times New Roman"/>
          <w:sz w:val="28"/>
          <w:szCs w:val="28"/>
        </w:rPr>
        <w:t xml:space="preserve">д. </w:t>
      </w:r>
      <w:r w:rsidR="00682F1C" w:rsidRPr="00D574A9">
        <w:rPr>
          <w:rFonts w:ascii="Times New Roman" w:hAnsi="Times New Roman"/>
          <w:sz w:val="28"/>
          <w:szCs w:val="28"/>
        </w:rPr>
        <w:t>[</w:t>
      </w:r>
      <w:r w:rsidR="00682F1C" w:rsidRPr="00D574A9">
        <w:rPr>
          <w:rFonts w:ascii="Times New Roman" w:hAnsi="Times New Roman"/>
          <w:sz w:val="28"/>
          <w:szCs w:val="28"/>
        </w:rPr>
        <w:fldChar w:fldCharType="begin"/>
      </w:r>
      <w:r w:rsidR="00682F1C" w:rsidRPr="00D574A9">
        <w:rPr>
          <w:rFonts w:ascii="Times New Roman" w:hAnsi="Times New Roman"/>
          <w:sz w:val="28"/>
          <w:szCs w:val="28"/>
        </w:rPr>
        <w:instrText xml:space="preserve"> REF _Ref131073270 \r \h </w:instrText>
      </w:r>
      <w:r w:rsidR="00D574A9" w:rsidRPr="00D574A9">
        <w:rPr>
          <w:rFonts w:ascii="Times New Roman" w:hAnsi="Times New Roman"/>
          <w:sz w:val="28"/>
          <w:szCs w:val="28"/>
        </w:rPr>
        <w:instrText xml:space="preserve"> \* MERGEFORMAT </w:instrText>
      </w:r>
      <w:r w:rsidR="00682F1C" w:rsidRPr="00D574A9">
        <w:rPr>
          <w:rFonts w:ascii="Times New Roman" w:hAnsi="Times New Roman"/>
          <w:sz w:val="28"/>
          <w:szCs w:val="28"/>
        </w:rPr>
      </w:r>
      <w:r w:rsidR="00682F1C" w:rsidRPr="00D574A9">
        <w:rPr>
          <w:rFonts w:ascii="Times New Roman" w:hAnsi="Times New Roman"/>
          <w:sz w:val="28"/>
          <w:szCs w:val="28"/>
        </w:rPr>
        <w:fldChar w:fldCharType="separate"/>
      </w:r>
      <w:r w:rsidR="00682F1C" w:rsidRPr="00D574A9">
        <w:rPr>
          <w:rFonts w:ascii="Times New Roman" w:hAnsi="Times New Roman"/>
          <w:sz w:val="28"/>
          <w:szCs w:val="28"/>
        </w:rPr>
        <w:t>6</w:t>
      </w:r>
      <w:r w:rsidR="00682F1C" w:rsidRPr="00D574A9">
        <w:rPr>
          <w:rFonts w:ascii="Times New Roman" w:hAnsi="Times New Roman"/>
          <w:sz w:val="28"/>
          <w:szCs w:val="28"/>
        </w:rPr>
        <w:fldChar w:fldCharType="end"/>
      </w:r>
      <w:r w:rsidR="00D574A9" w:rsidRPr="00D574A9">
        <w:rPr>
          <w:rFonts w:ascii="Times New Roman" w:hAnsi="Times New Roman"/>
          <w:sz w:val="28"/>
          <w:szCs w:val="28"/>
        </w:rPr>
        <w:t>].</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Розвиток технологій сьогодні дозволяє створювати нові конференц-зали, що матимуть вагомі переваги над звичайними, що проектувалися шаблонно протягом десятків років. Дослідження та аналіз закордонного досвіду дає змогу стверджувати про перспективність конференц-залів-трансформерів, а також впровадження інтерактивного управління залом під час організації та проведення конференцій із застосуванням новітніх цифрових технологій. Головною перевагою інтерактивного конференц-залу є багатофункціональність, тобто здатність в найкоротший термін трансформуватися, змінюючи своє призначення від тренінгової кімнати до кімнати для проведення переговорів або залу для прове</w:t>
      </w:r>
      <w:r w:rsidR="00682F1C">
        <w:rPr>
          <w:rFonts w:ascii="Times New Roman" w:hAnsi="Times New Roman"/>
          <w:sz w:val="28"/>
          <w:szCs w:val="28"/>
        </w:rPr>
        <w:t>дення корпоративного заходу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_Ref131073285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8</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Для обслуговування ділових людей повинні бути створені відповідні умови, у зв’язку з чим до готелів ділового</w:t>
      </w:r>
      <w:r w:rsidR="00D574A9">
        <w:rPr>
          <w:rFonts w:ascii="Times New Roman" w:hAnsi="Times New Roman"/>
          <w:sz w:val="28"/>
          <w:szCs w:val="28"/>
        </w:rPr>
        <w:t xml:space="preserve"> призначення пред’являються певні вимоги (додаток Б).</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У міру розвитку технічного прогресу зростають вимоги клієнтів до послуг, пропонованих готелями ділового призначення. У сучасних умовах ділова людина при виборі готелю звертає увагу на те, щоб у робочій зоні готельного номера поруч з письмовим столом знаходилася електрична </w:t>
      </w:r>
      <w:r w:rsidRPr="002A01E5">
        <w:rPr>
          <w:rFonts w:ascii="Times New Roman" w:hAnsi="Times New Roman"/>
          <w:sz w:val="28"/>
          <w:szCs w:val="28"/>
        </w:rPr>
        <w:lastRenderedPageBreak/>
        <w:t xml:space="preserve">розетка і модемна розетка для підключення до Інтернету й електронної пошти. Телефон, установлений у номері, повинен бути обладнаний кнопкою електронного виклику і мати багато функцій, що дозволить гостю одержувати повідомлення, які прийшли на телефон під час його </w:t>
      </w:r>
      <w:r w:rsidR="00682F1C">
        <w:rPr>
          <w:rFonts w:ascii="Times New Roman" w:hAnsi="Times New Roman"/>
          <w:sz w:val="28"/>
          <w:szCs w:val="28"/>
        </w:rPr>
        <w:t>відсутності в номері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_Ref131073217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4</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Крім зручних залів та новітнього обладнання гостям завжди необхідна надихаюча атмосфера і енергія протягом усього робочого дня. В цьому запорука успіху кожного заходу. Інноваційні інтер’єри покликані виконувати цю функцію. Наприклад, оформлення приміщення з зображенням зеленіючих дерев дають змогу передати свіжість лісу, надихаючи та сповнюючи природньою енергією.  </w:t>
      </w:r>
    </w:p>
    <w:p w:rsidR="002A01E5" w:rsidRP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Іноземні туристи для задоволення своїх потреб здебільшого обирають великі мережеві готелі, що підтримують світовий рівень комфорту і обслуговування. В Україні це готелі мережі Hilton, Radisson, Intercontinental. Готелі ділового призначення України повинні покращити рівень обслуговування, а також налагодити довірливі відносини зі споживачами. Для цього необхідне впровадження спеціальних пропозицій, технічного супроводу та інноваційних технологій в проведенні різних заходів. Найголовнішими вимогами, що висувають бізнесмени до готельних послуг, залишаються: комфортність проживання (наявність в номері робочого місця, стаціонарного телефону, достатньої кількості розеток, звукоізо</w:t>
      </w:r>
      <w:r w:rsidR="00B973EF">
        <w:rPr>
          <w:rFonts w:ascii="Times New Roman" w:hAnsi="Times New Roman"/>
          <w:sz w:val="28"/>
          <w:szCs w:val="28"/>
        </w:rPr>
        <w:t>ляція, Wi-Fi, room-service і т.</w:t>
      </w:r>
      <w:r w:rsidRPr="002A01E5">
        <w:rPr>
          <w:rFonts w:ascii="Times New Roman" w:hAnsi="Times New Roman"/>
          <w:sz w:val="28"/>
          <w:szCs w:val="28"/>
        </w:rPr>
        <w:t>д.), швидкість обслуговування, надійний трансфер, зручн</w:t>
      </w:r>
      <w:r w:rsidR="00682F1C">
        <w:rPr>
          <w:rFonts w:ascii="Times New Roman" w:hAnsi="Times New Roman"/>
          <w:sz w:val="28"/>
          <w:szCs w:val="28"/>
        </w:rPr>
        <w:t>е розташування готелю [</w:t>
      </w:r>
      <w:r w:rsidR="00682F1C">
        <w:rPr>
          <w:rFonts w:ascii="Times New Roman" w:hAnsi="Times New Roman"/>
          <w:sz w:val="28"/>
          <w:szCs w:val="28"/>
        </w:rPr>
        <w:fldChar w:fldCharType="begin"/>
      </w:r>
      <w:r w:rsidR="00682F1C">
        <w:rPr>
          <w:rFonts w:ascii="Times New Roman" w:hAnsi="Times New Roman"/>
          <w:sz w:val="28"/>
          <w:szCs w:val="28"/>
        </w:rPr>
        <w:instrText xml:space="preserve"> REF _Ref131073325 \r \h </w:instrText>
      </w:r>
      <w:r w:rsidR="00682F1C">
        <w:rPr>
          <w:rFonts w:ascii="Times New Roman" w:hAnsi="Times New Roman"/>
          <w:sz w:val="28"/>
          <w:szCs w:val="28"/>
        </w:rPr>
      </w:r>
      <w:r w:rsidR="00682F1C">
        <w:rPr>
          <w:rFonts w:ascii="Times New Roman" w:hAnsi="Times New Roman"/>
          <w:sz w:val="28"/>
          <w:szCs w:val="28"/>
        </w:rPr>
        <w:fldChar w:fldCharType="separate"/>
      </w:r>
      <w:r w:rsidR="00682F1C">
        <w:rPr>
          <w:rFonts w:ascii="Times New Roman" w:hAnsi="Times New Roman"/>
          <w:sz w:val="28"/>
          <w:szCs w:val="28"/>
        </w:rPr>
        <w:t>5</w:t>
      </w:r>
      <w:r w:rsidR="00682F1C">
        <w:rPr>
          <w:rFonts w:ascii="Times New Roman" w:hAnsi="Times New Roman"/>
          <w:sz w:val="28"/>
          <w:szCs w:val="28"/>
        </w:rPr>
        <w:fldChar w:fldCharType="end"/>
      </w:r>
      <w:r w:rsidRPr="002A01E5">
        <w:rPr>
          <w:rFonts w:ascii="Times New Roman" w:hAnsi="Times New Roman"/>
          <w:sz w:val="28"/>
          <w:szCs w:val="28"/>
        </w:rPr>
        <w:t xml:space="preserve">].  </w:t>
      </w:r>
    </w:p>
    <w:p w:rsidR="002A01E5" w:rsidRDefault="002A01E5" w:rsidP="002A01E5">
      <w:pPr>
        <w:ind w:left="-15" w:right="422" w:firstLine="711"/>
        <w:rPr>
          <w:rFonts w:ascii="Times New Roman" w:hAnsi="Times New Roman"/>
          <w:sz w:val="28"/>
          <w:szCs w:val="28"/>
        </w:rPr>
      </w:pPr>
      <w:r w:rsidRPr="002A01E5">
        <w:rPr>
          <w:rFonts w:ascii="Times New Roman" w:hAnsi="Times New Roman"/>
          <w:sz w:val="28"/>
          <w:szCs w:val="28"/>
        </w:rPr>
        <w:t xml:space="preserve">Отже, діловий (бізнес) туризм, як особлива форма туризму, займає вагому частку в світовому туристичному русі. Готелі, які розташовують на своїй базі бізнес-центри, мають додаткову можливість проводити різні конференції, виставки та тренінги за індивідуальним замовленням. Виходячи з критерію функціонального призначення готельних мереж, виділяють дві великі групи підприємств: транзитні готелі; цільові готелі. Для обслуговування ділових людей повинні бути створені відповідні </w:t>
      </w:r>
      <w:r w:rsidRPr="002A01E5">
        <w:rPr>
          <w:rFonts w:ascii="Times New Roman" w:hAnsi="Times New Roman"/>
          <w:sz w:val="28"/>
          <w:szCs w:val="28"/>
        </w:rPr>
        <w:lastRenderedPageBreak/>
        <w:t xml:space="preserve">умови. Розвиток технологій сьогодні дозволяє створювати нові конференц-зали, що матимуть вагомі переваги над звичайними, що проектувалися шаблонно протягом десятків років. Використання спеціальних засобів і інноваційних підходів до проектування сучасних конференц-залів при готелях однозначно сприятиме залученню більшої кількості ділових туристів протягом усього року. Це позитивно впливатиме як на економіку одного конкретного готелю, так і на економічний стан країни в цілому. </w:t>
      </w:r>
    </w:p>
    <w:p w:rsidR="002A01E5" w:rsidRPr="002A01E5" w:rsidRDefault="002A01E5" w:rsidP="002A01E5">
      <w:pPr>
        <w:ind w:left="-15" w:right="422" w:firstLine="711"/>
        <w:rPr>
          <w:rFonts w:ascii="Times New Roman" w:hAnsi="Times New Roman"/>
          <w:sz w:val="28"/>
          <w:szCs w:val="28"/>
        </w:rPr>
      </w:pPr>
    </w:p>
    <w:p w:rsidR="00CF1A91" w:rsidRPr="002A01E5" w:rsidRDefault="00CF1A91" w:rsidP="00DC2BBA">
      <w:pPr>
        <w:ind w:firstLine="708"/>
        <w:rPr>
          <w:rFonts w:ascii="Times New Roman" w:hAnsi="Times New Roman"/>
          <w:sz w:val="28"/>
          <w:szCs w:val="28"/>
        </w:rPr>
      </w:pPr>
      <w:r w:rsidRPr="002A01E5">
        <w:rPr>
          <w:rFonts w:ascii="Times New Roman" w:hAnsi="Times New Roman"/>
          <w:sz w:val="28"/>
          <w:szCs w:val="28"/>
        </w:rPr>
        <w:br w:type="page"/>
      </w:r>
    </w:p>
    <w:p w:rsidR="00CF1A91" w:rsidRPr="00FB0B8D" w:rsidRDefault="00CF1A91" w:rsidP="00DC2BBA">
      <w:pPr>
        <w:pStyle w:val="1"/>
        <w:spacing w:before="0"/>
        <w:jc w:val="center"/>
        <w:rPr>
          <w:rFonts w:ascii="Times New Roman" w:hAnsi="Times New Roman" w:cs="Times New Roman"/>
          <w:color w:val="auto"/>
          <w:lang w:eastAsia="ru-RU"/>
        </w:rPr>
      </w:pPr>
      <w:bookmarkStart w:id="3" w:name="_Toc471226193"/>
      <w:r w:rsidRPr="00FB0B8D">
        <w:rPr>
          <w:rFonts w:ascii="Times New Roman" w:hAnsi="Times New Roman" w:cs="Times New Roman"/>
          <w:color w:val="auto"/>
          <w:lang w:eastAsia="ru-RU"/>
        </w:rPr>
        <w:lastRenderedPageBreak/>
        <w:t>РОЗДІЛ 2.</w:t>
      </w:r>
    </w:p>
    <w:bookmarkEnd w:id="3"/>
    <w:p w:rsidR="00CF1A91" w:rsidRPr="00FB0B8D" w:rsidRDefault="00FB0B8D" w:rsidP="00DC2BBA">
      <w:pPr>
        <w:pStyle w:val="1"/>
        <w:spacing w:before="0"/>
        <w:jc w:val="center"/>
        <w:rPr>
          <w:rFonts w:ascii="Times New Roman" w:hAnsi="Times New Roman" w:cs="Times New Roman"/>
          <w:color w:val="auto"/>
        </w:rPr>
      </w:pPr>
      <w:r w:rsidRPr="00FB0B8D">
        <w:rPr>
          <w:rFonts w:ascii="Times New Roman" w:eastAsiaTheme="minorEastAsia" w:hAnsi="Times New Roman"/>
          <w:color w:val="auto"/>
        </w:rPr>
        <w:t xml:space="preserve">ДОСЛІДЖЕННЯ ТЕХНОЛОГІЇ ОБСЛУГОВУВАННЯ ТУРИСТІВ У МЕРЕЖІ ГОТЕЛІВ </w:t>
      </w:r>
      <w:r w:rsidRPr="00FB0B8D">
        <w:rPr>
          <w:rFonts w:ascii="Times New Roman" w:eastAsiaTheme="minorEastAsia" w:hAnsi="Times New Roman"/>
          <w:color w:val="auto"/>
          <w:lang w:val="en-US"/>
        </w:rPr>
        <w:t>SHERATON</w:t>
      </w:r>
    </w:p>
    <w:p w:rsidR="00CF1A91" w:rsidRPr="00FB0B8D" w:rsidRDefault="00CF1A91" w:rsidP="00DC2BBA">
      <w:pPr>
        <w:ind w:firstLine="851"/>
        <w:rPr>
          <w:rFonts w:ascii="Times New Roman" w:hAnsi="Times New Roman"/>
          <w:b/>
          <w:sz w:val="28"/>
          <w:szCs w:val="28"/>
        </w:rPr>
      </w:pPr>
    </w:p>
    <w:p w:rsidR="00CF1A91" w:rsidRPr="00FB0B8D" w:rsidRDefault="00CF1A91" w:rsidP="00FE4975">
      <w:pPr>
        <w:pStyle w:val="3"/>
        <w:spacing w:before="0"/>
        <w:ind w:left="1134" w:hanging="425"/>
        <w:rPr>
          <w:rFonts w:ascii="Times New Roman" w:eastAsiaTheme="minorEastAsia" w:hAnsi="Times New Roman"/>
          <w:b w:val="0"/>
          <w:color w:val="auto"/>
          <w:sz w:val="28"/>
          <w:szCs w:val="28"/>
        </w:rPr>
      </w:pPr>
      <w:bookmarkStart w:id="4" w:name="_Toc471226194"/>
      <w:r w:rsidRPr="00FB0B8D">
        <w:rPr>
          <w:rFonts w:ascii="Times New Roman" w:hAnsi="Times New Roman" w:cs="Times New Roman"/>
          <w:b w:val="0"/>
          <w:color w:val="auto"/>
          <w:sz w:val="28"/>
          <w:szCs w:val="28"/>
          <w:lang w:eastAsia="ru-RU"/>
        </w:rPr>
        <w:t xml:space="preserve">2.1 </w:t>
      </w:r>
      <w:bookmarkEnd w:id="4"/>
      <w:r w:rsidRPr="00FB0B8D">
        <w:rPr>
          <w:rFonts w:ascii="Times New Roman" w:eastAsiaTheme="minorEastAsia" w:hAnsi="Times New Roman"/>
          <w:b w:val="0"/>
          <w:color w:val="auto"/>
          <w:sz w:val="28"/>
          <w:szCs w:val="28"/>
        </w:rPr>
        <w:t xml:space="preserve">Мета та завдання дослідження </w:t>
      </w:r>
      <w:r w:rsidR="00FB0B8D" w:rsidRPr="00FB0B8D">
        <w:rPr>
          <w:rFonts w:ascii="Times New Roman" w:eastAsiaTheme="minorEastAsia" w:hAnsi="Times New Roman"/>
          <w:b w:val="0"/>
          <w:color w:val="auto"/>
          <w:sz w:val="28"/>
          <w:szCs w:val="28"/>
        </w:rPr>
        <w:t xml:space="preserve">технології обслуговування туристів у мережі готелів </w:t>
      </w:r>
      <w:r w:rsidR="00FB0B8D" w:rsidRPr="00FB0B8D">
        <w:rPr>
          <w:rFonts w:ascii="Times New Roman" w:eastAsia="TimesNewRomanPSMT" w:hAnsi="Times New Roman"/>
          <w:b w:val="0"/>
          <w:color w:val="auto"/>
          <w:sz w:val="28"/>
          <w:szCs w:val="28"/>
          <w:lang w:eastAsia="en-US"/>
        </w:rPr>
        <w:t>Sheraton</w:t>
      </w:r>
    </w:p>
    <w:p w:rsidR="00DC2BBA" w:rsidRPr="00FB0B8D" w:rsidRDefault="00DC2BBA" w:rsidP="00DC2BBA">
      <w:pPr>
        <w:ind w:firstLine="709"/>
        <w:rPr>
          <w:rFonts w:ascii="Times New Roman" w:hAnsi="Times New Roman"/>
          <w:sz w:val="28"/>
          <w:szCs w:val="28"/>
          <w:lang w:val="ru-RU"/>
        </w:rPr>
      </w:pPr>
    </w:p>
    <w:p w:rsidR="00CF1A91" w:rsidRPr="00931CBE" w:rsidRDefault="00CF1A91" w:rsidP="00DC2BBA">
      <w:pPr>
        <w:ind w:firstLine="709"/>
        <w:rPr>
          <w:rFonts w:ascii="Times New Roman" w:hAnsi="Times New Roman"/>
          <w:sz w:val="28"/>
          <w:szCs w:val="28"/>
        </w:rPr>
      </w:pPr>
      <w:r w:rsidRPr="00FB0B8D">
        <w:rPr>
          <w:rFonts w:ascii="Times New Roman" w:hAnsi="Times New Roman"/>
          <w:sz w:val="28"/>
          <w:szCs w:val="28"/>
        </w:rPr>
        <w:t xml:space="preserve">Метою є дослідження </w:t>
      </w:r>
      <w:r w:rsidR="00FB0B8D" w:rsidRPr="00FB0B8D">
        <w:rPr>
          <w:rFonts w:ascii="Times New Roman" w:eastAsiaTheme="minorEastAsia" w:hAnsi="Times New Roman"/>
          <w:sz w:val="28"/>
          <w:szCs w:val="28"/>
        </w:rPr>
        <w:t xml:space="preserve">технології обслуговування туристів у мережі </w:t>
      </w:r>
      <w:r w:rsidR="00FB0B8D" w:rsidRPr="00931CBE">
        <w:rPr>
          <w:rFonts w:ascii="Times New Roman" w:eastAsiaTheme="minorEastAsia" w:hAnsi="Times New Roman"/>
          <w:sz w:val="28"/>
          <w:szCs w:val="28"/>
        </w:rPr>
        <w:t xml:space="preserve">готелів </w:t>
      </w:r>
      <w:r w:rsidR="00FB0B8D" w:rsidRPr="00931CBE">
        <w:rPr>
          <w:rFonts w:ascii="Times New Roman" w:eastAsia="TimesNewRomanPSMT" w:hAnsi="Times New Roman"/>
          <w:sz w:val="28"/>
          <w:szCs w:val="28"/>
          <w:lang w:eastAsia="en-US"/>
        </w:rPr>
        <w:t>Sheraton</w:t>
      </w:r>
      <w:r w:rsidRPr="00931CBE">
        <w:rPr>
          <w:rFonts w:ascii="Times New Roman" w:hAnsi="Times New Roman"/>
          <w:sz w:val="28"/>
          <w:szCs w:val="28"/>
        </w:rPr>
        <w:t xml:space="preserve">. </w:t>
      </w:r>
    </w:p>
    <w:p w:rsidR="00CF1A91" w:rsidRPr="00931CBE" w:rsidRDefault="00CF1A91" w:rsidP="00DC2BBA">
      <w:pPr>
        <w:ind w:firstLine="680"/>
        <w:rPr>
          <w:rFonts w:ascii="Times New Roman" w:hAnsi="Times New Roman"/>
          <w:sz w:val="28"/>
          <w:szCs w:val="28"/>
        </w:rPr>
      </w:pPr>
      <w:r w:rsidRPr="00931CBE">
        <w:rPr>
          <w:rFonts w:ascii="Times New Roman" w:hAnsi="Times New Roman"/>
          <w:sz w:val="28"/>
          <w:szCs w:val="28"/>
        </w:rPr>
        <w:t>Досягнення поставленої мети ґрунтується на вирішенні комплексу взаємопов'язаних завдань:</w:t>
      </w:r>
    </w:p>
    <w:p w:rsidR="00CF1A91" w:rsidRPr="00931CBE" w:rsidRDefault="00CF1A91" w:rsidP="00DC2BBA">
      <w:pPr>
        <w:ind w:firstLine="680"/>
        <w:rPr>
          <w:rFonts w:ascii="Times New Roman" w:hAnsi="Times New Roman"/>
          <w:sz w:val="28"/>
          <w:szCs w:val="28"/>
        </w:rPr>
      </w:pPr>
      <w:r w:rsidRPr="00931CBE">
        <w:rPr>
          <w:rFonts w:ascii="Times New Roman" w:hAnsi="Times New Roman"/>
          <w:sz w:val="28"/>
          <w:szCs w:val="28"/>
        </w:rPr>
        <w:t xml:space="preserve">1. За допомогою аналізу науково-методичної літератури визначити </w:t>
      </w:r>
      <w:r w:rsidR="00FB0B8D" w:rsidRPr="00931CBE">
        <w:rPr>
          <w:rFonts w:ascii="Times New Roman" w:hAnsi="Times New Roman"/>
          <w:sz w:val="28"/>
          <w:szCs w:val="28"/>
        </w:rPr>
        <w:t>теоретико-методичні аспекти розвитку готельних мереж.</w:t>
      </w:r>
      <w:r w:rsidRPr="00931CBE">
        <w:rPr>
          <w:rFonts w:ascii="Times New Roman" w:hAnsi="Times New Roman"/>
          <w:sz w:val="28"/>
          <w:szCs w:val="28"/>
        </w:rPr>
        <w:t xml:space="preserve"> </w:t>
      </w:r>
    </w:p>
    <w:p w:rsidR="00931CBE" w:rsidRPr="00931CBE" w:rsidRDefault="00931CBE" w:rsidP="00931CBE">
      <w:pPr>
        <w:ind w:firstLine="680"/>
        <w:rPr>
          <w:rFonts w:ascii="Times New Roman" w:eastAsiaTheme="minorEastAsia" w:hAnsi="Times New Roman"/>
          <w:sz w:val="28"/>
          <w:szCs w:val="28"/>
        </w:rPr>
      </w:pPr>
      <w:r w:rsidRPr="00931CBE">
        <w:rPr>
          <w:rFonts w:ascii="Times New Roman" w:hAnsi="Times New Roman"/>
          <w:sz w:val="28"/>
          <w:szCs w:val="28"/>
        </w:rPr>
        <w:t xml:space="preserve">2. Зробити загальну характеристику </w:t>
      </w:r>
      <w:r w:rsidRPr="00931CBE">
        <w:rPr>
          <w:rFonts w:ascii="Times New Roman" w:eastAsiaTheme="minorEastAsia" w:hAnsi="Times New Roman"/>
          <w:sz w:val="28"/>
          <w:szCs w:val="28"/>
        </w:rPr>
        <w:t xml:space="preserve">готелів </w:t>
      </w:r>
      <w:r w:rsidRPr="00931CBE">
        <w:rPr>
          <w:rFonts w:ascii="Times New Roman" w:eastAsia="TimesNewRomanPSMT" w:hAnsi="Times New Roman"/>
          <w:sz w:val="28"/>
          <w:szCs w:val="28"/>
        </w:rPr>
        <w:t>Sheraton.</w:t>
      </w:r>
    </w:p>
    <w:p w:rsidR="00F9171B" w:rsidRPr="00931CBE" w:rsidRDefault="00CF1A91" w:rsidP="00DC2BBA">
      <w:pPr>
        <w:ind w:firstLine="680"/>
        <w:rPr>
          <w:rFonts w:ascii="Times New Roman" w:hAnsi="Times New Roman"/>
          <w:sz w:val="28"/>
          <w:szCs w:val="28"/>
        </w:rPr>
      </w:pPr>
      <w:r w:rsidRPr="00931CBE">
        <w:rPr>
          <w:rFonts w:ascii="Times New Roman" w:hAnsi="Times New Roman"/>
          <w:sz w:val="28"/>
          <w:szCs w:val="28"/>
        </w:rPr>
        <w:t xml:space="preserve">3. </w:t>
      </w:r>
      <w:r w:rsidR="00931CBE" w:rsidRPr="00931CBE">
        <w:rPr>
          <w:rFonts w:ascii="Times New Roman" w:hAnsi="Times New Roman"/>
          <w:sz w:val="28"/>
          <w:szCs w:val="28"/>
        </w:rPr>
        <w:t>Проаналізувати технологію та організацію обслуговування туристів у мережі готелів Sheraton.</w:t>
      </w:r>
    </w:p>
    <w:p w:rsidR="00CF1A91" w:rsidRPr="00931CBE" w:rsidRDefault="00CF1A91" w:rsidP="00DC2BBA">
      <w:pPr>
        <w:rPr>
          <w:rFonts w:ascii="Times New Roman" w:eastAsiaTheme="minorEastAsia" w:hAnsi="Times New Roman"/>
          <w:sz w:val="28"/>
          <w:szCs w:val="28"/>
        </w:rPr>
      </w:pPr>
    </w:p>
    <w:p w:rsidR="00FB0B8D" w:rsidRPr="00931CBE" w:rsidRDefault="00A43EA7" w:rsidP="00FE4975">
      <w:pPr>
        <w:pStyle w:val="3"/>
        <w:spacing w:before="0"/>
        <w:ind w:left="1134" w:hanging="454"/>
        <w:rPr>
          <w:rFonts w:ascii="Times New Roman" w:eastAsiaTheme="minorEastAsia" w:hAnsi="Times New Roman"/>
          <w:b w:val="0"/>
          <w:color w:val="auto"/>
          <w:sz w:val="28"/>
          <w:szCs w:val="28"/>
        </w:rPr>
      </w:pPr>
      <w:r w:rsidRPr="00931CBE">
        <w:rPr>
          <w:rFonts w:ascii="Times New Roman" w:eastAsiaTheme="minorEastAsia" w:hAnsi="Times New Roman"/>
          <w:b w:val="0"/>
          <w:color w:val="auto"/>
          <w:sz w:val="28"/>
          <w:szCs w:val="28"/>
        </w:rPr>
        <w:t xml:space="preserve">2.2 Методи дослідження </w:t>
      </w:r>
      <w:r w:rsidR="00FB0B8D" w:rsidRPr="00931CBE">
        <w:rPr>
          <w:rFonts w:ascii="Times New Roman" w:eastAsiaTheme="minorEastAsia" w:hAnsi="Times New Roman"/>
          <w:b w:val="0"/>
          <w:color w:val="auto"/>
          <w:sz w:val="28"/>
          <w:szCs w:val="28"/>
        </w:rPr>
        <w:t xml:space="preserve">технології обслуговування туристів у мережі готелів </w:t>
      </w:r>
      <w:r w:rsidR="00FB0B8D" w:rsidRPr="00931CBE">
        <w:rPr>
          <w:rFonts w:ascii="Times New Roman" w:eastAsia="TimesNewRomanPSMT" w:hAnsi="Times New Roman"/>
          <w:b w:val="0"/>
          <w:color w:val="auto"/>
          <w:sz w:val="28"/>
          <w:szCs w:val="28"/>
          <w:lang w:eastAsia="en-US"/>
        </w:rPr>
        <w:t>Sheraton</w:t>
      </w:r>
    </w:p>
    <w:p w:rsidR="00DC2BBA" w:rsidRPr="00931CBE" w:rsidRDefault="00DC2BBA" w:rsidP="00DC2BBA">
      <w:pPr>
        <w:ind w:firstLine="680"/>
        <w:rPr>
          <w:rFonts w:ascii="Times New Roman" w:hAnsi="Times New Roman"/>
          <w:sz w:val="28"/>
          <w:szCs w:val="28"/>
          <w:lang w:val="ru-RU"/>
        </w:rPr>
      </w:pPr>
    </w:p>
    <w:p w:rsidR="00CF1A91" w:rsidRPr="00931CBE" w:rsidRDefault="00CF1A91" w:rsidP="00DC2BBA">
      <w:pPr>
        <w:ind w:firstLine="680"/>
        <w:rPr>
          <w:rFonts w:ascii="Times New Roman" w:hAnsi="Times New Roman"/>
          <w:sz w:val="28"/>
          <w:szCs w:val="28"/>
        </w:rPr>
      </w:pPr>
      <w:r w:rsidRPr="00931CBE">
        <w:rPr>
          <w:rFonts w:ascii="Times New Roman" w:hAnsi="Times New Roman"/>
          <w:sz w:val="28"/>
          <w:szCs w:val="28"/>
        </w:rPr>
        <w:t xml:space="preserve">У процесі написання </w:t>
      </w:r>
      <w:r w:rsidR="00A43EA7" w:rsidRPr="00931CBE">
        <w:rPr>
          <w:rFonts w:ascii="Times New Roman" w:hAnsi="Times New Roman"/>
          <w:sz w:val="28"/>
          <w:szCs w:val="28"/>
          <w:lang w:eastAsia="ru-RU"/>
        </w:rPr>
        <w:t xml:space="preserve">кваліфікаційної </w:t>
      </w:r>
      <w:r w:rsidRPr="00931CBE">
        <w:rPr>
          <w:rFonts w:ascii="Times New Roman" w:hAnsi="Times New Roman"/>
          <w:sz w:val="28"/>
          <w:szCs w:val="28"/>
        </w:rPr>
        <w:t>роботи були використані такі загальнонаукові методи дослідження, як: теоретичний аналіз літературних джерел, історични</w:t>
      </w:r>
      <w:r w:rsidR="00A43EA7" w:rsidRPr="00931CBE">
        <w:rPr>
          <w:rFonts w:ascii="Times New Roman" w:hAnsi="Times New Roman"/>
          <w:sz w:val="28"/>
          <w:szCs w:val="28"/>
        </w:rPr>
        <w:t>й метод, описовий метод, порівняльний метод,</w:t>
      </w:r>
      <w:r w:rsidRPr="00931CBE">
        <w:rPr>
          <w:rFonts w:ascii="Times New Roman" w:hAnsi="Times New Roman"/>
          <w:sz w:val="28"/>
          <w:szCs w:val="28"/>
        </w:rPr>
        <w:t xml:space="preserve"> методи статистичного й економічного аналізу.</w:t>
      </w:r>
    </w:p>
    <w:p w:rsidR="00CF1A91" w:rsidRPr="00931CBE" w:rsidRDefault="00CF1A91" w:rsidP="00DC2BBA">
      <w:pPr>
        <w:rPr>
          <w:rFonts w:ascii="Times New Roman" w:eastAsiaTheme="minorEastAsia" w:hAnsi="Times New Roman"/>
          <w:sz w:val="28"/>
          <w:szCs w:val="28"/>
        </w:rPr>
      </w:pPr>
    </w:p>
    <w:p w:rsidR="008220B5" w:rsidRPr="00931CBE" w:rsidRDefault="00CF1A91" w:rsidP="006C696F">
      <w:pPr>
        <w:pStyle w:val="3"/>
        <w:spacing w:before="0"/>
        <w:ind w:left="1276" w:hanging="596"/>
        <w:rPr>
          <w:rFonts w:ascii="Times New Roman" w:eastAsiaTheme="minorEastAsia" w:hAnsi="Times New Roman"/>
          <w:b w:val="0"/>
          <w:color w:val="auto"/>
          <w:sz w:val="28"/>
          <w:szCs w:val="28"/>
        </w:rPr>
      </w:pPr>
      <w:r w:rsidRPr="00931CBE">
        <w:rPr>
          <w:rFonts w:ascii="Times New Roman" w:eastAsiaTheme="minorEastAsia" w:hAnsi="Times New Roman" w:cs="Times New Roman"/>
          <w:b w:val="0"/>
          <w:color w:val="auto"/>
          <w:sz w:val="28"/>
          <w:szCs w:val="28"/>
        </w:rPr>
        <w:t xml:space="preserve">2.3 Організація дослідження </w:t>
      </w:r>
      <w:r w:rsidR="00FB0B8D" w:rsidRPr="00931CBE">
        <w:rPr>
          <w:rFonts w:ascii="Times New Roman" w:eastAsiaTheme="minorEastAsia" w:hAnsi="Times New Roman"/>
          <w:b w:val="0"/>
          <w:color w:val="auto"/>
          <w:sz w:val="28"/>
          <w:szCs w:val="28"/>
        </w:rPr>
        <w:t xml:space="preserve">технології обслуговування туристів у мережі готелів </w:t>
      </w:r>
      <w:r w:rsidR="00FB0B8D" w:rsidRPr="00931CBE">
        <w:rPr>
          <w:rFonts w:ascii="Times New Roman" w:eastAsia="TimesNewRomanPSMT" w:hAnsi="Times New Roman"/>
          <w:b w:val="0"/>
          <w:color w:val="auto"/>
          <w:sz w:val="28"/>
          <w:szCs w:val="28"/>
          <w:lang w:eastAsia="en-US"/>
        </w:rPr>
        <w:t>Sheraton</w:t>
      </w:r>
    </w:p>
    <w:p w:rsidR="00DC2BBA" w:rsidRPr="00931CBE" w:rsidRDefault="00DC2BBA" w:rsidP="00DC2BBA">
      <w:pPr>
        <w:ind w:firstLine="709"/>
        <w:rPr>
          <w:rFonts w:ascii="Times New Roman" w:hAnsi="Times New Roman"/>
          <w:sz w:val="28"/>
          <w:szCs w:val="28"/>
          <w:lang w:eastAsia="ru-RU"/>
        </w:rPr>
      </w:pPr>
    </w:p>
    <w:p w:rsidR="00CF1A91" w:rsidRPr="00931CBE" w:rsidRDefault="00CF1A91" w:rsidP="00DC2BBA">
      <w:pPr>
        <w:ind w:firstLine="709"/>
        <w:rPr>
          <w:rFonts w:ascii="Times New Roman" w:hAnsi="Times New Roman"/>
          <w:sz w:val="28"/>
          <w:szCs w:val="28"/>
          <w:lang w:eastAsia="ru-RU"/>
        </w:rPr>
      </w:pPr>
      <w:r w:rsidRPr="00931CBE">
        <w:rPr>
          <w:rFonts w:ascii="Times New Roman" w:hAnsi="Times New Roman"/>
          <w:sz w:val="28"/>
          <w:szCs w:val="28"/>
          <w:lang w:eastAsia="ru-RU"/>
        </w:rPr>
        <w:t>Дослідження кваліфікаційної роботи базу</w:t>
      </w:r>
      <w:r w:rsidR="00D705AA" w:rsidRPr="00931CBE">
        <w:rPr>
          <w:rFonts w:ascii="Times New Roman" w:hAnsi="Times New Roman"/>
          <w:sz w:val="28"/>
          <w:szCs w:val="28"/>
          <w:lang w:eastAsia="ru-RU"/>
        </w:rPr>
        <w:t xml:space="preserve">валось на вивченні </w:t>
      </w:r>
      <w:r w:rsidR="00931CBE" w:rsidRPr="00931CBE">
        <w:rPr>
          <w:rFonts w:ascii="Times New Roman" w:hAnsi="Times New Roman"/>
          <w:sz w:val="28"/>
          <w:szCs w:val="28"/>
        </w:rPr>
        <w:t>теоретико-методичних аспектів розвитку готельних мереж</w:t>
      </w:r>
      <w:r w:rsidR="00931CBE" w:rsidRPr="00931CBE">
        <w:rPr>
          <w:rFonts w:ascii="Times New Roman" w:hAnsi="Times New Roman"/>
          <w:sz w:val="28"/>
          <w:szCs w:val="28"/>
          <w:lang w:eastAsia="ru-RU"/>
        </w:rPr>
        <w:t xml:space="preserve"> і </w:t>
      </w:r>
      <w:r w:rsidR="00D705AA" w:rsidRPr="00931CBE">
        <w:rPr>
          <w:rFonts w:ascii="Times New Roman" w:hAnsi="Times New Roman"/>
          <w:sz w:val="28"/>
          <w:szCs w:val="28"/>
          <w:lang w:eastAsia="ru-RU"/>
        </w:rPr>
        <w:t xml:space="preserve">технології та організації </w:t>
      </w:r>
      <w:r w:rsidR="00D705AA" w:rsidRPr="00931CBE">
        <w:rPr>
          <w:rFonts w:ascii="Times New Roman" w:hAnsi="Times New Roman"/>
          <w:sz w:val="28"/>
          <w:szCs w:val="28"/>
          <w:lang w:eastAsia="ru-RU"/>
        </w:rPr>
        <w:lastRenderedPageBreak/>
        <w:t xml:space="preserve">обслуговування туристів у мережі готелів </w:t>
      </w:r>
      <w:r w:rsidR="00D705AA" w:rsidRPr="00931CBE">
        <w:rPr>
          <w:rFonts w:ascii="Times New Roman" w:eastAsia="TimesNewRomanPSMT" w:hAnsi="Times New Roman"/>
          <w:sz w:val="28"/>
          <w:szCs w:val="28"/>
          <w:lang w:eastAsia="en-US"/>
        </w:rPr>
        <w:t>Sheraton</w:t>
      </w:r>
      <w:r w:rsidRPr="00931CBE">
        <w:rPr>
          <w:rFonts w:ascii="Times New Roman" w:hAnsi="Times New Roman"/>
          <w:sz w:val="28"/>
          <w:szCs w:val="28"/>
          <w:lang w:eastAsia="ru-RU"/>
        </w:rPr>
        <w:t xml:space="preserve">. В результаті чого, було охарактеризовано </w:t>
      </w:r>
      <w:r w:rsidR="00D705AA" w:rsidRPr="00931CBE">
        <w:rPr>
          <w:rFonts w:ascii="Times New Roman" w:hAnsi="Times New Roman"/>
          <w:sz w:val="28"/>
          <w:szCs w:val="28"/>
          <w:lang w:eastAsia="ru-RU"/>
        </w:rPr>
        <w:t xml:space="preserve">готелі </w:t>
      </w:r>
      <w:r w:rsidR="00D705AA" w:rsidRPr="00931CBE">
        <w:rPr>
          <w:rFonts w:ascii="Times New Roman" w:eastAsia="TimesNewRomanPSMT" w:hAnsi="Times New Roman"/>
          <w:sz w:val="28"/>
          <w:szCs w:val="28"/>
          <w:lang w:eastAsia="en-US"/>
        </w:rPr>
        <w:t>Sheraton</w:t>
      </w:r>
      <w:r w:rsidR="00A43EA7" w:rsidRPr="00931CBE">
        <w:rPr>
          <w:rFonts w:ascii="Times New Roman" w:hAnsi="Times New Roman"/>
          <w:sz w:val="28"/>
          <w:szCs w:val="28"/>
          <w:lang w:eastAsia="ru-RU"/>
        </w:rPr>
        <w:t xml:space="preserve"> </w:t>
      </w:r>
      <w:r w:rsidRPr="00931CBE">
        <w:rPr>
          <w:rFonts w:ascii="Times New Roman" w:hAnsi="Times New Roman"/>
          <w:sz w:val="28"/>
          <w:szCs w:val="28"/>
          <w:lang w:eastAsia="ru-RU"/>
        </w:rPr>
        <w:t xml:space="preserve">та </w:t>
      </w:r>
      <w:r w:rsidR="008220B5" w:rsidRPr="00931CBE">
        <w:rPr>
          <w:rFonts w:ascii="Times New Roman" w:hAnsi="Times New Roman"/>
          <w:sz w:val="28"/>
          <w:szCs w:val="28"/>
          <w:lang w:eastAsia="ru-RU"/>
        </w:rPr>
        <w:t>проаналізовано</w:t>
      </w:r>
      <w:r w:rsidR="00A25802" w:rsidRPr="00931CBE">
        <w:rPr>
          <w:rFonts w:ascii="Times New Roman" w:hAnsi="Times New Roman"/>
          <w:sz w:val="28"/>
          <w:szCs w:val="28"/>
          <w:lang w:eastAsia="ru-RU"/>
        </w:rPr>
        <w:t xml:space="preserve"> </w:t>
      </w:r>
      <w:r w:rsidR="00931CBE" w:rsidRPr="00931CBE">
        <w:rPr>
          <w:rFonts w:ascii="Times New Roman" w:hAnsi="Times New Roman"/>
          <w:sz w:val="28"/>
          <w:szCs w:val="28"/>
        </w:rPr>
        <w:t>технологію та організацію обслуговування туристів у мережі готелів Sheraton</w:t>
      </w:r>
      <w:r w:rsidR="000D2480" w:rsidRPr="00931CBE">
        <w:rPr>
          <w:rFonts w:ascii="Times New Roman" w:hAnsi="Times New Roman"/>
          <w:sz w:val="28"/>
          <w:szCs w:val="28"/>
        </w:rPr>
        <w:t>.</w:t>
      </w:r>
      <w:r w:rsidRPr="00931CBE">
        <w:rPr>
          <w:rFonts w:ascii="Times New Roman" w:hAnsi="Times New Roman"/>
          <w:sz w:val="28"/>
          <w:szCs w:val="28"/>
          <w:lang w:eastAsia="ru-RU"/>
        </w:rPr>
        <w:t xml:space="preserve"> За результатами аналізу зроблено висновки.</w:t>
      </w:r>
    </w:p>
    <w:p w:rsidR="00CF1A91" w:rsidRPr="00931CBE" w:rsidRDefault="00CF1A91" w:rsidP="00DC2BBA">
      <w:pPr>
        <w:ind w:firstLine="709"/>
        <w:rPr>
          <w:rFonts w:ascii="Times New Roman" w:hAnsi="Times New Roman"/>
          <w:sz w:val="28"/>
          <w:szCs w:val="28"/>
        </w:rPr>
      </w:pPr>
    </w:p>
    <w:p w:rsidR="00CF1A91" w:rsidRPr="00931CBE" w:rsidRDefault="00CF1A91" w:rsidP="00FB0B8D">
      <w:pPr>
        <w:pStyle w:val="3"/>
        <w:spacing w:before="0"/>
        <w:ind w:firstLine="708"/>
        <w:rPr>
          <w:rFonts w:ascii="Times New Roman" w:eastAsiaTheme="minorEastAsia" w:hAnsi="Times New Roman" w:cs="Times New Roman"/>
          <w:b w:val="0"/>
          <w:color w:val="auto"/>
          <w:sz w:val="28"/>
          <w:szCs w:val="28"/>
        </w:rPr>
      </w:pPr>
      <w:bookmarkStart w:id="5" w:name="_Toc471226195"/>
      <w:r w:rsidRPr="00931CBE">
        <w:rPr>
          <w:rFonts w:ascii="Times New Roman" w:hAnsi="Times New Roman" w:cs="Times New Roman"/>
          <w:b w:val="0"/>
          <w:color w:val="auto"/>
          <w:sz w:val="28"/>
          <w:szCs w:val="28"/>
        </w:rPr>
        <w:t xml:space="preserve">2.3.1 </w:t>
      </w:r>
      <w:bookmarkEnd w:id="5"/>
      <w:r w:rsidRPr="00931CBE">
        <w:rPr>
          <w:rFonts w:ascii="Times New Roman" w:eastAsiaTheme="minorEastAsia" w:hAnsi="Times New Roman" w:cs="Times New Roman"/>
          <w:b w:val="0"/>
          <w:color w:val="auto"/>
          <w:sz w:val="28"/>
          <w:szCs w:val="28"/>
        </w:rPr>
        <w:t>З</w:t>
      </w:r>
      <w:r w:rsidR="00FB0B8D" w:rsidRPr="00931CBE">
        <w:rPr>
          <w:rFonts w:ascii="Times New Roman" w:eastAsiaTheme="minorEastAsia" w:hAnsi="Times New Roman" w:cs="Times New Roman"/>
          <w:b w:val="0"/>
          <w:color w:val="auto"/>
          <w:sz w:val="28"/>
          <w:szCs w:val="28"/>
        </w:rPr>
        <w:t xml:space="preserve">агальна характеристика готелів </w:t>
      </w:r>
      <w:r w:rsidR="00FB0B8D" w:rsidRPr="00931CBE">
        <w:rPr>
          <w:rFonts w:ascii="Times New Roman" w:eastAsia="TimesNewRomanPSMT" w:hAnsi="Times New Roman" w:cs="Times New Roman"/>
          <w:b w:val="0"/>
          <w:color w:val="auto"/>
          <w:sz w:val="28"/>
          <w:szCs w:val="28"/>
          <w:lang w:eastAsia="en-US"/>
        </w:rPr>
        <w:t>Sheraton</w:t>
      </w:r>
    </w:p>
    <w:p w:rsidR="00612BB1" w:rsidRPr="00FB0B8D" w:rsidRDefault="00612BB1" w:rsidP="00FB0B8D">
      <w:pPr>
        <w:rPr>
          <w:rFonts w:ascii="Times New Roman" w:eastAsiaTheme="minorEastAsia" w:hAnsi="Times New Roman"/>
          <w:sz w:val="28"/>
          <w:szCs w:val="28"/>
        </w:rPr>
      </w:pPr>
    </w:p>
    <w:p w:rsidR="00FB0B8D" w:rsidRDefault="00D5216E" w:rsidP="00FB0B8D">
      <w:pPr>
        <w:ind w:firstLine="708"/>
        <w:rPr>
          <w:rFonts w:ascii="Times New Roman" w:hAnsi="Times New Roman"/>
          <w:sz w:val="28"/>
          <w:szCs w:val="28"/>
        </w:rPr>
      </w:pPr>
      <w:r>
        <w:rPr>
          <w:rFonts w:ascii="Times New Roman" w:hAnsi="Times New Roman"/>
          <w:sz w:val="28"/>
          <w:szCs w:val="28"/>
        </w:rPr>
        <w:t>«</w:t>
      </w:r>
      <w:r w:rsidR="00FB0B8D" w:rsidRPr="00FB0B8D">
        <w:rPr>
          <w:rFonts w:ascii="Times New Roman" w:hAnsi="Times New Roman"/>
          <w:sz w:val="28"/>
          <w:szCs w:val="28"/>
        </w:rPr>
        <w:t>Sh</w:t>
      </w:r>
      <w:r w:rsidR="00FB0B8D">
        <w:rPr>
          <w:rFonts w:ascii="Times New Roman" w:hAnsi="Times New Roman"/>
          <w:sz w:val="28"/>
          <w:szCs w:val="28"/>
        </w:rPr>
        <w:t>eraton</w:t>
      </w:r>
      <w:r>
        <w:rPr>
          <w:rFonts w:ascii="Times New Roman" w:hAnsi="Times New Roman"/>
          <w:sz w:val="28"/>
          <w:szCs w:val="28"/>
        </w:rPr>
        <w:t>»</w:t>
      </w:r>
      <w:r w:rsidR="00FB0B8D" w:rsidRPr="00FB0B8D">
        <w:rPr>
          <w:rFonts w:ascii="Times New Roman" w:hAnsi="Times New Roman"/>
          <w:sz w:val="28"/>
          <w:szCs w:val="28"/>
        </w:rPr>
        <w:t xml:space="preserve"> </w:t>
      </w:r>
      <w:r w:rsidR="00FB0B8D">
        <w:rPr>
          <w:rFonts w:ascii="Times New Roman" w:hAnsi="Times New Roman"/>
          <w:sz w:val="28"/>
          <w:szCs w:val="28"/>
        </w:rPr>
        <w:t>–</w:t>
      </w:r>
      <w:r w:rsidR="00FB0B8D" w:rsidRPr="00FB0B8D">
        <w:rPr>
          <w:rFonts w:ascii="Times New Roman" w:hAnsi="Times New Roman"/>
          <w:sz w:val="28"/>
          <w:szCs w:val="28"/>
        </w:rPr>
        <w:t xml:space="preserve"> одна з найбільших міжнародних мереж готелів (ділить перше місце з </w:t>
      </w:r>
      <w:r>
        <w:rPr>
          <w:rFonts w:ascii="Times New Roman" w:hAnsi="Times New Roman"/>
          <w:sz w:val="28"/>
          <w:szCs w:val="28"/>
        </w:rPr>
        <w:t>«</w:t>
      </w:r>
      <w:r w:rsidR="00FB0B8D" w:rsidRPr="00FB0B8D">
        <w:rPr>
          <w:rFonts w:ascii="Times New Roman" w:hAnsi="Times New Roman"/>
          <w:sz w:val="28"/>
          <w:szCs w:val="28"/>
        </w:rPr>
        <w:t>Hilton</w:t>
      </w:r>
      <w:r>
        <w:rPr>
          <w:rFonts w:ascii="Times New Roman" w:hAnsi="Times New Roman"/>
          <w:sz w:val="28"/>
          <w:szCs w:val="28"/>
        </w:rPr>
        <w:t>»</w:t>
      </w:r>
      <w:r w:rsidR="00FB0B8D" w:rsidRPr="00FB0B8D">
        <w:rPr>
          <w:rFonts w:ascii="Times New Roman" w:hAnsi="Times New Roman"/>
          <w:sz w:val="28"/>
          <w:szCs w:val="28"/>
        </w:rPr>
        <w:t xml:space="preserve">). Заснована у 1937 році. Власник – компанія </w:t>
      </w:r>
      <w:r>
        <w:rPr>
          <w:rFonts w:ascii="Times New Roman" w:hAnsi="Times New Roman"/>
          <w:sz w:val="28"/>
          <w:szCs w:val="28"/>
        </w:rPr>
        <w:t>«</w:t>
      </w:r>
      <w:r w:rsidR="00FB0B8D" w:rsidRPr="00FB0B8D">
        <w:rPr>
          <w:rFonts w:ascii="Times New Roman" w:hAnsi="Times New Roman"/>
          <w:sz w:val="28"/>
          <w:szCs w:val="28"/>
        </w:rPr>
        <w:t>Marriott International</w:t>
      </w:r>
      <w:r>
        <w:rPr>
          <w:rFonts w:ascii="Times New Roman" w:hAnsi="Times New Roman"/>
          <w:sz w:val="28"/>
          <w:szCs w:val="28"/>
        </w:rPr>
        <w:t>»</w:t>
      </w:r>
      <w:r w:rsidR="00867117">
        <w:rPr>
          <w:rFonts w:ascii="Times New Roman" w:hAnsi="Times New Roman"/>
          <w:sz w:val="28"/>
          <w:szCs w:val="28"/>
        </w:rPr>
        <w:t>. До 2016 року належала компанії</w:t>
      </w:r>
      <w:r w:rsidR="00FB0B8D" w:rsidRPr="00FB0B8D">
        <w:rPr>
          <w:rFonts w:ascii="Times New Roman" w:hAnsi="Times New Roman"/>
          <w:sz w:val="28"/>
          <w:szCs w:val="28"/>
        </w:rPr>
        <w:t xml:space="preserve"> </w:t>
      </w:r>
      <w:r>
        <w:rPr>
          <w:rFonts w:ascii="Times New Roman" w:hAnsi="Times New Roman"/>
          <w:sz w:val="28"/>
          <w:szCs w:val="28"/>
        </w:rPr>
        <w:t>«</w:t>
      </w:r>
      <w:r w:rsidR="00FB0B8D" w:rsidRPr="00FB0B8D">
        <w:rPr>
          <w:rFonts w:ascii="Times New Roman" w:hAnsi="Times New Roman"/>
          <w:sz w:val="28"/>
          <w:szCs w:val="28"/>
        </w:rPr>
        <w:t>Starwood Hotels and Resorts Worldwide</w:t>
      </w:r>
      <w:r>
        <w:rPr>
          <w:rFonts w:ascii="Times New Roman" w:hAnsi="Times New Roman"/>
          <w:sz w:val="28"/>
          <w:szCs w:val="28"/>
        </w:rPr>
        <w:t>»</w:t>
      </w:r>
      <w:r w:rsidR="005862A7">
        <w:rPr>
          <w:rFonts w:ascii="Times New Roman" w:hAnsi="Times New Roman"/>
          <w:sz w:val="28"/>
          <w:szCs w:val="28"/>
        </w:rPr>
        <w:t xml:space="preserve"> (Додаток В)</w:t>
      </w:r>
      <w:r w:rsidR="00FB0B8D" w:rsidRPr="00FB0B8D">
        <w:rPr>
          <w:rFonts w:ascii="Times New Roman" w:hAnsi="Times New Roman"/>
          <w:sz w:val="28"/>
          <w:szCs w:val="28"/>
        </w:rPr>
        <w:t>.</w:t>
      </w:r>
    </w:p>
    <w:p w:rsidR="00D5216E" w:rsidRDefault="00FB0B8D" w:rsidP="00D5216E">
      <w:pPr>
        <w:ind w:firstLine="708"/>
        <w:rPr>
          <w:rFonts w:ascii="Times New Roman" w:hAnsi="Times New Roman"/>
          <w:sz w:val="28"/>
          <w:szCs w:val="28"/>
        </w:rPr>
      </w:pPr>
      <w:r w:rsidRPr="00FB0B8D">
        <w:rPr>
          <w:rFonts w:ascii="Times New Roman" w:hAnsi="Times New Roman"/>
          <w:sz w:val="28"/>
          <w:szCs w:val="28"/>
        </w:rPr>
        <w:t xml:space="preserve">У роки Великої депресії Ернест Хендерсон, його брат Джордж і Роберт Мур купили три інвестиційні компанії, об'єднавши їх під назвою </w:t>
      </w:r>
      <w:r w:rsidR="00D5216E">
        <w:rPr>
          <w:rFonts w:ascii="Times New Roman" w:hAnsi="Times New Roman"/>
          <w:sz w:val="28"/>
          <w:szCs w:val="28"/>
        </w:rPr>
        <w:t>«</w:t>
      </w:r>
      <w:r w:rsidRPr="00FB0B8D">
        <w:rPr>
          <w:rFonts w:ascii="Times New Roman" w:hAnsi="Times New Roman"/>
          <w:sz w:val="28"/>
          <w:szCs w:val="28"/>
        </w:rPr>
        <w:t>Standard Equities</w:t>
      </w:r>
      <w:r w:rsidR="00D5216E">
        <w:rPr>
          <w:rFonts w:ascii="Times New Roman" w:hAnsi="Times New Roman"/>
          <w:sz w:val="28"/>
          <w:szCs w:val="28"/>
        </w:rPr>
        <w:t>»</w:t>
      </w:r>
      <w:r w:rsidRPr="00FB0B8D">
        <w:rPr>
          <w:rFonts w:ascii="Times New Roman" w:hAnsi="Times New Roman"/>
          <w:sz w:val="28"/>
          <w:szCs w:val="28"/>
        </w:rPr>
        <w:t>, проте незабаром переключилися з цінних паперів на нерухомість, очікуючи, що цей сектор економіки відновиться швидше за інших. Першим купленим ними готелем став «Континен</w:t>
      </w:r>
      <w:r w:rsidR="00D5216E">
        <w:rPr>
          <w:rFonts w:ascii="Times New Roman" w:hAnsi="Times New Roman"/>
          <w:sz w:val="28"/>
          <w:szCs w:val="28"/>
        </w:rPr>
        <w:t>тал» у Кембриджі (Массачуссетс). Ц</w:t>
      </w:r>
      <w:r w:rsidRPr="00FB0B8D">
        <w:rPr>
          <w:rFonts w:ascii="Times New Roman" w:hAnsi="Times New Roman"/>
          <w:sz w:val="28"/>
          <w:szCs w:val="28"/>
        </w:rPr>
        <w:t>ей готель відкрив свої двері напередодні біржового краху 1929 року, його банк-кредитор розпочав процедуру банкрутства готелю, проте незабаром збанкрутував сам, тому Хендерсонам та Муру «Континентал» дістався майже задарма. У 1937 році вони відкрили свій перший готель у місті Спрінгфілд (штат Массачу</w:t>
      </w:r>
      <w:r w:rsidR="00D5216E">
        <w:rPr>
          <w:rFonts w:ascii="Times New Roman" w:hAnsi="Times New Roman"/>
          <w:sz w:val="28"/>
          <w:szCs w:val="28"/>
        </w:rPr>
        <w:t>с</w:t>
      </w:r>
      <w:r w:rsidRPr="00FB0B8D">
        <w:rPr>
          <w:rFonts w:ascii="Times New Roman" w:hAnsi="Times New Roman"/>
          <w:sz w:val="28"/>
          <w:szCs w:val="28"/>
        </w:rPr>
        <w:t xml:space="preserve">сетс). У 1939 році вони купили ще 3 готелі у Бостоні, поступово розширивши свою територію по всьому східному узбережжю. Мережа була названа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xml:space="preserve"> на ім'я одного з перших куплених готелів </w:t>
      </w:r>
      <w:r w:rsidR="00D5216E">
        <w:rPr>
          <w:rFonts w:ascii="Times New Roman" w:hAnsi="Times New Roman"/>
          <w:sz w:val="28"/>
          <w:szCs w:val="28"/>
        </w:rPr>
        <w:t>–</w:t>
      </w:r>
      <w:r w:rsidRPr="00FB0B8D">
        <w:rPr>
          <w:rFonts w:ascii="Times New Roman" w:hAnsi="Times New Roman"/>
          <w:sz w:val="28"/>
          <w:szCs w:val="28"/>
        </w:rPr>
        <w:t xml:space="preserve"> в ньому було дуже не</w:t>
      </w:r>
      <w:r w:rsidR="00D5216E">
        <w:rPr>
          <w:rFonts w:ascii="Times New Roman" w:hAnsi="Times New Roman"/>
          <w:sz w:val="28"/>
          <w:szCs w:val="28"/>
        </w:rPr>
        <w:t xml:space="preserve"> </w:t>
      </w:r>
      <w:r w:rsidRPr="00FB0B8D">
        <w:rPr>
          <w:rFonts w:ascii="Times New Roman" w:hAnsi="Times New Roman"/>
          <w:sz w:val="28"/>
          <w:szCs w:val="28"/>
        </w:rPr>
        <w:t>рентабельно міняти вивіску, тому назву вирі</w:t>
      </w:r>
      <w:r w:rsidR="00D5216E">
        <w:rPr>
          <w:rFonts w:ascii="Times New Roman" w:hAnsi="Times New Roman"/>
          <w:sz w:val="28"/>
          <w:szCs w:val="28"/>
        </w:rPr>
        <w:t>шили за</w:t>
      </w:r>
      <w:r w:rsidR="00092E56">
        <w:rPr>
          <w:rFonts w:ascii="Times New Roman" w:hAnsi="Times New Roman"/>
          <w:sz w:val="28"/>
          <w:szCs w:val="28"/>
        </w:rPr>
        <w:t>лишити без змін [14</w:t>
      </w:r>
      <w:r w:rsidR="00D5216E">
        <w:rPr>
          <w:rFonts w:ascii="Times New Roman" w:hAnsi="Times New Roman"/>
          <w:sz w:val="28"/>
          <w:szCs w:val="28"/>
        </w:rPr>
        <w:t xml:space="preserve">, </w:t>
      </w:r>
      <w:r w:rsidR="00092E56">
        <w:rPr>
          <w:rFonts w:ascii="Times New Roman" w:hAnsi="Times New Roman"/>
          <w:sz w:val="28"/>
          <w:szCs w:val="28"/>
        </w:rPr>
        <w:t>15</w:t>
      </w:r>
      <w:r w:rsidR="00D5216E">
        <w:rPr>
          <w:rFonts w:ascii="Times New Roman" w:hAnsi="Times New Roman"/>
          <w:sz w:val="28"/>
          <w:szCs w:val="28"/>
        </w:rPr>
        <w:t>].</w:t>
      </w:r>
    </w:p>
    <w:p w:rsidR="00D5216E" w:rsidRDefault="00FB0B8D" w:rsidP="00D5216E">
      <w:pPr>
        <w:ind w:firstLine="708"/>
        <w:rPr>
          <w:rFonts w:ascii="Times New Roman" w:hAnsi="Times New Roman"/>
          <w:sz w:val="28"/>
          <w:szCs w:val="28"/>
        </w:rPr>
      </w:pPr>
      <w:r w:rsidRPr="00FB0B8D">
        <w:rPr>
          <w:rFonts w:ascii="Times New Roman" w:hAnsi="Times New Roman"/>
          <w:sz w:val="28"/>
          <w:szCs w:val="28"/>
        </w:rPr>
        <w:t xml:space="preserve">1945 року вона стала першою мережею готелів, чиї акції котирувалися на Нью-Йоркській фондовій біржі. У перші два десятиліття свого існування компанія набувала та модернізувала вже існуючі готелі, але з середини 1950-х років почала будувати нові готелі різних цінових категорій – від мотелів до розкішних люксів. Для будівництва нових готелів закладалися старі, щоб </w:t>
      </w:r>
      <w:r w:rsidRPr="00FB0B8D">
        <w:rPr>
          <w:rFonts w:ascii="Times New Roman" w:hAnsi="Times New Roman"/>
          <w:sz w:val="28"/>
          <w:szCs w:val="28"/>
        </w:rPr>
        <w:lastRenderedPageBreak/>
        <w:t>уникнути банкрутства всієї компанії у разі кризи, більшість власності перебувала під керуванням дочірніх компаній. Компанії належить першість у впровадженні передових технологій у ре</w:t>
      </w:r>
      <w:r w:rsidR="00D5216E">
        <w:rPr>
          <w:rFonts w:ascii="Times New Roman" w:hAnsi="Times New Roman"/>
          <w:sz w:val="28"/>
          <w:szCs w:val="28"/>
        </w:rPr>
        <w:t>зервуванні номерів.</w:t>
      </w:r>
      <w:r w:rsidRPr="00FB0B8D">
        <w:rPr>
          <w:rFonts w:ascii="Times New Roman" w:hAnsi="Times New Roman"/>
          <w:sz w:val="28"/>
          <w:szCs w:val="28"/>
        </w:rPr>
        <w:t xml:space="preserve"> 1948 року при цьому почали використовувати телекс, з 1958 року розпочала роботу централізована комп'ютерна система резервації, 1970 року в компанії з'явився безкоштовний телефонний номер</w:t>
      </w:r>
      <w:r w:rsidR="00092E56">
        <w:rPr>
          <w:rFonts w:ascii="Times New Roman" w:hAnsi="Times New Roman"/>
          <w:sz w:val="28"/>
          <w:szCs w:val="28"/>
        </w:rPr>
        <w:t xml:space="preserve"> [15</w:t>
      </w:r>
      <w:r w:rsidR="00D5216E">
        <w:rPr>
          <w:rFonts w:ascii="Times New Roman" w:hAnsi="Times New Roman"/>
          <w:sz w:val="28"/>
          <w:szCs w:val="28"/>
        </w:rPr>
        <w:t>].</w:t>
      </w:r>
    </w:p>
    <w:p w:rsidR="00D5216E" w:rsidRDefault="00FB0B8D" w:rsidP="00574EC3">
      <w:pPr>
        <w:ind w:firstLine="708"/>
        <w:rPr>
          <w:rFonts w:ascii="Times New Roman" w:hAnsi="Times New Roman"/>
          <w:sz w:val="28"/>
          <w:szCs w:val="28"/>
        </w:rPr>
      </w:pPr>
      <w:r w:rsidRPr="00FB0B8D">
        <w:rPr>
          <w:rFonts w:ascii="Times New Roman" w:hAnsi="Times New Roman"/>
          <w:sz w:val="28"/>
          <w:szCs w:val="28"/>
        </w:rPr>
        <w:t>У 1949 році компанія стала міжнародною, придба</w:t>
      </w:r>
      <w:r w:rsidR="00D5216E">
        <w:rPr>
          <w:rFonts w:ascii="Times New Roman" w:hAnsi="Times New Roman"/>
          <w:sz w:val="28"/>
          <w:szCs w:val="28"/>
        </w:rPr>
        <w:t>вши 2 готельні мережі в Канаді – «</w:t>
      </w:r>
      <w:r w:rsidRPr="00FB0B8D">
        <w:rPr>
          <w:rFonts w:ascii="Times New Roman" w:hAnsi="Times New Roman"/>
          <w:sz w:val="28"/>
          <w:szCs w:val="28"/>
        </w:rPr>
        <w:t>Laurentien Hotel Company</w:t>
      </w:r>
      <w:r w:rsidR="00D5216E">
        <w:rPr>
          <w:rFonts w:ascii="Times New Roman" w:hAnsi="Times New Roman"/>
          <w:sz w:val="28"/>
          <w:szCs w:val="28"/>
        </w:rPr>
        <w:t>»</w:t>
      </w:r>
      <w:r w:rsidRPr="00FB0B8D">
        <w:rPr>
          <w:rFonts w:ascii="Times New Roman" w:hAnsi="Times New Roman"/>
          <w:sz w:val="28"/>
          <w:szCs w:val="28"/>
        </w:rPr>
        <w:t xml:space="preserve"> та </w:t>
      </w:r>
      <w:r w:rsidR="00D5216E">
        <w:rPr>
          <w:rFonts w:ascii="Times New Roman" w:hAnsi="Times New Roman"/>
          <w:sz w:val="28"/>
          <w:szCs w:val="28"/>
        </w:rPr>
        <w:t>«</w:t>
      </w:r>
      <w:r w:rsidRPr="00FB0B8D">
        <w:rPr>
          <w:rFonts w:ascii="Times New Roman" w:hAnsi="Times New Roman"/>
          <w:sz w:val="28"/>
          <w:szCs w:val="28"/>
        </w:rPr>
        <w:t>Eppley</w:t>
      </w:r>
      <w:r w:rsidR="00D5216E">
        <w:rPr>
          <w:rFonts w:ascii="Times New Roman" w:hAnsi="Times New Roman"/>
          <w:sz w:val="28"/>
          <w:szCs w:val="28"/>
        </w:rPr>
        <w:t xml:space="preserve">» </w:t>
      </w:r>
      <w:r w:rsidR="00092E56">
        <w:rPr>
          <w:rFonts w:ascii="Times New Roman" w:hAnsi="Times New Roman"/>
          <w:sz w:val="28"/>
          <w:szCs w:val="28"/>
        </w:rPr>
        <w:t>[14</w:t>
      </w:r>
      <w:r w:rsidRPr="00FB0B8D">
        <w:rPr>
          <w:rFonts w:ascii="Times New Roman" w:hAnsi="Times New Roman"/>
          <w:sz w:val="28"/>
          <w:szCs w:val="28"/>
        </w:rPr>
        <w:t xml:space="preserve">]. У 1959 році було куплено 4 готелі на Гавайських островах, у 1960-х роках компанія переступила межі Північної Америки, відкривши готель у Тель-Авіві в 1961 році та під Каракасом у 1963 році. До 1960-х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xml:space="preserve">, на відміну від </w:t>
      </w:r>
      <w:r w:rsidR="00D5216E">
        <w:rPr>
          <w:rFonts w:ascii="Times New Roman" w:hAnsi="Times New Roman"/>
          <w:sz w:val="28"/>
          <w:szCs w:val="28"/>
        </w:rPr>
        <w:t>«</w:t>
      </w:r>
      <w:r w:rsidRPr="00FB0B8D">
        <w:rPr>
          <w:rFonts w:ascii="Times New Roman" w:hAnsi="Times New Roman"/>
          <w:sz w:val="28"/>
          <w:szCs w:val="28"/>
        </w:rPr>
        <w:t>Hilton</w:t>
      </w:r>
      <w:r w:rsidR="00D5216E">
        <w:rPr>
          <w:rFonts w:ascii="Times New Roman" w:hAnsi="Times New Roman"/>
          <w:sz w:val="28"/>
          <w:szCs w:val="28"/>
        </w:rPr>
        <w:t>»</w:t>
      </w:r>
      <w:r w:rsidRPr="00FB0B8D">
        <w:rPr>
          <w:rFonts w:ascii="Times New Roman" w:hAnsi="Times New Roman"/>
          <w:sz w:val="28"/>
          <w:szCs w:val="28"/>
        </w:rPr>
        <w:t xml:space="preserve"> (свого основного конкурента), була власником більшості готелів під своїм брендом, але з 1960-х почала збільшувати кількість готелів під управлінням та в системі франчайзингу, що дозволило розширювати мережу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не збільшуючи борг</w:t>
      </w:r>
      <w:r w:rsidR="00574EC3">
        <w:rPr>
          <w:rFonts w:ascii="Times New Roman" w:hAnsi="Times New Roman"/>
          <w:sz w:val="28"/>
          <w:szCs w:val="28"/>
        </w:rPr>
        <w:t>.</w:t>
      </w:r>
      <w:r w:rsidRPr="00FB0B8D">
        <w:rPr>
          <w:rFonts w:ascii="Times New Roman" w:hAnsi="Times New Roman"/>
          <w:sz w:val="28"/>
          <w:szCs w:val="28"/>
        </w:rPr>
        <w:t xml:space="preserve"> 1965 року</w:t>
      </w:r>
      <w:r w:rsidR="00574EC3">
        <w:rPr>
          <w:rFonts w:ascii="Times New Roman" w:hAnsi="Times New Roman"/>
          <w:sz w:val="28"/>
          <w:szCs w:val="28"/>
        </w:rPr>
        <w:t xml:space="preserve"> мережа налічувала 100 готелів</w:t>
      </w:r>
      <w:r w:rsidR="00574EC3" w:rsidRPr="00574EC3">
        <w:rPr>
          <w:rFonts w:ascii="Times New Roman" w:hAnsi="Times New Roman"/>
          <w:sz w:val="28"/>
          <w:szCs w:val="28"/>
        </w:rPr>
        <w:t xml:space="preserve"> </w:t>
      </w:r>
      <w:r w:rsidR="00574EC3">
        <w:rPr>
          <w:rFonts w:ascii="Times New Roman" w:hAnsi="Times New Roman"/>
          <w:sz w:val="28"/>
          <w:szCs w:val="28"/>
        </w:rPr>
        <w:t>[15</w:t>
      </w:r>
      <w:r w:rsidR="00574EC3" w:rsidRPr="00FB0B8D">
        <w:rPr>
          <w:rFonts w:ascii="Times New Roman" w:hAnsi="Times New Roman"/>
          <w:sz w:val="28"/>
          <w:szCs w:val="28"/>
        </w:rPr>
        <w:t>].</w:t>
      </w:r>
    </w:p>
    <w:p w:rsidR="00D5216E" w:rsidRDefault="00FB0B8D" w:rsidP="00D5216E">
      <w:pPr>
        <w:ind w:firstLine="708"/>
        <w:rPr>
          <w:rFonts w:ascii="Times New Roman" w:hAnsi="Times New Roman"/>
          <w:sz w:val="28"/>
          <w:szCs w:val="28"/>
        </w:rPr>
      </w:pPr>
      <w:r w:rsidRPr="00FB0B8D">
        <w:rPr>
          <w:rFonts w:ascii="Times New Roman" w:hAnsi="Times New Roman"/>
          <w:sz w:val="28"/>
          <w:szCs w:val="28"/>
        </w:rPr>
        <w:t xml:space="preserve">В 1967 помер Ернест Хендерсон,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xml:space="preserve"> очолив його син, Ернест III, проте вже в 1968 мережу була куплена конгломератом ITT і з тих пір носила назву </w:t>
      </w:r>
      <w:r w:rsidR="00D5216E">
        <w:rPr>
          <w:rFonts w:ascii="Times New Roman" w:hAnsi="Times New Roman"/>
          <w:sz w:val="28"/>
          <w:szCs w:val="28"/>
        </w:rPr>
        <w:t>«</w:t>
      </w:r>
      <w:r w:rsidRPr="00FB0B8D">
        <w:rPr>
          <w:rFonts w:ascii="Times New Roman" w:hAnsi="Times New Roman"/>
          <w:sz w:val="28"/>
          <w:szCs w:val="28"/>
        </w:rPr>
        <w:t>ITT Sheraton</w:t>
      </w:r>
      <w:r w:rsidR="00D5216E">
        <w:rPr>
          <w:rFonts w:ascii="Times New Roman" w:hAnsi="Times New Roman"/>
          <w:sz w:val="28"/>
          <w:szCs w:val="28"/>
        </w:rPr>
        <w:t>»</w:t>
      </w:r>
      <w:r w:rsidRPr="00FB0B8D">
        <w:rPr>
          <w:rFonts w:ascii="Times New Roman" w:hAnsi="Times New Roman"/>
          <w:sz w:val="28"/>
          <w:szCs w:val="28"/>
        </w:rPr>
        <w:t xml:space="preserve">. Ернест III зберіг посаду голови правління, посади президента та головного виконавчого директора обійняв Ховард Джеймс. Під його керівництвом мережа почала швидко зростати за рахунок готелів під керуванням та в системі франчайзингу. У 1976 році оборот компанії перетнув позначку мільярд доларів, до 1985 року закордонна присутність мережі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xml:space="preserve"> зросла з 4 до 55 країн, загальна кількість готелів досягла 482 (хоча лише 14 з них були у власності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xml:space="preserve">). Однак розвиток системи франчайзингу мав і свій недолік </w:t>
      </w:r>
      <w:r w:rsidR="00D5216E">
        <w:rPr>
          <w:rFonts w:ascii="Times New Roman" w:hAnsi="Times New Roman"/>
          <w:sz w:val="28"/>
          <w:szCs w:val="28"/>
        </w:rPr>
        <w:t>–</w:t>
      </w:r>
      <w:r w:rsidRPr="00FB0B8D">
        <w:rPr>
          <w:rFonts w:ascii="Times New Roman" w:hAnsi="Times New Roman"/>
          <w:sz w:val="28"/>
          <w:szCs w:val="28"/>
        </w:rPr>
        <w:t xml:space="preserve"> зниження якості обслуговування. Для вирішення цієї проблеми в 1986 році було розпочато програму зі стандартизації рівня сервісу в готелях під брендом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зокрема було анульовано значну частину договорів франчайзингу з готелями, де посл</w:t>
      </w:r>
      <w:r w:rsidR="00092E56">
        <w:rPr>
          <w:rFonts w:ascii="Times New Roman" w:hAnsi="Times New Roman"/>
          <w:sz w:val="28"/>
          <w:szCs w:val="28"/>
        </w:rPr>
        <w:t>уги були неналежною якістю [15</w:t>
      </w:r>
      <w:r w:rsidR="00D5216E">
        <w:rPr>
          <w:rFonts w:ascii="Times New Roman" w:hAnsi="Times New Roman"/>
          <w:sz w:val="28"/>
          <w:szCs w:val="28"/>
        </w:rPr>
        <w:t>].</w:t>
      </w:r>
    </w:p>
    <w:p w:rsidR="00D5216E" w:rsidRDefault="00D5216E" w:rsidP="00D5216E">
      <w:pPr>
        <w:ind w:firstLine="708"/>
        <w:rPr>
          <w:rFonts w:ascii="Times New Roman" w:hAnsi="Times New Roman"/>
          <w:sz w:val="28"/>
          <w:szCs w:val="28"/>
        </w:rPr>
      </w:pPr>
      <w:r>
        <w:rPr>
          <w:rFonts w:ascii="Times New Roman" w:hAnsi="Times New Roman"/>
          <w:sz w:val="28"/>
          <w:szCs w:val="28"/>
        </w:rPr>
        <w:lastRenderedPageBreak/>
        <w:t>«</w:t>
      </w:r>
      <w:r w:rsidR="00FB0B8D" w:rsidRPr="00FB0B8D">
        <w:rPr>
          <w:rFonts w:ascii="Times New Roman" w:hAnsi="Times New Roman"/>
          <w:sz w:val="28"/>
          <w:szCs w:val="28"/>
        </w:rPr>
        <w:t>Sheraton</w:t>
      </w:r>
      <w:r>
        <w:rPr>
          <w:rFonts w:ascii="Times New Roman" w:hAnsi="Times New Roman"/>
          <w:sz w:val="28"/>
          <w:szCs w:val="28"/>
        </w:rPr>
        <w:t>»</w:t>
      </w:r>
      <w:r w:rsidR="00FB0B8D" w:rsidRPr="00FB0B8D">
        <w:rPr>
          <w:rFonts w:ascii="Times New Roman" w:hAnsi="Times New Roman"/>
          <w:sz w:val="28"/>
          <w:szCs w:val="28"/>
        </w:rPr>
        <w:t xml:space="preserve"> стала першою західною компанією, що володіє готелем у Китаї, в 1985 році перекупивши державний готель «Готель Великої Стіни» у Пекіні. Через п'ять років у Китаї вже було 4 готелі </w:t>
      </w:r>
      <w:r>
        <w:rPr>
          <w:rFonts w:ascii="Times New Roman" w:hAnsi="Times New Roman"/>
          <w:sz w:val="28"/>
          <w:szCs w:val="28"/>
        </w:rPr>
        <w:t>«</w:t>
      </w:r>
      <w:r w:rsidR="00FB0B8D" w:rsidRPr="00FB0B8D">
        <w:rPr>
          <w:rFonts w:ascii="Times New Roman" w:hAnsi="Times New Roman"/>
          <w:sz w:val="28"/>
          <w:szCs w:val="28"/>
        </w:rPr>
        <w:t>Sheraton</w:t>
      </w:r>
      <w:r>
        <w:rPr>
          <w:rFonts w:ascii="Times New Roman" w:hAnsi="Times New Roman"/>
          <w:sz w:val="28"/>
          <w:szCs w:val="28"/>
        </w:rPr>
        <w:t>»</w:t>
      </w:r>
      <w:r w:rsidR="00FB0B8D" w:rsidRPr="00FB0B8D">
        <w:rPr>
          <w:rFonts w:ascii="Times New Roman" w:hAnsi="Times New Roman"/>
          <w:sz w:val="28"/>
          <w:szCs w:val="28"/>
        </w:rPr>
        <w:t xml:space="preserve">. У 1986 році був відкритий перший американський готель у Східній Європі, </w:t>
      </w:r>
      <w:r>
        <w:rPr>
          <w:rFonts w:ascii="Times New Roman" w:hAnsi="Times New Roman"/>
          <w:sz w:val="28"/>
          <w:szCs w:val="28"/>
        </w:rPr>
        <w:t>«</w:t>
      </w:r>
      <w:r w:rsidR="00FB0B8D" w:rsidRPr="00FB0B8D">
        <w:rPr>
          <w:rFonts w:ascii="Times New Roman" w:hAnsi="Times New Roman"/>
          <w:sz w:val="28"/>
          <w:szCs w:val="28"/>
        </w:rPr>
        <w:t>Sheraton Софія</w:t>
      </w:r>
      <w:r>
        <w:rPr>
          <w:rFonts w:ascii="Times New Roman" w:hAnsi="Times New Roman"/>
          <w:sz w:val="28"/>
          <w:szCs w:val="28"/>
        </w:rPr>
        <w:t>»</w:t>
      </w:r>
      <w:r w:rsidR="00FB0B8D" w:rsidRPr="00FB0B8D">
        <w:rPr>
          <w:rFonts w:ascii="Times New Roman" w:hAnsi="Times New Roman"/>
          <w:sz w:val="28"/>
          <w:szCs w:val="28"/>
        </w:rPr>
        <w:t xml:space="preserve"> (Болгар</w:t>
      </w:r>
      <w:r>
        <w:rPr>
          <w:rFonts w:ascii="Times New Roman" w:hAnsi="Times New Roman"/>
          <w:sz w:val="28"/>
          <w:szCs w:val="28"/>
        </w:rPr>
        <w:t xml:space="preserve">ія) </w:t>
      </w:r>
      <w:r w:rsidR="00092E56">
        <w:rPr>
          <w:rFonts w:ascii="Times New Roman" w:hAnsi="Times New Roman"/>
          <w:sz w:val="28"/>
          <w:szCs w:val="28"/>
        </w:rPr>
        <w:t>[15</w:t>
      </w:r>
      <w:r>
        <w:rPr>
          <w:rFonts w:ascii="Times New Roman" w:hAnsi="Times New Roman"/>
          <w:sz w:val="28"/>
          <w:szCs w:val="28"/>
        </w:rPr>
        <w:t>].</w:t>
      </w:r>
    </w:p>
    <w:p w:rsidR="00D5216E" w:rsidRDefault="00FB0B8D" w:rsidP="00D5216E">
      <w:pPr>
        <w:ind w:firstLine="708"/>
        <w:rPr>
          <w:rFonts w:ascii="Times New Roman" w:hAnsi="Times New Roman"/>
          <w:sz w:val="28"/>
          <w:szCs w:val="28"/>
        </w:rPr>
      </w:pPr>
      <w:r w:rsidRPr="00FB0B8D">
        <w:rPr>
          <w:rFonts w:ascii="Times New Roman" w:hAnsi="Times New Roman"/>
          <w:sz w:val="28"/>
          <w:szCs w:val="28"/>
        </w:rPr>
        <w:t xml:space="preserve">1994 року </w:t>
      </w:r>
      <w:r w:rsidR="00D5216E">
        <w:rPr>
          <w:rFonts w:ascii="Times New Roman" w:hAnsi="Times New Roman"/>
          <w:sz w:val="28"/>
          <w:szCs w:val="28"/>
        </w:rPr>
        <w:t>«</w:t>
      </w:r>
      <w:r w:rsidRPr="00FB0B8D">
        <w:rPr>
          <w:rFonts w:ascii="Times New Roman" w:hAnsi="Times New Roman"/>
          <w:sz w:val="28"/>
          <w:szCs w:val="28"/>
        </w:rPr>
        <w:t>ITT Sheraton</w:t>
      </w:r>
      <w:r w:rsidR="00D5216E">
        <w:rPr>
          <w:rFonts w:ascii="Times New Roman" w:hAnsi="Times New Roman"/>
          <w:sz w:val="28"/>
          <w:szCs w:val="28"/>
        </w:rPr>
        <w:t>»</w:t>
      </w:r>
      <w:r w:rsidRPr="00FB0B8D">
        <w:rPr>
          <w:rFonts w:ascii="Times New Roman" w:hAnsi="Times New Roman"/>
          <w:sz w:val="28"/>
          <w:szCs w:val="28"/>
        </w:rPr>
        <w:t xml:space="preserve"> придбала контрольний пакет акцій італійської мережі CIGA (Compagnia Italiana Grandi Alberghi). Так</w:t>
      </w:r>
      <w:r w:rsidR="00D5216E">
        <w:rPr>
          <w:rFonts w:ascii="Times New Roman" w:hAnsi="Times New Roman"/>
          <w:sz w:val="28"/>
          <w:szCs w:val="28"/>
        </w:rPr>
        <w:t>,</w:t>
      </w:r>
      <w:r w:rsidRPr="00FB0B8D">
        <w:rPr>
          <w:rFonts w:ascii="Times New Roman" w:hAnsi="Times New Roman"/>
          <w:sz w:val="28"/>
          <w:szCs w:val="28"/>
        </w:rPr>
        <w:t xml:space="preserve"> </w:t>
      </w:r>
      <w:r w:rsidR="00D5216E">
        <w:rPr>
          <w:rFonts w:ascii="Times New Roman" w:hAnsi="Times New Roman"/>
          <w:sz w:val="28"/>
          <w:szCs w:val="28"/>
        </w:rPr>
        <w:t>«</w:t>
      </w:r>
      <w:r w:rsidRPr="00FB0B8D">
        <w:rPr>
          <w:rFonts w:ascii="Times New Roman" w:hAnsi="Times New Roman"/>
          <w:sz w:val="28"/>
          <w:szCs w:val="28"/>
        </w:rPr>
        <w:t>Sheraton</w:t>
      </w:r>
      <w:r w:rsidR="00D5216E">
        <w:rPr>
          <w:rFonts w:ascii="Times New Roman" w:hAnsi="Times New Roman"/>
          <w:sz w:val="28"/>
          <w:szCs w:val="28"/>
        </w:rPr>
        <w:t>»</w:t>
      </w:r>
      <w:r w:rsidRPr="00FB0B8D">
        <w:rPr>
          <w:rFonts w:ascii="Times New Roman" w:hAnsi="Times New Roman"/>
          <w:sz w:val="28"/>
          <w:szCs w:val="28"/>
        </w:rPr>
        <w:t xml:space="preserve"> вийшла на європейський ринок. Перші готелі були придбані в Італії, але згодом ме</w:t>
      </w:r>
      <w:r w:rsidR="00D5216E">
        <w:rPr>
          <w:rFonts w:ascii="Times New Roman" w:hAnsi="Times New Roman"/>
          <w:sz w:val="28"/>
          <w:szCs w:val="28"/>
        </w:rPr>
        <w:t>режа поширилася по всій Європі.</w:t>
      </w:r>
    </w:p>
    <w:p w:rsidR="00D705AA" w:rsidRDefault="00FB0B8D" w:rsidP="00D705AA">
      <w:pPr>
        <w:ind w:firstLine="708"/>
        <w:rPr>
          <w:rFonts w:ascii="Times New Roman" w:hAnsi="Times New Roman"/>
          <w:sz w:val="28"/>
          <w:szCs w:val="28"/>
        </w:rPr>
      </w:pPr>
      <w:r w:rsidRPr="00FB0B8D">
        <w:rPr>
          <w:rFonts w:ascii="Times New Roman" w:hAnsi="Times New Roman"/>
          <w:sz w:val="28"/>
          <w:szCs w:val="28"/>
        </w:rPr>
        <w:t xml:space="preserve">У квітні 1995 року компанія створила новий готельний бренд </w:t>
      </w:r>
      <w:r w:rsidR="00D705AA">
        <w:rPr>
          <w:rFonts w:ascii="Times New Roman" w:hAnsi="Times New Roman"/>
          <w:sz w:val="28"/>
          <w:szCs w:val="28"/>
        </w:rPr>
        <w:t>«</w:t>
      </w:r>
      <w:r w:rsidRPr="00FB0B8D">
        <w:rPr>
          <w:rFonts w:ascii="Times New Roman" w:hAnsi="Times New Roman"/>
          <w:sz w:val="28"/>
          <w:szCs w:val="28"/>
        </w:rPr>
        <w:t>Four Points by Sheraton</w:t>
      </w:r>
      <w:r w:rsidR="00D705AA">
        <w:rPr>
          <w:rFonts w:ascii="Times New Roman" w:hAnsi="Times New Roman"/>
          <w:sz w:val="28"/>
          <w:szCs w:val="28"/>
        </w:rPr>
        <w:t>»</w:t>
      </w:r>
      <w:r w:rsidRPr="00FB0B8D">
        <w:rPr>
          <w:rFonts w:ascii="Times New Roman" w:hAnsi="Times New Roman"/>
          <w:sz w:val="28"/>
          <w:szCs w:val="28"/>
        </w:rPr>
        <w:t xml:space="preserve">, до якого увійшли недорогі готелі, які раніше мали назву </w:t>
      </w:r>
      <w:r w:rsidR="00D705AA">
        <w:rPr>
          <w:rFonts w:ascii="Times New Roman" w:hAnsi="Times New Roman"/>
          <w:sz w:val="28"/>
          <w:szCs w:val="28"/>
        </w:rPr>
        <w:t>«</w:t>
      </w:r>
      <w:r w:rsidRPr="00FB0B8D">
        <w:rPr>
          <w:rFonts w:ascii="Times New Roman" w:hAnsi="Times New Roman"/>
          <w:sz w:val="28"/>
          <w:szCs w:val="28"/>
        </w:rPr>
        <w:t>Sheraton Inn</w:t>
      </w:r>
      <w:r w:rsidR="00D705AA">
        <w:rPr>
          <w:rFonts w:ascii="Times New Roman" w:hAnsi="Times New Roman"/>
          <w:sz w:val="28"/>
          <w:szCs w:val="28"/>
        </w:rPr>
        <w:t>»</w:t>
      </w:r>
      <w:r w:rsidRPr="00FB0B8D">
        <w:rPr>
          <w:rFonts w:ascii="Times New Roman" w:hAnsi="Times New Roman"/>
          <w:sz w:val="28"/>
          <w:szCs w:val="28"/>
        </w:rPr>
        <w:t>. Поряд із т</w:t>
      </w:r>
      <w:r w:rsidR="00D705AA">
        <w:rPr>
          <w:rFonts w:ascii="Times New Roman" w:hAnsi="Times New Roman"/>
          <w:sz w:val="28"/>
          <w:szCs w:val="28"/>
        </w:rPr>
        <w:t>акими брендами</w:t>
      </w:r>
      <w:r w:rsidRPr="00FB0B8D">
        <w:rPr>
          <w:rFonts w:ascii="Times New Roman" w:hAnsi="Times New Roman"/>
          <w:sz w:val="28"/>
          <w:szCs w:val="28"/>
        </w:rPr>
        <w:t xml:space="preserve"> як </w:t>
      </w:r>
      <w:r w:rsidR="00D705AA">
        <w:rPr>
          <w:rFonts w:ascii="Times New Roman" w:hAnsi="Times New Roman"/>
          <w:sz w:val="28"/>
          <w:szCs w:val="28"/>
        </w:rPr>
        <w:t>«</w:t>
      </w:r>
      <w:r w:rsidRPr="00FB0B8D">
        <w:rPr>
          <w:rFonts w:ascii="Times New Roman" w:hAnsi="Times New Roman"/>
          <w:sz w:val="28"/>
          <w:szCs w:val="28"/>
        </w:rPr>
        <w:t>Westin</w:t>
      </w:r>
      <w:r w:rsidR="00D705AA">
        <w:rPr>
          <w:rFonts w:ascii="Times New Roman" w:hAnsi="Times New Roman"/>
          <w:sz w:val="28"/>
          <w:szCs w:val="28"/>
        </w:rPr>
        <w:t>»</w:t>
      </w:r>
      <w:r w:rsidRPr="00FB0B8D">
        <w:rPr>
          <w:rFonts w:ascii="Times New Roman" w:hAnsi="Times New Roman"/>
          <w:sz w:val="28"/>
          <w:szCs w:val="28"/>
        </w:rPr>
        <w:t xml:space="preserve">, </w:t>
      </w:r>
      <w:r w:rsidR="00D705AA">
        <w:rPr>
          <w:rFonts w:ascii="Times New Roman" w:hAnsi="Times New Roman"/>
          <w:sz w:val="28"/>
          <w:szCs w:val="28"/>
        </w:rPr>
        <w:t>«</w:t>
      </w:r>
      <w:r w:rsidRPr="00FB0B8D">
        <w:rPr>
          <w:rFonts w:ascii="Times New Roman" w:hAnsi="Times New Roman"/>
          <w:sz w:val="28"/>
          <w:szCs w:val="28"/>
        </w:rPr>
        <w:t>W Hotels</w:t>
      </w:r>
      <w:r w:rsidR="00D705AA">
        <w:rPr>
          <w:rFonts w:ascii="Times New Roman" w:hAnsi="Times New Roman"/>
          <w:sz w:val="28"/>
          <w:szCs w:val="28"/>
        </w:rPr>
        <w:t>»</w:t>
      </w:r>
      <w:r w:rsidRPr="00FB0B8D">
        <w:rPr>
          <w:rFonts w:ascii="Times New Roman" w:hAnsi="Times New Roman"/>
          <w:sz w:val="28"/>
          <w:szCs w:val="28"/>
        </w:rPr>
        <w:t xml:space="preserve"> та </w:t>
      </w:r>
      <w:r w:rsidR="00D705AA">
        <w:rPr>
          <w:rFonts w:ascii="Times New Roman" w:hAnsi="Times New Roman"/>
          <w:sz w:val="28"/>
          <w:szCs w:val="28"/>
        </w:rPr>
        <w:t>«</w:t>
      </w:r>
      <w:r w:rsidRPr="00FB0B8D">
        <w:rPr>
          <w:rFonts w:ascii="Times New Roman" w:hAnsi="Times New Roman"/>
          <w:sz w:val="28"/>
          <w:szCs w:val="28"/>
        </w:rPr>
        <w:t>Le Meridien</w:t>
      </w:r>
      <w:r w:rsidR="00D705AA">
        <w:rPr>
          <w:rFonts w:ascii="Times New Roman" w:hAnsi="Times New Roman"/>
          <w:sz w:val="28"/>
          <w:szCs w:val="28"/>
        </w:rPr>
        <w:t>»</w:t>
      </w:r>
      <w:r w:rsidRPr="00FB0B8D">
        <w:rPr>
          <w:rFonts w:ascii="Times New Roman" w:hAnsi="Times New Roman"/>
          <w:sz w:val="28"/>
          <w:szCs w:val="28"/>
        </w:rPr>
        <w:t xml:space="preserve">, </w:t>
      </w:r>
      <w:r w:rsidR="00D705AA">
        <w:rPr>
          <w:rFonts w:ascii="Times New Roman" w:hAnsi="Times New Roman"/>
          <w:sz w:val="28"/>
          <w:szCs w:val="28"/>
        </w:rPr>
        <w:t>«</w:t>
      </w:r>
      <w:r w:rsidRPr="00FB0B8D">
        <w:rPr>
          <w:rFonts w:ascii="Times New Roman" w:hAnsi="Times New Roman"/>
          <w:sz w:val="28"/>
          <w:szCs w:val="28"/>
        </w:rPr>
        <w:t>Sheraton</w:t>
      </w:r>
      <w:r w:rsidR="00D705AA">
        <w:rPr>
          <w:rFonts w:ascii="Times New Roman" w:hAnsi="Times New Roman"/>
          <w:sz w:val="28"/>
          <w:szCs w:val="28"/>
        </w:rPr>
        <w:t>»</w:t>
      </w:r>
      <w:r w:rsidRPr="00FB0B8D">
        <w:rPr>
          <w:rFonts w:ascii="Times New Roman" w:hAnsi="Times New Roman"/>
          <w:sz w:val="28"/>
          <w:szCs w:val="28"/>
        </w:rPr>
        <w:t xml:space="preserve"> є </w:t>
      </w:r>
      <w:r w:rsidR="00D705AA">
        <w:rPr>
          <w:rFonts w:ascii="Times New Roman" w:hAnsi="Times New Roman"/>
          <w:sz w:val="28"/>
          <w:szCs w:val="28"/>
        </w:rPr>
        <w:t>мережею класу люкс (4-5 зірок).</w:t>
      </w:r>
    </w:p>
    <w:p w:rsidR="00D705AA" w:rsidRDefault="00FB0B8D" w:rsidP="00D705AA">
      <w:pPr>
        <w:ind w:firstLine="708"/>
        <w:rPr>
          <w:rFonts w:ascii="Times New Roman" w:hAnsi="Times New Roman"/>
          <w:sz w:val="28"/>
          <w:szCs w:val="28"/>
        </w:rPr>
      </w:pPr>
      <w:r w:rsidRPr="00FB0B8D">
        <w:rPr>
          <w:rFonts w:ascii="Times New Roman" w:hAnsi="Times New Roman"/>
          <w:sz w:val="28"/>
          <w:szCs w:val="28"/>
        </w:rPr>
        <w:t xml:space="preserve">У 1998 році мережа була куплена компанією </w:t>
      </w:r>
      <w:r w:rsidR="00D705AA">
        <w:rPr>
          <w:rFonts w:ascii="Times New Roman" w:hAnsi="Times New Roman"/>
          <w:sz w:val="28"/>
          <w:szCs w:val="28"/>
        </w:rPr>
        <w:t>«</w:t>
      </w:r>
      <w:r w:rsidRPr="00FB0B8D">
        <w:rPr>
          <w:rFonts w:ascii="Times New Roman" w:hAnsi="Times New Roman"/>
          <w:sz w:val="28"/>
          <w:szCs w:val="28"/>
        </w:rPr>
        <w:t>Starwood Hotels &amp; Resorts Worldwide, Inc.</w:t>
      </w:r>
      <w:r w:rsidR="00D705AA">
        <w:rPr>
          <w:rFonts w:ascii="Times New Roman" w:hAnsi="Times New Roman"/>
          <w:sz w:val="28"/>
          <w:szCs w:val="28"/>
        </w:rPr>
        <w:t>»</w:t>
      </w:r>
      <w:r w:rsidRPr="00FB0B8D">
        <w:rPr>
          <w:rFonts w:ascii="Times New Roman" w:hAnsi="Times New Roman"/>
          <w:sz w:val="28"/>
          <w:szCs w:val="28"/>
        </w:rPr>
        <w:t xml:space="preserve">, яка запропонувала вищу ціну, ніж </w:t>
      </w:r>
      <w:r w:rsidR="00D705AA">
        <w:rPr>
          <w:rFonts w:ascii="Times New Roman" w:hAnsi="Times New Roman"/>
          <w:sz w:val="28"/>
          <w:szCs w:val="28"/>
        </w:rPr>
        <w:t>«</w:t>
      </w:r>
      <w:r w:rsidRPr="00FB0B8D">
        <w:rPr>
          <w:rFonts w:ascii="Times New Roman" w:hAnsi="Times New Roman"/>
          <w:sz w:val="28"/>
          <w:szCs w:val="28"/>
        </w:rPr>
        <w:t>Hilton</w:t>
      </w:r>
      <w:r w:rsidR="00D705AA">
        <w:rPr>
          <w:rFonts w:ascii="Times New Roman" w:hAnsi="Times New Roman"/>
          <w:sz w:val="28"/>
          <w:szCs w:val="28"/>
        </w:rPr>
        <w:t>»</w:t>
      </w:r>
      <w:r w:rsidRPr="00FB0B8D">
        <w:rPr>
          <w:rFonts w:ascii="Times New Roman" w:hAnsi="Times New Roman"/>
          <w:sz w:val="28"/>
          <w:szCs w:val="28"/>
        </w:rPr>
        <w:t xml:space="preserve">. Після цієї угоди компанія </w:t>
      </w:r>
      <w:r w:rsidR="00D705AA">
        <w:rPr>
          <w:rFonts w:ascii="Times New Roman" w:hAnsi="Times New Roman"/>
          <w:sz w:val="28"/>
          <w:szCs w:val="28"/>
        </w:rPr>
        <w:t>«</w:t>
      </w:r>
      <w:r w:rsidRPr="00FB0B8D">
        <w:rPr>
          <w:rFonts w:ascii="Times New Roman" w:hAnsi="Times New Roman"/>
          <w:sz w:val="28"/>
          <w:szCs w:val="28"/>
        </w:rPr>
        <w:t>Starwood</w:t>
      </w:r>
      <w:r w:rsidR="00D705AA">
        <w:rPr>
          <w:rFonts w:ascii="Times New Roman" w:hAnsi="Times New Roman"/>
          <w:sz w:val="28"/>
          <w:szCs w:val="28"/>
        </w:rPr>
        <w:t>»</w:t>
      </w:r>
      <w:r w:rsidRPr="00FB0B8D">
        <w:rPr>
          <w:rFonts w:ascii="Times New Roman" w:hAnsi="Times New Roman"/>
          <w:sz w:val="28"/>
          <w:szCs w:val="28"/>
        </w:rPr>
        <w:t xml:space="preserve"> стала однією з найбільших </w:t>
      </w:r>
      <w:r w:rsidR="00092E56">
        <w:rPr>
          <w:rFonts w:ascii="Times New Roman" w:hAnsi="Times New Roman"/>
          <w:sz w:val="28"/>
          <w:szCs w:val="28"/>
        </w:rPr>
        <w:t>готельних компаній у світі [16, 17</w:t>
      </w:r>
      <w:r w:rsidR="00D705AA">
        <w:rPr>
          <w:rFonts w:ascii="Times New Roman" w:hAnsi="Times New Roman"/>
          <w:sz w:val="28"/>
          <w:szCs w:val="28"/>
        </w:rPr>
        <w:t>].</w:t>
      </w:r>
    </w:p>
    <w:p w:rsidR="00B973EF" w:rsidRDefault="00FB0B8D" w:rsidP="00B973EF">
      <w:pPr>
        <w:ind w:firstLine="708"/>
        <w:rPr>
          <w:rFonts w:ascii="Times New Roman" w:hAnsi="Times New Roman"/>
          <w:sz w:val="28"/>
          <w:szCs w:val="28"/>
        </w:rPr>
      </w:pPr>
      <w:r w:rsidRPr="00FB0B8D">
        <w:rPr>
          <w:rFonts w:ascii="Times New Roman" w:hAnsi="Times New Roman"/>
          <w:sz w:val="28"/>
          <w:szCs w:val="28"/>
        </w:rPr>
        <w:t xml:space="preserve">На 2015 рік мережа </w:t>
      </w:r>
      <w:r w:rsidR="00D705AA">
        <w:rPr>
          <w:rFonts w:ascii="Times New Roman" w:hAnsi="Times New Roman"/>
          <w:sz w:val="28"/>
          <w:szCs w:val="28"/>
        </w:rPr>
        <w:t>«</w:t>
      </w:r>
      <w:r w:rsidRPr="00FB0B8D">
        <w:rPr>
          <w:rFonts w:ascii="Times New Roman" w:hAnsi="Times New Roman"/>
          <w:sz w:val="28"/>
          <w:szCs w:val="28"/>
        </w:rPr>
        <w:t>Sheraton</w:t>
      </w:r>
      <w:r w:rsidR="00D705AA">
        <w:rPr>
          <w:rFonts w:ascii="Times New Roman" w:hAnsi="Times New Roman"/>
          <w:sz w:val="28"/>
          <w:szCs w:val="28"/>
        </w:rPr>
        <w:t>»</w:t>
      </w:r>
      <w:r w:rsidR="00C64F4D">
        <w:rPr>
          <w:rFonts w:ascii="Times New Roman" w:hAnsi="Times New Roman"/>
          <w:sz w:val="28"/>
          <w:szCs w:val="28"/>
        </w:rPr>
        <w:t xml:space="preserve"> включала</w:t>
      </w:r>
      <w:r w:rsidRPr="00FB0B8D">
        <w:rPr>
          <w:rFonts w:ascii="Times New Roman" w:hAnsi="Times New Roman"/>
          <w:sz w:val="28"/>
          <w:szCs w:val="28"/>
        </w:rPr>
        <w:t xml:space="preserve"> 446 готелів загальною місткістю 156 400 кімнат. 11 готелів знаходяться у власності компанії </w:t>
      </w:r>
      <w:r w:rsidR="00D705AA">
        <w:rPr>
          <w:rFonts w:ascii="Times New Roman" w:hAnsi="Times New Roman"/>
          <w:sz w:val="28"/>
          <w:szCs w:val="28"/>
        </w:rPr>
        <w:t>«</w:t>
      </w:r>
      <w:r w:rsidRPr="00FB0B8D">
        <w:rPr>
          <w:rFonts w:ascii="Times New Roman" w:hAnsi="Times New Roman"/>
          <w:sz w:val="28"/>
          <w:szCs w:val="28"/>
        </w:rPr>
        <w:t>Starwood Hotels and Resorts Worldwide</w:t>
      </w:r>
      <w:r w:rsidR="00D705AA">
        <w:rPr>
          <w:rFonts w:ascii="Times New Roman" w:hAnsi="Times New Roman"/>
          <w:sz w:val="28"/>
          <w:szCs w:val="28"/>
        </w:rPr>
        <w:t>»</w:t>
      </w:r>
      <w:r w:rsidRPr="00FB0B8D">
        <w:rPr>
          <w:rFonts w:ascii="Times New Roman" w:hAnsi="Times New Roman"/>
          <w:sz w:val="28"/>
          <w:szCs w:val="28"/>
        </w:rPr>
        <w:t>, інші входять до компані</w:t>
      </w:r>
      <w:r w:rsidR="00D705AA">
        <w:rPr>
          <w:rFonts w:ascii="Times New Roman" w:hAnsi="Times New Roman"/>
          <w:sz w:val="28"/>
          <w:szCs w:val="28"/>
        </w:rPr>
        <w:t xml:space="preserve">ї на правах франчайзингу. </w:t>
      </w:r>
      <w:r w:rsidR="003F2B6F">
        <w:rPr>
          <w:rFonts w:ascii="Times New Roman" w:hAnsi="Times New Roman"/>
          <w:sz w:val="28"/>
          <w:szCs w:val="28"/>
        </w:rPr>
        <w:t xml:space="preserve">Також, </w:t>
      </w:r>
      <w:r w:rsidR="00D705AA">
        <w:rPr>
          <w:rFonts w:ascii="Times New Roman" w:hAnsi="Times New Roman"/>
          <w:sz w:val="28"/>
          <w:szCs w:val="28"/>
        </w:rPr>
        <w:t>«</w:t>
      </w:r>
      <w:r w:rsidRPr="00FB0B8D">
        <w:rPr>
          <w:rFonts w:ascii="Times New Roman" w:hAnsi="Times New Roman"/>
          <w:sz w:val="28"/>
          <w:szCs w:val="28"/>
        </w:rPr>
        <w:t>Four Points by Sheraton</w:t>
      </w:r>
      <w:r w:rsidR="00D705AA">
        <w:rPr>
          <w:rFonts w:ascii="Times New Roman" w:hAnsi="Times New Roman"/>
          <w:sz w:val="28"/>
          <w:szCs w:val="28"/>
        </w:rPr>
        <w:t>»</w:t>
      </w:r>
      <w:r w:rsidRPr="00FB0B8D">
        <w:rPr>
          <w:rFonts w:ascii="Times New Roman" w:hAnsi="Times New Roman"/>
          <w:sz w:val="28"/>
          <w:szCs w:val="28"/>
        </w:rPr>
        <w:t xml:space="preserve"> додають 210 готелів на 36 800 кімнат</w:t>
      </w:r>
      <w:r w:rsidR="00D705AA">
        <w:rPr>
          <w:rFonts w:ascii="Times New Roman" w:hAnsi="Times New Roman"/>
          <w:sz w:val="28"/>
          <w:szCs w:val="28"/>
        </w:rPr>
        <w:t xml:space="preserve"> </w:t>
      </w:r>
      <w:r w:rsidR="00092E56">
        <w:rPr>
          <w:rFonts w:ascii="Times New Roman" w:hAnsi="Times New Roman"/>
          <w:sz w:val="28"/>
          <w:szCs w:val="28"/>
        </w:rPr>
        <w:t>[13</w:t>
      </w:r>
      <w:r w:rsidRPr="00FB0B8D">
        <w:rPr>
          <w:rFonts w:ascii="Times New Roman" w:hAnsi="Times New Roman"/>
          <w:sz w:val="28"/>
          <w:szCs w:val="28"/>
        </w:rPr>
        <w:t>].</w:t>
      </w:r>
    </w:p>
    <w:p w:rsidR="00B973EF" w:rsidRPr="00B973EF" w:rsidRDefault="00B973EF" w:rsidP="00B973EF">
      <w:pPr>
        <w:ind w:firstLine="708"/>
        <w:rPr>
          <w:rFonts w:ascii="Times New Roman" w:hAnsi="Times New Roman"/>
          <w:sz w:val="28"/>
          <w:szCs w:val="28"/>
          <w:lang w:eastAsia="ru-RU"/>
        </w:rPr>
      </w:pPr>
      <w:r>
        <w:rPr>
          <w:rFonts w:ascii="Times New Roman" w:hAnsi="Times New Roman"/>
          <w:sz w:val="28"/>
          <w:szCs w:val="28"/>
        </w:rPr>
        <w:t xml:space="preserve">У </w:t>
      </w:r>
      <w:r w:rsidRPr="00B973EF">
        <w:rPr>
          <w:rFonts w:ascii="Times New Roman" w:hAnsi="Times New Roman"/>
          <w:bCs/>
          <w:sz w:val="28"/>
          <w:szCs w:val="28"/>
          <w:bdr w:val="none" w:sz="0" w:space="0" w:color="auto" w:frame="1"/>
          <w:lang w:eastAsia="ru-RU"/>
        </w:rPr>
        <w:t>2016</w:t>
      </w:r>
      <w:r>
        <w:rPr>
          <w:rFonts w:ascii="Times New Roman" w:hAnsi="Times New Roman"/>
          <w:bCs/>
          <w:sz w:val="28"/>
          <w:szCs w:val="28"/>
          <w:bdr w:val="none" w:sz="0" w:space="0" w:color="auto" w:frame="1"/>
          <w:lang w:eastAsia="ru-RU"/>
        </w:rPr>
        <w:t xml:space="preserve"> році</w:t>
      </w:r>
      <w:r w:rsidRPr="00B973EF">
        <w:rPr>
          <w:rFonts w:ascii="Times New Roman" w:hAnsi="Times New Roman"/>
          <w:bCs/>
          <w:sz w:val="28"/>
          <w:szCs w:val="28"/>
          <w:bdr w:val="none" w:sz="0" w:space="0" w:color="auto" w:frame="1"/>
          <w:lang w:eastAsia="ru-RU"/>
        </w:rPr>
        <w:t xml:space="preserve"> </w:t>
      </w:r>
      <w:r>
        <w:rPr>
          <w:rFonts w:ascii="Times New Roman" w:hAnsi="Times New Roman"/>
          <w:bCs/>
          <w:sz w:val="28"/>
          <w:szCs w:val="28"/>
          <w:bdr w:val="none" w:sz="0" w:space="0" w:color="auto" w:frame="1"/>
          <w:lang w:eastAsia="ru-RU"/>
        </w:rPr>
        <w:t>«</w:t>
      </w:r>
      <w:r w:rsidRPr="00B973EF">
        <w:rPr>
          <w:rFonts w:ascii="Times New Roman" w:hAnsi="Times New Roman"/>
          <w:sz w:val="28"/>
          <w:szCs w:val="28"/>
          <w:bdr w:val="none" w:sz="0" w:space="0" w:color="auto" w:frame="1"/>
          <w:lang w:val="ru-RU" w:eastAsia="ru-RU"/>
        </w:rPr>
        <w:t>Sheraton</w:t>
      </w:r>
      <w:r w:rsidRPr="00B973EF">
        <w:rPr>
          <w:rFonts w:ascii="Times New Roman" w:hAnsi="Times New Roman"/>
          <w:sz w:val="28"/>
          <w:szCs w:val="28"/>
          <w:bdr w:val="none" w:sz="0" w:space="0" w:color="auto" w:frame="1"/>
          <w:lang w:eastAsia="ru-RU"/>
        </w:rPr>
        <w:t xml:space="preserve">» стає частиною найбільшої у світі готельної компанії, коли </w:t>
      </w:r>
      <w:r>
        <w:rPr>
          <w:rFonts w:ascii="Times New Roman" w:hAnsi="Times New Roman"/>
          <w:sz w:val="28"/>
          <w:szCs w:val="28"/>
          <w:bdr w:val="none" w:sz="0" w:space="0" w:color="auto" w:frame="1"/>
          <w:lang w:eastAsia="ru-RU"/>
        </w:rPr>
        <w:t>«</w:t>
      </w:r>
      <w:r w:rsidRPr="00B973EF">
        <w:rPr>
          <w:rFonts w:ascii="Times New Roman" w:hAnsi="Times New Roman"/>
          <w:sz w:val="28"/>
          <w:szCs w:val="28"/>
          <w:bdr w:val="none" w:sz="0" w:space="0" w:color="auto" w:frame="1"/>
          <w:lang w:val="ru-RU" w:eastAsia="ru-RU"/>
        </w:rPr>
        <w:t>Starwood</w:t>
      </w:r>
      <w:r w:rsidRPr="00B973EF">
        <w:rPr>
          <w:rFonts w:ascii="Times New Roman" w:hAnsi="Times New Roman"/>
          <w:sz w:val="28"/>
          <w:szCs w:val="28"/>
          <w:bdr w:val="none" w:sz="0" w:space="0" w:color="auto" w:frame="1"/>
          <w:lang w:eastAsia="ru-RU"/>
        </w:rPr>
        <w:t xml:space="preserve"> </w:t>
      </w:r>
      <w:r w:rsidRPr="00B973EF">
        <w:rPr>
          <w:rFonts w:ascii="Times New Roman" w:hAnsi="Times New Roman"/>
          <w:sz w:val="28"/>
          <w:szCs w:val="28"/>
          <w:bdr w:val="none" w:sz="0" w:space="0" w:color="auto" w:frame="1"/>
          <w:lang w:val="ru-RU" w:eastAsia="ru-RU"/>
        </w:rPr>
        <w:t>Hotels</w:t>
      </w:r>
      <w:r w:rsidRPr="00B973EF">
        <w:rPr>
          <w:rFonts w:ascii="Times New Roman" w:hAnsi="Times New Roman"/>
          <w:sz w:val="28"/>
          <w:szCs w:val="28"/>
          <w:bdr w:val="none" w:sz="0" w:space="0" w:color="auto" w:frame="1"/>
          <w:lang w:eastAsia="ru-RU"/>
        </w:rPr>
        <w:t xml:space="preserve"> </w:t>
      </w:r>
      <w:r w:rsidRPr="00B973EF">
        <w:rPr>
          <w:rFonts w:ascii="Times New Roman" w:hAnsi="Times New Roman"/>
          <w:sz w:val="28"/>
          <w:szCs w:val="28"/>
          <w:bdr w:val="none" w:sz="0" w:space="0" w:color="auto" w:frame="1"/>
          <w:lang w:val="ru-RU" w:eastAsia="ru-RU"/>
        </w:rPr>
        <w:t>and</w:t>
      </w:r>
      <w:r w:rsidRPr="00B973EF">
        <w:rPr>
          <w:rFonts w:ascii="Times New Roman" w:hAnsi="Times New Roman"/>
          <w:sz w:val="28"/>
          <w:szCs w:val="28"/>
          <w:bdr w:val="none" w:sz="0" w:space="0" w:color="auto" w:frame="1"/>
          <w:lang w:eastAsia="ru-RU"/>
        </w:rPr>
        <w:t xml:space="preserve"> </w:t>
      </w:r>
      <w:r w:rsidRPr="00B973EF">
        <w:rPr>
          <w:rFonts w:ascii="Times New Roman" w:hAnsi="Times New Roman"/>
          <w:sz w:val="28"/>
          <w:szCs w:val="28"/>
          <w:bdr w:val="none" w:sz="0" w:space="0" w:color="auto" w:frame="1"/>
          <w:lang w:val="ru-RU" w:eastAsia="ru-RU"/>
        </w:rPr>
        <w:t>Resorts</w:t>
      </w:r>
      <w:r w:rsidRPr="00B973EF">
        <w:rPr>
          <w:rFonts w:ascii="Times New Roman" w:hAnsi="Times New Roman"/>
          <w:sz w:val="28"/>
          <w:szCs w:val="28"/>
          <w:bdr w:val="none" w:sz="0" w:space="0" w:color="auto" w:frame="1"/>
          <w:lang w:eastAsia="ru-RU"/>
        </w:rPr>
        <w:t xml:space="preserve"> і </w:t>
      </w:r>
      <w:r w:rsidRPr="00B973EF">
        <w:rPr>
          <w:rFonts w:ascii="Times New Roman" w:hAnsi="Times New Roman"/>
          <w:sz w:val="28"/>
          <w:szCs w:val="28"/>
          <w:bdr w:val="none" w:sz="0" w:space="0" w:color="auto" w:frame="1"/>
          <w:lang w:val="ru-RU" w:eastAsia="ru-RU"/>
        </w:rPr>
        <w:t>Marriott</w:t>
      </w:r>
      <w:r w:rsidRPr="00B973EF">
        <w:rPr>
          <w:rFonts w:ascii="Times New Roman" w:hAnsi="Times New Roman"/>
          <w:sz w:val="28"/>
          <w:szCs w:val="28"/>
          <w:bdr w:val="none" w:sz="0" w:space="0" w:color="auto" w:frame="1"/>
          <w:lang w:eastAsia="ru-RU"/>
        </w:rPr>
        <w:t xml:space="preserve"> </w:t>
      </w:r>
      <w:r w:rsidRPr="00B973EF">
        <w:rPr>
          <w:rFonts w:ascii="Times New Roman" w:hAnsi="Times New Roman"/>
          <w:sz w:val="28"/>
          <w:szCs w:val="28"/>
          <w:bdr w:val="none" w:sz="0" w:space="0" w:color="auto" w:frame="1"/>
          <w:lang w:val="ru-RU" w:eastAsia="ru-RU"/>
        </w:rPr>
        <w:t>International</w:t>
      </w:r>
      <w:r w:rsidRPr="00B973EF">
        <w:rPr>
          <w:rFonts w:ascii="Times New Roman" w:hAnsi="Times New Roman"/>
          <w:sz w:val="28"/>
          <w:szCs w:val="28"/>
          <w:bdr w:val="none" w:sz="0" w:space="0" w:color="auto" w:frame="1"/>
          <w:lang w:eastAsia="ru-RU"/>
        </w:rPr>
        <w:t>» завершують злиття.</w:t>
      </w:r>
      <w:r>
        <w:rPr>
          <w:rFonts w:ascii="Times New Roman" w:hAnsi="Times New Roman"/>
          <w:sz w:val="28"/>
          <w:szCs w:val="28"/>
          <w:bdr w:val="none" w:sz="0" w:space="0" w:color="auto" w:frame="1"/>
          <w:lang w:eastAsia="ru-RU"/>
        </w:rPr>
        <w:t xml:space="preserve"> Вже </w:t>
      </w:r>
      <w:r w:rsidRPr="00B973EF">
        <w:rPr>
          <w:rFonts w:ascii="Times New Roman" w:hAnsi="Times New Roman"/>
          <w:bCs/>
          <w:sz w:val="28"/>
          <w:szCs w:val="28"/>
          <w:bdr w:val="none" w:sz="0" w:space="0" w:color="auto" w:frame="1"/>
          <w:lang w:eastAsia="ru-RU"/>
        </w:rPr>
        <w:t>2019</w:t>
      </w:r>
      <w:r>
        <w:rPr>
          <w:rFonts w:ascii="Times New Roman" w:hAnsi="Times New Roman"/>
          <w:bCs/>
          <w:sz w:val="28"/>
          <w:szCs w:val="28"/>
          <w:bdr w:val="none" w:sz="0" w:space="0" w:color="auto" w:frame="1"/>
          <w:lang w:eastAsia="ru-RU"/>
        </w:rPr>
        <w:t xml:space="preserve"> року</w:t>
      </w:r>
      <w:r w:rsidRPr="00B973EF">
        <w:rPr>
          <w:rFonts w:ascii="Times New Roman" w:hAnsi="Times New Roman"/>
          <w:bCs/>
          <w:sz w:val="28"/>
          <w:szCs w:val="28"/>
          <w:bdr w:val="none" w:sz="0" w:space="0" w:color="auto" w:frame="1"/>
          <w:lang w:eastAsia="ru-RU"/>
        </w:rPr>
        <w:t xml:space="preserve"> </w:t>
      </w:r>
      <w:r>
        <w:rPr>
          <w:rFonts w:ascii="Times New Roman" w:hAnsi="Times New Roman"/>
          <w:bCs/>
          <w:sz w:val="28"/>
          <w:szCs w:val="28"/>
          <w:bdr w:val="none" w:sz="0" w:space="0" w:color="auto" w:frame="1"/>
          <w:lang w:eastAsia="ru-RU"/>
        </w:rPr>
        <w:t>«</w:t>
      </w:r>
      <w:r w:rsidRPr="00B973EF">
        <w:rPr>
          <w:rFonts w:ascii="Times New Roman" w:hAnsi="Times New Roman"/>
          <w:sz w:val="28"/>
          <w:szCs w:val="28"/>
          <w:bdr w:val="none" w:sz="0" w:space="0" w:color="auto" w:frame="1"/>
          <w:lang w:val="ru-RU" w:eastAsia="ru-RU"/>
        </w:rPr>
        <w:t>Sheraton</w:t>
      </w:r>
      <w:r w:rsidRPr="00B973EF">
        <w:rPr>
          <w:rFonts w:ascii="Times New Roman" w:hAnsi="Times New Roman"/>
          <w:sz w:val="28"/>
          <w:szCs w:val="28"/>
          <w:bdr w:val="none" w:sz="0" w:space="0" w:color="auto" w:frame="1"/>
          <w:lang w:eastAsia="ru-RU"/>
        </w:rPr>
        <w:t xml:space="preserve">» запускає </w:t>
      </w:r>
      <w:r>
        <w:rPr>
          <w:rFonts w:ascii="Times New Roman" w:hAnsi="Times New Roman"/>
          <w:sz w:val="28"/>
          <w:szCs w:val="28"/>
          <w:bdr w:val="none" w:sz="0" w:space="0" w:color="auto" w:frame="1"/>
          <w:lang w:eastAsia="ru-RU"/>
        </w:rPr>
        <w:t>новий логотип</w:t>
      </w:r>
      <w:r w:rsidR="00D02C7D">
        <w:rPr>
          <w:rFonts w:ascii="Times New Roman" w:hAnsi="Times New Roman"/>
          <w:sz w:val="28"/>
          <w:szCs w:val="28"/>
          <w:bdr w:val="none" w:sz="0" w:space="0" w:color="auto" w:frame="1"/>
          <w:lang w:eastAsia="ru-RU"/>
        </w:rPr>
        <w:t xml:space="preserve"> (Додаток Г)</w:t>
      </w:r>
      <w:r>
        <w:rPr>
          <w:rFonts w:ascii="Times New Roman" w:hAnsi="Times New Roman"/>
          <w:sz w:val="28"/>
          <w:szCs w:val="28"/>
          <w:bdr w:val="none" w:sz="0" w:space="0" w:color="auto" w:frame="1"/>
          <w:lang w:eastAsia="ru-RU"/>
        </w:rPr>
        <w:t xml:space="preserve">, а у </w:t>
      </w:r>
      <w:r w:rsidRPr="00B973EF">
        <w:rPr>
          <w:rFonts w:ascii="Times New Roman" w:hAnsi="Times New Roman"/>
          <w:bCs/>
          <w:sz w:val="28"/>
          <w:szCs w:val="28"/>
          <w:bdr w:val="none" w:sz="0" w:space="0" w:color="auto" w:frame="1"/>
          <w:lang w:eastAsia="ru-RU"/>
        </w:rPr>
        <w:t>2021</w:t>
      </w:r>
      <w:r>
        <w:rPr>
          <w:rFonts w:ascii="Times New Roman" w:hAnsi="Times New Roman"/>
          <w:bCs/>
          <w:sz w:val="28"/>
          <w:szCs w:val="28"/>
          <w:bdr w:val="none" w:sz="0" w:space="0" w:color="auto" w:frame="1"/>
          <w:lang w:eastAsia="ru-RU"/>
        </w:rPr>
        <w:t xml:space="preserve"> році</w:t>
      </w:r>
      <w:r w:rsidRPr="00B973EF">
        <w:rPr>
          <w:rFonts w:ascii="Times New Roman" w:hAnsi="Times New Roman"/>
          <w:bCs/>
          <w:sz w:val="28"/>
          <w:szCs w:val="28"/>
          <w:bdr w:val="none" w:sz="0" w:space="0" w:color="auto" w:frame="1"/>
          <w:lang w:eastAsia="ru-RU"/>
        </w:rPr>
        <w:t xml:space="preserve"> </w:t>
      </w:r>
      <w:r>
        <w:rPr>
          <w:rFonts w:ascii="Times New Roman" w:hAnsi="Times New Roman"/>
          <w:bCs/>
          <w:sz w:val="28"/>
          <w:szCs w:val="28"/>
          <w:bdr w:val="none" w:sz="0" w:space="0" w:color="auto" w:frame="1"/>
          <w:lang w:eastAsia="ru-RU"/>
        </w:rPr>
        <w:t>«</w:t>
      </w:r>
      <w:r w:rsidRPr="00B973EF">
        <w:rPr>
          <w:rFonts w:ascii="Times New Roman" w:hAnsi="Times New Roman"/>
          <w:sz w:val="28"/>
          <w:szCs w:val="28"/>
          <w:lang w:val="ru-RU" w:eastAsia="ru-RU"/>
        </w:rPr>
        <w:t>Sheraton</w:t>
      </w:r>
      <w:r w:rsidRPr="00B973EF">
        <w:rPr>
          <w:rFonts w:ascii="Times New Roman" w:hAnsi="Times New Roman"/>
          <w:sz w:val="28"/>
          <w:szCs w:val="28"/>
          <w:lang w:eastAsia="ru-RU"/>
        </w:rPr>
        <w:t>» представляє світові свої перші повністю трансформовані готелі, започатковуючи нову еру для бренду</w:t>
      </w:r>
      <w:r>
        <w:rPr>
          <w:rFonts w:ascii="Times New Roman" w:hAnsi="Times New Roman"/>
          <w:sz w:val="28"/>
          <w:szCs w:val="28"/>
          <w:lang w:eastAsia="ru-RU"/>
        </w:rPr>
        <w:t xml:space="preserve"> [18]</w:t>
      </w:r>
      <w:r w:rsidRPr="00B973EF">
        <w:rPr>
          <w:rFonts w:ascii="Times New Roman" w:hAnsi="Times New Roman"/>
          <w:sz w:val="28"/>
          <w:szCs w:val="28"/>
          <w:lang w:eastAsia="ru-RU"/>
        </w:rPr>
        <w:t>.</w:t>
      </w:r>
    </w:p>
    <w:p w:rsidR="00622961" w:rsidRPr="00B973EF" w:rsidRDefault="00622961" w:rsidP="00B973EF">
      <w:pPr>
        <w:rPr>
          <w:rFonts w:ascii="Times New Roman" w:hAnsi="Times New Roman"/>
          <w:sz w:val="28"/>
          <w:szCs w:val="28"/>
        </w:rPr>
      </w:pPr>
    </w:p>
    <w:p w:rsidR="00CF1A91" w:rsidRPr="00B973EF" w:rsidRDefault="00CF1A91" w:rsidP="00B973EF">
      <w:pPr>
        <w:rPr>
          <w:rFonts w:ascii="Times New Roman" w:hAnsi="Times New Roman"/>
          <w:sz w:val="28"/>
          <w:szCs w:val="28"/>
          <w:lang w:eastAsia="ru-RU"/>
        </w:rPr>
      </w:pPr>
      <w:r w:rsidRPr="00B973EF">
        <w:rPr>
          <w:rFonts w:ascii="Times New Roman" w:hAnsi="Times New Roman"/>
          <w:sz w:val="28"/>
          <w:szCs w:val="28"/>
          <w:lang w:eastAsia="ru-RU"/>
        </w:rPr>
        <w:br w:type="page"/>
      </w:r>
    </w:p>
    <w:p w:rsidR="00CF1A91" w:rsidRPr="003D2C78" w:rsidRDefault="00CF1A91" w:rsidP="00DC2BBA">
      <w:pPr>
        <w:pStyle w:val="1"/>
        <w:spacing w:before="0"/>
        <w:jc w:val="center"/>
        <w:rPr>
          <w:rFonts w:ascii="Times New Roman" w:hAnsi="Times New Roman" w:cs="Times New Roman"/>
          <w:color w:val="auto"/>
        </w:rPr>
      </w:pPr>
      <w:bookmarkStart w:id="6" w:name="_Toc471226201"/>
      <w:r w:rsidRPr="003D2C78">
        <w:rPr>
          <w:rFonts w:ascii="Times New Roman" w:hAnsi="Times New Roman" w:cs="Times New Roman"/>
          <w:color w:val="auto"/>
        </w:rPr>
        <w:lastRenderedPageBreak/>
        <w:t>РОЗДІЛ 3.</w:t>
      </w:r>
    </w:p>
    <w:p w:rsidR="00CF1A91" w:rsidRPr="003D2C78" w:rsidRDefault="00CF1A91" w:rsidP="00DC2BBA">
      <w:pPr>
        <w:pStyle w:val="1"/>
        <w:spacing w:before="0"/>
        <w:jc w:val="center"/>
        <w:rPr>
          <w:rFonts w:ascii="Times New Roman" w:hAnsi="Times New Roman" w:cs="Times New Roman"/>
          <w:color w:val="auto"/>
          <w:lang w:val="ru-RU"/>
        </w:rPr>
      </w:pPr>
      <w:r w:rsidRPr="003D2C78">
        <w:rPr>
          <w:rFonts w:ascii="Times New Roman" w:eastAsiaTheme="minorEastAsia" w:hAnsi="Times New Roman" w:cs="Times New Roman"/>
          <w:color w:val="auto"/>
        </w:rPr>
        <w:t>РЕЗУЛЬТАТИ ДОСЛІДЖЕ</w:t>
      </w:r>
      <w:r w:rsidR="00B26DB8" w:rsidRPr="003D2C78">
        <w:rPr>
          <w:rFonts w:ascii="Times New Roman" w:eastAsiaTheme="minorEastAsia" w:hAnsi="Times New Roman" w:cs="Times New Roman"/>
          <w:color w:val="auto"/>
        </w:rPr>
        <w:t xml:space="preserve">ННЯ </w:t>
      </w:r>
      <w:r w:rsidR="003D2C78" w:rsidRPr="003D2C78">
        <w:rPr>
          <w:rFonts w:ascii="Times New Roman" w:eastAsiaTheme="minorEastAsia" w:hAnsi="Times New Roman" w:cs="Times New Roman"/>
          <w:color w:val="auto"/>
        </w:rPr>
        <w:t xml:space="preserve">ТЕХНОЛОГІЇ ОБСЛУГОВУВАННЯ ТУРИСТІВ У МЕРЕЖІ ГОТЕЛІВ </w:t>
      </w:r>
      <w:r w:rsidR="003D2C78" w:rsidRPr="003D2C78">
        <w:rPr>
          <w:rFonts w:ascii="Times New Roman" w:eastAsiaTheme="minorEastAsia" w:hAnsi="Times New Roman" w:cs="Times New Roman"/>
          <w:color w:val="auto"/>
          <w:lang w:val="en-US"/>
        </w:rPr>
        <w:t>SHERATON</w:t>
      </w:r>
    </w:p>
    <w:p w:rsidR="00CF1A91" w:rsidRPr="003D2C78" w:rsidRDefault="00CF1A91" w:rsidP="00DC2BBA">
      <w:pPr>
        <w:ind w:firstLine="709"/>
        <w:rPr>
          <w:rFonts w:ascii="Times New Roman" w:hAnsi="Times New Roman"/>
          <w:sz w:val="28"/>
          <w:szCs w:val="28"/>
        </w:rPr>
      </w:pPr>
    </w:p>
    <w:p w:rsidR="004B1F8E" w:rsidRPr="003D2C78" w:rsidRDefault="00CF1A91" w:rsidP="00FE4975">
      <w:pPr>
        <w:pStyle w:val="3"/>
        <w:spacing w:before="0"/>
        <w:ind w:left="1134" w:hanging="425"/>
        <w:rPr>
          <w:rFonts w:ascii="Times New Roman" w:hAnsi="Times New Roman" w:cs="Times New Roman"/>
          <w:b w:val="0"/>
          <w:color w:val="auto"/>
          <w:sz w:val="28"/>
          <w:szCs w:val="28"/>
        </w:rPr>
      </w:pPr>
      <w:r w:rsidRPr="003D2C78">
        <w:rPr>
          <w:rFonts w:ascii="Times New Roman" w:hAnsi="Times New Roman" w:cs="Times New Roman"/>
          <w:b w:val="0"/>
          <w:color w:val="auto"/>
          <w:sz w:val="28"/>
          <w:szCs w:val="28"/>
        </w:rPr>
        <w:t>3.1</w:t>
      </w:r>
      <w:r w:rsidR="00034A4B" w:rsidRPr="003D2C78">
        <w:rPr>
          <w:rFonts w:ascii="Times New Roman" w:hAnsi="Times New Roman" w:cs="Times New Roman"/>
          <w:b w:val="0"/>
          <w:color w:val="auto"/>
          <w:sz w:val="28"/>
          <w:szCs w:val="28"/>
        </w:rPr>
        <w:t xml:space="preserve"> </w:t>
      </w:r>
      <w:r w:rsidR="00622961" w:rsidRPr="003D2C78">
        <w:rPr>
          <w:rFonts w:ascii="Times New Roman" w:hAnsi="Times New Roman" w:cs="Times New Roman"/>
          <w:b w:val="0"/>
          <w:color w:val="auto"/>
          <w:sz w:val="28"/>
          <w:szCs w:val="28"/>
        </w:rPr>
        <w:t xml:space="preserve">Аналіз </w:t>
      </w:r>
      <w:r w:rsidR="003D2C78">
        <w:rPr>
          <w:rFonts w:ascii="Times New Roman" w:hAnsi="Times New Roman" w:cs="Times New Roman"/>
          <w:b w:val="0"/>
          <w:color w:val="auto"/>
          <w:sz w:val="28"/>
          <w:szCs w:val="28"/>
        </w:rPr>
        <w:t xml:space="preserve">технології та організації обслуговування туристів у мережі </w:t>
      </w:r>
      <w:r w:rsidR="003D2C78" w:rsidRPr="003D2C78">
        <w:rPr>
          <w:rFonts w:ascii="Times New Roman" w:hAnsi="Times New Roman" w:cs="Times New Roman"/>
          <w:b w:val="0"/>
          <w:color w:val="auto"/>
          <w:sz w:val="28"/>
          <w:szCs w:val="28"/>
        </w:rPr>
        <w:t xml:space="preserve">готелів </w:t>
      </w:r>
      <w:r w:rsidR="003D2C78" w:rsidRPr="003D2C78">
        <w:rPr>
          <w:rFonts w:ascii="Times New Roman" w:hAnsi="Times New Roman" w:cs="Times New Roman"/>
          <w:b w:val="0"/>
          <w:color w:val="auto"/>
          <w:sz w:val="28"/>
          <w:szCs w:val="28"/>
          <w:lang w:val="en-US"/>
        </w:rPr>
        <w:t>Sheraton</w:t>
      </w:r>
    </w:p>
    <w:p w:rsidR="003D2C78" w:rsidRDefault="003D2C78" w:rsidP="003D2C78">
      <w:pPr>
        <w:rPr>
          <w:rFonts w:ascii="Times New Roman" w:hAnsi="Times New Roman"/>
          <w:sz w:val="28"/>
          <w:szCs w:val="28"/>
        </w:rPr>
      </w:pPr>
    </w:p>
    <w:p w:rsidR="00C64F4D" w:rsidRDefault="00C64F4D" w:rsidP="00DC2BBA">
      <w:pPr>
        <w:pStyle w:val="ab"/>
        <w:shd w:val="clear" w:color="auto" w:fill="FFFFFF"/>
        <w:spacing w:before="0" w:beforeAutospacing="0" w:after="0" w:afterAutospacing="0" w:line="360" w:lineRule="auto"/>
        <w:ind w:firstLine="708"/>
        <w:jc w:val="both"/>
        <w:rPr>
          <w:sz w:val="28"/>
          <w:szCs w:val="28"/>
        </w:rPr>
      </w:pPr>
      <w:r>
        <w:rPr>
          <w:sz w:val="28"/>
          <w:szCs w:val="28"/>
        </w:rPr>
        <w:t xml:space="preserve">Готельна мережа </w:t>
      </w:r>
      <w:r w:rsidR="00045F3E">
        <w:rPr>
          <w:sz w:val="28"/>
          <w:szCs w:val="28"/>
        </w:rPr>
        <w:t>«</w:t>
      </w:r>
      <w:r>
        <w:rPr>
          <w:sz w:val="28"/>
          <w:szCs w:val="28"/>
          <w:lang w:val="en-US"/>
        </w:rPr>
        <w:t>Sheraton</w:t>
      </w:r>
      <w:r w:rsidR="00045F3E">
        <w:rPr>
          <w:sz w:val="28"/>
          <w:szCs w:val="28"/>
        </w:rPr>
        <w:t>»</w:t>
      </w:r>
      <w:r>
        <w:rPr>
          <w:sz w:val="28"/>
          <w:szCs w:val="28"/>
        </w:rPr>
        <w:t xml:space="preserve"> нині одна з найвідоміших і має свої готелі у кожному куточку світу. Кількість готелів, які на даний момент налічує мережа:</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Африка – 12;</w:t>
      </w:r>
    </w:p>
    <w:p w:rsidR="00DC2BBA"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Азія – 150;</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Австралія та Тихий океан – 10;</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Центральна Америка та Карибський басейн – 10;</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Європа – 50;</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Близький Схід – 14;</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Північна Америка – 172;</w:t>
      </w:r>
    </w:p>
    <w:p w:rsidR="00C64F4D" w:rsidRDefault="00C64F4D" w:rsidP="00C64F4D">
      <w:pPr>
        <w:pStyle w:val="ab"/>
        <w:numPr>
          <w:ilvl w:val="0"/>
          <w:numId w:val="18"/>
        </w:numPr>
        <w:shd w:val="clear" w:color="auto" w:fill="FFFFFF"/>
        <w:spacing w:before="0" w:beforeAutospacing="0" w:after="0" w:afterAutospacing="0" w:line="360" w:lineRule="auto"/>
        <w:ind w:left="709" w:firstLine="142"/>
        <w:jc w:val="both"/>
        <w:rPr>
          <w:sz w:val="28"/>
          <w:szCs w:val="28"/>
        </w:rPr>
      </w:pPr>
      <w:r>
        <w:rPr>
          <w:sz w:val="28"/>
          <w:szCs w:val="28"/>
        </w:rPr>
        <w:t>Південна Америка – 18.</w:t>
      </w:r>
    </w:p>
    <w:p w:rsidR="00C64F4D" w:rsidRDefault="001D2C87" w:rsidP="001D2C87">
      <w:pPr>
        <w:pStyle w:val="ab"/>
        <w:shd w:val="clear" w:color="auto" w:fill="FFFFFF"/>
        <w:spacing w:before="0" w:beforeAutospacing="0" w:after="0" w:afterAutospacing="0" w:line="360" w:lineRule="auto"/>
        <w:ind w:firstLine="708"/>
        <w:jc w:val="both"/>
        <w:rPr>
          <w:sz w:val="28"/>
          <w:szCs w:val="28"/>
        </w:rPr>
      </w:pPr>
      <w:r>
        <w:rPr>
          <w:sz w:val="28"/>
          <w:szCs w:val="28"/>
        </w:rPr>
        <w:t>Готельна мережа має власний сайт, який дає можливість попередньо ознайомитись з історією мережі, оглянути кожен готель окремо та дізнатись про нього інформацію і навіть забронювати собі номер у будь-якій чистині світу. Сайт розроблено дуже дбайливо, він максимально зручний та насичений всією необхідною інформацію.</w:t>
      </w:r>
    </w:p>
    <w:p w:rsidR="001D2C87" w:rsidRDefault="001D02C0" w:rsidP="001D2C87">
      <w:pPr>
        <w:pStyle w:val="ab"/>
        <w:shd w:val="clear" w:color="auto" w:fill="FFFFFF"/>
        <w:spacing w:before="0" w:beforeAutospacing="0" w:after="0" w:afterAutospacing="0" w:line="360" w:lineRule="auto"/>
        <w:ind w:firstLine="708"/>
        <w:jc w:val="both"/>
        <w:rPr>
          <w:sz w:val="28"/>
          <w:szCs w:val="28"/>
        </w:rPr>
      </w:pPr>
      <w:r>
        <w:rPr>
          <w:sz w:val="28"/>
          <w:szCs w:val="28"/>
        </w:rPr>
        <w:t xml:space="preserve">Готельна мереже дуже велика, тому і особливості обслуговування туристів скрізь різні. </w:t>
      </w:r>
    </w:p>
    <w:p w:rsidR="001D02C0" w:rsidRDefault="001D02C0" w:rsidP="008D2BC0">
      <w:pPr>
        <w:pStyle w:val="ab"/>
        <w:shd w:val="clear" w:color="auto" w:fill="FFFFFF"/>
        <w:spacing w:before="0" w:beforeAutospacing="0" w:after="0" w:afterAutospacing="0" w:line="360" w:lineRule="auto"/>
        <w:ind w:firstLine="708"/>
        <w:jc w:val="both"/>
        <w:rPr>
          <w:sz w:val="28"/>
          <w:szCs w:val="28"/>
          <w:lang w:eastAsia="ru-RU"/>
        </w:rPr>
      </w:pPr>
      <w:r>
        <w:rPr>
          <w:sz w:val="28"/>
          <w:szCs w:val="28"/>
        </w:rPr>
        <w:t xml:space="preserve">Загалом процес обслуговування у кожному готелі відповідає всім </w:t>
      </w:r>
      <w:r w:rsidRPr="001D02C0">
        <w:rPr>
          <w:sz w:val="28"/>
          <w:szCs w:val="28"/>
        </w:rPr>
        <w:t xml:space="preserve">правилам і нормам, а саме: </w:t>
      </w:r>
      <w:r w:rsidR="008D2BC0" w:rsidRPr="001D02C0">
        <w:rPr>
          <w:sz w:val="28"/>
          <w:szCs w:val="28"/>
          <w:lang w:eastAsia="ru-RU"/>
        </w:rPr>
        <w:t>бронювання</w:t>
      </w:r>
      <w:r w:rsidR="008D2BC0">
        <w:rPr>
          <w:sz w:val="28"/>
          <w:szCs w:val="28"/>
          <w:lang w:eastAsia="ru-RU"/>
        </w:rPr>
        <w:t xml:space="preserve"> до приїзду в готель, реєстрація гостя після прибуття в готель і його розміщення, проживання і </w:t>
      </w:r>
      <w:r w:rsidR="008D2BC0" w:rsidRPr="001D02C0">
        <w:rPr>
          <w:sz w:val="28"/>
          <w:szCs w:val="28"/>
          <w:lang w:eastAsia="ru-RU"/>
        </w:rPr>
        <w:t>обслуговування гостя в готелі</w:t>
      </w:r>
      <w:r w:rsidR="008D2BC0">
        <w:rPr>
          <w:sz w:val="28"/>
          <w:szCs w:val="28"/>
          <w:lang w:eastAsia="ru-RU"/>
        </w:rPr>
        <w:t xml:space="preserve">, виїзд і </w:t>
      </w:r>
      <w:r w:rsidR="008D2BC0" w:rsidRPr="001D02C0">
        <w:rPr>
          <w:sz w:val="28"/>
          <w:szCs w:val="28"/>
          <w:lang w:eastAsia="ru-RU"/>
        </w:rPr>
        <w:t>остаточна оплата гостем послуг готелю</w:t>
      </w:r>
      <w:r w:rsidR="008D2BC0">
        <w:rPr>
          <w:sz w:val="28"/>
          <w:szCs w:val="28"/>
          <w:lang w:eastAsia="ru-RU"/>
        </w:rPr>
        <w:t>.</w:t>
      </w:r>
    </w:p>
    <w:p w:rsidR="008D2BC0" w:rsidRDefault="008D2BC0" w:rsidP="008D2BC0">
      <w:pPr>
        <w:pStyle w:val="ab"/>
        <w:shd w:val="clear" w:color="auto" w:fill="FFFFFF"/>
        <w:spacing w:before="0" w:beforeAutospacing="0" w:after="0" w:afterAutospacing="0" w:line="360" w:lineRule="auto"/>
        <w:ind w:firstLine="708"/>
        <w:jc w:val="both"/>
        <w:rPr>
          <w:sz w:val="28"/>
          <w:szCs w:val="28"/>
          <w:lang w:eastAsia="ru-RU"/>
        </w:rPr>
      </w:pPr>
      <w:r>
        <w:rPr>
          <w:sz w:val="28"/>
          <w:szCs w:val="28"/>
          <w:lang w:eastAsia="ru-RU"/>
        </w:rPr>
        <w:lastRenderedPageBreak/>
        <w:t xml:space="preserve">Кожен готель має свій перелік послуг як основних, так і додаткових. </w:t>
      </w:r>
      <w:r w:rsidR="00BD555A">
        <w:rPr>
          <w:sz w:val="28"/>
          <w:szCs w:val="28"/>
          <w:lang w:eastAsia="ru-RU"/>
        </w:rPr>
        <w:t>Хоча в усіх готелях мережі притримуються приблизно однакової політики роботи з гостями, але деякі відмінності є через особливості місця розташування готелю, контингент туристів тощо.</w:t>
      </w:r>
    </w:p>
    <w:p w:rsidR="00B12218" w:rsidRDefault="00BD555A" w:rsidP="00B12218">
      <w:pPr>
        <w:pStyle w:val="ab"/>
        <w:shd w:val="clear" w:color="auto" w:fill="FFFFFF"/>
        <w:spacing w:before="0" w:beforeAutospacing="0" w:after="0" w:afterAutospacing="0" w:line="360" w:lineRule="auto"/>
        <w:ind w:firstLine="708"/>
        <w:jc w:val="both"/>
        <w:rPr>
          <w:sz w:val="28"/>
          <w:szCs w:val="28"/>
        </w:rPr>
      </w:pPr>
      <w:r>
        <w:rPr>
          <w:sz w:val="28"/>
          <w:szCs w:val="28"/>
          <w:lang w:eastAsia="ru-RU"/>
        </w:rPr>
        <w:t xml:space="preserve">Щодо основних послуг, то мережа готелів </w:t>
      </w:r>
      <w:r w:rsidR="00045F3E">
        <w:rPr>
          <w:sz w:val="28"/>
          <w:szCs w:val="28"/>
          <w:lang w:eastAsia="ru-RU"/>
        </w:rPr>
        <w:t>«</w:t>
      </w:r>
      <w:r>
        <w:rPr>
          <w:sz w:val="28"/>
          <w:szCs w:val="28"/>
          <w:lang w:val="en-US" w:eastAsia="ru-RU"/>
        </w:rPr>
        <w:t>Sheraton</w:t>
      </w:r>
      <w:r w:rsidR="00045F3E">
        <w:rPr>
          <w:sz w:val="28"/>
          <w:szCs w:val="28"/>
          <w:lang w:eastAsia="ru-RU"/>
        </w:rPr>
        <w:t>»</w:t>
      </w:r>
      <w:r>
        <w:rPr>
          <w:sz w:val="28"/>
          <w:szCs w:val="28"/>
          <w:lang w:eastAsia="ru-RU"/>
        </w:rPr>
        <w:t xml:space="preserve"> надає наступні </w:t>
      </w:r>
      <w:r w:rsidR="00B12218">
        <w:rPr>
          <w:sz w:val="28"/>
          <w:szCs w:val="28"/>
          <w:lang w:eastAsia="ru-RU"/>
        </w:rPr>
        <w:t xml:space="preserve">основні </w:t>
      </w:r>
      <w:r>
        <w:rPr>
          <w:sz w:val="28"/>
          <w:szCs w:val="28"/>
          <w:lang w:eastAsia="ru-RU"/>
        </w:rPr>
        <w:t>послуги:</w:t>
      </w:r>
      <w:r w:rsidR="00B12218">
        <w:rPr>
          <w:sz w:val="28"/>
          <w:szCs w:val="28"/>
          <w:lang w:eastAsia="ru-RU"/>
        </w:rPr>
        <w:t xml:space="preserve"> п</w:t>
      </w:r>
      <w:r w:rsidR="00B12218">
        <w:rPr>
          <w:sz w:val="28"/>
          <w:szCs w:val="28"/>
        </w:rPr>
        <w:t>роживання і харчування, з усіма супутніми компонентами (заміна постільної білизни, прибирання, наявність технічного обладнання в номері, доставка їжі у номер та інше).</w:t>
      </w:r>
    </w:p>
    <w:p w:rsidR="00B12218" w:rsidRDefault="00B12218" w:rsidP="00EF206E">
      <w:pPr>
        <w:pStyle w:val="ab"/>
        <w:shd w:val="clear" w:color="auto" w:fill="FFFFFF"/>
        <w:spacing w:before="0" w:beforeAutospacing="0" w:after="0" w:afterAutospacing="0" w:line="360" w:lineRule="auto"/>
        <w:ind w:firstLine="708"/>
        <w:jc w:val="both"/>
        <w:rPr>
          <w:sz w:val="28"/>
          <w:szCs w:val="28"/>
          <w:lang w:eastAsia="ru-RU"/>
        </w:rPr>
      </w:pPr>
      <w:r>
        <w:rPr>
          <w:sz w:val="28"/>
          <w:szCs w:val="28"/>
        </w:rPr>
        <w:t>Щодо додаткових послуг</w:t>
      </w:r>
      <w:r w:rsidR="00EF206E">
        <w:rPr>
          <w:sz w:val="28"/>
          <w:szCs w:val="28"/>
        </w:rPr>
        <w:t xml:space="preserve">, то мережа готелів </w:t>
      </w:r>
      <w:r w:rsidR="00EF206E">
        <w:rPr>
          <w:sz w:val="28"/>
          <w:szCs w:val="28"/>
          <w:lang w:eastAsia="ru-RU"/>
        </w:rPr>
        <w:t>«</w:t>
      </w:r>
      <w:r w:rsidR="00EF206E">
        <w:rPr>
          <w:sz w:val="28"/>
          <w:szCs w:val="28"/>
          <w:lang w:val="en-US" w:eastAsia="ru-RU"/>
        </w:rPr>
        <w:t>Sheraton</w:t>
      </w:r>
      <w:r w:rsidR="00EF206E">
        <w:rPr>
          <w:sz w:val="28"/>
          <w:szCs w:val="28"/>
          <w:lang w:eastAsia="ru-RU"/>
        </w:rPr>
        <w:t>» має великий переліг таких послуг:</w:t>
      </w:r>
    </w:p>
    <w:p w:rsidR="00EF206E"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Паркування авто;</w:t>
      </w:r>
    </w:p>
    <w:p w:rsidR="00B47DA6" w:rsidRDefault="00B47DA6"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Зарядка електромобілів;</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Обмін валют;</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sidRPr="00F06ACB">
        <w:rPr>
          <w:sz w:val="28"/>
          <w:szCs w:val="28"/>
          <w:lang w:val="ru-RU" w:eastAsia="ru-RU"/>
        </w:rPr>
        <w:t>СПА</w:t>
      </w:r>
      <w:r>
        <w:rPr>
          <w:sz w:val="28"/>
          <w:szCs w:val="28"/>
          <w:lang w:eastAsia="ru-RU"/>
        </w:rPr>
        <w:t>-центр і фітнес-центр;</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Ліфти;</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Басейн;</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Проведення свят, ділових зустрічей;</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Перукарня;</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Пральня;</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Хімчистка;</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Крамниці;</w:t>
      </w:r>
    </w:p>
    <w:p w:rsidR="007E6731" w:rsidRDefault="007E6731"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Будильник;</w:t>
      </w:r>
    </w:p>
    <w:p w:rsidR="00F06ACB" w:rsidRDefault="00F06ACB" w:rsidP="00F06ACB">
      <w:pPr>
        <w:pStyle w:val="ab"/>
        <w:numPr>
          <w:ilvl w:val="0"/>
          <w:numId w:val="18"/>
        </w:numPr>
        <w:shd w:val="clear" w:color="auto" w:fill="FFFFFF"/>
        <w:spacing w:before="0" w:beforeAutospacing="0" w:after="0" w:afterAutospacing="0" w:line="360" w:lineRule="auto"/>
        <w:jc w:val="both"/>
        <w:rPr>
          <w:sz w:val="28"/>
          <w:szCs w:val="28"/>
          <w:lang w:eastAsia="ru-RU"/>
        </w:rPr>
      </w:pPr>
      <w:r>
        <w:rPr>
          <w:sz w:val="28"/>
          <w:szCs w:val="28"/>
          <w:lang w:eastAsia="ru-RU"/>
        </w:rPr>
        <w:t>Та інші.</w:t>
      </w:r>
    </w:p>
    <w:p w:rsidR="00F06ACB" w:rsidRDefault="00F06ACB" w:rsidP="00F06ACB">
      <w:pPr>
        <w:pStyle w:val="ab"/>
        <w:shd w:val="clear" w:color="auto" w:fill="FFFFFF"/>
        <w:spacing w:before="0" w:beforeAutospacing="0" w:after="0" w:afterAutospacing="0" w:line="360" w:lineRule="auto"/>
        <w:ind w:firstLine="708"/>
        <w:jc w:val="both"/>
        <w:rPr>
          <w:sz w:val="28"/>
          <w:szCs w:val="28"/>
          <w:lang w:eastAsia="ru-RU"/>
        </w:rPr>
      </w:pPr>
      <w:r>
        <w:rPr>
          <w:sz w:val="28"/>
          <w:szCs w:val="28"/>
          <w:lang w:eastAsia="ru-RU"/>
        </w:rPr>
        <w:t>Слід зазначити, що вся мере</w:t>
      </w:r>
      <w:r w:rsidR="00604BE2">
        <w:rPr>
          <w:sz w:val="28"/>
          <w:szCs w:val="28"/>
          <w:lang w:eastAsia="ru-RU"/>
        </w:rPr>
        <w:t xml:space="preserve">жа готелів має </w:t>
      </w:r>
      <w:r>
        <w:rPr>
          <w:sz w:val="28"/>
          <w:szCs w:val="28"/>
          <w:lang w:eastAsia="ru-RU"/>
        </w:rPr>
        <w:t xml:space="preserve">необхідні умови для прийому гостей з </w:t>
      </w:r>
      <w:r w:rsidR="00604BE2">
        <w:rPr>
          <w:sz w:val="28"/>
          <w:szCs w:val="28"/>
          <w:lang w:eastAsia="ru-RU"/>
        </w:rPr>
        <w:t xml:space="preserve">обмеженими фізичними можливостями </w:t>
      </w:r>
      <w:r>
        <w:rPr>
          <w:sz w:val="28"/>
          <w:szCs w:val="28"/>
          <w:lang w:eastAsia="ru-RU"/>
        </w:rPr>
        <w:t xml:space="preserve">та відповідно кожен готель має </w:t>
      </w:r>
      <w:r w:rsidR="00604BE2">
        <w:rPr>
          <w:sz w:val="28"/>
          <w:szCs w:val="28"/>
          <w:lang w:eastAsia="ru-RU"/>
        </w:rPr>
        <w:t>спеціально обладнані</w:t>
      </w:r>
      <w:r>
        <w:rPr>
          <w:sz w:val="28"/>
          <w:szCs w:val="28"/>
          <w:lang w:eastAsia="ru-RU"/>
        </w:rPr>
        <w:t xml:space="preserve"> номери для </w:t>
      </w:r>
      <w:r w:rsidR="00604BE2">
        <w:rPr>
          <w:sz w:val="28"/>
          <w:szCs w:val="28"/>
          <w:lang w:eastAsia="ru-RU"/>
        </w:rPr>
        <w:t>таких осіб.</w:t>
      </w:r>
    </w:p>
    <w:p w:rsidR="00604BE2" w:rsidRPr="00D47F4E" w:rsidRDefault="00604BE2" w:rsidP="00604BE2">
      <w:pPr>
        <w:pStyle w:val="ab"/>
        <w:shd w:val="clear" w:color="auto" w:fill="FFFFFF"/>
        <w:spacing w:before="0" w:beforeAutospacing="0" w:after="0" w:afterAutospacing="0" w:line="360" w:lineRule="auto"/>
        <w:ind w:firstLine="708"/>
        <w:jc w:val="both"/>
        <w:rPr>
          <w:sz w:val="28"/>
          <w:szCs w:val="28"/>
          <w:lang w:eastAsia="ru-RU"/>
        </w:rPr>
      </w:pPr>
      <w:r>
        <w:rPr>
          <w:sz w:val="28"/>
          <w:szCs w:val="28"/>
          <w:lang w:eastAsia="ru-RU"/>
        </w:rPr>
        <w:t>Особливу увагу в обслуговуванні туристи приділяють можливості зупинятись в готелі зі своїми домашніми тваринами. Щодо цього питання готельна мережа «</w:t>
      </w:r>
      <w:r>
        <w:rPr>
          <w:sz w:val="28"/>
          <w:szCs w:val="28"/>
          <w:lang w:val="en-US" w:eastAsia="ru-RU"/>
        </w:rPr>
        <w:t>Sheraton</w:t>
      </w:r>
      <w:r>
        <w:rPr>
          <w:sz w:val="28"/>
          <w:szCs w:val="28"/>
          <w:lang w:eastAsia="ru-RU"/>
        </w:rPr>
        <w:t xml:space="preserve">» відповідає на такий запит гостей лише в деяких готелях. Частина готелів мережі дозволяє відвідувачам зупинятись зі своїми </w:t>
      </w:r>
      <w:r>
        <w:rPr>
          <w:sz w:val="28"/>
          <w:szCs w:val="28"/>
          <w:lang w:eastAsia="ru-RU"/>
        </w:rPr>
        <w:lastRenderedPageBreak/>
        <w:t xml:space="preserve">тваринами та надають гостям всі необхідні умови для цього. А от решта готелів забороняє перебування у готелі з тваринами. Такий різноплановий підхід до питання обумовлений тим, що для деяких готелів така послуга не є </w:t>
      </w:r>
      <w:r w:rsidRPr="00D47F4E">
        <w:rPr>
          <w:sz w:val="28"/>
          <w:szCs w:val="28"/>
          <w:lang w:eastAsia="ru-RU"/>
        </w:rPr>
        <w:t>актуальною та немає необхідності</w:t>
      </w:r>
      <w:r w:rsidR="00B47DA6" w:rsidRPr="00D47F4E">
        <w:rPr>
          <w:sz w:val="28"/>
          <w:szCs w:val="28"/>
          <w:lang w:eastAsia="ru-RU"/>
        </w:rPr>
        <w:t xml:space="preserve"> її впроваджувати.</w:t>
      </w:r>
    </w:p>
    <w:p w:rsidR="00B47DA6" w:rsidRPr="00D47F4E" w:rsidRDefault="00D3411A" w:rsidP="0059079E">
      <w:pPr>
        <w:pStyle w:val="ab"/>
        <w:shd w:val="clear" w:color="auto" w:fill="FFFFFF"/>
        <w:spacing w:before="0" w:beforeAutospacing="0" w:after="0" w:afterAutospacing="0" w:line="360" w:lineRule="auto"/>
        <w:ind w:firstLine="708"/>
        <w:jc w:val="both"/>
        <w:rPr>
          <w:bCs/>
          <w:sz w:val="28"/>
          <w:szCs w:val="28"/>
          <w:shd w:val="clear" w:color="auto" w:fill="FFFFFF"/>
        </w:rPr>
      </w:pPr>
      <w:r w:rsidRPr="00D47F4E">
        <w:rPr>
          <w:sz w:val="28"/>
          <w:szCs w:val="28"/>
          <w:lang w:eastAsia="ru-RU"/>
        </w:rPr>
        <w:t>Але, незважаючи на відмінну технологію обслуговування туристів у мережі готелів «</w:t>
      </w:r>
      <w:r w:rsidRPr="00D47F4E">
        <w:rPr>
          <w:sz w:val="28"/>
          <w:szCs w:val="28"/>
          <w:lang w:val="en-US" w:eastAsia="ru-RU"/>
        </w:rPr>
        <w:t>Sheraton</w:t>
      </w:r>
      <w:r w:rsidRPr="00D47F4E">
        <w:rPr>
          <w:sz w:val="28"/>
          <w:szCs w:val="28"/>
          <w:lang w:eastAsia="ru-RU"/>
        </w:rPr>
        <w:t>»</w:t>
      </w:r>
      <w:r w:rsidR="0059079E" w:rsidRPr="00D47F4E">
        <w:rPr>
          <w:sz w:val="28"/>
          <w:szCs w:val="28"/>
          <w:lang w:eastAsia="ru-RU"/>
        </w:rPr>
        <w:t xml:space="preserve"> є до чого прагнути. Це можна зрозуміти зрівнявши готел</w:t>
      </w:r>
      <w:r w:rsidR="009B071D" w:rsidRPr="00D47F4E">
        <w:rPr>
          <w:sz w:val="28"/>
          <w:szCs w:val="28"/>
          <w:lang w:eastAsia="ru-RU"/>
        </w:rPr>
        <w:t>ьну мережу</w:t>
      </w:r>
      <w:r w:rsidR="0059079E" w:rsidRPr="00D47F4E">
        <w:rPr>
          <w:sz w:val="28"/>
          <w:szCs w:val="28"/>
          <w:lang w:eastAsia="ru-RU"/>
        </w:rPr>
        <w:t xml:space="preserve"> «</w:t>
      </w:r>
      <w:r w:rsidR="0059079E" w:rsidRPr="00D47F4E">
        <w:rPr>
          <w:sz w:val="28"/>
          <w:szCs w:val="28"/>
          <w:lang w:val="en-US" w:eastAsia="ru-RU"/>
        </w:rPr>
        <w:t>Sheraton</w:t>
      </w:r>
      <w:r w:rsidR="0059079E" w:rsidRPr="00D47F4E">
        <w:rPr>
          <w:sz w:val="28"/>
          <w:szCs w:val="28"/>
          <w:lang w:eastAsia="ru-RU"/>
        </w:rPr>
        <w:t>» з деякими іншими, наприклад «</w:t>
      </w:r>
      <w:r w:rsidR="0059079E" w:rsidRPr="00D47F4E">
        <w:rPr>
          <w:bCs/>
          <w:sz w:val="28"/>
          <w:szCs w:val="28"/>
          <w:shd w:val="clear" w:color="auto" w:fill="FFFFFF"/>
        </w:rPr>
        <w:t>Reikartz Hotel Group»</w:t>
      </w:r>
      <w:r w:rsidR="003F2B6F">
        <w:rPr>
          <w:bCs/>
          <w:sz w:val="28"/>
          <w:szCs w:val="28"/>
          <w:shd w:val="clear" w:color="auto" w:fill="FFFFFF"/>
        </w:rPr>
        <w:t xml:space="preserve"> (додатки Д і Е)</w:t>
      </w:r>
      <w:r w:rsidR="0059079E" w:rsidRPr="00D47F4E">
        <w:rPr>
          <w:bCs/>
          <w:sz w:val="28"/>
          <w:szCs w:val="28"/>
          <w:shd w:val="clear" w:color="auto" w:fill="FFFFFF"/>
        </w:rPr>
        <w:t xml:space="preserve"> та «Hilton Hotels &amp; Resorts»</w:t>
      </w:r>
      <w:r w:rsidR="003F2B6F">
        <w:rPr>
          <w:bCs/>
          <w:sz w:val="28"/>
          <w:szCs w:val="28"/>
          <w:shd w:val="clear" w:color="auto" w:fill="FFFFFF"/>
        </w:rPr>
        <w:t xml:space="preserve"> (додатки Ж і З)</w:t>
      </w:r>
      <w:r w:rsidR="0059079E" w:rsidRPr="00D47F4E">
        <w:rPr>
          <w:bCs/>
          <w:sz w:val="28"/>
          <w:szCs w:val="28"/>
          <w:shd w:val="clear" w:color="auto" w:fill="FFFFFF"/>
        </w:rPr>
        <w:t>.</w:t>
      </w:r>
    </w:p>
    <w:p w:rsidR="00FE4975" w:rsidRPr="00D47F4E" w:rsidRDefault="00FE4975" w:rsidP="0059079E">
      <w:pPr>
        <w:pStyle w:val="ab"/>
        <w:shd w:val="clear" w:color="auto" w:fill="FFFFFF"/>
        <w:spacing w:before="0" w:beforeAutospacing="0" w:after="0" w:afterAutospacing="0" w:line="360" w:lineRule="auto"/>
        <w:ind w:firstLine="708"/>
        <w:jc w:val="both"/>
        <w:rPr>
          <w:bCs/>
          <w:sz w:val="28"/>
          <w:szCs w:val="28"/>
          <w:shd w:val="clear" w:color="auto" w:fill="FFFFFF"/>
        </w:rPr>
      </w:pPr>
      <w:r w:rsidRPr="00D47F4E">
        <w:rPr>
          <w:bCs/>
          <w:sz w:val="28"/>
          <w:szCs w:val="28"/>
          <w:shd w:val="clear" w:color="auto" w:fill="FFFFFF"/>
        </w:rPr>
        <w:t>Ми обрали для порівняння саме ці готельні мережі, адже вони є приблизно однакові за рівнем і якістю обслуговування туристів.</w:t>
      </w:r>
    </w:p>
    <w:p w:rsidR="007E6731" w:rsidRDefault="007E6731" w:rsidP="00754C52">
      <w:pPr>
        <w:pStyle w:val="ab"/>
        <w:shd w:val="clear" w:color="auto" w:fill="FFFFFF"/>
        <w:spacing w:before="0" w:beforeAutospacing="0" w:after="0" w:afterAutospacing="0" w:line="360" w:lineRule="auto"/>
        <w:ind w:firstLine="708"/>
        <w:jc w:val="both"/>
        <w:rPr>
          <w:bCs/>
          <w:sz w:val="28"/>
          <w:szCs w:val="28"/>
          <w:shd w:val="clear" w:color="auto" w:fill="FFFFFF"/>
        </w:rPr>
      </w:pPr>
      <w:r w:rsidRPr="00D47F4E">
        <w:rPr>
          <w:bCs/>
          <w:sz w:val="28"/>
          <w:szCs w:val="28"/>
          <w:shd w:val="clear" w:color="auto" w:fill="FFFFFF"/>
        </w:rPr>
        <w:t xml:space="preserve">Так, у мережі готелів </w:t>
      </w:r>
      <w:r w:rsidRPr="00D47F4E">
        <w:rPr>
          <w:sz w:val="28"/>
          <w:szCs w:val="28"/>
          <w:lang w:eastAsia="ru-RU"/>
        </w:rPr>
        <w:t>«</w:t>
      </w:r>
      <w:r w:rsidRPr="00D47F4E">
        <w:rPr>
          <w:bCs/>
          <w:sz w:val="28"/>
          <w:szCs w:val="28"/>
          <w:shd w:val="clear" w:color="auto" w:fill="FFFFFF"/>
        </w:rPr>
        <w:t>Reikartz Hotel Group»</w:t>
      </w:r>
      <w:r w:rsidR="008F5052" w:rsidRPr="00D47F4E">
        <w:rPr>
          <w:bCs/>
          <w:sz w:val="28"/>
          <w:szCs w:val="28"/>
          <w:shd w:val="clear" w:color="auto" w:fill="FFFFFF"/>
        </w:rPr>
        <w:t xml:space="preserve"> </w:t>
      </w:r>
      <w:r w:rsidR="00F3764D" w:rsidRPr="00D47F4E">
        <w:rPr>
          <w:bCs/>
          <w:sz w:val="28"/>
          <w:szCs w:val="28"/>
          <w:shd w:val="clear" w:color="auto" w:fill="FFFFFF"/>
        </w:rPr>
        <w:t>активно працює школа підвищення кваліфікації працівників мережі.</w:t>
      </w:r>
      <w:r w:rsidR="00485A0D" w:rsidRPr="00D47F4E">
        <w:rPr>
          <w:bCs/>
          <w:sz w:val="28"/>
          <w:szCs w:val="28"/>
          <w:shd w:val="clear" w:color="auto" w:fill="FFFFFF"/>
        </w:rPr>
        <w:t xml:space="preserve"> Тобто, при самих готелях функціонують курси для працівників закладу, які направленні на підвищення їхньої професійної кваліфікації</w:t>
      </w:r>
      <w:r w:rsidR="00754C52">
        <w:rPr>
          <w:bCs/>
          <w:sz w:val="28"/>
          <w:szCs w:val="28"/>
          <w:shd w:val="clear" w:color="auto" w:fill="FFFFFF"/>
        </w:rPr>
        <w:t xml:space="preserve">. </w:t>
      </w:r>
      <w:r w:rsidR="009B071D" w:rsidRPr="00D47F4E">
        <w:rPr>
          <w:bCs/>
          <w:sz w:val="28"/>
          <w:szCs w:val="28"/>
          <w:shd w:val="clear" w:color="auto" w:fill="FFFFFF"/>
        </w:rPr>
        <w:t xml:space="preserve">Також, мережа готелів </w:t>
      </w:r>
      <w:r w:rsidR="009B071D" w:rsidRPr="00D47F4E">
        <w:rPr>
          <w:sz w:val="28"/>
          <w:szCs w:val="28"/>
          <w:lang w:eastAsia="ru-RU"/>
        </w:rPr>
        <w:t>«</w:t>
      </w:r>
      <w:r w:rsidR="009B071D" w:rsidRPr="00D47F4E">
        <w:rPr>
          <w:bCs/>
          <w:sz w:val="28"/>
          <w:szCs w:val="28"/>
          <w:shd w:val="clear" w:color="auto" w:fill="FFFFFF"/>
        </w:rPr>
        <w:t>Reikartz Hotel Group» має у своїй власності заклади харчування поза межами готелів. І це є дуже при</w:t>
      </w:r>
      <w:r w:rsidR="00FB51C1" w:rsidRPr="00D47F4E">
        <w:rPr>
          <w:bCs/>
          <w:sz w:val="28"/>
          <w:szCs w:val="28"/>
          <w:shd w:val="clear" w:color="auto" w:fill="FFFFFF"/>
        </w:rPr>
        <w:t>бутково, адже закладів багато</w:t>
      </w:r>
      <w:r w:rsidR="00655195">
        <w:rPr>
          <w:bCs/>
          <w:sz w:val="28"/>
          <w:szCs w:val="28"/>
          <w:shd w:val="clear" w:color="auto" w:fill="FFFFFF"/>
        </w:rPr>
        <w:t xml:space="preserve"> по всій території України та у Швеції. В</w:t>
      </w:r>
      <w:r w:rsidR="00FB51C1" w:rsidRPr="00D47F4E">
        <w:rPr>
          <w:bCs/>
          <w:sz w:val="28"/>
          <w:szCs w:val="28"/>
          <w:shd w:val="clear" w:color="auto" w:fill="FFFFFF"/>
        </w:rPr>
        <w:t>они</w:t>
      </w:r>
      <w:r w:rsidR="009B071D" w:rsidRPr="00D47F4E">
        <w:rPr>
          <w:bCs/>
          <w:sz w:val="28"/>
          <w:szCs w:val="28"/>
          <w:shd w:val="clear" w:color="auto" w:fill="FFFFFF"/>
        </w:rPr>
        <w:t xml:space="preserve"> різноманітної направленості, від ресторанів націон</w:t>
      </w:r>
      <w:r w:rsidR="00655195">
        <w:rPr>
          <w:bCs/>
          <w:sz w:val="28"/>
          <w:szCs w:val="28"/>
          <w:shd w:val="clear" w:color="auto" w:fill="FFFFFF"/>
        </w:rPr>
        <w:t>альної кухні до тематичних гриль-барів</w:t>
      </w:r>
      <w:r w:rsidR="003F7181" w:rsidRPr="00D47F4E">
        <w:rPr>
          <w:bCs/>
          <w:sz w:val="28"/>
          <w:szCs w:val="28"/>
          <w:shd w:val="clear" w:color="auto" w:fill="FFFFFF"/>
        </w:rPr>
        <w:t xml:space="preserve"> [32]</w:t>
      </w:r>
      <w:r w:rsidR="009B071D" w:rsidRPr="00D47F4E">
        <w:rPr>
          <w:bCs/>
          <w:sz w:val="28"/>
          <w:szCs w:val="28"/>
          <w:shd w:val="clear" w:color="auto" w:fill="FFFFFF"/>
        </w:rPr>
        <w:t>.</w:t>
      </w:r>
    </w:p>
    <w:p w:rsidR="00B25EC7" w:rsidRDefault="00B25EC7" w:rsidP="00B25EC7">
      <w:pPr>
        <w:pStyle w:val="ab"/>
        <w:shd w:val="clear" w:color="auto" w:fill="FFFFFF"/>
        <w:spacing w:before="0" w:beforeAutospacing="0" w:after="0" w:afterAutospacing="0" w:line="360" w:lineRule="auto"/>
        <w:ind w:firstLine="708"/>
        <w:jc w:val="both"/>
        <w:rPr>
          <w:sz w:val="28"/>
          <w:szCs w:val="28"/>
          <w:shd w:val="clear" w:color="auto" w:fill="FFFFFF"/>
        </w:rPr>
      </w:pPr>
      <w:r w:rsidRPr="00B25EC7">
        <w:rPr>
          <w:bCs/>
          <w:sz w:val="28"/>
          <w:szCs w:val="28"/>
          <w:shd w:val="clear" w:color="auto" w:fill="FFFFFF"/>
        </w:rPr>
        <w:t xml:space="preserve">Також, мережа готелів </w:t>
      </w:r>
      <w:r w:rsidRPr="00B25EC7">
        <w:rPr>
          <w:sz w:val="28"/>
          <w:szCs w:val="28"/>
          <w:lang w:eastAsia="ru-RU"/>
        </w:rPr>
        <w:t>«</w:t>
      </w:r>
      <w:r w:rsidRPr="00B25EC7">
        <w:rPr>
          <w:bCs/>
          <w:sz w:val="28"/>
          <w:szCs w:val="28"/>
          <w:shd w:val="clear" w:color="auto" w:fill="FFFFFF"/>
        </w:rPr>
        <w:t xml:space="preserve">Reikartz Hotel Group» має програми лояльності. </w:t>
      </w:r>
      <w:r w:rsidRPr="00B25EC7">
        <w:rPr>
          <w:sz w:val="28"/>
          <w:szCs w:val="28"/>
          <w:shd w:val="clear" w:color="auto" w:fill="FFFFFF"/>
        </w:rPr>
        <w:t>Спеціально для постійних гостей і корпоративних клієнті</w:t>
      </w:r>
      <w:r w:rsidR="00244C16">
        <w:rPr>
          <w:sz w:val="28"/>
          <w:szCs w:val="28"/>
          <w:shd w:val="clear" w:color="auto" w:fill="FFFFFF"/>
        </w:rPr>
        <w:t>в компанії Reikartz розроблено</w:t>
      </w:r>
      <w:r w:rsidRPr="00B25EC7">
        <w:rPr>
          <w:sz w:val="28"/>
          <w:szCs w:val="28"/>
          <w:shd w:val="clear" w:color="auto" w:fill="FFFFFF"/>
        </w:rPr>
        <w:t xml:space="preserve"> 3 програми лояльності, які задовольняють потребам навіть найвимогливіших гостей: Reikartz Club, Reikartz Priority Guest і Reikartz Corporate Guest. Кожна програма лояльності пропонує особливі умови і максимальну вигоду не тільки для туристів, які обирають готелі мережі місцем свого відпочинку, а й для корпоративних клієнтів, які цінують оперативність оформлення і легкість у використанні.</w:t>
      </w:r>
      <w:r>
        <w:rPr>
          <w:sz w:val="28"/>
          <w:szCs w:val="28"/>
          <w:shd w:val="clear" w:color="auto" w:fill="FFFFFF"/>
        </w:rPr>
        <w:t xml:space="preserve"> </w:t>
      </w:r>
    </w:p>
    <w:p w:rsidR="00244C16" w:rsidRDefault="00244C16" w:rsidP="00B25EC7">
      <w:pPr>
        <w:pStyle w:val="ab"/>
        <w:shd w:val="clear" w:color="auto" w:fill="FFFFFF"/>
        <w:spacing w:before="0" w:beforeAutospacing="0" w:after="0" w:afterAutospacing="0" w:line="360" w:lineRule="auto"/>
        <w:ind w:firstLine="708"/>
        <w:jc w:val="both"/>
        <w:rPr>
          <w:bCs/>
          <w:sz w:val="28"/>
          <w:szCs w:val="28"/>
          <w:shd w:val="clear" w:color="auto" w:fill="FFFFFF"/>
        </w:rPr>
      </w:pPr>
      <w:r>
        <w:rPr>
          <w:sz w:val="28"/>
          <w:szCs w:val="28"/>
          <w:shd w:val="clear" w:color="auto" w:fill="FFFFFF"/>
        </w:rPr>
        <w:t>Аналізуючи дані програми лояльності слід зазначити наступне.</w:t>
      </w:r>
    </w:p>
    <w:p w:rsidR="00B25EC7" w:rsidRPr="00B25EC7" w:rsidRDefault="00B25EC7" w:rsidP="00B25EC7">
      <w:pPr>
        <w:pStyle w:val="ab"/>
        <w:shd w:val="clear" w:color="auto" w:fill="FFFFFF"/>
        <w:spacing w:before="0" w:beforeAutospacing="0" w:after="0" w:afterAutospacing="0" w:line="360" w:lineRule="auto"/>
        <w:ind w:firstLine="708"/>
        <w:jc w:val="both"/>
        <w:rPr>
          <w:b/>
          <w:bCs/>
          <w:i/>
          <w:sz w:val="28"/>
          <w:szCs w:val="28"/>
          <w:shd w:val="clear" w:color="auto" w:fill="FFFFFF"/>
        </w:rPr>
      </w:pPr>
      <w:r w:rsidRPr="00B25EC7">
        <w:rPr>
          <w:b/>
          <w:bCs/>
          <w:i/>
          <w:sz w:val="28"/>
          <w:szCs w:val="28"/>
        </w:rPr>
        <w:t>Reikartz Club.</w:t>
      </w:r>
    </w:p>
    <w:p w:rsidR="00B25EC7" w:rsidRDefault="00B25EC7" w:rsidP="00B25EC7">
      <w:pPr>
        <w:pStyle w:val="ab"/>
        <w:shd w:val="clear" w:color="auto" w:fill="FFFFFF"/>
        <w:spacing w:before="0" w:beforeAutospacing="0" w:after="0" w:afterAutospacing="0" w:line="360" w:lineRule="auto"/>
        <w:ind w:firstLine="708"/>
        <w:jc w:val="both"/>
        <w:rPr>
          <w:bCs/>
          <w:sz w:val="28"/>
          <w:szCs w:val="28"/>
          <w:shd w:val="clear" w:color="auto" w:fill="FFFFFF"/>
        </w:rPr>
      </w:pPr>
      <w:r w:rsidRPr="00B25EC7">
        <w:rPr>
          <w:sz w:val="28"/>
          <w:szCs w:val="28"/>
        </w:rPr>
        <w:t xml:space="preserve">Проста і зручна </w:t>
      </w:r>
      <w:r>
        <w:rPr>
          <w:sz w:val="28"/>
          <w:szCs w:val="28"/>
        </w:rPr>
        <w:t>бонусна програма, в якій кожен у</w:t>
      </w:r>
      <w:r w:rsidRPr="00B25EC7">
        <w:rPr>
          <w:sz w:val="28"/>
          <w:szCs w:val="28"/>
        </w:rPr>
        <w:t>часник отримує бонуси, коли оплачує послуги проживання в готелях мережі</w:t>
      </w:r>
      <w:r>
        <w:rPr>
          <w:sz w:val="28"/>
          <w:szCs w:val="28"/>
        </w:rPr>
        <w:t xml:space="preserve"> «</w:t>
      </w:r>
      <w:r w:rsidRPr="00B25EC7">
        <w:rPr>
          <w:sz w:val="28"/>
          <w:szCs w:val="28"/>
        </w:rPr>
        <w:t>Reika</w:t>
      </w:r>
      <w:r>
        <w:rPr>
          <w:sz w:val="28"/>
          <w:szCs w:val="28"/>
        </w:rPr>
        <w:t xml:space="preserve">rtz Hotel </w:t>
      </w:r>
      <w:r>
        <w:rPr>
          <w:sz w:val="28"/>
          <w:szCs w:val="28"/>
        </w:rPr>
        <w:lastRenderedPageBreak/>
        <w:t>Group»</w:t>
      </w:r>
      <w:r w:rsidRPr="00B25EC7">
        <w:rPr>
          <w:sz w:val="28"/>
          <w:szCs w:val="28"/>
        </w:rPr>
        <w:t>.</w:t>
      </w:r>
      <w:r>
        <w:rPr>
          <w:sz w:val="28"/>
          <w:szCs w:val="28"/>
        </w:rPr>
        <w:t xml:space="preserve"> Отримані бонуси можна</w:t>
      </w:r>
      <w:r w:rsidRPr="00B25EC7">
        <w:rPr>
          <w:sz w:val="28"/>
          <w:szCs w:val="28"/>
        </w:rPr>
        <w:t xml:space="preserve"> обміню</w:t>
      </w:r>
      <w:r>
        <w:rPr>
          <w:sz w:val="28"/>
          <w:szCs w:val="28"/>
        </w:rPr>
        <w:t>вати на товари і послуги в</w:t>
      </w:r>
      <w:r w:rsidRPr="00B25EC7">
        <w:rPr>
          <w:sz w:val="28"/>
          <w:szCs w:val="28"/>
        </w:rPr>
        <w:t xml:space="preserve"> мережі, а також в мережах Партнерів Клубу.</w:t>
      </w:r>
    </w:p>
    <w:p w:rsidR="00B25EC7" w:rsidRPr="00B25EC7" w:rsidRDefault="00B25EC7" w:rsidP="00B25EC7">
      <w:pPr>
        <w:pStyle w:val="ab"/>
        <w:shd w:val="clear" w:color="auto" w:fill="FFFFFF"/>
        <w:spacing w:before="0" w:beforeAutospacing="0" w:after="0" w:afterAutospacing="0" w:line="360" w:lineRule="auto"/>
        <w:ind w:firstLine="708"/>
        <w:jc w:val="both"/>
        <w:rPr>
          <w:b/>
          <w:bCs/>
          <w:i/>
          <w:sz w:val="28"/>
          <w:szCs w:val="28"/>
          <w:shd w:val="clear" w:color="auto" w:fill="FFFFFF"/>
        </w:rPr>
      </w:pPr>
      <w:r w:rsidRPr="00B25EC7">
        <w:rPr>
          <w:b/>
          <w:i/>
          <w:sz w:val="28"/>
          <w:szCs w:val="28"/>
        </w:rPr>
        <w:t>Reikartz Priority Guest</w:t>
      </w:r>
      <w:r>
        <w:rPr>
          <w:b/>
          <w:i/>
          <w:sz w:val="28"/>
          <w:szCs w:val="28"/>
        </w:rPr>
        <w:t>.</w:t>
      </w:r>
    </w:p>
    <w:p w:rsidR="00655195" w:rsidRDefault="00B25EC7" w:rsidP="00655195">
      <w:pPr>
        <w:pStyle w:val="ab"/>
        <w:shd w:val="clear" w:color="auto" w:fill="FFFFFF"/>
        <w:spacing w:before="0" w:beforeAutospacing="0" w:after="0" w:afterAutospacing="0" w:line="360" w:lineRule="auto"/>
        <w:ind w:firstLine="708"/>
        <w:jc w:val="both"/>
        <w:rPr>
          <w:sz w:val="28"/>
          <w:szCs w:val="28"/>
        </w:rPr>
      </w:pPr>
      <w:r>
        <w:rPr>
          <w:sz w:val="28"/>
          <w:szCs w:val="28"/>
        </w:rPr>
        <w:t>У</w:t>
      </w:r>
      <w:r w:rsidRPr="00B25EC7">
        <w:rPr>
          <w:sz w:val="28"/>
          <w:szCs w:val="28"/>
        </w:rPr>
        <w:t xml:space="preserve">нікальна програма лояльності, </w:t>
      </w:r>
      <w:r>
        <w:rPr>
          <w:sz w:val="28"/>
          <w:szCs w:val="28"/>
        </w:rPr>
        <w:t xml:space="preserve">розроблена спеціально для </w:t>
      </w:r>
      <w:r w:rsidRPr="00B25EC7">
        <w:rPr>
          <w:sz w:val="28"/>
          <w:szCs w:val="28"/>
        </w:rPr>
        <w:t>компаній партнерів</w:t>
      </w:r>
      <w:r>
        <w:rPr>
          <w:sz w:val="28"/>
          <w:szCs w:val="28"/>
        </w:rPr>
        <w:t xml:space="preserve"> готельної мережі «</w:t>
      </w:r>
      <w:r w:rsidRPr="00B25EC7">
        <w:rPr>
          <w:sz w:val="28"/>
          <w:szCs w:val="28"/>
        </w:rPr>
        <w:t>Reika</w:t>
      </w:r>
      <w:r>
        <w:rPr>
          <w:sz w:val="28"/>
          <w:szCs w:val="28"/>
        </w:rPr>
        <w:t>rtz Hotel Group».</w:t>
      </w:r>
      <w:r w:rsidRPr="00B25EC7">
        <w:rPr>
          <w:sz w:val="28"/>
          <w:szCs w:val="28"/>
        </w:rPr>
        <w:t xml:space="preserve"> З ка</w:t>
      </w:r>
      <w:r>
        <w:rPr>
          <w:sz w:val="28"/>
          <w:szCs w:val="28"/>
        </w:rPr>
        <w:t>ртою Reikartz Priority Guest гості отримують ще більше за ту ж саму ціну</w:t>
      </w:r>
      <w:r w:rsidR="00655195">
        <w:rPr>
          <w:sz w:val="28"/>
          <w:szCs w:val="28"/>
        </w:rPr>
        <w:t>. Розроблено дві категорії даної програми лояльності: Reikartz Priority Guest</w:t>
      </w:r>
      <w:r w:rsidR="00655195" w:rsidRPr="00655195">
        <w:rPr>
          <w:sz w:val="28"/>
          <w:szCs w:val="28"/>
        </w:rPr>
        <w:t xml:space="preserve"> </w:t>
      </w:r>
      <w:r w:rsidR="00655195">
        <w:rPr>
          <w:sz w:val="28"/>
          <w:szCs w:val="28"/>
          <w:lang w:val="en-US"/>
        </w:rPr>
        <w:t>Silver</w:t>
      </w:r>
      <w:r w:rsidR="00655195">
        <w:rPr>
          <w:sz w:val="28"/>
          <w:szCs w:val="28"/>
        </w:rPr>
        <w:t xml:space="preserve"> та Reikartz Priority Guest </w:t>
      </w:r>
      <w:r w:rsidR="00655195">
        <w:rPr>
          <w:sz w:val="28"/>
          <w:szCs w:val="28"/>
          <w:lang w:val="en-US"/>
        </w:rPr>
        <w:t>Gold</w:t>
      </w:r>
      <w:r w:rsidR="00655195">
        <w:rPr>
          <w:sz w:val="28"/>
          <w:szCs w:val="28"/>
        </w:rPr>
        <w:t xml:space="preserve">. </w:t>
      </w:r>
    </w:p>
    <w:p w:rsidR="00655195" w:rsidRDefault="00655195" w:rsidP="00655195">
      <w:pPr>
        <w:pStyle w:val="ab"/>
        <w:shd w:val="clear" w:color="auto" w:fill="FFFFFF"/>
        <w:spacing w:before="0" w:beforeAutospacing="0" w:after="0" w:afterAutospacing="0" w:line="360" w:lineRule="auto"/>
        <w:ind w:firstLine="708"/>
        <w:jc w:val="both"/>
        <w:rPr>
          <w:sz w:val="28"/>
          <w:szCs w:val="28"/>
        </w:rPr>
      </w:pPr>
      <w:r>
        <w:rPr>
          <w:sz w:val="28"/>
          <w:szCs w:val="28"/>
        </w:rPr>
        <w:t>З карткою Reikartz Priority Guest</w:t>
      </w:r>
      <w:r w:rsidRPr="00655195">
        <w:rPr>
          <w:sz w:val="28"/>
          <w:szCs w:val="28"/>
        </w:rPr>
        <w:t xml:space="preserve"> </w:t>
      </w:r>
      <w:r>
        <w:rPr>
          <w:sz w:val="28"/>
          <w:szCs w:val="28"/>
          <w:lang w:val="en-US"/>
        </w:rPr>
        <w:t>Silver</w:t>
      </w:r>
      <w:r w:rsidRPr="00B25EC7">
        <w:rPr>
          <w:sz w:val="28"/>
          <w:szCs w:val="28"/>
        </w:rPr>
        <w:t xml:space="preserve"> </w:t>
      </w:r>
      <w:r>
        <w:rPr>
          <w:sz w:val="28"/>
          <w:szCs w:val="28"/>
        </w:rPr>
        <w:t xml:space="preserve">гості мають такі переваги: </w:t>
      </w:r>
      <w:r w:rsidR="00B25EC7" w:rsidRPr="00B25EC7">
        <w:rPr>
          <w:sz w:val="28"/>
          <w:szCs w:val="28"/>
        </w:rPr>
        <w:t>підвищення категорії номера на одну категорію;</w:t>
      </w:r>
      <w:r w:rsidR="00B25EC7">
        <w:rPr>
          <w:sz w:val="28"/>
          <w:szCs w:val="28"/>
        </w:rPr>
        <w:t xml:space="preserve"> </w:t>
      </w:r>
      <w:r w:rsidR="00B25EC7" w:rsidRPr="00B25EC7">
        <w:rPr>
          <w:sz w:val="28"/>
          <w:szCs w:val="28"/>
        </w:rPr>
        <w:t>50% знижки на надання стандартних пос</w:t>
      </w:r>
      <w:r w:rsidR="00B25EC7">
        <w:rPr>
          <w:sz w:val="28"/>
          <w:szCs w:val="28"/>
        </w:rPr>
        <w:t>луг пральні для 1 речі на добу</w:t>
      </w:r>
      <w:r w:rsidR="00B25EC7" w:rsidRPr="00B25EC7">
        <w:rPr>
          <w:sz w:val="28"/>
          <w:szCs w:val="28"/>
        </w:rPr>
        <w:t>;</w:t>
      </w:r>
      <w:r w:rsidR="00B25EC7">
        <w:rPr>
          <w:sz w:val="28"/>
          <w:szCs w:val="28"/>
        </w:rPr>
        <w:t xml:space="preserve"> </w:t>
      </w:r>
      <w:r w:rsidR="00B25EC7" w:rsidRPr="00B25EC7">
        <w:rPr>
          <w:sz w:val="28"/>
          <w:szCs w:val="28"/>
        </w:rPr>
        <w:t>10% знижки на посл</w:t>
      </w:r>
      <w:r w:rsidR="00B25EC7">
        <w:rPr>
          <w:sz w:val="28"/>
          <w:szCs w:val="28"/>
        </w:rPr>
        <w:t>уги ресторану, бару і міні-бару</w:t>
      </w:r>
      <w:r w:rsidR="00B25EC7" w:rsidRPr="00B25EC7">
        <w:rPr>
          <w:sz w:val="28"/>
          <w:szCs w:val="28"/>
        </w:rPr>
        <w:t>.</w:t>
      </w:r>
      <w:r>
        <w:rPr>
          <w:sz w:val="28"/>
          <w:szCs w:val="28"/>
        </w:rPr>
        <w:t xml:space="preserve"> </w:t>
      </w:r>
    </w:p>
    <w:p w:rsidR="00655195" w:rsidRDefault="00655195" w:rsidP="00655195">
      <w:pPr>
        <w:pStyle w:val="ab"/>
        <w:shd w:val="clear" w:color="auto" w:fill="FFFFFF"/>
        <w:spacing w:before="0" w:beforeAutospacing="0" w:after="0" w:afterAutospacing="0" w:line="360" w:lineRule="auto"/>
        <w:ind w:firstLine="708"/>
        <w:jc w:val="both"/>
        <w:rPr>
          <w:sz w:val="28"/>
          <w:szCs w:val="28"/>
        </w:rPr>
      </w:pPr>
      <w:r>
        <w:rPr>
          <w:sz w:val="28"/>
          <w:szCs w:val="28"/>
        </w:rPr>
        <w:t xml:space="preserve">З карткою Reikartz Priority Guest </w:t>
      </w:r>
      <w:r>
        <w:rPr>
          <w:sz w:val="28"/>
          <w:szCs w:val="28"/>
          <w:lang w:val="en-US"/>
        </w:rPr>
        <w:t>Gold</w:t>
      </w:r>
      <w:r>
        <w:rPr>
          <w:sz w:val="28"/>
          <w:szCs w:val="28"/>
        </w:rPr>
        <w:t xml:space="preserve"> гості мають такі переваги: </w:t>
      </w:r>
      <w:r w:rsidR="00B25EC7" w:rsidRPr="00B25EC7">
        <w:rPr>
          <w:sz w:val="28"/>
          <w:szCs w:val="28"/>
        </w:rPr>
        <w:t>підвищення категорії номера на дві категорії;</w:t>
      </w:r>
      <w:r w:rsidR="001E4B6F">
        <w:rPr>
          <w:sz w:val="28"/>
          <w:szCs w:val="28"/>
        </w:rPr>
        <w:t xml:space="preserve"> ранній заїзд/</w:t>
      </w:r>
      <w:r>
        <w:rPr>
          <w:sz w:val="28"/>
          <w:szCs w:val="28"/>
        </w:rPr>
        <w:t xml:space="preserve">пізній виїзд; </w:t>
      </w:r>
      <w:r w:rsidR="00B25EC7" w:rsidRPr="00B25EC7">
        <w:rPr>
          <w:sz w:val="28"/>
          <w:szCs w:val="28"/>
        </w:rPr>
        <w:t>безкоштовне надання стандартних пос</w:t>
      </w:r>
      <w:r>
        <w:rPr>
          <w:sz w:val="28"/>
          <w:szCs w:val="28"/>
        </w:rPr>
        <w:t>луг пральні для 1 речі на добу</w:t>
      </w:r>
      <w:r w:rsidR="00B25EC7" w:rsidRPr="00B25EC7">
        <w:rPr>
          <w:sz w:val="28"/>
          <w:szCs w:val="28"/>
        </w:rPr>
        <w:t>;</w:t>
      </w:r>
      <w:r>
        <w:rPr>
          <w:sz w:val="28"/>
          <w:szCs w:val="28"/>
        </w:rPr>
        <w:t xml:space="preserve"> </w:t>
      </w:r>
      <w:r w:rsidR="00B25EC7" w:rsidRPr="00B25EC7">
        <w:rPr>
          <w:sz w:val="28"/>
          <w:szCs w:val="28"/>
        </w:rPr>
        <w:t>20% знижки на посл</w:t>
      </w:r>
      <w:r>
        <w:rPr>
          <w:sz w:val="28"/>
          <w:szCs w:val="28"/>
        </w:rPr>
        <w:t>уги ресторану, бару і міні-бару</w:t>
      </w:r>
      <w:r w:rsidR="00B25EC7" w:rsidRPr="00B25EC7">
        <w:rPr>
          <w:sz w:val="28"/>
          <w:szCs w:val="28"/>
        </w:rPr>
        <w:t>.</w:t>
      </w:r>
    </w:p>
    <w:p w:rsidR="00655195" w:rsidRPr="00655195" w:rsidRDefault="00B25EC7" w:rsidP="00655195">
      <w:pPr>
        <w:pStyle w:val="ab"/>
        <w:shd w:val="clear" w:color="auto" w:fill="FFFFFF"/>
        <w:spacing w:before="0" w:beforeAutospacing="0" w:after="0" w:afterAutospacing="0" w:line="360" w:lineRule="auto"/>
        <w:ind w:firstLine="708"/>
        <w:jc w:val="both"/>
        <w:rPr>
          <w:i/>
          <w:sz w:val="28"/>
          <w:szCs w:val="28"/>
        </w:rPr>
      </w:pPr>
      <w:r w:rsidRPr="00655195">
        <w:rPr>
          <w:b/>
          <w:bCs/>
          <w:i/>
          <w:sz w:val="28"/>
          <w:szCs w:val="28"/>
        </w:rPr>
        <w:t>Reikartz Corporate Guest</w:t>
      </w:r>
      <w:r w:rsidR="00655195">
        <w:rPr>
          <w:b/>
          <w:bCs/>
          <w:i/>
          <w:sz w:val="28"/>
          <w:szCs w:val="28"/>
        </w:rPr>
        <w:t>.</w:t>
      </w:r>
    </w:p>
    <w:p w:rsidR="00B25EC7" w:rsidRDefault="00655195" w:rsidP="00655195">
      <w:pPr>
        <w:pStyle w:val="ab"/>
        <w:shd w:val="clear" w:color="auto" w:fill="FFFFFF"/>
        <w:spacing w:before="0" w:beforeAutospacing="0" w:after="0" w:afterAutospacing="0" w:line="360" w:lineRule="auto"/>
        <w:ind w:firstLine="708"/>
        <w:jc w:val="both"/>
        <w:rPr>
          <w:sz w:val="28"/>
          <w:szCs w:val="28"/>
          <w:lang w:eastAsia="ru-RU"/>
        </w:rPr>
      </w:pPr>
      <w:r w:rsidRPr="00655195">
        <w:rPr>
          <w:sz w:val="28"/>
          <w:szCs w:val="28"/>
          <w:lang w:eastAsia="ru-RU"/>
        </w:rPr>
        <w:t>Відправляючись</w:t>
      </w:r>
      <w:r w:rsidR="00B25EC7" w:rsidRPr="00655195">
        <w:rPr>
          <w:sz w:val="28"/>
          <w:szCs w:val="28"/>
          <w:lang w:eastAsia="ru-RU"/>
        </w:rPr>
        <w:t xml:space="preserve"> в бізнес подорожі містами України з картою Reikartz Corporate Guest</w:t>
      </w:r>
      <w:r w:rsidRPr="00655195">
        <w:rPr>
          <w:sz w:val="28"/>
          <w:szCs w:val="28"/>
          <w:lang w:eastAsia="ru-RU"/>
        </w:rPr>
        <w:t xml:space="preserve"> можна користуватись</w:t>
      </w:r>
      <w:r w:rsidR="00B25EC7" w:rsidRPr="00655195">
        <w:rPr>
          <w:sz w:val="28"/>
          <w:szCs w:val="28"/>
          <w:lang w:eastAsia="ru-RU"/>
        </w:rPr>
        <w:t xml:space="preserve"> унікальними пропозиціями від національної мережі готелів Reikartz</w:t>
      </w:r>
      <w:r w:rsidRPr="00655195">
        <w:rPr>
          <w:sz w:val="28"/>
          <w:szCs w:val="28"/>
          <w:lang w:eastAsia="ru-RU"/>
        </w:rPr>
        <w:t xml:space="preserve">, а саме: </w:t>
      </w:r>
      <w:r w:rsidR="00B25EC7" w:rsidRPr="00B25EC7">
        <w:rPr>
          <w:sz w:val="28"/>
          <w:szCs w:val="28"/>
          <w:lang w:eastAsia="ru-RU"/>
        </w:rPr>
        <w:t>знижка на проживання;</w:t>
      </w:r>
      <w:r w:rsidRPr="00655195">
        <w:rPr>
          <w:sz w:val="28"/>
          <w:szCs w:val="28"/>
          <w:lang w:eastAsia="ru-RU"/>
        </w:rPr>
        <w:t xml:space="preserve"> </w:t>
      </w:r>
      <w:r w:rsidR="00B25EC7" w:rsidRPr="00B25EC7">
        <w:rPr>
          <w:sz w:val="28"/>
          <w:szCs w:val="28"/>
          <w:lang w:eastAsia="ru-RU"/>
        </w:rPr>
        <w:t>моментальне і зручне онлайн-бронювання з сайту Reikartz.</w:t>
      </w:r>
    </w:p>
    <w:p w:rsidR="00A93F21" w:rsidRPr="00D47F4E" w:rsidRDefault="00FB51C1" w:rsidP="003F7181">
      <w:pPr>
        <w:pStyle w:val="ab"/>
        <w:shd w:val="clear" w:color="auto" w:fill="FFFFFF"/>
        <w:spacing w:before="0" w:beforeAutospacing="0" w:after="0" w:afterAutospacing="0" w:line="360" w:lineRule="auto"/>
        <w:ind w:firstLine="708"/>
        <w:jc w:val="both"/>
        <w:rPr>
          <w:bCs/>
          <w:sz w:val="28"/>
          <w:szCs w:val="28"/>
          <w:shd w:val="clear" w:color="auto" w:fill="FFFFFF"/>
        </w:rPr>
      </w:pPr>
      <w:r w:rsidRPr="00D47F4E">
        <w:rPr>
          <w:bCs/>
          <w:sz w:val="28"/>
          <w:szCs w:val="28"/>
          <w:shd w:val="clear" w:color="auto" w:fill="FFFFFF"/>
        </w:rPr>
        <w:t xml:space="preserve">Мережа готелів «Hilton Hotels &amp; Resorts» </w:t>
      </w:r>
      <w:r w:rsidR="009A7EDD" w:rsidRPr="00D47F4E">
        <w:rPr>
          <w:bCs/>
          <w:sz w:val="28"/>
          <w:szCs w:val="28"/>
          <w:shd w:val="clear" w:color="auto" w:fill="FFFFFF"/>
        </w:rPr>
        <w:t>в свою чергу має великий обсяг спеціальних пропозицій для своїх відвідувач</w:t>
      </w:r>
      <w:r w:rsidR="00112D47" w:rsidRPr="00D47F4E">
        <w:rPr>
          <w:bCs/>
          <w:sz w:val="28"/>
          <w:szCs w:val="28"/>
          <w:shd w:val="clear" w:color="auto" w:fill="FFFFFF"/>
        </w:rPr>
        <w:t>ів.</w:t>
      </w:r>
    </w:p>
    <w:p w:rsidR="00A93F21" w:rsidRPr="00D47F4E" w:rsidRDefault="00A93F21" w:rsidP="003F7181">
      <w:pPr>
        <w:pStyle w:val="ab"/>
        <w:shd w:val="clear" w:color="auto" w:fill="FFFFFF"/>
        <w:spacing w:before="0" w:beforeAutospacing="0" w:after="0" w:afterAutospacing="0" w:line="360" w:lineRule="auto"/>
        <w:ind w:firstLine="708"/>
        <w:jc w:val="both"/>
        <w:rPr>
          <w:bCs/>
          <w:sz w:val="28"/>
          <w:szCs w:val="28"/>
          <w:shd w:val="clear" w:color="auto" w:fill="FFFFFF"/>
        </w:rPr>
      </w:pPr>
      <w:r w:rsidRPr="00D47F4E">
        <w:rPr>
          <w:bCs/>
          <w:sz w:val="28"/>
          <w:szCs w:val="28"/>
          <w:shd w:val="clear" w:color="auto" w:fill="FFFFFF"/>
        </w:rPr>
        <w:t>Н</w:t>
      </w:r>
      <w:r w:rsidR="003F7181" w:rsidRPr="00D47F4E">
        <w:rPr>
          <w:bCs/>
          <w:sz w:val="28"/>
          <w:szCs w:val="28"/>
          <w:shd w:val="clear" w:color="auto" w:fill="FFFFFF"/>
        </w:rPr>
        <w:t>априклад</w:t>
      </w:r>
      <w:r w:rsidRPr="00D47F4E">
        <w:rPr>
          <w:bCs/>
          <w:sz w:val="28"/>
          <w:szCs w:val="28"/>
          <w:shd w:val="clear" w:color="auto" w:fill="FFFFFF"/>
        </w:rPr>
        <w:t>:</w:t>
      </w:r>
    </w:p>
    <w:p w:rsidR="00A93F21" w:rsidRPr="00D47F4E" w:rsidRDefault="00317803" w:rsidP="00112D47">
      <w:pPr>
        <w:pStyle w:val="ab"/>
        <w:numPr>
          <w:ilvl w:val="0"/>
          <w:numId w:val="34"/>
        </w:numPr>
        <w:shd w:val="clear" w:color="auto" w:fill="FFFFFF"/>
        <w:spacing w:before="0" w:beforeAutospacing="0" w:after="0" w:afterAutospacing="0" w:line="360" w:lineRule="auto"/>
        <w:jc w:val="both"/>
        <w:rPr>
          <w:bCs/>
          <w:sz w:val="28"/>
          <w:szCs w:val="28"/>
          <w:shd w:val="clear" w:color="auto" w:fill="FFFFFF"/>
        </w:rPr>
      </w:pPr>
      <w:r w:rsidRPr="00D47F4E">
        <w:rPr>
          <w:bCs/>
          <w:sz w:val="28"/>
          <w:szCs w:val="28"/>
          <w:shd w:val="clear" w:color="auto" w:fill="FFFFFF"/>
        </w:rPr>
        <w:t>П</w:t>
      </w:r>
      <w:r w:rsidR="001C5D54" w:rsidRPr="00D47F4E">
        <w:rPr>
          <w:bCs/>
          <w:sz w:val="28"/>
          <w:szCs w:val="28"/>
          <w:shd w:val="clear" w:color="auto" w:fill="FFFFFF"/>
        </w:rPr>
        <w:t xml:space="preserve">опередня покупка зі </w:t>
      </w:r>
      <w:r w:rsidRPr="00D47F4E">
        <w:rPr>
          <w:bCs/>
          <w:sz w:val="28"/>
          <w:szCs w:val="28"/>
          <w:shd w:val="clear" w:color="auto" w:fill="FFFFFF"/>
        </w:rPr>
        <w:t>знижкою.</w:t>
      </w:r>
      <w:r w:rsidR="00A93F21" w:rsidRPr="00D47F4E">
        <w:rPr>
          <w:bCs/>
          <w:sz w:val="28"/>
          <w:szCs w:val="28"/>
          <w:shd w:val="clear" w:color="auto" w:fill="FFFFFF"/>
        </w:rPr>
        <w:t xml:space="preserve"> Плануйте заздалегідь та заощаджуйте. Забронюйте своє наступне перебування в Hilton і заощаджуйте до 17% від</w:t>
      </w:r>
      <w:r w:rsidR="00112D47" w:rsidRPr="00D47F4E">
        <w:rPr>
          <w:bCs/>
          <w:sz w:val="28"/>
          <w:szCs w:val="28"/>
          <w:shd w:val="clear" w:color="auto" w:fill="FFFFFF"/>
        </w:rPr>
        <w:t xml:space="preserve"> нашої найкращої доступної ціни</w:t>
      </w:r>
      <w:r w:rsidR="00A93F21" w:rsidRPr="00D47F4E">
        <w:rPr>
          <w:bCs/>
          <w:sz w:val="28"/>
          <w:szCs w:val="28"/>
          <w:shd w:val="clear" w:color="auto" w:fill="FFFFFF"/>
        </w:rPr>
        <w:t>, здійснюючи бронювання принаймні за сім днів.</w:t>
      </w:r>
    </w:p>
    <w:p w:rsidR="00317803" w:rsidRPr="00D47F4E" w:rsidRDefault="00317803" w:rsidP="00112D47">
      <w:pPr>
        <w:pStyle w:val="ab"/>
        <w:numPr>
          <w:ilvl w:val="0"/>
          <w:numId w:val="34"/>
        </w:numPr>
        <w:shd w:val="clear" w:color="auto" w:fill="FFFFFF"/>
        <w:spacing w:line="360" w:lineRule="auto"/>
        <w:jc w:val="both"/>
        <w:rPr>
          <w:bCs/>
          <w:sz w:val="28"/>
          <w:szCs w:val="28"/>
          <w:shd w:val="clear" w:color="auto" w:fill="FFFFFF"/>
        </w:rPr>
      </w:pPr>
      <w:r w:rsidRPr="00D47F4E">
        <w:rPr>
          <w:bCs/>
          <w:sz w:val="28"/>
          <w:szCs w:val="28"/>
          <w:shd w:val="clear" w:color="auto" w:fill="FFFFFF"/>
        </w:rPr>
        <w:t xml:space="preserve">Пакет послуг перебування. Забронюйте пакет Experience the Stay та насолоджуйтесь кредитом у готелі. Крім того, насолоджуйтесь Wi-Fi </w:t>
      </w:r>
      <w:r w:rsidRPr="00D47F4E">
        <w:rPr>
          <w:bCs/>
          <w:sz w:val="28"/>
          <w:szCs w:val="28"/>
          <w:shd w:val="clear" w:color="auto" w:fill="FFFFFF"/>
        </w:rPr>
        <w:lastRenderedPageBreak/>
        <w:t>преміум-класом, безкоштовним раннім виїздом, раннім заїздом і пізнім виїздом, якщо це можливо (</w:t>
      </w:r>
      <w:r w:rsidR="00112D47" w:rsidRPr="00D47F4E">
        <w:rPr>
          <w:bCs/>
          <w:sz w:val="28"/>
          <w:szCs w:val="28"/>
          <w:shd w:val="clear" w:color="auto" w:fill="FFFFFF"/>
        </w:rPr>
        <w:t>к</w:t>
      </w:r>
      <w:r w:rsidRPr="00D47F4E">
        <w:rPr>
          <w:bCs/>
          <w:sz w:val="28"/>
          <w:szCs w:val="28"/>
          <w:shd w:val="clear" w:color="auto" w:fill="FFFFFF"/>
        </w:rPr>
        <w:t xml:space="preserve">редит до 100 </w:t>
      </w:r>
      <w:r w:rsidR="001E4B6F" w:rsidRPr="00D47F4E">
        <w:rPr>
          <w:bCs/>
          <w:sz w:val="28"/>
          <w:szCs w:val="28"/>
          <w:shd w:val="clear" w:color="auto" w:fill="FFFFFF"/>
        </w:rPr>
        <w:t>$</w:t>
      </w:r>
      <w:r w:rsidRPr="00D47F4E">
        <w:rPr>
          <w:bCs/>
          <w:sz w:val="28"/>
          <w:szCs w:val="28"/>
          <w:shd w:val="clear" w:color="auto" w:fill="FFFFFF"/>
        </w:rPr>
        <w:t xml:space="preserve"> за ніч в Америці</w:t>
      </w:r>
      <w:r w:rsidR="00112D47" w:rsidRPr="00D47F4E">
        <w:rPr>
          <w:bCs/>
          <w:sz w:val="28"/>
          <w:szCs w:val="28"/>
          <w:shd w:val="clear" w:color="auto" w:fill="FFFFFF"/>
        </w:rPr>
        <w:t>;</w:t>
      </w:r>
      <w:r w:rsidRPr="00D47F4E">
        <w:rPr>
          <w:bCs/>
          <w:sz w:val="28"/>
          <w:szCs w:val="28"/>
          <w:shd w:val="clear" w:color="auto" w:fill="FFFFFF"/>
        </w:rPr>
        <w:t xml:space="preserve"> </w:t>
      </w:r>
      <w:r w:rsidR="00112D47" w:rsidRPr="00D47F4E">
        <w:rPr>
          <w:bCs/>
          <w:sz w:val="28"/>
          <w:szCs w:val="28"/>
          <w:shd w:val="clear" w:color="auto" w:fill="FFFFFF"/>
        </w:rPr>
        <w:t>к</w:t>
      </w:r>
      <w:r w:rsidRPr="00D47F4E">
        <w:rPr>
          <w:bCs/>
          <w:sz w:val="28"/>
          <w:szCs w:val="28"/>
          <w:shd w:val="clear" w:color="auto" w:fill="FFFFFF"/>
        </w:rPr>
        <w:t>редит до 75</w:t>
      </w:r>
      <w:r w:rsidR="001E4B6F">
        <w:rPr>
          <w:bCs/>
          <w:sz w:val="28"/>
          <w:szCs w:val="28"/>
          <w:shd w:val="clear" w:color="auto" w:fill="FFFFFF"/>
        </w:rPr>
        <w:t xml:space="preserve"> </w:t>
      </w:r>
      <w:r w:rsidR="001E4B6F" w:rsidRPr="00D47F4E">
        <w:rPr>
          <w:bCs/>
          <w:sz w:val="28"/>
          <w:szCs w:val="28"/>
          <w:shd w:val="clear" w:color="auto" w:fill="FFFFFF"/>
        </w:rPr>
        <w:t>$</w:t>
      </w:r>
      <w:r w:rsidR="001E4B6F">
        <w:rPr>
          <w:bCs/>
          <w:sz w:val="28"/>
          <w:szCs w:val="28"/>
          <w:shd w:val="clear" w:color="auto" w:fill="FFFFFF"/>
        </w:rPr>
        <w:t xml:space="preserve"> за </w:t>
      </w:r>
      <w:r w:rsidRPr="00D47F4E">
        <w:rPr>
          <w:bCs/>
          <w:sz w:val="28"/>
          <w:szCs w:val="28"/>
          <w:shd w:val="clear" w:color="auto" w:fill="FFFFFF"/>
        </w:rPr>
        <w:t>ніч в Європі, на Близькому Сході та в Африці</w:t>
      </w:r>
      <w:r w:rsidR="00112D47" w:rsidRPr="00D47F4E">
        <w:rPr>
          <w:bCs/>
          <w:sz w:val="28"/>
          <w:szCs w:val="28"/>
          <w:shd w:val="clear" w:color="auto" w:fill="FFFFFF"/>
        </w:rPr>
        <w:t>;</w:t>
      </w:r>
      <w:r w:rsidRPr="00D47F4E">
        <w:rPr>
          <w:bCs/>
          <w:sz w:val="28"/>
          <w:szCs w:val="28"/>
          <w:shd w:val="clear" w:color="auto" w:fill="FFFFFF"/>
        </w:rPr>
        <w:t xml:space="preserve"> </w:t>
      </w:r>
      <w:r w:rsidR="00112D47" w:rsidRPr="00D47F4E">
        <w:rPr>
          <w:bCs/>
          <w:sz w:val="28"/>
          <w:szCs w:val="28"/>
          <w:shd w:val="clear" w:color="auto" w:fill="FFFFFF"/>
        </w:rPr>
        <w:t>знижка</w:t>
      </w:r>
      <w:r w:rsidRPr="00D47F4E">
        <w:rPr>
          <w:bCs/>
          <w:sz w:val="28"/>
          <w:szCs w:val="28"/>
          <w:shd w:val="clear" w:color="auto" w:fill="FFFFFF"/>
        </w:rPr>
        <w:t xml:space="preserve"> 25% на непередбачені витрати в Азіатсько-Тихоокеанському регіоні)</w:t>
      </w:r>
      <w:r w:rsidR="00112D47" w:rsidRPr="00D47F4E">
        <w:rPr>
          <w:bCs/>
          <w:sz w:val="28"/>
          <w:szCs w:val="28"/>
          <w:shd w:val="clear" w:color="auto" w:fill="FFFFFF"/>
        </w:rPr>
        <w:t>.</w:t>
      </w:r>
    </w:p>
    <w:p w:rsidR="00317803" w:rsidRPr="00D47F4E" w:rsidRDefault="00317803" w:rsidP="00112D47">
      <w:pPr>
        <w:pStyle w:val="ab"/>
        <w:numPr>
          <w:ilvl w:val="0"/>
          <w:numId w:val="34"/>
        </w:numPr>
        <w:shd w:val="clear" w:color="auto" w:fill="FFFFFF"/>
        <w:spacing w:line="360" w:lineRule="auto"/>
        <w:jc w:val="both"/>
        <w:rPr>
          <w:bCs/>
          <w:sz w:val="28"/>
          <w:szCs w:val="28"/>
          <w:shd w:val="clear" w:color="auto" w:fill="FFFFFF"/>
        </w:rPr>
      </w:pPr>
      <w:r w:rsidRPr="00D47F4E">
        <w:rPr>
          <w:bCs/>
          <w:sz w:val="28"/>
          <w:szCs w:val="28"/>
          <w:shd w:val="clear" w:color="auto" w:fill="FFFFFF"/>
        </w:rPr>
        <w:t xml:space="preserve">Військовий сімейний тариф. Ми пропонуємо ексклюзивні заощадження для активних та відставних військових, ветеранів та їх сімей на </w:t>
      </w:r>
      <w:r w:rsidR="00112D47" w:rsidRPr="00D47F4E">
        <w:rPr>
          <w:bCs/>
          <w:sz w:val="28"/>
          <w:szCs w:val="28"/>
          <w:shd w:val="clear" w:color="auto" w:fill="FFFFFF"/>
        </w:rPr>
        <w:t>відпочинок у готелях-учасниках.</w:t>
      </w:r>
    </w:p>
    <w:p w:rsidR="00317803" w:rsidRPr="00112D47" w:rsidRDefault="00317803" w:rsidP="00112D47">
      <w:pPr>
        <w:pStyle w:val="ab"/>
        <w:numPr>
          <w:ilvl w:val="0"/>
          <w:numId w:val="34"/>
        </w:numPr>
        <w:shd w:val="clear" w:color="auto" w:fill="FFFFFF"/>
        <w:spacing w:line="360" w:lineRule="auto"/>
        <w:jc w:val="both"/>
        <w:rPr>
          <w:bCs/>
          <w:sz w:val="28"/>
          <w:szCs w:val="28"/>
          <w:shd w:val="clear" w:color="auto" w:fill="FFFFFF"/>
        </w:rPr>
      </w:pPr>
      <w:r w:rsidRPr="00D47F4E">
        <w:rPr>
          <w:bCs/>
          <w:sz w:val="28"/>
          <w:szCs w:val="28"/>
          <w:shd w:val="clear" w:color="auto" w:fill="FFFFFF"/>
        </w:rPr>
        <w:t xml:space="preserve">Ставка для старших. Для гостей віком від 65 років. Забронюйте своє </w:t>
      </w:r>
      <w:r w:rsidRPr="00112D47">
        <w:rPr>
          <w:bCs/>
          <w:sz w:val="28"/>
          <w:szCs w:val="28"/>
          <w:shd w:val="clear" w:color="auto" w:fill="FFFFFF"/>
        </w:rPr>
        <w:t>наступне перебування в Hilton і заощаджуйте до 7% від</w:t>
      </w:r>
      <w:r w:rsidR="00112D47">
        <w:rPr>
          <w:bCs/>
          <w:sz w:val="28"/>
          <w:szCs w:val="28"/>
          <w:shd w:val="clear" w:color="auto" w:fill="FFFFFF"/>
        </w:rPr>
        <w:t xml:space="preserve"> нашої найкращої доступної ціни</w:t>
      </w:r>
      <w:r w:rsidRPr="00112D47">
        <w:rPr>
          <w:bCs/>
          <w:sz w:val="28"/>
          <w:szCs w:val="28"/>
          <w:shd w:val="clear" w:color="auto" w:fill="FFFFFF"/>
        </w:rPr>
        <w:t xml:space="preserve"> (</w:t>
      </w:r>
      <w:r w:rsidR="00112D47">
        <w:rPr>
          <w:bCs/>
          <w:sz w:val="28"/>
          <w:szCs w:val="28"/>
          <w:shd w:val="clear" w:color="auto" w:fill="FFFFFF"/>
        </w:rPr>
        <w:t>д</w:t>
      </w:r>
      <w:r w:rsidRPr="00112D47">
        <w:rPr>
          <w:bCs/>
          <w:sz w:val="28"/>
          <w:szCs w:val="28"/>
          <w:shd w:val="clear" w:color="auto" w:fill="FFFFFF"/>
        </w:rPr>
        <w:t>іє для гостей віком від 65 років, під час реєстрації потрібне підтвердження відповідності вимогам</w:t>
      </w:r>
      <w:r w:rsidR="00112D47">
        <w:rPr>
          <w:bCs/>
          <w:sz w:val="28"/>
          <w:szCs w:val="28"/>
          <w:shd w:val="clear" w:color="auto" w:fill="FFFFFF"/>
        </w:rPr>
        <w:t>, д</w:t>
      </w:r>
      <w:r w:rsidRPr="00112D47">
        <w:rPr>
          <w:bCs/>
          <w:sz w:val="28"/>
          <w:szCs w:val="28"/>
          <w:shd w:val="clear" w:color="auto" w:fill="FFFFFF"/>
        </w:rPr>
        <w:t>оступно в готелях і курортах, що беруть участь)</w:t>
      </w:r>
      <w:r w:rsidR="00112D47">
        <w:rPr>
          <w:bCs/>
          <w:sz w:val="28"/>
          <w:szCs w:val="28"/>
          <w:shd w:val="clear" w:color="auto" w:fill="FFFFFF"/>
        </w:rPr>
        <w:t>.</w:t>
      </w:r>
    </w:p>
    <w:p w:rsidR="001C5D54" w:rsidRPr="0039374A" w:rsidRDefault="00112D47" w:rsidP="00112D47">
      <w:pPr>
        <w:pStyle w:val="ab"/>
        <w:numPr>
          <w:ilvl w:val="0"/>
          <w:numId w:val="34"/>
        </w:numPr>
        <w:shd w:val="clear" w:color="auto" w:fill="FFFFFF"/>
        <w:spacing w:before="0" w:beforeAutospacing="0" w:after="0" w:afterAutospacing="0" w:line="360" w:lineRule="auto"/>
        <w:jc w:val="both"/>
        <w:rPr>
          <w:bCs/>
          <w:sz w:val="28"/>
          <w:szCs w:val="28"/>
          <w:shd w:val="clear" w:color="auto" w:fill="FFFFFF"/>
        </w:rPr>
      </w:pPr>
      <w:r w:rsidRPr="0039374A">
        <w:rPr>
          <w:bCs/>
          <w:sz w:val="28"/>
          <w:szCs w:val="28"/>
          <w:shd w:val="clear" w:color="auto" w:fill="FFFFFF"/>
        </w:rPr>
        <w:t>Н</w:t>
      </w:r>
      <w:r w:rsidR="001C5D54" w:rsidRPr="0039374A">
        <w:rPr>
          <w:bCs/>
          <w:sz w:val="28"/>
          <w:szCs w:val="28"/>
          <w:shd w:val="clear" w:color="auto" w:fill="FFFFFF"/>
        </w:rPr>
        <w:t xml:space="preserve">акопичувальні </w:t>
      </w:r>
      <w:r w:rsidRPr="0039374A">
        <w:rPr>
          <w:bCs/>
          <w:sz w:val="28"/>
          <w:szCs w:val="28"/>
          <w:shd w:val="clear" w:color="auto" w:fill="FFFFFF"/>
        </w:rPr>
        <w:t xml:space="preserve">бонусні </w:t>
      </w:r>
      <w:r w:rsidR="001C5D54" w:rsidRPr="0039374A">
        <w:rPr>
          <w:bCs/>
          <w:sz w:val="28"/>
          <w:szCs w:val="28"/>
          <w:shd w:val="clear" w:color="auto" w:fill="FFFFFF"/>
        </w:rPr>
        <w:t xml:space="preserve">картки </w:t>
      </w:r>
      <w:r w:rsidR="00D47F4E" w:rsidRPr="0039374A">
        <w:rPr>
          <w:bCs/>
          <w:sz w:val="28"/>
          <w:szCs w:val="28"/>
          <w:shd w:val="clear" w:color="auto" w:fill="FFFFFF"/>
        </w:rPr>
        <w:t>за програмою</w:t>
      </w:r>
      <w:r w:rsidRPr="0039374A">
        <w:rPr>
          <w:bCs/>
          <w:sz w:val="28"/>
          <w:szCs w:val="28"/>
          <w:shd w:val="clear" w:color="auto" w:fill="FFFFFF"/>
        </w:rPr>
        <w:t xml:space="preserve"> Hilton Honors </w:t>
      </w:r>
      <w:r w:rsidR="001C5D54" w:rsidRPr="0039374A">
        <w:rPr>
          <w:bCs/>
          <w:sz w:val="28"/>
          <w:szCs w:val="28"/>
          <w:shd w:val="clear" w:color="auto" w:fill="FFFFFF"/>
        </w:rPr>
        <w:t xml:space="preserve">(накопичення </w:t>
      </w:r>
      <w:r w:rsidR="003F7181" w:rsidRPr="0039374A">
        <w:rPr>
          <w:bCs/>
          <w:sz w:val="28"/>
          <w:szCs w:val="28"/>
          <w:shd w:val="clear" w:color="auto" w:fill="FFFFFF"/>
        </w:rPr>
        <w:t xml:space="preserve">бонусних </w:t>
      </w:r>
      <w:r w:rsidR="001C5D54" w:rsidRPr="0039374A">
        <w:rPr>
          <w:bCs/>
          <w:sz w:val="28"/>
          <w:szCs w:val="28"/>
          <w:shd w:val="clear" w:color="auto" w:fill="FFFFFF"/>
        </w:rPr>
        <w:t>балів, яким</w:t>
      </w:r>
      <w:r w:rsidR="003F7181" w:rsidRPr="0039374A">
        <w:rPr>
          <w:bCs/>
          <w:sz w:val="28"/>
          <w:szCs w:val="28"/>
          <w:shd w:val="clear" w:color="auto" w:fill="FFFFFF"/>
        </w:rPr>
        <w:t>и згодо</w:t>
      </w:r>
      <w:r w:rsidR="00D47F4E" w:rsidRPr="0039374A">
        <w:rPr>
          <w:bCs/>
          <w:sz w:val="28"/>
          <w:szCs w:val="28"/>
          <w:shd w:val="clear" w:color="auto" w:fill="FFFFFF"/>
        </w:rPr>
        <w:t>м можна розраховуватись)</w:t>
      </w:r>
      <w:r w:rsidR="003F7181" w:rsidRPr="0039374A">
        <w:rPr>
          <w:bCs/>
          <w:sz w:val="28"/>
          <w:szCs w:val="28"/>
          <w:shd w:val="clear" w:color="auto" w:fill="FFFFFF"/>
        </w:rPr>
        <w:t xml:space="preserve"> [31].</w:t>
      </w:r>
    </w:p>
    <w:p w:rsidR="009B071D" w:rsidRDefault="0039374A" w:rsidP="009B071D">
      <w:pPr>
        <w:pStyle w:val="ab"/>
        <w:shd w:val="clear" w:color="auto" w:fill="FFFFFF"/>
        <w:spacing w:before="0" w:beforeAutospacing="0" w:after="0" w:afterAutospacing="0" w:line="360" w:lineRule="auto"/>
        <w:ind w:firstLine="708"/>
        <w:jc w:val="both"/>
        <w:rPr>
          <w:sz w:val="28"/>
          <w:szCs w:val="28"/>
          <w:lang w:eastAsia="ru-RU"/>
        </w:rPr>
      </w:pPr>
      <w:r w:rsidRPr="0039374A">
        <w:rPr>
          <w:bCs/>
          <w:sz w:val="28"/>
          <w:szCs w:val="28"/>
          <w:shd w:val="clear" w:color="auto" w:fill="FFFFFF"/>
        </w:rPr>
        <w:t xml:space="preserve">Отже, проаналізувавши особливості обслуговування туристів у готельних мережах </w:t>
      </w:r>
      <w:r w:rsidRPr="0039374A">
        <w:rPr>
          <w:sz w:val="28"/>
          <w:szCs w:val="28"/>
          <w:lang w:eastAsia="ru-RU"/>
        </w:rPr>
        <w:t>«</w:t>
      </w:r>
      <w:r w:rsidRPr="0039374A">
        <w:rPr>
          <w:bCs/>
          <w:sz w:val="28"/>
          <w:szCs w:val="28"/>
          <w:shd w:val="clear" w:color="auto" w:fill="FFFFFF"/>
        </w:rPr>
        <w:t>Reikartz Hotel Group» та «Hilton Hotels &amp; Resorts»</w:t>
      </w:r>
      <w:r>
        <w:rPr>
          <w:bCs/>
          <w:sz w:val="28"/>
          <w:szCs w:val="28"/>
          <w:shd w:val="clear" w:color="auto" w:fill="FFFFFF"/>
        </w:rPr>
        <w:t xml:space="preserve"> можемо дійти висновку, що мережа готелів </w:t>
      </w:r>
      <w:r>
        <w:rPr>
          <w:sz w:val="28"/>
          <w:szCs w:val="28"/>
          <w:lang w:eastAsia="ru-RU"/>
        </w:rPr>
        <w:t>«</w:t>
      </w:r>
      <w:r>
        <w:rPr>
          <w:sz w:val="28"/>
          <w:szCs w:val="28"/>
          <w:lang w:val="en-US" w:eastAsia="ru-RU"/>
        </w:rPr>
        <w:t>Sheraton</w:t>
      </w:r>
      <w:r>
        <w:rPr>
          <w:sz w:val="28"/>
          <w:szCs w:val="28"/>
          <w:lang w:eastAsia="ru-RU"/>
        </w:rPr>
        <w:t>» може запозичити у них деякий досвід</w:t>
      </w:r>
      <w:r w:rsidR="000B66EF">
        <w:rPr>
          <w:sz w:val="28"/>
          <w:szCs w:val="28"/>
          <w:lang w:eastAsia="ru-RU"/>
        </w:rPr>
        <w:t xml:space="preserve"> для покращення технології обслуговування своїх відвідувачів</w:t>
      </w:r>
      <w:r>
        <w:rPr>
          <w:sz w:val="28"/>
          <w:szCs w:val="28"/>
          <w:lang w:eastAsia="ru-RU"/>
        </w:rPr>
        <w:t>, а саме:</w:t>
      </w:r>
    </w:p>
    <w:p w:rsidR="0039374A" w:rsidRPr="000B66EF" w:rsidRDefault="0039374A" w:rsidP="0039374A">
      <w:pPr>
        <w:pStyle w:val="ab"/>
        <w:numPr>
          <w:ilvl w:val="0"/>
          <w:numId w:val="18"/>
        </w:numPr>
        <w:shd w:val="clear" w:color="auto" w:fill="FFFFFF"/>
        <w:spacing w:before="0" w:beforeAutospacing="0" w:after="0" w:afterAutospacing="0" w:line="360" w:lineRule="auto"/>
        <w:ind w:hanging="165"/>
        <w:jc w:val="both"/>
        <w:rPr>
          <w:bCs/>
          <w:sz w:val="28"/>
          <w:szCs w:val="28"/>
          <w:shd w:val="clear" w:color="auto" w:fill="FFFFFF"/>
        </w:rPr>
      </w:pPr>
      <w:r>
        <w:rPr>
          <w:sz w:val="28"/>
          <w:szCs w:val="28"/>
          <w:lang w:eastAsia="ru-RU"/>
        </w:rPr>
        <w:t xml:space="preserve">Впровадження системи </w:t>
      </w:r>
      <w:r w:rsidR="00551B73">
        <w:rPr>
          <w:sz w:val="28"/>
          <w:szCs w:val="28"/>
          <w:lang w:eastAsia="ru-RU"/>
        </w:rPr>
        <w:t xml:space="preserve">накопичувальних </w:t>
      </w:r>
      <w:r>
        <w:rPr>
          <w:sz w:val="28"/>
          <w:szCs w:val="28"/>
          <w:lang w:eastAsia="ru-RU"/>
        </w:rPr>
        <w:t>бонусних карток;</w:t>
      </w:r>
    </w:p>
    <w:p w:rsidR="000B66EF" w:rsidRPr="0039374A" w:rsidRDefault="000B66EF" w:rsidP="0039374A">
      <w:pPr>
        <w:pStyle w:val="ab"/>
        <w:numPr>
          <w:ilvl w:val="0"/>
          <w:numId w:val="18"/>
        </w:numPr>
        <w:shd w:val="clear" w:color="auto" w:fill="FFFFFF"/>
        <w:spacing w:before="0" w:beforeAutospacing="0" w:after="0" w:afterAutospacing="0" w:line="360" w:lineRule="auto"/>
        <w:ind w:hanging="165"/>
        <w:jc w:val="both"/>
        <w:rPr>
          <w:bCs/>
          <w:sz w:val="28"/>
          <w:szCs w:val="28"/>
          <w:shd w:val="clear" w:color="auto" w:fill="FFFFFF"/>
        </w:rPr>
      </w:pPr>
      <w:r>
        <w:rPr>
          <w:sz w:val="28"/>
          <w:szCs w:val="28"/>
          <w:lang w:eastAsia="ru-RU"/>
        </w:rPr>
        <w:t>Впровадження різноманітних систем знижок;</w:t>
      </w:r>
    </w:p>
    <w:p w:rsidR="0039374A" w:rsidRPr="0039374A" w:rsidRDefault="0039374A" w:rsidP="0039374A">
      <w:pPr>
        <w:pStyle w:val="ab"/>
        <w:numPr>
          <w:ilvl w:val="0"/>
          <w:numId w:val="18"/>
        </w:numPr>
        <w:shd w:val="clear" w:color="auto" w:fill="FFFFFF"/>
        <w:spacing w:before="0" w:beforeAutospacing="0" w:after="0" w:afterAutospacing="0" w:line="360" w:lineRule="auto"/>
        <w:ind w:hanging="165"/>
        <w:jc w:val="both"/>
        <w:rPr>
          <w:bCs/>
          <w:sz w:val="28"/>
          <w:szCs w:val="28"/>
          <w:shd w:val="clear" w:color="auto" w:fill="FFFFFF"/>
        </w:rPr>
      </w:pPr>
      <w:r>
        <w:rPr>
          <w:sz w:val="28"/>
          <w:szCs w:val="28"/>
          <w:lang w:eastAsia="ru-RU"/>
        </w:rPr>
        <w:t>Створення курсів підвищення кваліфікації персоналу на базах готелів;</w:t>
      </w:r>
    </w:p>
    <w:p w:rsidR="0039374A" w:rsidRPr="0039374A" w:rsidRDefault="000B66EF" w:rsidP="0039374A">
      <w:pPr>
        <w:pStyle w:val="ab"/>
        <w:numPr>
          <w:ilvl w:val="0"/>
          <w:numId w:val="18"/>
        </w:numPr>
        <w:shd w:val="clear" w:color="auto" w:fill="FFFFFF"/>
        <w:spacing w:before="0" w:beforeAutospacing="0" w:after="0" w:afterAutospacing="0" w:line="360" w:lineRule="auto"/>
        <w:ind w:hanging="165"/>
        <w:jc w:val="both"/>
        <w:rPr>
          <w:bCs/>
          <w:sz w:val="28"/>
          <w:szCs w:val="28"/>
          <w:shd w:val="clear" w:color="auto" w:fill="FFFFFF"/>
        </w:rPr>
      </w:pPr>
      <w:r>
        <w:rPr>
          <w:bCs/>
          <w:sz w:val="28"/>
          <w:szCs w:val="28"/>
          <w:shd w:val="clear" w:color="auto" w:fill="FFFFFF"/>
        </w:rPr>
        <w:t>Відкриття мережі закладів громадського харчування поза межами готелів.</w:t>
      </w:r>
    </w:p>
    <w:p w:rsidR="00471756" w:rsidRPr="0039374A" w:rsidRDefault="00471756" w:rsidP="0059079E">
      <w:pPr>
        <w:pStyle w:val="ab"/>
        <w:shd w:val="clear" w:color="auto" w:fill="FFFFFF"/>
        <w:spacing w:before="0" w:beforeAutospacing="0" w:after="0" w:afterAutospacing="0" w:line="360" w:lineRule="auto"/>
        <w:ind w:firstLine="708"/>
        <w:jc w:val="both"/>
        <w:rPr>
          <w:sz w:val="28"/>
          <w:szCs w:val="28"/>
          <w:lang w:eastAsia="ru-RU"/>
        </w:rPr>
      </w:pPr>
    </w:p>
    <w:p w:rsidR="00D02CA6" w:rsidRPr="0039374A" w:rsidRDefault="00D02CA6" w:rsidP="00DC2BBA">
      <w:pPr>
        <w:shd w:val="clear" w:color="auto" w:fill="FFFFFF"/>
        <w:spacing w:line="240" w:lineRule="auto"/>
        <w:rPr>
          <w:rFonts w:ascii="Times New Roman" w:hAnsi="Times New Roman"/>
          <w:sz w:val="28"/>
          <w:szCs w:val="28"/>
          <w:lang w:eastAsia="ru-RU"/>
        </w:rPr>
      </w:pPr>
    </w:p>
    <w:p w:rsidR="00CF1A91" w:rsidRPr="003D2C78" w:rsidRDefault="00CF1A91" w:rsidP="00DC2BBA">
      <w:pPr>
        <w:rPr>
          <w:rFonts w:ascii="Times New Roman" w:hAnsi="Times New Roman"/>
          <w:sz w:val="28"/>
          <w:szCs w:val="28"/>
          <w:lang w:eastAsia="ru-RU"/>
        </w:rPr>
      </w:pPr>
      <w:r w:rsidRPr="003D2C78">
        <w:rPr>
          <w:rFonts w:ascii="Times New Roman" w:hAnsi="Times New Roman"/>
          <w:sz w:val="28"/>
          <w:szCs w:val="28"/>
          <w:lang w:eastAsia="ru-RU"/>
        </w:rPr>
        <w:br w:type="page"/>
      </w:r>
    </w:p>
    <w:p w:rsidR="00CF1A91" w:rsidRPr="00931CBE" w:rsidRDefault="00CF1A91" w:rsidP="00DC2BBA">
      <w:pPr>
        <w:pStyle w:val="1"/>
        <w:spacing w:before="0"/>
        <w:jc w:val="center"/>
        <w:rPr>
          <w:rFonts w:ascii="Times New Roman" w:hAnsi="Times New Roman" w:cs="Times New Roman"/>
          <w:color w:val="auto"/>
        </w:rPr>
      </w:pPr>
      <w:r w:rsidRPr="00931CBE">
        <w:rPr>
          <w:rFonts w:ascii="Times New Roman" w:hAnsi="Times New Roman" w:cs="Times New Roman"/>
          <w:color w:val="auto"/>
        </w:rPr>
        <w:lastRenderedPageBreak/>
        <w:t>ВИСНОВКИ</w:t>
      </w:r>
    </w:p>
    <w:p w:rsidR="00CF1A91" w:rsidRPr="00931CBE" w:rsidRDefault="00CF1A91" w:rsidP="00DC2BBA">
      <w:pPr>
        <w:jc w:val="center"/>
        <w:rPr>
          <w:rFonts w:ascii="Times New Roman" w:hAnsi="Times New Roman"/>
          <w:b/>
          <w:sz w:val="28"/>
          <w:szCs w:val="28"/>
        </w:rPr>
      </w:pPr>
    </w:p>
    <w:p w:rsidR="0019497C" w:rsidRPr="00931CBE" w:rsidRDefault="00CF1A91" w:rsidP="0019497C">
      <w:pPr>
        <w:ind w:left="-15" w:right="422" w:firstLine="711"/>
        <w:rPr>
          <w:rFonts w:ascii="Times New Roman" w:hAnsi="Times New Roman"/>
          <w:sz w:val="28"/>
          <w:szCs w:val="28"/>
        </w:rPr>
      </w:pPr>
      <w:r w:rsidRPr="00931CBE">
        <w:rPr>
          <w:rFonts w:ascii="Times New Roman" w:hAnsi="Times New Roman"/>
          <w:sz w:val="28"/>
          <w:szCs w:val="28"/>
        </w:rPr>
        <w:t xml:space="preserve">1. В першому розділі роботи ми провели аналіз науково-методичної літератури та </w:t>
      </w:r>
      <w:r w:rsidR="00A2458F" w:rsidRPr="00931CBE">
        <w:rPr>
          <w:rFonts w:ascii="Times New Roman" w:hAnsi="Times New Roman"/>
          <w:sz w:val="28"/>
          <w:szCs w:val="28"/>
        </w:rPr>
        <w:t xml:space="preserve">визначили </w:t>
      </w:r>
      <w:r w:rsidR="0019497C" w:rsidRPr="00931CBE">
        <w:rPr>
          <w:rFonts w:ascii="Times New Roman" w:hAnsi="Times New Roman"/>
          <w:sz w:val="28"/>
          <w:szCs w:val="28"/>
        </w:rPr>
        <w:t xml:space="preserve">теоретико-методичні аспекти розвитку готельних мереж. </w:t>
      </w:r>
      <w:r w:rsidR="003F2B6F">
        <w:rPr>
          <w:rFonts w:ascii="Times New Roman" w:hAnsi="Times New Roman"/>
          <w:sz w:val="28"/>
          <w:szCs w:val="28"/>
        </w:rPr>
        <w:t>Дійшли висновку, що г</w:t>
      </w:r>
      <w:r w:rsidR="0019497C" w:rsidRPr="00931CBE">
        <w:rPr>
          <w:rFonts w:ascii="Times New Roman" w:hAnsi="Times New Roman"/>
          <w:sz w:val="28"/>
          <w:szCs w:val="28"/>
        </w:rPr>
        <w:t xml:space="preserve">отельне господарство – </w:t>
      </w:r>
      <w:r w:rsidR="003F2B6F">
        <w:rPr>
          <w:rFonts w:ascii="Times New Roman" w:hAnsi="Times New Roman"/>
          <w:sz w:val="28"/>
          <w:szCs w:val="28"/>
        </w:rPr>
        <w:t xml:space="preserve">це </w:t>
      </w:r>
      <w:r w:rsidR="0019497C" w:rsidRPr="00931CBE">
        <w:rPr>
          <w:rFonts w:ascii="Times New Roman" w:hAnsi="Times New Roman"/>
          <w:sz w:val="28"/>
          <w:szCs w:val="28"/>
        </w:rPr>
        <w:t xml:space="preserve">частина соціальної інфраструктури регіону, яка створює сприятливі умови для руху, облаштування населення. Без розвинутого готельного господарства неможливий розвиток туризму, ділових стосунків, вдосконалення виробничих відносин. </w:t>
      </w:r>
      <w:r w:rsidR="00931CBE">
        <w:rPr>
          <w:rFonts w:ascii="Times New Roman" w:hAnsi="Times New Roman"/>
          <w:sz w:val="28"/>
          <w:szCs w:val="28"/>
        </w:rPr>
        <w:t>В свою чергу, г</w:t>
      </w:r>
      <w:r w:rsidR="0019497C" w:rsidRPr="00931CBE">
        <w:rPr>
          <w:rFonts w:ascii="Times New Roman" w:hAnsi="Times New Roman"/>
          <w:sz w:val="28"/>
          <w:szCs w:val="28"/>
        </w:rPr>
        <w:t xml:space="preserve">отельні мережі – це форма об’єднання готельних підприємств для забезпечення економічної ефективності діяльності та конкурентноздатності на ринку послуг за рахунок високої якості обслуговування. </w:t>
      </w:r>
    </w:p>
    <w:p w:rsidR="00CF1A91" w:rsidRPr="00D26499" w:rsidRDefault="00A2458F" w:rsidP="003F2B6F">
      <w:pPr>
        <w:widowControl w:val="0"/>
        <w:autoSpaceDE w:val="0"/>
        <w:autoSpaceDN w:val="0"/>
        <w:adjustRightInd w:val="0"/>
        <w:ind w:firstLine="709"/>
        <w:rPr>
          <w:rFonts w:ascii="Times New Roman" w:hAnsi="Times New Roman"/>
          <w:sz w:val="28"/>
          <w:szCs w:val="28"/>
          <w:lang w:eastAsia="ru-RU"/>
        </w:rPr>
      </w:pPr>
      <w:r w:rsidRPr="00931CBE">
        <w:rPr>
          <w:rFonts w:ascii="Times New Roman" w:hAnsi="Times New Roman"/>
          <w:sz w:val="28"/>
          <w:szCs w:val="28"/>
          <w:lang w:eastAsia="ru-RU"/>
        </w:rPr>
        <w:t>2</w:t>
      </w:r>
      <w:r w:rsidR="00CF1A91" w:rsidRPr="00931CBE">
        <w:rPr>
          <w:rFonts w:ascii="Times New Roman" w:hAnsi="Times New Roman"/>
          <w:sz w:val="28"/>
          <w:szCs w:val="28"/>
          <w:lang w:eastAsia="ru-RU"/>
        </w:rPr>
        <w:t xml:space="preserve">. В другому розділи було </w:t>
      </w:r>
      <w:r w:rsidR="003A37C0">
        <w:rPr>
          <w:rFonts w:ascii="Times New Roman" w:hAnsi="Times New Roman"/>
          <w:sz w:val="28"/>
          <w:szCs w:val="28"/>
        </w:rPr>
        <w:t xml:space="preserve">зроблено загальну характеристику </w:t>
      </w:r>
      <w:r w:rsidR="000B66EF">
        <w:rPr>
          <w:rFonts w:ascii="Times New Roman" w:hAnsi="Times New Roman"/>
          <w:sz w:val="28"/>
          <w:szCs w:val="28"/>
        </w:rPr>
        <w:t xml:space="preserve">мережі </w:t>
      </w:r>
      <w:r w:rsidR="003A37C0">
        <w:rPr>
          <w:rFonts w:ascii="Times New Roman" w:hAnsi="Times New Roman"/>
          <w:sz w:val="28"/>
          <w:szCs w:val="28"/>
        </w:rPr>
        <w:t>готелів</w:t>
      </w:r>
      <w:r w:rsidRPr="00931CBE">
        <w:rPr>
          <w:rFonts w:ascii="Times New Roman" w:hAnsi="Times New Roman"/>
          <w:sz w:val="28"/>
          <w:szCs w:val="28"/>
        </w:rPr>
        <w:t xml:space="preserve"> </w:t>
      </w:r>
      <w:r w:rsidR="003A37C0">
        <w:rPr>
          <w:rFonts w:ascii="Times New Roman" w:hAnsi="Times New Roman"/>
          <w:sz w:val="28"/>
          <w:szCs w:val="28"/>
        </w:rPr>
        <w:t>«</w:t>
      </w:r>
      <w:r w:rsidR="003A37C0" w:rsidRPr="00FB0B8D">
        <w:rPr>
          <w:rFonts w:ascii="Times New Roman" w:hAnsi="Times New Roman"/>
          <w:sz w:val="28"/>
          <w:szCs w:val="28"/>
        </w:rPr>
        <w:t>Sh</w:t>
      </w:r>
      <w:r w:rsidR="003A37C0">
        <w:rPr>
          <w:rFonts w:ascii="Times New Roman" w:hAnsi="Times New Roman"/>
          <w:sz w:val="28"/>
          <w:szCs w:val="28"/>
        </w:rPr>
        <w:t>eraton».</w:t>
      </w:r>
      <w:r w:rsidR="00867117">
        <w:rPr>
          <w:rFonts w:ascii="Times New Roman" w:hAnsi="Times New Roman"/>
          <w:sz w:val="28"/>
          <w:szCs w:val="28"/>
          <w:lang w:val="ru-RU"/>
        </w:rPr>
        <w:t xml:space="preserve"> Було виявлено, що ц</w:t>
      </w:r>
      <w:r w:rsidR="003A37C0">
        <w:rPr>
          <w:rFonts w:ascii="Times New Roman" w:hAnsi="Times New Roman"/>
          <w:sz w:val="28"/>
          <w:szCs w:val="28"/>
        </w:rPr>
        <w:t xml:space="preserve">е </w:t>
      </w:r>
      <w:r w:rsidR="003A37C0" w:rsidRPr="00FB0B8D">
        <w:rPr>
          <w:rFonts w:ascii="Times New Roman" w:hAnsi="Times New Roman"/>
          <w:sz w:val="28"/>
          <w:szCs w:val="28"/>
        </w:rPr>
        <w:t xml:space="preserve">одна з найбільших міжнародних мереж готелів (ділить перше місце з </w:t>
      </w:r>
      <w:r w:rsidR="003A37C0">
        <w:rPr>
          <w:rFonts w:ascii="Times New Roman" w:hAnsi="Times New Roman"/>
          <w:sz w:val="28"/>
          <w:szCs w:val="28"/>
        </w:rPr>
        <w:t>«</w:t>
      </w:r>
      <w:r w:rsidR="003A37C0" w:rsidRPr="00FB0B8D">
        <w:rPr>
          <w:rFonts w:ascii="Times New Roman" w:hAnsi="Times New Roman"/>
          <w:sz w:val="28"/>
          <w:szCs w:val="28"/>
        </w:rPr>
        <w:t>Hilton</w:t>
      </w:r>
      <w:r w:rsidR="003A37C0">
        <w:rPr>
          <w:rFonts w:ascii="Times New Roman" w:hAnsi="Times New Roman"/>
          <w:sz w:val="28"/>
          <w:szCs w:val="28"/>
        </w:rPr>
        <w:t>»</w:t>
      </w:r>
      <w:r w:rsidR="003A37C0" w:rsidRPr="00FB0B8D">
        <w:rPr>
          <w:rFonts w:ascii="Times New Roman" w:hAnsi="Times New Roman"/>
          <w:sz w:val="28"/>
          <w:szCs w:val="28"/>
        </w:rPr>
        <w:t xml:space="preserve">). Заснована у 1937 році. </w:t>
      </w:r>
      <w:r w:rsidR="000B66EF">
        <w:rPr>
          <w:rFonts w:ascii="Times New Roman" w:hAnsi="Times New Roman"/>
          <w:sz w:val="28"/>
          <w:szCs w:val="28"/>
        </w:rPr>
        <w:t xml:space="preserve">Має насичену історію розвитку. </w:t>
      </w:r>
      <w:r w:rsidR="00867117">
        <w:rPr>
          <w:rFonts w:ascii="Times New Roman" w:hAnsi="Times New Roman"/>
          <w:sz w:val="28"/>
          <w:szCs w:val="28"/>
        </w:rPr>
        <w:t>До 2016 року належала компанії</w:t>
      </w:r>
      <w:r w:rsidR="00867117" w:rsidRPr="00FB0B8D">
        <w:rPr>
          <w:rFonts w:ascii="Times New Roman" w:hAnsi="Times New Roman"/>
          <w:sz w:val="28"/>
          <w:szCs w:val="28"/>
        </w:rPr>
        <w:t xml:space="preserve"> </w:t>
      </w:r>
      <w:r w:rsidR="00867117">
        <w:rPr>
          <w:rFonts w:ascii="Times New Roman" w:hAnsi="Times New Roman"/>
          <w:sz w:val="28"/>
          <w:szCs w:val="28"/>
        </w:rPr>
        <w:t>«</w:t>
      </w:r>
      <w:r w:rsidR="00867117" w:rsidRPr="00FB0B8D">
        <w:rPr>
          <w:rFonts w:ascii="Times New Roman" w:hAnsi="Times New Roman"/>
          <w:sz w:val="28"/>
          <w:szCs w:val="28"/>
        </w:rPr>
        <w:t>Starwood Hotels and Resorts Worldwide</w:t>
      </w:r>
      <w:r w:rsidR="00867117">
        <w:rPr>
          <w:rFonts w:ascii="Times New Roman" w:hAnsi="Times New Roman"/>
          <w:sz w:val="28"/>
          <w:szCs w:val="28"/>
        </w:rPr>
        <w:t>»</w:t>
      </w:r>
      <w:r w:rsidR="00867117">
        <w:rPr>
          <w:rFonts w:ascii="Times New Roman" w:hAnsi="Times New Roman"/>
          <w:sz w:val="28"/>
          <w:szCs w:val="28"/>
        </w:rPr>
        <w:t>, зараз в</w:t>
      </w:r>
      <w:r w:rsidR="003A37C0" w:rsidRPr="00FB0B8D">
        <w:rPr>
          <w:rFonts w:ascii="Times New Roman" w:hAnsi="Times New Roman"/>
          <w:sz w:val="28"/>
          <w:szCs w:val="28"/>
        </w:rPr>
        <w:t xml:space="preserve">ласник – компанія </w:t>
      </w:r>
      <w:r w:rsidR="003A37C0">
        <w:rPr>
          <w:rFonts w:ascii="Times New Roman" w:hAnsi="Times New Roman"/>
          <w:sz w:val="28"/>
          <w:szCs w:val="28"/>
        </w:rPr>
        <w:t>«</w:t>
      </w:r>
      <w:r w:rsidR="003A37C0" w:rsidRPr="00FB0B8D">
        <w:rPr>
          <w:rFonts w:ascii="Times New Roman" w:hAnsi="Times New Roman"/>
          <w:sz w:val="28"/>
          <w:szCs w:val="28"/>
        </w:rPr>
        <w:t xml:space="preserve">Marriott </w:t>
      </w:r>
      <w:r w:rsidR="003A37C0" w:rsidRPr="00D26499">
        <w:rPr>
          <w:rFonts w:ascii="Times New Roman" w:hAnsi="Times New Roman"/>
          <w:sz w:val="28"/>
          <w:szCs w:val="28"/>
        </w:rPr>
        <w:t>International».</w:t>
      </w:r>
      <w:r w:rsidR="003F2B6F">
        <w:rPr>
          <w:rFonts w:ascii="Times New Roman" w:hAnsi="Times New Roman"/>
          <w:sz w:val="28"/>
          <w:szCs w:val="28"/>
        </w:rPr>
        <w:t xml:space="preserve"> </w:t>
      </w:r>
      <w:r w:rsidR="003F2B6F" w:rsidRPr="00FB0B8D">
        <w:rPr>
          <w:rFonts w:ascii="Times New Roman" w:hAnsi="Times New Roman"/>
          <w:sz w:val="28"/>
          <w:szCs w:val="28"/>
        </w:rPr>
        <w:t xml:space="preserve">На 2015 рік мережа </w:t>
      </w:r>
      <w:r w:rsidR="003F2B6F">
        <w:rPr>
          <w:rFonts w:ascii="Times New Roman" w:hAnsi="Times New Roman"/>
          <w:sz w:val="28"/>
          <w:szCs w:val="28"/>
        </w:rPr>
        <w:t>«</w:t>
      </w:r>
      <w:r w:rsidR="003F2B6F" w:rsidRPr="00FB0B8D">
        <w:rPr>
          <w:rFonts w:ascii="Times New Roman" w:hAnsi="Times New Roman"/>
          <w:sz w:val="28"/>
          <w:szCs w:val="28"/>
        </w:rPr>
        <w:t>Sheraton</w:t>
      </w:r>
      <w:r w:rsidR="003F2B6F">
        <w:rPr>
          <w:rFonts w:ascii="Times New Roman" w:hAnsi="Times New Roman"/>
          <w:sz w:val="28"/>
          <w:szCs w:val="28"/>
        </w:rPr>
        <w:t>» включала</w:t>
      </w:r>
      <w:r w:rsidR="003F2B6F" w:rsidRPr="00FB0B8D">
        <w:rPr>
          <w:rFonts w:ascii="Times New Roman" w:hAnsi="Times New Roman"/>
          <w:sz w:val="28"/>
          <w:szCs w:val="28"/>
        </w:rPr>
        <w:t xml:space="preserve"> 446 готелів</w:t>
      </w:r>
      <w:r w:rsidR="003F2B6F">
        <w:rPr>
          <w:rFonts w:ascii="Times New Roman" w:hAnsi="Times New Roman"/>
          <w:sz w:val="28"/>
          <w:szCs w:val="28"/>
        </w:rPr>
        <w:t>.</w:t>
      </w:r>
      <w:r w:rsidR="003F2B6F">
        <w:rPr>
          <w:rFonts w:ascii="Times New Roman" w:hAnsi="Times New Roman"/>
          <w:sz w:val="28"/>
          <w:szCs w:val="28"/>
        </w:rPr>
        <w:t xml:space="preserve"> </w:t>
      </w:r>
      <w:r w:rsidR="003F2B6F">
        <w:rPr>
          <w:rFonts w:ascii="Times New Roman" w:hAnsi="Times New Roman"/>
          <w:sz w:val="28"/>
          <w:szCs w:val="28"/>
        </w:rPr>
        <w:t>Також, «</w:t>
      </w:r>
      <w:r w:rsidR="003F2B6F" w:rsidRPr="00FB0B8D">
        <w:rPr>
          <w:rFonts w:ascii="Times New Roman" w:hAnsi="Times New Roman"/>
          <w:sz w:val="28"/>
          <w:szCs w:val="28"/>
        </w:rPr>
        <w:t>Four Points by Sheraton</w:t>
      </w:r>
      <w:r w:rsidR="003F2B6F">
        <w:rPr>
          <w:rFonts w:ascii="Times New Roman" w:hAnsi="Times New Roman"/>
          <w:sz w:val="28"/>
          <w:szCs w:val="28"/>
        </w:rPr>
        <w:t>»</w:t>
      </w:r>
      <w:r w:rsidR="003F2B6F" w:rsidRPr="00FB0B8D">
        <w:rPr>
          <w:rFonts w:ascii="Times New Roman" w:hAnsi="Times New Roman"/>
          <w:sz w:val="28"/>
          <w:szCs w:val="28"/>
        </w:rPr>
        <w:t xml:space="preserve"> додають 210 готелів</w:t>
      </w:r>
      <w:r w:rsidR="003F2B6F">
        <w:rPr>
          <w:rFonts w:ascii="Times New Roman" w:hAnsi="Times New Roman"/>
          <w:sz w:val="28"/>
          <w:szCs w:val="28"/>
        </w:rPr>
        <w:t>.</w:t>
      </w:r>
    </w:p>
    <w:p w:rsidR="003F2B6F" w:rsidRDefault="00D26499" w:rsidP="00D26499">
      <w:pPr>
        <w:pStyle w:val="ab"/>
        <w:shd w:val="clear" w:color="auto" w:fill="FFFFFF"/>
        <w:spacing w:before="0" w:beforeAutospacing="0" w:after="0" w:afterAutospacing="0" w:line="360" w:lineRule="auto"/>
        <w:ind w:firstLine="708"/>
        <w:jc w:val="both"/>
        <w:rPr>
          <w:bCs/>
          <w:sz w:val="28"/>
          <w:szCs w:val="28"/>
          <w:shd w:val="clear" w:color="auto" w:fill="FFFFFF"/>
        </w:rPr>
      </w:pPr>
      <w:r w:rsidRPr="00D26499">
        <w:rPr>
          <w:sz w:val="28"/>
          <w:szCs w:val="28"/>
        </w:rPr>
        <w:t xml:space="preserve">3. На основі проведеного </w:t>
      </w:r>
      <w:r w:rsidR="00CF1A91" w:rsidRPr="00D26499">
        <w:rPr>
          <w:sz w:val="28"/>
          <w:szCs w:val="28"/>
        </w:rPr>
        <w:t xml:space="preserve">дослідження </w:t>
      </w:r>
      <w:r w:rsidR="00A2458F" w:rsidRPr="00D26499">
        <w:rPr>
          <w:sz w:val="28"/>
          <w:szCs w:val="28"/>
        </w:rPr>
        <w:t>на</w:t>
      </w:r>
      <w:r w:rsidR="00CF1A91" w:rsidRPr="00D26499">
        <w:rPr>
          <w:sz w:val="28"/>
          <w:szCs w:val="28"/>
        </w:rPr>
        <w:t xml:space="preserve">ми </w:t>
      </w:r>
      <w:r w:rsidR="00A2458F" w:rsidRPr="00D26499">
        <w:rPr>
          <w:sz w:val="28"/>
          <w:szCs w:val="28"/>
        </w:rPr>
        <w:t xml:space="preserve">було проаналізовано </w:t>
      </w:r>
      <w:r w:rsidRPr="00D26499">
        <w:rPr>
          <w:sz w:val="28"/>
          <w:szCs w:val="28"/>
        </w:rPr>
        <w:t xml:space="preserve">технології та організації обслуговування туристів у мережі готелів </w:t>
      </w:r>
      <w:r w:rsidRPr="00D26499">
        <w:rPr>
          <w:sz w:val="28"/>
          <w:szCs w:val="28"/>
          <w:lang w:val="en-US"/>
        </w:rPr>
        <w:t>Sheraton</w:t>
      </w:r>
      <w:r>
        <w:rPr>
          <w:sz w:val="28"/>
          <w:szCs w:val="28"/>
        </w:rPr>
        <w:t xml:space="preserve">. </w:t>
      </w:r>
      <w:r>
        <w:rPr>
          <w:sz w:val="28"/>
          <w:szCs w:val="28"/>
          <w:lang w:eastAsia="ru-RU"/>
        </w:rPr>
        <w:t>Н</w:t>
      </w:r>
      <w:r w:rsidRPr="00D47F4E">
        <w:rPr>
          <w:sz w:val="28"/>
          <w:szCs w:val="28"/>
          <w:lang w:eastAsia="ru-RU"/>
        </w:rPr>
        <w:t>езважаючи на відмінну технологію обслуговування туристів у мережі готелів «</w:t>
      </w:r>
      <w:r w:rsidRPr="00D47F4E">
        <w:rPr>
          <w:sz w:val="28"/>
          <w:szCs w:val="28"/>
          <w:lang w:val="en-US" w:eastAsia="ru-RU"/>
        </w:rPr>
        <w:t>Sheraton</w:t>
      </w:r>
      <w:r w:rsidRPr="00D47F4E">
        <w:rPr>
          <w:sz w:val="28"/>
          <w:szCs w:val="28"/>
          <w:lang w:eastAsia="ru-RU"/>
        </w:rPr>
        <w:t xml:space="preserve">» є до чого прагнути. Це </w:t>
      </w:r>
      <w:r>
        <w:rPr>
          <w:sz w:val="28"/>
          <w:szCs w:val="28"/>
          <w:lang w:eastAsia="ru-RU"/>
        </w:rPr>
        <w:t>було визначено порівняльним аналізом</w:t>
      </w:r>
      <w:r w:rsidRPr="00D47F4E">
        <w:rPr>
          <w:sz w:val="28"/>
          <w:szCs w:val="28"/>
          <w:lang w:eastAsia="ru-RU"/>
        </w:rPr>
        <w:t xml:space="preserve"> готел</w:t>
      </w:r>
      <w:r>
        <w:rPr>
          <w:sz w:val="28"/>
          <w:szCs w:val="28"/>
          <w:lang w:eastAsia="ru-RU"/>
        </w:rPr>
        <w:t>ьної мережі</w:t>
      </w:r>
      <w:r w:rsidRPr="00D47F4E">
        <w:rPr>
          <w:sz w:val="28"/>
          <w:szCs w:val="28"/>
          <w:lang w:eastAsia="ru-RU"/>
        </w:rPr>
        <w:t xml:space="preserve"> «</w:t>
      </w:r>
      <w:r w:rsidRPr="00D47F4E">
        <w:rPr>
          <w:sz w:val="28"/>
          <w:szCs w:val="28"/>
          <w:lang w:val="en-US" w:eastAsia="ru-RU"/>
        </w:rPr>
        <w:t>Sheraton</w:t>
      </w:r>
      <w:r>
        <w:rPr>
          <w:sz w:val="28"/>
          <w:szCs w:val="28"/>
          <w:lang w:eastAsia="ru-RU"/>
        </w:rPr>
        <w:t xml:space="preserve">» з іншими мережами </w:t>
      </w:r>
      <w:r w:rsidRPr="00D47F4E">
        <w:rPr>
          <w:sz w:val="28"/>
          <w:szCs w:val="28"/>
          <w:lang w:eastAsia="ru-RU"/>
        </w:rPr>
        <w:t>«</w:t>
      </w:r>
      <w:r w:rsidRPr="00D47F4E">
        <w:rPr>
          <w:bCs/>
          <w:sz w:val="28"/>
          <w:szCs w:val="28"/>
          <w:shd w:val="clear" w:color="auto" w:fill="FFFFFF"/>
        </w:rPr>
        <w:t>Reikartz Hotel Group» та «Hilton Hotels &amp; Resorts».</w:t>
      </w:r>
      <w:r>
        <w:rPr>
          <w:bCs/>
          <w:sz w:val="28"/>
          <w:szCs w:val="28"/>
          <w:shd w:val="clear" w:color="auto" w:fill="FFFFFF"/>
        </w:rPr>
        <w:t xml:space="preserve"> П</w:t>
      </w:r>
      <w:r w:rsidRPr="0039374A">
        <w:rPr>
          <w:bCs/>
          <w:sz w:val="28"/>
          <w:szCs w:val="28"/>
          <w:shd w:val="clear" w:color="auto" w:fill="FFFFFF"/>
        </w:rPr>
        <w:t xml:space="preserve">роаналізувавши особливості обслуговування туристів у готельних мережах </w:t>
      </w:r>
      <w:r w:rsidRPr="0039374A">
        <w:rPr>
          <w:sz w:val="28"/>
          <w:szCs w:val="28"/>
          <w:lang w:eastAsia="ru-RU"/>
        </w:rPr>
        <w:t>«</w:t>
      </w:r>
      <w:r w:rsidRPr="0039374A">
        <w:rPr>
          <w:bCs/>
          <w:sz w:val="28"/>
          <w:szCs w:val="28"/>
          <w:shd w:val="clear" w:color="auto" w:fill="FFFFFF"/>
        </w:rPr>
        <w:t>Reikartz Hotel Group» та «Hilton Hotels &amp; Resorts»</w:t>
      </w:r>
      <w:r>
        <w:rPr>
          <w:bCs/>
          <w:sz w:val="28"/>
          <w:szCs w:val="28"/>
          <w:shd w:val="clear" w:color="auto" w:fill="FFFFFF"/>
        </w:rPr>
        <w:t xml:space="preserve"> дійшли висновку, що мережа готелів </w:t>
      </w:r>
      <w:r>
        <w:rPr>
          <w:sz w:val="28"/>
          <w:szCs w:val="28"/>
          <w:lang w:eastAsia="ru-RU"/>
        </w:rPr>
        <w:t>«</w:t>
      </w:r>
      <w:r>
        <w:rPr>
          <w:sz w:val="28"/>
          <w:szCs w:val="28"/>
          <w:lang w:val="en-US" w:eastAsia="ru-RU"/>
        </w:rPr>
        <w:t>Sheraton</w:t>
      </w:r>
      <w:r>
        <w:rPr>
          <w:sz w:val="28"/>
          <w:szCs w:val="28"/>
          <w:lang w:eastAsia="ru-RU"/>
        </w:rPr>
        <w:t xml:space="preserve">» може запозичити у них деякий досвід для покращення технології обслуговування своїх відвідувачів, а саме: впровадження системи накопичувальних бонусних карток, впровадження різноманітних систем </w:t>
      </w:r>
      <w:r>
        <w:rPr>
          <w:sz w:val="28"/>
          <w:szCs w:val="28"/>
          <w:lang w:eastAsia="ru-RU"/>
        </w:rPr>
        <w:lastRenderedPageBreak/>
        <w:t>знижок, створення курсів підвищення кваліфікації персоналу на базах готелів, в</w:t>
      </w:r>
      <w:r>
        <w:rPr>
          <w:bCs/>
          <w:sz w:val="28"/>
          <w:szCs w:val="28"/>
          <w:shd w:val="clear" w:color="auto" w:fill="FFFFFF"/>
        </w:rPr>
        <w:t>ідкриття мережі закладів громадського харчування поза межами готелів.</w:t>
      </w:r>
    </w:p>
    <w:p w:rsidR="003F2B6F" w:rsidRDefault="003F2B6F" w:rsidP="00D26499">
      <w:pPr>
        <w:pStyle w:val="ab"/>
        <w:shd w:val="clear" w:color="auto" w:fill="FFFFFF"/>
        <w:spacing w:before="0" w:beforeAutospacing="0" w:after="0" w:afterAutospacing="0" w:line="360" w:lineRule="auto"/>
        <w:ind w:firstLine="708"/>
        <w:jc w:val="both"/>
        <w:rPr>
          <w:bCs/>
          <w:sz w:val="28"/>
          <w:szCs w:val="28"/>
          <w:shd w:val="clear" w:color="auto" w:fill="FFFFFF"/>
        </w:rPr>
      </w:pPr>
    </w:p>
    <w:p w:rsidR="00CF1A91" w:rsidRPr="00D26499" w:rsidRDefault="00CF1A91" w:rsidP="00D26499">
      <w:pPr>
        <w:pStyle w:val="ab"/>
        <w:shd w:val="clear" w:color="auto" w:fill="FFFFFF"/>
        <w:spacing w:before="0" w:beforeAutospacing="0" w:after="0" w:afterAutospacing="0" w:line="360" w:lineRule="auto"/>
        <w:ind w:firstLine="708"/>
        <w:jc w:val="both"/>
        <w:rPr>
          <w:sz w:val="28"/>
          <w:szCs w:val="28"/>
          <w:lang w:eastAsia="ru-RU"/>
        </w:rPr>
      </w:pPr>
      <w:r w:rsidRPr="00D26499">
        <w:rPr>
          <w:sz w:val="28"/>
          <w:szCs w:val="28"/>
          <w:lang w:eastAsia="ru-RU"/>
        </w:rPr>
        <w:br w:type="page"/>
      </w:r>
    </w:p>
    <w:bookmarkEnd w:id="6"/>
    <w:p w:rsidR="00CF1A91" w:rsidRPr="00467C02" w:rsidRDefault="00CF1A91" w:rsidP="00DC2BBA">
      <w:pPr>
        <w:pStyle w:val="1"/>
        <w:spacing w:before="0"/>
        <w:jc w:val="center"/>
        <w:rPr>
          <w:rFonts w:ascii="Times New Roman" w:hAnsi="Times New Roman" w:cs="Times New Roman"/>
          <w:color w:val="auto"/>
        </w:rPr>
      </w:pPr>
      <w:r w:rsidRPr="00467C02">
        <w:rPr>
          <w:rFonts w:ascii="Times New Roman" w:hAnsi="Times New Roman" w:cs="Times New Roman"/>
          <w:color w:val="auto"/>
        </w:rPr>
        <w:lastRenderedPageBreak/>
        <w:t>ПЕРЕЛІК ПОСИЛАНЬ</w:t>
      </w:r>
    </w:p>
    <w:p w:rsidR="006A0D78" w:rsidRPr="00467C02" w:rsidRDefault="006A0D78" w:rsidP="00DC2BBA">
      <w:pPr>
        <w:rPr>
          <w:rFonts w:ascii="Times New Roman" w:hAnsi="Times New Roman"/>
          <w:sz w:val="28"/>
          <w:szCs w:val="28"/>
        </w:rPr>
      </w:pPr>
    </w:p>
    <w:p w:rsidR="00467C02" w:rsidRDefault="00467C02" w:rsidP="00A924AB">
      <w:pPr>
        <w:pStyle w:val="a3"/>
        <w:numPr>
          <w:ilvl w:val="0"/>
          <w:numId w:val="28"/>
        </w:numPr>
        <w:ind w:left="0" w:right="422" w:firstLine="709"/>
        <w:rPr>
          <w:rFonts w:ascii="Times New Roman" w:hAnsi="Times New Roman"/>
          <w:sz w:val="28"/>
          <w:szCs w:val="28"/>
        </w:rPr>
      </w:pPr>
      <w:bookmarkStart w:id="7" w:name="_Ref131073141"/>
      <w:r>
        <w:rPr>
          <w:rFonts w:ascii="Times New Roman" w:hAnsi="Times New Roman"/>
          <w:sz w:val="28"/>
          <w:szCs w:val="28"/>
        </w:rPr>
        <w:t xml:space="preserve">Байлик С.І. Готельне господарство. </w:t>
      </w:r>
      <w:r w:rsidRPr="00467C02">
        <w:rPr>
          <w:rFonts w:ascii="Times New Roman" w:hAnsi="Times New Roman"/>
          <w:sz w:val="28"/>
          <w:szCs w:val="28"/>
        </w:rPr>
        <w:t>Орг</w:t>
      </w:r>
      <w:r>
        <w:rPr>
          <w:rFonts w:ascii="Times New Roman" w:hAnsi="Times New Roman"/>
          <w:sz w:val="28"/>
          <w:szCs w:val="28"/>
        </w:rPr>
        <w:t xml:space="preserve">анізація, </w:t>
      </w:r>
      <w:r w:rsidRPr="00467C02">
        <w:rPr>
          <w:rFonts w:ascii="Times New Roman" w:hAnsi="Times New Roman"/>
          <w:sz w:val="28"/>
          <w:szCs w:val="28"/>
        </w:rPr>
        <w:t xml:space="preserve">управління, обслуговування: </w:t>
      </w:r>
      <w:r w:rsidR="00092E56">
        <w:rPr>
          <w:rFonts w:ascii="Times New Roman" w:hAnsi="Times New Roman"/>
          <w:sz w:val="28"/>
          <w:szCs w:val="28"/>
        </w:rPr>
        <w:t>посібник.</w:t>
      </w:r>
      <w:r>
        <w:rPr>
          <w:rFonts w:ascii="Times New Roman" w:hAnsi="Times New Roman"/>
          <w:sz w:val="28"/>
          <w:szCs w:val="28"/>
        </w:rPr>
        <w:t xml:space="preserve"> Київ: ВІРА-Р, 2012. </w:t>
      </w:r>
      <w:r w:rsidRPr="00467C02">
        <w:rPr>
          <w:rFonts w:ascii="Times New Roman" w:hAnsi="Times New Roman"/>
          <w:sz w:val="28"/>
          <w:szCs w:val="28"/>
        </w:rPr>
        <w:t>252 с.</w:t>
      </w:r>
      <w:bookmarkEnd w:id="7"/>
      <w:r w:rsidRPr="00467C02">
        <w:rPr>
          <w:rFonts w:ascii="Times New Roman" w:hAnsi="Times New Roman"/>
          <w:sz w:val="28"/>
          <w:szCs w:val="28"/>
        </w:rPr>
        <w:t xml:space="preserve"> </w:t>
      </w:r>
      <w:bookmarkStart w:id="8" w:name="_Ref128579386"/>
    </w:p>
    <w:p w:rsidR="00467C02" w:rsidRDefault="00092E56" w:rsidP="00A924AB">
      <w:pPr>
        <w:pStyle w:val="a3"/>
        <w:numPr>
          <w:ilvl w:val="0"/>
          <w:numId w:val="28"/>
        </w:numPr>
        <w:ind w:left="0" w:right="422" w:firstLine="709"/>
        <w:rPr>
          <w:rFonts w:ascii="Times New Roman" w:hAnsi="Times New Roman"/>
          <w:sz w:val="28"/>
          <w:szCs w:val="28"/>
        </w:rPr>
      </w:pPr>
      <w:bookmarkStart w:id="9" w:name="_Ref131073176"/>
      <w:r>
        <w:rPr>
          <w:rFonts w:ascii="Times New Roman" w:hAnsi="Times New Roman"/>
          <w:sz w:val="28"/>
          <w:szCs w:val="28"/>
        </w:rPr>
        <w:t>Бурак Т.</w:t>
      </w:r>
      <w:r w:rsidR="00467C02" w:rsidRPr="00467C02">
        <w:rPr>
          <w:rFonts w:ascii="Times New Roman" w:hAnsi="Times New Roman"/>
          <w:sz w:val="28"/>
          <w:szCs w:val="28"/>
        </w:rPr>
        <w:t>В. Готельні мережі: еволюці</w:t>
      </w:r>
      <w:r>
        <w:rPr>
          <w:rFonts w:ascii="Times New Roman" w:hAnsi="Times New Roman"/>
          <w:sz w:val="28"/>
          <w:szCs w:val="28"/>
        </w:rPr>
        <w:t>я та становлення.</w:t>
      </w:r>
      <w:r w:rsidR="00467C02" w:rsidRPr="00467C02">
        <w:rPr>
          <w:rFonts w:ascii="Times New Roman" w:hAnsi="Times New Roman"/>
          <w:sz w:val="28"/>
          <w:szCs w:val="28"/>
        </w:rPr>
        <w:t xml:space="preserve"> </w:t>
      </w:r>
      <w:r w:rsidR="00467C02" w:rsidRPr="00092E56">
        <w:rPr>
          <w:rFonts w:ascii="Times New Roman" w:hAnsi="Times New Roman"/>
          <w:i/>
          <w:sz w:val="28"/>
          <w:szCs w:val="28"/>
        </w:rPr>
        <w:t>Бізнес-інформ</w:t>
      </w:r>
      <w:r>
        <w:rPr>
          <w:rFonts w:ascii="Times New Roman" w:hAnsi="Times New Roman"/>
          <w:sz w:val="28"/>
          <w:szCs w:val="28"/>
        </w:rPr>
        <w:t>, 2014. С. 179-</w:t>
      </w:r>
      <w:r w:rsidR="00467C02" w:rsidRPr="00467C02">
        <w:rPr>
          <w:rFonts w:ascii="Times New Roman" w:hAnsi="Times New Roman"/>
          <w:sz w:val="28"/>
          <w:szCs w:val="28"/>
        </w:rPr>
        <w:t>183.</w:t>
      </w:r>
      <w:bookmarkEnd w:id="9"/>
      <w:r w:rsidR="00467C02" w:rsidRPr="00467C02">
        <w:rPr>
          <w:rFonts w:ascii="Times New Roman" w:hAnsi="Times New Roman"/>
          <w:sz w:val="28"/>
          <w:szCs w:val="28"/>
        </w:rPr>
        <w:t xml:space="preserve"> </w:t>
      </w:r>
      <w:bookmarkStart w:id="10" w:name="_Ref128579525"/>
      <w:bookmarkEnd w:id="8"/>
    </w:p>
    <w:p w:rsidR="00467C02" w:rsidRPr="00092E56" w:rsidRDefault="00467C02" w:rsidP="00A924AB">
      <w:pPr>
        <w:pStyle w:val="a3"/>
        <w:numPr>
          <w:ilvl w:val="0"/>
          <w:numId w:val="28"/>
        </w:numPr>
        <w:ind w:left="0" w:right="422" w:firstLine="709"/>
        <w:rPr>
          <w:rFonts w:ascii="Times New Roman" w:hAnsi="Times New Roman"/>
          <w:sz w:val="28"/>
          <w:szCs w:val="28"/>
        </w:rPr>
      </w:pPr>
      <w:bookmarkStart w:id="11" w:name="_Ref131073204"/>
      <w:r w:rsidRPr="00467C02">
        <w:rPr>
          <w:rFonts w:ascii="Times New Roman" w:hAnsi="Times New Roman"/>
          <w:sz w:val="28"/>
          <w:szCs w:val="28"/>
        </w:rPr>
        <w:t xml:space="preserve">Готельний бізнес в Україні зазнав серйозних збитків </w:t>
      </w:r>
      <w:r w:rsidR="00092E56">
        <w:rPr>
          <w:rFonts w:ascii="Times New Roman" w:hAnsi="Times New Roman"/>
          <w:sz w:val="28"/>
          <w:szCs w:val="28"/>
        </w:rPr>
        <w:t xml:space="preserve">через </w:t>
      </w:r>
      <w:r w:rsidR="00092E56" w:rsidRPr="00092E56">
        <w:rPr>
          <w:rFonts w:ascii="Times New Roman" w:hAnsi="Times New Roman"/>
          <w:sz w:val="28"/>
          <w:szCs w:val="28"/>
        </w:rPr>
        <w:t>пандемію – готельєри</w:t>
      </w:r>
      <w:r w:rsidRPr="00092E56">
        <w:rPr>
          <w:rFonts w:ascii="Times New Roman" w:hAnsi="Times New Roman"/>
          <w:sz w:val="28"/>
          <w:szCs w:val="28"/>
        </w:rPr>
        <w:t xml:space="preserve">. URL: </w:t>
      </w:r>
      <w:hyperlink r:id="rId8" w:history="1">
        <w:r w:rsidR="00092E56" w:rsidRPr="00727226">
          <w:rPr>
            <w:rStyle w:val="a4"/>
            <w:rFonts w:ascii="Times New Roman" w:hAnsi="Times New Roman"/>
            <w:sz w:val="28"/>
            <w:szCs w:val="28"/>
          </w:rPr>
          <w:t>http://surl.li/gpfzw</w:t>
        </w:r>
      </w:hyperlink>
      <w:bookmarkEnd w:id="11"/>
      <w:r w:rsidR="00092E56">
        <w:rPr>
          <w:rFonts w:ascii="Times New Roman" w:hAnsi="Times New Roman"/>
          <w:sz w:val="28"/>
          <w:szCs w:val="28"/>
        </w:rPr>
        <w:t xml:space="preserve">. </w:t>
      </w:r>
    </w:p>
    <w:p w:rsidR="00467C02" w:rsidRDefault="00092E56" w:rsidP="00A924AB">
      <w:pPr>
        <w:pStyle w:val="a3"/>
        <w:numPr>
          <w:ilvl w:val="0"/>
          <w:numId w:val="28"/>
        </w:numPr>
        <w:ind w:left="0" w:right="422" w:firstLine="709"/>
        <w:rPr>
          <w:rFonts w:ascii="Times New Roman" w:hAnsi="Times New Roman"/>
          <w:sz w:val="28"/>
          <w:szCs w:val="28"/>
        </w:rPr>
      </w:pPr>
      <w:bookmarkStart w:id="12" w:name="_Ref131073217"/>
      <w:r>
        <w:rPr>
          <w:rFonts w:ascii="Times New Roman" w:hAnsi="Times New Roman"/>
          <w:sz w:val="28"/>
          <w:szCs w:val="28"/>
        </w:rPr>
        <w:t>Денисенко М.</w:t>
      </w:r>
      <w:r w:rsidR="00467C02" w:rsidRPr="00467C02">
        <w:rPr>
          <w:rFonts w:ascii="Times New Roman" w:hAnsi="Times New Roman"/>
          <w:sz w:val="28"/>
          <w:szCs w:val="28"/>
        </w:rPr>
        <w:t>П. Сучасний стан розвитку туристичної сфери у контексті управління готельним бізнесом</w:t>
      </w:r>
      <w:r>
        <w:rPr>
          <w:rFonts w:ascii="Times New Roman" w:hAnsi="Times New Roman"/>
          <w:sz w:val="28"/>
          <w:szCs w:val="28"/>
        </w:rPr>
        <w:t>.</w:t>
      </w:r>
      <w:r w:rsidR="00467C02" w:rsidRPr="00467C02">
        <w:rPr>
          <w:rFonts w:ascii="Times New Roman" w:hAnsi="Times New Roman"/>
          <w:sz w:val="28"/>
          <w:szCs w:val="28"/>
        </w:rPr>
        <w:t xml:space="preserve"> </w:t>
      </w:r>
      <w:r w:rsidR="00467C02" w:rsidRPr="00092E56">
        <w:rPr>
          <w:rFonts w:ascii="Times New Roman" w:hAnsi="Times New Roman"/>
          <w:i/>
          <w:sz w:val="28"/>
          <w:szCs w:val="28"/>
        </w:rPr>
        <w:t>Вчені записки Університету «КРОК»</w:t>
      </w:r>
      <w:r>
        <w:rPr>
          <w:rFonts w:ascii="Times New Roman" w:hAnsi="Times New Roman"/>
          <w:sz w:val="28"/>
          <w:szCs w:val="28"/>
        </w:rPr>
        <w:t>, 2020. № 3 (59).</w:t>
      </w:r>
      <w:r w:rsidR="00467C02" w:rsidRPr="00467C02">
        <w:rPr>
          <w:rFonts w:ascii="Times New Roman" w:hAnsi="Times New Roman"/>
          <w:sz w:val="28"/>
          <w:szCs w:val="28"/>
        </w:rPr>
        <w:t xml:space="preserve"> С. 105-110.</w:t>
      </w:r>
      <w:bookmarkEnd w:id="12"/>
      <w:r w:rsidR="00467C02" w:rsidRPr="00467C02">
        <w:rPr>
          <w:rFonts w:ascii="Times New Roman" w:hAnsi="Times New Roman"/>
          <w:sz w:val="28"/>
          <w:szCs w:val="28"/>
        </w:rPr>
        <w:t xml:space="preserve"> </w:t>
      </w:r>
    </w:p>
    <w:p w:rsidR="00467C02" w:rsidRDefault="00092E56" w:rsidP="00A924AB">
      <w:pPr>
        <w:pStyle w:val="a3"/>
        <w:numPr>
          <w:ilvl w:val="0"/>
          <w:numId w:val="28"/>
        </w:numPr>
        <w:ind w:left="0" w:right="422" w:firstLine="709"/>
        <w:rPr>
          <w:rFonts w:ascii="Times New Roman" w:hAnsi="Times New Roman"/>
          <w:sz w:val="28"/>
          <w:szCs w:val="28"/>
        </w:rPr>
      </w:pPr>
      <w:bookmarkStart w:id="13" w:name="_Ref131073325"/>
      <w:r>
        <w:rPr>
          <w:rFonts w:ascii="Times New Roman" w:hAnsi="Times New Roman"/>
          <w:sz w:val="28"/>
          <w:szCs w:val="28"/>
        </w:rPr>
        <w:t>Мунін Г.</w:t>
      </w:r>
      <w:r w:rsidR="00467C02" w:rsidRPr="00467C02">
        <w:rPr>
          <w:rFonts w:ascii="Times New Roman" w:hAnsi="Times New Roman"/>
          <w:sz w:val="28"/>
          <w:szCs w:val="28"/>
        </w:rPr>
        <w:t>Б. Управління сучасним готельним комплексом: навч. п</w:t>
      </w:r>
      <w:r>
        <w:rPr>
          <w:rFonts w:ascii="Times New Roman" w:hAnsi="Times New Roman"/>
          <w:sz w:val="28"/>
          <w:szCs w:val="28"/>
        </w:rPr>
        <w:t>осіб. Київ: Ліра-К, 2015.</w:t>
      </w:r>
      <w:r w:rsidR="00467C02" w:rsidRPr="00467C02">
        <w:rPr>
          <w:rFonts w:ascii="Times New Roman" w:hAnsi="Times New Roman"/>
          <w:sz w:val="28"/>
          <w:szCs w:val="28"/>
        </w:rPr>
        <w:t xml:space="preserve"> 156 с.</w:t>
      </w:r>
      <w:bookmarkEnd w:id="13"/>
      <w:r w:rsidR="00467C02" w:rsidRPr="00467C02">
        <w:rPr>
          <w:rFonts w:ascii="Times New Roman" w:hAnsi="Times New Roman"/>
          <w:sz w:val="28"/>
          <w:szCs w:val="28"/>
        </w:rPr>
        <w:t xml:space="preserve"> </w:t>
      </w:r>
    </w:p>
    <w:p w:rsidR="00682F1C" w:rsidRDefault="00092E56" w:rsidP="00A924AB">
      <w:pPr>
        <w:pStyle w:val="a3"/>
        <w:numPr>
          <w:ilvl w:val="0"/>
          <w:numId w:val="28"/>
        </w:numPr>
        <w:ind w:left="0" w:right="422" w:firstLine="709"/>
        <w:rPr>
          <w:rFonts w:ascii="Times New Roman" w:hAnsi="Times New Roman"/>
          <w:sz w:val="28"/>
          <w:szCs w:val="28"/>
        </w:rPr>
      </w:pPr>
      <w:bookmarkStart w:id="14" w:name="_Ref131073270"/>
      <w:r>
        <w:rPr>
          <w:rFonts w:ascii="Times New Roman" w:hAnsi="Times New Roman"/>
          <w:sz w:val="28"/>
          <w:szCs w:val="28"/>
        </w:rPr>
        <w:t>Сокол Т.</w:t>
      </w:r>
      <w:r w:rsidR="00467C02" w:rsidRPr="00467C02">
        <w:rPr>
          <w:rFonts w:ascii="Times New Roman" w:hAnsi="Times New Roman"/>
          <w:sz w:val="28"/>
          <w:szCs w:val="28"/>
        </w:rPr>
        <w:t>Г. Організація обслуговування в гот</w:t>
      </w:r>
      <w:r w:rsidR="00515804">
        <w:rPr>
          <w:rFonts w:ascii="Times New Roman" w:hAnsi="Times New Roman"/>
          <w:sz w:val="28"/>
          <w:szCs w:val="28"/>
        </w:rPr>
        <w:t>елях і туристичних комплексах: п</w:t>
      </w:r>
      <w:r w:rsidR="00467C02" w:rsidRPr="00467C02">
        <w:rPr>
          <w:rFonts w:ascii="Times New Roman" w:hAnsi="Times New Roman"/>
          <w:sz w:val="28"/>
          <w:szCs w:val="28"/>
        </w:rPr>
        <w:t>ідручник для вищих на</w:t>
      </w:r>
      <w:r w:rsidR="00515804">
        <w:rPr>
          <w:rFonts w:ascii="Times New Roman" w:hAnsi="Times New Roman"/>
          <w:sz w:val="28"/>
          <w:szCs w:val="28"/>
        </w:rPr>
        <w:t xml:space="preserve">вчальних закладів. Київ: «Альтепрес», 2019. </w:t>
      </w:r>
      <w:r w:rsidR="00467C02" w:rsidRPr="00467C02">
        <w:rPr>
          <w:rFonts w:ascii="Times New Roman" w:hAnsi="Times New Roman"/>
          <w:sz w:val="28"/>
          <w:szCs w:val="28"/>
        </w:rPr>
        <w:t>446 с.</w:t>
      </w:r>
      <w:bookmarkEnd w:id="14"/>
      <w:r w:rsidR="00467C02" w:rsidRPr="00467C02">
        <w:rPr>
          <w:rFonts w:ascii="Times New Roman" w:hAnsi="Times New Roman"/>
          <w:sz w:val="28"/>
          <w:szCs w:val="28"/>
        </w:rPr>
        <w:t xml:space="preserve"> </w:t>
      </w:r>
    </w:p>
    <w:p w:rsidR="00682F1C" w:rsidRDefault="0089115E" w:rsidP="00A924AB">
      <w:pPr>
        <w:pStyle w:val="a3"/>
        <w:numPr>
          <w:ilvl w:val="0"/>
          <w:numId w:val="28"/>
        </w:numPr>
        <w:ind w:left="0" w:right="422" w:firstLine="709"/>
        <w:rPr>
          <w:rFonts w:ascii="Times New Roman" w:hAnsi="Times New Roman"/>
          <w:sz w:val="28"/>
          <w:szCs w:val="28"/>
        </w:rPr>
      </w:pPr>
      <w:bookmarkStart w:id="15" w:name="_Ref131073243"/>
      <w:r>
        <w:rPr>
          <w:rFonts w:ascii="Times New Roman" w:hAnsi="Times New Roman"/>
          <w:sz w:val="28"/>
          <w:szCs w:val="28"/>
        </w:rPr>
        <w:t xml:space="preserve">Система класифікації готелів. </w:t>
      </w:r>
      <w:r w:rsidRPr="00092E56">
        <w:rPr>
          <w:rFonts w:ascii="Times New Roman" w:hAnsi="Times New Roman"/>
          <w:sz w:val="28"/>
          <w:szCs w:val="28"/>
        </w:rPr>
        <w:t>URL:</w:t>
      </w:r>
      <w:r>
        <w:rPr>
          <w:rFonts w:ascii="Times New Roman" w:hAnsi="Times New Roman"/>
          <w:sz w:val="28"/>
          <w:szCs w:val="28"/>
        </w:rPr>
        <w:t xml:space="preserve"> </w:t>
      </w:r>
      <w:hyperlink r:id="rId9" w:history="1">
        <w:r w:rsidRPr="00727226">
          <w:rPr>
            <w:rStyle w:val="a4"/>
            <w:rFonts w:ascii="Times New Roman" w:hAnsi="Times New Roman"/>
            <w:sz w:val="28"/>
            <w:szCs w:val="28"/>
          </w:rPr>
          <w:t>https://buklib.net/books/32513/</w:t>
        </w:r>
      </w:hyperlink>
      <w:r w:rsidR="00467C02" w:rsidRPr="00682F1C">
        <w:rPr>
          <w:rFonts w:ascii="Times New Roman" w:hAnsi="Times New Roman"/>
          <w:sz w:val="28"/>
          <w:szCs w:val="28"/>
        </w:rPr>
        <w:t>.</w:t>
      </w:r>
      <w:bookmarkEnd w:id="15"/>
      <w:r>
        <w:rPr>
          <w:rFonts w:ascii="Times New Roman" w:hAnsi="Times New Roman"/>
          <w:sz w:val="28"/>
          <w:szCs w:val="28"/>
        </w:rPr>
        <w:t xml:space="preserve"> </w:t>
      </w:r>
    </w:p>
    <w:p w:rsidR="00682F1C" w:rsidRDefault="0089115E" w:rsidP="00A924AB">
      <w:pPr>
        <w:pStyle w:val="a3"/>
        <w:numPr>
          <w:ilvl w:val="0"/>
          <w:numId w:val="28"/>
        </w:numPr>
        <w:ind w:left="0" w:right="422" w:firstLine="709"/>
        <w:rPr>
          <w:rFonts w:ascii="Times New Roman" w:hAnsi="Times New Roman"/>
          <w:sz w:val="28"/>
          <w:szCs w:val="28"/>
        </w:rPr>
      </w:pPr>
      <w:bookmarkStart w:id="16" w:name="_Ref131073285"/>
      <w:r>
        <w:rPr>
          <w:rFonts w:ascii="Times New Roman" w:hAnsi="Times New Roman"/>
          <w:sz w:val="28"/>
          <w:szCs w:val="28"/>
        </w:rPr>
        <w:t>Цьохла С.</w:t>
      </w:r>
      <w:r w:rsidR="00467C02" w:rsidRPr="00682F1C">
        <w:rPr>
          <w:rFonts w:ascii="Times New Roman" w:hAnsi="Times New Roman"/>
          <w:sz w:val="28"/>
          <w:szCs w:val="28"/>
        </w:rPr>
        <w:t xml:space="preserve">Ю. Економічні основи курортної індустрії й перспективи розвитку. </w:t>
      </w:r>
      <w:r w:rsidRPr="0089115E">
        <w:rPr>
          <w:rFonts w:ascii="Times New Roman" w:hAnsi="Times New Roman"/>
          <w:i/>
          <w:sz w:val="28"/>
          <w:szCs w:val="28"/>
        </w:rPr>
        <w:t>Вчені записки ТНУ ім. В.І. Вернадського. Серія: Економіка</w:t>
      </w:r>
      <w:r w:rsidR="00467C02" w:rsidRPr="0089115E">
        <w:rPr>
          <w:rFonts w:ascii="Times New Roman" w:hAnsi="Times New Roman"/>
          <w:i/>
          <w:sz w:val="28"/>
          <w:szCs w:val="28"/>
        </w:rPr>
        <w:t>.</w:t>
      </w:r>
      <w:r>
        <w:rPr>
          <w:rFonts w:ascii="Times New Roman" w:hAnsi="Times New Roman"/>
          <w:sz w:val="28"/>
          <w:szCs w:val="28"/>
        </w:rPr>
        <w:t xml:space="preserve"> 2018. Т. 21 (60). № 1. С. 286-</w:t>
      </w:r>
      <w:r w:rsidR="00467C02" w:rsidRPr="00682F1C">
        <w:rPr>
          <w:rFonts w:ascii="Times New Roman" w:hAnsi="Times New Roman"/>
          <w:sz w:val="28"/>
          <w:szCs w:val="28"/>
        </w:rPr>
        <w:t>294.</w:t>
      </w:r>
      <w:bookmarkEnd w:id="16"/>
      <w:r w:rsidR="00467C02" w:rsidRPr="00682F1C">
        <w:rPr>
          <w:rFonts w:ascii="Times New Roman" w:hAnsi="Times New Roman"/>
          <w:sz w:val="28"/>
          <w:szCs w:val="28"/>
        </w:rPr>
        <w:t xml:space="preserve">  </w:t>
      </w:r>
    </w:p>
    <w:p w:rsidR="00682F1C" w:rsidRDefault="0089115E" w:rsidP="00A924AB">
      <w:pPr>
        <w:pStyle w:val="a3"/>
        <w:numPr>
          <w:ilvl w:val="0"/>
          <w:numId w:val="28"/>
        </w:numPr>
        <w:ind w:left="0" w:right="422" w:firstLine="709"/>
        <w:rPr>
          <w:rFonts w:ascii="Times New Roman" w:hAnsi="Times New Roman"/>
          <w:sz w:val="28"/>
          <w:szCs w:val="28"/>
        </w:rPr>
      </w:pPr>
      <w:bookmarkStart w:id="17" w:name="_Ref131073228"/>
      <w:r>
        <w:rPr>
          <w:rFonts w:ascii="Times New Roman" w:hAnsi="Times New Roman"/>
          <w:sz w:val="28"/>
          <w:szCs w:val="28"/>
        </w:rPr>
        <w:t>Шевчук Ю.А., Бірюкова Ю.А.</w:t>
      </w:r>
      <w:r w:rsidR="00467C02" w:rsidRPr="00682F1C">
        <w:rPr>
          <w:rFonts w:ascii="Times New Roman" w:hAnsi="Times New Roman"/>
          <w:sz w:val="28"/>
          <w:szCs w:val="28"/>
        </w:rPr>
        <w:t xml:space="preserve"> Механізм впровадження міжнародного досвіду управління готельним бізнесом. </w:t>
      </w:r>
      <w:r w:rsidR="00467C02" w:rsidRPr="0089115E">
        <w:rPr>
          <w:rFonts w:ascii="Times New Roman" w:hAnsi="Times New Roman"/>
          <w:i/>
          <w:sz w:val="28"/>
          <w:szCs w:val="28"/>
        </w:rPr>
        <w:t>Актуальні проблеми та перспективи розвитку обліку, аналізу та контролю в соціально-орієнтованій системі управління підприємством</w:t>
      </w:r>
      <w:r w:rsidRPr="0089115E">
        <w:rPr>
          <w:rFonts w:ascii="Times New Roman" w:hAnsi="Times New Roman"/>
          <w:i/>
          <w:sz w:val="28"/>
          <w:szCs w:val="28"/>
        </w:rPr>
        <w:t>.</w:t>
      </w:r>
      <w:r>
        <w:rPr>
          <w:rFonts w:ascii="Times New Roman" w:hAnsi="Times New Roman"/>
          <w:sz w:val="28"/>
          <w:szCs w:val="28"/>
        </w:rPr>
        <w:t xml:space="preserve"> </w:t>
      </w:r>
      <w:r w:rsidR="00467C02" w:rsidRPr="00682F1C">
        <w:rPr>
          <w:rFonts w:ascii="Times New Roman" w:hAnsi="Times New Roman"/>
          <w:sz w:val="28"/>
          <w:szCs w:val="28"/>
        </w:rPr>
        <w:t>Полтава, Полтавська державна аграрна академія, 2021. Части</w:t>
      </w:r>
      <w:r>
        <w:rPr>
          <w:rFonts w:ascii="Times New Roman" w:hAnsi="Times New Roman"/>
          <w:sz w:val="28"/>
          <w:szCs w:val="28"/>
        </w:rPr>
        <w:t>на 1.</w:t>
      </w:r>
      <w:r w:rsidR="00467C02" w:rsidRPr="00682F1C">
        <w:rPr>
          <w:rFonts w:ascii="Times New Roman" w:hAnsi="Times New Roman"/>
          <w:sz w:val="28"/>
          <w:szCs w:val="28"/>
        </w:rPr>
        <w:t xml:space="preserve"> С.</w:t>
      </w:r>
      <w:r>
        <w:rPr>
          <w:rFonts w:ascii="Times New Roman" w:hAnsi="Times New Roman"/>
          <w:sz w:val="28"/>
          <w:szCs w:val="28"/>
        </w:rPr>
        <w:t xml:space="preserve"> </w:t>
      </w:r>
      <w:r w:rsidR="00467C02" w:rsidRPr="00682F1C">
        <w:rPr>
          <w:rFonts w:ascii="Times New Roman" w:hAnsi="Times New Roman"/>
          <w:sz w:val="28"/>
          <w:szCs w:val="28"/>
        </w:rPr>
        <w:t>34-35.</w:t>
      </w:r>
      <w:bookmarkEnd w:id="17"/>
      <w:r w:rsidR="00467C02" w:rsidRPr="00682F1C">
        <w:rPr>
          <w:rFonts w:ascii="Times New Roman" w:hAnsi="Times New Roman"/>
          <w:sz w:val="28"/>
          <w:szCs w:val="28"/>
        </w:rPr>
        <w:t xml:space="preserve"> </w:t>
      </w:r>
    </w:p>
    <w:p w:rsidR="00682F1C" w:rsidRDefault="0089115E" w:rsidP="00A924AB">
      <w:pPr>
        <w:pStyle w:val="a3"/>
        <w:numPr>
          <w:ilvl w:val="0"/>
          <w:numId w:val="28"/>
        </w:numPr>
        <w:ind w:left="0" w:right="422" w:firstLine="709"/>
        <w:rPr>
          <w:rFonts w:ascii="Times New Roman" w:hAnsi="Times New Roman"/>
          <w:sz w:val="28"/>
          <w:szCs w:val="28"/>
        </w:rPr>
      </w:pPr>
      <w:bookmarkStart w:id="18" w:name="_Ref131073256"/>
      <w:r>
        <w:rPr>
          <w:rFonts w:ascii="Times New Roman" w:hAnsi="Times New Roman"/>
          <w:sz w:val="28"/>
          <w:szCs w:val="28"/>
        </w:rPr>
        <w:t>Юр’єв А.</w:t>
      </w:r>
      <w:r w:rsidR="00467C02" w:rsidRPr="00682F1C">
        <w:rPr>
          <w:rFonts w:ascii="Times New Roman" w:hAnsi="Times New Roman"/>
          <w:sz w:val="28"/>
          <w:szCs w:val="28"/>
        </w:rPr>
        <w:t xml:space="preserve">П. Формування ціни та цінової політики на підприємствах туристичного </w:t>
      </w:r>
      <w:r>
        <w:rPr>
          <w:rFonts w:ascii="Times New Roman" w:hAnsi="Times New Roman"/>
          <w:sz w:val="28"/>
          <w:szCs w:val="28"/>
        </w:rPr>
        <w:t>бізнесу: монографія. Донецьк, 2014.</w:t>
      </w:r>
      <w:r w:rsidR="00467C02" w:rsidRPr="00682F1C">
        <w:rPr>
          <w:rFonts w:ascii="Times New Roman" w:hAnsi="Times New Roman"/>
          <w:sz w:val="28"/>
          <w:szCs w:val="28"/>
        </w:rPr>
        <w:t xml:space="preserve"> 200 с.</w:t>
      </w:r>
      <w:bookmarkEnd w:id="18"/>
      <w:r w:rsidR="00467C02" w:rsidRPr="00682F1C">
        <w:rPr>
          <w:rFonts w:ascii="Times New Roman" w:hAnsi="Times New Roman"/>
          <w:sz w:val="28"/>
          <w:szCs w:val="28"/>
        </w:rPr>
        <w:t xml:space="preserve"> </w:t>
      </w:r>
    </w:p>
    <w:p w:rsidR="00682F1C" w:rsidRDefault="0089115E" w:rsidP="00A924AB">
      <w:pPr>
        <w:pStyle w:val="a3"/>
        <w:numPr>
          <w:ilvl w:val="0"/>
          <w:numId w:val="28"/>
        </w:numPr>
        <w:ind w:left="0" w:right="422" w:firstLine="709"/>
        <w:rPr>
          <w:rFonts w:ascii="Times New Roman" w:hAnsi="Times New Roman"/>
          <w:sz w:val="28"/>
          <w:szCs w:val="28"/>
        </w:rPr>
      </w:pPr>
      <w:r>
        <w:rPr>
          <w:rFonts w:ascii="Times New Roman" w:hAnsi="Times New Roman"/>
          <w:sz w:val="28"/>
          <w:szCs w:val="28"/>
        </w:rPr>
        <w:t xml:space="preserve">Загальні положення про готельний бізнес. </w:t>
      </w:r>
      <w:r w:rsidRPr="00092E56">
        <w:rPr>
          <w:rFonts w:ascii="Times New Roman" w:hAnsi="Times New Roman"/>
          <w:sz w:val="28"/>
          <w:szCs w:val="28"/>
        </w:rPr>
        <w:t>URL:</w:t>
      </w:r>
      <w:r>
        <w:rPr>
          <w:rFonts w:ascii="Times New Roman" w:hAnsi="Times New Roman"/>
          <w:sz w:val="28"/>
          <w:szCs w:val="28"/>
        </w:rPr>
        <w:t xml:space="preserve"> </w:t>
      </w:r>
      <w:hyperlink r:id="rId10" w:history="1">
        <w:r w:rsidRPr="00727226">
          <w:rPr>
            <w:rStyle w:val="a4"/>
            <w:rFonts w:ascii="Times New Roman" w:hAnsi="Times New Roman"/>
            <w:sz w:val="28"/>
            <w:szCs w:val="28"/>
          </w:rPr>
          <w:t>https://tourlib.net/books_ukr/pucentejlo94.htm</w:t>
        </w:r>
      </w:hyperlink>
      <w:r>
        <w:rPr>
          <w:rFonts w:ascii="Times New Roman" w:hAnsi="Times New Roman"/>
          <w:sz w:val="28"/>
          <w:szCs w:val="28"/>
        </w:rPr>
        <w:t xml:space="preserve">. </w:t>
      </w:r>
    </w:p>
    <w:p w:rsidR="00467C02" w:rsidRDefault="00467C02" w:rsidP="00A924AB">
      <w:pPr>
        <w:pStyle w:val="a3"/>
        <w:numPr>
          <w:ilvl w:val="0"/>
          <w:numId w:val="28"/>
        </w:numPr>
        <w:ind w:left="0" w:right="422" w:firstLine="709"/>
        <w:rPr>
          <w:rFonts w:ascii="Times New Roman" w:hAnsi="Times New Roman"/>
          <w:sz w:val="28"/>
          <w:szCs w:val="28"/>
        </w:rPr>
      </w:pPr>
      <w:bookmarkStart w:id="19" w:name="_Ref131073158"/>
      <w:r w:rsidRPr="00682F1C">
        <w:rPr>
          <w:rFonts w:ascii="Times New Roman" w:hAnsi="Times New Roman"/>
          <w:sz w:val="28"/>
          <w:szCs w:val="28"/>
        </w:rPr>
        <w:lastRenderedPageBreak/>
        <w:t xml:space="preserve">Офіційний сайт Національної мережі готелів «Reikartz Hotel Group». URL: </w:t>
      </w:r>
      <w:hyperlink r:id="rId11">
        <w:r w:rsidRPr="00682F1C">
          <w:rPr>
            <w:rFonts w:ascii="Times New Roman" w:hAnsi="Times New Roman"/>
            <w:sz w:val="28"/>
            <w:szCs w:val="28"/>
            <w:u w:val="single" w:color="000000"/>
          </w:rPr>
          <w:t>https://www.reikartz.com/uk/hotels</w:t>
        </w:r>
      </w:hyperlink>
      <w:hyperlink r:id="rId12">
        <w:r w:rsidRPr="00682F1C">
          <w:rPr>
            <w:rFonts w:ascii="Times New Roman" w:hAnsi="Times New Roman"/>
            <w:sz w:val="28"/>
            <w:szCs w:val="28"/>
          </w:rPr>
          <w:t>.</w:t>
        </w:r>
      </w:hyperlink>
      <w:bookmarkEnd w:id="19"/>
      <w:r w:rsidR="0089115E">
        <w:rPr>
          <w:rFonts w:ascii="Times New Roman" w:hAnsi="Times New Roman"/>
          <w:sz w:val="28"/>
          <w:szCs w:val="28"/>
        </w:rPr>
        <w:t xml:space="preserve"> </w:t>
      </w:r>
    </w:p>
    <w:p w:rsidR="00682E73" w:rsidRDefault="00682E73" w:rsidP="00A924AB">
      <w:pPr>
        <w:pStyle w:val="a3"/>
        <w:numPr>
          <w:ilvl w:val="0"/>
          <w:numId w:val="28"/>
        </w:numPr>
        <w:ind w:left="0" w:right="422" w:firstLine="709"/>
        <w:rPr>
          <w:rFonts w:ascii="Times New Roman" w:hAnsi="Times New Roman"/>
          <w:sz w:val="28"/>
          <w:szCs w:val="28"/>
        </w:rPr>
      </w:pPr>
      <w:r w:rsidRPr="00682E73">
        <w:rPr>
          <w:rFonts w:ascii="Times New Roman" w:hAnsi="Times New Roman"/>
          <w:sz w:val="28"/>
          <w:szCs w:val="28"/>
          <w:lang w:val="en-US"/>
        </w:rPr>
        <w:t xml:space="preserve">Starwood Hotels and Resorts Worldwide, Inc. </w:t>
      </w:r>
      <w:r w:rsidRPr="00682E73">
        <w:rPr>
          <w:rFonts w:ascii="Times New Roman" w:hAnsi="Times New Roman"/>
          <w:sz w:val="28"/>
          <w:szCs w:val="28"/>
        </w:rPr>
        <w:t>URL:</w:t>
      </w:r>
      <w:r>
        <w:rPr>
          <w:rFonts w:ascii="Times New Roman" w:hAnsi="Times New Roman"/>
          <w:sz w:val="28"/>
          <w:szCs w:val="28"/>
        </w:rPr>
        <w:t xml:space="preserve"> </w:t>
      </w:r>
      <w:hyperlink r:id="rId13" w:history="1">
        <w:r w:rsidR="00B973EF" w:rsidRPr="00727226">
          <w:rPr>
            <w:rStyle w:val="a4"/>
            <w:rFonts w:ascii="Times New Roman" w:hAnsi="Times New Roman"/>
            <w:sz w:val="28"/>
            <w:szCs w:val="28"/>
          </w:rPr>
          <w:t>http://surl.li/gpgyu</w:t>
        </w:r>
      </w:hyperlink>
      <w:r w:rsidR="00B973EF">
        <w:rPr>
          <w:rFonts w:ascii="Times New Roman" w:hAnsi="Times New Roman"/>
          <w:sz w:val="28"/>
          <w:szCs w:val="28"/>
        </w:rPr>
        <w:t xml:space="preserve">. </w:t>
      </w:r>
    </w:p>
    <w:p w:rsidR="00682E73" w:rsidRDefault="00682E73" w:rsidP="00A924AB">
      <w:pPr>
        <w:pStyle w:val="a3"/>
        <w:numPr>
          <w:ilvl w:val="0"/>
          <w:numId w:val="28"/>
        </w:numPr>
        <w:ind w:left="0" w:right="422" w:firstLine="709"/>
        <w:rPr>
          <w:rFonts w:ascii="Times New Roman" w:hAnsi="Times New Roman"/>
          <w:sz w:val="28"/>
          <w:szCs w:val="28"/>
        </w:rPr>
      </w:pPr>
      <w:r>
        <w:rPr>
          <w:rFonts w:ascii="Times New Roman" w:hAnsi="Times New Roman"/>
          <w:sz w:val="28"/>
          <w:szCs w:val="28"/>
        </w:rPr>
        <w:t xml:space="preserve">Історія готелю Шератон. </w:t>
      </w:r>
      <w:r w:rsidRPr="00682E73">
        <w:rPr>
          <w:rFonts w:ascii="Times New Roman" w:hAnsi="Times New Roman"/>
          <w:sz w:val="28"/>
          <w:szCs w:val="28"/>
        </w:rPr>
        <w:t>URL:</w:t>
      </w:r>
      <w:r>
        <w:rPr>
          <w:rFonts w:ascii="Times New Roman" w:hAnsi="Times New Roman"/>
          <w:sz w:val="28"/>
          <w:szCs w:val="28"/>
        </w:rPr>
        <w:t xml:space="preserve"> </w:t>
      </w:r>
      <w:hyperlink r:id="rId14" w:history="1">
        <w:r w:rsidR="00B973EF" w:rsidRPr="00727226">
          <w:rPr>
            <w:rStyle w:val="a4"/>
            <w:rFonts w:ascii="Times New Roman" w:hAnsi="Times New Roman"/>
            <w:sz w:val="28"/>
            <w:szCs w:val="28"/>
          </w:rPr>
          <w:t>http://surl.li/gpgyw</w:t>
        </w:r>
      </w:hyperlink>
      <w:r w:rsidR="00B973EF">
        <w:rPr>
          <w:rFonts w:ascii="Times New Roman" w:hAnsi="Times New Roman"/>
          <w:sz w:val="28"/>
          <w:szCs w:val="28"/>
        </w:rPr>
        <w:t xml:space="preserve">. </w:t>
      </w:r>
    </w:p>
    <w:p w:rsidR="00682E73" w:rsidRDefault="00682E73" w:rsidP="00A924AB">
      <w:pPr>
        <w:pStyle w:val="a3"/>
        <w:numPr>
          <w:ilvl w:val="0"/>
          <w:numId w:val="28"/>
        </w:numPr>
        <w:ind w:left="0" w:right="422" w:firstLine="709"/>
        <w:rPr>
          <w:rFonts w:ascii="Times New Roman" w:hAnsi="Times New Roman"/>
          <w:sz w:val="28"/>
          <w:szCs w:val="28"/>
        </w:rPr>
      </w:pPr>
      <w:r>
        <w:rPr>
          <w:rFonts w:ascii="Times New Roman" w:hAnsi="Times New Roman"/>
          <w:sz w:val="28"/>
          <w:szCs w:val="28"/>
        </w:rPr>
        <w:t xml:space="preserve">ITT SHERATON CORPORATION. </w:t>
      </w:r>
      <w:r w:rsidRPr="00682E73">
        <w:rPr>
          <w:rFonts w:ascii="Times New Roman" w:hAnsi="Times New Roman"/>
          <w:sz w:val="28"/>
          <w:szCs w:val="28"/>
        </w:rPr>
        <w:t>Історія</w:t>
      </w:r>
      <w:r>
        <w:rPr>
          <w:rFonts w:ascii="Times New Roman" w:hAnsi="Times New Roman"/>
          <w:sz w:val="28"/>
          <w:szCs w:val="28"/>
        </w:rPr>
        <w:t xml:space="preserve">. </w:t>
      </w:r>
      <w:r w:rsidRPr="00682E73">
        <w:rPr>
          <w:rFonts w:ascii="Times New Roman" w:hAnsi="Times New Roman"/>
          <w:sz w:val="28"/>
          <w:szCs w:val="28"/>
        </w:rPr>
        <w:t>URL:</w:t>
      </w:r>
      <w:r>
        <w:rPr>
          <w:rFonts w:ascii="Times New Roman" w:hAnsi="Times New Roman"/>
          <w:sz w:val="28"/>
          <w:szCs w:val="28"/>
        </w:rPr>
        <w:t xml:space="preserve"> </w:t>
      </w:r>
      <w:hyperlink r:id="rId15" w:history="1">
        <w:r w:rsidR="00B973EF" w:rsidRPr="00727226">
          <w:rPr>
            <w:rStyle w:val="a4"/>
            <w:rFonts w:ascii="Times New Roman" w:hAnsi="Times New Roman"/>
            <w:sz w:val="28"/>
            <w:szCs w:val="28"/>
          </w:rPr>
          <w:t>http://surl.li/gpgzc</w:t>
        </w:r>
      </w:hyperlink>
      <w:r w:rsidR="00B973EF">
        <w:rPr>
          <w:rFonts w:ascii="Times New Roman" w:hAnsi="Times New Roman"/>
          <w:sz w:val="28"/>
          <w:szCs w:val="28"/>
        </w:rPr>
        <w:t xml:space="preserve">. </w:t>
      </w:r>
    </w:p>
    <w:p w:rsidR="00682E73" w:rsidRDefault="00682E73" w:rsidP="00A924AB">
      <w:pPr>
        <w:pStyle w:val="a3"/>
        <w:numPr>
          <w:ilvl w:val="0"/>
          <w:numId w:val="28"/>
        </w:numPr>
        <w:ind w:left="0" w:right="422" w:firstLine="709"/>
        <w:rPr>
          <w:rFonts w:ascii="Times New Roman" w:hAnsi="Times New Roman"/>
          <w:sz w:val="28"/>
          <w:szCs w:val="28"/>
        </w:rPr>
      </w:pPr>
      <w:r w:rsidRPr="00682E73">
        <w:rPr>
          <w:rFonts w:ascii="Times New Roman" w:hAnsi="Times New Roman"/>
          <w:sz w:val="28"/>
          <w:szCs w:val="28"/>
        </w:rPr>
        <w:t xml:space="preserve">Історія Starwood Hotels &amp; Resorts Worldwide, Inc. URL: </w:t>
      </w:r>
      <w:hyperlink r:id="rId16" w:history="1">
        <w:r w:rsidR="00B973EF" w:rsidRPr="00727226">
          <w:rPr>
            <w:rStyle w:val="a4"/>
            <w:rFonts w:ascii="Times New Roman" w:hAnsi="Times New Roman"/>
            <w:sz w:val="28"/>
            <w:szCs w:val="28"/>
          </w:rPr>
          <w:t>http://surl.li/gpgzf</w:t>
        </w:r>
      </w:hyperlink>
      <w:r w:rsidR="00B973EF">
        <w:rPr>
          <w:rFonts w:ascii="Times New Roman" w:hAnsi="Times New Roman"/>
          <w:sz w:val="28"/>
          <w:szCs w:val="28"/>
        </w:rPr>
        <w:t xml:space="preserve">. </w:t>
      </w:r>
    </w:p>
    <w:p w:rsidR="00682E73" w:rsidRPr="00682E73" w:rsidRDefault="00092E56" w:rsidP="00A924AB">
      <w:pPr>
        <w:pStyle w:val="a3"/>
        <w:numPr>
          <w:ilvl w:val="0"/>
          <w:numId w:val="28"/>
        </w:numPr>
        <w:ind w:left="0" w:right="422" w:firstLine="709"/>
        <w:rPr>
          <w:rFonts w:ascii="Times New Roman" w:hAnsi="Times New Roman"/>
          <w:sz w:val="28"/>
          <w:szCs w:val="28"/>
        </w:rPr>
      </w:pPr>
      <w:r>
        <w:rPr>
          <w:rFonts w:ascii="Times New Roman" w:hAnsi="Times New Roman"/>
          <w:sz w:val="28"/>
          <w:szCs w:val="28"/>
          <w:lang w:val="en-US"/>
        </w:rPr>
        <w:t>Marriott</w:t>
      </w:r>
      <w:r w:rsidRPr="00092E56">
        <w:rPr>
          <w:rFonts w:ascii="Times New Roman" w:hAnsi="Times New Roman"/>
          <w:sz w:val="28"/>
          <w:szCs w:val="28"/>
        </w:rPr>
        <w:t xml:space="preserve"> </w:t>
      </w:r>
      <w:r>
        <w:rPr>
          <w:rFonts w:ascii="Times New Roman" w:hAnsi="Times New Roman"/>
          <w:sz w:val="28"/>
          <w:szCs w:val="28"/>
          <w:lang w:val="en-US"/>
        </w:rPr>
        <w:t>Bonvoy</w:t>
      </w:r>
      <w:r>
        <w:rPr>
          <w:rFonts w:ascii="Times New Roman" w:hAnsi="Times New Roman"/>
          <w:sz w:val="28"/>
          <w:szCs w:val="28"/>
        </w:rPr>
        <w:t xml:space="preserve"> </w:t>
      </w:r>
      <w:r>
        <w:rPr>
          <w:rFonts w:ascii="Times New Roman" w:hAnsi="Times New Roman"/>
          <w:sz w:val="28"/>
          <w:szCs w:val="28"/>
          <w:lang w:val="en-US"/>
        </w:rPr>
        <w:t>Hotels</w:t>
      </w:r>
      <w:r>
        <w:rPr>
          <w:rFonts w:ascii="Times New Roman" w:hAnsi="Times New Roman"/>
          <w:sz w:val="28"/>
          <w:szCs w:val="28"/>
        </w:rPr>
        <w:t xml:space="preserve">. </w:t>
      </w:r>
      <w:r w:rsidRPr="00682E73">
        <w:rPr>
          <w:rFonts w:ascii="Times New Roman" w:hAnsi="Times New Roman"/>
          <w:sz w:val="28"/>
          <w:szCs w:val="28"/>
        </w:rPr>
        <w:t>URL:</w:t>
      </w:r>
      <w:r>
        <w:rPr>
          <w:rFonts w:ascii="Times New Roman" w:hAnsi="Times New Roman"/>
          <w:sz w:val="28"/>
          <w:szCs w:val="28"/>
        </w:rPr>
        <w:t xml:space="preserve"> </w:t>
      </w:r>
      <w:hyperlink r:id="rId17" w:history="1">
        <w:r w:rsidR="00B973EF" w:rsidRPr="00727226">
          <w:rPr>
            <w:rStyle w:val="a4"/>
            <w:rFonts w:ascii="Times New Roman" w:hAnsi="Times New Roman"/>
            <w:sz w:val="28"/>
            <w:szCs w:val="28"/>
          </w:rPr>
          <w:t>http://surl.li/gpgzj</w:t>
        </w:r>
      </w:hyperlink>
      <w:r w:rsidR="00B973EF">
        <w:rPr>
          <w:rFonts w:ascii="Times New Roman" w:hAnsi="Times New Roman"/>
          <w:sz w:val="28"/>
          <w:szCs w:val="28"/>
        </w:rPr>
        <w:t xml:space="preserve">. </w:t>
      </w:r>
    </w:p>
    <w:p w:rsidR="00682E73" w:rsidRPr="00682E73" w:rsidRDefault="00B973EF" w:rsidP="00A924AB">
      <w:pPr>
        <w:pStyle w:val="a3"/>
        <w:numPr>
          <w:ilvl w:val="0"/>
          <w:numId w:val="28"/>
        </w:numPr>
        <w:ind w:left="0" w:right="422" w:firstLine="709"/>
        <w:rPr>
          <w:rFonts w:ascii="Times New Roman" w:hAnsi="Times New Roman"/>
          <w:sz w:val="28"/>
          <w:szCs w:val="28"/>
        </w:rPr>
      </w:pPr>
      <w:r>
        <w:rPr>
          <w:rFonts w:ascii="Times New Roman" w:hAnsi="Times New Roman"/>
          <w:sz w:val="28"/>
          <w:szCs w:val="28"/>
          <w:lang w:val="en-US"/>
        </w:rPr>
        <w:t>Sheraton</w:t>
      </w:r>
      <w:r>
        <w:rPr>
          <w:rFonts w:ascii="Times New Roman" w:hAnsi="Times New Roman"/>
          <w:sz w:val="28"/>
          <w:szCs w:val="28"/>
        </w:rPr>
        <w:t xml:space="preserve">. Наша історія. </w:t>
      </w:r>
      <w:r w:rsidRPr="00682E73">
        <w:rPr>
          <w:rFonts w:ascii="Times New Roman" w:hAnsi="Times New Roman"/>
          <w:sz w:val="28"/>
          <w:szCs w:val="28"/>
        </w:rPr>
        <w:t>URL:</w:t>
      </w:r>
      <w:r>
        <w:rPr>
          <w:rFonts w:ascii="Times New Roman" w:hAnsi="Times New Roman"/>
          <w:sz w:val="28"/>
          <w:szCs w:val="28"/>
        </w:rPr>
        <w:t xml:space="preserve"> </w:t>
      </w:r>
      <w:hyperlink r:id="rId18" w:history="1">
        <w:r w:rsidRPr="00727226">
          <w:rPr>
            <w:rStyle w:val="a4"/>
            <w:rFonts w:ascii="Times New Roman" w:hAnsi="Times New Roman"/>
            <w:sz w:val="28"/>
            <w:szCs w:val="28"/>
          </w:rPr>
          <w:t>https://sheraton.m</w:t>
        </w:r>
        <w:r w:rsidRPr="00727226">
          <w:rPr>
            <w:rStyle w:val="a4"/>
            <w:rFonts w:ascii="Times New Roman" w:hAnsi="Times New Roman"/>
            <w:sz w:val="28"/>
            <w:szCs w:val="28"/>
          </w:rPr>
          <w:t>a</w:t>
        </w:r>
        <w:r w:rsidRPr="00727226">
          <w:rPr>
            <w:rStyle w:val="a4"/>
            <w:rFonts w:ascii="Times New Roman" w:hAnsi="Times New Roman"/>
            <w:sz w:val="28"/>
            <w:szCs w:val="28"/>
          </w:rPr>
          <w:t>rriott.com/about-us</w:t>
        </w:r>
      </w:hyperlink>
      <w:r>
        <w:rPr>
          <w:rFonts w:ascii="Times New Roman" w:hAnsi="Times New Roman"/>
          <w:sz w:val="28"/>
          <w:szCs w:val="28"/>
        </w:rPr>
        <w:t xml:space="preserve">. </w:t>
      </w:r>
    </w:p>
    <w:p w:rsidR="00B24A7B" w:rsidRPr="00B24A7B" w:rsidRDefault="00B24A7B" w:rsidP="00A924AB">
      <w:pPr>
        <w:numPr>
          <w:ilvl w:val="0"/>
          <w:numId w:val="28"/>
        </w:numPr>
        <w:ind w:left="0" w:firstLine="709"/>
        <w:rPr>
          <w:rFonts w:ascii="Times New Roman" w:hAnsi="Times New Roman"/>
          <w:sz w:val="28"/>
          <w:szCs w:val="28"/>
        </w:rPr>
      </w:pPr>
      <w:r w:rsidRPr="00B24A7B">
        <w:rPr>
          <w:rFonts w:ascii="Times New Roman" w:hAnsi="Times New Roman"/>
          <w:sz w:val="28"/>
          <w:szCs w:val="28"/>
        </w:rPr>
        <w:t xml:space="preserve">Мальська М.П., Пандяк І.Г. Готельний бізнес: теорія та практика : навч. посіб.  Київ : Центр учбової літератури, 2009. 472 с. </w:t>
      </w:r>
    </w:p>
    <w:p w:rsidR="00B24A7B" w:rsidRPr="00B24A7B" w:rsidRDefault="00B24A7B" w:rsidP="00A924AB">
      <w:pPr>
        <w:numPr>
          <w:ilvl w:val="0"/>
          <w:numId w:val="28"/>
        </w:numPr>
        <w:ind w:left="0" w:firstLine="709"/>
        <w:rPr>
          <w:rFonts w:ascii="Times New Roman" w:hAnsi="Times New Roman"/>
          <w:sz w:val="28"/>
          <w:szCs w:val="28"/>
        </w:rPr>
      </w:pPr>
      <w:r>
        <w:rPr>
          <w:rFonts w:ascii="Times New Roman" w:hAnsi="Times New Roman"/>
          <w:sz w:val="28"/>
          <w:szCs w:val="28"/>
        </w:rPr>
        <w:t>Поплавський М.М., Гац О.О.</w:t>
      </w:r>
      <w:r w:rsidRPr="00B24A7B">
        <w:rPr>
          <w:rFonts w:ascii="Times New Roman" w:hAnsi="Times New Roman"/>
          <w:sz w:val="28"/>
          <w:szCs w:val="28"/>
        </w:rPr>
        <w:t xml:space="preserve"> Менеджмент готельно-ресторанного бізнес</w:t>
      </w:r>
      <w:r>
        <w:rPr>
          <w:rFonts w:ascii="Times New Roman" w:hAnsi="Times New Roman"/>
          <w:sz w:val="28"/>
          <w:szCs w:val="28"/>
        </w:rPr>
        <w:t>у : навч. посіб</w:t>
      </w:r>
      <w:r w:rsidRPr="00B24A7B">
        <w:rPr>
          <w:rFonts w:ascii="Times New Roman" w:hAnsi="Times New Roman"/>
          <w:sz w:val="28"/>
          <w:szCs w:val="28"/>
        </w:rPr>
        <w:t xml:space="preserve">. Київ : Кондор, 2008. 460 с. </w:t>
      </w:r>
    </w:p>
    <w:p w:rsidR="00B24A7B" w:rsidRPr="00B24A7B" w:rsidRDefault="00B24A7B" w:rsidP="00A924AB">
      <w:pPr>
        <w:numPr>
          <w:ilvl w:val="0"/>
          <w:numId w:val="28"/>
        </w:numPr>
        <w:ind w:left="0" w:firstLine="709"/>
        <w:rPr>
          <w:rFonts w:ascii="Times New Roman" w:hAnsi="Times New Roman"/>
          <w:sz w:val="28"/>
          <w:szCs w:val="28"/>
        </w:rPr>
      </w:pPr>
      <w:r w:rsidRPr="00B24A7B">
        <w:rPr>
          <w:rFonts w:ascii="Times New Roman" w:hAnsi="Times New Roman"/>
          <w:sz w:val="28"/>
          <w:szCs w:val="28"/>
        </w:rPr>
        <w:t>Роглєв Х.Й. Основи готель</w:t>
      </w:r>
      <w:r>
        <w:rPr>
          <w:rFonts w:ascii="Times New Roman" w:hAnsi="Times New Roman"/>
          <w:sz w:val="28"/>
          <w:szCs w:val="28"/>
        </w:rPr>
        <w:t xml:space="preserve">ного менеджменту : навч. посіб. Київ : Кондор, 2005. </w:t>
      </w:r>
      <w:r w:rsidRPr="00B24A7B">
        <w:rPr>
          <w:rFonts w:ascii="Times New Roman" w:hAnsi="Times New Roman"/>
          <w:sz w:val="28"/>
          <w:szCs w:val="28"/>
        </w:rPr>
        <w:t xml:space="preserve">408 с </w:t>
      </w:r>
    </w:p>
    <w:p w:rsidR="00B24A7B" w:rsidRPr="00B24A7B" w:rsidRDefault="00B24A7B" w:rsidP="00A924AB">
      <w:pPr>
        <w:numPr>
          <w:ilvl w:val="0"/>
          <w:numId w:val="28"/>
        </w:numPr>
        <w:ind w:left="0" w:firstLine="709"/>
        <w:rPr>
          <w:rFonts w:ascii="Times New Roman" w:hAnsi="Times New Roman"/>
          <w:sz w:val="28"/>
          <w:szCs w:val="28"/>
        </w:rPr>
      </w:pPr>
      <w:r>
        <w:rPr>
          <w:rFonts w:ascii="Times New Roman" w:hAnsi="Times New Roman"/>
          <w:sz w:val="28"/>
          <w:szCs w:val="28"/>
        </w:rPr>
        <w:t>Сокол Т.</w:t>
      </w:r>
      <w:r w:rsidRPr="00B24A7B">
        <w:rPr>
          <w:rFonts w:ascii="Times New Roman" w:hAnsi="Times New Roman"/>
          <w:sz w:val="28"/>
          <w:szCs w:val="28"/>
        </w:rPr>
        <w:t>Г. Організація обслуговування в готелях і туристичних комплексах : підручник для вищих навчальних закла</w:t>
      </w:r>
      <w:r>
        <w:rPr>
          <w:rFonts w:ascii="Times New Roman" w:hAnsi="Times New Roman"/>
          <w:sz w:val="28"/>
          <w:szCs w:val="28"/>
        </w:rPr>
        <w:t xml:space="preserve">дів. Київ : «Альтепрес», 2009. </w:t>
      </w:r>
      <w:r w:rsidRPr="00B24A7B">
        <w:rPr>
          <w:rFonts w:ascii="Times New Roman" w:hAnsi="Times New Roman"/>
          <w:sz w:val="28"/>
          <w:szCs w:val="28"/>
        </w:rPr>
        <w:t xml:space="preserve">446 с. </w:t>
      </w:r>
    </w:p>
    <w:p w:rsidR="00B24A7B" w:rsidRPr="00B24A7B" w:rsidRDefault="00B24A7B" w:rsidP="00A924AB">
      <w:pPr>
        <w:numPr>
          <w:ilvl w:val="0"/>
          <w:numId w:val="28"/>
        </w:numPr>
        <w:ind w:left="0" w:firstLine="709"/>
        <w:rPr>
          <w:rFonts w:ascii="Times New Roman" w:hAnsi="Times New Roman"/>
          <w:sz w:val="28"/>
          <w:szCs w:val="28"/>
        </w:rPr>
      </w:pPr>
      <w:r w:rsidRPr="00B24A7B">
        <w:rPr>
          <w:rFonts w:ascii="Times New Roman" w:hAnsi="Times New Roman"/>
          <w:sz w:val="28"/>
          <w:szCs w:val="28"/>
        </w:rPr>
        <w:t>Федорченко В.К. Уніфіковані технології готельних послуг : навч. посіб. Київ : Вища школа, 2001.</w:t>
      </w:r>
      <w:r>
        <w:rPr>
          <w:rFonts w:ascii="Times New Roman" w:hAnsi="Times New Roman"/>
          <w:sz w:val="28"/>
          <w:szCs w:val="28"/>
        </w:rPr>
        <w:t xml:space="preserve"> </w:t>
      </w:r>
      <w:r w:rsidRPr="00B24A7B">
        <w:rPr>
          <w:rFonts w:ascii="Times New Roman" w:hAnsi="Times New Roman"/>
          <w:sz w:val="28"/>
          <w:szCs w:val="28"/>
        </w:rPr>
        <w:t xml:space="preserve">237 с. </w:t>
      </w:r>
    </w:p>
    <w:p w:rsidR="00B24A7B" w:rsidRPr="00B24A7B" w:rsidRDefault="00B24A7B" w:rsidP="00A924AB">
      <w:pPr>
        <w:numPr>
          <w:ilvl w:val="0"/>
          <w:numId w:val="28"/>
        </w:numPr>
        <w:ind w:left="0" w:firstLine="709"/>
        <w:rPr>
          <w:rFonts w:ascii="Times New Roman" w:hAnsi="Times New Roman"/>
          <w:sz w:val="28"/>
          <w:szCs w:val="28"/>
        </w:rPr>
      </w:pPr>
      <w:r w:rsidRPr="00B24A7B">
        <w:rPr>
          <w:rFonts w:ascii="Times New Roman" w:hAnsi="Times New Roman"/>
          <w:sz w:val="28"/>
          <w:szCs w:val="28"/>
        </w:rPr>
        <w:t xml:space="preserve">Трофименко Л.С., </w:t>
      </w:r>
      <w:r>
        <w:rPr>
          <w:rFonts w:ascii="Times New Roman" w:hAnsi="Times New Roman"/>
          <w:sz w:val="28"/>
          <w:szCs w:val="28"/>
        </w:rPr>
        <w:t>Гац</w:t>
      </w:r>
      <w:r w:rsidRPr="00B24A7B">
        <w:rPr>
          <w:rFonts w:ascii="Times New Roman" w:hAnsi="Times New Roman"/>
          <w:sz w:val="28"/>
          <w:szCs w:val="28"/>
        </w:rPr>
        <w:t xml:space="preserve"> О.О. Франчайзинг у готельно-ресторанному бізнесі : навч. посіб. Київ : Кондор, 2008. 370 с. </w:t>
      </w:r>
    </w:p>
    <w:p w:rsidR="00B24A7B" w:rsidRPr="00B24A7B" w:rsidRDefault="00B24A7B" w:rsidP="00A924AB">
      <w:pPr>
        <w:numPr>
          <w:ilvl w:val="0"/>
          <w:numId w:val="28"/>
        </w:numPr>
        <w:ind w:left="0" w:firstLine="709"/>
        <w:rPr>
          <w:rFonts w:ascii="Times New Roman" w:hAnsi="Times New Roman"/>
          <w:sz w:val="28"/>
          <w:szCs w:val="28"/>
        </w:rPr>
      </w:pPr>
      <w:r w:rsidRPr="00B24A7B">
        <w:rPr>
          <w:rFonts w:ascii="Times New Roman" w:hAnsi="Times New Roman"/>
          <w:sz w:val="28"/>
          <w:szCs w:val="28"/>
        </w:rPr>
        <w:t>Козинець В.М. Безпека життєдіяльності у сфері туризму : навч</w:t>
      </w:r>
      <w:r>
        <w:rPr>
          <w:rFonts w:ascii="Times New Roman" w:hAnsi="Times New Roman"/>
          <w:sz w:val="28"/>
          <w:szCs w:val="28"/>
        </w:rPr>
        <w:t xml:space="preserve">. посіб. Киїів : Кондор. 2006. </w:t>
      </w:r>
      <w:r w:rsidRPr="00B24A7B">
        <w:rPr>
          <w:rFonts w:ascii="Times New Roman" w:hAnsi="Times New Roman"/>
          <w:sz w:val="28"/>
          <w:szCs w:val="28"/>
        </w:rPr>
        <w:t>333 с.</w:t>
      </w:r>
    </w:p>
    <w:p w:rsidR="00B24A7B" w:rsidRPr="00B24A7B" w:rsidRDefault="00B24A7B" w:rsidP="00A924AB">
      <w:pPr>
        <w:numPr>
          <w:ilvl w:val="0"/>
          <w:numId w:val="28"/>
        </w:numPr>
        <w:ind w:left="0" w:firstLine="709"/>
        <w:rPr>
          <w:rFonts w:ascii="Times New Roman" w:hAnsi="Times New Roman"/>
          <w:sz w:val="28"/>
          <w:szCs w:val="28"/>
        </w:rPr>
      </w:pPr>
      <w:r w:rsidRPr="00B24A7B">
        <w:rPr>
          <w:rFonts w:ascii="Times New Roman" w:hAnsi="Times New Roman"/>
          <w:sz w:val="28"/>
          <w:szCs w:val="28"/>
        </w:rPr>
        <w:t>Любіцева</w:t>
      </w:r>
      <w:r>
        <w:rPr>
          <w:rFonts w:ascii="Times New Roman" w:hAnsi="Times New Roman"/>
          <w:sz w:val="28"/>
          <w:szCs w:val="28"/>
        </w:rPr>
        <w:t xml:space="preserve"> О.О. Ринок туристичних послуг.</w:t>
      </w:r>
      <w:r w:rsidRPr="00B24A7B">
        <w:rPr>
          <w:rFonts w:ascii="Times New Roman" w:hAnsi="Times New Roman"/>
          <w:sz w:val="28"/>
          <w:szCs w:val="28"/>
        </w:rPr>
        <w:t xml:space="preserve"> К</w:t>
      </w:r>
      <w:r>
        <w:rPr>
          <w:rFonts w:ascii="Times New Roman" w:hAnsi="Times New Roman"/>
          <w:sz w:val="28"/>
          <w:szCs w:val="28"/>
        </w:rPr>
        <w:t>иїв : Альтерпрес, 2002.</w:t>
      </w:r>
      <w:r w:rsidRPr="00B24A7B">
        <w:rPr>
          <w:rFonts w:ascii="Times New Roman" w:hAnsi="Times New Roman"/>
          <w:sz w:val="28"/>
          <w:szCs w:val="28"/>
        </w:rPr>
        <w:t xml:space="preserve"> 201 с. </w:t>
      </w:r>
    </w:p>
    <w:p w:rsidR="00B24A7B" w:rsidRPr="00B24A7B" w:rsidRDefault="00B24A7B" w:rsidP="00A924AB">
      <w:pPr>
        <w:numPr>
          <w:ilvl w:val="0"/>
          <w:numId w:val="28"/>
        </w:numPr>
        <w:spacing w:after="9"/>
        <w:ind w:left="0" w:firstLine="709"/>
        <w:rPr>
          <w:rFonts w:ascii="Times New Roman" w:hAnsi="Times New Roman"/>
          <w:sz w:val="28"/>
          <w:szCs w:val="28"/>
        </w:rPr>
      </w:pPr>
      <w:r w:rsidRPr="00B24A7B">
        <w:rPr>
          <w:rFonts w:ascii="Times New Roman" w:hAnsi="Times New Roman"/>
          <w:sz w:val="28"/>
          <w:szCs w:val="28"/>
        </w:rPr>
        <w:lastRenderedPageBreak/>
        <w:t>Роїна О.М. Туристична діяльність в Украї</w:t>
      </w:r>
      <w:r>
        <w:rPr>
          <w:rFonts w:ascii="Times New Roman" w:hAnsi="Times New Roman"/>
          <w:sz w:val="28"/>
          <w:szCs w:val="28"/>
        </w:rPr>
        <w:t>ні : Нормативно-правове регулювання</w:t>
      </w:r>
      <w:r w:rsidRPr="00B24A7B">
        <w:rPr>
          <w:rFonts w:ascii="Times New Roman" w:hAnsi="Times New Roman"/>
          <w:sz w:val="28"/>
          <w:szCs w:val="28"/>
        </w:rPr>
        <w:t xml:space="preserve">. Київ : КНТ, 2006. 464 с. </w:t>
      </w:r>
    </w:p>
    <w:p w:rsidR="00B24A7B" w:rsidRPr="00B24A7B" w:rsidRDefault="00B24A7B" w:rsidP="00A924AB">
      <w:pPr>
        <w:numPr>
          <w:ilvl w:val="0"/>
          <w:numId w:val="28"/>
        </w:numPr>
        <w:spacing w:after="9"/>
        <w:ind w:left="0" w:firstLine="709"/>
        <w:rPr>
          <w:rFonts w:ascii="Times New Roman" w:hAnsi="Times New Roman"/>
          <w:sz w:val="28"/>
          <w:szCs w:val="28"/>
        </w:rPr>
      </w:pPr>
      <w:r>
        <w:rPr>
          <w:rFonts w:ascii="Times New Roman" w:hAnsi="Times New Roman"/>
          <w:sz w:val="28"/>
          <w:szCs w:val="28"/>
        </w:rPr>
        <w:t>Дорогунцов</w:t>
      </w:r>
      <w:r w:rsidRPr="00B24A7B">
        <w:rPr>
          <w:rFonts w:ascii="Times New Roman" w:hAnsi="Times New Roman"/>
          <w:sz w:val="28"/>
          <w:szCs w:val="28"/>
        </w:rPr>
        <w:t xml:space="preserve"> С.І. Управління сучасним готельним ком</w:t>
      </w:r>
      <w:r>
        <w:rPr>
          <w:rFonts w:ascii="Times New Roman" w:hAnsi="Times New Roman"/>
          <w:sz w:val="28"/>
          <w:szCs w:val="28"/>
        </w:rPr>
        <w:t>плексом : навч. посіб.</w:t>
      </w:r>
      <w:r w:rsidRPr="00B24A7B">
        <w:rPr>
          <w:rFonts w:ascii="Times New Roman" w:hAnsi="Times New Roman"/>
          <w:sz w:val="28"/>
          <w:szCs w:val="28"/>
        </w:rPr>
        <w:t xml:space="preserve"> Київ : Ліра-К, 2005. 520 с. </w:t>
      </w:r>
    </w:p>
    <w:p w:rsidR="00B24A7B" w:rsidRPr="00B24A7B" w:rsidRDefault="00B24A7B" w:rsidP="00A924AB">
      <w:pPr>
        <w:numPr>
          <w:ilvl w:val="0"/>
          <w:numId w:val="28"/>
        </w:numPr>
        <w:spacing w:after="9"/>
        <w:ind w:left="0" w:firstLine="709"/>
        <w:rPr>
          <w:rFonts w:ascii="Times New Roman" w:hAnsi="Times New Roman"/>
          <w:sz w:val="28"/>
          <w:szCs w:val="28"/>
        </w:rPr>
      </w:pPr>
      <w:r w:rsidRPr="00B24A7B">
        <w:rPr>
          <w:rFonts w:ascii="Times New Roman" w:hAnsi="Times New Roman"/>
          <w:sz w:val="28"/>
          <w:szCs w:val="28"/>
        </w:rPr>
        <w:t>Федорченко В.К., Дьорова Т.А. Історія туризму в Україні : н</w:t>
      </w:r>
      <w:r>
        <w:rPr>
          <w:rFonts w:ascii="Times New Roman" w:hAnsi="Times New Roman"/>
          <w:sz w:val="28"/>
          <w:szCs w:val="28"/>
        </w:rPr>
        <w:t xml:space="preserve">авч. посіб. Київ : Вища шк., 2002. </w:t>
      </w:r>
      <w:r w:rsidRPr="00B24A7B">
        <w:rPr>
          <w:rFonts w:ascii="Times New Roman" w:hAnsi="Times New Roman"/>
          <w:sz w:val="28"/>
          <w:szCs w:val="28"/>
        </w:rPr>
        <w:t xml:space="preserve">296 с. </w:t>
      </w:r>
    </w:p>
    <w:p w:rsidR="00682E73" w:rsidRDefault="00B24A7B" w:rsidP="00A924AB">
      <w:pPr>
        <w:pStyle w:val="a3"/>
        <w:numPr>
          <w:ilvl w:val="0"/>
          <w:numId w:val="28"/>
        </w:numPr>
        <w:spacing w:after="14"/>
        <w:ind w:left="0" w:right="422" w:firstLine="709"/>
        <w:contextualSpacing w:val="0"/>
        <w:rPr>
          <w:rFonts w:ascii="Times New Roman" w:hAnsi="Times New Roman"/>
          <w:sz w:val="28"/>
          <w:szCs w:val="28"/>
        </w:rPr>
      </w:pPr>
      <w:r w:rsidRPr="00B24A7B">
        <w:rPr>
          <w:rFonts w:ascii="Times New Roman" w:hAnsi="Times New Roman"/>
          <w:sz w:val="28"/>
          <w:szCs w:val="28"/>
        </w:rPr>
        <w:t>Федорченко В.К., Мініч І.М.</w:t>
      </w:r>
      <w:r>
        <w:rPr>
          <w:rFonts w:ascii="Times New Roman" w:hAnsi="Times New Roman"/>
          <w:sz w:val="28"/>
          <w:szCs w:val="28"/>
        </w:rPr>
        <w:t xml:space="preserve"> Туристський словник-довідник. Київ : Дніпро, 2000. </w:t>
      </w:r>
      <w:r w:rsidRPr="00B24A7B">
        <w:rPr>
          <w:rFonts w:ascii="Times New Roman" w:hAnsi="Times New Roman"/>
          <w:sz w:val="28"/>
          <w:szCs w:val="28"/>
        </w:rPr>
        <w:t>359 с.</w:t>
      </w:r>
    </w:p>
    <w:p w:rsidR="003F7181" w:rsidRDefault="003F7181" w:rsidP="00A924AB">
      <w:pPr>
        <w:pStyle w:val="a3"/>
        <w:numPr>
          <w:ilvl w:val="0"/>
          <w:numId w:val="28"/>
        </w:numPr>
        <w:ind w:left="0" w:right="422" w:firstLine="709"/>
        <w:contextualSpacing w:val="0"/>
        <w:rPr>
          <w:rFonts w:ascii="Times New Roman" w:hAnsi="Times New Roman"/>
          <w:sz w:val="28"/>
          <w:szCs w:val="28"/>
        </w:rPr>
      </w:pPr>
      <w:r w:rsidRPr="003F7181">
        <w:rPr>
          <w:rFonts w:ascii="Times New Roman" w:hAnsi="Times New Roman"/>
          <w:sz w:val="28"/>
          <w:szCs w:val="28"/>
        </w:rPr>
        <w:t xml:space="preserve">Спеціальні пропозиції готельної мережі </w:t>
      </w:r>
      <w:r w:rsidRPr="003F7181">
        <w:rPr>
          <w:rFonts w:ascii="Times New Roman" w:hAnsi="Times New Roman"/>
          <w:bCs/>
          <w:color w:val="202122"/>
          <w:sz w:val="28"/>
          <w:szCs w:val="28"/>
          <w:shd w:val="clear" w:color="auto" w:fill="FFFFFF"/>
        </w:rPr>
        <w:t>«Hilton Hotels &amp; Resorts»</w:t>
      </w:r>
      <w:r>
        <w:rPr>
          <w:rFonts w:ascii="Times New Roman" w:hAnsi="Times New Roman"/>
          <w:bCs/>
          <w:color w:val="202122"/>
          <w:sz w:val="28"/>
          <w:szCs w:val="28"/>
          <w:shd w:val="clear" w:color="auto" w:fill="FFFFFF"/>
        </w:rPr>
        <w:t>.</w:t>
      </w:r>
      <w:r w:rsidRPr="003F7181">
        <w:rPr>
          <w:rFonts w:ascii="Times New Roman" w:hAnsi="Times New Roman"/>
          <w:sz w:val="28"/>
          <w:szCs w:val="28"/>
        </w:rPr>
        <w:t xml:space="preserve"> URL: </w:t>
      </w:r>
      <w:hyperlink r:id="rId19" w:history="1">
        <w:r w:rsidRPr="00C529F1">
          <w:rPr>
            <w:rStyle w:val="a4"/>
            <w:rFonts w:ascii="Times New Roman" w:hAnsi="Times New Roman"/>
            <w:sz w:val="28"/>
            <w:szCs w:val="28"/>
          </w:rPr>
          <w:t>http://surl.li/</w:t>
        </w:r>
        <w:r w:rsidRPr="00C529F1">
          <w:rPr>
            <w:rStyle w:val="a4"/>
            <w:rFonts w:ascii="Times New Roman" w:hAnsi="Times New Roman"/>
            <w:sz w:val="28"/>
            <w:szCs w:val="28"/>
          </w:rPr>
          <w:t>g</w:t>
        </w:r>
        <w:r w:rsidRPr="00C529F1">
          <w:rPr>
            <w:rStyle w:val="a4"/>
            <w:rFonts w:ascii="Times New Roman" w:hAnsi="Times New Roman"/>
            <w:sz w:val="28"/>
            <w:szCs w:val="28"/>
          </w:rPr>
          <w:t>udni</w:t>
        </w:r>
      </w:hyperlink>
      <w:r>
        <w:rPr>
          <w:rFonts w:ascii="Times New Roman" w:hAnsi="Times New Roman"/>
          <w:sz w:val="28"/>
          <w:szCs w:val="28"/>
        </w:rPr>
        <w:t xml:space="preserve">. </w:t>
      </w:r>
    </w:p>
    <w:p w:rsidR="003F7181" w:rsidRDefault="003F7181" w:rsidP="00A924AB">
      <w:pPr>
        <w:pStyle w:val="a3"/>
        <w:numPr>
          <w:ilvl w:val="0"/>
          <w:numId w:val="28"/>
        </w:numPr>
        <w:ind w:left="0" w:right="422" w:firstLine="709"/>
        <w:contextualSpacing w:val="0"/>
        <w:rPr>
          <w:rFonts w:ascii="Times New Roman" w:hAnsi="Times New Roman"/>
          <w:sz w:val="28"/>
          <w:szCs w:val="28"/>
        </w:rPr>
      </w:pPr>
      <w:r>
        <w:rPr>
          <w:rFonts w:ascii="Times New Roman" w:hAnsi="Times New Roman"/>
          <w:bCs/>
          <w:color w:val="202122"/>
          <w:sz w:val="28"/>
          <w:szCs w:val="28"/>
          <w:shd w:val="clear" w:color="auto" w:fill="FFFFFF"/>
        </w:rPr>
        <w:t>Мережа</w:t>
      </w:r>
      <w:r w:rsidRPr="003F7181">
        <w:rPr>
          <w:rFonts w:ascii="Times New Roman" w:hAnsi="Times New Roman"/>
          <w:bCs/>
          <w:color w:val="202122"/>
          <w:sz w:val="28"/>
          <w:szCs w:val="28"/>
          <w:shd w:val="clear" w:color="auto" w:fill="FFFFFF"/>
        </w:rPr>
        <w:t xml:space="preserve"> готелів </w:t>
      </w:r>
      <w:r w:rsidRPr="003F7181">
        <w:rPr>
          <w:rFonts w:ascii="Times New Roman" w:hAnsi="Times New Roman"/>
          <w:sz w:val="28"/>
          <w:szCs w:val="28"/>
          <w:lang w:eastAsia="ru-RU"/>
        </w:rPr>
        <w:t>«</w:t>
      </w:r>
      <w:r w:rsidRPr="003F7181">
        <w:rPr>
          <w:rFonts w:ascii="Times New Roman" w:hAnsi="Times New Roman"/>
          <w:bCs/>
          <w:color w:val="202122"/>
          <w:sz w:val="28"/>
          <w:szCs w:val="28"/>
          <w:shd w:val="clear" w:color="auto" w:fill="FFFFFF"/>
        </w:rPr>
        <w:t>Reikartz Hotel Group»</w:t>
      </w:r>
      <w:r>
        <w:rPr>
          <w:rFonts w:ascii="Times New Roman" w:hAnsi="Times New Roman"/>
          <w:bCs/>
          <w:color w:val="202122"/>
          <w:sz w:val="28"/>
          <w:szCs w:val="28"/>
          <w:shd w:val="clear" w:color="auto" w:fill="FFFFFF"/>
        </w:rPr>
        <w:t xml:space="preserve">. </w:t>
      </w:r>
      <w:r w:rsidRPr="003F7181">
        <w:rPr>
          <w:rFonts w:ascii="Times New Roman" w:hAnsi="Times New Roman"/>
          <w:sz w:val="28"/>
          <w:szCs w:val="28"/>
        </w:rPr>
        <w:t xml:space="preserve">URL: </w:t>
      </w:r>
      <w:hyperlink r:id="rId20" w:history="1">
        <w:r w:rsidRPr="003F7181">
          <w:rPr>
            <w:rStyle w:val="a4"/>
            <w:rFonts w:ascii="Times New Roman" w:hAnsi="Times New Roman"/>
            <w:sz w:val="28"/>
            <w:szCs w:val="28"/>
          </w:rPr>
          <w:t>https://re</w:t>
        </w:r>
        <w:r w:rsidRPr="003F7181">
          <w:rPr>
            <w:rStyle w:val="a4"/>
            <w:rFonts w:ascii="Times New Roman" w:hAnsi="Times New Roman"/>
            <w:sz w:val="28"/>
            <w:szCs w:val="28"/>
          </w:rPr>
          <w:t>i</w:t>
        </w:r>
        <w:r w:rsidRPr="003F7181">
          <w:rPr>
            <w:rStyle w:val="a4"/>
            <w:rFonts w:ascii="Times New Roman" w:hAnsi="Times New Roman"/>
            <w:sz w:val="28"/>
            <w:szCs w:val="28"/>
          </w:rPr>
          <w:t>kartz.com/uk</w:t>
        </w:r>
      </w:hyperlink>
      <w:r w:rsidRPr="003F7181">
        <w:rPr>
          <w:rFonts w:ascii="Times New Roman" w:hAnsi="Times New Roman"/>
          <w:sz w:val="28"/>
          <w:szCs w:val="28"/>
        </w:rPr>
        <w:t xml:space="preserve">. </w:t>
      </w:r>
    </w:p>
    <w:p w:rsidR="00A924AB"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Абрамов В.В. Організація туризму: конспект лекцій. Харків</w:t>
      </w:r>
      <w:r w:rsidR="006B0BE5" w:rsidRPr="002957D6">
        <w:rPr>
          <w:rFonts w:ascii="Times New Roman" w:hAnsi="Times New Roman"/>
          <w:sz w:val="28"/>
          <w:szCs w:val="28"/>
        </w:rPr>
        <w:t>: ХНУМГ ім. О. М. Бекетова, 2016. 123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Давидова О.</w:t>
      </w:r>
      <w:r w:rsidR="006B0BE5" w:rsidRPr="002957D6">
        <w:rPr>
          <w:rFonts w:ascii="Times New Roman" w:hAnsi="Times New Roman"/>
          <w:sz w:val="28"/>
          <w:szCs w:val="28"/>
        </w:rPr>
        <w:t>Ю. Управління якістю продукції та послуг у гот</w:t>
      </w:r>
      <w:r>
        <w:rPr>
          <w:rFonts w:ascii="Times New Roman" w:hAnsi="Times New Roman"/>
          <w:sz w:val="28"/>
          <w:szCs w:val="28"/>
        </w:rPr>
        <w:t>ельно-ресторанному господарстві: навч. посібник. Харків</w:t>
      </w:r>
      <w:r w:rsidR="006B0BE5" w:rsidRPr="002957D6">
        <w:rPr>
          <w:rFonts w:ascii="Times New Roman" w:hAnsi="Times New Roman"/>
          <w:sz w:val="28"/>
          <w:szCs w:val="28"/>
        </w:rPr>
        <w:t>: ХНАМГ, 2012. 468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Дишкантюк О.В. Формуванн</w:t>
      </w:r>
      <w:r w:rsidR="006B0BE5" w:rsidRPr="002957D6">
        <w:rPr>
          <w:rFonts w:ascii="Times New Roman" w:hAnsi="Times New Roman"/>
          <w:sz w:val="28"/>
          <w:szCs w:val="28"/>
        </w:rPr>
        <w:t>я інфраструктурного</w:t>
      </w:r>
      <w:r>
        <w:rPr>
          <w:rFonts w:ascii="Times New Roman" w:hAnsi="Times New Roman"/>
          <w:sz w:val="28"/>
          <w:szCs w:val="28"/>
        </w:rPr>
        <w:t xml:space="preserve"> забезпечення сфери гостинності</w:t>
      </w:r>
      <w:r w:rsidR="006B0BE5" w:rsidRPr="002957D6">
        <w:rPr>
          <w:rFonts w:ascii="Times New Roman" w:hAnsi="Times New Roman"/>
          <w:sz w:val="28"/>
          <w:szCs w:val="28"/>
        </w:rPr>
        <w:t>: навч. посіб. Київ, 2016. 25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Кифяк В.</w:t>
      </w:r>
      <w:r w:rsidR="006B0BE5" w:rsidRPr="002957D6">
        <w:rPr>
          <w:rFonts w:ascii="Times New Roman" w:hAnsi="Times New Roman"/>
          <w:sz w:val="28"/>
          <w:szCs w:val="28"/>
        </w:rPr>
        <w:t>Ф. Організація туризму та готел</w:t>
      </w:r>
      <w:r>
        <w:rPr>
          <w:rFonts w:ascii="Times New Roman" w:hAnsi="Times New Roman"/>
          <w:sz w:val="28"/>
          <w:szCs w:val="28"/>
        </w:rPr>
        <w:t>ьно-ресторанної справи: підручник</w:t>
      </w:r>
      <w:r w:rsidR="006B0BE5" w:rsidRPr="002957D6">
        <w:rPr>
          <w:rFonts w:ascii="Times New Roman" w:hAnsi="Times New Roman"/>
          <w:sz w:val="28"/>
          <w:szCs w:val="28"/>
        </w:rPr>
        <w:t>. Чернівці: Книги-XXI, 2008. 344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Круль Г.</w:t>
      </w:r>
      <w:r w:rsidR="006B0BE5" w:rsidRPr="002957D6">
        <w:rPr>
          <w:rFonts w:ascii="Times New Roman" w:hAnsi="Times New Roman"/>
          <w:sz w:val="28"/>
          <w:szCs w:val="28"/>
        </w:rPr>
        <w:t>Я. Основи готельної спр</w:t>
      </w:r>
      <w:r>
        <w:rPr>
          <w:rFonts w:ascii="Times New Roman" w:hAnsi="Times New Roman"/>
          <w:sz w:val="28"/>
          <w:szCs w:val="28"/>
        </w:rPr>
        <w:t>ави</w:t>
      </w:r>
      <w:r w:rsidR="006B0BE5" w:rsidRPr="002957D6">
        <w:rPr>
          <w:rFonts w:ascii="Times New Roman" w:hAnsi="Times New Roman"/>
          <w:sz w:val="28"/>
          <w:szCs w:val="28"/>
        </w:rPr>
        <w:t>: навчальний посібник. Київ : Центр учбової літератури, 2011. 368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Левицька І.В., Корж Н.В., Онищук Н.В. Готельна справа: навчальний посібник. Київ</w:t>
      </w:r>
      <w:r w:rsidR="006B0BE5" w:rsidRPr="002957D6">
        <w:rPr>
          <w:rFonts w:ascii="Times New Roman" w:hAnsi="Times New Roman"/>
          <w:sz w:val="28"/>
          <w:szCs w:val="28"/>
        </w:rPr>
        <w:t>: Київський національний торговельно-економічний університет, 2015. 580 с.</w:t>
      </w:r>
    </w:p>
    <w:p w:rsidR="006B0BE5" w:rsidRPr="002957D6" w:rsidRDefault="006B0BE5" w:rsidP="002957D6">
      <w:pPr>
        <w:pStyle w:val="a3"/>
        <w:numPr>
          <w:ilvl w:val="0"/>
          <w:numId w:val="28"/>
        </w:numPr>
        <w:ind w:left="0" w:right="422" w:firstLine="709"/>
        <w:contextualSpacing w:val="0"/>
        <w:rPr>
          <w:rFonts w:ascii="Times New Roman" w:hAnsi="Times New Roman"/>
          <w:sz w:val="28"/>
          <w:szCs w:val="28"/>
        </w:rPr>
      </w:pPr>
      <w:r w:rsidRPr="002957D6">
        <w:rPr>
          <w:rFonts w:ascii="Times New Roman" w:hAnsi="Times New Roman"/>
          <w:sz w:val="28"/>
          <w:szCs w:val="28"/>
        </w:rPr>
        <w:t>Липчук В.</w:t>
      </w:r>
      <w:r w:rsidR="002957D6">
        <w:rPr>
          <w:rFonts w:ascii="Times New Roman" w:hAnsi="Times New Roman"/>
          <w:sz w:val="28"/>
          <w:szCs w:val="28"/>
        </w:rPr>
        <w:t>В.</w:t>
      </w:r>
      <w:r w:rsidRPr="002957D6">
        <w:rPr>
          <w:rFonts w:ascii="Times New Roman" w:hAnsi="Times New Roman"/>
          <w:sz w:val="28"/>
          <w:szCs w:val="28"/>
        </w:rPr>
        <w:t xml:space="preserve"> Дослідження якості обслуговування сп</w:t>
      </w:r>
      <w:r w:rsidR="002957D6">
        <w:rPr>
          <w:rFonts w:ascii="Times New Roman" w:hAnsi="Times New Roman"/>
          <w:sz w:val="28"/>
          <w:szCs w:val="28"/>
        </w:rPr>
        <w:t xml:space="preserve">оживачів готельних послуг. </w:t>
      </w:r>
      <w:r w:rsidR="002957D6" w:rsidRPr="002957D6">
        <w:rPr>
          <w:rFonts w:ascii="Times New Roman" w:hAnsi="Times New Roman"/>
          <w:i/>
          <w:iCs/>
          <w:sz w:val="28"/>
          <w:szCs w:val="28"/>
        </w:rPr>
        <w:t>Вісник КНЕУ</w:t>
      </w:r>
      <w:r w:rsidR="002957D6">
        <w:rPr>
          <w:rFonts w:ascii="Times New Roman" w:hAnsi="Times New Roman"/>
          <w:sz w:val="28"/>
          <w:szCs w:val="28"/>
        </w:rPr>
        <w:t>.</w:t>
      </w:r>
      <w:r w:rsidR="002957D6" w:rsidRPr="002957D6">
        <w:rPr>
          <w:rFonts w:ascii="Times New Roman" w:hAnsi="Times New Roman"/>
          <w:sz w:val="28"/>
          <w:szCs w:val="28"/>
        </w:rPr>
        <w:t xml:space="preserve"> </w:t>
      </w:r>
      <w:r w:rsidR="002957D6">
        <w:rPr>
          <w:rFonts w:ascii="Times New Roman" w:hAnsi="Times New Roman"/>
          <w:sz w:val="28"/>
          <w:szCs w:val="28"/>
        </w:rPr>
        <w:t>Київ</w:t>
      </w:r>
      <w:r w:rsidRPr="002957D6">
        <w:rPr>
          <w:rFonts w:ascii="Times New Roman" w:hAnsi="Times New Roman"/>
          <w:sz w:val="28"/>
          <w:szCs w:val="28"/>
        </w:rPr>
        <w:t xml:space="preserve">, 2016. </w:t>
      </w:r>
      <w:r w:rsidR="002957D6">
        <w:rPr>
          <w:rFonts w:ascii="Times New Roman" w:hAnsi="Times New Roman"/>
          <w:sz w:val="28"/>
          <w:szCs w:val="28"/>
        </w:rPr>
        <w:t xml:space="preserve">С. </w:t>
      </w:r>
      <w:r w:rsidRPr="002957D6">
        <w:rPr>
          <w:rFonts w:ascii="Times New Roman" w:hAnsi="Times New Roman"/>
          <w:sz w:val="28"/>
          <w:szCs w:val="28"/>
        </w:rPr>
        <w:t>51-58 с.</w:t>
      </w:r>
    </w:p>
    <w:p w:rsidR="006B0BE5" w:rsidRPr="002957D6" w:rsidRDefault="006B0BE5" w:rsidP="002957D6">
      <w:pPr>
        <w:pStyle w:val="a3"/>
        <w:numPr>
          <w:ilvl w:val="0"/>
          <w:numId w:val="28"/>
        </w:numPr>
        <w:ind w:left="0" w:right="422" w:firstLine="709"/>
        <w:contextualSpacing w:val="0"/>
        <w:rPr>
          <w:rFonts w:ascii="Times New Roman" w:hAnsi="Times New Roman"/>
          <w:sz w:val="28"/>
          <w:szCs w:val="28"/>
        </w:rPr>
      </w:pPr>
      <w:r w:rsidRPr="002957D6">
        <w:rPr>
          <w:rFonts w:ascii="Times New Roman" w:hAnsi="Times New Roman"/>
          <w:sz w:val="28"/>
          <w:szCs w:val="28"/>
        </w:rPr>
        <w:lastRenderedPageBreak/>
        <w:t xml:space="preserve">Мазур </w:t>
      </w:r>
      <w:r w:rsidR="002957D6">
        <w:rPr>
          <w:rFonts w:ascii="Times New Roman" w:hAnsi="Times New Roman"/>
          <w:sz w:val="28"/>
          <w:szCs w:val="28"/>
        </w:rPr>
        <w:t>B.В. Індустрія гостинності ‒ ефект</w:t>
      </w:r>
      <w:r w:rsidRPr="002957D6">
        <w:rPr>
          <w:rFonts w:ascii="Times New Roman" w:hAnsi="Times New Roman"/>
          <w:sz w:val="28"/>
          <w:szCs w:val="28"/>
        </w:rPr>
        <w:t xml:space="preserve">ивний інструмент розвитку туристичного бізнесу. </w:t>
      </w:r>
      <w:r w:rsidRPr="002957D6">
        <w:rPr>
          <w:rFonts w:ascii="Times New Roman" w:hAnsi="Times New Roman"/>
          <w:i/>
          <w:iCs/>
          <w:sz w:val="28"/>
          <w:szCs w:val="28"/>
        </w:rPr>
        <w:t>Журнал європейської економіки</w:t>
      </w:r>
      <w:r w:rsidRPr="002957D6">
        <w:rPr>
          <w:rFonts w:ascii="Times New Roman" w:hAnsi="Times New Roman"/>
          <w:sz w:val="28"/>
          <w:szCs w:val="28"/>
        </w:rPr>
        <w:t>. Тернопіль, 2015. 27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Мальська М.П., Пандяк І.Г. Готельний бізнес: теорія та практика: навч. посіб. Київ</w:t>
      </w:r>
      <w:r w:rsidR="006B0BE5" w:rsidRPr="002957D6">
        <w:rPr>
          <w:rFonts w:ascii="Times New Roman" w:hAnsi="Times New Roman"/>
          <w:sz w:val="28"/>
          <w:szCs w:val="28"/>
        </w:rPr>
        <w:t>: Центр учбової літератури, 2009. 472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Матвієнко А.Т., Цись В.</w:t>
      </w:r>
      <w:r w:rsidR="006B0BE5" w:rsidRPr="002957D6">
        <w:rPr>
          <w:rFonts w:ascii="Times New Roman" w:hAnsi="Times New Roman"/>
          <w:sz w:val="28"/>
          <w:szCs w:val="28"/>
        </w:rPr>
        <w:t>Г. Технологія та організація готельної діяльності : навч. посібник. К</w:t>
      </w:r>
      <w:r>
        <w:rPr>
          <w:rFonts w:ascii="Times New Roman" w:hAnsi="Times New Roman"/>
          <w:sz w:val="28"/>
          <w:szCs w:val="28"/>
        </w:rPr>
        <w:t>иїв</w:t>
      </w:r>
      <w:r w:rsidR="006B0BE5" w:rsidRPr="002957D6">
        <w:rPr>
          <w:rFonts w:ascii="Times New Roman" w:hAnsi="Times New Roman"/>
          <w:sz w:val="28"/>
          <w:szCs w:val="28"/>
        </w:rPr>
        <w:t>: Кондор, 2015. 120 с</w:t>
      </w:r>
      <w:r w:rsidR="006B0BE5" w:rsidRPr="002957D6">
        <w:rPr>
          <w:rFonts w:ascii="Times New Roman" w:hAnsi="Times New Roman"/>
          <w:sz w:val="28"/>
          <w:szCs w:val="28"/>
        </w:rPr>
        <w:t>.</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Мунін Г.Б., Змійов А.О., Зінов’єв Г.О., Самарцев Є.В., Гаца О.О., Максимець К.П., Роглєв Х.</w:t>
      </w:r>
      <w:r w:rsidR="006B0BE5" w:rsidRPr="002957D6">
        <w:rPr>
          <w:rFonts w:ascii="Times New Roman" w:hAnsi="Times New Roman"/>
          <w:sz w:val="28"/>
          <w:szCs w:val="28"/>
        </w:rPr>
        <w:t>А. Управлінн</w:t>
      </w:r>
      <w:r>
        <w:rPr>
          <w:rFonts w:ascii="Times New Roman" w:hAnsi="Times New Roman"/>
          <w:sz w:val="28"/>
          <w:szCs w:val="28"/>
        </w:rPr>
        <w:t>я сучасним готельним комплексом</w:t>
      </w:r>
      <w:r w:rsidR="006B0BE5" w:rsidRPr="002957D6">
        <w:rPr>
          <w:rFonts w:ascii="Times New Roman" w:hAnsi="Times New Roman"/>
          <w:sz w:val="28"/>
          <w:szCs w:val="28"/>
        </w:rPr>
        <w:t xml:space="preserve">: навчальний посібник. </w:t>
      </w:r>
      <w:r>
        <w:rPr>
          <w:rFonts w:ascii="Times New Roman" w:hAnsi="Times New Roman"/>
          <w:sz w:val="28"/>
          <w:szCs w:val="28"/>
        </w:rPr>
        <w:t>Київ</w:t>
      </w:r>
      <w:r w:rsidR="006B0BE5" w:rsidRPr="002957D6">
        <w:rPr>
          <w:rFonts w:ascii="Times New Roman" w:hAnsi="Times New Roman"/>
          <w:sz w:val="28"/>
          <w:szCs w:val="28"/>
        </w:rPr>
        <w:t>: Ліра-К, 2005. 520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Нечаюк Л.І., Телеш Н.О. Готельно-ресторанний бізнес: навчальний посібник. Київ</w:t>
      </w:r>
      <w:r w:rsidR="006B0BE5" w:rsidRPr="002957D6">
        <w:rPr>
          <w:rFonts w:ascii="Times New Roman" w:hAnsi="Times New Roman"/>
          <w:sz w:val="28"/>
          <w:szCs w:val="28"/>
        </w:rPr>
        <w:t>: Центр навчальної літератури, 2003. 348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Писаревський С.О., Погасій М.</w:t>
      </w:r>
      <w:r w:rsidR="006B0BE5" w:rsidRPr="002957D6">
        <w:rPr>
          <w:rFonts w:ascii="Times New Roman" w:hAnsi="Times New Roman"/>
          <w:sz w:val="28"/>
          <w:szCs w:val="28"/>
        </w:rPr>
        <w:t>М. Організація роботи готельних підприємств: підручник. Харків: ХНАМГ, 2008. 97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Папп В.</w:t>
      </w:r>
      <w:r w:rsidR="006B0BE5" w:rsidRPr="002957D6">
        <w:rPr>
          <w:rFonts w:ascii="Times New Roman" w:hAnsi="Times New Roman"/>
          <w:sz w:val="28"/>
          <w:szCs w:val="28"/>
        </w:rPr>
        <w:t xml:space="preserve">В. Роль готельного </w:t>
      </w:r>
      <w:r>
        <w:rPr>
          <w:rFonts w:ascii="Times New Roman" w:hAnsi="Times New Roman"/>
          <w:sz w:val="28"/>
          <w:szCs w:val="28"/>
        </w:rPr>
        <w:t>господарства у розвитку туризму.</w:t>
      </w:r>
      <w:r w:rsidR="006B0BE5" w:rsidRPr="002957D6">
        <w:rPr>
          <w:rFonts w:ascii="Times New Roman" w:hAnsi="Times New Roman"/>
          <w:sz w:val="28"/>
          <w:szCs w:val="28"/>
        </w:rPr>
        <w:t xml:space="preserve"> </w:t>
      </w:r>
      <w:r>
        <w:rPr>
          <w:rFonts w:ascii="Times New Roman" w:hAnsi="Times New Roman"/>
          <w:sz w:val="28"/>
          <w:szCs w:val="28"/>
        </w:rPr>
        <w:t>Н</w:t>
      </w:r>
      <w:r w:rsidR="006B0BE5" w:rsidRPr="002957D6">
        <w:rPr>
          <w:rFonts w:ascii="Times New Roman" w:hAnsi="Times New Roman"/>
          <w:i/>
          <w:iCs/>
          <w:sz w:val="28"/>
          <w:szCs w:val="28"/>
        </w:rPr>
        <w:t>ауковий вісник Ужгородського університету</w:t>
      </w:r>
      <w:r w:rsidR="006B0BE5" w:rsidRPr="002957D6">
        <w:rPr>
          <w:rFonts w:ascii="Times New Roman" w:hAnsi="Times New Roman"/>
          <w:sz w:val="28"/>
          <w:szCs w:val="28"/>
        </w:rPr>
        <w:t xml:space="preserve">. </w:t>
      </w:r>
      <w:r>
        <w:rPr>
          <w:rFonts w:ascii="Times New Roman" w:hAnsi="Times New Roman"/>
          <w:i/>
          <w:sz w:val="28"/>
          <w:szCs w:val="28"/>
        </w:rPr>
        <w:t xml:space="preserve">Серія «Економіка». </w:t>
      </w:r>
      <w:r>
        <w:rPr>
          <w:rFonts w:ascii="Times New Roman" w:hAnsi="Times New Roman"/>
          <w:sz w:val="28"/>
          <w:szCs w:val="28"/>
        </w:rPr>
        <w:t>Ужгород,</w:t>
      </w:r>
      <w:r w:rsidR="006B0BE5" w:rsidRPr="002957D6">
        <w:rPr>
          <w:rFonts w:ascii="Times New Roman" w:hAnsi="Times New Roman"/>
          <w:sz w:val="28"/>
          <w:szCs w:val="28"/>
        </w:rPr>
        <w:t xml:space="preserve"> 2015. С. 207-212.</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Єрмаченко В.Є., Зима О.Г., Дехтяр Н.А., Алдошина М.</w:t>
      </w:r>
      <w:r w:rsidR="006B0BE5" w:rsidRPr="002957D6">
        <w:rPr>
          <w:rFonts w:ascii="Times New Roman" w:hAnsi="Times New Roman"/>
          <w:sz w:val="28"/>
          <w:szCs w:val="28"/>
        </w:rPr>
        <w:t>В. Розвиток готельних комплексів</w:t>
      </w:r>
      <w:r>
        <w:rPr>
          <w:rFonts w:ascii="Times New Roman" w:hAnsi="Times New Roman"/>
          <w:sz w:val="28"/>
          <w:szCs w:val="28"/>
        </w:rPr>
        <w:t>: навч. посіб. Харків</w:t>
      </w:r>
      <w:r w:rsidR="006B0BE5" w:rsidRPr="002957D6">
        <w:rPr>
          <w:rFonts w:ascii="Times New Roman" w:hAnsi="Times New Roman"/>
          <w:sz w:val="28"/>
          <w:szCs w:val="28"/>
        </w:rPr>
        <w:t>: ХНЕУ ім. С. Кузнеця, 2014. 321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sidRPr="002957D6">
        <w:rPr>
          <w:rFonts w:ascii="Times New Roman" w:hAnsi="Times New Roman"/>
          <w:sz w:val="28"/>
          <w:szCs w:val="28"/>
        </w:rPr>
        <w:t xml:space="preserve">Герасименко В.Г. </w:t>
      </w:r>
      <w:r w:rsidR="006B0BE5" w:rsidRPr="002957D6">
        <w:rPr>
          <w:rFonts w:ascii="Times New Roman" w:hAnsi="Times New Roman"/>
          <w:sz w:val="28"/>
          <w:szCs w:val="28"/>
        </w:rPr>
        <w:t>Ринки готельних послуг</w:t>
      </w:r>
      <w:r>
        <w:rPr>
          <w:rFonts w:ascii="Times New Roman" w:hAnsi="Times New Roman"/>
          <w:sz w:val="28"/>
          <w:szCs w:val="28"/>
        </w:rPr>
        <w:t>: стан та тенденції розвитку: м</w:t>
      </w:r>
      <w:r w:rsidR="006B0BE5" w:rsidRPr="002957D6">
        <w:rPr>
          <w:rFonts w:ascii="Times New Roman" w:hAnsi="Times New Roman"/>
          <w:sz w:val="28"/>
          <w:szCs w:val="28"/>
        </w:rPr>
        <w:t>онографія</w:t>
      </w:r>
      <w:r>
        <w:rPr>
          <w:rFonts w:ascii="Times New Roman" w:hAnsi="Times New Roman"/>
          <w:sz w:val="28"/>
          <w:szCs w:val="28"/>
        </w:rPr>
        <w:t>. Одеса</w:t>
      </w:r>
      <w:r w:rsidR="006B0BE5" w:rsidRPr="002957D6">
        <w:rPr>
          <w:rFonts w:ascii="Times New Roman" w:hAnsi="Times New Roman"/>
          <w:sz w:val="28"/>
          <w:szCs w:val="28"/>
        </w:rPr>
        <w:t>: Астропринт, 2013. 335 с.</w:t>
      </w:r>
    </w:p>
    <w:p w:rsidR="006B0BE5"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Роглєв Х.</w:t>
      </w:r>
      <w:r w:rsidR="006B0BE5" w:rsidRPr="002957D6">
        <w:rPr>
          <w:rFonts w:ascii="Times New Roman" w:hAnsi="Times New Roman"/>
          <w:sz w:val="28"/>
          <w:szCs w:val="28"/>
        </w:rPr>
        <w:t>А</w:t>
      </w:r>
      <w:r>
        <w:rPr>
          <w:rFonts w:ascii="Times New Roman" w:hAnsi="Times New Roman"/>
          <w:sz w:val="28"/>
          <w:szCs w:val="28"/>
        </w:rPr>
        <w:t>. Основи готельного менеджменту</w:t>
      </w:r>
      <w:r w:rsidR="006B0BE5" w:rsidRPr="002957D6">
        <w:rPr>
          <w:rFonts w:ascii="Times New Roman" w:hAnsi="Times New Roman"/>
          <w:sz w:val="28"/>
          <w:szCs w:val="28"/>
        </w:rPr>
        <w:t>: навчальни</w:t>
      </w:r>
      <w:r>
        <w:rPr>
          <w:rFonts w:ascii="Times New Roman" w:hAnsi="Times New Roman"/>
          <w:sz w:val="28"/>
          <w:szCs w:val="28"/>
        </w:rPr>
        <w:t>й посібник. Київ</w:t>
      </w:r>
      <w:r w:rsidR="006B0BE5" w:rsidRPr="002957D6">
        <w:rPr>
          <w:rFonts w:ascii="Times New Roman" w:hAnsi="Times New Roman"/>
          <w:sz w:val="28"/>
          <w:szCs w:val="28"/>
        </w:rPr>
        <w:t>: Кондор, 2005. 408 с.</w:t>
      </w:r>
    </w:p>
    <w:p w:rsidR="00CB3EC6" w:rsidRPr="002957D6" w:rsidRDefault="002957D6"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Скибінський С.В., Іванова Л.О., Моргун О.</w:t>
      </w:r>
      <w:r w:rsidR="00444C7D">
        <w:rPr>
          <w:rFonts w:ascii="Times New Roman" w:hAnsi="Times New Roman"/>
          <w:sz w:val="28"/>
          <w:szCs w:val="28"/>
        </w:rPr>
        <w:t>Ф. Маркетинг готельних послуг</w:t>
      </w:r>
      <w:r w:rsidR="006B0BE5" w:rsidRPr="002957D6">
        <w:rPr>
          <w:rFonts w:ascii="Times New Roman" w:hAnsi="Times New Roman"/>
          <w:sz w:val="28"/>
          <w:szCs w:val="28"/>
        </w:rPr>
        <w:t>: навч. посіб. Львів, 2000. 246 с.</w:t>
      </w:r>
      <w:bookmarkEnd w:id="10"/>
    </w:p>
    <w:p w:rsidR="002957D6" w:rsidRPr="002957D6" w:rsidRDefault="00444C7D"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Сокол Т.</w:t>
      </w:r>
      <w:r w:rsidR="002957D6" w:rsidRPr="002957D6">
        <w:rPr>
          <w:rFonts w:ascii="Times New Roman" w:hAnsi="Times New Roman"/>
          <w:sz w:val="28"/>
          <w:szCs w:val="28"/>
        </w:rPr>
        <w:t>Г. Організація</w:t>
      </w:r>
      <w:r>
        <w:rPr>
          <w:rFonts w:ascii="Times New Roman" w:hAnsi="Times New Roman"/>
          <w:sz w:val="28"/>
          <w:szCs w:val="28"/>
        </w:rPr>
        <w:t xml:space="preserve"> готельної діяльності в Україні</w:t>
      </w:r>
      <w:r w:rsidR="002957D6" w:rsidRPr="002957D6">
        <w:rPr>
          <w:rFonts w:ascii="Times New Roman" w:hAnsi="Times New Roman"/>
          <w:sz w:val="28"/>
          <w:szCs w:val="28"/>
        </w:rPr>
        <w:t>: навчальний посібник. Київ, 2002. 256 с.</w:t>
      </w:r>
    </w:p>
    <w:p w:rsidR="002957D6" w:rsidRPr="002957D6" w:rsidRDefault="00444C7D"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Стрижак О.О., Алдошина М.</w:t>
      </w:r>
      <w:r w:rsidR="002957D6" w:rsidRPr="002957D6">
        <w:rPr>
          <w:rFonts w:ascii="Times New Roman" w:hAnsi="Times New Roman"/>
          <w:sz w:val="28"/>
          <w:szCs w:val="28"/>
        </w:rPr>
        <w:t>В. Проектування бізнес-п</w:t>
      </w:r>
      <w:r>
        <w:rPr>
          <w:rFonts w:ascii="Times New Roman" w:hAnsi="Times New Roman"/>
          <w:sz w:val="28"/>
          <w:szCs w:val="28"/>
        </w:rPr>
        <w:t>роцесів готельного підприємства: навч. посіб</w:t>
      </w:r>
      <w:r w:rsidR="002957D6" w:rsidRPr="002957D6">
        <w:rPr>
          <w:rFonts w:ascii="Times New Roman" w:hAnsi="Times New Roman"/>
          <w:sz w:val="28"/>
          <w:szCs w:val="28"/>
        </w:rPr>
        <w:t>. Дніпро, 2019. С. 170-175.</w:t>
      </w:r>
    </w:p>
    <w:p w:rsidR="002957D6" w:rsidRPr="002957D6" w:rsidRDefault="00444C7D"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lastRenderedPageBreak/>
        <w:t>Сущенко О.</w:t>
      </w:r>
      <w:r w:rsidR="002957D6" w:rsidRPr="002957D6">
        <w:rPr>
          <w:rFonts w:ascii="Times New Roman" w:hAnsi="Times New Roman"/>
          <w:sz w:val="28"/>
          <w:szCs w:val="28"/>
        </w:rPr>
        <w:t>А. Теоретико-методологічні засади управління готельно-ресторанною діяльністю підприємств. Методологія та пр</w:t>
      </w:r>
      <w:r w:rsidR="005862A7">
        <w:rPr>
          <w:rFonts w:ascii="Times New Roman" w:hAnsi="Times New Roman"/>
          <w:sz w:val="28"/>
          <w:szCs w:val="28"/>
        </w:rPr>
        <w:t>актика сталого розвитку туризму: монографія. Полтава</w:t>
      </w:r>
      <w:r w:rsidR="002957D6" w:rsidRPr="002957D6">
        <w:rPr>
          <w:rFonts w:ascii="Times New Roman" w:hAnsi="Times New Roman"/>
          <w:sz w:val="28"/>
          <w:szCs w:val="28"/>
        </w:rPr>
        <w:t>: ПолтНТУ ім. Ю. Кондратюка, 2018. С. 108-118.</w:t>
      </w:r>
    </w:p>
    <w:p w:rsidR="002957D6" w:rsidRPr="002957D6" w:rsidRDefault="005862A7"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Кизима М.О., Єрмаченка В.</w:t>
      </w:r>
      <w:r w:rsidR="002957D6" w:rsidRPr="002957D6">
        <w:rPr>
          <w:rFonts w:ascii="Times New Roman" w:hAnsi="Times New Roman"/>
          <w:sz w:val="28"/>
          <w:szCs w:val="28"/>
        </w:rPr>
        <w:t>Є. Готел</w:t>
      </w:r>
      <w:r>
        <w:rPr>
          <w:rFonts w:ascii="Times New Roman" w:hAnsi="Times New Roman"/>
          <w:sz w:val="28"/>
          <w:szCs w:val="28"/>
        </w:rPr>
        <w:t>ьн</w:t>
      </w:r>
      <w:r w:rsidR="002957D6" w:rsidRPr="002957D6">
        <w:rPr>
          <w:rFonts w:ascii="Times New Roman" w:hAnsi="Times New Roman"/>
          <w:sz w:val="28"/>
          <w:szCs w:val="28"/>
        </w:rPr>
        <w:t>і особливості та перспективи ро</w:t>
      </w:r>
      <w:r>
        <w:rPr>
          <w:rFonts w:ascii="Times New Roman" w:hAnsi="Times New Roman"/>
          <w:sz w:val="28"/>
          <w:szCs w:val="28"/>
        </w:rPr>
        <w:t>звитку : монографія. Хмельницький</w:t>
      </w:r>
      <w:r w:rsidR="002957D6" w:rsidRPr="002957D6">
        <w:rPr>
          <w:rFonts w:ascii="Times New Roman" w:hAnsi="Times New Roman"/>
          <w:sz w:val="28"/>
          <w:szCs w:val="28"/>
        </w:rPr>
        <w:t>: ІНЖЕК, 2012. 471 с.</w:t>
      </w:r>
    </w:p>
    <w:p w:rsidR="002957D6" w:rsidRPr="002957D6" w:rsidRDefault="005862A7"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Федорченко В.</w:t>
      </w:r>
      <w:r w:rsidR="002957D6" w:rsidRPr="002957D6">
        <w:rPr>
          <w:rFonts w:ascii="Times New Roman" w:hAnsi="Times New Roman"/>
          <w:sz w:val="28"/>
          <w:szCs w:val="28"/>
        </w:rPr>
        <w:t>К. Готельне господарство: основні показники, оцінка якості послуг: навч. посіб. Київ, 2009. 8 с.</w:t>
      </w:r>
    </w:p>
    <w:p w:rsidR="002957D6" w:rsidRPr="002957D6" w:rsidRDefault="005862A7"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Федорченко В.К., Пазенок В.С., Кручек О.</w:t>
      </w:r>
      <w:r w:rsidR="002957D6" w:rsidRPr="002957D6">
        <w:rPr>
          <w:rFonts w:ascii="Times New Roman" w:hAnsi="Times New Roman"/>
          <w:sz w:val="28"/>
          <w:szCs w:val="28"/>
        </w:rPr>
        <w:t>А., Д</w:t>
      </w:r>
      <w:r>
        <w:rPr>
          <w:rFonts w:ascii="Times New Roman" w:hAnsi="Times New Roman"/>
          <w:sz w:val="28"/>
          <w:szCs w:val="28"/>
        </w:rPr>
        <w:t>ьорова Т.</w:t>
      </w:r>
      <w:r w:rsidR="002957D6" w:rsidRPr="002957D6">
        <w:rPr>
          <w:rFonts w:ascii="Times New Roman" w:hAnsi="Times New Roman"/>
          <w:sz w:val="28"/>
          <w:szCs w:val="28"/>
        </w:rPr>
        <w:t>А. Готелі: концептуальні</w:t>
      </w:r>
      <w:r>
        <w:rPr>
          <w:rFonts w:ascii="Times New Roman" w:hAnsi="Times New Roman"/>
          <w:sz w:val="28"/>
          <w:szCs w:val="28"/>
        </w:rPr>
        <w:t xml:space="preserve"> засади готельного господарства: монографія. Київ</w:t>
      </w:r>
      <w:r w:rsidR="002957D6" w:rsidRPr="002957D6">
        <w:rPr>
          <w:rFonts w:ascii="Times New Roman" w:hAnsi="Times New Roman"/>
          <w:sz w:val="28"/>
          <w:szCs w:val="28"/>
        </w:rPr>
        <w:t>: ВЦ «Академія», 2013. 368 с.</w:t>
      </w:r>
    </w:p>
    <w:p w:rsidR="002957D6" w:rsidRPr="002957D6" w:rsidRDefault="005862A7" w:rsidP="002957D6">
      <w:pPr>
        <w:pStyle w:val="a3"/>
        <w:numPr>
          <w:ilvl w:val="0"/>
          <w:numId w:val="28"/>
        </w:numPr>
        <w:ind w:left="0" w:right="422" w:firstLine="709"/>
        <w:contextualSpacing w:val="0"/>
        <w:rPr>
          <w:rFonts w:ascii="Times New Roman" w:hAnsi="Times New Roman"/>
          <w:sz w:val="28"/>
          <w:szCs w:val="28"/>
        </w:rPr>
      </w:pPr>
      <w:r>
        <w:rPr>
          <w:rFonts w:ascii="Times New Roman" w:hAnsi="Times New Roman"/>
          <w:sz w:val="28"/>
          <w:szCs w:val="28"/>
        </w:rPr>
        <w:t>Чорненька Н.</w:t>
      </w:r>
      <w:r w:rsidR="002957D6" w:rsidRPr="002957D6">
        <w:rPr>
          <w:rFonts w:ascii="Times New Roman" w:hAnsi="Times New Roman"/>
          <w:sz w:val="28"/>
          <w:szCs w:val="28"/>
        </w:rPr>
        <w:t xml:space="preserve">В. </w:t>
      </w:r>
      <w:r>
        <w:rPr>
          <w:rFonts w:ascii="Times New Roman" w:hAnsi="Times New Roman"/>
          <w:sz w:val="28"/>
          <w:szCs w:val="28"/>
        </w:rPr>
        <w:t>Організація готельної індустрії: навч. посіб. Кременчуг</w:t>
      </w:r>
      <w:r w:rsidR="002957D6" w:rsidRPr="002957D6">
        <w:rPr>
          <w:rFonts w:ascii="Times New Roman" w:hAnsi="Times New Roman"/>
          <w:sz w:val="28"/>
          <w:szCs w:val="28"/>
        </w:rPr>
        <w:t>: Атіка, 2006. 264 с.</w:t>
      </w:r>
    </w:p>
    <w:p w:rsidR="002957D6" w:rsidRPr="002957D6" w:rsidRDefault="002957D6" w:rsidP="005862A7">
      <w:pPr>
        <w:pStyle w:val="a3"/>
        <w:ind w:left="709" w:right="422"/>
        <w:contextualSpacing w:val="0"/>
        <w:rPr>
          <w:rFonts w:ascii="Times New Roman" w:hAnsi="Times New Roman"/>
          <w:sz w:val="28"/>
          <w:szCs w:val="28"/>
        </w:rPr>
      </w:pPr>
    </w:p>
    <w:p w:rsidR="00CB3EC6" w:rsidRPr="00467C02" w:rsidRDefault="00CB3EC6" w:rsidP="00DC2BBA">
      <w:pPr>
        <w:rPr>
          <w:rFonts w:ascii="Times New Roman" w:hAnsi="Times New Roman"/>
          <w:sz w:val="28"/>
          <w:szCs w:val="28"/>
        </w:rPr>
      </w:pPr>
    </w:p>
    <w:p w:rsidR="00CB3EC6" w:rsidRPr="00467C02" w:rsidRDefault="00CB3EC6" w:rsidP="00DC2BBA">
      <w:pPr>
        <w:ind w:firstLine="709"/>
        <w:rPr>
          <w:rFonts w:ascii="Times New Roman" w:hAnsi="Times New Roman"/>
          <w:sz w:val="28"/>
          <w:szCs w:val="28"/>
        </w:rPr>
        <w:sectPr w:rsidR="00CB3EC6" w:rsidRPr="00467C02" w:rsidSect="006476C6">
          <w:headerReference w:type="default" r:id="rId21"/>
          <w:pgSz w:w="11906" w:h="16838"/>
          <w:pgMar w:top="1134" w:right="851" w:bottom="1134" w:left="1701" w:header="709" w:footer="709" w:gutter="0"/>
          <w:cols w:space="708"/>
          <w:titlePg/>
          <w:docGrid w:linePitch="360"/>
        </w:sectPr>
      </w:pPr>
    </w:p>
    <w:p w:rsidR="00511310" w:rsidRPr="000E2D7D" w:rsidRDefault="00511310" w:rsidP="00DC2BBA">
      <w:pPr>
        <w:ind w:firstLine="709"/>
        <w:jc w:val="center"/>
        <w:rPr>
          <w:rFonts w:ascii="Times New Roman" w:hAnsi="Times New Roman"/>
          <w:b/>
          <w:bCs/>
          <w:sz w:val="28"/>
          <w:szCs w:val="28"/>
        </w:rPr>
      </w:pPr>
      <w:r w:rsidRPr="000E2D7D">
        <w:rPr>
          <w:rFonts w:ascii="Times New Roman" w:hAnsi="Times New Roman"/>
          <w:b/>
          <w:bCs/>
          <w:sz w:val="28"/>
          <w:szCs w:val="28"/>
        </w:rPr>
        <w:lastRenderedPageBreak/>
        <w:t>ЗАПОРІЗЬКИЙ НАЦІОНАЛЬНИЙ УНІВЕРСИТЕТ МІНІСТЕРСТВА ОСВІТИ І НАУКИ УКРАЇНИ</w:t>
      </w:r>
    </w:p>
    <w:p w:rsidR="00511310" w:rsidRPr="000E2D7D" w:rsidRDefault="00511310" w:rsidP="00DC2BBA">
      <w:pPr>
        <w:ind w:firstLine="709"/>
        <w:jc w:val="center"/>
        <w:rPr>
          <w:rFonts w:ascii="Times New Roman" w:hAnsi="Times New Roman"/>
          <w:sz w:val="28"/>
          <w:szCs w:val="28"/>
        </w:rPr>
      </w:pPr>
      <w:r w:rsidRPr="000E2D7D">
        <w:rPr>
          <w:rFonts w:ascii="Times New Roman" w:hAnsi="Times New Roman"/>
          <w:sz w:val="28"/>
          <w:szCs w:val="28"/>
        </w:rPr>
        <w:t>Факультет фізичного виховання, здоров'я і туризму</w:t>
      </w:r>
    </w:p>
    <w:p w:rsidR="00511310" w:rsidRPr="000E2D7D" w:rsidRDefault="00511310" w:rsidP="00DC2BBA">
      <w:pPr>
        <w:ind w:firstLine="709"/>
        <w:jc w:val="center"/>
        <w:rPr>
          <w:rFonts w:ascii="Times New Roman" w:hAnsi="Times New Roman"/>
          <w:sz w:val="28"/>
          <w:szCs w:val="28"/>
        </w:rPr>
      </w:pPr>
      <w:r w:rsidRPr="000E2D7D">
        <w:rPr>
          <w:rFonts w:ascii="Times New Roman" w:hAnsi="Times New Roman"/>
          <w:sz w:val="28"/>
          <w:szCs w:val="28"/>
        </w:rPr>
        <w:t>Кафедра туризму та готельно-ресторанної справи</w:t>
      </w:r>
    </w:p>
    <w:p w:rsidR="00511310" w:rsidRPr="000E2D7D" w:rsidRDefault="00511310" w:rsidP="00DC2BBA">
      <w:pPr>
        <w:ind w:firstLine="709"/>
        <w:jc w:val="center"/>
        <w:rPr>
          <w:rFonts w:ascii="Times New Roman" w:hAnsi="Times New Roman"/>
          <w:sz w:val="28"/>
          <w:szCs w:val="28"/>
        </w:rPr>
      </w:pPr>
    </w:p>
    <w:p w:rsidR="00511310" w:rsidRPr="000E2D7D" w:rsidRDefault="00511310" w:rsidP="00DC2BBA">
      <w:pPr>
        <w:ind w:firstLine="709"/>
        <w:jc w:val="center"/>
        <w:rPr>
          <w:rFonts w:ascii="Times New Roman" w:hAnsi="Times New Roman"/>
          <w:sz w:val="28"/>
          <w:szCs w:val="28"/>
        </w:rPr>
      </w:pPr>
    </w:p>
    <w:p w:rsidR="00511310" w:rsidRPr="000E2D7D" w:rsidRDefault="00511310" w:rsidP="00DC2BBA">
      <w:pPr>
        <w:ind w:firstLine="709"/>
        <w:jc w:val="center"/>
        <w:rPr>
          <w:rFonts w:ascii="Times New Roman" w:hAnsi="Times New Roman"/>
          <w:sz w:val="28"/>
          <w:szCs w:val="28"/>
        </w:rPr>
      </w:pPr>
    </w:p>
    <w:p w:rsidR="00511310" w:rsidRPr="000E2D7D" w:rsidRDefault="00511310" w:rsidP="00DC2BBA">
      <w:pPr>
        <w:ind w:firstLine="709"/>
        <w:jc w:val="center"/>
        <w:rPr>
          <w:rFonts w:ascii="Times New Roman" w:hAnsi="Times New Roman"/>
          <w:sz w:val="28"/>
          <w:szCs w:val="28"/>
        </w:rPr>
      </w:pPr>
    </w:p>
    <w:p w:rsidR="00511310" w:rsidRPr="000E2D7D" w:rsidRDefault="00511310" w:rsidP="00DC2BBA">
      <w:pPr>
        <w:ind w:firstLine="709"/>
        <w:jc w:val="center"/>
        <w:rPr>
          <w:rFonts w:ascii="Times New Roman" w:hAnsi="Times New Roman"/>
          <w:sz w:val="28"/>
          <w:szCs w:val="28"/>
        </w:rPr>
      </w:pPr>
    </w:p>
    <w:p w:rsidR="00511310" w:rsidRPr="000E2D7D" w:rsidRDefault="00511310" w:rsidP="00DC2BBA">
      <w:pPr>
        <w:pStyle w:val="1"/>
        <w:spacing w:before="0"/>
        <w:jc w:val="center"/>
        <w:rPr>
          <w:rFonts w:ascii="Times New Roman" w:hAnsi="Times New Roman" w:cs="Times New Roman"/>
          <w:color w:val="auto"/>
        </w:rPr>
      </w:pPr>
      <w:r w:rsidRPr="000E2D7D">
        <w:rPr>
          <w:rFonts w:ascii="Times New Roman" w:hAnsi="Times New Roman" w:cs="Times New Roman"/>
          <w:color w:val="auto"/>
        </w:rPr>
        <w:t>ДОДАТКИ</w:t>
      </w:r>
    </w:p>
    <w:p w:rsidR="00511310" w:rsidRPr="000E2D7D" w:rsidRDefault="00511310" w:rsidP="00DC2BBA">
      <w:pPr>
        <w:ind w:firstLine="709"/>
        <w:jc w:val="center"/>
        <w:rPr>
          <w:rFonts w:ascii="Times New Roman" w:hAnsi="Times New Roman"/>
          <w:b/>
          <w:bCs/>
          <w:sz w:val="28"/>
          <w:szCs w:val="28"/>
        </w:rPr>
      </w:pPr>
    </w:p>
    <w:p w:rsidR="000E2D7D" w:rsidRPr="000E2D7D" w:rsidRDefault="000E2D7D" w:rsidP="000E2D7D">
      <w:pPr>
        <w:autoSpaceDE w:val="0"/>
        <w:autoSpaceDN w:val="0"/>
        <w:adjustRightInd w:val="0"/>
        <w:ind w:left="1418" w:hanging="1418"/>
        <w:rPr>
          <w:rFonts w:ascii="Times New Roman" w:eastAsiaTheme="minorHAnsi" w:hAnsi="Times New Roman"/>
          <w:sz w:val="28"/>
          <w:szCs w:val="28"/>
          <w:lang w:eastAsia="en-US"/>
        </w:rPr>
      </w:pPr>
      <w:r w:rsidRPr="000E2D7D">
        <w:rPr>
          <w:rFonts w:ascii="Times New Roman" w:hAnsi="Times New Roman"/>
          <w:sz w:val="28"/>
          <w:szCs w:val="28"/>
        </w:rPr>
        <w:t xml:space="preserve">На тему: </w:t>
      </w:r>
      <w:r w:rsidRPr="000E2D7D">
        <w:rPr>
          <w:rFonts w:ascii="Times New Roman" w:eastAsia="TimesNewRomanPSMT" w:hAnsi="Times New Roman"/>
          <w:sz w:val="28"/>
          <w:szCs w:val="28"/>
          <w:lang w:val="ru-RU" w:eastAsia="en-US"/>
        </w:rPr>
        <w:t>«</w:t>
      </w:r>
      <w:r w:rsidRPr="000E2D7D">
        <w:rPr>
          <w:rFonts w:ascii="Times New Roman" w:eastAsia="TimesNewRomanPSMT" w:hAnsi="Times New Roman"/>
          <w:sz w:val="28"/>
          <w:szCs w:val="28"/>
          <w:lang w:eastAsia="en-US"/>
        </w:rPr>
        <w:t>Технологія та організація обслуговування туристів у мережі готелів Sheraton»</w:t>
      </w:r>
    </w:p>
    <w:p w:rsidR="000E2D7D" w:rsidRPr="000E2D7D" w:rsidRDefault="000E2D7D" w:rsidP="000E2D7D">
      <w:pPr>
        <w:autoSpaceDE w:val="0"/>
        <w:autoSpaceDN w:val="0"/>
        <w:adjustRightInd w:val="0"/>
        <w:ind w:left="1418"/>
        <w:rPr>
          <w:rFonts w:ascii="Times New Roman" w:eastAsiaTheme="minorHAnsi" w:hAnsi="Times New Roman"/>
          <w:sz w:val="28"/>
          <w:szCs w:val="28"/>
          <w:lang w:eastAsia="en-US"/>
        </w:rPr>
      </w:pPr>
      <w:r w:rsidRPr="000E2D7D">
        <w:rPr>
          <w:rFonts w:ascii="Times New Roman" w:hAnsi="Times New Roman"/>
          <w:bCs/>
          <w:iCs/>
          <w:sz w:val="28"/>
          <w:szCs w:val="28"/>
          <w:lang w:eastAsia="en-US"/>
        </w:rPr>
        <w:t>«</w:t>
      </w:r>
      <w:r w:rsidRPr="000E2D7D">
        <w:rPr>
          <w:rFonts w:ascii="Times New Roman" w:eastAsia="TimesNewRomanPSMT" w:hAnsi="Times New Roman"/>
          <w:sz w:val="28"/>
          <w:szCs w:val="28"/>
          <w:lang w:val="en-US" w:eastAsia="en-US"/>
        </w:rPr>
        <w:t>Technology and Organization of</w:t>
      </w:r>
      <w:r w:rsidRPr="000E2D7D">
        <w:rPr>
          <w:rFonts w:ascii="Times New Roman" w:eastAsia="TimesNewRomanPSMT" w:hAnsi="Times New Roman"/>
          <w:sz w:val="28"/>
          <w:szCs w:val="28"/>
          <w:lang w:eastAsia="en-US"/>
        </w:rPr>
        <w:t xml:space="preserve"> </w:t>
      </w:r>
      <w:r w:rsidRPr="000E2D7D">
        <w:rPr>
          <w:rFonts w:ascii="Times New Roman" w:eastAsia="TimesNewRomanPSMT" w:hAnsi="Times New Roman"/>
          <w:sz w:val="28"/>
          <w:szCs w:val="28"/>
          <w:lang w:val="en-US" w:eastAsia="en-US"/>
        </w:rPr>
        <w:t>Tourist Service in the Sheraton</w:t>
      </w:r>
      <w:r w:rsidRPr="000E2D7D">
        <w:rPr>
          <w:rFonts w:ascii="Times New Roman" w:eastAsia="TimesNewRomanPSMT" w:hAnsi="Times New Roman"/>
          <w:sz w:val="28"/>
          <w:szCs w:val="28"/>
          <w:lang w:eastAsia="en-US"/>
        </w:rPr>
        <w:t xml:space="preserve"> </w:t>
      </w:r>
      <w:r w:rsidRPr="000E2D7D">
        <w:rPr>
          <w:rFonts w:ascii="Times New Roman" w:eastAsia="TimesNewRomanPSMT" w:hAnsi="Times New Roman"/>
          <w:sz w:val="28"/>
          <w:szCs w:val="28"/>
          <w:lang w:val="en-US" w:eastAsia="en-US"/>
        </w:rPr>
        <w:t>Hotel Chain</w:t>
      </w:r>
      <w:r w:rsidRPr="000E2D7D">
        <w:rPr>
          <w:rFonts w:ascii="Times New Roman" w:hAnsi="Times New Roman"/>
          <w:sz w:val="28"/>
          <w:szCs w:val="28"/>
        </w:rPr>
        <w:t>»</w:t>
      </w:r>
    </w:p>
    <w:p w:rsidR="000E2D7D" w:rsidRPr="000E2D7D" w:rsidRDefault="000E2D7D" w:rsidP="000E2D7D">
      <w:pPr>
        <w:ind w:firstLine="709"/>
        <w:rPr>
          <w:rFonts w:ascii="Times New Roman" w:hAnsi="Times New Roman"/>
          <w:sz w:val="28"/>
          <w:szCs w:val="28"/>
        </w:rPr>
      </w:pPr>
    </w:p>
    <w:p w:rsidR="000E2D7D" w:rsidRPr="000E2D7D" w:rsidRDefault="000E2D7D" w:rsidP="000E2D7D">
      <w:pPr>
        <w:ind w:firstLine="709"/>
        <w:jc w:val="center"/>
        <w:rPr>
          <w:rFonts w:ascii="Times New Roman" w:hAnsi="Times New Roman"/>
          <w:sz w:val="28"/>
          <w:szCs w:val="28"/>
        </w:rPr>
      </w:pPr>
    </w:p>
    <w:p w:rsidR="000E2D7D" w:rsidRPr="000E2D7D" w:rsidRDefault="000E2D7D" w:rsidP="000E2D7D">
      <w:pPr>
        <w:ind w:firstLine="709"/>
        <w:rPr>
          <w:rFonts w:ascii="Times New Roman" w:hAnsi="Times New Roman"/>
          <w:sz w:val="28"/>
          <w:szCs w:val="28"/>
        </w:rPr>
      </w:pPr>
    </w:p>
    <w:p w:rsidR="000E2D7D" w:rsidRPr="000E2D7D" w:rsidRDefault="000E2D7D" w:rsidP="000E2D7D">
      <w:pPr>
        <w:ind w:firstLine="3119"/>
        <w:rPr>
          <w:rFonts w:ascii="Times New Roman" w:hAnsi="Times New Roman"/>
          <w:sz w:val="28"/>
          <w:szCs w:val="28"/>
        </w:rPr>
      </w:pPr>
      <w:r w:rsidRPr="000E2D7D">
        <w:rPr>
          <w:rFonts w:ascii="Times New Roman" w:hAnsi="Times New Roman"/>
          <w:sz w:val="28"/>
          <w:szCs w:val="28"/>
        </w:rPr>
        <w:t>Виконав: студент 5 курсу, групи 6.2418-з</w:t>
      </w:r>
    </w:p>
    <w:p w:rsidR="000E2D7D" w:rsidRPr="000E2D7D" w:rsidRDefault="000E2D7D" w:rsidP="000E2D7D">
      <w:pPr>
        <w:ind w:firstLine="3119"/>
        <w:rPr>
          <w:rFonts w:ascii="Times New Roman" w:hAnsi="Times New Roman"/>
          <w:sz w:val="28"/>
          <w:szCs w:val="28"/>
        </w:rPr>
      </w:pPr>
      <w:r w:rsidRPr="000E2D7D">
        <w:rPr>
          <w:rFonts w:ascii="Times New Roman" w:hAnsi="Times New Roman"/>
          <w:sz w:val="28"/>
          <w:szCs w:val="28"/>
        </w:rPr>
        <w:t>Спеціальності 241 готельно-ресторанна справа</w:t>
      </w:r>
    </w:p>
    <w:p w:rsidR="000E2D7D" w:rsidRPr="000E2D7D" w:rsidRDefault="000E2D7D" w:rsidP="000E2D7D">
      <w:pPr>
        <w:ind w:firstLine="3119"/>
        <w:rPr>
          <w:rFonts w:ascii="Times New Roman" w:hAnsi="Times New Roman"/>
          <w:sz w:val="28"/>
          <w:szCs w:val="28"/>
        </w:rPr>
      </w:pPr>
      <w:r w:rsidRPr="000E2D7D">
        <w:rPr>
          <w:rFonts w:ascii="Times New Roman" w:hAnsi="Times New Roman"/>
          <w:sz w:val="28"/>
          <w:szCs w:val="28"/>
        </w:rPr>
        <w:t>Освітньої програми «Готельно-ресторанна справа»</w:t>
      </w:r>
    </w:p>
    <w:p w:rsidR="000E2D7D" w:rsidRPr="000E2D7D" w:rsidRDefault="000E2D7D" w:rsidP="000E2D7D">
      <w:pPr>
        <w:ind w:firstLine="3119"/>
        <w:rPr>
          <w:rFonts w:ascii="Times New Roman" w:hAnsi="Times New Roman"/>
          <w:sz w:val="28"/>
          <w:szCs w:val="28"/>
        </w:rPr>
      </w:pPr>
      <w:r w:rsidRPr="000E2D7D">
        <w:rPr>
          <w:rFonts w:ascii="Times New Roman" w:hAnsi="Times New Roman"/>
          <w:sz w:val="28"/>
          <w:szCs w:val="28"/>
        </w:rPr>
        <w:t>Горобець Даніїл Володимирович</w:t>
      </w:r>
    </w:p>
    <w:p w:rsidR="006213F6" w:rsidRPr="000E2D7D" w:rsidRDefault="006213F6" w:rsidP="00CE6329">
      <w:pPr>
        <w:ind w:firstLine="3119"/>
        <w:jc w:val="center"/>
        <w:rPr>
          <w:rFonts w:ascii="Times New Roman" w:hAnsi="Times New Roman"/>
          <w:sz w:val="28"/>
          <w:szCs w:val="28"/>
        </w:rPr>
      </w:pPr>
    </w:p>
    <w:p w:rsidR="006213F6" w:rsidRPr="000E2D7D" w:rsidRDefault="006213F6" w:rsidP="00CE6329">
      <w:pPr>
        <w:ind w:firstLine="3119"/>
        <w:rPr>
          <w:rFonts w:ascii="Times New Roman" w:hAnsi="Times New Roman"/>
          <w:sz w:val="28"/>
          <w:szCs w:val="28"/>
        </w:rPr>
      </w:pPr>
      <w:r w:rsidRPr="000E2D7D">
        <w:rPr>
          <w:rFonts w:ascii="Times New Roman" w:hAnsi="Times New Roman"/>
          <w:sz w:val="28"/>
          <w:szCs w:val="28"/>
        </w:rPr>
        <w:t>Керівник:</w:t>
      </w:r>
      <w:r w:rsidRPr="000E2D7D">
        <w:rPr>
          <w:rFonts w:ascii="Times New Roman" w:eastAsia="Calibri" w:hAnsi="Times New Roman"/>
          <w:lang w:eastAsia="en-US"/>
        </w:rPr>
        <w:t xml:space="preserve"> </w:t>
      </w:r>
      <w:r w:rsidRPr="000E2D7D">
        <w:rPr>
          <w:rFonts w:ascii="Times New Roman" w:hAnsi="Times New Roman"/>
          <w:sz w:val="28"/>
          <w:szCs w:val="28"/>
        </w:rPr>
        <w:t>к.п.н., доцент Люта Д.А.</w:t>
      </w:r>
    </w:p>
    <w:p w:rsidR="00511310" w:rsidRPr="000E2D7D" w:rsidRDefault="00B1585E" w:rsidP="00B1585E">
      <w:pPr>
        <w:ind w:firstLine="1843"/>
        <w:jc w:val="center"/>
        <w:rPr>
          <w:rFonts w:ascii="Times New Roman" w:hAnsi="Times New Roman"/>
          <w:sz w:val="28"/>
          <w:szCs w:val="28"/>
        </w:rPr>
      </w:pPr>
      <w:r w:rsidRPr="00B1585E">
        <w:rPr>
          <w:rFonts w:ascii="Times New Roman" w:hAnsi="Times New Roman"/>
          <w:sz w:val="28"/>
          <w:szCs w:val="28"/>
        </w:rPr>
        <w:t>Рецензент: к.п.н., доцент Коваленко Ю.О.</w:t>
      </w:r>
    </w:p>
    <w:p w:rsidR="00511310" w:rsidRPr="000E2D7D" w:rsidRDefault="00511310" w:rsidP="00DC2BBA">
      <w:pPr>
        <w:rPr>
          <w:rFonts w:ascii="Times New Roman" w:hAnsi="Times New Roman"/>
          <w:sz w:val="28"/>
          <w:szCs w:val="28"/>
        </w:rPr>
      </w:pPr>
    </w:p>
    <w:p w:rsidR="006213F6" w:rsidRPr="000E2D7D" w:rsidRDefault="006213F6" w:rsidP="00DC2BBA">
      <w:pPr>
        <w:rPr>
          <w:rFonts w:ascii="Times New Roman" w:hAnsi="Times New Roman"/>
          <w:sz w:val="28"/>
          <w:szCs w:val="28"/>
        </w:rPr>
      </w:pPr>
    </w:p>
    <w:p w:rsidR="00511310" w:rsidRPr="000E2D7D" w:rsidRDefault="00511310" w:rsidP="00DC2BBA">
      <w:pPr>
        <w:rPr>
          <w:rFonts w:ascii="Times New Roman" w:hAnsi="Times New Roman"/>
          <w:sz w:val="28"/>
          <w:szCs w:val="28"/>
        </w:rPr>
      </w:pPr>
    </w:p>
    <w:p w:rsidR="006F5967" w:rsidRPr="000E2D7D" w:rsidRDefault="006213F6" w:rsidP="00DC2BBA">
      <w:pPr>
        <w:jc w:val="center"/>
        <w:rPr>
          <w:rFonts w:ascii="Times New Roman" w:hAnsi="Times New Roman"/>
          <w:sz w:val="28"/>
          <w:szCs w:val="28"/>
        </w:rPr>
      </w:pPr>
      <w:r w:rsidRPr="000E2D7D">
        <w:rPr>
          <w:rFonts w:ascii="Times New Roman" w:hAnsi="Times New Roman"/>
          <w:sz w:val="28"/>
          <w:szCs w:val="28"/>
        </w:rPr>
        <w:t>Запоріжжя – 2023</w:t>
      </w:r>
      <w:r w:rsidR="006F5967" w:rsidRPr="000E2D7D">
        <w:rPr>
          <w:rFonts w:ascii="Times New Roman" w:hAnsi="Times New Roman"/>
          <w:sz w:val="28"/>
          <w:szCs w:val="28"/>
        </w:rPr>
        <w:br w:type="page"/>
      </w:r>
    </w:p>
    <w:p w:rsidR="00511310" w:rsidRPr="003A37C0" w:rsidRDefault="006F5967" w:rsidP="00094AFD">
      <w:pPr>
        <w:pStyle w:val="2"/>
        <w:spacing w:before="0"/>
        <w:jc w:val="center"/>
        <w:rPr>
          <w:rFonts w:ascii="Times New Roman" w:hAnsi="Times New Roman" w:cs="Times New Roman"/>
          <w:color w:val="auto"/>
          <w:sz w:val="28"/>
          <w:szCs w:val="28"/>
        </w:rPr>
      </w:pPr>
      <w:r w:rsidRPr="003A37C0">
        <w:rPr>
          <w:rFonts w:ascii="Times New Roman" w:hAnsi="Times New Roman" w:cs="Times New Roman"/>
          <w:color w:val="auto"/>
          <w:sz w:val="28"/>
          <w:szCs w:val="28"/>
        </w:rPr>
        <w:lastRenderedPageBreak/>
        <w:t>Додаток А</w:t>
      </w:r>
    </w:p>
    <w:p w:rsidR="000D7C90" w:rsidRPr="003A37C0" w:rsidRDefault="000D7C90" w:rsidP="00094AFD">
      <w:pPr>
        <w:jc w:val="center"/>
        <w:rPr>
          <w:rFonts w:ascii="Times New Roman" w:hAnsi="Times New Roman"/>
          <w:sz w:val="28"/>
          <w:szCs w:val="28"/>
        </w:rPr>
      </w:pPr>
    </w:p>
    <w:p w:rsidR="00D574A9" w:rsidRDefault="003A37C0" w:rsidP="00094AFD">
      <w:pPr>
        <w:jc w:val="center"/>
        <w:rPr>
          <w:rFonts w:ascii="Times New Roman" w:hAnsi="Times New Roman"/>
          <w:sz w:val="28"/>
          <w:szCs w:val="28"/>
        </w:rPr>
      </w:pPr>
      <w:r w:rsidRPr="003A37C0">
        <w:rPr>
          <w:rFonts w:ascii="Times New Roman" w:hAnsi="Times New Roman"/>
          <w:sz w:val="28"/>
          <w:szCs w:val="28"/>
        </w:rPr>
        <w:t>Найбільші готельні ланцюги світу</w:t>
      </w:r>
      <w:r>
        <w:rPr>
          <w:rFonts w:ascii="Times New Roman" w:hAnsi="Times New Roman"/>
          <w:sz w:val="28"/>
          <w:szCs w:val="28"/>
        </w:rPr>
        <w:t xml:space="preserve"> [12]</w:t>
      </w:r>
    </w:p>
    <w:p w:rsidR="003A37C0" w:rsidRPr="003A37C0" w:rsidRDefault="003A37C0" w:rsidP="00094AFD">
      <w:pPr>
        <w:rPr>
          <w:rFonts w:ascii="Times New Roman" w:hAnsi="Times New Roman"/>
          <w:sz w:val="28"/>
          <w:szCs w:val="28"/>
        </w:rPr>
      </w:pPr>
    </w:p>
    <w:p w:rsidR="00D574A9" w:rsidRPr="003A37C0" w:rsidRDefault="00D574A9" w:rsidP="005862A7">
      <w:pPr>
        <w:ind w:left="851"/>
        <w:jc w:val="center"/>
        <w:rPr>
          <w:rFonts w:ascii="Times New Roman" w:hAnsi="Times New Roman"/>
          <w:sz w:val="28"/>
          <w:szCs w:val="28"/>
        </w:rPr>
      </w:pPr>
      <w:r w:rsidRPr="003A37C0">
        <w:rPr>
          <w:rFonts w:ascii="Times New Roman" w:hAnsi="Times New Roman"/>
          <w:noProof/>
          <w:sz w:val="28"/>
          <w:szCs w:val="28"/>
          <w:lang w:val="ru-RU" w:eastAsia="ru-RU"/>
        </w:rPr>
        <w:drawing>
          <wp:inline distT="0" distB="0" distL="0" distR="0" wp14:anchorId="228AD4EA" wp14:editId="4316D393">
            <wp:extent cx="4244975" cy="2886075"/>
            <wp:effectExtent l="0" t="0" r="3175" b="9525"/>
            <wp:docPr id="1676" name="Picture 1676"/>
            <wp:cNvGraphicFramePr/>
            <a:graphic xmlns:a="http://schemas.openxmlformats.org/drawingml/2006/main">
              <a:graphicData uri="http://schemas.openxmlformats.org/drawingml/2006/picture">
                <pic:pic xmlns:pic="http://schemas.openxmlformats.org/drawingml/2006/picture">
                  <pic:nvPicPr>
                    <pic:cNvPr id="1676" name="Picture 1676"/>
                    <pic:cNvPicPr/>
                  </pic:nvPicPr>
                  <pic:blipFill>
                    <a:blip r:embed="rId22"/>
                    <a:stretch>
                      <a:fillRect/>
                    </a:stretch>
                  </pic:blipFill>
                  <pic:spPr>
                    <a:xfrm>
                      <a:off x="0" y="0"/>
                      <a:ext cx="4244975" cy="2886075"/>
                    </a:xfrm>
                    <a:prstGeom prst="rect">
                      <a:avLst/>
                    </a:prstGeom>
                  </pic:spPr>
                </pic:pic>
              </a:graphicData>
            </a:graphic>
          </wp:inline>
        </w:drawing>
      </w:r>
    </w:p>
    <w:p w:rsidR="00D574A9" w:rsidRPr="003A37C0" w:rsidRDefault="00D574A9" w:rsidP="00DC2BBA">
      <w:pPr>
        <w:rPr>
          <w:rFonts w:ascii="Times New Roman" w:hAnsi="Times New Roman"/>
          <w:sz w:val="28"/>
          <w:szCs w:val="28"/>
        </w:rPr>
      </w:pPr>
    </w:p>
    <w:p w:rsidR="00A0282E" w:rsidRPr="003A37C0" w:rsidRDefault="00A0282E" w:rsidP="00DC2BBA">
      <w:pPr>
        <w:jc w:val="center"/>
        <w:rPr>
          <w:rFonts w:ascii="Times New Roman" w:hAnsi="Times New Roman"/>
          <w:sz w:val="28"/>
          <w:szCs w:val="28"/>
        </w:rPr>
      </w:pPr>
    </w:p>
    <w:p w:rsidR="00A0282E" w:rsidRPr="003A37C0" w:rsidRDefault="00A0282E" w:rsidP="00DC2BBA">
      <w:pPr>
        <w:spacing w:line="259" w:lineRule="auto"/>
        <w:jc w:val="left"/>
        <w:rPr>
          <w:rFonts w:ascii="Times New Roman" w:hAnsi="Times New Roman"/>
          <w:sz w:val="28"/>
          <w:szCs w:val="28"/>
        </w:rPr>
      </w:pPr>
      <w:r w:rsidRPr="003A37C0">
        <w:rPr>
          <w:rFonts w:ascii="Times New Roman" w:hAnsi="Times New Roman"/>
          <w:sz w:val="28"/>
          <w:szCs w:val="28"/>
        </w:rPr>
        <w:br w:type="page"/>
      </w:r>
    </w:p>
    <w:p w:rsidR="000D7C90" w:rsidRPr="00094AFD" w:rsidRDefault="000D7C90" w:rsidP="00094AFD">
      <w:pPr>
        <w:pStyle w:val="2"/>
        <w:spacing w:before="0"/>
        <w:jc w:val="center"/>
        <w:rPr>
          <w:rFonts w:ascii="Times New Roman" w:hAnsi="Times New Roman" w:cs="Times New Roman"/>
          <w:color w:val="auto"/>
          <w:sz w:val="28"/>
          <w:szCs w:val="28"/>
        </w:rPr>
      </w:pPr>
      <w:r w:rsidRPr="00094AFD">
        <w:rPr>
          <w:rFonts w:ascii="Times New Roman" w:hAnsi="Times New Roman" w:cs="Times New Roman"/>
          <w:color w:val="auto"/>
          <w:sz w:val="28"/>
          <w:szCs w:val="28"/>
        </w:rPr>
        <w:lastRenderedPageBreak/>
        <w:t>Додаток Б</w:t>
      </w:r>
    </w:p>
    <w:p w:rsidR="00594B94" w:rsidRPr="00094AFD" w:rsidRDefault="00594B94" w:rsidP="00094AFD">
      <w:pPr>
        <w:jc w:val="center"/>
        <w:rPr>
          <w:rFonts w:ascii="Times New Roman" w:hAnsi="Times New Roman"/>
          <w:sz w:val="28"/>
          <w:szCs w:val="28"/>
        </w:rPr>
      </w:pPr>
    </w:p>
    <w:p w:rsidR="00594B94" w:rsidRPr="00094AFD" w:rsidRDefault="00594B94" w:rsidP="00094AFD">
      <w:pPr>
        <w:ind w:right="422"/>
        <w:jc w:val="center"/>
        <w:rPr>
          <w:rFonts w:ascii="Times New Roman" w:hAnsi="Times New Roman"/>
          <w:sz w:val="28"/>
          <w:szCs w:val="28"/>
        </w:rPr>
      </w:pPr>
      <w:r w:rsidRPr="00094AFD">
        <w:rPr>
          <w:rFonts w:ascii="Times New Roman" w:hAnsi="Times New Roman"/>
          <w:sz w:val="28"/>
          <w:szCs w:val="28"/>
        </w:rPr>
        <w:t>Вимоги до готелів ділового призначення [</w:t>
      </w:r>
      <w:r w:rsidRPr="00094AFD">
        <w:rPr>
          <w:rFonts w:ascii="Times New Roman" w:hAnsi="Times New Roman"/>
          <w:sz w:val="28"/>
          <w:szCs w:val="28"/>
        </w:rPr>
        <w:fldChar w:fldCharType="begin"/>
      </w:r>
      <w:r w:rsidRPr="00094AFD">
        <w:rPr>
          <w:rFonts w:ascii="Times New Roman" w:hAnsi="Times New Roman"/>
          <w:sz w:val="28"/>
          <w:szCs w:val="28"/>
        </w:rPr>
        <w:instrText xml:space="preserve"> REF _Ref131073300 \r \h </w:instrText>
      </w:r>
      <w:r w:rsidR="00094AFD">
        <w:rPr>
          <w:rFonts w:ascii="Times New Roman" w:hAnsi="Times New Roman"/>
          <w:sz w:val="28"/>
          <w:szCs w:val="28"/>
        </w:rPr>
        <w:instrText xml:space="preserve"> \* MERGEFORMAT </w:instrText>
      </w:r>
      <w:r w:rsidRPr="00094AFD">
        <w:rPr>
          <w:rFonts w:ascii="Times New Roman" w:hAnsi="Times New Roman"/>
          <w:sz w:val="28"/>
          <w:szCs w:val="28"/>
        </w:rPr>
      </w:r>
      <w:r w:rsidRPr="00094AFD">
        <w:rPr>
          <w:rFonts w:ascii="Times New Roman" w:hAnsi="Times New Roman"/>
          <w:sz w:val="28"/>
          <w:szCs w:val="28"/>
        </w:rPr>
        <w:fldChar w:fldCharType="separate"/>
      </w:r>
      <w:r w:rsidRPr="00094AFD">
        <w:rPr>
          <w:rFonts w:ascii="Times New Roman" w:hAnsi="Times New Roman"/>
          <w:sz w:val="28"/>
          <w:szCs w:val="28"/>
        </w:rPr>
        <w:t>11</w:t>
      </w:r>
      <w:r w:rsidRPr="00094AFD">
        <w:rPr>
          <w:rFonts w:ascii="Times New Roman" w:hAnsi="Times New Roman"/>
          <w:sz w:val="28"/>
          <w:szCs w:val="28"/>
        </w:rPr>
        <w:fldChar w:fldCharType="end"/>
      </w:r>
      <w:r w:rsidRPr="00094AFD">
        <w:rPr>
          <w:rFonts w:ascii="Times New Roman" w:hAnsi="Times New Roman"/>
          <w:sz w:val="28"/>
          <w:szCs w:val="28"/>
        </w:rPr>
        <w:t>]</w:t>
      </w:r>
    </w:p>
    <w:p w:rsidR="00594B94" w:rsidRPr="00094AFD" w:rsidRDefault="00594B94" w:rsidP="00094AFD">
      <w:pPr>
        <w:ind w:firstLine="708"/>
        <w:rPr>
          <w:rFonts w:ascii="Times New Roman" w:hAnsi="Times New Roman"/>
          <w:sz w:val="28"/>
          <w:szCs w:val="28"/>
        </w:rPr>
      </w:pPr>
    </w:p>
    <w:p w:rsidR="00D574A9" w:rsidRPr="002A01E5" w:rsidRDefault="00D574A9" w:rsidP="00594B94">
      <w:pPr>
        <w:ind w:left="1"/>
        <w:rPr>
          <w:rFonts w:ascii="Times New Roman" w:hAnsi="Times New Roman"/>
          <w:sz w:val="28"/>
          <w:szCs w:val="28"/>
        </w:rPr>
      </w:pPr>
      <w:r w:rsidRPr="002A01E5">
        <w:rPr>
          <w:rFonts w:ascii="Times New Roman" w:eastAsia="Calibri" w:hAnsi="Times New Roman"/>
          <w:noProof/>
          <w:sz w:val="28"/>
          <w:szCs w:val="28"/>
          <w:lang w:val="ru-RU" w:eastAsia="ru-RU"/>
        </w:rPr>
        <mc:AlternateContent>
          <mc:Choice Requires="wpg">
            <w:drawing>
              <wp:inline distT="0" distB="0" distL="0" distR="0" wp14:anchorId="34FF3F83" wp14:editId="3F34597C">
                <wp:extent cx="6078220" cy="5025341"/>
                <wp:effectExtent l="0" t="0" r="17780" b="23495"/>
                <wp:docPr id="44815" name="Group 44815"/>
                <wp:cNvGraphicFramePr/>
                <a:graphic xmlns:a="http://schemas.openxmlformats.org/drawingml/2006/main">
                  <a:graphicData uri="http://schemas.microsoft.com/office/word/2010/wordprocessingGroup">
                    <wpg:wgp>
                      <wpg:cNvGrpSpPr/>
                      <wpg:grpSpPr>
                        <a:xfrm>
                          <a:off x="0" y="0"/>
                          <a:ext cx="7620874" cy="5088814"/>
                          <a:chOff x="0" y="0"/>
                          <a:chExt cx="8182806" cy="5177700"/>
                        </a:xfrm>
                      </wpg:grpSpPr>
                      <wps:wsp>
                        <wps:cNvPr id="2012" name="Rectangle 2012"/>
                        <wps:cNvSpPr/>
                        <wps:spPr>
                          <a:xfrm>
                            <a:off x="6482207" y="4917419"/>
                            <a:ext cx="58780" cy="260281"/>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21" name="Shape 2021"/>
                        <wps:cNvSpPr/>
                        <wps:spPr>
                          <a:xfrm>
                            <a:off x="0" y="0"/>
                            <a:ext cx="6480175" cy="320434"/>
                          </a:xfrm>
                          <a:custGeom>
                            <a:avLst/>
                            <a:gdLst/>
                            <a:ahLst/>
                            <a:cxnLst/>
                            <a:rect l="0" t="0" r="0" b="0"/>
                            <a:pathLst>
                              <a:path w="6480175" h="320434">
                                <a:moveTo>
                                  <a:pt x="0" y="320434"/>
                                </a:moveTo>
                                <a:lnTo>
                                  <a:pt x="6480175" y="320434"/>
                                </a:lnTo>
                                <a:lnTo>
                                  <a:pt x="6480175"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3" name="Picture 2023"/>
                          <pic:cNvPicPr/>
                        </pic:nvPicPr>
                        <pic:blipFill>
                          <a:blip r:embed="rId23"/>
                          <a:stretch>
                            <a:fillRect/>
                          </a:stretch>
                        </pic:blipFill>
                        <pic:spPr>
                          <a:xfrm>
                            <a:off x="5461" y="49416"/>
                            <a:ext cx="6470904" cy="219456"/>
                          </a:xfrm>
                          <a:prstGeom prst="rect">
                            <a:avLst/>
                          </a:prstGeom>
                        </pic:spPr>
                      </pic:pic>
                      <wps:wsp>
                        <wps:cNvPr id="2024" name="Rectangle 2024"/>
                        <wps:cNvSpPr/>
                        <wps:spPr>
                          <a:xfrm>
                            <a:off x="1893443" y="87681"/>
                            <a:ext cx="3587513" cy="184752"/>
                          </a:xfrm>
                          <a:prstGeom prst="rect">
                            <a:avLst/>
                          </a:prstGeom>
                          <a:ln>
                            <a:noFill/>
                          </a:ln>
                        </wps:spPr>
                        <wps:txbx>
                          <w:txbxContent>
                            <w:p w:rsidR="00574EC3" w:rsidRPr="00094AFD" w:rsidRDefault="00574EC3" w:rsidP="00D574A9">
                              <w:pPr>
                                <w:spacing w:after="160"/>
                                <w:jc w:val="left"/>
                              </w:pPr>
                              <w:r w:rsidRPr="00094AFD">
                                <w:t>Вимоги до готелів ділового призначення:</w:t>
                              </w:r>
                            </w:p>
                          </w:txbxContent>
                        </wps:txbx>
                        <wps:bodyPr horzOverflow="overflow" vert="horz" lIns="0" tIns="0" rIns="0" bIns="0" rtlCol="0">
                          <a:noAutofit/>
                        </wps:bodyPr>
                      </wps:wsp>
                      <wps:wsp>
                        <wps:cNvPr id="2025" name="Rectangle 2025"/>
                        <wps:cNvSpPr/>
                        <wps:spPr>
                          <a:xfrm>
                            <a:off x="4591812" y="79032"/>
                            <a:ext cx="45900" cy="206866"/>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27" name="Shape 2027"/>
                        <wps:cNvSpPr/>
                        <wps:spPr>
                          <a:xfrm>
                            <a:off x="169202" y="408736"/>
                            <a:ext cx="6311011" cy="501358"/>
                          </a:xfrm>
                          <a:custGeom>
                            <a:avLst/>
                            <a:gdLst/>
                            <a:ahLst/>
                            <a:cxnLst/>
                            <a:rect l="0" t="0" r="0" b="0"/>
                            <a:pathLst>
                              <a:path w="6311011" h="501358">
                                <a:moveTo>
                                  <a:pt x="0" y="501358"/>
                                </a:moveTo>
                                <a:lnTo>
                                  <a:pt x="6311011" y="501358"/>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29" name="Picture 2029"/>
                          <pic:cNvPicPr/>
                        </pic:nvPicPr>
                        <pic:blipFill>
                          <a:blip r:embed="rId24"/>
                          <a:stretch>
                            <a:fillRect/>
                          </a:stretch>
                        </pic:blipFill>
                        <pic:spPr>
                          <a:xfrm>
                            <a:off x="173101" y="460896"/>
                            <a:ext cx="6303264" cy="399288"/>
                          </a:xfrm>
                          <a:prstGeom prst="rect">
                            <a:avLst/>
                          </a:prstGeom>
                        </pic:spPr>
                      </pic:pic>
                      <wps:wsp>
                        <wps:cNvPr id="2030" name="Rectangle 2030"/>
                        <wps:cNvSpPr/>
                        <wps:spPr>
                          <a:xfrm>
                            <a:off x="264846" y="490610"/>
                            <a:ext cx="7646151" cy="184382"/>
                          </a:xfrm>
                          <a:prstGeom prst="rect">
                            <a:avLst/>
                          </a:prstGeom>
                          <a:ln>
                            <a:noFill/>
                          </a:ln>
                        </wps:spPr>
                        <wps:txbx>
                          <w:txbxContent>
                            <w:p w:rsidR="00574EC3" w:rsidRPr="00094AFD" w:rsidRDefault="00574EC3" w:rsidP="00D574A9">
                              <w:pPr>
                                <w:spacing w:after="160"/>
                                <w:jc w:val="left"/>
                              </w:pPr>
                              <w:r w:rsidRPr="00094AFD">
                                <w:t xml:space="preserve">місце розташування поблизу адміністративних, громадських та інших центрів ділового </w:t>
                              </w:r>
                            </w:p>
                          </w:txbxContent>
                        </wps:txbx>
                        <wps:bodyPr horzOverflow="overflow" vert="horz" lIns="0" tIns="0" rIns="0" bIns="0" rtlCol="0">
                          <a:noAutofit/>
                        </wps:bodyPr>
                      </wps:wsp>
                      <wps:wsp>
                        <wps:cNvPr id="2031" name="Rectangle 2031"/>
                        <wps:cNvSpPr/>
                        <wps:spPr>
                          <a:xfrm>
                            <a:off x="264846" y="667393"/>
                            <a:ext cx="580105" cy="184383"/>
                          </a:xfrm>
                          <a:prstGeom prst="rect">
                            <a:avLst/>
                          </a:prstGeom>
                          <a:ln>
                            <a:noFill/>
                          </a:ln>
                        </wps:spPr>
                        <wps:txbx>
                          <w:txbxContent>
                            <w:p w:rsidR="00574EC3" w:rsidRPr="00094AFD" w:rsidRDefault="00574EC3" w:rsidP="00D574A9">
                              <w:pPr>
                                <w:spacing w:after="160"/>
                                <w:jc w:val="left"/>
                              </w:pPr>
                              <w:r w:rsidRPr="00094AFD">
                                <w:t>життя;</w:t>
                              </w:r>
                            </w:p>
                          </w:txbxContent>
                        </wps:txbx>
                        <wps:bodyPr horzOverflow="overflow" vert="horz" lIns="0" tIns="0" rIns="0" bIns="0" rtlCol="0">
                          <a:noAutofit/>
                        </wps:bodyPr>
                      </wps:wsp>
                      <wps:wsp>
                        <wps:cNvPr id="2032" name="Rectangle 2032"/>
                        <wps:cNvSpPr/>
                        <wps:spPr>
                          <a:xfrm>
                            <a:off x="697992" y="637274"/>
                            <a:ext cx="50673" cy="224380"/>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33" name="Rectangle 2033"/>
                        <wps:cNvSpPr/>
                        <wps:spPr>
                          <a:xfrm>
                            <a:off x="264846" y="838594"/>
                            <a:ext cx="42144" cy="189937"/>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35" name="Shape 2035"/>
                        <wps:cNvSpPr/>
                        <wps:spPr>
                          <a:xfrm>
                            <a:off x="169202" y="1006373"/>
                            <a:ext cx="6311011" cy="317741"/>
                          </a:xfrm>
                          <a:custGeom>
                            <a:avLst/>
                            <a:gdLst/>
                            <a:ahLst/>
                            <a:cxnLst/>
                            <a:rect l="0" t="0" r="0" b="0"/>
                            <a:pathLst>
                              <a:path w="6311011" h="317741">
                                <a:moveTo>
                                  <a:pt x="0" y="317741"/>
                                </a:moveTo>
                                <a:lnTo>
                                  <a:pt x="6311011" y="317741"/>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37" name="Picture 2037"/>
                          <pic:cNvPicPr/>
                        </pic:nvPicPr>
                        <pic:blipFill>
                          <a:blip r:embed="rId25"/>
                          <a:stretch>
                            <a:fillRect/>
                          </a:stretch>
                        </pic:blipFill>
                        <pic:spPr>
                          <a:xfrm>
                            <a:off x="173101" y="1058304"/>
                            <a:ext cx="6303264" cy="216408"/>
                          </a:xfrm>
                          <a:prstGeom prst="rect">
                            <a:avLst/>
                          </a:prstGeom>
                        </pic:spPr>
                      </pic:pic>
                      <wps:wsp>
                        <wps:cNvPr id="2038" name="Rectangle 2038"/>
                        <wps:cNvSpPr/>
                        <wps:spPr>
                          <a:xfrm>
                            <a:off x="264846" y="1090854"/>
                            <a:ext cx="4322522" cy="184751"/>
                          </a:xfrm>
                          <a:prstGeom prst="rect">
                            <a:avLst/>
                          </a:prstGeom>
                          <a:ln>
                            <a:noFill/>
                          </a:ln>
                        </wps:spPr>
                        <wps:txbx>
                          <w:txbxContent>
                            <w:p w:rsidR="00574EC3" w:rsidRPr="00094AFD" w:rsidRDefault="00574EC3" w:rsidP="00D574A9">
                              <w:pPr>
                                <w:spacing w:after="160"/>
                                <w:jc w:val="left"/>
                              </w:pPr>
                              <w:r w:rsidRPr="00094AFD">
                                <w:t>перевага в номерному фонді одномісних номерів;</w:t>
                              </w:r>
                            </w:p>
                          </w:txbxContent>
                        </wps:txbx>
                        <wps:bodyPr horzOverflow="overflow" vert="horz" lIns="0" tIns="0" rIns="0" bIns="0" rtlCol="0">
                          <a:noAutofit/>
                        </wps:bodyPr>
                      </wps:wsp>
                      <wps:wsp>
                        <wps:cNvPr id="2039" name="Rectangle 2039"/>
                        <wps:cNvSpPr/>
                        <wps:spPr>
                          <a:xfrm>
                            <a:off x="3506343" y="1060674"/>
                            <a:ext cx="50775" cy="224829"/>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40" name="Rectangle 2040"/>
                        <wps:cNvSpPr/>
                        <wps:spPr>
                          <a:xfrm>
                            <a:off x="264846" y="1262520"/>
                            <a:ext cx="42144" cy="189937"/>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42" name="Shape 2042"/>
                        <wps:cNvSpPr/>
                        <wps:spPr>
                          <a:xfrm>
                            <a:off x="169202" y="1463586"/>
                            <a:ext cx="6311011" cy="316840"/>
                          </a:xfrm>
                          <a:custGeom>
                            <a:avLst/>
                            <a:gdLst/>
                            <a:ahLst/>
                            <a:cxnLst/>
                            <a:rect l="0" t="0" r="0" b="0"/>
                            <a:pathLst>
                              <a:path w="6311011" h="316840">
                                <a:moveTo>
                                  <a:pt x="0" y="316840"/>
                                </a:moveTo>
                                <a:lnTo>
                                  <a:pt x="6311011" y="316840"/>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44" name="Picture 2044"/>
                          <pic:cNvPicPr/>
                        </pic:nvPicPr>
                        <pic:blipFill>
                          <a:blip r:embed="rId26"/>
                          <a:stretch>
                            <a:fillRect/>
                          </a:stretch>
                        </pic:blipFill>
                        <pic:spPr>
                          <a:xfrm>
                            <a:off x="173101" y="1515504"/>
                            <a:ext cx="6303264" cy="213360"/>
                          </a:xfrm>
                          <a:prstGeom prst="rect">
                            <a:avLst/>
                          </a:prstGeom>
                        </pic:spPr>
                      </pic:pic>
                      <wps:wsp>
                        <wps:cNvPr id="2045" name="Rectangle 2045"/>
                        <wps:cNvSpPr/>
                        <wps:spPr>
                          <a:xfrm>
                            <a:off x="264846" y="1548519"/>
                            <a:ext cx="7007874" cy="184382"/>
                          </a:xfrm>
                          <a:prstGeom prst="rect">
                            <a:avLst/>
                          </a:prstGeom>
                          <a:ln>
                            <a:noFill/>
                          </a:ln>
                        </wps:spPr>
                        <wps:txbx>
                          <w:txbxContent>
                            <w:p w:rsidR="00574EC3" w:rsidRPr="00094AFD" w:rsidRDefault="00574EC3" w:rsidP="00D574A9">
                              <w:pPr>
                                <w:spacing w:after="160"/>
                                <w:jc w:val="left"/>
                              </w:pPr>
                              <w:r w:rsidRPr="00094AFD">
                                <w:t>обов’язкова організація в номері, поряд із зоною відпочинку і сну, робочої зони;</w:t>
                              </w:r>
                            </w:p>
                          </w:txbxContent>
                        </wps:txbx>
                        <wps:bodyPr horzOverflow="overflow" vert="horz" lIns="0" tIns="0" rIns="0" bIns="0" rtlCol="0">
                          <a:noAutofit/>
                        </wps:bodyPr>
                      </wps:wsp>
                      <wps:wsp>
                        <wps:cNvPr id="2046" name="Rectangle 2046"/>
                        <wps:cNvSpPr/>
                        <wps:spPr>
                          <a:xfrm>
                            <a:off x="5515610" y="1518399"/>
                            <a:ext cx="50673" cy="224380"/>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47" name="Rectangle 2047"/>
                        <wps:cNvSpPr/>
                        <wps:spPr>
                          <a:xfrm>
                            <a:off x="264846" y="1719720"/>
                            <a:ext cx="42144" cy="189937"/>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49" name="Shape 2049"/>
                        <wps:cNvSpPr/>
                        <wps:spPr>
                          <a:xfrm>
                            <a:off x="169202" y="1883969"/>
                            <a:ext cx="6311011" cy="470751"/>
                          </a:xfrm>
                          <a:custGeom>
                            <a:avLst/>
                            <a:gdLst/>
                            <a:ahLst/>
                            <a:cxnLst/>
                            <a:rect l="0" t="0" r="0" b="0"/>
                            <a:pathLst>
                              <a:path w="6311011" h="470751">
                                <a:moveTo>
                                  <a:pt x="0" y="470751"/>
                                </a:moveTo>
                                <a:lnTo>
                                  <a:pt x="6311011" y="470751"/>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51" name="Picture 2051"/>
                          <pic:cNvPicPr/>
                        </pic:nvPicPr>
                        <pic:blipFill>
                          <a:blip r:embed="rId27"/>
                          <a:stretch>
                            <a:fillRect/>
                          </a:stretch>
                        </pic:blipFill>
                        <pic:spPr>
                          <a:xfrm>
                            <a:off x="173101" y="1933080"/>
                            <a:ext cx="6303264" cy="371856"/>
                          </a:xfrm>
                          <a:prstGeom prst="rect">
                            <a:avLst/>
                          </a:prstGeom>
                        </pic:spPr>
                      </pic:pic>
                      <wps:wsp>
                        <wps:cNvPr id="2052" name="Rectangle 2052"/>
                        <wps:cNvSpPr/>
                        <wps:spPr>
                          <a:xfrm>
                            <a:off x="264846" y="1966096"/>
                            <a:ext cx="3283611" cy="184382"/>
                          </a:xfrm>
                          <a:prstGeom prst="rect">
                            <a:avLst/>
                          </a:prstGeom>
                          <a:ln>
                            <a:noFill/>
                          </a:ln>
                        </wps:spPr>
                        <wps:txbx>
                          <w:txbxContent>
                            <w:p w:rsidR="00574EC3" w:rsidRPr="00094AFD" w:rsidRDefault="00574EC3" w:rsidP="00D574A9">
                              <w:pPr>
                                <w:spacing w:after="160"/>
                                <w:jc w:val="left"/>
                              </w:pPr>
                              <w:r w:rsidRPr="00094AFD">
                                <w:t>наявність у номерному фонді номерів</w:t>
                              </w:r>
                            </w:p>
                          </w:txbxContent>
                        </wps:txbx>
                        <wps:bodyPr horzOverflow="overflow" vert="horz" lIns="0" tIns="0" rIns="0" bIns="0" rtlCol="0">
                          <a:noAutofit/>
                        </wps:bodyPr>
                      </wps:wsp>
                      <wps:wsp>
                        <wps:cNvPr id="2053" name="Rectangle 2053"/>
                        <wps:cNvSpPr/>
                        <wps:spPr>
                          <a:xfrm>
                            <a:off x="2728849" y="1935975"/>
                            <a:ext cx="67498" cy="224380"/>
                          </a:xfrm>
                          <a:prstGeom prst="rect">
                            <a:avLst/>
                          </a:prstGeom>
                          <a:ln>
                            <a:noFill/>
                          </a:ln>
                        </wps:spPr>
                        <wps:txbx>
                          <w:txbxContent>
                            <w:p w:rsidR="00574EC3" w:rsidRPr="00094AFD" w:rsidRDefault="00574EC3" w:rsidP="00D574A9">
                              <w:pPr>
                                <w:spacing w:after="160"/>
                                <w:jc w:val="left"/>
                              </w:pPr>
                              <w:r w:rsidRPr="00094AFD">
                                <w:t>-</w:t>
                              </w:r>
                            </w:p>
                          </w:txbxContent>
                        </wps:txbx>
                        <wps:bodyPr horzOverflow="overflow" vert="horz" lIns="0" tIns="0" rIns="0" bIns="0" rtlCol="0">
                          <a:noAutofit/>
                        </wps:bodyPr>
                      </wps:wsp>
                      <wps:wsp>
                        <wps:cNvPr id="2054" name="Rectangle 2054"/>
                        <wps:cNvSpPr/>
                        <wps:spPr>
                          <a:xfrm>
                            <a:off x="2780665" y="1966096"/>
                            <a:ext cx="4185388" cy="184382"/>
                          </a:xfrm>
                          <a:prstGeom prst="rect">
                            <a:avLst/>
                          </a:prstGeom>
                          <a:ln>
                            <a:noFill/>
                          </a:ln>
                        </wps:spPr>
                        <wps:txbx>
                          <w:txbxContent>
                            <w:p w:rsidR="00574EC3" w:rsidRPr="00094AFD" w:rsidRDefault="00574EC3" w:rsidP="00D574A9">
                              <w:pPr>
                                <w:spacing w:after="160"/>
                                <w:jc w:val="left"/>
                              </w:pPr>
                              <w:r w:rsidRPr="00094AFD">
                                <w:t xml:space="preserve">апартаментів, необхідних для обслуговування у </w:t>
                              </w:r>
                            </w:p>
                          </w:txbxContent>
                        </wps:txbx>
                        <wps:bodyPr horzOverflow="overflow" vert="horz" lIns="0" tIns="0" rIns="0" bIns="0" rtlCol="0">
                          <a:noAutofit/>
                        </wps:bodyPr>
                      </wps:wsp>
                      <wps:wsp>
                        <wps:cNvPr id="2055" name="Rectangle 2055"/>
                        <wps:cNvSpPr/>
                        <wps:spPr>
                          <a:xfrm>
                            <a:off x="264846" y="2142669"/>
                            <a:ext cx="3438439" cy="184751"/>
                          </a:xfrm>
                          <a:prstGeom prst="rect">
                            <a:avLst/>
                          </a:prstGeom>
                          <a:ln>
                            <a:noFill/>
                          </a:ln>
                        </wps:spPr>
                        <wps:txbx>
                          <w:txbxContent>
                            <w:p w:rsidR="00574EC3" w:rsidRPr="00094AFD" w:rsidRDefault="00574EC3" w:rsidP="00D574A9">
                              <w:pPr>
                                <w:spacing w:after="160"/>
                                <w:jc w:val="left"/>
                              </w:pPr>
                              <w:r w:rsidRPr="00094AFD">
                                <w:t xml:space="preserve">випадках розміщення ділових людей із </w:t>
                              </w:r>
                            </w:p>
                          </w:txbxContent>
                        </wps:txbx>
                        <wps:bodyPr horzOverflow="overflow" vert="horz" lIns="0" tIns="0" rIns="0" bIns="0" rtlCol="0">
                          <a:noAutofit/>
                        </wps:bodyPr>
                      </wps:wsp>
                      <wps:wsp>
                        <wps:cNvPr id="2056" name="Rectangle 2056"/>
                        <wps:cNvSpPr/>
                        <wps:spPr>
                          <a:xfrm>
                            <a:off x="2844673" y="2142669"/>
                            <a:ext cx="1854279" cy="184751"/>
                          </a:xfrm>
                          <a:prstGeom prst="rect">
                            <a:avLst/>
                          </a:prstGeom>
                          <a:ln>
                            <a:noFill/>
                          </a:ln>
                        </wps:spPr>
                        <wps:txbx>
                          <w:txbxContent>
                            <w:p w:rsidR="00574EC3" w:rsidRPr="00094AFD" w:rsidRDefault="00574EC3" w:rsidP="00D574A9">
                              <w:pPr>
                                <w:spacing w:after="160"/>
                                <w:jc w:val="left"/>
                              </w:pPr>
                              <w:r w:rsidRPr="00094AFD">
                                <w:t>членами своїх родин;</w:t>
                              </w:r>
                            </w:p>
                          </w:txbxContent>
                        </wps:txbx>
                        <wps:bodyPr horzOverflow="overflow" vert="horz" lIns="0" tIns="0" rIns="0" bIns="0" rtlCol="0">
                          <a:noAutofit/>
                        </wps:bodyPr>
                      </wps:wsp>
                      <wps:wsp>
                        <wps:cNvPr id="2057" name="Rectangle 2057"/>
                        <wps:cNvSpPr/>
                        <wps:spPr>
                          <a:xfrm>
                            <a:off x="4237863" y="2112488"/>
                            <a:ext cx="50775" cy="224829"/>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59" name="Shape 2059"/>
                        <wps:cNvSpPr/>
                        <wps:spPr>
                          <a:xfrm>
                            <a:off x="169202" y="2457272"/>
                            <a:ext cx="6311011" cy="478854"/>
                          </a:xfrm>
                          <a:custGeom>
                            <a:avLst/>
                            <a:gdLst/>
                            <a:ahLst/>
                            <a:cxnLst/>
                            <a:rect l="0" t="0" r="0" b="0"/>
                            <a:pathLst>
                              <a:path w="6311011" h="478854">
                                <a:moveTo>
                                  <a:pt x="0" y="478854"/>
                                </a:moveTo>
                                <a:lnTo>
                                  <a:pt x="6311011" y="478854"/>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61" name="Picture 2061"/>
                          <pic:cNvPicPr/>
                        </pic:nvPicPr>
                        <pic:blipFill>
                          <a:blip r:embed="rId28"/>
                          <a:stretch>
                            <a:fillRect/>
                          </a:stretch>
                        </pic:blipFill>
                        <pic:spPr>
                          <a:xfrm>
                            <a:off x="173101" y="2509152"/>
                            <a:ext cx="6303264" cy="377952"/>
                          </a:xfrm>
                          <a:prstGeom prst="rect">
                            <a:avLst/>
                          </a:prstGeom>
                        </pic:spPr>
                      </pic:pic>
                      <wps:wsp>
                        <wps:cNvPr id="2062" name="Rectangle 2062"/>
                        <wps:cNvSpPr/>
                        <wps:spPr>
                          <a:xfrm>
                            <a:off x="264846" y="2542422"/>
                            <a:ext cx="6793629" cy="184382"/>
                          </a:xfrm>
                          <a:prstGeom prst="rect">
                            <a:avLst/>
                          </a:prstGeom>
                          <a:ln>
                            <a:noFill/>
                          </a:ln>
                        </wps:spPr>
                        <wps:txbx>
                          <w:txbxContent>
                            <w:p w:rsidR="00574EC3" w:rsidRPr="00094AFD" w:rsidRDefault="00574EC3" w:rsidP="00D574A9">
                              <w:pPr>
                                <w:spacing w:after="160"/>
                                <w:jc w:val="left"/>
                              </w:pPr>
                              <w:r w:rsidRPr="00094AFD">
                                <w:t>наявність спеціальних приміщень для проведення ділових заходів: конференц</w:t>
                              </w:r>
                            </w:p>
                          </w:txbxContent>
                        </wps:txbx>
                        <wps:bodyPr horzOverflow="overflow" vert="horz" lIns="0" tIns="0" rIns="0" bIns="0" rtlCol="0">
                          <a:noAutofit/>
                        </wps:bodyPr>
                      </wps:wsp>
                      <wps:wsp>
                        <wps:cNvPr id="2063" name="Rectangle 2063"/>
                        <wps:cNvSpPr/>
                        <wps:spPr>
                          <a:xfrm>
                            <a:off x="5360162" y="2512301"/>
                            <a:ext cx="67498" cy="224380"/>
                          </a:xfrm>
                          <a:prstGeom prst="rect">
                            <a:avLst/>
                          </a:prstGeom>
                          <a:ln>
                            <a:noFill/>
                          </a:ln>
                        </wps:spPr>
                        <wps:txbx>
                          <w:txbxContent>
                            <w:p w:rsidR="00574EC3" w:rsidRPr="00094AFD" w:rsidRDefault="00574EC3" w:rsidP="00D574A9">
                              <w:pPr>
                                <w:spacing w:after="160"/>
                                <w:jc w:val="left"/>
                              </w:pPr>
                              <w:r w:rsidRPr="00094AFD">
                                <w:t>-</w:t>
                              </w:r>
                            </w:p>
                          </w:txbxContent>
                        </wps:txbx>
                        <wps:bodyPr horzOverflow="overflow" vert="horz" lIns="0" tIns="0" rIns="0" bIns="0" rtlCol="0">
                          <a:noAutofit/>
                        </wps:bodyPr>
                      </wps:wsp>
                      <wps:wsp>
                        <wps:cNvPr id="2064" name="Rectangle 2064"/>
                        <wps:cNvSpPr/>
                        <wps:spPr>
                          <a:xfrm>
                            <a:off x="5408930" y="2542422"/>
                            <a:ext cx="1224868" cy="184382"/>
                          </a:xfrm>
                          <a:prstGeom prst="rect">
                            <a:avLst/>
                          </a:prstGeom>
                          <a:ln>
                            <a:noFill/>
                          </a:ln>
                        </wps:spPr>
                        <wps:txbx>
                          <w:txbxContent>
                            <w:p w:rsidR="00574EC3" w:rsidRPr="00094AFD" w:rsidRDefault="00574EC3" w:rsidP="00D574A9">
                              <w:pPr>
                                <w:spacing w:after="160"/>
                                <w:jc w:val="left"/>
                              </w:pPr>
                              <w:r w:rsidRPr="00094AFD">
                                <w:t xml:space="preserve">залів (бажано </w:t>
                              </w:r>
                            </w:p>
                          </w:txbxContent>
                        </wps:txbx>
                        <wps:bodyPr horzOverflow="overflow" vert="horz" lIns="0" tIns="0" rIns="0" bIns="0" rtlCol="0">
                          <a:noAutofit/>
                        </wps:bodyPr>
                      </wps:wsp>
                      <wps:wsp>
                        <wps:cNvPr id="2065" name="Rectangle 2065"/>
                        <wps:cNvSpPr/>
                        <wps:spPr>
                          <a:xfrm>
                            <a:off x="264846" y="2719206"/>
                            <a:ext cx="6306762" cy="184382"/>
                          </a:xfrm>
                          <a:prstGeom prst="rect">
                            <a:avLst/>
                          </a:prstGeom>
                          <a:ln>
                            <a:noFill/>
                          </a:ln>
                        </wps:spPr>
                        <wps:txbx>
                          <w:txbxContent>
                            <w:p w:rsidR="00574EC3" w:rsidRPr="00094AFD" w:rsidRDefault="00574EC3" w:rsidP="00D574A9">
                              <w:pPr>
                                <w:spacing w:after="160"/>
                                <w:jc w:val="left"/>
                              </w:pPr>
                              <w:r w:rsidRPr="00094AFD">
                                <w:t xml:space="preserve">різної місткості), переговорних кімнат, приміщень для експозиції і т. д.; </w:t>
                              </w:r>
                            </w:p>
                          </w:txbxContent>
                        </wps:txbx>
                        <wps:bodyPr horzOverflow="overflow" vert="horz" lIns="0" tIns="0" rIns="0" bIns="0" rtlCol="0">
                          <a:noAutofit/>
                        </wps:bodyPr>
                      </wps:wsp>
                      <wps:wsp>
                        <wps:cNvPr id="2066" name="Rectangle 2066"/>
                        <wps:cNvSpPr/>
                        <wps:spPr>
                          <a:xfrm>
                            <a:off x="4997196" y="2719718"/>
                            <a:ext cx="42143" cy="189937"/>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68" name="Shape 2068"/>
                        <wps:cNvSpPr/>
                        <wps:spPr>
                          <a:xfrm>
                            <a:off x="169202" y="3020848"/>
                            <a:ext cx="6311011" cy="472554"/>
                          </a:xfrm>
                          <a:custGeom>
                            <a:avLst/>
                            <a:gdLst/>
                            <a:ahLst/>
                            <a:cxnLst/>
                            <a:rect l="0" t="0" r="0" b="0"/>
                            <a:pathLst>
                              <a:path w="6311011" h="472554">
                                <a:moveTo>
                                  <a:pt x="0" y="472554"/>
                                </a:moveTo>
                                <a:lnTo>
                                  <a:pt x="6311011" y="472554"/>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0" name="Picture 2070"/>
                          <pic:cNvPicPr/>
                        </pic:nvPicPr>
                        <pic:blipFill>
                          <a:blip r:embed="rId29"/>
                          <a:stretch>
                            <a:fillRect/>
                          </a:stretch>
                        </pic:blipFill>
                        <pic:spPr>
                          <a:xfrm>
                            <a:off x="173101" y="3073032"/>
                            <a:ext cx="6303264" cy="368808"/>
                          </a:xfrm>
                          <a:prstGeom prst="rect">
                            <a:avLst/>
                          </a:prstGeom>
                        </pic:spPr>
                      </pic:pic>
                      <wps:wsp>
                        <wps:cNvPr id="2071" name="Rectangle 2071"/>
                        <wps:cNvSpPr/>
                        <wps:spPr>
                          <a:xfrm>
                            <a:off x="264846" y="3106301"/>
                            <a:ext cx="6141366" cy="184382"/>
                          </a:xfrm>
                          <a:prstGeom prst="rect">
                            <a:avLst/>
                          </a:prstGeom>
                          <a:ln>
                            <a:noFill/>
                          </a:ln>
                        </wps:spPr>
                        <wps:txbx>
                          <w:txbxContent>
                            <w:p w:rsidR="00574EC3" w:rsidRPr="00094AFD" w:rsidRDefault="00574EC3" w:rsidP="00D574A9">
                              <w:pPr>
                                <w:spacing w:after="160"/>
                                <w:jc w:val="left"/>
                              </w:pPr>
                              <w:r w:rsidRPr="00094AFD">
                                <w:t>наявність спеціального технічного устаткування: для синхронного пер</w:t>
                              </w:r>
                            </w:p>
                          </w:txbxContent>
                        </wps:txbx>
                        <wps:bodyPr horzOverflow="overflow" vert="horz" lIns="0" tIns="0" rIns="0" bIns="0" rtlCol="0">
                          <a:noAutofit/>
                        </wps:bodyPr>
                      </wps:wsp>
                      <wps:wsp>
                        <wps:cNvPr id="2072" name="Rectangle 2072"/>
                        <wps:cNvSpPr/>
                        <wps:spPr>
                          <a:xfrm>
                            <a:off x="4869180" y="3106301"/>
                            <a:ext cx="1965910" cy="184382"/>
                          </a:xfrm>
                          <a:prstGeom prst="rect">
                            <a:avLst/>
                          </a:prstGeom>
                          <a:ln>
                            <a:noFill/>
                          </a:ln>
                        </wps:spPr>
                        <wps:txbx>
                          <w:txbxContent>
                            <w:p w:rsidR="00574EC3" w:rsidRPr="00094AFD" w:rsidRDefault="00574EC3" w:rsidP="00D574A9">
                              <w:pPr>
                                <w:spacing w:after="160"/>
                                <w:jc w:val="left"/>
                              </w:pPr>
                              <w:r w:rsidRPr="00094AFD">
                                <w:t xml:space="preserve">екладу, різноманітних </w:t>
                              </w:r>
                            </w:p>
                          </w:txbxContent>
                        </wps:txbx>
                        <wps:bodyPr horzOverflow="overflow" vert="horz" lIns="0" tIns="0" rIns="0" bIns="0" rtlCol="0">
                          <a:noAutofit/>
                        </wps:bodyPr>
                      </wps:wsp>
                      <wps:wsp>
                        <wps:cNvPr id="2073" name="Rectangle 2073"/>
                        <wps:cNvSpPr/>
                        <wps:spPr>
                          <a:xfrm>
                            <a:off x="264846" y="3279827"/>
                            <a:ext cx="2337448" cy="184750"/>
                          </a:xfrm>
                          <a:prstGeom prst="rect">
                            <a:avLst/>
                          </a:prstGeom>
                          <a:ln>
                            <a:noFill/>
                          </a:ln>
                        </wps:spPr>
                        <wps:txbx>
                          <w:txbxContent>
                            <w:p w:rsidR="00574EC3" w:rsidRPr="00094AFD" w:rsidRDefault="00574EC3" w:rsidP="00D574A9">
                              <w:pPr>
                                <w:spacing w:after="160"/>
                                <w:jc w:val="left"/>
                              </w:pPr>
                              <w:r w:rsidRPr="00094AFD">
                                <w:t>видів зв’язку й оргтехніки;</w:t>
                              </w:r>
                            </w:p>
                          </w:txbxContent>
                        </wps:txbx>
                        <wps:bodyPr horzOverflow="overflow" vert="horz" lIns="0" tIns="0" rIns="0" bIns="0" rtlCol="0">
                          <a:noAutofit/>
                        </wps:bodyPr>
                      </wps:wsp>
                      <wps:wsp>
                        <wps:cNvPr id="2074" name="Rectangle 2074"/>
                        <wps:cNvSpPr/>
                        <wps:spPr>
                          <a:xfrm>
                            <a:off x="2018411" y="3249646"/>
                            <a:ext cx="50774" cy="224828"/>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76" name="Shape 2076"/>
                        <wps:cNvSpPr/>
                        <wps:spPr>
                          <a:xfrm>
                            <a:off x="169202" y="3560013"/>
                            <a:ext cx="6311011" cy="355536"/>
                          </a:xfrm>
                          <a:custGeom>
                            <a:avLst/>
                            <a:gdLst/>
                            <a:ahLst/>
                            <a:cxnLst/>
                            <a:rect l="0" t="0" r="0" b="0"/>
                            <a:pathLst>
                              <a:path w="6311011" h="355536">
                                <a:moveTo>
                                  <a:pt x="0" y="355536"/>
                                </a:moveTo>
                                <a:lnTo>
                                  <a:pt x="6311011" y="355536"/>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78" name="Picture 2078"/>
                          <pic:cNvPicPr/>
                        </pic:nvPicPr>
                        <pic:blipFill>
                          <a:blip r:embed="rId30"/>
                          <a:stretch>
                            <a:fillRect/>
                          </a:stretch>
                        </pic:blipFill>
                        <pic:spPr>
                          <a:xfrm>
                            <a:off x="173101" y="3609481"/>
                            <a:ext cx="6303264" cy="256032"/>
                          </a:xfrm>
                          <a:prstGeom prst="rect">
                            <a:avLst/>
                          </a:prstGeom>
                        </pic:spPr>
                      </pic:pic>
                      <wps:wsp>
                        <wps:cNvPr id="2079" name="Rectangle 2079"/>
                        <wps:cNvSpPr/>
                        <wps:spPr>
                          <a:xfrm>
                            <a:off x="264846" y="3643130"/>
                            <a:ext cx="7917960" cy="184382"/>
                          </a:xfrm>
                          <a:prstGeom prst="rect">
                            <a:avLst/>
                          </a:prstGeom>
                          <a:ln>
                            <a:noFill/>
                          </a:ln>
                        </wps:spPr>
                        <wps:txbx>
                          <w:txbxContent>
                            <w:p w:rsidR="00574EC3" w:rsidRPr="00094AFD" w:rsidRDefault="00574EC3" w:rsidP="00D574A9">
                              <w:pPr>
                                <w:spacing w:after="160"/>
                                <w:jc w:val="left"/>
                              </w:pPr>
                              <w:r w:rsidRPr="00094AFD">
                                <w:t>наявність служб фінансового забезпечення: відділень банків, пунктів обміну валюти і т. д.;</w:t>
                              </w:r>
                            </w:p>
                          </w:txbxContent>
                        </wps:txbx>
                        <wps:bodyPr horzOverflow="overflow" vert="horz" lIns="0" tIns="0" rIns="0" bIns="0" rtlCol="0">
                          <a:noAutofit/>
                        </wps:bodyPr>
                      </wps:wsp>
                      <wps:wsp>
                        <wps:cNvPr id="2080" name="Rectangle 2080"/>
                        <wps:cNvSpPr/>
                        <wps:spPr>
                          <a:xfrm>
                            <a:off x="6198743" y="3613011"/>
                            <a:ext cx="50673" cy="224380"/>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81" name="Rectangle 2081"/>
                        <wps:cNvSpPr/>
                        <wps:spPr>
                          <a:xfrm>
                            <a:off x="264846" y="3817379"/>
                            <a:ext cx="42144" cy="189937"/>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83" name="Shape 2083"/>
                        <wps:cNvSpPr/>
                        <wps:spPr>
                          <a:xfrm>
                            <a:off x="169202" y="3999268"/>
                            <a:ext cx="6311011" cy="666978"/>
                          </a:xfrm>
                          <a:custGeom>
                            <a:avLst/>
                            <a:gdLst/>
                            <a:ahLst/>
                            <a:cxnLst/>
                            <a:rect l="0" t="0" r="0" b="0"/>
                            <a:pathLst>
                              <a:path w="6311011" h="666978">
                                <a:moveTo>
                                  <a:pt x="0" y="666978"/>
                                </a:moveTo>
                                <a:lnTo>
                                  <a:pt x="6311011" y="666978"/>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85" name="Picture 2085"/>
                          <pic:cNvPicPr/>
                        </pic:nvPicPr>
                        <pic:blipFill>
                          <a:blip r:embed="rId31"/>
                          <a:stretch>
                            <a:fillRect/>
                          </a:stretch>
                        </pic:blipFill>
                        <pic:spPr>
                          <a:xfrm>
                            <a:off x="173101" y="4048392"/>
                            <a:ext cx="6303264" cy="566928"/>
                          </a:xfrm>
                          <a:prstGeom prst="rect">
                            <a:avLst/>
                          </a:prstGeom>
                        </pic:spPr>
                      </pic:pic>
                      <wps:wsp>
                        <wps:cNvPr id="2086" name="Rectangle 2086"/>
                        <wps:cNvSpPr/>
                        <wps:spPr>
                          <a:xfrm>
                            <a:off x="264846" y="4082043"/>
                            <a:ext cx="7355490" cy="184382"/>
                          </a:xfrm>
                          <a:prstGeom prst="rect">
                            <a:avLst/>
                          </a:prstGeom>
                          <a:ln>
                            <a:noFill/>
                          </a:ln>
                        </wps:spPr>
                        <wps:txbx>
                          <w:txbxContent>
                            <w:p w:rsidR="00574EC3" w:rsidRPr="00094AFD" w:rsidRDefault="00574EC3" w:rsidP="00D574A9">
                              <w:pPr>
                                <w:spacing w:after="160"/>
                                <w:jc w:val="left"/>
                              </w:pPr>
                              <w:r w:rsidRPr="00094AFD">
                                <w:t xml:space="preserve">забезпечення можливості надання високоякісного харчування: наявність ресторанів </w:t>
                              </w:r>
                            </w:p>
                          </w:txbxContent>
                        </wps:txbx>
                        <wps:bodyPr horzOverflow="overflow" vert="horz" lIns="0" tIns="0" rIns="0" bIns="0" rtlCol="0">
                          <a:noAutofit/>
                        </wps:bodyPr>
                      </wps:wsp>
                      <wps:wsp>
                        <wps:cNvPr id="2087" name="Rectangle 2087"/>
                        <wps:cNvSpPr/>
                        <wps:spPr>
                          <a:xfrm>
                            <a:off x="264846" y="4258827"/>
                            <a:ext cx="2567297" cy="184382"/>
                          </a:xfrm>
                          <a:prstGeom prst="rect">
                            <a:avLst/>
                          </a:prstGeom>
                          <a:ln>
                            <a:noFill/>
                          </a:ln>
                        </wps:spPr>
                        <wps:txbx>
                          <w:txbxContent>
                            <w:p w:rsidR="00574EC3" w:rsidRPr="00094AFD" w:rsidRDefault="00574EC3" w:rsidP="00D574A9">
                              <w:pPr>
                                <w:spacing w:after="160"/>
                                <w:jc w:val="left"/>
                              </w:pPr>
                              <w:r w:rsidRPr="00094AFD">
                                <w:t>європейської і національної к</w:t>
                              </w:r>
                            </w:p>
                          </w:txbxContent>
                        </wps:txbx>
                        <wps:bodyPr horzOverflow="overflow" vert="horz" lIns="0" tIns="0" rIns="0" bIns="0" rtlCol="0">
                          <a:noAutofit/>
                        </wps:bodyPr>
                      </wps:wsp>
                      <wps:wsp>
                        <wps:cNvPr id="2088" name="Rectangle 2088"/>
                        <wps:cNvSpPr/>
                        <wps:spPr>
                          <a:xfrm>
                            <a:off x="2192147" y="4258827"/>
                            <a:ext cx="4586515" cy="184382"/>
                          </a:xfrm>
                          <a:prstGeom prst="rect">
                            <a:avLst/>
                          </a:prstGeom>
                          <a:ln>
                            <a:noFill/>
                          </a:ln>
                        </wps:spPr>
                        <wps:txbx>
                          <w:txbxContent>
                            <w:p w:rsidR="00574EC3" w:rsidRPr="00094AFD" w:rsidRDefault="00574EC3" w:rsidP="00D574A9">
                              <w:pPr>
                                <w:spacing w:after="160"/>
                                <w:jc w:val="left"/>
                              </w:pPr>
                              <w:r w:rsidRPr="00094AFD">
                                <w:t xml:space="preserve">ухні, кафе і барів вищих категорій, а також доставка </w:t>
                              </w:r>
                            </w:p>
                          </w:txbxContent>
                        </wps:txbx>
                        <wps:bodyPr horzOverflow="overflow" vert="horz" lIns="0" tIns="0" rIns="0" bIns="0" rtlCol="0">
                          <a:noAutofit/>
                        </wps:bodyPr>
                      </wps:wsp>
                      <wps:wsp>
                        <wps:cNvPr id="2089" name="Rectangle 2089"/>
                        <wps:cNvSpPr/>
                        <wps:spPr>
                          <a:xfrm>
                            <a:off x="264846" y="4432817"/>
                            <a:ext cx="1894359" cy="184382"/>
                          </a:xfrm>
                          <a:prstGeom prst="rect">
                            <a:avLst/>
                          </a:prstGeom>
                          <a:ln>
                            <a:noFill/>
                          </a:ln>
                        </wps:spPr>
                        <wps:txbx>
                          <w:txbxContent>
                            <w:p w:rsidR="00574EC3" w:rsidRPr="00094AFD" w:rsidRDefault="00574EC3" w:rsidP="00D574A9">
                              <w:pPr>
                                <w:spacing w:after="160"/>
                                <w:jc w:val="left"/>
                              </w:pPr>
                              <w:r w:rsidRPr="00094AFD">
                                <w:t>харчування в номери;</w:t>
                              </w:r>
                            </w:p>
                          </w:txbxContent>
                        </wps:txbx>
                        <wps:bodyPr horzOverflow="overflow" vert="horz" lIns="0" tIns="0" rIns="0" bIns="0" rtlCol="0">
                          <a:noAutofit/>
                        </wps:bodyPr>
                      </wps:wsp>
                      <wps:wsp>
                        <wps:cNvPr id="2090" name="Rectangle 2090"/>
                        <wps:cNvSpPr/>
                        <wps:spPr>
                          <a:xfrm>
                            <a:off x="1679702" y="4402697"/>
                            <a:ext cx="50673" cy="224380"/>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91" name="Rectangle 2091"/>
                        <wps:cNvSpPr/>
                        <wps:spPr>
                          <a:xfrm>
                            <a:off x="264846" y="4607065"/>
                            <a:ext cx="42144" cy="189936"/>
                          </a:xfrm>
                          <a:prstGeom prst="rect">
                            <a:avLst/>
                          </a:prstGeom>
                          <a:ln>
                            <a:noFill/>
                          </a:ln>
                        </wps:spPr>
                        <wps:txbx>
                          <w:txbxContent>
                            <w:p w:rsidR="00574EC3" w:rsidRPr="00094AFD" w:rsidRDefault="00574EC3" w:rsidP="00D574A9">
                              <w:pPr>
                                <w:spacing w:after="160"/>
                                <w:jc w:val="left"/>
                              </w:pPr>
                              <w:r w:rsidRPr="00094AFD">
                                <w:rPr>
                                  <w:rFonts w:eastAsia="Calibri" w:cs="Calibri"/>
                                </w:rPr>
                                <w:t xml:space="preserve"> </w:t>
                              </w:r>
                            </w:p>
                          </w:txbxContent>
                        </wps:txbx>
                        <wps:bodyPr horzOverflow="overflow" vert="horz" lIns="0" tIns="0" rIns="0" bIns="0" rtlCol="0">
                          <a:noAutofit/>
                        </wps:bodyPr>
                      </wps:wsp>
                      <wps:wsp>
                        <wps:cNvPr id="2093" name="Shape 2093"/>
                        <wps:cNvSpPr/>
                        <wps:spPr>
                          <a:xfrm>
                            <a:off x="169202" y="4763389"/>
                            <a:ext cx="6311011" cy="309638"/>
                          </a:xfrm>
                          <a:custGeom>
                            <a:avLst/>
                            <a:gdLst/>
                            <a:ahLst/>
                            <a:cxnLst/>
                            <a:rect l="0" t="0" r="0" b="0"/>
                            <a:pathLst>
                              <a:path w="6311011" h="309638">
                                <a:moveTo>
                                  <a:pt x="0" y="309638"/>
                                </a:moveTo>
                                <a:lnTo>
                                  <a:pt x="6311011" y="309638"/>
                                </a:lnTo>
                                <a:lnTo>
                                  <a:pt x="6311011"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095" name="Picture 2095"/>
                          <pic:cNvPicPr/>
                        </pic:nvPicPr>
                        <pic:blipFill>
                          <a:blip r:embed="rId32"/>
                          <a:stretch>
                            <a:fillRect/>
                          </a:stretch>
                        </pic:blipFill>
                        <pic:spPr>
                          <a:xfrm>
                            <a:off x="173101" y="4813440"/>
                            <a:ext cx="6303264" cy="210312"/>
                          </a:xfrm>
                          <a:prstGeom prst="rect">
                            <a:avLst/>
                          </a:prstGeom>
                        </pic:spPr>
                      </pic:pic>
                      <wps:wsp>
                        <wps:cNvPr id="2096" name="Rectangle 2096"/>
                        <wps:cNvSpPr/>
                        <wps:spPr>
                          <a:xfrm>
                            <a:off x="264846" y="4847345"/>
                            <a:ext cx="5431943" cy="184382"/>
                          </a:xfrm>
                          <a:prstGeom prst="rect">
                            <a:avLst/>
                          </a:prstGeom>
                          <a:ln>
                            <a:noFill/>
                          </a:ln>
                        </wps:spPr>
                        <wps:txbx>
                          <w:txbxContent>
                            <w:p w:rsidR="00574EC3" w:rsidRPr="00094AFD" w:rsidRDefault="00574EC3" w:rsidP="00D574A9">
                              <w:pPr>
                                <w:spacing w:after="160"/>
                                <w:jc w:val="left"/>
                              </w:pPr>
                              <w:r w:rsidRPr="00094AFD">
                                <w:t>устаткування стоянок і гаражів для транспортних засобів і т.д.</w:t>
                              </w:r>
                            </w:p>
                          </w:txbxContent>
                        </wps:txbx>
                        <wps:bodyPr horzOverflow="overflow" vert="horz" lIns="0" tIns="0" rIns="0" bIns="0" rtlCol="0">
                          <a:noAutofit/>
                        </wps:bodyPr>
                      </wps:wsp>
                      <wps:wsp>
                        <wps:cNvPr id="2097" name="Rectangle 2097"/>
                        <wps:cNvSpPr/>
                        <wps:spPr>
                          <a:xfrm>
                            <a:off x="4335780" y="4817225"/>
                            <a:ext cx="50673" cy="224379"/>
                          </a:xfrm>
                          <a:prstGeom prst="rect">
                            <a:avLst/>
                          </a:prstGeom>
                          <a:ln>
                            <a:noFill/>
                          </a:ln>
                        </wps:spPr>
                        <wps:txbx>
                          <w:txbxContent>
                            <w:p w:rsidR="00574EC3" w:rsidRPr="00094AFD" w:rsidRDefault="00574EC3" w:rsidP="00D574A9">
                              <w:pPr>
                                <w:spacing w:after="160"/>
                                <w:jc w:val="left"/>
                              </w:pPr>
                              <w:r w:rsidRPr="00094AFD">
                                <w:t xml:space="preserve"> </w:t>
                              </w:r>
                            </w:p>
                          </w:txbxContent>
                        </wps:txbx>
                        <wps:bodyPr horzOverflow="overflow" vert="horz" lIns="0" tIns="0" rIns="0" bIns="0" rtlCol="0">
                          <a:noAutofit/>
                        </wps:bodyPr>
                      </wps:wsp>
                      <wps:wsp>
                        <wps:cNvPr id="2099" name="Shape 2099"/>
                        <wps:cNvSpPr/>
                        <wps:spPr>
                          <a:xfrm>
                            <a:off x="0" y="160286"/>
                            <a:ext cx="902" cy="4734560"/>
                          </a:xfrm>
                          <a:custGeom>
                            <a:avLst/>
                            <a:gdLst/>
                            <a:ahLst/>
                            <a:cxnLst/>
                            <a:rect l="0" t="0" r="0" b="0"/>
                            <a:pathLst>
                              <a:path w="902" h="4734560">
                                <a:moveTo>
                                  <a:pt x="0" y="0"/>
                                </a:moveTo>
                                <a:lnTo>
                                  <a:pt x="902" y="473456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100" name="Shape 2100"/>
                        <wps:cNvSpPr/>
                        <wps:spPr>
                          <a:xfrm>
                            <a:off x="902" y="550938"/>
                            <a:ext cx="168300" cy="207899"/>
                          </a:xfrm>
                          <a:custGeom>
                            <a:avLst/>
                            <a:gdLst/>
                            <a:ahLst/>
                            <a:cxnLst/>
                            <a:rect l="0" t="0" r="0" b="0"/>
                            <a:pathLst>
                              <a:path w="168300" h="207899">
                                <a:moveTo>
                                  <a:pt x="126225" y="0"/>
                                </a:moveTo>
                                <a:lnTo>
                                  <a:pt x="168300" y="103886"/>
                                </a:lnTo>
                                <a:lnTo>
                                  <a:pt x="126225" y="207899"/>
                                </a:lnTo>
                                <a:lnTo>
                                  <a:pt x="126225" y="155956"/>
                                </a:lnTo>
                                <a:lnTo>
                                  <a:pt x="0" y="155956"/>
                                </a:lnTo>
                                <a:lnTo>
                                  <a:pt x="0" y="51943"/>
                                </a:lnTo>
                                <a:lnTo>
                                  <a:pt x="126225" y="51943"/>
                                </a:lnTo>
                                <a:lnTo>
                                  <a:pt x="126225"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101" name="Shape 2101"/>
                        <wps:cNvSpPr/>
                        <wps:spPr>
                          <a:xfrm>
                            <a:off x="902" y="550938"/>
                            <a:ext cx="168300" cy="207899"/>
                          </a:xfrm>
                          <a:custGeom>
                            <a:avLst/>
                            <a:gdLst/>
                            <a:ahLst/>
                            <a:cxnLst/>
                            <a:rect l="0" t="0" r="0" b="0"/>
                            <a:pathLst>
                              <a:path w="168300" h="207899">
                                <a:moveTo>
                                  <a:pt x="0" y="51943"/>
                                </a:moveTo>
                                <a:lnTo>
                                  <a:pt x="126225" y="51943"/>
                                </a:lnTo>
                                <a:lnTo>
                                  <a:pt x="126225" y="0"/>
                                </a:lnTo>
                                <a:lnTo>
                                  <a:pt x="168300" y="103886"/>
                                </a:lnTo>
                                <a:lnTo>
                                  <a:pt x="126225" y="207899"/>
                                </a:lnTo>
                                <a:lnTo>
                                  <a:pt x="126225" y="155956"/>
                                </a:lnTo>
                                <a:lnTo>
                                  <a:pt x="0" y="155956"/>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02" name="Shape 2102"/>
                        <wps:cNvSpPr/>
                        <wps:spPr>
                          <a:xfrm>
                            <a:off x="902" y="1086498"/>
                            <a:ext cx="168300" cy="237617"/>
                          </a:xfrm>
                          <a:custGeom>
                            <a:avLst/>
                            <a:gdLst/>
                            <a:ahLst/>
                            <a:cxnLst/>
                            <a:rect l="0" t="0" r="0" b="0"/>
                            <a:pathLst>
                              <a:path w="168300" h="237617">
                                <a:moveTo>
                                  <a:pt x="126225" y="0"/>
                                </a:moveTo>
                                <a:lnTo>
                                  <a:pt x="168300" y="118745"/>
                                </a:lnTo>
                                <a:lnTo>
                                  <a:pt x="126225" y="237617"/>
                                </a:lnTo>
                                <a:lnTo>
                                  <a:pt x="126225" y="178181"/>
                                </a:lnTo>
                                <a:lnTo>
                                  <a:pt x="0" y="178181"/>
                                </a:lnTo>
                                <a:lnTo>
                                  <a:pt x="0" y="59436"/>
                                </a:lnTo>
                                <a:lnTo>
                                  <a:pt x="126225" y="59436"/>
                                </a:lnTo>
                                <a:lnTo>
                                  <a:pt x="12622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03" name="Shape 2103"/>
                        <wps:cNvSpPr/>
                        <wps:spPr>
                          <a:xfrm>
                            <a:off x="902" y="1086498"/>
                            <a:ext cx="168300" cy="237617"/>
                          </a:xfrm>
                          <a:custGeom>
                            <a:avLst/>
                            <a:gdLst/>
                            <a:ahLst/>
                            <a:cxnLst/>
                            <a:rect l="0" t="0" r="0" b="0"/>
                            <a:pathLst>
                              <a:path w="168300" h="237617">
                                <a:moveTo>
                                  <a:pt x="0" y="59436"/>
                                </a:moveTo>
                                <a:lnTo>
                                  <a:pt x="126225" y="59436"/>
                                </a:lnTo>
                                <a:lnTo>
                                  <a:pt x="126225" y="0"/>
                                </a:lnTo>
                                <a:lnTo>
                                  <a:pt x="168300" y="118745"/>
                                </a:lnTo>
                                <a:lnTo>
                                  <a:pt x="126225" y="237617"/>
                                </a:lnTo>
                                <a:lnTo>
                                  <a:pt x="126225" y="178181"/>
                                </a:lnTo>
                                <a:lnTo>
                                  <a:pt x="0" y="178181"/>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04" name="Shape 2104"/>
                        <wps:cNvSpPr/>
                        <wps:spPr>
                          <a:xfrm>
                            <a:off x="902" y="4763402"/>
                            <a:ext cx="168300" cy="200787"/>
                          </a:xfrm>
                          <a:custGeom>
                            <a:avLst/>
                            <a:gdLst/>
                            <a:ahLst/>
                            <a:cxnLst/>
                            <a:rect l="0" t="0" r="0" b="0"/>
                            <a:pathLst>
                              <a:path w="168300" h="200787">
                                <a:moveTo>
                                  <a:pt x="126225" y="0"/>
                                </a:moveTo>
                                <a:lnTo>
                                  <a:pt x="168300" y="100330"/>
                                </a:lnTo>
                                <a:lnTo>
                                  <a:pt x="126225" y="200787"/>
                                </a:lnTo>
                                <a:lnTo>
                                  <a:pt x="126225" y="150495"/>
                                </a:lnTo>
                                <a:lnTo>
                                  <a:pt x="0" y="150495"/>
                                </a:lnTo>
                                <a:lnTo>
                                  <a:pt x="0" y="50165"/>
                                </a:lnTo>
                                <a:lnTo>
                                  <a:pt x="126225" y="50165"/>
                                </a:lnTo>
                                <a:lnTo>
                                  <a:pt x="12622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05" name="Shape 2105"/>
                        <wps:cNvSpPr/>
                        <wps:spPr>
                          <a:xfrm>
                            <a:off x="902" y="4763402"/>
                            <a:ext cx="168300" cy="200787"/>
                          </a:xfrm>
                          <a:custGeom>
                            <a:avLst/>
                            <a:gdLst/>
                            <a:ahLst/>
                            <a:cxnLst/>
                            <a:rect l="0" t="0" r="0" b="0"/>
                            <a:pathLst>
                              <a:path w="168300" h="200787">
                                <a:moveTo>
                                  <a:pt x="0" y="50165"/>
                                </a:moveTo>
                                <a:lnTo>
                                  <a:pt x="126225" y="50165"/>
                                </a:lnTo>
                                <a:lnTo>
                                  <a:pt x="126225" y="0"/>
                                </a:lnTo>
                                <a:lnTo>
                                  <a:pt x="168300" y="100330"/>
                                </a:lnTo>
                                <a:lnTo>
                                  <a:pt x="126225" y="200787"/>
                                </a:lnTo>
                                <a:lnTo>
                                  <a:pt x="126225" y="150495"/>
                                </a:lnTo>
                                <a:lnTo>
                                  <a:pt x="0" y="150495"/>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06" name="Shape 2106"/>
                        <wps:cNvSpPr/>
                        <wps:spPr>
                          <a:xfrm>
                            <a:off x="902" y="2025281"/>
                            <a:ext cx="168300" cy="158369"/>
                          </a:xfrm>
                          <a:custGeom>
                            <a:avLst/>
                            <a:gdLst/>
                            <a:ahLst/>
                            <a:cxnLst/>
                            <a:rect l="0" t="0" r="0" b="0"/>
                            <a:pathLst>
                              <a:path w="168300" h="158369">
                                <a:moveTo>
                                  <a:pt x="126225" y="0"/>
                                </a:moveTo>
                                <a:lnTo>
                                  <a:pt x="168300" y="79248"/>
                                </a:lnTo>
                                <a:lnTo>
                                  <a:pt x="126225" y="158369"/>
                                </a:lnTo>
                                <a:lnTo>
                                  <a:pt x="126225" y="118872"/>
                                </a:lnTo>
                                <a:lnTo>
                                  <a:pt x="0" y="118872"/>
                                </a:lnTo>
                                <a:lnTo>
                                  <a:pt x="0" y="39624"/>
                                </a:lnTo>
                                <a:lnTo>
                                  <a:pt x="126225" y="39624"/>
                                </a:lnTo>
                                <a:lnTo>
                                  <a:pt x="12622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07" name="Shape 2107"/>
                        <wps:cNvSpPr/>
                        <wps:spPr>
                          <a:xfrm>
                            <a:off x="902" y="2025281"/>
                            <a:ext cx="168300" cy="158369"/>
                          </a:xfrm>
                          <a:custGeom>
                            <a:avLst/>
                            <a:gdLst/>
                            <a:ahLst/>
                            <a:cxnLst/>
                            <a:rect l="0" t="0" r="0" b="0"/>
                            <a:pathLst>
                              <a:path w="168300" h="158369">
                                <a:moveTo>
                                  <a:pt x="0" y="39624"/>
                                </a:moveTo>
                                <a:lnTo>
                                  <a:pt x="126225" y="39624"/>
                                </a:lnTo>
                                <a:lnTo>
                                  <a:pt x="126225" y="0"/>
                                </a:lnTo>
                                <a:lnTo>
                                  <a:pt x="168300" y="79248"/>
                                </a:lnTo>
                                <a:lnTo>
                                  <a:pt x="126225" y="158369"/>
                                </a:lnTo>
                                <a:lnTo>
                                  <a:pt x="126225" y="118872"/>
                                </a:lnTo>
                                <a:lnTo>
                                  <a:pt x="0" y="118872"/>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08" name="Shape 2108"/>
                        <wps:cNvSpPr/>
                        <wps:spPr>
                          <a:xfrm>
                            <a:off x="902" y="2585987"/>
                            <a:ext cx="168300" cy="207137"/>
                          </a:xfrm>
                          <a:custGeom>
                            <a:avLst/>
                            <a:gdLst/>
                            <a:ahLst/>
                            <a:cxnLst/>
                            <a:rect l="0" t="0" r="0" b="0"/>
                            <a:pathLst>
                              <a:path w="168300" h="207137">
                                <a:moveTo>
                                  <a:pt x="126225" y="0"/>
                                </a:moveTo>
                                <a:lnTo>
                                  <a:pt x="168300" y="103632"/>
                                </a:lnTo>
                                <a:lnTo>
                                  <a:pt x="126225" y="207137"/>
                                </a:lnTo>
                                <a:lnTo>
                                  <a:pt x="126225" y="155321"/>
                                </a:lnTo>
                                <a:lnTo>
                                  <a:pt x="0" y="155321"/>
                                </a:lnTo>
                                <a:lnTo>
                                  <a:pt x="0" y="51816"/>
                                </a:lnTo>
                                <a:lnTo>
                                  <a:pt x="126225" y="51816"/>
                                </a:lnTo>
                                <a:lnTo>
                                  <a:pt x="12622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09" name="Shape 2109"/>
                        <wps:cNvSpPr/>
                        <wps:spPr>
                          <a:xfrm>
                            <a:off x="902" y="2585987"/>
                            <a:ext cx="168300" cy="207137"/>
                          </a:xfrm>
                          <a:custGeom>
                            <a:avLst/>
                            <a:gdLst/>
                            <a:ahLst/>
                            <a:cxnLst/>
                            <a:rect l="0" t="0" r="0" b="0"/>
                            <a:pathLst>
                              <a:path w="168300" h="207137">
                                <a:moveTo>
                                  <a:pt x="0" y="51816"/>
                                </a:moveTo>
                                <a:lnTo>
                                  <a:pt x="126225" y="51816"/>
                                </a:lnTo>
                                <a:lnTo>
                                  <a:pt x="126225" y="0"/>
                                </a:lnTo>
                                <a:lnTo>
                                  <a:pt x="168300" y="103632"/>
                                </a:lnTo>
                                <a:lnTo>
                                  <a:pt x="126225" y="207137"/>
                                </a:lnTo>
                                <a:lnTo>
                                  <a:pt x="126225" y="155321"/>
                                </a:lnTo>
                                <a:lnTo>
                                  <a:pt x="0" y="155321"/>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10" name="Shape 2110"/>
                        <wps:cNvSpPr/>
                        <wps:spPr>
                          <a:xfrm>
                            <a:off x="0" y="3135135"/>
                            <a:ext cx="168300" cy="195326"/>
                          </a:xfrm>
                          <a:custGeom>
                            <a:avLst/>
                            <a:gdLst/>
                            <a:ahLst/>
                            <a:cxnLst/>
                            <a:rect l="0" t="0" r="0" b="0"/>
                            <a:pathLst>
                              <a:path w="168300" h="195326">
                                <a:moveTo>
                                  <a:pt x="126225" y="0"/>
                                </a:moveTo>
                                <a:lnTo>
                                  <a:pt x="168300" y="97662"/>
                                </a:lnTo>
                                <a:lnTo>
                                  <a:pt x="126225" y="195326"/>
                                </a:lnTo>
                                <a:lnTo>
                                  <a:pt x="126225" y="146431"/>
                                </a:lnTo>
                                <a:lnTo>
                                  <a:pt x="0" y="146431"/>
                                </a:lnTo>
                                <a:lnTo>
                                  <a:pt x="0" y="48768"/>
                                </a:lnTo>
                                <a:lnTo>
                                  <a:pt x="126225" y="48768"/>
                                </a:lnTo>
                                <a:lnTo>
                                  <a:pt x="12622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11" name="Shape 2111"/>
                        <wps:cNvSpPr/>
                        <wps:spPr>
                          <a:xfrm>
                            <a:off x="0" y="3135135"/>
                            <a:ext cx="168300" cy="195326"/>
                          </a:xfrm>
                          <a:custGeom>
                            <a:avLst/>
                            <a:gdLst/>
                            <a:ahLst/>
                            <a:cxnLst/>
                            <a:rect l="0" t="0" r="0" b="0"/>
                            <a:pathLst>
                              <a:path w="168300" h="195326">
                                <a:moveTo>
                                  <a:pt x="0" y="48768"/>
                                </a:moveTo>
                                <a:lnTo>
                                  <a:pt x="126225" y="48768"/>
                                </a:lnTo>
                                <a:lnTo>
                                  <a:pt x="126225" y="0"/>
                                </a:lnTo>
                                <a:lnTo>
                                  <a:pt x="168300" y="97662"/>
                                </a:lnTo>
                                <a:lnTo>
                                  <a:pt x="126225" y="195326"/>
                                </a:lnTo>
                                <a:lnTo>
                                  <a:pt x="126225" y="146431"/>
                                </a:lnTo>
                                <a:lnTo>
                                  <a:pt x="0" y="146431"/>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12" name="Shape 2112"/>
                        <wps:cNvSpPr/>
                        <wps:spPr>
                          <a:xfrm>
                            <a:off x="902" y="3622942"/>
                            <a:ext cx="168300" cy="230505"/>
                          </a:xfrm>
                          <a:custGeom>
                            <a:avLst/>
                            <a:gdLst/>
                            <a:ahLst/>
                            <a:cxnLst/>
                            <a:rect l="0" t="0" r="0" b="0"/>
                            <a:pathLst>
                              <a:path w="168300" h="230505">
                                <a:moveTo>
                                  <a:pt x="126225" y="0"/>
                                </a:moveTo>
                                <a:lnTo>
                                  <a:pt x="168300" y="115189"/>
                                </a:lnTo>
                                <a:lnTo>
                                  <a:pt x="126225" y="230505"/>
                                </a:lnTo>
                                <a:lnTo>
                                  <a:pt x="126225" y="172847"/>
                                </a:lnTo>
                                <a:lnTo>
                                  <a:pt x="0" y="172847"/>
                                </a:lnTo>
                                <a:lnTo>
                                  <a:pt x="0" y="57658"/>
                                </a:lnTo>
                                <a:lnTo>
                                  <a:pt x="126225" y="57658"/>
                                </a:lnTo>
                                <a:lnTo>
                                  <a:pt x="126225"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13" name="Shape 2113"/>
                        <wps:cNvSpPr/>
                        <wps:spPr>
                          <a:xfrm>
                            <a:off x="902" y="3622942"/>
                            <a:ext cx="168300" cy="230505"/>
                          </a:xfrm>
                          <a:custGeom>
                            <a:avLst/>
                            <a:gdLst/>
                            <a:ahLst/>
                            <a:cxnLst/>
                            <a:rect l="0" t="0" r="0" b="0"/>
                            <a:pathLst>
                              <a:path w="168300" h="230505">
                                <a:moveTo>
                                  <a:pt x="0" y="57658"/>
                                </a:moveTo>
                                <a:lnTo>
                                  <a:pt x="126225" y="57658"/>
                                </a:lnTo>
                                <a:lnTo>
                                  <a:pt x="126225" y="0"/>
                                </a:lnTo>
                                <a:lnTo>
                                  <a:pt x="168300" y="115189"/>
                                </a:lnTo>
                                <a:lnTo>
                                  <a:pt x="126225" y="230505"/>
                                </a:lnTo>
                                <a:lnTo>
                                  <a:pt x="126225" y="172847"/>
                                </a:lnTo>
                                <a:lnTo>
                                  <a:pt x="0" y="172847"/>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14" name="Shape 2114"/>
                        <wps:cNvSpPr/>
                        <wps:spPr>
                          <a:xfrm>
                            <a:off x="5715" y="1532268"/>
                            <a:ext cx="168910" cy="170815"/>
                          </a:xfrm>
                          <a:custGeom>
                            <a:avLst/>
                            <a:gdLst/>
                            <a:ahLst/>
                            <a:cxnLst/>
                            <a:rect l="0" t="0" r="0" b="0"/>
                            <a:pathLst>
                              <a:path w="168910" h="170815">
                                <a:moveTo>
                                  <a:pt x="126682" y="0"/>
                                </a:moveTo>
                                <a:lnTo>
                                  <a:pt x="168910" y="85471"/>
                                </a:lnTo>
                                <a:lnTo>
                                  <a:pt x="126682" y="170815"/>
                                </a:lnTo>
                                <a:lnTo>
                                  <a:pt x="126682" y="128143"/>
                                </a:lnTo>
                                <a:lnTo>
                                  <a:pt x="0" y="128143"/>
                                </a:lnTo>
                                <a:lnTo>
                                  <a:pt x="0" y="42672"/>
                                </a:lnTo>
                                <a:lnTo>
                                  <a:pt x="126682" y="42672"/>
                                </a:lnTo>
                                <a:lnTo>
                                  <a:pt x="126682"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15" name="Shape 2115"/>
                        <wps:cNvSpPr/>
                        <wps:spPr>
                          <a:xfrm>
                            <a:off x="5715" y="1532268"/>
                            <a:ext cx="168910" cy="170815"/>
                          </a:xfrm>
                          <a:custGeom>
                            <a:avLst/>
                            <a:gdLst/>
                            <a:ahLst/>
                            <a:cxnLst/>
                            <a:rect l="0" t="0" r="0" b="0"/>
                            <a:pathLst>
                              <a:path w="168910" h="170815">
                                <a:moveTo>
                                  <a:pt x="0" y="42672"/>
                                </a:moveTo>
                                <a:lnTo>
                                  <a:pt x="126682" y="42672"/>
                                </a:lnTo>
                                <a:lnTo>
                                  <a:pt x="126682" y="0"/>
                                </a:lnTo>
                                <a:lnTo>
                                  <a:pt x="168910" y="85471"/>
                                </a:lnTo>
                                <a:lnTo>
                                  <a:pt x="126682" y="170815"/>
                                </a:lnTo>
                                <a:lnTo>
                                  <a:pt x="126682" y="128143"/>
                                </a:lnTo>
                                <a:lnTo>
                                  <a:pt x="0" y="128143"/>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s:wsp>
                        <wps:cNvPr id="2116" name="Shape 2116"/>
                        <wps:cNvSpPr/>
                        <wps:spPr>
                          <a:xfrm>
                            <a:off x="5715" y="4214508"/>
                            <a:ext cx="168275" cy="194945"/>
                          </a:xfrm>
                          <a:custGeom>
                            <a:avLst/>
                            <a:gdLst/>
                            <a:ahLst/>
                            <a:cxnLst/>
                            <a:rect l="0" t="0" r="0" b="0"/>
                            <a:pathLst>
                              <a:path w="168275" h="194945">
                                <a:moveTo>
                                  <a:pt x="126213" y="0"/>
                                </a:moveTo>
                                <a:lnTo>
                                  <a:pt x="168275" y="97536"/>
                                </a:lnTo>
                                <a:lnTo>
                                  <a:pt x="126213" y="194945"/>
                                </a:lnTo>
                                <a:lnTo>
                                  <a:pt x="126213" y="146177"/>
                                </a:lnTo>
                                <a:lnTo>
                                  <a:pt x="0" y="146177"/>
                                </a:lnTo>
                                <a:lnTo>
                                  <a:pt x="0" y="48768"/>
                                </a:lnTo>
                                <a:lnTo>
                                  <a:pt x="126213" y="48768"/>
                                </a:lnTo>
                                <a:lnTo>
                                  <a:pt x="126213" y="0"/>
                                </a:lnTo>
                                <a:close/>
                              </a:path>
                            </a:pathLst>
                          </a:custGeom>
                          <a:ln w="0" cap="flat">
                            <a:miter lim="101600"/>
                          </a:ln>
                        </wps:spPr>
                        <wps:style>
                          <a:lnRef idx="0">
                            <a:srgbClr val="000000">
                              <a:alpha val="0"/>
                            </a:srgbClr>
                          </a:lnRef>
                          <a:fillRef idx="1">
                            <a:srgbClr val="FFFFFF"/>
                          </a:fillRef>
                          <a:effectRef idx="0">
                            <a:scrgbClr r="0" g="0" b="0"/>
                          </a:effectRef>
                          <a:fontRef idx="none"/>
                        </wps:style>
                        <wps:bodyPr/>
                      </wps:wsp>
                      <wps:wsp>
                        <wps:cNvPr id="2117" name="Shape 2117"/>
                        <wps:cNvSpPr/>
                        <wps:spPr>
                          <a:xfrm>
                            <a:off x="5715" y="4214508"/>
                            <a:ext cx="168275" cy="194945"/>
                          </a:xfrm>
                          <a:custGeom>
                            <a:avLst/>
                            <a:gdLst/>
                            <a:ahLst/>
                            <a:cxnLst/>
                            <a:rect l="0" t="0" r="0" b="0"/>
                            <a:pathLst>
                              <a:path w="168275" h="194945">
                                <a:moveTo>
                                  <a:pt x="0" y="48768"/>
                                </a:moveTo>
                                <a:lnTo>
                                  <a:pt x="126213" y="48768"/>
                                </a:lnTo>
                                <a:lnTo>
                                  <a:pt x="126213" y="0"/>
                                </a:lnTo>
                                <a:lnTo>
                                  <a:pt x="168275" y="97536"/>
                                </a:lnTo>
                                <a:lnTo>
                                  <a:pt x="126213" y="194945"/>
                                </a:lnTo>
                                <a:lnTo>
                                  <a:pt x="126213" y="146177"/>
                                </a:lnTo>
                                <a:lnTo>
                                  <a:pt x="0" y="146177"/>
                                </a:lnTo>
                                <a:close/>
                              </a:path>
                            </a:pathLst>
                          </a:custGeom>
                          <a:ln w="9525" cap="flat">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FF3F83" id="Group 44815" o:spid="_x0000_s1026" style="width:478.6pt;height:395.7pt;mso-position-horizontal-relative:char;mso-position-vertical-relative:line" coordsize="81828,51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xDaQRMAAHTRAAAOAAAAZHJzL2Uyb0RvYy54bWzsXetu4zYa/b/AvoPh&#10;/52IuiuYTLFot0WBxXbQdh/AUeQLVrYMWZlk9un38Crq4oTMxbIjFbuRRqYoip++w/NdSH7+8XGb&#10;z75l5WFT7G7m5JMzn2W7tLjb7FY38//89csP8Xx2qBa7u0Ve7LKb+ffsMP/xy9//9vlhf525xbrI&#10;77Jyhkp2h+uH/c18XVX766urQ7rOtovDp2Kf7fDjsii3iwr/LFdXd+XiAbVv8yvXccKrh6K825dF&#10;mh0OuPoz/3H+hdW/XGZp9ftyeciqWX4zR9sq9rdkf2/p36svnxfXq3KxX29S0YzFC1qxXWx2eKiq&#10;6udFtZjdl5tOVdtNWhaHYll9SovtVbFcbtKMvQPehjitt/m1LO737F1W1w+rveomdG2rn15cbfrv&#10;b1/L2ebuZu77MQnms91iCzGxJ8/4JXTRw351jZK/lvs/919LcWHF/0Xf+nFZbukR7zN7ZJ37XXVu&#10;9ljNUlyMQteJI38+S/Fb4MRxTHze/ekaMurcl67/Ke6MSezGTijuJFEUOUxwV/LBV7R9qjkPe3xK&#10;h7q3Dq/rrT/Xi33GhHCgfSB6C9JyZWf9ga9ssVvl2YxdZd3DyqrOOlwf0G89PRX6ses60XyGPvET&#10;Evkk4X0iey2IoxjfLe0zN3TcmNCf1Ysvrvflofo1K7YzenIzL9EU9h0uvv3rUPGisgh9fL6jf3fF&#10;L5s857/SK+g/2UJ6Vj3ePoqXuC3uvuON10X5v9+h5cu8eLiZF+JsThUfD6W/zmf5bzv0NNUxeVLK&#10;k1t5Ulb5TwXTRN6Mf9xXxXLD2kkfzJ8m2gMR0g/vJLJ0iZQlkzbkiCuiCyDz5+WI1+5+8RCuQyLo&#10;FJWe5zq+xz54TXrpPZce7Q0pMWDIHZcdrq3lWfq4k6dUxk/C2X5R0ftopfR0BpGppqxVS+jPW4jy&#10;r4IVrGoFbDS1LpLv9KKqxva7yWLyuGc168Wl8soS8shLal2JnpK/pXlxyPgXS9+J6YB6T5TTezLf&#10;0VdOApd2/QKDyjJfcK3YbiqMNvlmi6HKBYrULekowaH6nme0Z/LdH9kSCAkII0y1DuXq9qe8nH1b&#10;0C+Z/SeUkhWl9yyhXuou5+hdtOgi368Xoi5RjXgAe0dREy2ZseGsXW0qWsPHNIwM6D85sqFf1E2s&#10;WcWuUvfvMB6zBzLl529bKyHtaqF8Xz7vN+k1/i/GH5x1EPX5cRp3VfdlNheVbI3q2C7K/97vf8BQ&#10;CVlvbjf5pvrOhn10KW3U7tvXTUqBlf5DB2fXkwqNAvS5VKU9+rqyJL2PviT9d6Oa23yzp/BIO4ye&#10;iwajf1tjbs878/H85yK932a7ihOUMsPXB3Z0WG/2h/msvM62txnG2/K3O4Yxi+tDVWZVim9afjip&#10;QG71A2tl3TDa5iMDSuCHwDLopJ/4JKQvjG9AjKOhHzmJI0ZglyR+wApoeCSHCqPRhDWKN4OdolWn&#10;A2y8BWcq+uDrMnyln60RaJM48XwfXwq6K45CPrbW3eVh7A0IfqbwTWI/ClymL5J1vN/gy/iYGoDG&#10;MgYr8tkQaUD73FikfpCQmDIziCxKHI9JrBYpfgbmczblhHH4qu/fgk0xgbK21Aj78UkVaC3XUUWq&#10;IithkjABanM0g+ngteHMI8QhQDtuUBDoa0s/dVLwvvRKNgX0KnBYSyjw1txJpzaiAB189CKS6Qi+&#10;JGvEh9y4QRaTx27xmtRwvtYsOdGriV5JV8rL6VUiVftrTa+Y5UqpCSVi50CvBPgrFvUG9IpEHjCH&#10;Q1LoxEkHkjDkhIJheUnixm1IuhiG5QEougwLV22GY/RF7MNxAxDzEyck7O56OI5CsNVAIDgYlhef&#10;lGExe2BEA7KHnu4RqSKaRqRZE2kYRl7COrEWaQCXhyNcHkyi7PeXmhi2FEvx/5FwZvDbPokqpmkk&#10;0TCJgFRMSUMvcuGibViNgQMxC87sQkUlvZA+XytEsxWoYv9jESh6ukdFFVIZCVRT0diLg6QlUN8l&#10;vhiiYAEnHiPlp9JQNmCOCXOVVSuNIE9900bC1IwggniXB11sqGcoDQXmZEZwxGd4rslzECvI4y05&#10;bgWJAuZWUOMGadPI42QFTU5mBINhfZzQyQzkFGBdW0EcTc/JChJ48U5WEMhe7MGn3MIkzQxySeg7&#10;l2sGIX+hZ0Bm72PsldQGZAIPfBy0+sv3XDdwQcGUp7mN4e9KspRXbiwkS3kvdE+zx/wXxjL1wIs9&#10;ETwgTgiS3BJq4EQy9uu6CPOz6rVh+V1Fqr7PkYjU7/VW4CpwyVikupq6ITSy5a4YlDirr3MsElWm&#10;rSTOvp1ZqxNnP0RwoOOr08IHHglj/rVoGjoQcWYteYo4a02tIwzHmXDj3WQxeZyI80ScT06cqfuB&#10;k6qaOOMasPqciLMYz9+LOAckCJ4hzp4XvsrbNmSGhq8cHzrJwtWXjsiBHwft7EikcEUqp/T0AQQe&#10;zxiRN4vGcrrWEK7aCDXAl09DQTQqhOhPjDgZvV+LIQzpcUZCgXiZsRAt5cVoKKoyCo28lDp1jkgS&#10;nRV1Rj7QyESqDFzFnZX5YCROnTvHUNCwpaENpzOyCpEnR7t4aO4sWnKcOzeaasKdGzdIziyPE3ee&#10;uPPJuTNNl2hzZ65958SdGc1728xmLfWGJJ7n8EB0zRpCT3M6exGJLze7GYnGPTSLpx+/yJuVhKHT&#10;zlXy3NgLZfrkANxZxbRHwrOC3tA+rgpuYjQwuxFSynwM75Q7J16QwMWM+zUtiPwEIQsaSIDX+cTZ&#10;GnxC34jsIQRy+hSVeQ7MFRUz/MIQ5jKTaY+m+sAyD5mEMjx04jQ5zAodF30Oel0XuGqlqXXqI/Jt&#10;3LBNoRE7QsIjNHmYmB+fGzQmVe11XXCOYK6qse+zbDgKr31Shab6bjScVJXVPpZBtdd5EahuMBpU&#10;fdeL4hDDM5MqQbCWhU/rQXXQUC4ZWyw36HgvcMUGejXvhesHyGhl/p9anC3vRSzyMYb3XrCWPOW9&#10;0Jpq5r3QbpBeC3mcvBeT9+Lk3gs6ObntvcA1aPc5eS9EpsA7Rf7cwEkIN+Z1TGp4LyKsXkB7RcMk&#10;q3yhISN/Ya/3AldtMFwLKLigVD6y43C71l9R4oXIqZL0+dQ2kRqRRkK0KD3qRv5w1UaoAeLZhH4e&#10;lGgFxPUwla4l1QG9FzxmNSKTiE5U7JGpnfciQHJvQicLMpn2aCqh2Y/hYN6LeiGfsWhqr/cC/iUb&#10;TdXhF/FcF6tvNRXVQ4yearLwXpwYfvloMCZV7fVe8PUrjL0XfpJAlnw6rkuj9Ny0rAdVmuAKnOcy&#10;PfXMML48z5hkqqYWyCg9UNJGSTU713OwuJ7fclu07Fw34PMONE45SIarH7GWPGXnak01s3O1G6R9&#10;K4+TnTvZuSe3cyM1H6HOcMU1aPc52bnMTfpuUXrPiWhIvkMctBUywji+3KlhkfJl6IlzuGqD4RrR&#10;wsoiyGFoW0TEJx7G+aGIljIGRsKe4SvusYm4B9mcaMUhliHjNlGvVMHCsFAZCgxEn5UxMBap9nov&#10;+FR6Y6nqqooYX+wK+JTLK7qeF2HFZCXUKHhV8r7tUhmuysIei1B73Rd8Gqa5UB2kPtEsKLgvPNdP&#10;sCJRc8CisT88iCoqm8bJOLZGoa3cstYyVYHMschU2bnSJorUZ20Uy9VtoiB0sBZfU5wNm8gLArgk&#10;aQFNoIPYRKIlx22iRlNNbKLGDdIWksfJJppsotPbRMrfodlEDE7PySYSPpR3iv0hAJJgn4U2Jmmx&#10;PxeoxY0mDZOsBpkhY3809akbUsDVl9pEoe8Rvuhg7aaMsFFCgpmRQ7Fn9omMyFFJLZmuUHn+vTHR&#10;CkmCmZo8yQp55zB0W1ow6DpzfHWOMcm013nBkclYprpFFGN+BtfzWlEHXTCjXqp0JNw5Vkau5M64&#10;YoO7OndOsCQkD0fU4mxw5xAZzVHbGBqEO4uWHOfOjaaacOfGDZIzy+PEnSfufHLuHKugfs2dcQ3a&#10;fU7cWcwSfifu7Ds+piI/FU8IgEluG5MuhjtjgaI+mmXn/9CGZCTm0D2nmrZGBL8AluIeijtjCWox&#10;Io1lUO6doBArv56RU0sXqhvEXc9zEEZugicNE07g5uqYyLPyZOiRPz5rxJw8I62K+BAaPMt+n1R9&#10;LFmGpVIGk6oij2NR1V7fRfxi3wW2lsJ+ja0gEVbc9jFtdzChji2eS4e6ru8CV+0MoyiJ5E5EvuPC&#10;8mmOqoP6LuoFxUeiqEmv7wJXbWSqj6mhEzk8QbY2dtu+i3aYyIpW2sb9eFBqRCMqthERaip9F3xj&#10;EePRVPNd+FHoeRy2a3E2fBceFsPw2nbCIL4L0ZLjvotGU018F40bpM9CHiffxeS7OLnvIunxXeDa&#10;mfku5N5U7+W8iAn2GmW0QwclPfBHHI+vVHeJgT86raCHZ73ceYH9Vj2+WmjdXwGCgaDPg5FnZbWP&#10;hWj1Oi84+TUemX3PC9ge9tTOhT2ErQ6eJM88iPRSHbBmWmML5mKx1TbTsrNwYVBBkiR03PaK6gk1&#10;kagLiqluZ+nikxEs1g7sxCqbcZxdyQTNY8SK1dR5Ic6m8IW+Yif6srjf3WEIRC35DgeqTnwvbXY2&#10;bT5Pu+HhsD/VjuLYW6ulF/SKjUEpvxWs6p1w46IeuLC7gFdvPB1h1zVatYZxJ9MN2RKoh4u1s9GQ&#10;Pu0g2P4CME0V/TkVkRVSTHCwSpm0k6XJIY/c9NAqFo+XOtC3V7FWGoulJ2pBR1mnPPK6BTCZFsRi&#10;4jw4wlTwmcdbFZZdJpuX5sUh4+9piBh4lXSxv5kv80XFBGQPF85rLJ1890e2pB/GcpPnOMX+5Y+Q&#10;b7fKX9h/4mMWhel92XKZpZW6UzQmLVe3P+XlrKSf1WzF/t7Wn5i6iT252NX374pdxh6igSM95TyM&#10;du3J4UL5oITDgm4LjIbQdhjFdD4SXHDN03Xk2ICqabReXGqKPHbAoq1SrYICXs8ag+xRAGvA0OhP&#10;Awi2myorZ/lmS+EWJKzumIlE5BnXvwFRQc0eU6hgt+yNRAXixCFdCgWIcoRFeFHIY0tDswjeENrO&#10;WumP6m9d5LgGE+SJMhPRZGDG0n11P8g65bHTDBLFhOc4Hq1bsAjTgthdV80gkY+Vx87jrQrXms25&#10;iT1+dFjEK8FjohT5DkbJ/nAzX1fV/vrq6pCus+3i8Gm7ScviUCyrT2mxvSqWy02aXT0U5d2Vi+3Q&#10;2dm+LNLscNjsVgwaQKUEVfhagl3R5USddgyEXnkJpfgQ4CE4haZeR7GjNlZepWAttdU4xdkikj0m&#10;TJyCmt0XZWmoaa6KU6gkDitLg8ZFkbzwBKdgu2nR34fmFLwhb8gpHAc7Rog3k3ouj51h2tX7QZaS&#10;x05pgl3ceDjrOU5hWjAAsTcmQFaF211gjx8Tp7gs8FCxVwUe7MuydlN8CPAQnEJTLxNOoRWXICCP&#10;HTBoK1iroMYpzhaR7DFh4hQXxylUtF7Bgl2kXvopXAfbZLfnM8uQAMtGD7DL0DlEOwhvyNtxiijB&#10;uqamlEI8nVMrCQry2EERQuKYLzn0HKUwLYgt/FzGGo9WqHlmrQq3Ec8ePiZKcVmUQiWFKOxQeTFW&#10;9siHwA5OKXSNMaAUenEJAvLYAYO2grUK1pTibAHJHhImRnFxjEJNiVKooDKr7FAhiAOsFPGUlyIi&#10;Hvt9cC8Fa8jbMQr4e0O19ItUc3ns4ALyJ+p+kKXksVMa+RMeXwr9KAPgUGZcEDt3803EjlaoUQqr&#10;wm3Es8ePiVJcFqVo5yQSxy4nUZkjHwE8uB7qGmNAKfTiEgTksQMGbQVrFawpxfkikj0mTJzi0jgF&#10;XSCXzymQnIJP0jB2XnJNwgJiAf53nFGQBGOjzFt8XJZbOqQPkZEpGvJ2jCKJQr7vkskY3egGCQny&#10;2MEQ4tOl2Z70f/DuNy7oxxFfcciksVaF23hnDx54lTfNw5pSKd41lYIu6NtCDrvszA+EHPxVdH0x&#10;oBN6cQkB8tiBgrZ6tQrWdOJs4cgeECY2cXFsopObyWdbGrMJaWRg30E38Z/Ko/CcwJEB/CH5BDbY&#10;ow15Oz5BCOwMGc2Rai6PHVwQjzcNekQu5nyaEArTgkEUBsYRGqvCbcSzx4+JUFyUhwLLyLcJxcty&#10;Mz8EeHBKoWuMAaXQi0vIkMcOdLQVrFWwphTni0j2mDBxiovjFJ3cTGKXmxlEdIE3Om8JLojOgrtI&#10;pKh3CYqcGGWHS85kLcG0UcIbcoRUhDFoltm0UVYhisaBzzfNesrul/WKpz/DKVRp5KY8M8mTYxkx&#10;Lei7WGrxSZKCqId8vFXhNuTZ48fEKS6LU3RyM7l+GxskHws8uCLqKvMEqXgTDeuQirNHJHtMmDjF&#10;xXGKTm4mD7PbwwJdwjDg+2s2JpG6EZ1WTElH4idqquUQjgrWEsopeEOOcAqXWl9mnIJViKJJVG/s&#10;JdVcHmtjQ9Tb6AZZSh67pX1MODXyU5gWNHO2isZaFZ44BTjlmJalwJTwtp+CfaojBQ/BKbTA4hOc&#10;QsLMqzSsBRvgKRRszxmRJk5RWw18nZsTrlaDdWtW1w8rLHMFoFqVi/16k/68qBb6v9nCHteZW6yL&#10;/C4rv/xfAAAAAP//AwBQSwMECgAAAAAAAAAhADFZz7+tAQAArQEAABQAAABkcnMvbWVkaWEvaW1h&#10;Z2U4LnBuZ4lQTkcNChoKAAAADUlIRFIAAAViAAAAOAgGAAAAd+eB3QAAAAFzUkdCAK7OHOkAAAAE&#10;Z0FNQQAAsY8L/GEFAAAACXBIWXMAAA7DAAAOwwHHb6hkAAABQklEQVR4Xu3BMQEAAADCoPVPbQ0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zW2NAABVc/KHQAAAABJRU5ErkJgglBLAwQKAAAAAAAAACEAkp6jmRkD&#10;AAAZAwAAFAAAAGRycy9tZWRpYS9pbWFnZTkucG5niVBORw0KGgoAAAANSUhEUgAABWIAAAB8CAYA&#10;AADjLsmnAAAAAXNSR0IArs4c6QAAAARnQU1BAACxjwv8YQUAAAAJcEhZcwAADsMAAA7DAcdvqGQA&#10;AAKuSURBVHhe7cEBDQAAAMKg909tDj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1ABu8gABm4YdNAAAAABJRU5ErkJgglBLAwQUAAYACAAAACEAMpLTI94AAAAFAQAADwAAAGRy&#10;cy9kb3ducmV2LnhtbEyPQWvCQBCF74X+h2UK3uomWmtNsxGRticRqoXS25gdk2B2NmTXJP57t73Y&#10;y8DjPd77Jl0OphYdta6yrCAeRyCIc6srLhR87d8fX0A4j6yxtkwKLuRgmd3fpZho2/MndTtfiFDC&#10;LkEFpfdNIqXLSzLoxrYhDt7RtgZ9kG0hdYt9KDe1nETRszRYcVgosaF1SflpdzYKPnrsV9P4rduc&#10;juvLz362/d7EpNToYVi9gvA0+FsYfvEDOmSB6WDPrJ2oFYRH/N8N3mI2n4A4KJgv4ieQWSr/02dX&#10;AAAA//8DAFBLAwQUAAYACAAAACEAkpovdPoAAADHBQAAGQAAAGRycy9fcmVscy9lMm9Eb2MueG1s&#10;LnJlbHO81M1qAyEUBeB9oe8gd99xnCSTpMTJphSyLekDiHPHkYw/qC3N21cohQaC3blU8Zxvc+/h&#10;+GUW8okhamc5sKYFgla6UVvF4f38+rQDEpOwo1icRQ5XjHAcHh8Ob7iIlD/FWftIcoqNHOaU/DOl&#10;Uc5oRGycR5tfJheMSPkYFPVCXoRC2rVtT8PfDBhuMslp5BBOY+4/X31u/j/bTZOW+OLkh0Gb7lRQ&#10;bXJ3DhRBYeJgcNTi53LXeKuA3jes6hhWJcO2jmFbMnR1DF3JwOoYWMnQ1zH0JcOmjmFTMrC8LWoM&#10;J2tLinUdxLpk2Ncx7H8N9Gb9Dt8AAAD//wMAUEsDBAoAAAAAAAAAIQBrXek6cwEAAHMBAAAVAAAA&#10;ZHJzL21lZGlhL2ltYWdlMTAucG5niVBORw0KGgoAAAANSUhEUgAABWIAAAAtCAYAAAAk/BL1AAAA&#10;AXNSR0IArs4c6QAAAARnQU1BAACxjwv8YQUAAAAJcEhZcwAADsMAAA7DAcdvqGQAAAEISURBVHhe&#10;7cExAQAAAMKg9U9tDQ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QAyUIAAWtMyKAAAAAASUVORK5CYIJQSwMECgAA&#10;AAAAAAAhADhhZ4UtAgAALQIAABQAAABkcnMvbWVkaWEvaW1hZ2U3LnBuZ4lQTkcNChoKAAAADUlI&#10;RFIAAAViAAAAUAgGAAAAk0AM6gAAAAFzUkdCAK7OHOkAAAAEZ0FNQQAAsY8L/GEFAAAACXBIWXMA&#10;AA7DAAAOwwHHb6hkAAABwklEQVR4Xu3BMQEAAADCoPVPbQwf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OarsqAAF9t3HFAAAAAElFTkSuQmCCUEsDBAoAAAAAAAAAIQD3JiG4MgIAADICAAAU&#10;AAAAZHJzL21lZGlhL2ltYWdlNS5wbmeJUE5HDQoaCgAAAA1JSERSAAAFYgAAAFEIBgAAAFgc308A&#10;AAABc1JHQgCuzhzpAAAABGdBTUEAALGPC/xhBQAAAAlwSFlzAAAOwwAADsMBx2+oZAAAAcdJREFU&#10;eF7twQENAAAAwqD3T20PBw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tCzAAHx&#10;8rKmAAAAAElFTkSuQmCCUEsDBAoAAAAAAAAAIQDZOy4AhAEAAIQBAAAUAAAAZHJzL21lZGlhL2lt&#10;YWdlMS5wbmeJUE5HDQoaCgAAAA1JSERSAAAFhwAAAC8IBgAAALj/dcsAAAABc1JHQgCuzhzpAAAA&#10;BGdBTUEAALGPC/xhBQAAAAlwSFlzAAAOwwAADsMBx2+oZAAAARlJREFUeF7twTEBAAAAwqD1T20I&#10;X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BXAw+PAAF602frAAAAAElFTkSuQmCCUEsD&#10;BAoAAAAAAAAAIQD5galPUgIAAFICAAAUAAAAZHJzL21lZGlhL2ltYWdlMi5wbmeJUE5HDQoaCgAA&#10;AA1JSERSAAAFYgAAAFcIBgAAAI5FPFIAAAABc1JHQgCuzhzpAAAABGdBTUEAALGPC/xhBQAAAAlw&#10;SFlzAAAOwwAADsMBx2+oZAAAAedJREFUeF7twTEBAAAAwqD1T+1hDS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qUfgAATcE&#10;5qIAAAAASUVORK5CYIJQSwMECgAAAAAAAAAhAE7Of4N9AQAAfQEAABQAAABkcnMvbWVkaWEvaW1h&#10;Z2UzLnBuZ4lQTkcNChoKAAAADUlIRFIAAAViAAAALwgGAAAAaTSz/gAAAAFzUkdCAK7OHOkAAAAE&#10;Z0FNQQAAsY8L/GEFAAAACXBIWXMAAA7DAAAOwwHHb6hkAAABEklEQVR4Xu3BMQEAAADCoPVPbQl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pxr0VAABp99kzgAAAABJRU5ErkJgglBLAwQKAAAAAAAA&#10;ACEADo74incBAAB3AQAAFAAAAGRycy9tZWRpYS9pbWFnZTQucG5niVBORw0KGgoAAAANSUhEUgAA&#10;BWIAAAAuCAYAAACiaGBbAAAAAXNSR0IArs4c6QAAAARnQU1BAACxjwv8YQUAAAAJcEhZcwAADsMA&#10;AA7DAcdvqGQAAAEMSURBVHhe7cEBAQAAAIIg/69uS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CmBt7LAAH+&#10;w+1tAAAAAElFTkSuQmCCUEsDBAoAAAAAAAAAIQC8sa7aOAIAADgCAAAUAAAAZHJzL21lZGlhL2lt&#10;YWdlNi5wbmeJUE5HDQoaCgAAAA1JSERSAAAFYgAAAFIIBgAAAN6IreEAAAABc1JHQgCuzhzpAAAA&#10;BGdBTUEAALGPC/xhBQAAAAlwSFlzAAAOwwAADsMBx2+oZAAAAc1JREFUeF7twTEBAAAAwqD1T20G&#10;f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TDeY8AAGxEhhXAAAAAElF&#10;TkSuQmCCUEsBAi0AFAAGAAgAAAAhALGCZ7YKAQAAEwIAABMAAAAAAAAAAAAAAAAAAAAAAFtDb250&#10;ZW50X1R5cGVzXS54bWxQSwECLQAUAAYACAAAACEAOP0h/9YAAACUAQAACwAAAAAAAAAAAAAAAAA7&#10;AQAAX3JlbHMvLnJlbHNQSwECLQAUAAYACAAAACEA2sMQ2kETAAB00QAADgAAAAAAAAAAAAAAAAA6&#10;AgAAZHJzL2Uyb0RvYy54bWxQSwECLQAKAAAAAAAAACEAMVnPv60BAACtAQAAFAAAAAAAAAAAAAAA&#10;AACnFQAAZHJzL21lZGlhL2ltYWdlOC5wbmdQSwECLQAKAAAAAAAAACEAkp6jmRkDAAAZAwAAFAAA&#10;AAAAAAAAAAAAAACGFwAAZHJzL21lZGlhL2ltYWdlOS5wbmdQSwECLQAUAAYACAAAACEAMpLTI94A&#10;AAAFAQAADwAAAAAAAAAAAAAAAADRGgAAZHJzL2Rvd25yZXYueG1sUEsBAi0AFAAGAAgAAAAhAJKa&#10;L3T6AAAAxwUAABkAAAAAAAAAAAAAAAAA3BsAAGRycy9fcmVscy9lMm9Eb2MueG1sLnJlbHNQSwEC&#10;LQAKAAAAAAAAACEAa13pOnMBAABzAQAAFQAAAAAAAAAAAAAAAAANHQAAZHJzL21lZGlhL2ltYWdl&#10;MTAucG5nUEsBAi0ACgAAAAAAAAAhADhhZ4UtAgAALQIAABQAAAAAAAAAAAAAAAAAsx4AAGRycy9t&#10;ZWRpYS9pbWFnZTcucG5nUEsBAi0ACgAAAAAAAAAhAPcmIbgyAgAAMgIAABQAAAAAAAAAAAAAAAAA&#10;EiEAAGRycy9tZWRpYS9pbWFnZTUucG5nUEsBAi0ACgAAAAAAAAAhANk7LgCEAQAAhAEAABQAAAAA&#10;AAAAAAAAAAAAdiMAAGRycy9tZWRpYS9pbWFnZTEucG5nUEsBAi0ACgAAAAAAAAAhAPmBqU9SAgAA&#10;UgIAABQAAAAAAAAAAAAAAAAALCUAAGRycy9tZWRpYS9pbWFnZTIucG5nUEsBAi0ACgAAAAAAAAAh&#10;AE7Of4N9AQAAfQEAABQAAAAAAAAAAAAAAAAAsCcAAGRycy9tZWRpYS9pbWFnZTMucG5nUEsBAi0A&#10;CgAAAAAAAAAhAA6O+Ip3AQAAdwEAABQAAAAAAAAAAAAAAAAAXykAAGRycy9tZWRpYS9pbWFnZTQu&#10;cG5nUEsBAi0ACgAAAAAAAAAhALyxrto4AgAAOAIAABQAAAAAAAAAAAAAAAAACCsAAGRycy9tZWRp&#10;YS9pbWFnZTYucG5nUEsFBgAAAAAPAA8AzwMAAHItAAAAAA==&#10;">
                <v:rect id="Rectangle 2012" o:spid="_x0000_s1027" style="position:absolute;left:64822;top:49174;width:58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rsidR="00574EC3" w:rsidRPr="00094AFD" w:rsidRDefault="00574EC3" w:rsidP="00D574A9">
                        <w:pPr>
                          <w:spacing w:after="160"/>
                          <w:jc w:val="left"/>
                        </w:pPr>
                        <w:r w:rsidRPr="00094AFD">
                          <w:t xml:space="preserve"> </w:t>
                        </w:r>
                      </w:p>
                    </w:txbxContent>
                  </v:textbox>
                </v:rect>
                <v:shape id="Shape 2021" o:spid="_x0000_s1028" style="position:absolute;width:64801;height:3204;visibility:visible;mso-wrap-style:square;v-text-anchor:top" coordsize="6480175,32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FHNxgAAAN0AAAAPAAAAZHJzL2Rvd25yZXYueG1sRI9Ba8JA&#10;FITvhf6H5Qnemo05qE1dRQqiFxG1l96e2dckTfZt2F017a93BcHjMDPfMLNFb1pxIedrywpGSQqC&#10;uLC65lLB13H1NgXhA7LG1jIp+CMPi/nrywxzba+8p8shlCJC2OeooAqhy6X0RUUGfWI74uj9WGcw&#10;ROlKqR1eI9y0MkvTsTRYc1yosKPPiormcDYKJt+7cGrGze92p9eb9+P/ab2fOqWGg375ASJQH57h&#10;R3ujFWRpNoL7m/gE5PwGAAD//wMAUEsBAi0AFAAGAAgAAAAhANvh9svuAAAAhQEAABMAAAAAAAAA&#10;AAAAAAAAAAAAAFtDb250ZW50X1R5cGVzXS54bWxQSwECLQAUAAYACAAAACEAWvQsW78AAAAVAQAA&#10;CwAAAAAAAAAAAAAAAAAfAQAAX3JlbHMvLnJlbHNQSwECLQAUAAYACAAAACEA9ihRzcYAAADdAAAA&#10;DwAAAAAAAAAAAAAAAAAHAgAAZHJzL2Rvd25yZXYueG1sUEsFBgAAAAADAAMAtwAAAPoCAAAAAA==&#10;" path="m,320434r6480175,l6480175,,,,,320434xe" filled="f">
                  <v:stroke miterlimit="83231f" joinstyle="miter"/>
                  <v:path arrowok="t" textboxrect="0,0,6480175,32043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23" o:spid="_x0000_s1029" type="#_x0000_t75" style="position:absolute;left:54;top:494;width:64709;height:2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AfxgAAAN0AAAAPAAAAZHJzL2Rvd25yZXYueG1sRI9Ba8JA&#10;FITvBf/D8gRvdZMoRVJXKUWLKD1oe+ntkX0modm3afY1xn/vFgoeh5n5hlmuB9eonrpQezaQThNQ&#10;xIW3NZcGPj+2jwtQQZAtNp7JwJUCrFejhyXm1l/4SP1JShUhHHI0UIm0udahqMhhmPqWOHpn3zmU&#10;KLtS2w4vEe4anSXJk3ZYc1yosKXXiorv068zsJG0bvbnt3Q+P3yJHNtZ//7DxkzGw8szKKFB7uH/&#10;9s4ayJJsBn9v4hPQqxsAAAD//wMAUEsBAi0AFAAGAAgAAAAhANvh9svuAAAAhQEAABMAAAAAAAAA&#10;AAAAAAAAAAAAAFtDb250ZW50X1R5cGVzXS54bWxQSwECLQAUAAYACAAAACEAWvQsW78AAAAVAQAA&#10;CwAAAAAAAAAAAAAAAAAfAQAAX3JlbHMvLnJlbHNQSwECLQAUAAYACAAAACEAlU2QH8YAAADdAAAA&#10;DwAAAAAAAAAAAAAAAAAHAgAAZHJzL2Rvd25yZXYueG1sUEsFBgAAAAADAAMAtwAAAPoCAAAAAA==&#10;">
                  <v:imagedata r:id="rId33" o:title=""/>
                </v:shape>
                <v:rect id="Rectangle 2024" o:spid="_x0000_s1030" style="position:absolute;left:18934;top:876;width:3587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437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DkT437xQAAAN0AAAAP&#10;AAAAAAAAAAAAAAAAAAcCAABkcnMvZG93bnJldi54bWxQSwUGAAAAAAMAAwC3AAAA+QIAAAAA&#10;" filled="f" stroked="f">
                  <v:textbox inset="0,0,0,0">
                    <w:txbxContent>
                      <w:p w:rsidR="00574EC3" w:rsidRPr="00094AFD" w:rsidRDefault="00574EC3" w:rsidP="00D574A9">
                        <w:pPr>
                          <w:spacing w:after="160"/>
                          <w:jc w:val="left"/>
                        </w:pPr>
                        <w:r w:rsidRPr="00094AFD">
                          <w:t>Вимоги до готелів ділового призначення:</w:t>
                        </w:r>
                      </w:p>
                    </w:txbxContent>
                  </v:textbox>
                </v:rect>
                <v:rect id="Rectangle 2025" o:spid="_x0000_s1031" style="position:absolute;left:45918;top:790;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yhg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SP4P9NeAJy/gcAAP//AwBQSwECLQAUAAYACAAAACEA2+H2y+4AAACFAQAAEwAAAAAAAAAA&#10;AAAAAAAAAAAAW0NvbnRlbnRfVHlwZXNdLnhtbFBLAQItABQABgAIAAAAIQBa9CxbvwAAABUBAAAL&#10;AAAAAAAAAAAAAAAAAB8BAABfcmVscy8ucmVsc1BLAQItABQABgAIAAAAIQCLAyhgxQAAAN0AAAAP&#10;AAAAAAAAAAAAAAAAAAcCAABkcnMvZG93bnJldi54bWxQSwUGAAAAAAMAAwC3AAAA+QI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27" o:spid="_x0000_s1032" style="position:absolute;left:1692;top:4087;width:63110;height:5013;visibility:visible;mso-wrap-style:square;v-text-anchor:top" coordsize="6311011,501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wEwwAAAN0AAAAPAAAAZHJzL2Rvd25yZXYueG1sRI/disIw&#10;FITvhX2HcBa803QLrlKN4hYFca+sPsChOf3B5qQkUevbG2FhL4eZ+YZZbQbTiTs531pW8DVNQBCX&#10;VrdcK7ic95MFCB+QNXaWScGTPGzWH6MVZto++ET3ItQiQthnqKAJoc+k9GVDBv3U9sTRq6wzGKJ0&#10;tdQOHxFuOpkmybc02HJcaLCnvKHyWtyMAq7yH1Oh72670yU/HrduNr/+KjX+HLZLEIGG8B/+ax+0&#10;gjRJ5/B+E5+AXL8AAAD//wMAUEsBAi0AFAAGAAgAAAAhANvh9svuAAAAhQEAABMAAAAAAAAAAAAA&#10;AAAAAAAAAFtDb250ZW50X1R5cGVzXS54bWxQSwECLQAUAAYACAAAACEAWvQsW78AAAAVAQAACwAA&#10;AAAAAAAAAAAAAAAfAQAAX3JlbHMvLnJlbHNQSwECLQAUAAYACAAAACEAKgvsBMMAAADdAAAADwAA&#10;AAAAAAAAAAAAAAAHAgAAZHJzL2Rvd25yZXYueG1sUEsFBgAAAAADAAMAtwAAAPcCAAAAAA==&#10;" path="m,501358r6311011,l6311011,,,,,501358xe" filled="f">
                  <v:stroke miterlimit="83231f" joinstyle="miter"/>
                  <v:path arrowok="t" textboxrect="0,0,6311011,501358"/>
                </v:shape>
                <v:shape id="Picture 2029" o:spid="_x0000_s1033" type="#_x0000_t75" style="position:absolute;left:1731;top:4608;width:63032;height:3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Yu1xgAAAN0AAAAPAAAAZHJzL2Rvd25yZXYueG1sRI/dasJA&#10;FITvC77DcoTe1U0DlSS6SvEHBC2itl4fsqdJavZsyK4a394VCl4OM/MNM552phYXal1lWcH7IAJB&#10;nFtdcaHg+7B8S0A4j6yxtkwKbuRgOum9jDHT9so7uux9IQKEXYYKSu+bTEqXl2TQDWxDHLxf2xr0&#10;QbaF1C1eA9zUMo6ioTRYcVgosaFZSflpfzYKjjI90aZOkp/h/LzuFh/p39fWK/Xa7z5HIDx1/hn+&#10;b6+0gjiKU3i8CU9ATu4AAAD//wMAUEsBAi0AFAAGAAgAAAAhANvh9svuAAAAhQEAABMAAAAAAAAA&#10;AAAAAAAAAAAAAFtDb250ZW50X1R5cGVzXS54bWxQSwECLQAUAAYACAAAACEAWvQsW78AAAAVAQAA&#10;CwAAAAAAAAAAAAAAAAAfAQAAX3JlbHMvLnJlbHNQSwECLQAUAAYACAAAACEA0emLtcYAAADdAAAA&#10;DwAAAAAAAAAAAAAAAAAHAgAAZHJzL2Rvd25yZXYueG1sUEsFBgAAAAADAAMAtwAAAPoCAAAAAA==&#10;">
                  <v:imagedata r:id="rId34" o:title=""/>
                </v:shape>
                <v:rect id="Rectangle 2030" o:spid="_x0000_s1034" style="position:absolute;left:2648;top:4906;width:76461;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0l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B6tHSXEAAAA3QAAAA8A&#10;AAAAAAAAAAAAAAAABwIAAGRycy9kb3ducmV2LnhtbFBLBQYAAAAAAwADALcAAAD4AgAAAAA=&#10;" filled="f" stroked="f">
                  <v:textbox inset="0,0,0,0">
                    <w:txbxContent>
                      <w:p w:rsidR="00574EC3" w:rsidRPr="00094AFD" w:rsidRDefault="00574EC3" w:rsidP="00D574A9">
                        <w:pPr>
                          <w:spacing w:after="160"/>
                          <w:jc w:val="left"/>
                        </w:pPr>
                        <w:r w:rsidRPr="00094AFD">
                          <w:t xml:space="preserve">місце розташування поблизу адміністративних, громадських та інших центрів ділового </w:t>
                        </w:r>
                      </w:p>
                    </w:txbxContent>
                  </v:textbox>
                </v:rect>
                <v:rect id="Rectangle 2031" o:spid="_x0000_s1035" style="position:absolute;left:2648;top:6673;width:5801;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i+xQAAAN0AAAAPAAAAZHJzL2Rvd25yZXYueG1sRI9Bi8Iw&#10;FITvgv8hPGFvmqogWo0iuqLHXSuot0fzbIvNS2mytuuv3ywIHoeZ+YZZrFpTigfVrrCsYDiIQBCn&#10;VhecKTglu/4UhPPIGkvLpOCXHKyW3c4CY20b/qbH0WciQNjFqCD3voqldGlOBt3AVsTBu9naoA+y&#10;zqSusQlwU8pRFE2kwYLDQo4VbXJK78cfo2A/rdaXg302Wfl53Z+/zrNtMvNKffTa9RyEp9a/w6/2&#10;QSsYReMh/L8JT0Au/wAAAP//AwBQSwECLQAUAAYACAAAACEA2+H2y+4AAACFAQAAEwAAAAAAAAAA&#10;AAAAAAAAAAAAW0NvbnRlbnRfVHlwZXNdLnhtbFBLAQItABQABgAIAAAAIQBa9CxbvwAAABUBAAAL&#10;AAAAAAAAAAAAAAAAAB8BAABfcmVscy8ucmVsc1BLAQItABQABgAIAAAAIQBx4bi+xQAAAN0AAAAP&#10;AAAAAAAAAAAAAAAAAAcCAABkcnMvZG93bnJldi54bWxQSwUGAAAAAAMAAwC3AAAA+QIAAAAA&#10;" filled="f" stroked="f">
                  <v:textbox inset="0,0,0,0">
                    <w:txbxContent>
                      <w:p w:rsidR="00574EC3" w:rsidRPr="00094AFD" w:rsidRDefault="00574EC3" w:rsidP="00D574A9">
                        <w:pPr>
                          <w:spacing w:after="160"/>
                          <w:jc w:val="left"/>
                        </w:pPr>
                        <w:r w:rsidRPr="00094AFD">
                          <w:t>життя;</w:t>
                        </w:r>
                      </w:p>
                    </w:txbxContent>
                  </v:textbox>
                </v:rect>
                <v:rect id="Rectangle 2032" o:spid="_x0000_s1036" style="position:absolute;left:6979;top:63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bJxQAAAN0AAAAPAAAAZHJzL2Rvd25yZXYueG1sRI9Pi8Iw&#10;FMTvgt8hPGFvmlph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CBMybJxQAAAN0AAAAP&#10;AAAAAAAAAAAAAAAAAAcCAABkcnMvZG93bnJldi54bWxQSwUGAAAAAAMAAwC3AAAA+QIAAAAA&#10;" filled="f" stroked="f">
                  <v:textbox inset="0,0,0,0">
                    <w:txbxContent>
                      <w:p w:rsidR="00574EC3" w:rsidRPr="00094AFD" w:rsidRDefault="00574EC3" w:rsidP="00D574A9">
                        <w:pPr>
                          <w:spacing w:after="160"/>
                          <w:jc w:val="left"/>
                        </w:pPr>
                        <w:r w:rsidRPr="00094AFD">
                          <w:t xml:space="preserve"> </w:t>
                        </w:r>
                      </w:p>
                    </w:txbxContent>
                  </v:textbox>
                </v:rect>
                <v:rect id="Rectangle 2033" o:spid="_x0000_s1037" style="position:absolute;left:2648;top:838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4NSxQAAAN0AAAAPAAAAZHJzL2Rvd25yZXYueG1sRI9Pi8Iw&#10;FMTvgt8hvAVvmq6C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uf4NSxQAAAN0AAAAP&#10;AAAAAAAAAAAAAAAAAAcCAABkcnMvZG93bnJldi54bWxQSwUGAAAAAAMAAwC3AAAA+QI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35" o:spid="_x0000_s1038" style="position:absolute;left:1692;top:10063;width:63110;height:3178;visibility:visible;mso-wrap-style:square;v-text-anchor:top" coordsize="6311011,317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gVxgAAAN0AAAAPAAAAZHJzL2Rvd25yZXYueG1sRI/dasJA&#10;FITvBd9hOUJvRHdNadHoKqHQUipI/XmAQ/aYBLNn0+xq0rfvCgUvh5n5hllteluLG7W+cqxhNlUg&#10;iHNnKi40nI7vkzkIH5AN1o5Jwy952KyHgxWmxnW8p9shFCJC2KeooQyhSaX0eUkW/dQ1xNE7u9Zi&#10;iLItpGmxi3Bby0SpV2mx4rhQYkNvJeWXw9Vq2NYLn33Y6znJ1H78/fXTmd2u0/pp1GdLEIH68Aj/&#10;tz+NhkQ9v8D9TXwCcv0HAAD//wMAUEsBAi0AFAAGAAgAAAAhANvh9svuAAAAhQEAABMAAAAAAAAA&#10;AAAAAAAAAAAAAFtDb250ZW50X1R5cGVzXS54bWxQSwECLQAUAAYACAAAACEAWvQsW78AAAAVAQAA&#10;CwAAAAAAAAAAAAAAAAAfAQAAX3JlbHMvLnJlbHNQSwECLQAUAAYACAAAACEAM63oFcYAAADdAAAA&#10;DwAAAAAAAAAAAAAAAAAHAgAAZHJzL2Rvd25yZXYueG1sUEsFBgAAAAADAAMAtwAAAPoCAAAAAA==&#10;" path="m,317741r6311011,l6311011,,,,,317741xe" filled="f">
                  <v:stroke miterlimit="83231f" joinstyle="miter"/>
                  <v:path arrowok="t" textboxrect="0,0,6311011,317741"/>
                </v:shape>
                <v:shape id="Picture 2037" o:spid="_x0000_s1039" type="#_x0000_t75" style="position:absolute;left:1731;top:10583;width:63032;height:2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vwwAAAN0AAAAPAAAAZHJzL2Rvd25yZXYueG1sRI9fa8Iw&#10;FMXfBb9DuMLeNLGik84oIjrFN7vp86W5a4vNTWmy2n17Mxjs8XD+/DirTW9r0VHrK8caphMFgjh3&#10;puJCw+fHYbwE4QOywdoxafghD5v1cLDC1LgHX6jLQiHiCPsUNZQhNKmUPi/Jop+4hjh6X661GKJs&#10;C2lafMRxW8tEqYW0WHEklNjQrqT8nn3bCFFqdj7sj2qeJafuepm/L/F+0/pl1G/fQATqw3/4r30y&#10;GhI1e4XfN/EJyPUTAAD//wMAUEsBAi0AFAAGAAgAAAAhANvh9svuAAAAhQEAABMAAAAAAAAAAAAA&#10;AAAAAAAAAFtDb250ZW50X1R5cGVzXS54bWxQSwECLQAUAAYACAAAACEAWvQsW78AAAAVAQAACwAA&#10;AAAAAAAAAAAAAAAfAQAAX3JlbHMvLnJlbHNQSwECLQAUAAYACAAAACEAf6wJr8MAAADdAAAADwAA&#10;AAAAAAAAAAAAAAAHAgAAZHJzL2Rvd25yZXYueG1sUEsFBgAAAAADAAMAtwAAAPcCAAAAAA==&#10;">
                  <v:imagedata r:id="rId35" o:title=""/>
                </v:shape>
                <v:rect id="Rectangle 2038" o:spid="_x0000_s1040" style="position:absolute;left:2648;top:10908;width:4322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EjxAAAAN0AAAAPAAAAZHJzL2Rvd25yZXYueG1sRE9Na8JA&#10;EL0L/odlhN500xSKidmIaIseqynY3obsmIRmZ0N2m6T99d2D0OPjfWfbybRioN41lhU8riIQxKXV&#10;DVcK3ovX5RqE88gaW8uk4IccbPP5LMNU25HPNFx8JUIIuxQV1N53qZSurMmgW9mOOHA32xv0AfaV&#10;1D2OIdy0Mo6iZ2mw4dBQY0f7msqvy7dRcFx3u4+T/R2r9uXzeH27Joci8Uo9LKbdBoSnyf+L7+6T&#10;VhBHT2FueBOegMz/AAAA//8DAFBLAQItABQABgAIAAAAIQDb4fbL7gAAAIUBAAATAAAAAAAAAAAA&#10;AAAAAAAAAABbQ29udGVudF9UeXBlc10ueG1sUEsBAi0AFAAGAAgAAAAhAFr0LFu/AAAAFQEAAAsA&#10;AAAAAAAAAAAAAAAAHwEAAF9yZWxzLy5yZWxzUEsBAi0AFAAGAAgAAAAhAODbESPEAAAA3QAAAA8A&#10;AAAAAAAAAAAAAAAABwIAAGRycy9kb3ducmV2LnhtbFBLBQYAAAAAAwADALcAAAD4AgAAAAA=&#10;" filled="f" stroked="f">
                  <v:textbox inset="0,0,0,0">
                    <w:txbxContent>
                      <w:p w:rsidR="00574EC3" w:rsidRPr="00094AFD" w:rsidRDefault="00574EC3" w:rsidP="00D574A9">
                        <w:pPr>
                          <w:spacing w:after="160"/>
                          <w:jc w:val="left"/>
                        </w:pPr>
                        <w:r w:rsidRPr="00094AFD">
                          <w:t>перевага в номерному фонді одномісних номерів;</w:t>
                        </w:r>
                      </w:p>
                    </w:txbxContent>
                  </v:textbox>
                </v:rect>
                <v:rect id="Rectangle 2039" o:spid="_x0000_s1041" style="position:absolute;left:35063;top:10606;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rsidR="00574EC3" w:rsidRPr="00094AFD" w:rsidRDefault="00574EC3" w:rsidP="00D574A9">
                        <w:pPr>
                          <w:spacing w:after="160"/>
                          <w:jc w:val="left"/>
                        </w:pPr>
                        <w:r w:rsidRPr="00094AFD">
                          <w:t xml:space="preserve"> </w:t>
                        </w:r>
                      </w:p>
                    </w:txbxContent>
                  </v:textbox>
                </v:rect>
                <v:rect id="Rectangle 2040" o:spid="_x0000_s1042" style="position:absolute;left:2648;top:1262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25YxAAAAN0AAAAPAAAAZHJzL2Rvd25yZXYueG1sRE9Na8JA&#10;EL0L/odlhN5001CKidmIaIseqynY3obsmIRmZ0N2m6T99d2D0OPjfWfbybRioN41lhU8riIQxKXV&#10;DVcK3ovX5RqE88gaW8uk4IccbPP5LMNU25HPNFx8JUIIuxQV1N53qZSurMmgW9mOOHA32xv0AfaV&#10;1D2OIdy0Mo6iZ2mw4dBQY0f7msqvy7dRcFx3u4+T/R2r9uXzeH27Joci8Uo9LKbdBoSnyf+L7+6T&#10;VhBHT2F/eBOegMz/AAAA//8DAFBLAQItABQABgAIAAAAIQDb4fbL7gAAAIUBAAATAAAAAAAAAAAA&#10;AAAAAAAAAABbQ29udGVudF9UeXBlc10ueG1sUEsBAi0AFAAGAAgAAAAhAFr0LFu/AAAAFQEAAAsA&#10;AAAAAAAAAAAAAAAAHwEAAF9yZWxzLy5yZWxzUEsBAi0AFAAGAAgAAAAhAEarbljEAAAA3QAAAA8A&#10;AAAAAAAAAAAAAAAABwIAAGRycy9kb3ducmV2LnhtbFBLBQYAAAAAAwADALcAAAD4Ag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42" o:spid="_x0000_s1043" style="position:absolute;left:1692;top:14635;width:63110;height:3169;visibility:visible;mso-wrap-style:square;v-text-anchor:top" coordsize="6311011,3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66txgAAAN0AAAAPAAAAZHJzL2Rvd25yZXYueG1sRI9Ba8JA&#10;FITvBf/D8oReSrNpEJGYVbQiNFQqWvH8yL4mqdm3IbuN6b/vCkKPw8x8w2TLwTSip87VlhW8RDEI&#10;4sLqmksFp8/t8wyE88gaG8uk4JccLBejhwxTba98oP7oSxEg7FJUUHnfplK6oiKDLrItcfC+bGfQ&#10;B9mVUnd4DXDTyCSOp9JgzWGhwpZeKyouxx+j4An7y+Z91pzOPs/Xk/2H++Z8p9TjeFjNQXga/H/4&#10;3n7TCpJ4ksDtTXgCcvEHAAD//wMAUEsBAi0AFAAGAAgAAAAhANvh9svuAAAAhQEAABMAAAAAAAAA&#10;AAAAAAAAAAAAAFtDb250ZW50X1R5cGVzXS54bWxQSwECLQAUAAYACAAAACEAWvQsW78AAAAVAQAA&#10;CwAAAAAAAAAAAAAAAAAfAQAAX3JlbHMvLnJlbHNQSwECLQAUAAYACAAAACEA8GeurcYAAADdAAAA&#10;DwAAAAAAAAAAAAAAAAAHAgAAZHJzL2Rvd25yZXYueG1sUEsFBgAAAAADAAMAtwAAAPoCAAAAAA==&#10;" path="m,316840r6311011,l6311011,,,,,316840xe" filled="f">
                  <v:stroke miterlimit="83231f" joinstyle="miter"/>
                  <v:path arrowok="t" textboxrect="0,0,6311011,316840"/>
                </v:shape>
                <v:shape id="Picture 2044" o:spid="_x0000_s1044" type="#_x0000_t75" style="position:absolute;left:1731;top:15155;width:63032;height:2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QNixgAAAN0AAAAPAAAAZHJzL2Rvd25yZXYueG1sRI9BSwMx&#10;FITvBf9DeIK3NrEUq2vTIkrFg5duxdLbc/PcLG5elk3aTf+9KRR6HGbmG2axSq4VR+pD41nD/USB&#10;IK68abjW8LVdjx9BhIhssPVMGk4UYLW8GS2wMH7gDR3LWIsM4VCgBhtjV0gZKksOw8R3xNn79b3D&#10;mGVfS9PjkOGulVOlHqTDhvOCxY5eLVV/5cFpGA7d016V7nv9c5q/7z6l5fSWtL67TS/PICKleA1f&#10;2h9Gw1TNZnB+k5+AXP4DAAD//wMAUEsBAi0AFAAGAAgAAAAhANvh9svuAAAAhQEAABMAAAAAAAAA&#10;AAAAAAAAAAAAAFtDb250ZW50X1R5cGVzXS54bWxQSwECLQAUAAYACAAAACEAWvQsW78AAAAVAQAA&#10;CwAAAAAAAAAAAAAAAAAfAQAAX3JlbHMvLnJlbHNQSwECLQAUAAYACAAAACEAwqEDYsYAAADdAAAA&#10;DwAAAAAAAAAAAAAAAAAHAgAAZHJzL2Rvd25yZXYueG1sUEsFBgAAAAADAAMAtwAAAPoCAAAAAA==&#10;">
                  <v:imagedata r:id="rId36" o:title=""/>
                </v:shape>
                <v:rect id="Rectangle 2045" o:spid="_x0000_s1045" style="position:absolute;left:2648;top:15485;width:7007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rsidR="00574EC3" w:rsidRPr="00094AFD" w:rsidRDefault="00574EC3" w:rsidP="00D574A9">
                        <w:pPr>
                          <w:spacing w:after="160"/>
                          <w:jc w:val="left"/>
                        </w:pPr>
                        <w:r w:rsidRPr="00094AFD">
                          <w:t>обов’язкова організація в номері, поряд із зоною відпочинку і сну, робочої зони;</w:t>
                        </w:r>
                      </w:p>
                    </w:txbxContent>
                  </v:textbox>
                </v:rect>
                <v:rect id="Rectangle 2046" o:spid="_x0000_s1046" style="position:absolute;left:55156;top:151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rsidR="00574EC3" w:rsidRPr="00094AFD" w:rsidRDefault="00574EC3" w:rsidP="00D574A9">
                        <w:pPr>
                          <w:spacing w:after="160"/>
                          <w:jc w:val="left"/>
                        </w:pPr>
                        <w:r w:rsidRPr="00094AFD">
                          <w:t xml:space="preserve"> </w:t>
                        </w:r>
                      </w:p>
                    </w:txbxContent>
                  </v:textbox>
                </v:rect>
                <v:rect id="Rectangle 2047" o:spid="_x0000_s1047" style="position:absolute;left:2648;top:1719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49" o:spid="_x0000_s1048" style="position:absolute;left:1692;top:18839;width:63110;height:4708;visibility:visible;mso-wrap-style:square;v-text-anchor:top" coordsize="6311011,470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FNmxwAAAN0AAAAPAAAAZHJzL2Rvd25yZXYueG1sRI9Ba8JA&#10;FITvBf/D8gre6qZBpEbXIELBllKterC3R/Y1G8y+TbKrxn/fFQo9DjPzDTPPe1uLC3W+cqzgeZSA&#10;IC6crrhUcNi/Pr2A8AFZY+2YFNzIQ74YPMwx0+7KX3TZhVJECPsMFZgQmkxKXxiy6EeuIY7ej+ss&#10;hii7UuoOrxFua5kmyURarDguGGxoZag47c5WQbs357Tafn/oN10fy826tZ/2XanhY7+cgQjUh//w&#10;X3utFaTJeAr3N/EJyMUvAAAA//8DAFBLAQItABQABgAIAAAAIQDb4fbL7gAAAIUBAAATAAAAAAAA&#10;AAAAAAAAAAAAAABbQ29udGVudF9UeXBlc10ueG1sUEsBAi0AFAAGAAgAAAAhAFr0LFu/AAAAFQEA&#10;AAsAAAAAAAAAAAAAAAAAHwEAAF9yZWxzLy5yZWxzUEsBAi0AFAAGAAgAAAAhAMGkU2bHAAAA3QAA&#10;AA8AAAAAAAAAAAAAAAAABwIAAGRycy9kb3ducmV2LnhtbFBLBQYAAAAAAwADALcAAAD7AgAAAAA=&#10;" path="m,470751r6311011,l6311011,,,,,470751xe" filled="f">
                  <v:stroke miterlimit="83231f" joinstyle="miter"/>
                  <v:path arrowok="t" textboxrect="0,0,6311011,470751"/>
                </v:shape>
                <v:shape id="Picture 2051" o:spid="_x0000_s1049" type="#_x0000_t75" style="position:absolute;left:1731;top:19330;width:63032;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mwxgAAAN0AAAAPAAAAZHJzL2Rvd25yZXYueG1sRI/dasJA&#10;FITvC32H5RR6pxtT/CF1FSnYCgHRqHh7yJ4mwezZkN3G+PauIPRymJlvmPmyN7XoqHWVZQWjYQSC&#10;OLe64kLB8bAezEA4j6yxtkwKbuRguXh9mWOi7ZX31GW+EAHCLkEFpfdNIqXLSzLohrYhDt6vbQ36&#10;INtC6havAW5qGUfRRBqsOCyU2NBXSfkl+zMKcJeuLt+d/jjH65/TdrpNncxTpd7f+tUnCE+9/w8/&#10;2xutII7GI3i8CU9ALu4AAAD//wMAUEsBAi0AFAAGAAgAAAAhANvh9svuAAAAhQEAABMAAAAAAAAA&#10;AAAAAAAAAAAAAFtDb250ZW50X1R5cGVzXS54bWxQSwECLQAUAAYACAAAACEAWvQsW78AAAAVAQAA&#10;CwAAAAAAAAAAAAAAAAAfAQAAX3JlbHMvLnJlbHNQSwECLQAUAAYACAAAACEAWgrpsMYAAADdAAAA&#10;DwAAAAAAAAAAAAAAAAAHAgAAZHJzL2Rvd25yZXYueG1sUEsFBgAAAAADAAMAtwAAAPoCAAAAAA==&#10;">
                  <v:imagedata r:id="rId37" o:title=""/>
                </v:shape>
                <v:rect id="Rectangle 2052" o:spid="_x0000_s1050" style="position:absolute;left:2648;top:19660;width:328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NpxQAAAN0AAAAPAAAAZHJzL2Rvd25yZXYueG1sRI9Pi8Iw&#10;FMTvgt8hPGFvmlpw0WoU8Q963FVBvT2aZ1tsXkoTbXc//WZB8DjMzG+Y2aI1pXhS7QrLCoaDCARx&#10;anXBmYLTcdsfg3AeWWNpmRT8kIPFvNuZYaJtw9/0PPhMBAi7BBXk3leJlC7NyaAb2Io4eDdbG/RB&#10;1pnUNTYBbkoZR9GnNFhwWMixolVO6f3wMAp242p52dvfJis319356zxZHydeqY9eu5yC8NT6d/jV&#10;3msFcTSK4f9NeAJy/gcAAP//AwBQSwECLQAUAAYACAAAACEA2+H2y+4AAACFAQAAEwAAAAAAAAAA&#10;AAAAAAAAAAAAW0NvbnRlbnRfVHlwZXNdLnhtbFBLAQItABQABgAIAAAAIQBa9CxbvwAAABUBAAAL&#10;AAAAAAAAAAAAAAAAAB8BAABfcmVscy8ucmVsc1BLAQItABQABgAIAAAAIQBc7MNpxQAAAN0AAAAP&#10;AAAAAAAAAAAAAAAAAAcCAABkcnMvZG93bnJldi54bWxQSwUGAAAAAAMAAwC3AAAA+QIAAAAA&#10;" filled="f" stroked="f">
                  <v:textbox inset="0,0,0,0">
                    <w:txbxContent>
                      <w:p w:rsidR="00574EC3" w:rsidRPr="00094AFD" w:rsidRDefault="00574EC3" w:rsidP="00D574A9">
                        <w:pPr>
                          <w:spacing w:after="160"/>
                          <w:jc w:val="left"/>
                        </w:pPr>
                        <w:r w:rsidRPr="00094AFD">
                          <w:t>наявність у номерному фонді номерів</w:t>
                        </w:r>
                      </w:p>
                    </w:txbxContent>
                  </v:textbox>
                </v:rect>
                <v:rect id="Rectangle 2053" o:spid="_x0000_s1051" style="position:absolute;left:27288;top:19359;width:675;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byxwAAAN0AAAAPAAAAZHJzL2Rvd25yZXYueG1sRI9Ba8JA&#10;FITvgv9heUJvutFS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DOgZvLHAAAA3QAA&#10;AA8AAAAAAAAAAAAAAAAABwIAAGRycy9kb3ducmV2LnhtbFBLBQYAAAAAAwADALcAAAD7AgAAAAA=&#10;" filled="f" stroked="f">
                  <v:textbox inset="0,0,0,0">
                    <w:txbxContent>
                      <w:p w:rsidR="00574EC3" w:rsidRPr="00094AFD" w:rsidRDefault="00574EC3" w:rsidP="00D574A9">
                        <w:pPr>
                          <w:spacing w:after="160"/>
                          <w:jc w:val="left"/>
                        </w:pPr>
                        <w:r w:rsidRPr="00094AFD">
                          <w:t>-</w:t>
                        </w:r>
                      </w:p>
                    </w:txbxContent>
                  </v:textbox>
                </v:rect>
                <v:rect id="Rectangle 2054" o:spid="_x0000_s1052" style="position:absolute;left:27806;top:19660;width:41854;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6GxwAAAN0AAAAPAAAAZHJzL2Rvd25yZXYueG1sRI9Ba8JA&#10;FITvgv9heUJvulFa0dRVRC3J0caC7e2RfU1Cs29Ddpuk/fVdQehxmJlvmM1uMLXoqHWVZQXzWQSC&#10;OLe64kLB2+VlugLhPLLG2jIp+CEHu+14tMFY255fqct8IQKEXYwKSu+bWEqXl2TQzWxDHLxP2xr0&#10;QbaF1C32AW5quYiipTRYcVgosaFDSflX9m0UJKtm/57a376oTx/J9XxdHy9rr9TDZNg/g/A0+P/w&#10;vZ1qBYvo6RFub8ITkNs/AAAA//8DAFBLAQItABQABgAIAAAAIQDb4fbL7gAAAIUBAAATAAAAAAAA&#10;AAAAAAAAAAAAAABbQ29udGVudF9UeXBlc10ueG1sUEsBAi0AFAAGAAgAAAAhAFr0LFu/AAAAFQEA&#10;AAsAAAAAAAAAAAAAAAAAHwEAAF9yZWxzLy5yZWxzUEsBAi0AFAAGAAgAAAAhALxJ/obHAAAA3QAA&#10;AA8AAAAAAAAAAAAAAAAABwIAAGRycy9kb3ducmV2LnhtbFBLBQYAAAAAAwADALcAAAD7AgAAAAA=&#10;" filled="f" stroked="f">
                  <v:textbox inset="0,0,0,0">
                    <w:txbxContent>
                      <w:p w:rsidR="00574EC3" w:rsidRPr="00094AFD" w:rsidRDefault="00574EC3" w:rsidP="00D574A9">
                        <w:pPr>
                          <w:spacing w:after="160"/>
                          <w:jc w:val="left"/>
                        </w:pPr>
                        <w:r w:rsidRPr="00094AFD">
                          <w:t xml:space="preserve">апартаментів, необхідних для обслуговування у </w:t>
                        </w:r>
                      </w:p>
                    </w:txbxContent>
                  </v:textbox>
                </v:rect>
                <v:rect id="Rectangle 2055" o:spid="_x0000_s1053" style="position:absolute;left:2648;top:21426;width:34384;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sdxQAAAN0AAAAPAAAAZHJzL2Rvd25yZXYueG1sRI9Pi8Iw&#10;FMTvgt8hvAVvmq6gaNco4h/0qHbB3dujeduWbV5KE2310xtB8DjMzG+Y2aI1pbhS7QrLCj4HEQji&#10;1OqCMwXfybY/AeE8ssbSMim4kYPFvNuZYaxtw0e6nnwmAoRdjApy76tYSpfmZNANbEUcvD9bG/RB&#10;1pnUNTYBbko5jKKxNFhwWMixolVO6f/pYhTsJtXyZ2/vTVZufnfnw3m6TqZeqd5Hu/wC4an17/Cr&#10;vdcKhtFoBM834QnI+QMAAP//AwBQSwECLQAUAAYACAAAACEA2+H2y+4AAACFAQAAEwAAAAAAAAAA&#10;AAAAAAAAAAAAW0NvbnRlbnRfVHlwZXNdLnhtbFBLAQItABQABgAIAAAAIQBa9CxbvwAAABUBAAAL&#10;AAAAAAAAAAAAAAAAAB8BAABfcmVscy8ucmVsc1BLAQItABQABgAIAAAAIQDTBVsdxQAAAN0AAAAP&#10;AAAAAAAAAAAAAAAAAAcCAABkcnMvZG93bnJldi54bWxQSwUGAAAAAAMAAwC3AAAA+QIAAAAA&#10;" filled="f" stroked="f">
                  <v:textbox inset="0,0,0,0">
                    <w:txbxContent>
                      <w:p w:rsidR="00574EC3" w:rsidRPr="00094AFD" w:rsidRDefault="00574EC3" w:rsidP="00D574A9">
                        <w:pPr>
                          <w:spacing w:after="160"/>
                          <w:jc w:val="left"/>
                        </w:pPr>
                        <w:r w:rsidRPr="00094AFD">
                          <w:t xml:space="preserve">випадках розміщення ділових людей із </w:t>
                        </w:r>
                      </w:p>
                    </w:txbxContent>
                  </v:textbox>
                </v:rect>
                <v:rect id="Rectangle 2056" o:spid="_x0000_s1054" style="position:absolute;left:28446;top:21426;width:18543;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8VqxgAAAN0AAAAPAAAAZHJzL2Rvd25yZXYueG1sRI9Ba8JA&#10;FITvgv9heUJvulFo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I9fFasYAAADdAAAA&#10;DwAAAAAAAAAAAAAAAAAHAgAAZHJzL2Rvd25yZXYueG1sUEsFBgAAAAADAAMAtwAAAPoCAAAAAA==&#10;" filled="f" stroked="f">
                  <v:textbox inset="0,0,0,0">
                    <w:txbxContent>
                      <w:p w:rsidR="00574EC3" w:rsidRPr="00094AFD" w:rsidRDefault="00574EC3" w:rsidP="00D574A9">
                        <w:pPr>
                          <w:spacing w:after="160"/>
                          <w:jc w:val="left"/>
                        </w:pPr>
                        <w:r w:rsidRPr="00094AFD">
                          <w:t>членами своїх родин;</w:t>
                        </w:r>
                      </w:p>
                    </w:txbxContent>
                  </v:textbox>
                </v:rect>
                <v:rect id="Rectangle 2057" o:spid="_x0000_s1055" style="position:absolute;left:42378;top:21124;width:508;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2DxxwAAAN0AAAAPAAAAZHJzL2Rvd25yZXYueG1sRI9Ba8JA&#10;FITvgv9heUJvulFo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EybYPHHAAAA3QAA&#10;AA8AAAAAAAAAAAAAAAAABwIAAGRycy9kb3ducmV2LnhtbFBLBQYAAAAAAwADALcAAAD7AgAAAAA=&#10;" filled="f" stroked="f">
                  <v:textbox inset="0,0,0,0">
                    <w:txbxContent>
                      <w:p w:rsidR="00574EC3" w:rsidRPr="00094AFD" w:rsidRDefault="00574EC3" w:rsidP="00D574A9">
                        <w:pPr>
                          <w:spacing w:after="160"/>
                          <w:jc w:val="left"/>
                        </w:pPr>
                        <w:r w:rsidRPr="00094AFD">
                          <w:t xml:space="preserve"> </w:t>
                        </w:r>
                      </w:p>
                    </w:txbxContent>
                  </v:textbox>
                </v:rect>
                <v:shape id="Shape 2059" o:spid="_x0000_s1056" style="position:absolute;left:1692;top:24572;width:63110;height:4789;visibility:visible;mso-wrap-style:square;v-text-anchor:top" coordsize="6311011,478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6qLxgAAAN0AAAAPAAAAZHJzL2Rvd25yZXYueG1sRI9BS8NA&#10;FITvgv9heUJvdtdIq8ZugwiWXARbLbS3R/aZRLNvQ962Tf+9Kwgeh5n5hlkUo+/UkQZpA1u4mRpQ&#10;xFVwLdcWPt5fru9BSUR22AUmC2cSKJaXFwvMXTjxmo6bWKsEYcnRQhNjn2stVUMeZRp64uR9hsFj&#10;THKotRvwlOC+05kxc+2x5bTQYE/PDVXfm4NPlLWY3WF1u78rRd62+6/gXueltZOr8ekRVKQx/of/&#10;2qWzkJnZA/y+SU9AL38AAAD//wMAUEsBAi0AFAAGAAgAAAAhANvh9svuAAAAhQEAABMAAAAAAAAA&#10;AAAAAAAAAAAAAFtDb250ZW50X1R5cGVzXS54bWxQSwECLQAUAAYACAAAACEAWvQsW78AAAAVAQAA&#10;CwAAAAAAAAAAAAAAAAAfAQAAX3JlbHMvLnJlbHNQSwECLQAUAAYACAAAACEAvYOqi8YAAADdAAAA&#10;DwAAAAAAAAAAAAAAAAAHAgAAZHJzL2Rvd25yZXYueG1sUEsFBgAAAAADAAMAtwAAAPoCAAAAAA==&#10;" path="m,478854r6311011,l6311011,,,,,478854xe" filled="f">
                  <v:stroke miterlimit="83231f" joinstyle="miter"/>
                  <v:path arrowok="t" textboxrect="0,0,6311011,478854"/>
                </v:shape>
                <v:shape id="Picture 2061" o:spid="_x0000_s1057" type="#_x0000_t75" style="position:absolute;left:1731;top:25091;width:63032;height:3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2nCxAAAAN0AAAAPAAAAZHJzL2Rvd25yZXYueG1sRI/NasMw&#10;EITvgb6D2EJviZwcQnAth7ZQmkMvdnLpbbG2trG1ciT5p29fBQI5DjPzDZMdF9OLiZxvLSvYbhIQ&#10;xJXVLdcKLufP9QGED8gae8uk4I88HPOnVYaptjMXNJWhFhHCPkUFTQhDKqWvGjLoN3Ygjt6vdQZD&#10;lK6W2uEc4aaXuyTZS4Mtx4UGB/poqOrK0SgYzNV30+y+vwp9ur6PlvqfblTq5Xl5ewURaAmP8L19&#10;0gp2yX4LtzfxCcj8HwAA//8DAFBLAQItABQABgAIAAAAIQDb4fbL7gAAAIUBAAATAAAAAAAAAAAA&#10;AAAAAAAAAABbQ29udGVudF9UeXBlc10ueG1sUEsBAi0AFAAGAAgAAAAhAFr0LFu/AAAAFQEAAAsA&#10;AAAAAAAAAAAAAAAAHwEAAF9yZWxzLy5yZWxzUEsBAi0AFAAGAAgAAAAhAPMbacLEAAAA3QAAAA8A&#10;AAAAAAAAAAAAAAAABwIAAGRycy9kb3ducmV2LnhtbFBLBQYAAAAAAwADALcAAAD4AgAAAAA=&#10;">
                  <v:imagedata r:id="rId38" o:title=""/>
                </v:shape>
                <v:rect id="Rectangle 2062" o:spid="_x0000_s1058" style="position:absolute;left:2648;top:25424;width:67936;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nU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NEwhueb8ATk7AEAAP//AwBQSwECLQAUAAYACAAAACEA2+H2y+4AAACFAQAAEwAAAAAAAAAA&#10;AAAAAAAAAAAAW0NvbnRlbnRfVHlwZXNdLnhtbFBLAQItABQABgAIAAAAIQBa9CxbvwAAABUBAAAL&#10;AAAAAAAAAAAAAAAAAB8BAABfcmVscy8ucmVsc1BLAQItABQABgAIAAAAIQCSgAnUxQAAAN0AAAAP&#10;AAAAAAAAAAAAAAAAAAcCAABkcnMvZG93bnJldi54bWxQSwUGAAAAAAMAAwC3AAAA+QIAAAAA&#10;" filled="f" stroked="f">
                  <v:textbox inset="0,0,0,0">
                    <w:txbxContent>
                      <w:p w:rsidR="00574EC3" w:rsidRPr="00094AFD" w:rsidRDefault="00574EC3" w:rsidP="00D574A9">
                        <w:pPr>
                          <w:spacing w:after="160"/>
                          <w:jc w:val="left"/>
                        </w:pPr>
                        <w:r w:rsidRPr="00094AFD">
                          <w:t>наявність спеціальних приміщень для проведення ділових заходів: конференц</w:t>
                        </w:r>
                      </w:p>
                    </w:txbxContent>
                  </v:textbox>
                </v:rect>
                <v:rect id="Rectangle 2063" o:spid="_x0000_s1059" style="position:absolute;left:53601;top:25123;width:675;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KxPxgAAAN0AAAAPAAAAZHJzL2Rvd25yZXYueG1sRI9Ba8JA&#10;FITvgv9heUJvutFC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ysT8YAAADdAAAA&#10;DwAAAAAAAAAAAAAAAAAHAgAAZHJzL2Rvd25yZXYueG1sUEsFBgAAAAADAAMAtwAAAPoCAAAAAA==&#10;" filled="f" stroked="f">
                  <v:textbox inset="0,0,0,0">
                    <w:txbxContent>
                      <w:p w:rsidR="00574EC3" w:rsidRPr="00094AFD" w:rsidRDefault="00574EC3" w:rsidP="00D574A9">
                        <w:pPr>
                          <w:spacing w:after="160"/>
                          <w:jc w:val="left"/>
                        </w:pPr>
                        <w:r w:rsidRPr="00094AFD">
                          <w:t>-</w:t>
                        </w:r>
                      </w:p>
                    </w:txbxContent>
                  </v:textbox>
                </v:rect>
                <v:rect id="Rectangle 2064" o:spid="_x0000_s1060" style="position:absolute;left:54089;top:25424;width:12248;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TQ7xgAAAN0AAAAPAAAAZHJzL2Rvd25yZXYueG1sRI9Ba8JA&#10;FITvgv9heUJvulFK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ciU0O8YAAADdAAAA&#10;DwAAAAAAAAAAAAAAAAAHAgAAZHJzL2Rvd25yZXYueG1sUEsFBgAAAAADAAMAtwAAAPoCAAAAAA==&#10;" filled="f" stroked="f">
                  <v:textbox inset="0,0,0,0">
                    <w:txbxContent>
                      <w:p w:rsidR="00574EC3" w:rsidRPr="00094AFD" w:rsidRDefault="00574EC3" w:rsidP="00D574A9">
                        <w:pPr>
                          <w:spacing w:after="160"/>
                          <w:jc w:val="left"/>
                        </w:pPr>
                        <w:r w:rsidRPr="00094AFD">
                          <w:t xml:space="preserve">залів (бажано </w:t>
                        </w:r>
                      </w:p>
                    </w:txbxContent>
                  </v:textbox>
                </v:rect>
                <v:rect id="Rectangle 2065" o:spid="_x0000_s1061" style="position:absolute;left:2648;top:27192;width:63068;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GgxgAAAN0AAAAPAAAAZHJzL2Rvd25yZXYueG1sRI9Ba8JA&#10;FITvgv9heUJvulFo0OgqYluSYxsF9fbIPpNg9m3Ibk3aX98tFHocZuYbZrMbTCMe1LnasoL5LAJB&#10;XFhdc6ngdHybLkE4j6yxsUwKvsjBbjsebTDRtucPeuS+FAHCLkEFlfdtIqUrKjLoZrYlDt7NdgZ9&#10;kF0pdYd9gJtGLqIolgZrDgsVtnSoqLjnn0ZBumz3l8x+92Xzek3P7+fVy3HllXqaDPs1CE+D/w//&#10;tTOtYBHFz/D7JjwBuf0BAAD//wMAUEsBAi0AFAAGAAgAAAAhANvh9svuAAAAhQEAABMAAAAAAAAA&#10;AAAAAAAAAAAAAFtDb250ZW50X1R5cGVzXS54bWxQSwECLQAUAAYACAAAACEAWvQsW78AAAAVAQAA&#10;CwAAAAAAAAAAAAAAAAAfAQAAX3JlbHMvLnJlbHNQSwECLQAUAAYACAAAACEAHWmRoMYAAADdAAAA&#10;DwAAAAAAAAAAAAAAAAAHAgAAZHJzL2Rvd25yZXYueG1sUEsFBgAAAAADAAMAtwAAAPoCAAAAAA==&#10;" filled="f" stroked="f">
                  <v:textbox inset="0,0,0,0">
                    <w:txbxContent>
                      <w:p w:rsidR="00574EC3" w:rsidRPr="00094AFD" w:rsidRDefault="00574EC3" w:rsidP="00D574A9">
                        <w:pPr>
                          <w:spacing w:after="160"/>
                          <w:jc w:val="left"/>
                        </w:pPr>
                        <w:r w:rsidRPr="00094AFD">
                          <w:t xml:space="preserve">різної місткості), переговорних кімнат, приміщень для експозиції і т. д.; </w:t>
                        </w:r>
                      </w:p>
                    </w:txbxContent>
                  </v:textbox>
                </v:rect>
                <v:rect id="Rectangle 2066" o:spid="_x0000_s1062" style="position:absolute;left:49971;top:2719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w/XxgAAAN0AAAAPAAAAZHJzL2Rvd25yZXYueG1sRI9Pa8JA&#10;FMTvgt9heUJvuqmHEKOrSP+QHFsV1Nsj+0yC2bchu03SfvpuoeBxmJnfMJvdaBrRU+dqywqeFxEI&#10;4sLqmksFp+P7PAHhPLLGxjIp+CYHu+10ssFU24E/qT/4UgQIuxQVVN63qZSuqMigW9iWOHg32xn0&#10;QXal1B0OAW4auYyiWBqsOSxU2NJLRcX98GUUZEm7v+T2Zyibt2t2/jivXo8rr9TTbNyvQXga/SP8&#10;3861gmUUx/D3JjwBuf0FAAD//wMAUEsBAi0AFAAGAAgAAAAhANvh9svuAAAAhQEAABMAAAAAAAAA&#10;AAAAAAAAAAAAAFtDb250ZW50X1R5cGVzXS54bWxQSwECLQAUAAYACAAAACEAWvQsW78AAAAVAQAA&#10;CwAAAAAAAAAAAAAAAAAfAQAAX3JlbHMvLnJlbHNQSwECLQAUAAYACAAAACEA7bsP18YAAADdAAAA&#10;DwAAAAAAAAAAAAAAAAAHAgAAZHJzL2Rvd25yZXYueG1sUEsFBgAAAAADAAMAtwAAAPoCA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68" o:spid="_x0000_s1063" style="position:absolute;left:1692;top:30208;width:63110;height:4726;visibility:visible;mso-wrap-style:square;v-text-anchor:top" coordsize="6311011,47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8dwgAAAN0AAAAPAAAAZHJzL2Rvd25yZXYueG1sRE9ba8Iw&#10;FH4f+B/CEXybqZWJVKOIKAycAy/4fGiOabU5KU3Wdv9+eRD2+PHdl+veVqKlxpeOFUzGCQji3OmS&#10;jYLrZf8+B+EDssbKMSn4JQ/r1eBtiZl2HZ+oPQcjYgj7DBUUIdSZlD4vyKIfu5o4cnfXWAwRNkbq&#10;BrsYbiuZJslMWiw5NhRY07ag/Hn+sQqmR5Pvnh9dOt1/eXy05ru7HUip0bDfLEAE6sO/+OX+1ArS&#10;ZBbnxjfxCcjVHwAAAP//AwBQSwECLQAUAAYACAAAACEA2+H2y+4AAACFAQAAEwAAAAAAAAAAAAAA&#10;AAAAAAAAW0NvbnRlbnRfVHlwZXNdLnhtbFBLAQItABQABgAIAAAAIQBa9CxbvwAAABUBAAALAAAA&#10;AAAAAAAAAAAAAB8BAABfcmVscy8ucmVsc1BLAQItABQABgAIAAAAIQBzrS8dwgAAAN0AAAAPAAAA&#10;AAAAAAAAAAAAAAcCAABkcnMvZG93bnJldi54bWxQSwUGAAAAAAMAAwC3AAAA9gIAAAAA&#10;" path="m,472554r6311011,l6311011,,,,,472554xe" filled="f">
                  <v:stroke miterlimit="83231f" joinstyle="miter"/>
                  <v:path arrowok="t" textboxrect="0,0,6311011,472554"/>
                </v:shape>
                <v:shape id="Picture 2070" o:spid="_x0000_s1064" type="#_x0000_t75" style="position:absolute;left:1731;top:30730;width:63032;height:3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B1xwgAAAN0AAAAPAAAAZHJzL2Rvd25yZXYueG1sRE/NasJA&#10;EL4LfYdlCr3proJtia4iLaUe7CGpDzBmxySYnQ3ZNaZv3zkIHj++//V29K0aqI9NYAvzmQFFXAbX&#10;cGXh+Ps1fQcVE7LDNjBZ+KMI283TZI2ZCzfOaShSpSSEY4YW6pS6TOtY1uQxzkJHLNw59B6TwL7S&#10;rsebhPtWL4x51R4bloYaO/qoqbwUVy8l1fCzXO5Dkc8/D4ehzen0ba7WvjyPuxWoRGN6iO/uvbOw&#10;MG+yX97IE9CbfwAAAP//AwBQSwECLQAUAAYACAAAACEA2+H2y+4AAACFAQAAEwAAAAAAAAAAAAAA&#10;AAAAAAAAW0NvbnRlbnRfVHlwZXNdLnhtbFBLAQItABQABgAIAAAAIQBa9CxbvwAAABUBAAALAAAA&#10;AAAAAAAAAAAAAB8BAABfcmVscy8ucmVsc1BLAQItABQABgAIAAAAIQDMuB1xwgAAAN0AAAAPAAAA&#10;AAAAAAAAAAAAAAcCAABkcnMvZG93bnJldi54bWxQSwUGAAAAAAMAAwC3AAAA9gIAAAAA&#10;">
                  <v:imagedata r:id="rId39" o:title=""/>
                </v:shape>
                <v:rect id="Rectangle 2071" o:spid="_x0000_s1065" style="position:absolute;left:2648;top:31063;width:6141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rsidR="00574EC3" w:rsidRPr="00094AFD" w:rsidRDefault="00574EC3" w:rsidP="00D574A9">
                        <w:pPr>
                          <w:spacing w:after="160"/>
                          <w:jc w:val="left"/>
                        </w:pPr>
                        <w:r w:rsidRPr="00094AFD">
                          <w:t>наявність спеціального технічного устаткування: для синхронного пер</w:t>
                        </w:r>
                      </w:p>
                    </w:txbxContent>
                  </v:textbox>
                </v:rect>
                <v:rect id="Rectangle 2072" o:spid="_x0000_s1066" style="position:absolute;left:48691;top:31063;width:19659;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rsidR="00574EC3" w:rsidRPr="00094AFD" w:rsidRDefault="00574EC3" w:rsidP="00D574A9">
                        <w:pPr>
                          <w:spacing w:after="160"/>
                          <w:jc w:val="left"/>
                        </w:pPr>
                        <w:r w:rsidRPr="00094AFD">
                          <w:t xml:space="preserve">екладу, різноманітних </w:t>
                        </w:r>
                      </w:p>
                    </w:txbxContent>
                  </v:textbox>
                </v:rect>
                <v:rect id="Rectangle 2073" o:spid="_x0000_s1067" style="position:absolute;left:2648;top:32798;width:23374;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rsidR="00574EC3" w:rsidRPr="00094AFD" w:rsidRDefault="00574EC3" w:rsidP="00D574A9">
                        <w:pPr>
                          <w:spacing w:after="160"/>
                          <w:jc w:val="left"/>
                        </w:pPr>
                        <w:r w:rsidRPr="00094AFD">
                          <w:t>видів зв’язку й оргтехніки;</w:t>
                        </w:r>
                      </w:p>
                    </w:txbxContent>
                  </v:textbox>
                </v:rect>
                <v:rect id="Rectangle 2074" o:spid="_x0000_s1068" style="position:absolute;left:20184;top:32496;width:50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rsidR="00574EC3" w:rsidRPr="00094AFD" w:rsidRDefault="00574EC3" w:rsidP="00D574A9">
                        <w:pPr>
                          <w:spacing w:after="160"/>
                          <w:jc w:val="left"/>
                        </w:pPr>
                        <w:r w:rsidRPr="00094AFD">
                          <w:t xml:space="preserve"> </w:t>
                        </w:r>
                      </w:p>
                    </w:txbxContent>
                  </v:textbox>
                </v:rect>
                <v:shape id="Shape 2076" o:spid="_x0000_s1069" style="position:absolute;left:1692;top:35600;width:63110;height:3555;visibility:visible;mso-wrap-style:square;v-text-anchor:top" coordsize="6311011,355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OwrxQAAAN0AAAAPAAAAZHJzL2Rvd25yZXYueG1sRI9Bi8Iw&#10;FITvgv8hPGFvmm4FdatRRFA8LILWBY/P5tmWbV5qk9X67zeC4HGYmW+Y2aI1lbhR40rLCj4HEQji&#10;zOqScwXHdN2fgHAeWWNlmRQ8yMFi3u3MMNH2znu6HXwuAoRdggoK7+tESpcVZNANbE0cvIttDPog&#10;m1zqBu8BbioZR9FIGiw5LBRY06qg7PfwZwIlf/xcv4bpznyfNuvlebc1NrZKffTa5RSEp9a/w6/2&#10;ViuIo/EInm/CE5DzfwAAAP//AwBQSwECLQAUAAYACAAAACEA2+H2y+4AAACFAQAAEwAAAAAAAAAA&#10;AAAAAAAAAAAAW0NvbnRlbnRfVHlwZXNdLnhtbFBLAQItABQABgAIAAAAIQBa9CxbvwAAABUBAAAL&#10;AAAAAAAAAAAAAAAAAB8BAABfcmVscy8ucmVsc1BLAQItABQABgAIAAAAIQACJOwrxQAAAN0AAAAP&#10;AAAAAAAAAAAAAAAAAAcCAABkcnMvZG93bnJldi54bWxQSwUGAAAAAAMAAwC3AAAA+QIAAAAA&#10;" path="m,355536r6311011,l6311011,,,,,355536xe" filled="f">
                  <v:stroke miterlimit="83231f" joinstyle="miter"/>
                  <v:path arrowok="t" textboxrect="0,0,6311011,355536"/>
                </v:shape>
                <v:shape id="Picture 2078" o:spid="_x0000_s1070" type="#_x0000_t75" style="position:absolute;left:1731;top:36094;width:63032;height:2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UtxAAAAN0AAAAPAAAAZHJzL2Rvd25yZXYueG1sRE/Pa8Iw&#10;FL4L+x/CG3iRmUzEbZ1RijIm1su6HXZ8NM+2rHnpmljrf28OgseP7/dyPdhG9NT52rGG56kCQVw4&#10;U3Op4ef74+kVhA/IBhvHpOFCHtarh9ESE+PO/EV9HkoRQ9gnqKEKoU2k9EVFFv3UtcSRO7rOYoiw&#10;K6Xp8BzDbSNnSi2kxZpjQ4UtbSoq/vKT1fD5f+hTm0222T78HrOsnKdvaq71+HFI30EEGsJdfHPv&#10;jIaZeolz45v4BOTqCgAA//8DAFBLAQItABQABgAIAAAAIQDb4fbL7gAAAIUBAAATAAAAAAAAAAAA&#10;AAAAAAAAAABbQ29udGVudF9UeXBlc10ueG1sUEsBAi0AFAAGAAgAAAAhAFr0LFu/AAAAFQEAAAsA&#10;AAAAAAAAAAAAAAAAHwEAAF9yZWxzLy5yZWxzUEsBAi0AFAAGAAgAAAAhAC5p1S3EAAAA3QAAAA8A&#10;AAAAAAAAAAAAAAAABwIAAGRycy9kb3ducmV2LnhtbFBLBQYAAAAAAwADALcAAAD4AgAAAAA=&#10;">
                  <v:imagedata r:id="rId40" o:title=""/>
                </v:shape>
                <v:rect id="Rectangle 2079" o:spid="_x0000_s1071" style="position:absolute;left:2648;top:36431;width:79180;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rsidR="00574EC3" w:rsidRPr="00094AFD" w:rsidRDefault="00574EC3" w:rsidP="00D574A9">
                        <w:pPr>
                          <w:spacing w:after="160"/>
                          <w:jc w:val="left"/>
                        </w:pPr>
                        <w:r w:rsidRPr="00094AFD">
                          <w:t>наявність служб фінансового забезпечення: відділень банків, пунктів обміну валюти і т. д.;</w:t>
                        </w:r>
                      </w:p>
                    </w:txbxContent>
                  </v:textbox>
                </v:rect>
                <v:rect id="Rectangle 2080" o:spid="_x0000_s1072" style="position:absolute;left:61987;top:361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rsidR="00574EC3" w:rsidRPr="00094AFD" w:rsidRDefault="00574EC3" w:rsidP="00D574A9">
                        <w:pPr>
                          <w:spacing w:after="160"/>
                          <w:jc w:val="left"/>
                        </w:pPr>
                        <w:r w:rsidRPr="00094AFD">
                          <w:t xml:space="preserve"> </w:t>
                        </w:r>
                      </w:p>
                    </w:txbxContent>
                  </v:textbox>
                </v:rect>
                <v:rect id="Rectangle 2081" o:spid="_x0000_s1073" style="position:absolute;left:2648;top:3817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83" o:spid="_x0000_s1074" style="position:absolute;left:1692;top:39992;width:63110;height:6670;visibility:visible;mso-wrap-style:square;v-text-anchor:top" coordsize="6311011,666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Yp1xgAAAN0AAAAPAAAAZHJzL2Rvd25yZXYueG1sRI/RasJA&#10;FETfC/2H5RZ8azaaIpK6SiooloJS7QdcstdsaPZuml2T+PfdQsHHYWbOMMv1aBvRU+drxwqmSQqC&#10;uHS65krB13n7vADhA7LGxjEpuJGH9erxYYm5dgN/Un8KlYgQ9jkqMCG0uZS+NGTRJ64ljt7FdRZD&#10;lF0ldYdDhNtGztJ0Li3WHBcMtrQxVH6frlbBS+HLQ7011830jXfvH9mxOP9clJo8jcUriEBjuIf/&#10;23utYJYuMvh7E5+AXP0CAAD//wMAUEsBAi0AFAAGAAgAAAAhANvh9svuAAAAhQEAABMAAAAAAAAA&#10;AAAAAAAAAAAAAFtDb250ZW50X1R5cGVzXS54bWxQSwECLQAUAAYACAAAACEAWvQsW78AAAAVAQAA&#10;CwAAAAAAAAAAAAAAAAAfAQAAX3JlbHMvLnJlbHNQSwECLQAUAAYACAAAACEAXZ2KdcYAAADdAAAA&#10;DwAAAAAAAAAAAAAAAAAHAgAAZHJzL2Rvd25yZXYueG1sUEsFBgAAAAADAAMAtwAAAPoCAAAAAA==&#10;" path="m,666978r6311011,l6311011,,,,,666978xe" filled="f">
                  <v:stroke miterlimit="83231f" joinstyle="miter"/>
                  <v:path arrowok="t" textboxrect="0,0,6311011,666978"/>
                </v:shape>
                <v:shape id="Picture 2085" o:spid="_x0000_s1075" type="#_x0000_t75" style="position:absolute;left:1731;top:40483;width:63032;height:5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b2uxQAAAN0AAAAPAAAAZHJzL2Rvd25yZXYueG1sRI9Pa8JA&#10;FMTvhX6H5RW8NZsGlBBdQ/8JvWoL1dsj+0xWs29DdjWpn94VhB6HmfkNsyhH24oz9d44VvCSpCCI&#10;K6cN1wp+vlfPOQgfkDW2jknBH3kol48PCyy0G3hN502oRYSwL1BBE0JXSOmrhiz6xHXE0du73mKI&#10;sq+l7nGIcNvKLE1n0qLhuNBgR+8NVcfNySrwY+emxs0+V9vL2274/fCHtcmVmjyNr3MQgcbwH763&#10;v7SCLM2ncHsTn4BcXgEAAP//AwBQSwECLQAUAAYACAAAACEA2+H2y+4AAACFAQAAEwAAAAAAAAAA&#10;AAAAAAAAAAAAW0NvbnRlbnRfVHlwZXNdLnhtbFBLAQItABQABgAIAAAAIQBa9CxbvwAAABUBAAAL&#10;AAAAAAAAAAAAAAAAAB8BAABfcmVscy8ucmVsc1BLAQItABQABgAIAAAAIQBwib2uxQAAAN0AAAAP&#10;AAAAAAAAAAAAAAAAAAcCAABkcnMvZG93bnJldi54bWxQSwUGAAAAAAMAAwC3AAAA+QIAAAAA&#10;">
                  <v:imagedata r:id="rId41" o:title=""/>
                </v:shape>
                <v:rect id="Rectangle 2086" o:spid="_x0000_s1076" style="position:absolute;left:2648;top:40820;width:7355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rsidR="00574EC3" w:rsidRPr="00094AFD" w:rsidRDefault="00574EC3" w:rsidP="00D574A9">
                        <w:pPr>
                          <w:spacing w:after="160"/>
                          <w:jc w:val="left"/>
                        </w:pPr>
                        <w:r w:rsidRPr="00094AFD">
                          <w:t xml:space="preserve">забезпечення можливості надання високоякісного харчування: наявність ресторанів </w:t>
                        </w:r>
                      </w:p>
                    </w:txbxContent>
                  </v:textbox>
                </v:rect>
                <v:rect id="Rectangle 2087" o:spid="_x0000_s1077" style="position:absolute;left:2648;top:42588;width:25673;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rsidR="00574EC3" w:rsidRPr="00094AFD" w:rsidRDefault="00574EC3" w:rsidP="00D574A9">
                        <w:pPr>
                          <w:spacing w:after="160"/>
                          <w:jc w:val="left"/>
                        </w:pPr>
                        <w:r w:rsidRPr="00094AFD">
                          <w:t>європейської і національної к</w:t>
                        </w:r>
                      </w:p>
                    </w:txbxContent>
                  </v:textbox>
                </v:rect>
                <v:rect id="Rectangle 2088" o:spid="_x0000_s1078" style="position:absolute;left:21921;top:42588;width:4586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rsidR="00574EC3" w:rsidRPr="00094AFD" w:rsidRDefault="00574EC3" w:rsidP="00D574A9">
                        <w:pPr>
                          <w:spacing w:after="160"/>
                          <w:jc w:val="left"/>
                        </w:pPr>
                        <w:r w:rsidRPr="00094AFD">
                          <w:t xml:space="preserve">ухні, кафе і барів вищих категорій, а також доставка </w:t>
                        </w:r>
                      </w:p>
                    </w:txbxContent>
                  </v:textbox>
                </v:rect>
                <v:rect id="Rectangle 2089" o:spid="_x0000_s1079" style="position:absolute;left:2648;top:44328;width:18944;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rsidR="00574EC3" w:rsidRPr="00094AFD" w:rsidRDefault="00574EC3" w:rsidP="00D574A9">
                        <w:pPr>
                          <w:spacing w:after="160"/>
                          <w:jc w:val="left"/>
                        </w:pPr>
                        <w:r w:rsidRPr="00094AFD">
                          <w:t>харчування в номери;</w:t>
                        </w:r>
                      </w:p>
                    </w:txbxContent>
                  </v:textbox>
                </v:rect>
                <v:rect id="Rectangle 2090" o:spid="_x0000_s1080" style="position:absolute;left:16797;top:4402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rsidR="00574EC3" w:rsidRPr="00094AFD" w:rsidRDefault="00574EC3" w:rsidP="00D574A9">
                        <w:pPr>
                          <w:spacing w:after="160"/>
                          <w:jc w:val="left"/>
                        </w:pPr>
                        <w:r w:rsidRPr="00094AFD">
                          <w:t xml:space="preserve"> </w:t>
                        </w:r>
                      </w:p>
                    </w:txbxContent>
                  </v:textbox>
                </v:rect>
                <v:rect id="Rectangle 2091" o:spid="_x0000_s1081" style="position:absolute;left:2648;top:4607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rsidR="00574EC3" w:rsidRPr="00094AFD" w:rsidRDefault="00574EC3" w:rsidP="00D574A9">
                        <w:pPr>
                          <w:spacing w:after="160"/>
                          <w:jc w:val="left"/>
                        </w:pPr>
                        <w:r w:rsidRPr="00094AFD">
                          <w:rPr>
                            <w:rFonts w:eastAsia="Calibri" w:cs="Calibri"/>
                          </w:rPr>
                          <w:t xml:space="preserve"> </w:t>
                        </w:r>
                      </w:p>
                    </w:txbxContent>
                  </v:textbox>
                </v:rect>
                <v:shape id="Shape 2093" o:spid="_x0000_s1082" style="position:absolute;left:1692;top:47633;width:63110;height:3097;visibility:visible;mso-wrap-style:square;v-text-anchor:top" coordsize="6311011,309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3Q5xQAAAN0AAAAPAAAAZHJzL2Rvd25yZXYueG1sRI9Ra8Iw&#10;FIXfB/sP4Q72MmaiA9HOKGPgkOGDrf6AS3Nti81NSWKt/94Igo+Hc853OIvVYFvRkw+NYw3jkQJB&#10;XDrTcKXhsF9/zkCEiGywdUwarhRgtXx9WWBm3IVz6otYiQThkKGGOsYukzKUNVkMI9cRJ+/ovMWY&#10;pK+k8XhJcNvKiVJTabHhtFBjR781lafibDX4rSrCeDf7y//z+fZaOfmx2/dav78NP98gIg3xGX60&#10;N0bDRM2/4P4mPQG5vAEAAP//AwBQSwECLQAUAAYACAAAACEA2+H2y+4AAACFAQAAEwAAAAAAAAAA&#10;AAAAAAAAAAAAW0NvbnRlbnRfVHlwZXNdLnhtbFBLAQItABQABgAIAAAAIQBa9CxbvwAAABUBAAAL&#10;AAAAAAAAAAAAAAAAAB8BAABfcmVscy8ucmVsc1BLAQItABQABgAIAAAAIQBcH3Q5xQAAAN0AAAAP&#10;AAAAAAAAAAAAAAAAAAcCAABkcnMvZG93bnJldi54bWxQSwUGAAAAAAMAAwC3AAAA+QIAAAAA&#10;" path="m,309638r6311011,l6311011,,,,,309638xe" filled="f">
                  <v:stroke miterlimit="83231f" joinstyle="miter"/>
                  <v:path arrowok="t" textboxrect="0,0,6311011,309638"/>
                </v:shape>
                <v:shape id="Picture 2095" o:spid="_x0000_s1083" type="#_x0000_t75" style="position:absolute;left:1731;top:48134;width:63032;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CuxgAAAN0AAAAPAAAAZHJzL2Rvd25yZXYueG1sRI9bawIx&#10;FITfBf9DOIJvmlS02K1RRPBSsA+71T4fNmcvdHOybKJu/31TKPRxmJlvmNWmt424U+drxxqepgoE&#10;ce5MzaWGy8d+sgThA7LBxjFp+CYPm/VwsMLEuAendM9CKSKEfYIaqhDaREqfV2TRT11LHL3CdRZD&#10;lF0pTYePCLeNnCn1LC3WHBcqbGlXUf6V3ayGz+vbsuB0e34/L+ZkimOaqUOq9XjUb19BBOrDf/iv&#10;fTIaZuplAb9v4hOQ6x8AAAD//wMAUEsBAi0AFAAGAAgAAAAhANvh9svuAAAAhQEAABMAAAAAAAAA&#10;AAAAAAAAAAAAAFtDb250ZW50X1R5cGVzXS54bWxQSwECLQAUAAYACAAAACEAWvQsW78AAAAVAQAA&#10;CwAAAAAAAAAAAAAAAAAfAQAAX3JlbHMvLnJlbHNQSwECLQAUAAYACAAAACEAz41wrsYAAADdAAAA&#10;DwAAAAAAAAAAAAAAAAAHAgAAZHJzL2Rvd25yZXYueG1sUEsFBgAAAAADAAMAtwAAAPoCAAAAAA==&#10;">
                  <v:imagedata r:id="rId42" o:title=""/>
                </v:shape>
                <v:rect id="Rectangle 2096" o:spid="_x0000_s1084" style="position:absolute;left:2648;top:48473;width:54319;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rsidR="00574EC3" w:rsidRPr="00094AFD" w:rsidRDefault="00574EC3" w:rsidP="00D574A9">
                        <w:pPr>
                          <w:spacing w:after="160"/>
                          <w:jc w:val="left"/>
                        </w:pPr>
                        <w:r w:rsidRPr="00094AFD">
                          <w:t>устаткування стоянок і гаражів для транспортних засобів і т.д.</w:t>
                        </w:r>
                      </w:p>
                    </w:txbxContent>
                  </v:textbox>
                </v:rect>
                <v:rect id="Rectangle 2097" o:spid="_x0000_s1085" style="position:absolute;left:43357;top:481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rsidR="00574EC3" w:rsidRPr="00094AFD" w:rsidRDefault="00574EC3" w:rsidP="00D574A9">
                        <w:pPr>
                          <w:spacing w:after="160"/>
                          <w:jc w:val="left"/>
                        </w:pPr>
                        <w:r w:rsidRPr="00094AFD">
                          <w:t xml:space="preserve"> </w:t>
                        </w:r>
                      </w:p>
                    </w:txbxContent>
                  </v:textbox>
                </v:rect>
                <v:shape id="Shape 2099" o:spid="_x0000_s1086" style="position:absolute;top:1602;width:9;height:47346;visibility:visible;mso-wrap-style:square;v-text-anchor:top" coordsize="902,4734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H8xwAAAN0AAAAPAAAAZHJzL2Rvd25yZXYueG1sRI9BawIx&#10;FITvhf6H8IReimYVKro1StdSKIgHbe35uXnuRjcv6ybV9d8bQfA4zMw3zGTW2kqcqPHGsYJ+LwFB&#10;nDttuFDw+/PVHYHwAVlj5ZgUXMjDbPr8NMFUuzOv6LQOhYgQ9ikqKEOoUyl9XpJF33M1cfR2rrEY&#10;omwKqRs8R7it5CBJhtKi4bhQYk3zkvLD+t8q2O6P+8/FIVttl+bNvG7+Mt+nTKmXTvvxDiJQGx7h&#10;e/tbKxgk4zHc3sQnIKdXAAAA//8DAFBLAQItABQABgAIAAAAIQDb4fbL7gAAAIUBAAATAAAAAAAA&#10;AAAAAAAAAAAAAABbQ29udGVudF9UeXBlc10ueG1sUEsBAi0AFAAGAAgAAAAhAFr0LFu/AAAAFQEA&#10;AAsAAAAAAAAAAAAAAAAAHwEAAF9yZWxzLy5yZWxzUEsBAi0AFAAGAAgAAAAhADXm8fzHAAAA3QAA&#10;AA8AAAAAAAAAAAAAAAAABwIAAGRycy9kb3ducmV2LnhtbFBLBQYAAAAAAwADALcAAAD7AgAAAAA=&#10;" path="m,l902,4734560e" filled="f">
                  <v:path arrowok="t" textboxrect="0,0,902,4734560"/>
                </v:shape>
                <v:shape id="Shape 2100" o:spid="_x0000_s1087" style="position:absolute;left:9;top:5509;width:1683;height:2079;visibility:visible;mso-wrap-style:square;v-text-anchor:top" coordsize="168300,20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nPdwQAAAN0AAAAPAAAAZHJzL2Rvd25yZXYueG1sRE/LisIw&#10;FN0L/kO4ghvRREdEqlFEVGaj+AK3l+baFpub0kStf28WA7M8nPd82dhSvKj2hWMNw4ECQZw6U3Cm&#10;4XrZ9qcgfEA2WDomDR/ysFy0W3NMjHvziV7nkIkYwj5BDXkIVSKlT3Oy6AeuIo7c3dUWQ4R1Jk2N&#10;7xhuSzlSaiItFhwbcqxonVP6OD+tBnU6jG/bA35WBe+a8c9e9Y6PjdbdTrOagQjUhH/xn/vXaBgN&#10;Vdwf38QnIBdfAAAA//8DAFBLAQItABQABgAIAAAAIQDb4fbL7gAAAIUBAAATAAAAAAAAAAAAAAAA&#10;AAAAAABbQ29udGVudF9UeXBlc10ueG1sUEsBAi0AFAAGAAgAAAAhAFr0LFu/AAAAFQEAAAsAAAAA&#10;AAAAAAAAAAAAHwEAAF9yZWxzLy5yZWxzUEsBAi0AFAAGAAgAAAAhABHCc93BAAAA3QAAAA8AAAAA&#10;AAAAAAAAAAAABwIAAGRycy9kb3ducmV2LnhtbFBLBQYAAAAAAwADALcAAAD1AgAAAAA=&#10;" path="m126225,r42075,103886l126225,207899r,-51943l,155956,,51943r126225,l126225,xe" stroked="f" strokeweight="0">
                  <v:path arrowok="t" textboxrect="0,0,168300,207899"/>
                </v:shape>
                <v:shape id="Shape 2101" o:spid="_x0000_s1088" style="position:absolute;left:9;top:5509;width:1683;height:2079;visibility:visible;mso-wrap-style:square;v-text-anchor:top" coordsize="168300,20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ZOxQAAAN0AAAAPAAAAZHJzL2Rvd25yZXYueG1sRI/NasMw&#10;EITvgb6D2EJuieRQQutGCSUkUF9K8wO9LtbWMrVWxpIT5e2rQKHHYWa+YVab5DpxoSG0njUUcwWC&#10;uPam5UbD+bSfPYMIEdlg55k03CjAZv0wWWFp/JUPdDnGRmQIhxI12Bj7UspQW3IY5r4nzt63HxzG&#10;LIdGmgGvGe46uVBqKR22nBcs9rS1VP8cR6eh+uxS+hpdtR131fkpvRy8+rBaTx/T2yuISCn+h//a&#10;70bDolAF3N/kJyDXvwAAAP//AwBQSwECLQAUAAYACAAAACEA2+H2y+4AAACFAQAAEwAAAAAAAAAA&#10;AAAAAAAAAAAAW0NvbnRlbnRfVHlwZXNdLnhtbFBLAQItABQABgAIAAAAIQBa9CxbvwAAABUBAAAL&#10;AAAAAAAAAAAAAAAAAB8BAABfcmVscy8ucmVsc1BLAQItABQABgAIAAAAIQDj3+ZOxQAAAN0AAAAP&#10;AAAAAAAAAAAAAAAAAAcCAABkcnMvZG93bnJldi54bWxQSwUGAAAAAAMAAwC3AAAA+QIAAAAA&#10;" path="m,51943r126225,l126225,r42075,103886l126225,207899r,-51943l,155956,,51943xe" filled="f">
                  <v:stroke miterlimit="66585f" joinstyle="miter"/>
                  <v:path arrowok="t" textboxrect="0,0,168300,207899"/>
                </v:shape>
                <v:shape id="Shape 2102" o:spid="_x0000_s1089" style="position:absolute;left:9;top:10864;width:1683;height:2377;visibility:visible;mso-wrap-style:square;v-text-anchor:top" coordsize="168300,2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A8xwAAAN0AAAAPAAAAZHJzL2Rvd25yZXYueG1sRI9Ba8JA&#10;FITvBf/D8gRvdZMcbBtdpQhC8VAxbSm9PbOv2WD2bZpdTfTXu4VCj8PMfMMsVoNtxJk6XztWkE4T&#10;EMSl0zVXCt7fNvePIHxA1tg4JgUX8rBaju4WmGvX857ORahEhLDPUYEJoc2l9KUhi37qWuLofbvO&#10;Yoiyq6TusI9w28gsSWbSYs1xwWBLa0PlsThZBfz5ZfTh2L/urv32IX3KcFd8/Cg1GQ/PcxCBhvAf&#10;/mu/aAVZmmTw+yY+Abm8AQAA//8DAFBLAQItABQABgAIAAAAIQDb4fbL7gAAAIUBAAATAAAAAAAA&#10;AAAAAAAAAAAAAABbQ29udGVudF9UeXBlc10ueG1sUEsBAi0AFAAGAAgAAAAhAFr0LFu/AAAAFQEA&#10;AAsAAAAAAAAAAAAAAAAAHwEAAF9yZWxzLy5yZWxzUEsBAi0AFAAGAAgAAAAhAGDl8DzHAAAA3QAA&#10;AA8AAAAAAAAAAAAAAAAABwIAAGRycy9kb3ducmV2LnhtbFBLBQYAAAAAAwADALcAAAD7AgAAAAA=&#10;" path="m126225,r42075,118745l126225,237617r,-59436l,178181,,59436r126225,l126225,xe" stroked="f" strokeweight="0">
                  <v:stroke miterlimit="66585f" joinstyle="miter"/>
                  <v:path arrowok="t" textboxrect="0,0,168300,237617"/>
                </v:shape>
                <v:shape id="Shape 2103" o:spid="_x0000_s1090" style="position:absolute;left:9;top:10864;width:1683;height:2377;visibility:visible;mso-wrap-style:square;v-text-anchor:top" coordsize="168300,23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63ywgAAAN0AAAAPAAAAZHJzL2Rvd25yZXYueG1sRI/disIw&#10;FITvhX2HcBa801SFIl1TEcGy650/D3BsTn+wOSlJVuvbG0Hwcpj5ZpjVejCduJHzrWUFs2kCgri0&#10;uuVawfm0myxB+ICssbNMCh7kYZ1/jVaYaXvnA92OoRaxhH2GCpoQ+kxKXzZk0E9tTxy9yjqDIUpX&#10;S+3wHstNJ+dJkkqDLceFBnvaNlRej/9Gwbz92xU9FtXepUW6uZ63F10+lBp/D5sfEIGG8Am/6V8d&#10;uVmygNeb+ARk/gQAAP//AwBQSwECLQAUAAYACAAAACEA2+H2y+4AAACFAQAAEwAAAAAAAAAAAAAA&#10;AAAAAAAAW0NvbnRlbnRfVHlwZXNdLnhtbFBLAQItABQABgAIAAAAIQBa9CxbvwAAABUBAAALAAAA&#10;AAAAAAAAAAAAAB8BAABfcmVscy8ucmVsc1BLAQItABQABgAIAAAAIQBZL63ywgAAAN0AAAAPAAAA&#10;AAAAAAAAAAAAAAcCAABkcnMvZG93bnJldi54bWxQSwUGAAAAAAMAAwC3AAAA9gIAAAAA&#10;" path="m,59436r126225,l126225,r42075,118745l126225,237617r,-59436l,178181,,59436xe" filled="f">
                  <v:stroke miterlimit="66585f" joinstyle="miter"/>
                  <v:path arrowok="t" textboxrect="0,0,168300,237617"/>
                </v:shape>
                <v:shape id="Shape 2104" o:spid="_x0000_s1091" style="position:absolute;left:9;top:47634;width:1683;height:2007;visibility:visible;mso-wrap-style:square;v-text-anchor:top" coordsize="168300,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7YyAAAAN0AAAAPAAAAZHJzL2Rvd25yZXYueG1sRI9BawIx&#10;FITvhf6H8Aq9FE20VepqFClUevGgrdjjc/PcXd28bDfRXf+9EYQeh5n5hpnMWluKM9W+cKyh11Ug&#10;iFNnCs40/Hx/dt5B+IBssHRMGi7kYTZ9fJhgYlzDKzqvQyYihH2CGvIQqkRKn+Zk0XddRRy9vast&#10;hijrTJoamwi3pewrNZQWC44LOVb0kVN6XJ+shsFwsfltdgP12mbbw/z0Ev62y5HWz0/tfAwiUBv+&#10;w/f2l9HQ76k3uL2JT0BOrwAAAP//AwBQSwECLQAUAAYACAAAACEA2+H2y+4AAACFAQAAEwAAAAAA&#10;AAAAAAAAAAAAAAAAW0NvbnRlbnRfVHlwZXNdLnhtbFBLAQItABQABgAIAAAAIQBa9CxbvwAAABUB&#10;AAALAAAAAAAAAAAAAAAAAB8BAABfcmVscy8ucmVsc1BLAQItABQABgAIAAAAIQCngB7YyAAAAN0A&#10;AAAPAAAAAAAAAAAAAAAAAAcCAABkcnMvZG93bnJldi54bWxQSwUGAAAAAAMAAwC3AAAA/AIAAAAA&#10;" path="m126225,r42075,100330l126225,200787r,-50292l,150495,,50165r126225,l126225,xe" stroked="f" strokeweight="0">
                  <v:stroke miterlimit="66585f" joinstyle="miter"/>
                  <v:path arrowok="t" textboxrect="0,0,168300,200787"/>
                </v:shape>
                <v:shape id="Shape 2105" o:spid="_x0000_s1092" style="position:absolute;left:9;top:47634;width:1683;height:2007;visibility:visible;mso-wrap-style:square;v-text-anchor:top" coordsize="168300,20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81AxAAAAN0AAAAPAAAAZHJzL2Rvd25yZXYueG1sRI9Ba8JA&#10;FITvhf6H5RV6qxtDLRJdpViFeLPRi7dH9pkEs29D9qnpv+8KgsdhZr5h5svBtepKfWg8GxiPElDE&#10;pbcNVwYO+83HFFQQZIutZzLwRwGWi9eXOWbW3/iXroVUKkI4ZGigFukyrUNZk8Mw8h1x9E6+dyhR&#10;9pW2Pd4i3LU6TZIv7bDhuFBjR6uaynNxcQaOuzY0n3kuP8NaVoe136Ypdca8vw3fM1BCgzzDj3Zu&#10;DaTjZAL3N/EJ6MU/AAAA//8DAFBLAQItABQABgAIAAAAIQDb4fbL7gAAAIUBAAATAAAAAAAAAAAA&#10;AAAAAAAAAABbQ29udGVudF9UeXBlc10ueG1sUEsBAi0AFAAGAAgAAAAhAFr0LFu/AAAAFQEAAAsA&#10;AAAAAAAAAAAAAAAAHwEAAF9yZWxzLy5yZWxzUEsBAi0AFAAGAAgAAAAhAAU7zUDEAAAA3QAAAA8A&#10;AAAAAAAAAAAAAAAABwIAAGRycy9kb3ducmV2LnhtbFBLBQYAAAAAAwADALcAAAD4AgAAAAA=&#10;" path="m,50165r126225,l126225,r42075,100330l126225,200787r,-50292l,150495,,50165xe" filled="f">
                  <v:stroke miterlimit="66585f" joinstyle="miter"/>
                  <v:path arrowok="t" textboxrect="0,0,168300,200787"/>
                </v:shape>
                <v:shape id="Shape 2106" o:spid="_x0000_s1093" style="position:absolute;left:9;top:20252;width:1683;height:1584;visibility:visible;mso-wrap-style:square;v-text-anchor:top" coordsize="168300,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dZxgAAAN0AAAAPAAAAZHJzL2Rvd25yZXYueG1sRI9Ra8Iw&#10;FIXfB/sP4Q72MjS1g06qUTZhbCCDzdX3S3Ntis1NSTJt/70RhD0ezjnf4SzXg+3EiXxoHSuYTTMQ&#10;xLXTLTcKqt/3yRxEiMgaO8ekYKQA69X93RJL7c78Q6ddbESCcChRgYmxL6UMtSGLYep64uQdnLcY&#10;k/SN1B7PCW47mWdZIS22nBYM9rQxVB93f1bBc2/2X99v+Yerxu3gi2rsnl42Sj0+DK8LEJGG+B++&#10;tT+1gnyWFXB9k56AXF0AAAD//wMAUEsBAi0AFAAGAAgAAAAhANvh9svuAAAAhQEAABMAAAAAAAAA&#10;AAAAAAAAAAAAAFtDb250ZW50X1R5cGVzXS54bWxQSwECLQAUAAYACAAAACEAWvQsW78AAAAVAQAA&#10;CwAAAAAAAAAAAAAAAAAfAQAAX3JlbHMvLnJlbHNQSwECLQAUAAYACAAAACEAFIlHWcYAAADdAAAA&#10;DwAAAAAAAAAAAAAAAAAHAgAAZHJzL2Rvd25yZXYueG1sUEsFBgAAAAADAAMAtwAAAPoCAAAAAA==&#10;" path="m126225,r42075,79248l126225,158369r,-39497l,118872,,39624r126225,l126225,xe" stroked="f" strokeweight="0">
                  <v:stroke miterlimit="66585f" joinstyle="miter"/>
                  <v:path arrowok="t" textboxrect="0,0,168300,158369"/>
                </v:shape>
                <v:shape id="Shape 2107" o:spid="_x0000_s1094" style="position:absolute;left:9;top:20252;width:1683;height:1584;visibility:visible;mso-wrap-style:square;v-text-anchor:top" coordsize="168300,158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ti+xgAAAN0AAAAPAAAAZHJzL2Rvd25yZXYueG1sRI9PawIx&#10;FMTvQr9DeAUvolk92HZrlFIQFU9qqdfH5u0f3bxsN3GN394IBY/DzPyGmS2CqUVHrassKxiPEhDE&#10;mdUVFwp+DsvhOwjnkTXWlknBjRws5i+9GabaXnlH3d4XIkLYpaig9L5JpXRZSQbdyDbE0ctta9BH&#10;2RZSt3iNcFPLSZJMpcGK40KJDX2XlJ33F6Pg+BFWW5l3579dOJ0200F+yH5zpfqv4esThKfgn+H/&#10;9lormIyTN3i8iU9Azu8AAAD//wMAUEsBAi0AFAAGAAgAAAAhANvh9svuAAAAhQEAABMAAAAAAAAA&#10;AAAAAAAAAAAAAFtDb250ZW50X1R5cGVzXS54bWxQSwECLQAUAAYACAAAACEAWvQsW78AAAAVAQAA&#10;CwAAAAAAAAAAAAAAAAAfAQAAX3JlbHMvLnJlbHNQSwECLQAUAAYACAAAACEA5bbYvsYAAADdAAAA&#10;DwAAAAAAAAAAAAAAAAAHAgAAZHJzL2Rvd25yZXYueG1sUEsFBgAAAAADAAMAtwAAAPoCAAAAAA==&#10;" path="m,39624r126225,l126225,r42075,79248l126225,158369r,-39497l,118872,,39624xe" filled="f">
                  <v:stroke miterlimit="66585f" joinstyle="miter"/>
                  <v:path arrowok="t" textboxrect="0,0,168300,158369"/>
                </v:shape>
                <v:shape id="Shape 2108" o:spid="_x0000_s1095" style="position:absolute;left:9;top:25859;width:1683;height:2072;visibility:visible;mso-wrap-style:square;v-text-anchor:top" coordsize="168300,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fuwwAAAN0AAAAPAAAAZHJzL2Rvd25yZXYueG1sRE/LisIw&#10;FN0P+A/hCm4GTdPFINUoog7OasAHqLtLc02LzU1pMlr/frIYmOXhvOfL3jXiQV2oPWtQkwwEcelN&#10;zVbD6fg5noIIEdlg45k0vCjAcjF4m2Nh/JP39DhEK1IIhwI1VDG2hZShrMhhmPiWOHE33zmMCXZW&#10;mg6fKdw1Ms+yD+mw5tRQYUvrisr74cdpkLfp6/td2bMyF7tVm/31tMtbrUfDfjUDEamP/+I/95fR&#10;kKsszU1v0hOQi18AAAD//wMAUEsBAi0AFAAGAAgAAAAhANvh9svuAAAAhQEAABMAAAAAAAAAAAAA&#10;AAAAAAAAAFtDb250ZW50X1R5cGVzXS54bWxQSwECLQAUAAYACAAAACEAWvQsW78AAAAVAQAACwAA&#10;AAAAAAAAAAAAAAAfAQAAX3JlbHMvLnJlbHNQSwECLQAUAAYACAAAACEAR3kn7sMAAADdAAAADwAA&#10;AAAAAAAAAAAAAAAHAgAAZHJzL2Rvd25yZXYueG1sUEsFBgAAAAADAAMAtwAAAPcCAAAAAA==&#10;" path="m126225,r42075,103632l126225,207137r,-51816l,155321,,51816r126225,l126225,xe" stroked="f" strokeweight="0">
                  <v:stroke miterlimit="66585f" joinstyle="miter"/>
                  <v:path arrowok="t" textboxrect="0,0,168300,207137"/>
                </v:shape>
                <v:shape id="Shape 2109" o:spid="_x0000_s1096" style="position:absolute;left:9;top:25859;width:1683;height:2072;visibility:visible;mso-wrap-style:square;v-text-anchor:top" coordsize="168300,207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xsxwAAAN0AAAAPAAAAZHJzL2Rvd25yZXYueG1sRI9Ba8JA&#10;FITvBf/D8oTe6iYego2uIooQpGBrPXh8ZF+TNNm3IbuJ0V/fLRR6HGbmG2a1GU0jBupcZVlBPItA&#10;EOdWV1wouHweXhYgnEfW2FgmBXdysFlPnlaYanvjDxrOvhABwi5FBaX3bSqly0sy6Ga2JQ7el+0M&#10;+iC7QuoObwFuGjmPokQarDgslNjSrqS8PvdGwT47vsffF/dI6sX1UL/pU9HLk1LP03G7BOFp9P/h&#10;v3amFczj6BV+34QnINc/AAAA//8DAFBLAQItABQABgAIAAAAIQDb4fbL7gAAAIUBAAATAAAAAAAA&#10;AAAAAAAAAAAAAABbQ29udGVudF9UeXBlc10ueG1sUEsBAi0AFAAGAAgAAAAhAFr0LFu/AAAAFQEA&#10;AAsAAAAAAAAAAAAAAAAAHwEAAF9yZWxzLy5yZWxzUEsBAi0AFAAGAAgAAAAhABG5zGzHAAAA3QAA&#10;AA8AAAAAAAAAAAAAAAAABwIAAGRycy9kb3ducmV2LnhtbFBLBQYAAAAAAwADALcAAAD7AgAAAAA=&#10;" path="m,51816r126225,l126225,r42075,103632l126225,207137r,-51816l,155321,,51816xe" filled="f">
                  <v:stroke miterlimit="66585f" joinstyle="miter"/>
                  <v:path arrowok="t" textboxrect="0,0,168300,207137"/>
                </v:shape>
                <v:shape id="Shape 2110" o:spid="_x0000_s1097" style="position:absolute;top:31351;width:1683;height:1953;visibility:visible;mso-wrap-style:square;v-text-anchor:top" coordsize="16830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0N8wQAAAN0AAAAPAAAAZHJzL2Rvd25yZXYueG1sRE/LisIw&#10;FN0L8w/hDsxGNK2KSKepiCDj0tcHXJo7TZnmpjSZtvr1ZiG4PJx3vh1tI3rqfO1YQTpPQBCXTtdc&#10;KbhdD7MNCB+QNTaOScGdPGyLj0mOmXYDn6m/hErEEPYZKjAhtJmUvjRk0c9dSxy5X9dZDBF2ldQd&#10;DjHcNnKRJGtpsebYYLClvaHy7/JvFUzvPyvzWF/rpTnddslpRdgPU6W+PsfdN4hAY3iLX+6jVrBI&#10;07g/volPQBZPAAAA//8DAFBLAQItABQABgAIAAAAIQDb4fbL7gAAAIUBAAATAAAAAAAAAAAAAAAA&#10;AAAAAABbQ29udGVudF9UeXBlc10ueG1sUEsBAi0AFAAGAAgAAAAhAFr0LFu/AAAAFQEAAAsAAAAA&#10;AAAAAAAAAAAAHwEAAF9yZWxzLy5yZWxzUEsBAi0AFAAGAAgAAAAhAI13Q3zBAAAA3QAAAA8AAAAA&#10;AAAAAAAAAAAABwIAAGRycy9kb3ducmV2LnhtbFBLBQYAAAAAAwADALcAAAD1AgAAAAA=&#10;" path="m126225,r42075,97662l126225,195326r,-48895l,146431,,48768r126225,l126225,xe" stroked="f" strokeweight="0">
                  <v:stroke miterlimit="66585f" joinstyle="miter"/>
                  <v:path arrowok="t" textboxrect="0,0,168300,195326"/>
                </v:shape>
                <v:shape id="Shape 2111" o:spid="_x0000_s1098" style="position:absolute;top:31351;width:1683;height:1953;visibility:visible;mso-wrap-style:square;v-text-anchor:top" coordsize="168300,195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kohxgAAAN0AAAAPAAAAZHJzL2Rvd25yZXYueG1sRI9Ba4NA&#10;FITvhfyH5RV6q6seSjCuoaSYtIceEhOkt4f7ohL3rbibxP77bqHQ4zAz3zD5ejaDuNHkessKkigG&#10;QdxY3XOr4FiVz0sQziNrHCyTgm9ysC4WDzlm2t55T7eDb0WAsMtQQef9mEnpmo4MusiOxME728mg&#10;D3JqpZ7wHuBmkGkcv0iDPYeFDkfadNRcDlejQFfmXJfDp/tY6rr52m93pzdkpZ4e59cVCE+z/w//&#10;td+1gjRJEvh9E56ALH4AAAD//wMAUEsBAi0AFAAGAAgAAAAhANvh9svuAAAAhQEAABMAAAAAAAAA&#10;AAAAAAAAAAAAAFtDb250ZW50X1R5cGVzXS54bWxQSwECLQAUAAYACAAAACEAWvQsW78AAAAVAQAA&#10;CwAAAAAAAAAAAAAAAAAfAQAAX3JlbHMvLnJlbHNQSwECLQAUAAYACAAAACEArdJKIcYAAADdAAAA&#10;DwAAAAAAAAAAAAAAAAAHAgAAZHJzL2Rvd25yZXYueG1sUEsFBgAAAAADAAMAtwAAAPoCAAAAAA==&#10;" path="m,48768r126225,l126225,r42075,97662l126225,195326r,-48895l,146431,,48768xe" filled="f">
                  <v:stroke miterlimit="66585f" joinstyle="miter"/>
                  <v:path arrowok="t" textboxrect="0,0,168300,195326"/>
                </v:shape>
                <v:shape id="Shape 2112" o:spid="_x0000_s1099" style="position:absolute;left:9;top:36229;width:1683;height:2305;visibility:visible;mso-wrap-style:square;v-text-anchor:top" coordsize="168300,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MmxQAAAN0AAAAPAAAAZHJzL2Rvd25yZXYueG1sRI/BasMw&#10;EETvhfyD2EAupZHtgiluZFMCgdKkBbv5gMXa2KbWykhK4vx9VCj0OMzMG2ZTzWYUF3J+sKwgXScg&#10;iFurB+4UHL93Ty8gfEDWOFomBTfyUJWLhw0W2l65pksTOhEh7AtU0IcwFVL6tieDfm0n4uidrDMY&#10;onSd1A6vEW5GmSVJLg0OHBd6nGjbU/vTnI2C09dx6+rDYf+ZP8qP8bnFfEZUarWc315BBJrDf/iv&#10;/a4VZGmawe+b+ARkeQcAAP//AwBQSwECLQAUAAYACAAAACEA2+H2y+4AAACFAQAAEwAAAAAAAAAA&#10;AAAAAAAAAAAAW0NvbnRlbnRfVHlwZXNdLnhtbFBLAQItABQABgAIAAAAIQBa9CxbvwAAABUBAAAL&#10;AAAAAAAAAAAAAAAAAB8BAABfcmVscy8ucmVsc1BLAQItABQABgAIAAAAIQA4G5MmxQAAAN0AAAAP&#10;AAAAAAAAAAAAAAAAAAcCAABkcnMvZG93bnJldi54bWxQSwUGAAAAAAMAAwC3AAAA+QIAAAAA&#10;" path="m126225,r42075,115189l126225,230505r,-57658l,172847,,57658r126225,l126225,xe" stroked="f" strokeweight="0">
                  <v:stroke miterlimit="66585f" joinstyle="miter"/>
                  <v:path arrowok="t" textboxrect="0,0,168300,230505"/>
                </v:shape>
                <v:shape id="Shape 2113" o:spid="_x0000_s1100" style="position:absolute;left:9;top:36229;width:1683;height:2305;visibility:visible;mso-wrap-style:square;v-text-anchor:top" coordsize="168300,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6GxQAAAN0AAAAPAAAAZHJzL2Rvd25yZXYueG1sRI/BasMw&#10;EETvhfyD2EAvpZHtQhLcKCEUappj0h5yXKyt5cZaGUuxlb+PCoUeh5l5w2x20XZipMG3jhXkiwwE&#10;ce10y42Cr8/35zUIH5A1do5JwY087Lazhw2W2k18pPEUGpEg7EtUYELoSyl9bciiX7ieOHnfbrAY&#10;khwaqQecEtx2ssiypbTYclow2NObofpyuloF19Vt1f5UZPLuvKxi5uLhiY5KPc7j/hVEoBj+w3/t&#10;D62gyPMX+H2TnoDc3gEAAP//AwBQSwECLQAUAAYACAAAACEA2+H2y+4AAACFAQAAEwAAAAAAAAAA&#10;AAAAAAAAAAAAW0NvbnRlbnRfVHlwZXNdLnhtbFBLAQItABQABgAIAAAAIQBa9CxbvwAAABUBAAAL&#10;AAAAAAAAAAAAAAAAAB8BAABfcmVscy8ucmVsc1BLAQItABQABgAIAAAAIQDEEa6GxQAAAN0AAAAP&#10;AAAAAAAAAAAAAAAAAAcCAABkcnMvZG93bnJldi54bWxQSwUGAAAAAAMAAwC3AAAA+QIAAAAA&#10;" path="m,57658r126225,l126225,r42075,115189l126225,230505r,-57658l,172847,,57658xe" filled="f">
                  <v:stroke miterlimit="66585f" joinstyle="miter"/>
                  <v:path arrowok="t" textboxrect="0,0,168300,230505"/>
                </v:shape>
                <v:shape id="Shape 2114" o:spid="_x0000_s1101" style="position:absolute;left:57;top:15322;width:1689;height:1708;visibility:visible;mso-wrap-style:square;v-text-anchor:top" coordsize="16891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299xAAAAN0AAAAPAAAAZHJzL2Rvd25yZXYueG1sRI/RagIx&#10;FETfC/5DuIIvRbMrInU1ilhWbN+0fsBlc90sbm6WJNX1741Q6OMwM2eY1aa3rbiRD41jBfkkA0Fc&#10;Od1wreD8U44/QISIrLF1TAoeFGCzHrytsNDuzke6nWItEoRDgQpMjF0hZagMWQwT1xEn7+K8xZik&#10;r6X2eE9w28ppls2lxYbTgsGOdoaq6+nXKvg0F99/PY5bU36XcrFvyc3rd6VGw367BBGpj//hv/ZB&#10;K5jm+Qxeb9ITkOsnAAAA//8DAFBLAQItABQABgAIAAAAIQDb4fbL7gAAAIUBAAATAAAAAAAAAAAA&#10;AAAAAAAAAABbQ29udGVudF9UeXBlc10ueG1sUEsBAi0AFAAGAAgAAAAhAFr0LFu/AAAAFQEAAAsA&#10;AAAAAAAAAAAAAAAAHwEAAF9yZWxzLy5yZWxzUEsBAi0AFAAGAAgAAAAhAN0Lb33EAAAA3QAAAA8A&#10;AAAAAAAAAAAAAAAABwIAAGRycy9kb3ducmV2LnhtbFBLBQYAAAAAAwADALcAAAD4AgAAAAA=&#10;" path="m126682,r42228,85471l126682,170815r,-42672l,128143,,42672r126682,l126682,xe" stroked="f" strokeweight="0">
                  <v:stroke miterlimit="66585f" joinstyle="miter"/>
                  <v:path arrowok="t" textboxrect="0,0,168910,170815"/>
                </v:shape>
                <v:shape id="Shape 2115" o:spid="_x0000_s1102" style="position:absolute;left:57;top:15322;width:1689;height:1708;visibility:visible;mso-wrap-style:square;v-text-anchor:top" coordsize="168910,170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oFxQAAAN0AAAAPAAAAZHJzL2Rvd25yZXYueG1sRI9Li8JA&#10;EITvC/6HoQVv6ySCyxIdxQeCiJeNHsytyXQemOkJmYnGf+8sLOyxqKqvqOV6MI14UOdqywriaQSC&#10;OLe65lLB9XL4/AbhPLLGxjIpeJGD9Wr0scRE2yf/0CP1pQgQdgkqqLxvEyldXpFBN7UtcfAK2xn0&#10;QXal1B0+A9w0chZFX9JgzWGhwpZ2FeX3tDcKijTDc+u2231mNn1WzE/nW49KTcbDZgHC0+D/w3/t&#10;o1Ywi+M5/L4JT0Cu3gAAAP//AwBQSwECLQAUAAYACAAAACEA2+H2y+4AAACFAQAAEwAAAAAAAAAA&#10;AAAAAAAAAAAAW0NvbnRlbnRfVHlwZXNdLnhtbFBLAQItABQABgAIAAAAIQBa9CxbvwAAABUBAAAL&#10;AAAAAAAAAAAAAAAAAB8BAABfcmVscy8ucmVsc1BLAQItABQABgAIAAAAIQDUjBoFxQAAAN0AAAAP&#10;AAAAAAAAAAAAAAAAAAcCAABkcnMvZG93bnJldi54bWxQSwUGAAAAAAMAAwC3AAAA+QIAAAAA&#10;" path="m,42672r126682,l126682,r42228,85471l126682,170815r,-42672l,128143,,42672xe" filled="f">
                  <v:stroke miterlimit="66585f" joinstyle="miter"/>
                  <v:path arrowok="t" textboxrect="0,0,168910,170815"/>
                </v:shape>
                <v:shape id="Shape 2116" o:spid="_x0000_s1103" style="position:absolute;left:57;top:42145;width:1682;height:1949;visibility:visible;mso-wrap-style:square;v-text-anchor:top" coordsize="16827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QWExQAAAN0AAAAPAAAAZHJzL2Rvd25yZXYueG1sRI9bi8Iw&#10;EIXfhf0PYRb2RTRtZb1Uo8jCwoIL4u19bMa22ExKE7X+eyMIPh7O5ePMFq2pxJUaV1pWEPcjEMSZ&#10;1SXnCva7394YhPPIGivLpOBODhbzj84MU21vvKHr1ucijLBLUUHhfZ1K6bKCDLq+rYmDd7KNQR9k&#10;k0vd4C2Mm0omUTSUBksOhAJr+ikoO28vJkDOq3r97feX5WGS7MzgMPrvHldKfX22yykIT61/h1/t&#10;P60gieMhPN+EJyDnDwAAAP//AwBQSwECLQAUAAYACAAAACEA2+H2y+4AAACFAQAAEwAAAAAAAAAA&#10;AAAAAAAAAAAAW0NvbnRlbnRfVHlwZXNdLnhtbFBLAQItABQABgAIAAAAIQBa9CxbvwAAABUBAAAL&#10;AAAAAAAAAAAAAAAAAB8BAABfcmVscy8ucmVsc1BLAQItABQABgAIAAAAIQA8QQWExQAAAN0AAAAP&#10;AAAAAAAAAAAAAAAAAAcCAABkcnMvZG93bnJldi54bWxQSwUGAAAAAAMAAwC3AAAA+QIAAAAA&#10;" path="m126213,r42062,97536l126213,194945r,-48768l,146177,,48768r126213,l126213,xe" stroked="f" strokeweight="0">
                  <v:stroke miterlimit="66585f" joinstyle="miter"/>
                  <v:path arrowok="t" textboxrect="0,0,168275,194945"/>
                </v:shape>
                <v:shape id="Shape 2117" o:spid="_x0000_s1104" style="position:absolute;left:57;top:42145;width:1682;height:1949;visibility:visible;mso-wrap-style:square;v-text-anchor:top" coordsize="168275,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3I3xAAAAN0AAAAPAAAAZHJzL2Rvd25yZXYueG1sRI9Ba8JA&#10;FITvQv/D8gq96SYeNKSuUgqFgqAY9f7Yfc0Gs29DdhvT/npXEDwOM/MNs9qMrhUD9aHxrCCfZSCI&#10;tTcN1wpOx69pASJEZIOtZ1LwRwE265fJCkvjr3ygoYq1SBAOJSqwMXallEFbchhmviNO3o/vHcYk&#10;+1qaHq8J7lo5z7KFdNhwWrDY0aclfal+nYLibPV5W/B+UYXD/l9fdtuh2in19jp+vIOINMZn+NH+&#10;Ngrmeb6E+5v0BOT6BgAA//8DAFBLAQItABQABgAIAAAAIQDb4fbL7gAAAIUBAAATAAAAAAAAAAAA&#10;AAAAAAAAAABbQ29udGVudF9UeXBlc10ueG1sUEsBAi0AFAAGAAgAAAAhAFr0LFu/AAAAFQEAAAsA&#10;AAAAAAAAAAAAAAAAHwEAAF9yZWxzLy5yZWxzUEsBAi0AFAAGAAgAAAAhAJnPcjfEAAAA3QAAAA8A&#10;AAAAAAAAAAAAAAAABwIAAGRycy9kb3ducmV2LnhtbFBLBQYAAAAAAwADALcAAAD4AgAAAAA=&#10;" path="m,48768r126213,l126213,r42062,97536l126213,194945r,-48768l,146177,,48768xe" filled="f">
                  <v:stroke miterlimit="66585f" joinstyle="miter"/>
                  <v:path arrowok="t" textboxrect="0,0,168275,194945"/>
                </v:shape>
                <w10:anchorlock/>
              </v:group>
            </w:pict>
          </mc:Fallback>
        </mc:AlternateContent>
      </w:r>
      <w:r>
        <w:rPr>
          <w:rFonts w:ascii="Times New Roman" w:hAnsi="Times New Roman"/>
          <w:sz w:val="28"/>
          <w:szCs w:val="28"/>
        </w:rPr>
        <w:t xml:space="preserve"> </w:t>
      </w:r>
    </w:p>
    <w:p w:rsidR="005862A7" w:rsidRPr="005862A7" w:rsidRDefault="005862A7">
      <w:pPr>
        <w:spacing w:after="160" w:line="259" w:lineRule="auto"/>
        <w:jc w:val="left"/>
        <w:rPr>
          <w:rFonts w:ascii="Times New Roman" w:hAnsi="Times New Roman"/>
          <w:sz w:val="28"/>
          <w:szCs w:val="28"/>
        </w:rPr>
      </w:pPr>
      <w:r w:rsidRPr="005862A7">
        <w:rPr>
          <w:rFonts w:ascii="Times New Roman" w:hAnsi="Times New Roman"/>
          <w:sz w:val="28"/>
          <w:szCs w:val="28"/>
        </w:rPr>
        <w:br w:type="page"/>
      </w:r>
    </w:p>
    <w:p w:rsidR="00D574A9" w:rsidRPr="005862A7" w:rsidRDefault="005862A7" w:rsidP="005862A7">
      <w:pPr>
        <w:pStyle w:val="2"/>
        <w:jc w:val="center"/>
        <w:rPr>
          <w:rFonts w:ascii="Times New Roman" w:hAnsi="Times New Roman" w:cs="Times New Roman"/>
          <w:b w:val="0"/>
          <w:color w:val="auto"/>
          <w:sz w:val="28"/>
          <w:szCs w:val="28"/>
        </w:rPr>
      </w:pPr>
      <w:r w:rsidRPr="005862A7">
        <w:rPr>
          <w:rFonts w:ascii="Times New Roman" w:hAnsi="Times New Roman" w:cs="Times New Roman"/>
          <w:b w:val="0"/>
          <w:color w:val="auto"/>
          <w:sz w:val="28"/>
          <w:szCs w:val="28"/>
        </w:rPr>
        <w:lastRenderedPageBreak/>
        <w:t>Додаток В</w:t>
      </w:r>
    </w:p>
    <w:p w:rsidR="005862A7" w:rsidRDefault="005862A7" w:rsidP="00DC2BBA">
      <w:pPr>
        <w:ind w:firstLine="708"/>
        <w:rPr>
          <w:rFonts w:ascii="Times New Roman" w:hAnsi="Times New Roman"/>
          <w:sz w:val="28"/>
          <w:szCs w:val="28"/>
        </w:rPr>
      </w:pPr>
    </w:p>
    <w:p w:rsidR="005862A7" w:rsidRPr="007410FB" w:rsidRDefault="005862A7" w:rsidP="007410FB">
      <w:pPr>
        <w:ind w:firstLine="708"/>
        <w:jc w:val="center"/>
        <w:rPr>
          <w:rFonts w:ascii="Times New Roman" w:hAnsi="Times New Roman"/>
          <w:bCs/>
          <w:caps/>
          <w:spacing w:val="5"/>
          <w:sz w:val="28"/>
          <w:szCs w:val="28"/>
          <w:shd w:val="clear" w:color="auto" w:fill="FFFFFF"/>
        </w:rPr>
      </w:pPr>
      <w:r w:rsidRPr="005862A7">
        <w:rPr>
          <w:rFonts w:ascii="Times New Roman" w:hAnsi="Times New Roman"/>
          <w:bCs/>
          <w:caps/>
          <w:spacing w:val="5"/>
          <w:sz w:val="28"/>
          <w:szCs w:val="28"/>
          <w:shd w:val="clear" w:color="auto" w:fill="FFFFFF"/>
        </w:rPr>
        <w:t>SHERAT</w:t>
      </w:r>
      <w:r>
        <w:rPr>
          <w:rFonts w:ascii="Times New Roman" w:hAnsi="Times New Roman"/>
          <w:bCs/>
          <w:caps/>
          <w:spacing w:val="5"/>
          <w:sz w:val="28"/>
          <w:szCs w:val="28"/>
          <w:shd w:val="clear" w:color="auto" w:fill="FFFFFF"/>
        </w:rPr>
        <w:t>O</w:t>
      </w:r>
      <w:r w:rsidR="007410FB">
        <w:rPr>
          <w:rFonts w:ascii="Times New Roman" w:hAnsi="Times New Roman"/>
          <w:bCs/>
          <w:caps/>
          <w:spacing w:val="5"/>
          <w:sz w:val="28"/>
          <w:szCs w:val="28"/>
          <w:shd w:val="clear" w:color="auto" w:fill="FFFFFF"/>
        </w:rPr>
        <w:t xml:space="preserve">N GRAND LONDON PARK LANE, </w:t>
      </w:r>
      <w:r w:rsidR="007410FB">
        <w:rPr>
          <w:rFonts w:ascii="Times New Roman" w:hAnsi="Times New Roman"/>
          <w:sz w:val="28"/>
          <w:szCs w:val="28"/>
        </w:rPr>
        <w:t>Англія</w:t>
      </w:r>
    </w:p>
    <w:p w:rsidR="007410FB" w:rsidRPr="005862A7" w:rsidRDefault="007410FB" w:rsidP="005862A7">
      <w:pPr>
        <w:ind w:firstLine="708"/>
        <w:jc w:val="center"/>
        <w:rPr>
          <w:rFonts w:ascii="Times New Roman" w:hAnsi="Times New Roman"/>
          <w:sz w:val="28"/>
          <w:szCs w:val="28"/>
        </w:rPr>
      </w:pPr>
    </w:p>
    <w:p w:rsidR="005862A7" w:rsidRPr="005862A7" w:rsidRDefault="005862A7" w:rsidP="005862A7">
      <w:pPr>
        <w:jc w:val="center"/>
        <w:rPr>
          <w:rFonts w:ascii="Times New Roman" w:hAnsi="Times New Roman"/>
          <w:sz w:val="28"/>
          <w:szCs w:val="28"/>
        </w:rPr>
      </w:pPr>
      <w:r>
        <w:rPr>
          <w:noProof/>
          <w:lang w:val="ru-RU" w:eastAsia="ru-RU"/>
        </w:rPr>
        <w:drawing>
          <wp:inline distT="0" distB="0" distL="0" distR="0">
            <wp:extent cx="5939790" cy="2374369"/>
            <wp:effectExtent l="0" t="0" r="3810" b="6985"/>
            <wp:docPr id="1" name="Рисунок 1" descr="https://sheraton.marriott.com/wp-content/uploads/2018/05/216272_wide-2-1536x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heraton.marriott.com/wp-content/uploads/2018/05/216272_wide-2-1536x61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2374369"/>
                    </a:xfrm>
                    <a:prstGeom prst="rect">
                      <a:avLst/>
                    </a:prstGeom>
                    <a:noFill/>
                    <a:ln>
                      <a:noFill/>
                    </a:ln>
                  </pic:spPr>
                </pic:pic>
              </a:graphicData>
            </a:graphic>
          </wp:inline>
        </w:drawing>
      </w:r>
    </w:p>
    <w:p w:rsidR="00A0282E" w:rsidRDefault="00A0282E" w:rsidP="00867117">
      <w:pPr>
        <w:jc w:val="left"/>
        <w:rPr>
          <w:rFonts w:ascii="Times New Roman" w:hAnsi="Times New Roman"/>
          <w:sz w:val="28"/>
          <w:szCs w:val="28"/>
        </w:rPr>
      </w:pPr>
    </w:p>
    <w:p w:rsidR="00867117" w:rsidRDefault="00867117" w:rsidP="00867117">
      <w:pPr>
        <w:jc w:val="left"/>
        <w:rPr>
          <w:rFonts w:ascii="Times New Roman" w:hAnsi="Times New Roman"/>
          <w:sz w:val="28"/>
          <w:szCs w:val="28"/>
        </w:rPr>
      </w:pPr>
      <w:r>
        <w:rPr>
          <w:noProof/>
          <w:lang w:val="ru-RU" w:eastAsia="ru-RU"/>
        </w:rPr>
        <w:drawing>
          <wp:inline distT="0" distB="0" distL="0" distR="0">
            <wp:extent cx="5939790" cy="3961840"/>
            <wp:effectExtent l="0" t="0" r="3810" b="635"/>
            <wp:docPr id="10" name="Рисунок 10" descr="Luxury in London: The Sheraton Grand London Park 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xury in London: The Sheraton Grand London Park Lan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3961840"/>
                    </a:xfrm>
                    <a:prstGeom prst="rect">
                      <a:avLst/>
                    </a:prstGeom>
                    <a:noFill/>
                    <a:ln>
                      <a:noFill/>
                    </a:ln>
                  </pic:spPr>
                </pic:pic>
              </a:graphicData>
            </a:graphic>
          </wp:inline>
        </w:drawing>
      </w:r>
    </w:p>
    <w:p w:rsidR="00867117" w:rsidRDefault="00867117" w:rsidP="00867117">
      <w:pPr>
        <w:jc w:val="left"/>
        <w:rPr>
          <w:rFonts w:ascii="Times New Roman" w:hAnsi="Times New Roman"/>
          <w:sz w:val="28"/>
          <w:szCs w:val="28"/>
        </w:rPr>
      </w:pPr>
    </w:p>
    <w:p w:rsidR="006C696F" w:rsidRDefault="006C696F" w:rsidP="00867117">
      <w:pPr>
        <w:spacing w:after="160"/>
        <w:jc w:val="left"/>
        <w:rPr>
          <w:rFonts w:ascii="Times New Roman" w:hAnsi="Times New Roman"/>
          <w:sz w:val="28"/>
          <w:szCs w:val="28"/>
        </w:rPr>
      </w:pPr>
      <w:r>
        <w:rPr>
          <w:rFonts w:ascii="Times New Roman" w:hAnsi="Times New Roman"/>
          <w:sz w:val="28"/>
          <w:szCs w:val="28"/>
        </w:rPr>
        <w:br w:type="page"/>
      </w:r>
    </w:p>
    <w:p w:rsidR="006C696F" w:rsidRPr="006C696F" w:rsidRDefault="006C696F" w:rsidP="006C696F">
      <w:pPr>
        <w:pStyle w:val="2"/>
        <w:jc w:val="center"/>
        <w:rPr>
          <w:rFonts w:ascii="Times New Roman" w:hAnsi="Times New Roman" w:cs="Times New Roman"/>
          <w:b w:val="0"/>
          <w:color w:val="auto"/>
          <w:sz w:val="28"/>
          <w:szCs w:val="28"/>
        </w:rPr>
      </w:pPr>
      <w:r w:rsidRPr="006C696F">
        <w:rPr>
          <w:rFonts w:ascii="Times New Roman" w:hAnsi="Times New Roman" w:cs="Times New Roman"/>
          <w:b w:val="0"/>
          <w:color w:val="auto"/>
          <w:sz w:val="28"/>
          <w:szCs w:val="28"/>
        </w:rPr>
        <w:lastRenderedPageBreak/>
        <w:t>Додаток Г</w:t>
      </w:r>
    </w:p>
    <w:p w:rsidR="006C696F" w:rsidRDefault="006C696F" w:rsidP="006C696F">
      <w:pPr>
        <w:jc w:val="center"/>
        <w:rPr>
          <w:rFonts w:ascii="Times New Roman" w:hAnsi="Times New Roman"/>
          <w:sz w:val="28"/>
          <w:szCs w:val="28"/>
        </w:rPr>
      </w:pPr>
    </w:p>
    <w:p w:rsidR="006C696F" w:rsidRDefault="006C696F" w:rsidP="006C696F">
      <w:pPr>
        <w:jc w:val="center"/>
        <w:rPr>
          <w:rFonts w:ascii="Times New Roman" w:hAnsi="Times New Roman"/>
          <w:sz w:val="28"/>
          <w:szCs w:val="28"/>
        </w:rPr>
      </w:pPr>
      <w:r>
        <w:rPr>
          <w:rFonts w:ascii="Times New Roman" w:hAnsi="Times New Roman"/>
          <w:sz w:val="28"/>
          <w:szCs w:val="28"/>
        </w:rPr>
        <w:t xml:space="preserve">Логотип </w:t>
      </w:r>
      <w:r>
        <w:rPr>
          <w:rFonts w:ascii="Times New Roman" w:hAnsi="Times New Roman"/>
          <w:bCs/>
          <w:sz w:val="28"/>
          <w:szCs w:val="28"/>
          <w:bdr w:val="none" w:sz="0" w:space="0" w:color="auto" w:frame="1"/>
          <w:lang w:eastAsia="ru-RU"/>
        </w:rPr>
        <w:t>«</w:t>
      </w:r>
      <w:r w:rsidRPr="00B973EF">
        <w:rPr>
          <w:rFonts w:ascii="Times New Roman" w:hAnsi="Times New Roman"/>
          <w:sz w:val="28"/>
          <w:szCs w:val="28"/>
          <w:bdr w:val="none" w:sz="0" w:space="0" w:color="auto" w:frame="1"/>
          <w:lang w:val="ru-RU" w:eastAsia="ru-RU"/>
        </w:rPr>
        <w:t>Sheraton</w:t>
      </w:r>
      <w:r w:rsidRPr="00B973EF">
        <w:rPr>
          <w:rFonts w:ascii="Times New Roman" w:hAnsi="Times New Roman"/>
          <w:sz w:val="28"/>
          <w:szCs w:val="28"/>
          <w:bdr w:val="none" w:sz="0" w:space="0" w:color="auto" w:frame="1"/>
          <w:lang w:eastAsia="ru-RU"/>
        </w:rPr>
        <w:t>»</w:t>
      </w:r>
    </w:p>
    <w:p w:rsidR="006C696F" w:rsidRDefault="006C696F" w:rsidP="006C696F">
      <w:pPr>
        <w:jc w:val="center"/>
        <w:rPr>
          <w:rFonts w:ascii="Times New Roman" w:hAnsi="Times New Roman"/>
          <w:sz w:val="28"/>
          <w:szCs w:val="28"/>
        </w:rPr>
      </w:pPr>
    </w:p>
    <w:p w:rsidR="006C696F" w:rsidRDefault="006C696F" w:rsidP="006C696F">
      <w:pPr>
        <w:jc w:val="center"/>
        <w:rPr>
          <w:rFonts w:ascii="Times New Roman" w:hAnsi="Times New Roman"/>
          <w:sz w:val="28"/>
          <w:szCs w:val="28"/>
        </w:rPr>
      </w:pPr>
      <w:r>
        <w:rPr>
          <w:noProof/>
          <w:lang w:val="ru-RU" w:eastAsia="ru-RU"/>
        </w:rPr>
        <w:drawing>
          <wp:inline distT="0" distB="0" distL="0" distR="0">
            <wp:extent cx="2381250" cy="1981200"/>
            <wp:effectExtent l="0" t="0" r="0" b="0"/>
            <wp:docPr id="3" name="Рисунок 3" descr="https://upload.wikimedia.org/wikipedia/ru/thumb/f/f7/Sheraton_Hotels.svg/250px-Sheraton_Hotels.svg.png?2016041305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ru/thumb/f/f7/Sheraton_Hotels.svg/250px-Sheraton_Hotels.svg.png?2016041305423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0" cy="1981200"/>
                    </a:xfrm>
                    <a:prstGeom prst="rect">
                      <a:avLst/>
                    </a:prstGeom>
                    <a:noFill/>
                    <a:ln>
                      <a:noFill/>
                    </a:ln>
                  </pic:spPr>
                </pic:pic>
              </a:graphicData>
            </a:graphic>
          </wp:inline>
        </w:drawing>
      </w:r>
    </w:p>
    <w:p w:rsidR="006C696F" w:rsidRDefault="006C696F" w:rsidP="006C696F">
      <w:pPr>
        <w:jc w:val="center"/>
        <w:rPr>
          <w:rFonts w:ascii="Times New Roman" w:hAnsi="Times New Roman"/>
          <w:sz w:val="28"/>
          <w:szCs w:val="28"/>
        </w:rPr>
      </w:pPr>
    </w:p>
    <w:p w:rsidR="006C696F" w:rsidRDefault="006C696F">
      <w:pPr>
        <w:spacing w:after="160" w:line="259" w:lineRule="auto"/>
        <w:jc w:val="left"/>
        <w:rPr>
          <w:rFonts w:ascii="Times New Roman" w:hAnsi="Times New Roman"/>
          <w:sz w:val="28"/>
          <w:szCs w:val="28"/>
        </w:rPr>
      </w:pPr>
      <w:r>
        <w:rPr>
          <w:rFonts w:ascii="Times New Roman" w:hAnsi="Times New Roman"/>
          <w:sz w:val="28"/>
          <w:szCs w:val="28"/>
        </w:rPr>
        <w:br w:type="page"/>
      </w:r>
    </w:p>
    <w:p w:rsidR="006C696F" w:rsidRPr="00D02C7D" w:rsidRDefault="00D02C7D" w:rsidP="00D02C7D">
      <w:pPr>
        <w:pStyle w:val="2"/>
        <w:jc w:val="center"/>
        <w:rPr>
          <w:rFonts w:ascii="Times New Roman" w:hAnsi="Times New Roman" w:cs="Times New Roman"/>
          <w:b w:val="0"/>
          <w:color w:val="auto"/>
          <w:sz w:val="28"/>
          <w:szCs w:val="28"/>
        </w:rPr>
      </w:pPr>
      <w:r w:rsidRPr="00D02C7D">
        <w:rPr>
          <w:rFonts w:ascii="Times New Roman" w:hAnsi="Times New Roman" w:cs="Times New Roman"/>
          <w:b w:val="0"/>
          <w:color w:val="auto"/>
          <w:sz w:val="28"/>
          <w:szCs w:val="28"/>
        </w:rPr>
        <w:lastRenderedPageBreak/>
        <w:t>Додаток Д</w:t>
      </w:r>
    </w:p>
    <w:p w:rsidR="00D02C7D" w:rsidRDefault="00D02C7D" w:rsidP="006C696F">
      <w:pPr>
        <w:jc w:val="center"/>
        <w:rPr>
          <w:rFonts w:ascii="Times New Roman" w:hAnsi="Times New Roman"/>
          <w:sz w:val="28"/>
          <w:szCs w:val="28"/>
        </w:rPr>
      </w:pPr>
    </w:p>
    <w:p w:rsidR="00D02C7D" w:rsidRPr="00D02C7D" w:rsidRDefault="00D02C7D" w:rsidP="00D02C7D">
      <w:pPr>
        <w:jc w:val="center"/>
        <w:rPr>
          <w:rFonts w:ascii="Times New Roman" w:hAnsi="Times New Roman"/>
          <w:sz w:val="28"/>
          <w:szCs w:val="28"/>
        </w:rPr>
      </w:pPr>
      <w:r w:rsidRPr="00D02C7D">
        <w:rPr>
          <w:rFonts w:ascii="Times New Roman" w:hAnsi="Times New Roman"/>
          <w:sz w:val="28"/>
          <w:szCs w:val="28"/>
        </w:rPr>
        <w:t>REIKARTZ AVLABARI</w:t>
      </w:r>
      <w:r w:rsidR="007410FB">
        <w:rPr>
          <w:rFonts w:ascii="Times New Roman" w:hAnsi="Times New Roman"/>
          <w:sz w:val="28"/>
          <w:szCs w:val="28"/>
        </w:rPr>
        <w:t>, Грузія</w:t>
      </w:r>
    </w:p>
    <w:p w:rsidR="00D02C7D" w:rsidRDefault="00D02C7D" w:rsidP="006C696F">
      <w:pPr>
        <w:jc w:val="center"/>
        <w:rPr>
          <w:rFonts w:ascii="Times New Roman" w:hAnsi="Times New Roman"/>
          <w:sz w:val="28"/>
          <w:szCs w:val="28"/>
        </w:rPr>
      </w:pPr>
    </w:p>
    <w:p w:rsidR="00D02C7D" w:rsidRDefault="00D02C7D" w:rsidP="006C696F">
      <w:pPr>
        <w:jc w:val="center"/>
        <w:rPr>
          <w:rFonts w:ascii="Times New Roman" w:hAnsi="Times New Roman"/>
          <w:sz w:val="28"/>
          <w:szCs w:val="28"/>
        </w:rPr>
      </w:pPr>
      <w:r>
        <w:rPr>
          <w:noProof/>
          <w:lang w:val="ru-RU" w:eastAsia="ru-RU"/>
        </w:rPr>
        <w:drawing>
          <wp:inline distT="0" distB="0" distL="0" distR="0">
            <wp:extent cx="5939790" cy="2688537"/>
            <wp:effectExtent l="0" t="0" r="3810" b="0"/>
            <wp:docPr id="5" name="Рисунок 5" descr="https://reikartz.ge/media/filer_public_thumbnails/filer_public/0c/36/0c363f41-3dd2-4489-b876-dd6226070a9b/7.jpg__950x430_q60_ALIAS-hotel_slider_image_crop_subsampling-2_up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ikartz.ge/media/filer_public_thumbnails/filer_public/0c/36/0c363f41-3dd2-4489-b876-dd6226070a9b/7.jpg__950x430_q60_ALIAS-hotel_slider_image_crop_subsampling-2_upscal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688537"/>
                    </a:xfrm>
                    <a:prstGeom prst="rect">
                      <a:avLst/>
                    </a:prstGeom>
                    <a:noFill/>
                    <a:ln>
                      <a:noFill/>
                    </a:ln>
                  </pic:spPr>
                </pic:pic>
              </a:graphicData>
            </a:graphic>
          </wp:inline>
        </w:drawing>
      </w:r>
    </w:p>
    <w:p w:rsidR="007410FB" w:rsidRDefault="007410FB" w:rsidP="006C696F">
      <w:pPr>
        <w:jc w:val="center"/>
        <w:rPr>
          <w:rFonts w:ascii="Times New Roman" w:hAnsi="Times New Roman"/>
          <w:sz w:val="28"/>
          <w:szCs w:val="28"/>
        </w:rPr>
      </w:pPr>
    </w:p>
    <w:p w:rsidR="00867117" w:rsidRDefault="00867117" w:rsidP="006C696F">
      <w:pPr>
        <w:jc w:val="center"/>
        <w:rPr>
          <w:rFonts w:ascii="Times New Roman" w:hAnsi="Times New Roman"/>
          <w:sz w:val="28"/>
          <w:szCs w:val="28"/>
        </w:rPr>
      </w:pPr>
      <w:r>
        <w:rPr>
          <w:noProof/>
          <w:lang w:val="ru-RU" w:eastAsia="ru-RU"/>
        </w:rPr>
        <w:drawing>
          <wp:inline distT="0" distB="0" distL="0" distR="0">
            <wp:extent cx="5939790" cy="3341132"/>
            <wp:effectExtent l="0" t="0" r="3810" b="0"/>
            <wp:docPr id="11" name="Рисунок 11" descr="Reikartz Avlabari Тбилиси - Тбилиси - Отели - Reikartz Grup Otel | Гру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ikartz Avlabari Тбилиси - Тбилиси - Отели - Reikartz Grup Otel | Грузия"/>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9790" cy="3341132"/>
                    </a:xfrm>
                    <a:prstGeom prst="rect">
                      <a:avLst/>
                    </a:prstGeom>
                    <a:noFill/>
                    <a:ln>
                      <a:noFill/>
                    </a:ln>
                  </pic:spPr>
                </pic:pic>
              </a:graphicData>
            </a:graphic>
          </wp:inline>
        </w:drawing>
      </w:r>
    </w:p>
    <w:p w:rsidR="00867117" w:rsidRDefault="00867117" w:rsidP="006C696F">
      <w:pPr>
        <w:jc w:val="center"/>
        <w:rPr>
          <w:rFonts w:ascii="Times New Roman" w:hAnsi="Times New Roman"/>
          <w:sz w:val="28"/>
          <w:szCs w:val="28"/>
        </w:rPr>
      </w:pPr>
    </w:p>
    <w:p w:rsidR="007410FB" w:rsidRDefault="007410FB">
      <w:pPr>
        <w:spacing w:after="160" w:line="259" w:lineRule="auto"/>
        <w:jc w:val="left"/>
        <w:rPr>
          <w:rFonts w:ascii="Times New Roman" w:hAnsi="Times New Roman"/>
          <w:sz w:val="28"/>
          <w:szCs w:val="28"/>
        </w:rPr>
      </w:pPr>
      <w:r>
        <w:rPr>
          <w:rFonts w:ascii="Times New Roman" w:hAnsi="Times New Roman"/>
          <w:sz w:val="28"/>
          <w:szCs w:val="28"/>
        </w:rPr>
        <w:br w:type="page"/>
      </w:r>
    </w:p>
    <w:p w:rsidR="007410FB" w:rsidRPr="007410FB" w:rsidRDefault="007410FB" w:rsidP="007410FB">
      <w:pPr>
        <w:pStyle w:val="2"/>
        <w:jc w:val="center"/>
        <w:rPr>
          <w:rFonts w:ascii="Times New Roman" w:hAnsi="Times New Roman" w:cs="Times New Roman"/>
          <w:b w:val="0"/>
          <w:color w:val="auto"/>
          <w:sz w:val="28"/>
          <w:szCs w:val="28"/>
        </w:rPr>
      </w:pPr>
      <w:r w:rsidRPr="007410FB">
        <w:rPr>
          <w:rFonts w:ascii="Times New Roman" w:hAnsi="Times New Roman" w:cs="Times New Roman"/>
          <w:b w:val="0"/>
          <w:color w:val="auto"/>
          <w:sz w:val="28"/>
          <w:szCs w:val="28"/>
        </w:rPr>
        <w:lastRenderedPageBreak/>
        <w:t>Додаток Е</w:t>
      </w:r>
    </w:p>
    <w:p w:rsidR="007410FB" w:rsidRDefault="007410FB" w:rsidP="006C696F">
      <w:pPr>
        <w:jc w:val="center"/>
        <w:rPr>
          <w:rFonts w:ascii="Times New Roman" w:hAnsi="Times New Roman"/>
          <w:sz w:val="28"/>
          <w:szCs w:val="28"/>
        </w:rPr>
      </w:pPr>
    </w:p>
    <w:p w:rsidR="007410FB" w:rsidRPr="007410FB" w:rsidRDefault="007410FB" w:rsidP="006C696F">
      <w:pPr>
        <w:jc w:val="center"/>
        <w:rPr>
          <w:rFonts w:ascii="Times New Roman" w:hAnsi="Times New Roman"/>
          <w:sz w:val="28"/>
          <w:szCs w:val="28"/>
        </w:rPr>
      </w:pPr>
      <w:r w:rsidRPr="007410FB">
        <w:rPr>
          <w:rFonts w:ascii="Times New Roman" w:hAnsi="Times New Roman"/>
          <w:sz w:val="28"/>
          <w:szCs w:val="28"/>
        </w:rPr>
        <w:t xml:space="preserve">Логотип </w:t>
      </w:r>
      <w:r w:rsidRPr="007410FB">
        <w:rPr>
          <w:rFonts w:ascii="Times New Roman" w:hAnsi="Times New Roman"/>
          <w:sz w:val="28"/>
          <w:szCs w:val="28"/>
          <w:lang w:eastAsia="ru-RU"/>
        </w:rPr>
        <w:t>«</w:t>
      </w:r>
      <w:r w:rsidRPr="007410FB">
        <w:rPr>
          <w:rFonts w:ascii="Times New Roman" w:hAnsi="Times New Roman"/>
          <w:bCs/>
          <w:sz w:val="28"/>
          <w:szCs w:val="28"/>
          <w:shd w:val="clear" w:color="auto" w:fill="FFFFFF"/>
        </w:rPr>
        <w:t>Reikartz Hotel Group»</w:t>
      </w:r>
    </w:p>
    <w:p w:rsidR="007410FB" w:rsidRDefault="007410FB" w:rsidP="006C696F">
      <w:pPr>
        <w:jc w:val="center"/>
        <w:rPr>
          <w:rFonts w:ascii="Times New Roman" w:hAnsi="Times New Roman"/>
          <w:sz w:val="28"/>
          <w:szCs w:val="28"/>
        </w:rPr>
      </w:pPr>
    </w:p>
    <w:p w:rsidR="007410FB" w:rsidRDefault="007410FB" w:rsidP="006C696F">
      <w:pPr>
        <w:jc w:val="center"/>
        <w:rPr>
          <w:rFonts w:ascii="Times New Roman" w:hAnsi="Times New Roman"/>
          <w:sz w:val="28"/>
          <w:szCs w:val="28"/>
        </w:rPr>
      </w:pPr>
      <w:r>
        <w:rPr>
          <w:noProof/>
          <w:lang w:val="ru-RU" w:eastAsia="ru-RU"/>
        </w:rPr>
        <w:drawing>
          <wp:inline distT="0" distB="0" distL="0" distR="0">
            <wp:extent cx="3381375" cy="3381375"/>
            <wp:effectExtent l="0" t="0" r="0" b="9525"/>
            <wp:docPr id="6" name="Рисунок 6" descr="Історія Reikartz - Керуюча компанія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Історія Reikartz - Керуюча компанія - Reikartz Hotel Group"/>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1375" cy="3381375"/>
                    </a:xfrm>
                    <a:prstGeom prst="rect">
                      <a:avLst/>
                    </a:prstGeom>
                    <a:noFill/>
                    <a:ln>
                      <a:noFill/>
                    </a:ln>
                  </pic:spPr>
                </pic:pic>
              </a:graphicData>
            </a:graphic>
          </wp:inline>
        </w:drawing>
      </w:r>
    </w:p>
    <w:p w:rsidR="007410FB" w:rsidRDefault="007410FB" w:rsidP="006C696F">
      <w:pPr>
        <w:jc w:val="center"/>
        <w:rPr>
          <w:rFonts w:ascii="Times New Roman" w:hAnsi="Times New Roman"/>
          <w:sz w:val="28"/>
          <w:szCs w:val="28"/>
        </w:rPr>
      </w:pPr>
    </w:p>
    <w:p w:rsidR="007410FB" w:rsidRDefault="007410FB">
      <w:pPr>
        <w:spacing w:after="160" w:line="259" w:lineRule="auto"/>
        <w:jc w:val="left"/>
        <w:rPr>
          <w:rFonts w:ascii="Times New Roman" w:hAnsi="Times New Roman"/>
          <w:sz w:val="28"/>
          <w:szCs w:val="28"/>
        </w:rPr>
      </w:pPr>
      <w:r>
        <w:rPr>
          <w:rFonts w:ascii="Times New Roman" w:hAnsi="Times New Roman"/>
          <w:sz w:val="28"/>
          <w:szCs w:val="28"/>
        </w:rPr>
        <w:br w:type="page"/>
      </w:r>
    </w:p>
    <w:p w:rsidR="007410FB" w:rsidRPr="007410FB" w:rsidRDefault="007410FB" w:rsidP="007410FB">
      <w:pPr>
        <w:pStyle w:val="2"/>
        <w:jc w:val="center"/>
        <w:rPr>
          <w:rFonts w:ascii="Times New Roman" w:hAnsi="Times New Roman" w:cs="Times New Roman"/>
          <w:b w:val="0"/>
          <w:color w:val="auto"/>
          <w:sz w:val="28"/>
          <w:szCs w:val="28"/>
        </w:rPr>
      </w:pPr>
      <w:r w:rsidRPr="007410FB">
        <w:rPr>
          <w:rFonts w:ascii="Times New Roman" w:hAnsi="Times New Roman" w:cs="Times New Roman"/>
          <w:b w:val="0"/>
          <w:color w:val="auto"/>
          <w:sz w:val="28"/>
          <w:szCs w:val="28"/>
        </w:rPr>
        <w:lastRenderedPageBreak/>
        <w:t>Додаток Ж</w:t>
      </w:r>
    </w:p>
    <w:p w:rsidR="007410FB" w:rsidRDefault="007410FB" w:rsidP="006C696F">
      <w:pPr>
        <w:jc w:val="center"/>
        <w:rPr>
          <w:rFonts w:ascii="Times New Roman" w:hAnsi="Times New Roman"/>
          <w:sz w:val="28"/>
          <w:szCs w:val="28"/>
        </w:rPr>
      </w:pPr>
    </w:p>
    <w:p w:rsidR="007410FB" w:rsidRDefault="007410FB" w:rsidP="006C696F">
      <w:pPr>
        <w:jc w:val="center"/>
        <w:rPr>
          <w:rFonts w:ascii="Times New Roman" w:hAnsi="Times New Roman"/>
          <w:sz w:val="28"/>
          <w:szCs w:val="28"/>
        </w:rPr>
      </w:pPr>
      <w:r w:rsidRPr="007410FB">
        <w:rPr>
          <w:rFonts w:ascii="Times New Roman" w:hAnsi="Times New Roman"/>
          <w:sz w:val="28"/>
          <w:szCs w:val="28"/>
        </w:rPr>
        <w:t>H</w:t>
      </w:r>
      <w:r w:rsidR="00867117">
        <w:rPr>
          <w:rFonts w:ascii="Times New Roman" w:hAnsi="Times New Roman"/>
          <w:sz w:val="28"/>
          <w:szCs w:val="28"/>
          <w:lang w:val="en-US"/>
        </w:rPr>
        <w:t>ILTON GARDEN INN SYRACUSE</w:t>
      </w:r>
      <w:r>
        <w:rPr>
          <w:rFonts w:ascii="Times New Roman" w:hAnsi="Times New Roman"/>
          <w:sz w:val="28"/>
          <w:szCs w:val="28"/>
        </w:rPr>
        <w:t>, США</w:t>
      </w:r>
    </w:p>
    <w:p w:rsidR="00867117" w:rsidRPr="00867117" w:rsidRDefault="00867117" w:rsidP="006C696F">
      <w:pPr>
        <w:jc w:val="center"/>
        <w:rPr>
          <w:rFonts w:ascii="Times New Roman" w:hAnsi="Times New Roman"/>
          <w:sz w:val="28"/>
          <w:szCs w:val="28"/>
          <w:lang w:val="en-US"/>
        </w:rPr>
      </w:pPr>
    </w:p>
    <w:p w:rsidR="007410FB" w:rsidRDefault="007410FB" w:rsidP="006C696F">
      <w:pPr>
        <w:jc w:val="center"/>
        <w:rPr>
          <w:rFonts w:ascii="Times New Roman" w:hAnsi="Times New Roman"/>
          <w:sz w:val="28"/>
          <w:szCs w:val="28"/>
        </w:rPr>
      </w:pPr>
      <w:r>
        <w:rPr>
          <w:noProof/>
          <w:lang w:val="ru-RU" w:eastAsia="ru-RU"/>
        </w:rPr>
        <w:drawing>
          <wp:inline distT="0" distB="0" distL="0" distR="0">
            <wp:extent cx="5238750" cy="3495675"/>
            <wp:effectExtent l="0" t="0" r="0" b="9525"/>
            <wp:docPr id="7" name="Рисунок 7" descr="HILTON GARDEN INN SYRACUSE $122 ($̶1̶9̶3̶) - Updated 2023 Prices &amp; Hotel  Reviews - DeWitt,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ILTON GARDEN INN SYRACUSE $122 ($̶1̶9̶3̶) - Updated 2023 Prices &amp; Hotel  Reviews - DeWitt, NY"/>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750" cy="3495675"/>
                    </a:xfrm>
                    <a:prstGeom prst="rect">
                      <a:avLst/>
                    </a:prstGeom>
                    <a:noFill/>
                    <a:ln>
                      <a:noFill/>
                    </a:ln>
                  </pic:spPr>
                </pic:pic>
              </a:graphicData>
            </a:graphic>
          </wp:inline>
        </w:drawing>
      </w:r>
    </w:p>
    <w:p w:rsidR="00867117" w:rsidRDefault="00867117" w:rsidP="006C696F">
      <w:pPr>
        <w:jc w:val="center"/>
        <w:rPr>
          <w:rFonts w:ascii="Times New Roman" w:hAnsi="Times New Roman"/>
          <w:sz w:val="28"/>
          <w:szCs w:val="28"/>
        </w:rPr>
      </w:pPr>
    </w:p>
    <w:p w:rsidR="00867117" w:rsidRDefault="00867117" w:rsidP="006C696F">
      <w:pPr>
        <w:jc w:val="center"/>
        <w:rPr>
          <w:rFonts w:ascii="Times New Roman" w:hAnsi="Times New Roman"/>
          <w:sz w:val="28"/>
          <w:szCs w:val="28"/>
        </w:rPr>
      </w:pPr>
      <w:r>
        <w:rPr>
          <w:noProof/>
          <w:lang w:val="ru-RU" w:eastAsia="ru-RU"/>
        </w:rPr>
        <w:drawing>
          <wp:inline distT="0" distB="0" distL="0" distR="0">
            <wp:extent cx="5219700" cy="3605794"/>
            <wp:effectExtent l="0" t="0" r="0" b="0"/>
            <wp:docPr id="12" name="Рисунок 12" descr="HOTEL HILTON GARDEN INN SAN DIEGO DEL MAR SAN DIEGO, CA 4* (United States)  - from US$ 176 | BOO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OTEL HILTON GARDEN INN SAN DIEGO DEL MAR SAN DIEGO, CA 4* (United States)  - from US$ 176 | BOOK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25971" cy="3610126"/>
                    </a:xfrm>
                    <a:prstGeom prst="rect">
                      <a:avLst/>
                    </a:prstGeom>
                    <a:noFill/>
                    <a:ln>
                      <a:noFill/>
                    </a:ln>
                  </pic:spPr>
                </pic:pic>
              </a:graphicData>
            </a:graphic>
          </wp:inline>
        </w:drawing>
      </w:r>
    </w:p>
    <w:p w:rsidR="007410FB" w:rsidRDefault="007410FB">
      <w:pPr>
        <w:spacing w:after="160" w:line="259" w:lineRule="auto"/>
        <w:jc w:val="left"/>
        <w:rPr>
          <w:rFonts w:ascii="Times New Roman" w:hAnsi="Times New Roman"/>
          <w:sz w:val="28"/>
          <w:szCs w:val="28"/>
        </w:rPr>
      </w:pPr>
      <w:r>
        <w:rPr>
          <w:rFonts w:ascii="Times New Roman" w:hAnsi="Times New Roman"/>
          <w:sz w:val="28"/>
          <w:szCs w:val="28"/>
        </w:rPr>
        <w:br w:type="page"/>
      </w:r>
    </w:p>
    <w:p w:rsidR="007410FB" w:rsidRDefault="007410FB" w:rsidP="007410FB">
      <w:pPr>
        <w:pStyle w:val="2"/>
        <w:jc w:val="center"/>
        <w:rPr>
          <w:rFonts w:ascii="Times New Roman" w:hAnsi="Times New Roman" w:cs="Times New Roman"/>
          <w:b w:val="0"/>
          <w:color w:val="auto"/>
          <w:sz w:val="28"/>
          <w:szCs w:val="28"/>
        </w:rPr>
      </w:pPr>
      <w:r w:rsidRPr="007410FB">
        <w:rPr>
          <w:rFonts w:ascii="Times New Roman" w:hAnsi="Times New Roman" w:cs="Times New Roman"/>
          <w:b w:val="0"/>
          <w:color w:val="auto"/>
          <w:sz w:val="28"/>
          <w:szCs w:val="28"/>
        </w:rPr>
        <w:lastRenderedPageBreak/>
        <w:t>Додаток З</w:t>
      </w:r>
    </w:p>
    <w:p w:rsidR="007410FB" w:rsidRDefault="007410FB" w:rsidP="007410FB">
      <w:pPr>
        <w:rPr>
          <w:rFonts w:ascii="Times New Roman" w:hAnsi="Times New Roman"/>
          <w:sz w:val="28"/>
          <w:szCs w:val="28"/>
        </w:rPr>
      </w:pPr>
    </w:p>
    <w:p w:rsidR="007410FB" w:rsidRPr="00867117" w:rsidRDefault="007410FB" w:rsidP="007410FB">
      <w:pPr>
        <w:jc w:val="center"/>
        <w:rPr>
          <w:rFonts w:ascii="Times New Roman" w:hAnsi="Times New Roman"/>
          <w:sz w:val="28"/>
          <w:szCs w:val="28"/>
        </w:rPr>
      </w:pPr>
      <w:r w:rsidRPr="00867117">
        <w:rPr>
          <w:rFonts w:ascii="Times New Roman" w:hAnsi="Times New Roman"/>
          <w:sz w:val="28"/>
          <w:szCs w:val="28"/>
        </w:rPr>
        <w:t xml:space="preserve">Логотип </w:t>
      </w:r>
      <w:r w:rsidR="00867117" w:rsidRPr="00867117">
        <w:rPr>
          <w:rFonts w:ascii="Times New Roman" w:hAnsi="Times New Roman"/>
          <w:bCs/>
          <w:sz w:val="28"/>
          <w:szCs w:val="28"/>
          <w:shd w:val="clear" w:color="auto" w:fill="FFFFFF"/>
        </w:rPr>
        <w:t>«Hilton Hotels &amp; Resorts»</w:t>
      </w:r>
    </w:p>
    <w:p w:rsidR="007410FB" w:rsidRDefault="007410FB" w:rsidP="007410FB">
      <w:pPr>
        <w:rPr>
          <w:rFonts w:ascii="Times New Roman" w:hAnsi="Times New Roman"/>
          <w:sz w:val="28"/>
          <w:szCs w:val="28"/>
        </w:rPr>
      </w:pPr>
    </w:p>
    <w:p w:rsidR="007410FB" w:rsidRDefault="007410FB" w:rsidP="007410FB">
      <w:pPr>
        <w:jc w:val="center"/>
        <w:rPr>
          <w:rFonts w:ascii="Times New Roman" w:hAnsi="Times New Roman"/>
          <w:sz w:val="28"/>
          <w:szCs w:val="28"/>
        </w:rPr>
      </w:pPr>
      <w:r>
        <w:rPr>
          <w:noProof/>
          <w:lang w:val="ru-RU" w:eastAsia="ru-RU"/>
        </w:rPr>
        <w:drawing>
          <wp:inline distT="0" distB="0" distL="0" distR="0">
            <wp:extent cx="2143125" cy="2143125"/>
            <wp:effectExtent l="0" t="0" r="9525" b="9525"/>
            <wp:docPr id="9" name="Рисунок 9" descr="Hilton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ilton - Home | Facebook"/>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7410FB" w:rsidRPr="007410FB" w:rsidRDefault="007410FB" w:rsidP="007410FB">
      <w:pPr>
        <w:rPr>
          <w:rFonts w:ascii="Times New Roman" w:hAnsi="Times New Roman"/>
          <w:sz w:val="28"/>
          <w:szCs w:val="28"/>
        </w:rPr>
      </w:pPr>
    </w:p>
    <w:sectPr w:rsidR="007410FB" w:rsidRPr="007410FB" w:rsidSect="006476C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3564" w:rsidRDefault="00463564" w:rsidP="00E85099">
      <w:pPr>
        <w:spacing w:line="240" w:lineRule="auto"/>
      </w:pPr>
      <w:r>
        <w:separator/>
      </w:r>
    </w:p>
  </w:endnote>
  <w:endnote w:type="continuationSeparator" w:id="0">
    <w:p w:rsidR="00463564" w:rsidRDefault="00463564" w:rsidP="00E850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43"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altName w:val="Century Gothic"/>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0"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3564" w:rsidRDefault="00463564" w:rsidP="00E85099">
      <w:pPr>
        <w:spacing w:line="240" w:lineRule="auto"/>
      </w:pPr>
      <w:r>
        <w:separator/>
      </w:r>
    </w:p>
  </w:footnote>
  <w:footnote w:type="continuationSeparator" w:id="0">
    <w:p w:rsidR="00463564" w:rsidRDefault="00463564" w:rsidP="00E8509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39679209"/>
      <w:docPartObj>
        <w:docPartGallery w:val="Page Numbers (Top of Page)"/>
        <w:docPartUnique/>
      </w:docPartObj>
    </w:sdtPr>
    <w:sdtContent>
      <w:p w:rsidR="00574EC3" w:rsidRDefault="00574EC3">
        <w:pPr>
          <w:pStyle w:val="a7"/>
          <w:jc w:val="right"/>
        </w:pPr>
        <w:r>
          <w:fldChar w:fldCharType="begin"/>
        </w:r>
        <w:r>
          <w:instrText>PAGE   \* MERGEFORMAT</w:instrText>
        </w:r>
        <w:r>
          <w:fldChar w:fldCharType="separate"/>
        </w:r>
        <w:r w:rsidR="003F2B6F" w:rsidRPr="003F2B6F">
          <w:rPr>
            <w:noProof/>
            <w:lang w:val="ru-RU"/>
          </w:rPr>
          <w:t>44</w:t>
        </w:r>
        <w:r>
          <w:fldChar w:fldCharType="end"/>
        </w:r>
      </w:p>
    </w:sdtContent>
  </w:sdt>
  <w:p w:rsidR="00574EC3" w:rsidRDefault="00574EC3">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2453E"/>
    <w:multiLevelType w:val="hybridMultilevel"/>
    <w:tmpl w:val="8E96B722"/>
    <w:lvl w:ilvl="0" w:tplc="35CA1734">
      <w:start w:val="1"/>
      <w:numFmt w:val="decimal"/>
      <w:lvlText w:val="%1)"/>
      <w:lvlJc w:val="left"/>
      <w:pPr>
        <w:ind w:left="1068" w:hanging="360"/>
      </w:pPr>
      <w:rPr>
        <w:rFonts w:ascii="Arial" w:hAnsi="Arial" w:cs="Arial" w:hint="default"/>
        <w:b/>
        <w:color w:val="4C4C4C"/>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055708EA"/>
    <w:multiLevelType w:val="hybridMultilevel"/>
    <w:tmpl w:val="4DF2CF62"/>
    <w:lvl w:ilvl="0" w:tplc="DF30B208">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abstractNum w:abstractNumId="2" w15:restartNumberingAfterBreak="0">
    <w:nsid w:val="05E67D85"/>
    <w:multiLevelType w:val="hybridMultilevel"/>
    <w:tmpl w:val="151C12B4"/>
    <w:lvl w:ilvl="0" w:tplc="F94EEDDE">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07382583"/>
    <w:multiLevelType w:val="hybridMultilevel"/>
    <w:tmpl w:val="A63E2C10"/>
    <w:lvl w:ilvl="0" w:tplc="71A66860">
      <w:start w:val="1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95414D4"/>
    <w:multiLevelType w:val="hybridMultilevel"/>
    <w:tmpl w:val="688C5414"/>
    <w:lvl w:ilvl="0" w:tplc="F6ACBB76">
      <w:start w:val="6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C641D2">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110B67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6F4151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36C052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FAAB7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926B2C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865A74">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0147BCC">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4037917"/>
    <w:multiLevelType w:val="multilevel"/>
    <w:tmpl w:val="848EB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CB21723"/>
    <w:multiLevelType w:val="multilevel"/>
    <w:tmpl w:val="ABDA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0A4E33"/>
    <w:multiLevelType w:val="hybridMultilevel"/>
    <w:tmpl w:val="791C96E6"/>
    <w:lvl w:ilvl="0" w:tplc="7EE81A6A">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E3AFE1E">
      <w:start w:val="1"/>
      <w:numFmt w:val="bullet"/>
      <w:lvlText w:val="o"/>
      <w:lvlJc w:val="left"/>
      <w:pPr>
        <w:ind w:left="17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DB4B454">
      <w:start w:val="1"/>
      <w:numFmt w:val="bullet"/>
      <w:lvlText w:val="▪"/>
      <w:lvlJc w:val="left"/>
      <w:pPr>
        <w:ind w:left="25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264C0E">
      <w:start w:val="1"/>
      <w:numFmt w:val="bullet"/>
      <w:lvlText w:val="•"/>
      <w:lvlJc w:val="left"/>
      <w:pPr>
        <w:ind w:left="323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58AC9C4">
      <w:start w:val="1"/>
      <w:numFmt w:val="bullet"/>
      <w:lvlText w:val="o"/>
      <w:lvlJc w:val="left"/>
      <w:pPr>
        <w:ind w:left="39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F9B66832">
      <w:start w:val="1"/>
      <w:numFmt w:val="bullet"/>
      <w:lvlText w:val="▪"/>
      <w:lvlJc w:val="left"/>
      <w:pPr>
        <w:ind w:left="46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95CA248">
      <w:start w:val="1"/>
      <w:numFmt w:val="bullet"/>
      <w:lvlText w:val="•"/>
      <w:lvlJc w:val="left"/>
      <w:pPr>
        <w:ind w:left="539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29E212A">
      <w:start w:val="1"/>
      <w:numFmt w:val="bullet"/>
      <w:lvlText w:val="o"/>
      <w:lvlJc w:val="left"/>
      <w:pPr>
        <w:ind w:left="61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45A833A">
      <w:start w:val="1"/>
      <w:numFmt w:val="bullet"/>
      <w:lvlText w:val="▪"/>
      <w:lvlJc w:val="left"/>
      <w:pPr>
        <w:ind w:left="68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0175A8D"/>
    <w:multiLevelType w:val="hybridMultilevel"/>
    <w:tmpl w:val="4BC8A036"/>
    <w:lvl w:ilvl="0" w:tplc="A7C01672">
      <w:start w:val="5"/>
      <w:numFmt w:val="decimal"/>
      <w:lvlText w:val="%1."/>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BC711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570317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B88778">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850B2A6">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0CE5B44">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F280D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9CACB7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F656B2">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CF71B8"/>
    <w:multiLevelType w:val="hybridMultilevel"/>
    <w:tmpl w:val="A5A4340C"/>
    <w:lvl w:ilvl="0" w:tplc="49906E72">
      <w:start w:val="57"/>
      <w:numFmt w:val="decimal"/>
      <w:lvlText w:val="%1."/>
      <w:lvlJc w:val="left"/>
      <w:pPr>
        <w:ind w:left="1431" w:hanging="360"/>
      </w:pPr>
      <w:rPr>
        <w:rFonts w:hint="default"/>
      </w:rPr>
    </w:lvl>
    <w:lvl w:ilvl="1" w:tplc="04190019" w:tentative="1">
      <w:start w:val="1"/>
      <w:numFmt w:val="lowerLetter"/>
      <w:lvlText w:val="%2."/>
      <w:lvlJc w:val="left"/>
      <w:pPr>
        <w:ind w:left="2151" w:hanging="360"/>
      </w:pPr>
    </w:lvl>
    <w:lvl w:ilvl="2" w:tplc="0419001B" w:tentative="1">
      <w:start w:val="1"/>
      <w:numFmt w:val="lowerRoman"/>
      <w:lvlText w:val="%3."/>
      <w:lvlJc w:val="right"/>
      <w:pPr>
        <w:ind w:left="2871" w:hanging="180"/>
      </w:pPr>
    </w:lvl>
    <w:lvl w:ilvl="3" w:tplc="0419000F" w:tentative="1">
      <w:start w:val="1"/>
      <w:numFmt w:val="decimal"/>
      <w:lvlText w:val="%4."/>
      <w:lvlJc w:val="left"/>
      <w:pPr>
        <w:ind w:left="3591" w:hanging="360"/>
      </w:pPr>
    </w:lvl>
    <w:lvl w:ilvl="4" w:tplc="04190019" w:tentative="1">
      <w:start w:val="1"/>
      <w:numFmt w:val="lowerLetter"/>
      <w:lvlText w:val="%5."/>
      <w:lvlJc w:val="left"/>
      <w:pPr>
        <w:ind w:left="4311" w:hanging="360"/>
      </w:pPr>
    </w:lvl>
    <w:lvl w:ilvl="5" w:tplc="0419001B" w:tentative="1">
      <w:start w:val="1"/>
      <w:numFmt w:val="lowerRoman"/>
      <w:lvlText w:val="%6."/>
      <w:lvlJc w:val="right"/>
      <w:pPr>
        <w:ind w:left="5031" w:hanging="180"/>
      </w:pPr>
    </w:lvl>
    <w:lvl w:ilvl="6" w:tplc="0419000F" w:tentative="1">
      <w:start w:val="1"/>
      <w:numFmt w:val="decimal"/>
      <w:lvlText w:val="%7."/>
      <w:lvlJc w:val="left"/>
      <w:pPr>
        <w:ind w:left="5751" w:hanging="360"/>
      </w:pPr>
    </w:lvl>
    <w:lvl w:ilvl="7" w:tplc="04190019" w:tentative="1">
      <w:start w:val="1"/>
      <w:numFmt w:val="lowerLetter"/>
      <w:lvlText w:val="%8."/>
      <w:lvlJc w:val="left"/>
      <w:pPr>
        <w:ind w:left="6471" w:hanging="360"/>
      </w:pPr>
    </w:lvl>
    <w:lvl w:ilvl="8" w:tplc="0419001B" w:tentative="1">
      <w:start w:val="1"/>
      <w:numFmt w:val="lowerRoman"/>
      <w:lvlText w:val="%9."/>
      <w:lvlJc w:val="right"/>
      <w:pPr>
        <w:ind w:left="7191" w:hanging="180"/>
      </w:pPr>
    </w:lvl>
  </w:abstractNum>
  <w:abstractNum w:abstractNumId="10" w15:restartNumberingAfterBreak="0">
    <w:nsid w:val="30032857"/>
    <w:multiLevelType w:val="hybridMultilevel"/>
    <w:tmpl w:val="BD201934"/>
    <w:lvl w:ilvl="0" w:tplc="377A9130">
      <w:start w:val="48"/>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C4749C">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B00B24">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98A4E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EA8D92">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3604848">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A629BB6">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7ADE96">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638068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308A6386"/>
    <w:multiLevelType w:val="multilevel"/>
    <w:tmpl w:val="BFCA4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1A2266"/>
    <w:multiLevelType w:val="hybridMultilevel"/>
    <w:tmpl w:val="B12C8358"/>
    <w:lvl w:ilvl="0" w:tplc="496C062A">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60F63E">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D9E22C6">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B0518E">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E54D30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041088">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1A6564">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D09E64">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5DE4EC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7A3299E"/>
    <w:multiLevelType w:val="hybridMultilevel"/>
    <w:tmpl w:val="EAC41876"/>
    <w:lvl w:ilvl="0" w:tplc="B0F421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4" w15:restartNumberingAfterBreak="0">
    <w:nsid w:val="38CB0C91"/>
    <w:multiLevelType w:val="hybridMultilevel"/>
    <w:tmpl w:val="936C1CA0"/>
    <w:lvl w:ilvl="0" w:tplc="9B2A14E0">
      <w:start w:val="1"/>
      <w:numFmt w:val="bullet"/>
      <w:lvlText w:val="-"/>
      <w:lvlJc w:val="left"/>
      <w:pPr>
        <w:ind w:left="1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04449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AECAB5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D86089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069FBA">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AEDA5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604695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3E0D7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AE56F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38D16076"/>
    <w:multiLevelType w:val="hybridMultilevel"/>
    <w:tmpl w:val="0A466E0A"/>
    <w:lvl w:ilvl="0" w:tplc="A770DE2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3C030A31"/>
    <w:multiLevelType w:val="hybridMultilevel"/>
    <w:tmpl w:val="7576AE18"/>
    <w:lvl w:ilvl="0" w:tplc="5C2EADD8">
      <w:start w:val="29"/>
      <w:numFmt w:val="decimal"/>
      <w:lvlText w:val="%1."/>
      <w:lvlJc w:val="left"/>
      <w:pPr>
        <w:ind w:left="826"/>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1" w:tplc="E2F425C2">
      <w:start w:val="1"/>
      <w:numFmt w:val="lowerLetter"/>
      <w:lvlText w:val="%2"/>
      <w:lvlJc w:val="left"/>
      <w:pPr>
        <w:ind w:left="133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2" w:tplc="E80840E2">
      <w:start w:val="1"/>
      <w:numFmt w:val="lowerRoman"/>
      <w:lvlText w:val="%3"/>
      <w:lvlJc w:val="left"/>
      <w:pPr>
        <w:ind w:left="205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3" w:tplc="960839A6">
      <w:start w:val="1"/>
      <w:numFmt w:val="decimal"/>
      <w:lvlText w:val="%4"/>
      <w:lvlJc w:val="left"/>
      <w:pPr>
        <w:ind w:left="277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4" w:tplc="F31403EA">
      <w:start w:val="1"/>
      <w:numFmt w:val="lowerLetter"/>
      <w:lvlText w:val="%5"/>
      <w:lvlJc w:val="left"/>
      <w:pPr>
        <w:ind w:left="349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5" w:tplc="948894A4">
      <w:start w:val="1"/>
      <w:numFmt w:val="lowerRoman"/>
      <w:lvlText w:val="%6"/>
      <w:lvlJc w:val="left"/>
      <w:pPr>
        <w:ind w:left="421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6" w:tplc="042458C2">
      <w:start w:val="1"/>
      <w:numFmt w:val="decimal"/>
      <w:lvlText w:val="%7"/>
      <w:lvlJc w:val="left"/>
      <w:pPr>
        <w:ind w:left="493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7" w:tplc="6BF89C3C">
      <w:start w:val="1"/>
      <w:numFmt w:val="lowerLetter"/>
      <w:lvlText w:val="%8"/>
      <w:lvlJc w:val="left"/>
      <w:pPr>
        <w:ind w:left="565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lvl w:ilvl="8" w:tplc="30F8E620">
      <w:start w:val="1"/>
      <w:numFmt w:val="lowerRoman"/>
      <w:lvlText w:val="%9"/>
      <w:lvlJc w:val="left"/>
      <w:pPr>
        <w:ind w:left="6372"/>
      </w:pPr>
      <w:rPr>
        <w:rFonts w:ascii="Times New Roman" w:eastAsia="Times New Roman" w:hAnsi="Times New Roman" w:cs="Times New Roman"/>
        <w:b w:val="0"/>
        <w:i w:val="0"/>
        <w:strike w:val="0"/>
        <w:dstrike w:val="0"/>
        <w:color w:val="202124"/>
        <w:sz w:val="28"/>
        <w:szCs w:val="28"/>
        <w:u w:val="none" w:color="000000"/>
        <w:bdr w:val="none" w:sz="0" w:space="0" w:color="auto"/>
        <w:shd w:val="clear" w:color="auto" w:fill="auto"/>
        <w:vertAlign w:val="baseline"/>
      </w:rPr>
    </w:lvl>
  </w:abstractNum>
  <w:abstractNum w:abstractNumId="17" w15:restartNumberingAfterBreak="0">
    <w:nsid w:val="3C1F3901"/>
    <w:multiLevelType w:val="hybridMultilevel"/>
    <w:tmpl w:val="0B04014C"/>
    <w:lvl w:ilvl="0" w:tplc="2F8A484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3ECD09A5"/>
    <w:multiLevelType w:val="multilevel"/>
    <w:tmpl w:val="743A4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E45AA"/>
    <w:multiLevelType w:val="hybridMultilevel"/>
    <w:tmpl w:val="B67C632A"/>
    <w:lvl w:ilvl="0" w:tplc="A6A0B602">
      <w:start w:val="1"/>
      <w:numFmt w:val="decimal"/>
      <w:lvlText w:val="%1."/>
      <w:lvlJc w:val="left"/>
      <w:pPr>
        <w:ind w:left="53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E53A8">
      <w:start w:val="1"/>
      <w:numFmt w:val="lowerLetter"/>
      <w:lvlText w:val="%2"/>
      <w:lvlJc w:val="left"/>
      <w:pPr>
        <w:ind w:left="1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4CF56">
      <w:start w:val="1"/>
      <w:numFmt w:val="lowerRoman"/>
      <w:lvlText w:val="%3"/>
      <w:lvlJc w:val="left"/>
      <w:pPr>
        <w:ind w:left="2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E82C8">
      <w:start w:val="1"/>
      <w:numFmt w:val="decimal"/>
      <w:lvlText w:val="%4"/>
      <w:lvlJc w:val="left"/>
      <w:pPr>
        <w:ind w:left="2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32E47E">
      <w:start w:val="1"/>
      <w:numFmt w:val="lowerLetter"/>
      <w:lvlText w:val="%5"/>
      <w:lvlJc w:val="left"/>
      <w:pPr>
        <w:ind w:left="3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87DE4">
      <w:start w:val="1"/>
      <w:numFmt w:val="lowerRoman"/>
      <w:lvlText w:val="%6"/>
      <w:lvlJc w:val="left"/>
      <w:pPr>
        <w:ind w:left="4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0255C">
      <w:start w:val="1"/>
      <w:numFmt w:val="decimal"/>
      <w:lvlText w:val="%7"/>
      <w:lvlJc w:val="left"/>
      <w:pPr>
        <w:ind w:left="4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AADF6">
      <w:start w:val="1"/>
      <w:numFmt w:val="lowerLetter"/>
      <w:lvlText w:val="%8"/>
      <w:lvlJc w:val="left"/>
      <w:pPr>
        <w:ind w:left="5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077BA">
      <w:start w:val="1"/>
      <w:numFmt w:val="lowerRoman"/>
      <w:lvlText w:val="%9"/>
      <w:lvlJc w:val="left"/>
      <w:pPr>
        <w:ind w:left="6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43944561"/>
    <w:multiLevelType w:val="hybridMultilevel"/>
    <w:tmpl w:val="BDD0531E"/>
    <w:lvl w:ilvl="0" w:tplc="13EA5C1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E52804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C84482C">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F4FFB8">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C86CED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A22A2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D2C8AC">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448ECE">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680B3B6">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5476D5A"/>
    <w:multiLevelType w:val="hybridMultilevel"/>
    <w:tmpl w:val="A47CCD66"/>
    <w:lvl w:ilvl="0" w:tplc="393E7AE0">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E04E5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346F35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DD874A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082A44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4D47A3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C3C719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E3A803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14A633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488147A6"/>
    <w:multiLevelType w:val="hybridMultilevel"/>
    <w:tmpl w:val="B67C632A"/>
    <w:lvl w:ilvl="0" w:tplc="A6A0B602">
      <w:start w:val="1"/>
      <w:numFmt w:val="decimal"/>
      <w:lvlText w:val="%1."/>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E53A8">
      <w:start w:val="1"/>
      <w:numFmt w:val="lowerLetter"/>
      <w:lvlText w:val="%2"/>
      <w:lvlJc w:val="left"/>
      <w:pPr>
        <w:ind w:left="1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4CF56">
      <w:start w:val="1"/>
      <w:numFmt w:val="lowerRoman"/>
      <w:lvlText w:val="%3"/>
      <w:lvlJc w:val="left"/>
      <w:pPr>
        <w:ind w:left="2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E82C8">
      <w:start w:val="1"/>
      <w:numFmt w:val="decimal"/>
      <w:lvlText w:val="%4"/>
      <w:lvlJc w:val="left"/>
      <w:pPr>
        <w:ind w:left="2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32E47E">
      <w:start w:val="1"/>
      <w:numFmt w:val="lowerLetter"/>
      <w:lvlText w:val="%5"/>
      <w:lvlJc w:val="left"/>
      <w:pPr>
        <w:ind w:left="3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87DE4">
      <w:start w:val="1"/>
      <w:numFmt w:val="lowerRoman"/>
      <w:lvlText w:val="%6"/>
      <w:lvlJc w:val="left"/>
      <w:pPr>
        <w:ind w:left="4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0255C">
      <w:start w:val="1"/>
      <w:numFmt w:val="decimal"/>
      <w:lvlText w:val="%7"/>
      <w:lvlJc w:val="left"/>
      <w:pPr>
        <w:ind w:left="4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AADF6">
      <w:start w:val="1"/>
      <w:numFmt w:val="lowerLetter"/>
      <w:lvlText w:val="%8"/>
      <w:lvlJc w:val="left"/>
      <w:pPr>
        <w:ind w:left="5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077BA">
      <w:start w:val="1"/>
      <w:numFmt w:val="lowerRoman"/>
      <w:lvlText w:val="%9"/>
      <w:lvlJc w:val="left"/>
      <w:pPr>
        <w:ind w:left="6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4DF31C83"/>
    <w:multiLevelType w:val="multilevel"/>
    <w:tmpl w:val="2EBC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A8287A"/>
    <w:multiLevelType w:val="multilevel"/>
    <w:tmpl w:val="37B0A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D034B0"/>
    <w:multiLevelType w:val="hybridMultilevel"/>
    <w:tmpl w:val="9A40F0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7D140D1"/>
    <w:multiLevelType w:val="hybridMultilevel"/>
    <w:tmpl w:val="9A32EFE4"/>
    <w:lvl w:ilvl="0" w:tplc="A4DCFED2">
      <w:start w:val="36"/>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6C3764">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A6414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3EDF56">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D210A0">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5E7BEC">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8AC4E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4458A2">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86E582">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5B66286E"/>
    <w:multiLevelType w:val="hybridMultilevel"/>
    <w:tmpl w:val="86E0B1D8"/>
    <w:lvl w:ilvl="0" w:tplc="22AA30CE">
      <w:start w:val="1"/>
      <w:numFmt w:val="bullet"/>
      <w:lvlText w:val="-"/>
      <w:lvlJc w:val="left"/>
      <w:pPr>
        <w:ind w:left="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2AEFBA">
      <w:start w:val="1"/>
      <w:numFmt w:val="bullet"/>
      <w:lvlText w:val="o"/>
      <w:lvlJc w:val="left"/>
      <w:pPr>
        <w:ind w:left="18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22605DA">
      <w:start w:val="1"/>
      <w:numFmt w:val="bullet"/>
      <w:lvlText w:val="▪"/>
      <w:lvlJc w:val="left"/>
      <w:pPr>
        <w:ind w:left="25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4E4C0C">
      <w:start w:val="1"/>
      <w:numFmt w:val="bullet"/>
      <w:lvlText w:val="•"/>
      <w:lvlJc w:val="left"/>
      <w:pPr>
        <w:ind w:left="33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B7603DE">
      <w:start w:val="1"/>
      <w:numFmt w:val="bullet"/>
      <w:lvlText w:val="o"/>
      <w:lvlJc w:val="left"/>
      <w:pPr>
        <w:ind w:left="40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C5AFC28">
      <w:start w:val="1"/>
      <w:numFmt w:val="bullet"/>
      <w:lvlText w:val="▪"/>
      <w:lvlJc w:val="left"/>
      <w:pPr>
        <w:ind w:left="47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C88784">
      <w:start w:val="1"/>
      <w:numFmt w:val="bullet"/>
      <w:lvlText w:val="•"/>
      <w:lvlJc w:val="left"/>
      <w:pPr>
        <w:ind w:left="54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380EF0">
      <w:start w:val="1"/>
      <w:numFmt w:val="bullet"/>
      <w:lvlText w:val="o"/>
      <w:lvlJc w:val="left"/>
      <w:pPr>
        <w:ind w:left="61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1235E4">
      <w:start w:val="1"/>
      <w:numFmt w:val="bullet"/>
      <w:lvlText w:val="▪"/>
      <w:lvlJc w:val="left"/>
      <w:pPr>
        <w:ind w:left="69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5C1D1181"/>
    <w:multiLevelType w:val="hybridMultilevel"/>
    <w:tmpl w:val="881ACEF2"/>
    <w:lvl w:ilvl="0" w:tplc="96908752">
      <w:start w:val="5"/>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880460">
      <w:start w:val="1"/>
      <w:numFmt w:val="lowerLetter"/>
      <w:lvlText w:val="%2"/>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69048">
      <w:start w:val="1"/>
      <w:numFmt w:val="lowerRoman"/>
      <w:lvlText w:val="%3"/>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F65EA0">
      <w:start w:val="1"/>
      <w:numFmt w:val="decimal"/>
      <w:lvlText w:val="%4"/>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B21172">
      <w:start w:val="1"/>
      <w:numFmt w:val="lowerLetter"/>
      <w:lvlText w:val="%5"/>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7A1162">
      <w:start w:val="1"/>
      <w:numFmt w:val="lowerRoman"/>
      <w:lvlText w:val="%6"/>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5051D6">
      <w:start w:val="1"/>
      <w:numFmt w:val="decimal"/>
      <w:lvlText w:val="%7"/>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843564">
      <w:start w:val="1"/>
      <w:numFmt w:val="lowerLetter"/>
      <w:lvlText w:val="%8"/>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824E10">
      <w:start w:val="1"/>
      <w:numFmt w:val="lowerRoman"/>
      <w:lvlText w:val="%9"/>
      <w:lvlJc w:val="left"/>
      <w:pPr>
        <w:ind w:left="65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F5E6754"/>
    <w:multiLevelType w:val="hybridMultilevel"/>
    <w:tmpl w:val="8FFC376E"/>
    <w:lvl w:ilvl="0" w:tplc="0419000F">
      <w:start w:val="1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F8B2333"/>
    <w:multiLevelType w:val="multilevel"/>
    <w:tmpl w:val="48B22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8041EB"/>
    <w:multiLevelType w:val="hybridMultilevel"/>
    <w:tmpl w:val="E1AE66E6"/>
    <w:lvl w:ilvl="0" w:tplc="C87E1B68">
      <w:start w:val="55"/>
      <w:numFmt w:val="decimal"/>
      <w:lvlText w:val="%1."/>
      <w:lvlJc w:val="left"/>
      <w:pPr>
        <w:ind w:left="1071" w:hanging="36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32" w15:restartNumberingAfterBreak="0">
    <w:nsid w:val="698979E0"/>
    <w:multiLevelType w:val="hybridMultilevel"/>
    <w:tmpl w:val="B67C632A"/>
    <w:lvl w:ilvl="0" w:tplc="A6A0B602">
      <w:start w:val="1"/>
      <w:numFmt w:val="decimal"/>
      <w:lvlText w:val="%1."/>
      <w:lvlJc w:val="left"/>
      <w:pPr>
        <w:ind w:left="1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B5E53A8">
      <w:start w:val="1"/>
      <w:numFmt w:val="lowerLetter"/>
      <w:lvlText w:val="%2"/>
      <w:lvlJc w:val="left"/>
      <w:pPr>
        <w:ind w:left="13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264CF56">
      <w:start w:val="1"/>
      <w:numFmt w:val="lowerRoman"/>
      <w:lvlText w:val="%3"/>
      <w:lvlJc w:val="left"/>
      <w:pPr>
        <w:ind w:left="20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70E82C8">
      <w:start w:val="1"/>
      <w:numFmt w:val="decimal"/>
      <w:lvlText w:val="%4"/>
      <w:lvlJc w:val="left"/>
      <w:pPr>
        <w:ind w:left="27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32E47E">
      <w:start w:val="1"/>
      <w:numFmt w:val="lowerLetter"/>
      <w:lvlText w:val="%5"/>
      <w:lvlJc w:val="left"/>
      <w:pPr>
        <w:ind w:left="34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87DE4">
      <w:start w:val="1"/>
      <w:numFmt w:val="lowerRoman"/>
      <w:lvlText w:val="%6"/>
      <w:lvlJc w:val="left"/>
      <w:pPr>
        <w:ind w:left="42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30255C">
      <w:start w:val="1"/>
      <w:numFmt w:val="decimal"/>
      <w:lvlText w:val="%7"/>
      <w:lvlJc w:val="left"/>
      <w:pPr>
        <w:ind w:left="49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D8AADF6">
      <w:start w:val="1"/>
      <w:numFmt w:val="lowerLetter"/>
      <w:lvlText w:val="%8"/>
      <w:lvlJc w:val="left"/>
      <w:pPr>
        <w:ind w:left="56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2077BA">
      <w:start w:val="1"/>
      <w:numFmt w:val="lowerRoman"/>
      <w:lvlText w:val="%9"/>
      <w:lvlJc w:val="left"/>
      <w:pPr>
        <w:ind w:left="6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6BA02A2F"/>
    <w:multiLevelType w:val="hybridMultilevel"/>
    <w:tmpl w:val="27B25D24"/>
    <w:lvl w:ilvl="0" w:tplc="C4F6B692">
      <w:start w:val="1"/>
      <w:numFmt w:val="decimal"/>
      <w:lvlText w:val="%1."/>
      <w:lvlJc w:val="left"/>
      <w:pPr>
        <w:ind w:left="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6AF23C">
      <w:start w:val="1"/>
      <w:numFmt w:val="lowerLetter"/>
      <w:lvlText w:val="%2"/>
      <w:lvlJc w:val="left"/>
      <w:pPr>
        <w:ind w:left="1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1E4D9C">
      <w:start w:val="1"/>
      <w:numFmt w:val="lowerRoman"/>
      <w:lvlText w:val="%3"/>
      <w:lvlJc w:val="left"/>
      <w:pPr>
        <w:ind w:left="2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8CB1C">
      <w:start w:val="1"/>
      <w:numFmt w:val="decimal"/>
      <w:lvlText w:val="%4"/>
      <w:lvlJc w:val="left"/>
      <w:pPr>
        <w:ind w:left="2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1EA9A4">
      <w:start w:val="1"/>
      <w:numFmt w:val="lowerLetter"/>
      <w:lvlText w:val="%5"/>
      <w:lvlJc w:val="left"/>
      <w:pPr>
        <w:ind w:left="3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B2F5F4">
      <w:start w:val="1"/>
      <w:numFmt w:val="lowerRoman"/>
      <w:lvlText w:val="%6"/>
      <w:lvlJc w:val="left"/>
      <w:pPr>
        <w:ind w:left="4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A4DC88">
      <w:start w:val="1"/>
      <w:numFmt w:val="decimal"/>
      <w:lvlText w:val="%7"/>
      <w:lvlJc w:val="left"/>
      <w:pPr>
        <w:ind w:left="51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B40B56">
      <w:start w:val="1"/>
      <w:numFmt w:val="lowerLetter"/>
      <w:lvlText w:val="%8"/>
      <w:lvlJc w:val="left"/>
      <w:pPr>
        <w:ind w:left="58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D64394">
      <w:start w:val="1"/>
      <w:numFmt w:val="lowerRoman"/>
      <w:lvlText w:val="%9"/>
      <w:lvlJc w:val="left"/>
      <w:pPr>
        <w:ind w:left="6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C4A19CB"/>
    <w:multiLevelType w:val="hybridMultilevel"/>
    <w:tmpl w:val="5FFCD152"/>
    <w:lvl w:ilvl="0" w:tplc="D18EE832">
      <w:start w:val="1"/>
      <w:numFmt w:val="bullet"/>
      <w:lvlText w:val="•"/>
      <w:lvlJc w:val="left"/>
      <w:pPr>
        <w:ind w:left="4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1" w:tplc="4FDE79E2">
      <w:start w:val="1"/>
      <w:numFmt w:val="bullet"/>
      <w:lvlText w:val="o"/>
      <w:lvlJc w:val="left"/>
      <w:pPr>
        <w:ind w:left="17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31725C44">
      <w:start w:val="1"/>
      <w:numFmt w:val="bullet"/>
      <w:lvlText w:val="▪"/>
      <w:lvlJc w:val="left"/>
      <w:pPr>
        <w:ind w:left="25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281AD28A">
      <w:start w:val="1"/>
      <w:numFmt w:val="bullet"/>
      <w:lvlText w:val="•"/>
      <w:lvlJc w:val="left"/>
      <w:pPr>
        <w:ind w:left="3226"/>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A25E573C">
      <w:start w:val="1"/>
      <w:numFmt w:val="bullet"/>
      <w:lvlText w:val="o"/>
      <w:lvlJc w:val="left"/>
      <w:pPr>
        <w:ind w:left="39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05CA7D62">
      <w:start w:val="1"/>
      <w:numFmt w:val="bullet"/>
      <w:lvlText w:val="▪"/>
      <w:lvlJc w:val="left"/>
      <w:pPr>
        <w:ind w:left="46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787EE31E">
      <w:start w:val="1"/>
      <w:numFmt w:val="bullet"/>
      <w:lvlText w:val="•"/>
      <w:lvlJc w:val="left"/>
      <w:pPr>
        <w:ind w:left="5386"/>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B8145CA4">
      <w:start w:val="1"/>
      <w:numFmt w:val="bullet"/>
      <w:lvlText w:val="o"/>
      <w:lvlJc w:val="left"/>
      <w:pPr>
        <w:ind w:left="610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9454CEB0">
      <w:start w:val="1"/>
      <w:numFmt w:val="bullet"/>
      <w:lvlText w:val="▪"/>
      <w:lvlJc w:val="left"/>
      <w:pPr>
        <w:ind w:left="68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35" w15:restartNumberingAfterBreak="0">
    <w:nsid w:val="6DC27975"/>
    <w:multiLevelType w:val="hybridMultilevel"/>
    <w:tmpl w:val="AF8AE020"/>
    <w:lvl w:ilvl="0" w:tplc="D298AFB4">
      <w:start w:val="1"/>
      <w:numFmt w:val="bullet"/>
      <w:lvlText w:val="•"/>
      <w:lvlJc w:val="left"/>
      <w:pPr>
        <w:ind w:left="47"/>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1" w:tplc="0A4A39BA">
      <w:start w:val="1"/>
      <w:numFmt w:val="bullet"/>
      <w:lvlText w:val="o"/>
      <w:lvlJc w:val="left"/>
      <w:pPr>
        <w:ind w:left="1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2" w:tplc="FD427FF0">
      <w:start w:val="1"/>
      <w:numFmt w:val="bullet"/>
      <w:lvlText w:val="▪"/>
      <w:lvlJc w:val="left"/>
      <w:pPr>
        <w:ind w:left="25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3" w:tplc="B89234F6">
      <w:start w:val="1"/>
      <w:numFmt w:val="bullet"/>
      <w:lvlText w:val="•"/>
      <w:lvlJc w:val="left"/>
      <w:pPr>
        <w:ind w:left="328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4" w:tplc="1A8234EE">
      <w:start w:val="1"/>
      <w:numFmt w:val="bullet"/>
      <w:lvlText w:val="o"/>
      <w:lvlJc w:val="left"/>
      <w:pPr>
        <w:ind w:left="40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5" w:tplc="07E8C32A">
      <w:start w:val="1"/>
      <w:numFmt w:val="bullet"/>
      <w:lvlText w:val="▪"/>
      <w:lvlJc w:val="left"/>
      <w:pPr>
        <w:ind w:left="47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6" w:tplc="D66CA820">
      <w:start w:val="1"/>
      <w:numFmt w:val="bullet"/>
      <w:lvlText w:val="•"/>
      <w:lvlJc w:val="left"/>
      <w:pPr>
        <w:ind w:left="5440"/>
      </w:pPr>
      <w:rPr>
        <w:rFonts w:ascii="Arial" w:eastAsia="Arial" w:hAnsi="Arial" w:cs="Arial"/>
        <w:b w:val="0"/>
        <w:i w:val="0"/>
        <w:strike w:val="0"/>
        <w:dstrike w:val="0"/>
        <w:color w:val="000000"/>
        <w:sz w:val="28"/>
        <w:szCs w:val="28"/>
        <w:u w:val="none" w:color="000000"/>
        <w:bdr w:val="none" w:sz="0" w:space="0" w:color="auto"/>
        <w:shd w:val="clear" w:color="auto" w:fill="auto"/>
        <w:vertAlign w:val="subscript"/>
      </w:rPr>
    </w:lvl>
    <w:lvl w:ilvl="7" w:tplc="66F4067A">
      <w:start w:val="1"/>
      <w:numFmt w:val="bullet"/>
      <w:lvlText w:val="o"/>
      <w:lvlJc w:val="left"/>
      <w:pPr>
        <w:ind w:left="6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lvl w:ilvl="8" w:tplc="BB24E7CE">
      <w:start w:val="1"/>
      <w:numFmt w:val="bullet"/>
      <w:lvlText w:val="▪"/>
      <w:lvlJc w:val="left"/>
      <w:pPr>
        <w:ind w:left="6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subscript"/>
      </w:rPr>
    </w:lvl>
  </w:abstractNum>
  <w:abstractNum w:abstractNumId="36" w15:restartNumberingAfterBreak="0">
    <w:nsid w:val="7D7E2F39"/>
    <w:multiLevelType w:val="multilevel"/>
    <w:tmpl w:val="AB06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ED0BD2"/>
    <w:multiLevelType w:val="hybridMultilevel"/>
    <w:tmpl w:val="FC889A92"/>
    <w:lvl w:ilvl="0" w:tplc="EE38730C">
      <w:start w:val="1"/>
      <w:numFmt w:val="decimal"/>
      <w:lvlText w:val="%1."/>
      <w:lvlJc w:val="left"/>
      <w:pPr>
        <w:ind w:left="1056" w:hanging="360"/>
      </w:pPr>
      <w:rPr>
        <w:rFonts w:hint="default"/>
      </w:rPr>
    </w:lvl>
    <w:lvl w:ilvl="1" w:tplc="04190019" w:tentative="1">
      <w:start w:val="1"/>
      <w:numFmt w:val="lowerLetter"/>
      <w:lvlText w:val="%2."/>
      <w:lvlJc w:val="left"/>
      <w:pPr>
        <w:ind w:left="1776" w:hanging="360"/>
      </w:pPr>
    </w:lvl>
    <w:lvl w:ilvl="2" w:tplc="0419001B" w:tentative="1">
      <w:start w:val="1"/>
      <w:numFmt w:val="lowerRoman"/>
      <w:lvlText w:val="%3."/>
      <w:lvlJc w:val="right"/>
      <w:pPr>
        <w:ind w:left="2496" w:hanging="180"/>
      </w:pPr>
    </w:lvl>
    <w:lvl w:ilvl="3" w:tplc="0419000F" w:tentative="1">
      <w:start w:val="1"/>
      <w:numFmt w:val="decimal"/>
      <w:lvlText w:val="%4."/>
      <w:lvlJc w:val="left"/>
      <w:pPr>
        <w:ind w:left="3216" w:hanging="360"/>
      </w:pPr>
    </w:lvl>
    <w:lvl w:ilvl="4" w:tplc="04190019" w:tentative="1">
      <w:start w:val="1"/>
      <w:numFmt w:val="lowerLetter"/>
      <w:lvlText w:val="%5."/>
      <w:lvlJc w:val="left"/>
      <w:pPr>
        <w:ind w:left="3936" w:hanging="360"/>
      </w:pPr>
    </w:lvl>
    <w:lvl w:ilvl="5" w:tplc="0419001B" w:tentative="1">
      <w:start w:val="1"/>
      <w:numFmt w:val="lowerRoman"/>
      <w:lvlText w:val="%6."/>
      <w:lvlJc w:val="right"/>
      <w:pPr>
        <w:ind w:left="4656" w:hanging="180"/>
      </w:pPr>
    </w:lvl>
    <w:lvl w:ilvl="6" w:tplc="0419000F" w:tentative="1">
      <w:start w:val="1"/>
      <w:numFmt w:val="decimal"/>
      <w:lvlText w:val="%7."/>
      <w:lvlJc w:val="left"/>
      <w:pPr>
        <w:ind w:left="5376" w:hanging="360"/>
      </w:pPr>
    </w:lvl>
    <w:lvl w:ilvl="7" w:tplc="04190019" w:tentative="1">
      <w:start w:val="1"/>
      <w:numFmt w:val="lowerLetter"/>
      <w:lvlText w:val="%8."/>
      <w:lvlJc w:val="left"/>
      <w:pPr>
        <w:ind w:left="6096" w:hanging="360"/>
      </w:pPr>
    </w:lvl>
    <w:lvl w:ilvl="8" w:tplc="0419001B" w:tentative="1">
      <w:start w:val="1"/>
      <w:numFmt w:val="lowerRoman"/>
      <w:lvlText w:val="%9."/>
      <w:lvlJc w:val="right"/>
      <w:pPr>
        <w:ind w:left="6816" w:hanging="180"/>
      </w:pPr>
    </w:lvl>
  </w:abstractNum>
  <w:num w:numId="1">
    <w:abstractNumId w:val="35"/>
  </w:num>
  <w:num w:numId="2">
    <w:abstractNumId w:val="14"/>
  </w:num>
  <w:num w:numId="3">
    <w:abstractNumId w:val="34"/>
  </w:num>
  <w:num w:numId="4">
    <w:abstractNumId w:val="12"/>
  </w:num>
  <w:num w:numId="5">
    <w:abstractNumId w:val="19"/>
  </w:num>
  <w:num w:numId="6">
    <w:abstractNumId w:val="16"/>
  </w:num>
  <w:num w:numId="7">
    <w:abstractNumId w:val="11"/>
  </w:num>
  <w:num w:numId="8">
    <w:abstractNumId w:val="18"/>
  </w:num>
  <w:num w:numId="9">
    <w:abstractNumId w:val="6"/>
  </w:num>
  <w:num w:numId="10">
    <w:abstractNumId w:val="36"/>
  </w:num>
  <w:num w:numId="11">
    <w:abstractNumId w:val="15"/>
  </w:num>
  <w:num w:numId="12">
    <w:abstractNumId w:val="32"/>
  </w:num>
  <w:num w:numId="13">
    <w:abstractNumId w:val="17"/>
  </w:num>
  <w:num w:numId="14">
    <w:abstractNumId w:val="2"/>
  </w:num>
  <w:num w:numId="15">
    <w:abstractNumId w:val="21"/>
  </w:num>
  <w:num w:numId="16">
    <w:abstractNumId w:val="22"/>
  </w:num>
  <w:num w:numId="17">
    <w:abstractNumId w:val="7"/>
  </w:num>
  <w:num w:numId="18">
    <w:abstractNumId w:val="27"/>
  </w:num>
  <w:num w:numId="19">
    <w:abstractNumId w:val="33"/>
  </w:num>
  <w:num w:numId="20">
    <w:abstractNumId w:val="20"/>
  </w:num>
  <w:num w:numId="21">
    <w:abstractNumId w:val="29"/>
  </w:num>
  <w:num w:numId="22">
    <w:abstractNumId w:val="3"/>
  </w:num>
  <w:num w:numId="23">
    <w:abstractNumId w:val="26"/>
  </w:num>
  <w:num w:numId="24">
    <w:abstractNumId w:val="10"/>
  </w:num>
  <w:num w:numId="25">
    <w:abstractNumId w:val="31"/>
  </w:num>
  <w:num w:numId="26">
    <w:abstractNumId w:val="9"/>
  </w:num>
  <w:num w:numId="27">
    <w:abstractNumId w:val="4"/>
  </w:num>
  <w:num w:numId="28">
    <w:abstractNumId w:val="25"/>
  </w:num>
  <w:num w:numId="29">
    <w:abstractNumId w:val="5"/>
  </w:num>
  <w:num w:numId="30">
    <w:abstractNumId w:val="1"/>
  </w:num>
  <w:num w:numId="31">
    <w:abstractNumId w:val="37"/>
  </w:num>
  <w:num w:numId="32">
    <w:abstractNumId w:val="28"/>
  </w:num>
  <w:num w:numId="33">
    <w:abstractNumId w:val="8"/>
  </w:num>
  <w:num w:numId="34">
    <w:abstractNumId w:val="13"/>
  </w:num>
  <w:num w:numId="35">
    <w:abstractNumId w:val="0"/>
  </w:num>
  <w:num w:numId="36">
    <w:abstractNumId w:val="24"/>
  </w:num>
  <w:num w:numId="37">
    <w:abstractNumId w:val="30"/>
  </w:num>
  <w:num w:numId="38">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93D"/>
    <w:rsid w:val="0002458B"/>
    <w:rsid w:val="0003491D"/>
    <w:rsid w:val="00034A4B"/>
    <w:rsid w:val="000376DC"/>
    <w:rsid w:val="00045F3E"/>
    <w:rsid w:val="00081506"/>
    <w:rsid w:val="000901DF"/>
    <w:rsid w:val="00092E56"/>
    <w:rsid w:val="00094AFD"/>
    <w:rsid w:val="000B66EF"/>
    <w:rsid w:val="000D2480"/>
    <w:rsid w:val="000D6FC7"/>
    <w:rsid w:val="000D7C90"/>
    <w:rsid w:val="000E2D7D"/>
    <w:rsid w:val="000E3C9B"/>
    <w:rsid w:val="001024C5"/>
    <w:rsid w:val="00112D47"/>
    <w:rsid w:val="00131E0D"/>
    <w:rsid w:val="00147846"/>
    <w:rsid w:val="00156279"/>
    <w:rsid w:val="001564F5"/>
    <w:rsid w:val="00160CBB"/>
    <w:rsid w:val="00182D95"/>
    <w:rsid w:val="0018779E"/>
    <w:rsid w:val="0019497C"/>
    <w:rsid w:val="001A4074"/>
    <w:rsid w:val="001C5D54"/>
    <w:rsid w:val="001D02C0"/>
    <w:rsid w:val="001D2C87"/>
    <w:rsid w:val="001E3C7B"/>
    <w:rsid w:val="001E4B6F"/>
    <w:rsid w:val="001E509F"/>
    <w:rsid w:val="001F5582"/>
    <w:rsid w:val="00214C58"/>
    <w:rsid w:val="0022701D"/>
    <w:rsid w:val="00244C16"/>
    <w:rsid w:val="00245760"/>
    <w:rsid w:val="00250CC8"/>
    <w:rsid w:val="00270650"/>
    <w:rsid w:val="0028412B"/>
    <w:rsid w:val="00290BD5"/>
    <w:rsid w:val="002957D6"/>
    <w:rsid w:val="002A01E5"/>
    <w:rsid w:val="002C413D"/>
    <w:rsid w:val="00311686"/>
    <w:rsid w:val="00313A58"/>
    <w:rsid w:val="00317803"/>
    <w:rsid w:val="00330AA4"/>
    <w:rsid w:val="00376E9F"/>
    <w:rsid w:val="003816F5"/>
    <w:rsid w:val="0039374A"/>
    <w:rsid w:val="003A37C0"/>
    <w:rsid w:val="003D2C78"/>
    <w:rsid w:val="003D304B"/>
    <w:rsid w:val="003E457D"/>
    <w:rsid w:val="003F2B6F"/>
    <w:rsid w:val="003F7181"/>
    <w:rsid w:val="00443082"/>
    <w:rsid w:val="00444C7D"/>
    <w:rsid w:val="00463564"/>
    <w:rsid w:val="00463583"/>
    <w:rsid w:val="00467C02"/>
    <w:rsid w:val="0047064C"/>
    <w:rsid w:val="00471756"/>
    <w:rsid w:val="00485A0D"/>
    <w:rsid w:val="004876F1"/>
    <w:rsid w:val="00496E50"/>
    <w:rsid w:val="004B1F8E"/>
    <w:rsid w:val="004F1894"/>
    <w:rsid w:val="00504D3A"/>
    <w:rsid w:val="00511310"/>
    <w:rsid w:val="005118E6"/>
    <w:rsid w:val="00515804"/>
    <w:rsid w:val="005311DF"/>
    <w:rsid w:val="00551B73"/>
    <w:rsid w:val="00552819"/>
    <w:rsid w:val="0057166E"/>
    <w:rsid w:val="00574EC3"/>
    <w:rsid w:val="005862A7"/>
    <w:rsid w:val="0059079E"/>
    <w:rsid w:val="00594B94"/>
    <w:rsid w:val="005B0B19"/>
    <w:rsid w:val="0060404D"/>
    <w:rsid w:val="00604BE2"/>
    <w:rsid w:val="00612BB1"/>
    <w:rsid w:val="006213F6"/>
    <w:rsid w:val="00622961"/>
    <w:rsid w:val="006476C6"/>
    <w:rsid w:val="00655195"/>
    <w:rsid w:val="0065768B"/>
    <w:rsid w:val="00682E73"/>
    <w:rsid w:val="00682F1C"/>
    <w:rsid w:val="006A0D78"/>
    <w:rsid w:val="006B0BE5"/>
    <w:rsid w:val="006C696F"/>
    <w:rsid w:val="006F3DA2"/>
    <w:rsid w:val="006F5967"/>
    <w:rsid w:val="007021E9"/>
    <w:rsid w:val="0071337D"/>
    <w:rsid w:val="00714B3F"/>
    <w:rsid w:val="007410FB"/>
    <w:rsid w:val="00750E0F"/>
    <w:rsid w:val="00754C52"/>
    <w:rsid w:val="007D5CC2"/>
    <w:rsid w:val="007E6084"/>
    <w:rsid w:val="007E6731"/>
    <w:rsid w:val="007F7DD5"/>
    <w:rsid w:val="0080674C"/>
    <w:rsid w:val="0081602E"/>
    <w:rsid w:val="008220B5"/>
    <w:rsid w:val="008250E6"/>
    <w:rsid w:val="00852DA2"/>
    <w:rsid w:val="00862445"/>
    <w:rsid w:val="00867117"/>
    <w:rsid w:val="008713B2"/>
    <w:rsid w:val="00872AEF"/>
    <w:rsid w:val="00882D84"/>
    <w:rsid w:val="008850FF"/>
    <w:rsid w:val="00890EA6"/>
    <w:rsid w:val="0089115E"/>
    <w:rsid w:val="008A7B5F"/>
    <w:rsid w:val="008B66AE"/>
    <w:rsid w:val="008D2BC0"/>
    <w:rsid w:val="008D458C"/>
    <w:rsid w:val="008F5052"/>
    <w:rsid w:val="008F7B0A"/>
    <w:rsid w:val="0092092D"/>
    <w:rsid w:val="00931CBE"/>
    <w:rsid w:val="00944A04"/>
    <w:rsid w:val="009913CD"/>
    <w:rsid w:val="009A0E0B"/>
    <w:rsid w:val="009A7EDD"/>
    <w:rsid w:val="009B071D"/>
    <w:rsid w:val="009C3821"/>
    <w:rsid w:val="009F31D6"/>
    <w:rsid w:val="00A022BF"/>
    <w:rsid w:val="00A0282E"/>
    <w:rsid w:val="00A04957"/>
    <w:rsid w:val="00A13829"/>
    <w:rsid w:val="00A22E12"/>
    <w:rsid w:val="00A2458F"/>
    <w:rsid w:val="00A25802"/>
    <w:rsid w:val="00A43EA7"/>
    <w:rsid w:val="00A924AB"/>
    <w:rsid w:val="00A93F21"/>
    <w:rsid w:val="00AC16DE"/>
    <w:rsid w:val="00AD226E"/>
    <w:rsid w:val="00AE3CB9"/>
    <w:rsid w:val="00AE73C1"/>
    <w:rsid w:val="00B108AD"/>
    <w:rsid w:val="00B12218"/>
    <w:rsid w:val="00B1585E"/>
    <w:rsid w:val="00B17BC8"/>
    <w:rsid w:val="00B204F1"/>
    <w:rsid w:val="00B24A7B"/>
    <w:rsid w:val="00B25EC7"/>
    <w:rsid w:val="00B26DB8"/>
    <w:rsid w:val="00B27A78"/>
    <w:rsid w:val="00B47DA6"/>
    <w:rsid w:val="00B67B03"/>
    <w:rsid w:val="00B80043"/>
    <w:rsid w:val="00B911B6"/>
    <w:rsid w:val="00B91521"/>
    <w:rsid w:val="00B973EF"/>
    <w:rsid w:val="00BD555A"/>
    <w:rsid w:val="00BE3FC6"/>
    <w:rsid w:val="00BE76C5"/>
    <w:rsid w:val="00BF36BF"/>
    <w:rsid w:val="00C2446F"/>
    <w:rsid w:val="00C51CE0"/>
    <w:rsid w:val="00C55B4F"/>
    <w:rsid w:val="00C64F4D"/>
    <w:rsid w:val="00C7039A"/>
    <w:rsid w:val="00C7544E"/>
    <w:rsid w:val="00CA0E16"/>
    <w:rsid w:val="00CB213A"/>
    <w:rsid w:val="00CB3EC6"/>
    <w:rsid w:val="00CB7E77"/>
    <w:rsid w:val="00CC6C85"/>
    <w:rsid w:val="00CE6329"/>
    <w:rsid w:val="00CF0D8C"/>
    <w:rsid w:val="00CF1A91"/>
    <w:rsid w:val="00D02C7D"/>
    <w:rsid w:val="00D02CA6"/>
    <w:rsid w:val="00D20039"/>
    <w:rsid w:val="00D26499"/>
    <w:rsid w:val="00D27CFD"/>
    <w:rsid w:val="00D3411A"/>
    <w:rsid w:val="00D3418B"/>
    <w:rsid w:val="00D47F4E"/>
    <w:rsid w:val="00D5216E"/>
    <w:rsid w:val="00D574A9"/>
    <w:rsid w:val="00D70125"/>
    <w:rsid w:val="00D705AA"/>
    <w:rsid w:val="00D7124F"/>
    <w:rsid w:val="00D83D09"/>
    <w:rsid w:val="00D86876"/>
    <w:rsid w:val="00D876FB"/>
    <w:rsid w:val="00D9310C"/>
    <w:rsid w:val="00DA2327"/>
    <w:rsid w:val="00DC2BBA"/>
    <w:rsid w:val="00DD1EB0"/>
    <w:rsid w:val="00DE038A"/>
    <w:rsid w:val="00E20F69"/>
    <w:rsid w:val="00E67C7D"/>
    <w:rsid w:val="00E85099"/>
    <w:rsid w:val="00EE7A8D"/>
    <w:rsid w:val="00EF206E"/>
    <w:rsid w:val="00EF493D"/>
    <w:rsid w:val="00F02063"/>
    <w:rsid w:val="00F06ACB"/>
    <w:rsid w:val="00F06D69"/>
    <w:rsid w:val="00F3764D"/>
    <w:rsid w:val="00F408DE"/>
    <w:rsid w:val="00F5203B"/>
    <w:rsid w:val="00F9171B"/>
    <w:rsid w:val="00FB0B8D"/>
    <w:rsid w:val="00FB51C1"/>
    <w:rsid w:val="00FE49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69495"/>
  <w15:docId w15:val="{3D0E8347-5D9A-4E90-8369-ECF41B8DD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F1A91"/>
    <w:pPr>
      <w:spacing w:after="0" w:line="360" w:lineRule="auto"/>
      <w:jc w:val="both"/>
    </w:pPr>
    <w:rPr>
      <w:rFonts w:ascii="Calibri" w:eastAsia="Times New Roman" w:hAnsi="Calibri" w:cs="Times New Roman"/>
      <w:lang w:val="uk-UA" w:eastAsia="uk-UA"/>
    </w:rPr>
  </w:style>
  <w:style w:type="paragraph" w:styleId="1">
    <w:name w:val="heading 1"/>
    <w:basedOn w:val="a"/>
    <w:next w:val="a"/>
    <w:link w:val="10"/>
    <w:uiPriority w:val="9"/>
    <w:qFormat/>
    <w:rsid w:val="00CF1A9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CF1A91"/>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F1A91"/>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CF1A91"/>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F1A91"/>
    <w:rPr>
      <w:rFonts w:asciiTheme="majorHAnsi" w:eastAsiaTheme="majorEastAsia" w:hAnsiTheme="majorHAnsi" w:cstheme="majorBidi"/>
      <w:b/>
      <w:bCs/>
      <w:color w:val="2E74B5" w:themeColor="accent1" w:themeShade="BF"/>
      <w:sz w:val="28"/>
      <w:szCs w:val="28"/>
      <w:lang w:val="uk-UA" w:eastAsia="uk-UA"/>
    </w:rPr>
  </w:style>
  <w:style w:type="character" w:customStyle="1" w:styleId="20">
    <w:name w:val="Заголовок 2 Знак"/>
    <w:basedOn w:val="a0"/>
    <w:link w:val="2"/>
    <w:uiPriority w:val="9"/>
    <w:rsid w:val="00CF1A91"/>
    <w:rPr>
      <w:rFonts w:asciiTheme="majorHAnsi" w:eastAsiaTheme="majorEastAsia" w:hAnsiTheme="majorHAnsi" w:cstheme="majorBidi"/>
      <w:b/>
      <w:bCs/>
      <w:color w:val="5B9BD5" w:themeColor="accent1"/>
      <w:sz w:val="26"/>
      <w:szCs w:val="26"/>
      <w:lang w:val="uk-UA" w:eastAsia="uk-UA"/>
    </w:rPr>
  </w:style>
  <w:style w:type="character" w:customStyle="1" w:styleId="30">
    <w:name w:val="Заголовок 3 Знак"/>
    <w:basedOn w:val="a0"/>
    <w:link w:val="3"/>
    <w:uiPriority w:val="9"/>
    <w:rsid w:val="00CF1A91"/>
    <w:rPr>
      <w:rFonts w:asciiTheme="majorHAnsi" w:eastAsiaTheme="majorEastAsia" w:hAnsiTheme="majorHAnsi" w:cstheme="majorBidi"/>
      <w:b/>
      <w:bCs/>
      <w:color w:val="5B9BD5" w:themeColor="accent1"/>
      <w:lang w:val="uk-UA" w:eastAsia="uk-UA"/>
    </w:rPr>
  </w:style>
  <w:style w:type="character" w:customStyle="1" w:styleId="40">
    <w:name w:val="Заголовок 4 Знак"/>
    <w:basedOn w:val="a0"/>
    <w:link w:val="4"/>
    <w:uiPriority w:val="9"/>
    <w:semiHidden/>
    <w:rsid w:val="00CF1A91"/>
    <w:rPr>
      <w:rFonts w:asciiTheme="majorHAnsi" w:eastAsiaTheme="majorEastAsia" w:hAnsiTheme="majorHAnsi" w:cstheme="majorBidi"/>
      <w:b/>
      <w:bCs/>
      <w:i/>
      <w:iCs/>
      <w:color w:val="5B9BD5" w:themeColor="accent1"/>
      <w:lang w:val="uk-UA" w:eastAsia="uk-UA"/>
    </w:rPr>
  </w:style>
  <w:style w:type="paragraph" w:styleId="a3">
    <w:name w:val="List Paragraph"/>
    <w:basedOn w:val="a"/>
    <w:uiPriority w:val="34"/>
    <w:qFormat/>
    <w:rsid w:val="00CF1A91"/>
    <w:pPr>
      <w:ind w:left="720"/>
      <w:contextualSpacing/>
    </w:pPr>
  </w:style>
  <w:style w:type="character" w:customStyle="1" w:styleId="apple-converted-space">
    <w:name w:val="apple-converted-space"/>
    <w:basedOn w:val="a0"/>
    <w:rsid w:val="00CF1A91"/>
  </w:style>
  <w:style w:type="character" w:styleId="a4">
    <w:name w:val="Hyperlink"/>
    <w:basedOn w:val="a0"/>
    <w:uiPriority w:val="99"/>
    <w:unhideWhenUsed/>
    <w:rsid w:val="00CF1A91"/>
    <w:rPr>
      <w:color w:val="0563C1" w:themeColor="hyperlink"/>
      <w:u w:val="single"/>
    </w:rPr>
  </w:style>
  <w:style w:type="paragraph" w:styleId="11">
    <w:name w:val="toc 1"/>
    <w:basedOn w:val="a"/>
    <w:next w:val="a"/>
    <w:autoRedefine/>
    <w:uiPriority w:val="39"/>
    <w:unhideWhenUsed/>
    <w:rsid w:val="00CF1A91"/>
    <w:pPr>
      <w:tabs>
        <w:tab w:val="right" w:leader="dot" w:pos="9629"/>
      </w:tabs>
    </w:pPr>
    <w:rPr>
      <w:rFonts w:ascii="Times New Roman" w:hAnsi="Times New Roman"/>
      <w:sz w:val="28"/>
      <w:szCs w:val="28"/>
    </w:rPr>
  </w:style>
  <w:style w:type="paragraph" w:styleId="21">
    <w:name w:val="toc 2"/>
    <w:basedOn w:val="a"/>
    <w:next w:val="a"/>
    <w:autoRedefine/>
    <w:uiPriority w:val="39"/>
    <w:unhideWhenUsed/>
    <w:rsid w:val="00CF1A91"/>
    <w:pPr>
      <w:spacing w:after="100"/>
      <w:ind w:left="220"/>
    </w:pPr>
  </w:style>
  <w:style w:type="character" w:customStyle="1" w:styleId="a5">
    <w:name w:val="Текст выноски Знак"/>
    <w:basedOn w:val="a0"/>
    <w:link w:val="a6"/>
    <w:uiPriority w:val="99"/>
    <w:semiHidden/>
    <w:rsid w:val="00CF1A91"/>
    <w:rPr>
      <w:rFonts w:ascii="Tahoma" w:eastAsia="Times New Roman" w:hAnsi="Tahoma" w:cs="Tahoma"/>
      <w:sz w:val="16"/>
      <w:szCs w:val="16"/>
      <w:lang w:val="uk-UA" w:eastAsia="uk-UA"/>
    </w:rPr>
  </w:style>
  <w:style w:type="paragraph" w:styleId="a6">
    <w:name w:val="Balloon Text"/>
    <w:basedOn w:val="a"/>
    <w:link w:val="a5"/>
    <w:uiPriority w:val="99"/>
    <w:semiHidden/>
    <w:unhideWhenUsed/>
    <w:rsid w:val="00CF1A91"/>
    <w:pPr>
      <w:spacing w:line="240" w:lineRule="auto"/>
    </w:pPr>
    <w:rPr>
      <w:rFonts w:ascii="Tahoma" w:hAnsi="Tahoma" w:cs="Tahoma"/>
      <w:sz w:val="16"/>
      <w:szCs w:val="16"/>
    </w:rPr>
  </w:style>
  <w:style w:type="paragraph" w:styleId="a7">
    <w:name w:val="header"/>
    <w:basedOn w:val="a"/>
    <w:link w:val="a8"/>
    <w:uiPriority w:val="99"/>
    <w:unhideWhenUsed/>
    <w:rsid w:val="00CF1A91"/>
    <w:pPr>
      <w:tabs>
        <w:tab w:val="center" w:pos="4819"/>
        <w:tab w:val="right" w:pos="9639"/>
      </w:tabs>
      <w:spacing w:line="240" w:lineRule="auto"/>
    </w:pPr>
  </w:style>
  <w:style w:type="character" w:customStyle="1" w:styleId="a8">
    <w:name w:val="Верхний колонтитул Знак"/>
    <w:basedOn w:val="a0"/>
    <w:link w:val="a7"/>
    <w:uiPriority w:val="99"/>
    <w:rsid w:val="00CF1A91"/>
    <w:rPr>
      <w:rFonts w:ascii="Calibri" w:eastAsia="Times New Roman" w:hAnsi="Calibri" w:cs="Times New Roman"/>
      <w:lang w:val="uk-UA" w:eastAsia="uk-UA"/>
    </w:rPr>
  </w:style>
  <w:style w:type="paragraph" w:styleId="a9">
    <w:name w:val="footer"/>
    <w:basedOn w:val="a"/>
    <w:link w:val="aa"/>
    <w:uiPriority w:val="99"/>
    <w:unhideWhenUsed/>
    <w:rsid w:val="00CF1A91"/>
    <w:pPr>
      <w:tabs>
        <w:tab w:val="center" w:pos="4819"/>
        <w:tab w:val="right" w:pos="9639"/>
      </w:tabs>
      <w:spacing w:line="240" w:lineRule="auto"/>
    </w:pPr>
  </w:style>
  <w:style w:type="character" w:customStyle="1" w:styleId="aa">
    <w:name w:val="Нижний колонтитул Знак"/>
    <w:basedOn w:val="a0"/>
    <w:link w:val="a9"/>
    <w:uiPriority w:val="99"/>
    <w:rsid w:val="00CF1A91"/>
    <w:rPr>
      <w:rFonts w:ascii="Calibri" w:eastAsia="Times New Roman" w:hAnsi="Calibri" w:cs="Times New Roman"/>
      <w:lang w:val="uk-UA" w:eastAsia="uk-UA"/>
    </w:rPr>
  </w:style>
  <w:style w:type="paragraph" w:styleId="ab">
    <w:name w:val="Normal (Web)"/>
    <w:basedOn w:val="a"/>
    <w:uiPriority w:val="99"/>
    <w:unhideWhenUsed/>
    <w:rsid w:val="00CF1A91"/>
    <w:pPr>
      <w:spacing w:before="100" w:beforeAutospacing="1" w:after="100" w:afterAutospacing="1" w:line="240" w:lineRule="auto"/>
      <w:jc w:val="left"/>
    </w:pPr>
    <w:rPr>
      <w:rFonts w:ascii="Times New Roman" w:hAnsi="Times New Roman"/>
      <w:sz w:val="24"/>
      <w:szCs w:val="24"/>
    </w:rPr>
  </w:style>
  <w:style w:type="paragraph" w:styleId="31">
    <w:name w:val="toc 3"/>
    <w:basedOn w:val="a"/>
    <w:next w:val="a"/>
    <w:autoRedefine/>
    <w:uiPriority w:val="39"/>
    <w:unhideWhenUsed/>
    <w:rsid w:val="00CF1A91"/>
    <w:pPr>
      <w:spacing w:after="100"/>
      <w:ind w:left="440"/>
    </w:pPr>
  </w:style>
  <w:style w:type="character" w:customStyle="1" w:styleId="translation-chunk">
    <w:name w:val="translation-chunk"/>
    <w:rsid w:val="00CF1A91"/>
  </w:style>
  <w:style w:type="paragraph" w:styleId="ac">
    <w:name w:val="Body Text"/>
    <w:basedOn w:val="a"/>
    <w:link w:val="ad"/>
    <w:rsid w:val="00CF1A91"/>
    <w:pPr>
      <w:widowControl w:val="0"/>
      <w:spacing w:line="240" w:lineRule="auto"/>
      <w:jc w:val="left"/>
    </w:pPr>
    <w:rPr>
      <w:rFonts w:ascii="Times New Roman" w:hAnsi="Times New Roman"/>
      <w:sz w:val="32"/>
      <w:szCs w:val="20"/>
      <w:lang w:val="ru-RU" w:eastAsia="ru-RU"/>
    </w:rPr>
  </w:style>
  <w:style w:type="character" w:customStyle="1" w:styleId="ad">
    <w:name w:val="Основной текст Знак"/>
    <w:basedOn w:val="a0"/>
    <w:link w:val="ac"/>
    <w:rsid w:val="00CF1A91"/>
    <w:rPr>
      <w:rFonts w:ascii="Times New Roman" w:eastAsia="Times New Roman" w:hAnsi="Times New Roman" w:cs="Times New Roman"/>
      <w:sz w:val="32"/>
      <w:szCs w:val="20"/>
      <w:lang w:eastAsia="ru-RU"/>
    </w:rPr>
  </w:style>
  <w:style w:type="paragraph" w:styleId="ae">
    <w:name w:val="Title"/>
    <w:basedOn w:val="a"/>
    <w:link w:val="af"/>
    <w:qFormat/>
    <w:rsid w:val="00CF1A91"/>
    <w:pPr>
      <w:spacing w:line="240" w:lineRule="auto"/>
      <w:jc w:val="center"/>
    </w:pPr>
    <w:rPr>
      <w:rFonts w:ascii="Times New Roman" w:hAnsi="Times New Roman"/>
      <w:b/>
      <w:sz w:val="28"/>
      <w:szCs w:val="20"/>
      <w:lang w:eastAsia="ru-RU"/>
    </w:rPr>
  </w:style>
  <w:style w:type="character" w:customStyle="1" w:styleId="af">
    <w:name w:val="Заголовок Знак"/>
    <w:basedOn w:val="a0"/>
    <w:link w:val="ae"/>
    <w:rsid w:val="00CF1A91"/>
    <w:rPr>
      <w:rFonts w:ascii="Times New Roman" w:eastAsia="Times New Roman" w:hAnsi="Times New Roman" w:cs="Times New Roman"/>
      <w:b/>
      <w:sz w:val="28"/>
      <w:szCs w:val="20"/>
      <w:lang w:val="uk-UA" w:eastAsia="ru-RU"/>
    </w:rPr>
  </w:style>
  <w:style w:type="paragraph" w:styleId="HTML">
    <w:name w:val="HTML Preformatted"/>
    <w:basedOn w:val="a"/>
    <w:link w:val="HTML0"/>
    <w:uiPriority w:val="99"/>
    <w:unhideWhenUsed/>
    <w:rsid w:val="00CF1A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CF1A91"/>
    <w:rPr>
      <w:rFonts w:ascii="Courier New" w:eastAsia="Times New Roman" w:hAnsi="Courier New" w:cs="Courier New"/>
      <w:sz w:val="20"/>
      <w:szCs w:val="20"/>
      <w:lang w:eastAsia="ru-RU"/>
    </w:rPr>
  </w:style>
  <w:style w:type="paragraph" w:styleId="af0">
    <w:name w:val="No Spacing"/>
    <w:uiPriority w:val="1"/>
    <w:qFormat/>
    <w:rsid w:val="00CF1A91"/>
    <w:pPr>
      <w:spacing w:after="0" w:line="240" w:lineRule="auto"/>
      <w:jc w:val="both"/>
    </w:pPr>
    <w:rPr>
      <w:rFonts w:ascii="Calibri" w:eastAsia="Times New Roman" w:hAnsi="Calibri" w:cs="Times New Roman"/>
      <w:lang w:val="uk-UA" w:eastAsia="uk-UA"/>
    </w:rPr>
  </w:style>
  <w:style w:type="table" w:customStyle="1" w:styleId="TableGrid">
    <w:name w:val="TableGrid"/>
    <w:rsid w:val="00CF1A91"/>
    <w:pPr>
      <w:spacing w:after="0" w:line="240" w:lineRule="auto"/>
    </w:pPr>
    <w:rPr>
      <w:rFonts w:eastAsiaTheme="minorEastAsia"/>
      <w:lang w:eastAsia="ru-RU"/>
    </w:rPr>
    <w:tblPr>
      <w:tblCellMar>
        <w:top w:w="0" w:type="dxa"/>
        <w:left w:w="0" w:type="dxa"/>
        <w:bottom w:w="0" w:type="dxa"/>
        <w:right w:w="0" w:type="dxa"/>
      </w:tblCellMar>
    </w:tblPr>
  </w:style>
  <w:style w:type="table" w:styleId="af1">
    <w:name w:val="Table Grid"/>
    <w:basedOn w:val="a1"/>
    <w:uiPriority w:val="39"/>
    <w:rsid w:val="00CF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ody Text Indent"/>
    <w:basedOn w:val="a"/>
    <w:link w:val="af3"/>
    <w:uiPriority w:val="99"/>
    <w:semiHidden/>
    <w:unhideWhenUsed/>
    <w:rsid w:val="00B91521"/>
    <w:pPr>
      <w:spacing w:after="120"/>
      <w:ind w:left="283"/>
    </w:pPr>
  </w:style>
  <w:style w:type="character" w:customStyle="1" w:styleId="af3">
    <w:name w:val="Основной текст с отступом Знак"/>
    <w:basedOn w:val="a0"/>
    <w:link w:val="af2"/>
    <w:uiPriority w:val="99"/>
    <w:semiHidden/>
    <w:rsid w:val="00B91521"/>
    <w:rPr>
      <w:rFonts w:ascii="Calibri" w:eastAsia="Times New Roman" w:hAnsi="Calibri" w:cs="Times New Roman"/>
      <w:lang w:val="uk-UA" w:eastAsia="uk-UA"/>
    </w:rPr>
  </w:style>
  <w:style w:type="character" w:styleId="af4">
    <w:name w:val="Strong"/>
    <w:basedOn w:val="a0"/>
    <w:uiPriority w:val="22"/>
    <w:qFormat/>
    <w:rsid w:val="00622961"/>
    <w:rPr>
      <w:b/>
      <w:bCs/>
    </w:rPr>
  </w:style>
  <w:style w:type="character" w:styleId="af5">
    <w:name w:val="Emphasis"/>
    <w:basedOn w:val="a0"/>
    <w:uiPriority w:val="20"/>
    <w:qFormat/>
    <w:rsid w:val="00622961"/>
    <w:rPr>
      <w:i/>
      <w:iCs/>
    </w:rPr>
  </w:style>
  <w:style w:type="character" w:styleId="af6">
    <w:name w:val="FollowedHyperlink"/>
    <w:basedOn w:val="a0"/>
    <w:uiPriority w:val="99"/>
    <w:semiHidden/>
    <w:unhideWhenUsed/>
    <w:rsid w:val="00612BB1"/>
    <w:rPr>
      <w:color w:val="954F72" w:themeColor="followedHyperlink"/>
      <w:u w:val="single"/>
    </w:rPr>
  </w:style>
  <w:style w:type="paragraph" w:customStyle="1" w:styleId="Default">
    <w:name w:val="Default"/>
    <w:rsid w:val="00B911B6"/>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643036">
      <w:bodyDiv w:val="1"/>
      <w:marLeft w:val="0"/>
      <w:marRight w:val="0"/>
      <w:marTop w:val="0"/>
      <w:marBottom w:val="0"/>
      <w:divBdr>
        <w:top w:val="none" w:sz="0" w:space="0" w:color="auto"/>
        <w:left w:val="none" w:sz="0" w:space="0" w:color="auto"/>
        <w:bottom w:val="none" w:sz="0" w:space="0" w:color="auto"/>
        <w:right w:val="none" w:sz="0" w:space="0" w:color="auto"/>
      </w:divBdr>
    </w:div>
    <w:div w:id="627932993">
      <w:bodyDiv w:val="1"/>
      <w:marLeft w:val="0"/>
      <w:marRight w:val="0"/>
      <w:marTop w:val="0"/>
      <w:marBottom w:val="0"/>
      <w:divBdr>
        <w:top w:val="none" w:sz="0" w:space="0" w:color="auto"/>
        <w:left w:val="none" w:sz="0" w:space="0" w:color="auto"/>
        <w:bottom w:val="none" w:sz="0" w:space="0" w:color="auto"/>
        <w:right w:val="none" w:sz="0" w:space="0" w:color="auto"/>
      </w:divBdr>
    </w:div>
    <w:div w:id="629750377">
      <w:bodyDiv w:val="1"/>
      <w:marLeft w:val="0"/>
      <w:marRight w:val="0"/>
      <w:marTop w:val="0"/>
      <w:marBottom w:val="0"/>
      <w:divBdr>
        <w:top w:val="none" w:sz="0" w:space="0" w:color="auto"/>
        <w:left w:val="none" w:sz="0" w:space="0" w:color="auto"/>
        <w:bottom w:val="none" w:sz="0" w:space="0" w:color="auto"/>
        <w:right w:val="none" w:sz="0" w:space="0" w:color="auto"/>
      </w:divBdr>
    </w:div>
    <w:div w:id="707946603">
      <w:bodyDiv w:val="1"/>
      <w:marLeft w:val="0"/>
      <w:marRight w:val="0"/>
      <w:marTop w:val="0"/>
      <w:marBottom w:val="0"/>
      <w:divBdr>
        <w:top w:val="none" w:sz="0" w:space="0" w:color="auto"/>
        <w:left w:val="none" w:sz="0" w:space="0" w:color="auto"/>
        <w:bottom w:val="none" w:sz="0" w:space="0" w:color="auto"/>
        <w:right w:val="none" w:sz="0" w:space="0" w:color="auto"/>
      </w:divBdr>
    </w:div>
    <w:div w:id="734088920">
      <w:bodyDiv w:val="1"/>
      <w:marLeft w:val="0"/>
      <w:marRight w:val="0"/>
      <w:marTop w:val="0"/>
      <w:marBottom w:val="0"/>
      <w:divBdr>
        <w:top w:val="none" w:sz="0" w:space="0" w:color="auto"/>
        <w:left w:val="none" w:sz="0" w:space="0" w:color="auto"/>
        <w:bottom w:val="none" w:sz="0" w:space="0" w:color="auto"/>
        <w:right w:val="none" w:sz="0" w:space="0" w:color="auto"/>
      </w:divBdr>
    </w:div>
    <w:div w:id="751701722">
      <w:bodyDiv w:val="1"/>
      <w:marLeft w:val="0"/>
      <w:marRight w:val="0"/>
      <w:marTop w:val="0"/>
      <w:marBottom w:val="0"/>
      <w:divBdr>
        <w:top w:val="none" w:sz="0" w:space="0" w:color="auto"/>
        <w:left w:val="none" w:sz="0" w:space="0" w:color="auto"/>
        <w:bottom w:val="none" w:sz="0" w:space="0" w:color="auto"/>
        <w:right w:val="none" w:sz="0" w:space="0" w:color="auto"/>
      </w:divBdr>
    </w:div>
    <w:div w:id="838739280">
      <w:bodyDiv w:val="1"/>
      <w:marLeft w:val="0"/>
      <w:marRight w:val="0"/>
      <w:marTop w:val="0"/>
      <w:marBottom w:val="0"/>
      <w:divBdr>
        <w:top w:val="none" w:sz="0" w:space="0" w:color="auto"/>
        <w:left w:val="none" w:sz="0" w:space="0" w:color="auto"/>
        <w:bottom w:val="none" w:sz="0" w:space="0" w:color="auto"/>
        <w:right w:val="none" w:sz="0" w:space="0" w:color="auto"/>
      </w:divBdr>
    </w:div>
    <w:div w:id="871572996">
      <w:bodyDiv w:val="1"/>
      <w:marLeft w:val="0"/>
      <w:marRight w:val="0"/>
      <w:marTop w:val="0"/>
      <w:marBottom w:val="0"/>
      <w:divBdr>
        <w:top w:val="none" w:sz="0" w:space="0" w:color="auto"/>
        <w:left w:val="none" w:sz="0" w:space="0" w:color="auto"/>
        <w:bottom w:val="none" w:sz="0" w:space="0" w:color="auto"/>
        <w:right w:val="none" w:sz="0" w:space="0" w:color="auto"/>
      </w:divBdr>
    </w:div>
    <w:div w:id="969702871">
      <w:bodyDiv w:val="1"/>
      <w:marLeft w:val="0"/>
      <w:marRight w:val="0"/>
      <w:marTop w:val="0"/>
      <w:marBottom w:val="0"/>
      <w:divBdr>
        <w:top w:val="none" w:sz="0" w:space="0" w:color="auto"/>
        <w:left w:val="none" w:sz="0" w:space="0" w:color="auto"/>
        <w:bottom w:val="none" w:sz="0" w:space="0" w:color="auto"/>
        <w:right w:val="none" w:sz="0" w:space="0" w:color="auto"/>
      </w:divBdr>
    </w:div>
    <w:div w:id="1345859396">
      <w:bodyDiv w:val="1"/>
      <w:marLeft w:val="0"/>
      <w:marRight w:val="0"/>
      <w:marTop w:val="0"/>
      <w:marBottom w:val="0"/>
      <w:divBdr>
        <w:top w:val="none" w:sz="0" w:space="0" w:color="auto"/>
        <w:left w:val="none" w:sz="0" w:space="0" w:color="auto"/>
        <w:bottom w:val="none" w:sz="0" w:space="0" w:color="auto"/>
        <w:right w:val="none" w:sz="0" w:space="0" w:color="auto"/>
      </w:divBdr>
    </w:div>
    <w:div w:id="1465925797">
      <w:bodyDiv w:val="1"/>
      <w:marLeft w:val="0"/>
      <w:marRight w:val="0"/>
      <w:marTop w:val="0"/>
      <w:marBottom w:val="0"/>
      <w:divBdr>
        <w:top w:val="none" w:sz="0" w:space="0" w:color="auto"/>
        <w:left w:val="none" w:sz="0" w:space="0" w:color="auto"/>
        <w:bottom w:val="none" w:sz="0" w:space="0" w:color="auto"/>
        <w:right w:val="none" w:sz="0" w:space="0" w:color="auto"/>
      </w:divBdr>
    </w:div>
    <w:div w:id="1778863932">
      <w:bodyDiv w:val="1"/>
      <w:marLeft w:val="0"/>
      <w:marRight w:val="0"/>
      <w:marTop w:val="0"/>
      <w:marBottom w:val="0"/>
      <w:divBdr>
        <w:top w:val="none" w:sz="0" w:space="0" w:color="auto"/>
        <w:left w:val="none" w:sz="0" w:space="0" w:color="auto"/>
        <w:bottom w:val="none" w:sz="0" w:space="0" w:color="auto"/>
        <w:right w:val="none" w:sz="0" w:space="0" w:color="auto"/>
      </w:divBdr>
    </w:div>
    <w:div w:id="2013797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li/gpgyu" TargetMode="External"/><Relationship Id="rId18" Type="http://schemas.openxmlformats.org/officeDocument/2006/relationships/hyperlink" Target="https://sheraton.marriott.com/about-us"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hyperlink" Target="https://www.reikartz.com/uk/hotels" TargetMode="External"/><Relationship Id="rId17" Type="http://schemas.openxmlformats.org/officeDocument/2006/relationships/hyperlink" Target="http://surl.li/gpgzj"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url.li/gpgzf" TargetMode="External"/><Relationship Id="rId20" Type="http://schemas.openxmlformats.org/officeDocument/2006/relationships/hyperlink" Target="https://reikartz.com/uk"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ikartz.com/uk/hotel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url.li/gpgzc"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jpeg"/><Relationship Id="rId10" Type="http://schemas.openxmlformats.org/officeDocument/2006/relationships/hyperlink" Target="https://tourlib.net/books_ukr/pucentejlo94.htm" TargetMode="External"/><Relationship Id="rId19" Type="http://schemas.openxmlformats.org/officeDocument/2006/relationships/hyperlink" Target="http://surl.li/gudni" TargetMode="External"/><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uklib.net/books/32513/" TargetMode="External"/><Relationship Id="rId14" Type="http://schemas.openxmlformats.org/officeDocument/2006/relationships/hyperlink" Target="http://surl.li/gpgyw" TargetMode="External"/><Relationship Id="rId22" Type="http://schemas.openxmlformats.org/officeDocument/2006/relationships/image" Target="media/image1.jp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27.png"/><Relationship Id="rId8" Type="http://schemas.openxmlformats.org/officeDocument/2006/relationships/hyperlink" Target="http://surl.li/gpfzw" TargetMode="External"/><Relationship Id="rId51"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48F10E-AD3D-4785-B7E7-6426B741F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2714</TotalTime>
  <Pages>1</Pages>
  <Words>7538</Words>
  <Characters>42971</Characters>
  <Application>Microsoft Office Word</Application>
  <DocSecurity>0</DocSecurity>
  <Lines>358</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dcterms:created xsi:type="dcterms:W3CDTF">2022-01-18T10:55:00Z</dcterms:created>
  <dcterms:modified xsi:type="dcterms:W3CDTF">2023-05-09T10:22:00Z</dcterms:modified>
</cp:coreProperties>
</file>