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70E" w:rsidRPr="003A4398" w:rsidRDefault="0087170E" w:rsidP="0087170E">
      <w:pPr>
        <w:spacing w:after="0" w:line="360" w:lineRule="auto"/>
        <w:ind w:firstLine="709"/>
        <w:jc w:val="center"/>
        <w:rPr>
          <w:rFonts w:ascii="Times New Roman" w:eastAsia="Calibri" w:hAnsi="Times New Roman" w:cs="Times New Roman"/>
          <w:b/>
          <w:sz w:val="28"/>
          <w:lang w:val="uk-UA" w:eastAsia="ru-RU"/>
        </w:rPr>
      </w:pPr>
      <w:bookmarkStart w:id="0" w:name="_Toc57805640"/>
      <w:bookmarkStart w:id="1" w:name="_Toc57750571"/>
      <w:bookmarkStart w:id="2" w:name="_Toc57718560"/>
      <w:bookmarkStart w:id="3" w:name="_Toc57718505"/>
      <w:bookmarkStart w:id="4" w:name="_Toc57715984"/>
      <w:bookmarkStart w:id="5" w:name="_Toc57714226"/>
      <w:bookmarkStart w:id="6" w:name="_Toc57670690"/>
      <w:bookmarkStart w:id="7" w:name="_Toc57670639"/>
      <w:bookmarkStart w:id="8" w:name="_Toc57666109"/>
      <w:bookmarkStart w:id="9" w:name="_Toc57664890"/>
      <w:bookmarkStart w:id="10" w:name="_Toc57580643"/>
      <w:bookmarkStart w:id="11" w:name="_Toc57580576"/>
      <w:bookmarkStart w:id="12" w:name="_Toc57580532"/>
      <w:bookmarkStart w:id="13" w:name="_Toc57058133"/>
      <w:bookmarkStart w:id="14" w:name="_Toc57054547"/>
      <w:bookmarkStart w:id="15" w:name="_Toc27503101"/>
      <w:bookmarkStart w:id="16" w:name="_Toc27503100"/>
      <w:r w:rsidRPr="003A4398">
        <w:rPr>
          <w:rFonts w:ascii="Times New Roman" w:eastAsia="Calibri" w:hAnsi="Times New Roman" w:cs="Times New Roman"/>
          <w:b/>
          <w:sz w:val="28"/>
          <w:lang w:val="uk-UA" w:eastAsia="ru-RU"/>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87170E" w:rsidRPr="003A4398" w:rsidRDefault="0087170E" w:rsidP="0087170E">
      <w:pPr>
        <w:spacing w:after="0" w:line="360" w:lineRule="auto"/>
        <w:ind w:firstLine="709"/>
        <w:jc w:val="center"/>
        <w:rPr>
          <w:rFonts w:ascii="Times New Roman" w:eastAsia="Calibri" w:hAnsi="Times New Roman" w:cs="Times New Roman"/>
          <w:b/>
          <w:sz w:val="28"/>
          <w:lang w:val="uk-UA" w:eastAsia="ru-RU"/>
        </w:rPr>
      </w:pPr>
      <w:bookmarkStart w:id="17" w:name="_Toc57805641"/>
      <w:bookmarkStart w:id="18" w:name="_Toc57750572"/>
      <w:bookmarkStart w:id="19" w:name="_Toc57718561"/>
      <w:bookmarkStart w:id="20" w:name="_Toc57718506"/>
      <w:bookmarkStart w:id="21" w:name="_Toc57715985"/>
      <w:bookmarkStart w:id="22" w:name="_Toc57714227"/>
      <w:bookmarkStart w:id="23" w:name="_Toc57670691"/>
      <w:bookmarkStart w:id="24" w:name="_Toc57670640"/>
      <w:bookmarkStart w:id="25" w:name="_Toc57666110"/>
      <w:bookmarkStart w:id="26" w:name="_Toc57664891"/>
      <w:bookmarkStart w:id="27" w:name="_Toc57580644"/>
      <w:bookmarkStart w:id="28" w:name="_Toc57580577"/>
      <w:bookmarkStart w:id="29" w:name="_Toc57580533"/>
      <w:bookmarkStart w:id="30" w:name="_Toc57058134"/>
      <w:bookmarkStart w:id="31" w:name="_Toc57054548"/>
      <w:r w:rsidRPr="003A4398">
        <w:rPr>
          <w:rFonts w:ascii="Times New Roman" w:eastAsia="Calibri" w:hAnsi="Times New Roman" w:cs="Times New Roman"/>
          <w:b/>
          <w:sz w:val="28"/>
          <w:lang w:val="uk-UA" w:eastAsia="ru-RU"/>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87170E" w:rsidRPr="003A4398" w:rsidRDefault="0087170E" w:rsidP="0087170E">
      <w:pPr>
        <w:spacing w:after="0" w:line="360" w:lineRule="auto"/>
        <w:ind w:firstLine="709"/>
        <w:jc w:val="center"/>
        <w:rPr>
          <w:rFonts w:ascii="Times New Roman" w:eastAsia="Times New Roman" w:hAnsi="Times New Roman" w:cs="Times New Roman"/>
          <w:sz w:val="28"/>
          <w:szCs w:val="28"/>
          <w:lang w:val="uk-UA"/>
        </w:rPr>
      </w:pPr>
      <w:r w:rsidRPr="003A4398">
        <w:rPr>
          <w:rFonts w:ascii="Times New Roman" w:eastAsia="Times New Roman" w:hAnsi="Times New Roman" w:cs="Times New Roman"/>
          <w:sz w:val="28"/>
          <w:szCs w:val="28"/>
          <w:lang w:val="uk-UA"/>
        </w:rPr>
        <w:t>Факультет фізичного виховання, здоров’я та туризму</w:t>
      </w:r>
    </w:p>
    <w:p w:rsidR="0087170E" w:rsidRPr="003A4398" w:rsidRDefault="0087170E" w:rsidP="0087170E">
      <w:pPr>
        <w:spacing w:after="0" w:line="360" w:lineRule="auto"/>
        <w:ind w:firstLine="709"/>
        <w:jc w:val="center"/>
        <w:rPr>
          <w:rFonts w:ascii="Times New Roman" w:eastAsia="Times New Roman" w:hAnsi="Times New Roman" w:cs="Times New Roman"/>
          <w:sz w:val="28"/>
          <w:szCs w:val="28"/>
          <w:lang w:val="uk-UA"/>
        </w:rPr>
      </w:pPr>
      <w:r w:rsidRPr="003A4398">
        <w:rPr>
          <w:rFonts w:ascii="Times New Roman" w:eastAsia="Times New Roman" w:hAnsi="Times New Roman" w:cs="Times New Roman"/>
          <w:sz w:val="28"/>
          <w:szCs w:val="28"/>
          <w:lang w:val="uk-UA"/>
        </w:rPr>
        <w:t>Кафедра туризму та готельно-ресторанної справи</w:t>
      </w:r>
    </w:p>
    <w:p w:rsidR="0087170E" w:rsidRPr="003A4398" w:rsidRDefault="0087170E" w:rsidP="0087170E">
      <w:pPr>
        <w:spacing w:after="0" w:line="360" w:lineRule="auto"/>
        <w:ind w:firstLine="709"/>
        <w:jc w:val="both"/>
        <w:rPr>
          <w:rFonts w:ascii="Times New Roman" w:eastAsia="Times New Roman" w:hAnsi="Times New Roman" w:cs="Times New Roman"/>
          <w:sz w:val="28"/>
          <w:szCs w:val="28"/>
          <w:lang w:val="uk-UA" w:eastAsia="ru-RU"/>
        </w:rPr>
      </w:pPr>
    </w:p>
    <w:p w:rsidR="0087170E" w:rsidRPr="003A4398" w:rsidRDefault="0087170E" w:rsidP="0087170E">
      <w:pPr>
        <w:spacing w:after="0" w:line="360" w:lineRule="auto"/>
        <w:ind w:firstLine="709"/>
        <w:jc w:val="both"/>
        <w:rPr>
          <w:rFonts w:ascii="Times New Roman" w:eastAsia="Times New Roman" w:hAnsi="Times New Roman" w:cs="Times New Roman"/>
          <w:sz w:val="28"/>
          <w:szCs w:val="28"/>
          <w:lang w:val="uk-UA" w:eastAsia="ru-RU"/>
        </w:rPr>
      </w:pPr>
    </w:p>
    <w:p w:rsidR="0087170E" w:rsidRPr="003A4398" w:rsidRDefault="0087170E" w:rsidP="0087170E">
      <w:pPr>
        <w:spacing w:after="0" w:line="360" w:lineRule="auto"/>
        <w:ind w:firstLine="709"/>
        <w:jc w:val="both"/>
        <w:rPr>
          <w:rFonts w:ascii="Times New Roman" w:eastAsia="Times New Roman" w:hAnsi="Times New Roman" w:cs="Times New Roman"/>
          <w:sz w:val="28"/>
          <w:szCs w:val="28"/>
          <w:lang w:val="uk-UA" w:eastAsia="ru-RU"/>
        </w:rPr>
      </w:pPr>
    </w:p>
    <w:p w:rsidR="0087170E" w:rsidRPr="003A4398" w:rsidRDefault="0087170E" w:rsidP="0087170E">
      <w:pPr>
        <w:spacing w:after="0" w:line="360" w:lineRule="auto"/>
        <w:ind w:firstLine="709"/>
        <w:jc w:val="both"/>
        <w:rPr>
          <w:rFonts w:ascii="Times New Roman" w:eastAsia="Times New Roman" w:hAnsi="Times New Roman" w:cs="Times New Roman"/>
          <w:sz w:val="28"/>
          <w:szCs w:val="28"/>
          <w:lang w:val="uk-UA" w:eastAsia="ru-RU"/>
        </w:rPr>
      </w:pPr>
    </w:p>
    <w:p w:rsidR="0087170E" w:rsidRPr="003A4398" w:rsidRDefault="0087170E" w:rsidP="0087170E">
      <w:pPr>
        <w:spacing w:after="0" w:line="360" w:lineRule="auto"/>
        <w:ind w:firstLine="709"/>
        <w:jc w:val="center"/>
        <w:rPr>
          <w:rFonts w:ascii="Times New Roman" w:eastAsia="Calibri" w:hAnsi="Times New Roman" w:cs="Times New Roman"/>
          <w:b/>
          <w:sz w:val="28"/>
          <w:lang w:val="uk-UA" w:eastAsia="ru-RU"/>
        </w:rPr>
      </w:pPr>
      <w:bookmarkStart w:id="32" w:name="_Toc57805642"/>
      <w:bookmarkStart w:id="33" w:name="_Toc57750573"/>
      <w:bookmarkStart w:id="34" w:name="_Toc57718562"/>
      <w:bookmarkStart w:id="35" w:name="_Toc57718507"/>
      <w:bookmarkStart w:id="36" w:name="_Toc57715986"/>
      <w:bookmarkStart w:id="37" w:name="_Toc57714228"/>
      <w:bookmarkStart w:id="38" w:name="_Toc57670692"/>
      <w:bookmarkStart w:id="39" w:name="_Toc57670641"/>
      <w:bookmarkStart w:id="40" w:name="_Toc57666111"/>
      <w:bookmarkStart w:id="41" w:name="_Toc57664892"/>
      <w:bookmarkStart w:id="42" w:name="_Toc57580645"/>
      <w:bookmarkStart w:id="43" w:name="_Toc57580578"/>
      <w:bookmarkStart w:id="44" w:name="_Toc57580534"/>
      <w:bookmarkStart w:id="45" w:name="_Toc57058135"/>
      <w:bookmarkStart w:id="46" w:name="_Toc57054549"/>
      <w:bookmarkStart w:id="47" w:name="_Toc27503104"/>
      <w:r w:rsidRPr="003A4398">
        <w:rPr>
          <w:rFonts w:ascii="Times New Roman" w:eastAsia="Calibri" w:hAnsi="Times New Roman" w:cs="Times New Roman"/>
          <w:b/>
          <w:sz w:val="28"/>
          <w:lang w:val="uk-UA" w:eastAsia="ru-RU"/>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87170E" w:rsidRPr="003A4398" w:rsidRDefault="0087170E" w:rsidP="0087170E">
      <w:pPr>
        <w:spacing w:after="0" w:line="360" w:lineRule="auto"/>
        <w:ind w:firstLine="709"/>
        <w:jc w:val="center"/>
        <w:rPr>
          <w:rFonts w:ascii="Times New Roman" w:eastAsia="Calibri" w:hAnsi="Times New Roman" w:cs="Times New Roman"/>
          <w:b/>
          <w:sz w:val="28"/>
          <w:lang w:val="uk-UA" w:eastAsia="ru-RU"/>
        </w:rPr>
      </w:pPr>
      <w:r w:rsidRPr="003A4398">
        <w:rPr>
          <w:rFonts w:ascii="Times New Roman" w:eastAsia="Calibri" w:hAnsi="Times New Roman" w:cs="Times New Roman"/>
          <w:b/>
          <w:sz w:val="28"/>
          <w:lang w:val="uk-UA" w:eastAsia="ru-RU"/>
        </w:rPr>
        <w:t>бакалавра</w:t>
      </w:r>
    </w:p>
    <w:p w:rsidR="0087170E" w:rsidRPr="003A4398" w:rsidRDefault="0087170E" w:rsidP="00377316">
      <w:pPr>
        <w:rPr>
          <w:rFonts w:ascii="Times New Roman" w:hAnsi="Times New Roman" w:cs="Times New Roman"/>
          <w:sz w:val="28"/>
          <w:szCs w:val="28"/>
          <w:lang w:val="uk-UA" w:eastAsia="ru-RU"/>
        </w:rPr>
      </w:pPr>
    </w:p>
    <w:p w:rsidR="0087170E" w:rsidRPr="003A4398" w:rsidRDefault="0087170E" w:rsidP="0087170E">
      <w:pPr>
        <w:widowControl w:val="0"/>
        <w:autoSpaceDE w:val="0"/>
        <w:autoSpaceDN w:val="0"/>
        <w:adjustRightInd w:val="0"/>
        <w:spacing w:after="0" w:line="360" w:lineRule="auto"/>
        <w:ind w:firstLine="709"/>
        <w:jc w:val="both"/>
        <w:rPr>
          <w:rFonts w:ascii="Times New Roman" w:eastAsia="Calibri" w:hAnsi="Times New Roman" w:cs="Times New Roman"/>
          <w:sz w:val="28"/>
          <w:lang w:val="uk-UA"/>
        </w:rPr>
      </w:pPr>
      <w:bookmarkStart w:id="48" w:name="_Hlk85908090"/>
      <w:r w:rsidRPr="003A4398">
        <w:rPr>
          <w:rFonts w:ascii="Times New Roman" w:eastAsia="Times New Roman" w:hAnsi="Times New Roman" w:cs="Times New Roman"/>
          <w:bCs/>
          <w:sz w:val="28"/>
          <w:szCs w:val="28"/>
          <w:lang w:val="uk-UA" w:eastAsia="ru-RU"/>
        </w:rPr>
        <w:t>на тему: «</w:t>
      </w:r>
      <w:r w:rsidRPr="003A4398">
        <w:rPr>
          <w:rFonts w:ascii="Times New Roman" w:eastAsia="Calibri" w:hAnsi="Times New Roman" w:cs="Times New Roman"/>
          <w:sz w:val="28"/>
          <w:lang w:val="uk-UA"/>
        </w:rPr>
        <w:t xml:space="preserve">Специфіка обслуговування туристів у готелях Закарпаття» </w:t>
      </w:r>
    </w:p>
    <w:p w:rsidR="0087170E" w:rsidRPr="003A4398" w:rsidRDefault="0087170E" w:rsidP="0087170E">
      <w:pPr>
        <w:widowControl w:val="0"/>
        <w:autoSpaceDE w:val="0"/>
        <w:autoSpaceDN w:val="0"/>
        <w:adjustRightInd w:val="0"/>
        <w:spacing w:after="0" w:line="360" w:lineRule="auto"/>
        <w:ind w:firstLine="1843"/>
        <w:jc w:val="both"/>
        <w:rPr>
          <w:rFonts w:ascii="Times New Roman" w:eastAsia="Times New Roman" w:hAnsi="Times New Roman" w:cs="Times New Roman"/>
          <w:sz w:val="28"/>
          <w:szCs w:val="28"/>
          <w:shd w:val="clear" w:color="auto" w:fill="FFFFFF"/>
          <w:lang w:val="uk-UA" w:eastAsia="ru-RU"/>
        </w:rPr>
      </w:pPr>
      <w:r w:rsidRPr="003A4398">
        <w:rPr>
          <w:rFonts w:ascii="Times New Roman" w:eastAsia="Calibri" w:hAnsi="Times New Roman" w:cs="Times New Roman"/>
          <w:sz w:val="28"/>
          <w:lang w:val="uk-UA"/>
        </w:rPr>
        <w:t>«</w:t>
      </w:r>
      <w:proofErr w:type="spellStart"/>
      <w:r w:rsidRPr="003A4398">
        <w:rPr>
          <w:rFonts w:ascii="Times New Roman" w:eastAsia="Calibri" w:hAnsi="Times New Roman" w:cs="Times New Roman"/>
          <w:sz w:val="28"/>
          <w:lang w:val="uk-UA"/>
        </w:rPr>
        <w:t>Specifics</w:t>
      </w:r>
      <w:proofErr w:type="spellEnd"/>
      <w:r w:rsidRPr="003A4398">
        <w:rPr>
          <w:rFonts w:ascii="Times New Roman" w:eastAsia="Calibri" w:hAnsi="Times New Roman" w:cs="Times New Roman"/>
          <w:sz w:val="28"/>
          <w:lang w:val="uk-UA"/>
        </w:rPr>
        <w:t xml:space="preserve"> </w:t>
      </w:r>
      <w:proofErr w:type="spellStart"/>
      <w:r w:rsidRPr="003A4398">
        <w:rPr>
          <w:rFonts w:ascii="Times New Roman" w:eastAsia="Calibri" w:hAnsi="Times New Roman" w:cs="Times New Roman"/>
          <w:sz w:val="28"/>
          <w:lang w:val="uk-UA"/>
        </w:rPr>
        <w:t>of</w:t>
      </w:r>
      <w:proofErr w:type="spellEnd"/>
      <w:r w:rsidRPr="003A4398">
        <w:rPr>
          <w:rFonts w:ascii="Times New Roman" w:eastAsia="Calibri" w:hAnsi="Times New Roman" w:cs="Times New Roman"/>
          <w:sz w:val="28"/>
          <w:lang w:val="uk-UA"/>
        </w:rPr>
        <w:t xml:space="preserve"> </w:t>
      </w:r>
      <w:proofErr w:type="spellStart"/>
      <w:r w:rsidRPr="003A4398">
        <w:rPr>
          <w:rFonts w:ascii="Times New Roman" w:eastAsia="Calibri" w:hAnsi="Times New Roman" w:cs="Times New Roman"/>
          <w:sz w:val="28"/>
          <w:lang w:val="uk-UA"/>
        </w:rPr>
        <w:t>tourist</w:t>
      </w:r>
      <w:proofErr w:type="spellEnd"/>
      <w:r w:rsidRPr="003A4398">
        <w:rPr>
          <w:rFonts w:ascii="Times New Roman" w:eastAsia="Calibri" w:hAnsi="Times New Roman" w:cs="Times New Roman"/>
          <w:sz w:val="28"/>
          <w:lang w:val="uk-UA"/>
        </w:rPr>
        <w:t xml:space="preserve"> </w:t>
      </w:r>
      <w:proofErr w:type="spellStart"/>
      <w:r w:rsidRPr="003A4398">
        <w:rPr>
          <w:rFonts w:ascii="Times New Roman" w:eastAsia="Calibri" w:hAnsi="Times New Roman" w:cs="Times New Roman"/>
          <w:sz w:val="28"/>
          <w:lang w:val="uk-UA"/>
        </w:rPr>
        <w:t>service</w:t>
      </w:r>
      <w:proofErr w:type="spellEnd"/>
      <w:r w:rsidRPr="003A4398">
        <w:rPr>
          <w:rFonts w:ascii="Times New Roman" w:eastAsia="Calibri" w:hAnsi="Times New Roman" w:cs="Times New Roman"/>
          <w:sz w:val="28"/>
          <w:lang w:val="uk-UA"/>
        </w:rPr>
        <w:t xml:space="preserve"> </w:t>
      </w:r>
      <w:proofErr w:type="spellStart"/>
      <w:r w:rsidRPr="003A4398">
        <w:rPr>
          <w:rFonts w:ascii="Times New Roman" w:eastAsia="Calibri" w:hAnsi="Times New Roman" w:cs="Times New Roman"/>
          <w:sz w:val="28"/>
          <w:lang w:val="uk-UA"/>
        </w:rPr>
        <w:t>in</w:t>
      </w:r>
      <w:proofErr w:type="spellEnd"/>
      <w:r w:rsidRPr="003A4398">
        <w:rPr>
          <w:rFonts w:ascii="Times New Roman" w:eastAsia="Calibri" w:hAnsi="Times New Roman" w:cs="Times New Roman"/>
          <w:sz w:val="28"/>
          <w:lang w:val="uk-UA"/>
        </w:rPr>
        <w:t xml:space="preserve"> </w:t>
      </w:r>
      <w:proofErr w:type="spellStart"/>
      <w:r w:rsidRPr="003A4398">
        <w:rPr>
          <w:rFonts w:ascii="Times New Roman" w:eastAsia="Calibri" w:hAnsi="Times New Roman" w:cs="Times New Roman"/>
          <w:sz w:val="28"/>
          <w:lang w:val="uk-UA"/>
        </w:rPr>
        <w:t>Transcarpathian</w:t>
      </w:r>
      <w:proofErr w:type="spellEnd"/>
      <w:r w:rsidRPr="003A4398">
        <w:rPr>
          <w:rFonts w:ascii="Times New Roman" w:eastAsia="Calibri" w:hAnsi="Times New Roman" w:cs="Times New Roman"/>
          <w:sz w:val="28"/>
          <w:lang w:val="uk-UA"/>
        </w:rPr>
        <w:t xml:space="preserve"> </w:t>
      </w:r>
      <w:proofErr w:type="spellStart"/>
      <w:r w:rsidRPr="003A4398">
        <w:rPr>
          <w:rFonts w:ascii="Times New Roman" w:eastAsia="Calibri" w:hAnsi="Times New Roman" w:cs="Times New Roman"/>
          <w:sz w:val="28"/>
          <w:lang w:val="uk-UA"/>
        </w:rPr>
        <w:t>hotels</w:t>
      </w:r>
      <w:proofErr w:type="spellEnd"/>
      <w:r w:rsidRPr="003A4398">
        <w:rPr>
          <w:rFonts w:ascii="Times New Roman" w:eastAsia="Calibri" w:hAnsi="Times New Roman" w:cs="Times New Roman"/>
          <w:sz w:val="28"/>
          <w:lang w:val="uk-UA"/>
        </w:rPr>
        <w:t xml:space="preserve">» </w:t>
      </w:r>
    </w:p>
    <w:p w:rsidR="0087170E" w:rsidRPr="003A4398" w:rsidRDefault="0087170E" w:rsidP="0087170E">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tbl>
      <w:tblPr>
        <w:tblW w:w="9639" w:type="dxa"/>
        <w:tblLook w:val="04A0" w:firstRow="1" w:lastRow="0" w:firstColumn="1" w:lastColumn="0" w:noHBand="0" w:noVBand="1"/>
      </w:tblPr>
      <w:tblGrid>
        <w:gridCol w:w="4111"/>
        <w:gridCol w:w="5528"/>
      </w:tblGrid>
      <w:tr w:rsidR="0087170E" w:rsidRPr="003A4398" w:rsidTr="0087170E">
        <w:tc>
          <w:tcPr>
            <w:tcW w:w="4111" w:type="dxa"/>
          </w:tcPr>
          <w:p w:rsidR="0087170E" w:rsidRPr="003A4398" w:rsidRDefault="0087170E" w:rsidP="0087170E">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tc>
        <w:tc>
          <w:tcPr>
            <w:tcW w:w="5528" w:type="dxa"/>
          </w:tcPr>
          <w:p w:rsidR="0087170E" w:rsidRPr="003A4398" w:rsidRDefault="0087170E" w:rsidP="0087170E">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t xml:space="preserve">Виконала: студентка 4 курсу, </w:t>
            </w:r>
          </w:p>
          <w:p w:rsidR="0087170E" w:rsidRPr="003A4398" w:rsidRDefault="0087170E" w:rsidP="0087170E">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t>групи 6.2419</w:t>
            </w:r>
          </w:p>
          <w:p w:rsidR="0087170E" w:rsidRPr="003A4398" w:rsidRDefault="0087170E" w:rsidP="0087170E">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t xml:space="preserve">спеціальності 241 готельно-ресторанна справа </w:t>
            </w:r>
          </w:p>
          <w:p w:rsidR="0087170E" w:rsidRPr="003A4398" w:rsidRDefault="0087170E" w:rsidP="0087170E">
            <w:pPr>
              <w:widowControl w:val="0"/>
              <w:autoSpaceDE w:val="0"/>
              <w:autoSpaceDN w:val="0"/>
              <w:adjustRightInd w:val="0"/>
              <w:spacing w:after="0" w:line="360" w:lineRule="auto"/>
              <w:ind w:right="36" w:firstLine="34"/>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t>освітньої програми готельно-ресторанна справа</w:t>
            </w:r>
          </w:p>
          <w:p w:rsidR="0087170E" w:rsidRPr="003A4398" w:rsidRDefault="0087170E" w:rsidP="0087170E">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proofErr w:type="spellStart"/>
            <w:r w:rsidRPr="003A4398">
              <w:rPr>
                <w:rFonts w:ascii="Times New Roman" w:eastAsia="Times New Roman" w:hAnsi="Times New Roman" w:cs="Times New Roman"/>
                <w:bCs/>
                <w:sz w:val="28"/>
                <w:szCs w:val="28"/>
                <w:lang w:val="uk-UA" w:eastAsia="ru-RU"/>
              </w:rPr>
              <w:t>Кулагіна</w:t>
            </w:r>
            <w:proofErr w:type="spellEnd"/>
            <w:r w:rsidRPr="003A4398">
              <w:rPr>
                <w:rFonts w:ascii="Times New Roman" w:eastAsia="Times New Roman" w:hAnsi="Times New Roman" w:cs="Times New Roman"/>
                <w:bCs/>
                <w:sz w:val="28"/>
                <w:szCs w:val="28"/>
                <w:lang w:val="uk-UA" w:eastAsia="ru-RU"/>
              </w:rPr>
              <w:t xml:space="preserve"> К.А.</w:t>
            </w:r>
          </w:p>
          <w:p w:rsidR="0087170E" w:rsidRPr="003A4398" w:rsidRDefault="0087170E" w:rsidP="0087170E">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p>
        </w:tc>
      </w:tr>
      <w:tr w:rsidR="0087170E" w:rsidRPr="003A4398" w:rsidTr="0087170E">
        <w:tc>
          <w:tcPr>
            <w:tcW w:w="4111" w:type="dxa"/>
          </w:tcPr>
          <w:p w:rsidR="0087170E" w:rsidRPr="003A4398" w:rsidRDefault="0087170E" w:rsidP="0087170E">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tc>
        <w:tc>
          <w:tcPr>
            <w:tcW w:w="5528" w:type="dxa"/>
          </w:tcPr>
          <w:p w:rsidR="0087170E" w:rsidRPr="003A4398" w:rsidRDefault="0087170E" w:rsidP="0087170E">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t xml:space="preserve">Керівник: </w:t>
            </w:r>
            <w:proofErr w:type="spellStart"/>
            <w:r w:rsidRPr="003A4398">
              <w:rPr>
                <w:rFonts w:ascii="Times New Roman" w:eastAsia="Times New Roman" w:hAnsi="Times New Roman" w:cs="Times New Roman"/>
                <w:bCs/>
                <w:sz w:val="28"/>
                <w:szCs w:val="28"/>
                <w:lang w:val="uk-UA" w:eastAsia="ru-RU"/>
              </w:rPr>
              <w:t>к.п.н</w:t>
            </w:r>
            <w:proofErr w:type="spellEnd"/>
            <w:r w:rsidRPr="003A4398">
              <w:rPr>
                <w:rFonts w:ascii="Times New Roman" w:eastAsia="Times New Roman" w:hAnsi="Times New Roman" w:cs="Times New Roman"/>
                <w:bCs/>
                <w:sz w:val="28"/>
                <w:szCs w:val="28"/>
                <w:lang w:val="uk-UA" w:eastAsia="ru-RU"/>
              </w:rPr>
              <w:t>., доцент кафедри туризму та готельно-ресторанної справи</w:t>
            </w:r>
          </w:p>
          <w:p w:rsidR="0087170E" w:rsidRPr="003A4398" w:rsidRDefault="0087170E" w:rsidP="0087170E">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t>Люта Д.А.</w:t>
            </w:r>
          </w:p>
          <w:p w:rsidR="0087170E" w:rsidRPr="003A4398" w:rsidRDefault="0087170E" w:rsidP="0087170E">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t xml:space="preserve">Рецензент: </w:t>
            </w:r>
            <w:proofErr w:type="spellStart"/>
            <w:r w:rsidRPr="003A4398">
              <w:rPr>
                <w:rFonts w:ascii="Times New Roman" w:eastAsia="Times New Roman" w:hAnsi="Times New Roman" w:cs="Times New Roman"/>
                <w:bCs/>
                <w:sz w:val="28"/>
                <w:szCs w:val="28"/>
                <w:lang w:val="uk-UA" w:eastAsia="ru-RU"/>
              </w:rPr>
              <w:t>д.п.н</w:t>
            </w:r>
            <w:proofErr w:type="spellEnd"/>
            <w:r w:rsidRPr="003A4398">
              <w:rPr>
                <w:rFonts w:ascii="Times New Roman" w:eastAsia="Times New Roman" w:hAnsi="Times New Roman" w:cs="Times New Roman"/>
                <w:bCs/>
                <w:sz w:val="28"/>
                <w:szCs w:val="28"/>
                <w:lang w:val="uk-UA" w:eastAsia="ru-RU"/>
              </w:rPr>
              <w:t xml:space="preserve">., професор </w:t>
            </w:r>
            <w:proofErr w:type="spellStart"/>
            <w:r w:rsidRPr="003A4398">
              <w:rPr>
                <w:rFonts w:ascii="Times New Roman" w:eastAsia="Times New Roman" w:hAnsi="Times New Roman" w:cs="Times New Roman"/>
                <w:bCs/>
                <w:sz w:val="28"/>
                <w:szCs w:val="28"/>
                <w:lang w:val="uk-UA" w:eastAsia="ru-RU"/>
              </w:rPr>
              <w:t>Конох</w:t>
            </w:r>
            <w:proofErr w:type="spellEnd"/>
            <w:r w:rsidRPr="003A4398">
              <w:rPr>
                <w:rFonts w:ascii="Times New Roman" w:eastAsia="Times New Roman" w:hAnsi="Times New Roman" w:cs="Times New Roman"/>
                <w:bCs/>
                <w:sz w:val="28"/>
                <w:szCs w:val="28"/>
                <w:lang w:val="uk-UA" w:eastAsia="ru-RU"/>
              </w:rPr>
              <w:t xml:space="preserve"> А.П.</w:t>
            </w:r>
          </w:p>
          <w:p w:rsidR="0087170E" w:rsidRPr="003A4398" w:rsidRDefault="0087170E" w:rsidP="0087170E">
            <w:pPr>
              <w:widowControl w:val="0"/>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p>
        </w:tc>
      </w:tr>
      <w:bookmarkEnd w:id="48"/>
    </w:tbl>
    <w:p w:rsidR="0087170E" w:rsidRPr="003A4398" w:rsidRDefault="0087170E" w:rsidP="0087170E">
      <w:pPr>
        <w:widowControl w:val="0"/>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p>
    <w:p w:rsidR="0087170E" w:rsidRPr="003A4398" w:rsidRDefault="0087170E" w:rsidP="0087170E">
      <w:pPr>
        <w:spacing w:after="0" w:line="360" w:lineRule="auto"/>
        <w:ind w:firstLine="709"/>
        <w:jc w:val="center"/>
        <w:rPr>
          <w:rFonts w:ascii="Times New Roman" w:eastAsia="Calibri" w:hAnsi="Times New Roman" w:cs="Times New Roman"/>
          <w:sz w:val="28"/>
          <w:lang w:val="uk-UA" w:eastAsia="ru-RU"/>
        </w:rPr>
      </w:pPr>
      <w:bookmarkStart w:id="49" w:name="_Toc27503105"/>
      <w:bookmarkStart w:id="50" w:name="_Toc57805644"/>
      <w:bookmarkStart w:id="51" w:name="_Toc57750575"/>
      <w:bookmarkStart w:id="52" w:name="_Toc57718564"/>
      <w:bookmarkStart w:id="53" w:name="_Toc57718509"/>
      <w:bookmarkStart w:id="54" w:name="_Toc57715988"/>
      <w:bookmarkStart w:id="55" w:name="_Toc57714230"/>
      <w:bookmarkStart w:id="56" w:name="_Toc57670694"/>
      <w:bookmarkStart w:id="57" w:name="_Toc57670643"/>
      <w:bookmarkStart w:id="58" w:name="_Toc57666113"/>
      <w:bookmarkStart w:id="59" w:name="_Toc57664894"/>
      <w:bookmarkStart w:id="60" w:name="_Toc57580647"/>
      <w:bookmarkStart w:id="61" w:name="_Toc57580580"/>
      <w:bookmarkStart w:id="62" w:name="_Toc57580536"/>
      <w:bookmarkStart w:id="63" w:name="_Toc57058137"/>
      <w:bookmarkStart w:id="64" w:name="_Toc57054551"/>
      <w:r w:rsidRPr="003A4398">
        <w:rPr>
          <w:rFonts w:ascii="Times New Roman" w:eastAsia="Calibri" w:hAnsi="Times New Roman" w:cs="Times New Roman"/>
          <w:sz w:val="28"/>
          <w:lang w:val="uk-UA" w:eastAsia="ru-RU"/>
        </w:rPr>
        <w:t>Запоріжжя - 20</w:t>
      </w:r>
      <w:bookmarkEnd w:id="49"/>
      <w:r w:rsidRPr="003A4398">
        <w:rPr>
          <w:rFonts w:ascii="Times New Roman" w:eastAsia="Calibri" w:hAnsi="Times New Roman" w:cs="Times New Roman"/>
          <w:sz w:val="28"/>
          <w:lang w:val="uk-UA" w:eastAsia="ru-RU"/>
        </w:rPr>
        <w:t>2</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3A4398">
        <w:rPr>
          <w:rFonts w:ascii="Times New Roman" w:eastAsia="Calibri" w:hAnsi="Times New Roman" w:cs="Times New Roman"/>
          <w:sz w:val="28"/>
          <w:lang w:val="uk-UA" w:eastAsia="ru-RU"/>
        </w:rPr>
        <w:t>3</w:t>
      </w:r>
    </w:p>
    <w:p w:rsidR="0087170E" w:rsidRPr="003A4398" w:rsidRDefault="0087170E" w:rsidP="0087170E">
      <w:pPr>
        <w:spacing w:after="0" w:line="240" w:lineRule="auto"/>
        <w:ind w:firstLine="709"/>
        <w:jc w:val="center"/>
        <w:rPr>
          <w:rFonts w:ascii="Times New Roman" w:eastAsia="Calibri" w:hAnsi="Times New Roman" w:cs="Times New Roman"/>
          <w:b/>
          <w:sz w:val="28"/>
          <w:lang w:val="uk-UA" w:eastAsia="ru-RU"/>
        </w:rPr>
      </w:pPr>
      <w:r w:rsidRPr="003A4398">
        <w:rPr>
          <w:rFonts w:ascii="Times New Roman" w:eastAsia="Calibri" w:hAnsi="Times New Roman" w:cs="Times New Roman"/>
          <w:bCs/>
          <w:sz w:val="28"/>
          <w:lang w:val="uk-UA" w:eastAsia="ru-RU"/>
        </w:rPr>
        <w:br w:type="page"/>
      </w:r>
      <w:bookmarkStart w:id="65" w:name="_Toc57805645"/>
      <w:bookmarkStart w:id="66" w:name="_Toc57750576"/>
      <w:bookmarkStart w:id="67" w:name="_Toc57718565"/>
      <w:bookmarkStart w:id="68" w:name="_Toc57718510"/>
      <w:bookmarkStart w:id="69" w:name="_Toc57715989"/>
      <w:bookmarkStart w:id="70" w:name="_Toc57714231"/>
      <w:bookmarkStart w:id="71" w:name="_Toc57670695"/>
      <w:bookmarkStart w:id="72" w:name="_Toc57670644"/>
      <w:bookmarkStart w:id="73" w:name="_Toc57666114"/>
      <w:bookmarkStart w:id="74" w:name="_Toc57664895"/>
      <w:bookmarkStart w:id="75" w:name="_Toc57580648"/>
      <w:bookmarkStart w:id="76" w:name="_Toc57580581"/>
      <w:bookmarkStart w:id="77" w:name="_Toc57580537"/>
      <w:bookmarkStart w:id="78" w:name="_Toc57058138"/>
      <w:bookmarkStart w:id="79" w:name="_Toc57054552"/>
      <w:r w:rsidRPr="003A4398">
        <w:rPr>
          <w:rFonts w:ascii="Times New Roman" w:eastAsia="Calibri" w:hAnsi="Times New Roman" w:cs="Times New Roman"/>
          <w:b/>
          <w:sz w:val="28"/>
          <w:lang w:val="uk-UA" w:eastAsia="ru-RU"/>
        </w:rPr>
        <w:lastRenderedPageBreak/>
        <w:t>МІНІСТЕРСТВО ОСВІТИ І НАУКИ УКРАЇНИ</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87170E" w:rsidRPr="003A4398" w:rsidRDefault="0087170E" w:rsidP="0087170E">
      <w:pPr>
        <w:spacing w:after="0" w:line="240" w:lineRule="auto"/>
        <w:ind w:firstLine="709"/>
        <w:jc w:val="center"/>
        <w:rPr>
          <w:rFonts w:ascii="Times New Roman" w:eastAsia="Calibri" w:hAnsi="Times New Roman" w:cs="Times New Roman"/>
          <w:b/>
          <w:sz w:val="28"/>
          <w:lang w:val="uk-UA" w:eastAsia="ru-RU"/>
        </w:rPr>
      </w:pPr>
      <w:bookmarkStart w:id="80" w:name="_Toc57805646"/>
      <w:bookmarkStart w:id="81" w:name="_Toc57750577"/>
      <w:bookmarkStart w:id="82" w:name="_Toc57718566"/>
      <w:bookmarkStart w:id="83" w:name="_Toc57718511"/>
      <w:bookmarkStart w:id="84" w:name="_Toc57715990"/>
      <w:bookmarkStart w:id="85" w:name="_Toc57714232"/>
      <w:bookmarkStart w:id="86" w:name="_Toc57670696"/>
      <w:bookmarkStart w:id="87" w:name="_Toc57670645"/>
      <w:bookmarkStart w:id="88" w:name="_Toc57666115"/>
      <w:bookmarkStart w:id="89" w:name="_Toc57664896"/>
      <w:bookmarkStart w:id="90" w:name="_Toc57580649"/>
      <w:bookmarkStart w:id="91" w:name="_Toc57580582"/>
      <w:bookmarkStart w:id="92" w:name="_Toc57580538"/>
      <w:bookmarkStart w:id="93" w:name="_Toc57058139"/>
      <w:bookmarkStart w:id="94" w:name="_Toc57054553"/>
      <w:r w:rsidRPr="003A4398">
        <w:rPr>
          <w:rFonts w:ascii="Times New Roman" w:eastAsia="Calibri" w:hAnsi="Times New Roman" w:cs="Times New Roman"/>
          <w:b/>
          <w:sz w:val="28"/>
          <w:lang w:val="uk-UA" w:eastAsia="ru-RU"/>
        </w:rPr>
        <w:t>ЗАПОРІЗЬКИЙ НАЦІОНАЛЬНИЙ УНІВЕРСИТЕТ</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87170E" w:rsidRPr="003A4398" w:rsidRDefault="0087170E" w:rsidP="0087170E">
      <w:pPr>
        <w:spacing w:after="0" w:line="240" w:lineRule="auto"/>
        <w:ind w:firstLine="709"/>
        <w:jc w:val="center"/>
        <w:rPr>
          <w:rFonts w:ascii="Times New Roman" w:eastAsia="Times New Roman" w:hAnsi="Times New Roman" w:cs="Times New Roman"/>
          <w:sz w:val="28"/>
          <w:szCs w:val="28"/>
          <w:lang w:val="uk-UA"/>
        </w:rPr>
      </w:pPr>
      <w:r w:rsidRPr="003A4398">
        <w:rPr>
          <w:rFonts w:ascii="Times New Roman" w:eastAsia="Times New Roman" w:hAnsi="Times New Roman" w:cs="Times New Roman"/>
          <w:sz w:val="28"/>
          <w:szCs w:val="28"/>
          <w:lang w:val="uk-UA"/>
        </w:rPr>
        <w:t>Факультет фізичного виховання, здоров’я та туризму</w:t>
      </w:r>
    </w:p>
    <w:p w:rsidR="0087170E" w:rsidRPr="003A4398" w:rsidRDefault="0087170E" w:rsidP="0087170E">
      <w:pPr>
        <w:spacing w:after="0" w:line="240" w:lineRule="auto"/>
        <w:ind w:firstLine="709"/>
        <w:jc w:val="center"/>
        <w:rPr>
          <w:rFonts w:ascii="Times New Roman" w:eastAsia="Times New Roman" w:hAnsi="Times New Roman" w:cs="Times New Roman"/>
          <w:sz w:val="28"/>
          <w:szCs w:val="28"/>
          <w:lang w:val="uk-UA"/>
        </w:rPr>
      </w:pPr>
      <w:r w:rsidRPr="003A4398">
        <w:rPr>
          <w:rFonts w:ascii="Times New Roman" w:eastAsia="Times New Roman" w:hAnsi="Times New Roman" w:cs="Times New Roman"/>
          <w:sz w:val="28"/>
          <w:szCs w:val="28"/>
          <w:lang w:val="uk-UA"/>
        </w:rPr>
        <w:t>Кафедра туризму та готельно-ресторанної справи</w:t>
      </w:r>
    </w:p>
    <w:p w:rsidR="0087170E" w:rsidRPr="003A4398" w:rsidRDefault="0087170E" w:rsidP="0087170E">
      <w:pPr>
        <w:spacing w:after="0" w:line="240" w:lineRule="auto"/>
        <w:ind w:firstLine="709"/>
        <w:jc w:val="center"/>
        <w:rPr>
          <w:rFonts w:ascii="Times New Roman" w:eastAsia="Times New Roman" w:hAnsi="Times New Roman" w:cs="Times New Roman"/>
          <w:sz w:val="28"/>
          <w:szCs w:val="28"/>
          <w:lang w:val="uk-UA" w:eastAsia="ru-RU"/>
        </w:rPr>
      </w:pPr>
      <w:r w:rsidRPr="003A4398">
        <w:rPr>
          <w:rFonts w:ascii="Times New Roman" w:eastAsia="Times New Roman" w:hAnsi="Times New Roman" w:cs="Times New Roman"/>
          <w:sz w:val="28"/>
          <w:szCs w:val="28"/>
          <w:lang w:val="uk-UA" w:eastAsia="ru-RU"/>
        </w:rPr>
        <w:t>освітній рівень бакалавр</w:t>
      </w:r>
    </w:p>
    <w:p w:rsidR="0087170E" w:rsidRPr="003A4398" w:rsidRDefault="0087170E" w:rsidP="0087170E">
      <w:pPr>
        <w:spacing w:after="0" w:line="240" w:lineRule="auto"/>
        <w:ind w:firstLine="709"/>
        <w:jc w:val="center"/>
        <w:rPr>
          <w:rFonts w:ascii="Times New Roman" w:eastAsia="Times New Roman" w:hAnsi="Times New Roman" w:cs="Times New Roman"/>
          <w:sz w:val="28"/>
          <w:szCs w:val="28"/>
          <w:lang w:val="uk-UA" w:eastAsia="ru-RU"/>
        </w:rPr>
      </w:pPr>
      <w:r w:rsidRPr="003A4398">
        <w:rPr>
          <w:rFonts w:ascii="Times New Roman" w:eastAsia="Times New Roman" w:hAnsi="Times New Roman" w:cs="Times New Roman"/>
          <w:sz w:val="28"/>
          <w:szCs w:val="28"/>
          <w:lang w:val="uk-UA" w:eastAsia="ru-RU"/>
        </w:rPr>
        <w:t>спеціальність 241 готельно-ресторанна справа</w:t>
      </w:r>
    </w:p>
    <w:p w:rsidR="0087170E" w:rsidRPr="003A4398" w:rsidRDefault="0087170E" w:rsidP="0087170E">
      <w:pPr>
        <w:spacing w:after="0" w:line="240" w:lineRule="auto"/>
        <w:ind w:firstLine="709"/>
        <w:jc w:val="both"/>
        <w:rPr>
          <w:rFonts w:ascii="Times New Roman" w:eastAsia="Times New Roman" w:hAnsi="Times New Roman" w:cs="Times New Roman"/>
          <w:sz w:val="28"/>
          <w:szCs w:val="28"/>
          <w:lang w:val="uk-UA" w:eastAsia="ru-RU"/>
        </w:rPr>
      </w:pPr>
    </w:p>
    <w:p w:rsidR="0087170E" w:rsidRPr="003A4398" w:rsidRDefault="0087170E" w:rsidP="0087170E">
      <w:pPr>
        <w:spacing w:after="0" w:line="240" w:lineRule="auto"/>
        <w:ind w:firstLine="4962"/>
        <w:jc w:val="both"/>
        <w:rPr>
          <w:rFonts w:ascii="Times New Roman" w:eastAsia="Calibri" w:hAnsi="Times New Roman" w:cs="Times New Roman"/>
          <w:b/>
          <w:sz w:val="28"/>
          <w:lang w:val="uk-UA" w:eastAsia="ru-RU"/>
        </w:rPr>
      </w:pPr>
      <w:bookmarkStart w:id="95" w:name="_Toc57805647"/>
      <w:bookmarkStart w:id="96" w:name="_Toc57750578"/>
      <w:bookmarkStart w:id="97" w:name="_Toc57718567"/>
      <w:bookmarkStart w:id="98" w:name="_Toc57718512"/>
      <w:bookmarkStart w:id="99" w:name="_Toc57715991"/>
      <w:bookmarkStart w:id="100" w:name="_Toc57714233"/>
      <w:bookmarkStart w:id="101" w:name="_Toc57670697"/>
      <w:bookmarkStart w:id="102" w:name="_Toc57670646"/>
      <w:bookmarkStart w:id="103" w:name="_Toc57666116"/>
      <w:bookmarkStart w:id="104" w:name="_Toc57664897"/>
      <w:bookmarkStart w:id="105" w:name="_Toc57580650"/>
      <w:bookmarkStart w:id="106" w:name="_Toc57580583"/>
      <w:bookmarkStart w:id="107" w:name="_Toc57580539"/>
      <w:bookmarkStart w:id="108" w:name="_Toc57058140"/>
      <w:bookmarkStart w:id="109" w:name="_Toc57054554"/>
      <w:bookmarkStart w:id="110" w:name="_Toc27503109"/>
      <w:r w:rsidRPr="003A4398">
        <w:rPr>
          <w:rFonts w:ascii="Times New Roman" w:eastAsia="Calibri" w:hAnsi="Times New Roman" w:cs="Times New Roman"/>
          <w:b/>
          <w:sz w:val="28"/>
          <w:lang w:val="uk-UA" w:eastAsia="ru-RU"/>
        </w:rPr>
        <w:t>ЗАТВЕРДЖУЮ:</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87170E" w:rsidRPr="003A4398" w:rsidRDefault="0087170E" w:rsidP="0087170E">
      <w:pPr>
        <w:spacing w:after="0" w:line="240" w:lineRule="auto"/>
        <w:ind w:firstLine="4962"/>
        <w:jc w:val="both"/>
        <w:rPr>
          <w:rFonts w:ascii="Times New Roman" w:eastAsia="Calibri" w:hAnsi="Times New Roman" w:cs="Times New Roman"/>
          <w:b/>
          <w:sz w:val="28"/>
          <w:lang w:val="uk-UA" w:eastAsia="ru-RU"/>
        </w:rPr>
      </w:pPr>
    </w:p>
    <w:p w:rsidR="0087170E" w:rsidRPr="003A4398" w:rsidRDefault="0087170E" w:rsidP="0087170E">
      <w:pPr>
        <w:spacing w:after="0" w:line="240" w:lineRule="auto"/>
        <w:ind w:firstLine="4962"/>
        <w:jc w:val="both"/>
        <w:rPr>
          <w:rFonts w:ascii="Times New Roman" w:eastAsia="Calibri" w:hAnsi="Times New Roman" w:cs="Times New Roman"/>
          <w:b/>
          <w:sz w:val="28"/>
          <w:lang w:val="uk-UA" w:eastAsia="ru-RU"/>
        </w:rPr>
      </w:pPr>
      <w:bookmarkStart w:id="111" w:name="_Toc57054555"/>
      <w:bookmarkStart w:id="112" w:name="_Toc27503110"/>
      <w:bookmarkStart w:id="113" w:name="_Toc57805648"/>
      <w:bookmarkStart w:id="114" w:name="_Toc57750579"/>
      <w:bookmarkStart w:id="115" w:name="_Toc57718568"/>
      <w:bookmarkStart w:id="116" w:name="_Toc57718513"/>
      <w:bookmarkStart w:id="117" w:name="_Toc57715992"/>
      <w:bookmarkStart w:id="118" w:name="_Toc57714234"/>
      <w:bookmarkStart w:id="119" w:name="_Toc57670698"/>
      <w:bookmarkStart w:id="120" w:name="_Toc57670647"/>
      <w:bookmarkStart w:id="121" w:name="_Toc57666117"/>
      <w:bookmarkStart w:id="122" w:name="_Toc57664898"/>
      <w:bookmarkStart w:id="123" w:name="_Toc57580651"/>
      <w:bookmarkStart w:id="124" w:name="_Toc57580584"/>
      <w:bookmarkStart w:id="125" w:name="_Toc57580540"/>
      <w:bookmarkStart w:id="126" w:name="_Toc57058141"/>
      <w:r w:rsidRPr="003A4398">
        <w:rPr>
          <w:rFonts w:ascii="Times New Roman" w:eastAsia="Calibri" w:hAnsi="Times New Roman" w:cs="Times New Roman"/>
          <w:b/>
          <w:sz w:val="28"/>
          <w:lang w:val="uk-UA" w:eastAsia="ru-RU"/>
        </w:rPr>
        <w:t>Завідувач кафедри туризму</w:t>
      </w:r>
      <w:bookmarkEnd w:id="111"/>
      <w:bookmarkEnd w:id="112"/>
      <w:r w:rsidRPr="003A4398">
        <w:rPr>
          <w:rFonts w:ascii="Times New Roman" w:eastAsia="Calibri" w:hAnsi="Times New Roman" w:cs="Times New Roman"/>
          <w:b/>
          <w:sz w:val="28"/>
          <w:lang w:val="uk-UA" w:eastAsia="ru-RU"/>
        </w:rPr>
        <w:t xml:space="preserve"> та</w:t>
      </w:r>
    </w:p>
    <w:p w:rsidR="0087170E" w:rsidRPr="003A4398" w:rsidRDefault="0087170E" w:rsidP="0087170E">
      <w:pPr>
        <w:spacing w:after="0" w:line="240" w:lineRule="auto"/>
        <w:ind w:firstLine="4962"/>
        <w:jc w:val="both"/>
        <w:rPr>
          <w:rFonts w:ascii="Times New Roman" w:eastAsia="Calibri" w:hAnsi="Times New Roman" w:cs="Times New Roman"/>
          <w:b/>
          <w:sz w:val="28"/>
          <w:lang w:val="uk-UA" w:eastAsia="ru-RU"/>
        </w:rPr>
      </w:pPr>
      <w:r w:rsidRPr="003A4398">
        <w:rPr>
          <w:rFonts w:ascii="Times New Roman" w:eastAsia="Calibri" w:hAnsi="Times New Roman" w:cs="Times New Roman"/>
          <w:b/>
          <w:sz w:val="28"/>
          <w:lang w:val="uk-UA" w:eastAsia="ru-RU"/>
        </w:rPr>
        <w:t xml:space="preserve"> готельно-ресторанної справи</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87170E" w:rsidRPr="003A4398" w:rsidRDefault="0087170E" w:rsidP="0087170E">
      <w:pPr>
        <w:spacing w:after="0" w:line="240" w:lineRule="auto"/>
        <w:ind w:firstLine="709"/>
        <w:rPr>
          <w:rFonts w:ascii="Times New Roman" w:eastAsia="Times New Roman" w:hAnsi="Times New Roman" w:cs="Times New Roman"/>
          <w:sz w:val="28"/>
          <w:szCs w:val="28"/>
          <w:lang w:val="uk-UA" w:eastAsia="ru-RU"/>
        </w:rPr>
      </w:pPr>
      <w:r w:rsidRPr="003A4398">
        <w:rPr>
          <w:rFonts w:ascii="Times New Roman" w:eastAsia="Times New Roman" w:hAnsi="Times New Roman" w:cs="Times New Roman"/>
          <w:sz w:val="28"/>
          <w:szCs w:val="28"/>
          <w:lang w:val="uk-UA" w:eastAsia="ru-RU"/>
        </w:rPr>
        <w:t xml:space="preserve">                                                              __________ Н. В. </w:t>
      </w:r>
      <w:proofErr w:type="spellStart"/>
      <w:r w:rsidRPr="003A4398">
        <w:rPr>
          <w:rFonts w:ascii="Times New Roman" w:eastAsia="Times New Roman" w:hAnsi="Times New Roman" w:cs="Times New Roman"/>
          <w:sz w:val="28"/>
          <w:szCs w:val="28"/>
          <w:lang w:val="uk-UA" w:eastAsia="ru-RU"/>
        </w:rPr>
        <w:t>Маковецька</w:t>
      </w:r>
      <w:proofErr w:type="spellEnd"/>
      <w:r w:rsidRPr="003A4398">
        <w:rPr>
          <w:rFonts w:ascii="Times New Roman" w:eastAsia="Times New Roman" w:hAnsi="Times New Roman" w:cs="Times New Roman"/>
          <w:sz w:val="28"/>
          <w:szCs w:val="28"/>
          <w:lang w:val="uk-UA" w:eastAsia="ru-RU"/>
        </w:rPr>
        <w:t xml:space="preserve"> </w:t>
      </w:r>
    </w:p>
    <w:p w:rsidR="0087170E" w:rsidRPr="003A4398" w:rsidRDefault="0087170E" w:rsidP="0087170E">
      <w:pPr>
        <w:spacing w:after="0" w:line="240" w:lineRule="auto"/>
        <w:ind w:firstLine="709"/>
        <w:jc w:val="center"/>
        <w:rPr>
          <w:rFonts w:ascii="Times New Roman" w:eastAsia="Times New Roman" w:hAnsi="Times New Roman" w:cs="Times New Roman"/>
          <w:sz w:val="24"/>
          <w:szCs w:val="24"/>
          <w:lang w:val="uk-UA" w:eastAsia="ru-RU"/>
        </w:rPr>
      </w:pPr>
      <w:r w:rsidRPr="003A4398">
        <w:rPr>
          <w:rFonts w:ascii="Times New Roman" w:eastAsia="Times New Roman" w:hAnsi="Times New Roman" w:cs="Times New Roman"/>
          <w:sz w:val="28"/>
          <w:szCs w:val="28"/>
          <w:lang w:val="uk-UA" w:eastAsia="ru-RU"/>
        </w:rPr>
        <w:t xml:space="preserve">                         </w:t>
      </w:r>
      <w:r w:rsidRPr="003A4398">
        <w:rPr>
          <w:rFonts w:ascii="Times New Roman" w:eastAsia="Times New Roman" w:hAnsi="Times New Roman" w:cs="Times New Roman"/>
          <w:sz w:val="24"/>
          <w:szCs w:val="24"/>
          <w:lang w:val="uk-UA" w:eastAsia="ru-RU"/>
        </w:rPr>
        <w:t>(підпис)</w:t>
      </w:r>
    </w:p>
    <w:p w:rsidR="0087170E" w:rsidRPr="003A4398" w:rsidRDefault="0087170E" w:rsidP="0087170E">
      <w:pPr>
        <w:spacing w:after="0" w:line="240" w:lineRule="auto"/>
        <w:ind w:firstLine="709"/>
        <w:jc w:val="both"/>
        <w:rPr>
          <w:rFonts w:ascii="Times New Roman" w:eastAsia="Times New Roman" w:hAnsi="Times New Roman" w:cs="Times New Roman"/>
          <w:sz w:val="28"/>
          <w:szCs w:val="28"/>
          <w:lang w:val="uk-UA" w:eastAsia="ru-RU"/>
        </w:rPr>
      </w:pPr>
      <w:r w:rsidRPr="003A4398">
        <w:rPr>
          <w:rFonts w:ascii="Times New Roman" w:eastAsia="Times New Roman" w:hAnsi="Times New Roman" w:cs="Times New Roman"/>
          <w:sz w:val="28"/>
          <w:szCs w:val="28"/>
          <w:lang w:val="uk-UA" w:eastAsia="ru-RU"/>
        </w:rPr>
        <w:t xml:space="preserve">                                                              «____» __________ 2023 року</w:t>
      </w:r>
    </w:p>
    <w:p w:rsidR="0087170E" w:rsidRPr="003A4398" w:rsidRDefault="0087170E" w:rsidP="0087170E">
      <w:pPr>
        <w:spacing w:after="0" w:line="240" w:lineRule="auto"/>
        <w:ind w:firstLine="709"/>
        <w:jc w:val="center"/>
        <w:rPr>
          <w:rFonts w:ascii="Times New Roman" w:eastAsia="Calibri" w:hAnsi="Times New Roman" w:cs="Times New Roman"/>
          <w:b/>
          <w:sz w:val="28"/>
          <w:lang w:val="uk-UA" w:eastAsia="ru-RU"/>
        </w:rPr>
      </w:pPr>
      <w:bookmarkStart w:id="127" w:name="_Toc57805649"/>
      <w:bookmarkStart w:id="128" w:name="_Toc57750580"/>
      <w:bookmarkStart w:id="129" w:name="_Toc57718569"/>
      <w:bookmarkStart w:id="130" w:name="_Toc57718514"/>
      <w:bookmarkStart w:id="131" w:name="_Toc57715993"/>
      <w:bookmarkStart w:id="132" w:name="_Toc57714235"/>
      <w:bookmarkStart w:id="133" w:name="_Toc57670699"/>
      <w:bookmarkStart w:id="134" w:name="_Toc57670648"/>
      <w:bookmarkStart w:id="135" w:name="_Toc57666118"/>
      <w:bookmarkStart w:id="136" w:name="_Toc57664899"/>
      <w:bookmarkStart w:id="137" w:name="_Toc57580652"/>
      <w:bookmarkStart w:id="138" w:name="_Toc57580585"/>
      <w:bookmarkStart w:id="139" w:name="_Toc57580541"/>
      <w:bookmarkStart w:id="140" w:name="_Toc57058142"/>
      <w:bookmarkStart w:id="141" w:name="_Toc57054556"/>
      <w:bookmarkStart w:id="142" w:name="_Toc27503111"/>
    </w:p>
    <w:p w:rsidR="0087170E" w:rsidRPr="003A4398" w:rsidRDefault="0087170E" w:rsidP="0087170E">
      <w:pPr>
        <w:spacing w:after="0" w:line="240" w:lineRule="auto"/>
        <w:ind w:firstLine="709"/>
        <w:jc w:val="center"/>
        <w:rPr>
          <w:rFonts w:ascii="Times New Roman" w:eastAsia="Calibri" w:hAnsi="Times New Roman" w:cs="Times New Roman"/>
          <w:b/>
          <w:sz w:val="28"/>
          <w:lang w:val="uk-UA" w:eastAsia="ru-RU"/>
        </w:rPr>
      </w:pPr>
      <w:r w:rsidRPr="003A4398">
        <w:rPr>
          <w:rFonts w:ascii="Times New Roman" w:eastAsia="Calibri" w:hAnsi="Times New Roman" w:cs="Times New Roman"/>
          <w:b/>
          <w:sz w:val="28"/>
          <w:lang w:val="uk-UA" w:eastAsia="ru-RU"/>
        </w:rPr>
        <w:t>ЗАВДАННЯ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87170E" w:rsidRPr="003A4398" w:rsidRDefault="0087170E" w:rsidP="0087170E">
      <w:pPr>
        <w:spacing w:after="0" w:line="240" w:lineRule="auto"/>
        <w:ind w:firstLine="709"/>
        <w:jc w:val="center"/>
        <w:rPr>
          <w:rFonts w:ascii="Times New Roman" w:eastAsia="Times New Roman" w:hAnsi="Times New Roman" w:cs="Times New Roman"/>
          <w:b/>
          <w:sz w:val="28"/>
          <w:szCs w:val="28"/>
          <w:lang w:val="uk-UA" w:eastAsia="ru-RU"/>
        </w:rPr>
      </w:pPr>
      <w:r w:rsidRPr="003A4398">
        <w:rPr>
          <w:rFonts w:ascii="Times New Roman" w:eastAsia="Times New Roman" w:hAnsi="Times New Roman" w:cs="Times New Roman"/>
          <w:b/>
          <w:sz w:val="28"/>
          <w:szCs w:val="28"/>
          <w:lang w:val="uk-UA" w:eastAsia="ru-RU"/>
        </w:rPr>
        <w:t>НА КВАЛІФІКАЦІЙНУ РОБОТУ</w:t>
      </w:r>
    </w:p>
    <w:p w:rsidR="0087170E" w:rsidRPr="003A4398" w:rsidRDefault="0087170E" w:rsidP="0087170E">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val="uk-UA" w:eastAsia="ru-RU"/>
        </w:rPr>
      </w:pPr>
      <w:proofErr w:type="spellStart"/>
      <w:r w:rsidRPr="003A4398">
        <w:rPr>
          <w:rFonts w:ascii="Times New Roman" w:eastAsia="Times New Roman" w:hAnsi="Times New Roman" w:cs="Times New Roman"/>
          <w:bCs/>
          <w:sz w:val="28"/>
          <w:szCs w:val="28"/>
          <w:lang w:val="uk-UA" w:eastAsia="ru-RU"/>
        </w:rPr>
        <w:t>_____________</w:t>
      </w:r>
      <w:r w:rsidRPr="003A4398">
        <w:rPr>
          <w:rFonts w:ascii="Times New Roman" w:eastAsia="Times New Roman" w:hAnsi="Times New Roman" w:cs="Times New Roman"/>
          <w:bCs/>
          <w:sz w:val="28"/>
          <w:szCs w:val="28"/>
          <w:u w:val="single"/>
          <w:lang w:val="uk-UA" w:eastAsia="ru-RU"/>
        </w:rPr>
        <w:t>Кулагін</w:t>
      </w:r>
      <w:proofErr w:type="spellEnd"/>
      <w:r w:rsidRPr="003A4398">
        <w:rPr>
          <w:rFonts w:ascii="Times New Roman" w:eastAsia="Times New Roman" w:hAnsi="Times New Roman" w:cs="Times New Roman"/>
          <w:bCs/>
          <w:sz w:val="28"/>
          <w:szCs w:val="28"/>
          <w:u w:val="single"/>
          <w:lang w:val="uk-UA" w:eastAsia="ru-RU"/>
        </w:rPr>
        <w:t>ої Катерини Артурівни</w:t>
      </w:r>
      <w:r w:rsidRPr="003A4398">
        <w:rPr>
          <w:rFonts w:ascii="Times New Roman" w:eastAsia="Times New Roman" w:hAnsi="Times New Roman" w:cs="Times New Roman"/>
          <w:bCs/>
          <w:sz w:val="28"/>
          <w:szCs w:val="28"/>
          <w:lang w:val="uk-UA" w:eastAsia="ru-RU"/>
        </w:rPr>
        <w:t>_______________</w:t>
      </w:r>
    </w:p>
    <w:p w:rsidR="0087170E" w:rsidRPr="003A4398" w:rsidRDefault="0087170E" w:rsidP="0087170E">
      <w:pPr>
        <w:widowControl w:val="0"/>
        <w:autoSpaceDE w:val="0"/>
        <w:autoSpaceDN w:val="0"/>
        <w:adjustRightInd w:val="0"/>
        <w:spacing w:after="0" w:line="240" w:lineRule="auto"/>
        <w:ind w:firstLine="709"/>
        <w:jc w:val="center"/>
        <w:rPr>
          <w:rFonts w:ascii="Times New Roman" w:eastAsia="Times New Roman" w:hAnsi="Times New Roman" w:cs="Times New Roman"/>
          <w:bCs/>
          <w:sz w:val="24"/>
          <w:szCs w:val="24"/>
          <w:lang w:val="uk-UA" w:eastAsia="ru-RU"/>
        </w:rPr>
      </w:pPr>
    </w:p>
    <w:p w:rsidR="0087170E" w:rsidRPr="003A4398" w:rsidRDefault="0087170E" w:rsidP="0087170E">
      <w:pPr>
        <w:widowControl w:val="0"/>
        <w:autoSpaceDE w:val="0"/>
        <w:autoSpaceDN w:val="0"/>
        <w:adjustRightInd w:val="0"/>
        <w:spacing w:after="0" w:line="240" w:lineRule="auto"/>
        <w:ind w:firstLine="709"/>
        <w:jc w:val="center"/>
        <w:rPr>
          <w:rFonts w:ascii="Times New Roman" w:eastAsia="Times New Roman" w:hAnsi="Times New Roman" w:cs="Times New Roman"/>
          <w:bCs/>
          <w:sz w:val="24"/>
          <w:szCs w:val="24"/>
          <w:lang w:val="uk-UA" w:eastAsia="ru-RU"/>
        </w:rPr>
      </w:pPr>
    </w:p>
    <w:p w:rsidR="0087170E" w:rsidRPr="003A4398" w:rsidRDefault="0087170E" w:rsidP="0087170E">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t>1.Тема роботи (</w:t>
      </w:r>
      <w:proofErr w:type="spellStart"/>
      <w:r w:rsidRPr="003A4398">
        <w:rPr>
          <w:rFonts w:ascii="Times New Roman" w:eastAsia="Times New Roman" w:hAnsi="Times New Roman" w:cs="Times New Roman"/>
          <w:bCs/>
          <w:sz w:val="28"/>
          <w:szCs w:val="28"/>
          <w:lang w:val="uk-UA" w:eastAsia="ru-RU"/>
        </w:rPr>
        <w:t>проєкту</w:t>
      </w:r>
      <w:proofErr w:type="spellEnd"/>
      <w:r w:rsidRPr="003A4398">
        <w:rPr>
          <w:rFonts w:ascii="Times New Roman" w:eastAsia="Times New Roman" w:hAnsi="Times New Roman" w:cs="Times New Roman"/>
          <w:bCs/>
          <w:sz w:val="28"/>
          <w:szCs w:val="28"/>
          <w:lang w:val="uk-UA" w:eastAsia="ru-RU"/>
        </w:rPr>
        <w:t>) «</w:t>
      </w:r>
      <w:r w:rsidRPr="003A4398">
        <w:rPr>
          <w:rFonts w:ascii="Times New Roman" w:eastAsia="Calibri" w:hAnsi="Times New Roman" w:cs="Times New Roman"/>
          <w:sz w:val="28"/>
          <w:lang w:val="uk-UA"/>
        </w:rPr>
        <w:t>Специфіка обслуговування туристів у готелях Закарпаття</w:t>
      </w:r>
      <w:r w:rsidRPr="003A4398">
        <w:rPr>
          <w:rFonts w:ascii="Times New Roman" w:eastAsia="Times New Roman" w:hAnsi="Times New Roman" w:cs="Times New Roman"/>
          <w:bCs/>
          <w:sz w:val="28"/>
          <w:szCs w:val="28"/>
          <w:lang w:val="uk-UA" w:eastAsia="ru-RU"/>
        </w:rPr>
        <w:t>», керівник роботи (</w:t>
      </w:r>
      <w:proofErr w:type="spellStart"/>
      <w:r w:rsidRPr="003A4398">
        <w:rPr>
          <w:rFonts w:ascii="Times New Roman" w:eastAsia="Times New Roman" w:hAnsi="Times New Roman" w:cs="Times New Roman"/>
          <w:bCs/>
          <w:sz w:val="28"/>
          <w:szCs w:val="28"/>
          <w:lang w:val="uk-UA" w:eastAsia="ru-RU"/>
        </w:rPr>
        <w:t>проєкту</w:t>
      </w:r>
      <w:proofErr w:type="spellEnd"/>
      <w:r w:rsidRPr="003A4398">
        <w:rPr>
          <w:rFonts w:ascii="Times New Roman" w:eastAsia="Times New Roman" w:hAnsi="Times New Roman" w:cs="Times New Roman"/>
          <w:bCs/>
          <w:sz w:val="28"/>
          <w:szCs w:val="28"/>
          <w:lang w:val="uk-UA" w:eastAsia="ru-RU"/>
        </w:rPr>
        <w:t>) Люта Д.А., затверджена наказом ЗНУ від «09» січня 2023 року № 13-с.</w:t>
      </w:r>
    </w:p>
    <w:p w:rsidR="0087170E" w:rsidRPr="003A4398" w:rsidRDefault="0087170E" w:rsidP="0087170E">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t>2. Строк подання студентом роботи (</w:t>
      </w:r>
      <w:proofErr w:type="spellStart"/>
      <w:r w:rsidRPr="003A4398">
        <w:rPr>
          <w:rFonts w:ascii="Times New Roman" w:eastAsia="Times New Roman" w:hAnsi="Times New Roman" w:cs="Times New Roman"/>
          <w:bCs/>
          <w:sz w:val="28"/>
          <w:szCs w:val="28"/>
          <w:lang w:val="uk-UA" w:eastAsia="ru-RU"/>
        </w:rPr>
        <w:t>проєкту</w:t>
      </w:r>
      <w:proofErr w:type="spellEnd"/>
      <w:r w:rsidRPr="003A4398">
        <w:rPr>
          <w:rFonts w:ascii="Times New Roman" w:eastAsia="Times New Roman" w:hAnsi="Times New Roman" w:cs="Times New Roman"/>
          <w:bCs/>
          <w:sz w:val="28"/>
          <w:szCs w:val="28"/>
          <w:lang w:val="uk-UA" w:eastAsia="ru-RU"/>
        </w:rPr>
        <w:t>) «12» червня 2023 року.</w:t>
      </w:r>
    </w:p>
    <w:p w:rsidR="0087170E" w:rsidRPr="003A4398" w:rsidRDefault="0087170E" w:rsidP="0087170E">
      <w:pPr>
        <w:widowControl w:val="0"/>
        <w:autoSpaceDE w:val="0"/>
        <w:autoSpaceDN w:val="0"/>
        <w:adjustRightInd w:val="0"/>
        <w:spacing w:after="0" w:line="240" w:lineRule="auto"/>
        <w:ind w:firstLine="709"/>
        <w:jc w:val="both"/>
        <w:rPr>
          <w:rFonts w:ascii="Times New Roman" w:eastAsia="Calibri" w:hAnsi="Times New Roman" w:cs="Times New Roman"/>
          <w:sz w:val="28"/>
          <w:lang w:val="uk-UA"/>
        </w:rPr>
      </w:pPr>
      <w:r w:rsidRPr="003A4398">
        <w:rPr>
          <w:rFonts w:ascii="Times New Roman" w:eastAsia="Times New Roman" w:hAnsi="Times New Roman" w:cs="Times New Roman"/>
          <w:bCs/>
          <w:color w:val="000000"/>
          <w:sz w:val="28"/>
          <w:szCs w:val="28"/>
          <w:lang w:val="uk-UA" w:eastAsia="ru-RU"/>
        </w:rPr>
        <w:t>3. Вихідні дані до роботи (</w:t>
      </w:r>
      <w:proofErr w:type="spellStart"/>
      <w:r w:rsidRPr="003A4398">
        <w:rPr>
          <w:rFonts w:ascii="Times New Roman" w:eastAsia="Times New Roman" w:hAnsi="Times New Roman" w:cs="Times New Roman"/>
          <w:bCs/>
          <w:color w:val="000000"/>
          <w:sz w:val="28"/>
          <w:szCs w:val="28"/>
          <w:lang w:val="uk-UA" w:eastAsia="ru-RU"/>
        </w:rPr>
        <w:t>проєкту</w:t>
      </w:r>
      <w:proofErr w:type="spellEnd"/>
      <w:r w:rsidRPr="003A4398">
        <w:rPr>
          <w:rFonts w:ascii="Times New Roman" w:eastAsia="Times New Roman" w:hAnsi="Times New Roman" w:cs="Times New Roman"/>
          <w:bCs/>
          <w:color w:val="000000"/>
          <w:sz w:val="28"/>
          <w:szCs w:val="28"/>
          <w:lang w:val="uk-UA" w:eastAsia="ru-RU"/>
        </w:rPr>
        <w:t xml:space="preserve">). </w:t>
      </w:r>
      <w:r w:rsidRPr="003A4398">
        <w:rPr>
          <w:rFonts w:ascii="Times New Roman" w:eastAsia="Times New Roman" w:hAnsi="Times New Roman" w:cs="Times New Roman"/>
          <w:color w:val="000000"/>
          <w:sz w:val="28"/>
          <w:szCs w:val="28"/>
          <w:lang w:val="uk-UA" w:eastAsia="ru-RU"/>
        </w:rPr>
        <w:t>В ході дослідження нами виявлено,</w:t>
      </w:r>
      <w:r w:rsidRPr="003A4398">
        <w:rPr>
          <w:rFonts w:ascii="Times New Roman" w:eastAsia="Calibri" w:hAnsi="Times New Roman" w:cs="Times New Roman"/>
          <w:color w:val="000000"/>
          <w:sz w:val="28"/>
          <w:szCs w:val="28"/>
          <w:lang w:val="uk-UA"/>
        </w:rPr>
        <w:t xml:space="preserve"> що </w:t>
      </w:r>
      <w:r w:rsidRPr="003A4398">
        <w:rPr>
          <w:rFonts w:ascii="Times New Roman" w:eastAsia="Calibri" w:hAnsi="Times New Roman" w:cs="Times New Roman"/>
          <w:sz w:val="28"/>
          <w:lang w:val="uk-UA"/>
        </w:rPr>
        <w:t xml:space="preserve">готельне господарство є однією з основних складових індустрії гостинності, яка  формує і пропонує споживачам комплексний готельний продукт. На ринку готельних послуг </w:t>
      </w:r>
      <w:r w:rsidR="00FE76D2">
        <w:rPr>
          <w:rFonts w:ascii="Times New Roman" w:eastAsia="Calibri" w:hAnsi="Times New Roman" w:cs="Times New Roman"/>
          <w:sz w:val="28"/>
          <w:lang w:val="uk-UA"/>
        </w:rPr>
        <w:t>Закарпаття існує своя певна особливість в обслуговуванні туристів, пов’язана з місцевим колоритом, природними умовами та близькістю до країн Європи, що вимагає відповідати певним вимогам сервісу та якості</w:t>
      </w:r>
      <w:r w:rsidRPr="003A4398">
        <w:rPr>
          <w:rFonts w:ascii="Times New Roman" w:eastAsia="Calibri" w:hAnsi="Times New Roman" w:cs="Times New Roman"/>
          <w:bCs/>
          <w:sz w:val="28"/>
          <w:lang w:val="uk-UA"/>
        </w:rPr>
        <w:t xml:space="preserve">. </w:t>
      </w:r>
    </w:p>
    <w:p w:rsidR="0087170E" w:rsidRPr="003A4398" w:rsidRDefault="0087170E" w:rsidP="0087170E">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r w:rsidRPr="003A4398">
        <w:rPr>
          <w:rFonts w:ascii="Times New Roman" w:eastAsia="Times New Roman" w:hAnsi="Times New Roman" w:cs="Times New Roman"/>
          <w:bCs/>
          <w:color w:val="000000"/>
          <w:sz w:val="28"/>
          <w:szCs w:val="28"/>
          <w:lang w:val="uk-UA" w:eastAsia="ru-RU"/>
        </w:rPr>
        <w:t>4. Зміст розрахунково-пояснювальної записки (перелік питань, що їх належить розробити):</w:t>
      </w:r>
    </w:p>
    <w:p w:rsidR="009D7B97" w:rsidRPr="003A4398" w:rsidRDefault="0087170E" w:rsidP="009D7B97">
      <w:pPr>
        <w:spacing w:after="0" w:line="240" w:lineRule="auto"/>
        <w:ind w:firstLine="709"/>
        <w:jc w:val="both"/>
        <w:rPr>
          <w:rFonts w:ascii="Times New Roman" w:eastAsia="Times New Roman" w:hAnsi="Times New Roman" w:cs="Times New Roman"/>
          <w:bCs/>
          <w:sz w:val="28"/>
          <w:szCs w:val="28"/>
          <w:lang w:val="uk-UA" w:eastAsia="ru-RU"/>
        </w:rPr>
      </w:pPr>
      <w:bookmarkStart w:id="143" w:name="_Hlk87292057"/>
      <w:bookmarkStart w:id="144" w:name="_Hlk130051590"/>
      <w:r w:rsidRPr="003A4398">
        <w:rPr>
          <w:rFonts w:ascii="Times New Roman" w:eastAsia="Times New Roman" w:hAnsi="Times New Roman" w:cs="Times New Roman"/>
          <w:bCs/>
          <w:color w:val="000000"/>
          <w:sz w:val="28"/>
          <w:szCs w:val="28"/>
          <w:lang w:val="uk-UA" w:eastAsia="ru-RU"/>
        </w:rPr>
        <w:t>1</w:t>
      </w:r>
      <w:r w:rsidRPr="003A4398">
        <w:rPr>
          <w:rFonts w:ascii="Times New Roman" w:eastAsia="Times New Roman" w:hAnsi="Times New Roman" w:cs="Times New Roman"/>
          <w:bCs/>
          <w:sz w:val="28"/>
          <w:szCs w:val="28"/>
          <w:lang w:val="uk-UA" w:eastAsia="ru-RU"/>
        </w:rPr>
        <w:t>.</w:t>
      </w:r>
      <w:r w:rsidRPr="003A4398">
        <w:rPr>
          <w:rFonts w:ascii="Times New Roman" w:eastAsia="Calibri" w:hAnsi="Times New Roman" w:cs="Times New Roman"/>
          <w:sz w:val="28"/>
          <w:lang w:val="uk-UA"/>
        </w:rPr>
        <w:t xml:space="preserve"> </w:t>
      </w:r>
      <w:bookmarkEnd w:id="143"/>
      <w:r w:rsidR="009D7B97" w:rsidRPr="003A4398">
        <w:rPr>
          <w:rFonts w:ascii="Times New Roman" w:eastAsia="Times New Roman" w:hAnsi="Times New Roman" w:cs="Times New Roman"/>
          <w:bCs/>
          <w:sz w:val="28"/>
          <w:szCs w:val="28"/>
          <w:lang w:val="uk-UA" w:eastAsia="ru-RU"/>
        </w:rPr>
        <w:tab/>
        <w:t>Розглянути сутність та особливості готельних послуг.</w:t>
      </w:r>
    </w:p>
    <w:p w:rsidR="009D7B97" w:rsidRPr="003A4398" w:rsidRDefault="009D7B97" w:rsidP="009D7B97">
      <w:pPr>
        <w:spacing w:after="0" w:line="240" w:lineRule="auto"/>
        <w:ind w:firstLine="709"/>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t>2.</w:t>
      </w:r>
      <w:r w:rsidRPr="003A4398">
        <w:rPr>
          <w:rFonts w:ascii="Times New Roman" w:eastAsia="Times New Roman" w:hAnsi="Times New Roman" w:cs="Times New Roman"/>
          <w:bCs/>
          <w:sz w:val="28"/>
          <w:szCs w:val="28"/>
          <w:lang w:val="uk-UA" w:eastAsia="ru-RU"/>
        </w:rPr>
        <w:tab/>
        <w:t>Визначити особл</w:t>
      </w:r>
      <w:r w:rsidR="00FE76D2">
        <w:rPr>
          <w:rFonts w:ascii="Times New Roman" w:eastAsia="Times New Roman" w:hAnsi="Times New Roman" w:cs="Times New Roman"/>
          <w:bCs/>
          <w:sz w:val="28"/>
          <w:szCs w:val="28"/>
          <w:lang w:val="uk-UA" w:eastAsia="ru-RU"/>
        </w:rPr>
        <w:t>ивості обслуговування в готелях Закарпаття.</w:t>
      </w:r>
    </w:p>
    <w:p w:rsidR="0087170E" w:rsidRPr="003A4398" w:rsidRDefault="009D7B97" w:rsidP="009D7B97">
      <w:pPr>
        <w:spacing w:after="0" w:line="240" w:lineRule="auto"/>
        <w:ind w:firstLine="709"/>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t>3.</w:t>
      </w:r>
      <w:r w:rsidRPr="003A4398">
        <w:rPr>
          <w:rFonts w:ascii="Times New Roman" w:eastAsia="Times New Roman" w:hAnsi="Times New Roman" w:cs="Times New Roman"/>
          <w:bCs/>
          <w:sz w:val="28"/>
          <w:szCs w:val="28"/>
          <w:lang w:val="uk-UA" w:eastAsia="ru-RU"/>
        </w:rPr>
        <w:tab/>
        <w:t>охарактеризувати специфіку обслуговування туристів у готелях Закарпаття</w:t>
      </w:r>
      <w:r w:rsidR="00FE76D2">
        <w:rPr>
          <w:rFonts w:ascii="Times New Roman" w:eastAsia="Times New Roman" w:hAnsi="Times New Roman" w:cs="Times New Roman"/>
          <w:bCs/>
          <w:sz w:val="28"/>
          <w:szCs w:val="28"/>
          <w:lang w:val="uk-UA" w:eastAsia="ru-RU"/>
        </w:rPr>
        <w:t xml:space="preserve"> на прикладі готелю «</w:t>
      </w:r>
      <w:proofErr w:type="spellStart"/>
      <w:r w:rsidR="00FE76D2">
        <w:rPr>
          <w:rFonts w:ascii="Times New Roman" w:eastAsia="Times New Roman" w:hAnsi="Times New Roman" w:cs="Times New Roman"/>
          <w:bCs/>
          <w:sz w:val="28"/>
          <w:szCs w:val="28"/>
          <w:lang w:val="uk-UA" w:eastAsia="ru-RU"/>
        </w:rPr>
        <w:t>Воєводино</w:t>
      </w:r>
      <w:proofErr w:type="spellEnd"/>
      <w:r w:rsidR="00FE76D2">
        <w:rPr>
          <w:rFonts w:ascii="Times New Roman" w:eastAsia="Times New Roman" w:hAnsi="Times New Roman" w:cs="Times New Roman"/>
          <w:bCs/>
          <w:sz w:val="28"/>
          <w:szCs w:val="28"/>
          <w:lang w:val="uk-UA" w:eastAsia="ru-RU"/>
        </w:rPr>
        <w:t>».</w:t>
      </w:r>
    </w:p>
    <w:bookmarkEnd w:id="144"/>
    <w:p w:rsidR="0087170E" w:rsidRPr="003A4398" w:rsidRDefault="0087170E" w:rsidP="0087170E">
      <w:pPr>
        <w:spacing w:after="0" w:line="240" w:lineRule="auto"/>
        <w:ind w:firstLine="709"/>
        <w:jc w:val="both"/>
        <w:rPr>
          <w:rFonts w:ascii="Times New Roman" w:eastAsia="Times New Roman" w:hAnsi="Times New Roman" w:cs="Times New Roman"/>
          <w:bCs/>
          <w:color w:val="000000"/>
          <w:sz w:val="28"/>
          <w:szCs w:val="28"/>
          <w:lang w:val="uk-UA" w:eastAsia="ru-RU"/>
        </w:rPr>
      </w:pPr>
      <w:r w:rsidRPr="003A4398">
        <w:rPr>
          <w:rFonts w:ascii="Times New Roman" w:eastAsia="Times New Roman" w:hAnsi="Times New Roman" w:cs="Times New Roman"/>
          <w:bCs/>
          <w:color w:val="000000"/>
          <w:sz w:val="28"/>
          <w:szCs w:val="28"/>
          <w:lang w:val="uk-UA" w:eastAsia="ru-RU"/>
        </w:rPr>
        <w:t>5. Перелік графічного матеріалу (з точним зазначенням обов’язкових креслень):</w:t>
      </w:r>
      <w:r w:rsidRPr="003A4398">
        <w:rPr>
          <w:rFonts w:ascii="Times New Roman" w:eastAsia="Times New Roman" w:hAnsi="Times New Roman" w:cs="Times New Roman"/>
          <w:bCs/>
          <w:sz w:val="28"/>
          <w:szCs w:val="28"/>
          <w:lang w:val="uk-UA" w:eastAsia="ru-RU"/>
        </w:rPr>
        <w:t xml:space="preserve"> </w:t>
      </w:r>
      <w:r w:rsidR="009D7B97" w:rsidRPr="003A4398">
        <w:rPr>
          <w:rFonts w:ascii="Times New Roman" w:eastAsia="Times New Roman" w:hAnsi="Times New Roman" w:cs="Times New Roman"/>
          <w:bCs/>
          <w:sz w:val="28"/>
          <w:szCs w:val="28"/>
          <w:lang w:val="uk-UA" w:eastAsia="ru-RU"/>
        </w:rPr>
        <w:t>6</w:t>
      </w:r>
      <w:r w:rsidRPr="003A4398">
        <w:rPr>
          <w:rFonts w:ascii="Times New Roman" w:eastAsia="Times New Roman" w:hAnsi="Times New Roman" w:cs="Times New Roman"/>
          <w:bCs/>
          <w:sz w:val="28"/>
          <w:szCs w:val="28"/>
          <w:lang w:val="uk-UA" w:eastAsia="ru-RU"/>
        </w:rPr>
        <w:t xml:space="preserve"> малюнків</w:t>
      </w:r>
      <w:r w:rsidRPr="003A4398">
        <w:rPr>
          <w:rFonts w:ascii="Times New Roman" w:eastAsia="Times New Roman" w:hAnsi="Times New Roman" w:cs="Times New Roman"/>
          <w:bCs/>
          <w:color w:val="000000"/>
          <w:sz w:val="28"/>
          <w:szCs w:val="28"/>
          <w:lang w:val="uk-UA" w:eastAsia="ru-RU"/>
        </w:rPr>
        <w:t xml:space="preserve">, </w:t>
      </w:r>
      <w:r w:rsidR="00E0614D" w:rsidRPr="003A4398">
        <w:rPr>
          <w:rFonts w:ascii="Times New Roman" w:eastAsia="Times New Roman" w:hAnsi="Times New Roman" w:cs="Times New Roman"/>
          <w:bCs/>
          <w:color w:val="000000"/>
          <w:sz w:val="28"/>
          <w:szCs w:val="28"/>
          <w:lang w:val="uk-UA" w:eastAsia="ru-RU"/>
        </w:rPr>
        <w:t>52</w:t>
      </w:r>
      <w:r w:rsidRPr="003A4398">
        <w:rPr>
          <w:rFonts w:ascii="Times New Roman" w:eastAsia="Times New Roman" w:hAnsi="Times New Roman" w:cs="Times New Roman"/>
          <w:bCs/>
          <w:color w:val="000000"/>
          <w:sz w:val="28"/>
          <w:szCs w:val="28"/>
          <w:lang w:val="uk-UA" w:eastAsia="ru-RU"/>
        </w:rPr>
        <w:t xml:space="preserve"> літературних посилань</w:t>
      </w:r>
      <w:r w:rsidRPr="002B0FE3">
        <w:rPr>
          <w:rFonts w:ascii="Times New Roman" w:eastAsia="Times New Roman" w:hAnsi="Times New Roman" w:cs="Times New Roman"/>
          <w:bCs/>
          <w:color w:val="000000"/>
          <w:sz w:val="28"/>
          <w:szCs w:val="28"/>
          <w:lang w:val="uk-UA" w:eastAsia="ru-RU"/>
        </w:rPr>
        <w:t xml:space="preserve">, </w:t>
      </w:r>
      <w:r w:rsidR="002B0FE3" w:rsidRPr="002B0FE3">
        <w:rPr>
          <w:rFonts w:ascii="Times New Roman" w:eastAsia="Times New Roman" w:hAnsi="Times New Roman" w:cs="Times New Roman"/>
          <w:bCs/>
          <w:color w:val="000000"/>
          <w:sz w:val="28"/>
          <w:szCs w:val="28"/>
          <w:lang w:val="uk-UA" w:eastAsia="ru-RU"/>
        </w:rPr>
        <w:t>5</w:t>
      </w:r>
      <w:r w:rsidRPr="002B0FE3">
        <w:rPr>
          <w:rFonts w:ascii="Times New Roman" w:eastAsia="Times New Roman" w:hAnsi="Times New Roman" w:cs="Times New Roman"/>
          <w:bCs/>
          <w:color w:val="000000"/>
          <w:sz w:val="28"/>
          <w:szCs w:val="28"/>
          <w:lang w:val="uk-UA" w:eastAsia="ru-RU"/>
        </w:rPr>
        <w:t xml:space="preserve"> додатків.</w:t>
      </w:r>
      <w:r w:rsidRPr="003A4398">
        <w:rPr>
          <w:rFonts w:ascii="Times New Roman" w:eastAsia="Times New Roman" w:hAnsi="Times New Roman" w:cs="Times New Roman"/>
          <w:bCs/>
          <w:color w:val="000000"/>
          <w:sz w:val="28"/>
          <w:szCs w:val="28"/>
          <w:lang w:val="uk-UA" w:eastAsia="ru-RU"/>
        </w:rPr>
        <w:t xml:space="preserve"> </w:t>
      </w:r>
    </w:p>
    <w:p w:rsidR="0087170E" w:rsidRPr="003A4398" w:rsidRDefault="0087170E" w:rsidP="0087170E">
      <w:pPr>
        <w:spacing w:after="0" w:line="240" w:lineRule="auto"/>
        <w:ind w:firstLine="709"/>
        <w:jc w:val="both"/>
        <w:rPr>
          <w:rFonts w:ascii="Times New Roman" w:eastAsia="Times New Roman" w:hAnsi="Times New Roman" w:cs="Times New Roman"/>
          <w:bCs/>
          <w:color w:val="000000"/>
          <w:sz w:val="28"/>
          <w:szCs w:val="28"/>
          <w:lang w:val="uk-UA" w:eastAsia="ru-RU"/>
        </w:rPr>
      </w:pPr>
    </w:p>
    <w:p w:rsidR="0087170E" w:rsidRPr="003A4398" w:rsidRDefault="0087170E" w:rsidP="0087170E">
      <w:pPr>
        <w:spacing w:after="0" w:line="240" w:lineRule="auto"/>
        <w:ind w:firstLine="709"/>
        <w:jc w:val="both"/>
        <w:rPr>
          <w:rFonts w:ascii="Times New Roman" w:eastAsia="Times New Roman" w:hAnsi="Times New Roman" w:cs="Times New Roman"/>
          <w:bCs/>
          <w:color w:val="000000"/>
          <w:sz w:val="28"/>
          <w:szCs w:val="28"/>
          <w:lang w:val="uk-UA" w:eastAsia="ru-RU"/>
        </w:rPr>
      </w:pPr>
    </w:p>
    <w:p w:rsidR="0087170E" w:rsidRPr="003A4398" w:rsidRDefault="0087170E" w:rsidP="0087170E">
      <w:pPr>
        <w:spacing w:after="0" w:line="240" w:lineRule="auto"/>
        <w:ind w:firstLine="709"/>
        <w:jc w:val="both"/>
        <w:rPr>
          <w:rFonts w:ascii="Times New Roman" w:eastAsia="Times New Roman" w:hAnsi="Times New Roman" w:cs="Times New Roman"/>
          <w:bCs/>
          <w:color w:val="000000"/>
          <w:sz w:val="28"/>
          <w:szCs w:val="28"/>
          <w:lang w:val="uk-UA" w:eastAsia="ru-RU"/>
        </w:rPr>
      </w:pPr>
    </w:p>
    <w:p w:rsidR="009E14C5" w:rsidRPr="003A4398" w:rsidRDefault="009E14C5">
      <w:pPr>
        <w:rPr>
          <w:rFonts w:ascii="Times New Roman" w:eastAsia="Times New Roman" w:hAnsi="Times New Roman" w:cs="Times New Roman"/>
          <w:bCs/>
          <w:color w:val="000000"/>
          <w:sz w:val="28"/>
          <w:szCs w:val="28"/>
          <w:lang w:val="uk-UA" w:eastAsia="ru-RU"/>
        </w:rPr>
      </w:pPr>
      <w:r w:rsidRPr="003A4398">
        <w:rPr>
          <w:rFonts w:ascii="Times New Roman" w:eastAsia="Times New Roman" w:hAnsi="Times New Roman" w:cs="Times New Roman"/>
          <w:bCs/>
          <w:color w:val="000000"/>
          <w:sz w:val="28"/>
          <w:szCs w:val="28"/>
          <w:lang w:val="uk-UA" w:eastAsia="ru-RU"/>
        </w:rPr>
        <w:br w:type="page"/>
      </w:r>
    </w:p>
    <w:p w:rsidR="0087170E" w:rsidRPr="003A4398" w:rsidRDefault="0087170E" w:rsidP="0087170E">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3A4398">
        <w:rPr>
          <w:rFonts w:ascii="Times New Roman" w:eastAsia="Times New Roman" w:hAnsi="Times New Roman" w:cs="Times New Roman"/>
          <w:bCs/>
          <w:sz w:val="28"/>
          <w:szCs w:val="28"/>
          <w:lang w:val="uk-UA" w:eastAsia="ru-RU"/>
        </w:rPr>
        <w:lastRenderedPageBreak/>
        <w:t>6. Консультанти роботи (</w:t>
      </w:r>
      <w:proofErr w:type="spellStart"/>
      <w:r w:rsidRPr="003A4398">
        <w:rPr>
          <w:rFonts w:ascii="Times New Roman" w:eastAsia="Times New Roman" w:hAnsi="Times New Roman" w:cs="Times New Roman"/>
          <w:bCs/>
          <w:sz w:val="28"/>
          <w:szCs w:val="28"/>
          <w:lang w:val="uk-UA" w:eastAsia="ru-RU"/>
        </w:rPr>
        <w:t>проєкту</w:t>
      </w:r>
      <w:proofErr w:type="spellEnd"/>
      <w:r w:rsidRPr="003A4398">
        <w:rPr>
          <w:rFonts w:ascii="Times New Roman" w:eastAsia="Times New Roman" w:hAnsi="Times New Roman" w:cs="Times New Roman"/>
          <w:bCs/>
          <w:sz w:val="28"/>
          <w:szCs w:val="28"/>
          <w:lang w:val="uk-UA" w:eastAsia="ru-RU"/>
        </w:rPr>
        <w:t>)</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0"/>
        <w:gridCol w:w="2757"/>
        <w:gridCol w:w="2615"/>
        <w:gridCol w:w="2861"/>
      </w:tblGrid>
      <w:tr w:rsidR="0087170E" w:rsidRPr="003A4398" w:rsidTr="0087170E">
        <w:trPr>
          <w:cantSplit/>
          <w:trHeight w:val="298"/>
        </w:trPr>
        <w:tc>
          <w:tcPr>
            <w:tcW w:w="762" w:type="pct"/>
            <w:tcBorders>
              <w:top w:val="single" w:sz="6" w:space="0" w:color="auto"/>
              <w:left w:val="single" w:sz="6" w:space="0" w:color="auto"/>
              <w:bottom w:val="nil"/>
              <w:right w:val="single" w:sz="6" w:space="0" w:color="auto"/>
            </w:tcBorders>
            <w:hideMark/>
          </w:tcPr>
          <w:p w:rsidR="0087170E" w:rsidRPr="003A4398" w:rsidRDefault="0087170E" w:rsidP="0087170E">
            <w:pPr>
              <w:spacing w:after="0" w:line="240" w:lineRule="auto"/>
              <w:jc w:val="center"/>
              <w:rPr>
                <w:rFonts w:ascii="Times New Roman" w:eastAsia="Calibri" w:hAnsi="Times New Roman" w:cs="Times New Roman"/>
                <w:sz w:val="28"/>
                <w:lang w:val="uk-UA"/>
              </w:rPr>
            </w:pPr>
            <w:r w:rsidRPr="003A4398">
              <w:rPr>
                <w:rFonts w:ascii="Times New Roman" w:eastAsia="Calibri" w:hAnsi="Times New Roman" w:cs="Times New Roman"/>
                <w:sz w:val="28"/>
                <w:lang w:val="uk-UA"/>
              </w:rPr>
              <w:t>Розділ</w:t>
            </w:r>
          </w:p>
        </w:tc>
        <w:tc>
          <w:tcPr>
            <w:tcW w:w="1419" w:type="pct"/>
            <w:tcBorders>
              <w:top w:val="single" w:sz="6" w:space="0" w:color="auto"/>
              <w:left w:val="single" w:sz="6" w:space="0" w:color="auto"/>
              <w:bottom w:val="nil"/>
              <w:right w:val="single" w:sz="6" w:space="0" w:color="auto"/>
            </w:tcBorders>
            <w:hideMark/>
          </w:tcPr>
          <w:p w:rsidR="0087170E" w:rsidRPr="003A4398" w:rsidRDefault="0087170E" w:rsidP="0087170E">
            <w:pPr>
              <w:spacing w:after="0" w:line="240" w:lineRule="auto"/>
              <w:jc w:val="center"/>
              <w:rPr>
                <w:rFonts w:ascii="Times New Roman" w:eastAsia="Calibri" w:hAnsi="Times New Roman" w:cs="Times New Roman"/>
                <w:sz w:val="28"/>
                <w:lang w:val="uk-UA"/>
              </w:rPr>
            </w:pPr>
            <w:r w:rsidRPr="003A4398">
              <w:rPr>
                <w:rFonts w:ascii="Times New Roman" w:eastAsia="Calibri" w:hAnsi="Times New Roman" w:cs="Times New Roman"/>
                <w:sz w:val="28"/>
                <w:lang w:val="uk-UA"/>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center"/>
              <w:rPr>
                <w:rFonts w:ascii="Times New Roman" w:eastAsia="Calibri" w:hAnsi="Times New Roman" w:cs="Times New Roman"/>
                <w:sz w:val="28"/>
                <w:lang w:val="uk-UA"/>
              </w:rPr>
            </w:pPr>
            <w:r w:rsidRPr="003A4398">
              <w:rPr>
                <w:rFonts w:ascii="Times New Roman" w:eastAsia="Calibri" w:hAnsi="Times New Roman" w:cs="Times New Roman"/>
                <w:sz w:val="28"/>
                <w:lang w:val="uk-UA"/>
              </w:rPr>
              <w:t>Підпис, дата</w:t>
            </w:r>
          </w:p>
        </w:tc>
      </w:tr>
      <w:tr w:rsidR="0087170E" w:rsidRPr="003A4398" w:rsidTr="0087170E">
        <w:trPr>
          <w:cantSplit/>
          <w:trHeight w:val="195"/>
        </w:trPr>
        <w:tc>
          <w:tcPr>
            <w:tcW w:w="762" w:type="pct"/>
            <w:tcBorders>
              <w:top w:val="nil"/>
              <w:left w:val="single" w:sz="6" w:space="0" w:color="auto"/>
              <w:bottom w:val="single" w:sz="6" w:space="0" w:color="auto"/>
              <w:right w:val="single" w:sz="6" w:space="0" w:color="auto"/>
            </w:tcBorders>
          </w:tcPr>
          <w:p w:rsidR="0087170E" w:rsidRPr="003A4398" w:rsidRDefault="0087170E" w:rsidP="0087170E">
            <w:pPr>
              <w:spacing w:after="0" w:line="240" w:lineRule="auto"/>
              <w:jc w:val="center"/>
              <w:rPr>
                <w:rFonts w:ascii="Times New Roman" w:eastAsia="Calibri" w:hAnsi="Times New Roman" w:cs="Times New Roman"/>
                <w:sz w:val="28"/>
                <w:lang w:val="uk-UA"/>
              </w:rPr>
            </w:pPr>
          </w:p>
        </w:tc>
        <w:tc>
          <w:tcPr>
            <w:tcW w:w="1419" w:type="pct"/>
            <w:tcBorders>
              <w:top w:val="nil"/>
              <w:left w:val="single" w:sz="6" w:space="0" w:color="auto"/>
              <w:bottom w:val="single" w:sz="6" w:space="0" w:color="auto"/>
              <w:right w:val="single" w:sz="6" w:space="0" w:color="auto"/>
            </w:tcBorders>
          </w:tcPr>
          <w:p w:rsidR="0087170E" w:rsidRPr="003A4398" w:rsidRDefault="0087170E" w:rsidP="0087170E">
            <w:pPr>
              <w:spacing w:after="0" w:line="240" w:lineRule="auto"/>
              <w:jc w:val="center"/>
              <w:rPr>
                <w:rFonts w:ascii="Times New Roman" w:eastAsia="Calibri" w:hAnsi="Times New Roman" w:cs="Times New Roman"/>
                <w:sz w:val="28"/>
                <w:lang w:val="uk-UA"/>
              </w:rPr>
            </w:pPr>
          </w:p>
        </w:tc>
        <w:tc>
          <w:tcPr>
            <w:tcW w:w="1346"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center"/>
              <w:rPr>
                <w:rFonts w:ascii="Times New Roman" w:eastAsia="Calibri" w:hAnsi="Times New Roman" w:cs="Times New Roman"/>
                <w:sz w:val="28"/>
                <w:lang w:val="uk-UA"/>
              </w:rPr>
            </w:pPr>
            <w:r w:rsidRPr="003A4398">
              <w:rPr>
                <w:rFonts w:ascii="Times New Roman" w:eastAsia="Calibri" w:hAnsi="Times New Roman" w:cs="Times New Roman"/>
                <w:sz w:val="28"/>
                <w:lang w:val="uk-UA"/>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center"/>
              <w:rPr>
                <w:rFonts w:ascii="Times New Roman" w:eastAsia="Calibri" w:hAnsi="Times New Roman" w:cs="Times New Roman"/>
                <w:sz w:val="28"/>
                <w:lang w:val="uk-UA"/>
              </w:rPr>
            </w:pPr>
            <w:r w:rsidRPr="003A4398">
              <w:rPr>
                <w:rFonts w:ascii="Times New Roman" w:eastAsia="Calibri" w:hAnsi="Times New Roman" w:cs="Times New Roman"/>
                <w:sz w:val="28"/>
                <w:lang w:val="uk-UA"/>
              </w:rPr>
              <w:t>Завдання прийняв</w:t>
            </w:r>
          </w:p>
        </w:tc>
      </w:tr>
      <w:tr w:rsidR="0087170E" w:rsidRPr="003A4398" w:rsidTr="0087170E">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Розділ 1</w:t>
            </w:r>
          </w:p>
        </w:tc>
        <w:tc>
          <w:tcPr>
            <w:tcW w:w="1419"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proofErr w:type="spellStart"/>
            <w:r w:rsidRPr="003A4398">
              <w:rPr>
                <w:rFonts w:ascii="Times New Roman" w:eastAsia="Calibri" w:hAnsi="Times New Roman" w:cs="Times New Roman"/>
                <w:sz w:val="28"/>
                <w:lang w:val="uk-UA"/>
              </w:rPr>
              <w:t>ЛютаД.А</w:t>
            </w:r>
            <w:proofErr w:type="spellEnd"/>
            <w:r w:rsidRPr="003A4398">
              <w:rPr>
                <w:rFonts w:ascii="Times New Roman" w:eastAsia="Calibri" w:hAnsi="Times New Roman" w:cs="Times New Roman"/>
                <w:sz w:val="28"/>
                <w:lang w:val="uk-UA"/>
              </w:rPr>
              <w:t>.</w:t>
            </w:r>
          </w:p>
        </w:tc>
        <w:tc>
          <w:tcPr>
            <w:tcW w:w="1346"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color w:val="000000"/>
                <w:sz w:val="28"/>
                <w:lang w:val="uk-UA"/>
              </w:rPr>
            </w:pPr>
            <w:r w:rsidRPr="003A4398">
              <w:rPr>
                <w:rFonts w:ascii="Times New Roman" w:eastAsia="Calibri" w:hAnsi="Times New Roman" w:cs="Times New Roman"/>
                <w:color w:val="000000"/>
                <w:sz w:val="28"/>
                <w:lang w:val="uk-UA"/>
              </w:rPr>
              <w:t>10.02.2023</w:t>
            </w:r>
          </w:p>
        </w:tc>
        <w:tc>
          <w:tcPr>
            <w:tcW w:w="1473"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color w:val="000000"/>
                <w:sz w:val="28"/>
                <w:lang w:val="uk-UA"/>
              </w:rPr>
            </w:pPr>
            <w:r w:rsidRPr="003A4398">
              <w:rPr>
                <w:rFonts w:ascii="Times New Roman" w:eastAsia="Calibri" w:hAnsi="Times New Roman" w:cs="Times New Roman"/>
                <w:color w:val="000000"/>
                <w:sz w:val="28"/>
                <w:lang w:val="uk-UA"/>
              </w:rPr>
              <w:t>10.02.2023</w:t>
            </w:r>
          </w:p>
        </w:tc>
      </w:tr>
      <w:tr w:rsidR="0087170E" w:rsidRPr="003A4398" w:rsidTr="0087170E">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Розділ 2</w:t>
            </w:r>
          </w:p>
        </w:tc>
        <w:tc>
          <w:tcPr>
            <w:tcW w:w="1419" w:type="pct"/>
            <w:tcBorders>
              <w:top w:val="single" w:sz="6" w:space="0" w:color="auto"/>
              <w:left w:val="single" w:sz="6" w:space="0" w:color="auto"/>
              <w:bottom w:val="single" w:sz="6" w:space="0" w:color="auto"/>
              <w:right w:val="single" w:sz="6" w:space="0" w:color="auto"/>
            </w:tcBorders>
            <w:hideMark/>
          </w:tcPr>
          <w:p w:rsidR="0087170E" w:rsidRPr="003A4398" w:rsidRDefault="0087170E">
            <w:pPr>
              <w:rPr>
                <w:lang w:val="uk-UA"/>
              </w:rPr>
            </w:pPr>
            <w:proofErr w:type="spellStart"/>
            <w:r w:rsidRPr="003A4398">
              <w:rPr>
                <w:rFonts w:ascii="Times New Roman" w:eastAsia="Calibri" w:hAnsi="Times New Roman" w:cs="Times New Roman"/>
                <w:sz w:val="28"/>
                <w:lang w:val="uk-UA"/>
              </w:rPr>
              <w:t>ЛютаД.А</w:t>
            </w:r>
            <w:proofErr w:type="spellEnd"/>
            <w:r w:rsidRPr="003A4398">
              <w:rPr>
                <w:rFonts w:ascii="Times New Roman" w:eastAsia="Calibri" w:hAnsi="Times New Roman" w:cs="Times New Roman"/>
                <w:sz w:val="28"/>
                <w:lang w:val="uk-UA"/>
              </w:rPr>
              <w:t>.</w:t>
            </w:r>
          </w:p>
        </w:tc>
        <w:tc>
          <w:tcPr>
            <w:tcW w:w="1346"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color w:val="000000"/>
                <w:sz w:val="28"/>
                <w:lang w:val="uk-UA"/>
              </w:rPr>
            </w:pPr>
            <w:r w:rsidRPr="003A4398">
              <w:rPr>
                <w:rFonts w:ascii="Times New Roman" w:eastAsia="Calibri" w:hAnsi="Times New Roman" w:cs="Times New Roman"/>
                <w:color w:val="000000"/>
                <w:sz w:val="28"/>
                <w:lang w:val="uk-UA"/>
              </w:rPr>
              <w:t>06.03.2023</w:t>
            </w:r>
          </w:p>
        </w:tc>
        <w:tc>
          <w:tcPr>
            <w:tcW w:w="1473"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color w:val="000000"/>
                <w:sz w:val="28"/>
                <w:lang w:val="uk-UA"/>
              </w:rPr>
            </w:pPr>
            <w:r w:rsidRPr="003A4398">
              <w:rPr>
                <w:rFonts w:ascii="Times New Roman" w:eastAsia="Calibri" w:hAnsi="Times New Roman" w:cs="Times New Roman"/>
                <w:color w:val="000000"/>
                <w:sz w:val="28"/>
                <w:lang w:val="uk-UA"/>
              </w:rPr>
              <w:t>06.03.2023</w:t>
            </w:r>
          </w:p>
        </w:tc>
      </w:tr>
      <w:tr w:rsidR="0087170E" w:rsidRPr="003A4398" w:rsidTr="0087170E">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Розділ 3</w:t>
            </w:r>
          </w:p>
        </w:tc>
        <w:tc>
          <w:tcPr>
            <w:tcW w:w="1419" w:type="pct"/>
            <w:tcBorders>
              <w:top w:val="single" w:sz="6" w:space="0" w:color="auto"/>
              <w:left w:val="single" w:sz="6" w:space="0" w:color="auto"/>
              <w:bottom w:val="single" w:sz="6" w:space="0" w:color="auto"/>
              <w:right w:val="single" w:sz="6" w:space="0" w:color="auto"/>
            </w:tcBorders>
            <w:hideMark/>
          </w:tcPr>
          <w:p w:rsidR="0087170E" w:rsidRPr="003A4398" w:rsidRDefault="0087170E">
            <w:pPr>
              <w:rPr>
                <w:lang w:val="uk-UA"/>
              </w:rPr>
            </w:pPr>
            <w:proofErr w:type="spellStart"/>
            <w:r w:rsidRPr="003A4398">
              <w:rPr>
                <w:rFonts w:ascii="Times New Roman" w:eastAsia="Calibri" w:hAnsi="Times New Roman" w:cs="Times New Roman"/>
                <w:sz w:val="28"/>
                <w:lang w:val="uk-UA"/>
              </w:rPr>
              <w:t>ЛютаД.А</w:t>
            </w:r>
            <w:proofErr w:type="spellEnd"/>
            <w:r w:rsidRPr="003A4398">
              <w:rPr>
                <w:rFonts w:ascii="Times New Roman" w:eastAsia="Calibri" w:hAnsi="Times New Roman" w:cs="Times New Roman"/>
                <w:sz w:val="28"/>
                <w:lang w:val="uk-UA"/>
              </w:rPr>
              <w:t>.</w:t>
            </w:r>
          </w:p>
        </w:tc>
        <w:tc>
          <w:tcPr>
            <w:tcW w:w="1346"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color w:val="000000"/>
                <w:sz w:val="28"/>
                <w:lang w:val="uk-UA"/>
              </w:rPr>
            </w:pPr>
            <w:r w:rsidRPr="003A4398">
              <w:rPr>
                <w:rFonts w:ascii="Times New Roman" w:eastAsia="Calibri" w:hAnsi="Times New Roman" w:cs="Times New Roman"/>
                <w:color w:val="000000"/>
                <w:sz w:val="28"/>
                <w:lang w:val="uk-UA"/>
              </w:rPr>
              <w:t>17.04.2023</w:t>
            </w:r>
          </w:p>
        </w:tc>
        <w:tc>
          <w:tcPr>
            <w:tcW w:w="1473"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color w:val="000000"/>
                <w:sz w:val="28"/>
                <w:lang w:val="uk-UA"/>
              </w:rPr>
            </w:pPr>
            <w:r w:rsidRPr="003A4398">
              <w:rPr>
                <w:rFonts w:ascii="Times New Roman" w:eastAsia="Calibri" w:hAnsi="Times New Roman" w:cs="Times New Roman"/>
                <w:color w:val="000000"/>
                <w:sz w:val="28"/>
                <w:lang w:val="uk-UA"/>
              </w:rPr>
              <w:t>17.04.2023</w:t>
            </w:r>
          </w:p>
        </w:tc>
      </w:tr>
    </w:tbl>
    <w:p w:rsidR="0087170E" w:rsidRPr="003A4398" w:rsidRDefault="0087170E" w:rsidP="0087170E">
      <w:pPr>
        <w:spacing w:after="0" w:line="240" w:lineRule="auto"/>
        <w:ind w:firstLine="709"/>
        <w:jc w:val="both"/>
        <w:rPr>
          <w:rFonts w:ascii="Times New Roman" w:eastAsia="Times New Roman" w:hAnsi="Times New Roman" w:cs="Times New Roman"/>
          <w:sz w:val="28"/>
          <w:szCs w:val="28"/>
          <w:lang w:val="uk-UA" w:eastAsia="ru-RU"/>
        </w:rPr>
      </w:pPr>
      <w:r w:rsidRPr="003A4398">
        <w:rPr>
          <w:rFonts w:ascii="Times New Roman" w:eastAsia="Times New Roman" w:hAnsi="Times New Roman" w:cs="Times New Roman"/>
          <w:sz w:val="28"/>
          <w:szCs w:val="28"/>
          <w:lang w:val="uk-UA" w:eastAsia="ru-RU"/>
        </w:rPr>
        <w:t xml:space="preserve">7. Дата видачі завдання «___» __________ 2023 року. </w:t>
      </w:r>
      <w:r w:rsidRPr="003A4398">
        <w:rPr>
          <w:rFonts w:ascii="Times New Roman" w:eastAsia="Times New Roman" w:hAnsi="Times New Roman" w:cs="Times New Roman"/>
          <w:sz w:val="28"/>
          <w:szCs w:val="28"/>
          <w:lang w:val="uk-UA" w:eastAsia="ru-RU"/>
        </w:rPr>
        <w:tab/>
      </w:r>
    </w:p>
    <w:p w:rsidR="0087170E" w:rsidRPr="003A4398" w:rsidRDefault="0087170E" w:rsidP="0087170E">
      <w:pPr>
        <w:spacing w:after="0" w:line="240" w:lineRule="auto"/>
        <w:ind w:firstLine="709"/>
        <w:jc w:val="both"/>
        <w:rPr>
          <w:rFonts w:ascii="Times New Roman" w:eastAsia="Calibri" w:hAnsi="Times New Roman" w:cs="Times New Roman"/>
          <w:b/>
          <w:sz w:val="28"/>
          <w:lang w:val="uk-UA" w:eastAsia="ru-RU"/>
        </w:rPr>
      </w:pPr>
      <w:bookmarkStart w:id="145" w:name="_Toc57805650"/>
      <w:bookmarkStart w:id="146" w:name="_Toc57750581"/>
      <w:bookmarkStart w:id="147" w:name="_Toc57718570"/>
      <w:bookmarkStart w:id="148" w:name="_Toc57718515"/>
      <w:bookmarkStart w:id="149" w:name="_Toc57715994"/>
      <w:bookmarkStart w:id="150" w:name="_Toc57714236"/>
      <w:bookmarkStart w:id="151" w:name="_Toc57670700"/>
      <w:bookmarkStart w:id="152" w:name="_Toc57670649"/>
      <w:bookmarkStart w:id="153" w:name="_Toc57666119"/>
      <w:bookmarkStart w:id="154" w:name="_Toc57664900"/>
      <w:bookmarkStart w:id="155" w:name="_Toc57580653"/>
      <w:bookmarkStart w:id="156" w:name="_Toc57580586"/>
      <w:bookmarkStart w:id="157" w:name="_Toc57580542"/>
      <w:bookmarkStart w:id="158" w:name="_Toc57058143"/>
      <w:bookmarkStart w:id="159" w:name="_Toc57054557"/>
      <w:bookmarkStart w:id="160" w:name="_Toc27503112"/>
      <w:r w:rsidRPr="003A4398">
        <w:rPr>
          <w:rFonts w:ascii="Times New Roman" w:eastAsia="Calibri" w:hAnsi="Times New Roman" w:cs="Times New Roman"/>
          <w:b/>
          <w:sz w:val="28"/>
          <w:lang w:val="uk-UA" w:eastAsia="ru-RU"/>
        </w:rPr>
        <w:t>КАЛЕНДАРНИЙ ПЛАН</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7"/>
        <w:gridCol w:w="3461"/>
        <w:gridCol w:w="1440"/>
      </w:tblGrid>
      <w:tr w:rsidR="0087170E" w:rsidRPr="003A4398" w:rsidTr="0087170E">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w:t>
            </w:r>
          </w:p>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 xml:space="preserve">Назва етапів дипломного </w:t>
            </w:r>
            <w:proofErr w:type="spellStart"/>
            <w:r w:rsidRPr="003A4398">
              <w:rPr>
                <w:rFonts w:ascii="Times New Roman" w:eastAsia="Calibri" w:hAnsi="Times New Roman" w:cs="Times New Roman"/>
                <w:sz w:val="28"/>
                <w:lang w:val="uk-UA"/>
              </w:rPr>
              <w:t>проєкту</w:t>
            </w:r>
            <w:proofErr w:type="spellEnd"/>
            <w:r w:rsidRPr="003A4398">
              <w:rPr>
                <w:rFonts w:ascii="Times New Roman" w:eastAsia="Calibri" w:hAnsi="Times New Roman" w:cs="Times New Roman"/>
                <w:sz w:val="28"/>
                <w:lang w:val="uk-UA"/>
              </w:rPr>
              <w:t xml:space="preserve">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 xml:space="preserve">Строк виконання етапів </w:t>
            </w:r>
            <w:proofErr w:type="spellStart"/>
            <w:r w:rsidRPr="003A4398">
              <w:rPr>
                <w:rFonts w:ascii="Times New Roman" w:eastAsia="Calibri" w:hAnsi="Times New Roman" w:cs="Times New Roman"/>
                <w:sz w:val="28"/>
                <w:lang w:val="uk-UA"/>
              </w:rPr>
              <w:t>проєкту</w:t>
            </w:r>
            <w:proofErr w:type="spellEnd"/>
            <w:r w:rsidRPr="003A4398">
              <w:rPr>
                <w:rFonts w:ascii="Times New Roman" w:eastAsia="Calibri" w:hAnsi="Times New Roman" w:cs="Times New Roman"/>
                <w:sz w:val="28"/>
                <w:lang w:val="uk-UA"/>
              </w:rPr>
              <w:t xml:space="preserve">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Примітка</w:t>
            </w:r>
          </w:p>
        </w:tc>
      </w:tr>
      <w:tr w:rsidR="0087170E" w:rsidRPr="003A4398" w:rsidTr="0087170E">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1.</w:t>
            </w:r>
          </w:p>
        </w:tc>
        <w:tc>
          <w:tcPr>
            <w:tcW w:w="2079"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color w:val="000000"/>
                <w:sz w:val="28"/>
                <w:lang w:val="uk-UA"/>
              </w:rPr>
            </w:pPr>
            <w:r w:rsidRPr="003A4398">
              <w:rPr>
                <w:rFonts w:ascii="Times New Roman" w:eastAsia="Calibri" w:hAnsi="Times New Roman" w:cs="Times New Roman"/>
                <w:color w:val="000000"/>
                <w:sz w:val="28"/>
                <w:lang w:val="uk-UA"/>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виконано</w:t>
            </w:r>
          </w:p>
        </w:tc>
      </w:tr>
      <w:tr w:rsidR="0087170E" w:rsidRPr="003A4398" w:rsidTr="0087170E">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2.</w:t>
            </w:r>
          </w:p>
        </w:tc>
        <w:tc>
          <w:tcPr>
            <w:tcW w:w="2079"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color w:val="000000"/>
                <w:sz w:val="28"/>
                <w:lang w:val="uk-UA"/>
              </w:rPr>
            </w:pPr>
            <w:r w:rsidRPr="003A4398">
              <w:rPr>
                <w:rFonts w:ascii="Times New Roman" w:eastAsia="Calibri" w:hAnsi="Times New Roman" w:cs="Times New Roman"/>
                <w:color w:val="000000"/>
                <w:sz w:val="28"/>
                <w:lang w:val="uk-UA"/>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виконано</w:t>
            </w:r>
          </w:p>
        </w:tc>
      </w:tr>
      <w:tr w:rsidR="0087170E" w:rsidRPr="003A4398" w:rsidTr="0087170E">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3.</w:t>
            </w:r>
          </w:p>
        </w:tc>
        <w:tc>
          <w:tcPr>
            <w:tcW w:w="2079"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color w:val="000000"/>
                <w:sz w:val="28"/>
                <w:lang w:val="uk-UA"/>
              </w:rPr>
            </w:pPr>
            <w:r w:rsidRPr="003A4398">
              <w:rPr>
                <w:rFonts w:ascii="Times New Roman" w:eastAsia="Calibri" w:hAnsi="Times New Roman" w:cs="Times New Roman"/>
                <w:color w:val="000000"/>
                <w:sz w:val="28"/>
                <w:lang w:val="uk-UA"/>
              </w:rPr>
              <w:t>Березень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виконано</w:t>
            </w:r>
          </w:p>
        </w:tc>
      </w:tr>
      <w:tr w:rsidR="0087170E" w:rsidRPr="003A4398" w:rsidTr="0087170E">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4.</w:t>
            </w:r>
          </w:p>
        </w:tc>
        <w:tc>
          <w:tcPr>
            <w:tcW w:w="2079"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color w:val="000000"/>
                <w:sz w:val="28"/>
                <w:lang w:val="uk-UA"/>
              </w:rPr>
            </w:pPr>
            <w:r w:rsidRPr="003A4398">
              <w:rPr>
                <w:rFonts w:ascii="Times New Roman" w:eastAsia="Calibri" w:hAnsi="Times New Roman" w:cs="Times New Roman"/>
                <w:color w:val="000000"/>
                <w:sz w:val="28"/>
                <w:lang w:val="uk-UA"/>
              </w:rPr>
              <w:t>Квітень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виконано</w:t>
            </w:r>
          </w:p>
        </w:tc>
      </w:tr>
      <w:tr w:rsidR="0087170E" w:rsidRPr="003A4398" w:rsidTr="0087170E">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5.</w:t>
            </w:r>
          </w:p>
        </w:tc>
        <w:tc>
          <w:tcPr>
            <w:tcW w:w="2079"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color w:val="000000"/>
                <w:sz w:val="28"/>
                <w:lang w:val="uk-UA"/>
              </w:rPr>
            </w:pPr>
            <w:r w:rsidRPr="003A4398">
              <w:rPr>
                <w:rFonts w:ascii="Times New Roman" w:eastAsia="Calibri" w:hAnsi="Times New Roman" w:cs="Times New Roman"/>
                <w:color w:val="000000"/>
                <w:sz w:val="28"/>
                <w:lang w:val="uk-UA"/>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виконано</w:t>
            </w:r>
          </w:p>
        </w:tc>
      </w:tr>
      <w:tr w:rsidR="0087170E" w:rsidRPr="003A4398" w:rsidTr="0087170E">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6.</w:t>
            </w:r>
          </w:p>
        </w:tc>
        <w:tc>
          <w:tcPr>
            <w:tcW w:w="2079" w:type="pct"/>
            <w:tcBorders>
              <w:top w:val="single" w:sz="6" w:space="0" w:color="auto"/>
              <w:left w:val="single" w:sz="6" w:space="0" w:color="auto"/>
              <w:bottom w:val="single" w:sz="6" w:space="0" w:color="auto"/>
              <w:right w:val="single" w:sz="6" w:space="0" w:color="auto"/>
            </w:tcBorders>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color w:val="FF0000"/>
                <w:sz w:val="28"/>
                <w:lang w:val="uk-UA"/>
              </w:rPr>
            </w:pPr>
            <w:r w:rsidRPr="003A4398">
              <w:rPr>
                <w:rFonts w:ascii="Times New Roman" w:eastAsia="Calibri" w:hAnsi="Times New Roman" w:cs="Times New Roman"/>
                <w:color w:val="000000"/>
                <w:sz w:val="28"/>
                <w:lang w:val="uk-UA"/>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7170E" w:rsidRPr="003A4398" w:rsidRDefault="0087170E" w:rsidP="0087170E">
            <w:pPr>
              <w:spacing w:after="0" w:line="240" w:lineRule="auto"/>
              <w:jc w:val="both"/>
              <w:rPr>
                <w:rFonts w:ascii="Times New Roman" w:eastAsia="Calibri" w:hAnsi="Times New Roman" w:cs="Times New Roman"/>
                <w:sz w:val="28"/>
                <w:lang w:val="uk-UA"/>
              </w:rPr>
            </w:pPr>
            <w:r w:rsidRPr="003A4398">
              <w:rPr>
                <w:rFonts w:ascii="Times New Roman" w:eastAsia="Calibri" w:hAnsi="Times New Roman" w:cs="Times New Roman"/>
                <w:sz w:val="28"/>
                <w:lang w:val="uk-UA"/>
              </w:rPr>
              <w:t>виконано</w:t>
            </w:r>
          </w:p>
        </w:tc>
      </w:tr>
    </w:tbl>
    <w:p w:rsidR="0087170E" w:rsidRPr="003A4398" w:rsidRDefault="0087170E" w:rsidP="0087170E">
      <w:pPr>
        <w:spacing w:after="0" w:line="240" w:lineRule="auto"/>
        <w:ind w:firstLine="709"/>
        <w:jc w:val="both"/>
        <w:rPr>
          <w:rFonts w:ascii="Times New Roman" w:eastAsia="Times New Roman" w:hAnsi="Times New Roman" w:cs="Times New Roman"/>
          <w:sz w:val="28"/>
          <w:szCs w:val="28"/>
          <w:lang w:val="uk-UA" w:eastAsia="ru-RU"/>
        </w:rPr>
      </w:pPr>
    </w:p>
    <w:p w:rsidR="0087170E" w:rsidRPr="003A4398" w:rsidRDefault="0087170E" w:rsidP="0087170E">
      <w:pPr>
        <w:spacing w:after="0" w:line="240" w:lineRule="auto"/>
        <w:ind w:firstLine="709"/>
        <w:jc w:val="both"/>
        <w:rPr>
          <w:rFonts w:ascii="Times New Roman" w:eastAsia="Calibri" w:hAnsi="Times New Roman" w:cs="Times New Roman"/>
          <w:sz w:val="28"/>
          <w:lang w:val="uk-UA" w:eastAsia="ru-RU"/>
        </w:rPr>
      </w:pPr>
      <w:bookmarkStart w:id="161" w:name="_Toc57805651"/>
      <w:bookmarkStart w:id="162" w:name="_Toc57750582"/>
      <w:bookmarkStart w:id="163" w:name="_Toc57718571"/>
      <w:bookmarkStart w:id="164" w:name="_Toc57718516"/>
      <w:bookmarkStart w:id="165" w:name="_Toc57715995"/>
      <w:bookmarkStart w:id="166" w:name="_Toc57714237"/>
      <w:bookmarkStart w:id="167" w:name="_Toc57670701"/>
      <w:bookmarkStart w:id="168" w:name="_Toc57670650"/>
      <w:bookmarkStart w:id="169" w:name="_Toc57666120"/>
      <w:bookmarkStart w:id="170" w:name="_Toc57664901"/>
      <w:bookmarkStart w:id="171" w:name="_Toc57580654"/>
      <w:bookmarkStart w:id="172" w:name="_Toc57580587"/>
      <w:bookmarkStart w:id="173" w:name="_Toc57580543"/>
      <w:bookmarkStart w:id="174" w:name="_Toc57058144"/>
      <w:bookmarkStart w:id="175" w:name="_Toc57054558"/>
      <w:bookmarkStart w:id="176" w:name="_Toc27503113"/>
      <w:proofErr w:type="spellStart"/>
      <w:r w:rsidRPr="003A4398">
        <w:rPr>
          <w:rFonts w:ascii="Times New Roman" w:eastAsia="Calibri" w:hAnsi="Times New Roman" w:cs="Times New Roman"/>
          <w:b/>
          <w:sz w:val="28"/>
          <w:lang w:val="uk-UA"/>
        </w:rPr>
        <w:t>Студентка</w:t>
      </w:r>
      <w:r w:rsidRPr="003A4398">
        <w:rPr>
          <w:rFonts w:ascii="Times New Roman" w:eastAsia="Calibri" w:hAnsi="Times New Roman" w:cs="Times New Roman"/>
          <w:sz w:val="28"/>
          <w:lang w:val="uk-UA" w:eastAsia="ru-RU"/>
        </w:rPr>
        <w:t>______________________</w:t>
      </w:r>
      <w:proofErr w:type="spellEnd"/>
      <w:r w:rsidRPr="003A4398">
        <w:rPr>
          <w:rFonts w:ascii="Times New Roman" w:eastAsia="Calibri" w:hAnsi="Times New Roman" w:cs="Times New Roman"/>
          <w:sz w:val="28"/>
          <w:lang w:val="uk-UA" w:eastAsia="ru-RU"/>
        </w:rPr>
        <w:t>______</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3A4398">
        <w:rPr>
          <w:rFonts w:ascii="Times New Roman" w:eastAsia="Calibri" w:hAnsi="Times New Roman" w:cs="Times New Roman"/>
          <w:sz w:val="28"/>
          <w:lang w:val="uk-UA" w:eastAsia="ru-RU"/>
        </w:rPr>
        <w:t xml:space="preserve">_К.А. </w:t>
      </w:r>
      <w:proofErr w:type="spellStart"/>
      <w:r w:rsidRPr="003A4398">
        <w:rPr>
          <w:rFonts w:ascii="Times New Roman" w:eastAsia="Calibri" w:hAnsi="Times New Roman" w:cs="Times New Roman"/>
          <w:sz w:val="28"/>
          <w:lang w:val="uk-UA" w:eastAsia="ru-RU"/>
        </w:rPr>
        <w:t>Кулагіна</w:t>
      </w:r>
      <w:proofErr w:type="spellEnd"/>
    </w:p>
    <w:p w:rsidR="0087170E" w:rsidRPr="003A4398" w:rsidRDefault="0087170E" w:rsidP="0087170E">
      <w:pPr>
        <w:spacing w:after="0" w:line="240" w:lineRule="auto"/>
        <w:ind w:firstLine="709"/>
        <w:jc w:val="both"/>
        <w:rPr>
          <w:rFonts w:ascii="Times New Roman" w:eastAsia="Times New Roman" w:hAnsi="Times New Roman" w:cs="Times New Roman"/>
          <w:sz w:val="24"/>
          <w:szCs w:val="24"/>
          <w:lang w:val="uk-UA" w:eastAsia="ru-RU"/>
        </w:rPr>
      </w:pPr>
      <w:r w:rsidRPr="003A4398">
        <w:rPr>
          <w:rFonts w:ascii="Times New Roman" w:eastAsia="Times New Roman" w:hAnsi="Times New Roman" w:cs="Times New Roman"/>
          <w:sz w:val="24"/>
          <w:szCs w:val="24"/>
          <w:lang w:val="uk-UA" w:eastAsia="ru-RU"/>
        </w:rPr>
        <w:t xml:space="preserve">                                                             (підпис)</w:t>
      </w:r>
    </w:p>
    <w:p w:rsidR="0087170E" w:rsidRPr="003A4398" w:rsidRDefault="0087170E" w:rsidP="0087170E">
      <w:pPr>
        <w:spacing w:after="0" w:line="240" w:lineRule="auto"/>
        <w:ind w:firstLine="709"/>
        <w:jc w:val="both"/>
        <w:rPr>
          <w:rFonts w:ascii="Times New Roman" w:eastAsia="Calibri" w:hAnsi="Times New Roman" w:cs="Times New Roman"/>
          <w:sz w:val="28"/>
          <w:lang w:val="uk-UA" w:eastAsia="ru-RU"/>
        </w:rPr>
      </w:pPr>
      <w:bookmarkStart w:id="177" w:name="_Toc57805652"/>
      <w:bookmarkStart w:id="178" w:name="_Toc57750583"/>
      <w:bookmarkStart w:id="179" w:name="_Toc57718572"/>
      <w:bookmarkStart w:id="180" w:name="_Toc57718517"/>
      <w:bookmarkStart w:id="181" w:name="_Toc57715996"/>
      <w:bookmarkStart w:id="182" w:name="_Toc57714238"/>
      <w:bookmarkStart w:id="183" w:name="_Toc57670702"/>
      <w:bookmarkStart w:id="184" w:name="_Toc57670651"/>
      <w:bookmarkStart w:id="185" w:name="_Toc57666121"/>
      <w:bookmarkStart w:id="186" w:name="_Toc57664902"/>
      <w:bookmarkStart w:id="187" w:name="_Toc57580655"/>
      <w:bookmarkStart w:id="188" w:name="_Toc57580588"/>
      <w:bookmarkStart w:id="189" w:name="_Toc57580544"/>
      <w:bookmarkStart w:id="190" w:name="_Toc57058145"/>
      <w:bookmarkStart w:id="191" w:name="_Toc57054559"/>
      <w:bookmarkStart w:id="192" w:name="_Toc27503114"/>
      <w:r w:rsidRPr="003A4398">
        <w:rPr>
          <w:rFonts w:ascii="Times New Roman" w:eastAsia="Calibri" w:hAnsi="Times New Roman" w:cs="Times New Roman"/>
          <w:b/>
          <w:sz w:val="28"/>
          <w:lang w:val="uk-UA"/>
        </w:rPr>
        <w:t>Керівник роботи (</w:t>
      </w:r>
      <w:proofErr w:type="spellStart"/>
      <w:r w:rsidRPr="003A4398">
        <w:rPr>
          <w:rFonts w:ascii="Times New Roman" w:eastAsia="Calibri" w:hAnsi="Times New Roman" w:cs="Times New Roman"/>
          <w:b/>
          <w:sz w:val="28"/>
          <w:lang w:val="uk-UA"/>
        </w:rPr>
        <w:t>проєкту</w:t>
      </w:r>
      <w:proofErr w:type="spellEnd"/>
      <w:r w:rsidRPr="003A4398">
        <w:rPr>
          <w:rFonts w:ascii="Times New Roman" w:eastAsia="Calibri" w:hAnsi="Times New Roman" w:cs="Times New Roman"/>
          <w:b/>
          <w:sz w:val="28"/>
          <w:lang w:val="uk-UA"/>
        </w:rPr>
        <w:t>)</w:t>
      </w:r>
      <w:r w:rsidRPr="003A4398">
        <w:rPr>
          <w:rFonts w:ascii="Times New Roman" w:eastAsia="Calibri" w:hAnsi="Times New Roman" w:cs="Times New Roman"/>
          <w:sz w:val="28"/>
          <w:lang w:val="uk-UA" w:eastAsia="ru-RU"/>
        </w:rPr>
        <w:t xml:space="preserve"> _____________Д.А. </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3A4398">
        <w:rPr>
          <w:rFonts w:ascii="Times New Roman" w:eastAsia="Calibri" w:hAnsi="Times New Roman" w:cs="Times New Roman"/>
          <w:sz w:val="28"/>
          <w:lang w:val="uk-UA" w:eastAsia="ru-RU"/>
        </w:rPr>
        <w:t>Люта</w:t>
      </w:r>
    </w:p>
    <w:p w:rsidR="0087170E" w:rsidRPr="003A4398" w:rsidRDefault="0087170E" w:rsidP="0087170E">
      <w:pPr>
        <w:spacing w:after="0" w:line="240" w:lineRule="auto"/>
        <w:ind w:firstLine="709"/>
        <w:jc w:val="both"/>
        <w:rPr>
          <w:rFonts w:ascii="Times New Roman" w:eastAsia="Times New Roman" w:hAnsi="Times New Roman" w:cs="Times New Roman"/>
          <w:sz w:val="24"/>
          <w:szCs w:val="24"/>
          <w:lang w:val="uk-UA" w:eastAsia="ru-RU"/>
        </w:rPr>
      </w:pPr>
      <w:r w:rsidRPr="003A4398">
        <w:rPr>
          <w:rFonts w:ascii="Times New Roman" w:eastAsia="Times New Roman" w:hAnsi="Times New Roman" w:cs="Times New Roman"/>
          <w:sz w:val="24"/>
          <w:szCs w:val="24"/>
          <w:lang w:val="uk-UA" w:eastAsia="ru-RU"/>
        </w:rPr>
        <w:t xml:space="preserve">                                                              (підпис)</w:t>
      </w:r>
      <w:r w:rsidRPr="003A4398">
        <w:rPr>
          <w:rFonts w:ascii="Times New Roman" w:eastAsia="Times New Roman" w:hAnsi="Times New Roman" w:cs="Times New Roman"/>
          <w:sz w:val="24"/>
          <w:szCs w:val="24"/>
          <w:lang w:val="uk-UA" w:eastAsia="ru-RU"/>
        </w:rPr>
        <w:tab/>
      </w:r>
    </w:p>
    <w:p w:rsidR="0087170E" w:rsidRPr="003A4398" w:rsidRDefault="0087170E" w:rsidP="0087170E">
      <w:pPr>
        <w:spacing w:after="0" w:line="240" w:lineRule="auto"/>
        <w:ind w:firstLine="709"/>
        <w:jc w:val="both"/>
        <w:rPr>
          <w:rFonts w:ascii="Times New Roman" w:eastAsia="Calibri" w:hAnsi="Times New Roman" w:cs="Times New Roman"/>
          <w:sz w:val="28"/>
          <w:lang w:val="uk-UA" w:eastAsia="ru-RU"/>
        </w:rPr>
      </w:pPr>
      <w:bookmarkStart w:id="193" w:name="_Toc57805653"/>
      <w:bookmarkStart w:id="194" w:name="_Toc57750584"/>
      <w:bookmarkStart w:id="195" w:name="_Toc57718573"/>
      <w:bookmarkStart w:id="196" w:name="_Toc57718518"/>
      <w:bookmarkStart w:id="197" w:name="_Toc57715997"/>
      <w:bookmarkStart w:id="198" w:name="_Toc57714239"/>
      <w:bookmarkStart w:id="199" w:name="_Toc57670703"/>
      <w:bookmarkStart w:id="200" w:name="_Toc57670652"/>
      <w:bookmarkStart w:id="201" w:name="_Toc57666122"/>
      <w:bookmarkStart w:id="202" w:name="_Toc57664903"/>
      <w:bookmarkStart w:id="203" w:name="_Toc57580656"/>
      <w:bookmarkStart w:id="204" w:name="_Toc57580589"/>
      <w:bookmarkStart w:id="205" w:name="_Toc57580545"/>
      <w:bookmarkStart w:id="206" w:name="_Toc57058146"/>
      <w:bookmarkStart w:id="207" w:name="_Toc57054560"/>
      <w:bookmarkStart w:id="208" w:name="_Toc27503115"/>
      <w:proofErr w:type="spellStart"/>
      <w:r w:rsidRPr="003A4398">
        <w:rPr>
          <w:rFonts w:ascii="Times New Roman" w:eastAsia="Calibri" w:hAnsi="Times New Roman" w:cs="Times New Roman"/>
          <w:sz w:val="28"/>
          <w:lang w:val="uk-UA" w:eastAsia="ru-RU"/>
        </w:rPr>
        <w:t>Нормоконтроль</w:t>
      </w:r>
      <w:proofErr w:type="spellEnd"/>
      <w:r w:rsidRPr="003A4398">
        <w:rPr>
          <w:rFonts w:ascii="Times New Roman" w:eastAsia="Calibri" w:hAnsi="Times New Roman" w:cs="Times New Roman"/>
          <w:sz w:val="28"/>
          <w:lang w:val="uk-UA" w:eastAsia="ru-RU"/>
        </w:rPr>
        <w:t xml:space="preserve"> пройдено</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87170E" w:rsidRPr="003A4398" w:rsidRDefault="0087170E" w:rsidP="0087170E">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3A4398">
        <w:rPr>
          <w:rFonts w:ascii="Times New Roman" w:eastAsia="Times New Roman" w:hAnsi="Times New Roman" w:cs="Times New Roman"/>
          <w:b/>
          <w:sz w:val="28"/>
          <w:szCs w:val="28"/>
          <w:lang w:val="uk-UA" w:eastAsia="ru-RU"/>
        </w:rPr>
        <w:t>Нормоконтролер</w:t>
      </w:r>
      <w:proofErr w:type="spellEnd"/>
      <w:r w:rsidRPr="003A4398">
        <w:rPr>
          <w:rFonts w:ascii="Times New Roman" w:eastAsia="Times New Roman" w:hAnsi="Times New Roman" w:cs="Times New Roman"/>
          <w:b/>
          <w:sz w:val="28"/>
          <w:szCs w:val="28"/>
          <w:lang w:val="uk-UA" w:eastAsia="ru-RU"/>
        </w:rPr>
        <w:t xml:space="preserve"> </w:t>
      </w:r>
      <w:r w:rsidRPr="003A4398">
        <w:rPr>
          <w:rFonts w:ascii="Times New Roman" w:eastAsia="Times New Roman" w:hAnsi="Times New Roman" w:cs="Times New Roman"/>
          <w:sz w:val="28"/>
          <w:szCs w:val="28"/>
          <w:lang w:val="uk-UA" w:eastAsia="ru-RU"/>
        </w:rPr>
        <w:t xml:space="preserve"> ____________________Е.А. </w:t>
      </w:r>
      <w:proofErr w:type="spellStart"/>
      <w:r w:rsidRPr="003A4398">
        <w:rPr>
          <w:rFonts w:ascii="Times New Roman" w:eastAsia="Times New Roman" w:hAnsi="Times New Roman" w:cs="Times New Roman"/>
          <w:sz w:val="28"/>
          <w:szCs w:val="28"/>
          <w:lang w:val="uk-UA" w:eastAsia="ru-RU"/>
        </w:rPr>
        <w:t>Криволапов</w:t>
      </w:r>
      <w:proofErr w:type="spellEnd"/>
    </w:p>
    <w:p w:rsidR="0087170E" w:rsidRPr="003A4398" w:rsidRDefault="0087170E" w:rsidP="0087170E">
      <w:pPr>
        <w:spacing w:after="0" w:line="240" w:lineRule="auto"/>
        <w:ind w:firstLine="709"/>
        <w:jc w:val="both"/>
        <w:rPr>
          <w:rFonts w:ascii="Times New Roman" w:eastAsia="Times New Roman" w:hAnsi="Times New Roman" w:cs="Times New Roman"/>
          <w:sz w:val="24"/>
          <w:szCs w:val="24"/>
          <w:lang w:val="uk-UA" w:eastAsia="ru-RU"/>
        </w:rPr>
      </w:pPr>
      <w:r w:rsidRPr="003A4398">
        <w:rPr>
          <w:rFonts w:ascii="Times New Roman" w:eastAsia="Times New Roman" w:hAnsi="Times New Roman" w:cs="Times New Roman"/>
          <w:sz w:val="28"/>
          <w:szCs w:val="28"/>
          <w:lang w:val="uk-UA" w:eastAsia="ru-RU"/>
        </w:rPr>
        <w:t xml:space="preserve">                                                      </w:t>
      </w:r>
      <w:r w:rsidRPr="003A4398">
        <w:rPr>
          <w:rFonts w:ascii="Times New Roman" w:eastAsia="Times New Roman" w:hAnsi="Times New Roman" w:cs="Times New Roman"/>
          <w:sz w:val="24"/>
          <w:szCs w:val="24"/>
          <w:lang w:val="uk-UA" w:eastAsia="ru-RU"/>
        </w:rPr>
        <w:t>(підпис)</w:t>
      </w:r>
      <w:r w:rsidRPr="003A4398">
        <w:rPr>
          <w:rFonts w:ascii="Times New Roman" w:eastAsia="Times New Roman" w:hAnsi="Times New Roman" w:cs="Times New Roman"/>
          <w:sz w:val="24"/>
          <w:szCs w:val="24"/>
          <w:lang w:val="uk-UA" w:eastAsia="ru-RU"/>
        </w:rPr>
        <w:t> </w:t>
      </w:r>
    </w:p>
    <w:p w:rsidR="0087170E" w:rsidRPr="003A4398" w:rsidRDefault="0087170E" w:rsidP="0087170E">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p>
    <w:p w:rsidR="0087170E" w:rsidRPr="003A4398" w:rsidRDefault="0087170E" w:rsidP="0087170E">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p>
    <w:p w:rsidR="0087170E" w:rsidRPr="003A4398" w:rsidRDefault="0087170E" w:rsidP="0087170E">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p>
    <w:p w:rsidR="0087170E" w:rsidRPr="003A4398" w:rsidRDefault="0087170E" w:rsidP="0087170E">
      <w:pPr>
        <w:spacing w:after="0" w:line="240" w:lineRule="auto"/>
        <w:ind w:firstLine="709"/>
        <w:jc w:val="both"/>
        <w:rPr>
          <w:rFonts w:ascii="Times New Roman" w:eastAsia="Calibri" w:hAnsi="Times New Roman" w:cs="Times New Roman"/>
          <w:kern w:val="32"/>
          <w:sz w:val="28"/>
          <w:lang w:val="uk-UA" w:eastAsia="ru-RU"/>
        </w:rPr>
      </w:pPr>
      <w:bookmarkStart w:id="209" w:name="_Ref417321120"/>
      <w:bookmarkStart w:id="210" w:name="_Toc445574833"/>
    </w:p>
    <w:p w:rsidR="0087170E" w:rsidRPr="003A4398" w:rsidRDefault="0087170E" w:rsidP="0087170E">
      <w:pPr>
        <w:spacing w:after="0" w:line="360" w:lineRule="auto"/>
        <w:ind w:firstLine="709"/>
        <w:jc w:val="center"/>
        <w:rPr>
          <w:rFonts w:ascii="Times New Roman" w:eastAsia="Calibri" w:hAnsi="Times New Roman" w:cs="Times New Roman"/>
          <w:sz w:val="28"/>
          <w:lang w:val="uk-UA" w:eastAsia="ru-RU"/>
        </w:rPr>
      </w:pPr>
      <w:r w:rsidRPr="003A4398">
        <w:rPr>
          <w:rFonts w:ascii="Times New Roman" w:eastAsia="Calibri" w:hAnsi="Times New Roman" w:cs="Times New Roman"/>
          <w:sz w:val="28"/>
          <w:lang w:val="uk-UA" w:eastAsia="ru-RU"/>
        </w:rPr>
        <w:br w:type="page"/>
      </w:r>
      <w:bookmarkEnd w:id="209"/>
      <w:bookmarkEnd w:id="210"/>
    </w:p>
    <w:p w:rsidR="0087170E" w:rsidRPr="003A4398" w:rsidRDefault="0087170E" w:rsidP="0087170E">
      <w:pPr>
        <w:spacing w:after="0" w:line="360" w:lineRule="auto"/>
        <w:ind w:firstLine="709"/>
        <w:jc w:val="center"/>
        <w:rPr>
          <w:rFonts w:ascii="Times New Roman" w:eastAsia="Calibri" w:hAnsi="Times New Roman" w:cs="Times New Roman"/>
          <w:b/>
          <w:sz w:val="28"/>
          <w:lang w:val="uk-UA"/>
        </w:rPr>
      </w:pPr>
      <w:bookmarkStart w:id="211" w:name="_Toc57750585"/>
      <w:bookmarkStart w:id="212" w:name="_Toc57718574"/>
      <w:bookmarkStart w:id="213" w:name="_Toc57718519"/>
      <w:bookmarkStart w:id="214" w:name="_Toc57715998"/>
      <w:bookmarkStart w:id="215" w:name="_Toc57714240"/>
      <w:bookmarkStart w:id="216" w:name="_Toc57670704"/>
      <w:bookmarkStart w:id="217" w:name="_Toc57670653"/>
      <w:bookmarkStart w:id="218" w:name="_Toc57666123"/>
      <w:bookmarkStart w:id="219" w:name="_Toc57664904"/>
      <w:bookmarkStart w:id="220" w:name="_Toc57580657"/>
      <w:bookmarkStart w:id="221" w:name="_Toc57580590"/>
      <w:bookmarkStart w:id="222" w:name="_Toc57580546"/>
      <w:bookmarkStart w:id="223" w:name="_Toc57058147"/>
      <w:r w:rsidRPr="003A4398">
        <w:rPr>
          <w:rFonts w:ascii="Times New Roman" w:eastAsia="Calibri" w:hAnsi="Times New Roman" w:cs="Times New Roman"/>
          <w:b/>
          <w:sz w:val="28"/>
          <w:lang w:val="uk-UA"/>
        </w:rPr>
        <w:lastRenderedPageBreak/>
        <w:t>РЕФЕРАТ</w:t>
      </w:r>
      <w:bookmarkEnd w:id="211"/>
      <w:bookmarkEnd w:id="212"/>
      <w:bookmarkEnd w:id="213"/>
      <w:bookmarkEnd w:id="214"/>
      <w:bookmarkEnd w:id="215"/>
      <w:bookmarkEnd w:id="216"/>
      <w:bookmarkEnd w:id="217"/>
      <w:bookmarkEnd w:id="218"/>
      <w:bookmarkEnd w:id="219"/>
      <w:bookmarkEnd w:id="220"/>
      <w:bookmarkEnd w:id="221"/>
      <w:bookmarkEnd w:id="222"/>
      <w:bookmarkEnd w:id="223"/>
    </w:p>
    <w:p w:rsidR="0087170E" w:rsidRPr="003A4398" w:rsidRDefault="0087170E" w:rsidP="0087170E">
      <w:pPr>
        <w:spacing w:after="0" w:line="360" w:lineRule="auto"/>
        <w:ind w:firstLine="709"/>
        <w:jc w:val="both"/>
        <w:rPr>
          <w:rFonts w:ascii="Times New Roman" w:eastAsia="Calibri" w:hAnsi="Times New Roman" w:cs="Times New Roman"/>
          <w:sz w:val="28"/>
          <w:szCs w:val="28"/>
          <w:lang w:val="uk-UA"/>
        </w:rPr>
      </w:pPr>
    </w:p>
    <w:p w:rsidR="0087170E" w:rsidRPr="003A4398" w:rsidRDefault="0087170E" w:rsidP="0087170E">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r w:rsidRPr="003A4398">
        <w:rPr>
          <w:rFonts w:ascii="Times New Roman" w:eastAsia="Calibri" w:hAnsi="Times New Roman" w:cs="Times New Roman"/>
          <w:sz w:val="28"/>
          <w:lang w:val="uk-UA" w:eastAsia="ru-RU"/>
        </w:rPr>
        <w:t xml:space="preserve">Кваліфікаційна робота </w:t>
      </w:r>
      <w:r w:rsidRPr="003A4398">
        <w:rPr>
          <w:rFonts w:ascii="Times New Roman" w:eastAsia="Calibri" w:hAnsi="Times New Roman" w:cs="Times New Roman"/>
          <w:color w:val="000000"/>
          <w:sz w:val="28"/>
          <w:lang w:val="uk-UA" w:eastAsia="ru-RU"/>
        </w:rPr>
        <w:t xml:space="preserve">– </w:t>
      </w:r>
      <w:r w:rsidR="002B0FE3" w:rsidRPr="002B0FE3">
        <w:rPr>
          <w:rFonts w:ascii="Times New Roman" w:eastAsia="Calibri" w:hAnsi="Times New Roman" w:cs="Times New Roman"/>
          <w:color w:val="000000"/>
          <w:sz w:val="28"/>
          <w:lang w:val="uk-UA" w:eastAsia="ru-RU"/>
        </w:rPr>
        <w:t>6</w:t>
      </w:r>
      <w:r w:rsidR="0001425A">
        <w:rPr>
          <w:rFonts w:ascii="Times New Roman" w:eastAsia="Calibri" w:hAnsi="Times New Roman" w:cs="Times New Roman"/>
          <w:color w:val="000000"/>
          <w:sz w:val="28"/>
          <w:lang w:val="uk-UA" w:eastAsia="ru-RU"/>
        </w:rPr>
        <w:t>5</w:t>
      </w:r>
      <w:r w:rsidRPr="002B0FE3">
        <w:rPr>
          <w:rFonts w:ascii="Times New Roman" w:eastAsia="Calibri" w:hAnsi="Times New Roman" w:cs="Times New Roman"/>
          <w:color w:val="000000"/>
          <w:sz w:val="28"/>
          <w:lang w:val="uk-UA" w:eastAsia="ru-RU"/>
        </w:rPr>
        <w:t xml:space="preserve"> сторінок, </w:t>
      </w:r>
      <w:r w:rsidR="002B0FE3" w:rsidRPr="002B0FE3">
        <w:rPr>
          <w:rFonts w:ascii="Times New Roman" w:eastAsia="Calibri" w:hAnsi="Times New Roman" w:cs="Times New Roman"/>
          <w:color w:val="000000"/>
          <w:sz w:val="28"/>
          <w:lang w:val="uk-UA" w:eastAsia="ru-RU"/>
        </w:rPr>
        <w:t>5</w:t>
      </w:r>
      <w:r w:rsidRPr="002B0FE3">
        <w:rPr>
          <w:rFonts w:ascii="Times New Roman" w:eastAsia="Calibri" w:hAnsi="Times New Roman" w:cs="Times New Roman"/>
          <w:color w:val="000000"/>
          <w:sz w:val="28"/>
          <w:lang w:val="uk-UA" w:eastAsia="ru-RU"/>
        </w:rPr>
        <w:t xml:space="preserve"> додатків, </w:t>
      </w:r>
      <w:r w:rsidR="00E0614D" w:rsidRPr="002B0FE3">
        <w:rPr>
          <w:rFonts w:ascii="Times New Roman" w:eastAsia="Calibri" w:hAnsi="Times New Roman" w:cs="Times New Roman"/>
          <w:color w:val="000000"/>
          <w:sz w:val="28"/>
          <w:lang w:val="uk-UA" w:eastAsia="ru-RU"/>
        </w:rPr>
        <w:t>52</w:t>
      </w:r>
      <w:r w:rsidRPr="002B0FE3">
        <w:rPr>
          <w:rFonts w:ascii="Times New Roman" w:eastAsia="Calibri" w:hAnsi="Times New Roman" w:cs="Times New Roman"/>
          <w:color w:val="000000"/>
          <w:sz w:val="28"/>
          <w:lang w:val="uk-UA" w:eastAsia="ru-RU"/>
        </w:rPr>
        <w:t xml:space="preserve"> джерел літератури</w:t>
      </w:r>
      <w:r w:rsidRPr="002B0FE3">
        <w:rPr>
          <w:rFonts w:ascii="Times New Roman" w:eastAsia="Calibri" w:hAnsi="Times New Roman" w:cs="Times New Roman"/>
          <w:sz w:val="28"/>
          <w:lang w:val="uk-UA" w:eastAsia="ru-RU"/>
        </w:rPr>
        <w:t>.</w:t>
      </w:r>
      <w:r w:rsidRPr="003A4398">
        <w:rPr>
          <w:rFonts w:ascii="Times New Roman" w:eastAsia="Calibri" w:hAnsi="Times New Roman" w:cs="Times New Roman"/>
          <w:sz w:val="28"/>
          <w:lang w:val="uk-UA"/>
        </w:rPr>
        <w:t xml:space="preserve"> </w:t>
      </w:r>
    </w:p>
    <w:p w:rsidR="0087170E" w:rsidRPr="003A4398" w:rsidRDefault="0087170E" w:rsidP="0087170E">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bookmarkStart w:id="224" w:name="_Hlk87291939"/>
      <w:r w:rsidRPr="003A4398">
        <w:rPr>
          <w:rFonts w:ascii="Times New Roman" w:eastAsia="Calibri" w:hAnsi="Times New Roman" w:cs="Times New Roman"/>
          <w:sz w:val="28"/>
          <w:lang w:val="uk-UA" w:eastAsia="ru-RU"/>
        </w:rPr>
        <w:t xml:space="preserve">Мета кваліфікаційної роботи – </w:t>
      </w:r>
      <w:bookmarkStart w:id="225" w:name="_Hlk87293190"/>
      <w:r w:rsidR="009E14C5" w:rsidRPr="003A4398">
        <w:rPr>
          <w:rFonts w:ascii="Times New Roman" w:eastAsia="Calibri" w:hAnsi="Times New Roman" w:cs="Times New Roman"/>
          <w:sz w:val="28"/>
          <w:lang w:val="uk-UA" w:eastAsia="ru-RU"/>
        </w:rPr>
        <w:t>о</w:t>
      </w:r>
      <w:r w:rsidRPr="003A4398">
        <w:rPr>
          <w:rFonts w:ascii="Times New Roman" w:eastAsia="Calibri" w:hAnsi="Times New Roman" w:cs="Times New Roman"/>
          <w:sz w:val="28"/>
          <w:lang w:val="uk-UA" w:eastAsia="ru-RU"/>
        </w:rPr>
        <w:t xml:space="preserve">характеризувати </w:t>
      </w:r>
      <w:r w:rsidR="009E14C5" w:rsidRPr="003A4398">
        <w:rPr>
          <w:rFonts w:ascii="Times New Roman" w:eastAsia="Calibri" w:hAnsi="Times New Roman" w:cs="Times New Roman"/>
          <w:sz w:val="28"/>
          <w:lang w:val="uk-UA" w:eastAsia="ru-RU"/>
        </w:rPr>
        <w:t>специфіку обслуговування туристів у готелях Закарпаття</w:t>
      </w:r>
      <w:r w:rsidRPr="003A4398">
        <w:rPr>
          <w:rFonts w:ascii="Times New Roman" w:eastAsia="Calibri" w:hAnsi="Times New Roman" w:cs="Times New Roman"/>
          <w:sz w:val="28"/>
          <w:lang w:val="uk-UA"/>
        </w:rPr>
        <w:t>.</w:t>
      </w:r>
    </w:p>
    <w:p w:rsidR="0087170E" w:rsidRPr="003A4398" w:rsidRDefault="0087170E" w:rsidP="0087170E">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bookmarkStart w:id="226" w:name="_Hlk124271232"/>
      <w:bookmarkEnd w:id="224"/>
      <w:bookmarkEnd w:id="225"/>
      <w:r w:rsidRPr="003A4398">
        <w:rPr>
          <w:rFonts w:ascii="Times New Roman" w:eastAsia="Calibri" w:hAnsi="Times New Roman" w:cs="Times New Roman"/>
          <w:sz w:val="28"/>
          <w:lang w:val="uk-UA" w:eastAsia="ru-RU"/>
        </w:rPr>
        <w:t xml:space="preserve">Об’єкт дослідження – організація діяльності готелів </w:t>
      </w:r>
      <w:r w:rsidR="009E14C5" w:rsidRPr="003A4398">
        <w:rPr>
          <w:rFonts w:ascii="Times New Roman" w:eastAsia="Calibri" w:hAnsi="Times New Roman" w:cs="Times New Roman"/>
          <w:sz w:val="28"/>
          <w:lang w:val="uk-UA" w:eastAsia="ru-RU"/>
        </w:rPr>
        <w:t>Закарпаття</w:t>
      </w:r>
      <w:r w:rsidRPr="003A4398">
        <w:rPr>
          <w:rFonts w:ascii="Times New Roman" w:eastAsia="Calibri" w:hAnsi="Times New Roman" w:cs="Times New Roman"/>
          <w:sz w:val="28"/>
          <w:lang w:val="uk-UA" w:eastAsia="ru-RU"/>
        </w:rPr>
        <w:t>.</w:t>
      </w:r>
    </w:p>
    <w:p w:rsidR="0087170E" w:rsidRPr="003A4398" w:rsidRDefault="0087170E" w:rsidP="0087170E">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r w:rsidRPr="003A4398">
        <w:rPr>
          <w:rFonts w:ascii="Times New Roman" w:eastAsia="Calibri" w:hAnsi="Times New Roman" w:cs="Times New Roman"/>
          <w:sz w:val="28"/>
          <w:lang w:val="uk-UA" w:eastAsia="ru-RU"/>
        </w:rPr>
        <w:t xml:space="preserve">Предмет дослідження – </w:t>
      </w:r>
      <w:r w:rsidR="009E14C5" w:rsidRPr="003A4398">
        <w:rPr>
          <w:rFonts w:ascii="Times New Roman" w:eastAsia="Calibri" w:hAnsi="Times New Roman" w:cs="Times New Roman"/>
          <w:bCs/>
          <w:sz w:val="28"/>
          <w:lang w:val="uk-UA" w:eastAsia="ru-RU"/>
        </w:rPr>
        <w:t>специфіка обслуговування туристів у готелях Закарпаття</w:t>
      </w:r>
      <w:r w:rsidRPr="003A4398">
        <w:rPr>
          <w:rFonts w:ascii="Times New Roman" w:eastAsia="Calibri" w:hAnsi="Times New Roman" w:cs="Times New Roman"/>
          <w:sz w:val="28"/>
          <w:lang w:val="uk-UA" w:eastAsia="ru-RU"/>
        </w:rPr>
        <w:t>.</w:t>
      </w:r>
    </w:p>
    <w:bookmarkEnd w:id="226"/>
    <w:p w:rsidR="0087170E" w:rsidRPr="003A4398" w:rsidRDefault="0087170E" w:rsidP="0087170E">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r w:rsidRPr="003A4398">
        <w:rPr>
          <w:rFonts w:ascii="Times New Roman" w:eastAsia="Calibri" w:hAnsi="Times New Roman" w:cs="Times New Roman"/>
          <w:sz w:val="28"/>
          <w:lang w:val="uk-UA" w:eastAsia="ru-RU"/>
        </w:rPr>
        <w:t>Методи дослідження. Для досягнення мети дослідження нами було використано сукупність загальнонаукових методів таких як: методи аналізу даних, спостереження, узагальнення, пояснення, класифікації, вивчення статистичних даних, метод індукції тощо.</w:t>
      </w:r>
    </w:p>
    <w:p w:rsidR="0087170E" w:rsidRPr="003A4398" w:rsidRDefault="0087170E" w:rsidP="0087170E">
      <w:pPr>
        <w:widowControl w:val="0"/>
        <w:overflowPunct w:val="0"/>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3A4398">
        <w:rPr>
          <w:rFonts w:ascii="Times New Roman" w:eastAsia="Calibri" w:hAnsi="Times New Roman" w:cs="Times New Roman"/>
          <w:sz w:val="28"/>
          <w:szCs w:val="28"/>
          <w:lang w:val="uk-UA"/>
        </w:rPr>
        <w:t xml:space="preserve">У кваліфікаційному </w:t>
      </w:r>
      <w:proofErr w:type="spellStart"/>
      <w:r w:rsidRPr="003A4398">
        <w:rPr>
          <w:rFonts w:ascii="Times New Roman" w:eastAsia="Calibri" w:hAnsi="Times New Roman" w:cs="Times New Roman"/>
          <w:sz w:val="28"/>
          <w:szCs w:val="28"/>
          <w:lang w:val="uk-UA"/>
        </w:rPr>
        <w:t>проєкті</w:t>
      </w:r>
      <w:proofErr w:type="spellEnd"/>
      <w:r w:rsidRPr="003A4398">
        <w:rPr>
          <w:rFonts w:ascii="Times New Roman" w:eastAsia="Calibri" w:hAnsi="Times New Roman" w:cs="Times New Roman"/>
          <w:sz w:val="28"/>
          <w:szCs w:val="28"/>
          <w:lang w:val="uk-UA"/>
        </w:rPr>
        <w:t xml:space="preserve"> проаналізовано </w:t>
      </w:r>
      <w:r w:rsidR="00FE76D2" w:rsidRPr="00FE76D2">
        <w:rPr>
          <w:rFonts w:ascii="Times New Roman" w:eastAsia="Calibri" w:hAnsi="Times New Roman" w:cs="Times New Roman"/>
          <w:sz w:val="28"/>
          <w:szCs w:val="28"/>
          <w:lang w:val="uk-UA"/>
        </w:rPr>
        <w:t>сутність та особливості готельних послуг</w:t>
      </w:r>
      <w:r w:rsidRPr="003A4398">
        <w:rPr>
          <w:rFonts w:ascii="Times New Roman" w:eastAsia="Calibri" w:hAnsi="Times New Roman" w:cs="Times New Roman"/>
          <w:sz w:val="28"/>
          <w:szCs w:val="28"/>
          <w:lang w:val="uk-UA"/>
        </w:rPr>
        <w:t xml:space="preserve">. </w:t>
      </w:r>
      <w:r w:rsidR="009E14C5" w:rsidRPr="003A4398">
        <w:rPr>
          <w:rFonts w:ascii="Times New Roman" w:eastAsia="Calibri" w:hAnsi="Times New Roman" w:cs="Times New Roman"/>
          <w:bCs/>
          <w:sz w:val="28"/>
          <w:szCs w:val="28"/>
          <w:lang w:val="uk-UA"/>
        </w:rPr>
        <w:t>Розглянуто специфіку обслуговування туристів в готелях Закарпаття.</w:t>
      </w:r>
      <w:r w:rsidRPr="003A4398">
        <w:rPr>
          <w:rFonts w:ascii="Times New Roman" w:eastAsia="Calibri" w:hAnsi="Times New Roman" w:cs="Times New Roman"/>
          <w:bCs/>
          <w:sz w:val="28"/>
          <w:szCs w:val="28"/>
          <w:lang w:val="uk-UA"/>
        </w:rPr>
        <w:t xml:space="preserve"> Вивчено особливості роботи готелів </w:t>
      </w:r>
      <w:r w:rsidR="009E14C5" w:rsidRPr="003A4398">
        <w:rPr>
          <w:rFonts w:ascii="Times New Roman" w:eastAsia="Calibri" w:hAnsi="Times New Roman" w:cs="Times New Roman"/>
          <w:bCs/>
          <w:sz w:val="28"/>
          <w:szCs w:val="28"/>
          <w:lang w:val="uk-UA"/>
        </w:rPr>
        <w:t>у сьогоденні</w:t>
      </w:r>
      <w:r w:rsidRPr="003A4398">
        <w:rPr>
          <w:rFonts w:ascii="Times New Roman" w:eastAsia="Calibri" w:hAnsi="Times New Roman" w:cs="Times New Roman"/>
          <w:bCs/>
          <w:sz w:val="28"/>
          <w:szCs w:val="28"/>
          <w:lang w:val="uk-UA"/>
        </w:rPr>
        <w:t>.</w:t>
      </w:r>
    </w:p>
    <w:p w:rsidR="0087170E" w:rsidRPr="003A4398" w:rsidRDefault="0087170E" w:rsidP="0087170E">
      <w:pPr>
        <w:spacing w:after="0" w:line="360" w:lineRule="auto"/>
        <w:ind w:firstLine="709"/>
        <w:jc w:val="both"/>
        <w:rPr>
          <w:rFonts w:ascii="Times New Roman" w:eastAsia="Calibri" w:hAnsi="Times New Roman" w:cs="Times New Roman"/>
          <w:sz w:val="28"/>
          <w:szCs w:val="28"/>
          <w:lang w:val="uk-UA"/>
        </w:rPr>
      </w:pPr>
    </w:p>
    <w:p w:rsidR="0087170E" w:rsidRPr="003A4398" w:rsidRDefault="0087170E" w:rsidP="0087170E">
      <w:pPr>
        <w:spacing w:after="0" w:line="360" w:lineRule="auto"/>
        <w:ind w:firstLine="709"/>
        <w:jc w:val="both"/>
        <w:rPr>
          <w:rFonts w:ascii="Times New Roman" w:eastAsia="Calibri" w:hAnsi="Times New Roman" w:cs="Times New Roman"/>
          <w:sz w:val="28"/>
          <w:szCs w:val="28"/>
          <w:lang w:val="uk-UA"/>
        </w:rPr>
      </w:pPr>
    </w:p>
    <w:p w:rsidR="0087170E" w:rsidRPr="003A4398" w:rsidRDefault="0087170E" w:rsidP="0087170E">
      <w:pPr>
        <w:spacing w:after="0" w:line="360" w:lineRule="auto"/>
        <w:ind w:firstLine="709"/>
        <w:jc w:val="both"/>
        <w:rPr>
          <w:rFonts w:ascii="Times New Roman" w:eastAsia="Calibri" w:hAnsi="Times New Roman" w:cs="Times New Roman"/>
          <w:sz w:val="28"/>
          <w:szCs w:val="28"/>
          <w:lang w:val="uk-UA"/>
        </w:rPr>
      </w:pPr>
    </w:p>
    <w:p w:rsidR="0087170E" w:rsidRPr="003A4398" w:rsidRDefault="0087170E" w:rsidP="0087170E">
      <w:pPr>
        <w:spacing w:after="0" w:line="360" w:lineRule="auto"/>
        <w:ind w:firstLine="709"/>
        <w:jc w:val="both"/>
        <w:rPr>
          <w:rFonts w:ascii="Times New Roman" w:eastAsia="Calibri" w:hAnsi="Times New Roman" w:cs="Times New Roman"/>
          <w:sz w:val="28"/>
          <w:szCs w:val="28"/>
          <w:lang w:val="uk-UA"/>
        </w:rPr>
      </w:pPr>
    </w:p>
    <w:p w:rsidR="0087170E" w:rsidRPr="003A4398" w:rsidRDefault="0087170E" w:rsidP="0087170E">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xml:space="preserve">ДІЯЛЬНІСТЬ, ІНДУСТРІЯ ГОСТИННОСТІ, ГОТЕЛЬНЕ ГОСПОДАРСТВО, ГОТЕЛЬНА МЕРЕЖА, ГОТЕЛЬ, ГІСТЬ </w:t>
      </w:r>
    </w:p>
    <w:p w:rsidR="0087170E" w:rsidRPr="003A4398" w:rsidRDefault="0087170E" w:rsidP="0087170E">
      <w:pPr>
        <w:spacing w:after="0" w:line="360" w:lineRule="auto"/>
        <w:ind w:firstLine="709"/>
        <w:jc w:val="center"/>
        <w:rPr>
          <w:rFonts w:ascii="Times New Roman" w:eastAsia="Calibri" w:hAnsi="Times New Roman" w:cs="Times New Roman"/>
          <w:b/>
          <w:sz w:val="28"/>
          <w:lang w:val="uk-UA"/>
        </w:rPr>
      </w:pPr>
      <w:bookmarkStart w:id="227" w:name="_Toc27503117"/>
    </w:p>
    <w:p w:rsidR="0087170E" w:rsidRPr="003A4398" w:rsidRDefault="0087170E" w:rsidP="0087170E">
      <w:pPr>
        <w:spacing w:after="0" w:line="360" w:lineRule="auto"/>
        <w:ind w:firstLine="709"/>
        <w:jc w:val="center"/>
        <w:rPr>
          <w:rFonts w:ascii="Times New Roman" w:eastAsia="Calibri" w:hAnsi="Times New Roman" w:cs="Times New Roman"/>
          <w:b/>
          <w:sz w:val="28"/>
          <w:lang w:val="uk-UA"/>
        </w:rPr>
      </w:pPr>
    </w:p>
    <w:p w:rsidR="0087170E" w:rsidRPr="003A4398" w:rsidRDefault="0087170E" w:rsidP="0087170E">
      <w:pPr>
        <w:spacing w:after="0" w:line="360" w:lineRule="auto"/>
        <w:ind w:firstLine="709"/>
        <w:jc w:val="center"/>
        <w:rPr>
          <w:rFonts w:ascii="Times New Roman" w:eastAsia="Calibri" w:hAnsi="Times New Roman" w:cs="Times New Roman"/>
          <w:b/>
          <w:sz w:val="28"/>
          <w:lang w:val="uk-UA"/>
        </w:rPr>
      </w:pPr>
    </w:p>
    <w:p w:rsidR="009E14C5" w:rsidRPr="003A4398" w:rsidRDefault="009E14C5">
      <w:pPr>
        <w:rPr>
          <w:rFonts w:ascii="Times New Roman" w:eastAsia="Calibri" w:hAnsi="Times New Roman" w:cs="Times New Roman"/>
          <w:b/>
          <w:sz w:val="28"/>
          <w:lang w:val="uk-UA"/>
        </w:rPr>
      </w:pPr>
      <w:r w:rsidRPr="003A4398">
        <w:rPr>
          <w:rFonts w:ascii="Times New Roman" w:eastAsia="Calibri" w:hAnsi="Times New Roman" w:cs="Times New Roman"/>
          <w:b/>
          <w:sz w:val="28"/>
          <w:lang w:val="uk-UA"/>
        </w:rPr>
        <w:br w:type="page"/>
      </w:r>
    </w:p>
    <w:p w:rsidR="0087170E" w:rsidRPr="003A4398" w:rsidRDefault="0087170E" w:rsidP="0087170E">
      <w:pPr>
        <w:spacing w:after="0" w:line="360" w:lineRule="auto"/>
        <w:ind w:firstLine="709"/>
        <w:jc w:val="center"/>
        <w:rPr>
          <w:rFonts w:ascii="Times New Roman" w:eastAsia="Calibri" w:hAnsi="Times New Roman" w:cs="Times New Roman"/>
          <w:b/>
          <w:sz w:val="28"/>
          <w:lang w:val="uk-UA"/>
        </w:rPr>
      </w:pPr>
      <w:r w:rsidRPr="003A4398">
        <w:rPr>
          <w:rFonts w:ascii="Times New Roman" w:eastAsia="Calibri" w:hAnsi="Times New Roman" w:cs="Times New Roman"/>
          <w:b/>
          <w:sz w:val="28"/>
          <w:lang w:val="uk-UA"/>
        </w:rPr>
        <w:lastRenderedPageBreak/>
        <w:t>ABSTRACT</w:t>
      </w:r>
      <w:bookmarkEnd w:id="227"/>
    </w:p>
    <w:p w:rsidR="0087170E" w:rsidRPr="003A4398" w:rsidRDefault="0087170E" w:rsidP="0087170E">
      <w:pPr>
        <w:tabs>
          <w:tab w:val="center" w:pos="4607"/>
          <w:tab w:val="left" w:pos="5715"/>
        </w:tabs>
        <w:spacing w:after="0" w:line="360" w:lineRule="auto"/>
        <w:ind w:firstLine="709"/>
        <w:jc w:val="both"/>
        <w:rPr>
          <w:rFonts w:ascii="Times New Roman" w:eastAsia="Times New Roman" w:hAnsi="Times New Roman" w:cs="Times New Roman"/>
          <w:color w:val="FF0000"/>
          <w:sz w:val="28"/>
          <w:szCs w:val="24"/>
          <w:lang w:val="uk-UA" w:eastAsia="ru-RU"/>
        </w:rPr>
      </w:pPr>
    </w:p>
    <w:p w:rsidR="0087170E" w:rsidRPr="003A4398" w:rsidRDefault="0087170E" w:rsidP="0087170E">
      <w:pPr>
        <w:tabs>
          <w:tab w:val="center" w:pos="4607"/>
          <w:tab w:val="left" w:pos="5715"/>
        </w:tabs>
        <w:spacing w:after="0" w:line="360" w:lineRule="auto"/>
        <w:ind w:firstLine="709"/>
        <w:jc w:val="both"/>
        <w:rPr>
          <w:rFonts w:ascii="Times New Roman" w:eastAsia="Times New Roman" w:hAnsi="Times New Roman" w:cs="Times New Roman"/>
          <w:color w:val="000000"/>
          <w:sz w:val="28"/>
          <w:szCs w:val="24"/>
          <w:lang w:val="uk-UA" w:eastAsia="ru-RU"/>
        </w:rPr>
      </w:pPr>
      <w:proofErr w:type="spellStart"/>
      <w:r w:rsidRPr="003A4398">
        <w:rPr>
          <w:rFonts w:ascii="Times New Roman" w:eastAsia="Times New Roman" w:hAnsi="Times New Roman" w:cs="Times New Roman"/>
          <w:color w:val="000000"/>
          <w:sz w:val="28"/>
          <w:szCs w:val="24"/>
          <w:lang w:val="uk-UA" w:eastAsia="ru-RU"/>
        </w:rPr>
        <w:t>Qualification</w:t>
      </w:r>
      <w:proofErr w:type="spellEnd"/>
      <w:r w:rsidRPr="003A4398">
        <w:rPr>
          <w:rFonts w:ascii="Times New Roman" w:eastAsia="Times New Roman" w:hAnsi="Times New Roman" w:cs="Times New Roman"/>
          <w:color w:val="000000"/>
          <w:sz w:val="28"/>
          <w:szCs w:val="24"/>
          <w:lang w:val="uk-UA" w:eastAsia="ru-RU"/>
        </w:rPr>
        <w:t xml:space="preserve"> </w:t>
      </w:r>
      <w:proofErr w:type="spellStart"/>
      <w:r w:rsidRPr="002B0FE3">
        <w:rPr>
          <w:rFonts w:ascii="Times New Roman" w:eastAsia="Times New Roman" w:hAnsi="Times New Roman" w:cs="Times New Roman"/>
          <w:color w:val="000000"/>
          <w:sz w:val="28"/>
          <w:szCs w:val="24"/>
          <w:lang w:val="uk-UA" w:eastAsia="ru-RU"/>
        </w:rPr>
        <w:t>work</w:t>
      </w:r>
      <w:proofErr w:type="spellEnd"/>
      <w:r w:rsidRPr="002B0FE3">
        <w:rPr>
          <w:rFonts w:ascii="Times New Roman" w:eastAsia="Times New Roman" w:hAnsi="Times New Roman" w:cs="Times New Roman"/>
          <w:color w:val="000000"/>
          <w:sz w:val="28"/>
          <w:szCs w:val="24"/>
          <w:lang w:val="uk-UA" w:eastAsia="ru-RU"/>
        </w:rPr>
        <w:t xml:space="preserve"> </w:t>
      </w:r>
      <w:proofErr w:type="spellStart"/>
      <w:r w:rsidRPr="002B0FE3">
        <w:rPr>
          <w:rFonts w:ascii="Times New Roman" w:eastAsia="Times New Roman" w:hAnsi="Times New Roman" w:cs="Times New Roman"/>
          <w:color w:val="000000"/>
          <w:sz w:val="28"/>
          <w:szCs w:val="24"/>
          <w:lang w:val="uk-UA" w:eastAsia="ru-RU"/>
        </w:rPr>
        <w:t>is</w:t>
      </w:r>
      <w:proofErr w:type="spellEnd"/>
      <w:r w:rsidRPr="002B0FE3">
        <w:rPr>
          <w:rFonts w:ascii="Times New Roman" w:eastAsia="Times New Roman" w:hAnsi="Times New Roman" w:cs="Times New Roman"/>
          <w:color w:val="000000"/>
          <w:sz w:val="28"/>
          <w:szCs w:val="24"/>
          <w:lang w:val="uk-UA" w:eastAsia="ru-RU"/>
        </w:rPr>
        <w:t xml:space="preserve"> </w:t>
      </w:r>
      <w:r w:rsidR="002B0FE3" w:rsidRPr="002B0FE3">
        <w:rPr>
          <w:rFonts w:ascii="Times New Roman" w:eastAsia="Times New Roman" w:hAnsi="Times New Roman" w:cs="Times New Roman"/>
          <w:color w:val="000000"/>
          <w:sz w:val="28"/>
          <w:szCs w:val="24"/>
          <w:lang w:val="uk-UA" w:eastAsia="ru-RU"/>
        </w:rPr>
        <w:t>6</w:t>
      </w:r>
      <w:r w:rsidR="0001425A">
        <w:rPr>
          <w:rFonts w:ascii="Times New Roman" w:eastAsia="Times New Roman" w:hAnsi="Times New Roman" w:cs="Times New Roman"/>
          <w:color w:val="000000"/>
          <w:sz w:val="28"/>
          <w:szCs w:val="24"/>
          <w:lang w:val="uk-UA" w:eastAsia="ru-RU"/>
        </w:rPr>
        <w:t>5</w:t>
      </w:r>
      <w:r w:rsidRPr="002B0FE3">
        <w:rPr>
          <w:rFonts w:ascii="Times New Roman" w:eastAsia="Times New Roman" w:hAnsi="Times New Roman" w:cs="Times New Roman"/>
          <w:color w:val="000000"/>
          <w:sz w:val="28"/>
          <w:szCs w:val="24"/>
          <w:lang w:val="uk-UA" w:eastAsia="ru-RU"/>
        </w:rPr>
        <w:t xml:space="preserve"> </w:t>
      </w:r>
      <w:proofErr w:type="spellStart"/>
      <w:r w:rsidRPr="002B0FE3">
        <w:rPr>
          <w:rFonts w:ascii="Times New Roman" w:eastAsia="Times New Roman" w:hAnsi="Times New Roman" w:cs="Times New Roman"/>
          <w:color w:val="000000"/>
          <w:sz w:val="28"/>
          <w:szCs w:val="24"/>
          <w:lang w:val="uk-UA" w:eastAsia="ru-RU"/>
        </w:rPr>
        <w:t>pages</w:t>
      </w:r>
      <w:proofErr w:type="spellEnd"/>
      <w:r w:rsidRPr="002B0FE3">
        <w:rPr>
          <w:rFonts w:ascii="Times New Roman" w:eastAsia="Times New Roman" w:hAnsi="Times New Roman" w:cs="Times New Roman"/>
          <w:color w:val="000000"/>
          <w:sz w:val="28"/>
          <w:szCs w:val="24"/>
          <w:lang w:val="uk-UA" w:eastAsia="ru-RU"/>
        </w:rPr>
        <w:t xml:space="preserve">, </w:t>
      </w:r>
      <w:r w:rsidR="002B0FE3" w:rsidRPr="002B0FE3">
        <w:rPr>
          <w:rFonts w:ascii="Times New Roman" w:eastAsia="Times New Roman" w:hAnsi="Times New Roman" w:cs="Times New Roman"/>
          <w:color w:val="000000"/>
          <w:sz w:val="28"/>
          <w:szCs w:val="24"/>
          <w:lang w:val="uk-UA" w:eastAsia="ru-RU"/>
        </w:rPr>
        <w:t>5</w:t>
      </w:r>
      <w:r w:rsidRPr="002B0FE3">
        <w:rPr>
          <w:rFonts w:ascii="Times New Roman" w:eastAsia="Times New Roman" w:hAnsi="Times New Roman" w:cs="Times New Roman"/>
          <w:color w:val="000000"/>
          <w:sz w:val="28"/>
          <w:szCs w:val="24"/>
          <w:lang w:val="uk-UA" w:eastAsia="ru-RU"/>
        </w:rPr>
        <w:t xml:space="preserve"> </w:t>
      </w:r>
      <w:proofErr w:type="spellStart"/>
      <w:r w:rsidRPr="002B0FE3">
        <w:rPr>
          <w:rFonts w:ascii="Times New Roman" w:eastAsia="Times New Roman" w:hAnsi="Times New Roman" w:cs="Times New Roman"/>
          <w:color w:val="000000"/>
          <w:sz w:val="28"/>
          <w:szCs w:val="24"/>
          <w:lang w:val="uk-UA" w:eastAsia="ru-RU"/>
        </w:rPr>
        <w:t>applications</w:t>
      </w:r>
      <w:proofErr w:type="spellEnd"/>
      <w:r w:rsidRPr="002B0FE3">
        <w:rPr>
          <w:rFonts w:ascii="Times New Roman" w:eastAsia="Times New Roman" w:hAnsi="Times New Roman" w:cs="Times New Roman"/>
          <w:color w:val="000000"/>
          <w:sz w:val="28"/>
          <w:szCs w:val="24"/>
          <w:lang w:val="uk-UA" w:eastAsia="ru-RU"/>
        </w:rPr>
        <w:t xml:space="preserve">, </w:t>
      </w:r>
      <w:r w:rsidR="00E0614D" w:rsidRPr="002B0FE3">
        <w:rPr>
          <w:rFonts w:ascii="Times New Roman" w:eastAsia="Times New Roman" w:hAnsi="Times New Roman" w:cs="Times New Roman"/>
          <w:color w:val="000000"/>
          <w:sz w:val="28"/>
          <w:szCs w:val="24"/>
          <w:lang w:val="uk-UA" w:eastAsia="ru-RU"/>
        </w:rPr>
        <w:t>52</w:t>
      </w:r>
      <w:r w:rsidRPr="002B0FE3">
        <w:rPr>
          <w:rFonts w:ascii="Times New Roman" w:eastAsia="Times New Roman" w:hAnsi="Times New Roman" w:cs="Times New Roman"/>
          <w:color w:val="000000"/>
          <w:sz w:val="28"/>
          <w:szCs w:val="24"/>
          <w:lang w:val="uk-UA" w:eastAsia="ru-RU"/>
        </w:rPr>
        <w:t xml:space="preserve"> </w:t>
      </w:r>
      <w:proofErr w:type="spellStart"/>
      <w:r w:rsidRPr="002B0FE3">
        <w:rPr>
          <w:rFonts w:ascii="Times New Roman" w:eastAsia="Times New Roman" w:hAnsi="Times New Roman" w:cs="Times New Roman"/>
          <w:color w:val="000000"/>
          <w:sz w:val="28"/>
          <w:szCs w:val="24"/>
          <w:lang w:val="uk-UA" w:eastAsia="ru-RU"/>
        </w:rPr>
        <w:t>references</w:t>
      </w:r>
      <w:proofErr w:type="spellEnd"/>
      <w:r w:rsidRPr="002B0FE3">
        <w:rPr>
          <w:rFonts w:ascii="Times New Roman" w:eastAsia="Times New Roman" w:hAnsi="Times New Roman" w:cs="Times New Roman"/>
          <w:color w:val="000000"/>
          <w:sz w:val="28"/>
          <w:szCs w:val="24"/>
          <w:lang w:val="uk-UA" w:eastAsia="ru-RU"/>
        </w:rPr>
        <w:t>.</w:t>
      </w:r>
    </w:p>
    <w:p w:rsidR="009E14C5" w:rsidRPr="003A4398" w:rsidRDefault="009E14C5" w:rsidP="009E14C5">
      <w:pPr>
        <w:spacing w:after="0" w:line="360" w:lineRule="auto"/>
        <w:ind w:firstLine="709"/>
        <w:jc w:val="both"/>
        <w:rPr>
          <w:rFonts w:ascii="Times New Roman" w:eastAsia="Times New Roman" w:hAnsi="Times New Roman" w:cs="Times New Roman"/>
          <w:sz w:val="28"/>
          <w:szCs w:val="24"/>
          <w:lang w:val="uk-UA" w:eastAsia="ru-RU"/>
        </w:rPr>
      </w:pP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purpose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qualification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work</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is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to</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characterize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specifics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tourist</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service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in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Transcarpathian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hotels</w:t>
      </w:r>
      <w:proofErr w:type="spellEnd"/>
      <w:r w:rsidRPr="003A4398">
        <w:rPr>
          <w:rFonts w:ascii="Times New Roman" w:eastAsia="Times New Roman" w:hAnsi="Times New Roman" w:cs="Times New Roman"/>
          <w:sz w:val="28"/>
          <w:szCs w:val="24"/>
          <w:lang w:val="uk-UA" w:eastAsia="ru-RU"/>
        </w:rPr>
        <w:t>.</w:t>
      </w:r>
    </w:p>
    <w:p w:rsidR="009E14C5" w:rsidRPr="003A4398" w:rsidRDefault="009E14C5" w:rsidP="009E14C5">
      <w:pPr>
        <w:spacing w:after="0" w:line="360" w:lineRule="auto"/>
        <w:ind w:firstLine="709"/>
        <w:jc w:val="both"/>
        <w:rPr>
          <w:rFonts w:ascii="Times New Roman" w:eastAsia="Times New Roman" w:hAnsi="Times New Roman" w:cs="Times New Roman"/>
          <w:sz w:val="28"/>
          <w:szCs w:val="24"/>
          <w:lang w:val="uk-UA" w:eastAsia="ru-RU"/>
        </w:rPr>
      </w:pP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object</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study</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is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organization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hotels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in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Transcarpathia</w:t>
      </w:r>
      <w:proofErr w:type="spellEnd"/>
      <w:r w:rsidRPr="003A4398">
        <w:rPr>
          <w:rFonts w:ascii="Times New Roman" w:eastAsia="Times New Roman" w:hAnsi="Times New Roman" w:cs="Times New Roman"/>
          <w:sz w:val="28"/>
          <w:szCs w:val="24"/>
          <w:lang w:val="uk-UA" w:eastAsia="ru-RU"/>
        </w:rPr>
        <w:t>.</w:t>
      </w:r>
    </w:p>
    <w:p w:rsidR="009E14C5" w:rsidRPr="003A4398" w:rsidRDefault="009E14C5" w:rsidP="009E14C5">
      <w:pPr>
        <w:spacing w:after="0" w:line="360" w:lineRule="auto"/>
        <w:ind w:firstLine="709"/>
        <w:jc w:val="both"/>
        <w:rPr>
          <w:rFonts w:ascii="Times New Roman" w:eastAsia="Times New Roman" w:hAnsi="Times New Roman" w:cs="Times New Roman"/>
          <w:sz w:val="28"/>
          <w:szCs w:val="24"/>
          <w:lang w:val="uk-UA" w:eastAsia="ru-RU"/>
        </w:rPr>
      </w:pP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subject</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study</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is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specifics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tourist</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service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in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Transcarpathian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hotels</w:t>
      </w:r>
      <w:proofErr w:type="spellEnd"/>
      <w:r w:rsidRPr="003A4398">
        <w:rPr>
          <w:rFonts w:ascii="Times New Roman" w:eastAsia="Times New Roman" w:hAnsi="Times New Roman" w:cs="Times New Roman"/>
          <w:sz w:val="28"/>
          <w:szCs w:val="24"/>
          <w:lang w:val="uk-UA" w:eastAsia="ru-RU"/>
        </w:rPr>
        <w:t>.</w:t>
      </w:r>
    </w:p>
    <w:p w:rsidR="009E14C5" w:rsidRPr="003A4398" w:rsidRDefault="009E14C5" w:rsidP="009E14C5">
      <w:pPr>
        <w:spacing w:after="0" w:line="360" w:lineRule="auto"/>
        <w:ind w:firstLine="709"/>
        <w:jc w:val="both"/>
        <w:rPr>
          <w:rFonts w:ascii="Times New Roman" w:eastAsia="Times New Roman" w:hAnsi="Times New Roman" w:cs="Times New Roman"/>
          <w:sz w:val="28"/>
          <w:szCs w:val="24"/>
          <w:lang w:val="uk-UA" w:eastAsia="ru-RU"/>
        </w:rPr>
      </w:pPr>
      <w:proofErr w:type="spellStart"/>
      <w:r w:rsidRPr="003A4398">
        <w:rPr>
          <w:rFonts w:ascii="Times New Roman" w:eastAsia="Times New Roman" w:hAnsi="Times New Roman" w:cs="Times New Roman"/>
          <w:sz w:val="28"/>
          <w:szCs w:val="24"/>
          <w:lang w:val="uk-UA" w:eastAsia="ru-RU"/>
        </w:rPr>
        <w:t>Research</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methods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To</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achieve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goal</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research</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we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used</w:t>
      </w:r>
      <w:proofErr w:type="spellEnd"/>
      <w:r w:rsidRPr="003A4398">
        <w:rPr>
          <w:rFonts w:ascii="Times New Roman" w:eastAsia="Times New Roman" w:hAnsi="Times New Roman" w:cs="Times New Roman"/>
          <w:sz w:val="28"/>
          <w:szCs w:val="24"/>
          <w:lang w:val="uk-UA" w:eastAsia="ru-RU"/>
        </w:rPr>
        <w:t xml:space="preserve"> a </w:t>
      </w:r>
      <w:proofErr w:type="spellStart"/>
      <w:r w:rsidRPr="003A4398">
        <w:rPr>
          <w:rFonts w:ascii="Times New Roman" w:eastAsia="Times New Roman" w:hAnsi="Times New Roman" w:cs="Times New Roman"/>
          <w:sz w:val="28"/>
          <w:szCs w:val="24"/>
          <w:lang w:val="uk-UA" w:eastAsia="ru-RU"/>
        </w:rPr>
        <w:t>set</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general</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scientific</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methods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such</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as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methods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data</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analysis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observation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generalization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explanation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classification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study</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statistical</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data</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induction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method</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etc</w:t>
      </w:r>
      <w:proofErr w:type="spellEnd"/>
      <w:r w:rsidRPr="003A4398">
        <w:rPr>
          <w:rFonts w:ascii="Times New Roman" w:eastAsia="Times New Roman" w:hAnsi="Times New Roman" w:cs="Times New Roman"/>
          <w:sz w:val="28"/>
          <w:szCs w:val="24"/>
          <w:lang w:val="uk-UA" w:eastAsia="ru-RU"/>
        </w:rPr>
        <w:t>.</w:t>
      </w:r>
    </w:p>
    <w:p w:rsidR="0087170E" w:rsidRPr="003A4398" w:rsidRDefault="009E14C5" w:rsidP="009E14C5">
      <w:pPr>
        <w:spacing w:after="0" w:line="360" w:lineRule="auto"/>
        <w:ind w:firstLine="709"/>
        <w:jc w:val="both"/>
        <w:rPr>
          <w:rFonts w:ascii="Times New Roman" w:eastAsia="Calibri" w:hAnsi="Times New Roman" w:cs="Times New Roman"/>
          <w:sz w:val="28"/>
          <w:lang w:val="uk-UA" w:eastAsia="ru-RU"/>
        </w:rPr>
      </w:pP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qualification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project</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analyzed</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current</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state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hotel</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industry</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development</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in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Ukraine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and</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hotel</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chains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operating</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in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country</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specifics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tourist</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service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in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Transcarpathian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hotels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are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considered</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peculiarities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the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operation</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of</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hotels</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today</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are</w:t>
      </w:r>
      <w:proofErr w:type="spellEnd"/>
      <w:r w:rsidRPr="003A4398">
        <w:rPr>
          <w:rFonts w:ascii="Times New Roman" w:eastAsia="Times New Roman" w:hAnsi="Times New Roman" w:cs="Times New Roman"/>
          <w:sz w:val="28"/>
          <w:szCs w:val="24"/>
          <w:lang w:val="uk-UA" w:eastAsia="ru-RU"/>
        </w:rPr>
        <w:t xml:space="preserve"> </w:t>
      </w:r>
      <w:proofErr w:type="spellStart"/>
      <w:r w:rsidRPr="003A4398">
        <w:rPr>
          <w:rFonts w:ascii="Times New Roman" w:eastAsia="Times New Roman" w:hAnsi="Times New Roman" w:cs="Times New Roman"/>
          <w:sz w:val="28"/>
          <w:szCs w:val="24"/>
          <w:lang w:val="uk-UA" w:eastAsia="ru-RU"/>
        </w:rPr>
        <w:t>studied</w:t>
      </w:r>
      <w:proofErr w:type="spellEnd"/>
      <w:r w:rsidRPr="003A4398">
        <w:rPr>
          <w:rFonts w:ascii="Times New Roman" w:eastAsia="Times New Roman" w:hAnsi="Times New Roman" w:cs="Times New Roman"/>
          <w:sz w:val="28"/>
          <w:szCs w:val="24"/>
          <w:lang w:val="uk-UA" w:eastAsia="ru-RU"/>
        </w:rPr>
        <w:t>.</w:t>
      </w:r>
    </w:p>
    <w:p w:rsidR="0087170E" w:rsidRPr="003A4398" w:rsidRDefault="0087170E" w:rsidP="0087170E">
      <w:pPr>
        <w:spacing w:after="0" w:line="360" w:lineRule="auto"/>
        <w:ind w:firstLine="709"/>
        <w:jc w:val="center"/>
        <w:rPr>
          <w:rFonts w:ascii="Times New Roman" w:eastAsia="Times New Roman" w:hAnsi="Times New Roman" w:cs="Times New Roman"/>
          <w:sz w:val="28"/>
          <w:szCs w:val="24"/>
          <w:lang w:val="uk-UA" w:eastAsia="ru-RU"/>
        </w:rPr>
      </w:pPr>
    </w:p>
    <w:p w:rsidR="0087170E" w:rsidRPr="003A4398" w:rsidRDefault="0087170E" w:rsidP="0087170E">
      <w:pPr>
        <w:spacing w:after="0" w:line="360" w:lineRule="auto"/>
        <w:ind w:firstLine="709"/>
        <w:jc w:val="center"/>
        <w:rPr>
          <w:rFonts w:ascii="Times New Roman" w:eastAsia="Times New Roman" w:hAnsi="Times New Roman" w:cs="Times New Roman"/>
          <w:sz w:val="28"/>
          <w:szCs w:val="24"/>
          <w:lang w:val="uk-UA" w:eastAsia="ru-RU"/>
        </w:rPr>
      </w:pPr>
    </w:p>
    <w:p w:rsidR="0087170E" w:rsidRPr="003A4398" w:rsidRDefault="0087170E" w:rsidP="0087170E">
      <w:pPr>
        <w:spacing w:after="0" w:line="360" w:lineRule="auto"/>
        <w:ind w:firstLine="709"/>
        <w:jc w:val="center"/>
        <w:rPr>
          <w:rFonts w:ascii="Times New Roman" w:eastAsia="Times New Roman" w:hAnsi="Times New Roman" w:cs="Times New Roman"/>
          <w:sz w:val="28"/>
          <w:szCs w:val="24"/>
          <w:lang w:val="uk-UA" w:eastAsia="ru-RU"/>
        </w:rPr>
      </w:pPr>
    </w:p>
    <w:p w:rsidR="0087170E" w:rsidRPr="003A4398" w:rsidRDefault="0087170E" w:rsidP="0087170E">
      <w:pPr>
        <w:spacing w:after="0" w:line="360" w:lineRule="auto"/>
        <w:ind w:firstLine="709"/>
        <w:jc w:val="center"/>
        <w:rPr>
          <w:rFonts w:ascii="Times New Roman" w:eastAsia="Times New Roman" w:hAnsi="Times New Roman" w:cs="Times New Roman"/>
          <w:sz w:val="28"/>
          <w:szCs w:val="24"/>
          <w:lang w:val="uk-UA" w:eastAsia="ru-RU"/>
        </w:rPr>
      </w:pPr>
    </w:p>
    <w:p w:rsidR="0087170E" w:rsidRPr="003A4398" w:rsidRDefault="0087170E" w:rsidP="0087170E">
      <w:pPr>
        <w:spacing w:after="0" w:line="360" w:lineRule="auto"/>
        <w:jc w:val="both"/>
        <w:rPr>
          <w:rFonts w:ascii="Times New Roman" w:eastAsia="Times New Roman" w:hAnsi="Times New Roman" w:cs="Times New Roman"/>
          <w:sz w:val="28"/>
          <w:szCs w:val="24"/>
          <w:lang w:val="uk-UA" w:eastAsia="ru-RU"/>
        </w:rPr>
      </w:pPr>
      <w:r w:rsidRPr="003A4398">
        <w:rPr>
          <w:rFonts w:ascii="Times New Roman" w:eastAsia="Times New Roman" w:hAnsi="Times New Roman" w:cs="Times New Roman"/>
          <w:sz w:val="28"/>
          <w:szCs w:val="24"/>
          <w:lang w:val="uk-UA" w:eastAsia="ru-RU"/>
        </w:rPr>
        <w:t>ACTIVITY, HOSPITALITY INDUSTRY, HOTEL MANAGEMENT, HOTEL NETWORK, HOTEL, GUEST</w:t>
      </w:r>
    </w:p>
    <w:p w:rsidR="0087170E" w:rsidRPr="003A4398" w:rsidRDefault="0087170E" w:rsidP="0087170E">
      <w:pPr>
        <w:spacing w:after="0" w:line="360" w:lineRule="auto"/>
        <w:jc w:val="both"/>
        <w:rPr>
          <w:rFonts w:ascii="Times New Roman" w:eastAsia="Calibri" w:hAnsi="Times New Roman" w:cs="Times New Roman"/>
          <w:bCs/>
          <w:sz w:val="28"/>
          <w:lang w:val="uk-UA" w:eastAsia="ru-RU"/>
        </w:rPr>
      </w:pPr>
    </w:p>
    <w:p w:rsidR="0087170E" w:rsidRPr="003A4398" w:rsidRDefault="0087170E" w:rsidP="0087170E">
      <w:pPr>
        <w:spacing w:after="0" w:line="360" w:lineRule="auto"/>
        <w:jc w:val="both"/>
        <w:rPr>
          <w:rFonts w:ascii="Times New Roman" w:eastAsia="Calibri" w:hAnsi="Times New Roman" w:cs="Times New Roman"/>
          <w:bCs/>
          <w:sz w:val="28"/>
          <w:lang w:val="uk-UA" w:eastAsia="ru-RU"/>
        </w:rPr>
      </w:pPr>
    </w:p>
    <w:p w:rsidR="0087170E" w:rsidRPr="003A4398" w:rsidRDefault="0087170E" w:rsidP="0087170E">
      <w:pPr>
        <w:spacing w:after="0" w:line="360" w:lineRule="auto"/>
        <w:jc w:val="both"/>
        <w:rPr>
          <w:rFonts w:ascii="Times New Roman" w:eastAsia="Calibri" w:hAnsi="Times New Roman" w:cs="Times New Roman"/>
          <w:bCs/>
          <w:sz w:val="28"/>
          <w:lang w:val="uk-UA" w:eastAsia="ru-RU"/>
        </w:rPr>
      </w:pPr>
    </w:p>
    <w:p w:rsidR="009E14C5" w:rsidRPr="003A4398" w:rsidRDefault="009E14C5">
      <w:pPr>
        <w:rPr>
          <w:rFonts w:ascii="Times New Roman" w:eastAsia="Calibri" w:hAnsi="Times New Roman" w:cs="Times New Roman"/>
          <w:bCs/>
          <w:sz w:val="28"/>
          <w:lang w:val="uk-UA" w:eastAsia="ru-RU"/>
        </w:rPr>
      </w:pPr>
      <w:r w:rsidRPr="003A4398">
        <w:rPr>
          <w:rFonts w:ascii="Times New Roman" w:eastAsia="Calibri" w:hAnsi="Times New Roman" w:cs="Times New Roman"/>
          <w:bCs/>
          <w:sz w:val="28"/>
          <w:lang w:val="uk-UA" w:eastAsia="ru-RU"/>
        </w:rPr>
        <w:br w:type="page"/>
      </w:r>
    </w:p>
    <w:p w:rsidR="0087170E" w:rsidRPr="003A4398" w:rsidRDefault="0087170E" w:rsidP="0087170E">
      <w:pPr>
        <w:spacing w:after="0" w:line="360" w:lineRule="auto"/>
        <w:ind w:firstLine="709"/>
        <w:jc w:val="center"/>
        <w:rPr>
          <w:rFonts w:ascii="Times New Roman" w:eastAsia="Calibri" w:hAnsi="Times New Roman" w:cs="Times New Roman"/>
          <w:b/>
          <w:sz w:val="28"/>
          <w:lang w:val="uk-UA" w:eastAsia="ru-RU"/>
        </w:rPr>
      </w:pPr>
      <w:r w:rsidRPr="003A4398">
        <w:rPr>
          <w:rFonts w:ascii="Times New Roman" w:eastAsia="Calibri" w:hAnsi="Times New Roman" w:cs="Times New Roman"/>
          <w:b/>
          <w:sz w:val="28"/>
          <w:lang w:val="uk-UA" w:eastAsia="ru-RU"/>
        </w:rPr>
        <w:lastRenderedPageBreak/>
        <w:t>ПЕРЕЛІК УМОВНИХ ПОЗНАЧЕНЬ, ОДИНИЦЬ, СИМВОЛІВ, СКОРОЧЕНЬ І ТЕРМІНІВ</w:t>
      </w:r>
    </w:p>
    <w:p w:rsidR="0087170E" w:rsidRPr="003A4398" w:rsidRDefault="0087170E" w:rsidP="0087170E">
      <w:pPr>
        <w:spacing w:after="0" w:line="360" w:lineRule="auto"/>
        <w:ind w:firstLine="709"/>
        <w:jc w:val="both"/>
        <w:rPr>
          <w:rFonts w:ascii="Times New Roman" w:eastAsia="Times New Roman" w:hAnsi="Times New Roman" w:cs="Times New Roman"/>
          <w:sz w:val="28"/>
          <w:szCs w:val="28"/>
          <w:lang w:val="uk-UA" w:eastAsia="ru-RU"/>
        </w:rPr>
      </w:pPr>
    </w:p>
    <w:p w:rsidR="0087170E" w:rsidRPr="003A4398" w:rsidRDefault="0087170E" w:rsidP="0087170E">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3A4398">
        <w:rPr>
          <w:rFonts w:ascii="Times New Roman" w:eastAsia="Times New Roman" w:hAnsi="Times New Roman" w:cs="Times New Roman"/>
          <w:sz w:val="28"/>
          <w:szCs w:val="28"/>
          <w:lang w:val="uk-UA" w:eastAsia="ru-RU"/>
        </w:rPr>
        <w:t>м – місто;</w:t>
      </w:r>
    </w:p>
    <w:p w:rsidR="0087170E" w:rsidRPr="003A4398" w:rsidRDefault="0087170E" w:rsidP="0087170E">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3A4398">
        <w:rPr>
          <w:rFonts w:ascii="Times New Roman" w:eastAsia="Times New Roman" w:hAnsi="Times New Roman" w:cs="Times New Roman"/>
          <w:sz w:val="28"/>
          <w:szCs w:val="28"/>
          <w:lang w:val="uk-UA" w:eastAsia="ru-RU"/>
        </w:rPr>
        <w:t>р – рік;</w:t>
      </w:r>
    </w:p>
    <w:p w:rsidR="0087170E" w:rsidRPr="003A4398" w:rsidRDefault="0087170E" w:rsidP="0087170E">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3A4398">
        <w:rPr>
          <w:rFonts w:ascii="Times New Roman" w:eastAsia="Times New Roman" w:hAnsi="Times New Roman" w:cs="Times New Roman"/>
          <w:sz w:val="28"/>
          <w:szCs w:val="28"/>
          <w:lang w:val="uk-UA" w:eastAsia="ru-RU"/>
        </w:rPr>
        <w:t>Т.і</w:t>
      </w:r>
      <w:proofErr w:type="spellEnd"/>
      <w:r w:rsidRPr="003A4398">
        <w:rPr>
          <w:rFonts w:ascii="Times New Roman" w:eastAsia="Times New Roman" w:hAnsi="Times New Roman" w:cs="Times New Roman"/>
          <w:sz w:val="28"/>
          <w:szCs w:val="28"/>
          <w:lang w:val="uk-UA" w:eastAsia="ru-RU"/>
        </w:rPr>
        <w:t xml:space="preserve"> – та інше;</w:t>
      </w:r>
    </w:p>
    <w:p w:rsidR="0087170E" w:rsidRPr="003A4398" w:rsidRDefault="0087170E" w:rsidP="0087170E">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3A4398">
        <w:rPr>
          <w:rFonts w:ascii="Times New Roman" w:eastAsia="Times New Roman" w:hAnsi="Times New Roman" w:cs="Times New Roman"/>
          <w:sz w:val="28"/>
          <w:szCs w:val="28"/>
          <w:lang w:val="uk-UA" w:eastAsia="ru-RU"/>
        </w:rPr>
        <w:t>т.я</w:t>
      </w:r>
      <w:proofErr w:type="spellEnd"/>
      <w:r w:rsidRPr="003A4398">
        <w:rPr>
          <w:rFonts w:ascii="Times New Roman" w:eastAsia="Times New Roman" w:hAnsi="Times New Roman" w:cs="Times New Roman"/>
          <w:sz w:val="28"/>
          <w:szCs w:val="28"/>
          <w:lang w:val="uk-UA" w:eastAsia="ru-RU"/>
        </w:rPr>
        <w:t xml:space="preserve"> – так як; </w:t>
      </w:r>
    </w:p>
    <w:p w:rsidR="0087170E" w:rsidRPr="003A4398" w:rsidRDefault="0087170E" w:rsidP="0087170E">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3A4398">
        <w:rPr>
          <w:rFonts w:ascii="Times New Roman" w:eastAsia="Times New Roman" w:hAnsi="Times New Roman" w:cs="Times New Roman"/>
          <w:sz w:val="28"/>
          <w:szCs w:val="28"/>
          <w:lang w:val="uk-UA" w:eastAsia="ru-RU"/>
        </w:rPr>
        <w:t>ст</w:t>
      </w:r>
      <w:proofErr w:type="spellEnd"/>
      <w:r w:rsidRPr="003A4398">
        <w:rPr>
          <w:rFonts w:ascii="Times New Roman" w:eastAsia="Times New Roman" w:hAnsi="Times New Roman" w:cs="Times New Roman"/>
          <w:sz w:val="28"/>
          <w:szCs w:val="28"/>
          <w:lang w:val="uk-UA" w:eastAsia="ru-RU"/>
        </w:rPr>
        <w:t xml:space="preserve"> – століття;</w:t>
      </w:r>
    </w:p>
    <w:p w:rsidR="0087170E" w:rsidRPr="003A4398" w:rsidRDefault="0087170E" w:rsidP="0087170E">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3A4398">
        <w:rPr>
          <w:rFonts w:ascii="Times New Roman" w:eastAsia="Times New Roman" w:hAnsi="Times New Roman" w:cs="Times New Roman"/>
          <w:sz w:val="28"/>
          <w:szCs w:val="28"/>
          <w:lang w:val="uk-UA" w:eastAsia="ru-RU"/>
        </w:rPr>
        <w:t>хв</w:t>
      </w:r>
      <w:proofErr w:type="spellEnd"/>
      <w:r w:rsidRPr="003A4398">
        <w:rPr>
          <w:rFonts w:ascii="Times New Roman" w:eastAsia="Times New Roman" w:hAnsi="Times New Roman" w:cs="Times New Roman"/>
          <w:sz w:val="28"/>
          <w:szCs w:val="28"/>
          <w:lang w:val="uk-UA" w:eastAsia="ru-RU"/>
        </w:rPr>
        <w:t xml:space="preserve"> – хвилини;</w:t>
      </w:r>
    </w:p>
    <w:p w:rsidR="0087170E" w:rsidRPr="003A4398" w:rsidRDefault="0087170E" w:rsidP="0087170E">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3A4398">
        <w:rPr>
          <w:rFonts w:ascii="Times New Roman" w:eastAsia="Times New Roman" w:hAnsi="Times New Roman" w:cs="Times New Roman"/>
          <w:sz w:val="28"/>
          <w:szCs w:val="28"/>
          <w:lang w:val="uk-UA" w:eastAsia="ru-RU"/>
        </w:rPr>
        <w:t>КК – керівництво компанії;</w:t>
      </w:r>
    </w:p>
    <w:p w:rsidR="0087170E" w:rsidRPr="003A4398" w:rsidRDefault="0087170E" w:rsidP="0087170E">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3A4398">
        <w:rPr>
          <w:rFonts w:ascii="Times New Roman" w:eastAsia="Times New Roman" w:hAnsi="Times New Roman" w:cs="Times New Roman"/>
          <w:sz w:val="28"/>
          <w:szCs w:val="28"/>
          <w:lang w:val="uk-UA" w:eastAsia="ru-RU"/>
        </w:rPr>
        <w:t>вул</w:t>
      </w:r>
      <w:proofErr w:type="spellEnd"/>
      <w:r w:rsidRPr="003A4398">
        <w:rPr>
          <w:rFonts w:ascii="Times New Roman" w:eastAsia="Times New Roman" w:hAnsi="Times New Roman" w:cs="Times New Roman"/>
          <w:sz w:val="28"/>
          <w:szCs w:val="28"/>
          <w:lang w:val="uk-UA" w:eastAsia="ru-RU"/>
        </w:rPr>
        <w:t xml:space="preserve"> – вулиця;</w:t>
      </w:r>
    </w:p>
    <w:p w:rsidR="0087170E" w:rsidRPr="003A4398" w:rsidRDefault="0087170E" w:rsidP="0087170E">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3A4398">
        <w:rPr>
          <w:rFonts w:ascii="Times New Roman" w:eastAsia="Times New Roman" w:hAnsi="Times New Roman" w:cs="Times New Roman"/>
          <w:sz w:val="28"/>
          <w:szCs w:val="28"/>
          <w:lang w:val="uk-UA" w:eastAsia="ru-RU"/>
        </w:rPr>
        <w:t>% – відсоток.</w:t>
      </w:r>
    </w:p>
    <w:p w:rsidR="0087170E" w:rsidRPr="003A4398" w:rsidRDefault="0087170E" w:rsidP="0087170E">
      <w:pPr>
        <w:spacing w:after="0" w:line="360" w:lineRule="auto"/>
        <w:ind w:firstLine="709"/>
        <w:jc w:val="both"/>
        <w:rPr>
          <w:rFonts w:ascii="Times New Roman" w:eastAsia="Calibri" w:hAnsi="Times New Roman" w:cs="Times New Roman"/>
          <w:sz w:val="28"/>
          <w:lang w:val="uk-UA" w:eastAsia="ru-RU"/>
        </w:rPr>
      </w:pPr>
      <w:r w:rsidRPr="003A4398">
        <w:rPr>
          <w:rFonts w:ascii="Times New Roman" w:eastAsia="Calibri" w:hAnsi="Times New Roman" w:cs="Times New Roman"/>
          <w:sz w:val="28"/>
          <w:lang w:val="uk-UA" w:eastAsia="ru-RU"/>
        </w:rPr>
        <w:br w:type="page"/>
      </w:r>
    </w:p>
    <w:sdt>
      <w:sdtPr>
        <w:rPr>
          <w:rFonts w:asciiTheme="minorHAnsi" w:eastAsiaTheme="minorHAnsi" w:hAnsiTheme="minorHAnsi" w:cstheme="minorBidi"/>
          <w:b w:val="0"/>
          <w:bCs w:val="0"/>
          <w:color w:val="auto"/>
          <w:sz w:val="22"/>
          <w:szCs w:val="22"/>
          <w:lang w:val="uk-UA" w:eastAsia="en-US"/>
        </w:rPr>
        <w:id w:val="-2079890060"/>
        <w:docPartObj>
          <w:docPartGallery w:val="Table of Contents"/>
          <w:docPartUnique/>
        </w:docPartObj>
      </w:sdtPr>
      <w:sdtEndPr/>
      <w:sdtContent>
        <w:p w:rsidR="007C66D4" w:rsidRPr="003A4398" w:rsidRDefault="007C66D4" w:rsidP="007C66D4">
          <w:pPr>
            <w:pStyle w:val="a3"/>
            <w:jc w:val="center"/>
            <w:rPr>
              <w:lang w:val="uk-UA"/>
            </w:rPr>
          </w:pPr>
          <w:r w:rsidRPr="003A4398">
            <w:rPr>
              <w:lang w:val="uk-UA"/>
            </w:rPr>
            <w:t>ЗМІСТ</w:t>
          </w:r>
        </w:p>
        <w:p w:rsidR="007C66D4" w:rsidRPr="007E361D" w:rsidRDefault="007C66D4" w:rsidP="007C66D4">
          <w:pPr>
            <w:rPr>
              <w:rFonts w:ascii="Times New Roman" w:hAnsi="Times New Roman" w:cs="Times New Roman"/>
              <w:sz w:val="28"/>
              <w:szCs w:val="28"/>
              <w:lang w:val="uk-UA" w:eastAsia="ru-RU"/>
            </w:rPr>
          </w:pPr>
        </w:p>
        <w:p w:rsidR="00D517D7" w:rsidRPr="007E361D" w:rsidRDefault="007C66D4">
          <w:pPr>
            <w:pStyle w:val="11"/>
            <w:tabs>
              <w:tab w:val="right" w:leader="dot" w:pos="9345"/>
            </w:tabs>
            <w:rPr>
              <w:rFonts w:ascii="Times New Roman" w:hAnsi="Times New Roman" w:cs="Times New Roman"/>
              <w:noProof/>
              <w:sz w:val="28"/>
              <w:szCs w:val="28"/>
            </w:rPr>
          </w:pPr>
          <w:r w:rsidRPr="007E361D">
            <w:rPr>
              <w:rFonts w:ascii="Times New Roman" w:hAnsi="Times New Roman" w:cs="Times New Roman"/>
              <w:sz w:val="28"/>
              <w:szCs w:val="28"/>
              <w:lang w:val="uk-UA"/>
            </w:rPr>
            <w:fldChar w:fldCharType="begin"/>
          </w:r>
          <w:r w:rsidRPr="007E361D">
            <w:rPr>
              <w:rFonts w:ascii="Times New Roman" w:hAnsi="Times New Roman" w:cs="Times New Roman"/>
              <w:sz w:val="28"/>
              <w:szCs w:val="28"/>
              <w:lang w:val="uk-UA"/>
            </w:rPr>
            <w:instrText xml:space="preserve"> TOC \o "1-3" \h \z \u </w:instrText>
          </w:r>
          <w:r w:rsidRPr="007E361D">
            <w:rPr>
              <w:rFonts w:ascii="Times New Roman" w:hAnsi="Times New Roman" w:cs="Times New Roman"/>
              <w:sz w:val="28"/>
              <w:szCs w:val="28"/>
              <w:lang w:val="uk-UA"/>
            </w:rPr>
            <w:fldChar w:fldCharType="separate"/>
          </w:r>
          <w:hyperlink w:anchor="_Toc138194016" w:history="1">
            <w:r w:rsidR="00D517D7" w:rsidRPr="007E361D">
              <w:rPr>
                <w:rStyle w:val="a8"/>
                <w:rFonts w:ascii="Times New Roman" w:hAnsi="Times New Roman" w:cs="Times New Roman"/>
                <w:noProof/>
                <w:sz w:val="28"/>
                <w:szCs w:val="28"/>
                <w:lang w:val="uk-UA"/>
              </w:rPr>
              <w:t>ВСТУП</w:t>
            </w:r>
            <w:r w:rsidR="00D517D7" w:rsidRPr="007E361D">
              <w:rPr>
                <w:rFonts w:ascii="Times New Roman" w:hAnsi="Times New Roman" w:cs="Times New Roman"/>
                <w:noProof/>
                <w:webHidden/>
                <w:sz w:val="28"/>
                <w:szCs w:val="28"/>
              </w:rPr>
              <w:tab/>
            </w:r>
            <w:r w:rsidR="00D517D7" w:rsidRPr="007E361D">
              <w:rPr>
                <w:rFonts w:ascii="Times New Roman" w:hAnsi="Times New Roman" w:cs="Times New Roman"/>
                <w:noProof/>
                <w:webHidden/>
                <w:sz w:val="28"/>
                <w:szCs w:val="28"/>
              </w:rPr>
              <w:fldChar w:fldCharType="begin"/>
            </w:r>
            <w:r w:rsidR="00D517D7" w:rsidRPr="007E361D">
              <w:rPr>
                <w:rFonts w:ascii="Times New Roman" w:hAnsi="Times New Roman" w:cs="Times New Roman"/>
                <w:noProof/>
                <w:webHidden/>
                <w:sz w:val="28"/>
                <w:szCs w:val="28"/>
              </w:rPr>
              <w:instrText xml:space="preserve"> PAGEREF _Toc138194016 \h </w:instrText>
            </w:r>
            <w:r w:rsidR="00D517D7" w:rsidRPr="007E361D">
              <w:rPr>
                <w:rFonts w:ascii="Times New Roman" w:hAnsi="Times New Roman" w:cs="Times New Roman"/>
                <w:noProof/>
                <w:webHidden/>
                <w:sz w:val="28"/>
                <w:szCs w:val="28"/>
              </w:rPr>
            </w:r>
            <w:r w:rsidR="00D517D7" w:rsidRPr="007E361D">
              <w:rPr>
                <w:rFonts w:ascii="Times New Roman" w:hAnsi="Times New Roman" w:cs="Times New Roman"/>
                <w:noProof/>
                <w:webHidden/>
                <w:sz w:val="28"/>
                <w:szCs w:val="28"/>
              </w:rPr>
              <w:fldChar w:fldCharType="separate"/>
            </w:r>
            <w:r w:rsidR="00D517D7" w:rsidRPr="007E361D">
              <w:rPr>
                <w:rFonts w:ascii="Times New Roman" w:hAnsi="Times New Roman" w:cs="Times New Roman"/>
                <w:noProof/>
                <w:webHidden/>
                <w:sz w:val="28"/>
                <w:szCs w:val="28"/>
              </w:rPr>
              <w:t>8</w:t>
            </w:r>
            <w:r w:rsidR="00D517D7" w:rsidRPr="007E361D">
              <w:rPr>
                <w:rFonts w:ascii="Times New Roman" w:hAnsi="Times New Roman" w:cs="Times New Roman"/>
                <w:noProof/>
                <w:webHidden/>
                <w:sz w:val="28"/>
                <w:szCs w:val="28"/>
              </w:rPr>
              <w:fldChar w:fldCharType="end"/>
            </w:r>
          </w:hyperlink>
        </w:p>
        <w:p w:rsidR="00D517D7" w:rsidRPr="007E361D" w:rsidRDefault="00D517D7">
          <w:pPr>
            <w:pStyle w:val="11"/>
            <w:tabs>
              <w:tab w:val="right" w:leader="dot" w:pos="9345"/>
            </w:tabs>
            <w:rPr>
              <w:rFonts w:ascii="Times New Roman" w:hAnsi="Times New Roman" w:cs="Times New Roman"/>
              <w:noProof/>
              <w:sz w:val="28"/>
              <w:szCs w:val="28"/>
            </w:rPr>
          </w:pPr>
          <w:hyperlink w:anchor="_Toc138194017" w:history="1">
            <w:r w:rsidRPr="007E361D">
              <w:rPr>
                <w:rStyle w:val="a8"/>
                <w:rFonts w:ascii="Times New Roman" w:hAnsi="Times New Roman" w:cs="Times New Roman"/>
                <w:noProof/>
                <w:sz w:val="28"/>
                <w:szCs w:val="28"/>
                <w:lang w:val="uk-UA"/>
              </w:rPr>
              <w:t>РОЗДІЛ 1.</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_Toc138194017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10</w:t>
            </w:r>
            <w:r w:rsidRPr="007E361D">
              <w:rPr>
                <w:rFonts w:ascii="Times New Roman" w:hAnsi="Times New Roman" w:cs="Times New Roman"/>
                <w:noProof/>
                <w:webHidden/>
                <w:sz w:val="28"/>
                <w:szCs w:val="28"/>
              </w:rPr>
              <w:fldChar w:fldCharType="end"/>
            </w:r>
          </w:hyperlink>
        </w:p>
        <w:p w:rsidR="00D517D7" w:rsidRPr="007E361D" w:rsidRDefault="00D517D7">
          <w:pPr>
            <w:pStyle w:val="11"/>
            <w:tabs>
              <w:tab w:val="right" w:leader="dot" w:pos="9345"/>
            </w:tabs>
            <w:rPr>
              <w:rFonts w:ascii="Times New Roman" w:hAnsi="Times New Roman" w:cs="Times New Roman"/>
              <w:noProof/>
              <w:sz w:val="28"/>
              <w:szCs w:val="28"/>
            </w:rPr>
          </w:pPr>
          <w:hyperlink w:anchor="_Toc138194018" w:history="1">
            <w:r w:rsidRPr="007E361D">
              <w:rPr>
                <w:rStyle w:val="a8"/>
                <w:rFonts w:ascii="Times New Roman" w:hAnsi="Times New Roman" w:cs="Times New Roman"/>
                <w:noProof/>
                <w:sz w:val="28"/>
                <w:szCs w:val="28"/>
                <w:lang w:val="uk-UA"/>
              </w:rPr>
              <w:t>ТЕОРЕТИЧНІ ОСНОВИ ГОТЕЛЬНОГО ГОСПОДАРСТВА</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_Toc138194018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10</w:t>
            </w:r>
            <w:r w:rsidRPr="007E361D">
              <w:rPr>
                <w:rFonts w:ascii="Times New Roman" w:hAnsi="Times New Roman" w:cs="Times New Roman"/>
                <w:noProof/>
                <w:webHidden/>
                <w:sz w:val="28"/>
                <w:szCs w:val="28"/>
              </w:rPr>
              <w:fldChar w:fldCharType="end"/>
            </w:r>
          </w:hyperlink>
        </w:p>
        <w:p w:rsidR="00D517D7" w:rsidRPr="007E361D" w:rsidRDefault="00D517D7">
          <w:pPr>
            <w:pStyle w:val="21"/>
            <w:tabs>
              <w:tab w:val="right" w:leader="dot" w:pos="9345"/>
            </w:tabs>
            <w:rPr>
              <w:rFonts w:ascii="Times New Roman" w:hAnsi="Times New Roman" w:cs="Times New Roman"/>
              <w:noProof/>
              <w:sz w:val="28"/>
              <w:szCs w:val="28"/>
            </w:rPr>
          </w:pPr>
          <w:hyperlink w:anchor="_Toc138194019" w:history="1">
            <w:r w:rsidRPr="007E361D">
              <w:rPr>
                <w:rStyle w:val="a8"/>
                <w:rFonts w:ascii="Times New Roman" w:hAnsi="Times New Roman" w:cs="Times New Roman"/>
                <w:noProof/>
                <w:sz w:val="28"/>
                <w:szCs w:val="28"/>
                <w:lang w:val="uk-UA"/>
              </w:rPr>
              <w:t>1.1 Сутність та особливості готельних послуг</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_Toc138194019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10</w:t>
            </w:r>
            <w:r w:rsidRPr="007E361D">
              <w:rPr>
                <w:rFonts w:ascii="Times New Roman" w:hAnsi="Times New Roman" w:cs="Times New Roman"/>
                <w:noProof/>
                <w:webHidden/>
                <w:sz w:val="28"/>
                <w:szCs w:val="28"/>
              </w:rPr>
              <w:fldChar w:fldCharType="end"/>
            </w:r>
          </w:hyperlink>
        </w:p>
        <w:p w:rsidR="00D517D7" w:rsidRPr="007E361D" w:rsidRDefault="00D517D7">
          <w:pPr>
            <w:pStyle w:val="21"/>
            <w:tabs>
              <w:tab w:val="right" w:leader="dot" w:pos="9345"/>
            </w:tabs>
            <w:rPr>
              <w:rFonts w:ascii="Times New Roman" w:hAnsi="Times New Roman" w:cs="Times New Roman"/>
              <w:noProof/>
              <w:sz w:val="28"/>
              <w:szCs w:val="28"/>
            </w:rPr>
          </w:pPr>
          <w:hyperlink w:anchor="_Toc138194020" w:history="1">
            <w:r w:rsidRPr="007E361D">
              <w:rPr>
                <w:rStyle w:val="a8"/>
                <w:rFonts w:ascii="Times New Roman" w:hAnsi="Times New Roman" w:cs="Times New Roman"/>
                <w:noProof/>
                <w:sz w:val="28"/>
                <w:szCs w:val="28"/>
                <w:lang w:val="uk-UA"/>
              </w:rPr>
              <w:t>1.2 Поняття й особливості якості обслуговування в готелях</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_Toc138194020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22</w:t>
            </w:r>
            <w:r w:rsidRPr="007E361D">
              <w:rPr>
                <w:rFonts w:ascii="Times New Roman" w:hAnsi="Times New Roman" w:cs="Times New Roman"/>
                <w:noProof/>
                <w:webHidden/>
                <w:sz w:val="28"/>
                <w:szCs w:val="28"/>
              </w:rPr>
              <w:fldChar w:fldCharType="end"/>
            </w:r>
          </w:hyperlink>
        </w:p>
        <w:p w:rsidR="00D517D7" w:rsidRPr="007E361D" w:rsidRDefault="00D517D7">
          <w:pPr>
            <w:pStyle w:val="11"/>
            <w:tabs>
              <w:tab w:val="right" w:leader="dot" w:pos="9345"/>
            </w:tabs>
            <w:rPr>
              <w:rFonts w:ascii="Times New Roman" w:hAnsi="Times New Roman" w:cs="Times New Roman"/>
              <w:noProof/>
              <w:sz w:val="28"/>
              <w:szCs w:val="28"/>
            </w:rPr>
          </w:pPr>
          <w:hyperlink w:anchor="_Toc138194021" w:history="1">
            <w:r w:rsidRPr="007E361D">
              <w:rPr>
                <w:rStyle w:val="a8"/>
                <w:rFonts w:ascii="Times New Roman" w:hAnsi="Times New Roman" w:cs="Times New Roman"/>
                <w:noProof/>
                <w:sz w:val="28"/>
                <w:szCs w:val="28"/>
                <w:lang w:val="uk-UA"/>
              </w:rPr>
              <w:t>РОЗДІЛ 2</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_Toc138194021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34</w:t>
            </w:r>
            <w:r w:rsidRPr="007E361D">
              <w:rPr>
                <w:rFonts w:ascii="Times New Roman" w:hAnsi="Times New Roman" w:cs="Times New Roman"/>
                <w:noProof/>
                <w:webHidden/>
                <w:sz w:val="28"/>
                <w:szCs w:val="28"/>
              </w:rPr>
              <w:fldChar w:fldCharType="end"/>
            </w:r>
          </w:hyperlink>
        </w:p>
        <w:p w:rsidR="00D517D7" w:rsidRPr="007E361D" w:rsidRDefault="00D517D7">
          <w:pPr>
            <w:pStyle w:val="11"/>
            <w:tabs>
              <w:tab w:val="right" w:leader="dot" w:pos="9345"/>
            </w:tabs>
            <w:rPr>
              <w:rFonts w:ascii="Times New Roman" w:hAnsi="Times New Roman" w:cs="Times New Roman"/>
              <w:noProof/>
              <w:sz w:val="28"/>
              <w:szCs w:val="28"/>
            </w:rPr>
          </w:pPr>
          <w:hyperlink w:anchor="_Toc138194022" w:history="1">
            <w:r w:rsidRPr="007E361D">
              <w:rPr>
                <w:rStyle w:val="a8"/>
                <w:rFonts w:ascii="Times New Roman" w:hAnsi="Times New Roman" w:cs="Times New Roman"/>
                <w:noProof/>
                <w:sz w:val="28"/>
                <w:szCs w:val="28"/>
                <w:lang w:val="uk-UA"/>
              </w:rPr>
              <w:t>МЕТА, ЗАВДАННЯ, МЕТОДИ ТА ОРГАНІЗАЦІЯ ДОСЛІДЖЕННЯ</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_Toc138194022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34</w:t>
            </w:r>
            <w:r w:rsidRPr="007E361D">
              <w:rPr>
                <w:rFonts w:ascii="Times New Roman" w:hAnsi="Times New Roman" w:cs="Times New Roman"/>
                <w:noProof/>
                <w:webHidden/>
                <w:sz w:val="28"/>
                <w:szCs w:val="28"/>
              </w:rPr>
              <w:fldChar w:fldCharType="end"/>
            </w:r>
          </w:hyperlink>
        </w:p>
        <w:p w:rsidR="00D517D7" w:rsidRPr="007E361D" w:rsidRDefault="00D517D7">
          <w:pPr>
            <w:pStyle w:val="21"/>
            <w:tabs>
              <w:tab w:val="right" w:leader="dot" w:pos="9345"/>
            </w:tabs>
            <w:rPr>
              <w:rFonts w:ascii="Times New Roman" w:hAnsi="Times New Roman" w:cs="Times New Roman"/>
              <w:noProof/>
              <w:sz w:val="28"/>
              <w:szCs w:val="28"/>
            </w:rPr>
          </w:pPr>
          <w:hyperlink w:anchor="_Toc138194023" w:history="1">
            <w:r w:rsidRPr="007E361D">
              <w:rPr>
                <w:rStyle w:val="a8"/>
                <w:rFonts w:ascii="Times New Roman" w:hAnsi="Times New Roman" w:cs="Times New Roman"/>
                <w:noProof/>
                <w:sz w:val="28"/>
                <w:szCs w:val="28"/>
                <w:lang w:val="uk-UA"/>
              </w:rPr>
              <w:t>2.1 Мета та завдання дослідження</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_Toc138194023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34</w:t>
            </w:r>
            <w:r w:rsidRPr="007E361D">
              <w:rPr>
                <w:rFonts w:ascii="Times New Roman" w:hAnsi="Times New Roman" w:cs="Times New Roman"/>
                <w:noProof/>
                <w:webHidden/>
                <w:sz w:val="28"/>
                <w:szCs w:val="28"/>
              </w:rPr>
              <w:fldChar w:fldCharType="end"/>
            </w:r>
          </w:hyperlink>
        </w:p>
        <w:p w:rsidR="00D517D7" w:rsidRPr="007E361D" w:rsidRDefault="00D517D7">
          <w:pPr>
            <w:pStyle w:val="21"/>
            <w:tabs>
              <w:tab w:val="right" w:leader="dot" w:pos="9345"/>
            </w:tabs>
            <w:rPr>
              <w:rFonts w:ascii="Times New Roman" w:hAnsi="Times New Roman" w:cs="Times New Roman"/>
              <w:noProof/>
              <w:sz w:val="28"/>
              <w:szCs w:val="28"/>
            </w:rPr>
          </w:pPr>
          <w:hyperlink w:anchor="_Toc138194024" w:history="1">
            <w:r w:rsidRPr="007E361D">
              <w:rPr>
                <w:rStyle w:val="a8"/>
                <w:rFonts w:ascii="Times New Roman" w:hAnsi="Times New Roman" w:cs="Times New Roman"/>
                <w:noProof/>
                <w:sz w:val="28"/>
                <w:szCs w:val="28"/>
                <w:lang w:val="uk-UA"/>
              </w:rPr>
              <w:t>2.2 Методи дослідження</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_Toc138194024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34</w:t>
            </w:r>
            <w:r w:rsidRPr="007E361D">
              <w:rPr>
                <w:rFonts w:ascii="Times New Roman" w:hAnsi="Times New Roman" w:cs="Times New Roman"/>
                <w:noProof/>
                <w:webHidden/>
                <w:sz w:val="28"/>
                <w:szCs w:val="28"/>
              </w:rPr>
              <w:fldChar w:fldCharType="end"/>
            </w:r>
          </w:hyperlink>
        </w:p>
        <w:p w:rsidR="00D517D7" w:rsidRPr="007E361D" w:rsidRDefault="00D517D7">
          <w:pPr>
            <w:pStyle w:val="21"/>
            <w:tabs>
              <w:tab w:val="right" w:leader="dot" w:pos="9345"/>
            </w:tabs>
            <w:rPr>
              <w:rFonts w:ascii="Times New Roman" w:hAnsi="Times New Roman" w:cs="Times New Roman"/>
              <w:noProof/>
              <w:sz w:val="28"/>
              <w:szCs w:val="28"/>
            </w:rPr>
          </w:pPr>
          <w:hyperlink w:anchor="_Toc138194025" w:history="1">
            <w:r w:rsidRPr="007E361D">
              <w:rPr>
                <w:rStyle w:val="a8"/>
                <w:rFonts w:ascii="Times New Roman" w:hAnsi="Times New Roman" w:cs="Times New Roman"/>
                <w:noProof/>
                <w:sz w:val="28"/>
                <w:szCs w:val="28"/>
                <w:lang w:val="uk-UA"/>
              </w:rPr>
              <w:t>2.3 Організація дослідження</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_Toc138194025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34</w:t>
            </w:r>
            <w:r w:rsidRPr="007E361D">
              <w:rPr>
                <w:rFonts w:ascii="Times New Roman" w:hAnsi="Times New Roman" w:cs="Times New Roman"/>
                <w:noProof/>
                <w:webHidden/>
                <w:sz w:val="28"/>
                <w:szCs w:val="28"/>
              </w:rPr>
              <w:fldChar w:fldCharType="end"/>
            </w:r>
          </w:hyperlink>
        </w:p>
        <w:p w:rsidR="00D517D7" w:rsidRPr="007E361D" w:rsidRDefault="00D517D7">
          <w:pPr>
            <w:pStyle w:val="31"/>
            <w:tabs>
              <w:tab w:val="right" w:leader="dot" w:pos="9345"/>
            </w:tabs>
            <w:rPr>
              <w:rFonts w:ascii="Times New Roman" w:hAnsi="Times New Roman" w:cs="Times New Roman"/>
              <w:noProof/>
              <w:sz w:val="28"/>
              <w:szCs w:val="28"/>
            </w:rPr>
          </w:pPr>
          <w:hyperlink w:anchor="_Toc138194026" w:history="1">
            <w:r w:rsidRPr="007E361D">
              <w:rPr>
                <w:rStyle w:val="a8"/>
                <w:rFonts w:ascii="Times New Roman" w:hAnsi="Times New Roman" w:cs="Times New Roman"/>
                <w:noProof/>
                <w:sz w:val="28"/>
                <w:szCs w:val="28"/>
                <w:lang w:val="uk-UA"/>
              </w:rPr>
              <w:t>2.3.1 Характеристика місця дослідження</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_Toc138194026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34</w:t>
            </w:r>
            <w:r w:rsidRPr="007E361D">
              <w:rPr>
                <w:rFonts w:ascii="Times New Roman" w:hAnsi="Times New Roman" w:cs="Times New Roman"/>
                <w:noProof/>
                <w:webHidden/>
                <w:sz w:val="28"/>
                <w:szCs w:val="28"/>
              </w:rPr>
              <w:fldChar w:fldCharType="end"/>
            </w:r>
          </w:hyperlink>
        </w:p>
        <w:p w:rsidR="00D517D7" w:rsidRPr="007E361D" w:rsidRDefault="00D517D7">
          <w:pPr>
            <w:pStyle w:val="11"/>
            <w:tabs>
              <w:tab w:val="right" w:leader="dot" w:pos="9345"/>
            </w:tabs>
            <w:rPr>
              <w:rFonts w:ascii="Times New Roman" w:hAnsi="Times New Roman" w:cs="Times New Roman"/>
              <w:noProof/>
              <w:sz w:val="28"/>
              <w:szCs w:val="28"/>
            </w:rPr>
          </w:pPr>
          <w:hyperlink w:anchor="_Toc138194027" w:history="1">
            <w:r w:rsidRPr="007E361D">
              <w:rPr>
                <w:rStyle w:val="a8"/>
                <w:rFonts w:ascii="Times New Roman" w:hAnsi="Times New Roman" w:cs="Times New Roman"/>
                <w:noProof/>
                <w:sz w:val="28"/>
                <w:szCs w:val="28"/>
                <w:lang w:val="uk-UA"/>
              </w:rPr>
              <w:t>РОЗДІЛ 3</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_Toc138194027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39</w:t>
            </w:r>
            <w:r w:rsidRPr="007E361D">
              <w:rPr>
                <w:rFonts w:ascii="Times New Roman" w:hAnsi="Times New Roman" w:cs="Times New Roman"/>
                <w:noProof/>
                <w:webHidden/>
                <w:sz w:val="28"/>
                <w:szCs w:val="28"/>
              </w:rPr>
              <w:fldChar w:fldCharType="end"/>
            </w:r>
          </w:hyperlink>
        </w:p>
        <w:p w:rsidR="00D517D7" w:rsidRPr="007E361D" w:rsidRDefault="00D517D7">
          <w:pPr>
            <w:pStyle w:val="11"/>
            <w:tabs>
              <w:tab w:val="right" w:leader="dot" w:pos="9345"/>
            </w:tabs>
            <w:rPr>
              <w:rFonts w:ascii="Times New Roman" w:hAnsi="Times New Roman" w:cs="Times New Roman"/>
              <w:noProof/>
              <w:sz w:val="28"/>
              <w:szCs w:val="28"/>
            </w:rPr>
          </w:pPr>
          <w:hyperlink w:anchor="_Toc138194028" w:history="1">
            <w:r w:rsidRPr="007E361D">
              <w:rPr>
                <w:rStyle w:val="a8"/>
                <w:rFonts w:ascii="Times New Roman" w:hAnsi="Times New Roman" w:cs="Times New Roman"/>
                <w:noProof/>
                <w:sz w:val="28"/>
                <w:szCs w:val="28"/>
                <w:lang w:val="uk-UA"/>
              </w:rPr>
              <w:t>РЕЗУЛЬТАТИ ДОСЛІДЖЕННЯ</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_Toc138194028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39</w:t>
            </w:r>
            <w:r w:rsidRPr="007E361D">
              <w:rPr>
                <w:rFonts w:ascii="Times New Roman" w:hAnsi="Times New Roman" w:cs="Times New Roman"/>
                <w:noProof/>
                <w:webHidden/>
                <w:sz w:val="28"/>
                <w:szCs w:val="28"/>
              </w:rPr>
              <w:fldChar w:fldCharType="end"/>
            </w:r>
          </w:hyperlink>
        </w:p>
        <w:p w:rsidR="00D517D7" w:rsidRPr="007E361D" w:rsidRDefault="00D517D7">
          <w:pPr>
            <w:pStyle w:val="21"/>
            <w:tabs>
              <w:tab w:val="right" w:leader="dot" w:pos="9345"/>
            </w:tabs>
            <w:rPr>
              <w:rFonts w:ascii="Times New Roman" w:hAnsi="Times New Roman" w:cs="Times New Roman"/>
              <w:noProof/>
              <w:sz w:val="28"/>
              <w:szCs w:val="28"/>
            </w:rPr>
          </w:pPr>
          <w:hyperlink w:anchor="_Toc138194029" w:history="1">
            <w:r w:rsidRPr="007E361D">
              <w:rPr>
                <w:rStyle w:val="a8"/>
                <w:rFonts w:ascii="Times New Roman" w:hAnsi="Times New Roman" w:cs="Times New Roman"/>
                <w:noProof/>
                <w:sz w:val="28"/>
                <w:szCs w:val="28"/>
                <w:lang w:val="uk-UA"/>
              </w:rPr>
              <w:t>3.1 Специфіка обслуговування туристів на Закарпатті</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_Toc138194029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39</w:t>
            </w:r>
            <w:r w:rsidRPr="007E361D">
              <w:rPr>
                <w:rFonts w:ascii="Times New Roman" w:hAnsi="Times New Roman" w:cs="Times New Roman"/>
                <w:noProof/>
                <w:webHidden/>
                <w:sz w:val="28"/>
                <w:szCs w:val="28"/>
              </w:rPr>
              <w:fldChar w:fldCharType="end"/>
            </w:r>
          </w:hyperlink>
        </w:p>
        <w:p w:rsidR="00D517D7" w:rsidRPr="007E361D" w:rsidRDefault="00D517D7">
          <w:pPr>
            <w:pStyle w:val="21"/>
            <w:tabs>
              <w:tab w:val="right" w:leader="dot" w:pos="9345"/>
            </w:tabs>
            <w:rPr>
              <w:rFonts w:ascii="Times New Roman" w:hAnsi="Times New Roman" w:cs="Times New Roman"/>
              <w:noProof/>
              <w:sz w:val="28"/>
              <w:szCs w:val="28"/>
            </w:rPr>
          </w:pPr>
          <w:hyperlink w:anchor="_Toc138194030" w:history="1">
            <w:r w:rsidRPr="007E361D">
              <w:rPr>
                <w:rStyle w:val="a8"/>
                <w:rFonts w:ascii="Times New Roman" w:hAnsi="Times New Roman" w:cs="Times New Roman"/>
                <w:noProof/>
                <w:sz w:val="28"/>
                <w:szCs w:val="28"/>
                <w:lang w:val="uk-UA"/>
              </w:rPr>
              <w:t>3.2 Особливості обслуговування туристів у готелі «Воєводино»</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_Toc138194030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41</w:t>
            </w:r>
            <w:r w:rsidRPr="007E361D">
              <w:rPr>
                <w:rFonts w:ascii="Times New Roman" w:hAnsi="Times New Roman" w:cs="Times New Roman"/>
                <w:noProof/>
                <w:webHidden/>
                <w:sz w:val="28"/>
                <w:szCs w:val="28"/>
              </w:rPr>
              <w:fldChar w:fldCharType="end"/>
            </w:r>
          </w:hyperlink>
        </w:p>
        <w:p w:rsidR="00D517D7" w:rsidRPr="007E361D" w:rsidRDefault="00D517D7">
          <w:pPr>
            <w:pStyle w:val="11"/>
            <w:tabs>
              <w:tab w:val="right" w:leader="dot" w:pos="9345"/>
            </w:tabs>
            <w:rPr>
              <w:rFonts w:ascii="Times New Roman" w:hAnsi="Times New Roman" w:cs="Times New Roman"/>
              <w:noProof/>
              <w:sz w:val="28"/>
              <w:szCs w:val="28"/>
            </w:rPr>
          </w:pPr>
          <w:hyperlink w:anchor="_Toc138194031" w:history="1">
            <w:r w:rsidRPr="007E361D">
              <w:rPr>
                <w:rStyle w:val="a8"/>
                <w:rFonts w:ascii="Times New Roman" w:hAnsi="Times New Roman" w:cs="Times New Roman"/>
                <w:noProof/>
                <w:sz w:val="28"/>
                <w:szCs w:val="28"/>
                <w:lang w:val="uk-UA"/>
              </w:rPr>
              <w:t>ВИСНОВКИ</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_Toc138194031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53</w:t>
            </w:r>
            <w:r w:rsidRPr="007E361D">
              <w:rPr>
                <w:rFonts w:ascii="Times New Roman" w:hAnsi="Times New Roman" w:cs="Times New Roman"/>
                <w:noProof/>
                <w:webHidden/>
                <w:sz w:val="28"/>
                <w:szCs w:val="28"/>
              </w:rPr>
              <w:fldChar w:fldCharType="end"/>
            </w:r>
          </w:hyperlink>
        </w:p>
        <w:p w:rsidR="00D517D7" w:rsidRPr="007E361D" w:rsidRDefault="00D517D7">
          <w:pPr>
            <w:pStyle w:val="11"/>
            <w:tabs>
              <w:tab w:val="right" w:leader="dot" w:pos="9345"/>
            </w:tabs>
            <w:rPr>
              <w:rFonts w:ascii="Times New Roman" w:hAnsi="Times New Roman" w:cs="Times New Roman"/>
              <w:noProof/>
              <w:sz w:val="28"/>
              <w:szCs w:val="28"/>
            </w:rPr>
          </w:pPr>
          <w:hyperlink w:anchor="_Toc138194032" w:history="1">
            <w:r w:rsidRPr="007E361D">
              <w:rPr>
                <w:rStyle w:val="a8"/>
                <w:rFonts w:ascii="Times New Roman" w:hAnsi="Times New Roman" w:cs="Times New Roman"/>
                <w:noProof/>
                <w:sz w:val="28"/>
                <w:szCs w:val="28"/>
                <w:lang w:val="uk-UA"/>
              </w:rPr>
              <w:t>ПЕРЕЛІК ПОСИЛАНЬ</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_Toc138194032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54</w:t>
            </w:r>
            <w:r w:rsidRPr="007E361D">
              <w:rPr>
                <w:rFonts w:ascii="Times New Roman" w:hAnsi="Times New Roman" w:cs="Times New Roman"/>
                <w:noProof/>
                <w:webHidden/>
                <w:sz w:val="28"/>
                <w:szCs w:val="28"/>
              </w:rPr>
              <w:fldChar w:fldCharType="end"/>
            </w:r>
          </w:hyperlink>
        </w:p>
        <w:p w:rsidR="00D517D7" w:rsidRPr="007E361D" w:rsidRDefault="00D517D7">
          <w:pPr>
            <w:pStyle w:val="11"/>
            <w:tabs>
              <w:tab w:val="right" w:leader="dot" w:pos="9345"/>
            </w:tabs>
            <w:rPr>
              <w:rFonts w:ascii="Times New Roman" w:hAnsi="Times New Roman" w:cs="Times New Roman"/>
              <w:noProof/>
              <w:sz w:val="28"/>
              <w:szCs w:val="28"/>
            </w:rPr>
          </w:pPr>
          <w:hyperlink w:anchor="_Toc138194033" w:history="1">
            <w:r w:rsidRPr="007E361D">
              <w:rPr>
                <w:rStyle w:val="a8"/>
                <w:rFonts w:ascii="Times New Roman" w:hAnsi="Times New Roman" w:cs="Times New Roman"/>
                <w:noProof/>
                <w:sz w:val="28"/>
                <w:szCs w:val="28"/>
                <w:lang w:val="uk-UA"/>
              </w:rPr>
              <w:t>ДОДАТКИ</w:t>
            </w:r>
            <w:r w:rsidRPr="007E361D">
              <w:rPr>
                <w:rFonts w:ascii="Times New Roman" w:hAnsi="Times New Roman" w:cs="Times New Roman"/>
                <w:noProof/>
                <w:webHidden/>
                <w:sz w:val="28"/>
                <w:szCs w:val="28"/>
              </w:rPr>
              <w:tab/>
            </w:r>
            <w:r w:rsidRPr="007E361D">
              <w:rPr>
                <w:rFonts w:ascii="Times New Roman" w:hAnsi="Times New Roman" w:cs="Times New Roman"/>
                <w:noProof/>
                <w:webHidden/>
                <w:sz w:val="28"/>
                <w:szCs w:val="28"/>
              </w:rPr>
              <w:fldChar w:fldCharType="begin"/>
            </w:r>
            <w:r w:rsidRPr="007E361D">
              <w:rPr>
                <w:rFonts w:ascii="Times New Roman" w:hAnsi="Times New Roman" w:cs="Times New Roman"/>
                <w:noProof/>
                <w:webHidden/>
                <w:sz w:val="28"/>
                <w:szCs w:val="28"/>
              </w:rPr>
              <w:instrText xml:space="preserve"> PAGEREF _Toc138194033 \h </w:instrText>
            </w:r>
            <w:r w:rsidRPr="007E361D">
              <w:rPr>
                <w:rFonts w:ascii="Times New Roman" w:hAnsi="Times New Roman" w:cs="Times New Roman"/>
                <w:noProof/>
                <w:webHidden/>
                <w:sz w:val="28"/>
                <w:szCs w:val="28"/>
              </w:rPr>
            </w:r>
            <w:r w:rsidRPr="007E361D">
              <w:rPr>
                <w:rFonts w:ascii="Times New Roman" w:hAnsi="Times New Roman" w:cs="Times New Roman"/>
                <w:noProof/>
                <w:webHidden/>
                <w:sz w:val="28"/>
                <w:szCs w:val="28"/>
              </w:rPr>
              <w:fldChar w:fldCharType="separate"/>
            </w:r>
            <w:r w:rsidRPr="007E361D">
              <w:rPr>
                <w:rFonts w:ascii="Times New Roman" w:hAnsi="Times New Roman" w:cs="Times New Roman"/>
                <w:noProof/>
                <w:webHidden/>
                <w:sz w:val="28"/>
                <w:szCs w:val="28"/>
              </w:rPr>
              <w:t>59</w:t>
            </w:r>
            <w:r w:rsidRPr="007E361D">
              <w:rPr>
                <w:rFonts w:ascii="Times New Roman" w:hAnsi="Times New Roman" w:cs="Times New Roman"/>
                <w:noProof/>
                <w:webHidden/>
                <w:sz w:val="28"/>
                <w:szCs w:val="28"/>
              </w:rPr>
              <w:fldChar w:fldCharType="end"/>
            </w:r>
          </w:hyperlink>
        </w:p>
        <w:p w:rsidR="007C66D4" w:rsidRPr="003A4398" w:rsidRDefault="007C66D4">
          <w:pPr>
            <w:rPr>
              <w:lang w:val="uk-UA"/>
            </w:rPr>
          </w:pPr>
          <w:r w:rsidRPr="007E361D">
            <w:rPr>
              <w:rFonts w:ascii="Times New Roman" w:hAnsi="Times New Roman" w:cs="Times New Roman"/>
              <w:b/>
              <w:bCs/>
              <w:sz w:val="28"/>
              <w:szCs w:val="28"/>
              <w:lang w:val="uk-UA"/>
            </w:rPr>
            <w:fldChar w:fldCharType="end"/>
          </w:r>
        </w:p>
      </w:sdtContent>
    </w:sdt>
    <w:p w:rsidR="009E14C5" w:rsidRPr="003A4398" w:rsidRDefault="009E14C5">
      <w:pPr>
        <w:rPr>
          <w:rFonts w:ascii="Times New Roman" w:hAnsi="Times New Roman" w:cs="Times New Roman"/>
          <w:sz w:val="28"/>
          <w:szCs w:val="28"/>
          <w:lang w:val="uk-UA"/>
        </w:rPr>
      </w:pPr>
      <w:r w:rsidRPr="003A4398">
        <w:rPr>
          <w:rFonts w:ascii="Times New Roman" w:hAnsi="Times New Roman" w:cs="Times New Roman"/>
          <w:sz w:val="28"/>
          <w:szCs w:val="28"/>
          <w:lang w:val="uk-UA"/>
        </w:rPr>
        <w:br w:type="page"/>
      </w:r>
      <w:bookmarkStart w:id="228" w:name="_GoBack"/>
      <w:bookmarkEnd w:id="228"/>
    </w:p>
    <w:p w:rsidR="006A3CB2" w:rsidRPr="003A4398" w:rsidRDefault="009E14C5" w:rsidP="009E14C5">
      <w:pPr>
        <w:pStyle w:val="1"/>
        <w:jc w:val="center"/>
        <w:rPr>
          <w:lang w:val="uk-UA"/>
        </w:rPr>
      </w:pPr>
      <w:bookmarkStart w:id="229" w:name="_Toc138194016"/>
      <w:r w:rsidRPr="003A4398">
        <w:rPr>
          <w:lang w:val="uk-UA"/>
        </w:rPr>
        <w:lastRenderedPageBreak/>
        <w:t>ВСТУП</w:t>
      </w:r>
      <w:bookmarkEnd w:id="229"/>
    </w:p>
    <w:p w:rsidR="009E14C5" w:rsidRPr="003A4398" w:rsidRDefault="009E14C5" w:rsidP="0087170E">
      <w:pPr>
        <w:spacing w:after="0" w:line="360" w:lineRule="auto"/>
        <w:ind w:firstLine="709"/>
        <w:rPr>
          <w:rFonts w:ascii="Times New Roman" w:hAnsi="Times New Roman" w:cs="Times New Roman"/>
          <w:sz w:val="28"/>
          <w:szCs w:val="28"/>
          <w:lang w:val="uk-UA"/>
        </w:rPr>
      </w:pPr>
    </w:p>
    <w:p w:rsidR="00694C76" w:rsidRPr="003A4398" w:rsidRDefault="00694C76" w:rsidP="00694C7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b/>
          <w:sz w:val="28"/>
          <w:szCs w:val="28"/>
          <w:lang w:val="uk-UA"/>
        </w:rPr>
        <w:t>Актуальність</w:t>
      </w:r>
      <w:r w:rsidRPr="003A4398">
        <w:rPr>
          <w:rFonts w:ascii="Times New Roman" w:hAnsi="Times New Roman" w:cs="Times New Roman"/>
          <w:sz w:val="28"/>
          <w:szCs w:val="28"/>
          <w:lang w:val="uk-UA"/>
        </w:rPr>
        <w:t xml:space="preserve">. Актуальність теми обумовлена тим, що готельна інфраструктура та закономірності її розвитку у Закарпатської області є важливим аспектом наукового дослідження. Це обумовлено тим, що область межує з чотирма країнами Європейського Союзу. Відповідно, Закарпаття може бути як центром активних ділових контактів, так і місцем для прихильників відпочинку і туристичних подорожей. </w:t>
      </w:r>
    </w:p>
    <w:p w:rsidR="00694C76" w:rsidRPr="003A4398" w:rsidRDefault="00694C76" w:rsidP="00694C7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Тому вважаємо, що готельні підприємства Закарпатської області виконують декілька важливих функцій в обслуговуванні: - забезпечують гостей житлом; - надають побутові послуги. </w:t>
      </w:r>
    </w:p>
    <w:p w:rsidR="00694C76" w:rsidRPr="003A4398" w:rsidRDefault="00694C76" w:rsidP="00694C7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Витрати гостей на готельні послуги становлять від 35 до 75% всіх витрат споживачів. Окрім того відмітимо, що комфорт проживання – головний предмет вимог, який пред'являють гості до готельного сервісу відпочиваючи на Закарпатті. </w:t>
      </w:r>
    </w:p>
    <w:p w:rsidR="00694C76" w:rsidRPr="003A4398" w:rsidRDefault="00694C76" w:rsidP="00694C7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Аналіз стану готельної галузі Закарпаття свідчить про серйозну проблему невідповідності більшості готелів області сучасному європейському рівню комфорту і сервісу. Застаріла матеріально-технічна база готельного комплексу області, була побудована переважно у 1970-1980- х, що фактично стримує розвиток в'їзного туризму. </w:t>
      </w:r>
    </w:p>
    <w:p w:rsidR="00694C76" w:rsidRPr="003A4398" w:rsidRDefault="00694C76" w:rsidP="00694C7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На наш погляд, ефективність готельного бізнесу у Закарпатській області, насамперед характеризується коефіцієнтом завантаження готельних господарств. Чим він вище, тим вище прибутковість готельного закладу. Вважається, що готелі є рентабельними, коли приносять прибуток при середньорічному коефіцієнті завантаження 62-68%. </w:t>
      </w:r>
    </w:p>
    <w:p w:rsidR="00694C76" w:rsidRPr="003A4398" w:rsidRDefault="00694C76" w:rsidP="00694C7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З огляду на зазначене відмітимо, актуальність теми обумовлена тим, що регіональна влада повинна усвідомити необхідність створення сприятливого клімату для розвитку готельної індустрії Закарпатської області для того, щоб відповідати рівню вимог європейської спільноти. </w:t>
      </w:r>
    </w:p>
    <w:p w:rsidR="00694C76" w:rsidRPr="003A4398" w:rsidRDefault="00694C76" w:rsidP="00694C7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 xml:space="preserve">Проблематика дослідження особливостей та закономірностей розвитку готельної інфраструктури України, у тому числі й Закарпаття, розглянуто у працях наступних науковців: М. </w:t>
      </w:r>
      <w:proofErr w:type="spellStart"/>
      <w:r w:rsidRPr="003A4398">
        <w:rPr>
          <w:rFonts w:ascii="Times New Roman" w:hAnsi="Times New Roman" w:cs="Times New Roman"/>
          <w:sz w:val="28"/>
          <w:szCs w:val="28"/>
          <w:lang w:val="uk-UA"/>
        </w:rPr>
        <w:t>Мальської</w:t>
      </w:r>
      <w:proofErr w:type="spellEnd"/>
      <w:r w:rsidRPr="003A4398">
        <w:rPr>
          <w:rFonts w:ascii="Times New Roman" w:hAnsi="Times New Roman" w:cs="Times New Roman"/>
          <w:sz w:val="28"/>
          <w:szCs w:val="28"/>
          <w:lang w:val="uk-UA"/>
        </w:rPr>
        <w:t xml:space="preserve">, Г. </w:t>
      </w:r>
      <w:proofErr w:type="spellStart"/>
      <w:r w:rsidRPr="003A4398">
        <w:rPr>
          <w:rFonts w:ascii="Times New Roman" w:hAnsi="Times New Roman" w:cs="Times New Roman"/>
          <w:sz w:val="28"/>
          <w:szCs w:val="28"/>
          <w:lang w:val="uk-UA"/>
        </w:rPr>
        <w:t>Муніна</w:t>
      </w:r>
      <w:proofErr w:type="spellEnd"/>
      <w:r w:rsidRPr="003A4398">
        <w:rPr>
          <w:rFonts w:ascii="Times New Roman" w:hAnsi="Times New Roman" w:cs="Times New Roman"/>
          <w:sz w:val="28"/>
          <w:szCs w:val="28"/>
          <w:lang w:val="uk-UA"/>
        </w:rPr>
        <w:t xml:space="preserve">, П. </w:t>
      </w:r>
      <w:proofErr w:type="spellStart"/>
      <w:r w:rsidRPr="003A4398">
        <w:rPr>
          <w:rFonts w:ascii="Times New Roman" w:hAnsi="Times New Roman" w:cs="Times New Roman"/>
          <w:sz w:val="28"/>
          <w:szCs w:val="28"/>
          <w:lang w:val="uk-UA"/>
        </w:rPr>
        <w:t>Пуцентейла</w:t>
      </w:r>
      <w:proofErr w:type="spellEnd"/>
      <w:r w:rsidRPr="003A4398">
        <w:rPr>
          <w:rFonts w:ascii="Times New Roman" w:hAnsi="Times New Roman" w:cs="Times New Roman"/>
          <w:sz w:val="28"/>
          <w:szCs w:val="28"/>
          <w:lang w:val="uk-UA"/>
        </w:rPr>
        <w:t xml:space="preserve"> та ін. Теоретичні засади розвитку гостинності присвячено праці зарубіжних дослідників: Ф. </w:t>
      </w:r>
      <w:proofErr w:type="spellStart"/>
      <w:r w:rsidRPr="003A4398">
        <w:rPr>
          <w:rFonts w:ascii="Times New Roman" w:hAnsi="Times New Roman" w:cs="Times New Roman"/>
          <w:sz w:val="28"/>
          <w:szCs w:val="28"/>
          <w:lang w:val="uk-UA"/>
        </w:rPr>
        <w:t>Котлера</w:t>
      </w:r>
      <w:proofErr w:type="spellEnd"/>
      <w:r w:rsidRPr="003A4398">
        <w:rPr>
          <w:rFonts w:ascii="Times New Roman" w:hAnsi="Times New Roman" w:cs="Times New Roman"/>
          <w:sz w:val="28"/>
          <w:szCs w:val="28"/>
          <w:lang w:val="uk-UA"/>
        </w:rPr>
        <w:t xml:space="preserve">, Д. </w:t>
      </w:r>
      <w:proofErr w:type="spellStart"/>
      <w:r w:rsidRPr="003A4398">
        <w:rPr>
          <w:rFonts w:ascii="Times New Roman" w:hAnsi="Times New Roman" w:cs="Times New Roman"/>
          <w:sz w:val="28"/>
          <w:szCs w:val="28"/>
          <w:lang w:val="uk-UA"/>
        </w:rPr>
        <w:t>Уокера</w:t>
      </w:r>
      <w:proofErr w:type="spellEnd"/>
      <w:r w:rsidRPr="003A4398">
        <w:rPr>
          <w:rFonts w:ascii="Times New Roman" w:hAnsi="Times New Roman" w:cs="Times New Roman"/>
          <w:sz w:val="28"/>
          <w:szCs w:val="28"/>
          <w:lang w:val="uk-UA"/>
        </w:rPr>
        <w:t xml:space="preserve"> тощо. Відмітимо, що зазначена тема достатньо широко висвітлена у підручниках і посібниках з організації готельного господарства. </w:t>
      </w:r>
    </w:p>
    <w:p w:rsidR="00694C76" w:rsidRPr="003A4398" w:rsidRDefault="00694C76" w:rsidP="00694C7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Під час здійснення дослідження використано низку джерел та нормативно-правових документів, які регулюють сферу готельного сервісу.</w:t>
      </w:r>
    </w:p>
    <w:p w:rsidR="00694C76" w:rsidRPr="003A4398" w:rsidRDefault="00694C76" w:rsidP="00694C7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Готельне господарство представляє не тільки засоби розміщення туристів, воно нині є базою комплексного обслуговування гостей країни чи туристського центру. </w:t>
      </w:r>
    </w:p>
    <w:p w:rsidR="00694C76" w:rsidRPr="003A4398" w:rsidRDefault="00694C76" w:rsidP="00694C7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Сучасні готелі все частіше будуються та експлуатуються як великі готельні та туристські комплекси. Часто туристи приймають рішення про повторне відвідання того чи іншого центру, виходячи саме з якості проживання та обслуговування в його готелях. Правильний вибір місця розміщення та забезпечення високої якості сервісу допомагають фахівцям туристської сфери досягти значного збільшення туристичного потоку та підвищити економічну ефективність туристської діяльності. Тому вивчення основ організації готельного господарства та обслуговування гостей у готелях є обов'язковим компонентом підготовки фахівців туристського бізнесу. </w:t>
      </w:r>
    </w:p>
    <w:p w:rsidR="00694C76" w:rsidRPr="003A4398" w:rsidRDefault="00694C76" w:rsidP="00694C76">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r w:rsidRPr="003A4398">
        <w:rPr>
          <w:rFonts w:ascii="Times New Roman" w:eastAsia="Calibri" w:hAnsi="Times New Roman" w:cs="Times New Roman"/>
          <w:b/>
          <w:sz w:val="28"/>
          <w:lang w:val="uk-UA" w:eastAsia="ru-RU"/>
        </w:rPr>
        <w:t>Об’єкт дослідження</w:t>
      </w:r>
      <w:r w:rsidRPr="003A4398">
        <w:rPr>
          <w:rFonts w:ascii="Times New Roman" w:eastAsia="Calibri" w:hAnsi="Times New Roman" w:cs="Times New Roman"/>
          <w:sz w:val="28"/>
          <w:lang w:val="uk-UA" w:eastAsia="ru-RU"/>
        </w:rPr>
        <w:t xml:space="preserve"> – організація діяльності готелів Закарпаття.</w:t>
      </w:r>
    </w:p>
    <w:p w:rsidR="00694C76" w:rsidRPr="003A4398" w:rsidRDefault="00694C76" w:rsidP="00694C76">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r w:rsidRPr="003A4398">
        <w:rPr>
          <w:rFonts w:ascii="Times New Roman" w:eastAsia="Calibri" w:hAnsi="Times New Roman" w:cs="Times New Roman"/>
          <w:b/>
          <w:sz w:val="28"/>
          <w:lang w:val="uk-UA" w:eastAsia="ru-RU"/>
        </w:rPr>
        <w:t>Предмет дослідження</w:t>
      </w:r>
      <w:r w:rsidRPr="003A4398">
        <w:rPr>
          <w:rFonts w:ascii="Times New Roman" w:eastAsia="Calibri" w:hAnsi="Times New Roman" w:cs="Times New Roman"/>
          <w:sz w:val="28"/>
          <w:lang w:val="uk-UA" w:eastAsia="ru-RU"/>
        </w:rPr>
        <w:t xml:space="preserve"> – </w:t>
      </w:r>
      <w:r w:rsidRPr="003A4398">
        <w:rPr>
          <w:rFonts w:ascii="Times New Roman" w:eastAsia="Calibri" w:hAnsi="Times New Roman" w:cs="Times New Roman"/>
          <w:bCs/>
          <w:sz w:val="28"/>
          <w:lang w:val="uk-UA" w:eastAsia="ru-RU"/>
        </w:rPr>
        <w:t>специфіка обслуговування туристів у готелях Закарпаття</w:t>
      </w:r>
      <w:r w:rsidRPr="003A4398">
        <w:rPr>
          <w:rFonts w:ascii="Times New Roman" w:eastAsia="Calibri" w:hAnsi="Times New Roman" w:cs="Times New Roman"/>
          <w:sz w:val="28"/>
          <w:lang w:val="uk-UA" w:eastAsia="ru-RU"/>
        </w:rPr>
        <w:t>.</w:t>
      </w:r>
    </w:p>
    <w:p w:rsidR="009E14C5" w:rsidRPr="003A4398" w:rsidRDefault="009E14C5" w:rsidP="0087170E">
      <w:pPr>
        <w:spacing w:after="0" w:line="360" w:lineRule="auto"/>
        <w:ind w:firstLine="709"/>
        <w:rPr>
          <w:rFonts w:ascii="Times New Roman" w:hAnsi="Times New Roman" w:cs="Times New Roman"/>
          <w:sz w:val="28"/>
          <w:szCs w:val="28"/>
          <w:lang w:val="uk-UA"/>
        </w:rPr>
      </w:pPr>
    </w:p>
    <w:p w:rsidR="009E14C5" w:rsidRPr="003A4398" w:rsidRDefault="009E14C5">
      <w:pPr>
        <w:rPr>
          <w:rFonts w:ascii="Times New Roman" w:hAnsi="Times New Roman" w:cs="Times New Roman"/>
          <w:sz w:val="28"/>
          <w:szCs w:val="28"/>
          <w:lang w:val="uk-UA"/>
        </w:rPr>
      </w:pPr>
      <w:r w:rsidRPr="003A4398">
        <w:rPr>
          <w:rFonts w:ascii="Times New Roman" w:hAnsi="Times New Roman" w:cs="Times New Roman"/>
          <w:sz w:val="28"/>
          <w:szCs w:val="28"/>
          <w:lang w:val="uk-UA"/>
        </w:rPr>
        <w:br w:type="page"/>
      </w:r>
    </w:p>
    <w:p w:rsidR="009E14C5" w:rsidRPr="003A4398" w:rsidRDefault="009E14C5" w:rsidP="009E14C5">
      <w:pPr>
        <w:pStyle w:val="1"/>
        <w:spacing w:before="0" w:line="360" w:lineRule="auto"/>
        <w:jc w:val="center"/>
        <w:rPr>
          <w:lang w:val="uk-UA"/>
        </w:rPr>
      </w:pPr>
      <w:bookmarkStart w:id="230" w:name="_Toc138194017"/>
      <w:r w:rsidRPr="003A4398">
        <w:rPr>
          <w:lang w:val="uk-UA"/>
        </w:rPr>
        <w:lastRenderedPageBreak/>
        <w:t>РОЗДІЛ 1.</w:t>
      </w:r>
      <w:bookmarkEnd w:id="230"/>
    </w:p>
    <w:p w:rsidR="009E14C5" w:rsidRPr="003A4398" w:rsidRDefault="009E14C5" w:rsidP="009E14C5">
      <w:pPr>
        <w:pStyle w:val="1"/>
        <w:spacing w:before="0" w:line="360" w:lineRule="auto"/>
        <w:jc w:val="center"/>
        <w:rPr>
          <w:lang w:val="uk-UA"/>
        </w:rPr>
      </w:pPr>
      <w:bookmarkStart w:id="231" w:name="_Toc138194018"/>
      <w:r w:rsidRPr="003A4398">
        <w:rPr>
          <w:lang w:val="uk-UA"/>
        </w:rPr>
        <w:t>ТЕОРЕТИЧНІ ОСНОВИ ГОТЕЛЬНОГО ГОСПОДАРСТВА</w:t>
      </w:r>
      <w:bookmarkEnd w:id="231"/>
    </w:p>
    <w:p w:rsidR="009E14C5" w:rsidRPr="003A4398" w:rsidRDefault="009E14C5" w:rsidP="00F06840">
      <w:pPr>
        <w:spacing w:after="0" w:line="360" w:lineRule="auto"/>
        <w:ind w:firstLine="709"/>
        <w:rPr>
          <w:rFonts w:ascii="Times New Roman" w:hAnsi="Times New Roman" w:cs="Times New Roman"/>
          <w:sz w:val="28"/>
          <w:szCs w:val="28"/>
          <w:lang w:val="uk-UA"/>
        </w:rPr>
      </w:pPr>
    </w:p>
    <w:p w:rsidR="009E14C5" w:rsidRPr="003A4398" w:rsidRDefault="009E14C5" w:rsidP="00D32501">
      <w:pPr>
        <w:pStyle w:val="2"/>
        <w:spacing w:before="0" w:line="360" w:lineRule="auto"/>
        <w:ind w:firstLine="709"/>
        <w:rPr>
          <w:rFonts w:ascii="Times New Roman" w:hAnsi="Times New Roman" w:cs="Times New Roman"/>
          <w:b w:val="0"/>
          <w:sz w:val="28"/>
          <w:szCs w:val="28"/>
          <w:lang w:val="uk-UA"/>
        </w:rPr>
      </w:pPr>
      <w:bookmarkStart w:id="232" w:name="_Toc138194019"/>
      <w:r w:rsidRPr="003A4398">
        <w:rPr>
          <w:rFonts w:ascii="Times New Roman" w:hAnsi="Times New Roman" w:cs="Times New Roman"/>
          <w:b w:val="0"/>
          <w:sz w:val="28"/>
          <w:szCs w:val="28"/>
          <w:lang w:val="uk-UA"/>
        </w:rPr>
        <w:t xml:space="preserve">1.1 </w:t>
      </w:r>
      <w:r w:rsidR="00F06840" w:rsidRPr="003A4398">
        <w:rPr>
          <w:rFonts w:ascii="Times New Roman" w:hAnsi="Times New Roman" w:cs="Times New Roman"/>
          <w:b w:val="0"/>
          <w:sz w:val="28"/>
          <w:szCs w:val="28"/>
          <w:lang w:val="uk-UA"/>
        </w:rPr>
        <w:t>Сутність та особливості готельних послуг</w:t>
      </w:r>
      <w:bookmarkEnd w:id="232"/>
    </w:p>
    <w:p w:rsidR="009E14C5" w:rsidRPr="003A4398" w:rsidRDefault="009E14C5" w:rsidP="00F06840">
      <w:pPr>
        <w:spacing w:after="0" w:line="360" w:lineRule="auto"/>
        <w:ind w:firstLine="709"/>
        <w:jc w:val="both"/>
        <w:rPr>
          <w:rFonts w:ascii="Times New Roman" w:hAnsi="Times New Roman" w:cs="Times New Roman"/>
          <w:sz w:val="28"/>
          <w:szCs w:val="28"/>
          <w:lang w:val="uk-UA"/>
        </w:rPr>
      </w:pP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Сфера гостинності – це комплекс галузей, основне завдання яких пов'язане з обслуговуванням туристів під час їхнього перебування поза місцем постійного проживання. До неї, згідно з визначеннями провідних спеціалістів, належать готельний і ресторанний бізнес, підприємства транспортного обслуговування, своєрідні розваги. Готельна сфера в структурі індустрії гостинності виконує ключові функції, оскільки пропонує відвідувачам комплекс послуг, у формуванні та реалізації яких беруть участь усі сектори й елементи індустрії гостинності. Отже, доцільно виокремити готельну індустрію як най-комплекснішу складову індустрії гостинності та розглядати її самостійно.</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Зміст понять "готельна справа", "готельний бізнес", "готельна індустрія" пов'язаний з економічною діяльністю спеціалізованих підприємств, що пропонують на комерційній основі власні послуги і забезпечують клієнтів, котрі подорожують, необхідними умовами для розміщення та харчування.</w:t>
      </w:r>
      <w:r w:rsidR="00BF4C36" w:rsidRPr="00B8647B">
        <w:rPr>
          <w:lang w:val="uk-UA"/>
        </w:rPr>
        <w:t xml:space="preserve"> </w:t>
      </w:r>
      <w:r w:rsidR="00BF4C36" w:rsidRPr="00BF4C36">
        <w:rPr>
          <w:rFonts w:ascii="Times New Roman" w:hAnsi="Times New Roman" w:cs="Times New Roman"/>
          <w:sz w:val="28"/>
          <w:szCs w:val="28"/>
          <w:lang w:val="uk-UA"/>
        </w:rPr>
        <w:t>[</w:t>
      </w:r>
      <w:r w:rsidR="00BF4C36">
        <w:rPr>
          <w:rFonts w:ascii="Times New Roman" w:hAnsi="Times New Roman" w:cs="Times New Roman"/>
          <w:sz w:val="28"/>
          <w:szCs w:val="28"/>
          <w:lang w:val="uk-UA"/>
        </w:rPr>
        <w:t>7</w:t>
      </w:r>
      <w:r w:rsidR="00BF4C36" w:rsidRPr="00BF4C36">
        <w:rPr>
          <w:rFonts w:ascii="Times New Roman" w:hAnsi="Times New Roman" w:cs="Times New Roman"/>
          <w:sz w:val="28"/>
          <w:szCs w:val="28"/>
          <w:lang w:val="uk-UA"/>
        </w:rPr>
        <w:t>]</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На конкурентному ринку послуг гостинності прагнення підприємств до отримання найбільшого прибутку та зростаюча платоспроможність споживачів послуг спонукають підприємства готельного бізнесу надати не лише проживання та харчування, а й розширити обсяг додаткових і супутніх послуг. Це збагачує зміст поняття "готельний бізнес", розширює сферу діяльності готельних підприємств, що надають послуги і власного виробництва, і суміжних галузей.</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Зауважимо: історично поняття "готельне господарство" використовували тільки для визначення діяльності готелів. Згодом, у зв'язку з урізноманітненням типів засобів розміщення, ця діяльність охопила мотелі, </w:t>
      </w:r>
      <w:r w:rsidRPr="003A4398">
        <w:rPr>
          <w:rFonts w:ascii="Times New Roman" w:hAnsi="Times New Roman" w:cs="Times New Roman"/>
          <w:sz w:val="28"/>
          <w:szCs w:val="28"/>
          <w:lang w:val="uk-UA"/>
        </w:rPr>
        <w:lastRenderedPageBreak/>
        <w:t>кемпінги, туристські бази й інші підприємства. Отже, готель належить до основних типів засобів розміщення, що визначив назву цій сфері діяльності.</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Готельне господарство – сукупність готельних підприємств різних типів, що приймають та надають послуги з розміщення, харчування, додаткових і суміжних послуг.</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Окрім готельних підприємств, вирізняються заклади розміщення, які не входять до системи готельного господарства. Сюди належать спеціалізовані установи лікувально-оздоровчого профілю та відпочинку, в яких розміщення не є їхнім основним видом діяльності, а ціни наближені до собівартості послуг.</w:t>
      </w:r>
      <w:r w:rsidR="00BF4C36" w:rsidRPr="00BF4C36">
        <w:t xml:space="preserve"> </w:t>
      </w:r>
      <w:r w:rsidR="00BF4C36" w:rsidRPr="00BF4C36">
        <w:rPr>
          <w:rFonts w:ascii="Times New Roman" w:hAnsi="Times New Roman" w:cs="Times New Roman"/>
          <w:sz w:val="28"/>
          <w:szCs w:val="28"/>
          <w:lang w:val="uk-UA"/>
        </w:rPr>
        <w:t>[</w:t>
      </w:r>
      <w:r w:rsidR="00BF4C36">
        <w:rPr>
          <w:rFonts w:ascii="Times New Roman" w:hAnsi="Times New Roman" w:cs="Times New Roman"/>
          <w:sz w:val="28"/>
          <w:szCs w:val="28"/>
          <w:lang w:val="uk-UA"/>
        </w:rPr>
        <w:t>9</w:t>
      </w:r>
      <w:r w:rsidR="00BF4C36" w:rsidRPr="00BF4C36">
        <w:rPr>
          <w:rFonts w:ascii="Times New Roman" w:hAnsi="Times New Roman" w:cs="Times New Roman"/>
          <w:sz w:val="28"/>
          <w:szCs w:val="28"/>
          <w:lang w:val="uk-UA"/>
        </w:rPr>
        <w:t>]</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Економічна сутність готельної індустрії полягає в нематеріальному характері її діяльності. Результат виробничо-експлуатаційної діяльності готелів – основний продукт у формі своєрідного виду послуг – послуг гостинності. їхня особливість пов'язана з тим, що вони створюються та реалізуються в межах одного підприємства. Виробництво продукту гостинності не може здійснюватись окремо від матеріального продукту, тобто виробничого використання матеріально-технічної бази (споруд, комунікацій, устаткування, інвентарю). Вона є основою одночасного виробництва та реалізації послуг. Згідно з особливостями обслуговування у готельному господарстві, де поєднують виробництво та споживання послуг, цей процес визначають поняттям "надання послуг".</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Готельна послуга – це дія (операція) підприємства з розміщення споживача через пропозицію номера (місця) для тимчасового проживання у готелі, а також інша діяльність, пов'язана з розміщенням і тимчасовим перебуванням.</w:t>
      </w:r>
      <w:r w:rsidR="00BF4C36" w:rsidRPr="00B8647B">
        <w:rPr>
          <w:lang w:val="uk-UA"/>
        </w:rPr>
        <w:t xml:space="preserve"> </w:t>
      </w:r>
      <w:r w:rsidR="00BF4C36" w:rsidRPr="00BF4C36">
        <w:rPr>
          <w:rFonts w:ascii="Times New Roman" w:hAnsi="Times New Roman" w:cs="Times New Roman"/>
          <w:sz w:val="28"/>
          <w:szCs w:val="28"/>
          <w:lang w:val="uk-UA"/>
        </w:rPr>
        <w:t>[</w:t>
      </w:r>
      <w:r w:rsidR="00BF4C36">
        <w:rPr>
          <w:rFonts w:ascii="Times New Roman" w:hAnsi="Times New Roman" w:cs="Times New Roman"/>
          <w:sz w:val="28"/>
          <w:szCs w:val="28"/>
          <w:lang w:val="uk-UA"/>
        </w:rPr>
        <w:t>9</w:t>
      </w:r>
      <w:r w:rsidR="00BF4C36" w:rsidRPr="00BF4C36">
        <w:rPr>
          <w:rFonts w:ascii="Times New Roman" w:hAnsi="Times New Roman" w:cs="Times New Roman"/>
          <w:sz w:val="28"/>
          <w:szCs w:val="28"/>
          <w:lang w:val="uk-UA"/>
        </w:rPr>
        <w:t>]</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Готельна послуга складається з основних і додаткових послуг, які пропонують споживачеві під час розміщення та проживання в готелі. Зокрема:</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1. основні послуги - це обсяг послуг готелю (проживання, харчування), що введені у ціну номера (місця) і надаються споживачу згідно з укладеним договором;</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2. додаткові послуги - послуги, які не належать до основних послуг готелю, їх замовляють і оплачують споживачі додатково згідно з окремим договором (наприклад, послуги автостоянки, пральні, сауни і под.).</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Особливістю сучасного готельного обслуговування є децентралізація реалізації послуг. Великі готельні об'єднання формують спеціалізовані ланки для реалізації основних послуг. Тому частина операцій у процесі обслуговування туристів (попередній продаж, резервування місць та ін.) не належать до компетенції окремих ланок готельного підприємства і зосереджені у спеціалізованих бюро подорожей або самому підприємстві. Тому на якість обслуговування в готелях впливає діяльність посередницьких ланок, що реалізують їхні основні послуги.</w:t>
      </w:r>
      <w:r w:rsidR="00BF4C36" w:rsidRPr="00BF4C36">
        <w:t xml:space="preserve"> </w:t>
      </w:r>
      <w:r w:rsidR="00BF4C36" w:rsidRPr="00BF4C36">
        <w:rPr>
          <w:rFonts w:ascii="Times New Roman" w:hAnsi="Times New Roman" w:cs="Times New Roman"/>
          <w:sz w:val="28"/>
          <w:szCs w:val="28"/>
          <w:lang w:val="uk-UA"/>
        </w:rPr>
        <w:t>[</w:t>
      </w:r>
      <w:r w:rsidR="00BF4C36">
        <w:rPr>
          <w:rFonts w:ascii="Times New Roman" w:hAnsi="Times New Roman" w:cs="Times New Roman"/>
          <w:sz w:val="28"/>
          <w:szCs w:val="28"/>
          <w:lang w:val="uk-UA"/>
        </w:rPr>
        <w:t>11</w:t>
      </w:r>
      <w:r w:rsidR="00BF4C36" w:rsidRPr="00BF4C36">
        <w:rPr>
          <w:rFonts w:ascii="Times New Roman" w:hAnsi="Times New Roman" w:cs="Times New Roman"/>
          <w:sz w:val="28"/>
          <w:szCs w:val="28"/>
          <w:lang w:val="uk-UA"/>
        </w:rPr>
        <w:t>]</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Обсяг, якість і асортимент послуг у готельній сфері зумовлені насамперед станом матеріально-технічної бази і рівнем та кваліфікацією персоналу закладу розміщення. Спостерігаємо постійне розширення й урізноманітнення матеріально-технічної бази та структури персоналу готелів. Поряд з основними будівлями готелів створюють інші споруди – спортивні, медичні, розважальні тощо. У такий спосіб процес обслуговування туристів ускладнюється, а запропоновані послуги мають комплексний характер.</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Ключове поняття "готель", як уже згадувалось, тісно поєднане з категорією "гість", "гостинність", його традиційна дефініція, згідно зі словником В. Даля, пов'язана зі заїжджим двором або будинком з прислугою, приміщенням для приїжджих із харчуванням. У сучасній економічній літературі найприйнятніше таке визначення цього поняття: готель – це заклад гостинності, в якому ті, хто подорожують, за винагороду можуть скористатись послугами з ночівлі та харчування.</w:t>
      </w:r>
      <w:r w:rsidR="00BF4C36" w:rsidRPr="00BF4C36">
        <w:t xml:space="preserve"> </w:t>
      </w:r>
      <w:r w:rsidR="00BF4C36" w:rsidRPr="00BF4C36">
        <w:rPr>
          <w:rFonts w:ascii="Times New Roman" w:hAnsi="Times New Roman" w:cs="Times New Roman"/>
          <w:sz w:val="28"/>
          <w:szCs w:val="28"/>
          <w:lang w:val="uk-UA"/>
        </w:rPr>
        <w:t>[</w:t>
      </w:r>
      <w:r w:rsidR="00BF4C36">
        <w:rPr>
          <w:rFonts w:ascii="Times New Roman" w:hAnsi="Times New Roman" w:cs="Times New Roman"/>
          <w:sz w:val="28"/>
          <w:szCs w:val="28"/>
          <w:lang w:val="uk-UA"/>
        </w:rPr>
        <w:t>12</w:t>
      </w:r>
      <w:r w:rsidR="00BF4C36" w:rsidRPr="00BF4C36">
        <w:rPr>
          <w:rFonts w:ascii="Times New Roman" w:hAnsi="Times New Roman" w:cs="Times New Roman"/>
          <w:sz w:val="28"/>
          <w:szCs w:val="28"/>
          <w:lang w:val="uk-UA"/>
        </w:rPr>
        <w:t>]</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Як уже згадувалось, готель – це засіб розміщення, що надає особам, котрі перебувають поза місцем постійного проживання, комплекс послуг. </w:t>
      </w:r>
      <w:r w:rsidRPr="003A4398">
        <w:rPr>
          <w:rFonts w:ascii="Times New Roman" w:hAnsi="Times New Roman" w:cs="Times New Roman"/>
          <w:sz w:val="28"/>
          <w:szCs w:val="28"/>
          <w:lang w:val="uk-UA"/>
        </w:rPr>
        <w:lastRenderedPageBreak/>
        <w:t>Основними з них є послуги розміщення та харчування. Співвідношення цих двох складових може виражатись у таких формах:</w:t>
      </w:r>
    </w:p>
    <w:p w:rsidR="00F06840" w:rsidRPr="003A4398" w:rsidRDefault="00F06840" w:rsidP="00F06840">
      <w:pPr>
        <w:pStyle w:val="a6"/>
        <w:numPr>
          <w:ilvl w:val="0"/>
          <w:numId w:val="3"/>
        </w:numPr>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розміщення і сніданок (континентальний або англійський) у номерах чи спеціалізованих закладах;</w:t>
      </w:r>
    </w:p>
    <w:p w:rsidR="00F06840" w:rsidRPr="003A4398" w:rsidRDefault="00F06840" w:rsidP="00F06840">
      <w:pPr>
        <w:pStyle w:val="a6"/>
        <w:numPr>
          <w:ilvl w:val="0"/>
          <w:numId w:val="3"/>
        </w:numPr>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розміщення та харчування у ресторані;</w:t>
      </w:r>
    </w:p>
    <w:p w:rsidR="00F06840" w:rsidRPr="003A4398" w:rsidRDefault="00F06840" w:rsidP="00F06840">
      <w:pPr>
        <w:pStyle w:val="a6"/>
        <w:numPr>
          <w:ilvl w:val="0"/>
          <w:numId w:val="3"/>
        </w:numPr>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розміщення й харчування у ресторані, барі, кафе;</w:t>
      </w:r>
    </w:p>
    <w:p w:rsidR="00F06840" w:rsidRPr="003A4398" w:rsidRDefault="00F06840" w:rsidP="00F06840">
      <w:pPr>
        <w:pStyle w:val="a6"/>
        <w:numPr>
          <w:ilvl w:val="0"/>
          <w:numId w:val="3"/>
        </w:numPr>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розміщення і харчування у ресторанах європейської та національної кухні, барах, цілодобовий сервіс на поверхах.</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Зміст послуги розміщення стосується:</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надання у користування спеціалізованого приміщення – готельних номерів;</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пропозиції послуг фаховим персоналом – портьє, з оформлення поселення гостей, покоївок з прибирання готельних номерів та ін.</w:t>
      </w:r>
      <w:r w:rsidR="00BF4C36" w:rsidRPr="00BF4C36">
        <w:t xml:space="preserve"> </w:t>
      </w:r>
      <w:r w:rsidR="00BF4C36" w:rsidRPr="00BF4C36">
        <w:rPr>
          <w:rFonts w:ascii="Times New Roman" w:hAnsi="Times New Roman" w:cs="Times New Roman"/>
          <w:sz w:val="28"/>
          <w:szCs w:val="28"/>
          <w:lang w:val="uk-UA"/>
        </w:rPr>
        <w:t>[</w:t>
      </w:r>
      <w:r w:rsidR="00BF4C36">
        <w:rPr>
          <w:rFonts w:ascii="Times New Roman" w:hAnsi="Times New Roman" w:cs="Times New Roman"/>
          <w:sz w:val="28"/>
          <w:szCs w:val="28"/>
          <w:lang w:val="uk-UA"/>
        </w:rPr>
        <w:t>12</w:t>
      </w:r>
      <w:r w:rsidR="00BF4C36" w:rsidRPr="00BF4C36">
        <w:rPr>
          <w:rFonts w:ascii="Times New Roman" w:hAnsi="Times New Roman" w:cs="Times New Roman"/>
          <w:sz w:val="28"/>
          <w:szCs w:val="28"/>
          <w:lang w:val="uk-UA"/>
        </w:rPr>
        <w:t>]</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Готельні номери – це багатофункціональні приміщення, призначені для відпочинку, сну, роботи під час перебування гостей, котрі є основним елементом послуги розміщення. Внаслідок використання готельних номерів гостями переважно у вечірній і нічний час, найголовніша функція номера стосується забезпечення сну та відпочинку. Значення інших функцій готельних номерів залежить від функціонального призначення готелю і потреб гостей. Наприклад, у готелях ділового призначення найголовніша функція номерів пов'язана зі забезпеченням гостей можливістю працювати. Для цього у номерах необхідний письмовий стіл, телефон, факс, комп'ютер </w:t>
      </w:r>
      <w:r w:rsidR="00BF4C36">
        <w:rPr>
          <w:rFonts w:ascii="Times New Roman" w:hAnsi="Times New Roman" w:cs="Times New Roman"/>
          <w:sz w:val="28"/>
          <w:szCs w:val="28"/>
          <w:lang w:val="uk-UA"/>
        </w:rPr>
        <w:t>.</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Готелі мають різні категорії номерів, які відрізняються площею, меблями, обладнанням, але незалежно від категорії кожен номер має забезпечувати: ліжко, крісло – на місце, нічний столик або тумбу – на ліжко, шафу для одягу, загальне освітлення, кошик для сміття. У кожному номері повинна бути інформація про готель і план евакуації на випадок пожежі.</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Послуги з пропозиції гостям їжі поєднують процеси виробничого (приготування їжі на кухні), торгового (продаж готових до споживання продуктів, алкогольних та безалкогольних напоїв) і сервісного </w:t>
      </w:r>
      <w:r w:rsidRPr="003A4398">
        <w:rPr>
          <w:rFonts w:ascii="Times New Roman" w:hAnsi="Times New Roman" w:cs="Times New Roman"/>
          <w:sz w:val="28"/>
          <w:szCs w:val="28"/>
          <w:lang w:val="uk-UA"/>
        </w:rPr>
        <w:lastRenderedPageBreak/>
        <w:t>обслуговування гостей офіціантами у ресторані, барі, кафе, готельних номерах.</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Додаткові послуги охоплюють пропозиції басейну, спортивної зали, конференц-зали, приміщень для ділових зустрічей, прокат автомобілів, послуги хімчистки, пральні, перукарні, кабінету для масажу та ін. Додаткові послуги набувають усе більшого значення у формуванні ринкової привабливості готельних закладів.</w:t>
      </w:r>
      <w:r w:rsidR="00BF4C36" w:rsidRPr="00BF4C36">
        <w:t xml:space="preserve"> </w:t>
      </w:r>
      <w:r w:rsidR="00BF4C36" w:rsidRPr="00BF4C36">
        <w:rPr>
          <w:rFonts w:ascii="Times New Roman" w:hAnsi="Times New Roman" w:cs="Times New Roman"/>
          <w:sz w:val="28"/>
          <w:szCs w:val="28"/>
          <w:lang w:val="uk-UA"/>
        </w:rPr>
        <w:t>[</w:t>
      </w:r>
      <w:r w:rsidR="00BF4C36">
        <w:rPr>
          <w:rFonts w:ascii="Times New Roman" w:hAnsi="Times New Roman" w:cs="Times New Roman"/>
          <w:sz w:val="28"/>
          <w:szCs w:val="28"/>
          <w:lang w:val="uk-UA"/>
        </w:rPr>
        <w:t>1</w:t>
      </w:r>
      <w:r w:rsidR="00BF4C36" w:rsidRPr="00BF4C36">
        <w:rPr>
          <w:rFonts w:ascii="Times New Roman" w:hAnsi="Times New Roman" w:cs="Times New Roman"/>
          <w:sz w:val="28"/>
          <w:szCs w:val="28"/>
          <w:lang w:val="uk-UA"/>
        </w:rPr>
        <w:t>6]</w:t>
      </w:r>
    </w:p>
    <w:p w:rsidR="009E14C5"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У менеджменті готельного бізнесу широко використовують термін "готельний продукт", що наголошує на комплексному характері готельних послуг. У категорії "готельний продукт" відображено результат господарської діяльності, поданий у матеріальній формі (матеріальний продукт), духовній, інформаційній (інтелектуальний продукт) або у формі виконання роботи і послуг (рис. 1.1).</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noProof/>
          <w:sz w:val="28"/>
          <w:szCs w:val="28"/>
          <w:lang w:eastAsia="ru-RU"/>
        </w:rPr>
        <w:drawing>
          <wp:inline distT="0" distB="0" distL="0" distR="0" wp14:anchorId="60370747" wp14:editId="3A1F20C2">
            <wp:extent cx="4834646" cy="2821021"/>
            <wp:effectExtent l="0" t="0" r="4445" b="0"/>
            <wp:docPr id="1" name="Рисунок 1" descr="основні риси готельного проду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і риси готельного продукту"/>
                    <pic:cNvPicPr>
                      <a:picLocks noChangeAspect="1" noChangeArrowheads="1"/>
                    </pic:cNvPicPr>
                  </pic:nvPicPr>
                  <pic:blipFill rotWithShape="1">
                    <a:blip r:embed="rId7">
                      <a:extLst>
                        <a:ext uri="{28A0092B-C50C-407E-A947-70E740481C1C}">
                          <a14:useLocalDpi xmlns:a14="http://schemas.microsoft.com/office/drawing/2010/main" val="0"/>
                        </a:ext>
                      </a:extLst>
                    </a:blip>
                    <a:srcRect b="11850"/>
                    <a:stretch/>
                  </pic:blipFill>
                  <pic:spPr bwMode="auto">
                    <a:xfrm>
                      <a:off x="0" y="0"/>
                      <a:ext cx="4834890" cy="2821163"/>
                    </a:xfrm>
                    <a:prstGeom prst="rect">
                      <a:avLst/>
                    </a:prstGeom>
                    <a:noFill/>
                    <a:ln>
                      <a:noFill/>
                    </a:ln>
                    <a:extLst>
                      <a:ext uri="{53640926-AAD7-44D8-BBD7-CCE9431645EC}">
                        <a14:shadowObscured xmlns:a14="http://schemas.microsoft.com/office/drawing/2010/main"/>
                      </a:ext>
                    </a:extLst>
                  </pic:spPr>
                </pic:pic>
              </a:graphicData>
            </a:graphic>
          </wp:inline>
        </w:drawing>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Рис.1.1 Основні риси готельного продукту</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У структурі комплексного готельного продукту розрізняють такі його типи: основний, спеціальний, супутній, додатковий.</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Послуги надання готельного номера та готельного обслуговування формують основний продукт. Одночасно кожен готель повинен надавати спеціальний продукт – складові обслуговування, що вирізняють готель з-</w:t>
      </w:r>
      <w:r w:rsidRPr="003A4398">
        <w:rPr>
          <w:rFonts w:ascii="Times New Roman" w:hAnsi="Times New Roman" w:cs="Times New Roman"/>
          <w:sz w:val="28"/>
          <w:szCs w:val="28"/>
          <w:lang w:val="uk-UA"/>
        </w:rPr>
        <w:lastRenderedPageBreak/>
        <w:t xml:space="preserve">поміж інших на ринку готельних послуг, наприклад, туристські послуги, </w:t>
      </w:r>
      <w:proofErr w:type="spellStart"/>
      <w:r w:rsidRPr="003A4398">
        <w:rPr>
          <w:rFonts w:ascii="Times New Roman" w:hAnsi="Times New Roman" w:cs="Times New Roman"/>
          <w:sz w:val="28"/>
          <w:szCs w:val="28"/>
          <w:lang w:val="uk-UA"/>
        </w:rPr>
        <w:t>послуги</w:t>
      </w:r>
      <w:proofErr w:type="spellEnd"/>
      <w:r w:rsidRPr="003A4398">
        <w:rPr>
          <w:rFonts w:ascii="Times New Roman" w:hAnsi="Times New Roman" w:cs="Times New Roman"/>
          <w:sz w:val="28"/>
          <w:szCs w:val="28"/>
          <w:lang w:val="uk-UA"/>
        </w:rPr>
        <w:t xml:space="preserve"> бізнес-центру, певний тип </w:t>
      </w:r>
      <w:r w:rsidR="00BF4C36">
        <w:rPr>
          <w:rFonts w:ascii="Times New Roman" w:hAnsi="Times New Roman" w:cs="Times New Roman"/>
          <w:sz w:val="28"/>
          <w:szCs w:val="28"/>
          <w:lang w:val="uk-UA"/>
        </w:rPr>
        <w:t xml:space="preserve">розваг, спортивних послуг. </w:t>
      </w:r>
      <w:r w:rsidR="00BF4C36" w:rsidRPr="00BF4C36">
        <w:rPr>
          <w:rFonts w:ascii="Times New Roman" w:hAnsi="Times New Roman" w:cs="Times New Roman"/>
          <w:sz w:val="28"/>
          <w:szCs w:val="28"/>
          <w:lang w:val="uk-UA"/>
        </w:rPr>
        <w:t>[</w:t>
      </w:r>
      <w:r w:rsidR="00BF4C36">
        <w:rPr>
          <w:rFonts w:ascii="Times New Roman" w:hAnsi="Times New Roman" w:cs="Times New Roman"/>
          <w:sz w:val="28"/>
          <w:szCs w:val="28"/>
          <w:lang w:val="uk-UA"/>
        </w:rPr>
        <w:t>1</w:t>
      </w:r>
      <w:r w:rsidR="00BF4C36" w:rsidRPr="00BF4C36">
        <w:rPr>
          <w:rFonts w:ascii="Times New Roman" w:hAnsi="Times New Roman" w:cs="Times New Roman"/>
          <w:sz w:val="28"/>
          <w:szCs w:val="28"/>
          <w:lang w:val="uk-UA"/>
        </w:rPr>
        <w:t>6]</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proofErr w:type="spellStart"/>
      <w:r w:rsidRPr="003A4398">
        <w:rPr>
          <w:rFonts w:ascii="Times New Roman" w:hAnsi="Times New Roman" w:cs="Times New Roman"/>
          <w:sz w:val="28"/>
          <w:szCs w:val="28"/>
          <w:lang w:val="uk-UA"/>
        </w:rPr>
        <w:t>Супутний</w:t>
      </w:r>
      <w:proofErr w:type="spellEnd"/>
      <w:r w:rsidRPr="003A4398">
        <w:rPr>
          <w:rFonts w:ascii="Times New Roman" w:hAnsi="Times New Roman" w:cs="Times New Roman"/>
          <w:sz w:val="28"/>
          <w:szCs w:val="28"/>
          <w:lang w:val="uk-UA"/>
        </w:rPr>
        <w:t xml:space="preserve"> готельний продукт – це комплекс послуг та товарів, необхідних клієнтам для використання основного й спеціального продукту. Скажімо, надання у готелях послуг телефонного, поштового зв'язку, побутових послуг і товарів туристичного попиту.</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Додатковий готельний продукт надає спеціальному продуктові додаткові переваги, сприяє виокремленню його серед конкурентних аналогічних продуктів. Це можуть бути оздоровчі послуги, </w:t>
      </w:r>
      <w:proofErr w:type="spellStart"/>
      <w:r w:rsidRPr="003A4398">
        <w:rPr>
          <w:rFonts w:ascii="Times New Roman" w:hAnsi="Times New Roman" w:cs="Times New Roman"/>
          <w:sz w:val="28"/>
          <w:szCs w:val="28"/>
          <w:lang w:val="uk-UA"/>
        </w:rPr>
        <w:t>послуги</w:t>
      </w:r>
      <w:proofErr w:type="spellEnd"/>
      <w:r w:rsidRPr="003A4398">
        <w:rPr>
          <w:rFonts w:ascii="Times New Roman" w:hAnsi="Times New Roman" w:cs="Times New Roman"/>
          <w:sz w:val="28"/>
          <w:szCs w:val="28"/>
          <w:lang w:val="uk-UA"/>
        </w:rPr>
        <w:t xml:space="preserve"> бізнес-центру, гральні атракціони тощо. На сучасному етапі додатковий готельний продукт набуває все більшого значення у формуванні ринкової привабливості готельного підприємства. Залишаючись основною, послуга розміщення розглядається гостями як звичайне явище. Підвищений інтерес викликають послуги, котрі вирізняють певне готельне підприємство з-поміж інших. Здебільшого такі послуги формують додатковий продукт. Це засвідчують успіхи відомих готельних ланцюгів і окремих готельних підприємств. Так, готелі</w:t>
      </w:r>
      <w:r w:rsidR="00BF4C36">
        <w:rPr>
          <w:rFonts w:ascii="Times New Roman" w:hAnsi="Times New Roman" w:cs="Times New Roman"/>
          <w:sz w:val="28"/>
          <w:szCs w:val="28"/>
          <w:lang w:val="uk-UA"/>
        </w:rPr>
        <w:t xml:space="preserve"> </w:t>
      </w:r>
      <w:r w:rsidRPr="003A4398">
        <w:rPr>
          <w:rFonts w:ascii="Times New Roman" w:hAnsi="Times New Roman" w:cs="Times New Roman"/>
          <w:sz w:val="28"/>
          <w:szCs w:val="28"/>
          <w:lang w:val="uk-UA"/>
        </w:rPr>
        <w:t xml:space="preserve">Брюсселя, Страсбурга, </w:t>
      </w:r>
      <w:proofErr w:type="spellStart"/>
      <w:r w:rsidRPr="003A4398">
        <w:rPr>
          <w:rFonts w:ascii="Times New Roman" w:hAnsi="Times New Roman" w:cs="Times New Roman"/>
          <w:sz w:val="28"/>
          <w:szCs w:val="28"/>
          <w:lang w:val="uk-UA"/>
        </w:rPr>
        <w:t>Давоса</w:t>
      </w:r>
      <w:proofErr w:type="spellEnd"/>
      <w:r w:rsidRPr="003A4398">
        <w:rPr>
          <w:rFonts w:ascii="Times New Roman" w:hAnsi="Times New Roman" w:cs="Times New Roman"/>
          <w:sz w:val="28"/>
          <w:szCs w:val="28"/>
          <w:lang w:val="uk-UA"/>
        </w:rPr>
        <w:t xml:space="preserve">, де часто працюють високооплачувані фахівці – політики, економісти, банкіри, пропонують разом із використанням новітнього технічного забезпечення зручно </w:t>
      </w:r>
      <w:proofErr w:type="spellStart"/>
      <w:r w:rsidRPr="003A4398">
        <w:rPr>
          <w:rFonts w:ascii="Times New Roman" w:hAnsi="Times New Roman" w:cs="Times New Roman"/>
          <w:sz w:val="28"/>
          <w:szCs w:val="28"/>
          <w:lang w:val="uk-UA"/>
        </w:rPr>
        <w:t>облаштовані</w:t>
      </w:r>
      <w:proofErr w:type="spellEnd"/>
      <w:r w:rsidRPr="003A4398">
        <w:rPr>
          <w:rFonts w:ascii="Times New Roman" w:hAnsi="Times New Roman" w:cs="Times New Roman"/>
          <w:sz w:val="28"/>
          <w:szCs w:val="28"/>
          <w:lang w:val="uk-UA"/>
        </w:rPr>
        <w:t xml:space="preserve"> конференц-зали, послуги фітнес-центрів, ресторанів і под. Наприклад, відомий фешенебельний готель "</w:t>
      </w:r>
      <w:proofErr w:type="spellStart"/>
      <w:r w:rsidRPr="003A4398">
        <w:rPr>
          <w:rFonts w:ascii="Times New Roman" w:hAnsi="Times New Roman" w:cs="Times New Roman"/>
          <w:sz w:val="28"/>
          <w:szCs w:val="28"/>
          <w:lang w:val="uk-UA"/>
        </w:rPr>
        <w:t>Steigenberger</w:t>
      </w:r>
      <w:proofErr w:type="spellEnd"/>
      <w:r w:rsidRPr="003A4398">
        <w:rPr>
          <w:rFonts w:ascii="Times New Roman" w:hAnsi="Times New Roman" w:cs="Times New Roman"/>
          <w:sz w:val="28"/>
          <w:szCs w:val="28"/>
          <w:lang w:val="uk-UA"/>
        </w:rPr>
        <w:t xml:space="preserve"> </w:t>
      </w:r>
      <w:proofErr w:type="spellStart"/>
      <w:r w:rsidRPr="003A4398">
        <w:rPr>
          <w:rFonts w:ascii="Times New Roman" w:hAnsi="Times New Roman" w:cs="Times New Roman"/>
          <w:sz w:val="28"/>
          <w:szCs w:val="28"/>
          <w:lang w:val="uk-UA"/>
        </w:rPr>
        <w:t>belvedere</w:t>
      </w:r>
      <w:proofErr w:type="spellEnd"/>
      <w:r w:rsidRPr="003A4398">
        <w:rPr>
          <w:rFonts w:ascii="Times New Roman" w:hAnsi="Times New Roman" w:cs="Times New Roman"/>
          <w:sz w:val="28"/>
          <w:szCs w:val="28"/>
          <w:lang w:val="uk-UA"/>
        </w:rPr>
        <w:t xml:space="preserve">" в Давосі надає послуги </w:t>
      </w:r>
      <w:proofErr w:type="spellStart"/>
      <w:r w:rsidRPr="003A4398">
        <w:rPr>
          <w:rFonts w:ascii="Times New Roman" w:hAnsi="Times New Roman" w:cs="Times New Roman"/>
          <w:sz w:val="28"/>
          <w:szCs w:val="28"/>
          <w:lang w:val="uk-UA"/>
        </w:rPr>
        <w:t>конференц-</w:t>
      </w:r>
      <w:proofErr w:type="spellEnd"/>
      <w:r w:rsidRPr="003A4398">
        <w:rPr>
          <w:rFonts w:ascii="Times New Roman" w:hAnsi="Times New Roman" w:cs="Times New Roman"/>
          <w:sz w:val="28"/>
          <w:szCs w:val="28"/>
          <w:lang w:val="uk-UA"/>
        </w:rPr>
        <w:t xml:space="preserve"> і фітнес-центру, басейну, сауни, а також масаж, паркування. Діють декілька ресторанів європейської й екзотичної кухні, інші послуги.</w:t>
      </w:r>
      <w:r w:rsidR="00BF4C36" w:rsidRPr="00B8647B">
        <w:rPr>
          <w:lang w:val="uk-UA"/>
        </w:rPr>
        <w:t xml:space="preserve"> </w:t>
      </w:r>
      <w:r w:rsidR="00BF4C36" w:rsidRPr="00BF4C36">
        <w:rPr>
          <w:rFonts w:ascii="Times New Roman" w:hAnsi="Times New Roman" w:cs="Times New Roman"/>
          <w:sz w:val="28"/>
          <w:szCs w:val="28"/>
          <w:lang w:val="uk-UA"/>
        </w:rPr>
        <w:t>[2</w:t>
      </w:r>
      <w:r w:rsidR="00BF4C36">
        <w:rPr>
          <w:rFonts w:ascii="Times New Roman" w:hAnsi="Times New Roman" w:cs="Times New Roman"/>
          <w:sz w:val="28"/>
          <w:szCs w:val="28"/>
          <w:lang w:val="uk-UA"/>
        </w:rPr>
        <w:t>0</w:t>
      </w:r>
      <w:r w:rsidR="00BF4C36" w:rsidRPr="00BF4C36">
        <w:rPr>
          <w:rFonts w:ascii="Times New Roman" w:hAnsi="Times New Roman" w:cs="Times New Roman"/>
          <w:sz w:val="28"/>
          <w:szCs w:val="28"/>
          <w:lang w:val="uk-UA"/>
        </w:rPr>
        <w:t>]</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Послуги розміщення, харчування та додаткові послуги взаємодоповнюються і сприймаються клієнтами як єдине ціле. Водночас різниця між спеціальним та додатковим готельним продуктом не завжди очевидна. Послуги, які постають спеціальним продуктом на одному ринку, можуть бути додатковим на іншому. Досвід функціонування відомих готельних підприємств засвідчує, що розробка комплексного готельного </w:t>
      </w:r>
      <w:r w:rsidRPr="003A4398">
        <w:rPr>
          <w:rFonts w:ascii="Times New Roman" w:hAnsi="Times New Roman" w:cs="Times New Roman"/>
          <w:sz w:val="28"/>
          <w:szCs w:val="28"/>
          <w:lang w:val="uk-UA"/>
        </w:rPr>
        <w:lastRenderedPageBreak/>
        <w:t>продукту повинна супроводжуватись ретельним вивченням головних тенденцій і визначальних характеристик споживчого ринку готельних послуг.</w:t>
      </w:r>
      <w:r w:rsidR="00D32501" w:rsidRPr="00D32501">
        <w:t xml:space="preserve"> </w:t>
      </w:r>
      <w:r w:rsidR="00D32501" w:rsidRPr="00D32501">
        <w:rPr>
          <w:rFonts w:ascii="Times New Roman" w:hAnsi="Times New Roman" w:cs="Times New Roman"/>
          <w:sz w:val="28"/>
          <w:szCs w:val="28"/>
          <w:lang w:val="uk-UA"/>
        </w:rPr>
        <w:t>[2</w:t>
      </w:r>
      <w:r w:rsidR="00D32501">
        <w:rPr>
          <w:rFonts w:ascii="Times New Roman" w:hAnsi="Times New Roman" w:cs="Times New Roman"/>
          <w:sz w:val="28"/>
          <w:szCs w:val="28"/>
          <w:lang w:val="uk-UA"/>
        </w:rPr>
        <w:t>0</w:t>
      </w:r>
      <w:r w:rsidR="00D32501" w:rsidRPr="00D32501">
        <w:rPr>
          <w:rFonts w:ascii="Times New Roman" w:hAnsi="Times New Roman" w:cs="Times New Roman"/>
          <w:sz w:val="28"/>
          <w:szCs w:val="28"/>
          <w:lang w:val="uk-UA"/>
        </w:rPr>
        <w:t>]</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Окрім основного, спеціального й додаткового, комплексний готельний продукт містить такі його елементи та якісні характеристики, які створюють загальний імідж готельного підприємства, виражений у загальній атмосфері обслуговування, формі пропозиції, толерантності в спілкуванні обслуговуючого персоналу, професіональних характеристиках. Лише загальна атмосфера пропозиції готельного продукту може стати вирішальним чинником у виборі клієнтами готельного продукту.</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Ефективність діяльності будь-якого підприємства, у тому числі готельного, визначають групою чинників. З-поміж основних – розташування готелю, що впливає на вартість землі, будівельних робіт, розмір оплати праці, а також збут продукції. Ці чинники належать до первинних, а до вторинних – наявність сировинних ресурсів, робочої сили, виробничої інфраструктури. Залежно від значення чинників у функціонуванні підприємства виокремлюють підприємства, орієнтовані на сировинні, трудові ресурси, транспортні комунікації, збут продукції.</w:t>
      </w:r>
      <w:r w:rsidR="00D32501" w:rsidRPr="00B8647B">
        <w:rPr>
          <w:lang w:val="uk-UA"/>
        </w:rPr>
        <w:t xml:space="preserve"> </w:t>
      </w:r>
      <w:r w:rsidR="00D32501" w:rsidRPr="00D32501">
        <w:rPr>
          <w:rFonts w:ascii="Times New Roman" w:hAnsi="Times New Roman" w:cs="Times New Roman"/>
          <w:sz w:val="28"/>
          <w:szCs w:val="28"/>
          <w:lang w:val="uk-UA"/>
        </w:rPr>
        <w:t>[2</w:t>
      </w:r>
      <w:r w:rsidR="00D32501">
        <w:rPr>
          <w:rFonts w:ascii="Times New Roman" w:hAnsi="Times New Roman" w:cs="Times New Roman"/>
          <w:sz w:val="28"/>
          <w:szCs w:val="28"/>
          <w:lang w:val="uk-UA"/>
        </w:rPr>
        <w:t>1</w:t>
      </w:r>
      <w:r w:rsidR="00D32501" w:rsidRPr="00D32501">
        <w:rPr>
          <w:rFonts w:ascii="Times New Roman" w:hAnsi="Times New Roman" w:cs="Times New Roman"/>
          <w:sz w:val="28"/>
          <w:szCs w:val="28"/>
          <w:lang w:val="uk-UA"/>
        </w:rPr>
        <w:t>]</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Готелі орієнтуються насамперед на збут власного продукту. Порівняно з промисловими підприємствами, що постачають продукцію споживачам, у готельній сфері споживач послуг – клієнт – повинен вибрати і самостійно дістатися до готелю, тому його розташуванню приділяють значну увагу. Наприклад, у виборі готелю діловими туристами чинник розташування у центрі міста є вирішальним.</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Окремі готельні послуги – це широкий обсяг послуг, що можуть надавати заклади розміщення незалежно від категорії та типу. Скажімо, до таких належать послуги швейцара, портьє, покоївок, офіціантів та іншого персоналу, котрі формують внутрішній рівень послуги "готель". Продукт "готель" як комплекс послуг утворює середній рівень, охоплюючи всі послуги, що надають у певному типі готельного закладу, які взаємозалежні, </w:t>
      </w:r>
      <w:proofErr w:type="spellStart"/>
      <w:r w:rsidRPr="003A4398">
        <w:rPr>
          <w:rFonts w:ascii="Times New Roman" w:hAnsi="Times New Roman" w:cs="Times New Roman"/>
          <w:sz w:val="28"/>
          <w:szCs w:val="28"/>
          <w:lang w:val="uk-UA"/>
        </w:rPr>
        <w:lastRenderedPageBreak/>
        <w:t>взаємодоповнювальні</w:t>
      </w:r>
      <w:proofErr w:type="spellEnd"/>
      <w:r w:rsidRPr="003A4398">
        <w:rPr>
          <w:rFonts w:ascii="Times New Roman" w:hAnsi="Times New Roman" w:cs="Times New Roman"/>
          <w:sz w:val="28"/>
          <w:szCs w:val="28"/>
          <w:lang w:val="uk-UA"/>
        </w:rPr>
        <w:t xml:space="preserve"> й сприймаються клієнтами єдиним цілим. Середній рівень продукту "готель" у поєднанні з можливостями пропозиції навколишньої до готелю території утворює розширений продукт "готель" - третій (зовнішній) рівень. Серед компонентів навколишньої території істотне значення має розташування готелю, історико-культурні, соціальні атракції, природний ландшафт</w:t>
      </w:r>
      <w:r w:rsidR="00D32501" w:rsidRPr="00D32501">
        <w:rPr>
          <w:rFonts w:ascii="Times New Roman" w:hAnsi="Times New Roman" w:cs="Times New Roman"/>
          <w:sz w:val="28"/>
          <w:szCs w:val="28"/>
          <w:lang w:val="uk-UA"/>
        </w:rPr>
        <w:t>[</w:t>
      </w:r>
      <w:r w:rsidR="00D32501">
        <w:rPr>
          <w:rFonts w:ascii="Times New Roman" w:hAnsi="Times New Roman" w:cs="Times New Roman"/>
          <w:sz w:val="28"/>
          <w:szCs w:val="28"/>
          <w:lang w:val="uk-UA"/>
        </w:rPr>
        <w:t>1</w:t>
      </w:r>
      <w:r w:rsidR="00D32501" w:rsidRPr="00D32501">
        <w:rPr>
          <w:rFonts w:ascii="Times New Roman" w:hAnsi="Times New Roman" w:cs="Times New Roman"/>
          <w:sz w:val="28"/>
          <w:szCs w:val="28"/>
          <w:lang w:val="uk-UA"/>
        </w:rPr>
        <w:t>6]</w:t>
      </w:r>
      <w:r w:rsidRPr="003A4398">
        <w:rPr>
          <w:rFonts w:ascii="Times New Roman" w:hAnsi="Times New Roman" w:cs="Times New Roman"/>
          <w:sz w:val="28"/>
          <w:szCs w:val="28"/>
          <w:lang w:val="uk-UA"/>
        </w:rPr>
        <w:t>.</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З погляду очікувань клієнтів у продукті "готель" можна виокремити чотири рівні послуг (рис. 1.2).</w:t>
      </w:r>
    </w:p>
    <w:p w:rsidR="00F06840" w:rsidRPr="003A4398" w:rsidRDefault="00F06840" w:rsidP="00F0684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noProof/>
          <w:sz w:val="28"/>
          <w:szCs w:val="28"/>
          <w:lang w:eastAsia="ru-RU"/>
        </w:rPr>
        <w:drawing>
          <wp:inline distT="0" distB="0" distL="0" distR="0" wp14:anchorId="573896E1" wp14:editId="31011EDD">
            <wp:extent cx="3394710" cy="1644015"/>
            <wp:effectExtent l="0" t="0" r="0" b="0"/>
            <wp:docPr id="2" name="Рисунок 2" descr="Рівні готельного продукту відповідно до очікувань клієн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івні готельного продукту відповідно до очікувань клієнті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4710" cy="1644015"/>
                    </a:xfrm>
                    <a:prstGeom prst="rect">
                      <a:avLst/>
                    </a:prstGeom>
                    <a:noFill/>
                    <a:ln>
                      <a:noFill/>
                    </a:ln>
                  </pic:spPr>
                </pic:pic>
              </a:graphicData>
            </a:graphic>
          </wp:inline>
        </w:drawing>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Рис.1.2 Рівні готельного продукту відповідно до очікувань клієнтів</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Родовий продукт охоплює широкий перелік фахових характеристик працівників готелю про виконання службових обов'язків та матеріальні ресурси готельного підприємства, необхідні для його успішної участі в ринковому процесі. Функції родового продукту в готельному підприємстві виконують окремі послуги</w:t>
      </w:r>
      <w:r w:rsidR="00D32501" w:rsidRPr="00D32501">
        <w:rPr>
          <w:rFonts w:ascii="Times New Roman" w:hAnsi="Times New Roman" w:cs="Times New Roman"/>
          <w:sz w:val="28"/>
          <w:szCs w:val="28"/>
          <w:lang w:val="uk-UA"/>
        </w:rPr>
        <w:t>[</w:t>
      </w:r>
      <w:r w:rsidR="00D32501">
        <w:rPr>
          <w:rFonts w:ascii="Times New Roman" w:hAnsi="Times New Roman" w:cs="Times New Roman"/>
          <w:sz w:val="28"/>
          <w:szCs w:val="28"/>
          <w:lang w:val="uk-UA"/>
        </w:rPr>
        <w:t>1</w:t>
      </w:r>
      <w:r w:rsidR="00D32501" w:rsidRPr="00D32501">
        <w:rPr>
          <w:rFonts w:ascii="Times New Roman" w:hAnsi="Times New Roman" w:cs="Times New Roman"/>
          <w:sz w:val="28"/>
          <w:szCs w:val="28"/>
          <w:lang w:val="uk-UA"/>
        </w:rPr>
        <w:t>6]</w:t>
      </w:r>
      <w:r w:rsidRPr="003A4398">
        <w:rPr>
          <w:rFonts w:ascii="Times New Roman" w:hAnsi="Times New Roman" w:cs="Times New Roman"/>
          <w:sz w:val="28"/>
          <w:szCs w:val="28"/>
          <w:lang w:val="uk-UA"/>
        </w:rPr>
        <w:t>.</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Очікуваний продукт відображає послуги, здатні задовольняти очікування клієнтів. Він охоплює супутні обставини споживання родового продукту – час, умови, обслуговування, інтер'єр номерів, вестибюля й інших приміщень, зовнішній вигляд персоналу, ціну тощо.</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Основу розширеного продукту становлять додаткові переваги, пов'язані з його купівлею та споживанням, відрізняючи цей продукт від ринкових аналогів. Для готельного продукту додатковими перевагами насамперед є ознаки розташування, транспортна доступність, характеристики прилеглої території, зручне планування будівель і под., що з часом </w:t>
      </w:r>
      <w:r w:rsidRPr="003A4398">
        <w:rPr>
          <w:rFonts w:ascii="Times New Roman" w:hAnsi="Times New Roman" w:cs="Times New Roman"/>
          <w:sz w:val="28"/>
          <w:szCs w:val="28"/>
          <w:lang w:val="uk-UA"/>
        </w:rPr>
        <w:lastRenderedPageBreak/>
        <w:t>перестають розглядатись додатковими і стають частиною очікуваного продукту.</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Потенційний продукт охоплює ймовірні й досяжні для підприємства напрями діяльності, які зумовлять переваги в ринковому </w:t>
      </w:r>
      <w:proofErr w:type="spellStart"/>
      <w:r w:rsidRPr="003A4398">
        <w:rPr>
          <w:rFonts w:ascii="Times New Roman" w:hAnsi="Times New Roman" w:cs="Times New Roman"/>
          <w:sz w:val="28"/>
          <w:szCs w:val="28"/>
          <w:lang w:val="uk-UA"/>
        </w:rPr>
        <w:t>позиціюванні</w:t>
      </w:r>
      <w:proofErr w:type="spellEnd"/>
      <w:r w:rsidRPr="003A4398">
        <w:rPr>
          <w:rFonts w:ascii="Times New Roman" w:hAnsi="Times New Roman" w:cs="Times New Roman"/>
          <w:sz w:val="28"/>
          <w:szCs w:val="28"/>
          <w:lang w:val="uk-UA"/>
        </w:rPr>
        <w:t xml:space="preserve"> над конкурентами, зможуть утримати та залучити нових клієнтів. Провідні готельні підприємства через стратегічні маркетингові дослідження здійснюють пошук нових концепцій, методів обслуговування, типів послуг.</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Серед особливостей готельних послуг, що відрізняють їх від товару, виокремимо:</w:t>
      </w:r>
    </w:p>
    <w:p w:rsidR="00150A82" w:rsidRPr="003A4398" w:rsidRDefault="00150A82" w:rsidP="00150A82">
      <w:pPr>
        <w:pStyle w:val="a6"/>
        <w:numPr>
          <w:ilvl w:val="0"/>
          <w:numId w:val="3"/>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нематеріальний характер в основній складовій послуг;</w:t>
      </w:r>
    </w:p>
    <w:p w:rsidR="00150A82" w:rsidRPr="003A4398" w:rsidRDefault="00150A82" w:rsidP="00150A82">
      <w:pPr>
        <w:pStyle w:val="a6"/>
        <w:numPr>
          <w:ilvl w:val="0"/>
          <w:numId w:val="3"/>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обмеженість зберігання;</w:t>
      </w:r>
    </w:p>
    <w:p w:rsidR="00150A82" w:rsidRPr="003A4398" w:rsidRDefault="00150A82" w:rsidP="00150A82">
      <w:pPr>
        <w:pStyle w:val="a6"/>
        <w:numPr>
          <w:ilvl w:val="0"/>
          <w:numId w:val="3"/>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терміновий характер послуг;</w:t>
      </w:r>
    </w:p>
    <w:p w:rsidR="00150A82" w:rsidRPr="003A4398" w:rsidRDefault="00150A82" w:rsidP="00150A82">
      <w:pPr>
        <w:pStyle w:val="a6"/>
        <w:numPr>
          <w:ilvl w:val="0"/>
          <w:numId w:val="3"/>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періодичний (сезонний) характер попиту на готельні послуги;</w:t>
      </w:r>
    </w:p>
    <w:p w:rsidR="00150A82" w:rsidRPr="003A4398" w:rsidRDefault="00150A82" w:rsidP="00150A82">
      <w:pPr>
        <w:pStyle w:val="a6"/>
        <w:numPr>
          <w:ilvl w:val="0"/>
          <w:numId w:val="3"/>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неоднорідність якості обслуговування.</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Нематеріальний характер в основній складовій послуг. Специфіка надання готельних послуг, порівняно з продажем товару, пов'язана з неможливістю клієнтами одразу в повному обсязі охопити їхні споживчі особливості. Споживачам послуг нелегко оцінити послугу до моменту придбання, іноді навіть після купівлі. Клієнти готелів, котрі не можуть виявити якісні характеристики готельних послуг, відображені в ціновому еквіваленті, та є проблемною категорією споживачів готельних послуг.</w:t>
      </w:r>
      <w:r w:rsidR="00D32501" w:rsidRPr="00D32501">
        <w:t xml:space="preserve"> </w:t>
      </w:r>
      <w:r w:rsidR="00D32501" w:rsidRPr="00D32501">
        <w:rPr>
          <w:rFonts w:ascii="Times New Roman" w:hAnsi="Times New Roman" w:cs="Times New Roman"/>
          <w:sz w:val="28"/>
          <w:szCs w:val="28"/>
          <w:lang w:val="uk-UA"/>
        </w:rPr>
        <w:t>[2</w:t>
      </w:r>
      <w:r w:rsidR="00D32501">
        <w:rPr>
          <w:rFonts w:ascii="Times New Roman" w:hAnsi="Times New Roman" w:cs="Times New Roman"/>
          <w:sz w:val="28"/>
          <w:szCs w:val="28"/>
          <w:lang w:val="uk-UA"/>
        </w:rPr>
        <w:t>2</w:t>
      </w:r>
      <w:r w:rsidR="00D32501" w:rsidRPr="00D32501">
        <w:rPr>
          <w:rFonts w:ascii="Times New Roman" w:hAnsi="Times New Roman" w:cs="Times New Roman"/>
          <w:sz w:val="28"/>
          <w:szCs w:val="28"/>
          <w:lang w:val="uk-UA"/>
        </w:rPr>
        <w:t>]</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Одночасно невідчутність послуг ускладнює управління процесом їхнього виробництва і продажу. Готельним підприємствам складно презентувати клієнтові свій товар, ще складніше обґрунтувати встановлення різних цін на послуги. Підприємство може лише описати переваги певної послуги, а послуги як такі клієнт може оцінити тільки після їхньої купівлі.</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З-поміж заходів, які підвищують довіру клієнтів до готельного підприємства, такі:</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наголошення на значенні послуги та вигоди від її придбання;</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підвищення відчутності послуги;</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 широке використання маркетингових досліджень, зокрема відображених у рекламі;</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здійснення акцій зі зміни тарифів, залучення до готелю відомих у суспільстві клієнтів (артистів, політиків, спортсменів та ін.).</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Обмеженість зберігання. Комплекс готельних послуг у зв'язку з нематеріальним характером має обмежений термін зберігання і не може бути збережений для подальшого продажу. Послуга надається тільки тоді, коли надходить замовлення від клієнта. Якщо за поточну добу готельний номер залишився непроданим, його неможливо продати додатково. Згідно з твердженнями низки спеціалістів нероздільний характер процесів виробництва і споживання є основною ознакою відмінності послуги від товару.</w:t>
      </w:r>
      <w:r w:rsidR="00D32501" w:rsidRPr="00B8647B">
        <w:rPr>
          <w:lang w:val="uk-UA"/>
        </w:rPr>
        <w:t xml:space="preserve"> </w:t>
      </w:r>
      <w:r w:rsidR="00D32501" w:rsidRPr="00D32501">
        <w:rPr>
          <w:rFonts w:ascii="Times New Roman" w:hAnsi="Times New Roman" w:cs="Times New Roman"/>
          <w:sz w:val="28"/>
          <w:szCs w:val="28"/>
          <w:lang w:val="uk-UA"/>
        </w:rPr>
        <w:t>[26]</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Терміновий характер використання готельних послуг зумовлює необхідність розробки стратегії, що забезпечить оптимальне співвідношення попиту та пропозиції послуг. Так, стимулювати попит на готельні послуги можна на основі ефективної цінової політики, системи тарифів. Установлюючи диференційовані тарифи і ціни, знижки, оптимізуючи асортимент додаткових послуг й інші стимули, можна змістити частину попиту з пікового періоду на період затишку.</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Вагомий засіб управління обсягом попиту – введення системи попередніх замовлень на послуги та збільшення швидкості обслуговування внаслідок автоматизації окремих процесів тощо. У системі сучасних інформаційних технологій збільшення попиту можна забезпечити через широке використання реклами, зокрема за участю телекомунікаційних систем, у тому числі мережі Інтернет.</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Терміновий характер готельних послуг. Суть цієї особливості зумовлена суттєвою проблемою в обслуговуванні готелів: послуги повинні надаватись у найкоротший термін. Цей чинник одночасно з розташуванням визначально впливає на вибір клієнтами готелів. Час пропозиції окремих послуг (поселення, бронювання, прибирання і под.) вимірюють хвилинами, </w:t>
      </w:r>
      <w:r w:rsidRPr="003A4398">
        <w:rPr>
          <w:rFonts w:ascii="Times New Roman" w:hAnsi="Times New Roman" w:cs="Times New Roman"/>
          <w:sz w:val="28"/>
          <w:szCs w:val="28"/>
          <w:lang w:val="uk-UA"/>
        </w:rPr>
        <w:lastRenderedPageBreak/>
        <w:t>навіть секундами. Найшвидше обслуговування сьогодні пропонують в одному з готелів Токіо: комплекс послуг з поселення – документальне оформлення поселення, оплата, отримання ключів та ін. - здійснюють за 45 с. У більшості готелів норма часу, відведена на послуги поселення, в середньому становить 10-15 хв.</w:t>
      </w:r>
      <w:r w:rsidR="00D32501" w:rsidRPr="00D32501">
        <w:t xml:space="preserve"> </w:t>
      </w:r>
      <w:r w:rsidR="00D32501" w:rsidRPr="00D32501">
        <w:rPr>
          <w:rFonts w:ascii="Times New Roman" w:hAnsi="Times New Roman" w:cs="Times New Roman"/>
          <w:sz w:val="28"/>
          <w:szCs w:val="28"/>
          <w:lang w:val="uk-UA"/>
        </w:rPr>
        <w:t>[2</w:t>
      </w:r>
      <w:r w:rsidR="00D32501">
        <w:rPr>
          <w:rFonts w:ascii="Times New Roman" w:hAnsi="Times New Roman" w:cs="Times New Roman"/>
          <w:sz w:val="28"/>
          <w:szCs w:val="28"/>
          <w:lang w:val="uk-UA"/>
        </w:rPr>
        <w:t>2</w:t>
      </w:r>
      <w:r w:rsidR="00D32501" w:rsidRPr="00D32501">
        <w:rPr>
          <w:rFonts w:ascii="Times New Roman" w:hAnsi="Times New Roman" w:cs="Times New Roman"/>
          <w:sz w:val="28"/>
          <w:szCs w:val="28"/>
          <w:lang w:val="uk-UA"/>
        </w:rPr>
        <w:t>]</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Періодичний (сезонний) характер попиту на готельні послуги. Ринку готельних послуг, зокрема окремим типам готелів, притаманне сезонне й тижневе коливання попиту на послуги. У великих ділових центрах найвища заповнюваність готелів характерна в осінній і весняний періоди, а в курортних готелях – головно влітку. Водночас упродовж тижня у більшості готелів найвище завантаження спостерігається у будні.</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Неоднорідність якості обслуговування. Вагома особливість готельних послуг, що відрізняє їх від виробничого процесу на промисловому підприємстві, де передусім застосовують машини й автомати, стосується використання праці людей. Людський чинник значно впливає на неоднорідність, мінливість якості, недотримання стандартів готельних послуг. Якість послуг суттєво залежить від рівня кваліфікації працівників, організації виробничого процесу – колективу та виробничих комунікацій, контролю за злагодженою роботою персоналу, психофізичними особливостями кожного працівника</w:t>
      </w:r>
      <w:r w:rsidR="00D32501">
        <w:rPr>
          <w:rFonts w:ascii="Times New Roman" w:hAnsi="Times New Roman" w:cs="Times New Roman"/>
          <w:sz w:val="28"/>
          <w:szCs w:val="28"/>
          <w:lang w:val="uk-UA"/>
        </w:rPr>
        <w:t xml:space="preserve"> </w:t>
      </w:r>
      <w:r w:rsidR="00D32501" w:rsidRPr="00D32501">
        <w:rPr>
          <w:rFonts w:ascii="Times New Roman" w:hAnsi="Times New Roman" w:cs="Times New Roman"/>
          <w:sz w:val="28"/>
          <w:szCs w:val="28"/>
          <w:lang w:val="uk-UA"/>
        </w:rPr>
        <w:t>[2</w:t>
      </w:r>
      <w:r w:rsidR="00D32501">
        <w:rPr>
          <w:rFonts w:ascii="Times New Roman" w:hAnsi="Times New Roman" w:cs="Times New Roman"/>
          <w:sz w:val="28"/>
          <w:szCs w:val="28"/>
          <w:lang w:val="uk-UA"/>
        </w:rPr>
        <w:t>3</w:t>
      </w:r>
      <w:r w:rsidR="00D32501" w:rsidRPr="00D32501">
        <w:rPr>
          <w:rFonts w:ascii="Times New Roman" w:hAnsi="Times New Roman" w:cs="Times New Roman"/>
          <w:sz w:val="28"/>
          <w:szCs w:val="28"/>
          <w:lang w:val="uk-UA"/>
        </w:rPr>
        <w:t>]</w:t>
      </w:r>
      <w:r w:rsidRPr="003A4398">
        <w:rPr>
          <w:rFonts w:ascii="Times New Roman" w:hAnsi="Times New Roman" w:cs="Times New Roman"/>
          <w:sz w:val="28"/>
          <w:szCs w:val="28"/>
          <w:lang w:val="uk-UA"/>
        </w:rPr>
        <w:t>.</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Важливим джерелом мінливості якості надання послуг є клієнт. Особистість потреб кожного клієнта, його унікальність зумовлюють необхідність високого ступеня індивідуалізації послуг, унеможливлюють масовий характер виробництва послуг. Індивідуалізація послуг породжує проблему управління поведінкою споживачів, дослідження чинників впливу на їхню поведінку в процесі обслуговування. Для зниження неоднорідності виробничої якості послуг у багатьох готельних підприємствах розроблені стандарти обслуговування.</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Стандарт обслуговування – це комплекс обов'язкових правил для виконання обслуговування клієнтів, що повинні гарантувати встановлений </w:t>
      </w:r>
      <w:r w:rsidRPr="003A4398">
        <w:rPr>
          <w:rFonts w:ascii="Times New Roman" w:hAnsi="Times New Roman" w:cs="Times New Roman"/>
          <w:sz w:val="28"/>
          <w:szCs w:val="28"/>
          <w:lang w:val="uk-UA"/>
        </w:rPr>
        <w:lastRenderedPageBreak/>
        <w:t>рівень якості всіх виробничих операцій. Такий стандарт визначає формальні критерії оцінювання якісного рівня обслуговування клієнтів та діяльності кожного співпрацівника готельного підприємства. Наприклад, стандарт якості технології обслуговування у готелях означає, що:</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 окремі послуги мають надаватися не більше встановленого часу: документальне оформлення поселення на рецепції, видача ключів і поселення в номер, незалежно від масовості заїзду, повинні тривати 5-15 </w:t>
      </w:r>
      <w:proofErr w:type="spellStart"/>
      <w:r w:rsidRPr="003A4398">
        <w:rPr>
          <w:rFonts w:ascii="Times New Roman" w:hAnsi="Times New Roman" w:cs="Times New Roman"/>
          <w:sz w:val="28"/>
          <w:szCs w:val="28"/>
          <w:lang w:val="uk-UA"/>
        </w:rPr>
        <w:t>хв</w:t>
      </w:r>
      <w:proofErr w:type="spellEnd"/>
      <w:r w:rsidRPr="003A4398">
        <w:rPr>
          <w:rFonts w:ascii="Times New Roman" w:hAnsi="Times New Roman" w:cs="Times New Roman"/>
          <w:sz w:val="28"/>
          <w:szCs w:val="28"/>
          <w:lang w:val="uk-UA"/>
        </w:rPr>
        <w:t xml:space="preserve">, прання та прасування особистих речей – не більше доби, доставка багажу в номер – не більше 3 </w:t>
      </w:r>
      <w:proofErr w:type="spellStart"/>
      <w:r w:rsidRPr="003A4398">
        <w:rPr>
          <w:rFonts w:ascii="Times New Roman" w:hAnsi="Times New Roman" w:cs="Times New Roman"/>
          <w:sz w:val="28"/>
          <w:szCs w:val="28"/>
          <w:lang w:val="uk-UA"/>
        </w:rPr>
        <w:t>хв</w:t>
      </w:r>
      <w:proofErr w:type="spellEnd"/>
      <w:r w:rsidRPr="003A4398">
        <w:rPr>
          <w:rFonts w:ascii="Times New Roman" w:hAnsi="Times New Roman" w:cs="Times New Roman"/>
          <w:sz w:val="28"/>
          <w:szCs w:val="28"/>
          <w:lang w:val="uk-UA"/>
        </w:rPr>
        <w:t>, відповідь на т</w:t>
      </w:r>
      <w:r w:rsidR="00D32501">
        <w:rPr>
          <w:rFonts w:ascii="Times New Roman" w:hAnsi="Times New Roman" w:cs="Times New Roman"/>
          <w:sz w:val="28"/>
          <w:szCs w:val="28"/>
          <w:lang w:val="uk-UA"/>
        </w:rPr>
        <w:t xml:space="preserve">елефонний дзвінок 10-30 с </w:t>
      </w:r>
      <w:r w:rsidRPr="003A4398">
        <w:rPr>
          <w:rFonts w:ascii="Times New Roman" w:hAnsi="Times New Roman" w:cs="Times New Roman"/>
          <w:sz w:val="28"/>
          <w:szCs w:val="28"/>
          <w:lang w:val="uk-UA"/>
        </w:rPr>
        <w:t>;</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формений одяг і взуття необхідно створювати за зразком, прийнятим у готельному підприємстві;</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 знання іноземних мов обслуговуючим персоналом має відповідати категорії готелю та </w:t>
      </w:r>
      <w:r w:rsidR="00D32501">
        <w:rPr>
          <w:rFonts w:ascii="Times New Roman" w:hAnsi="Times New Roman" w:cs="Times New Roman"/>
          <w:sz w:val="28"/>
          <w:szCs w:val="28"/>
          <w:lang w:val="uk-UA"/>
        </w:rPr>
        <w:t xml:space="preserve">ін. </w:t>
      </w:r>
      <w:r w:rsidR="00D32501" w:rsidRPr="00D32501">
        <w:rPr>
          <w:rFonts w:ascii="Times New Roman" w:hAnsi="Times New Roman" w:cs="Times New Roman"/>
          <w:sz w:val="28"/>
          <w:szCs w:val="28"/>
          <w:lang w:val="uk-UA"/>
        </w:rPr>
        <w:t>[2</w:t>
      </w:r>
      <w:r w:rsidR="00D32501">
        <w:rPr>
          <w:rFonts w:ascii="Times New Roman" w:hAnsi="Times New Roman" w:cs="Times New Roman"/>
          <w:sz w:val="28"/>
          <w:szCs w:val="28"/>
          <w:lang w:val="uk-UA"/>
        </w:rPr>
        <w:t>3</w:t>
      </w:r>
      <w:r w:rsidR="00D32501" w:rsidRPr="00D32501">
        <w:rPr>
          <w:rFonts w:ascii="Times New Roman" w:hAnsi="Times New Roman" w:cs="Times New Roman"/>
          <w:sz w:val="28"/>
          <w:szCs w:val="28"/>
          <w:lang w:val="uk-UA"/>
        </w:rPr>
        <w:t>]</w:t>
      </w:r>
      <w:r w:rsidRPr="003A4398">
        <w:rPr>
          <w:rFonts w:ascii="Times New Roman" w:hAnsi="Times New Roman" w:cs="Times New Roman"/>
          <w:sz w:val="28"/>
          <w:szCs w:val="28"/>
          <w:lang w:val="uk-UA"/>
        </w:rPr>
        <w:t>.</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У процесі розробки системи стандартів діяльності підприємств індустрії гостинності потрібно враховувати низку специфічних чинників, характерних для цієї сфери послуг. Тобто:</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1. Визначення еталона та вимірювання якості послуг – складне завдання, що зумовлює необхідність комплексного підходу.</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2. Якість послуг залежить насамперед від людського чинника виробництва, тому ефективна організація й управління трудовим колективом дасть змогу дотримуватись визначених стандартів якості.</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3. У розробленні стандартів якості необхідно зауважувати потреби та побажання споживачів, які завжди основні у формуванні економічних стандартів функціонування підприємства.</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4. Економічну ефективність роботи підприємства визначають не лише якістю послуг – суттєво впливає на це і коливання попиту споживачів.</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5. Якість послуг має індивідуальний характер і залежить від психофізичного, етнічного, релігійного, соціального статусу й інших характеристик клієнта (карта індивідуальної оцінки якості обслуговування).</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6. Маркетинг і якість послуг необхідно розглядати як нероздільний процес</w:t>
      </w:r>
      <w:r w:rsidR="00D32501">
        <w:rPr>
          <w:rFonts w:ascii="Times New Roman" w:hAnsi="Times New Roman" w:cs="Times New Roman"/>
          <w:sz w:val="28"/>
          <w:szCs w:val="28"/>
          <w:lang w:val="uk-UA"/>
        </w:rPr>
        <w:t xml:space="preserve"> </w:t>
      </w:r>
      <w:r w:rsidR="00D32501" w:rsidRPr="00D32501">
        <w:rPr>
          <w:rFonts w:ascii="Times New Roman" w:hAnsi="Times New Roman" w:cs="Times New Roman"/>
          <w:sz w:val="28"/>
          <w:szCs w:val="28"/>
          <w:lang w:val="uk-UA"/>
        </w:rPr>
        <w:t>[26]</w:t>
      </w:r>
      <w:r w:rsidRPr="003A4398">
        <w:rPr>
          <w:rFonts w:ascii="Times New Roman" w:hAnsi="Times New Roman" w:cs="Times New Roman"/>
          <w:sz w:val="28"/>
          <w:szCs w:val="28"/>
          <w:lang w:val="uk-UA"/>
        </w:rPr>
        <w:t>.</w:t>
      </w:r>
    </w:p>
    <w:p w:rsidR="009E14C5" w:rsidRPr="003A4398" w:rsidRDefault="00150A82" w:rsidP="00150A82">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Перелічені типові особливості надання послуг гостинності зумовлюють перетворення організації та управління у цій сфері на складний процес порівняно з галузями матеріального виробництва і з погляду забезпечення ефективності механізму обслуговування, ціноутворення, стратегічного планування визначають специфіку управління та застосування маркетингу в цій сфері.</w:t>
      </w:r>
    </w:p>
    <w:p w:rsidR="00150A82" w:rsidRPr="003A4398" w:rsidRDefault="00150A82" w:rsidP="00150A82">
      <w:pPr>
        <w:spacing w:after="0" w:line="360" w:lineRule="auto"/>
        <w:ind w:firstLine="709"/>
        <w:jc w:val="both"/>
        <w:rPr>
          <w:rFonts w:ascii="Times New Roman" w:hAnsi="Times New Roman" w:cs="Times New Roman"/>
          <w:sz w:val="28"/>
          <w:szCs w:val="28"/>
          <w:lang w:val="uk-UA"/>
        </w:rPr>
      </w:pPr>
    </w:p>
    <w:p w:rsidR="009E14C5" w:rsidRPr="003A4398" w:rsidRDefault="009E14C5" w:rsidP="00150A82">
      <w:pPr>
        <w:pStyle w:val="2"/>
        <w:spacing w:before="0" w:line="360" w:lineRule="auto"/>
        <w:ind w:firstLine="709"/>
        <w:jc w:val="both"/>
        <w:rPr>
          <w:rFonts w:ascii="Times New Roman" w:hAnsi="Times New Roman" w:cs="Times New Roman"/>
          <w:b w:val="0"/>
          <w:sz w:val="28"/>
          <w:szCs w:val="28"/>
          <w:lang w:val="uk-UA"/>
        </w:rPr>
      </w:pPr>
      <w:bookmarkStart w:id="233" w:name="_Toc138194020"/>
      <w:r w:rsidRPr="003A4398">
        <w:rPr>
          <w:rFonts w:ascii="Times New Roman" w:hAnsi="Times New Roman" w:cs="Times New Roman"/>
          <w:b w:val="0"/>
          <w:sz w:val="28"/>
          <w:szCs w:val="28"/>
          <w:lang w:val="uk-UA"/>
        </w:rPr>
        <w:t>1.2</w:t>
      </w:r>
      <w:r w:rsidR="00150A82" w:rsidRPr="003A4398">
        <w:rPr>
          <w:rFonts w:ascii="Times New Roman" w:hAnsi="Times New Roman" w:cs="Times New Roman"/>
          <w:b w:val="0"/>
          <w:sz w:val="28"/>
          <w:szCs w:val="28"/>
          <w:lang w:val="uk-UA"/>
        </w:rPr>
        <w:t xml:space="preserve"> Поняття й особливості якості </w:t>
      </w:r>
      <w:r w:rsidR="00E0614D" w:rsidRPr="003A4398">
        <w:rPr>
          <w:rFonts w:ascii="Times New Roman" w:hAnsi="Times New Roman" w:cs="Times New Roman"/>
          <w:b w:val="0"/>
          <w:sz w:val="28"/>
          <w:szCs w:val="28"/>
          <w:lang w:val="uk-UA"/>
        </w:rPr>
        <w:t>обслуговування в готелях</w:t>
      </w:r>
      <w:bookmarkEnd w:id="233"/>
    </w:p>
    <w:p w:rsidR="009E14C5" w:rsidRPr="003A4398" w:rsidRDefault="009E14C5" w:rsidP="00150A82">
      <w:pPr>
        <w:spacing w:after="0" w:line="360" w:lineRule="auto"/>
        <w:ind w:firstLine="709"/>
        <w:jc w:val="both"/>
        <w:rPr>
          <w:rFonts w:ascii="Times New Roman" w:hAnsi="Times New Roman" w:cs="Times New Roman"/>
          <w:sz w:val="28"/>
          <w:szCs w:val="28"/>
          <w:lang w:val="uk-UA"/>
        </w:rPr>
      </w:pP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Якість обслуговування – це сукупність властивостей і рівня корисності послуг, що спричиняє можливість якнайповніше задовольняти потреби гостей. Інакшими словами, це – відповідність наданих послуг очікуваним або встановленим стандартам. Саме тому стандарти, їх справжня форма і зміст є критерієм якості обслуговування у готельному підприємстві [</w:t>
      </w:r>
      <w:r w:rsidR="00E0614D" w:rsidRPr="003A4398">
        <w:rPr>
          <w:rFonts w:ascii="Times New Roman" w:eastAsia="Times New Roman" w:hAnsi="Times New Roman" w:cs="Times New Roman"/>
          <w:color w:val="000000"/>
          <w:sz w:val="28"/>
          <w:szCs w:val="28"/>
          <w:lang w:val="uk-UA" w:eastAsia="ru-RU"/>
        </w:rPr>
        <w:t>26</w:t>
      </w:r>
      <w:r w:rsidRPr="003A4398">
        <w:rPr>
          <w:rFonts w:ascii="Times New Roman" w:eastAsia="Times New Roman" w:hAnsi="Times New Roman" w:cs="Times New Roman"/>
          <w:color w:val="000000"/>
          <w:sz w:val="28"/>
          <w:szCs w:val="28"/>
          <w:lang w:val="uk-UA" w:eastAsia="ru-RU"/>
        </w:rPr>
        <w:t xml:space="preserve">]. Критерій оцінки якості наданої послуги для гостя - це рівень його </w:t>
      </w:r>
      <w:proofErr w:type="spellStart"/>
      <w:r w:rsidRPr="003A4398">
        <w:rPr>
          <w:rFonts w:ascii="Times New Roman" w:eastAsia="Times New Roman" w:hAnsi="Times New Roman" w:cs="Times New Roman"/>
          <w:color w:val="000000"/>
          <w:sz w:val="28"/>
          <w:szCs w:val="28"/>
          <w:lang w:val="uk-UA" w:eastAsia="ru-RU"/>
        </w:rPr>
        <w:t>задоволенності</w:t>
      </w:r>
      <w:proofErr w:type="spellEnd"/>
      <w:r w:rsidRPr="003A4398">
        <w:rPr>
          <w:rFonts w:ascii="Times New Roman" w:eastAsia="Times New Roman" w:hAnsi="Times New Roman" w:cs="Times New Roman"/>
          <w:color w:val="000000"/>
          <w:sz w:val="28"/>
          <w:szCs w:val="28"/>
          <w:lang w:val="uk-UA" w:eastAsia="ru-RU"/>
        </w:rPr>
        <w:t xml:space="preserve">, інакше відповідність між отриманим і очікуваним. А критерієм рівня задоволення гостя є саме його бажання повернутися ще раз і порадити обраний ним готель для відпочинку своїм друзям і знайомим </w:t>
      </w:r>
      <w:r w:rsidRPr="003A4398">
        <w:rPr>
          <w:rFonts w:ascii="Arial" w:eastAsia="Times New Roman" w:hAnsi="Arial" w:cs="Arial"/>
          <w:color w:val="000000"/>
          <w:sz w:val="24"/>
          <w:szCs w:val="24"/>
          <w:lang w:val="uk-UA" w:eastAsia="ru-RU"/>
        </w:rPr>
        <w:t>[</w:t>
      </w:r>
      <w:r w:rsidR="00E0614D" w:rsidRPr="003A4398">
        <w:rPr>
          <w:rFonts w:ascii="Times New Roman" w:eastAsia="Times New Roman" w:hAnsi="Times New Roman" w:cs="Times New Roman"/>
          <w:color w:val="000000"/>
          <w:sz w:val="28"/>
          <w:szCs w:val="28"/>
          <w:lang w:val="uk-UA" w:eastAsia="ru-RU"/>
        </w:rPr>
        <w:t>5</w:t>
      </w:r>
      <w:r w:rsidR="009E1BEE" w:rsidRPr="003A4398">
        <w:rPr>
          <w:rFonts w:ascii="Times New Roman" w:eastAsia="Times New Roman" w:hAnsi="Times New Roman" w:cs="Times New Roman"/>
          <w:color w:val="000000"/>
          <w:sz w:val="28"/>
          <w:szCs w:val="28"/>
          <w:lang w:val="uk-UA" w:eastAsia="ru-RU"/>
        </w:rPr>
        <w:t>1</w:t>
      </w:r>
      <w:r w:rsidRPr="003A4398">
        <w:rPr>
          <w:rFonts w:ascii="Arial" w:eastAsia="Times New Roman" w:hAnsi="Arial" w:cs="Arial"/>
          <w:color w:val="000000"/>
          <w:sz w:val="24"/>
          <w:szCs w:val="24"/>
          <w:lang w:val="uk-UA" w:eastAsia="ru-RU"/>
        </w:rPr>
        <w:t>]</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xml:space="preserve">Принципи та елементи системи якості, які охоплюють усі процеси, потрібні для забезпечення ефективності надання якісного </w:t>
      </w:r>
      <w:proofErr w:type="spellStart"/>
      <w:r w:rsidRPr="003A4398">
        <w:rPr>
          <w:rFonts w:ascii="Times New Roman" w:eastAsia="Times New Roman" w:hAnsi="Times New Roman" w:cs="Times New Roman"/>
          <w:color w:val="000000"/>
          <w:sz w:val="28"/>
          <w:szCs w:val="28"/>
          <w:lang w:val="uk-UA" w:eastAsia="ru-RU"/>
        </w:rPr>
        <w:t>облуговування</w:t>
      </w:r>
      <w:proofErr w:type="spellEnd"/>
      <w:r w:rsidRPr="003A4398">
        <w:rPr>
          <w:rFonts w:ascii="Times New Roman" w:eastAsia="Times New Roman" w:hAnsi="Times New Roman" w:cs="Times New Roman"/>
          <w:color w:val="000000"/>
          <w:sz w:val="28"/>
          <w:szCs w:val="28"/>
          <w:lang w:val="uk-UA" w:eastAsia="ru-RU"/>
        </w:rPr>
        <w:t>, включаючи аналіз послуг, встановлює «ДСТУ ISO 9004-2-96 Управління якістю та елементи системи якості. Частина 2. Настанови щодо послуг». Саме цей стандарт розповсюджується на організації, установи, підприємства, в зокрема готельні, що діють на території України, незалежно від форм власності</w:t>
      </w:r>
      <w:r w:rsidRPr="003A4398">
        <w:rPr>
          <w:rFonts w:ascii="Arial" w:eastAsia="Times New Roman" w:hAnsi="Arial" w:cs="Arial"/>
          <w:color w:val="000000"/>
          <w:sz w:val="24"/>
          <w:szCs w:val="24"/>
          <w:lang w:val="uk-UA" w:eastAsia="ru-RU"/>
        </w:rPr>
        <w:t xml:space="preserve"> [</w:t>
      </w:r>
      <w:r w:rsidR="00E0614D" w:rsidRPr="003A4398">
        <w:rPr>
          <w:rFonts w:ascii="Times New Roman" w:eastAsia="Times New Roman" w:hAnsi="Times New Roman" w:cs="Times New Roman"/>
          <w:color w:val="000000"/>
          <w:sz w:val="28"/>
          <w:szCs w:val="28"/>
          <w:lang w:val="uk-UA" w:eastAsia="ru-RU"/>
        </w:rPr>
        <w:t>52</w:t>
      </w:r>
      <w:r w:rsidRPr="003A4398">
        <w:rPr>
          <w:rFonts w:ascii="Arial" w:eastAsia="Times New Roman" w:hAnsi="Arial" w:cs="Arial"/>
          <w:color w:val="000000"/>
          <w:sz w:val="24"/>
          <w:szCs w:val="24"/>
          <w:lang w:val="uk-UA" w:eastAsia="ru-RU"/>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Таким чином, якість обслуговування в готельному господарстві - поняття комплексне, міцно пов'язане зі споживанням двох видів благ (товарів і послуг) і із двома видами відносин (матеріальних і нематеріальних) [</w:t>
      </w:r>
      <w:r w:rsidR="00E0614D" w:rsidRPr="003A4398">
        <w:rPr>
          <w:rFonts w:ascii="Times New Roman" w:eastAsia="Times New Roman" w:hAnsi="Times New Roman" w:cs="Times New Roman"/>
          <w:color w:val="000000"/>
          <w:sz w:val="28"/>
          <w:szCs w:val="28"/>
          <w:lang w:val="uk-UA" w:eastAsia="ru-RU"/>
        </w:rPr>
        <w:t>12</w:t>
      </w:r>
      <w:r w:rsidRPr="003A4398">
        <w:rPr>
          <w:rFonts w:ascii="Times New Roman" w:eastAsia="Times New Roman" w:hAnsi="Times New Roman" w:cs="Times New Roman"/>
          <w:color w:val="000000"/>
          <w:sz w:val="28"/>
          <w:szCs w:val="28"/>
          <w:lang w:val="uk-UA" w:eastAsia="ru-RU"/>
        </w:rPr>
        <w:t xml:space="preserve">]. </w:t>
      </w:r>
      <w:r w:rsidRPr="003A4398">
        <w:rPr>
          <w:rFonts w:ascii="Times New Roman" w:eastAsia="Times New Roman" w:hAnsi="Times New Roman" w:cs="Times New Roman"/>
          <w:color w:val="000000"/>
          <w:sz w:val="28"/>
          <w:szCs w:val="28"/>
          <w:lang w:val="uk-UA" w:eastAsia="ru-RU"/>
        </w:rPr>
        <w:lastRenderedPageBreak/>
        <w:t>Нематеріальний елемент готельних послуг - це естетика, привабливість оточення, відчуття, комфорт, обслуговування, висока культура міжособистісного спілкування, доброзичливість та спокій. До матеріальних елементів належать товарно-матеріальні ресурси, номерний фонд та технологія надання послуг. Фізичні характеристики формують контактну зону, у якій в процесі обслуговування взаємодіють той, хто надає, і той, хто споживає послуги [</w:t>
      </w:r>
      <w:r w:rsidR="00E0614D" w:rsidRPr="003A4398">
        <w:rPr>
          <w:rFonts w:ascii="Times New Roman" w:eastAsia="Times New Roman" w:hAnsi="Times New Roman" w:cs="Times New Roman"/>
          <w:color w:val="000000"/>
          <w:sz w:val="28"/>
          <w:szCs w:val="28"/>
          <w:lang w:val="uk-UA" w:eastAsia="ru-RU"/>
        </w:rPr>
        <w:t>3</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В готельних підприємствах якість обслуговування має свої особливості формування, а саме:</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неправомірно ототожнювати якість обслуговування та якість послуг;</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послуги задовольняють конкретні потреби, а не загальні;</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характерні особливості якості обслуговування. Характерними особливостями готельного обслуговування є:</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споживання готельних послуг збігається з їх створенням;</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оцінити якість послуг можна лише в процесі експлуатації;</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готельні послуги не підлягають збереженню та накопиченню;</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надаючи готельні послуги, працівник готельного підприємства має безпосередній контакт із гостем [</w:t>
      </w:r>
      <w:r w:rsidR="00E0614D" w:rsidRPr="003A4398">
        <w:rPr>
          <w:rFonts w:ascii="Times New Roman" w:eastAsia="Times New Roman" w:hAnsi="Times New Roman" w:cs="Times New Roman"/>
          <w:color w:val="000000"/>
          <w:sz w:val="28"/>
          <w:szCs w:val="28"/>
          <w:lang w:val="uk-UA" w:eastAsia="ru-RU"/>
        </w:rPr>
        <w:t>51</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у порівнянні з товарним ринком, де товар «йде» до покупця, в готельному підприємстві, навпаки, споживач «йде» до послуг готельного підприємства, а саме готельна послуга не підлягає перенесенню;</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попит на готельні послуги дуже залежить від життєдіяльності гостей; для готельного підприємства специфічні добові, тижневі, місячні, річні коливання попиту</w:t>
      </w:r>
      <w:r w:rsidRPr="003A4398">
        <w:rPr>
          <w:rFonts w:ascii="Arial" w:eastAsia="Calibri" w:hAnsi="Arial" w:cs="Arial"/>
          <w:color w:val="000000"/>
          <w:lang w:val="uk-UA"/>
        </w:rPr>
        <w:t xml:space="preserve"> [</w:t>
      </w:r>
      <w:r w:rsidR="00E0614D" w:rsidRPr="003A4398">
        <w:rPr>
          <w:rFonts w:ascii="Times New Roman" w:eastAsia="Calibri" w:hAnsi="Times New Roman" w:cs="Times New Roman"/>
          <w:color w:val="000000"/>
          <w:sz w:val="28"/>
          <w:szCs w:val="28"/>
          <w:lang w:val="uk-UA"/>
        </w:rPr>
        <w:t>28</w:t>
      </w:r>
      <w:r w:rsidRPr="003A4398">
        <w:rPr>
          <w:rFonts w:ascii="Arial" w:eastAsia="Calibri" w:hAnsi="Arial" w:cs="Arial"/>
          <w:color w:val="000000"/>
          <w:lang w:val="uk-UA"/>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Рівень підвищення якості обслуговування готельного господарства має великий вплив на діяльність самого готелю, гостей та національної економіки [</w:t>
      </w:r>
      <w:r w:rsidR="00E0614D" w:rsidRPr="003A4398">
        <w:rPr>
          <w:rFonts w:ascii="Times New Roman" w:eastAsia="Times New Roman" w:hAnsi="Times New Roman" w:cs="Times New Roman"/>
          <w:color w:val="000000"/>
          <w:sz w:val="28"/>
          <w:szCs w:val="28"/>
          <w:lang w:val="uk-UA" w:eastAsia="ru-RU"/>
        </w:rPr>
        <w:t>8</w:t>
      </w:r>
      <w:r w:rsidRPr="003A4398">
        <w:rPr>
          <w:rFonts w:ascii="Times New Roman" w:eastAsia="Times New Roman" w:hAnsi="Times New Roman" w:cs="Times New Roman"/>
          <w:color w:val="000000"/>
          <w:sz w:val="28"/>
          <w:szCs w:val="28"/>
          <w:lang w:val="uk-UA" w:eastAsia="ru-RU"/>
        </w:rPr>
        <w:t>]. Якщо готельне підприємство надає якісне обслуговування це надає можливість збільшенню обсягу реалізації, рентабельності готельного підприємства, зростання престижу готелю.</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lastRenderedPageBreak/>
        <w:t>Високий рівень якості обслуговування гостя, насамперед визначається колективними зусиллями персоналу усіх служб готельного підприємства [</w:t>
      </w:r>
      <w:r w:rsidR="00E0614D" w:rsidRPr="003A4398">
        <w:rPr>
          <w:rFonts w:ascii="Times New Roman" w:eastAsia="Times New Roman" w:hAnsi="Times New Roman" w:cs="Times New Roman"/>
          <w:color w:val="000000"/>
          <w:sz w:val="28"/>
          <w:szCs w:val="28"/>
          <w:lang w:val="uk-UA" w:eastAsia="ru-RU"/>
        </w:rPr>
        <w:t>50</w:t>
      </w:r>
      <w:r w:rsidRPr="003A4398">
        <w:rPr>
          <w:rFonts w:ascii="Times New Roman" w:eastAsia="Times New Roman" w:hAnsi="Times New Roman" w:cs="Times New Roman"/>
          <w:color w:val="000000"/>
          <w:sz w:val="28"/>
          <w:szCs w:val="28"/>
          <w:lang w:val="uk-UA" w:eastAsia="ru-RU"/>
        </w:rPr>
        <w:t>], пильна увага адміністрації щодо роботи обслуговуючого персоналу, вивчення нових форм і методів обслуговування та їх удосконалення, впровадження обміну досвідом та нових ідей до діяльності готелю, наявністю сучасного устаткування, розширення асортименту послуг та удосконалення якості надання послуг [</w:t>
      </w:r>
      <w:r w:rsidR="00E0614D" w:rsidRPr="003A4398">
        <w:rPr>
          <w:rFonts w:ascii="Times New Roman" w:eastAsia="Times New Roman" w:hAnsi="Times New Roman" w:cs="Times New Roman"/>
          <w:color w:val="000000"/>
          <w:sz w:val="28"/>
          <w:szCs w:val="28"/>
          <w:lang w:val="uk-UA" w:eastAsia="ru-RU"/>
        </w:rPr>
        <w:t>10</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Calibri" w:hAnsi="Times New Roman" w:cs="Times New Roman"/>
          <w:color w:val="000000"/>
          <w:sz w:val="28"/>
          <w:szCs w:val="28"/>
          <w:lang w:val="uk-UA"/>
        </w:rPr>
        <w:t>Метою обслуговуючого персоналу готелю є створення комфорту та дружелюбної атмосфери с гостями, найбільша вірогідність отримати прихильність гостя саме завдяки, наприклад, звертанню до нього по імені. Гості та обслуговуючий персонал готелю повинні формувати свої взаємовідносини на довірі та повазі один до одного, інакше кажучи, стати так званими діловими партнерами [</w:t>
      </w:r>
      <w:r w:rsidR="00E0614D" w:rsidRPr="003A4398">
        <w:rPr>
          <w:rFonts w:ascii="Times New Roman" w:eastAsia="Calibri" w:hAnsi="Times New Roman" w:cs="Times New Roman"/>
          <w:color w:val="000000"/>
          <w:sz w:val="28"/>
          <w:szCs w:val="28"/>
          <w:lang w:val="uk-UA"/>
        </w:rPr>
        <w:t>45</w:t>
      </w:r>
      <w:r w:rsidRPr="003A4398">
        <w:rPr>
          <w:rFonts w:ascii="Times New Roman" w:eastAsia="Calibri" w:hAnsi="Times New Roman" w:cs="Times New Roman"/>
          <w:color w:val="000000"/>
          <w:sz w:val="28"/>
          <w:szCs w:val="28"/>
          <w:lang w:val="uk-UA"/>
        </w:rPr>
        <w:t xml:space="preserve">]. Слід, щоб керівництвом готелю було створено комфортні умови, для того щоб гості готелю мали змогу звернутися до персоналу у будь-який час з будь-якою проблемою і йому надали необхідну </w:t>
      </w:r>
      <w:proofErr w:type="spellStart"/>
      <w:r w:rsidRPr="003A4398">
        <w:rPr>
          <w:rFonts w:ascii="Times New Roman" w:eastAsia="Calibri" w:hAnsi="Times New Roman" w:cs="Times New Roman"/>
          <w:color w:val="000000"/>
          <w:sz w:val="28"/>
          <w:szCs w:val="28"/>
          <w:lang w:val="uk-UA"/>
        </w:rPr>
        <w:t>домогу</w:t>
      </w:r>
      <w:proofErr w:type="spellEnd"/>
      <w:r w:rsidRPr="003A4398">
        <w:rPr>
          <w:rFonts w:ascii="Times New Roman" w:eastAsia="Calibri" w:hAnsi="Times New Roman" w:cs="Times New Roman"/>
          <w:color w:val="000000"/>
          <w:sz w:val="28"/>
          <w:szCs w:val="28"/>
          <w:lang w:val="uk-UA"/>
        </w:rPr>
        <w:t>. Саме наведений вище рівень обслуговування стає гарантією успіху і конкурентоздатності на ринку готельних послуг. Постійна увага до кожного гостя є запорукою успіху [</w:t>
      </w:r>
      <w:r w:rsidR="00E0614D" w:rsidRPr="003A4398">
        <w:rPr>
          <w:rFonts w:ascii="Times New Roman" w:eastAsia="Calibri" w:hAnsi="Times New Roman" w:cs="Times New Roman"/>
          <w:color w:val="000000"/>
          <w:sz w:val="28"/>
          <w:szCs w:val="28"/>
          <w:lang w:val="uk-UA"/>
        </w:rPr>
        <w:t>22</w:t>
      </w:r>
      <w:r w:rsidRPr="003A4398">
        <w:rPr>
          <w:rFonts w:ascii="Times New Roman" w:eastAsia="Calibri" w:hAnsi="Times New Roman" w:cs="Times New Roman"/>
          <w:color w:val="000000"/>
          <w:sz w:val="28"/>
          <w:szCs w:val="28"/>
          <w:lang w:val="uk-UA"/>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Готельне господарство надає послуги вітчизняним та іноземним гостям. Саме тому найголовнішим правилом для обслуговуючого персоналу є поважне ставлення до будь якої релігії, традицій та способу мислення, а також вміння спілкуватись без перешкод [</w:t>
      </w:r>
      <w:r w:rsidR="00E0614D" w:rsidRPr="003A4398">
        <w:rPr>
          <w:rFonts w:ascii="Times New Roman" w:eastAsia="Times New Roman" w:hAnsi="Times New Roman" w:cs="Times New Roman"/>
          <w:color w:val="000000"/>
          <w:sz w:val="28"/>
          <w:szCs w:val="28"/>
          <w:lang w:val="uk-UA" w:eastAsia="ru-RU"/>
        </w:rPr>
        <w:t>26</w:t>
      </w:r>
      <w:r w:rsidRPr="003A4398">
        <w:rPr>
          <w:rFonts w:ascii="Times New Roman" w:eastAsia="Times New Roman" w:hAnsi="Times New Roman" w:cs="Times New Roman"/>
          <w:color w:val="000000"/>
          <w:sz w:val="28"/>
          <w:szCs w:val="28"/>
          <w:lang w:val="uk-UA" w:eastAsia="ru-RU"/>
        </w:rPr>
        <w:t xml:space="preserve">]. Одним із важливих критеріїв якісного обслуговування є персонал, який знає декілька мов і не має </w:t>
      </w:r>
      <w:proofErr w:type="spellStart"/>
      <w:r w:rsidRPr="003A4398">
        <w:rPr>
          <w:rFonts w:ascii="Times New Roman" w:eastAsia="Times New Roman" w:hAnsi="Times New Roman" w:cs="Times New Roman"/>
          <w:color w:val="000000"/>
          <w:sz w:val="28"/>
          <w:szCs w:val="28"/>
          <w:lang w:val="uk-UA" w:eastAsia="ru-RU"/>
        </w:rPr>
        <w:t>бар’еру</w:t>
      </w:r>
      <w:proofErr w:type="spellEnd"/>
      <w:r w:rsidRPr="003A4398">
        <w:rPr>
          <w:rFonts w:ascii="Times New Roman" w:eastAsia="Times New Roman" w:hAnsi="Times New Roman" w:cs="Times New Roman"/>
          <w:color w:val="000000"/>
          <w:sz w:val="28"/>
          <w:szCs w:val="28"/>
          <w:lang w:val="uk-UA" w:eastAsia="ru-RU"/>
        </w:rPr>
        <w:t xml:space="preserve"> спілкування. У готелях категорії «1 зірка» робітникам служб приймання-розміщення достатньо лише знати одну іноземну мову, так само як і в готелях категорії «2 зірки». У готелях класу «3 зірки» увесь обслуговуючий персонал має знати дві мови це я мінімум, для «4 зірки» так само, але рівень знань має бути вищим. А в готелях категорії «5 зірок» усі працівники готелю, а саме які мають безпосередньо контакт із гостем, повинні знати три іноземні </w:t>
      </w:r>
      <w:r w:rsidRPr="003A4398">
        <w:rPr>
          <w:rFonts w:ascii="Times New Roman" w:eastAsia="Times New Roman" w:hAnsi="Times New Roman" w:cs="Times New Roman"/>
          <w:color w:val="000000"/>
          <w:sz w:val="28"/>
          <w:szCs w:val="28"/>
          <w:lang w:val="uk-UA" w:eastAsia="ru-RU"/>
        </w:rPr>
        <w:lastRenderedPageBreak/>
        <w:t>мови. Недостатня кількість знань однієї або більше мов є основною причиною порушення культури спілкування, а також і етикету мовлення [</w:t>
      </w:r>
      <w:r w:rsidR="00E0614D" w:rsidRPr="003A4398">
        <w:rPr>
          <w:rFonts w:ascii="Times New Roman" w:eastAsia="Times New Roman" w:hAnsi="Times New Roman" w:cs="Times New Roman"/>
          <w:color w:val="000000"/>
          <w:sz w:val="28"/>
          <w:szCs w:val="28"/>
          <w:lang w:val="uk-UA" w:eastAsia="ru-RU"/>
        </w:rPr>
        <w:t>49</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На сьогоднішній день практики мають таку думку, що саме стратегія роботи готельного підприємства, тип людей, що створюють зв'язок, систему й методи керування, як правило, віддзеркалюють корпоративну культуру підприємства [</w:t>
      </w:r>
      <w:r w:rsidR="00E0614D" w:rsidRPr="003A4398">
        <w:rPr>
          <w:rFonts w:ascii="Times New Roman" w:eastAsia="Times New Roman" w:hAnsi="Times New Roman" w:cs="Times New Roman"/>
          <w:color w:val="000000"/>
          <w:sz w:val="28"/>
          <w:szCs w:val="28"/>
          <w:lang w:val="uk-UA" w:eastAsia="ru-RU"/>
        </w:rPr>
        <w:t>48</w:t>
      </w:r>
      <w:r w:rsidRPr="003A4398">
        <w:rPr>
          <w:rFonts w:ascii="Times New Roman" w:eastAsia="Times New Roman" w:hAnsi="Times New Roman" w:cs="Times New Roman"/>
          <w:color w:val="000000"/>
          <w:sz w:val="28"/>
          <w:szCs w:val="28"/>
          <w:lang w:val="uk-UA" w:eastAsia="ru-RU"/>
        </w:rPr>
        <w:t xml:space="preserve">]. Саме культура формує основні правила, і практику ділової активності підприємства. Корпоративна культура може розвиватися, а також отримувати зміни завдяки впливу неформальних груп у межах готельного підприємства </w:t>
      </w:r>
      <w:proofErr w:type="spellStart"/>
      <w:r w:rsidRPr="003A4398">
        <w:rPr>
          <w:rFonts w:ascii="Times New Roman" w:eastAsia="Times New Roman" w:hAnsi="Times New Roman" w:cs="Times New Roman"/>
          <w:color w:val="000000"/>
          <w:sz w:val="28"/>
          <w:szCs w:val="28"/>
          <w:lang w:val="uk-UA" w:eastAsia="ru-RU"/>
        </w:rPr>
        <w:t>абож</w:t>
      </w:r>
      <w:proofErr w:type="spellEnd"/>
      <w:r w:rsidRPr="003A4398">
        <w:rPr>
          <w:rFonts w:ascii="Times New Roman" w:eastAsia="Times New Roman" w:hAnsi="Times New Roman" w:cs="Times New Roman"/>
          <w:color w:val="000000"/>
          <w:sz w:val="28"/>
          <w:szCs w:val="28"/>
          <w:lang w:val="uk-UA" w:eastAsia="ru-RU"/>
        </w:rPr>
        <w:t xml:space="preserve"> зовнішньо управлінської ланки. Головна людина на підприємстві, що формує свою корпоративну культуру, безумовно це керівник. Одним із найголовніших завдань керівника - сприяти відповідній поведінці персоналу готелю і мети готельного підприємства та його стратегій [</w:t>
      </w:r>
      <w:r w:rsidR="00E0614D" w:rsidRPr="003A4398">
        <w:rPr>
          <w:rFonts w:ascii="Times New Roman" w:eastAsia="Times New Roman" w:hAnsi="Times New Roman" w:cs="Times New Roman"/>
          <w:color w:val="000000"/>
          <w:sz w:val="28"/>
          <w:szCs w:val="28"/>
          <w:lang w:val="uk-UA" w:eastAsia="ru-RU"/>
        </w:rPr>
        <w:t>31</w:t>
      </w:r>
      <w:r w:rsidRPr="003A4398">
        <w:rPr>
          <w:rFonts w:ascii="Times New Roman" w:eastAsia="Times New Roman" w:hAnsi="Times New Roman" w:cs="Times New Roman"/>
          <w:color w:val="000000"/>
          <w:sz w:val="28"/>
          <w:szCs w:val="28"/>
          <w:lang w:val="uk-UA" w:eastAsia="ru-RU"/>
        </w:rPr>
        <w:t xml:space="preserve">]. Дуже важливе формування стратегічних конкурентних переваг - а це саме, персонал готелю повинен надавати більш якісне обслуговування, а ніж конкуренти, та гості готелю повинні отримувати більше ніж вони очікують. Очікування формуються на основі </w:t>
      </w:r>
      <w:r w:rsidR="009E1BEE" w:rsidRPr="003A4398">
        <w:rPr>
          <w:rFonts w:ascii="Times New Roman" w:eastAsia="Times New Roman" w:hAnsi="Times New Roman" w:cs="Times New Roman"/>
          <w:color w:val="000000"/>
          <w:sz w:val="28"/>
          <w:szCs w:val="28"/>
          <w:lang w:val="uk-UA" w:eastAsia="ru-RU"/>
        </w:rPr>
        <w:t>досвіду гостей, наданої їм інформаці</w:t>
      </w:r>
      <w:r w:rsidRPr="003A4398">
        <w:rPr>
          <w:rFonts w:ascii="Times New Roman" w:eastAsia="Times New Roman" w:hAnsi="Times New Roman" w:cs="Times New Roman"/>
          <w:color w:val="000000"/>
          <w:sz w:val="28"/>
          <w:szCs w:val="28"/>
          <w:lang w:val="uk-UA" w:eastAsia="ru-RU"/>
        </w:rPr>
        <w:t>ї та відгукам. Якщо обслуговування не відповідає очікуванням гостей, то гості втрачають довіру та інтерес до готелю та відпочинку у ньому, а якщо відповідає або перевершує, гості зазвичай ще раз обирають цей готель для в</w:t>
      </w:r>
      <w:r w:rsidR="009E1BEE" w:rsidRPr="003A4398">
        <w:rPr>
          <w:rFonts w:ascii="Times New Roman" w:eastAsia="Times New Roman" w:hAnsi="Times New Roman" w:cs="Times New Roman"/>
          <w:color w:val="000000"/>
          <w:sz w:val="28"/>
          <w:szCs w:val="28"/>
          <w:lang w:val="uk-UA" w:eastAsia="ru-RU"/>
        </w:rPr>
        <w:t>і</w:t>
      </w:r>
      <w:r w:rsidRPr="003A4398">
        <w:rPr>
          <w:rFonts w:ascii="Times New Roman" w:eastAsia="Times New Roman" w:hAnsi="Times New Roman" w:cs="Times New Roman"/>
          <w:color w:val="000000"/>
          <w:sz w:val="28"/>
          <w:szCs w:val="28"/>
          <w:lang w:val="uk-UA" w:eastAsia="ru-RU"/>
        </w:rPr>
        <w:t>дпочинку [</w:t>
      </w:r>
      <w:r w:rsidR="00E0614D" w:rsidRPr="003A4398">
        <w:rPr>
          <w:rFonts w:ascii="Times New Roman" w:eastAsia="Times New Roman" w:hAnsi="Times New Roman" w:cs="Times New Roman"/>
          <w:color w:val="000000"/>
          <w:sz w:val="28"/>
          <w:szCs w:val="28"/>
          <w:lang w:val="uk-UA" w:eastAsia="ru-RU"/>
        </w:rPr>
        <w:t>7</w:t>
      </w:r>
      <w:r w:rsidRPr="003A4398">
        <w:rPr>
          <w:rFonts w:ascii="Times New Roman" w:eastAsia="Times New Roman" w:hAnsi="Times New Roman" w:cs="Times New Roman"/>
          <w:color w:val="000000"/>
          <w:sz w:val="28"/>
          <w:szCs w:val="28"/>
          <w:lang w:val="uk-UA" w:eastAsia="ru-RU"/>
        </w:rPr>
        <w:t>]. Корпоративна культура стає механізмом впливу на персонал і містить у собі формальну й неформальну системи цінностей підприємства. Слід сформувати корпоративну програму, яка відбивала б показувала про те, яким керівництво хоче бачити підприємство стосовно гостей, партнерів, персоналу, ця програма має сприяти позитивному настрою у колективі та в середині готельного підприємства [</w:t>
      </w:r>
      <w:r w:rsidR="00E0614D" w:rsidRPr="003A4398">
        <w:rPr>
          <w:rFonts w:ascii="Times New Roman" w:eastAsia="Times New Roman" w:hAnsi="Times New Roman" w:cs="Times New Roman"/>
          <w:color w:val="000000"/>
          <w:sz w:val="28"/>
          <w:szCs w:val="28"/>
          <w:lang w:val="uk-UA" w:eastAsia="ru-RU"/>
        </w:rPr>
        <w:t>9</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Культура обслуговування, надійність, чіткість, швидкість, професіоналізм - це все сприяє для створення позитивного іміджу готельного підприємства. Необхідно враховувати всі складові іміджу організації, а саме [</w:t>
      </w:r>
      <w:r w:rsidR="00E0614D" w:rsidRPr="003A4398">
        <w:rPr>
          <w:rFonts w:ascii="Times New Roman" w:eastAsia="Times New Roman" w:hAnsi="Times New Roman" w:cs="Times New Roman"/>
          <w:color w:val="000000"/>
          <w:sz w:val="28"/>
          <w:szCs w:val="28"/>
          <w:lang w:val="uk-UA" w:eastAsia="ru-RU"/>
        </w:rPr>
        <w:t>11</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lastRenderedPageBreak/>
        <w:t>1. Імідж персоналу (це зовнішній вигляд, професіоналізм, культура спілкування, рівень ділового спілкування);</w:t>
      </w:r>
    </w:p>
    <w:p w:rsidR="00EB09D7" w:rsidRPr="003A4398" w:rsidRDefault="00EB09D7" w:rsidP="00EB09D7">
      <w:pPr>
        <w:spacing w:after="0" w:line="360" w:lineRule="auto"/>
        <w:ind w:firstLine="709"/>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2. Рівень корпоративної культури (система цінностей, вірувань, переконань, правил, традицій, що є в готельному підприємстві та визначають поведінку та рівень кожного його працівника) [</w:t>
      </w:r>
      <w:r w:rsidR="00E0614D" w:rsidRPr="003A4398">
        <w:rPr>
          <w:rFonts w:ascii="Times New Roman" w:eastAsia="Times New Roman" w:hAnsi="Times New Roman" w:cs="Times New Roman"/>
          <w:color w:val="000000"/>
          <w:sz w:val="28"/>
          <w:szCs w:val="28"/>
          <w:lang w:val="uk-UA" w:eastAsia="ru-RU"/>
        </w:rPr>
        <w:t>46</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3. Стиль управління організацією (демократизація процесів управління, формування команди);</w:t>
      </w:r>
    </w:p>
    <w:p w:rsidR="00EB09D7" w:rsidRPr="003A4398" w:rsidRDefault="00EB09D7" w:rsidP="00EB09D7">
      <w:pPr>
        <w:spacing w:after="0" w:line="360" w:lineRule="auto"/>
        <w:ind w:firstLine="709"/>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xml:space="preserve">4. Створення </w:t>
      </w:r>
      <w:proofErr w:type="spellStart"/>
      <w:r w:rsidRPr="003A4398">
        <w:rPr>
          <w:rFonts w:ascii="Times New Roman" w:eastAsia="Times New Roman" w:hAnsi="Times New Roman" w:cs="Times New Roman"/>
          <w:color w:val="000000"/>
          <w:sz w:val="28"/>
          <w:szCs w:val="28"/>
          <w:lang w:val="uk-UA" w:eastAsia="ru-RU"/>
        </w:rPr>
        <w:t>зворотнього</w:t>
      </w:r>
      <w:proofErr w:type="spellEnd"/>
      <w:r w:rsidRPr="003A4398">
        <w:rPr>
          <w:rFonts w:ascii="Times New Roman" w:eastAsia="Times New Roman" w:hAnsi="Times New Roman" w:cs="Times New Roman"/>
          <w:color w:val="000000"/>
          <w:sz w:val="28"/>
          <w:szCs w:val="28"/>
          <w:lang w:val="uk-UA" w:eastAsia="ru-RU"/>
        </w:rPr>
        <w:t xml:space="preserve"> зв’язку, який дозволяє перевірити, чи є дієвими стилі управління та виявлення рівню іміджу [</w:t>
      </w:r>
      <w:r w:rsidR="00E0614D" w:rsidRPr="003A4398">
        <w:rPr>
          <w:rFonts w:ascii="Times New Roman" w:eastAsia="Times New Roman" w:hAnsi="Times New Roman" w:cs="Times New Roman"/>
          <w:color w:val="000000"/>
          <w:sz w:val="28"/>
          <w:szCs w:val="28"/>
          <w:lang w:val="uk-UA" w:eastAsia="ru-RU"/>
        </w:rPr>
        <w:t>49</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xml:space="preserve">Сприйняття гостем якісного готельного обслуговування </w:t>
      </w:r>
      <w:r w:rsidR="00E0614D" w:rsidRPr="003A4398">
        <w:rPr>
          <w:rFonts w:ascii="Times New Roman" w:eastAsia="Calibri" w:hAnsi="Times New Roman" w:cs="Times New Roman"/>
          <w:sz w:val="28"/>
          <w:szCs w:val="28"/>
          <w:lang w:val="uk-UA"/>
        </w:rPr>
        <w:t>–</w:t>
      </w:r>
      <w:r w:rsidRPr="003A4398">
        <w:rPr>
          <w:rFonts w:ascii="Times New Roman" w:eastAsia="Calibri" w:hAnsi="Times New Roman" w:cs="Times New Roman"/>
          <w:sz w:val="28"/>
          <w:szCs w:val="28"/>
          <w:lang w:val="uk-UA"/>
        </w:rPr>
        <w:t xml:space="preserve"> це формування в його свідомості певного образу відмінностей між очікуваним і фактично одержаним обслуговуванням, можлива також зміна цього образу у негативну </w:t>
      </w:r>
      <w:proofErr w:type="spellStart"/>
      <w:r w:rsidRPr="003A4398">
        <w:rPr>
          <w:rFonts w:ascii="Times New Roman" w:eastAsia="Calibri" w:hAnsi="Times New Roman" w:cs="Times New Roman"/>
          <w:sz w:val="28"/>
          <w:szCs w:val="28"/>
          <w:lang w:val="uk-UA"/>
        </w:rPr>
        <w:t>абож</w:t>
      </w:r>
      <w:proofErr w:type="spellEnd"/>
      <w:r w:rsidRPr="003A4398">
        <w:rPr>
          <w:rFonts w:ascii="Times New Roman" w:eastAsia="Calibri" w:hAnsi="Times New Roman" w:cs="Times New Roman"/>
          <w:sz w:val="28"/>
          <w:szCs w:val="28"/>
          <w:lang w:val="uk-UA"/>
        </w:rPr>
        <w:t xml:space="preserve"> у позитивну сторони (через сприйняття і оцінку істотних властивостей одержаного обслуговування), в емоційний настрій по відношенню до відпочинку у готелі (рис.1.</w:t>
      </w:r>
      <w:r w:rsidR="00E0614D" w:rsidRPr="003A4398">
        <w:rPr>
          <w:rFonts w:ascii="Times New Roman" w:eastAsia="Calibri" w:hAnsi="Times New Roman" w:cs="Times New Roman"/>
          <w:sz w:val="28"/>
          <w:szCs w:val="28"/>
          <w:lang w:val="uk-UA"/>
        </w:rPr>
        <w:t>3</w:t>
      </w:r>
      <w:r w:rsidRPr="003A4398">
        <w:rPr>
          <w:rFonts w:ascii="Times New Roman" w:eastAsia="Calibri" w:hAnsi="Times New Roman" w:cs="Times New Roman"/>
          <w:sz w:val="28"/>
          <w:szCs w:val="28"/>
          <w:lang w:val="uk-UA"/>
        </w:rPr>
        <w:t>).</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xml:space="preserve">Сильний позитивний настрій - високий рівень задоволеності, висока якість обслуговування. </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Сильний негативний настрій - високий рівень незадоволеності, низька якість обслуговування. Кількісна характеристика цього настрою є оцінкою якості обслуговування [</w:t>
      </w:r>
      <w:r w:rsidR="00E0614D" w:rsidRPr="003A4398">
        <w:rPr>
          <w:rFonts w:ascii="Times New Roman" w:eastAsia="Calibri" w:hAnsi="Times New Roman" w:cs="Times New Roman"/>
          <w:sz w:val="28"/>
          <w:szCs w:val="28"/>
          <w:lang w:val="uk-UA"/>
        </w:rPr>
        <w:t>7</w:t>
      </w:r>
      <w:r w:rsidRPr="003A4398">
        <w:rPr>
          <w:rFonts w:ascii="Times New Roman" w:eastAsia="Calibri" w:hAnsi="Times New Roman" w:cs="Times New Roman"/>
          <w:sz w:val="28"/>
          <w:szCs w:val="28"/>
          <w:lang w:val="uk-UA"/>
        </w:rPr>
        <w:t>].</w:t>
      </w:r>
    </w:p>
    <w:p w:rsidR="00EB09D7" w:rsidRPr="003A4398" w:rsidRDefault="00EB09D7" w:rsidP="00EB09D7">
      <w:pPr>
        <w:spacing w:after="0" w:line="360" w:lineRule="auto"/>
        <w:ind w:left="420"/>
        <w:contextualSpacing/>
        <w:rPr>
          <w:rFonts w:ascii="Times New Roman" w:eastAsia="Calibri" w:hAnsi="Times New Roman" w:cs="Times New Roman"/>
          <w:sz w:val="28"/>
          <w:szCs w:val="28"/>
          <w:lang w:val="uk-UA"/>
        </w:rPr>
      </w:pPr>
      <w:r w:rsidRPr="003A4398">
        <w:rPr>
          <w:rFonts w:ascii="Times New Roman" w:eastAsia="Calibri" w:hAnsi="Times New Roman" w:cs="Times New Roman"/>
          <w:noProof/>
          <w:sz w:val="28"/>
          <w:szCs w:val="28"/>
          <w:lang w:eastAsia="ru-RU"/>
        </w:rPr>
        <w:drawing>
          <wp:inline distT="0" distB="0" distL="0" distR="0" wp14:anchorId="1309D80F" wp14:editId="7BB26DC5">
            <wp:extent cx="5418306" cy="2636196"/>
            <wp:effectExtent l="0" t="0" r="0" b="0"/>
            <wp:docPr id="3" name="Рисунок 3" descr="D:\Дипломная работа\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ломная работа\image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2636886"/>
                    </a:xfrm>
                    <a:prstGeom prst="rect">
                      <a:avLst/>
                    </a:prstGeom>
                    <a:noFill/>
                    <a:ln>
                      <a:noFill/>
                    </a:ln>
                  </pic:spPr>
                </pic:pic>
              </a:graphicData>
            </a:graphic>
          </wp:inline>
        </w:drawing>
      </w:r>
    </w:p>
    <w:p w:rsidR="00EB09D7" w:rsidRPr="003A4398" w:rsidRDefault="00EB09D7" w:rsidP="00EB09D7">
      <w:pPr>
        <w:spacing w:after="0" w:line="360" w:lineRule="auto"/>
        <w:ind w:left="420"/>
        <w:contextualSpacing/>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Рис. 1.3 Сприйняття відвідувачем якісного готельного обслуговування</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Незалежно від зусиль готельного підприємства, для підтримування високої якості послуг провідна ідея управління якістю пов’язується з орієнтуванням на гостя, повне забезпечення його вимог та надання допомоги [</w:t>
      </w:r>
      <w:r w:rsidR="00E0614D" w:rsidRPr="003A4398">
        <w:rPr>
          <w:rFonts w:ascii="Times New Roman" w:eastAsia="Times New Roman" w:hAnsi="Times New Roman" w:cs="Times New Roman"/>
          <w:color w:val="000000"/>
          <w:sz w:val="28"/>
          <w:szCs w:val="28"/>
          <w:lang w:val="uk-UA" w:eastAsia="ru-RU"/>
        </w:rPr>
        <w:t>37</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Механізм управління якістю готельних послуг повинен орієнтуватися на управління керівництвом, вирішення управлінських рішень, планування певних дій для обслуговуючого персоналу та реалізацію готельних послуг високого рівня якості [</w:t>
      </w:r>
      <w:r w:rsidR="00E0614D" w:rsidRPr="003A4398">
        <w:rPr>
          <w:rFonts w:ascii="Times New Roman" w:eastAsia="Times New Roman" w:hAnsi="Times New Roman" w:cs="Times New Roman"/>
          <w:color w:val="000000"/>
          <w:sz w:val="28"/>
          <w:szCs w:val="28"/>
          <w:lang w:val="uk-UA" w:eastAsia="ru-RU"/>
        </w:rPr>
        <w:t>43</w:t>
      </w:r>
      <w:r w:rsidRPr="003A4398">
        <w:rPr>
          <w:rFonts w:ascii="Times New Roman" w:eastAsia="Times New Roman" w:hAnsi="Times New Roman" w:cs="Times New Roman"/>
          <w:color w:val="000000"/>
          <w:sz w:val="28"/>
          <w:szCs w:val="28"/>
          <w:lang w:val="uk-UA" w:eastAsia="ru-RU"/>
        </w:rPr>
        <w:t>]. У міждержавному досвіді щодо визначення якості обслуговування виділяється два підходи:</w:t>
      </w:r>
    </w:p>
    <w:p w:rsidR="00EB09D7" w:rsidRPr="003A4398" w:rsidRDefault="00EB09D7" w:rsidP="00EB09D7">
      <w:pPr>
        <w:numPr>
          <w:ilvl w:val="0"/>
          <w:numId w:val="4"/>
        </w:numPr>
        <w:spacing w:after="0" w:line="360" w:lineRule="auto"/>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якість обслуговування визначається на основі оцінки корисних характеристик процесу надання послуг;</w:t>
      </w:r>
    </w:p>
    <w:p w:rsidR="00EB09D7" w:rsidRPr="003A4398" w:rsidRDefault="00EB09D7" w:rsidP="00EB09D7">
      <w:pPr>
        <w:numPr>
          <w:ilvl w:val="0"/>
          <w:numId w:val="4"/>
        </w:numPr>
        <w:spacing w:after="0" w:line="360" w:lineRule="auto"/>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оцінка недоліків в процесі обслуговування гостей.</w:t>
      </w:r>
    </w:p>
    <w:p w:rsidR="00EB09D7" w:rsidRPr="003A4398" w:rsidRDefault="00EB09D7" w:rsidP="00EB09D7">
      <w:pPr>
        <w:spacing w:after="0" w:line="360" w:lineRule="auto"/>
        <w:ind w:firstLine="709"/>
        <w:jc w:val="both"/>
        <w:rPr>
          <w:rFonts w:ascii="Times New Roman" w:eastAsia="Calibri" w:hAnsi="Times New Roman" w:cs="Times New Roman"/>
          <w:color w:val="000000"/>
          <w:sz w:val="28"/>
          <w:szCs w:val="28"/>
          <w:lang w:val="uk-UA"/>
        </w:rPr>
      </w:pPr>
      <w:r w:rsidRPr="003A4398">
        <w:rPr>
          <w:rFonts w:ascii="Times New Roman" w:eastAsia="Calibri" w:hAnsi="Times New Roman" w:cs="Times New Roman"/>
          <w:color w:val="000000"/>
          <w:sz w:val="28"/>
          <w:szCs w:val="28"/>
          <w:lang w:val="uk-UA"/>
        </w:rPr>
        <w:t>Згідно першого підходу критерієм високої оцінки якості обслуговування у готелях є наявність корисних властивостей і особливостей процесу надання послуг, які зумовлюють задоволення у гостей [</w:t>
      </w:r>
      <w:r w:rsidR="00E0614D" w:rsidRPr="003A4398">
        <w:rPr>
          <w:rFonts w:ascii="Times New Roman" w:eastAsia="Calibri" w:hAnsi="Times New Roman" w:cs="Times New Roman"/>
          <w:color w:val="000000"/>
          <w:sz w:val="28"/>
          <w:szCs w:val="28"/>
          <w:lang w:val="uk-UA"/>
        </w:rPr>
        <w:t>43</w:t>
      </w:r>
      <w:r w:rsidRPr="003A4398">
        <w:rPr>
          <w:rFonts w:ascii="Times New Roman" w:eastAsia="Calibri" w:hAnsi="Times New Roman" w:cs="Times New Roman"/>
          <w:color w:val="000000"/>
          <w:sz w:val="28"/>
          <w:szCs w:val="28"/>
          <w:lang w:val="uk-UA"/>
        </w:rPr>
        <w:t>].</w:t>
      </w:r>
    </w:p>
    <w:p w:rsidR="00EB09D7" w:rsidRPr="003A4398" w:rsidRDefault="00EB09D7" w:rsidP="00EB09D7">
      <w:pPr>
        <w:spacing w:after="0" w:line="360" w:lineRule="auto"/>
        <w:ind w:firstLine="709"/>
        <w:jc w:val="both"/>
        <w:rPr>
          <w:rFonts w:ascii="Times New Roman" w:eastAsia="Calibri" w:hAnsi="Times New Roman" w:cs="Times New Roman"/>
          <w:color w:val="000000"/>
          <w:sz w:val="28"/>
          <w:szCs w:val="28"/>
          <w:lang w:val="uk-UA"/>
        </w:rPr>
      </w:pPr>
      <w:r w:rsidRPr="003A4398">
        <w:rPr>
          <w:rFonts w:ascii="Calibri" w:eastAsia="Calibri" w:hAnsi="Calibri" w:cs="Times New Roman"/>
          <w:color w:val="000000"/>
          <w:sz w:val="28"/>
          <w:szCs w:val="28"/>
          <w:lang w:val="uk-UA"/>
        </w:rPr>
        <w:t xml:space="preserve"> </w:t>
      </w:r>
      <w:r w:rsidRPr="003A4398">
        <w:rPr>
          <w:rFonts w:ascii="Times New Roman" w:eastAsia="Calibri" w:hAnsi="Times New Roman" w:cs="Times New Roman"/>
          <w:color w:val="000000"/>
          <w:sz w:val="28"/>
          <w:szCs w:val="28"/>
          <w:lang w:val="uk-UA"/>
        </w:rPr>
        <w:t xml:space="preserve">Сутність другого підходу базується на </w:t>
      </w:r>
      <w:proofErr w:type="spellStart"/>
      <w:r w:rsidRPr="003A4398">
        <w:rPr>
          <w:rFonts w:ascii="Times New Roman" w:eastAsia="Calibri" w:hAnsi="Times New Roman" w:cs="Times New Roman"/>
          <w:color w:val="000000"/>
          <w:sz w:val="28"/>
          <w:szCs w:val="28"/>
          <w:lang w:val="uk-UA"/>
        </w:rPr>
        <w:t>відсутністі</w:t>
      </w:r>
      <w:proofErr w:type="spellEnd"/>
      <w:r w:rsidRPr="003A4398">
        <w:rPr>
          <w:rFonts w:ascii="Times New Roman" w:eastAsia="Calibri" w:hAnsi="Times New Roman" w:cs="Times New Roman"/>
          <w:color w:val="000000"/>
          <w:sz w:val="28"/>
          <w:szCs w:val="28"/>
          <w:lang w:val="uk-UA"/>
        </w:rPr>
        <w:t xml:space="preserve"> недоліків обслуговування, що надає змогу досягненню високого рівня якості обслуговування.</w:t>
      </w:r>
      <w:r w:rsidRPr="003A4398">
        <w:rPr>
          <w:rFonts w:ascii="Calibri" w:eastAsia="Calibri" w:hAnsi="Calibri" w:cs="Times New Roman"/>
          <w:color w:val="000000"/>
          <w:sz w:val="28"/>
          <w:szCs w:val="28"/>
          <w:lang w:val="uk-UA"/>
        </w:rPr>
        <w:t xml:space="preserve"> </w:t>
      </w:r>
      <w:r w:rsidRPr="003A4398">
        <w:rPr>
          <w:rFonts w:ascii="Times New Roman" w:eastAsia="Calibri" w:hAnsi="Times New Roman" w:cs="Times New Roman"/>
          <w:color w:val="000000"/>
          <w:sz w:val="28"/>
          <w:szCs w:val="28"/>
          <w:lang w:val="uk-UA"/>
        </w:rPr>
        <w:t>Щодо визначення структури якості обслуговування, насамперед, виділяється японський і американський підходи [</w:t>
      </w:r>
      <w:r w:rsidR="00E0614D" w:rsidRPr="003A4398">
        <w:rPr>
          <w:rFonts w:ascii="Times New Roman" w:eastAsia="Calibri" w:hAnsi="Times New Roman" w:cs="Times New Roman"/>
          <w:color w:val="000000"/>
          <w:sz w:val="28"/>
          <w:szCs w:val="28"/>
          <w:lang w:val="uk-UA"/>
        </w:rPr>
        <w:t>32</w:t>
      </w:r>
      <w:r w:rsidRPr="003A4398">
        <w:rPr>
          <w:rFonts w:ascii="Times New Roman" w:eastAsia="Calibri" w:hAnsi="Times New Roman" w:cs="Times New Roman"/>
          <w:color w:val="000000"/>
          <w:sz w:val="28"/>
          <w:szCs w:val="28"/>
          <w:lang w:val="uk-UA"/>
        </w:rPr>
        <w:t>].</w:t>
      </w:r>
      <w:r w:rsidRPr="003A4398">
        <w:rPr>
          <w:rFonts w:ascii="Calibri" w:eastAsia="Calibri" w:hAnsi="Calibri" w:cs="Times New Roman"/>
          <w:color w:val="000000"/>
          <w:sz w:val="28"/>
          <w:szCs w:val="28"/>
          <w:lang w:val="uk-UA"/>
        </w:rPr>
        <w:t xml:space="preserve"> </w:t>
      </w:r>
      <w:r w:rsidRPr="003A4398">
        <w:rPr>
          <w:rFonts w:ascii="Times New Roman" w:eastAsia="Times New Roman" w:hAnsi="Times New Roman" w:cs="Times New Roman"/>
          <w:color w:val="000000"/>
          <w:sz w:val="28"/>
          <w:szCs w:val="28"/>
          <w:lang w:val="uk-UA" w:eastAsia="ru-RU"/>
        </w:rPr>
        <w:t>Японські фахівці виділяють п’ять структурних категорій якості обслуговування (табл. 1.1)</w:t>
      </w:r>
      <w:r w:rsidRPr="003A4398">
        <w:rPr>
          <w:rFonts w:ascii="Calibri" w:eastAsia="Calibri" w:hAnsi="Calibri" w:cs="Times New Roman"/>
          <w:color w:val="000000"/>
          <w:sz w:val="28"/>
          <w:szCs w:val="28"/>
          <w:lang w:val="uk-UA"/>
        </w:rPr>
        <w:t>.</w:t>
      </w:r>
    </w:p>
    <w:p w:rsidR="00EB09D7" w:rsidRPr="003A4398" w:rsidRDefault="00EB09D7" w:rsidP="00EB09D7">
      <w:pPr>
        <w:spacing w:after="0" w:line="360" w:lineRule="auto"/>
        <w:ind w:firstLine="709"/>
        <w:jc w:val="right"/>
        <w:rPr>
          <w:rFonts w:ascii="Times New Roman" w:eastAsia="Times New Roman" w:hAnsi="Times New Roman" w:cs="Times New Roman"/>
          <w:color w:val="000000"/>
          <w:sz w:val="28"/>
          <w:szCs w:val="28"/>
          <w:lang w:val="uk-UA" w:eastAsia="ru-RU"/>
        </w:rPr>
      </w:pPr>
    </w:p>
    <w:p w:rsidR="00EB09D7" w:rsidRPr="003A4398" w:rsidRDefault="00EB09D7" w:rsidP="00EB09D7">
      <w:pPr>
        <w:spacing w:after="0" w:line="360" w:lineRule="auto"/>
        <w:ind w:firstLine="709"/>
        <w:jc w:val="right"/>
        <w:rPr>
          <w:rFonts w:ascii="Times New Roman" w:eastAsia="Times New Roman" w:hAnsi="Times New Roman" w:cs="Times New Roman"/>
          <w:color w:val="000000"/>
          <w:sz w:val="28"/>
          <w:szCs w:val="28"/>
          <w:lang w:val="uk-UA" w:eastAsia="ru-RU"/>
        </w:rPr>
      </w:pPr>
    </w:p>
    <w:p w:rsidR="00EB09D7" w:rsidRPr="003A4398" w:rsidRDefault="00EB09D7" w:rsidP="00EB09D7">
      <w:pPr>
        <w:spacing w:after="0" w:line="360" w:lineRule="auto"/>
        <w:ind w:firstLine="709"/>
        <w:jc w:val="right"/>
        <w:rPr>
          <w:rFonts w:ascii="Times New Roman" w:eastAsia="Times New Roman" w:hAnsi="Times New Roman" w:cs="Times New Roman"/>
          <w:color w:val="000000"/>
          <w:sz w:val="28"/>
          <w:szCs w:val="28"/>
          <w:lang w:val="uk-UA" w:eastAsia="ru-RU"/>
        </w:rPr>
      </w:pPr>
    </w:p>
    <w:p w:rsidR="00EB09D7" w:rsidRPr="003A4398" w:rsidRDefault="00EB09D7" w:rsidP="00EB09D7">
      <w:pPr>
        <w:spacing w:after="0" w:line="360" w:lineRule="auto"/>
        <w:ind w:firstLine="709"/>
        <w:jc w:val="right"/>
        <w:rPr>
          <w:rFonts w:ascii="Times New Roman" w:eastAsia="Times New Roman" w:hAnsi="Times New Roman" w:cs="Times New Roman"/>
          <w:color w:val="000000"/>
          <w:sz w:val="28"/>
          <w:szCs w:val="28"/>
          <w:lang w:val="uk-UA" w:eastAsia="ru-RU"/>
        </w:rPr>
      </w:pPr>
    </w:p>
    <w:p w:rsidR="00EB09D7" w:rsidRPr="003A4398" w:rsidRDefault="00EB09D7" w:rsidP="00EB09D7">
      <w:pPr>
        <w:spacing w:after="0" w:line="360" w:lineRule="auto"/>
        <w:ind w:firstLine="709"/>
        <w:jc w:val="right"/>
        <w:rPr>
          <w:rFonts w:ascii="Times New Roman" w:eastAsia="Times New Roman" w:hAnsi="Times New Roman" w:cs="Times New Roman"/>
          <w:color w:val="000000"/>
          <w:sz w:val="28"/>
          <w:szCs w:val="28"/>
          <w:lang w:val="uk-UA" w:eastAsia="ru-RU"/>
        </w:rPr>
      </w:pPr>
    </w:p>
    <w:p w:rsidR="00EB09D7" w:rsidRPr="003A4398" w:rsidRDefault="00EB09D7" w:rsidP="00EB09D7">
      <w:pPr>
        <w:spacing w:after="0" w:line="360" w:lineRule="auto"/>
        <w:ind w:firstLine="709"/>
        <w:jc w:val="right"/>
        <w:rPr>
          <w:rFonts w:ascii="Times New Roman" w:eastAsia="Times New Roman" w:hAnsi="Times New Roman" w:cs="Times New Roman"/>
          <w:color w:val="000000"/>
          <w:sz w:val="28"/>
          <w:szCs w:val="28"/>
          <w:lang w:val="uk-UA" w:eastAsia="ru-RU"/>
        </w:rPr>
      </w:pPr>
    </w:p>
    <w:p w:rsidR="00EB09D7" w:rsidRPr="003A4398" w:rsidRDefault="00EB09D7">
      <w:pPr>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br w:type="page"/>
      </w:r>
    </w:p>
    <w:p w:rsidR="00EB09D7" w:rsidRPr="003A4398" w:rsidRDefault="00EB09D7" w:rsidP="00EB09D7">
      <w:pPr>
        <w:spacing w:after="0" w:line="360" w:lineRule="auto"/>
        <w:ind w:firstLine="709"/>
        <w:jc w:val="both"/>
        <w:rPr>
          <w:rFonts w:ascii="Times New Roman" w:eastAsia="Times New Roman" w:hAnsi="Times New Roman" w:cs="Times New Roman"/>
          <w:bCs/>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lastRenderedPageBreak/>
        <w:t xml:space="preserve">Таблиця 1.1 - </w:t>
      </w:r>
      <w:r w:rsidRPr="003A4398">
        <w:rPr>
          <w:rFonts w:ascii="Times New Roman" w:eastAsia="Times New Roman" w:hAnsi="Times New Roman" w:cs="Times New Roman"/>
          <w:bCs/>
          <w:color w:val="000000"/>
          <w:sz w:val="28"/>
          <w:szCs w:val="28"/>
          <w:lang w:val="uk-UA" w:eastAsia="ru-RU"/>
        </w:rPr>
        <w:t>Категорії якості обслуговування (на думку японських вчених)</w:t>
      </w:r>
    </w:p>
    <w:tbl>
      <w:tblPr>
        <w:tblStyle w:val="a7"/>
        <w:tblW w:w="0" w:type="auto"/>
        <w:tblInd w:w="817" w:type="dxa"/>
        <w:tblLook w:val="04A0" w:firstRow="1" w:lastRow="0" w:firstColumn="1" w:lastColumn="0" w:noHBand="0" w:noVBand="1"/>
      </w:tblPr>
      <w:tblGrid>
        <w:gridCol w:w="3968"/>
        <w:gridCol w:w="4112"/>
      </w:tblGrid>
      <w:tr w:rsidR="00EB09D7" w:rsidRPr="003A4398" w:rsidTr="00922EE9">
        <w:trPr>
          <w:trHeight w:val="583"/>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Категорії якості</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Вимоги</w:t>
            </w:r>
          </w:p>
        </w:tc>
      </w:tr>
      <w:tr w:rsidR="00EB09D7" w:rsidRPr="007E361D" w:rsidTr="00BF4C36">
        <w:trPr>
          <w:trHeight w:val="832"/>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Внутрішня якість (непомітна для споживачів)</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Виявляється у якості організації послуг, технології обслуговування, функціональній взаємодії підрозділів.</w:t>
            </w:r>
          </w:p>
        </w:tc>
      </w:tr>
      <w:tr w:rsidR="00EB09D7" w:rsidRPr="003A4398" w:rsidTr="00BF4C36">
        <w:trPr>
          <w:trHeight w:val="561"/>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Матеріальна якість (помітна для споживачів)</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Відображається в особливостях оформлення інтер’єру.</w:t>
            </w:r>
          </w:p>
        </w:tc>
      </w:tr>
      <w:tr w:rsidR="00EB09D7" w:rsidRPr="003A4398" w:rsidTr="00BF4C36">
        <w:trPr>
          <w:trHeight w:val="1122"/>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Нематеріальна якість</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Представлена рівнем загального комфорту, естетичним оформленням, наявністю музичного оформлення, реклами.</w:t>
            </w:r>
          </w:p>
        </w:tc>
      </w:tr>
      <w:tr w:rsidR="00EB09D7" w:rsidRPr="003A4398" w:rsidTr="00BF4C36">
        <w:trPr>
          <w:trHeight w:val="841"/>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Психологічна якість</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Проявляється у дотримуванні принципів гостинності обслуговуючим персоналом.</w:t>
            </w:r>
          </w:p>
        </w:tc>
      </w:tr>
      <w:tr w:rsidR="00EB09D7" w:rsidRPr="003A4398" w:rsidTr="00BF4C36">
        <w:trPr>
          <w:trHeight w:val="852"/>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Тривалість обслуговування</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Охоплює час очікування, оперативність та швидкість обслуговування.</w:t>
            </w:r>
          </w:p>
        </w:tc>
      </w:tr>
    </w:tbl>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Щодо американських фахівців, то вони розглядають якість обслуговування у складі таких категорій та вимог, які наведенні нижче у (табл.1.2).</w:t>
      </w:r>
    </w:p>
    <w:p w:rsidR="00EB09D7" w:rsidRPr="003A4398" w:rsidRDefault="00EB09D7" w:rsidP="00EB09D7">
      <w:pPr>
        <w:spacing w:after="0" w:line="360" w:lineRule="auto"/>
        <w:ind w:firstLine="709"/>
        <w:jc w:val="both"/>
        <w:rPr>
          <w:rFonts w:ascii="Times New Roman" w:eastAsia="Times New Roman" w:hAnsi="Times New Roman" w:cs="Times New Roman"/>
          <w:bCs/>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 xml:space="preserve">Таблиця 1.2 - </w:t>
      </w:r>
      <w:r w:rsidRPr="003A4398">
        <w:rPr>
          <w:rFonts w:ascii="Times New Roman" w:eastAsia="Times New Roman" w:hAnsi="Times New Roman" w:cs="Times New Roman"/>
          <w:bCs/>
          <w:color w:val="000000"/>
          <w:sz w:val="28"/>
          <w:szCs w:val="28"/>
          <w:lang w:val="uk-UA" w:eastAsia="ru-RU"/>
        </w:rPr>
        <w:t>Категорії якості обслуговування (на думку американських вчених)</w:t>
      </w:r>
    </w:p>
    <w:tbl>
      <w:tblPr>
        <w:tblStyle w:val="a7"/>
        <w:tblW w:w="0" w:type="auto"/>
        <w:tblInd w:w="817" w:type="dxa"/>
        <w:tblLook w:val="04A0" w:firstRow="1" w:lastRow="0" w:firstColumn="1" w:lastColumn="0" w:noHBand="0" w:noVBand="1"/>
      </w:tblPr>
      <w:tblGrid>
        <w:gridCol w:w="3968"/>
        <w:gridCol w:w="4112"/>
      </w:tblGrid>
      <w:tr w:rsidR="00EB09D7" w:rsidRPr="003A4398" w:rsidTr="00922EE9">
        <w:trPr>
          <w:trHeight w:val="611"/>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Категорії якості</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Вимоги</w:t>
            </w:r>
          </w:p>
        </w:tc>
      </w:tr>
      <w:tr w:rsidR="00EB09D7" w:rsidRPr="007E361D" w:rsidTr="00BF4C36">
        <w:trPr>
          <w:trHeight w:val="1142"/>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Внутрішня якість (непомітна для споживачів)</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Виявляється у якості організації послуг,технології обслуговування,функціональній взаємодії підрозділів.</w:t>
            </w:r>
          </w:p>
        </w:tc>
      </w:tr>
      <w:tr w:rsidR="00EB09D7" w:rsidRPr="003A4398" w:rsidTr="00BF4C36">
        <w:trPr>
          <w:trHeight w:val="549"/>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Матеріальна якість (помітна для споживачів)</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Відображається в особливостях оформлення інтер’єру.</w:t>
            </w:r>
          </w:p>
        </w:tc>
      </w:tr>
      <w:tr w:rsidR="00EB09D7" w:rsidRPr="003A4398" w:rsidTr="00BF4C36">
        <w:trPr>
          <w:trHeight w:val="1124"/>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p>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Нематеріальна якість</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Представлена рівнем загального комфорту, естетичним оформленням, наявністю музичного оформлення, реклами.</w:t>
            </w:r>
          </w:p>
        </w:tc>
      </w:tr>
      <w:tr w:rsidR="00EB09D7" w:rsidRPr="003A4398" w:rsidTr="00BF4C36">
        <w:trPr>
          <w:trHeight w:val="843"/>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Психологічна якість</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Проявляється у дотримуванні принципів гостинності обслуговуючим персоналом.</w:t>
            </w:r>
          </w:p>
        </w:tc>
      </w:tr>
      <w:tr w:rsidR="00EB09D7" w:rsidRPr="003A4398" w:rsidTr="00BF4C36">
        <w:trPr>
          <w:trHeight w:val="827"/>
        </w:trPr>
        <w:tc>
          <w:tcPr>
            <w:tcW w:w="3968"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Тривалість обслуговування</w:t>
            </w:r>
          </w:p>
        </w:tc>
        <w:tc>
          <w:tcPr>
            <w:tcW w:w="4112" w:type="dxa"/>
          </w:tcPr>
          <w:p w:rsidR="00EB09D7" w:rsidRPr="003A4398" w:rsidRDefault="00EB09D7" w:rsidP="00BF4C36">
            <w:pPr>
              <w:jc w:val="center"/>
              <w:rPr>
                <w:rFonts w:ascii="Times New Roman" w:eastAsia="Times New Roman" w:hAnsi="Times New Roman" w:cs="Times New Roman"/>
                <w:color w:val="000000"/>
                <w:sz w:val="24"/>
                <w:szCs w:val="24"/>
                <w:lang w:val="uk-UA" w:eastAsia="ru-RU"/>
              </w:rPr>
            </w:pPr>
            <w:r w:rsidRPr="003A4398">
              <w:rPr>
                <w:rFonts w:ascii="Times New Roman" w:eastAsia="Times New Roman" w:hAnsi="Times New Roman" w:cs="Times New Roman"/>
                <w:color w:val="000000"/>
                <w:sz w:val="24"/>
                <w:szCs w:val="24"/>
                <w:lang w:val="uk-UA" w:eastAsia="ru-RU"/>
              </w:rPr>
              <w:t>Охоплює час очікування, оперативність та швидкість обслуговування.</w:t>
            </w:r>
          </w:p>
        </w:tc>
      </w:tr>
    </w:tbl>
    <w:p w:rsidR="00BF4C36" w:rsidRDefault="00BF4C36">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EB09D7" w:rsidRPr="003A4398" w:rsidRDefault="00EB09D7" w:rsidP="00EB09D7">
      <w:pPr>
        <w:spacing w:after="0" w:line="360" w:lineRule="auto"/>
        <w:ind w:firstLine="709"/>
        <w:jc w:val="both"/>
        <w:rPr>
          <w:rFonts w:ascii="Times New Roman" w:eastAsia="Calibri" w:hAnsi="Times New Roman" w:cs="Times New Roman"/>
          <w:color w:val="000000"/>
          <w:sz w:val="28"/>
          <w:szCs w:val="28"/>
          <w:lang w:val="uk-UA"/>
        </w:rPr>
      </w:pPr>
      <w:r w:rsidRPr="003A4398">
        <w:rPr>
          <w:rFonts w:ascii="Times New Roman" w:eastAsia="Calibri" w:hAnsi="Times New Roman" w:cs="Times New Roman"/>
          <w:color w:val="000000"/>
          <w:sz w:val="28"/>
          <w:szCs w:val="28"/>
          <w:lang w:val="uk-UA"/>
        </w:rPr>
        <w:lastRenderedPageBreak/>
        <w:t>Якість готельн</w:t>
      </w:r>
      <w:r w:rsidR="009E1BEE" w:rsidRPr="003A4398">
        <w:rPr>
          <w:rFonts w:ascii="Times New Roman" w:eastAsia="Calibri" w:hAnsi="Times New Roman" w:cs="Times New Roman"/>
          <w:color w:val="000000"/>
          <w:sz w:val="28"/>
          <w:szCs w:val="28"/>
          <w:lang w:val="uk-UA"/>
        </w:rPr>
        <w:t xml:space="preserve">ого обслуговування має </w:t>
      </w:r>
      <w:r w:rsidRPr="003A4398">
        <w:rPr>
          <w:rFonts w:ascii="Times New Roman" w:eastAsia="Calibri" w:hAnsi="Times New Roman" w:cs="Times New Roman"/>
          <w:color w:val="000000"/>
          <w:sz w:val="28"/>
          <w:szCs w:val="28"/>
          <w:lang w:val="uk-UA"/>
        </w:rPr>
        <w:t>загальні особливості нематеріального виробництва і характеризується деякими критеріями: невідчутність, нездатність до зберігання, мінливість у дотриманні якісних показників [</w:t>
      </w:r>
      <w:r w:rsidR="00E0614D" w:rsidRPr="003A4398">
        <w:rPr>
          <w:rFonts w:ascii="Times New Roman" w:eastAsia="Calibri" w:hAnsi="Times New Roman" w:cs="Times New Roman"/>
          <w:color w:val="000000"/>
          <w:sz w:val="28"/>
          <w:szCs w:val="28"/>
          <w:lang w:val="uk-UA"/>
        </w:rPr>
        <w:t>40</w:t>
      </w:r>
      <w:r w:rsidRPr="003A4398">
        <w:rPr>
          <w:rFonts w:ascii="Times New Roman" w:eastAsia="Calibri" w:hAnsi="Times New Roman" w:cs="Times New Roman"/>
          <w:color w:val="000000"/>
          <w:sz w:val="28"/>
          <w:szCs w:val="28"/>
          <w:lang w:val="uk-UA"/>
        </w:rPr>
        <w:t xml:space="preserve">]. Готельні послуги є невідчутними для гостей, оскільки не зумовлюють отримання матеріальних благ, вони не існують до їх надання. Через те, що послугу неможливо відчути саме це </w:t>
      </w:r>
      <w:r w:rsidR="009E1BEE" w:rsidRPr="003A4398">
        <w:rPr>
          <w:rFonts w:ascii="Times New Roman" w:eastAsia="Calibri" w:hAnsi="Times New Roman" w:cs="Times New Roman"/>
          <w:color w:val="000000"/>
          <w:sz w:val="28"/>
          <w:szCs w:val="28"/>
          <w:lang w:val="uk-UA"/>
        </w:rPr>
        <w:t>не уможливлює</w:t>
      </w:r>
      <w:r w:rsidRPr="003A4398">
        <w:rPr>
          <w:rFonts w:ascii="Times New Roman" w:eastAsia="Calibri" w:hAnsi="Times New Roman" w:cs="Times New Roman"/>
          <w:color w:val="000000"/>
          <w:sz w:val="28"/>
          <w:szCs w:val="28"/>
          <w:lang w:val="uk-UA"/>
        </w:rPr>
        <w:t xml:space="preserve"> оц</w:t>
      </w:r>
      <w:r w:rsidR="009E1BEE" w:rsidRPr="003A4398">
        <w:rPr>
          <w:rFonts w:ascii="Times New Roman" w:eastAsia="Calibri" w:hAnsi="Times New Roman" w:cs="Times New Roman"/>
          <w:color w:val="000000"/>
          <w:sz w:val="28"/>
          <w:szCs w:val="28"/>
          <w:lang w:val="uk-UA"/>
        </w:rPr>
        <w:t>і</w:t>
      </w:r>
      <w:r w:rsidRPr="003A4398">
        <w:rPr>
          <w:rFonts w:ascii="Times New Roman" w:eastAsia="Calibri" w:hAnsi="Times New Roman" w:cs="Times New Roman"/>
          <w:color w:val="000000"/>
          <w:sz w:val="28"/>
          <w:szCs w:val="28"/>
          <w:lang w:val="uk-UA"/>
        </w:rPr>
        <w:t>нку якості до споживання, якість можна порівняти лише після одержання вигоди [</w:t>
      </w:r>
      <w:r w:rsidR="00E0614D" w:rsidRPr="003A4398">
        <w:rPr>
          <w:rFonts w:ascii="Times New Roman" w:eastAsia="Calibri" w:hAnsi="Times New Roman" w:cs="Times New Roman"/>
          <w:color w:val="000000"/>
          <w:sz w:val="28"/>
          <w:szCs w:val="28"/>
          <w:lang w:val="uk-UA"/>
        </w:rPr>
        <w:t>44</w:t>
      </w:r>
      <w:r w:rsidRPr="003A4398">
        <w:rPr>
          <w:rFonts w:ascii="Times New Roman" w:eastAsia="Calibri" w:hAnsi="Times New Roman" w:cs="Times New Roman"/>
          <w:color w:val="000000"/>
          <w:sz w:val="28"/>
          <w:szCs w:val="28"/>
          <w:lang w:val="uk-UA"/>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З кожним роком вимоги та смаки гостей змінюються. Причому, чим вища культура і якість обслуговування гостей, тим вищий імідж готельного господарства, тим привабливішим воно є для гостей, тим успішніша діяльність готельного підприємства [</w:t>
      </w:r>
      <w:r w:rsidR="00E0614D" w:rsidRPr="003A4398">
        <w:rPr>
          <w:rFonts w:ascii="Times New Roman" w:eastAsia="Times New Roman" w:hAnsi="Times New Roman" w:cs="Times New Roman"/>
          <w:color w:val="000000"/>
          <w:sz w:val="28"/>
          <w:szCs w:val="28"/>
          <w:lang w:val="uk-UA" w:eastAsia="ru-RU"/>
        </w:rPr>
        <w:t>38</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Культура поведінки обслуговуючого персоналу готельного підприємства містить у собі всі складові зовнішньої і внутрішньої культури, а саме: правила стосунків і звертання, уміння правильно виражати свої думки, дотримуватися мовного етикету. Ввічливість свідчить саме про культуру людини, її ставлення до роботи і колективу [</w:t>
      </w:r>
      <w:r w:rsidR="00E0614D" w:rsidRPr="003A4398">
        <w:rPr>
          <w:rFonts w:ascii="Times New Roman" w:eastAsia="Times New Roman" w:hAnsi="Times New Roman" w:cs="Times New Roman"/>
          <w:color w:val="000000"/>
          <w:sz w:val="28"/>
          <w:szCs w:val="28"/>
          <w:lang w:val="uk-UA" w:eastAsia="ru-RU"/>
        </w:rPr>
        <w:t>43</w:t>
      </w:r>
      <w:r w:rsidRPr="003A4398">
        <w:rPr>
          <w:rFonts w:ascii="Times New Roman" w:eastAsia="Times New Roman" w:hAnsi="Times New Roman" w:cs="Times New Roman"/>
          <w:color w:val="000000"/>
          <w:sz w:val="28"/>
          <w:szCs w:val="28"/>
          <w:lang w:val="uk-UA" w:eastAsia="ru-RU"/>
        </w:rPr>
        <w:t>]. Для працівників готельного підприємства необхідно бути тактовним у взаєминах з гостями, постійно пам'ятати про повагу до людини.</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Тактовна поведінка обслуговуючого персоналу готельного підприємства складається з ряду факторів. Головний з них - це не помічати помилки і недоліки у поведінці гостей, не акцентувати увагу на ці помилки, не виявляти зайвої уваги до одягу гостей, звичаїв, традицій тощо [</w:t>
      </w:r>
      <w:r w:rsidR="00E0614D" w:rsidRPr="003A4398">
        <w:rPr>
          <w:rFonts w:ascii="Times New Roman" w:eastAsia="Times New Roman" w:hAnsi="Times New Roman" w:cs="Times New Roman"/>
          <w:color w:val="000000"/>
          <w:sz w:val="28"/>
          <w:szCs w:val="28"/>
          <w:lang w:val="uk-UA" w:eastAsia="ru-RU"/>
        </w:rPr>
        <w:t>49</w:t>
      </w:r>
      <w:r w:rsidRPr="003A4398">
        <w:rPr>
          <w:rFonts w:ascii="Times New Roman" w:eastAsia="Times New Roman" w:hAnsi="Times New Roman" w:cs="Times New Roman"/>
          <w:color w:val="000000"/>
          <w:sz w:val="28"/>
          <w:szCs w:val="28"/>
          <w:lang w:val="uk-UA" w:eastAsia="ru-RU"/>
        </w:rPr>
        <w:t xml:space="preserve">]. Не бажано задавати зайвих запитань, розповідати про свої справи, виявляти настирливість. Не можна показувати свою емоційність до гостя, робити некоректні зауваження, читати мораль, висловлювати різні претензії, ставити запитання щодо особистого життя гостя. Працівникам готельного підприємства необхідно вести себе тактовно і відносно гостей </w:t>
      </w:r>
      <w:r w:rsidR="009E1BEE" w:rsidRPr="003A4398">
        <w:rPr>
          <w:rFonts w:ascii="Times New Roman" w:eastAsia="Times New Roman" w:hAnsi="Times New Roman" w:cs="Times New Roman"/>
          <w:color w:val="000000"/>
          <w:sz w:val="28"/>
          <w:szCs w:val="28"/>
          <w:lang w:val="uk-UA" w:eastAsia="ru-RU"/>
        </w:rPr>
        <w:t>–</w:t>
      </w:r>
      <w:r w:rsidRPr="003A4398">
        <w:rPr>
          <w:rFonts w:ascii="Times New Roman" w:eastAsia="Times New Roman" w:hAnsi="Times New Roman" w:cs="Times New Roman"/>
          <w:color w:val="000000"/>
          <w:sz w:val="28"/>
          <w:szCs w:val="28"/>
          <w:lang w:val="uk-UA" w:eastAsia="ru-RU"/>
        </w:rPr>
        <w:t xml:space="preserve"> не можна запитувати про їх мету візиту, а також заходити в номер без їх дозволу [</w:t>
      </w:r>
      <w:r w:rsidR="00E0614D" w:rsidRPr="003A4398">
        <w:rPr>
          <w:rFonts w:ascii="Times New Roman" w:eastAsia="Times New Roman" w:hAnsi="Times New Roman" w:cs="Times New Roman"/>
          <w:color w:val="000000"/>
          <w:sz w:val="28"/>
          <w:szCs w:val="28"/>
          <w:lang w:val="uk-UA" w:eastAsia="ru-RU"/>
        </w:rPr>
        <w:t>35</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lastRenderedPageBreak/>
        <w:t>Тактовність виявляється і в увазі до проблем гостя у випадку, коли гість занедужав, наприклад, надати допомогу у придбанні ліків, зателефонувати, тощо [</w:t>
      </w:r>
      <w:r w:rsidR="00E0614D" w:rsidRPr="003A4398">
        <w:rPr>
          <w:rFonts w:ascii="Times New Roman" w:eastAsia="Times New Roman" w:hAnsi="Times New Roman" w:cs="Times New Roman"/>
          <w:color w:val="000000"/>
          <w:sz w:val="28"/>
          <w:szCs w:val="28"/>
          <w:lang w:val="uk-UA" w:eastAsia="ru-RU"/>
        </w:rPr>
        <w:t>51</w:t>
      </w:r>
      <w:r w:rsidRPr="003A4398">
        <w:rPr>
          <w:rFonts w:ascii="Times New Roman" w:eastAsia="Times New Roman" w:hAnsi="Times New Roman" w:cs="Times New Roman"/>
          <w:color w:val="000000"/>
          <w:sz w:val="28"/>
          <w:szCs w:val="28"/>
          <w:lang w:val="uk-UA" w:eastAsia="ru-RU"/>
        </w:rPr>
        <w:t xml:space="preserve">]. Особливо більшу увагу треба приділяти до людей похилого віку, пробачити їхні вади </w:t>
      </w:r>
      <w:r w:rsidR="009E1BEE" w:rsidRPr="003A4398">
        <w:rPr>
          <w:rFonts w:ascii="Times New Roman" w:eastAsia="Times New Roman" w:hAnsi="Times New Roman" w:cs="Times New Roman"/>
          <w:color w:val="000000"/>
          <w:sz w:val="28"/>
          <w:szCs w:val="28"/>
          <w:lang w:val="uk-UA" w:eastAsia="ru-RU"/>
        </w:rPr>
        <w:t>–</w:t>
      </w:r>
      <w:r w:rsidRPr="003A4398">
        <w:rPr>
          <w:rFonts w:ascii="Times New Roman" w:eastAsia="Times New Roman" w:hAnsi="Times New Roman" w:cs="Times New Roman"/>
          <w:color w:val="000000"/>
          <w:sz w:val="28"/>
          <w:szCs w:val="28"/>
          <w:lang w:val="uk-UA" w:eastAsia="ru-RU"/>
        </w:rPr>
        <w:t xml:space="preserve"> адже люди похилого віку часто неуважні, забудькуваті і вразливі. Нетактовність виявляється по-різному. Нетактовно поводиться той, хто із галасом входить в приміщення. Позбавлений такту і той, хто все починає засуджувати, завжди </w:t>
      </w:r>
      <w:r w:rsidR="009E1BEE" w:rsidRPr="003A4398">
        <w:rPr>
          <w:rFonts w:ascii="Times New Roman" w:eastAsia="Times New Roman" w:hAnsi="Times New Roman" w:cs="Times New Roman"/>
          <w:color w:val="000000"/>
          <w:sz w:val="28"/>
          <w:szCs w:val="28"/>
          <w:lang w:val="uk-UA" w:eastAsia="ru-RU"/>
        </w:rPr>
        <w:t>чимось незадоволе</w:t>
      </w:r>
      <w:r w:rsidRPr="003A4398">
        <w:rPr>
          <w:rFonts w:ascii="Times New Roman" w:eastAsia="Times New Roman" w:hAnsi="Times New Roman" w:cs="Times New Roman"/>
          <w:color w:val="000000"/>
          <w:sz w:val="28"/>
          <w:szCs w:val="28"/>
          <w:lang w:val="uk-UA" w:eastAsia="ru-RU"/>
        </w:rPr>
        <w:t>ний [</w:t>
      </w:r>
      <w:r w:rsidR="00E0614D" w:rsidRPr="003A4398">
        <w:rPr>
          <w:rFonts w:ascii="Times New Roman" w:eastAsia="Times New Roman" w:hAnsi="Times New Roman" w:cs="Times New Roman"/>
          <w:color w:val="000000"/>
          <w:sz w:val="28"/>
          <w:szCs w:val="28"/>
          <w:lang w:val="uk-UA" w:eastAsia="ru-RU"/>
        </w:rPr>
        <w:t>50</w:t>
      </w:r>
      <w:r w:rsidRPr="003A4398">
        <w:rPr>
          <w:rFonts w:ascii="Times New Roman" w:eastAsia="Times New Roman" w:hAnsi="Times New Roman" w:cs="Times New Roman"/>
          <w:color w:val="000000"/>
          <w:sz w:val="28"/>
          <w:szCs w:val="28"/>
          <w:lang w:val="uk-UA" w:eastAsia="ru-RU"/>
        </w:rPr>
        <w:t xml:space="preserve">]. Крайня нетактовність </w:t>
      </w:r>
      <w:r w:rsidR="009E1BEE" w:rsidRPr="003A4398">
        <w:rPr>
          <w:rFonts w:ascii="Times New Roman" w:eastAsia="Times New Roman" w:hAnsi="Times New Roman" w:cs="Times New Roman"/>
          <w:color w:val="000000"/>
          <w:sz w:val="28"/>
          <w:szCs w:val="28"/>
          <w:lang w:val="uk-UA" w:eastAsia="ru-RU"/>
        </w:rPr>
        <w:t>–</w:t>
      </w:r>
      <w:r w:rsidRPr="003A4398">
        <w:rPr>
          <w:rFonts w:ascii="Times New Roman" w:eastAsia="Times New Roman" w:hAnsi="Times New Roman" w:cs="Times New Roman"/>
          <w:color w:val="000000"/>
          <w:sz w:val="28"/>
          <w:szCs w:val="28"/>
          <w:lang w:val="uk-UA" w:eastAsia="ru-RU"/>
        </w:rPr>
        <w:t xml:space="preserve"> це відверта цікавість до гостей готелю. Гідність і скромність </w:t>
      </w:r>
      <w:r w:rsidR="009E1BEE" w:rsidRPr="003A4398">
        <w:rPr>
          <w:rFonts w:ascii="Times New Roman" w:eastAsia="Times New Roman" w:hAnsi="Times New Roman" w:cs="Times New Roman"/>
          <w:color w:val="000000"/>
          <w:sz w:val="28"/>
          <w:szCs w:val="28"/>
          <w:lang w:val="uk-UA" w:eastAsia="ru-RU"/>
        </w:rPr>
        <w:t>–</w:t>
      </w:r>
      <w:r w:rsidRPr="003A4398">
        <w:rPr>
          <w:rFonts w:ascii="Times New Roman" w:eastAsia="Times New Roman" w:hAnsi="Times New Roman" w:cs="Times New Roman"/>
          <w:color w:val="000000"/>
          <w:sz w:val="28"/>
          <w:szCs w:val="28"/>
          <w:lang w:val="uk-UA" w:eastAsia="ru-RU"/>
        </w:rPr>
        <w:t xml:space="preserve"> обов'язкові для працівників готельного підприємства риси характеру.</w:t>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Культура поведінки і спілкування пов'язані з поняттям «культури мови» [</w:t>
      </w:r>
      <w:r w:rsidR="00E0614D" w:rsidRPr="003A4398">
        <w:rPr>
          <w:rFonts w:ascii="Times New Roman" w:eastAsia="Times New Roman" w:hAnsi="Times New Roman" w:cs="Times New Roman"/>
          <w:color w:val="000000"/>
          <w:sz w:val="28"/>
          <w:szCs w:val="28"/>
          <w:lang w:val="uk-UA" w:eastAsia="ru-RU"/>
        </w:rPr>
        <w:t>25</w:t>
      </w:r>
      <w:r w:rsidRPr="003A4398">
        <w:rPr>
          <w:rFonts w:ascii="Times New Roman" w:eastAsia="Times New Roman" w:hAnsi="Times New Roman" w:cs="Times New Roman"/>
          <w:color w:val="000000"/>
          <w:sz w:val="28"/>
          <w:szCs w:val="28"/>
          <w:lang w:val="uk-UA" w:eastAsia="ru-RU"/>
        </w:rPr>
        <w:t>]. Обслуговуючий персонал готельного підприємства має грамотно та чітко висловлювати свої думки. Культуру мови, як і тон, потрі</w:t>
      </w:r>
      <w:r w:rsidR="009E1BEE" w:rsidRPr="003A4398">
        <w:rPr>
          <w:rFonts w:ascii="Times New Roman" w:eastAsia="Times New Roman" w:hAnsi="Times New Roman" w:cs="Times New Roman"/>
          <w:color w:val="000000"/>
          <w:sz w:val="28"/>
          <w:szCs w:val="28"/>
          <w:lang w:val="uk-UA" w:eastAsia="ru-RU"/>
        </w:rPr>
        <w:t>б</w:t>
      </w:r>
      <w:r w:rsidRPr="003A4398">
        <w:rPr>
          <w:rFonts w:ascii="Times New Roman" w:eastAsia="Times New Roman" w:hAnsi="Times New Roman" w:cs="Times New Roman"/>
          <w:color w:val="000000"/>
          <w:sz w:val="28"/>
          <w:szCs w:val="28"/>
          <w:lang w:val="uk-UA" w:eastAsia="ru-RU"/>
        </w:rPr>
        <w:t>но кон</w:t>
      </w:r>
      <w:r w:rsidR="009E1BEE" w:rsidRPr="003A4398">
        <w:rPr>
          <w:rFonts w:ascii="Times New Roman" w:eastAsia="Times New Roman" w:hAnsi="Times New Roman" w:cs="Times New Roman"/>
          <w:color w:val="000000"/>
          <w:sz w:val="28"/>
          <w:szCs w:val="28"/>
          <w:lang w:val="uk-UA" w:eastAsia="ru-RU"/>
        </w:rPr>
        <w:t>т</w:t>
      </w:r>
      <w:r w:rsidRPr="003A4398">
        <w:rPr>
          <w:rFonts w:ascii="Times New Roman" w:eastAsia="Times New Roman" w:hAnsi="Times New Roman" w:cs="Times New Roman"/>
          <w:color w:val="000000"/>
          <w:sz w:val="28"/>
          <w:szCs w:val="28"/>
          <w:lang w:val="uk-UA" w:eastAsia="ru-RU"/>
        </w:rPr>
        <w:t>ролювати постійно. Культура мовного етикету вимагає від персоналу не лише уміння говорити, але й уміння слухати. Уважно вислухати співрозмовника, не перебиваючи його, і виявляти при цьому щире співчуття - це велике мистецтво [</w:t>
      </w:r>
      <w:r w:rsidR="00E0614D" w:rsidRPr="003A4398">
        <w:rPr>
          <w:rFonts w:ascii="Times New Roman" w:eastAsia="Times New Roman" w:hAnsi="Times New Roman" w:cs="Times New Roman"/>
          <w:color w:val="000000"/>
          <w:sz w:val="28"/>
          <w:szCs w:val="28"/>
          <w:lang w:val="uk-UA" w:eastAsia="ru-RU"/>
        </w:rPr>
        <w:t>52</w:t>
      </w:r>
      <w:r w:rsidRPr="003A4398">
        <w:rPr>
          <w:rFonts w:ascii="Times New Roman" w:eastAsia="Times New Roman" w:hAnsi="Times New Roman" w:cs="Times New Roman"/>
          <w:color w:val="000000"/>
          <w:sz w:val="28"/>
          <w:szCs w:val="28"/>
          <w:lang w:val="uk-UA" w:eastAsia="ru-RU"/>
        </w:rPr>
        <w:t>].</w:t>
      </w:r>
    </w:p>
    <w:p w:rsidR="00EB09D7" w:rsidRPr="003A4398" w:rsidRDefault="00EB09D7" w:rsidP="00EB09D7">
      <w:pPr>
        <w:spacing w:after="0" w:line="360" w:lineRule="auto"/>
        <w:ind w:firstLine="709"/>
        <w:jc w:val="both"/>
        <w:rPr>
          <w:rFonts w:ascii="Times New Roman" w:eastAsia="Calibri" w:hAnsi="Times New Roman" w:cs="Times New Roman"/>
          <w:color w:val="000000"/>
          <w:sz w:val="28"/>
          <w:szCs w:val="28"/>
          <w:lang w:val="uk-UA"/>
        </w:rPr>
      </w:pPr>
      <w:r w:rsidRPr="003A4398">
        <w:rPr>
          <w:rFonts w:ascii="Times New Roman" w:eastAsia="Calibri" w:hAnsi="Times New Roman" w:cs="Times New Roman"/>
          <w:color w:val="000000"/>
          <w:sz w:val="28"/>
          <w:szCs w:val="28"/>
          <w:lang w:val="uk-UA"/>
        </w:rPr>
        <w:t>Всесвітньо відомі готельні ланцюги славляться своїми високими стандартами обслуговування, тому що їх персонал володіє багатьма навиками обслуговування та високими професійними навичками [</w:t>
      </w:r>
      <w:r w:rsidR="009E1BEE" w:rsidRPr="003A4398">
        <w:rPr>
          <w:rFonts w:ascii="Times New Roman" w:eastAsia="Calibri" w:hAnsi="Times New Roman" w:cs="Times New Roman"/>
          <w:color w:val="000000"/>
          <w:sz w:val="28"/>
          <w:szCs w:val="28"/>
          <w:lang w:val="uk-UA"/>
        </w:rPr>
        <w:t>12</w:t>
      </w:r>
      <w:r w:rsidRPr="003A4398">
        <w:rPr>
          <w:rFonts w:ascii="Times New Roman" w:eastAsia="Calibri" w:hAnsi="Times New Roman" w:cs="Times New Roman"/>
          <w:color w:val="000000"/>
          <w:sz w:val="28"/>
          <w:szCs w:val="28"/>
          <w:lang w:val="uk-UA"/>
        </w:rPr>
        <w:t>]. Але не завжди працівники прист</w:t>
      </w:r>
      <w:r w:rsidR="009E1BEE" w:rsidRPr="003A4398">
        <w:rPr>
          <w:rFonts w:ascii="Times New Roman" w:eastAsia="Calibri" w:hAnsi="Times New Roman" w:cs="Times New Roman"/>
          <w:color w:val="000000"/>
          <w:sz w:val="28"/>
          <w:szCs w:val="28"/>
          <w:lang w:val="uk-UA"/>
        </w:rPr>
        <w:t>у</w:t>
      </w:r>
      <w:r w:rsidRPr="003A4398">
        <w:rPr>
          <w:rFonts w:ascii="Times New Roman" w:eastAsia="Calibri" w:hAnsi="Times New Roman" w:cs="Times New Roman"/>
          <w:color w:val="000000"/>
          <w:sz w:val="28"/>
          <w:szCs w:val="28"/>
          <w:lang w:val="uk-UA"/>
        </w:rPr>
        <w:t>п</w:t>
      </w:r>
      <w:r w:rsidR="009E1BEE" w:rsidRPr="003A4398">
        <w:rPr>
          <w:rFonts w:ascii="Times New Roman" w:eastAsia="Calibri" w:hAnsi="Times New Roman" w:cs="Times New Roman"/>
          <w:color w:val="000000"/>
          <w:sz w:val="28"/>
          <w:szCs w:val="28"/>
          <w:lang w:val="uk-UA"/>
        </w:rPr>
        <w:t>а</w:t>
      </w:r>
      <w:r w:rsidRPr="003A4398">
        <w:rPr>
          <w:rFonts w:ascii="Times New Roman" w:eastAsia="Calibri" w:hAnsi="Times New Roman" w:cs="Times New Roman"/>
          <w:color w:val="000000"/>
          <w:sz w:val="28"/>
          <w:szCs w:val="28"/>
          <w:lang w:val="uk-UA"/>
        </w:rPr>
        <w:t>ють до роботи у готелі з набутими бездоганними якостями для обслуговування, які б давали їм змогу вільно спілкуватися з гостями та допомагати їм у вирішенні всіх важливих питань. Саме тому у будь-якому випадку персонал проходить певну підготовку та навчання на підприємстві [</w:t>
      </w:r>
      <w:r w:rsidR="00E0614D" w:rsidRPr="003A4398">
        <w:rPr>
          <w:rFonts w:ascii="Times New Roman" w:eastAsia="Calibri" w:hAnsi="Times New Roman" w:cs="Times New Roman"/>
          <w:color w:val="000000"/>
          <w:sz w:val="28"/>
          <w:szCs w:val="28"/>
          <w:lang w:val="uk-UA"/>
        </w:rPr>
        <w:t>28</w:t>
      </w:r>
      <w:r w:rsidRPr="003A4398">
        <w:rPr>
          <w:rFonts w:ascii="Times New Roman" w:eastAsia="Calibri" w:hAnsi="Times New Roman" w:cs="Times New Roman"/>
          <w:color w:val="000000"/>
          <w:sz w:val="28"/>
          <w:szCs w:val="28"/>
          <w:lang w:val="uk-UA"/>
        </w:rPr>
        <w:t>]. Система навчання нового обслуговуючого персоналу та підтримки достатньо високого рівня професійних навиків решти персоналу має бути побудована досить чітко та ретельно. Дуже великий вклад у під</w:t>
      </w:r>
      <w:r w:rsidR="009E1BEE" w:rsidRPr="003A4398">
        <w:rPr>
          <w:rFonts w:ascii="Times New Roman" w:eastAsia="Calibri" w:hAnsi="Times New Roman" w:cs="Times New Roman"/>
          <w:color w:val="000000"/>
          <w:sz w:val="28"/>
          <w:szCs w:val="28"/>
          <w:lang w:val="uk-UA"/>
        </w:rPr>
        <w:t>т</w:t>
      </w:r>
      <w:r w:rsidRPr="003A4398">
        <w:rPr>
          <w:rFonts w:ascii="Times New Roman" w:eastAsia="Calibri" w:hAnsi="Times New Roman" w:cs="Times New Roman"/>
          <w:color w:val="000000"/>
          <w:sz w:val="28"/>
          <w:szCs w:val="28"/>
          <w:lang w:val="uk-UA"/>
        </w:rPr>
        <w:t>римку високого професійного рівня культури робить систематичне проведення тренінгів [</w:t>
      </w:r>
      <w:r w:rsidR="009E1BEE" w:rsidRPr="003A4398">
        <w:rPr>
          <w:rFonts w:ascii="Times New Roman" w:eastAsia="Calibri" w:hAnsi="Times New Roman" w:cs="Times New Roman"/>
          <w:color w:val="000000"/>
          <w:sz w:val="28"/>
          <w:szCs w:val="28"/>
          <w:lang w:val="uk-UA"/>
        </w:rPr>
        <w:t>52</w:t>
      </w:r>
      <w:r w:rsidRPr="003A4398">
        <w:rPr>
          <w:rFonts w:ascii="Times New Roman" w:eastAsia="Calibri" w:hAnsi="Times New Roman" w:cs="Times New Roman"/>
          <w:color w:val="000000"/>
          <w:sz w:val="28"/>
          <w:szCs w:val="28"/>
          <w:lang w:val="uk-UA"/>
        </w:rPr>
        <w:t xml:space="preserve">]. Тренінги, як правило, повинні проводитися для вирішення певних, чітко сформованих питань, або ж при виникненні певних </w:t>
      </w:r>
      <w:r w:rsidRPr="003A4398">
        <w:rPr>
          <w:rFonts w:ascii="Times New Roman" w:eastAsia="Calibri" w:hAnsi="Times New Roman" w:cs="Times New Roman"/>
          <w:color w:val="000000"/>
          <w:sz w:val="28"/>
          <w:szCs w:val="28"/>
          <w:lang w:val="uk-UA"/>
        </w:rPr>
        <w:lastRenderedPageBreak/>
        <w:t>проблем, вирішення яких потребує негайного втручання та коригування з боку керівництва. Особливо ефективний вплив має проведення тренінгів під час навчання нового обслуговуючого персоналу. Таке навчання дає можливість ознайомити персонал з умовами, в яких йому потрібно буде працювати. Є ситуації, коли саме навчання персоналу дозволяло вирішувати проблемні ситуації, які виникали в готельному підприємстві [</w:t>
      </w:r>
      <w:r w:rsidR="009E1BEE" w:rsidRPr="003A4398">
        <w:rPr>
          <w:rFonts w:ascii="Times New Roman" w:eastAsia="Calibri" w:hAnsi="Times New Roman" w:cs="Times New Roman"/>
          <w:color w:val="000000"/>
          <w:sz w:val="28"/>
          <w:szCs w:val="28"/>
          <w:lang w:val="uk-UA"/>
        </w:rPr>
        <w:t>43</w:t>
      </w:r>
      <w:r w:rsidRPr="003A4398">
        <w:rPr>
          <w:rFonts w:ascii="Times New Roman" w:eastAsia="Calibri" w:hAnsi="Times New Roman" w:cs="Times New Roman"/>
          <w:color w:val="000000"/>
          <w:sz w:val="28"/>
          <w:szCs w:val="28"/>
          <w:lang w:val="uk-UA"/>
        </w:rPr>
        <w:t>]. Існує 3 напрями розвитку персоналу (рис.1.4).</w:t>
      </w:r>
    </w:p>
    <w:p w:rsidR="00EB09D7" w:rsidRPr="003A4398" w:rsidRDefault="00EB09D7" w:rsidP="00EB09D7">
      <w:pPr>
        <w:spacing w:after="0" w:line="360" w:lineRule="auto"/>
        <w:jc w:val="center"/>
        <w:rPr>
          <w:rFonts w:ascii="Times New Roman" w:eastAsia="Calibri" w:hAnsi="Times New Roman" w:cs="Times New Roman"/>
          <w:color w:val="000000"/>
          <w:sz w:val="28"/>
          <w:szCs w:val="28"/>
          <w:lang w:val="uk-UA"/>
        </w:rPr>
      </w:pPr>
      <w:r w:rsidRPr="003A4398">
        <w:rPr>
          <w:rFonts w:ascii="Times New Roman" w:eastAsia="Times New Roman" w:hAnsi="Times New Roman" w:cs="Times New Roman"/>
          <w:noProof/>
          <w:color w:val="000000"/>
          <w:sz w:val="28"/>
          <w:szCs w:val="28"/>
          <w:lang w:eastAsia="ru-RU"/>
        </w:rPr>
        <w:drawing>
          <wp:inline distT="0" distB="0" distL="0" distR="0" wp14:anchorId="072A12DC" wp14:editId="742231CC">
            <wp:extent cx="5105400" cy="2347560"/>
            <wp:effectExtent l="0" t="0" r="0" b="0"/>
            <wp:docPr id="4" name="Рисунок 4" descr="D:\Дипломная работа\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пломная работа\Без названия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0436" cy="2377465"/>
                    </a:xfrm>
                    <a:prstGeom prst="rect">
                      <a:avLst/>
                    </a:prstGeom>
                    <a:noFill/>
                    <a:ln>
                      <a:noFill/>
                    </a:ln>
                  </pic:spPr>
                </pic:pic>
              </a:graphicData>
            </a:graphic>
          </wp:inline>
        </w:drawing>
      </w:r>
    </w:p>
    <w:p w:rsidR="00EB09D7" w:rsidRPr="003A4398" w:rsidRDefault="00EB09D7" w:rsidP="00EB09D7">
      <w:pPr>
        <w:spacing w:after="0" w:line="360" w:lineRule="auto"/>
        <w:ind w:firstLine="709"/>
        <w:jc w:val="both"/>
        <w:rPr>
          <w:rFonts w:ascii="Times New Roman" w:eastAsia="Times New Roman" w:hAnsi="Times New Roman" w:cs="Times New Roman"/>
          <w:color w:val="000000"/>
          <w:sz w:val="28"/>
          <w:szCs w:val="28"/>
          <w:lang w:val="uk-UA" w:eastAsia="ru-RU"/>
        </w:rPr>
      </w:pPr>
      <w:r w:rsidRPr="003A4398">
        <w:rPr>
          <w:rFonts w:ascii="Times New Roman" w:eastAsia="Times New Roman" w:hAnsi="Times New Roman" w:cs="Times New Roman"/>
          <w:color w:val="000000"/>
          <w:sz w:val="28"/>
          <w:szCs w:val="28"/>
          <w:lang w:val="uk-UA" w:eastAsia="ru-RU"/>
        </w:rPr>
        <w:t>Рис. 1.4 Напрями розвитку персоналу</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Людські ресурси найбільш важливий ресурс у будь-якому готельному підприємстві – обслуговуючий персонал, оскільки поведінка і робота кожного співробітника впливають на надання якісного обслуговування та якісних послуг [</w:t>
      </w:r>
      <w:r w:rsidR="009E1BEE" w:rsidRPr="003A4398">
        <w:rPr>
          <w:rFonts w:ascii="Times New Roman" w:eastAsia="Calibri" w:hAnsi="Times New Roman" w:cs="Times New Roman"/>
          <w:sz w:val="28"/>
          <w:szCs w:val="28"/>
          <w:lang w:val="uk-UA"/>
        </w:rPr>
        <w:t>45</w:t>
      </w:r>
      <w:r w:rsidRPr="003A4398">
        <w:rPr>
          <w:rFonts w:ascii="Times New Roman" w:eastAsia="Calibri" w:hAnsi="Times New Roman" w:cs="Times New Roman"/>
          <w:sz w:val="28"/>
          <w:szCs w:val="28"/>
          <w:lang w:val="uk-UA"/>
        </w:rPr>
        <w:t>]. З метою надання стимулу для персоналу, його зростання, встановлення необхідних взаємин і виконання роботи керівництво повинне:</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підбирати співробітників на основі їхньої здатності задовольняти кваліфікаційним вимогам, встановленим для певного виду роботи;</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забезпечувати комфортні умови роботи, що сприяють найкращому виконанню персоналом своїх обов'язків, а також спокійні ділові взаємини;</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реалізовувати можливості кожного співробітника готелю, використовуючи послідовні, творчі методи роботи і можливості щодо більшого залучення до роботи з забезпечення якості;</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lastRenderedPageBreak/>
        <w:t>- забезпечити чітке розуміння співробітниками своїх завдань і цілей, включаючи їхній вплив на якість [</w:t>
      </w:r>
      <w:r w:rsidR="009E1BEE" w:rsidRPr="003A4398">
        <w:rPr>
          <w:rFonts w:ascii="Times New Roman" w:eastAsia="Calibri" w:hAnsi="Times New Roman" w:cs="Times New Roman"/>
          <w:sz w:val="28"/>
          <w:szCs w:val="28"/>
          <w:lang w:val="uk-UA"/>
        </w:rPr>
        <w:t>51</w:t>
      </w:r>
      <w:r w:rsidRPr="003A4398">
        <w:rPr>
          <w:rFonts w:ascii="Times New Roman" w:eastAsia="Calibri" w:hAnsi="Times New Roman" w:cs="Times New Roman"/>
          <w:sz w:val="28"/>
          <w:szCs w:val="28"/>
          <w:lang w:val="uk-UA"/>
        </w:rPr>
        <w:t>];</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звертати увагу на те, щоб весь персонал готелю відчував те, що він причетний і маж вплив на якість послуг, що надаються та обслуговування;</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заохочувати персонал до зусиль, спрямованості на підвищення якості, визнаючи заслуги і нагороджуючи за конкретні досягнення;</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періодично проводити оцінку критеріїв, що стимулюють обслуговуючий персонал до забезпечення якості обслуговування;</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надання можливості підвищення по службі і зростання співробітників [</w:t>
      </w:r>
      <w:r w:rsidR="009E1BEE" w:rsidRPr="003A4398">
        <w:rPr>
          <w:rFonts w:ascii="Times New Roman" w:eastAsia="Calibri" w:hAnsi="Times New Roman" w:cs="Times New Roman"/>
          <w:sz w:val="28"/>
          <w:szCs w:val="28"/>
          <w:lang w:val="uk-UA"/>
        </w:rPr>
        <w:t>31</w:t>
      </w:r>
      <w:r w:rsidRPr="003A4398">
        <w:rPr>
          <w:rFonts w:ascii="Times New Roman" w:eastAsia="Calibri" w:hAnsi="Times New Roman" w:cs="Times New Roman"/>
          <w:sz w:val="28"/>
          <w:szCs w:val="28"/>
          <w:lang w:val="uk-UA"/>
        </w:rPr>
        <w:t>];</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впровадити систему планових заходів щодо підвищення професійних умінь і навичок персоналу.</w:t>
      </w:r>
    </w:p>
    <w:p w:rsidR="00EB09D7" w:rsidRPr="003A4398" w:rsidRDefault="00EB09D7" w:rsidP="00EB09D7">
      <w:pPr>
        <w:spacing w:after="0" w:line="360" w:lineRule="auto"/>
        <w:ind w:left="357"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На якісне обслуговування в готелі впливають такі фактори:</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xml:space="preserve">1. Стан матеріально-технічної бази, а саме: зручне планування, комфортне і якісне облаштування приміщень готелю, оснащення його загальнодоступних приміщень і житлових номерів комфортабельними меблями та сучасним устаткуванням, повні комплекти високоякісної білизни, сучасне та професійне кухонне обладнання, зручні ліфти та </w:t>
      </w:r>
      <w:proofErr w:type="spellStart"/>
      <w:r w:rsidRPr="003A4398">
        <w:rPr>
          <w:rFonts w:ascii="Times New Roman" w:eastAsia="Calibri" w:hAnsi="Times New Roman" w:cs="Times New Roman"/>
          <w:sz w:val="28"/>
          <w:szCs w:val="28"/>
          <w:lang w:val="uk-UA"/>
        </w:rPr>
        <w:t>ін</w:t>
      </w:r>
      <w:proofErr w:type="spellEnd"/>
      <w:r w:rsidRPr="003A4398">
        <w:rPr>
          <w:rFonts w:ascii="Times New Roman" w:eastAsia="Calibri" w:hAnsi="Times New Roman" w:cs="Times New Roman"/>
          <w:sz w:val="28"/>
          <w:szCs w:val="28"/>
          <w:lang w:val="uk-UA"/>
        </w:rPr>
        <w:t xml:space="preserve"> [</w:t>
      </w:r>
      <w:r w:rsidR="009E1BEE" w:rsidRPr="003A4398">
        <w:rPr>
          <w:rFonts w:ascii="Times New Roman" w:eastAsia="Calibri" w:hAnsi="Times New Roman" w:cs="Times New Roman"/>
          <w:sz w:val="28"/>
          <w:szCs w:val="28"/>
          <w:lang w:val="uk-UA"/>
        </w:rPr>
        <w:t>9</w:t>
      </w:r>
      <w:r w:rsidRPr="003A4398">
        <w:rPr>
          <w:rFonts w:ascii="Times New Roman" w:eastAsia="Calibri" w:hAnsi="Times New Roman" w:cs="Times New Roman"/>
          <w:sz w:val="28"/>
          <w:szCs w:val="28"/>
          <w:lang w:val="uk-UA"/>
        </w:rPr>
        <w:t>].</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2. Прогресивна технологія обслуговування. Вона визначає порядок і способи прибирання загальнодоступних та громадських приміщень і житлових номерів; реєстрацію і розрахунок з гостями готелю та ін.</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3. Високий професіоналізм і компетентність обслуговуючого персоналу, його уміння і готовність чітко, швидко і культурно надавати обслуговування для гостей готелю [</w:t>
      </w:r>
      <w:r w:rsidR="009E1BEE" w:rsidRPr="003A4398">
        <w:rPr>
          <w:rFonts w:ascii="Times New Roman" w:eastAsia="Calibri" w:hAnsi="Times New Roman" w:cs="Times New Roman"/>
          <w:sz w:val="28"/>
          <w:szCs w:val="28"/>
          <w:lang w:val="uk-UA"/>
        </w:rPr>
        <w:t>43</w:t>
      </w:r>
      <w:r w:rsidRPr="003A4398">
        <w:rPr>
          <w:rFonts w:ascii="Times New Roman" w:eastAsia="Calibri" w:hAnsi="Times New Roman" w:cs="Times New Roman"/>
          <w:sz w:val="28"/>
          <w:szCs w:val="28"/>
          <w:lang w:val="uk-UA"/>
        </w:rPr>
        <w:t>].</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 xml:space="preserve">4. Управління якістю обслуговування, що передбачає розробку і впровадження стандартів якості, надання навчання персоналу, контроль, коригування, вдосконалення обслуговування з боку керівництва на всіх ділянках готелю. Це </w:t>
      </w:r>
      <w:r w:rsidR="009E1BEE" w:rsidRPr="003A4398">
        <w:rPr>
          <w:rFonts w:ascii="Times New Roman" w:eastAsia="Calibri" w:hAnsi="Times New Roman" w:cs="Times New Roman"/>
          <w:sz w:val="28"/>
          <w:szCs w:val="28"/>
          <w:lang w:val="uk-UA"/>
        </w:rPr>
        <w:t>–</w:t>
      </w:r>
      <w:r w:rsidRPr="003A4398">
        <w:rPr>
          <w:rFonts w:ascii="Times New Roman" w:eastAsia="Calibri" w:hAnsi="Times New Roman" w:cs="Times New Roman"/>
          <w:sz w:val="28"/>
          <w:szCs w:val="28"/>
          <w:lang w:val="uk-UA"/>
        </w:rPr>
        <w:t xml:space="preserve"> є найважливішим фактором якості обслуговування в сучасних готелях.</w:t>
      </w:r>
    </w:p>
    <w:p w:rsidR="00EB09D7" w:rsidRPr="003A4398" w:rsidRDefault="00EB09D7" w:rsidP="00EB09D7">
      <w:pPr>
        <w:spacing w:after="0" w:line="360" w:lineRule="auto"/>
        <w:ind w:firstLine="709"/>
        <w:contextualSpacing/>
        <w:jc w:val="both"/>
        <w:rPr>
          <w:rFonts w:ascii="Times New Roman" w:eastAsia="Calibri" w:hAnsi="Times New Roman" w:cs="Times New Roman"/>
          <w:color w:val="000000"/>
          <w:sz w:val="28"/>
          <w:szCs w:val="28"/>
          <w:lang w:val="uk-UA"/>
        </w:rPr>
      </w:pPr>
      <w:r w:rsidRPr="003A4398">
        <w:rPr>
          <w:rFonts w:ascii="Times New Roman" w:eastAsia="Calibri" w:hAnsi="Times New Roman" w:cs="Times New Roman"/>
          <w:color w:val="000000"/>
          <w:sz w:val="28"/>
          <w:szCs w:val="28"/>
          <w:lang w:val="uk-UA"/>
        </w:rPr>
        <w:lastRenderedPageBreak/>
        <w:t>Продукт індустрії гостинності виробляється та споживається одночасно, що обмежує можливість мати контроль над якістю послуг. Виробниче підприємство має час, щоб перевірити та усунути недоліки та дефекти, у сфері послуг переробити погано надану послугу не можливо [</w:t>
      </w:r>
      <w:r w:rsidR="009E1BEE" w:rsidRPr="003A4398">
        <w:rPr>
          <w:rFonts w:ascii="Times New Roman" w:eastAsia="Calibri" w:hAnsi="Times New Roman" w:cs="Times New Roman"/>
          <w:color w:val="000000"/>
          <w:sz w:val="28"/>
          <w:szCs w:val="28"/>
          <w:lang w:val="uk-UA"/>
        </w:rPr>
        <w:t>4</w:t>
      </w:r>
      <w:r w:rsidRPr="003A4398">
        <w:rPr>
          <w:rFonts w:ascii="Times New Roman" w:eastAsia="Calibri" w:hAnsi="Times New Roman" w:cs="Times New Roman"/>
          <w:color w:val="000000"/>
          <w:sz w:val="28"/>
          <w:szCs w:val="28"/>
          <w:lang w:val="uk-UA"/>
        </w:rPr>
        <w:t>]. (рис.1.5)</w:t>
      </w:r>
    </w:p>
    <w:p w:rsidR="00EB09D7" w:rsidRPr="003A4398" w:rsidRDefault="00EB09D7" w:rsidP="00EB09D7">
      <w:pPr>
        <w:spacing w:after="0" w:line="360" w:lineRule="auto"/>
        <w:jc w:val="both"/>
        <w:rPr>
          <w:rFonts w:ascii="Times New Roman" w:eastAsia="Calibri" w:hAnsi="Times New Roman" w:cs="Times New Roman"/>
          <w:color w:val="000000"/>
          <w:sz w:val="28"/>
          <w:szCs w:val="28"/>
          <w:lang w:val="uk-UA"/>
        </w:rPr>
      </w:pPr>
      <w:r w:rsidRPr="003A4398">
        <w:rPr>
          <w:rFonts w:ascii="Calibri" w:eastAsia="Calibri" w:hAnsi="Calibri" w:cs="Times New Roman"/>
          <w:noProof/>
          <w:lang w:eastAsia="ru-RU"/>
        </w:rPr>
        <w:drawing>
          <wp:inline distT="0" distB="0" distL="0" distR="0" wp14:anchorId="5EDD61EF" wp14:editId="6E02ED35">
            <wp:extent cx="5940425" cy="2312939"/>
            <wp:effectExtent l="0" t="0" r="0" b="0"/>
            <wp:docPr id="5" name="Рисунок 5" descr="https://tourism-book.com/media/content/542121eecd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urism-book.com/media/content/542121eecd02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312939"/>
                    </a:xfrm>
                    <a:prstGeom prst="rect">
                      <a:avLst/>
                    </a:prstGeom>
                    <a:noFill/>
                    <a:ln>
                      <a:noFill/>
                    </a:ln>
                  </pic:spPr>
                </pic:pic>
              </a:graphicData>
            </a:graphic>
          </wp:inline>
        </w:drawing>
      </w:r>
    </w:p>
    <w:p w:rsidR="00EB09D7" w:rsidRPr="003A4398" w:rsidRDefault="00EB09D7" w:rsidP="00EB09D7">
      <w:pPr>
        <w:spacing w:after="0" w:line="360" w:lineRule="auto"/>
        <w:ind w:left="420" w:firstLine="709"/>
        <w:contextualSpacing/>
        <w:jc w:val="both"/>
        <w:rPr>
          <w:rFonts w:ascii="Times New Roman" w:eastAsia="Calibri" w:hAnsi="Times New Roman" w:cs="Times New Roman"/>
          <w:color w:val="000000"/>
          <w:sz w:val="28"/>
          <w:szCs w:val="28"/>
          <w:lang w:val="uk-UA"/>
        </w:rPr>
      </w:pPr>
      <w:r w:rsidRPr="003A4398">
        <w:rPr>
          <w:rFonts w:ascii="Times New Roman" w:eastAsia="Calibri" w:hAnsi="Times New Roman" w:cs="Times New Roman"/>
          <w:color w:val="000000"/>
          <w:sz w:val="28"/>
          <w:szCs w:val="28"/>
          <w:lang w:val="uk-UA"/>
        </w:rPr>
        <w:t>Рис. 1.5 Особливості готельних послуг</w:t>
      </w:r>
    </w:p>
    <w:p w:rsidR="00EB09D7" w:rsidRPr="003A4398" w:rsidRDefault="00EB09D7" w:rsidP="00EB09D7">
      <w:pPr>
        <w:spacing w:after="0" w:line="360" w:lineRule="auto"/>
        <w:ind w:left="420" w:firstLine="709"/>
        <w:contextualSpacing/>
        <w:jc w:val="both"/>
        <w:rPr>
          <w:rFonts w:ascii="Times New Roman" w:eastAsia="Calibri" w:hAnsi="Times New Roman" w:cs="Times New Roman"/>
          <w:color w:val="000000"/>
          <w:sz w:val="28"/>
          <w:szCs w:val="28"/>
          <w:lang w:val="uk-UA"/>
        </w:rPr>
      </w:pP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Завжди краще розв’язати проблему та впевнитися, що гість задоволений, ніж допустити, аби він розповів іншим гостям, поїхав з готелю розчарованим чи зробив антирекламу готелю серед друзів та знайомих.</w:t>
      </w:r>
    </w:p>
    <w:p w:rsidR="00EB09D7" w:rsidRPr="003A4398" w:rsidRDefault="00EB09D7" w:rsidP="00EB09D7">
      <w:pPr>
        <w:spacing w:after="0" w:line="360" w:lineRule="auto"/>
        <w:ind w:firstLine="709"/>
        <w:jc w:val="both"/>
        <w:rPr>
          <w:rFonts w:ascii="Times New Roman" w:eastAsia="Calibri" w:hAnsi="Times New Roman" w:cs="Times New Roman"/>
          <w:sz w:val="28"/>
          <w:szCs w:val="28"/>
          <w:lang w:val="uk-UA"/>
        </w:rPr>
      </w:pPr>
      <w:r w:rsidRPr="003A4398">
        <w:rPr>
          <w:rFonts w:ascii="Times New Roman" w:eastAsia="Calibri" w:hAnsi="Times New Roman" w:cs="Times New Roman"/>
          <w:sz w:val="28"/>
          <w:szCs w:val="28"/>
          <w:lang w:val="uk-UA"/>
        </w:rPr>
        <w:t>Якість обслуговування з точки зору задоволення потреб споживача тісно пов’язана з маркетингом, оскільки в основі лежить орієнтація на потреби споживача [</w:t>
      </w:r>
      <w:r w:rsidR="009E1BEE" w:rsidRPr="003A4398">
        <w:rPr>
          <w:rFonts w:ascii="Times New Roman" w:eastAsia="Calibri" w:hAnsi="Times New Roman" w:cs="Times New Roman"/>
          <w:sz w:val="28"/>
          <w:szCs w:val="28"/>
          <w:lang w:val="uk-UA"/>
        </w:rPr>
        <w:t>49</w:t>
      </w:r>
      <w:r w:rsidRPr="003A4398">
        <w:rPr>
          <w:rFonts w:ascii="Times New Roman" w:eastAsia="Calibri" w:hAnsi="Times New Roman" w:cs="Times New Roman"/>
          <w:sz w:val="28"/>
          <w:szCs w:val="28"/>
          <w:lang w:val="uk-UA"/>
        </w:rPr>
        <w:t>]. Задоволення клієнта залежить від того, наскільки виправдались його очікування (рис.1.6).</w:t>
      </w:r>
    </w:p>
    <w:p w:rsidR="00EB09D7" w:rsidRPr="003A4398" w:rsidRDefault="00EB09D7" w:rsidP="00EB09D7">
      <w:pPr>
        <w:spacing w:after="0" w:line="360" w:lineRule="auto"/>
        <w:ind w:firstLine="709"/>
        <w:jc w:val="center"/>
        <w:rPr>
          <w:rFonts w:ascii="Times New Roman" w:eastAsia="Calibri" w:hAnsi="Times New Roman" w:cs="Times New Roman"/>
          <w:color w:val="000000"/>
          <w:sz w:val="28"/>
          <w:szCs w:val="28"/>
          <w:lang w:val="uk-UA"/>
        </w:rPr>
      </w:pPr>
    </w:p>
    <w:p w:rsidR="00EB09D7" w:rsidRPr="003A4398" w:rsidRDefault="00EB09D7" w:rsidP="00EB09D7">
      <w:pPr>
        <w:spacing w:after="0" w:line="360" w:lineRule="auto"/>
        <w:rPr>
          <w:rFonts w:ascii="Times New Roman" w:eastAsia="Calibri" w:hAnsi="Times New Roman" w:cs="Times New Roman"/>
          <w:sz w:val="28"/>
          <w:szCs w:val="28"/>
          <w:lang w:val="uk-UA"/>
        </w:rPr>
      </w:pPr>
      <w:r w:rsidRPr="003A4398">
        <w:rPr>
          <w:rFonts w:ascii="Calibri" w:eastAsia="Calibri" w:hAnsi="Calibri" w:cs="Times New Roman"/>
          <w:noProof/>
          <w:lang w:eastAsia="ru-RU"/>
        </w:rPr>
        <w:drawing>
          <wp:inline distT="0" distB="0" distL="0" distR="0" wp14:anchorId="0152ECDD" wp14:editId="65558F42">
            <wp:extent cx="5941950" cy="1867710"/>
            <wp:effectExtent l="0" t="0" r="1905" b="0"/>
            <wp:docPr id="6" name="Рисунок 6" descr="https://tourism-book.com/media/content/542121eecdf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urism-book.com/media/content/542121eecdfd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867231"/>
                    </a:xfrm>
                    <a:prstGeom prst="rect">
                      <a:avLst/>
                    </a:prstGeom>
                    <a:noFill/>
                    <a:ln>
                      <a:noFill/>
                    </a:ln>
                  </pic:spPr>
                </pic:pic>
              </a:graphicData>
            </a:graphic>
          </wp:inline>
        </w:drawing>
      </w:r>
    </w:p>
    <w:p w:rsidR="00DD7E86" w:rsidRPr="003A4398" w:rsidRDefault="00EB09D7" w:rsidP="00BF4C36">
      <w:pPr>
        <w:spacing w:after="0" w:line="360" w:lineRule="auto"/>
        <w:ind w:firstLine="709"/>
        <w:jc w:val="both"/>
        <w:rPr>
          <w:rFonts w:ascii="Times New Roman" w:hAnsi="Times New Roman" w:cs="Times New Roman"/>
          <w:sz w:val="28"/>
          <w:szCs w:val="28"/>
          <w:lang w:val="uk-UA"/>
        </w:rPr>
      </w:pPr>
      <w:r w:rsidRPr="003A4398">
        <w:rPr>
          <w:rFonts w:ascii="Times New Roman" w:eastAsia="Calibri" w:hAnsi="Times New Roman" w:cs="Times New Roman"/>
          <w:sz w:val="28"/>
          <w:szCs w:val="28"/>
          <w:lang w:val="uk-UA"/>
        </w:rPr>
        <w:t>Рис. 1.6</w:t>
      </w:r>
      <w:r w:rsidRPr="003A4398">
        <w:rPr>
          <w:rFonts w:ascii="Times New Roman" w:eastAsia="Calibri" w:hAnsi="Times New Roman" w:cs="Times New Roman"/>
          <w:color w:val="000000"/>
          <w:sz w:val="28"/>
          <w:szCs w:val="28"/>
          <w:lang w:val="uk-UA"/>
        </w:rPr>
        <w:t xml:space="preserve"> Система формування якості готельних послуг</w:t>
      </w:r>
      <w:r w:rsidR="00DD7E86" w:rsidRPr="003A4398">
        <w:rPr>
          <w:rFonts w:ascii="Times New Roman" w:hAnsi="Times New Roman" w:cs="Times New Roman"/>
          <w:sz w:val="28"/>
          <w:szCs w:val="28"/>
          <w:lang w:val="uk-UA"/>
        </w:rPr>
        <w:br w:type="page"/>
      </w:r>
    </w:p>
    <w:p w:rsidR="009E14C5" w:rsidRPr="003A4398" w:rsidRDefault="00DD7E86" w:rsidP="00DD7E86">
      <w:pPr>
        <w:pStyle w:val="1"/>
        <w:spacing w:before="0" w:line="360" w:lineRule="auto"/>
        <w:jc w:val="center"/>
        <w:rPr>
          <w:rFonts w:ascii="Times New Roman" w:hAnsi="Times New Roman" w:cs="Times New Roman"/>
          <w:lang w:val="uk-UA"/>
        </w:rPr>
      </w:pPr>
      <w:bookmarkStart w:id="234" w:name="_Toc138194021"/>
      <w:r w:rsidRPr="003A4398">
        <w:rPr>
          <w:rFonts w:ascii="Times New Roman" w:hAnsi="Times New Roman" w:cs="Times New Roman"/>
          <w:lang w:val="uk-UA"/>
        </w:rPr>
        <w:lastRenderedPageBreak/>
        <w:t>РОЗДІЛ 2</w:t>
      </w:r>
      <w:bookmarkEnd w:id="234"/>
    </w:p>
    <w:p w:rsidR="00DD7E86" w:rsidRPr="003A4398" w:rsidRDefault="00DD7E86" w:rsidP="00DD7E86">
      <w:pPr>
        <w:pStyle w:val="1"/>
        <w:spacing w:before="0" w:line="360" w:lineRule="auto"/>
        <w:jc w:val="center"/>
        <w:rPr>
          <w:rFonts w:ascii="Times New Roman" w:hAnsi="Times New Roman" w:cs="Times New Roman"/>
          <w:lang w:val="uk-UA"/>
        </w:rPr>
      </w:pPr>
      <w:bookmarkStart w:id="235" w:name="_Toc138194022"/>
      <w:r w:rsidRPr="003A4398">
        <w:rPr>
          <w:rFonts w:ascii="Times New Roman" w:hAnsi="Times New Roman" w:cs="Times New Roman"/>
          <w:lang w:val="uk-UA"/>
        </w:rPr>
        <w:t>МЕТА, ЗАВДАННЯ, МЕТОДИ ТА ОРГАНІЗАЦІЯ ДОСЛІДЖЕННЯ</w:t>
      </w:r>
      <w:bookmarkEnd w:id="235"/>
    </w:p>
    <w:p w:rsidR="00DD7E86" w:rsidRPr="003A4398" w:rsidRDefault="00DD7E86" w:rsidP="001B542D">
      <w:pPr>
        <w:spacing w:after="0" w:line="360" w:lineRule="auto"/>
        <w:ind w:firstLine="709"/>
        <w:jc w:val="center"/>
        <w:rPr>
          <w:rFonts w:ascii="Times New Roman" w:hAnsi="Times New Roman" w:cs="Times New Roman"/>
          <w:b/>
          <w:sz w:val="28"/>
          <w:szCs w:val="28"/>
          <w:lang w:val="uk-UA"/>
        </w:rPr>
      </w:pPr>
    </w:p>
    <w:p w:rsidR="00DD7E86" w:rsidRPr="003A4398" w:rsidRDefault="00DD7E86" w:rsidP="001B542D">
      <w:pPr>
        <w:pStyle w:val="2"/>
        <w:spacing w:before="0" w:line="360" w:lineRule="auto"/>
        <w:ind w:firstLine="709"/>
        <w:rPr>
          <w:rFonts w:ascii="Times New Roman" w:hAnsi="Times New Roman" w:cs="Times New Roman"/>
          <w:b w:val="0"/>
          <w:sz w:val="28"/>
          <w:szCs w:val="28"/>
          <w:lang w:val="uk-UA"/>
        </w:rPr>
      </w:pPr>
      <w:bookmarkStart w:id="236" w:name="_Toc138194023"/>
      <w:r w:rsidRPr="003A4398">
        <w:rPr>
          <w:rFonts w:ascii="Times New Roman" w:hAnsi="Times New Roman" w:cs="Times New Roman"/>
          <w:b w:val="0"/>
          <w:sz w:val="28"/>
          <w:szCs w:val="28"/>
          <w:lang w:val="uk-UA"/>
        </w:rPr>
        <w:t>2.1 Мета та завдання дослідження</w:t>
      </w:r>
      <w:bookmarkEnd w:id="236"/>
    </w:p>
    <w:p w:rsidR="00DD7E86" w:rsidRPr="003A4398" w:rsidRDefault="00DD7E86" w:rsidP="001B542D">
      <w:pPr>
        <w:spacing w:after="0" w:line="360" w:lineRule="auto"/>
        <w:ind w:firstLine="709"/>
        <w:jc w:val="both"/>
        <w:rPr>
          <w:rFonts w:ascii="Times New Roman" w:hAnsi="Times New Roman" w:cs="Times New Roman"/>
          <w:sz w:val="28"/>
          <w:szCs w:val="28"/>
          <w:lang w:val="uk-UA"/>
        </w:rPr>
      </w:pPr>
    </w:p>
    <w:p w:rsidR="00DD7E86" w:rsidRPr="003A4398" w:rsidRDefault="00DD7E86" w:rsidP="00DD7E86">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val="uk-UA" w:eastAsia="ru-RU"/>
        </w:rPr>
      </w:pPr>
      <w:r w:rsidRPr="003A4398">
        <w:rPr>
          <w:rFonts w:ascii="Times New Roman" w:eastAsia="Calibri" w:hAnsi="Times New Roman" w:cs="Times New Roman"/>
          <w:sz w:val="28"/>
          <w:lang w:val="uk-UA" w:eastAsia="ru-RU"/>
        </w:rPr>
        <w:t>Мета кваліфікаційної роботи – охарактеризувати специфіку обслуговування туристів у готелях Закарпаття</w:t>
      </w:r>
      <w:r w:rsidRPr="003A4398">
        <w:rPr>
          <w:rFonts w:ascii="Times New Roman" w:eastAsia="Calibri" w:hAnsi="Times New Roman" w:cs="Times New Roman"/>
          <w:sz w:val="28"/>
          <w:lang w:val="uk-UA"/>
        </w:rPr>
        <w:t>.</w:t>
      </w:r>
    </w:p>
    <w:p w:rsidR="00DD7E86" w:rsidRPr="003A4398" w:rsidRDefault="00DD7E86" w:rsidP="00DD7E8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Згідно визначеної мети нами були визначені наступні завдання:</w:t>
      </w:r>
    </w:p>
    <w:p w:rsidR="00DD7E86" w:rsidRPr="003A4398" w:rsidRDefault="009E1BEE" w:rsidP="00DD7E86">
      <w:pPr>
        <w:pStyle w:val="a6"/>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Розглянути сутність та особливості готельних послуг.</w:t>
      </w:r>
    </w:p>
    <w:p w:rsidR="009E1BEE" w:rsidRPr="003A4398" w:rsidRDefault="009E1BEE" w:rsidP="00DD7E86">
      <w:pPr>
        <w:pStyle w:val="a6"/>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Визначити особливості обслуговування в готелях.</w:t>
      </w:r>
    </w:p>
    <w:p w:rsidR="009E1BEE" w:rsidRPr="003A4398" w:rsidRDefault="00331ECD" w:rsidP="00AF7770">
      <w:pPr>
        <w:pStyle w:val="a6"/>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w:t>
      </w:r>
      <w:r w:rsidR="009E1BEE" w:rsidRPr="003A4398">
        <w:rPr>
          <w:rFonts w:ascii="Times New Roman" w:hAnsi="Times New Roman" w:cs="Times New Roman"/>
          <w:sz w:val="28"/>
          <w:szCs w:val="28"/>
          <w:lang w:val="uk-UA"/>
        </w:rPr>
        <w:t>характеризувати специфіку обслуговування туристів у готелях Закарпаття</w:t>
      </w:r>
      <w:r w:rsidR="00EA059E" w:rsidRPr="003A4398">
        <w:rPr>
          <w:rFonts w:ascii="Times New Roman" w:hAnsi="Times New Roman" w:cs="Times New Roman"/>
          <w:sz w:val="28"/>
          <w:szCs w:val="28"/>
          <w:lang w:val="uk-UA"/>
        </w:rPr>
        <w:t xml:space="preserve"> на прикладі готелю </w:t>
      </w:r>
      <w:r w:rsidR="00AF7770" w:rsidRPr="003A4398">
        <w:rPr>
          <w:rFonts w:ascii="Times New Roman" w:hAnsi="Times New Roman" w:cs="Times New Roman"/>
          <w:sz w:val="28"/>
          <w:szCs w:val="28"/>
          <w:lang w:val="uk-UA"/>
        </w:rPr>
        <w:t>«</w:t>
      </w:r>
      <w:proofErr w:type="spellStart"/>
      <w:r w:rsidR="00AF7770" w:rsidRPr="003A4398">
        <w:rPr>
          <w:rFonts w:ascii="Times New Roman" w:hAnsi="Times New Roman" w:cs="Times New Roman"/>
          <w:sz w:val="28"/>
          <w:szCs w:val="28"/>
          <w:lang w:val="uk-UA"/>
        </w:rPr>
        <w:t>Воєводино</w:t>
      </w:r>
      <w:proofErr w:type="spellEnd"/>
      <w:r w:rsidR="00AF7770" w:rsidRPr="003A4398">
        <w:rPr>
          <w:rFonts w:ascii="Times New Roman" w:hAnsi="Times New Roman" w:cs="Times New Roman"/>
          <w:sz w:val="28"/>
          <w:szCs w:val="28"/>
          <w:lang w:val="uk-UA"/>
        </w:rPr>
        <w:t>».</w:t>
      </w:r>
    </w:p>
    <w:p w:rsidR="00DD7E86" w:rsidRPr="003A4398" w:rsidRDefault="00DD7E86" w:rsidP="001B542D">
      <w:pPr>
        <w:spacing w:after="0" w:line="360" w:lineRule="auto"/>
        <w:ind w:firstLine="709"/>
        <w:jc w:val="both"/>
        <w:rPr>
          <w:rFonts w:ascii="Times New Roman" w:hAnsi="Times New Roman" w:cs="Times New Roman"/>
          <w:sz w:val="28"/>
          <w:szCs w:val="28"/>
          <w:lang w:val="uk-UA"/>
        </w:rPr>
      </w:pPr>
    </w:p>
    <w:p w:rsidR="00DD7E86" w:rsidRPr="003A4398" w:rsidRDefault="00DD7E86" w:rsidP="001B542D">
      <w:pPr>
        <w:pStyle w:val="2"/>
        <w:spacing w:before="0" w:line="360" w:lineRule="auto"/>
        <w:ind w:firstLine="709"/>
        <w:rPr>
          <w:rFonts w:ascii="Times New Roman" w:hAnsi="Times New Roman" w:cs="Times New Roman"/>
          <w:b w:val="0"/>
          <w:sz w:val="28"/>
          <w:szCs w:val="28"/>
          <w:lang w:val="uk-UA"/>
        </w:rPr>
      </w:pPr>
      <w:bookmarkStart w:id="237" w:name="_Toc138194024"/>
      <w:r w:rsidRPr="003A4398">
        <w:rPr>
          <w:rFonts w:ascii="Times New Roman" w:hAnsi="Times New Roman" w:cs="Times New Roman"/>
          <w:b w:val="0"/>
          <w:sz w:val="28"/>
          <w:szCs w:val="28"/>
          <w:lang w:val="uk-UA"/>
        </w:rPr>
        <w:t>2.2 Методи дослідження</w:t>
      </w:r>
      <w:bookmarkEnd w:id="237"/>
    </w:p>
    <w:p w:rsidR="00DD7E86" w:rsidRPr="003A4398" w:rsidRDefault="00DD7E86" w:rsidP="001B542D">
      <w:pPr>
        <w:spacing w:after="0" w:line="360" w:lineRule="auto"/>
        <w:ind w:firstLine="709"/>
        <w:jc w:val="both"/>
        <w:rPr>
          <w:rFonts w:ascii="Times New Roman" w:hAnsi="Times New Roman" w:cs="Times New Roman"/>
          <w:sz w:val="28"/>
          <w:szCs w:val="28"/>
          <w:lang w:val="uk-UA"/>
        </w:rPr>
      </w:pPr>
    </w:p>
    <w:p w:rsidR="00DD7E86" w:rsidRPr="003A4398" w:rsidRDefault="00DD7E86" w:rsidP="00DD7E86">
      <w:pPr>
        <w:spacing w:after="0" w:line="360" w:lineRule="auto"/>
        <w:ind w:firstLine="709"/>
        <w:jc w:val="both"/>
        <w:rPr>
          <w:rFonts w:ascii="Times New Roman" w:eastAsia="Calibri" w:hAnsi="Times New Roman" w:cs="Times New Roman"/>
          <w:sz w:val="28"/>
          <w:lang w:val="uk-UA"/>
        </w:rPr>
      </w:pPr>
      <w:bookmarkStart w:id="238" w:name="_Hlk130404222"/>
      <w:r w:rsidRPr="003A4398">
        <w:rPr>
          <w:rFonts w:ascii="Times New Roman" w:eastAsia="Calibri" w:hAnsi="Times New Roman" w:cs="Times New Roman"/>
          <w:sz w:val="28"/>
          <w:lang w:val="uk-UA"/>
        </w:rPr>
        <w:t>Методи дослідження. Для досягнення мети дослідження нами було використано сукупність загальнонаукових методів таких як: методи аналізу даних, спостереження, узагальнення, пояснення, класифікації, вивчення статистичних даних, метод індукції тощо.</w:t>
      </w:r>
      <w:bookmarkEnd w:id="238"/>
    </w:p>
    <w:p w:rsidR="00DD7E86" w:rsidRPr="003A4398" w:rsidRDefault="00DD7E86" w:rsidP="00377316">
      <w:pPr>
        <w:spacing w:after="0" w:line="360" w:lineRule="auto"/>
        <w:ind w:firstLine="709"/>
        <w:jc w:val="both"/>
        <w:rPr>
          <w:rFonts w:ascii="Times New Roman" w:hAnsi="Times New Roman" w:cs="Times New Roman"/>
          <w:sz w:val="28"/>
          <w:szCs w:val="28"/>
          <w:lang w:val="uk-UA"/>
        </w:rPr>
      </w:pPr>
    </w:p>
    <w:p w:rsidR="00DD7E86" w:rsidRPr="003A4398" w:rsidRDefault="00DD7E86" w:rsidP="00377316">
      <w:pPr>
        <w:pStyle w:val="2"/>
        <w:spacing w:before="0" w:line="360" w:lineRule="auto"/>
        <w:ind w:firstLine="709"/>
        <w:rPr>
          <w:rFonts w:ascii="Times New Roman" w:hAnsi="Times New Roman" w:cs="Times New Roman"/>
          <w:b w:val="0"/>
          <w:sz w:val="28"/>
          <w:szCs w:val="28"/>
          <w:lang w:val="uk-UA"/>
        </w:rPr>
      </w:pPr>
      <w:bookmarkStart w:id="239" w:name="_Toc138194025"/>
      <w:r w:rsidRPr="003A4398">
        <w:rPr>
          <w:rFonts w:ascii="Times New Roman" w:hAnsi="Times New Roman" w:cs="Times New Roman"/>
          <w:b w:val="0"/>
          <w:sz w:val="28"/>
          <w:szCs w:val="28"/>
          <w:lang w:val="uk-UA"/>
        </w:rPr>
        <w:t>2.3 Організація дослідження</w:t>
      </w:r>
      <w:bookmarkEnd w:id="239"/>
    </w:p>
    <w:p w:rsidR="00377316" w:rsidRPr="003A4398" w:rsidRDefault="00377316" w:rsidP="00377316">
      <w:pPr>
        <w:spacing w:after="0" w:line="360" w:lineRule="auto"/>
        <w:rPr>
          <w:sz w:val="28"/>
          <w:szCs w:val="28"/>
          <w:lang w:val="uk-UA"/>
        </w:rPr>
      </w:pPr>
    </w:p>
    <w:p w:rsidR="00DD7E86" w:rsidRPr="003A4398" w:rsidRDefault="00377316" w:rsidP="00377316">
      <w:pPr>
        <w:pStyle w:val="3"/>
        <w:spacing w:before="0" w:line="360" w:lineRule="auto"/>
        <w:ind w:firstLine="709"/>
        <w:rPr>
          <w:rFonts w:ascii="Times New Roman" w:hAnsi="Times New Roman" w:cs="Times New Roman"/>
          <w:b w:val="0"/>
          <w:sz w:val="28"/>
          <w:szCs w:val="28"/>
          <w:lang w:val="uk-UA"/>
        </w:rPr>
      </w:pPr>
      <w:bookmarkStart w:id="240" w:name="_Toc138194026"/>
      <w:r w:rsidRPr="003A4398">
        <w:rPr>
          <w:rFonts w:ascii="Times New Roman" w:hAnsi="Times New Roman" w:cs="Times New Roman"/>
          <w:b w:val="0"/>
          <w:sz w:val="28"/>
          <w:szCs w:val="28"/>
          <w:lang w:val="uk-UA"/>
        </w:rPr>
        <w:t>2.3.1 Характеристика місця дослідження</w:t>
      </w:r>
      <w:bookmarkEnd w:id="240"/>
    </w:p>
    <w:p w:rsidR="00377316" w:rsidRPr="003A4398" w:rsidRDefault="00377316" w:rsidP="0037731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Закарпатська область є однією з найпопулярніших і найпривабливіших туристично-рекреаційних областей України. В сучасних умовах туристично-рекреаційний потенціал відіграє провідну роль у формуванні господарського комплексу області. За даними індустрії туризму та відпочинку, він є однією з провідних і найбільш прибуткових в регіоні. З огляду на особливості району дослідження, слід зазначити, що індустрія туризму і відпочинку в регіоні значно </w:t>
      </w:r>
      <w:proofErr w:type="spellStart"/>
      <w:r w:rsidRPr="003A4398">
        <w:rPr>
          <w:rFonts w:ascii="Times New Roman" w:hAnsi="Times New Roman" w:cs="Times New Roman"/>
          <w:sz w:val="28"/>
          <w:szCs w:val="28"/>
          <w:lang w:val="uk-UA"/>
        </w:rPr>
        <w:t>розвинулася</w:t>
      </w:r>
      <w:proofErr w:type="spellEnd"/>
      <w:r w:rsidRPr="003A4398">
        <w:rPr>
          <w:rFonts w:ascii="Times New Roman" w:hAnsi="Times New Roman" w:cs="Times New Roman"/>
          <w:sz w:val="28"/>
          <w:szCs w:val="28"/>
          <w:lang w:val="uk-UA"/>
        </w:rPr>
        <w:t xml:space="preserve"> завдяки своєму вигідному географічному положенню, </w:t>
      </w:r>
      <w:r w:rsidRPr="003A4398">
        <w:rPr>
          <w:rFonts w:ascii="Times New Roman" w:hAnsi="Times New Roman" w:cs="Times New Roman"/>
          <w:sz w:val="28"/>
          <w:szCs w:val="28"/>
          <w:lang w:val="uk-UA"/>
        </w:rPr>
        <w:lastRenderedPageBreak/>
        <w:t xml:space="preserve">багатим природним ресурсам та історико-культурного потенціалу. На Закарпатті поширені такі види туризму як культурно-пізнавальний, лікувально-оздоровчий, активний, подієвий, релігійний, сільський (зелений), </w:t>
      </w:r>
      <w:proofErr w:type="spellStart"/>
      <w:r w:rsidRPr="003A4398">
        <w:rPr>
          <w:rFonts w:ascii="Times New Roman" w:hAnsi="Times New Roman" w:cs="Times New Roman"/>
          <w:sz w:val="28"/>
          <w:szCs w:val="28"/>
          <w:lang w:val="uk-UA"/>
        </w:rPr>
        <w:t>агротуризм</w:t>
      </w:r>
      <w:proofErr w:type="spellEnd"/>
      <w:r w:rsidRPr="003A4398">
        <w:rPr>
          <w:rFonts w:ascii="Times New Roman" w:hAnsi="Times New Roman" w:cs="Times New Roman"/>
          <w:sz w:val="28"/>
          <w:szCs w:val="28"/>
          <w:lang w:val="uk-UA"/>
        </w:rPr>
        <w:t>, екологічний тощо. Також Закарпаття виділяється досить своєрідними умовами для проведення зимового відпочинку, гірськолижного спорту та туризму. В найактивніших туристичних районах Закарпатської області пропонується безмежна кількість готельних послуг, вигідні та комфортабельні апартаменти в центральних готелях міста, екскурсійне обслуговування, високоякісні послуги перекладачів та зустріч в аеропорту.</w:t>
      </w:r>
    </w:p>
    <w:p w:rsidR="00DD7E86" w:rsidRPr="003A4398" w:rsidRDefault="00377316" w:rsidP="0037731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Загалом для обслуговування туристів залучається велика чисельність підприємств (</w:t>
      </w:r>
      <w:proofErr w:type="spellStart"/>
      <w:r w:rsidRPr="003A4398">
        <w:rPr>
          <w:rFonts w:ascii="Times New Roman" w:hAnsi="Times New Roman" w:cs="Times New Roman"/>
          <w:sz w:val="28"/>
          <w:szCs w:val="28"/>
          <w:lang w:val="uk-UA"/>
        </w:rPr>
        <w:t>турагенти</w:t>
      </w:r>
      <w:proofErr w:type="spellEnd"/>
      <w:r w:rsidRPr="003A4398">
        <w:rPr>
          <w:rFonts w:ascii="Times New Roman" w:hAnsi="Times New Roman" w:cs="Times New Roman"/>
          <w:sz w:val="28"/>
          <w:szCs w:val="28"/>
          <w:lang w:val="uk-UA"/>
        </w:rPr>
        <w:t xml:space="preserve"> та туроператори), завданням яких є забезпечення та організація виготовлення туристичного продукту, надання та здійснення туристичних послуг, посередницька діяльність відносно проведення супутніх та притаманних послуг.</w:t>
      </w:r>
    </w:p>
    <w:p w:rsidR="00DD7E86" w:rsidRPr="003A4398" w:rsidRDefault="00377316" w:rsidP="00DD7E8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Протягом 2018 р. 25,3 тис. туристів офіційно скористалися відповідними послугами туристичних організацій Закарпатської області, з них 18,9 тис. осіб це громадяни нашої країни, що виїжджали за кордон, 0,2 тис. осіб це іноземні громадяни та 6,2 тис. осіб це внутрішні мандрівники. Порівнюючи з 2017 р. кількість громадян України, які відправлялися за кордон, посилилась у 1,8 </w:t>
      </w:r>
      <w:proofErr w:type="spellStart"/>
      <w:r w:rsidRPr="003A4398">
        <w:rPr>
          <w:rFonts w:ascii="Times New Roman" w:hAnsi="Times New Roman" w:cs="Times New Roman"/>
          <w:sz w:val="28"/>
          <w:szCs w:val="28"/>
          <w:lang w:val="uk-UA"/>
        </w:rPr>
        <w:t>раза</w:t>
      </w:r>
      <w:proofErr w:type="spellEnd"/>
      <w:r w:rsidRPr="003A4398">
        <w:rPr>
          <w:rFonts w:ascii="Times New Roman" w:hAnsi="Times New Roman" w:cs="Times New Roman"/>
          <w:sz w:val="28"/>
          <w:szCs w:val="28"/>
          <w:lang w:val="uk-UA"/>
        </w:rPr>
        <w:t xml:space="preserve">, кількість внутрішніх мандрівників - у 1,6 </w:t>
      </w:r>
      <w:proofErr w:type="spellStart"/>
      <w:r w:rsidRPr="003A4398">
        <w:rPr>
          <w:rFonts w:ascii="Times New Roman" w:hAnsi="Times New Roman" w:cs="Times New Roman"/>
          <w:sz w:val="28"/>
          <w:szCs w:val="28"/>
          <w:lang w:val="uk-UA"/>
        </w:rPr>
        <w:t>раза</w:t>
      </w:r>
      <w:proofErr w:type="spellEnd"/>
      <w:r w:rsidRPr="003A4398">
        <w:rPr>
          <w:rFonts w:ascii="Times New Roman" w:hAnsi="Times New Roman" w:cs="Times New Roman"/>
          <w:sz w:val="28"/>
          <w:szCs w:val="28"/>
          <w:lang w:val="uk-UA"/>
        </w:rPr>
        <w:t>, кількість іноземних туристів - у 1,8 рази, у 10,1 разів скоротилася чисельність відвідувачів, яким було надано туристичні послуги [</w:t>
      </w:r>
      <w:r w:rsidR="00694C76" w:rsidRPr="003A4398">
        <w:rPr>
          <w:rFonts w:ascii="Times New Roman" w:hAnsi="Times New Roman" w:cs="Times New Roman"/>
          <w:sz w:val="28"/>
          <w:szCs w:val="28"/>
          <w:lang w:val="uk-UA"/>
        </w:rPr>
        <w:fldChar w:fldCharType="begin"/>
      </w:r>
      <w:r w:rsidR="00694C76" w:rsidRPr="003A4398">
        <w:rPr>
          <w:rFonts w:ascii="Times New Roman" w:hAnsi="Times New Roman" w:cs="Times New Roman"/>
          <w:sz w:val="28"/>
          <w:szCs w:val="28"/>
          <w:lang w:val="uk-UA"/>
        </w:rPr>
        <w:instrText xml:space="preserve"> REF _Ref137503851 \r \h </w:instrText>
      </w:r>
      <w:r w:rsidR="00694C76" w:rsidRPr="003A4398">
        <w:rPr>
          <w:rFonts w:ascii="Times New Roman" w:hAnsi="Times New Roman" w:cs="Times New Roman"/>
          <w:sz w:val="28"/>
          <w:szCs w:val="28"/>
          <w:lang w:val="uk-UA"/>
        </w:rPr>
      </w:r>
      <w:r w:rsidR="00694C76" w:rsidRPr="003A4398">
        <w:rPr>
          <w:rFonts w:ascii="Times New Roman" w:hAnsi="Times New Roman" w:cs="Times New Roman"/>
          <w:sz w:val="28"/>
          <w:szCs w:val="28"/>
          <w:lang w:val="uk-UA"/>
        </w:rPr>
        <w:fldChar w:fldCharType="separate"/>
      </w:r>
      <w:r w:rsidR="00694C76" w:rsidRPr="003A4398">
        <w:rPr>
          <w:rFonts w:ascii="Times New Roman" w:hAnsi="Times New Roman" w:cs="Times New Roman"/>
          <w:sz w:val="28"/>
          <w:szCs w:val="28"/>
          <w:lang w:val="uk-UA"/>
        </w:rPr>
        <w:t>3</w:t>
      </w:r>
      <w:r w:rsidR="00694C76" w:rsidRPr="003A4398">
        <w:rPr>
          <w:rFonts w:ascii="Times New Roman" w:hAnsi="Times New Roman" w:cs="Times New Roman"/>
          <w:sz w:val="28"/>
          <w:szCs w:val="28"/>
          <w:lang w:val="uk-UA"/>
        </w:rPr>
        <w:fldChar w:fldCharType="end"/>
      </w:r>
      <w:r w:rsidRPr="003A4398">
        <w:rPr>
          <w:rFonts w:ascii="Times New Roman" w:hAnsi="Times New Roman" w:cs="Times New Roman"/>
          <w:sz w:val="28"/>
          <w:szCs w:val="28"/>
          <w:lang w:val="uk-UA"/>
        </w:rPr>
        <w:t xml:space="preserve">]. В Ужгороді є всі умови для подальшого розвитку туризму та інфраструктурного їх забезпечення. Західна лінія територіальної межі міста практично виходить на Державний кордон України із Словаччиною і митно-пропускний перехід на автошляху Київ - Братислава. На південь від міста у 20-ти кілометрах знаходиться прикордонна залізнична станція Чоп і митно-пропускний пункт «Тиса» на автошляху Київ - Будапешт. Ужгород має налагоджені стосунки з містами-побратимами у 10 країнах світу, а саме Ярослав, Кросно (Польща), </w:t>
      </w:r>
      <w:proofErr w:type="spellStart"/>
      <w:r w:rsidRPr="003A4398">
        <w:rPr>
          <w:rFonts w:ascii="Times New Roman" w:hAnsi="Times New Roman" w:cs="Times New Roman"/>
          <w:sz w:val="28"/>
          <w:szCs w:val="28"/>
          <w:lang w:val="uk-UA"/>
        </w:rPr>
        <w:t>Дармштадт</w:t>
      </w:r>
      <w:proofErr w:type="spellEnd"/>
      <w:r w:rsidRPr="003A4398">
        <w:rPr>
          <w:rFonts w:ascii="Times New Roman" w:hAnsi="Times New Roman" w:cs="Times New Roman"/>
          <w:sz w:val="28"/>
          <w:szCs w:val="28"/>
          <w:lang w:val="uk-UA"/>
        </w:rPr>
        <w:t xml:space="preserve"> (Німеччина), </w:t>
      </w:r>
      <w:proofErr w:type="spellStart"/>
      <w:r w:rsidRPr="003A4398">
        <w:rPr>
          <w:rFonts w:ascii="Times New Roman" w:hAnsi="Times New Roman" w:cs="Times New Roman"/>
          <w:sz w:val="28"/>
          <w:szCs w:val="28"/>
          <w:lang w:val="uk-UA"/>
        </w:rPr>
        <w:t>Ніредьгаза</w:t>
      </w:r>
      <w:proofErr w:type="spellEnd"/>
      <w:r w:rsidRPr="003A4398">
        <w:rPr>
          <w:rFonts w:ascii="Times New Roman" w:hAnsi="Times New Roman" w:cs="Times New Roman"/>
          <w:sz w:val="28"/>
          <w:szCs w:val="28"/>
          <w:lang w:val="uk-UA"/>
        </w:rPr>
        <w:t xml:space="preserve">, </w:t>
      </w:r>
      <w:proofErr w:type="spellStart"/>
      <w:r w:rsidRPr="003A4398">
        <w:rPr>
          <w:rFonts w:ascii="Times New Roman" w:hAnsi="Times New Roman" w:cs="Times New Roman"/>
          <w:sz w:val="28"/>
          <w:szCs w:val="28"/>
          <w:lang w:val="uk-UA"/>
        </w:rPr>
        <w:t>Бийкийшчоба</w:t>
      </w:r>
      <w:proofErr w:type="spellEnd"/>
      <w:r w:rsidRPr="003A4398">
        <w:rPr>
          <w:rFonts w:ascii="Times New Roman" w:hAnsi="Times New Roman" w:cs="Times New Roman"/>
          <w:sz w:val="28"/>
          <w:szCs w:val="28"/>
          <w:lang w:val="uk-UA"/>
        </w:rPr>
        <w:t xml:space="preserve"> (Угорщина), </w:t>
      </w:r>
      <w:proofErr w:type="spellStart"/>
      <w:r w:rsidRPr="003A4398">
        <w:rPr>
          <w:rFonts w:ascii="Times New Roman" w:hAnsi="Times New Roman" w:cs="Times New Roman"/>
          <w:sz w:val="28"/>
          <w:szCs w:val="28"/>
          <w:lang w:val="uk-UA"/>
        </w:rPr>
        <w:t>Міхайловце</w:t>
      </w:r>
      <w:proofErr w:type="spellEnd"/>
      <w:r w:rsidRPr="003A4398">
        <w:rPr>
          <w:rFonts w:ascii="Times New Roman" w:hAnsi="Times New Roman" w:cs="Times New Roman"/>
          <w:sz w:val="28"/>
          <w:szCs w:val="28"/>
          <w:lang w:val="uk-UA"/>
        </w:rPr>
        <w:t xml:space="preserve">, </w:t>
      </w:r>
      <w:proofErr w:type="spellStart"/>
      <w:r w:rsidRPr="003A4398">
        <w:rPr>
          <w:rFonts w:ascii="Times New Roman" w:hAnsi="Times New Roman" w:cs="Times New Roman"/>
          <w:sz w:val="28"/>
          <w:szCs w:val="28"/>
          <w:lang w:val="uk-UA"/>
        </w:rPr>
        <w:lastRenderedPageBreak/>
        <w:t>Кошіце</w:t>
      </w:r>
      <w:proofErr w:type="spellEnd"/>
      <w:r w:rsidRPr="003A4398">
        <w:rPr>
          <w:rFonts w:ascii="Times New Roman" w:hAnsi="Times New Roman" w:cs="Times New Roman"/>
          <w:sz w:val="28"/>
          <w:szCs w:val="28"/>
          <w:lang w:val="uk-UA"/>
        </w:rPr>
        <w:t xml:space="preserve"> (Словаччина), Чеська Ліпа (Чехія), </w:t>
      </w:r>
      <w:proofErr w:type="spellStart"/>
      <w:r w:rsidRPr="003A4398">
        <w:rPr>
          <w:rFonts w:ascii="Times New Roman" w:hAnsi="Times New Roman" w:cs="Times New Roman"/>
          <w:sz w:val="28"/>
          <w:szCs w:val="28"/>
          <w:lang w:val="uk-UA"/>
        </w:rPr>
        <w:t>Корваліс</w:t>
      </w:r>
      <w:proofErr w:type="spellEnd"/>
      <w:r w:rsidRPr="003A4398">
        <w:rPr>
          <w:rFonts w:ascii="Times New Roman" w:hAnsi="Times New Roman" w:cs="Times New Roman"/>
          <w:sz w:val="28"/>
          <w:szCs w:val="28"/>
          <w:lang w:val="uk-UA"/>
        </w:rPr>
        <w:t xml:space="preserve"> (США), Москва, Орел (Росія), </w:t>
      </w:r>
      <w:proofErr w:type="spellStart"/>
      <w:r w:rsidRPr="003A4398">
        <w:rPr>
          <w:rFonts w:ascii="Times New Roman" w:hAnsi="Times New Roman" w:cs="Times New Roman"/>
          <w:sz w:val="28"/>
          <w:szCs w:val="28"/>
          <w:lang w:val="uk-UA"/>
        </w:rPr>
        <w:t>Горсенс</w:t>
      </w:r>
      <w:proofErr w:type="spellEnd"/>
      <w:r w:rsidRPr="003A4398">
        <w:rPr>
          <w:rFonts w:ascii="Times New Roman" w:hAnsi="Times New Roman" w:cs="Times New Roman"/>
          <w:sz w:val="28"/>
          <w:szCs w:val="28"/>
          <w:lang w:val="uk-UA"/>
        </w:rPr>
        <w:t xml:space="preserve"> (Данія), </w:t>
      </w:r>
      <w:proofErr w:type="spellStart"/>
      <w:r w:rsidRPr="003A4398">
        <w:rPr>
          <w:rFonts w:ascii="Times New Roman" w:hAnsi="Times New Roman" w:cs="Times New Roman"/>
          <w:sz w:val="28"/>
          <w:szCs w:val="28"/>
          <w:lang w:val="uk-UA"/>
        </w:rPr>
        <w:t>Каяни</w:t>
      </w:r>
      <w:proofErr w:type="spellEnd"/>
      <w:r w:rsidRPr="003A4398">
        <w:rPr>
          <w:rFonts w:ascii="Times New Roman" w:hAnsi="Times New Roman" w:cs="Times New Roman"/>
          <w:sz w:val="28"/>
          <w:szCs w:val="28"/>
          <w:lang w:val="uk-UA"/>
        </w:rPr>
        <w:t xml:space="preserve"> (Фінляндія), </w:t>
      </w:r>
      <w:proofErr w:type="spellStart"/>
      <w:r w:rsidRPr="003A4398">
        <w:rPr>
          <w:rFonts w:ascii="Times New Roman" w:hAnsi="Times New Roman" w:cs="Times New Roman"/>
          <w:sz w:val="28"/>
          <w:szCs w:val="28"/>
          <w:lang w:val="uk-UA"/>
        </w:rPr>
        <w:t>Сату-Маре</w:t>
      </w:r>
      <w:proofErr w:type="spellEnd"/>
      <w:r w:rsidRPr="003A4398">
        <w:rPr>
          <w:rFonts w:ascii="Times New Roman" w:hAnsi="Times New Roman" w:cs="Times New Roman"/>
          <w:sz w:val="28"/>
          <w:szCs w:val="28"/>
          <w:lang w:val="uk-UA"/>
        </w:rPr>
        <w:t xml:space="preserve"> (Румунія).</w:t>
      </w:r>
    </w:p>
    <w:p w:rsidR="00377316" w:rsidRPr="003A4398" w:rsidRDefault="00377316" w:rsidP="0037731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Із загальної кількості туристів у 2018 р. проводили відпочинок та дозвілля 99,5%, знаходились у ділових, службових поїздках, на навчанні - 0,1%, на лікуванні перебували - 0,1%, займалися іншими різновидами туризму - 0,3%. Усього протягом 2018р. суб’єктами діяльності в сфері туризму в області надано 162,1 тис. </w:t>
      </w:r>
      <w:proofErr w:type="spellStart"/>
      <w:r w:rsidRPr="003A4398">
        <w:rPr>
          <w:rFonts w:ascii="Times New Roman" w:hAnsi="Times New Roman" w:cs="Times New Roman"/>
          <w:sz w:val="28"/>
          <w:szCs w:val="28"/>
          <w:lang w:val="uk-UA"/>
        </w:rPr>
        <w:t>туроднів</w:t>
      </w:r>
      <w:proofErr w:type="spellEnd"/>
      <w:r w:rsidRPr="003A4398">
        <w:rPr>
          <w:rFonts w:ascii="Times New Roman" w:hAnsi="Times New Roman" w:cs="Times New Roman"/>
          <w:sz w:val="28"/>
          <w:szCs w:val="28"/>
          <w:lang w:val="uk-UA"/>
        </w:rPr>
        <w:t xml:space="preserve">, на кожного туриста в середньому діставалось по 6 </w:t>
      </w:r>
      <w:proofErr w:type="spellStart"/>
      <w:r w:rsidRPr="003A4398">
        <w:rPr>
          <w:rFonts w:ascii="Times New Roman" w:hAnsi="Times New Roman" w:cs="Times New Roman"/>
          <w:sz w:val="28"/>
          <w:szCs w:val="28"/>
          <w:lang w:val="uk-UA"/>
        </w:rPr>
        <w:t>туроднів</w:t>
      </w:r>
      <w:proofErr w:type="spellEnd"/>
      <w:r w:rsidRPr="003A4398">
        <w:rPr>
          <w:rFonts w:ascii="Times New Roman" w:hAnsi="Times New Roman" w:cs="Times New Roman"/>
          <w:sz w:val="28"/>
          <w:szCs w:val="28"/>
          <w:lang w:val="uk-UA"/>
        </w:rPr>
        <w:t>. Загалом продажі туристичних подорожей у 2018 році склали 259 мільйонів гривень.</w:t>
      </w:r>
    </w:p>
    <w:p w:rsidR="00377316" w:rsidRPr="003A4398" w:rsidRDefault="00377316" w:rsidP="0037731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У загальній інфраструктурі туристичної галузі одне з основних напрямків призначення запроваджувалося на готелі та подібні засоби розміщення. У Закарпатській області у 2018 році юридичними особами та фізичними особами було створено 228 таких підприємств (у 1,5 рази більше порівняно з попереднім роком), у тому числі 147 готелів, 66 туристичних баз, кемпінги, 12 мотелів, 2 </w:t>
      </w:r>
      <w:proofErr w:type="spellStart"/>
      <w:r w:rsidRPr="003A4398">
        <w:rPr>
          <w:rFonts w:ascii="Times New Roman" w:hAnsi="Times New Roman" w:cs="Times New Roman"/>
          <w:sz w:val="28"/>
          <w:szCs w:val="28"/>
          <w:lang w:val="uk-UA"/>
        </w:rPr>
        <w:t>хостели</w:t>
      </w:r>
      <w:proofErr w:type="spellEnd"/>
      <w:r w:rsidRPr="003A4398">
        <w:rPr>
          <w:rFonts w:ascii="Times New Roman" w:hAnsi="Times New Roman" w:cs="Times New Roman"/>
          <w:sz w:val="28"/>
          <w:szCs w:val="28"/>
          <w:lang w:val="uk-UA"/>
        </w:rPr>
        <w:t>, 1 гуртожиток для приїжджих. За функціональною структурою підприємства, як і раніше, готелі є найпоширенішими. У 2018 р. у готелях та аналогічних засобах розміщення нараховувалося 4828 номерів, найбільшу частину з них (53,5% складали номери першої категорії, а номери вищої категорії 16,0% від загального номерного фонду.</w:t>
      </w:r>
    </w:p>
    <w:p w:rsidR="00377316" w:rsidRPr="003A4398" w:rsidRDefault="00377316" w:rsidP="0037731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Впродовж 2018 року готельними послугами та аналогічних засобів розміщування скористалися 172,7 тис. мандрівників, що на 22,7% більше, ніж у попередньому році. Із них 149,5 тис. осіб - громадяни України, 23,2 тис. іноземці. Найбільше туристів зупинялося у містах Ужгород - 51,4 тис. осіб, або 29,8%, Берегово - 17,5 тис. осіб, або 10,1%, Хуст - 15,8 тис. осіб, або 9,1% та </w:t>
      </w:r>
      <w:proofErr w:type="spellStart"/>
      <w:r w:rsidRPr="003A4398">
        <w:rPr>
          <w:rFonts w:ascii="Times New Roman" w:hAnsi="Times New Roman" w:cs="Times New Roman"/>
          <w:sz w:val="28"/>
          <w:szCs w:val="28"/>
          <w:lang w:val="uk-UA"/>
        </w:rPr>
        <w:t>Мукачево</w:t>
      </w:r>
      <w:proofErr w:type="spellEnd"/>
      <w:r w:rsidRPr="003A4398">
        <w:rPr>
          <w:rFonts w:ascii="Times New Roman" w:hAnsi="Times New Roman" w:cs="Times New Roman"/>
          <w:sz w:val="28"/>
          <w:szCs w:val="28"/>
          <w:lang w:val="uk-UA"/>
        </w:rPr>
        <w:t xml:space="preserve"> - 13,4 тис. осіб, або 7,8% [</w:t>
      </w:r>
      <w:r w:rsidR="00694C76" w:rsidRPr="003A4398">
        <w:rPr>
          <w:rFonts w:ascii="Times New Roman" w:hAnsi="Times New Roman" w:cs="Times New Roman"/>
          <w:sz w:val="28"/>
          <w:szCs w:val="28"/>
          <w:lang w:val="uk-UA"/>
        </w:rPr>
        <w:fldChar w:fldCharType="begin"/>
      </w:r>
      <w:r w:rsidR="00694C76" w:rsidRPr="003A4398">
        <w:rPr>
          <w:rFonts w:ascii="Times New Roman" w:hAnsi="Times New Roman" w:cs="Times New Roman"/>
          <w:sz w:val="28"/>
          <w:szCs w:val="28"/>
          <w:lang w:val="uk-UA"/>
        </w:rPr>
        <w:instrText xml:space="preserve"> REF _Ref137503778 \r \h </w:instrText>
      </w:r>
      <w:r w:rsidR="00694C76" w:rsidRPr="003A4398">
        <w:rPr>
          <w:rFonts w:ascii="Times New Roman" w:hAnsi="Times New Roman" w:cs="Times New Roman"/>
          <w:sz w:val="28"/>
          <w:szCs w:val="28"/>
          <w:lang w:val="uk-UA"/>
        </w:rPr>
      </w:r>
      <w:r w:rsidR="00694C76" w:rsidRPr="003A4398">
        <w:rPr>
          <w:rFonts w:ascii="Times New Roman" w:hAnsi="Times New Roman" w:cs="Times New Roman"/>
          <w:sz w:val="28"/>
          <w:szCs w:val="28"/>
          <w:lang w:val="uk-UA"/>
        </w:rPr>
        <w:fldChar w:fldCharType="separate"/>
      </w:r>
      <w:r w:rsidR="00694C76" w:rsidRPr="003A4398">
        <w:rPr>
          <w:rFonts w:ascii="Times New Roman" w:hAnsi="Times New Roman" w:cs="Times New Roman"/>
          <w:sz w:val="28"/>
          <w:szCs w:val="28"/>
          <w:lang w:val="uk-UA"/>
        </w:rPr>
        <w:t>1</w:t>
      </w:r>
      <w:r w:rsidR="00694C76" w:rsidRPr="003A4398">
        <w:rPr>
          <w:rFonts w:ascii="Times New Roman" w:hAnsi="Times New Roman" w:cs="Times New Roman"/>
          <w:sz w:val="28"/>
          <w:szCs w:val="28"/>
          <w:lang w:val="uk-UA"/>
        </w:rPr>
        <w:fldChar w:fldCharType="end"/>
      </w:r>
      <w:r w:rsidRPr="003A4398">
        <w:rPr>
          <w:rFonts w:ascii="Times New Roman" w:hAnsi="Times New Roman" w:cs="Times New Roman"/>
          <w:sz w:val="28"/>
          <w:szCs w:val="28"/>
          <w:lang w:val="uk-UA"/>
        </w:rPr>
        <w:t>].</w:t>
      </w:r>
    </w:p>
    <w:p w:rsidR="00377316" w:rsidRPr="003A4398" w:rsidRDefault="00377316" w:rsidP="0037731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Готелями було організовано обслуговування 74,7% гостей від загальної чисельності розміщених в області, туристичними базами, студентськими таборами - 12,4%, мотелями - 9,3%, </w:t>
      </w:r>
      <w:proofErr w:type="spellStart"/>
      <w:r w:rsidRPr="003A4398">
        <w:rPr>
          <w:rFonts w:ascii="Times New Roman" w:hAnsi="Times New Roman" w:cs="Times New Roman"/>
          <w:sz w:val="28"/>
          <w:szCs w:val="28"/>
          <w:lang w:val="uk-UA"/>
        </w:rPr>
        <w:t>хостелами</w:t>
      </w:r>
      <w:proofErr w:type="spellEnd"/>
      <w:r w:rsidRPr="003A4398">
        <w:rPr>
          <w:rFonts w:ascii="Times New Roman" w:hAnsi="Times New Roman" w:cs="Times New Roman"/>
          <w:sz w:val="28"/>
          <w:szCs w:val="28"/>
          <w:lang w:val="uk-UA"/>
        </w:rPr>
        <w:t xml:space="preserve"> - 3,4%.</w:t>
      </w:r>
    </w:p>
    <w:p w:rsidR="00377316" w:rsidRPr="003A4398" w:rsidRDefault="00377316" w:rsidP="0037731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Загальна сума доходів від готелів та відповідних засобів розміщення у 20</w:t>
      </w:r>
      <w:r w:rsidR="001267A8" w:rsidRPr="003A4398">
        <w:rPr>
          <w:rFonts w:ascii="Times New Roman" w:hAnsi="Times New Roman" w:cs="Times New Roman"/>
          <w:sz w:val="28"/>
          <w:szCs w:val="28"/>
          <w:lang w:val="uk-UA"/>
        </w:rPr>
        <w:t>20</w:t>
      </w:r>
      <w:r w:rsidRPr="003A4398">
        <w:rPr>
          <w:rFonts w:ascii="Times New Roman" w:hAnsi="Times New Roman" w:cs="Times New Roman"/>
          <w:sz w:val="28"/>
          <w:szCs w:val="28"/>
          <w:lang w:val="uk-UA"/>
        </w:rPr>
        <w:t xml:space="preserve"> році становила 102,9 мільйона гривень, що у 1,5 </w:t>
      </w:r>
      <w:proofErr w:type="spellStart"/>
      <w:r w:rsidRPr="003A4398">
        <w:rPr>
          <w:rFonts w:ascii="Times New Roman" w:hAnsi="Times New Roman" w:cs="Times New Roman"/>
          <w:sz w:val="28"/>
          <w:szCs w:val="28"/>
          <w:lang w:val="uk-UA"/>
        </w:rPr>
        <w:t>раза</w:t>
      </w:r>
      <w:proofErr w:type="spellEnd"/>
      <w:r w:rsidRPr="003A4398">
        <w:rPr>
          <w:rFonts w:ascii="Times New Roman" w:hAnsi="Times New Roman" w:cs="Times New Roman"/>
          <w:sz w:val="28"/>
          <w:szCs w:val="28"/>
          <w:lang w:val="uk-UA"/>
        </w:rPr>
        <w:t xml:space="preserve"> більше порівняно з попереднім роком. 42,0% доходу надійшло від основної діяльності (продажу номерів), що становить 17,2% від надання інших послуг (табл. 2.1).</w:t>
      </w:r>
    </w:p>
    <w:p w:rsidR="00377316" w:rsidRPr="003A4398" w:rsidRDefault="00377316" w:rsidP="00377316">
      <w:pPr>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Таблиця 2.1 - Основні показники роботи готелів та аналогічних засобів розміщування Закарпатської області, осіб</w:t>
      </w:r>
    </w:p>
    <w:tbl>
      <w:tblPr>
        <w:tblStyle w:val="a7"/>
        <w:tblW w:w="0" w:type="auto"/>
        <w:jc w:val="center"/>
        <w:tblLook w:val="04A0" w:firstRow="1" w:lastRow="0" w:firstColumn="1" w:lastColumn="0" w:noHBand="0" w:noVBand="1"/>
      </w:tblPr>
      <w:tblGrid>
        <w:gridCol w:w="3789"/>
        <w:gridCol w:w="776"/>
        <w:gridCol w:w="776"/>
        <w:gridCol w:w="846"/>
        <w:gridCol w:w="846"/>
        <w:gridCol w:w="846"/>
        <w:gridCol w:w="846"/>
        <w:gridCol w:w="846"/>
      </w:tblGrid>
      <w:tr w:rsidR="001267A8" w:rsidRPr="003A4398" w:rsidTr="001267A8">
        <w:trPr>
          <w:jc w:val="center"/>
        </w:trPr>
        <w:tc>
          <w:tcPr>
            <w:tcW w:w="3789" w:type="dxa"/>
            <w:vMerge w:val="restart"/>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Показники</w:t>
            </w:r>
          </w:p>
        </w:tc>
        <w:tc>
          <w:tcPr>
            <w:tcW w:w="5782" w:type="dxa"/>
            <w:gridSpan w:val="7"/>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Роки</w:t>
            </w:r>
          </w:p>
        </w:tc>
      </w:tr>
      <w:tr w:rsidR="001267A8" w:rsidRPr="003A4398" w:rsidTr="001267A8">
        <w:trPr>
          <w:jc w:val="center"/>
        </w:trPr>
        <w:tc>
          <w:tcPr>
            <w:tcW w:w="3789" w:type="dxa"/>
            <w:vMerge/>
          </w:tcPr>
          <w:p w:rsidR="001267A8" w:rsidRPr="003A4398" w:rsidRDefault="001267A8" w:rsidP="00377316">
            <w:pPr>
              <w:jc w:val="both"/>
              <w:rPr>
                <w:rFonts w:ascii="Times New Roman" w:hAnsi="Times New Roman" w:cs="Times New Roman"/>
                <w:sz w:val="28"/>
                <w:szCs w:val="28"/>
                <w:lang w:val="uk-UA"/>
              </w:rPr>
            </w:pPr>
          </w:p>
        </w:tc>
        <w:tc>
          <w:tcPr>
            <w:tcW w:w="776" w:type="dxa"/>
          </w:tcPr>
          <w:p w:rsidR="001267A8" w:rsidRPr="003A4398" w:rsidRDefault="001267A8" w:rsidP="00377316">
            <w:pPr>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2010</w:t>
            </w:r>
          </w:p>
        </w:tc>
        <w:tc>
          <w:tcPr>
            <w:tcW w:w="776" w:type="dxa"/>
          </w:tcPr>
          <w:p w:rsidR="001267A8" w:rsidRPr="003A4398" w:rsidRDefault="001267A8" w:rsidP="00377316">
            <w:pPr>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2014</w:t>
            </w:r>
          </w:p>
        </w:tc>
        <w:tc>
          <w:tcPr>
            <w:tcW w:w="846" w:type="dxa"/>
          </w:tcPr>
          <w:p w:rsidR="001267A8" w:rsidRPr="003A4398" w:rsidRDefault="001267A8" w:rsidP="00377316">
            <w:pPr>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2015</w:t>
            </w:r>
          </w:p>
        </w:tc>
        <w:tc>
          <w:tcPr>
            <w:tcW w:w="846" w:type="dxa"/>
          </w:tcPr>
          <w:p w:rsidR="001267A8" w:rsidRPr="003A4398" w:rsidRDefault="001267A8" w:rsidP="00377316">
            <w:pPr>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2016</w:t>
            </w:r>
          </w:p>
        </w:tc>
        <w:tc>
          <w:tcPr>
            <w:tcW w:w="846" w:type="dxa"/>
          </w:tcPr>
          <w:p w:rsidR="001267A8" w:rsidRPr="003A4398" w:rsidRDefault="001267A8" w:rsidP="00377316">
            <w:pPr>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2017</w:t>
            </w:r>
          </w:p>
        </w:tc>
        <w:tc>
          <w:tcPr>
            <w:tcW w:w="846" w:type="dxa"/>
          </w:tcPr>
          <w:p w:rsidR="001267A8" w:rsidRPr="003A4398" w:rsidRDefault="001267A8" w:rsidP="00377316">
            <w:pPr>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2018</w:t>
            </w:r>
          </w:p>
        </w:tc>
        <w:tc>
          <w:tcPr>
            <w:tcW w:w="846" w:type="dxa"/>
          </w:tcPr>
          <w:p w:rsidR="001267A8" w:rsidRPr="003A4398" w:rsidRDefault="001267A8" w:rsidP="001267A8">
            <w:pPr>
              <w:rPr>
                <w:rFonts w:ascii="Times New Roman" w:hAnsi="Times New Roman" w:cs="Times New Roman"/>
                <w:sz w:val="28"/>
                <w:szCs w:val="28"/>
                <w:lang w:val="uk-UA"/>
              </w:rPr>
            </w:pPr>
            <w:r w:rsidRPr="003A4398">
              <w:rPr>
                <w:rFonts w:ascii="Times New Roman" w:hAnsi="Times New Roman" w:cs="Times New Roman"/>
                <w:sz w:val="28"/>
                <w:szCs w:val="28"/>
                <w:lang w:val="uk-UA"/>
              </w:rPr>
              <w:t>2020</w:t>
            </w:r>
          </w:p>
        </w:tc>
      </w:tr>
      <w:tr w:rsidR="001267A8" w:rsidRPr="003A4398" w:rsidTr="001267A8">
        <w:trPr>
          <w:jc w:val="center"/>
        </w:trPr>
        <w:tc>
          <w:tcPr>
            <w:tcW w:w="3789"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Кількість готелів та аналогічних засобів розміщування, од.</w:t>
            </w:r>
          </w:p>
        </w:tc>
        <w:tc>
          <w:tcPr>
            <w:tcW w:w="77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39</w:t>
            </w:r>
          </w:p>
        </w:tc>
        <w:tc>
          <w:tcPr>
            <w:tcW w:w="77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38</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69</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67</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159</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151</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228</w:t>
            </w:r>
          </w:p>
        </w:tc>
      </w:tr>
      <w:tr w:rsidR="001267A8" w:rsidRPr="003A4398" w:rsidTr="001267A8">
        <w:trPr>
          <w:jc w:val="center"/>
        </w:trPr>
        <w:tc>
          <w:tcPr>
            <w:tcW w:w="3789"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У них номерів, од.</w:t>
            </w:r>
          </w:p>
        </w:tc>
        <w:tc>
          <w:tcPr>
            <w:tcW w:w="77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1395</w:t>
            </w:r>
          </w:p>
        </w:tc>
        <w:tc>
          <w:tcPr>
            <w:tcW w:w="77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1462</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2621</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2512</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3351</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2983</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4828</w:t>
            </w:r>
          </w:p>
        </w:tc>
      </w:tr>
      <w:tr w:rsidR="001267A8" w:rsidRPr="003A4398" w:rsidTr="001267A8">
        <w:trPr>
          <w:jc w:val="center"/>
        </w:trPr>
        <w:tc>
          <w:tcPr>
            <w:tcW w:w="3789"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Одноразова місткість, місць</w:t>
            </w:r>
          </w:p>
        </w:tc>
        <w:tc>
          <w:tcPr>
            <w:tcW w:w="77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2839</w:t>
            </w:r>
          </w:p>
        </w:tc>
        <w:tc>
          <w:tcPr>
            <w:tcW w:w="77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3152</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5554</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5380</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6936</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6120</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9693</w:t>
            </w:r>
          </w:p>
        </w:tc>
      </w:tr>
      <w:tr w:rsidR="001267A8" w:rsidRPr="003A4398" w:rsidTr="001267A8">
        <w:trPr>
          <w:jc w:val="center"/>
        </w:trPr>
        <w:tc>
          <w:tcPr>
            <w:tcW w:w="3789"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Обслуговано приїжджих, тис. осіб</w:t>
            </w:r>
          </w:p>
        </w:tc>
        <w:tc>
          <w:tcPr>
            <w:tcW w:w="77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84,3</w:t>
            </w:r>
          </w:p>
        </w:tc>
        <w:tc>
          <w:tcPr>
            <w:tcW w:w="77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99,2</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104,4</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101,5</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131,7</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140,7</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172,7</w:t>
            </w:r>
          </w:p>
        </w:tc>
      </w:tr>
      <w:tr w:rsidR="001267A8" w:rsidRPr="003A4398" w:rsidTr="001267A8">
        <w:trPr>
          <w:jc w:val="center"/>
        </w:trPr>
        <w:tc>
          <w:tcPr>
            <w:tcW w:w="3789"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У т.ч. іноземців</w:t>
            </w:r>
          </w:p>
        </w:tc>
        <w:tc>
          <w:tcPr>
            <w:tcW w:w="77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93,2</w:t>
            </w:r>
          </w:p>
        </w:tc>
        <w:tc>
          <w:tcPr>
            <w:tcW w:w="77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34,5</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15,3</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17,5</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22,3</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26,2</w:t>
            </w:r>
          </w:p>
        </w:tc>
        <w:tc>
          <w:tcPr>
            <w:tcW w:w="846"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23,2</w:t>
            </w:r>
          </w:p>
        </w:tc>
      </w:tr>
    </w:tbl>
    <w:p w:rsidR="001267A8" w:rsidRPr="003A4398" w:rsidRDefault="001267A8" w:rsidP="001267A8">
      <w:pPr>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Джерело: [</w:t>
      </w:r>
      <w:r w:rsidR="00694C76" w:rsidRPr="003A4398">
        <w:rPr>
          <w:rFonts w:ascii="Times New Roman" w:hAnsi="Times New Roman" w:cs="Times New Roman"/>
          <w:sz w:val="28"/>
          <w:szCs w:val="28"/>
          <w:lang w:val="uk-UA"/>
        </w:rPr>
        <w:fldChar w:fldCharType="begin"/>
      </w:r>
      <w:r w:rsidR="00694C76" w:rsidRPr="003A4398">
        <w:rPr>
          <w:rFonts w:ascii="Times New Roman" w:hAnsi="Times New Roman" w:cs="Times New Roman"/>
          <w:sz w:val="28"/>
          <w:szCs w:val="28"/>
          <w:lang w:val="uk-UA"/>
        </w:rPr>
        <w:instrText xml:space="preserve"> REF _Ref137503778 \r \h </w:instrText>
      </w:r>
      <w:r w:rsidR="00694C76" w:rsidRPr="003A4398">
        <w:rPr>
          <w:rFonts w:ascii="Times New Roman" w:hAnsi="Times New Roman" w:cs="Times New Roman"/>
          <w:sz w:val="28"/>
          <w:szCs w:val="28"/>
          <w:lang w:val="uk-UA"/>
        </w:rPr>
      </w:r>
      <w:r w:rsidR="00694C76" w:rsidRPr="003A4398">
        <w:rPr>
          <w:rFonts w:ascii="Times New Roman" w:hAnsi="Times New Roman" w:cs="Times New Roman"/>
          <w:sz w:val="28"/>
          <w:szCs w:val="28"/>
          <w:lang w:val="uk-UA"/>
        </w:rPr>
        <w:fldChar w:fldCharType="separate"/>
      </w:r>
      <w:r w:rsidR="00694C76" w:rsidRPr="003A4398">
        <w:rPr>
          <w:rFonts w:ascii="Times New Roman" w:hAnsi="Times New Roman" w:cs="Times New Roman"/>
          <w:sz w:val="28"/>
          <w:szCs w:val="28"/>
          <w:lang w:val="uk-UA"/>
        </w:rPr>
        <w:t>1</w:t>
      </w:r>
      <w:r w:rsidR="00694C76" w:rsidRPr="003A4398">
        <w:rPr>
          <w:rFonts w:ascii="Times New Roman" w:hAnsi="Times New Roman" w:cs="Times New Roman"/>
          <w:sz w:val="28"/>
          <w:szCs w:val="28"/>
          <w:lang w:val="uk-UA"/>
        </w:rPr>
        <w:fldChar w:fldCharType="end"/>
      </w:r>
      <w:r w:rsidRPr="003A4398">
        <w:rPr>
          <w:rFonts w:ascii="Times New Roman" w:hAnsi="Times New Roman" w:cs="Times New Roman"/>
          <w:sz w:val="28"/>
          <w:szCs w:val="28"/>
          <w:lang w:val="uk-UA"/>
        </w:rPr>
        <w:t>].</w:t>
      </w:r>
    </w:p>
    <w:p w:rsidR="001267A8" w:rsidRPr="003A4398" w:rsidRDefault="001267A8" w:rsidP="001267A8">
      <w:pPr>
        <w:spacing w:after="0" w:line="360" w:lineRule="auto"/>
        <w:ind w:firstLine="709"/>
        <w:jc w:val="both"/>
        <w:rPr>
          <w:rFonts w:ascii="Times New Roman" w:hAnsi="Times New Roman" w:cs="Times New Roman"/>
          <w:sz w:val="28"/>
          <w:szCs w:val="28"/>
          <w:lang w:val="uk-UA"/>
        </w:rPr>
      </w:pPr>
    </w:p>
    <w:p w:rsidR="001267A8" w:rsidRPr="003A4398" w:rsidRDefault="001267A8" w:rsidP="001267A8">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В областях виділено 10 лікувально-оздоровчих рекреаційних територій, особливо, Ужгородська рекреаційна зона, курорт Деренівка, Мукачівська, Карпати і Синяк, </w:t>
      </w:r>
      <w:proofErr w:type="spellStart"/>
      <w:r w:rsidRPr="003A4398">
        <w:rPr>
          <w:rFonts w:ascii="Times New Roman" w:hAnsi="Times New Roman" w:cs="Times New Roman"/>
          <w:sz w:val="28"/>
          <w:szCs w:val="28"/>
          <w:lang w:val="uk-UA"/>
        </w:rPr>
        <w:t>Великоберезнянсько-Перечинська</w:t>
      </w:r>
      <w:proofErr w:type="spellEnd"/>
      <w:r w:rsidRPr="003A4398">
        <w:rPr>
          <w:rFonts w:ascii="Times New Roman" w:hAnsi="Times New Roman" w:cs="Times New Roman"/>
          <w:sz w:val="28"/>
          <w:szCs w:val="28"/>
          <w:lang w:val="uk-UA"/>
        </w:rPr>
        <w:t xml:space="preserve">, </w:t>
      </w:r>
      <w:proofErr w:type="spellStart"/>
      <w:r w:rsidRPr="003A4398">
        <w:rPr>
          <w:rFonts w:ascii="Times New Roman" w:hAnsi="Times New Roman" w:cs="Times New Roman"/>
          <w:sz w:val="28"/>
          <w:szCs w:val="28"/>
          <w:lang w:val="uk-UA"/>
        </w:rPr>
        <w:t>Міжгірсько-Воловецька</w:t>
      </w:r>
      <w:proofErr w:type="spellEnd"/>
      <w:r w:rsidRPr="003A4398">
        <w:rPr>
          <w:rFonts w:ascii="Times New Roman" w:hAnsi="Times New Roman" w:cs="Times New Roman"/>
          <w:sz w:val="28"/>
          <w:szCs w:val="28"/>
          <w:lang w:val="uk-UA"/>
        </w:rPr>
        <w:t xml:space="preserve"> та курорт </w:t>
      </w:r>
      <w:proofErr w:type="spellStart"/>
      <w:r w:rsidRPr="003A4398">
        <w:rPr>
          <w:rFonts w:ascii="Times New Roman" w:hAnsi="Times New Roman" w:cs="Times New Roman"/>
          <w:sz w:val="28"/>
          <w:szCs w:val="28"/>
          <w:lang w:val="uk-UA"/>
        </w:rPr>
        <w:t>Сойми</w:t>
      </w:r>
      <w:proofErr w:type="spellEnd"/>
      <w:r w:rsidRPr="003A4398">
        <w:rPr>
          <w:rFonts w:ascii="Times New Roman" w:hAnsi="Times New Roman" w:cs="Times New Roman"/>
          <w:sz w:val="28"/>
          <w:szCs w:val="28"/>
          <w:lang w:val="uk-UA"/>
        </w:rPr>
        <w:t xml:space="preserve">, Свалявська, Поляна, </w:t>
      </w:r>
      <w:proofErr w:type="spellStart"/>
      <w:r w:rsidRPr="003A4398">
        <w:rPr>
          <w:rFonts w:ascii="Times New Roman" w:hAnsi="Times New Roman" w:cs="Times New Roman"/>
          <w:sz w:val="28"/>
          <w:szCs w:val="28"/>
          <w:lang w:val="uk-UA"/>
        </w:rPr>
        <w:t>Іршавська</w:t>
      </w:r>
      <w:proofErr w:type="spellEnd"/>
      <w:r w:rsidRPr="003A4398">
        <w:rPr>
          <w:rFonts w:ascii="Times New Roman" w:hAnsi="Times New Roman" w:cs="Times New Roman"/>
          <w:sz w:val="28"/>
          <w:szCs w:val="28"/>
          <w:lang w:val="uk-UA"/>
        </w:rPr>
        <w:t xml:space="preserve">, </w:t>
      </w:r>
      <w:proofErr w:type="spellStart"/>
      <w:r w:rsidRPr="003A4398">
        <w:rPr>
          <w:rFonts w:ascii="Times New Roman" w:hAnsi="Times New Roman" w:cs="Times New Roman"/>
          <w:sz w:val="28"/>
          <w:szCs w:val="28"/>
          <w:lang w:val="uk-UA"/>
        </w:rPr>
        <w:t>Берегівська</w:t>
      </w:r>
      <w:proofErr w:type="spellEnd"/>
      <w:r w:rsidRPr="003A4398">
        <w:rPr>
          <w:rFonts w:ascii="Times New Roman" w:hAnsi="Times New Roman" w:cs="Times New Roman"/>
          <w:sz w:val="28"/>
          <w:szCs w:val="28"/>
          <w:lang w:val="uk-UA"/>
        </w:rPr>
        <w:t xml:space="preserve">, Хустсько-Виноградівська та курорти </w:t>
      </w:r>
      <w:proofErr w:type="spellStart"/>
      <w:r w:rsidRPr="003A4398">
        <w:rPr>
          <w:rFonts w:ascii="Times New Roman" w:hAnsi="Times New Roman" w:cs="Times New Roman"/>
          <w:sz w:val="28"/>
          <w:szCs w:val="28"/>
          <w:lang w:val="uk-UA"/>
        </w:rPr>
        <w:t>Шаян</w:t>
      </w:r>
      <w:proofErr w:type="spellEnd"/>
      <w:r w:rsidRPr="003A4398">
        <w:rPr>
          <w:rFonts w:ascii="Times New Roman" w:hAnsi="Times New Roman" w:cs="Times New Roman"/>
          <w:sz w:val="28"/>
          <w:szCs w:val="28"/>
          <w:lang w:val="uk-UA"/>
        </w:rPr>
        <w:t xml:space="preserve">, Тячівська, Рахівська, </w:t>
      </w:r>
      <w:proofErr w:type="spellStart"/>
      <w:r w:rsidRPr="003A4398">
        <w:rPr>
          <w:rFonts w:ascii="Times New Roman" w:hAnsi="Times New Roman" w:cs="Times New Roman"/>
          <w:sz w:val="28"/>
          <w:szCs w:val="28"/>
          <w:lang w:val="uk-UA"/>
        </w:rPr>
        <w:t>Кваси</w:t>
      </w:r>
      <w:proofErr w:type="spellEnd"/>
      <w:r w:rsidRPr="003A4398">
        <w:rPr>
          <w:rFonts w:ascii="Times New Roman" w:hAnsi="Times New Roman" w:cs="Times New Roman"/>
          <w:sz w:val="28"/>
          <w:szCs w:val="28"/>
          <w:lang w:val="uk-UA"/>
        </w:rPr>
        <w:t>.</w:t>
      </w:r>
    </w:p>
    <w:p w:rsidR="001267A8" w:rsidRPr="003A4398" w:rsidRDefault="001267A8" w:rsidP="001267A8">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Формулюючи стратегії розвитку туризму та дозвілля, регіонам необхідно опиратися на ідею сталого розвитку, оскільки людина є частиною живої природи і не може вижити без природніх ресурсів. Територія Закарпаття характеризується великою кількістю санаторно-курортних </w:t>
      </w:r>
      <w:proofErr w:type="spellStart"/>
      <w:r w:rsidRPr="003A4398">
        <w:rPr>
          <w:rFonts w:ascii="Times New Roman" w:hAnsi="Times New Roman" w:cs="Times New Roman"/>
          <w:sz w:val="28"/>
          <w:szCs w:val="28"/>
          <w:lang w:val="uk-UA"/>
        </w:rPr>
        <w:t>таоздоровчих</w:t>
      </w:r>
      <w:proofErr w:type="spellEnd"/>
      <w:r w:rsidRPr="003A4398">
        <w:rPr>
          <w:rFonts w:ascii="Times New Roman" w:hAnsi="Times New Roman" w:cs="Times New Roman"/>
          <w:sz w:val="28"/>
          <w:szCs w:val="28"/>
          <w:lang w:val="uk-UA"/>
        </w:rPr>
        <w:t xml:space="preserve"> закладів (табл. 2.2).</w:t>
      </w:r>
    </w:p>
    <w:p w:rsidR="0095523B" w:rsidRPr="003A4398" w:rsidRDefault="0095523B" w:rsidP="001267A8">
      <w:pPr>
        <w:spacing w:after="0" w:line="360" w:lineRule="auto"/>
        <w:ind w:firstLine="709"/>
        <w:jc w:val="both"/>
        <w:rPr>
          <w:rFonts w:ascii="Times New Roman" w:hAnsi="Times New Roman" w:cs="Times New Roman"/>
          <w:sz w:val="28"/>
          <w:szCs w:val="28"/>
          <w:lang w:val="uk-UA"/>
        </w:rPr>
      </w:pPr>
    </w:p>
    <w:p w:rsidR="0095523B" w:rsidRPr="003A4398" w:rsidRDefault="0095523B" w:rsidP="001267A8">
      <w:pPr>
        <w:spacing w:after="0" w:line="360" w:lineRule="auto"/>
        <w:ind w:firstLine="709"/>
        <w:jc w:val="both"/>
        <w:rPr>
          <w:rFonts w:ascii="Times New Roman" w:hAnsi="Times New Roman" w:cs="Times New Roman"/>
          <w:sz w:val="28"/>
          <w:szCs w:val="28"/>
          <w:lang w:val="uk-UA"/>
        </w:rPr>
      </w:pPr>
    </w:p>
    <w:p w:rsidR="0095523B" w:rsidRPr="003A4398" w:rsidRDefault="0095523B" w:rsidP="001267A8">
      <w:pPr>
        <w:spacing w:after="0" w:line="360" w:lineRule="auto"/>
        <w:ind w:firstLine="709"/>
        <w:jc w:val="both"/>
        <w:rPr>
          <w:rFonts w:ascii="Times New Roman" w:hAnsi="Times New Roman" w:cs="Times New Roman"/>
          <w:sz w:val="28"/>
          <w:szCs w:val="28"/>
          <w:lang w:val="uk-UA"/>
        </w:rPr>
      </w:pPr>
    </w:p>
    <w:p w:rsidR="0095523B" w:rsidRPr="003A4398" w:rsidRDefault="0095523B" w:rsidP="001267A8">
      <w:pPr>
        <w:spacing w:after="0" w:line="360" w:lineRule="auto"/>
        <w:ind w:firstLine="709"/>
        <w:jc w:val="both"/>
        <w:rPr>
          <w:rFonts w:ascii="Times New Roman" w:hAnsi="Times New Roman" w:cs="Times New Roman"/>
          <w:sz w:val="28"/>
          <w:szCs w:val="28"/>
          <w:lang w:val="uk-UA"/>
        </w:rPr>
      </w:pPr>
    </w:p>
    <w:p w:rsidR="00BF4C36" w:rsidRDefault="00BF4C3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267A8" w:rsidRPr="003A4398" w:rsidRDefault="001267A8" w:rsidP="001267A8">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Таблиця 2.2 – Санаторно-курортні та оздоровчі заклади</w:t>
      </w:r>
    </w:p>
    <w:tbl>
      <w:tblPr>
        <w:tblStyle w:val="a7"/>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1267A8" w:rsidRPr="003A4398" w:rsidTr="007C66D4">
        <w:tc>
          <w:tcPr>
            <w:tcW w:w="1063" w:type="dxa"/>
            <w:vMerge w:val="restart"/>
          </w:tcPr>
          <w:p w:rsidR="001267A8" w:rsidRPr="003A4398" w:rsidRDefault="001267A8" w:rsidP="007C66D4">
            <w:pPr>
              <w:rPr>
                <w:rFonts w:ascii="Times New Roman" w:hAnsi="Times New Roman" w:cs="Times New Roman"/>
                <w:sz w:val="28"/>
                <w:szCs w:val="28"/>
                <w:lang w:val="uk-UA"/>
              </w:rPr>
            </w:pPr>
          </w:p>
        </w:tc>
        <w:tc>
          <w:tcPr>
            <w:tcW w:w="2126" w:type="dxa"/>
            <w:gridSpan w:val="2"/>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Санаторії та пансіонати з лікуванням</w:t>
            </w:r>
          </w:p>
        </w:tc>
        <w:tc>
          <w:tcPr>
            <w:tcW w:w="2126" w:type="dxa"/>
            <w:gridSpan w:val="2"/>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Санаторії-профілакторії</w:t>
            </w:r>
          </w:p>
        </w:tc>
        <w:tc>
          <w:tcPr>
            <w:tcW w:w="2128" w:type="dxa"/>
            <w:gridSpan w:val="2"/>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Будинки і пансіонати відпочинку</w:t>
            </w:r>
          </w:p>
        </w:tc>
        <w:tc>
          <w:tcPr>
            <w:tcW w:w="2128" w:type="dxa"/>
            <w:gridSpan w:val="2"/>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Бази та інші заклади відпочинку</w:t>
            </w:r>
          </w:p>
        </w:tc>
      </w:tr>
      <w:tr w:rsidR="001267A8" w:rsidRPr="003A4398" w:rsidTr="001267A8">
        <w:tc>
          <w:tcPr>
            <w:tcW w:w="1063" w:type="dxa"/>
            <w:vMerge/>
          </w:tcPr>
          <w:p w:rsidR="001267A8" w:rsidRPr="003A4398" w:rsidRDefault="001267A8" w:rsidP="001267A8">
            <w:pPr>
              <w:spacing w:line="360" w:lineRule="auto"/>
              <w:jc w:val="both"/>
              <w:rPr>
                <w:rFonts w:ascii="Times New Roman" w:hAnsi="Times New Roman" w:cs="Times New Roman"/>
                <w:sz w:val="28"/>
                <w:szCs w:val="28"/>
                <w:lang w:val="uk-UA"/>
              </w:rPr>
            </w:pPr>
          </w:p>
        </w:tc>
        <w:tc>
          <w:tcPr>
            <w:tcW w:w="1063" w:type="dxa"/>
          </w:tcPr>
          <w:p w:rsidR="001267A8" w:rsidRPr="003A4398" w:rsidRDefault="001267A8" w:rsidP="001267A8">
            <w:pPr>
              <w:spacing w:line="360" w:lineRule="auto"/>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ліжок, тис.</w:t>
            </w:r>
          </w:p>
        </w:tc>
        <w:tc>
          <w:tcPr>
            <w:tcW w:w="1063" w:type="dxa"/>
          </w:tcPr>
          <w:p w:rsidR="001267A8" w:rsidRPr="003A4398" w:rsidRDefault="001267A8" w:rsidP="001267A8">
            <w:pPr>
              <w:spacing w:line="360" w:lineRule="auto"/>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всього</w:t>
            </w:r>
          </w:p>
        </w:tc>
        <w:tc>
          <w:tcPr>
            <w:tcW w:w="1063" w:type="dxa"/>
          </w:tcPr>
          <w:p w:rsidR="001267A8" w:rsidRPr="003A4398" w:rsidRDefault="001267A8" w:rsidP="001267A8">
            <w:pPr>
              <w:spacing w:line="360" w:lineRule="auto"/>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ліжок, тис.</w:t>
            </w:r>
          </w:p>
        </w:tc>
        <w:tc>
          <w:tcPr>
            <w:tcW w:w="1063" w:type="dxa"/>
          </w:tcPr>
          <w:p w:rsidR="001267A8" w:rsidRPr="003A4398" w:rsidRDefault="001267A8" w:rsidP="001267A8">
            <w:pPr>
              <w:spacing w:line="360" w:lineRule="auto"/>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всього</w:t>
            </w:r>
          </w:p>
        </w:tc>
        <w:tc>
          <w:tcPr>
            <w:tcW w:w="1064" w:type="dxa"/>
          </w:tcPr>
          <w:p w:rsidR="001267A8" w:rsidRPr="003A4398" w:rsidRDefault="001267A8" w:rsidP="001267A8">
            <w:pPr>
              <w:spacing w:line="360" w:lineRule="auto"/>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місць, тис.</w:t>
            </w:r>
          </w:p>
        </w:tc>
        <w:tc>
          <w:tcPr>
            <w:tcW w:w="1064" w:type="dxa"/>
          </w:tcPr>
          <w:p w:rsidR="001267A8" w:rsidRPr="003A4398" w:rsidRDefault="001267A8" w:rsidP="001267A8">
            <w:pPr>
              <w:spacing w:line="360" w:lineRule="auto"/>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всього</w:t>
            </w:r>
          </w:p>
        </w:tc>
        <w:tc>
          <w:tcPr>
            <w:tcW w:w="1064" w:type="dxa"/>
          </w:tcPr>
          <w:p w:rsidR="001267A8" w:rsidRPr="003A4398" w:rsidRDefault="001267A8" w:rsidP="001267A8">
            <w:pPr>
              <w:spacing w:line="360" w:lineRule="auto"/>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місць, тис.</w:t>
            </w:r>
          </w:p>
        </w:tc>
        <w:tc>
          <w:tcPr>
            <w:tcW w:w="1064" w:type="dxa"/>
          </w:tcPr>
          <w:p w:rsidR="001267A8" w:rsidRPr="003A4398" w:rsidRDefault="001267A8" w:rsidP="001267A8">
            <w:pPr>
              <w:spacing w:line="360" w:lineRule="auto"/>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всього</w:t>
            </w:r>
          </w:p>
        </w:tc>
      </w:tr>
      <w:tr w:rsidR="001267A8" w:rsidRPr="003A4398" w:rsidTr="001267A8">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2015</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21</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5,3</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0,2</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4</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0,2</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28</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1,8</w:t>
            </w:r>
          </w:p>
        </w:tc>
      </w:tr>
      <w:tr w:rsidR="001267A8" w:rsidRPr="003A4398" w:rsidTr="001267A8">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2016</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19</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4,0</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4</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0,2</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22</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1,0</w:t>
            </w:r>
          </w:p>
        </w:tc>
      </w:tr>
      <w:tr w:rsidR="001267A8" w:rsidRPr="003A4398" w:rsidTr="001267A8">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2017</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19</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3,9</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w:t>
            </w:r>
          </w:p>
        </w:tc>
        <w:tc>
          <w:tcPr>
            <w:tcW w:w="1063"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4</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0,2</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19</w:t>
            </w:r>
          </w:p>
        </w:tc>
        <w:tc>
          <w:tcPr>
            <w:tcW w:w="1064" w:type="dxa"/>
          </w:tcPr>
          <w:p w:rsidR="001267A8" w:rsidRPr="003A4398" w:rsidRDefault="001267A8" w:rsidP="007C66D4">
            <w:pPr>
              <w:rPr>
                <w:rFonts w:ascii="Times New Roman" w:hAnsi="Times New Roman" w:cs="Times New Roman"/>
                <w:sz w:val="28"/>
                <w:szCs w:val="28"/>
                <w:lang w:val="uk-UA"/>
              </w:rPr>
            </w:pPr>
            <w:r w:rsidRPr="003A4398">
              <w:rPr>
                <w:rFonts w:ascii="Times New Roman" w:hAnsi="Times New Roman" w:cs="Times New Roman"/>
                <w:sz w:val="28"/>
                <w:szCs w:val="28"/>
                <w:lang w:val="uk-UA"/>
              </w:rPr>
              <w:t>1,0</w:t>
            </w:r>
          </w:p>
        </w:tc>
      </w:tr>
    </w:tbl>
    <w:p w:rsidR="001267A8" w:rsidRPr="003A4398" w:rsidRDefault="001267A8" w:rsidP="001267A8">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Джерело: [</w:t>
      </w:r>
      <w:r w:rsidRPr="003A4398">
        <w:rPr>
          <w:rFonts w:ascii="Times New Roman" w:hAnsi="Times New Roman" w:cs="Times New Roman"/>
          <w:sz w:val="28"/>
          <w:szCs w:val="28"/>
          <w:lang w:val="uk-UA"/>
        </w:rPr>
        <w:fldChar w:fldCharType="begin"/>
      </w:r>
      <w:r w:rsidRPr="003A4398">
        <w:rPr>
          <w:rFonts w:ascii="Times New Roman" w:hAnsi="Times New Roman" w:cs="Times New Roman"/>
          <w:sz w:val="28"/>
          <w:szCs w:val="28"/>
          <w:lang w:val="uk-UA"/>
        </w:rPr>
        <w:instrText xml:space="preserve"> REF _Ref137503778 \r \h </w:instrText>
      </w:r>
      <w:r w:rsidRPr="003A4398">
        <w:rPr>
          <w:rFonts w:ascii="Times New Roman" w:hAnsi="Times New Roman" w:cs="Times New Roman"/>
          <w:sz w:val="28"/>
          <w:szCs w:val="28"/>
          <w:lang w:val="uk-UA"/>
        </w:rPr>
      </w:r>
      <w:r w:rsidRPr="003A4398">
        <w:rPr>
          <w:rFonts w:ascii="Times New Roman" w:hAnsi="Times New Roman" w:cs="Times New Roman"/>
          <w:sz w:val="28"/>
          <w:szCs w:val="28"/>
          <w:lang w:val="uk-UA"/>
        </w:rPr>
        <w:fldChar w:fldCharType="separate"/>
      </w:r>
      <w:r w:rsidRPr="003A4398">
        <w:rPr>
          <w:rFonts w:ascii="Times New Roman" w:hAnsi="Times New Roman" w:cs="Times New Roman"/>
          <w:sz w:val="28"/>
          <w:szCs w:val="28"/>
          <w:lang w:val="uk-UA"/>
        </w:rPr>
        <w:t>1</w:t>
      </w:r>
      <w:r w:rsidRPr="003A4398">
        <w:rPr>
          <w:rFonts w:ascii="Times New Roman" w:hAnsi="Times New Roman" w:cs="Times New Roman"/>
          <w:sz w:val="28"/>
          <w:szCs w:val="28"/>
          <w:lang w:val="uk-UA"/>
        </w:rPr>
        <w:fldChar w:fldCharType="end"/>
      </w:r>
      <w:r w:rsidRPr="003A4398">
        <w:rPr>
          <w:rFonts w:ascii="Times New Roman" w:hAnsi="Times New Roman" w:cs="Times New Roman"/>
          <w:sz w:val="28"/>
          <w:szCs w:val="28"/>
          <w:lang w:val="uk-UA"/>
        </w:rPr>
        <w:t>].</w:t>
      </w:r>
    </w:p>
    <w:p w:rsidR="001267A8" w:rsidRPr="003A4398" w:rsidRDefault="001267A8" w:rsidP="001267A8">
      <w:pPr>
        <w:spacing w:after="0" w:line="360" w:lineRule="auto"/>
        <w:ind w:firstLine="709"/>
        <w:jc w:val="both"/>
        <w:rPr>
          <w:rFonts w:ascii="Times New Roman" w:hAnsi="Times New Roman" w:cs="Times New Roman"/>
          <w:sz w:val="28"/>
          <w:szCs w:val="28"/>
          <w:lang w:val="uk-UA"/>
        </w:rPr>
      </w:pPr>
    </w:p>
    <w:p w:rsidR="001267A8" w:rsidRPr="003A4398" w:rsidRDefault="001267A8" w:rsidP="001267A8">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Аналізуючи дані таблиці 2 слід зазначити, що протягом аналізованого періоду чисельність санаторіїв у Закарпатті зменшилась з 21 до 19, а отже, зменшилась кількість ліжок з 5.3 тис. до 3.9 тис. У період з 2015 по 2017 рік кількість будинків та пансіонатів залишилася незмінною і становила 4 споруди, відповідно залишилася незмінною чисельність ліжок - 0,2 тис. Кількість баз та інші аналогічні заклади відпочинку зменшилася з 28 у 2015 до 19 у 2017 році, а отже, зменшилась кількість ліжок з 1.8 тис. до 1 тис.</w:t>
      </w:r>
    </w:p>
    <w:p w:rsidR="00377316" w:rsidRPr="003A4398" w:rsidRDefault="001267A8" w:rsidP="001267A8">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Отже, туристична галузь має неабияку важність стосовно питань посилення туристичних потоків як в Україні так і у Закарпатті. Туристична діяльність в регіоні має безліч позитивних характеристик. Розвиток різних видів туризму зменшить негативний вплив сезонності, через що повинен розвиватися і літній, і зимовий туризм, який забезпечить зайнятість населення в сфері туризму продовж усього року. Підвищення конкурентоспроможності галузі дозвілля та туризму можливе через розширення сфери готельного та ресторанного обслуговування та впровадження системних заходів щодо впровадження нових технологій та покращення якості послуг обслуговування.</w:t>
      </w:r>
    </w:p>
    <w:p w:rsidR="001B542D" w:rsidRPr="003A4398" w:rsidRDefault="001B542D" w:rsidP="00DD7E86">
      <w:pPr>
        <w:spacing w:after="0" w:line="360" w:lineRule="auto"/>
        <w:ind w:firstLine="709"/>
        <w:jc w:val="both"/>
        <w:rPr>
          <w:rFonts w:ascii="Times New Roman" w:hAnsi="Times New Roman" w:cs="Times New Roman"/>
          <w:sz w:val="28"/>
          <w:szCs w:val="28"/>
          <w:lang w:val="uk-UA"/>
        </w:rPr>
      </w:pPr>
    </w:p>
    <w:p w:rsidR="001B542D" w:rsidRPr="003A4398" w:rsidRDefault="001B542D">
      <w:pPr>
        <w:rPr>
          <w:rFonts w:ascii="Times New Roman" w:hAnsi="Times New Roman" w:cs="Times New Roman"/>
          <w:sz w:val="28"/>
          <w:szCs w:val="28"/>
          <w:lang w:val="uk-UA"/>
        </w:rPr>
      </w:pPr>
      <w:r w:rsidRPr="003A4398">
        <w:rPr>
          <w:rFonts w:ascii="Times New Roman" w:hAnsi="Times New Roman" w:cs="Times New Roman"/>
          <w:sz w:val="28"/>
          <w:szCs w:val="28"/>
          <w:lang w:val="uk-UA"/>
        </w:rPr>
        <w:br w:type="page"/>
      </w:r>
    </w:p>
    <w:p w:rsidR="001B542D" w:rsidRPr="003A4398" w:rsidRDefault="001B542D" w:rsidP="001B542D">
      <w:pPr>
        <w:pStyle w:val="1"/>
        <w:spacing w:before="0" w:line="360" w:lineRule="auto"/>
        <w:jc w:val="center"/>
        <w:rPr>
          <w:rFonts w:ascii="Times New Roman" w:hAnsi="Times New Roman" w:cs="Times New Roman"/>
          <w:lang w:val="uk-UA"/>
        </w:rPr>
      </w:pPr>
      <w:bookmarkStart w:id="241" w:name="_Toc138194027"/>
      <w:r w:rsidRPr="003A4398">
        <w:rPr>
          <w:rFonts w:ascii="Times New Roman" w:hAnsi="Times New Roman" w:cs="Times New Roman"/>
          <w:lang w:val="uk-UA"/>
        </w:rPr>
        <w:lastRenderedPageBreak/>
        <w:t>РОЗДІЛ 3</w:t>
      </w:r>
      <w:bookmarkEnd w:id="241"/>
    </w:p>
    <w:p w:rsidR="001B542D" w:rsidRPr="003A4398" w:rsidRDefault="001B542D" w:rsidP="001B542D">
      <w:pPr>
        <w:pStyle w:val="1"/>
        <w:spacing w:before="0" w:line="360" w:lineRule="auto"/>
        <w:jc w:val="center"/>
        <w:rPr>
          <w:rFonts w:ascii="Times New Roman" w:hAnsi="Times New Roman" w:cs="Times New Roman"/>
          <w:lang w:val="uk-UA"/>
        </w:rPr>
      </w:pPr>
      <w:bookmarkStart w:id="242" w:name="_Toc138194028"/>
      <w:r w:rsidRPr="003A4398">
        <w:rPr>
          <w:rFonts w:ascii="Times New Roman" w:hAnsi="Times New Roman" w:cs="Times New Roman"/>
          <w:lang w:val="uk-UA"/>
        </w:rPr>
        <w:t>РЕЗУЛЬТАТИ ДОСЛІДЖЕННЯ</w:t>
      </w:r>
      <w:bookmarkEnd w:id="242"/>
    </w:p>
    <w:p w:rsidR="001B542D" w:rsidRPr="003A4398" w:rsidRDefault="001B542D" w:rsidP="00DD7E86">
      <w:pPr>
        <w:spacing w:after="0" w:line="360" w:lineRule="auto"/>
        <w:ind w:firstLine="709"/>
        <w:jc w:val="both"/>
        <w:rPr>
          <w:rFonts w:ascii="Times New Roman" w:hAnsi="Times New Roman" w:cs="Times New Roman"/>
          <w:sz w:val="28"/>
          <w:szCs w:val="28"/>
          <w:lang w:val="uk-UA"/>
        </w:rPr>
      </w:pPr>
    </w:p>
    <w:p w:rsidR="001B542D" w:rsidRPr="003A4398" w:rsidRDefault="00377316" w:rsidP="00377316">
      <w:pPr>
        <w:pStyle w:val="2"/>
        <w:spacing w:before="0" w:line="360" w:lineRule="auto"/>
        <w:ind w:firstLine="709"/>
        <w:jc w:val="both"/>
        <w:rPr>
          <w:rFonts w:ascii="Times New Roman" w:hAnsi="Times New Roman" w:cs="Times New Roman"/>
          <w:b w:val="0"/>
          <w:sz w:val="28"/>
          <w:szCs w:val="28"/>
          <w:lang w:val="uk-UA"/>
        </w:rPr>
      </w:pPr>
      <w:bookmarkStart w:id="243" w:name="_Toc138194029"/>
      <w:r w:rsidRPr="003A4398">
        <w:rPr>
          <w:rFonts w:ascii="Times New Roman" w:hAnsi="Times New Roman" w:cs="Times New Roman"/>
          <w:b w:val="0"/>
          <w:sz w:val="28"/>
          <w:szCs w:val="28"/>
          <w:lang w:val="uk-UA"/>
        </w:rPr>
        <w:t xml:space="preserve">3.1 </w:t>
      </w:r>
      <w:r w:rsidR="00AF7770" w:rsidRPr="003A4398">
        <w:rPr>
          <w:rFonts w:ascii="Times New Roman" w:hAnsi="Times New Roman" w:cs="Times New Roman"/>
          <w:b w:val="0"/>
          <w:sz w:val="28"/>
          <w:szCs w:val="28"/>
          <w:lang w:val="uk-UA"/>
        </w:rPr>
        <w:t>Специфіка обслуговування туристів на Закарпатті</w:t>
      </w:r>
      <w:bookmarkEnd w:id="243"/>
    </w:p>
    <w:p w:rsidR="00377316" w:rsidRPr="003A4398" w:rsidRDefault="00377316" w:rsidP="00377316">
      <w:pPr>
        <w:spacing w:after="0" w:line="360" w:lineRule="auto"/>
        <w:ind w:firstLine="709"/>
        <w:jc w:val="both"/>
        <w:rPr>
          <w:rFonts w:ascii="Times New Roman" w:hAnsi="Times New Roman" w:cs="Times New Roman"/>
          <w:sz w:val="28"/>
          <w:szCs w:val="28"/>
          <w:lang w:val="uk-UA"/>
        </w:rPr>
      </w:pPr>
    </w:p>
    <w:p w:rsidR="00EE27BF" w:rsidRPr="003A4398" w:rsidRDefault="00EE27BF" w:rsidP="00EE27B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Закарпаття, розташоване на заході України, відоме своєю прекрасною природою, гірськими пейзажами, термальними джерелами та багатою культурною спадщиною. Туристична індустрія на Закарпатті активно розвивається, і готелі тут готові надати комфортне та зручне обслуговування своїм гостям.</w:t>
      </w:r>
    </w:p>
    <w:p w:rsidR="00AF7770" w:rsidRPr="003A4398" w:rsidRDefault="00AF7770" w:rsidP="00AF7770">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Готелі Закарпаття пропонують унікальний досвід обслуговування туристів, який відображає специфіку регіону.</w:t>
      </w:r>
    </w:p>
    <w:p w:rsidR="00EE27BF" w:rsidRPr="003A4398" w:rsidRDefault="00AF7770" w:rsidP="00EE27B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Тут</w:t>
      </w:r>
      <w:r w:rsidR="00EE27BF" w:rsidRPr="003A4398">
        <w:rPr>
          <w:rFonts w:ascii="Times New Roman" w:hAnsi="Times New Roman" w:cs="Times New Roman"/>
          <w:sz w:val="28"/>
          <w:szCs w:val="28"/>
          <w:lang w:val="uk-UA"/>
        </w:rPr>
        <w:t xml:space="preserve"> пропонують різноманітні варіанти проживання, що задовольнять різні потреби туристів. Ви можете знайти як економ-готелі зі зручностями на кожному поверсі, так і розкішні вілли чи курортні комплекси з повним спектром послуг.</w:t>
      </w:r>
    </w:p>
    <w:p w:rsidR="00EE27BF" w:rsidRPr="003A4398" w:rsidRDefault="00EE27BF" w:rsidP="00EE27B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Закарпатські готелі також відзначаються своєю унікальною архітектурою та дизайном, які відображають місцевий колорит і стиль. Багато готелів розташовані в традиційних гірських будинках з дерева, що створює атмосферу затишку та зв'язку з природою.</w:t>
      </w:r>
    </w:p>
    <w:p w:rsidR="00377316" w:rsidRPr="003A4398" w:rsidRDefault="00EE27BF" w:rsidP="00EE27B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Оскільки Закарпаття відоме своїми природними багатствами, багато готелів знаходяться в заповідних зонах або близько до них. Це дозволяє гостям насолоджуватися прекрасними краєвидами, гірськими прогулянками та екскурсіями до цікавих місць.</w:t>
      </w:r>
    </w:p>
    <w:p w:rsidR="00922EE9" w:rsidRPr="003A4398" w:rsidRDefault="00922EE9" w:rsidP="00922EE9">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Ось деякі особливості обслуговування туристів у готелях Закарпаття:</w:t>
      </w:r>
    </w:p>
    <w:p w:rsidR="00922EE9" w:rsidRPr="003A4398" w:rsidRDefault="00922EE9" w:rsidP="00922EE9">
      <w:pPr>
        <w:pStyle w:val="a6"/>
        <w:numPr>
          <w:ilvl w:val="0"/>
          <w:numId w:val="5"/>
        </w:numPr>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Гостинність та душевність: </w:t>
      </w:r>
      <w:r w:rsidR="00AF7770" w:rsidRPr="003A4398">
        <w:rPr>
          <w:rFonts w:ascii="Times New Roman" w:hAnsi="Times New Roman" w:cs="Times New Roman"/>
          <w:sz w:val="28"/>
          <w:szCs w:val="28"/>
          <w:lang w:val="uk-UA"/>
        </w:rPr>
        <w:t>Мешканц</w:t>
      </w:r>
      <w:r w:rsidRPr="003A4398">
        <w:rPr>
          <w:rFonts w:ascii="Times New Roman" w:hAnsi="Times New Roman" w:cs="Times New Roman"/>
          <w:sz w:val="28"/>
          <w:szCs w:val="28"/>
          <w:lang w:val="uk-UA"/>
        </w:rPr>
        <w:t>і Закарпаття відомі своєю гостинністю та теплим ставленням до гостей. Готелі регіону прагнуть створити атмосферу домашнього затишку, де туристи почуваються комфортно та вітаються з посмішкою.</w:t>
      </w:r>
    </w:p>
    <w:p w:rsidR="00922EE9" w:rsidRPr="003A4398" w:rsidRDefault="00922EE9" w:rsidP="00922EE9">
      <w:pPr>
        <w:pStyle w:val="a6"/>
        <w:numPr>
          <w:ilvl w:val="0"/>
          <w:numId w:val="5"/>
        </w:numPr>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Архітектура та стиль: Багато готелів Закарпаття розташовані у традиційних гуцульських будинках або мають дизайн, що відображає місцеву архітектуру та культуру. Це створює аутентичну атмосферу та дозволяє туристам поглибитись у місцевий колорит.</w:t>
      </w:r>
    </w:p>
    <w:p w:rsidR="00922EE9" w:rsidRPr="003A4398" w:rsidRDefault="00922EE9" w:rsidP="00922EE9">
      <w:pPr>
        <w:pStyle w:val="a6"/>
        <w:numPr>
          <w:ilvl w:val="0"/>
          <w:numId w:val="5"/>
        </w:numPr>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Природа та активний відпочинок: Закарпаття славиться своїми гірськими пейзажами, лісами, озерами та річками. Багато готелів розташовані в природних заповідниках або біля природних </w:t>
      </w:r>
      <w:proofErr w:type="spellStart"/>
      <w:r w:rsidRPr="003A4398">
        <w:rPr>
          <w:rFonts w:ascii="Times New Roman" w:hAnsi="Times New Roman" w:cs="Times New Roman"/>
          <w:sz w:val="28"/>
          <w:szCs w:val="28"/>
          <w:lang w:val="uk-UA"/>
        </w:rPr>
        <w:t>достопримічательностей</w:t>
      </w:r>
      <w:proofErr w:type="spellEnd"/>
      <w:r w:rsidRPr="003A4398">
        <w:rPr>
          <w:rFonts w:ascii="Times New Roman" w:hAnsi="Times New Roman" w:cs="Times New Roman"/>
          <w:sz w:val="28"/>
          <w:szCs w:val="28"/>
          <w:lang w:val="uk-UA"/>
        </w:rPr>
        <w:t xml:space="preserve">, що надає можливості для активного відпочинку, такого як </w:t>
      </w:r>
      <w:proofErr w:type="spellStart"/>
      <w:r w:rsidRPr="003A4398">
        <w:rPr>
          <w:rFonts w:ascii="Times New Roman" w:hAnsi="Times New Roman" w:cs="Times New Roman"/>
          <w:sz w:val="28"/>
          <w:szCs w:val="28"/>
          <w:lang w:val="uk-UA"/>
        </w:rPr>
        <w:t>похідництво</w:t>
      </w:r>
      <w:proofErr w:type="spellEnd"/>
      <w:r w:rsidRPr="003A4398">
        <w:rPr>
          <w:rFonts w:ascii="Times New Roman" w:hAnsi="Times New Roman" w:cs="Times New Roman"/>
          <w:sz w:val="28"/>
          <w:szCs w:val="28"/>
          <w:lang w:val="uk-UA"/>
        </w:rPr>
        <w:t>, велосипедні прогулянки, катання на лижах та інші спортивні розваги.</w:t>
      </w:r>
    </w:p>
    <w:p w:rsidR="00922EE9" w:rsidRPr="003A4398" w:rsidRDefault="00922EE9" w:rsidP="00922EE9">
      <w:pPr>
        <w:pStyle w:val="a6"/>
        <w:numPr>
          <w:ilvl w:val="0"/>
          <w:numId w:val="5"/>
        </w:numPr>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Традиційна кухня: Готелі Закарпаття часто пропонують традиційну закарпатську кухню, що базується на місцевих продуктах і страва</w:t>
      </w:r>
      <w:r w:rsidR="00AF7770" w:rsidRPr="003A4398">
        <w:rPr>
          <w:rFonts w:ascii="Times New Roman" w:hAnsi="Times New Roman" w:cs="Times New Roman"/>
          <w:sz w:val="28"/>
          <w:szCs w:val="28"/>
          <w:lang w:val="uk-UA"/>
        </w:rPr>
        <w:t>х. : Закарпатська кухня вважається однією з найсмачніших в Україні. Багато готелів пропонують своїм гостям насолодитися традиційними стравами та місцевими делікатесами. Крім того, деякі готелі організовують винні дегустації, де туристи можуть скуштувати місцеві сорти вина.</w:t>
      </w:r>
    </w:p>
    <w:p w:rsidR="00922EE9" w:rsidRPr="003A4398" w:rsidRDefault="00922EE9" w:rsidP="00922EE9">
      <w:pPr>
        <w:pStyle w:val="a6"/>
        <w:numPr>
          <w:ilvl w:val="0"/>
          <w:numId w:val="5"/>
        </w:numPr>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Етнічний колорит: Закарпаття має розмаїтий етнічний склад, і це відображається в готелях регіону. Багато готелів на Закарпатті оформлені в традиційному стилі, з використанням елементів народного мистецтва та ручної роботи. Це дозволяє туристам зануритися в місцеву культуру та отримати унікальний досвід перебування.</w:t>
      </w:r>
    </w:p>
    <w:p w:rsidR="00922EE9" w:rsidRPr="003A4398" w:rsidRDefault="00922EE9" w:rsidP="00922EE9">
      <w:pPr>
        <w:pStyle w:val="a6"/>
        <w:numPr>
          <w:ilvl w:val="0"/>
          <w:numId w:val="5"/>
        </w:numPr>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Екскурсійні можливості: Закарпаття має багатий культурний спадок, і готелі активно пропонують екскурсії до пам'яток історії та культури регіону. Туристи можуть відвідати середньовічні замки, музеї, церкви та інші цікаві місця, а готелі надають інформацію та допомогу у плануванні екскурсій.</w:t>
      </w:r>
    </w:p>
    <w:p w:rsidR="00922EE9" w:rsidRPr="003A4398" w:rsidRDefault="00922EE9" w:rsidP="00922EE9">
      <w:pPr>
        <w:pStyle w:val="a6"/>
        <w:numPr>
          <w:ilvl w:val="0"/>
          <w:numId w:val="5"/>
        </w:numPr>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Релаксація та відпочинок: Закарпаття відоме своїми термальними джерелами та курортами, де туристи можуть відпочити і розслабитися. Багато готелів мають </w:t>
      </w:r>
      <w:proofErr w:type="spellStart"/>
      <w:r w:rsidRPr="003A4398">
        <w:rPr>
          <w:rFonts w:ascii="Times New Roman" w:hAnsi="Times New Roman" w:cs="Times New Roman"/>
          <w:sz w:val="28"/>
          <w:szCs w:val="28"/>
          <w:lang w:val="uk-UA"/>
        </w:rPr>
        <w:t>собівартісні</w:t>
      </w:r>
      <w:proofErr w:type="spellEnd"/>
      <w:r w:rsidRPr="003A4398">
        <w:rPr>
          <w:rFonts w:ascii="Times New Roman" w:hAnsi="Times New Roman" w:cs="Times New Roman"/>
          <w:sz w:val="28"/>
          <w:szCs w:val="28"/>
          <w:lang w:val="uk-UA"/>
        </w:rPr>
        <w:t xml:space="preserve"> </w:t>
      </w:r>
      <w:proofErr w:type="spellStart"/>
      <w:r w:rsidRPr="003A4398">
        <w:rPr>
          <w:rFonts w:ascii="Times New Roman" w:hAnsi="Times New Roman" w:cs="Times New Roman"/>
          <w:sz w:val="28"/>
          <w:szCs w:val="28"/>
          <w:lang w:val="uk-UA"/>
        </w:rPr>
        <w:t>спа-центри</w:t>
      </w:r>
      <w:proofErr w:type="spellEnd"/>
      <w:r w:rsidRPr="003A4398">
        <w:rPr>
          <w:rFonts w:ascii="Times New Roman" w:hAnsi="Times New Roman" w:cs="Times New Roman"/>
          <w:sz w:val="28"/>
          <w:szCs w:val="28"/>
          <w:lang w:val="uk-UA"/>
        </w:rPr>
        <w:t>, сауни та басейни, де гості можуть насолоджуватися процедурами оздоровлення та масажами.</w:t>
      </w:r>
    </w:p>
    <w:p w:rsidR="00EE27BF" w:rsidRPr="003A4398" w:rsidRDefault="00EE27BF" w:rsidP="00EE27B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Загалом, обслуговування туристів у готелях Закарпаття відповідає високим стандартам, пропонуючи комфортне проживання, широкий вибір послуг та можливість насолоджуватися чарівними гірськими пейзажами та багатою культурною спадщиною регіону.</w:t>
      </w:r>
    </w:p>
    <w:p w:rsidR="00922EE9" w:rsidRPr="003A4398" w:rsidRDefault="00AF7770" w:rsidP="00EE27B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С</w:t>
      </w:r>
      <w:r w:rsidR="00922EE9" w:rsidRPr="003A4398">
        <w:rPr>
          <w:rFonts w:ascii="Times New Roman" w:hAnsi="Times New Roman" w:cs="Times New Roman"/>
          <w:sz w:val="28"/>
          <w:szCs w:val="28"/>
          <w:lang w:val="uk-UA"/>
        </w:rPr>
        <w:t xml:space="preserve">пецифіка обслуговування туристів у готелях Закарпаття полягає у поєднанні гостинності, </w:t>
      </w:r>
      <w:proofErr w:type="spellStart"/>
      <w:r w:rsidR="00922EE9" w:rsidRPr="003A4398">
        <w:rPr>
          <w:rFonts w:ascii="Times New Roman" w:hAnsi="Times New Roman" w:cs="Times New Roman"/>
          <w:sz w:val="28"/>
          <w:szCs w:val="28"/>
          <w:lang w:val="uk-UA"/>
        </w:rPr>
        <w:t>аутентичності</w:t>
      </w:r>
      <w:proofErr w:type="spellEnd"/>
      <w:r w:rsidR="00922EE9" w:rsidRPr="003A4398">
        <w:rPr>
          <w:rFonts w:ascii="Times New Roman" w:hAnsi="Times New Roman" w:cs="Times New Roman"/>
          <w:sz w:val="28"/>
          <w:szCs w:val="28"/>
          <w:lang w:val="uk-UA"/>
        </w:rPr>
        <w:t>, природн</w:t>
      </w:r>
      <w:r w:rsidRPr="003A4398">
        <w:rPr>
          <w:rFonts w:ascii="Times New Roman" w:hAnsi="Times New Roman" w:cs="Times New Roman"/>
          <w:sz w:val="28"/>
          <w:szCs w:val="28"/>
          <w:lang w:val="uk-UA"/>
        </w:rPr>
        <w:t>ої</w:t>
      </w:r>
      <w:r w:rsidR="00922EE9" w:rsidRPr="003A4398">
        <w:rPr>
          <w:rFonts w:ascii="Times New Roman" w:hAnsi="Times New Roman" w:cs="Times New Roman"/>
          <w:sz w:val="28"/>
          <w:szCs w:val="28"/>
          <w:lang w:val="uk-UA"/>
        </w:rPr>
        <w:t xml:space="preserve"> крас</w:t>
      </w:r>
      <w:r w:rsidRPr="003A4398">
        <w:rPr>
          <w:rFonts w:ascii="Times New Roman" w:hAnsi="Times New Roman" w:cs="Times New Roman"/>
          <w:sz w:val="28"/>
          <w:szCs w:val="28"/>
          <w:lang w:val="uk-UA"/>
        </w:rPr>
        <w:t>и</w:t>
      </w:r>
      <w:r w:rsidR="00922EE9" w:rsidRPr="003A4398">
        <w:rPr>
          <w:rFonts w:ascii="Times New Roman" w:hAnsi="Times New Roman" w:cs="Times New Roman"/>
          <w:sz w:val="28"/>
          <w:szCs w:val="28"/>
          <w:lang w:val="uk-UA"/>
        </w:rPr>
        <w:t xml:space="preserve"> та можливостей для активного відпочинку. Туристи можуть насолоджуватись затишком готелів, відкривати для себе унікальну культуру та насолоджуватись неперевершеними краєвидами Закарпаття.</w:t>
      </w:r>
    </w:p>
    <w:p w:rsidR="00922EE9" w:rsidRPr="003A4398" w:rsidRDefault="00922EE9" w:rsidP="00EE27B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Враховуючи унікальну культурну спадщину, природні красоти та гостинність місцевих жителів, обслуговування туристів у готелях Закарпаття прагне створити незабутній досвід перебування та допомогти туристам насолодитися всім, що регіон має пропонувати.</w:t>
      </w:r>
    </w:p>
    <w:p w:rsidR="00EE27BF" w:rsidRPr="003A4398" w:rsidRDefault="00EE27BF" w:rsidP="00377316">
      <w:pPr>
        <w:spacing w:after="0" w:line="360" w:lineRule="auto"/>
        <w:ind w:firstLine="709"/>
        <w:jc w:val="both"/>
        <w:rPr>
          <w:rFonts w:ascii="Times New Roman" w:hAnsi="Times New Roman" w:cs="Times New Roman"/>
          <w:sz w:val="28"/>
          <w:szCs w:val="28"/>
          <w:lang w:val="uk-UA"/>
        </w:rPr>
      </w:pPr>
    </w:p>
    <w:p w:rsidR="00377316" w:rsidRPr="003A4398" w:rsidRDefault="00377316" w:rsidP="00377316">
      <w:pPr>
        <w:pStyle w:val="2"/>
        <w:spacing w:before="0" w:line="360" w:lineRule="auto"/>
        <w:ind w:firstLine="709"/>
        <w:jc w:val="both"/>
        <w:rPr>
          <w:rFonts w:ascii="Times New Roman" w:hAnsi="Times New Roman" w:cs="Times New Roman"/>
          <w:b w:val="0"/>
          <w:sz w:val="28"/>
          <w:szCs w:val="28"/>
          <w:lang w:val="uk-UA"/>
        </w:rPr>
      </w:pPr>
      <w:bookmarkStart w:id="244" w:name="_Toc138194030"/>
      <w:r w:rsidRPr="003A4398">
        <w:rPr>
          <w:rFonts w:ascii="Times New Roman" w:hAnsi="Times New Roman" w:cs="Times New Roman"/>
          <w:b w:val="0"/>
          <w:sz w:val="28"/>
          <w:szCs w:val="28"/>
          <w:lang w:val="uk-UA"/>
        </w:rPr>
        <w:t xml:space="preserve">3.2 </w:t>
      </w:r>
      <w:r w:rsidR="00EA059E" w:rsidRPr="003A4398">
        <w:rPr>
          <w:rFonts w:ascii="Times New Roman" w:hAnsi="Times New Roman" w:cs="Times New Roman"/>
          <w:b w:val="0"/>
          <w:sz w:val="28"/>
          <w:szCs w:val="28"/>
          <w:lang w:val="uk-UA"/>
        </w:rPr>
        <w:t>Особливості обслуговування туристів у готелі «</w:t>
      </w:r>
      <w:proofErr w:type="spellStart"/>
      <w:r w:rsidR="00EA059E" w:rsidRPr="003A4398">
        <w:rPr>
          <w:rFonts w:ascii="Times New Roman" w:hAnsi="Times New Roman" w:cs="Times New Roman"/>
          <w:b w:val="0"/>
          <w:sz w:val="28"/>
          <w:szCs w:val="28"/>
          <w:lang w:val="uk-UA"/>
        </w:rPr>
        <w:t>Воєводино</w:t>
      </w:r>
      <w:proofErr w:type="spellEnd"/>
      <w:r w:rsidR="00EA059E" w:rsidRPr="003A4398">
        <w:rPr>
          <w:rFonts w:ascii="Times New Roman" w:hAnsi="Times New Roman" w:cs="Times New Roman"/>
          <w:b w:val="0"/>
          <w:sz w:val="28"/>
          <w:szCs w:val="28"/>
          <w:lang w:val="uk-UA"/>
        </w:rPr>
        <w:t>»</w:t>
      </w:r>
      <w:bookmarkEnd w:id="244"/>
    </w:p>
    <w:p w:rsidR="00377316" w:rsidRPr="003A4398" w:rsidRDefault="00377316" w:rsidP="00377316">
      <w:pPr>
        <w:spacing w:after="0" w:line="360" w:lineRule="auto"/>
        <w:ind w:firstLine="709"/>
        <w:jc w:val="both"/>
        <w:rPr>
          <w:rFonts w:ascii="Times New Roman" w:hAnsi="Times New Roman" w:cs="Times New Roman"/>
          <w:sz w:val="28"/>
          <w:szCs w:val="28"/>
          <w:lang w:val="uk-UA"/>
        </w:rPr>
      </w:pPr>
    </w:p>
    <w:p w:rsidR="00377316" w:rsidRPr="003A4398" w:rsidRDefault="00EA059E" w:rsidP="0037731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Як ми зазначили в попередньому розділі, обслуговування туристів в готелях Закарпаття має свої особливості. І про однин з таких готелів ми і хотіли б розповісти…..</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На 17 гектарах території, серед дерев, галявин і гірських струмків, затишно розташовані наш готель «</w:t>
      </w:r>
      <w:proofErr w:type="spellStart"/>
      <w:r w:rsidRPr="003A4398">
        <w:rPr>
          <w:rFonts w:ascii="Times New Roman" w:hAnsi="Times New Roman" w:cs="Times New Roman"/>
          <w:sz w:val="28"/>
          <w:szCs w:val="28"/>
          <w:lang w:val="uk-UA"/>
        </w:rPr>
        <w:t>Воєводино</w:t>
      </w:r>
      <w:proofErr w:type="spellEnd"/>
      <w:r w:rsidRPr="003A4398">
        <w:rPr>
          <w:rFonts w:ascii="Times New Roman" w:hAnsi="Times New Roman" w:cs="Times New Roman"/>
          <w:sz w:val="28"/>
          <w:szCs w:val="28"/>
          <w:lang w:val="uk-UA"/>
        </w:rPr>
        <w:t xml:space="preserve">», а також невеликі </w:t>
      </w:r>
      <w:proofErr w:type="spellStart"/>
      <w:r w:rsidRPr="003A4398">
        <w:rPr>
          <w:rFonts w:ascii="Times New Roman" w:hAnsi="Times New Roman" w:cs="Times New Roman"/>
          <w:sz w:val="28"/>
          <w:szCs w:val="28"/>
          <w:lang w:val="uk-UA"/>
        </w:rPr>
        <w:t>котеджні</w:t>
      </w:r>
      <w:proofErr w:type="spellEnd"/>
      <w:r w:rsidRPr="003A4398">
        <w:rPr>
          <w:rFonts w:ascii="Times New Roman" w:hAnsi="Times New Roman" w:cs="Times New Roman"/>
          <w:sz w:val="28"/>
          <w:szCs w:val="28"/>
          <w:lang w:val="uk-UA"/>
        </w:rPr>
        <w:t xml:space="preserve"> будиночки, ресторани, </w:t>
      </w:r>
      <w:proofErr w:type="spellStart"/>
      <w:r w:rsidRPr="003A4398">
        <w:rPr>
          <w:rFonts w:ascii="Times New Roman" w:hAnsi="Times New Roman" w:cs="Times New Roman"/>
          <w:sz w:val="28"/>
          <w:szCs w:val="28"/>
          <w:lang w:val="uk-UA"/>
        </w:rPr>
        <w:t>Спа-центр</w:t>
      </w:r>
      <w:proofErr w:type="spellEnd"/>
      <w:r w:rsidRPr="003A4398">
        <w:rPr>
          <w:rFonts w:ascii="Times New Roman" w:hAnsi="Times New Roman" w:cs="Times New Roman"/>
          <w:sz w:val="28"/>
          <w:szCs w:val="28"/>
          <w:lang w:val="uk-UA"/>
        </w:rPr>
        <w:t xml:space="preserve"> з басейном і фітнес-залом, лазня, Кінний клуб, ігрові майданчики та Арт-клуб, тенісний корт, спортивні майданчики, парк </w:t>
      </w:r>
      <w:proofErr w:type="spellStart"/>
      <w:r w:rsidRPr="003A4398">
        <w:rPr>
          <w:rFonts w:ascii="Times New Roman" w:hAnsi="Times New Roman" w:cs="Times New Roman"/>
          <w:sz w:val="28"/>
          <w:szCs w:val="28"/>
          <w:lang w:val="uk-UA"/>
        </w:rPr>
        <w:t>Шенборна</w:t>
      </w:r>
      <w:proofErr w:type="spellEnd"/>
      <w:r w:rsidRPr="003A4398">
        <w:rPr>
          <w:rFonts w:ascii="Times New Roman" w:hAnsi="Times New Roman" w:cs="Times New Roman"/>
          <w:sz w:val="28"/>
          <w:szCs w:val="28"/>
          <w:lang w:val="uk-UA"/>
        </w:rPr>
        <w:t xml:space="preserve"> та багато-багато іншого.</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РОЗТАШУВАННЯ</w:t>
      </w:r>
      <w:r w:rsidR="00B8647B">
        <w:rPr>
          <w:rFonts w:ascii="Times New Roman" w:hAnsi="Times New Roman" w:cs="Times New Roman"/>
          <w:sz w:val="28"/>
          <w:szCs w:val="28"/>
          <w:lang w:val="uk-UA"/>
        </w:rPr>
        <w:t xml:space="preserve">   </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Закарпатська область, с. </w:t>
      </w:r>
      <w:proofErr w:type="spellStart"/>
      <w:r w:rsidRPr="003A4398">
        <w:rPr>
          <w:rFonts w:ascii="Times New Roman" w:hAnsi="Times New Roman" w:cs="Times New Roman"/>
          <w:sz w:val="28"/>
          <w:szCs w:val="28"/>
          <w:lang w:val="uk-UA"/>
        </w:rPr>
        <w:t>Тур’я</w:t>
      </w:r>
      <w:proofErr w:type="spellEnd"/>
      <w:r w:rsidRPr="003A4398">
        <w:rPr>
          <w:rFonts w:ascii="Times New Roman" w:hAnsi="Times New Roman" w:cs="Times New Roman"/>
          <w:sz w:val="28"/>
          <w:szCs w:val="28"/>
          <w:lang w:val="uk-UA"/>
        </w:rPr>
        <w:t xml:space="preserve"> Пасіка.</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43 км до Ужгорода і 41 км до Сваляви.</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Загальна кількість гостей: до 300 осіб</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4 корпуси, сімейні котеджі.</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3 ресторани, Банкетний зал, </w:t>
      </w:r>
      <w:proofErr w:type="spellStart"/>
      <w:r w:rsidRPr="003A4398">
        <w:rPr>
          <w:rFonts w:ascii="Times New Roman" w:hAnsi="Times New Roman" w:cs="Times New Roman"/>
          <w:sz w:val="28"/>
          <w:szCs w:val="28"/>
          <w:lang w:val="uk-UA"/>
        </w:rPr>
        <w:t>Piano</w:t>
      </w:r>
      <w:proofErr w:type="spellEnd"/>
      <w:r w:rsidRPr="003A4398">
        <w:rPr>
          <w:rFonts w:ascii="Times New Roman" w:hAnsi="Times New Roman" w:cs="Times New Roman"/>
          <w:sz w:val="28"/>
          <w:szCs w:val="28"/>
          <w:lang w:val="uk-UA"/>
        </w:rPr>
        <w:t xml:space="preserve"> бар.</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7 конференц-залів, кімната для переговорів.</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proofErr w:type="spellStart"/>
      <w:r w:rsidRPr="003A4398">
        <w:rPr>
          <w:rFonts w:ascii="Times New Roman" w:hAnsi="Times New Roman" w:cs="Times New Roman"/>
          <w:sz w:val="28"/>
          <w:szCs w:val="28"/>
          <w:lang w:val="uk-UA"/>
        </w:rPr>
        <w:t>Спа-центр</w:t>
      </w:r>
      <w:proofErr w:type="spellEnd"/>
      <w:r w:rsidRPr="003A4398">
        <w:rPr>
          <w:rFonts w:ascii="Times New Roman" w:hAnsi="Times New Roman" w:cs="Times New Roman"/>
          <w:sz w:val="28"/>
          <w:szCs w:val="28"/>
          <w:lang w:val="uk-UA"/>
        </w:rPr>
        <w:t>, тренажерний зал, відкритий басейн.</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Форелеве господарство, Кінний Клуб, Арт-клуб.</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Гірськолижна траса, </w:t>
      </w:r>
      <w:proofErr w:type="spellStart"/>
      <w:r w:rsidRPr="003A4398">
        <w:rPr>
          <w:rFonts w:ascii="Times New Roman" w:hAnsi="Times New Roman" w:cs="Times New Roman"/>
          <w:sz w:val="28"/>
          <w:szCs w:val="28"/>
          <w:lang w:val="uk-UA"/>
        </w:rPr>
        <w:t>Zip</w:t>
      </w:r>
      <w:proofErr w:type="spellEnd"/>
      <w:r w:rsidRPr="003A4398">
        <w:rPr>
          <w:rFonts w:ascii="Times New Roman" w:hAnsi="Times New Roman" w:cs="Times New Roman"/>
          <w:sz w:val="28"/>
          <w:szCs w:val="28"/>
          <w:lang w:val="uk-UA"/>
        </w:rPr>
        <w:t xml:space="preserve"> </w:t>
      </w:r>
      <w:proofErr w:type="spellStart"/>
      <w:r w:rsidRPr="003A4398">
        <w:rPr>
          <w:rFonts w:ascii="Times New Roman" w:hAnsi="Times New Roman" w:cs="Times New Roman"/>
          <w:sz w:val="28"/>
          <w:szCs w:val="28"/>
          <w:lang w:val="uk-UA"/>
        </w:rPr>
        <w:t>line</w:t>
      </w:r>
      <w:proofErr w:type="spellEnd"/>
      <w:r w:rsidRPr="003A4398">
        <w:rPr>
          <w:rFonts w:ascii="Times New Roman" w:hAnsi="Times New Roman" w:cs="Times New Roman"/>
          <w:sz w:val="28"/>
          <w:szCs w:val="28"/>
          <w:lang w:val="uk-UA"/>
        </w:rPr>
        <w:t>, Церква св. Катерини.</w:t>
      </w:r>
    </w:p>
    <w:p w:rsidR="00377316"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Парк </w:t>
      </w:r>
      <w:proofErr w:type="spellStart"/>
      <w:r w:rsidRPr="003A4398">
        <w:rPr>
          <w:rFonts w:ascii="Times New Roman" w:hAnsi="Times New Roman" w:cs="Times New Roman"/>
          <w:sz w:val="28"/>
          <w:szCs w:val="28"/>
          <w:lang w:val="uk-UA"/>
        </w:rPr>
        <w:t>Шенборна</w:t>
      </w:r>
      <w:proofErr w:type="spellEnd"/>
      <w:r w:rsidRPr="003A4398">
        <w:rPr>
          <w:rFonts w:ascii="Times New Roman" w:hAnsi="Times New Roman" w:cs="Times New Roman"/>
          <w:sz w:val="28"/>
          <w:szCs w:val="28"/>
          <w:lang w:val="uk-UA"/>
        </w:rPr>
        <w:t>.</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Кожен день ми готові розмістити у «</w:t>
      </w:r>
      <w:proofErr w:type="spellStart"/>
      <w:r w:rsidRPr="003A4398">
        <w:rPr>
          <w:rFonts w:ascii="Times New Roman" w:hAnsi="Times New Roman" w:cs="Times New Roman"/>
          <w:sz w:val="28"/>
          <w:szCs w:val="28"/>
          <w:lang w:val="uk-UA"/>
        </w:rPr>
        <w:t>Воєводино</w:t>
      </w:r>
      <w:proofErr w:type="spellEnd"/>
      <w:r w:rsidRPr="003A4398">
        <w:rPr>
          <w:rFonts w:ascii="Times New Roman" w:hAnsi="Times New Roman" w:cs="Times New Roman"/>
          <w:sz w:val="28"/>
          <w:szCs w:val="28"/>
          <w:lang w:val="uk-UA"/>
        </w:rPr>
        <w:t>» до 300 гостей, що зовсім небагато, враховуючи велику площу курорту! Тож якщо Ви хочете втекти з міста в пошуках тиші і чудової природи – приїжджайте у «</w:t>
      </w:r>
      <w:proofErr w:type="spellStart"/>
      <w:r w:rsidRPr="003A4398">
        <w:rPr>
          <w:rFonts w:ascii="Times New Roman" w:hAnsi="Times New Roman" w:cs="Times New Roman"/>
          <w:sz w:val="28"/>
          <w:szCs w:val="28"/>
          <w:lang w:val="uk-UA"/>
        </w:rPr>
        <w:t>Воєводино</w:t>
      </w:r>
      <w:proofErr w:type="spellEnd"/>
      <w:r w:rsidRPr="003A4398">
        <w:rPr>
          <w:rFonts w:ascii="Times New Roman" w:hAnsi="Times New Roman" w:cs="Times New Roman"/>
          <w:sz w:val="28"/>
          <w:szCs w:val="28"/>
          <w:lang w:val="uk-UA"/>
        </w:rPr>
        <w:t>», де спокій і відпочинок Вам гарантовані!</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Ми раді всім гостям – і дорослим, і дітям. При сьогоднішньому темпі життя інколи так складно знайти час, щоб зібратися всією родиною. А коли ж ще бути разом, як не під час відпочинку – спільного сімейного відпочинку на курорті «</w:t>
      </w:r>
      <w:proofErr w:type="spellStart"/>
      <w:r w:rsidRPr="003A4398">
        <w:rPr>
          <w:rFonts w:ascii="Times New Roman" w:hAnsi="Times New Roman" w:cs="Times New Roman"/>
          <w:sz w:val="28"/>
          <w:szCs w:val="28"/>
          <w:lang w:val="uk-UA"/>
        </w:rPr>
        <w:t>Воєводино</w:t>
      </w:r>
      <w:proofErr w:type="spellEnd"/>
      <w:r w:rsidRPr="003A4398">
        <w:rPr>
          <w:rFonts w:ascii="Times New Roman" w:hAnsi="Times New Roman" w:cs="Times New Roman"/>
          <w:sz w:val="28"/>
          <w:szCs w:val="28"/>
          <w:lang w:val="uk-UA"/>
        </w:rPr>
        <w:t>»! Ми допоможемо Вам організувати Ваш день так, щоб ніхто з членів Вашої родини не нудьгував у нас ні хвилинки.</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Але «</w:t>
      </w:r>
      <w:proofErr w:type="spellStart"/>
      <w:r w:rsidRPr="003A4398">
        <w:rPr>
          <w:rFonts w:ascii="Times New Roman" w:hAnsi="Times New Roman" w:cs="Times New Roman"/>
          <w:sz w:val="28"/>
          <w:szCs w:val="28"/>
          <w:lang w:val="uk-UA"/>
        </w:rPr>
        <w:t>Воєводино</w:t>
      </w:r>
      <w:proofErr w:type="spellEnd"/>
      <w:r w:rsidRPr="003A4398">
        <w:rPr>
          <w:rFonts w:ascii="Times New Roman" w:hAnsi="Times New Roman" w:cs="Times New Roman"/>
          <w:sz w:val="28"/>
          <w:szCs w:val="28"/>
          <w:lang w:val="uk-UA"/>
        </w:rPr>
        <w:t xml:space="preserve">» – це не тільки сімейний відпочинок. Можливості курорту і наявність семи конференц-залів з обладнанням для синхронного перекладу, кімнати для переговорів та банкетний зал  дозволяють проводити корпоративні заходи різного формату: виїзні конференції, </w:t>
      </w:r>
      <w:proofErr w:type="spellStart"/>
      <w:r w:rsidRPr="003A4398">
        <w:rPr>
          <w:rFonts w:ascii="Times New Roman" w:hAnsi="Times New Roman" w:cs="Times New Roman"/>
          <w:sz w:val="28"/>
          <w:szCs w:val="28"/>
          <w:lang w:val="uk-UA"/>
        </w:rPr>
        <w:t>інсентив-тури</w:t>
      </w:r>
      <w:proofErr w:type="spellEnd"/>
      <w:r w:rsidRPr="003A4398">
        <w:rPr>
          <w:rFonts w:ascii="Times New Roman" w:hAnsi="Times New Roman" w:cs="Times New Roman"/>
          <w:sz w:val="28"/>
          <w:szCs w:val="28"/>
          <w:lang w:val="uk-UA"/>
        </w:rPr>
        <w:t xml:space="preserve"> для співробітників та навіть міжнародні форуми.</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Любителям спорту і активного відпочинку теж буде чим зайнятися. Від піших прогулянок в закарпатських лісах до екстремальних видів спорту, від стрільби з лука до занять на конях – на будь-який вік і азарт!</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На свіжому повітрі і апетит хороший – тому Вас чекають 3 ресторани і </w:t>
      </w:r>
      <w:proofErr w:type="spellStart"/>
      <w:r w:rsidRPr="003A4398">
        <w:rPr>
          <w:rFonts w:ascii="Times New Roman" w:hAnsi="Times New Roman" w:cs="Times New Roman"/>
          <w:sz w:val="28"/>
          <w:szCs w:val="28"/>
          <w:lang w:val="uk-UA"/>
        </w:rPr>
        <w:t>барбекю-альтанки</w:t>
      </w:r>
      <w:proofErr w:type="spellEnd"/>
      <w:r w:rsidRPr="003A4398">
        <w:rPr>
          <w:rFonts w:ascii="Times New Roman" w:hAnsi="Times New Roman" w:cs="Times New Roman"/>
          <w:sz w:val="28"/>
          <w:szCs w:val="28"/>
          <w:lang w:val="uk-UA"/>
        </w:rPr>
        <w:t>. Українська кухня, заквітчана словацькими, угорськими та закарпатськими мотивами Вам неодмінно сподобається!</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Повноцінний відпочинок на сучасному курорті неможливий без турботи про здоров’я і догляду за тілом. Ми врахувала це, створюючи наш </w:t>
      </w:r>
      <w:proofErr w:type="spellStart"/>
      <w:r w:rsidRPr="003A4398">
        <w:rPr>
          <w:rFonts w:ascii="Times New Roman" w:hAnsi="Times New Roman" w:cs="Times New Roman"/>
          <w:sz w:val="28"/>
          <w:szCs w:val="28"/>
          <w:lang w:val="uk-UA"/>
        </w:rPr>
        <w:t>Спа-центр</w:t>
      </w:r>
      <w:proofErr w:type="spellEnd"/>
      <w:r w:rsidRPr="003A4398">
        <w:rPr>
          <w:rFonts w:ascii="Times New Roman" w:hAnsi="Times New Roman" w:cs="Times New Roman"/>
          <w:sz w:val="28"/>
          <w:szCs w:val="28"/>
          <w:lang w:val="uk-UA"/>
        </w:rPr>
        <w:t xml:space="preserve">, яким ми по праву пишаємося! До Ваших послуг різноманітні </w:t>
      </w:r>
      <w:r w:rsidRPr="003A4398">
        <w:rPr>
          <w:rFonts w:ascii="Times New Roman" w:hAnsi="Times New Roman" w:cs="Times New Roman"/>
          <w:sz w:val="28"/>
          <w:szCs w:val="28"/>
          <w:lang w:val="uk-UA"/>
        </w:rPr>
        <w:lastRenderedPageBreak/>
        <w:t>косметичні та оздоровчі процедури, комплексні програми і досвідчені фахівці.</w:t>
      </w:r>
    </w:p>
    <w:p w:rsidR="00EA059E" w:rsidRPr="003A4398" w:rsidRDefault="00EA059E" w:rsidP="00EA059E">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До слова сказати, для тих, хто цікавиться історією та культурою Закарпаття, тут теж знайдеться багато цікавого: екскурсії в замки, на водоспади і в термальні купальні, винні підвали, прогулянки вуличками Ужгорода та </w:t>
      </w:r>
      <w:proofErr w:type="spellStart"/>
      <w:r w:rsidRPr="003A4398">
        <w:rPr>
          <w:rFonts w:ascii="Times New Roman" w:hAnsi="Times New Roman" w:cs="Times New Roman"/>
          <w:sz w:val="28"/>
          <w:szCs w:val="28"/>
          <w:lang w:val="uk-UA"/>
        </w:rPr>
        <w:t>Мукачево</w:t>
      </w:r>
      <w:proofErr w:type="spellEnd"/>
      <w:r w:rsidRPr="003A4398">
        <w:rPr>
          <w:rFonts w:ascii="Times New Roman" w:hAnsi="Times New Roman" w:cs="Times New Roman"/>
          <w:sz w:val="28"/>
          <w:szCs w:val="28"/>
          <w:lang w:val="uk-UA"/>
        </w:rPr>
        <w:t>.</w:t>
      </w:r>
    </w:p>
    <w:p w:rsidR="00EA059E" w:rsidRPr="003A4398" w:rsidRDefault="00EA059E" w:rsidP="006A7906">
      <w:pPr>
        <w:spacing w:after="0" w:line="360" w:lineRule="auto"/>
        <w:ind w:firstLine="709"/>
        <w:jc w:val="center"/>
        <w:rPr>
          <w:rFonts w:ascii="Times New Roman" w:hAnsi="Times New Roman" w:cs="Times New Roman"/>
          <w:i/>
          <w:sz w:val="28"/>
          <w:szCs w:val="28"/>
          <w:lang w:val="uk-UA"/>
        </w:rPr>
      </w:pPr>
      <w:r w:rsidRPr="003A4398">
        <w:rPr>
          <w:rFonts w:ascii="Times New Roman" w:hAnsi="Times New Roman" w:cs="Times New Roman"/>
          <w:i/>
          <w:sz w:val="28"/>
          <w:szCs w:val="28"/>
          <w:lang w:val="uk-UA"/>
        </w:rPr>
        <w:t xml:space="preserve">Парк </w:t>
      </w:r>
      <w:proofErr w:type="spellStart"/>
      <w:r w:rsidRPr="003A4398">
        <w:rPr>
          <w:rFonts w:ascii="Times New Roman" w:hAnsi="Times New Roman" w:cs="Times New Roman"/>
          <w:i/>
          <w:sz w:val="28"/>
          <w:szCs w:val="28"/>
          <w:lang w:val="uk-UA"/>
        </w:rPr>
        <w:t>Шенборна</w:t>
      </w:r>
      <w:proofErr w:type="spellEnd"/>
      <w:r w:rsidRPr="003A4398">
        <w:rPr>
          <w:rFonts w:ascii="Times New Roman" w:hAnsi="Times New Roman" w:cs="Times New Roman"/>
          <w:i/>
          <w:sz w:val="28"/>
          <w:szCs w:val="28"/>
          <w:lang w:val="uk-UA"/>
        </w:rPr>
        <w:t xml:space="preserve"> – відтворений у </w:t>
      </w:r>
      <w:proofErr w:type="spellStart"/>
      <w:r w:rsidRPr="003A4398">
        <w:rPr>
          <w:rFonts w:ascii="Times New Roman" w:hAnsi="Times New Roman" w:cs="Times New Roman"/>
          <w:i/>
          <w:sz w:val="28"/>
          <w:szCs w:val="28"/>
          <w:lang w:val="uk-UA"/>
        </w:rPr>
        <w:t>Воєводино</w:t>
      </w:r>
      <w:proofErr w:type="spellEnd"/>
      <w:r w:rsidRPr="003A4398">
        <w:rPr>
          <w:rFonts w:ascii="Times New Roman" w:hAnsi="Times New Roman" w:cs="Times New Roman"/>
          <w:i/>
          <w:sz w:val="28"/>
          <w:szCs w:val="28"/>
          <w:lang w:val="uk-UA"/>
        </w:rPr>
        <w:t xml:space="preserve"> культурно-історичний пам’ятник. </w:t>
      </w:r>
      <w:r w:rsidR="006A7906" w:rsidRPr="003A4398">
        <w:rPr>
          <w:rFonts w:ascii="Times New Roman" w:hAnsi="Times New Roman" w:cs="Times New Roman"/>
          <w:i/>
          <w:sz w:val="28"/>
          <w:szCs w:val="28"/>
          <w:lang w:val="uk-UA"/>
        </w:rPr>
        <w:t xml:space="preserve">(Додаток </w:t>
      </w:r>
      <w:r w:rsidR="003A4398" w:rsidRPr="003A4398">
        <w:rPr>
          <w:rFonts w:ascii="Times New Roman" w:hAnsi="Times New Roman" w:cs="Times New Roman"/>
          <w:i/>
          <w:sz w:val="28"/>
          <w:szCs w:val="28"/>
          <w:lang w:val="uk-UA"/>
        </w:rPr>
        <w:t>А</w:t>
      </w:r>
      <w:r w:rsidR="006A7906" w:rsidRPr="003A4398">
        <w:rPr>
          <w:rFonts w:ascii="Times New Roman" w:hAnsi="Times New Roman" w:cs="Times New Roman"/>
          <w:i/>
          <w:sz w:val="28"/>
          <w:szCs w:val="28"/>
          <w:lang w:val="uk-UA"/>
        </w:rPr>
        <w:t>)</w:t>
      </w:r>
    </w:p>
    <w:p w:rsidR="006A7906" w:rsidRPr="003A4398" w:rsidRDefault="00EA059E"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Парк </w:t>
      </w:r>
      <w:proofErr w:type="spellStart"/>
      <w:r w:rsidRPr="003A4398">
        <w:rPr>
          <w:rFonts w:ascii="Times New Roman" w:hAnsi="Times New Roman" w:cs="Times New Roman"/>
          <w:sz w:val="28"/>
          <w:szCs w:val="28"/>
          <w:lang w:val="uk-UA"/>
        </w:rPr>
        <w:t>Шенборна</w:t>
      </w:r>
      <w:proofErr w:type="spellEnd"/>
      <w:r w:rsidRPr="003A4398">
        <w:rPr>
          <w:rFonts w:ascii="Times New Roman" w:hAnsi="Times New Roman" w:cs="Times New Roman"/>
          <w:sz w:val="28"/>
          <w:szCs w:val="28"/>
          <w:lang w:val="uk-UA"/>
        </w:rPr>
        <w:t xml:space="preserve"> – це ретельно відтворена репліка (копія) знаменитого парку замку </w:t>
      </w:r>
      <w:proofErr w:type="spellStart"/>
      <w:r w:rsidRPr="003A4398">
        <w:rPr>
          <w:rFonts w:ascii="Times New Roman" w:hAnsi="Times New Roman" w:cs="Times New Roman"/>
          <w:sz w:val="28"/>
          <w:szCs w:val="28"/>
          <w:lang w:val="uk-UA"/>
        </w:rPr>
        <w:t>Шенборн</w:t>
      </w:r>
      <w:proofErr w:type="spellEnd"/>
      <w:r w:rsidRPr="003A4398">
        <w:rPr>
          <w:rFonts w:ascii="Times New Roman" w:hAnsi="Times New Roman" w:cs="Times New Roman"/>
          <w:sz w:val="28"/>
          <w:szCs w:val="28"/>
          <w:lang w:val="uk-UA"/>
        </w:rPr>
        <w:t xml:space="preserve">. Парк </w:t>
      </w:r>
      <w:proofErr w:type="spellStart"/>
      <w:r w:rsidRPr="003A4398">
        <w:rPr>
          <w:rFonts w:ascii="Times New Roman" w:hAnsi="Times New Roman" w:cs="Times New Roman"/>
          <w:sz w:val="28"/>
          <w:szCs w:val="28"/>
          <w:lang w:val="uk-UA"/>
        </w:rPr>
        <w:t>Шенборна</w:t>
      </w:r>
      <w:proofErr w:type="spellEnd"/>
      <w:r w:rsidRPr="003A4398">
        <w:rPr>
          <w:rFonts w:ascii="Times New Roman" w:hAnsi="Times New Roman" w:cs="Times New Roman"/>
          <w:sz w:val="28"/>
          <w:szCs w:val="28"/>
          <w:lang w:val="uk-UA"/>
        </w:rPr>
        <w:t xml:space="preserve"> – справжня перлина європейського паркового мистецтва – розлігся навколо палацу старовинного впливового австрійського роду </w:t>
      </w:r>
      <w:proofErr w:type="spellStart"/>
      <w:r w:rsidRPr="003A4398">
        <w:rPr>
          <w:rFonts w:ascii="Times New Roman" w:hAnsi="Times New Roman" w:cs="Times New Roman"/>
          <w:sz w:val="28"/>
          <w:szCs w:val="28"/>
          <w:lang w:val="uk-UA"/>
        </w:rPr>
        <w:t>Шенборнів</w:t>
      </w:r>
      <w:proofErr w:type="spellEnd"/>
      <w:r w:rsidRPr="003A4398">
        <w:rPr>
          <w:rFonts w:ascii="Times New Roman" w:hAnsi="Times New Roman" w:cs="Times New Roman"/>
          <w:sz w:val="28"/>
          <w:szCs w:val="28"/>
          <w:lang w:val="uk-UA"/>
        </w:rPr>
        <w:t>. У центрі парку розташоване штучно створене озеро Тур.</w:t>
      </w:r>
      <w:r w:rsidR="006A7906" w:rsidRPr="003A4398">
        <w:rPr>
          <w:rFonts w:ascii="Times New Roman" w:hAnsi="Times New Roman" w:cs="Times New Roman"/>
          <w:sz w:val="28"/>
          <w:szCs w:val="28"/>
          <w:lang w:val="uk-UA"/>
        </w:rPr>
        <w:t xml:space="preserve"> У сучасному парку </w:t>
      </w:r>
      <w:proofErr w:type="spellStart"/>
      <w:r w:rsidR="006A7906" w:rsidRPr="003A4398">
        <w:rPr>
          <w:rFonts w:ascii="Times New Roman" w:hAnsi="Times New Roman" w:cs="Times New Roman"/>
          <w:sz w:val="28"/>
          <w:szCs w:val="28"/>
          <w:lang w:val="uk-UA"/>
        </w:rPr>
        <w:t>Шенборна</w:t>
      </w:r>
      <w:proofErr w:type="spellEnd"/>
      <w:r w:rsidR="006A7906" w:rsidRPr="003A4398">
        <w:rPr>
          <w:rFonts w:ascii="Times New Roman" w:hAnsi="Times New Roman" w:cs="Times New Roman"/>
          <w:sz w:val="28"/>
          <w:szCs w:val="28"/>
          <w:lang w:val="uk-UA"/>
        </w:rPr>
        <w:t xml:space="preserve"> Ви теж зможете прогулятися широкими алеями, милуватися водною гладдю озера, пройтися усіма 12 містками, що символізують 12 знаків Зодіаку, побачити в Кельтському саду календар друїдів і побувати на діючому водяному млині.</w:t>
      </w:r>
    </w:p>
    <w:p w:rsidR="006A7906" w:rsidRPr="003A4398" w:rsidRDefault="006A7906"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Парк був відтворений в 2013 році до 285-річчя від дня передачі імператором Австро-Угорщини закарпатських земель графам </w:t>
      </w:r>
      <w:proofErr w:type="spellStart"/>
      <w:r w:rsidRPr="003A4398">
        <w:rPr>
          <w:rFonts w:ascii="Times New Roman" w:hAnsi="Times New Roman" w:cs="Times New Roman"/>
          <w:sz w:val="28"/>
          <w:szCs w:val="28"/>
          <w:lang w:val="uk-UA"/>
        </w:rPr>
        <w:t>Шенборнам</w:t>
      </w:r>
      <w:proofErr w:type="spellEnd"/>
      <w:r w:rsidRPr="003A4398">
        <w:rPr>
          <w:rFonts w:ascii="Times New Roman" w:hAnsi="Times New Roman" w:cs="Times New Roman"/>
          <w:sz w:val="28"/>
          <w:szCs w:val="28"/>
          <w:lang w:val="uk-UA"/>
        </w:rPr>
        <w:t>. У процесі створення парку брали участь скульптори, художники і реставратори.</w:t>
      </w:r>
    </w:p>
    <w:p w:rsidR="00EA059E" w:rsidRPr="003A4398" w:rsidRDefault="006A7906"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Запрошуємо Вас відвідати парк і побачити, як виглядав класичний австрійський парк 19-го століття.</w:t>
      </w:r>
    </w:p>
    <w:p w:rsidR="00EA059E" w:rsidRPr="003A4398" w:rsidRDefault="006A7906" w:rsidP="006A7906">
      <w:pPr>
        <w:spacing w:after="0" w:line="360" w:lineRule="auto"/>
        <w:ind w:firstLine="709"/>
        <w:jc w:val="center"/>
        <w:rPr>
          <w:rFonts w:ascii="Times New Roman" w:hAnsi="Times New Roman" w:cs="Times New Roman"/>
          <w:sz w:val="28"/>
          <w:szCs w:val="28"/>
          <w:lang w:val="uk-UA"/>
        </w:rPr>
      </w:pPr>
      <w:r w:rsidRPr="003A4398">
        <w:rPr>
          <w:rFonts w:ascii="Times New Roman" w:hAnsi="Times New Roman" w:cs="Times New Roman"/>
          <w:sz w:val="28"/>
          <w:szCs w:val="28"/>
          <w:lang w:val="uk-UA"/>
        </w:rPr>
        <w:t>Екологічно чиста локація для усіх жителів</w:t>
      </w:r>
    </w:p>
    <w:p w:rsidR="006A7906" w:rsidRPr="003A4398" w:rsidRDefault="006A7906"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Наш курорт екологічно чистий і тут дійсно мало машин. На цьому часто наголошують і наші гості: кажуть, що у </w:t>
      </w:r>
      <w:proofErr w:type="spellStart"/>
      <w:r w:rsidRPr="003A4398">
        <w:rPr>
          <w:rFonts w:ascii="Times New Roman" w:hAnsi="Times New Roman" w:cs="Times New Roman"/>
          <w:sz w:val="28"/>
          <w:szCs w:val="28"/>
          <w:lang w:val="uk-UA"/>
        </w:rPr>
        <w:t>Воєводино</w:t>
      </w:r>
      <w:proofErr w:type="spellEnd"/>
      <w:r w:rsidRPr="003A4398">
        <w:rPr>
          <w:rFonts w:ascii="Times New Roman" w:hAnsi="Times New Roman" w:cs="Times New Roman"/>
          <w:sz w:val="28"/>
          <w:szCs w:val="28"/>
          <w:lang w:val="uk-UA"/>
        </w:rPr>
        <w:t xml:space="preserve"> навіть дихається легше. А затяжний карантин для природи пішов ще й у плюс: у нас з’явилося ще більше лісових жителів.</w:t>
      </w:r>
    </w:p>
    <w:p w:rsidR="006A7906" w:rsidRPr="003A4398" w:rsidRDefault="006A7906"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Тому, ми облаштували пішохідний перехід для їжаків. Саме тут, в Парку </w:t>
      </w:r>
      <w:proofErr w:type="spellStart"/>
      <w:r w:rsidRPr="003A4398">
        <w:rPr>
          <w:rFonts w:ascii="Times New Roman" w:hAnsi="Times New Roman" w:cs="Times New Roman"/>
          <w:sz w:val="28"/>
          <w:szCs w:val="28"/>
          <w:lang w:val="uk-UA"/>
        </w:rPr>
        <w:t>Шенборна</w:t>
      </w:r>
      <w:proofErr w:type="spellEnd"/>
      <w:r w:rsidRPr="003A4398">
        <w:rPr>
          <w:rFonts w:ascii="Times New Roman" w:hAnsi="Times New Roman" w:cs="Times New Roman"/>
          <w:sz w:val="28"/>
          <w:szCs w:val="28"/>
          <w:lang w:val="uk-UA"/>
        </w:rPr>
        <w:t>, найчастіше катаються на велосипедах і таким чином велосипедисти будуть ще уважнішими, а жоден їжачок не постраждає.</w:t>
      </w:r>
    </w:p>
    <w:p w:rsidR="006A7906" w:rsidRPr="003A4398" w:rsidRDefault="006A7906"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 xml:space="preserve">Приходьте до нашої </w:t>
      </w:r>
      <w:proofErr w:type="spellStart"/>
      <w:r w:rsidRPr="003A4398">
        <w:rPr>
          <w:rFonts w:ascii="Times New Roman" w:hAnsi="Times New Roman" w:cs="Times New Roman"/>
          <w:sz w:val="28"/>
          <w:szCs w:val="28"/>
          <w:lang w:val="uk-UA"/>
        </w:rPr>
        <w:t>їжачкової</w:t>
      </w:r>
      <w:proofErr w:type="spellEnd"/>
      <w:r w:rsidRPr="003A4398">
        <w:rPr>
          <w:rFonts w:ascii="Times New Roman" w:hAnsi="Times New Roman" w:cs="Times New Roman"/>
          <w:sz w:val="28"/>
          <w:szCs w:val="28"/>
          <w:lang w:val="uk-UA"/>
        </w:rPr>
        <w:t xml:space="preserve"> “зебри” і можливо саме вам посміхнеться удача побачити маленького жителя лісу.</w:t>
      </w:r>
    </w:p>
    <w:p w:rsidR="00EA059E" w:rsidRPr="003A4398" w:rsidRDefault="006A7906"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Приїжджайте у «</w:t>
      </w:r>
      <w:proofErr w:type="spellStart"/>
      <w:r w:rsidRPr="003A4398">
        <w:rPr>
          <w:rFonts w:ascii="Times New Roman" w:hAnsi="Times New Roman" w:cs="Times New Roman"/>
          <w:sz w:val="28"/>
          <w:szCs w:val="28"/>
          <w:lang w:val="uk-UA"/>
        </w:rPr>
        <w:t>Воєводино</w:t>
      </w:r>
      <w:proofErr w:type="spellEnd"/>
      <w:r w:rsidRPr="003A4398">
        <w:rPr>
          <w:rFonts w:ascii="Times New Roman" w:hAnsi="Times New Roman" w:cs="Times New Roman"/>
          <w:sz w:val="28"/>
          <w:szCs w:val="28"/>
          <w:lang w:val="uk-UA"/>
        </w:rPr>
        <w:t>» в будь-яку пору року! Природа тут завжди прекрасна, повітря свіже, вода чиста, а ми завжди раді Вас бачити!</w:t>
      </w:r>
    </w:p>
    <w:p w:rsidR="006A7906" w:rsidRPr="003A4398" w:rsidRDefault="006A7906"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Особливості в обслуговуванні гостей від готелю «</w:t>
      </w:r>
      <w:proofErr w:type="spellStart"/>
      <w:r w:rsidRPr="003A4398">
        <w:rPr>
          <w:rFonts w:ascii="Times New Roman" w:hAnsi="Times New Roman" w:cs="Times New Roman"/>
          <w:sz w:val="28"/>
          <w:szCs w:val="28"/>
          <w:lang w:val="uk-UA"/>
        </w:rPr>
        <w:t>Воєводіно</w:t>
      </w:r>
      <w:proofErr w:type="spellEnd"/>
      <w:r w:rsidRPr="003A4398">
        <w:rPr>
          <w:rFonts w:ascii="Times New Roman" w:hAnsi="Times New Roman" w:cs="Times New Roman"/>
          <w:sz w:val="28"/>
          <w:szCs w:val="28"/>
          <w:lang w:val="uk-UA"/>
        </w:rPr>
        <w:t>»:</w:t>
      </w:r>
    </w:p>
    <w:p w:rsidR="006A7906" w:rsidRPr="007A626B" w:rsidRDefault="006A7906" w:rsidP="006A7906">
      <w:pPr>
        <w:pStyle w:val="a6"/>
        <w:numPr>
          <w:ilvl w:val="0"/>
          <w:numId w:val="6"/>
        </w:numPr>
        <w:spacing w:after="0" w:line="360" w:lineRule="auto"/>
        <w:jc w:val="both"/>
        <w:rPr>
          <w:rFonts w:ascii="Times New Roman" w:hAnsi="Times New Roman" w:cs="Times New Roman"/>
          <w:sz w:val="28"/>
          <w:szCs w:val="28"/>
          <w:lang w:val="uk-UA"/>
        </w:rPr>
      </w:pPr>
      <w:r w:rsidRPr="003A4398">
        <w:rPr>
          <w:rFonts w:ascii="Times New Roman" w:hAnsi="Times New Roman" w:cs="Times New Roman"/>
          <w:b/>
          <w:sz w:val="28"/>
          <w:szCs w:val="28"/>
          <w:lang w:val="uk-UA"/>
        </w:rPr>
        <w:t>Проживання</w:t>
      </w:r>
      <w:r w:rsidR="007A626B">
        <w:rPr>
          <w:rFonts w:ascii="Times New Roman" w:hAnsi="Times New Roman" w:cs="Times New Roman"/>
          <w:b/>
          <w:sz w:val="28"/>
          <w:szCs w:val="28"/>
          <w:lang w:val="uk-UA"/>
        </w:rPr>
        <w:t xml:space="preserve"> </w:t>
      </w:r>
      <w:r w:rsidR="007A626B" w:rsidRPr="007A626B">
        <w:rPr>
          <w:rFonts w:ascii="Times New Roman" w:hAnsi="Times New Roman" w:cs="Times New Roman"/>
          <w:sz w:val="28"/>
          <w:szCs w:val="28"/>
          <w:lang w:val="uk-UA"/>
        </w:rPr>
        <w:t>(Додаток Б)</w:t>
      </w:r>
    </w:p>
    <w:p w:rsidR="006A7906" w:rsidRPr="003A4398" w:rsidRDefault="006A7906" w:rsidP="006A7906">
      <w:pPr>
        <w:pStyle w:val="a6"/>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Прислухайтесь до себе і почуйте, де сьогодні Ви зможете відпочити якнайкраще!</w:t>
      </w:r>
    </w:p>
    <w:p w:rsidR="006A7906" w:rsidRPr="003A4398" w:rsidRDefault="006A7906" w:rsidP="006A7906">
      <w:pPr>
        <w:pStyle w:val="a6"/>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У всіх номерах і в сімейних котеджах, – ми прагнемо використовувати лише природні матеріали, зберегти природну красу дерева в обробці приміщень, наповнити простір повітрям і світлом Закарпаття.</w:t>
      </w:r>
    </w:p>
    <w:p w:rsidR="006A7906" w:rsidRPr="003A4398" w:rsidRDefault="006A7906" w:rsidP="006A7906">
      <w:pPr>
        <w:pStyle w:val="a6"/>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Що таке комфорт проживання – нам в «</w:t>
      </w:r>
      <w:proofErr w:type="spellStart"/>
      <w:r w:rsidRPr="003A4398">
        <w:rPr>
          <w:rFonts w:ascii="Times New Roman" w:hAnsi="Times New Roman" w:cs="Times New Roman"/>
          <w:sz w:val="28"/>
          <w:szCs w:val="28"/>
          <w:lang w:val="uk-UA"/>
        </w:rPr>
        <w:t>Воєводино</w:t>
      </w:r>
      <w:proofErr w:type="spellEnd"/>
      <w:r w:rsidRPr="003A4398">
        <w:rPr>
          <w:rFonts w:ascii="Times New Roman" w:hAnsi="Times New Roman" w:cs="Times New Roman"/>
          <w:sz w:val="28"/>
          <w:szCs w:val="28"/>
          <w:lang w:val="uk-UA"/>
        </w:rPr>
        <w:t>» відоме не на словах, і тому з впевненістю можемо сказати: «Що б Ви не обрали – а вибір великий! – в будь-якому номері Вас чекає затишний світлий простір для відпочинку сучасної людини.</w:t>
      </w:r>
    </w:p>
    <w:p w:rsidR="006A7906" w:rsidRPr="003A4398" w:rsidRDefault="006A7906"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Наша команда завжди дбає про зручність Вашого відпочинку у «</w:t>
      </w:r>
      <w:proofErr w:type="spellStart"/>
      <w:r w:rsidRPr="003A4398">
        <w:rPr>
          <w:rFonts w:ascii="Times New Roman" w:hAnsi="Times New Roman" w:cs="Times New Roman"/>
          <w:sz w:val="28"/>
          <w:szCs w:val="28"/>
          <w:lang w:val="uk-UA"/>
        </w:rPr>
        <w:t>Воєводино</w:t>
      </w:r>
      <w:proofErr w:type="spellEnd"/>
      <w:r w:rsidRPr="003A4398">
        <w:rPr>
          <w:rFonts w:ascii="Times New Roman" w:hAnsi="Times New Roman" w:cs="Times New Roman"/>
          <w:sz w:val="28"/>
          <w:szCs w:val="28"/>
          <w:lang w:val="uk-UA"/>
        </w:rPr>
        <w:t>»!</w:t>
      </w:r>
    </w:p>
    <w:p w:rsidR="006A7906" w:rsidRPr="003A4398" w:rsidRDefault="006A7906"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Якщо Ви прагнете традиційності, класики, спокою та стабільності – цю атмосферу Ви знайдете в номерах люкс та </w:t>
      </w:r>
      <w:proofErr w:type="spellStart"/>
      <w:r w:rsidRPr="003A4398">
        <w:rPr>
          <w:rFonts w:ascii="Times New Roman" w:hAnsi="Times New Roman" w:cs="Times New Roman"/>
          <w:sz w:val="28"/>
          <w:szCs w:val="28"/>
          <w:lang w:val="uk-UA"/>
        </w:rPr>
        <w:t>напівлюкс</w:t>
      </w:r>
      <w:proofErr w:type="spellEnd"/>
      <w:r w:rsidRPr="003A4398">
        <w:rPr>
          <w:rFonts w:ascii="Times New Roman" w:hAnsi="Times New Roman" w:cs="Times New Roman"/>
          <w:sz w:val="28"/>
          <w:szCs w:val="28"/>
          <w:lang w:val="uk-UA"/>
        </w:rPr>
        <w:t xml:space="preserve"> наших готелів.</w:t>
      </w:r>
    </w:p>
    <w:p w:rsidR="006A7906" w:rsidRPr="003A4398" w:rsidRDefault="006A7906"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Чи буде це сучасний </w:t>
      </w:r>
      <w:proofErr w:type="spellStart"/>
      <w:r w:rsidRPr="003A4398">
        <w:rPr>
          <w:rFonts w:ascii="Times New Roman" w:hAnsi="Times New Roman" w:cs="Times New Roman"/>
          <w:sz w:val="28"/>
          <w:szCs w:val="28"/>
          <w:lang w:val="uk-UA"/>
        </w:rPr>
        <w:t>мінімалістичний</w:t>
      </w:r>
      <w:proofErr w:type="spellEnd"/>
      <w:r w:rsidRPr="003A4398">
        <w:rPr>
          <w:rFonts w:ascii="Times New Roman" w:hAnsi="Times New Roman" w:cs="Times New Roman"/>
          <w:sz w:val="28"/>
          <w:szCs w:val="28"/>
          <w:lang w:val="uk-UA"/>
        </w:rPr>
        <w:t xml:space="preserve"> дизайн сімейного котеджу, де чистота та простота природних ліній разом зі стриманою кольоровою гамою декору створюють ідеальну єдність натурального і сучасного, а вогонь в каміні додає тепла і затишку?</w:t>
      </w:r>
    </w:p>
    <w:p w:rsidR="006A7906" w:rsidRPr="003A4398" w:rsidRDefault="006A7906" w:rsidP="006A7906">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Готові поринути у романтику? Тоді на Вас чекає дерев’яна стеля мансарди і чудовий вид , що відкривається з вікон!</w:t>
      </w:r>
    </w:p>
    <w:p w:rsidR="008F3A9F" w:rsidRPr="003A4398" w:rsidRDefault="008F3A9F" w:rsidP="008F3A9F">
      <w:pPr>
        <w:spacing w:after="0" w:line="360" w:lineRule="auto"/>
        <w:ind w:firstLine="709"/>
        <w:jc w:val="both"/>
        <w:rPr>
          <w:rFonts w:ascii="Times New Roman" w:hAnsi="Times New Roman" w:cs="Times New Roman"/>
          <w:b/>
          <w:i/>
          <w:sz w:val="28"/>
          <w:szCs w:val="28"/>
          <w:lang w:val="uk-UA"/>
        </w:rPr>
      </w:pPr>
      <w:r w:rsidRPr="003A4398">
        <w:rPr>
          <w:rFonts w:ascii="Times New Roman" w:hAnsi="Times New Roman" w:cs="Times New Roman"/>
          <w:b/>
          <w:i/>
          <w:sz w:val="28"/>
          <w:szCs w:val="28"/>
          <w:lang w:val="uk-UA"/>
        </w:rPr>
        <w:t>Додаткові відомості</w:t>
      </w:r>
    </w:p>
    <w:p w:rsidR="008F3A9F" w:rsidRPr="003A4398" w:rsidRDefault="008F3A9F" w:rsidP="008F3A9F">
      <w:pPr>
        <w:spacing w:after="0" w:line="360" w:lineRule="auto"/>
        <w:ind w:firstLine="709"/>
        <w:jc w:val="both"/>
        <w:rPr>
          <w:rFonts w:ascii="Times New Roman" w:hAnsi="Times New Roman" w:cs="Times New Roman"/>
          <w:i/>
          <w:sz w:val="28"/>
          <w:szCs w:val="28"/>
          <w:lang w:val="uk-UA"/>
        </w:rPr>
      </w:pPr>
      <w:r w:rsidRPr="003A4398">
        <w:rPr>
          <w:rFonts w:ascii="Times New Roman" w:hAnsi="Times New Roman" w:cs="Times New Roman"/>
          <w:i/>
          <w:sz w:val="28"/>
          <w:szCs w:val="28"/>
          <w:lang w:val="uk-UA"/>
        </w:rPr>
        <w:t>До вартості проживання включено наступні послуги:</w:t>
      </w:r>
    </w:p>
    <w:p w:rsidR="008F3A9F" w:rsidRPr="003A4398" w:rsidRDefault="008F3A9F" w:rsidP="008F3A9F">
      <w:pPr>
        <w:pStyle w:val="a6"/>
        <w:numPr>
          <w:ilvl w:val="0"/>
          <w:numId w:val="7"/>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Сніданок</w:t>
      </w:r>
    </w:p>
    <w:p w:rsidR="008F3A9F" w:rsidRPr="003A4398" w:rsidRDefault="008F3A9F" w:rsidP="008F3A9F">
      <w:pPr>
        <w:pStyle w:val="a6"/>
        <w:numPr>
          <w:ilvl w:val="0"/>
          <w:numId w:val="7"/>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Відвідування тренажерного залу</w:t>
      </w:r>
    </w:p>
    <w:p w:rsidR="008F3A9F" w:rsidRPr="003A4398" w:rsidRDefault="008F3A9F" w:rsidP="008F3A9F">
      <w:pPr>
        <w:pStyle w:val="a6"/>
        <w:numPr>
          <w:ilvl w:val="0"/>
          <w:numId w:val="7"/>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Відвідування відкритого басейну</w:t>
      </w:r>
    </w:p>
    <w:p w:rsidR="008F3A9F" w:rsidRPr="003A4398" w:rsidRDefault="008F3A9F" w:rsidP="008F3A9F">
      <w:pPr>
        <w:pStyle w:val="a6"/>
        <w:numPr>
          <w:ilvl w:val="0"/>
          <w:numId w:val="7"/>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Альтанки на території курорту</w:t>
      </w:r>
    </w:p>
    <w:p w:rsidR="008F3A9F" w:rsidRPr="003A4398" w:rsidRDefault="008F3A9F" w:rsidP="008F3A9F">
      <w:pPr>
        <w:pStyle w:val="a6"/>
        <w:numPr>
          <w:ilvl w:val="0"/>
          <w:numId w:val="7"/>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Програма </w:t>
      </w:r>
      <w:proofErr w:type="spellStart"/>
      <w:r w:rsidRPr="003A4398">
        <w:rPr>
          <w:rFonts w:ascii="Times New Roman" w:hAnsi="Times New Roman" w:cs="Times New Roman"/>
          <w:sz w:val="28"/>
          <w:szCs w:val="28"/>
          <w:lang w:val="uk-UA"/>
        </w:rPr>
        <w:t>активностей</w:t>
      </w:r>
      <w:proofErr w:type="spellEnd"/>
      <w:r w:rsidRPr="003A4398">
        <w:rPr>
          <w:rFonts w:ascii="Times New Roman" w:hAnsi="Times New Roman" w:cs="Times New Roman"/>
          <w:sz w:val="28"/>
          <w:szCs w:val="28"/>
          <w:lang w:val="uk-UA"/>
        </w:rPr>
        <w:t xml:space="preserve"> на день</w:t>
      </w:r>
    </w:p>
    <w:p w:rsidR="008F3A9F" w:rsidRPr="003A4398" w:rsidRDefault="008F3A9F" w:rsidP="008F3A9F">
      <w:pPr>
        <w:pStyle w:val="a6"/>
        <w:numPr>
          <w:ilvl w:val="0"/>
          <w:numId w:val="7"/>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Арт-клуб для дітей від 3 до 12 років</w:t>
      </w:r>
    </w:p>
    <w:p w:rsidR="008F3A9F" w:rsidRPr="003A4398" w:rsidRDefault="008F3A9F" w:rsidP="008F3A9F">
      <w:pPr>
        <w:pStyle w:val="a6"/>
        <w:numPr>
          <w:ilvl w:val="0"/>
          <w:numId w:val="7"/>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Wi-Fi на території</w:t>
      </w:r>
    </w:p>
    <w:p w:rsidR="008F3A9F" w:rsidRPr="003A4398" w:rsidRDefault="008F3A9F" w:rsidP="008F3A9F">
      <w:pPr>
        <w:pStyle w:val="a6"/>
        <w:numPr>
          <w:ilvl w:val="0"/>
          <w:numId w:val="7"/>
        </w:numPr>
        <w:spacing w:after="0" w:line="360" w:lineRule="auto"/>
        <w:ind w:hanging="720"/>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Паркінг</w:t>
      </w:r>
    </w:p>
    <w:p w:rsidR="008F3A9F" w:rsidRPr="003A4398" w:rsidRDefault="008F3A9F" w:rsidP="008F3A9F">
      <w:pPr>
        <w:spacing w:after="0" w:line="360" w:lineRule="auto"/>
        <w:ind w:firstLine="709"/>
        <w:jc w:val="both"/>
        <w:rPr>
          <w:rFonts w:ascii="Times New Roman" w:hAnsi="Times New Roman" w:cs="Times New Roman"/>
          <w:i/>
          <w:sz w:val="28"/>
          <w:szCs w:val="28"/>
          <w:lang w:val="uk-UA"/>
        </w:rPr>
      </w:pPr>
      <w:r w:rsidRPr="003A4398">
        <w:rPr>
          <w:rFonts w:ascii="Times New Roman" w:hAnsi="Times New Roman" w:cs="Times New Roman"/>
          <w:i/>
          <w:sz w:val="28"/>
          <w:szCs w:val="28"/>
          <w:lang w:val="uk-UA"/>
        </w:rPr>
        <w:t>Додаткове місце для дитини / дорослого гостя:</w:t>
      </w:r>
    </w:p>
    <w:p w:rsidR="008F3A9F" w:rsidRPr="003A4398" w:rsidRDefault="008F3A9F" w:rsidP="008F3A9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Дитяче ліжко для дітей до 3 років можливо розмістити в будь-якій категорії номера безкоштовно.</w:t>
      </w:r>
    </w:p>
    <w:p w:rsidR="008F3A9F" w:rsidRPr="003A4398" w:rsidRDefault="008F3A9F" w:rsidP="008F3A9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Додаткове спальне місце обов’язково для дітей старше 5 років. Додаткове спальне місце (розкладне ліжко 190*80 см) не розміщується в номерах категорії «Стандарт».</w:t>
      </w:r>
    </w:p>
    <w:p w:rsidR="008F3A9F" w:rsidRPr="003A4398" w:rsidRDefault="008F3A9F" w:rsidP="008F3A9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До вартості додаткового місця належать всі послуги, які включено до вартості проживання в готелі, а також комплект постільної білизни та рушників.</w:t>
      </w:r>
    </w:p>
    <w:p w:rsidR="008F3A9F" w:rsidRPr="003A4398" w:rsidRDefault="008F3A9F" w:rsidP="008F3A9F">
      <w:pPr>
        <w:spacing w:after="0" w:line="360" w:lineRule="auto"/>
        <w:ind w:firstLine="709"/>
        <w:jc w:val="both"/>
        <w:rPr>
          <w:rFonts w:ascii="Times New Roman" w:hAnsi="Times New Roman" w:cs="Times New Roman"/>
          <w:i/>
          <w:sz w:val="28"/>
          <w:szCs w:val="28"/>
          <w:lang w:val="uk-UA"/>
        </w:rPr>
      </w:pPr>
      <w:r w:rsidRPr="003A4398">
        <w:rPr>
          <w:rFonts w:ascii="Times New Roman" w:hAnsi="Times New Roman" w:cs="Times New Roman"/>
          <w:i/>
          <w:sz w:val="28"/>
          <w:szCs w:val="28"/>
          <w:lang w:val="uk-UA"/>
        </w:rPr>
        <w:t>Важлива інформація:</w:t>
      </w:r>
    </w:p>
    <w:p w:rsidR="008F3A9F" w:rsidRPr="003A4398" w:rsidRDefault="008F3A9F" w:rsidP="008F3A9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Заїзд – 14:00, виїзд – 11:00.</w:t>
      </w:r>
    </w:p>
    <w:p w:rsidR="008F3A9F" w:rsidRPr="003A4398" w:rsidRDefault="008F3A9F" w:rsidP="008F3A9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Для дітей до 5-х років проживання у номері без надання додаткового місця є безкоштовними.</w:t>
      </w:r>
    </w:p>
    <w:p w:rsidR="008F3A9F" w:rsidRPr="003A4398" w:rsidRDefault="008F3A9F" w:rsidP="008F3A9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Вартість додаткового сніданку: 450 </w:t>
      </w:r>
      <w:proofErr w:type="spellStart"/>
      <w:r w:rsidRPr="003A4398">
        <w:rPr>
          <w:rFonts w:ascii="Times New Roman" w:hAnsi="Times New Roman" w:cs="Times New Roman"/>
          <w:sz w:val="28"/>
          <w:szCs w:val="28"/>
          <w:lang w:val="uk-UA"/>
        </w:rPr>
        <w:t>грн</w:t>
      </w:r>
      <w:proofErr w:type="spellEnd"/>
      <w:r w:rsidRPr="003A4398">
        <w:rPr>
          <w:rFonts w:ascii="Times New Roman" w:hAnsi="Times New Roman" w:cs="Times New Roman"/>
          <w:sz w:val="28"/>
          <w:szCs w:val="28"/>
          <w:lang w:val="uk-UA"/>
        </w:rPr>
        <w:t xml:space="preserve"> – для дорослого, 350 </w:t>
      </w:r>
      <w:proofErr w:type="spellStart"/>
      <w:r w:rsidRPr="003A4398">
        <w:rPr>
          <w:rFonts w:ascii="Times New Roman" w:hAnsi="Times New Roman" w:cs="Times New Roman"/>
          <w:sz w:val="28"/>
          <w:szCs w:val="28"/>
          <w:lang w:val="uk-UA"/>
        </w:rPr>
        <w:t>грн</w:t>
      </w:r>
      <w:proofErr w:type="spellEnd"/>
      <w:r w:rsidRPr="003A4398">
        <w:rPr>
          <w:rFonts w:ascii="Times New Roman" w:hAnsi="Times New Roman" w:cs="Times New Roman"/>
          <w:sz w:val="28"/>
          <w:szCs w:val="28"/>
          <w:lang w:val="uk-UA"/>
        </w:rPr>
        <w:t xml:space="preserve"> – для дитини від 5 до 12 років, для дитини віком від 1 до 5 років – безкоштовні.</w:t>
      </w:r>
    </w:p>
    <w:p w:rsidR="006A7906" w:rsidRPr="003A4398" w:rsidRDefault="008F3A9F" w:rsidP="008F3A9F">
      <w:pPr>
        <w:spacing w:after="0" w:line="360" w:lineRule="auto"/>
        <w:ind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Додатково оплачується туристичний збір – 33,50 </w:t>
      </w:r>
      <w:proofErr w:type="spellStart"/>
      <w:r w:rsidRPr="003A4398">
        <w:rPr>
          <w:rFonts w:ascii="Times New Roman" w:hAnsi="Times New Roman" w:cs="Times New Roman"/>
          <w:sz w:val="28"/>
          <w:szCs w:val="28"/>
          <w:lang w:val="uk-UA"/>
        </w:rPr>
        <w:t>грн</w:t>
      </w:r>
      <w:proofErr w:type="spellEnd"/>
      <w:r w:rsidRPr="003A4398">
        <w:rPr>
          <w:rFonts w:ascii="Times New Roman" w:hAnsi="Times New Roman" w:cs="Times New Roman"/>
          <w:sz w:val="28"/>
          <w:szCs w:val="28"/>
          <w:lang w:val="uk-UA"/>
        </w:rPr>
        <w:t xml:space="preserve"> для громадян України і 134,50 </w:t>
      </w:r>
      <w:proofErr w:type="spellStart"/>
      <w:r w:rsidRPr="003A4398">
        <w:rPr>
          <w:rFonts w:ascii="Times New Roman" w:hAnsi="Times New Roman" w:cs="Times New Roman"/>
          <w:sz w:val="28"/>
          <w:szCs w:val="28"/>
          <w:lang w:val="uk-UA"/>
        </w:rPr>
        <w:t>грн</w:t>
      </w:r>
      <w:proofErr w:type="spellEnd"/>
      <w:r w:rsidRPr="003A4398">
        <w:rPr>
          <w:rFonts w:ascii="Times New Roman" w:hAnsi="Times New Roman" w:cs="Times New Roman"/>
          <w:sz w:val="28"/>
          <w:szCs w:val="28"/>
          <w:lang w:val="uk-UA"/>
        </w:rPr>
        <w:t xml:space="preserve"> – для іноземних громадян.</w:t>
      </w:r>
    </w:p>
    <w:p w:rsidR="008F3A9F" w:rsidRPr="003A4398" w:rsidRDefault="008F3A9F" w:rsidP="008F3A9F">
      <w:pPr>
        <w:spacing w:after="0" w:line="360" w:lineRule="auto"/>
        <w:ind w:firstLine="709"/>
        <w:jc w:val="both"/>
        <w:rPr>
          <w:rFonts w:ascii="Times New Roman" w:hAnsi="Times New Roman" w:cs="Times New Roman"/>
          <w:sz w:val="28"/>
          <w:szCs w:val="28"/>
          <w:lang w:val="uk-UA"/>
        </w:rPr>
      </w:pPr>
    </w:p>
    <w:p w:rsidR="006A7906" w:rsidRPr="003A4398" w:rsidRDefault="008F3A9F" w:rsidP="008F3A9F">
      <w:pPr>
        <w:pStyle w:val="a6"/>
        <w:numPr>
          <w:ilvl w:val="0"/>
          <w:numId w:val="6"/>
        </w:numPr>
        <w:spacing w:after="0" w:line="360" w:lineRule="auto"/>
        <w:jc w:val="both"/>
        <w:rPr>
          <w:rFonts w:ascii="Times New Roman" w:hAnsi="Times New Roman" w:cs="Times New Roman"/>
          <w:b/>
          <w:sz w:val="28"/>
          <w:szCs w:val="28"/>
          <w:lang w:val="uk-UA"/>
        </w:rPr>
      </w:pPr>
      <w:r w:rsidRPr="003A4398">
        <w:rPr>
          <w:rFonts w:ascii="Times New Roman" w:hAnsi="Times New Roman" w:cs="Times New Roman"/>
          <w:b/>
          <w:sz w:val="28"/>
          <w:szCs w:val="28"/>
          <w:lang w:val="uk-UA"/>
        </w:rPr>
        <w:t>Гастрономія</w:t>
      </w:r>
    </w:p>
    <w:p w:rsidR="008F3A9F" w:rsidRPr="003A4398" w:rsidRDefault="008F3A9F" w:rsidP="008F3A9F">
      <w:pPr>
        <w:pStyle w:val="a6"/>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Хочете поміркувати над життям за філіжанкою терпкуватої кави або розслабитися з друзями, потягуючи коктейлі? Тоді Вам сюди – до одного з наших ресторанів «</w:t>
      </w:r>
      <w:proofErr w:type="spellStart"/>
      <w:r w:rsidRPr="003A4398">
        <w:rPr>
          <w:rFonts w:ascii="Times New Roman" w:hAnsi="Times New Roman" w:cs="Times New Roman"/>
          <w:sz w:val="28"/>
          <w:szCs w:val="28"/>
          <w:lang w:val="uk-UA"/>
        </w:rPr>
        <w:t>Воєводино</w:t>
      </w:r>
      <w:proofErr w:type="spellEnd"/>
      <w:r w:rsidRPr="003A4398">
        <w:rPr>
          <w:rFonts w:ascii="Times New Roman" w:hAnsi="Times New Roman" w:cs="Times New Roman"/>
          <w:sz w:val="28"/>
          <w:szCs w:val="28"/>
          <w:lang w:val="uk-UA"/>
        </w:rPr>
        <w:t>».</w:t>
      </w:r>
    </w:p>
    <w:p w:rsidR="008F3A9F" w:rsidRPr="003A4398" w:rsidRDefault="008F3A9F" w:rsidP="008F3A9F">
      <w:pPr>
        <w:pStyle w:val="a6"/>
        <w:spacing w:after="0" w:line="360" w:lineRule="auto"/>
        <w:ind w:left="0" w:firstLine="709"/>
        <w:jc w:val="both"/>
        <w:rPr>
          <w:rFonts w:ascii="Times New Roman" w:hAnsi="Times New Roman" w:cs="Times New Roman"/>
          <w:i/>
          <w:sz w:val="28"/>
          <w:szCs w:val="28"/>
          <w:lang w:val="uk-UA"/>
        </w:rPr>
      </w:pPr>
      <w:r w:rsidRPr="003A4398">
        <w:rPr>
          <w:rFonts w:ascii="Times New Roman" w:hAnsi="Times New Roman" w:cs="Times New Roman"/>
          <w:i/>
          <w:sz w:val="28"/>
          <w:szCs w:val="28"/>
          <w:lang w:val="uk-UA"/>
        </w:rPr>
        <w:t>Ресторан «</w:t>
      </w:r>
      <w:proofErr w:type="spellStart"/>
      <w:r w:rsidRPr="003A4398">
        <w:rPr>
          <w:rFonts w:ascii="Times New Roman" w:hAnsi="Times New Roman" w:cs="Times New Roman"/>
          <w:i/>
          <w:sz w:val="28"/>
          <w:szCs w:val="28"/>
          <w:lang w:val="uk-UA"/>
        </w:rPr>
        <w:t>Воєводино</w:t>
      </w:r>
      <w:proofErr w:type="spellEnd"/>
      <w:r w:rsidRPr="003A4398">
        <w:rPr>
          <w:rFonts w:ascii="Times New Roman" w:hAnsi="Times New Roman" w:cs="Times New Roman"/>
          <w:i/>
          <w:sz w:val="28"/>
          <w:szCs w:val="28"/>
          <w:lang w:val="uk-UA"/>
        </w:rPr>
        <w:t>» розташований в корпусі готелю і відрізняється особливою концепцією – “з ферми до столу”.</w:t>
      </w:r>
      <w:r w:rsidR="003A4398" w:rsidRPr="003A4398">
        <w:rPr>
          <w:rFonts w:ascii="Times New Roman" w:hAnsi="Times New Roman" w:cs="Times New Roman"/>
          <w:i/>
          <w:sz w:val="28"/>
          <w:szCs w:val="28"/>
          <w:lang w:val="uk-UA"/>
        </w:rPr>
        <w:t>(</w:t>
      </w:r>
      <w:r w:rsidR="003A4398" w:rsidRPr="003A4398">
        <w:rPr>
          <w:lang w:val="uk-UA"/>
        </w:rPr>
        <w:t xml:space="preserve"> </w:t>
      </w:r>
      <w:r w:rsidR="003A4398" w:rsidRPr="003A4398">
        <w:rPr>
          <w:rFonts w:ascii="Times New Roman" w:hAnsi="Times New Roman" w:cs="Times New Roman"/>
          <w:i/>
          <w:sz w:val="28"/>
          <w:szCs w:val="28"/>
          <w:lang w:val="uk-UA"/>
        </w:rPr>
        <w:t xml:space="preserve">Додаток </w:t>
      </w:r>
      <w:r w:rsidR="007A626B">
        <w:rPr>
          <w:rFonts w:ascii="Times New Roman" w:hAnsi="Times New Roman" w:cs="Times New Roman"/>
          <w:i/>
          <w:sz w:val="28"/>
          <w:szCs w:val="28"/>
          <w:lang w:val="uk-UA"/>
        </w:rPr>
        <w:t>В</w:t>
      </w:r>
      <w:r w:rsidR="003A4398" w:rsidRPr="003A4398">
        <w:rPr>
          <w:rFonts w:ascii="Times New Roman" w:hAnsi="Times New Roman" w:cs="Times New Roman"/>
          <w:i/>
          <w:sz w:val="28"/>
          <w:szCs w:val="28"/>
          <w:lang w:val="uk-UA"/>
        </w:rPr>
        <w:t>)</w:t>
      </w:r>
    </w:p>
    <w:p w:rsidR="008F3A9F" w:rsidRPr="003A4398" w:rsidRDefault="008F3A9F" w:rsidP="008F3A9F">
      <w:pPr>
        <w:pStyle w:val="a6"/>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lastRenderedPageBreak/>
        <w:t>Світлий та просторий зал, сонячна тераса та смачна їжа чудовим чином сприяють встановленню гармонії між душею та тілом.</w:t>
      </w:r>
    </w:p>
    <w:p w:rsidR="008F3A9F" w:rsidRPr="003A4398" w:rsidRDefault="008F3A9F" w:rsidP="008F3A9F">
      <w:pPr>
        <w:pStyle w:val="a6"/>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У ресторані представлені страви, які приготовані з місцевих </w:t>
      </w:r>
      <w:proofErr w:type="spellStart"/>
      <w:r w:rsidRPr="003A4398">
        <w:rPr>
          <w:rFonts w:ascii="Times New Roman" w:hAnsi="Times New Roman" w:cs="Times New Roman"/>
          <w:sz w:val="28"/>
          <w:szCs w:val="28"/>
          <w:lang w:val="uk-UA"/>
        </w:rPr>
        <w:t>еко-продуктів</w:t>
      </w:r>
      <w:proofErr w:type="spellEnd"/>
      <w:r w:rsidRPr="003A4398">
        <w:rPr>
          <w:rFonts w:ascii="Times New Roman" w:hAnsi="Times New Roman" w:cs="Times New Roman"/>
          <w:sz w:val="28"/>
          <w:szCs w:val="28"/>
          <w:lang w:val="uk-UA"/>
        </w:rPr>
        <w:t xml:space="preserve"> – від закарпатських фермерів і господарств, де ви зможете знайти як страви пісного меню, так і пропозиції для вегетаріанців.</w:t>
      </w:r>
    </w:p>
    <w:p w:rsidR="008F3A9F" w:rsidRPr="003A4398" w:rsidRDefault="008F3A9F" w:rsidP="008F3A9F">
      <w:pPr>
        <w:pStyle w:val="a6"/>
        <w:spacing w:after="0" w:line="360" w:lineRule="auto"/>
        <w:ind w:left="0" w:firstLine="709"/>
        <w:jc w:val="both"/>
        <w:rPr>
          <w:rFonts w:ascii="Times New Roman" w:hAnsi="Times New Roman" w:cs="Times New Roman"/>
          <w:i/>
          <w:sz w:val="28"/>
          <w:szCs w:val="28"/>
          <w:lang w:val="uk-UA"/>
        </w:rPr>
      </w:pPr>
      <w:r w:rsidRPr="003A4398">
        <w:rPr>
          <w:rFonts w:ascii="Times New Roman" w:hAnsi="Times New Roman" w:cs="Times New Roman"/>
          <w:i/>
          <w:sz w:val="28"/>
          <w:szCs w:val="28"/>
          <w:lang w:val="uk-UA"/>
        </w:rPr>
        <w:t>Пікнік в Альтанці</w:t>
      </w:r>
      <w:r w:rsidR="003A4398" w:rsidRPr="003A4398">
        <w:rPr>
          <w:rFonts w:ascii="Times New Roman" w:hAnsi="Times New Roman" w:cs="Times New Roman"/>
          <w:i/>
          <w:sz w:val="28"/>
          <w:szCs w:val="28"/>
          <w:lang w:val="uk-UA"/>
        </w:rPr>
        <w:t xml:space="preserve"> (Додаток </w:t>
      </w:r>
      <w:r w:rsidR="007A626B">
        <w:rPr>
          <w:rFonts w:ascii="Times New Roman" w:hAnsi="Times New Roman" w:cs="Times New Roman"/>
          <w:i/>
          <w:sz w:val="28"/>
          <w:szCs w:val="28"/>
          <w:lang w:val="uk-UA"/>
        </w:rPr>
        <w:t>Г</w:t>
      </w:r>
      <w:r w:rsidR="003A4398" w:rsidRPr="003A4398">
        <w:rPr>
          <w:rFonts w:ascii="Times New Roman" w:hAnsi="Times New Roman" w:cs="Times New Roman"/>
          <w:i/>
          <w:sz w:val="28"/>
          <w:szCs w:val="28"/>
          <w:lang w:val="uk-UA"/>
        </w:rPr>
        <w:t>)</w:t>
      </w:r>
    </w:p>
    <w:p w:rsidR="008F3A9F" w:rsidRPr="003A4398" w:rsidRDefault="008F3A9F" w:rsidP="008F3A9F">
      <w:pPr>
        <w:pStyle w:val="a6"/>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Похизуватися кулінарними талантами, посмажити шашлики, запекти на вугіллі овочі, плеснути в бокали місцевого домашнього вина і сісти за стіл «по-простому» – чудова альтернатива парадному обіду чи вечері в ресторані.</w:t>
      </w:r>
    </w:p>
    <w:p w:rsidR="008F3A9F" w:rsidRPr="003A4398" w:rsidRDefault="008F3A9F" w:rsidP="008F3A9F">
      <w:pPr>
        <w:pStyle w:val="a6"/>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Якщо ви захоплюєтесь риболовлею, то, </w:t>
      </w:r>
      <w:proofErr w:type="spellStart"/>
      <w:r w:rsidRPr="003A4398">
        <w:rPr>
          <w:rFonts w:ascii="Times New Roman" w:hAnsi="Times New Roman" w:cs="Times New Roman"/>
          <w:sz w:val="28"/>
          <w:szCs w:val="28"/>
          <w:lang w:val="uk-UA"/>
        </w:rPr>
        <w:t>звичайнісінько</w:t>
      </w:r>
      <w:proofErr w:type="spellEnd"/>
      <w:r w:rsidRPr="003A4398">
        <w:rPr>
          <w:rFonts w:ascii="Times New Roman" w:hAnsi="Times New Roman" w:cs="Times New Roman"/>
          <w:sz w:val="28"/>
          <w:szCs w:val="28"/>
          <w:lang w:val="uk-UA"/>
        </w:rPr>
        <w:t xml:space="preserve">, не утримаєтесь від спокуси власноруч запекти на грилі </w:t>
      </w:r>
      <w:proofErr w:type="spellStart"/>
      <w:r w:rsidRPr="003A4398">
        <w:rPr>
          <w:rFonts w:ascii="Times New Roman" w:hAnsi="Times New Roman" w:cs="Times New Roman"/>
          <w:sz w:val="28"/>
          <w:szCs w:val="28"/>
          <w:lang w:val="uk-UA"/>
        </w:rPr>
        <w:t>свіжоспійману</w:t>
      </w:r>
      <w:proofErr w:type="spellEnd"/>
      <w:r w:rsidRPr="003A4398">
        <w:rPr>
          <w:rFonts w:ascii="Times New Roman" w:hAnsi="Times New Roman" w:cs="Times New Roman"/>
          <w:sz w:val="28"/>
          <w:szCs w:val="28"/>
          <w:lang w:val="uk-UA"/>
        </w:rPr>
        <w:t xml:space="preserve"> в одному з наших ставків форель!  За Вашим бажанням ресторанний сервіс може накрити для Вас стіл, забезпечити Вас </w:t>
      </w:r>
      <w:proofErr w:type="spellStart"/>
      <w:r w:rsidRPr="003A4398">
        <w:rPr>
          <w:rFonts w:ascii="Times New Roman" w:hAnsi="Times New Roman" w:cs="Times New Roman"/>
          <w:sz w:val="28"/>
          <w:szCs w:val="28"/>
          <w:lang w:val="uk-UA"/>
        </w:rPr>
        <w:t>барбекю-обідом</w:t>
      </w:r>
      <w:proofErr w:type="spellEnd"/>
      <w:r w:rsidRPr="003A4398">
        <w:rPr>
          <w:rFonts w:ascii="Times New Roman" w:hAnsi="Times New Roman" w:cs="Times New Roman"/>
          <w:sz w:val="28"/>
          <w:szCs w:val="28"/>
          <w:lang w:val="uk-UA"/>
        </w:rPr>
        <w:t xml:space="preserve"> або зібрати </w:t>
      </w:r>
      <w:proofErr w:type="spellStart"/>
      <w:r w:rsidRPr="003A4398">
        <w:rPr>
          <w:rFonts w:ascii="Times New Roman" w:hAnsi="Times New Roman" w:cs="Times New Roman"/>
          <w:sz w:val="28"/>
          <w:szCs w:val="28"/>
          <w:lang w:val="uk-UA"/>
        </w:rPr>
        <w:t>барбекю-кошик</w:t>
      </w:r>
      <w:proofErr w:type="spellEnd"/>
      <w:r w:rsidRPr="003A4398">
        <w:rPr>
          <w:rFonts w:ascii="Times New Roman" w:hAnsi="Times New Roman" w:cs="Times New Roman"/>
          <w:sz w:val="28"/>
          <w:szCs w:val="28"/>
          <w:lang w:val="uk-UA"/>
        </w:rPr>
        <w:t xml:space="preserve"> з екологічно чистими продуктами місцевого виробництва.</w:t>
      </w:r>
    </w:p>
    <w:p w:rsidR="008F3A9F" w:rsidRPr="003A4398" w:rsidRDefault="008F3A9F" w:rsidP="008F3A9F">
      <w:pPr>
        <w:pStyle w:val="a6"/>
        <w:spacing w:after="0" w:line="360" w:lineRule="auto"/>
        <w:ind w:left="0" w:firstLine="709"/>
        <w:jc w:val="both"/>
        <w:rPr>
          <w:rFonts w:ascii="Times New Roman" w:hAnsi="Times New Roman" w:cs="Times New Roman"/>
          <w:i/>
          <w:sz w:val="28"/>
          <w:szCs w:val="28"/>
          <w:lang w:val="uk-UA"/>
        </w:rPr>
      </w:pPr>
      <w:r w:rsidRPr="003A4398">
        <w:rPr>
          <w:rFonts w:ascii="Times New Roman" w:hAnsi="Times New Roman" w:cs="Times New Roman"/>
          <w:i/>
          <w:sz w:val="28"/>
          <w:szCs w:val="28"/>
          <w:lang w:val="uk-UA"/>
        </w:rPr>
        <w:t>Голодна форель</w:t>
      </w:r>
      <w:r w:rsidR="003A4398" w:rsidRPr="003A4398">
        <w:rPr>
          <w:rFonts w:ascii="Times New Roman" w:hAnsi="Times New Roman" w:cs="Times New Roman"/>
          <w:i/>
          <w:sz w:val="28"/>
          <w:szCs w:val="28"/>
          <w:lang w:val="uk-UA"/>
        </w:rPr>
        <w:t xml:space="preserve"> (Додаток </w:t>
      </w:r>
      <w:r w:rsidR="007A626B">
        <w:rPr>
          <w:rFonts w:ascii="Times New Roman" w:hAnsi="Times New Roman" w:cs="Times New Roman"/>
          <w:i/>
          <w:sz w:val="28"/>
          <w:szCs w:val="28"/>
          <w:lang w:val="uk-UA"/>
        </w:rPr>
        <w:t>Д</w:t>
      </w:r>
      <w:r w:rsidR="003A4398" w:rsidRPr="003A4398">
        <w:rPr>
          <w:rFonts w:ascii="Times New Roman" w:hAnsi="Times New Roman" w:cs="Times New Roman"/>
          <w:i/>
          <w:sz w:val="28"/>
          <w:szCs w:val="28"/>
          <w:lang w:val="uk-UA"/>
        </w:rPr>
        <w:t>)</w:t>
      </w:r>
    </w:p>
    <w:p w:rsidR="008F3A9F" w:rsidRPr="003A4398" w:rsidRDefault="008F3A9F" w:rsidP="008F3A9F">
      <w:pPr>
        <w:pStyle w:val="a6"/>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Сподіваємося, що Ви такі ж голодні, як і оця форель, яка дала назву нашому ресторану! Тому що, побачивши наше меню, ви не зможете утриматися і не скуштувати навіть потрошку від кожної кухні – закарпатської, словацької, угорської та української. Тут і яскравий запашний угорський </w:t>
      </w:r>
      <w:proofErr w:type="spellStart"/>
      <w:r w:rsidRPr="003A4398">
        <w:rPr>
          <w:rFonts w:ascii="Times New Roman" w:hAnsi="Times New Roman" w:cs="Times New Roman"/>
          <w:sz w:val="28"/>
          <w:szCs w:val="28"/>
          <w:lang w:val="uk-UA"/>
        </w:rPr>
        <w:t>бограш-гуляш</w:t>
      </w:r>
      <w:proofErr w:type="spellEnd"/>
      <w:r w:rsidRPr="003A4398">
        <w:rPr>
          <w:rFonts w:ascii="Times New Roman" w:hAnsi="Times New Roman" w:cs="Times New Roman"/>
          <w:sz w:val="28"/>
          <w:szCs w:val="28"/>
          <w:lang w:val="uk-UA"/>
        </w:rPr>
        <w:t xml:space="preserve"> з часничком та гострою паприкою, і відомий </w:t>
      </w:r>
      <w:proofErr w:type="spellStart"/>
      <w:r w:rsidRPr="003A4398">
        <w:rPr>
          <w:rFonts w:ascii="Times New Roman" w:hAnsi="Times New Roman" w:cs="Times New Roman"/>
          <w:sz w:val="28"/>
          <w:szCs w:val="28"/>
          <w:lang w:val="uk-UA"/>
        </w:rPr>
        <w:t>жебеш-гуш</w:t>
      </w:r>
      <w:proofErr w:type="spellEnd"/>
      <w:r w:rsidRPr="003A4398">
        <w:rPr>
          <w:rFonts w:ascii="Times New Roman" w:hAnsi="Times New Roman" w:cs="Times New Roman"/>
          <w:sz w:val="28"/>
          <w:szCs w:val="28"/>
          <w:lang w:val="uk-UA"/>
        </w:rPr>
        <w:t xml:space="preserve"> з білими грибами, ну і, звичайно, сама її світлість – пані ніжна форель, запечена на мангалі з ароматними спеціями!</w:t>
      </w:r>
    </w:p>
    <w:p w:rsidR="008F3A9F" w:rsidRPr="003A4398" w:rsidRDefault="008F3A9F" w:rsidP="008F3A9F">
      <w:pPr>
        <w:pStyle w:val="a6"/>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Надзвичайно різноманітне салатне меню та смачні супи – гарний привід завітати до нас на пізній  сніданок.</w:t>
      </w:r>
    </w:p>
    <w:p w:rsidR="008F3A9F" w:rsidRPr="003A4398" w:rsidRDefault="008F3A9F" w:rsidP="008F3A9F">
      <w:pPr>
        <w:pStyle w:val="a6"/>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 xml:space="preserve">А які в нас  десерти, </w:t>
      </w:r>
      <w:proofErr w:type="spellStart"/>
      <w:r w:rsidRPr="003A4398">
        <w:rPr>
          <w:rFonts w:ascii="Times New Roman" w:hAnsi="Times New Roman" w:cs="Times New Roman"/>
          <w:sz w:val="28"/>
          <w:szCs w:val="28"/>
          <w:lang w:val="uk-UA"/>
        </w:rPr>
        <w:t>мммм</w:t>
      </w:r>
      <w:proofErr w:type="spellEnd"/>
      <w:r w:rsidRPr="003A4398">
        <w:rPr>
          <w:rFonts w:ascii="Times New Roman" w:hAnsi="Times New Roman" w:cs="Times New Roman"/>
          <w:sz w:val="28"/>
          <w:szCs w:val="28"/>
          <w:lang w:val="uk-UA"/>
        </w:rPr>
        <w:t>! Вишукані на європейський кшталт, витончено сервіровані – не можна вберегтися від спокуси!</w:t>
      </w:r>
    </w:p>
    <w:p w:rsidR="008F3A9F" w:rsidRPr="0044401C" w:rsidRDefault="0044401C" w:rsidP="0044401C">
      <w:pPr>
        <w:pStyle w:val="a6"/>
        <w:numPr>
          <w:ilvl w:val="0"/>
          <w:numId w:val="6"/>
        </w:numPr>
        <w:spacing w:after="0" w:line="360" w:lineRule="auto"/>
        <w:jc w:val="both"/>
        <w:rPr>
          <w:rFonts w:ascii="Times New Roman" w:hAnsi="Times New Roman" w:cs="Times New Roman"/>
          <w:b/>
          <w:sz w:val="28"/>
          <w:szCs w:val="28"/>
          <w:lang w:val="uk-UA"/>
        </w:rPr>
      </w:pPr>
      <w:r w:rsidRPr="0044401C">
        <w:rPr>
          <w:rFonts w:ascii="Times New Roman" w:hAnsi="Times New Roman" w:cs="Times New Roman"/>
          <w:b/>
          <w:sz w:val="28"/>
          <w:szCs w:val="28"/>
          <w:lang w:val="uk-UA"/>
        </w:rPr>
        <w:t>Особливі заходи</w:t>
      </w:r>
    </w:p>
    <w:p w:rsidR="0044401C" w:rsidRPr="0044401C" w:rsidRDefault="0044401C" w:rsidP="0044401C">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готелі «</w:t>
      </w:r>
      <w:proofErr w:type="spellStart"/>
      <w:r>
        <w:rPr>
          <w:rFonts w:ascii="Times New Roman" w:hAnsi="Times New Roman" w:cs="Times New Roman"/>
          <w:sz w:val="28"/>
          <w:szCs w:val="28"/>
          <w:lang w:val="uk-UA"/>
        </w:rPr>
        <w:t>Воєводіно</w:t>
      </w:r>
      <w:proofErr w:type="spellEnd"/>
      <w:r>
        <w:rPr>
          <w:rFonts w:ascii="Times New Roman" w:hAnsi="Times New Roman" w:cs="Times New Roman"/>
          <w:sz w:val="28"/>
          <w:szCs w:val="28"/>
          <w:lang w:val="uk-UA"/>
        </w:rPr>
        <w:t>»</w:t>
      </w:r>
      <w:r w:rsidRPr="0044401C">
        <w:rPr>
          <w:rFonts w:ascii="Times New Roman" w:hAnsi="Times New Roman" w:cs="Times New Roman"/>
          <w:sz w:val="28"/>
          <w:szCs w:val="28"/>
          <w:lang w:val="uk-UA"/>
        </w:rPr>
        <w:t xml:space="preserve"> ви можете відзначити День народження, весілля, ювілей або інший важливий привід. Будь то затишний день народження у </w:t>
      </w:r>
      <w:r w:rsidRPr="0044401C">
        <w:rPr>
          <w:rFonts w:ascii="Times New Roman" w:hAnsi="Times New Roman" w:cs="Times New Roman"/>
          <w:sz w:val="28"/>
          <w:szCs w:val="28"/>
          <w:lang w:val="uk-UA"/>
        </w:rPr>
        <w:lastRenderedPageBreak/>
        <w:t xml:space="preserve">колі близьких або гучне весілля, на яке зберуться всі родичі та друзі </w:t>
      </w:r>
      <w:r>
        <w:rPr>
          <w:rFonts w:ascii="Times New Roman" w:hAnsi="Times New Roman" w:cs="Times New Roman"/>
          <w:sz w:val="28"/>
          <w:szCs w:val="28"/>
          <w:lang w:val="uk-UA"/>
        </w:rPr>
        <w:t>-</w:t>
      </w:r>
      <w:r w:rsidRPr="0044401C">
        <w:rPr>
          <w:rFonts w:ascii="Times New Roman" w:hAnsi="Times New Roman" w:cs="Times New Roman"/>
          <w:sz w:val="28"/>
          <w:szCs w:val="28"/>
          <w:lang w:val="uk-UA"/>
        </w:rPr>
        <w:t xml:space="preserve"> у нас можливо все!</w:t>
      </w:r>
    </w:p>
    <w:p w:rsidR="0044401C" w:rsidRPr="0044401C" w:rsidRDefault="0044401C" w:rsidP="0044401C">
      <w:pPr>
        <w:pStyle w:val="a6"/>
        <w:spacing w:after="0" w:line="360" w:lineRule="auto"/>
        <w:ind w:left="0" w:firstLine="709"/>
        <w:jc w:val="both"/>
        <w:rPr>
          <w:rFonts w:ascii="Times New Roman" w:hAnsi="Times New Roman" w:cs="Times New Roman"/>
          <w:sz w:val="28"/>
          <w:szCs w:val="28"/>
          <w:lang w:val="uk-UA"/>
        </w:rPr>
      </w:pPr>
      <w:r w:rsidRPr="0044401C">
        <w:rPr>
          <w:rFonts w:ascii="Times New Roman" w:hAnsi="Times New Roman" w:cs="Times New Roman"/>
          <w:sz w:val="28"/>
          <w:szCs w:val="28"/>
          <w:lang w:val="uk-UA"/>
        </w:rPr>
        <w:t xml:space="preserve">Для цього на курорті </w:t>
      </w:r>
      <w:proofErr w:type="spellStart"/>
      <w:r w:rsidRPr="0044401C">
        <w:rPr>
          <w:rFonts w:ascii="Times New Roman" w:hAnsi="Times New Roman" w:cs="Times New Roman"/>
          <w:sz w:val="28"/>
          <w:szCs w:val="28"/>
          <w:lang w:val="uk-UA"/>
        </w:rPr>
        <w:t>Воєводино</w:t>
      </w:r>
      <w:proofErr w:type="spellEnd"/>
      <w:r w:rsidRPr="0044401C">
        <w:rPr>
          <w:rFonts w:ascii="Times New Roman" w:hAnsi="Times New Roman" w:cs="Times New Roman"/>
          <w:sz w:val="28"/>
          <w:szCs w:val="28"/>
          <w:lang w:val="uk-UA"/>
        </w:rPr>
        <w:t xml:space="preserve"> є:</w:t>
      </w:r>
    </w:p>
    <w:p w:rsidR="0044401C" w:rsidRPr="0044401C" w:rsidRDefault="0044401C" w:rsidP="0044401C">
      <w:pPr>
        <w:pStyle w:val="a6"/>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44401C">
        <w:rPr>
          <w:rFonts w:ascii="Times New Roman" w:hAnsi="Times New Roman" w:cs="Times New Roman"/>
          <w:sz w:val="28"/>
          <w:szCs w:val="28"/>
          <w:lang w:val="uk-UA"/>
        </w:rPr>
        <w:t>3 ресторани, в яких готують страви класичної та закарпатської кухні;</w:t>
      </w:r>
    </w:p>
    <w:p w:rsidR="0044401C" w:rsidRPr="0044401C" w:rsidRDefault="0044401C" w:rsidP="0044401C">
      <w:pPr>
        <w:pStyle w:val="a6"/>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44401C">
        <w:rPr>
          <w:rFonts w:ascii="Times New Roman" w:hAnsi="Times New Roman" w:cs="Times New Roman"/>
          <w:sz w:val="28"/>
          <w:szCs w:val="28"/>
          <w:lang w:val="uk-UA"/>
        </w:rPr>
        <w:t>банкетний зал, де за одним столом можуть поміститися до 250 осіб;</w:t>
      </w:r>
    </w:p>
    <w:p w:rsidR="0044401C" w:rsidRPr="0044401C" w:rsidRDefault="0044401C" w:rsidP="0044401C">
      <w:pPr>
        <w:pStyle w:val="a6"/>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44401C">
        <w:rPr>
          <w:rFonts w:ascii="Times New Roman" w:hAnsi="Times New Roman" w:cs="Times New Roman"/>
          <w:sz w:val="28"/>
          <w:szCs w:val="28"/>
          <w:lang w:val="uk-UA"/>
        </w:rPr>
        <w:t xml:space="preserve">простора територія для сімейних </w:t>
      </w:r>
      <w:proofErr w:type="spellStart"/>
      <w:r w:rsidRPr="0044401C">
        <w:rPr>
          <w:rFonts w:ascii="Times New Roman" w:hAnsi="Times New Roman" w:cs="Times New Roman"/>
          <w:sz w:val="28"/>
          <w:szCs w:val="28"/>
          <w:lang w:val="uk-UA"/>
        </w:rPr>
        <w:t>квестів</w:t>
      </w:r>
      <w:proofErr w:type="spellEnd"/>
      <w:r w:rsidRPr="0044401C">
        <w:rPr>
          <w:rFonts w:ascii="Times New Roman" w:hAnsi="Times New Roman" w:cs="Times New Roman"/>
          <w:sz w:val="28"/>
          <w:szCs w:val="28"/>
          <w:lang w:val="uk-UA"/>
        </w:rPr>
        <w:t xml:space="preserve"> і естафет;</w:t>
      </w:r>
    </w:p>
    <w:p w:rsidR="0044401C" w:rsidRDefault="0044401C" w:rsidP="0044401C">
      <w:pPr>
        <w:pStyle w:val="a6"/>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44401C">
        <w:rPr>
          <w:rFonts w:ascii="Times New Roman" w:hAnsi="Times New Roman" w:cs="Times New Roman"/>
          <w:sz w:val="28"/>
          <w:szCs w:val="28"/>
          <w:lang w:val="uk-UA"/>
        </w:rPr>
        <w:t>мальовнича місцевість курорту для найкрасивіших фотографій.</w:t>
      </w:r>
    </w:p>
    <w:p w:rsidR="00987A00" w:rsidRPr="00987A00" w:rsidRDefault="00987A00" w:rsidP="00987A00">
      <w:pPr>
        <w:tabs>
          <w:tab w:val="left" w:pos="1134"/>
        </w:tabs>
        <w:spacing w:after="0" w:line="360" w:lineRule="auto"/>
        <w:ind w:firstLine="709"/>
        <w:jc w:val="both"/>
        <w:rPr>
          <w:rFonts w:ascii="Times New Roman" w:hAnsi="Times New Roman" w:cs="Times New Roman"/>
          <w:i/>
          <w:sz w:val="28"/>
          <w:szCs w:val="28"/>
          <w:lang w:val="uk-UA"/>
        </w:rPr>
      </w:pPr>
      <w:r w:rsidRPr="00987A00">
        <w:rPr>
          <w:rFonts w:ascii="Times New Roman" w:hAnsi="Times New Roman" w:cs="Times New Roman"/>
          <w:i/>
          <w:sz w:val="28"/>
          <w:szCs w:val="28"/>
          <w:lang w:val="uk-UA"/>
        </w:rPr>
        <w:t>Весілля в Карпатах</w:t>
      </w:r>
    </w:p>
    <w:p w:rsidR="00987A00" w:rsidRP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Ми знаємо, що підготовка до свята – це хоч і приємні, але клопоти. Наші весільні координатори знімуть з вас тягар цих турбот. Вони врахують всі ваші побажання і втілять їх у кожній деталі: починаючи від глобальної ідеї весілля і закінчуючи такими організаційними моментами, як дизайн запрошень і розселення гостей. Інфраструктура «</w:t>
      </w:r>
      <w:proofErr w:type="spellStart"/>
      <w:r w:rsidRPr="00987A00">
        <w:rPr>
          <w:rFonts w:ascii="Times New Roman" w:hAnsi="Times New Roman" w:cs="Times New Roman"/>
          <w:sz w:val="28"/>
          <w:szCs w:val="28"/>
          <w:lang w:val="uk-UA"/>
        </w:rPr>
        <w:t>Воєводино</w:t>
      </w:r>
      <w:proofErr w:type="spellEnd"/>
      <w:r w:rsidRPr="00987A00">
        <w:rPr>
          <w:rFonts w:ascii="Times New Roman" w:hAnsi="Times New Roman" w:cs="Times New Roman"/>
          <w:sz w:val="28"/>
          <w:szCs w:val="28"/>
          <w:lang w:val="uk-UA"/>
        </w:rPr>
        <w:t>» дозволяє провести тут всі ключові моменти такого важливого дня: виїзна церемонія розпису, вінчання, весільний банкет, фотосесія.</w:t>
      </w:r>
    </w:p>
    <w:p w:rsidR="00987A00" w:rsidRP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 xml:space="preserve">На території </w:t>
      </w:r>
      <w:r>
        <w:rPr>
          <w:rFonts w:ascii="Times New Roman" w:hAnsi="Times New Roman" w:cs="Times New Roman"/>
          <w:sz w:val="28"/>
          <w:szCs w:val="28"/>
          <w:lang w:val="uk-UA"/>
        </w:rPr>
        <w:t>закладу</w:t>
      </w:r>
      <w:r w:rsidRPr="00987A00">
        <w:rPr>
          <w:rFonts w:ascii="Times New Roman" w:hAnsi="Times New Roman" w:cs="Times New Roman"/>
          <w:sz w:val="28"/>
          <w:szCs w:val="28"/>
          <w:lang w:val="uk-UA"/>
        </w:rPr>
        <w:t>, далеко від міської метушні, розташована церква Святої Великомучениці Катерини. Наші весільні консультанти допоможуть організувати церемонію вінчання, яка стане частиною загальної концепції заходу.</w:t>
      </w:r>
      <w:r>
        <w:rPr>
          <w:rFonts w:ascii="Times New Roman" w:hAnsi="Times New Roman" w:cs="Times New Roman"/>
          <w:sz w:val="28"/>
          <w:szCs w:val="28"/>
          <w:lang w:val="uk-UA"/>
        </w:rPr>
        <w:t xml:space="preserve"> </w:t>
      </w:r>
      <w:r w:rsidRPr="00987A00">
        <w:rPr>
          <w:rFonts w:ascii="Times New Roman" w:hAnsi="Times New Roman" w:cs="Times New Roman"/>
          <w:sz w:val="28"/>
          <w:szCs w:val="28"/>
          <w:lang w:val="uk-UA"/>
        </w:rPr>
        <w:t>Весільний банкет у ресторанах нашого курорту передбачає досконале меню, бездоганне обслуговування і святкове оздоблення залів. Головний атрибут банкету – весільний торт – приготують кращі кондитери Львова. А сучасна музична і світлова апаратура додасть святу яскравих барв.</w:t>
      </w:r>
    </w:p>
    <w:p w:rsid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 xml:space="preserve">Неможливо уявити собі місце, яке настільки підходить для весілля, аніж парк </w:t>
      </w:r>
      <w:proofErr w:type="spellStart"/>
      <w:r w:rsidRPr="00987A00">
        <w:rPr>
          <w:rFonts w:ascii="Times New Roman" w:hAnsi="Times New Roman" w:cs="Times New Roman"/>
          <w:sz w:val="28"/>
          <w:szCs w:val="28"/>
          <w:lang w:val="uk-UA"/>
        </w:rPr>
        <w:t>Шенборна</w:t>
      </w:r>
      <w:proofErr w:type="spellEnd"/>
      <w:r w:rsidRPr="00987A00">
        <w:rPr>
          <w:rFonts w:ascii="Times New Roman" w:hAnsi="Times New Roman" w:cs="Times New Roman"/>
          <w:sz w:val="28"/>
          <w:szCs w:val="28"/>
          <w:lang w:val="uk-UA"/>
        </w:rPr>
        <w:t xml:space="preserve">, що по праву вважається перлиною садово-паркового мистецтва. Тут ви знайдете безліч мальовничих </w:t>
      </w:r>
      <w:proofErr w:type="spellStart"/>
      <w:r w:rsidRPr="00987A00">
        <w:rPr>
          <w:rFonts w:ascii="Times New Roman" w:hAnsi="Times New Roman" w:cs="Times New Roman"/>
          <w:sz w:val="28"/>
          <w:szCs w:val="28"/>
          <w:lang w:val="uk-UA"/>
        </w:rPr>
        <w:t>локацій</w:t>
      </w:r>
      <w:proofErr w:type="spellEnd"/>
      <w:r w:rsidRPr="00987A00">
        <w:rPr>
          <w:rFonts w:ascii="Times New Roman" w:hAnsi="Times New Roman" w:cs="Times New Roman"/>
          <w:sz w:val="28"/>
          <w:szCs w:val="28"/>
          <w:lang w:val="uk-UA"/>
        </w:rPr>
        <w:t xml:space="preserve"> для весільних фото: озеро, широкі алеї, романтичні мости й скульптури, і все це – для вас двох!</w:t>
      </w:r>
    </w:p>
    <w:p w:rsidR="00987A00" w:rsidRPr="00987A00" w:rsidRDefault="00987A00" w:rsidP="00987A00">
      <w:pPr>
        <w:tabs>
          <w:tab w:val="left" w:pos="1134"/>
        </w:tabs>
        <w:spacing w:after="0" w:line="360" w:lineRule="auto"/>
        <w:ind w:firstLine="709"/>
        <w:jc w:val="both"/>
        <w:rPr>
          <w:rFonts w:ascii="Times New Roman" w:hAnsi="Times New Roman" w:cs="Times New Roman"/>
          <w:i/>
          <w:sz w:val="28"/>
          <w:szCs w:val="28"/>
          <w:lang w:val="uk-UA"/>
        </w:rPr>
      </w:pPr>
      <w:r w:rsidRPr="00987A00">
        <w:rPr>
          <w:rFonts w:ascii="Times New Roman" w:hAnsi="Times New Roman" w:cs="Times New Roman"/>
          <w:i/>
          <w:sz w:val="28"/>
          <w:szCs w:val="28"/>
          <w:lang w:val="uk-UA"/>
        </w:rPr>
        <w:t>Сімейні урочистості</w:t>
      </w:r>
    </w:p>
    <w:p w:rsidR="00987A00" w:rsidRP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 xml:space="preserve">Кожен з ресторанів </w:t>
      </w:r>
      <w:r>
        <w:rPr>
          <w:rFonts w:ascii="Times New Roman" w:hAnsi="Times New Roman" w:cs="Times New Roman"/>
          <w:sz w:val="28"/>
          <w:szCs w:val="28"/>
          <w:lang w:val="uk-UA"/>
        </w:rPr>
        <w:t>закладу</w:t>
      </w:r>
      <w:r w:rsidRPr="00987A00">
        <w:rPr>
          <w:rFonts w:ascii="Times New Roman" w:hAnsi="Times New Roman" w:cs="Times New Roman"/>
          <w:sz w:val="28"/>
          <w:szCs w:val="28"/>
          <w:lang w:val="uk-UA"/>
        </w:rPr>
        <w:t xml:space="preserve"> – «</w:t>
      </w:r>
      <w:proofErr w:type="spellStart"/>
      <w:r w:rsidRPr="00987A00">
        <w:rPr>
          <w:rFonts w:ascii="Times New Roman" w:hAnsi="Times New Roman" w:cs="Times New Roman"/>
          <w:sz w:val="28"/>
          <w:szCs w:val="28"/>
          <w:lang w:val="uk-UA"/>
        </w:rPr>
        <w:t>Воєводино</w:t>
      </w:r>
      <w:proofErr w:type="spellEnd"/>
      <w:r w:rsidRPr="00987A00">
        <w:rPr>
          <w:rFonts w:ascii="Times New Roman" w:hAnsi="Times New Roman" w:cs="Times New Roman"/>
          <w:sz w:val="28"/>
          <w:szCs w:val="28"/>
          <w:lang w:val="uk-UA"/>
        </w:rPr>
        <w:t>», «Голодна форель» і «Колиба» – з радістю накриє для гостей святковий стіл.</w:t>
      </w:r>
    </w:p>
    <w:p w:rsidR="00987A00" w:rsidRP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proofErr w:type="spellStart"/>
      <w:r w:rsidRPr="00987A00">
        <w:rPr>
          <w:rFonts w:ascii="Times New Roman" w:hAnsi="Times New Roman" w:cs="Times New Roman"/>
          <w:sz w:val="28"/>
          <w:szCs w:val="28"/>
          <w:lang w:val="uk-UA"/>
        </w:rPr>
        <w:lastRenderedPageBreak/>
        <w:t>Івент-менеджери</w:t>
      </w:r>
      <w:proofErr w:type="spellEnd"/>
      <w:r w:rsidRPr="00987A00">
        <w:rPr>
          <w:rFonts w:ascii="Times New Roman" w:hAnsi="Times New Roman" w:cs="Times New Roman"/>
          <w:sz w:val="28"/>
          <w:szCs w:val="28"/>
          <w:lang w:val="uk-UA"/>
        </w:rPr>
        <w:t xml:space="preserve"> узгодять з Вами деталі святкового меню, час подачі страв, особливості сервірування і розміщення гостей.</w:t>
      </w:r>
    </w:p>
    <w:p w:rsid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Святковий бенкет – це не тільки смачна їжа, це й розважальна програма для гостей. Ми зможемо організувати справжній святковий вечір з веселим ведучим, виступами музичних і танцювальних колективів, танцями, жартами і конкурсами – сценарій вечора кожного разу створюється індивідуально саме для Вас.</w:t>
      </w:r>
    </w:p>
    <w:p w:rsidR="00987A00" w:rsidRPr="00987A00" w:rsidRDefault="00987A00" w:rsidP="00987A00">
      <w:pPr>
        <w:tabs>
          <w:tab w:val="left" w:pos="1134"/>
        </w:tabs>
        <w:spacing w:after="0" w:line="360" w:lineRule="auto"/>
        <w:ind w:firstLine="709"/>
        <w:jc w:val="both"/>
        <w:rPr>
          <w:rFonts w:ascii="Times New Roman" w:hAnsi="Times New Roman" w:cs="Times New Roman"/>
          <w:i/>
          <w:sz w:val="28"/>
          <w:szCs w:val="28"/>
          <w:lang w:val="uk-UA"/>
        </w:rPr>
      </w:pPr>
      <w:r w:rsidRPr="00987A00">
        <w:rPr>
          <w:rFonts w:ascii="Times New Roman" w:hAnsi="Times New Roman" w:cs="Times New Roman"/>
          <w:i/>
          <w:sz w:val="28"/>
          <w:szCs w:val="28"/>
          <w:lang w:val="uk-UA"/>
        </w:rPr>
        <w:t>День народження дитини в Карпатах</w:t>
      </w:r>
    </w:p>
    <w:p w:rsidR="00987A00" w:rsidRP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Від костюмованої вечірки до пікніку на свіжому повітрі – день народження у «</w:t>
      </w:r>
      <w:proofErr w:type="spellStart"/>
      <w:r w:rsidRPr="00987A00">
        <w:rPr>
          <w:rFonts w:ascii="Times New Roman" w:hAnsi="Times New Roman" w:cs="Times New Roman"/>
          <w:sz w:val="28"/>
          <w:szCs w:val="28"/>
          <w:lang w:val="uk-UA"/>
        </w:rPr>
        <w:t>Воєводино</w:t>
      </w:r>
      <w:proofErr w:type="spellEnd"/>
      <w:r w:rsidRPr="00987A00">
        <w:rPr>
          <w:rFonts w:ascii="Times New Roman" w:hAnsi="Times New Roman" w:cs="Times New Roman"/>
          <w:sz w:val="28"/>
          <w:szCs w:val="28"/>
          <w:lang w:val="uk-UA"/>
        </w:rPr>
        <w:t>» може бути будь-якого формату.</w:t>
      </w:r>
    </w:p>
    <w:p w:rsidR="00987A00" w:rsidRP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 xml:space="preserve">Аніматори арт-клубу із задоволенням обговорять з вами програму майбутнього свята, а якщо ви плануєте зібрати шановне панство на природі, то наш </w:t>
      </w:r>
      <w:proofErr w:type="spellStart"/>
      <w:r w:rsidRPr="00987A00">
        <w:rPr>
          <w:rFonts w:ascii="Times New Roman" w:hAnsi="Times New Roman" w:cs="Times New Roman"/>
          <w:sz w:val="28"/>
          <w:szCs w:val="28"/>
          <w:lang w:val="uk-UA"/>
        </w:rPr>
        <w:t>барбекю-сервіс</w:t>
      </w:r>
      <w:proofErr w:type="spellEnd"/>
      <w:r w:rsidRPr="00987A00">
        <w:rPr>
          <w:rFonts w:ascii="Times New Roman" w:hAnsi="Times New Roman" w:cs="Times New Roman"/>
          <w:sz w:val="28"/>
          <w:szCs w:val="28"/>
          <w:lang w:val="uk-UA"/>
        </w:rPr>
        <w:t xml:space="preserve"> допоможе вам накрити стіл в альтанках і подбає про святкове меню. Окреме дитяче меню – смачне та корисне – можна замовити в ресторанах курорту.</w:t>
      </w:r>
    </w:p>
    <w:p w:rsid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Діти – відомі ласуни, але й дорослі також не пасуть задніх. Саме ласунам тут пощастило більше за інших, тому що наші кондитери чекають-не дочекаються, коли ви нарешті оціните їх домашню випічку разом з чудовими тортами та тістечками. Одне ваше слово – і вони чудовим чином з’являться на вашому столі.</w:t>
      </w:r>
    </w:p>
    <w:p w:rsidR="00987A00" w:rsidRPr="00987A00" w:rsidRDefault="00987A00" w:rsidP="00987A00">
      <w:pPr>
        <w:pStyle w:val="a6"/>
        <w:numPr>
          <w:ilvl w:val="0"/>
          <w:numId w:val="6"/>
        </w:numPr>
        <w:tabs>
          <w:tab w:val="left" w:pos="1134"/>
        </w:tabs>
        <w:spacing w:after="0" w:line="360" w:lineRule="auto"/>
        <w:jc w:val="both"/>
        <w:rPr>
          <w:rFonts w:ascii="Times New Roman" w:hAnsi="Times New Roman" w:cs="Times New Roman"/>
          <w:b/>
          <w:sz w:val="28"/>
          <w:szCs w:val="28"/>
          <w:lang w:val="uk-UA"/>
        </w:rPr>
      </w:pPr>
      <w:r w:rsidRPr="00987A00">
        <w:rPr>
          <w:rFonts w:ascii="Times New Roman" w:hAnsi="Times New Roman" w:cs="Times New Roman"/>
          <w:b/>
          <w:sz w:val="28"/>
          <w:szCs w:val="28"/>
          <w:lang w:val="uk-UA"/>
        </w:rPr>
        <w:t>Активний відпочинок і розваги</w:t>
      </w:r>
    </w:p>
    <w:p w:rsidR="00987A00" w:rsidRDefault="00987A00" w:rsidP="00987A00">
      <w:pPr>
        <w:tabs>
          <w:tab w:val="left" w:pos="1134"/>
        </w:tabs>
        <w:spacing w:after="0" w:line="360" w:lineRule="auto"/>
        <w:ind w:firstLine="709"/>
        <w:jc w:val="both"/>
        <w:rPr>
          <w:rFonts w:ascii="Times New Roman" w:hAnsi="Times New Roman" w:cs="Times New Roman"/>
          <w:i/>
          <w:sz w:val="28"/>
          <w:szCs w:val="28"/>
          <w:lang w:val="uk-UA"/>
        </w:rPr>
      </w:pPr>
      <w:r w:rsidRPr="00987A00">
        <w:rPr>
          <w:rFonts w:ascii="Times New Roman" w:hAnsi="Times New Roman" w:cs="Times New Roman"/>
          <w:i/>
          <w:sz w:val="28"/>
          <w:szCs w:val="28"/>
          <w:lang w:val="uk-UA"/>
        </w:rPr>
        <w:t>Гірськолижний спуск</w:t>
      </w:r>
    </w:p>
    <w:p w:rsidR="00987A00" w:rsidRP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 xml:space="preserve">На території курорту є головна траса довжиною 900м з </w:t>
      </w:r>
      <w:proofErr w:type="spellStart"/>
      <w:r w:rsidRPr="00987A00">
        <w:rPr>
          <w:rFonts w:ascii="Times New Roman" w:hAnsi="Times New Roman" w:cs="Times New Roman"/>
          <w:sz w:val="28"/>
          <w:szCs w:val="28"/>
          <w:lang w:val="uk-UA"/>
        </w:rPr>
        <w:t>бугельним</w:t>
      </w:r>
      <w:proofErr w:type="spellEnd"/>
      <w:r w:rsidRPr="00987A00">
        <w:rPr>
          <w:rFonts w:ascii="Times New Roman" w:hAnsi="Times New Roman" w:cs="Times New Roman"/>
          <w:sz w:val="28"/>
          <w:szCs w:val="28"/>
          <w:lang w:val="uk-UA"/>
        </w:rPr>
        <w:t xml:space="preserve"> підйомником.</w:t>
      </w:r>
      <w:r>
        <w:rPr>
          <w:rFonts w:ascii="Times New Roman" w:hAnsi="Times New Roman" w:cs="Times New Roman"/>
          <w:sz w:val="28"/>
          <w:szCs w:val="28"/>
          <w:lang w:val="uk-UA"/>
        </w:rPr>
        <w:t xml:space="preserve"> </w:t>
      </w:r>
      <w:r w:rsidRPr="00987A00">
        <w:rPr>
          <w:rFonts w:ascii="Times New Roman" w:hAnsi="Times New Roman" w:cs="Times New Roman"/>
          <w:sz w:val="28"/>
          <w:szCs w:val="28"/>
          <w:lang w:val="uk-UA"/>
        </w:rPr>
        <w:t xml:space="preserve">Спуск обладнаний сніговими пушками, але їх робота гарантована тільки за умов стійкого морозу. </w:t>
      </w:r>
    </w:p>
    <w:p w:rsid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 xml:space="preserve">Якщо ви давно хотіли навчитися кататися на лижах чи </w:t>
      </w:r>
      <w:proofErr w:type="spellStart"/>
      <w:r w:rsidRPr="00987A00">
        <w:rPr>
          <w:rFonts w:ascii="Times New Roman" w:hAnsi="Times New Roman" w:cs="Times New Roman"/>
          <w:sz w:val="28"/>
          <w:szCs w:val="28"/>
          <w:lang w:val="uk-UA"/>
        </w:rPr>
        <w:t>борді</w:t>
      </w:r>
      <w:proofErr w:type="spellEnd"/>
      <w:r w:rsidRPr="00987A00">
        <w:rPr>
          <w:rFonts w:ascii="Times New Roman" w:hAnsi="Times New Roman" w:cs="Times New Roman"/>
          <w:sz w:val="28"/>
          <w:szCs w:val="28"/>
          <w:lang w:val="uk-UA"/>
        </w:rPr>
        <w:t>, наші досвідчені інструктори допоможуть втілити ваші мрії. Лижна школа у “</w:t>
      </w:r>
      <w:proofErr w:type="spellStart"/>
      <w:r w:rsidRPr="00987A00">
        <w:rPr>
          <w:rFonts w:ascii="Times New Roman" w:hAnsi="Times New Roman" w:cs="Times New Roman"/>
          <w:sz w:val="28"/>
          <w:szCs w:val="28"/>
          <w:lang w:val="uk-UA"/>
        </w:rPr>
        <w:t>Воєводино</w:t>
      </w:r>
      <w:proofErr w:type="spellEnd"/>
      <w:r w:rsidRPr="00987A00">
        <w:rPr>
          <w:rFonts w:ascii="Times New Roman" w:hAnsi="Times New Roman" w:cs="Times New Roman"/>
          <w:sz w:val="28"/>
          <w:szCs w:val="28"/>
          <w:lang w:val="uk-UA"/>
        </w:rPr>
        <w:t>” підходить як для дітей, так і для дорослих.</w:t>
      </w:r>
    </w:p>
    <w:p w:rsidR="00987A00" w:rsidRPr="00987A00" w:rsidRDefault="00987A00" w:rsidP="00987A00">
      <w:pPr>
        <w:tabs>
          <w:tab w:val="left" w:pos="1134"/>
        </w:tabs>
        <w:spacing w:after="0" w:line="360" w:lineRule="auto"/>
        <w:ind w:firstLine="709"/>
        <w:jc w:val="both"/>
        <w:rPr>
          <w:rFonts w:ascii="Times New Roman" w:hAnsi="Times New Roman" w:cs="Times New Roman"/>
          <w:i/>
          <w:sz w:val="28"/>
          <w:szCs w:val="28"/>
          <w:lang w:val="uk-UA"/>
        </w:rPr>
      </w:pPr>
      <w:r w:rsidRPr="00987A00">
        <w:rPr>
          <w:rFonts w:ascii="Times New Roman" w:hAnsi="Times New Roman" w:cs="Times New Roman"/>
          <w:i/>
          <w:sz w:val="28"/>
          <w:szCs w:val="28"/>
          <w:lang w:val="uk-UA"/>
        </w:rPr>
        <w:t>Санки</w:t>
      </w:r>
    </w:p>
    <w:p w:rsidR="00987A00" w:rsidRP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Хто не хоче на лижі – сідаймо на санчата і вниз з гори!</w:t>
      </w:r>
      <w:r>
        <w:rPr>
          <w:rFonts w:ascii="Times New Roman" w:hAnsi="Times New Roman" w:cs="Times New Roman"/>
          <w:sz w:val="28"/>
          <w:szCs w:val="28"/>
          <w:lang w:val="uk-UA"/>
        </w:rPr>
        <w:t xml:space="preserve"> </w:t>
      </w:r>
    </w:p>
    <w:p w:rsidR="00987A00" w:rsidRP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lastRenderedPageBreak/>
        <w:t>Коли настає зима, у багатьох виникає бажання покататися на санках. Це притаманно не лише дітям, а й дорослим, адже така розвага дуже весела та цікава всім. Для того, щоби покататися, не потрібне якесь спеціальне спорядження чи умови. Достатньо того, що є санки й засніжена гірка. У «</w:t>
      </w:r>
      <w:proofErr w:type="spellStart"/>
      <w:r w:rsidRPr="00987A00">
        <w:rPr>
          <w:rFonts w:ascii="Times New Roman" w:hAnsi="Times New Roman" w:cs="Times New Roman"/>
          <w:sz w:val="28"/>
          <w:szCs w:val="28"/>
          <w:lang w:val="uk-UA"/>
        </w:rPr>
        <w:t>Воєводино</w:t>
      </w:r>
      <w:proofErr w:type="spellEnd"/>
      <w:r w:rsidRPr="00987A00">
        <w:rPr>
          <w:rFonts w:ascii="Times New Roman" w:hAnsi="Times New Roman" w:cs="Times New Roman"/>
          <w:sz w:val="28"/>
          <w:szCs w:val="28"/>
          <w:lang w:val="uk-UA"/>
        </w:rPr>
        <w:t>» створені комфортні умови для того, щоб кататися на санках із задоволенням. Ви зможете поєднати певний екстрим із естетичною насолодою від милування гарною природою та гірськими ландшафтами.</w:t>
      </w:r>
    </w:p>
    <w:p w:rsidR="00987A00" w:rsidRDefault="00987A00" w:rsidP="00987A00">
      <w:pPr>
        <w:tabs>
          <w:tab w:val="left" w:pos="1134"/>
        </w:tabs>
        <w:spacing w:after="0" w:line="360" w:lineRule="auto"/>
        <w:ind w:firstLine="709"/>
        <w:jc w:val="both"/>
        <w:rPr>
          <w:rFonts w:ascii="Times New Roman" w:hAnsi="Times New Roman" w:cs="Times New Roman"/>
          <w:sz w:val="28"/>
          <w:szCs w:val="28"/>
          <w:lang w:val="uk-UA"/>
        </w:rPr>
      </w:pPr>
      <w:r w:rsidRPr="00987A00">
        <w:rPr>
          <w:rFonts w:ascii="Times New Roman" w:hAnsi="Times New Roman" w:cs="Times New Roman"/>
          <w:sz w:val="28"/>
          <w:szCs w:val="28"/>
          <w:lang w:val="uk-UA"/>
        </w:rPr>
        <w:t>Це прекрасна розвага, під час якої тренується вестибулярний апарат і покращується реакція та координація рухів. Катання на санках сприяє фізичному розвитку, завдяки цьому процесу ви вчитеся контролювати свої м’язи.</w:t>
      </w:r>
    </w:p>
    <w:p w:rsidR="00987A00" w:rsidRPr="00987A00" w:rsidRDefault="00987A00" w:rsidP="00987A00">
      <w:pPr>
        <w:tabs>
          <w:tab w:val="left" w:pos="1134"/>
        </w:tabs>
        <w:spacing w:after="0" w:line="360" w:lineRule="auto"/>
        <w:ind w:firstLine="709"/>
        <w:jc w:val="both"/>
        <w:rPr>
          <w:rFonts w:ascii="Times New Roman" w:hAnsi="Times New Roman" w:cs="Times New Roman"/>
          <w:i/>
          <w:sz w:val="28"/>
          <w:szCs w:val="28"/>
          <w:lang w:val="uk-UA"/>
        </w:rPr>
      </w:pPr>
      <w:proofErr w:type="spellStart"/>
      <w:r w:rsidRPr="00987A00">
        <w:rPr>
          <w:rFonts w:ascii="Times New Roman" w:hAnsi="Times New Roman" w:cs="Times New Roman"/>
          <w:i/>
          <w:sz w:val="28"/>
          <w:szCs w:val="28"/>
          <w:lang w:val="uk-UA"/>
        </w:rPr>
        <w:t>Квадроцикли</w:t>
      </w:r>
      <w:proofErr w:type="spellEnd"/>
    </w:p>
    <w:p w:rsidR="00987A00" w:rsidRPr="00987A00" w:rsidRDefault="000B1B99" w:rsidP="00987A00">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987A00" w:rsidRPr="00987A00">
        <w:rPr>
          <w:rFonts w:ascii="Times New Roman" w:hAnsi="Times New Roman" w:cs="Times New Roman"/>
          <w:sz w:val="28"/>
          <w:szCs w:val="28"/>
          <w:lang w:val="uk-UA"/>
        </w:rPr>
        <w:t xml:space="preserve">атання на </w:t>
      </w:r>
      <w:proofErr w:type="spellStart"/>
      <w:r w:rsidR="00987A00" w:rsidRPr="00987A00">
        <w:rPr>
          <w:rFonts w:ascii="Times New Roman" w:hAnsi="Times New Roman" w:cs="Times New Roman"/>
          <w:sz w:val="28"/>
          <w:szCs w:val="28"/>
          <w:lang w:val="uk-UA"/>
        </w:rPr>
        <w:t>квадроциклах</w:t>
      </w:r>
      <w:proofErr w:type="spellEnd"/>
      <w:r w:rsidR="00987A00" w:rsidRPr="00987A00">
        <w:rPr>
          <w:rFonts w:ascii="Times New Roman" w:hAnsi="Times New Roman" w:cs="Times New Roman"/>
          <w:sz w:val="28"/>
          <w:szCs w:val="28"/>
          <w:lang w:val="uk-UA"/>
        </w:rPr>
        <w:t xml:space="preserve"> у </w:t>
      </w:r>
      <w:proofErr w:type="spellStart"/>
      <w:r w:rsidR="00987A00" w:rsidRPr="00987A00">
        <w:rPr>
          <w:rFonts w:ascii="Times New Roman" w:hAnsi="Times New Roman" w:cs="Times New Roman"/>
          <w:sz w:val="28"/>
          <w:szCs w:val="28"/>
          <w:lang w:val="uk-UA"/>
        </w:rPr>
        <w:t>Воєводино</w:t>
      </w:r>
      <w:proofErr w:type="spellEnd"/>
      <w:r w:rsidR="00987A00" w:rsidRPr="00987A00">
        <w:rPr>
          <w:rFonts w:ascii="Times New Roman" w:hAnsi="Times New Roman" w:cs="Times New Roman"/>
          <w:sz w:val="28"/>
          <w:szCs w:val="28"/>
          <w:lang w:val="uk-UA"/>
        </w:rPr>
        <w:t xml:space="preserve"> для тих, хто любить активний відпочинок, екстремальні відчуття та драйвові подорожі. Вони мають унікальний шанс перевірити свою витривалість серед мальовничих Карпатських гір. Завдяки таким прогулянкам буде просто отримати заряд адреналіну, маршрути відрізняються тривалістю та складністю. Подібні прогулянки не лише подарують яскраві емоції, але і дивовижні краєвиди, адже розваги можуть виявитися доволі екстремальними (це залежить від траси).</w:t>
      </w:r>
    </w:p>
    <w:p w:rsidR="00987A00" w:rsidRPr="000B1B99" w:rsidRDefault="000B1B99" w:rsidP="00987A00">
      <w:pPr>
        <w:tabs>
          <w:tab w:val="left" w:pos="1134"/>
        </w:tabs>
        <w:spacing w:after="0" w:line="360" w:lineRule="auto"/>
        <w:ind w:firstLine="709"/>
        <w:jc w:val="both"/>
        <w:rPr>
          <w:rFonts w:ascii="Times New Roman" w:hAnsi="Times New Roman" w:cs="Times New Roman"/>
          <w:i/>
          <w:sz w:val="28"/>
          <w:szCs w:val="28"/>
          <w:lang w:val="uk-UA"/>
        </w:rPr>
      </w:pPr>
      <w:r w:rsidRPr="000B1B99">
        <w:rPr>
          <w:rFonts w:ascii="Times New Roman" w:hAnsi="Times New Roman" w:cs="Times New Roman"/>
          <w:i/>
          <w:sz w:val="28"/>
          <w:szCs w:val="28"/>
          <w:lang w:val="uk-UA"/>
        </w:rPr>
        <w:t>Розважальна програма на кожен день</w:t>
      </w:r>
    </w:p>
    <w:p w:rsidR="000B1B99" w:rsidRP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 xml:space="preserve">Анімаційна програма – це цікаві, незвичайні, захопливі розваги для всієї родини або компанії друзів. Це все те, що ми всі дуже любимо, але рідко організовуємо через зайнятість. Затишні </w:t>
      </w:r>
      <w:proofErr w:type="spellStart"/>
      <w:r w:rsidRPr="000B1B99">
        <w:rPr>
          <w:rFonts w:ascii="Times New Roman" w:hAnsi="Times New Roman" w:cs="Times New Roman"/>
          <w:sz w:val="28"/>
          <w:szCs w:val="28"/>
          <w:lang w:val="uk-UA"/>
        </w:rPr>
        <w:t>кіновечори</w:t>
      </w:r>
      <w:proofErr w:type="spellEnd"/>
      <w:r w:rsidRPr="000B1B99">
        <w:rPr>
          <w:rFonts w:ascii="Times New Roman" w:hAnsi="Times New Roman" w:cs="Times New Roman"/>
          <w:sz w:val="28"/>
          <w:szCs w:val="28"/>
          <w:lang w:val="uk-UA"/>
        </w:rPr>
        <w:t xml:space="preserve"> з попкорном, посиденьки біля багаття з </w:t>
      </w:r>
      <w:proofErr w:type="spellStart"/>
      <w:r w:rsidRPr="000B1B99">
        <w:rPr>
          <w:rFonts w:ascii="Times New Roman" w:hAnsi="Times New Roman" w:cs="Times New Roman"/>
          <w:sz w:val="28"/>
          <w:szCs w:val="28"/>
          <w:lang w:val="uk-UA"/>
        </w:rPr>
        <w:t>маршмелоу</w:t>
      </w:r>
      <w:proofErr w:type="spellEnd"/>
      <w:r w:rsidRPr="000B1B99">
        <w:rPr>
          <w:rFonts w:ascii="Times New Roman" w:hAnsi="Times New Roman" w:cs="Times New Roman"/>
          <w:sz w:val="28"/>
          <w:szCs w:val="28"/>
          <w:lang w:val="uk-UA"/>
        </w:rPr>
        <w:t xml:space="preserve"> або вечір караоке зі смачними коктейлями – на ці приємні моменти ми рідко знаходимо час в повсякденному житті. Але у “</w:t>
      </w:r>
      <w:proofErr w:type="spellStart"/>
      <w:r w:rsidRPr="000B1B99">
        <w:rPr>
          <w:rFonts w:ascii="Times New Roman" w:hAnsi="Times New Roman" w:cs="Times New Roman"/>
          <w:sz w:val="28"/>
          <w:szCs w:val="28"/>
          <w:lang w:val="uk-UA"/>
        </w:rPr>
        <w:t>Воєводино</w:t>
      </w:r>
      <w:proofErr w:type="spellEnd"/>
      <w:r w:rsidRPr="000B1B99">
        <w:rPr>
          <w:rFonts w:ascii="Times New Roman" w:hAnsi="Times New Roman" w:cs="Times New Roman"/>
          <w:sz w:val="28"/>
          <w:szCs w:val="28"/>
          <w:lang w:val="uk-UA"/>
        </w:rPr>
        <w:t>” ми самі організовуємо їх для Вас.</w:t>
      </w:r>
    </w:p>
    <w:p w:rsidR="000B1B99" w:rsidRP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 xml:space="preserve">Розважальна програма в літній сезон оновлюється щотижня – ви точно не занудьгуєте. У неї можуть входити дегустації локальних продуктів, кулінарні або творчі майстер-класи для дітей і дорослих, спортивні змагання, </w:t>
      </w:r>
      <w:r w:rsidRPr="000B1B99">
        <w:rPr>
          <w:rFonts w:ascii="Times New Roman" w:hAnsi="Times New Roman" w:cs="Times New Roman"/>
          <w:sz w:val="28"/>
          <w:szCs w:val="28"/>
          <w:lang w:val="uk-UA"/>
        </w:rPr>
        <w:lastRenderedPageBreak/>
        <w:t xml:space="preserve">заняття з йоги, </w:t>
      </w:r>
      <w:proofErr w:type="spellStart"/>
      <w:r w:rsidRPr="000B1B99">
        <w:rPr>
          <w:rFonts w:ascii="Times New Roman" w:hAnsi="Times New Roman" w:cs="Times New Roman"/>
          <w:sz w:val="28"/>
          <w:szCs w:val="28"/>
          <w:lang w:val="uk-UA"/>
        </w:rPr>
        <w:t>зумби</w:t>
      </w:r>
      <w:proofErr w:type="spellEnd"/>
      <w:r w:rsidRPr="000B1B99">
        <w:rPr>
          <w:rFonts w:ascii="Times New Roman" w:hAnsi="Times New Roman" w:cs="Times New Roman"/>
          <w:sz w:val="28"/>
          <w:szCs w:val="28"/>
          <w:lang w:val="uk-UA"/>
        </w:rPr>
        <w:t xml:space="preserve">, </w:t>
      </w:r>
      <w:proofErr w:type="spellStart"/>
      <w:r w:rsidRPr="000B1B99">
        <w:rPr>
          <w:rFonts w:ascii="Times New Roman" w:hAnsi="Times New Roman" w:cs="Times New Roman"/>
          <w:sz w:val="28"/>
          <w:szCs w:val="28"/>
          <w:lang w:val="uk-UA"/>
        </w:rPr>
        <w:t>аквааеробіки</w:t>
      </w:r>
      <w:proofErr w:type="spellEnd"/>
      <w:r w:rsidRPr="000B1B99">
        <w:rPr>
          <w:rFonts w:ascii="Times New Roman" w:hAnsi="Times New Roman" w:cs="Times New Roman"/>
          <w:sz w:val="28"/>
          <w:szCs w:val="28"/>
          <w:lang w:val="uk-UA"/>
        </w:rPr>
        <w:t xml:space="preserve">, екскурсії по парку </w:t>
      </w:r>
      <w:proofErr w:type="spellStart"/>
      <w:r w:rsidRPr="000B1B99">
        <w:rPr>
          <w:rFonts w:ascii="Times New Roman" w:hAnsi="Times New Roman" w:cs="Times New Roman"/>
          <w:sz w:val="28"/>
          <w:szCs w:val="28"/>
          <w:lang w:val="uk-UA"/>
        </w:rPr>
        <w:t>Шенборна</w:t>
      </w:r>
      <w:proofErr w:type="spellEnd"/>
      <w:r w:rsidRPr="000B1B99">
        <w:rPr>
          <w:rFonts w:ascii="Times New Roman" w:hAnsi="Times New Roman" w:cs="Times New Roman"/>
          <w:sz w:val="28"/>
          <w:szCs w:val="28"/>
          <w:lang w:val="uk-UA"/>
        </w:rPr>
        <w:t xml:space="preserve"> з дегустацією кави </w:t>
      </w:r>
      <w:proofErr w:type="spellStart"/>
      <w:r w:rsidRPr="000B1B99">
        <w:rPr>
          <w:rFonts w:ascii="Times New Roman" w:hAnsi="Times New Roman" w:cs="Times New Roman"/>
          <w:sz w:val="28"/>
          <w:szCs w:val="28"/>
          <w:lang w:val="uk-UA"/>
        </w:rPr>
        <w:t>Сісі</w:t>
      </w:r>
      <w:proofErr w:type="spellEnd"/>
      <w:r w:rsidRPr="000B1B99">
        <w:rPr>
          <w:rFonts w:ascii="Times New Roman" w:hAnsi="Times New Roman" w:cs="Times New Roman"/>
          <w:sz w:val="28"/>
          <w:szCs w:val="28"/>
          <w:lang w:val="uk-UA"/>
        </w:rPr>
        <w:t xml:space="preserve"> та багато іншого.</w:t>
      </w:r>
    </w:p>
    <w:p w:rsidR="000B1B99" w:rsidRP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Такі розваги чекають наших гостей не тільки влітку, а й під час свят – Нового року, Різдва, Великодня, на травневі свята.</w:t>
      </w:r>
    </w:p>
    <w:p w:rsidR="000B1B99" w:rsidRPr="00987A00"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Більша частина програми абсолютно безкоштовна для гостей, крім окремих кулінарних майстер-класів.</w:t>
      </w:r>
    </w:p>
    <w:p w:rsidR="000B1B99" w:rsidRPr="000B1B99" w:rsidRDefault="000B1B99" w:rsidP="000B1B99">
      <w:pPr>
        <w:tabs>
          <w:tab w:val="left" w:pos="1134"/>
        </w:tabs>
        <w:spacing w:after="0" w:line="360" w:lineRule="auto"/>
        <w:ind w:firstLine="709"/>
        <w:jc w:val="both"/>
        <w:rPr>
          <w:rFonts w:ascii="Times New Roman" w:hAnsi="Times New Roman" w:cs="Times New Roman"/>
          <w:i/>
          <w:sz w:val="28"/>
          <w:szCs w:val="28"/>
          <w:lang w:val="uk-UA"/>
        </w:rPr>
      </w:pPr>
      <w:r w:rsidRPr="000B1B99">
        <w:rPr>
          <w:rFonts w:ascii="Times New Roman" w:hAnsi="Times New Roman" w:cs="Times New Roman"/>
          <w:i/>
          <w:sz w:val="28"/>
          <w:szCs w:val="28"/>
          <w:lang w:val="uk-UA"/>
        </w:rPr>
        <w:t>Форелеве Господарство у «</w:t>
      </w:r>
      <w:proofErr w:type="spellStart"/>
      <w:r w:rsidRPr="000B1B99">
        <w:rPr>
          <w:rFonts w:ascii="Times New Roman" w:hAnsi="Times New Roman" w:cs="Times New Roman"/>
          <w:i/>
          <w:sz w:val="28"/>
          <w:szCs w:val="28"/>
          <w:lang w:val="uk-UA"/>
        </w:rPr>
        <w:t>Воєводино</w:t>
      </w:r>
      <w:proofErr w:type="spellEnd"/>
      <w:r w:rsidRPr="000B1B99">
        <w:rPr>
          <w:rFonts w:ascii="Times New Roman" w:hAnsi="Times New Roman" w:cs="Times New Roman"/>
          <w:i/>
          <w:sz w:val="28"/>
          <w:szCs w:val="28"/>
          <w:lang w:val="uk-UA"/>
        </w:rPr>
        <w:t xml:space="preserve">» </w:t>
      </w:r>
    </w:p>
    <w:p w:rsidR="000B1B99" w:rsidRP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w:t>
      </w:r>
      <w:proofErr w:type="spellStart"/>
      <w:r w:rsidRPr="000B1B99">
        <w:rPr>
          <w:rFonts w:ascii="Times New Roman" w:hAnsi="Times New Roman" w:cs="Times New Roman"/>
          <w:sz w:val="28"/>
          <w:szCs w:val="28"/>
          <w:lang w:val="uk-UA"/>
        </w:rPr>
        <w:t>Воєводино</w:t>
      </w:r>
      <w:proofErr w:type="spellEnd"/>
      <w:r w:rsidRPr="000B1B99">
        <w:rPr>
          <w:rFonts w:ascii="Times New Roman" w:hAnsi="Times New Roman" w:cs="Times New Roman"/>
          <w:sz w:val="28"/>
          <w:szCs w:val="28"/>
          <w:lang w:val="uk-UA"/>
        </w:rPr>
        <w:t>» завжди готове здивувати вас приємним відпочинком і надзвичайно захопливою риболовлею. Свіже чисте й прозоре повітря, велична краса карпатських гір, стрімка холодна й бадьора гірська річка так і манять відпочивальників. А також – наша екологічно вирощена справжня річкова форель.</w:t>
      </w:r>
    </w:p>
    <w:p w:rsidR="000B1B99" w:rsidRP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У нас є:</w:t>
      </w:r>
    </w:p>
    <w:p w:rsidR="000B1B99" w:rsidRPr="000B1B99" w:rsidRDefault="000B1B99" w:rsidP="000B1B99">
      <w:pPr>
        <w:pStyle w:val="a6"/>
        <w:numPr>
          <w:ilvl w:val="0"/>
          <w:numId w:val="11"/>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3 водойми для мальків;</w:t>
      </w:r>
    </w:p>
    <w:p w:rsidR="000B1B99" w:rsidRPr="000B1B99" w:rsidRDefault="000B1B99" w:rsidP="000B1B99">
      <w:pPr>
        <w:pStyle w:val="a6"/>
        <w:numPr>
          <w:ilvl w:val="0"/>
          <w:numId w:val="11"/>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3 водойми для маточного поголів’я;</w:t>
      </w:r>
    </w:p>
    <w:p w:rsidR="000B1B99" w:rsidRPr="000B1B99" w:rsidRDefault="000B1B99" w:rsidP="000B1B99">
      <w:pPr>
        <w:pStyle w:val="a6"/>
        <w:numPr>
          <w:ilvl w:val="0"/>
          <w:numId w:val="11"/>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2 водойми для риболовлі коропа;</w:t>
      </w:r>
    </w:p>
    <w:p w:rsidR="000B1B99" w:rsidRPr="000B1B99" w:rsidRDefault="000B1B99" w:rsidP="000B1B99">
      <w:pPr>
        <w:pStyle w:val="a6"/>
        <w:numPr>
          <w:ilvl w:val="0"/>
          <w:numId w:val="11"/>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4 водойми для рибалки форелі Закарпаття;</w:t>
      </w:r>
    </w:p>
    <w:p w:rsidR="000B1B99" w:rsidRPr="000B1B99" w:rsidRDefault="000B1B99" w:rsidP="000B1B99">
      <w:pPr>
        <w:pStyle w:val="a6"/>
        <w:numPr>
          <w:ilvl w:val="0"/>
          <w:numId w:val="11"/>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1 водойма для вирощування раків;</w:t>
      </w:r>
    </w:p>
    <w:p w:rsidR="000B1B99" w:rsidRPr="000B1B99" w:rsidRDefault="000B1B99" w:rsidP="000B1B99">
      <w:pPr>
        <w:pStyle w:val="a6"/>
        <w:numPr>
          <w:ilvl w:val="0"/>
          <w:numId w:val="11"/>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1 водойма для стерляді.</w:t>
      </w:r>
    </w:p>
    <w:p w:rsidR="000B1B99" w:rsidRP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В нашому форелевому господарстві проходить повний цикл вирощування риби. Інкубуємо ікру та вирощуємо малька для форелевої рибалки в Закарпатті:</w:t>
      </w:r>
    </w:p>
    <w:p w:rsidR="000B1B99" w:rsidRPr="000B1B99" w:rsidRDefault="000B1B99" w:rsidP="000B1B99">
      <w:pPr>
        <w:pStyle w:val="a6"/>
        <w:numPr>
          <w:ilvl w:val="0"/>
          <w:numId w:val="10"/>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струмкова форель;</w:t>
      </w:r>
    </w:p>
    <w:p w:rsidR="000B1B99" w:rsidRPr="000B1B99" w:rsidRDefault="000B1B99" w:rsidP="000B1B99">
      <w:pPr>
        <w:pStyle w:val="a6"/>
        <w:numPr>
          <w:ilvl w:val="0"/>
          <w:numId w:val="10"/>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райдужна форель;</w:t>
      </w:r>
    </w:p>
    <w:p w:rsidR="000B1B99" w:rsidRPr="000B1B99" w:rsidRDefault="000B1B99" w:rsidP="000B1B99">
      <w:pPr>
        <w:pStyle w:val="a6"/>
        <w:numPr>
          <w:ilvl w:val="0"/>
          <w:numId w:val="10"/>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 xml:space="preserve">золота </w:t>
      </w:r>
      <w:proofErr w:type="spellStart"/>
      <w:r w:rsidRPr="000B1B99">
        <w:rPr>
          <w:rFonts w:ascii="Times New Roman" w:hAnsi="Times New Roman" w:cs="Times New Roman"/>
          <w:sz w:val="28"/>
          <w:szCs w:val="28"/>
          <w:lang w:val="uk-UA"/>
        </w:rPr>
        <w:t>адлерська</w:t>
      </w:r>
      <w:proofErr w:type="spellEnd"/>
      <w:r w:rsidRPr="000B1B99">
        <w:rPr>
          <w:rFonts w:ascii="Times New Roman" w:hAnsi="Times New Roman" w:cs="Times New Roman"/>
          <w:sz w:val="28"/>
          <w:szCs w:val="28"/>
          <w:lang w:val="uk-UA"/>
        </w:rPr>
        <w:t xml:space="preserve"> форель.</w:t>
      </w:r>
    </w:p>
    <w:p w:rsidR="000B1B99" w:rsidRP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Також вирощуємо:</w:t>
      </w:r>
    </w:p>
    <w:p w:rsidR="000B1B99" w:rsidRPr="000B1B99" w:rsidRDefault="000B1B99" w:rsidP="000B1B99">
      <w:pPr>
        <w:pStyle w:val="a6"/>
        <w:numPr>
          <w:ilvl w:val="0"/>
          <w:numId w:val="9"/>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стерлядь (чечуга);</w:t>
      </w:r>
    </w:p>
    <w:p w:rsidR="000B1B99" w:rsidRPr="000B1B99" w:rsidRDefault="000B1B99" w:rsidP="000B1B99">
      <w:pPr>
        <w:pStyle w:val="a6"/>
        <w:numPr>
          <w:ilvl w:val="0"/>
          <w:numId w:val="9"/>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голець (Палія Арктична);</w:t>
      </w:r>
    </w:p>
    <w:p w:rsidR="000B1B99" w:rsidRPr="000B1B99" w:rsidRDefault="000B1B99" w:rsidP="000B1B99">
      <w:pPr>
        <w:pStyle w:val="a6"/>
        <w:numPr>
          <w:ilvl w:val="0"/>
          <w:numId w:val="9"/>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дунайський лосось;</w:t>
      </w:r>
    </w:p>
    <w:p w:rsidR="000B1B99" w:rsidRPr="000B1B99" w:rsidRDefault="000B1B99" w:rsidP="000B1B99">
      <w:pPr>
        <w:pStyle w:val="a6"/>
        <w:numPr>
          <w:ilvl w:val="0"/>
          <w:numId w:val="9"/>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lastRenderedPageBreak/>
        <w:t>короп;</w:t>
      </w:r>
    </w:p>
    <w:p w:rsidR="000B1B99" w:rsidRPr="000B1B99" w:rsidRDefault="000B1B99" w:rsidP="000B1B99">
      <w:pPr>
        <w:pStyle w:val="a6"/>
        <w:numPr>
          <w:ilvl w:val="0"/>
          <w:numId w:val="9"/>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рак озерний.</w:t>
      </w:r>
    </w:p>
    <w:p w:rsidR="00987A00" w:rsidRPr="00987A00"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Після рибалки форель можна приготувати і самостійно, це буде нескладно. Від неї швидко відділяється луска, адже вона велика. Риба має приємний рожевий колір із ніжним персиковим відтінком. У ній мало кісток, до того ж їх легко виймати. Та чи захочеться вам готувати після рибалки на Закарпатті, коли є стільки інших можливостей для відпочинку та розваг? Пропонуємо вам сповна насолодитися часом на курорті та скуштувати особливі страви від талановитих шеф-кухарів.</w:t>
      </w:r>
    </w:p>
    <w:p w:rsidR="00987A00" w:rsidRPr="000B1B99" w:rsidRDefault="000B1B99" w:rsidP="00987A00">
      <w:pPr>
        <w:tabs>
          <w:tab w:val="left" w:pos="1134"/>
        </w:tabs>
        <w:spacing w:after="0" w:line="360" w:lineRule="auto"/>
        <w:ind w:firstLine="709"/>
        <w:jc w:val="both"/>
        <w:rPr>
          <w:rFonts w:ascii="Times New Roman" w:hAnsi="Times New Roman" w:cs="Times New Roman"/>
          <w:i/>
          <w:sz w:val="28"/>
          <w:szCs w:val="28"/>
          <w:lang w:val="uk-UA"/>
        </w:rPr>
      </w:pPr>
      <w:r w:rsidRPr="000B1B99">
        <w:rPr>
          <w:rFonts w:ascii="Times New Roman" w:hAnsi="Times New Roman" w:cs="Times New Roman"/>
          <w:i/>
          <w:sz w:val="28"/>
          <w:szCs w:val="28"/>
          <w:lang w:val="uk-UA"/>
        </w:rPr>
        <w:t xml:space="preserve">Кінні прогулянки у </w:t>
      </w:r>
      <w:proofErr w:type="spellStart"/>
      <w:r w:rsidRPr="000B1B99">
        <w:rPr>
          <w:rFonts w:ascii="Times New Roman" w:hAnsi="Times New Roman" w:cs="Times New Roman"/>
          <w:i/>
          <w:sz w:val="28"/>
          <w:szCs w:val="28"/>
          <w:lang w:val="uk-UA"/>
        </w:rPr>
        <w:t>Воєводино</w:t>
      </w:r>
      <w:proofErr w:type="spellEnd"/>
    </w:p>
    <w:p w:rsidR="000B1B99" w:rsidRP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proofErr w:type="spellStart"/>
      <w:r w:rsidRPr="000B1B99">
        <w:rPr>
          <w:rFonts w:ascii="Times New Roman" w:hAnsi="Times New Roman" w:cs="Times New Roman"/>
          <w:sz w:val="28"/>
          <w:szCs w:val="28"/>
          <w:lang w:val="uk-UA"/>
        </w:rPr>
        <w:t>Воєводино</w:t>
      </w:r>
      <w:proofErr w:type="spellEnd"/>
      <w:r w:rsidRPr="000B1B99">
        <w:rPr>
          <w:rFonts w:ascii="Times New Roman" w:hAnsi="Times New Roman" w:cs="Times New Roman"/>
          <w:sz w:val="28"/>
          <w:szCs w:val="28"/>
          <w:lang w:val="uk-UA"/>
        </w:rPr>
        <w:t xml:space="preserve"> пропонує своїм гостям:</w:t>
      </w:r>
    </w:p>
    <w:p w:rsidR="000B1B99" w:rsidRPr="000B1B99" w:rsidRDefault="000B1B99" w:rsidP="000B1B99">
      <w:pPr>
        <w:pStyle w:val="a6"/>
        <w:numPr>
          <w:ilvl w:val="0"/>
          <w:numId w:val="12"/>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Катання на конях в манежі з інструктором;</w:t>
      </w:r>
    </w:p>
    <w:p w:rsidR="000B1B99" w:rsidRPr="000B1B99" w:rsidRDefault="000B1B99" w:rsidP="000B1B99">
      <w:pPr>
        <w:pStyle w:val="a6"/>
        <w:numPr>
          <w:ilvl w:val="0"/>
          <w:numId w:val="12"/>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Кінні прогулянки в гори з інструктором;</w:t>
      </w:r>
    </w:p>
    <w:p w:rsidR="000B1B99" w:rsidRPr="000B1B99" w:rsidRDefault="000B1B99" w:rsidP="000B1B99">
      <w:pPr>
        <w:pStyle w:val="a6"/>
        <w:numPr>
          <w:ilvl w:val="0"/>
          <w:numId w:val="12"/>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Заняття з верхової їзди з персональним інструктором;</w:t>
      </w:r>
    </w:p>
    <w:p w:rsidR="000B1B99" w:rsidRPr="000B1B99" w:rsidRDefault="000B1B99" w:rsidP="000B1B99">
      <w:pPr>
        <w:pStyle w:val="a6"/>
        <w:numPr>
          <w:ilvl w:val="0"/>
          <w:numId w:val="12"/>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Катання в кареті;</w:t>
      </w:r>
    </w:p>
    <w:p w:rsidR="000B1B99" w:rsidRPr="000B1B99" w:rsidRDefault="000B1B99" w:rsidP="000B1B99">
      <w:pPr>
        <w:pStyle w:val="a6"/>
        <w:numPr>
          <w:ilvl w:val="0"/>
          <w:numId w:val="12"/>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Катання на санях взимку;</w:t>
      </w:r>
    </w:p>
    <w:p w:rsidR="000B1B99" w:rsidRPr="000B1B99" w:rsidRDefault="000B1B99" w:rsidP="000B1B99">
      <w:pPr>
        <w:pStyle w:val="a6"/>
        <w:numPr>
          <w:ilvl w:val="0"/>
          <w:numId w:val="12"/>
        </w:numPr>
        <w:tabs>
          <w:tab w:val="left" w:pos="1134"/>
        </w:tabs>
        <w:spacing w:after="0" w:line="360" w:lineRule="auto"/>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Групові заняття для дітей.</w:t>
      </w:r>
    </w:p>
    <w:p w:rsidR="000B1B99" w:rsidRPr="000B1B99" w:rsidRDefault="000B1B99" w:rsidP="00987A00">
      <w:pPr>
        <w:tabs>
          <w:tab w:val="left" w:pos="1134"/>
        </w:tabs>
        <w:spacing w:after="0" w:line="360" w:lineRule="auto"/>
        <w:ind w:firstLine="709"/>
        <w:jc w:val="both"/>
        <w:rPr>
          <w:rFonts w:ascii="Times New Roman" w:hAnsi="Times New Roman" w:cs="Times New Roman"/>
          <w:i/>
          <w:sz w:val="28"/>
          <w:szCs w:val="28"/>
          <w:lang w:val="uk-UA"/>
        </w:rPr>
      </w:pPr>
      <w:r w:rsidRPr="000B1B99">
        <w:rPr>
          <w:rFonts w:ascii="Times New Roman" w:hAnsi="Times New Roman" w:cs="Times New Roman"/>
          <w:i/>
          <w:sz w:val="28"/>
          <w:szCs w:val="28"/>
          <w:lang w:val="uk-UA"/>
        </w:rPr>
        <w:t>Мотузковий парк</w:t>
      </w:r>
    </w:p>
    <w:p w:rsidR="000B1B99" w:rsidRP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Високий мотузковий парк курорту “</w:t>
      </w:r>
      <w:proofErr w:type="spellStart"/>
      <w:r w:rsidRPr="000B1B99">
        <w:rPr>
          <w:rFonts w:ascii="Times New Roman" w:hAnsi="Times New Roman" w:cs="Times New Roman"/>
          <w:sz w:val="28"/>
          <w:szCs w:val="28"/>
          <w:lang w:val="uk-UA"/>
        </w:rPr>
        <w:t>Воєводино</w:t>
      </w:r>
      <w:proofErr w:type="spellEnd"/>
      <w:r w:rsidRPr="000B1B99">
        <w:rPr>
          <w:rFonts w:ascii="Times New Roman" w:hAnsi="Times New Roman" w:cs="Times New Roman"/>
          <w:sz w:val="28"/>
          <w:szCs w:val="28"/>
          <w:lang w:val="uk-UA"/>
        </w:rPr>
        <w:t>” розташований в лісі над річкою і складається з 9 стежок – відрізків шляху, кожен зі своїми особливими перешкодами.</w:t>
      </w:r>
    </w:p>
    <w:p w:rsidR="000B1B99" w:rsidRP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Якщо ви любите лазити по дахах, мрієте побудувати справжній будинок на дереві, а страх висоти не входить до числа ваших улюблених кошмарів – отже наш мотузковий парк ми побудували саме для Вас!</w:t>
      </w:r>
    </w:p>
    <w:p w:rsidR="000B1B99" w:rsidRP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r w:rsidRPr="000B1B99">
        <w:rPr>
          <w:rFonts w:ascii="Times New Roman" w:hAnsi="Times New Roman" w:cs="Times New Roman"/>
          <w:sz w:val="28"/>
          <w:szCs w:val="28"/>
          <w:lang w:val="uk-UA"/>
        </w:rPr>
        <w:t>Пеньки, ліани, підвісний місток, колоди та інші несподівані випробування чекають Вас в одному з диких куточків території курортного комплексу серед незайманих букових джунглів на досить хвилюючій висоті – 3 метри (!) над бурхливими водами гірського струмка. Проте наш мотузковий парк абсолютно безпечний, тому що на всьому протязі траси вас захищають безперервна страховка і спеціальне спорядження.</w:t>
      </w:r>
    </w:p>
    <w:p w:rsid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proofErr w:type="spellStart"/>
      <w:r w:rsidRPr="000B1B99">
        <w:rPr>
          <w:rFonts w:ascii="Times New Roman" w:hAnsi="Times New Roman" w:cs="Times New Roman"/>
          <w:sz w:val="28"/>
          <w:szCs w:val="28"/>
          <w:lang w:val="uk-UA"/>
        </w:rPr>
        <w:lastRenderedPageBreak/>
        <w:t>Проєкт</w:t>
      </w:r>
      <w:proofErr w:type="spellEnd"/>
      <w:r w:rsidRPr="000B1B99">
        <w:rPr>
          <w:rFonts w:ascii="Times New Roman" w:hAnsi="Times New Roman" w:cs="Times New Roman"/>
          <w:sz w:val="28"/>
          <w:szCs w:val="28"/>
          <w:lang w:val="uk-UA"/>
        </w:rPr>
        <w:t xml:space="preserve"> мотузкового парку створено ліцензованою фірмою-проектувальником і відповідає всім нормам безпеки. Монтаж парку виконаний професійними альпіністами під незалежним інженерним наглядом із застосуванням тільки якісних матеріалів, що мають спеціальні допуски. Парк обладнаний системою безперервної страховки з металевими блоками і тросами і має необхідний для експлуатації паспорт атракціону.</w:t>
      </w:r>
    </w:p>
    <w:p w:rsid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p>
    <w:p w:rsidR="000B1B99" w:rsidRDefault="000B1B99" w:rsidP="000B1B99">
      <w:pPr>
        <w:tabs>
          <w:tab w:val="left" w:pos="1134"/>
        </w:tabs>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Одже</w:t>
      </w:r>
      <w:proofErr w:type="spellEnd"/>
      <w:r>
        <w:rPr>
          <w:rFonts w:ascii="Times New Roman" w:hAnsi="Times New Roman" w:cs="Times New Roman"/>
          <w:sz w:val="28"/>
          <w:szCs w:val="28"/>
          <w:lang w:val="uk-UA"/>
        </w:rPr>
        <w:t>, як ми бачимо з вище викладеного, готель «</w:t>
      </w:r>
      <w:proofErr w:type="spellStart"/>
      <w:r>
        <w:rPr>
          <w:rFonts w:ascii="Times New Roman" w:hAnsi="Times New Roman" w:cs="Times New Roman"/>
          <w:sz w:val="28"/>
          <w:szCs w:val="28"/>
          <w:lang w:val="uk-UA"/>
        </w:rPr>
        <w:t>Воєводино</w:t>
      </w:r>
      <w:proofErr w:type="spellEnd"/>
      <w:r>
        <w:rPr>
          <w:rFonts w:ascii="Times New Roman" w:hAnsi="Times New Roman" w:cs="Times New Roman"/>
          <w:sz w:val="28"/>
          <w:szCs w:val="28"/>
          <w:lang w:val="uk-UA"/>
        </w:rPr>
        <w:t xml:space="preserve">» при обслуговуванні туристів використовує наступні </w:t>
      </w:r>
      <w:r w:rsidR="00634CCE">
        <w:rPr>
          <w:rFonts w:ascii="Times New Roman" w:hAnsi="Times New Roman" w:cs="Times New Roman"/>
          <w:sz w:val="28"/>
          <w:szCs w:val="28"/>
          <w:lang w:val="uk-UA"/>
        </w:rPr>
        <w:t>специфічні особливості присутні готелям Закарпаття, а саме:</w:t>
      </w:r>
    </w:p>
    <w:p w:rsidR="00634CCE" w:rsidRDefault="00634CCE" w:rsidP="00634CCE">
      <w:pPr>
        <w:pStyle w:val="a6"/>
        <w:numPr>
          <w:ilvl w:val="0"/>
          <w:numId w:val="13"/>
        </w:numPr>
        <w:tabs>
          <w:tab w:val="left"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комфортних умов проживання в екологічній місцевості як для сімейного відпочинку, так і для ділового обслуговування.</w:t>
      </w:r>
    </w:p>
    <w:p w:rsidR="00634CCE" w:rsidRDefault="00634CCE" w:rsidP="00634CCE">
      <w:pPr>
        <w:pStyle w:val="a6"/>
        <w:numPr>
          <w:ilvl w:val="0"/>
          <w:numId w:val="13"/>
        </w:numPr>
        <w:tabs>
          <w:tab w:val="left"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Заклади харчування комплексу поєднують європейську кухню з особливим карпатським колоритом та національними стравами.</w:t>
      </w:r>
    </w:p>
    <w:p w:rsidR="00634CCE" w:rsidRPr="00634CCE" w:rsidRDefault="00634CCE" w:rsidP="00634CCE">
      <w:pPr>
        <w:pStyle w:val="a6"/>
        <w:numPr>
          <w:ilvl w:val="0"/>
          <w:numId w:val="13"/>
        </w:numPr>
        <w:tabs>
          <w:tab w:val="left"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Особливі заходи та активний відпочинок максимально використовують неперевершені природні композиції території комплексу для заохочення нових туристів, створення сімейних традицій відпочинку та відповідності найвищим категоріям якості своїх послуг.</w:t>
      </w:r>
    </w:p>
    <w:p w:rsidR="00377316" w:rsidRPr="003A4398" w:rsidRDefault="00377316">
      <w:pPr>
        <w:rPr>
          <w:rFonts w:ascii="Times New Roman" w:hAnsi="Times New Roman" w:cs="Times New Roman"/>
          <w:sz w:val="28"/>
          <w:szCs w:val="28"/>
          <w:lang w:val="uk-UA"/>
        </w:rPr>
      </w:pPr>
      <w:r w:rsidRPr="003A4398">
        <w:rPr>
          <w:rFonts w:ascii="Times New Roman" w:hAnsi="Times New Roman" w:cs="Times New Roman"/>
          <w:sz w:val="28"/>
          <w:szCs w:val="28"/>
          <w:lang w:val="uk-UA"/>
        </w:rPr>
        <w:br w:type="page"/>
      </w:r>
    </w:p>
    <w:p w:rsidR="00377316" w:rsidRPr="003A4398" w:rsidRDefault="00377316" w:rsidP="00377316">
      <w:pPr>
        <w:pStyle w:val="1"/>
        <w:jc w:val="center"/>
        <w:rPr>
          <w:rFonts w:ascii="Times New Roman" w:hAnsi="Times New Roman" w:cs="Times New Roman"/>
          <w:lang w:val="uk-UA"/>
        </w:rPr>
      </w:pPr>
      <w:bookmarkStart w:id="245" w:name="_Toc138194031"/>
      <w:r w:rsidRPr="003A4398">
        <w:rPr>
          <w:rFonts w:ascii="Times New Roman" w:hAnsi="Times New Roman" w:cs="Times New Roman"/>
          <w:lang w:val="uk-UA"/>
        </w:rPr>
        <w:lastRenderedPageBreak/>
        <w:t>ВИСНОВКИ</w:t>
      </w:r>
      <w:bookmarkEnd w:id="245"/>
    </w:p>
    <w:p w:rsidR="00377316" w:rsidRPr="003A4398" w:rsidRDefault="00377316" w:rsidP="00377316">
      <w:pPr>
        <w:spacing w:after="0" w:line="360" w:lineRule="auto"/>
        <w:ind w:firstLine="709"/>
        <w:jc w:val="center"/>
        <w:rPr>
          <w:rFonts w:ascii="Times New Roman" w:hAnsi="Times New Roman" w:cs="Times New Roman"/>
          <w:b/>
          <w:sz w:val="28"/>
          <w:szCs w:val="28"/>
          <w:lang w:val="uk-UA"/>
        </w:rPr>
      </w:pPr>
    </w:p>
    <w:p w:rsidR="002B0FE3" w:rsidRDefault="002B0FE3" w:rsidP="002B0FE3">
      <w:pPr>
        <w:pStyle w:val="a6"/>
        <w:numPr>
          <w:ilvl w:val="0"/>
          <w:numId w:val="1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Сутність готельних послуг полягає в наданні ряду пов’язаних між собою послуг: бронювання номерів, послуг з проживання, харчування та різноманітних додаткових послуг, спрямованих на заохочення туристів скористатися послугами готелю на постійній основі.</w:t>
      </w:r>
    </w:p>
    <w:p w:rsidR="00634CCE" w:rsidRPr="002B0FE3" w:rsidRDefault="00634CCE" w:rsidP="002B0FE3">
      <w:pPr>
        <w:pStyle w:val="a6"/>
        <w:numPr>
          <w:ilvl w:val="0"/>
          <w:numId w:val="15"/>
        </w:numPr>
        <w:spacing w:after="0" w:line="360" w:lineRule="auto"/>
        <w:ind w:left="0" w:firstLine="709"/>
        <w:jc w:val="both"/>
        <w:rPr>
          <w:rFonts w:ascii="Times New Roman" w:hAnsi="Times New Roman" w:cs="Times New Roman"/>
          <w:sz w:val="28"/>
          <w:szCs w:val="28"/>
          <w:lang w:val="uk-UA"/>
        </w:rPr>
      </w:pPr>
      <w:r w:rsidRPr="002B0FE3">
        <w:rPr>
          <w:rFonts w:ascii="Times New Roman" w:hAnsi="Times New Roman" w:cs="Times New Roman"/>
          <w:sz w:val="28"/>
          <w:szCs w:val="28"/>
          <w:lang w:val="uk-UA"/>
        </w:rPr>
        <w:t>Готелі Закарпаття пропонують унікальний досвід обслуговування туристів, який відображає специфіку регіону.</w:t>
      </w:r>
    </w:p>
    <w:p w:rsidR="00377316" w:rsidRPr="003A4398" w:rsidRDefault="00634CCE" w:rsidP="00634CCE">
      <w:pPr>
        <w:spacing w:after="0" w:line="360" w:lineRule="auto"/>
        <w:ind w:firstLine="709"/>
        <w:jc w:val="both"/>
        <w:rPr>
          <w:rFonts w:ascii="Times New Roman" w:hAnsi="Times New Roman" w:cs="Times New Roman"/>
          <w:sz w:val="28"/>
          <w:szCs w:val="28"/>
          <w:lang w:val="uk-UA"/>
        </w:rPr>
      </w:pPr>
      <w:r w:rsidRPr="00634CCE">
        <w:rPr>
          <w:rFonts w:ascii="Times New Roman" w:hAnsi="Times New Roman" w:cs="Times New Roman"/>
          <w:sz w:val="28"/>
          <w:szCs w:val="28"/>
          <w:lang w:val="uk-UA"/>
        </w:rPr>
        <w:t>Тут пропонують різноманітні варіанти проживання, що задовольнять різні потреби туристів. Ви можете знайти як економ-готелі зі зручностями на кожному поверсі, так і розкішні вілли чи курортні комплекси з повним спектром послуг.</w:t>
      </w:r>
    </w:p>
    <w:p w:rsidR="00634CCE" w:rsidRPr="00634CCE" w:rsidRDefault="00634CCE" w:rsidP="00634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634CCE">
        <w:rPr>
          <w:rFonts w:ascii="Times New Roman" w:hAnsi="Times New Roman" w:cs="Times New Roman"/>
          <w:sz w:val="28"/>
          <w:szCs w:val="28"/>
          <w:lang w:val="uk-UA"/>
        </w:rPr>
        <w:t>собливост</w:t>
      </w:r>
      <w:r>
        <w:rPr>
          <w:rFonts w:ascii="Times New Roman" w:hAnsi="Times New Roman" w:cs="Times New Roman"/>
          <w:sz w:val="28"/>
          <w:szCs w:val="28"/>
          <w:lang w:val="uk-UA"/>
        </w:rPr>
        <w:t>ями</w:t>
      </w:r>
      <w:r w:rsidRPr="00634CCE">
        <w:rPr>
          <w:rFonts w:ascii="Times New Roman" w:hAnsi="Times New Roman" w:cs="Times New Roman"/>
          <w:sz w:val="28"/>
          <w:szCs w:val="28"/>
          <w:lang w:val="uk-UA"/>
        </w:rPr>
        <w:t xml:space="preserve"> обслуговування туристів у готелях Закарпаття</w:t>
      </w:r>
      <w:r>
        <w:rPr>
          <w:rFonts w:ascii="Times New Roman" w:hAnsi="Times New Roman" w:cs="Times New Roman"/>
          <w:sz w:val="28"/>
          <w:szCs w:val="28"/>
          <w:lang w:val="uk-UA"/>
        </w:rPr>
        <w:t xml:space="preserve"> є</w:t>
      </w:r>
      <w:r w:rsidRPr="00634CCE">
        <w:rPr>
          <w:rFonts w:ascii="Times New Roman" w:hAnsi="Times New Roman" w:cs="Times New Roman"/>
          <w:sz w:val="28"/>
          <w:szCs w:val="28"/>
          <w:lang w:val="uk-UA"/>
        </w:rPr>
        <w:t>:</w:t>
      </w:r>
    </w:p>
    <w:p w:rsidR="00377316" w:rsidRPr="002B0FE3" w:rsidRDefault="00634CCE" w:rsidP="002B0FE3">
      <w:pPr>
        <w:pStyle w:val="a6"/>
        <w:numPr>
          <w:ilvl w:val="0"/>
          <w:numId w:val="16"/>
        </w:numPr>
        <w:spacing w:after="0" w:line="360" w:lineRule="auto"/>
        <w:jc w:val="both"/>
        <w:rPr>
          <w:rFonts w:ascii="Times New Roman" w:hAnsi="Times New Roman" w:cs="Times New Roman"/>
          <w:sz w:val="28"/>
          <w:szCs w:val="28"/>
          <w:lang w:val="uk-UA"/>
        </w:rPr>
      </w:pPr>
      <w:r w:rsidRPr="002B0FE3">
        <w:rPr>
          <w:rFonts w:ascii="Times New Roman" w:hAnsi="Times New Roman" w:cs="Times New Roman"/>
          <w:sz w:val="28"/>
          <w:szCs w:val="28"/>
          <w:lang w:val="uk-UA"/>
        </w:rPr>
        <w:t>Гостинність та душевність</w:t>
      </w:r>
      <w:r w:rsidR="002B0FE3" w:rsidRPr="002B0FE3">
        <w:rPr>
          <w:rFonts w:ascii="Times New Roman" w:hAnsi="Times New Roman" w:cs="Times New Roman"/>
          <w:sz w:val="28"/>
          <w:szCs w:val="28"/>
          <w:lang w:val="uk-UA"/>
        </w:rPr>
        <w:t>.</w:t>
      </w:r>
    </w:p>
    <w:p w:rsidR="00634CCE" w:rsidRPr="002B0FE3" w:rsidRDefault="00634CCE" w:rsidP="002B0FE3">
      <w:pPr>
        <w:pStyle w:val="a6"/>
        <w:numPr>
          <w:ilvl w:val="0"/>
          <w:numId w:val="16"/>
        </w:numPr>
        <w:spacing w:after="0" w:line="360" w:lineRule="auto"/>
        <w:jc w:val="both"/>
        <w:rPr>
          <w:rFonts w:ascii="Times New Roman" w:hAnsi="Times New Roman" w:cs="Times New Roman"/>
          <w:sz w:val="28"/>
          <w:szCs w:val="28"/>
          <w:lang w:val="uk-UA"/>
        </w:rPr>
      </w:pPr>
      <w:r w:rsidRPr="002B0FE3">
        <w:rPr>
          <w:rFonts w:ascii="Times New Roman" w:hAnsi="Times New Roman" w:cs="Times New Roman"/>
          <w:sz w:val="28"/>
          <w:szCs w:val="28"/>
          <w:lang w:val="uk-UA"/>
        </w:rPr>
        <w:t>Архітектура та стиль</w:t>
      </w:r>
      <w:r w:rsidR="002B0FE3" w:rsidRPr="002B0FE3">
        <w:rPr>
          <w:rFonts w:ascii="Times New Roman" w:hAnsi="Times New Roman" w:cs="Times New Roman"/>
          <w:sz w:val="28"/>
          <w:szCs w:val="28"/>
          <w:lang w:val="uk-UA"/>
        </w:rPr>
        <w:t>.</w:t>
      </w:r>
    </w:p>
    <w:p w:rsidR="00634CCE" w:rsidRPr="002B0FE3" w:rsidRDefault="00634CCE" w:rsidP="002B0FE3">
      <w:pPr>
        <w:pStyle w:val="a6"/>
        <w:numPr>
          <w:ilvl w:val="0"/>
          <w:numId w:val="16"/>
        </w:numPr>
        <w:spacing w:after="0" w:line="360" w:lineRule="auto"/>
        <w:jc w:val="both"/>
        <w:rPr>
          <w:rFonts w:ascii="Times New Roman" w:hAnsi="Times New Roman" w:cs="Times New Roman"/>
          <w:sz w:val="28"/>
          <w:szCs w:val="28"/>
          <w:lang w:val="uk-UA"/>
        </w:rPr>
      </w:pPr>
      <w:r w:rsidRPr="002B0FE3">
        <w:rPr>
          <w:rFonts w:ascii="Times New Roman" w:hAnsi="Times New Roman" w:cs="Times New Roman"/>
          <w:sz w:val="28"/>
          <w:szCs w:val="28"/>
          <w:lang w:val="uk-UA"/>
        </w:rPr>
        <w:t>Природа та активний відпочинок</w:t>
      </w:r>
      <w:r w:rsidR="002B0FE3" w:rsidRPr="002B0FE3">
        <w:rPr>
          <w:rFonts w:ascii="Times New Roman" w:hAnsi="Times New Roman" w:cs="Times New Roman"/>
          <w:sz w:val="28"/>
          <w:szCs w:val="28"/>
          <w:lang w:val="uk-UA"/>
        </w:rPr>
        <w:t>.</w:t>
      </w:r>
    </w:p>
    <w:p w:rsidR="00634CCE" w:rsidRPr="002B0FE3" w:rsidRDefault="002B0FE3" w:rsidP="002B0FE3">
      <w:pPr>
        <w:pStyle w:val="a6"/>
        <w:numPr>
          <w:ilvl w:val="0"/>
          <w:numId w:val="16"/>
        </w:numPr>
        <w:spacing w:after="0" w:line="360" w:lineRule="auto"/>
        <w:jc w:val="both"/>
        <w:rPr>
          <w:rFonts w:ascii="Times New Roman" w:hAnsi="Times New Roman" w:cs="Times New Roman"/>
          <w:sz w:val="28"/>
          <w:szCs w:val="28"/>
          <w:lang w:val="uk-UA"/>
        </w:rPr>
      </w:pPr>
      <w:r w:rsidRPr="002B0FE3">
        <w:rPr>
          <w:rFonts w:ascii="Times New Roman" w:hAnsi="Times New Roman" w:cs="Times New Roman"/>
          <w:sz w:val="28"/>
          <w:szCs w:val="28"/>
          <w:lang w:val="uk-UA"/>
        </w:rPr>
        <w:t>Традиційна кухня.</w:t>
      </w:r>
    </w:p>
    <w:p w:rsidR="002B0FE3" w:rsidRPr="002B0FE3" w:rsidRDefault="002B0FE3" w:rsidP="002B0FE3">
      <w:pPr>
        <w:pStyle w:val="a6"/>
        <w:numPr>
          <w:ilvl w:val="0"/>
          <w:numId w:val="16"/>
        </w:numPr>
        <w:spacing w:after="0" w:line="360" w:lineRule="auto"/>
        <w:jc w:val="both"/>
        <w:rPr>
          <w:rFonts w:ascii="Times New Roman" w:hAnsi="Times New Roman" w:cs="Times New Roman"/>
          <w:sz w:val="28"/>
          <w:szCs w:val="28"/>
          <w:lang w:val="uk-UA"/>
        </w:rPr>
      </w:pPr>
      <w:r w:rsidRPr="002B0FE3">
        <w:rPr>
          <w:rFonts w:ascii="Times New Roman" w:hAnsi="Times New Roman" w:cs="Times New Roman"/>
          <w:sz w:val="28"/>
          <w:szCs w:val="28"/>
          <w:lang w:val="uk-UA"/>
        </w:rPr>
        <w:t>Етнічний колорит.</w:t>
      </w:r>
    </w:p>
    <w:p w:rsidR="002B0FE3" w:rsidRPr="002B0FE3" w:rsidRDefault="002B0FE3" w:rsidP="002B0FE3">
      <w:pPr>
        <w:pStyle w:val="a6"/>
        <w:numPr>
          <w:ilvl w:val="0"/>
          <w:numId w:val="16"/>
        </w:numPr>
        <w:spacing w:after="0" w:line="360" w:lineRule="auto"/>
        <w:jc w:val="both"/>
        <w:rPr>
          <w:rFonts w:ascii="Times New Roman" w:hAnsi="Times New Roman" w:cs="Times New Roman"/>
          <w:sz w:val="28"/>
          <w:szCs w:val="28"/>
          <w:lang w:val="uk-UA"/>
        </w:rPr>
      </w:pPr>
      <w:r w:rsidRPr="002B0FE3">
        <w:rPr>
          <w:rFonts w:ascii="Times New Roman" w:hAnsi="Times New Roman" w:cs="Times New Roman"/>
          <w:sz w:val="28"/>
          <w:szCs w:val="28"/>
          <w:lang w:val="uk-UA"/>
        </w:rPr>
        <w:t>Екскурсійні можливості.</w:t>
      </w:r>
    </w:p>
    <w:p w:rsidR="002B0FE3" w:rsidRPr="002B0FE3" w:rsidRDefault="002B0FE3" w:rsidP="002B0FE3">
      <w:pPr>
        <w:pStyle w:val="a6"/>
        <w:numPr>
          <w:ilvl w:val="0"/>
          <w:numId w:val="16"/>
        </w:numPr>
        <w:spacing w:after="0" w:line="360" w:lineRule="auto"/>
        <w:jc w:val="both"/>
        <w:rPr>
          <w:rFonts w:ascii="Times New Roman" w:hAnsi="Times New Roman" w:cs="Times New Roman"/>
          <w:sz w:val="28"/>
          <w:szCs w:val="28"/>
          <w:lang w:val="uk-UA"/>
        </w:rPr>
      </w:pPr>
      <w:r w:rsidRPr="002B0FE3">
        <w:rPr>
          <w:rFonts w:ascii="Times New Roman" w:hAnsi="Times New Roman" w:cs="Times New Roman"/>
          <w:sz w:val="28"/>
          <w:szCs w:val="28"/>
          <w:lang w:val="uk-UA"/>
        </w:rPr>
        <w:t>Релаксація та відпочинок.</w:t>
      </w:r>
    </w:p>
    <w:p w:rsidR="002B0FE3" w:rsidRPr="002B0FE3" w:rsidRDefault="002B0FE3" w:rsidP="002B0FE3">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Розглянутий нами</w:t>
      </w:r>
      <w:r w:rsidRPr="002B0FE3">
        <w:rPr>
          <w:rFonts w:ascii="Times New Roman" w:hAnsi="Times New Roman" w:cs="Times New Roman"/>
          <w:sz w:val="28"/>
          <w:szCs w:val="28"/>
          <w:lang w:val="uk-UA"/>
        </w:rPr>
        <w:t xml:space="preserve"> готель «</w:t>
      </w:r>
      <w:proofErr w:type="spellStart"/>
      <w:r w:rsidRPr="002B0FE3">
        <w:rPr>
          <w:rFonts w:ascii="Times New Roman" w:hAnsi="Times New Roman" w:cs="Times New Roman"/>
          <w:sz w:val="28"/>
          <w:szCs w:val="28"/>
          <w:lang w:val="uk-UA"/>
        </w:rPr>
        <w:t>Воєводино</w:t>
      </w:r>
      <w:proofErr w:type="spellEnd"/>
      <w:r w:rsidRPr="002B0FE3">
        <w:rPr>
          <w:rFonts w:ascii="Times New Roman" w:hAnsi="Times New Roman" w:cs="Times New Roman"/>
          <w:sz w:val="28"/>
          <w:szCs w:val="28"/>
          <w:lang w:val="uk-UA"/>
        </w:rPr>
        <w:t>» при обслуговуванні туристів використовує наступні специфічні особливості присутні готелям Закарпаття, а саме:</w:t>
      </w:r>
    </w:p>
    <w:p w:rsidR="002B0FE3" w:rsidRPr="002B0FE3" w:rsidRDefault="002B0FE3" w:rsidP="002B0FE3">
      <w:pPr>
        <w:spacing w:after="0"/>
        <w:ind w:firstLine="709"/>
        <w:jc w:val="both"/>
        <w:rPr>
          <w:rFonts w:ascii="Times New Roman" w:hAnsi="Times New Roman" w:cs="Times New Roman"/>
          <w:sz w:val="28"/>
          <w:szCs w:val="28"/>
          <w:lang w:val="uk-UA"/>
        </w:rPr>
      </w:pPr>
      <w:r w:rsidRPr="002B0FE3">
        <w:rPr>
          <w:rFonts w:ascii="Times New Roman" w:hAnsi="Times New Roman" w:cs="Times New Roman"/>
          <w:sz w:val="28"/>
          <w:szCs w:val="28"/>
          <w:lang w:val="uk-UA"/>
        </w:rPr>
        <w:t>1.</w:t>
      </w:r>
      <w:r w:rsidRPr="002B0FE3">
        <w:rPr>
          <w:rFonts w:ascii="Times New Roman" w:hAnsi="Times New Roman" w:cs="Times New Roman"/>
          <w:sz w:val="28"/>
          <w:szCs w:val="28"/>
          <w:lang w:val="uk-UA"/>
        </w:rPr>
        <w:tab/>
        <w:t>Створення комфортних умов проживання в екологічній місцевості як для сімейного відпочинку, так і для ділового обслуговування.</w:t>
      </w:r>
    </w:p>
    <w:p w:rsidR="002B0FE3" w:rsidRPr="002B0FE3" w:rsidRDefault="002B0FE3" w:rsidP="002B0FE3">
      <w:pPr>
        <w:spacing w:after="0"/>
        <w:ind w:firstLine="709"/>
        <w:jc w:val="both"/>
        <w:rPr>
          <w:rFonts w:ascii="Times New Roman" w:hAnsi="Times New Roman" w:cs="Times New Roman"/>
          <w:sz w:val="28"/>
          <w:szCs w:val="28"/>
          <w:lang w:val="uk-UA"/>
        </w:rPr>
      </w:pPr>
      <w:r w:rsidRPr="002B0FE3">
        <w:rPr>
          <w:rFonts w:ascii="Times New Roman" w:hAnsi="Times New Roman" w:cs="Times New Roman"/>
          <w:sz w:val="28"/>
          <w:szCs w:val="28"/>
          <w:lang w:val="uk-UA"/>
        </w:rPr>
        <w:t>2.</w:t>
      </w:r>
      <w:r w:rsidRPr="002B0FE3">
        <w:rPr>
          <w:rFonts w:ascii="Times New Roman" w:hAnsi="Times New Roman" w:cs="Times New Roman"/>
          <w:sz w:val="28"/>
          <w:szCs w:val="28"/>
          <w:lang w:val="uk-UA"/>
        </w:rPr>
        <w:tab/>
        <w:t>Заклади харчування комплексу поєднують європейську кухню з особливим карпатським колоритом та національними стравами.</w:t>
      </w:r>
    </w:p>
    <w:p w:rsidR="00377316" w:rsidRPr="003A4398" w:rsidRDefault="002B0FE3" w:rsidP="002B0FE3">
      <w:pPr>
        <w:spacing w:after="0"/>
        <w:ind w:firstLine="709"/>
        <w:jc w:val="both"/>
        <w:rPr>
          <w:rFonts w:ascii="Times New Roman" w:hAnsi="Times New Roman" w:cs="Times New Roman"/>
          <w:sz w:val="28"/>
          <w:szCs w:val="28"/>
          <w:lang w:val="uk-UA"/>
        </w:rPr>
      </w:pPr>
      <w:r w:rsidRPr="002B0FE3">
        <w:rPr>
          <w:rFonts w:ascii="Times New Roman" w:hAnsi="Times New Roman" w:cs="Times New Roman"/>
          <w:sz w:val="28"/>
          <w:szCs w:val="28"/>
          <w:lang w:val="uk-UA"/>
        </w:rPr>
        <w:t>3.</w:t>
      </w:r>
      <w:r w:rsidRPr="002B0FE3">
        <w:rPr>
          <w:rFonts w:ascii="Times New Roman" w:hAnsi="Times New Roman" w:cs="Times New Roman"/>
          <w:sz w:val="28"/>
          <w:szCs w:val="28"/>
          <w:lang w:val="uk-UA"/>
        </w:rPr>
        <w:tab/>
        <w:t>Особливі заходи та активний відпочинок максимально використовують неперевершені природні композиції території комплексу для заохочення нових туристів, створення сімейних традицій відпочинку та відповідності найвищим категоріям якості своїх послуг.</w:t>
      </w:r>
    </w:p>
    <w:p w:rsidR="00377316" w:rsidRPr="003A4398" w:rsidRDefault="00377316" w:rsidP="002B0FE3">
      <w:pPr>
        <w:rPr>
          <w:rFonts w:ascii="Times New Roman" w:hAnsi="Times New Roman" w:cs="Times New Roman"/>
          <w:sz w:val="28"/>
          <w:szCs w:val="28"/>
          <w:lang w:val="uk-UA"/>
        </w:rPr>
      </w:pPr>
      <w:r w:rsidRPr="003A4398">
        <w:rPr>
          <w:rFonts w:ascii="Times New Roman" w:hAnsi="Times New Roman" w:cs="Times New Roman"/>
          <w:sz w:val="28"/>
          <w:szCs w:val="28"/>
          <w:lang w:val="uk-UA"/>
        </w:rPr>
        <w:br w:type="page"/>
      </w:r>
    </w:p>
    <w:p w:rsidR="00377316" w:rsidRPr="003A4398" w:rsidRDefault="00377316" w:rsidP="00377316">
      <w:pPr>
        <w:pStyle w:val="1"/>
        <w:spacing w:before="0" w:line="360" w:lineRule="auto"/>
        <w:jc w:val="center"/>
        <w:rPr>
          <w:rFonts w:ascii="Times New Roman" w:hAnsi="Times New Roman" w:cs="Times New Roman"/>
          <w:lang w:val="uk-UA"/>
        </w:rPr>
      </w:pPr>
      <w:bookmarkStart w:id="246" w:name="_Toc138194032"/>
      <w:r w:rsidRPr="003A4398">
        <w:rPr>
          <w:rFonts w:ascii="Times New Roman" w:hAnsi="Times New Roman" w:cs="Times New Roman"/>
          <w:lang w:val="uk-UA"/>
        </w:rPr>
        <w:lastRenderedPageBreak/>
        <w:t>ПЕРЕЛІК ПОСИЛАНЬ</w:t>
      </w:r>
      <w:bookmarkEnd w:id="246"/>
    </w:p>
    <w:p w:rsidR="00377316" w:rsidRPr="003A4398" w:rsidRDefault="00377316" w:rsidP="00377316">
      <w:pPr>
        <w:spacing w:after="0" w:line="360" w:lineRule="auto"/>
        <w:ind w:firstLine="709"/>
        <w:jc w:val="both"/>
        <w:rPr>
          <w:rFonts w:ascii="Times New Roman" w:hAnsi="Times New Roman" w:cs="Times New Roman"/>
          <w:sz w:val="28"/>
          <w:szCs w:val="28"/>
          <w:lang w:val="uk-UA"/>
        </w:rPr>
      </w:pPr>
    </w:p>
    <w:p w:rsidR="001267A8" w:rsidRPr="003A4398" w:rsidRDefault="001267A8" w:rsidP="001267A8">
      <w:pPr>
        <w:pStyle w:val="a6"/>
        <w:numPr>
          <w:ilvl w:val="0"/>
          <w:numId w:val="2"/>
        </w:numPr>
        <w:tabs>
          <w:tab w:val="left" w:pos="993"/>
        </w:tabs>
        <w:spacing w:after="0" w:line="360" w:lineRule="auto"/>
        <w:ind w:left="0" w:firstLine="709"/>
        <w:jc w:val="both"/>
        <w:rPr>
          <w:rFonts w:ascii="Times New Roman" w:hAnsi="Times New Roman" w:cs="Times New Roman"/>
          <w:sz w:val="28"/>
          <w:szCs w:val="28"/>
          <w:lang w:val="uk-UA"/>
        </w:rPr>
      </w:pPr>
      <w:bookmarkStart w:id="247" w:name="_Ref137503778"/>
      <w:r w:rsidRPr="003A4398">
        <w:rPr>
          <w:rFonts w:ascii="Times New Roman" w:hAnsi="Times New Roman" w:cs="Times New Roman"/>
          <w:sz w:val="28"/>
          <w:szCs w:val="28"/>
          <w:lang w:val="uk-UA"/>
        </w:rPr>
        <w:t>Офіційний веб-сайт Головного управління статистики у Закарпатській області. URL: http://www.uz.ukrstat.gov.ua/.</w:t>
      </w:r>
      <w:bookmarkEnd w:id="247"/>
    </w:p>
    <w:p w:rsidR="001267A8" w:rsidRPr="003A4398" w:rsidRDefault="001267A8" w:rsidP="001267A8">
      <w:pPr>
        <w:pStyle w:val="a6"/>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3A4398">
        <w:rPr>
          <w:rFonts w:ascii="Times New Roman" w:hAnsi="Times New Roman" w:cs="Times New Roman"/>
          <w:sz w:val="28"/>
          <w:szCs w:val="28"/>
          <w:lang w:val="uk-UA"/>
        </w:rPr>
        <w:t>Архітектурна спадщина Ужгорода. Ужгород: Видавництво Олександри Гаркуші, 2018. 356 с.</w:t>
      </w:r>
    </w:p>
    <w:p w:rsidR="00377316" w:rsidRPr="003A4398" w:rsidRDefault="001267A8" w:rsidP="001267A8">
      <w:pPr>
        <w:pStyle w:val="a6"/>
        <w:numPr>
          <w:ilvl w:val="0"/>
          <w:numId w:val="2"/>
        </w:numPr>
        <w:tabs>
          <w:tab w:val="left" w:pos="993"/>
        </w:tabs>
        <w:spacing w:after="0" w:line="360" w:lineRule="auto"/>
        <w:ind w:left="0" w:firstLine="709"/>
        <w:jc w:val="both"/>
        <w:rPr>
          <w:rFonts w:ascii="Times New Roman" w:hAnsi="Times New Roman" w:cs="Times New Roman"/>
          <w:sz w:val="28"/>
          <w:szCs w:val="28"/>
          <w:lang w:val="uk-UA"/>
        </w:rPr>
      </w:pPr>
      <w:bookmarkStart w:id="248" w:name="_Ref137503851"/>
      <w:proofErr w:type="spellStart"/>
      <w:r w:rsidRPr="003A4398">
        <w:rPr>
          <w:rFonts w:ascii="Times New Roman" w:hAnsi="Times New Roman" w:cs="Times New Roman"/>
          <w:sz w:val="28"/>
          <w:szCs w:val="28"/>
          <w:lang w:val="uk-UA"/>
        </w:rPr>
        <w:t>Газуда</w:t>
      </w:r>
      <w:proofErr w:type="spellEnd"/>
      <w:r w:rsidRPr="003A4398">
        <w:rPr>
          <w:rFonts w:ascii="Times New Roman" w:hAnsi="Times New Roman" w:cs="Times New Roman"/>
          <w:sz w:val="28"/>
          <w:szCs w:val="28"/>
          <w:lang w:val="uk-UA"/>
        </w:rPr>
        <w:t xml:space="preserve"> М.В., </w:t>
      </w:r>
      <w:proofErr w:type="spellStart"/>
      <w:r w:rsidRPr="003A4398">
        <w:rPr>
          <w:rFonts w:ascii="Times New Roman" w:hAnsi="Times New Roman" w:cs="Times New Roman"/>
          <w:sz w:val="28"/>
          <w:szCs w:val="28"/>
          <w:lang w:val="uk-UA"/>
        </w:rPr>
        <w:t>Ерфан</w:t>
      </w:r>
      <w:proofErr w:type="spellEnd"/>
      <w:r w:rsidRPr="003A4398">
        <w:rPr>
          <w:rFonts w:ascii="Times New Roman" w:hAnsi="Times New Roman" w:cs="Times New Roman"/>
          <w:sz w:val="28"/>
          <w:szCs w:val="28"/>
          <w:lang w:val="uk-UA"/>
        </w:rPr>
        <w:t xml:space="preserve"> В.Й., </w:t>
      </w:r>
      <w:proofErr w:type="spellStart"/>
      <w:r w:rsidRPr="003A4398">
        <w:rPr>
          <w:rFonts w:ascii="Times New Roman" w:hAnsi="Times New Roman" w:cs="Times New Roman"/>
          <w:sz w:val="28"/>
          <w:szCs w:val="28"/>
          <w:lang w:val="uk-UA"/>
        </w:rPr>
        <w:t>Газуда</w:t>
      </w:r>
      <w:proofErr w:type="spellEnd"/>
      <w:r w:rsidRPr="003A4398">
        <w:rPr>
          <w:rFonts w:ascii="Times New Roman" w:hAnsi="Times New Roman" w:cs="Times New Roman"/>
          <w:sz w:val="28"/>
          <w:szCs w:val="28"/>
          <w:lang w:val="uk-UA"/>
        </w:rPr>
        <w:t xml:space="preserve"> С.М. Особливості надання послуг у туристичній сфері регіону // Науковий вісник Ужгородського </w:t>
      </w:r>
      <w:proofErr w:type="spellStart"/>
      <w:r w:rsidRPr="003A4398">
        <w:rPr>
          <w:rFonts w:ascii="Times New Roman" w:hAnsi="Times New Roman" w:cs="Times New Roman"/>
          <w:sz w:val="28"/>
          <w:szCs w:val="28"/>
          <w:lang w:val="uk-UA"/>
        </w:rPr>
        <w:t>Ужгородського</w:t>
      </w:r>
      <w:proofErr w:type="spellEnd"/>
      <w:r w:rsidRPr="003A4398">
        <w:rPr>
          <w:rFonts w:ascii="Times New Roman" w:hAnsi="Times New Roman" w:cs="Times New Roman"/>
          <w:sz w:val="28"/>
          <w:szCs w:val="28"/>
          <w:lang w:val="uk-UA"/>
        </w:rPr>
        <w:t xml:space="preserve"> університету. Серія Економіка. 2014. Вип.1(42). С.261-265.</w:t>
      </w:r>
      <w:bookmarkEnd w:id="248"/>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Алексєєв Ю. В. Державне регулювання туризму в Україні. Трансформаційні процеси розвитку туризму та готельного господарства. Економічний простір. 2019. № 2. С. 19-23.</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Андренко</w:t>
      </w:r>
      <w:proofErr w:type="spellEnd"/>
      <w:r w:rsidRPr="003A4398">
        <w:rPr>
          <w:rFonts w:ascii="Times New Roman" w:hAnsi="Times New Roman" w:cs="Times New Roman"/>
          <w:color w:val="000000" w:themeColor="text1"/>
          <w:sz w:val="28"/>
          <w:szCs w:val="28"/>
          <w:lang w:val="uk-UA"/>
        </w:rPr>
        <w:t xml:space="preserve"> І. Б. Сегментація ринку для готельних підприємств // Вісник Міжнародного Слов'янського Університету (м. Харків). Серія “Економіка. Соціологія”. 2017. Т.5, №5. С. 44-46.</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Андренко</w:t>
      </w:r>
      <w:proofErr w:type="spellEnd"/>
      <w:r w:rsidRPr="003A4398">
        <w:rPr>
          <w:rFonts w:ascii="Times New Roman" w:hAnsi="Times New Roman" w:cs="Times New Roman"/>
          <w:color w:val="000000" w:themeColor="text1"/>
          <w:sz w:val="28"/>
          <w:szCs w:val="28"/>
          <w:lang w:val="uk-UA"/>
        </w:rPr>
        <w:t xml:space="preserve"> І. Б. Конкуренція на готельному ринку міста: готелі та індивідуальні засоби розміщення </w:t>
      </w:r>
      <w:proofErr w:type="spellStart"/>
      <w:r w:rsidRPr="003A4398">
        <w:rPr>
          <w:rFonts w:ascii="Times New Roman" w:hAnsi="Times New Roman" w:cs="Times New Roman"/>
          <w:color w:val="000000" w:themeColor="text1"/>
          <w:sz w:val="28"/>
          <w:szCs w:val="28"/>
          <w:lang w:val="uk-UA"/>
        </w:rPr>
        <w:t>негостинічного</w:t>
      </w:r>
      <w:proofErr w:type="spellEnd"/>
      <w:r w:rsidRPr="003A4398">
        <w:rPr>
          <w:rFonts w:ascii="Times New Roman" w:hAnsi="Times New Roman" w:cs="Times New Roman"/>
          <w:color w:val="000000" w:themeColor="text1"/>
          <w:sz w:val="28"/>
          <w:szCs w:val="28"/>
          <w:lang w:val="uk-UA"/>
        </w:rPr>
        <w:t xml:space="preserve"> типу. Програма та тези доповідей XXXI науково-технічної конференції викладачів, аспірантів та співробітників Харківської державної академії міського господарства. Частина 3. Суспільно-економічні науки. Харків. ХДАМГ. 2013. С. 12-13.</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Атаманчук</w:t>
      </w:r>
      <w:proofErr w:type="spellEnd"/>
      <w:r w:rsidRPr="003A4398">
        <w:rPr>
          <w:rFonts w:ascii="Times New Roman" w:hAnsi="Times New Roman" w:cs="Times New Roman"/>
          <w:color w:val="000000" w:themeColor="text1"/>
          <w:sz w:val="28"/>
          <w:szCs w:val="28"/>
          <w:lang w:val="uk-UA"/>
        </w:rPr>
        <w:t xml:space="preserve"> З.А. Глобальні тенденції розвитку міжнародного туризму в структурі світового ринку послуг. Бізнес </w:t>
      </w:r>
      <w:proofErr w:type="spellStart"/>
      <w:r w:rsidRPr="003A4398">
        <w:rPr>
          <w:rFonts w:ascii="Times New Roman" w:hAnsi="Times New Roman" w:cs="Times New Roman"/>
          <w:color w:val="000000" w:themeColor="text1"/>
          <w:sz w:val="28"/>
          <w:szCs w:val="28"/>
          <w:lang w:val="uk-UA"/>
        </w:rPr>
        <w:t>Інформ</w:t>
      </w:r>
      <w:proofErr w:type="spellEnd"/>
      <w:r w:rsidRPr="003A4398">
        <w:rPr>
          <w:rFonts w:ascii="Times New Roman" w:hAnsi="Times New Roman" w:cs="Times New Roman"/>
          <w:color w:val="000000" w:themeColor="text1"/>
          <w:sz w:val="28"/>
          <w:szCs w:val="28"/>
          <w:lang w:val="uk-UA"/>
        </w:rPr>
        <w:t>. 2020. № 4. С. 21-27</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Бейдік</w:t>
      </w:r>
      <w:proofErr w:type="spellEnd"/>
      <w:r w:rsidRPr="003A4398">
        <w:rPr>
          <w:rFonts w:ascii="Times New Roman" w:hAnsi="Times New Roman" w:cs="Times New Roman"/>
          <w:color w:val="000000" w:themeColor="text1"/>
          <w:sz w:val="28"/>
          <w:szCs w:val="28"/>
          <w:lang w:val="uk-UA"/>
        </w:rPr>
        <w:t xml:space="preserve"> О.О. Туристично-рекреаційна інформація як складова </w:t>
      </w:r>
      <w:proofErr w:type="spellStart"/>
      <w:r w:rsidRPr="003A4398">
        <w:rPr>
          <w:rFonts w:ascii="Times New Roman" w:hAnsi="Times New Roman" w:cs="Times New Roman"/>
          <w:color w:val="000000" w:themeColor="text1"/>
          <w:sz w:val="28"/>
          <w:szCs w:val="28"/>
          <w:lang w:val="uk-UA"/>
        </w:rPr>
        <w:t>геоінформаційних</w:t>
      </w:r>
      <w:proofErr w:type="spellEnd"/>
      <w:r w:rsidRPr="003A4398">
        <w:rPr>
          <w:rFonts w:ascii="Times New Roman" w:hAnsi="Times New Roman" w:cs="Times New Roman"/>
          <w:color w:val="000000" w:themeColor="text1"/>
          <w:sz w:val="28"/>
          <w:szCs w:val="28"/>
          <w:lang w:val="uk-UA"/>
        </w:rPr>
        <w:t xml:space="preserve"> систем // Проблеми міжнародного туризму: Зб. наук. Статей. Федерація профспілок України, Ін-т туризму. Київ. 2016. З 74-82</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Бакеренко</w:t>
      </w:r>
      <w:proofErr w:type="spellEnd"/>
      <w:r w:rsidRPr="003A4398">
        <w:rPr>
          <w:rFonts w:ascii="Times New Roman" w:hAnsi="Times New Roman" w:cs="Times New Roman"/>
          <w:color w:val="000000" w:themeColor="text1"/>
          <w:sz w:val="28"/>
          <w:szCs w:val="28"/>
          <w:lang w:val="uk-UA"/>
        </w:rPr>
        <w:t xml:space="preserve"> Н. П. Особливості діяльності підприємств готельної індустрії. Науковий вісник НЛТУ України.</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Біркович</w:t>
      </w:r>
      <w:proofErr w:type="spellEnd"/>
      <w:r w:rsidRPr="003A4398">
        <w:rPr>
          <w:rFonts w:ascii="Times New Roman" w:hAnsi="Times New Roman" w:cs="Times New Roman"/>
          <w:color w:val="000000" w:themeColor="text1"/>
          <w:sz w:val="28"/>
          <w:szCs w:val="28"/>
          <w:lang w:val="uk-UA"/>
        </w:rPr>
        <w:t xml:space="preserve"> В.І. Модернізація туристичного та рекреаційного потенціалу регіонів України. Статистика України. 2006. №3. C. 83-86. </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lastRenderedPageBreak/>
        <w:t>Борулько</w:t>
      </w:r>
      <w:proofErr w:type="spellEnd"/>
      <w:r w:rsidRPr="003A4398">
        <w:rPr>
          <w:rFonts w:ascii="Times New Roman" w:hAnsi="Times New Roman" w:cs="Times New Roman"/>
          <w:color w:val="000000" w:themeColor="text1"/>
          <w:sz w:val="28"/>
          <w:szCs w:val="28"/>
          <w:lang w:val="uk-UA"/>
        </w:rPr>
        <w:t xml:space="preserve"> Н.М. Проблеми розвитку туристичної інфраструктури України// Перспективи розвитку туризму та сфери послуг на міжнародному та національному рівнях. Матеріали І Міжнародної науково-практичної конференції. Випуск 1. Луганськ. Знання. 2012. с. 48-51.</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Бурнашов</w:t>
      </w:r>
      <w:proofErr w:type="spellEnd"/>
      <w:r w:rsidRPr="003A4398">
        <w:rPr>
          <w:rFonts w:ascii="Times New Roman" w:hAnsi="Times New Roman" w:cs="Times New Roman"/>
          <w:color w:val="000000" w:themeColor="text1"/>
          <w:sz w:val="28"/>
          <w:szCs w:val="28"/>
          <w:lang w:val="uk-UA"/>
        </w:rPr>
        <w:t xml:space="preserve"> І. Проблеми та перспективи розвитку туризму в Україні // Диференційне забезпечення керівництва. 2005. № 12/7. C. 1-35.</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Воронкова</w:t>
      </w:r>
      <w:proofErr w:type="spellEnd"/>
      <w:r w:rsidRPr="003A4398">
        <w:rPr>
          <w:rFonts w:ascii="Times New Roman" w:hAnsi="Times New Roman" w:cs="Times New Roman"/>
          <w:color w:val="000000" w:themeColor="text1"/>
          <w:sz w:val="28"/>
          <w:szCs w:val="28"/>
          <w:lang w:val="uk-UA"/>
        </w:rPr>
        <w:t xml:space="preserve"> Т.Є. Міжнародний туризм і його вплив на соціально-економічний розвиток України. </w:t>
      </w:r>
      <w:proofErr w:type="spellStart"/>
      <w:r w:rsidRPr="003A4398">
        <w:rPr>
          <w:rFonts w:ascii="Times New Roman" w:hAnsi="Times New Roman" w:cs="Times New Roman"/>
          <w:color w:val="000000" w:themeColor="text1"/>
          <w:sz w:val="28"/>
          <w:szCs w:val="28"/>
          <w:lang w:val="uk-UA"/>
        </w:rPr>
        <w:t>Електроне</w:t>
      </w:r>
      <w:proofErr w:type="spellEnd"/>
      <w:r w:rsidRPr="003A4398">
        <w:rPr>
          <w:rFonts w:ascii="Times New Roman" w:hAnsi="Times New Roman" w:cs="Times New Roman"/>
          <w:color w:val="000000" w:themeColor="text1"/>
          <w:sz w:val="28"/>
          <w:szCs w:val="28"/>
          <w:lang w:val="uk-UA"/>
        </w:rPr>
        <w:t xml:space="preserve"> наукове фахове видання «Ефективна економіка». 2020. №11. С. 82-87. </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Гамоля</w:t>
      </w:r>
      <w:proofErr w:type="spellEnd"/>
      <w:r w:rsidRPr="003A4398">
        <w:rPr>
          <w:rFonts w:ascii="Times New Roman" w:hAnsi="Times New Roman" w:cs="Times New Roman"/>
          <w:color w:val="000000" w:themeColor="text1"/>
          <w:sz w:val="28"/>
          <w:szCs w:val="28"/>
          <w:lang w:val="uk-UA"/>
        </w:rPr>
        <w:t xml:space="preserve"> Н. Звіздарі. Український діловий тижневик "Контракті". №09 від 27.02.2018. С.11-15.</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Герасименко</w:t>
      </w:r>
      <w:proofErr w:type="spellEnd"/>
      <w:r w:rsidRPr="003A4398">
        <w:rPr>
          <w:rFonts w:ascii="Times New Roman" w:hAnsi="Times New Roman" w:cs="Times New Roman"/>
          <w:color w:val="000000" w:themeColor="text1"/>
          <w:sz w:val="28"/>
          <w:szCs w:val="28"/>
          <w:lang w:val="uk-UA"/>
        </w:rPr>
        <w:t xml:space="preserve"> В. Г., </w:t>
      </w:r>
      <w:proofErr w:type="spellStart"/>
      <w:r w:rsidRPr="003A4398">
        <w:rPr>
          <w:rFonts w:ascii="Times New Roman" w:hAnsi="Times New Roman" w:cs="Times New Roman"/>
          <w:color w:val="000000" w:themeColor="text1"/>
          <w:sz w:val="28"/>
          <w:szCs w:val="28"/>
          <w:lang w:val="uk-UA"/>
        </w:rPr>
        <w:t>Михайлюк</w:t>
      </w:r>
      <w:proofErr w:type="spellEnd"/>
      <w:r w:rsidRPr="003A4398">
        <w:rPr>
          <w:rFonts w:ascii="Times New Roman" w:hAnsi="Times New Roman" w:cs="Times New Roman"/>
          <w:color w:val="000000" w:themeColor="text1"/>
          <w:sz w:val="28"/>
          <w:szCs w:val="28"/>
          <w:lang w:val="uk-UA"/>
        </w:rPr>
        <w:t xml:space="preserve"> О. Л. Державне регулювання сфери туризму України в контексті процесів євроінтеграції. Монографія. 2019. 344 с.</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І. В. Левицька, Н. В. Онищук Готельна справа: Навчальний посібник: </w:t>
      </w:r>
      <w:proofErr w:type="spellStart"/>
      <w:r w:rsidRPr="003A4398">
        <w:rPr>
          <w:rFonts w:ascii="Times New Roman" w:hAnsi="Times New Roman" w:cs="Times New Roman"/>
          <w:color w:val="000000" w:themeColor="text1"/>
          <w:sz w:val="28"/>
          <w:szCs w:val="28"/>
          <w:lang w:val="uk-UA"/>
        </w:rPr>
        <w:t>Київ.нац.торг.-екон.ун-т</w:t>
      </w:r>
      <w:proofErr w:type="spellEnd"/>
      <w:r w:rsidRPr="003A4398">
        <w:rPr>
          <w:rFonts w:ascii="Times New Roman" w:hAnsi="Times New Roman" w:cs="Times New Roman"/>
          <w:color w:val="000000" w:themeColor="text1"/>
          <w:sz w:val="28"/>
          <w:szCs w:val="28"/>
          <w:lang w:val="uk-UA"/>
        </w:rPr>
        <w:t>,. Вінниця. ПП «</w:t>
      </w:r>
      <w:proofErr w:type="spellStart"/>
      <w:r w:rsidRPr="003A4398">
        <w:rPr>
          <w:rFonts w:ascii="Times New Roman" w:hAnsi="Times New Roman" w:cs="Times New Roman"/>
          <w:color w:val="000000" w:themeColor="text1"/>
          <w:sz w:val="28"/>
          <w:szCs w:val="28"/>
          <w:lang w:val="uk-UA"/>
        </w:rPr>
        <w:t>ТД«Едельвейс</w:t>
      </w:r>
      <w:proofErr w:type="spellEnd"/>
      <w:r w:rsidRPr="003A4398">
        <w:rPr>
          <w:rFonts w:ascii="Times New Roman" w:hAnsi="Times New Roman" w:cs="Times New Roman"/>
          <w:color w:val="000000" w:themeColor="text1"/>
          <w:sz w:val="28"/>
          <w:szCs w:val="28"/>
          <w:lang w:val="uk-UA"/>
        </w:rPr>
        <w:t xml:space="preserve"> і К» 2015. 580 с.</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Готельний бізнес в Україні: тенденції та перспективи: URL: http://www.hotelexecutive.com.</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Горбань Г.П. Економіка і управління. Управління регіональним розвитком туристичної галузі: світовий досвід. URL: </w:t>
      </w:r>
      <w:hyperlink r:id="rId13" w:history="1">
        <w:r w:rsidRPr="003A4398">
          <w:rPr>
            <w:rStyle w:val="a8"/>
            <w:rFonts w:ascii="Times New Roman" w:hAnsi="Times New Roman" w:cs="Times New Roman"/>
            <w:color w:val="000000" w:themeColor="text1"/>
            <w:sz w:val="28"/>
            <w:szCs w:val="28"/>
            <w:lang w:val="uk-UA"/>
          </w:rPr>
          <w:t>http://www.tourspain.es</w:t>
        </w:r>
      </w:hyperlink>
      <w:r w:rsidRPr="003A4398">
        <w:rPr>
          <w:rFonts w:ascii="Times New Roman" w:hAnsi="Times New Roman" w:cs="Times New Roman"/>
          <w:color w:val="000000" w:themeColor="text1"/>
          <w:sz w:val="28"/>
          <w:szCs w:val="28"/>
          <w:lang w:val="uk-UA"/>
        </w:rPr>
        <w:t>.</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Домінська</w:t>
      </w:r>
      <w:proofErr w:type="spellEnd"/>
      <w:r w:rsidRPr="003A4398">
        <w:rPr>
          <w:rFonts w:ascii="Times New Roman" w:hAnsi="Times New Roman" w:cs="Times New Roman"/>
          <w:color w:val="000000" w:themeColor="text1"/>
          <w:sz w:val="28"/>
          <w:szCs w:val="28"/>
          <w:lang w:val="uk-UA"/>
        </w:rPr>
        <w:t xml:space="preserve"> О.Я., </w:t>
      </w:r>
      <w:proofErr w:type="spellStart"/>
      <w:r w:rsidRPr="003A4398">
        <w:rPr>
          <w:rFonts w:ascii="Times New Roman" w:hAnsi="Times New Roman" w:cs="Times New Roman"/>
          <w:color w:val="000000" w:themeColor="text1"/>
          <w:sz w:val="28"/>
          <w:szCs w:val="28"/>
          <w:lang w:val="uk-UA"/>
        </w:rPr>
        <w:t>Батьковець</w:t>
      </w:r>
      <w:proofErr w:type="spellEnd"/>
      <w:r w:rsidRPr="003A4398">
        <w:rPr>
          <w:rFonts w:ascii="Times New Roman" w:hAnsi="Times New Roman" w:cs="Times New Roman"/>
          <w:color w:val="000000" w:themeColor="text1"/>
          <w:sz w:val="28"/>
          <w:szCs w:val="28"/>
          <w:lang w:val="uk-UA"/>
        </w:rPr>
        <w:t xml:space="preserve"> Н.О. Сучасний стан та інноваційні процеси розвитку готельно-ресторанного бізнесу в Україні // Вісник Львівського торговельно-економічного університету. Економічні науки. 2017. Вип. 52. С. 39-41. URL: </w:t>
      </w:r>
      <w:hyperlink r:id="rId14" w:history="1">
        <w:r w:rsidRPr="003A4398">
          <w:rPr>
            <w:rStyle w:val="a8"/>
            <w:rFonts w:ascii="Times New Roman" w:hAnsi="Times New Roman" w:cs="Times New Roman"/>
            <w:color w:val="000000" w:themeColor="text1"/>
            <w:sz w:val="28"/>
            <w:szCs w:val="28"/>
            <w:lang w:val="uk-UA"/>
          </w:rPr>
          <w:t>http://nbuv.gov.ua/UJRN/Vlca</w:t>
        </w:r>
      </w:hyperlink>
      <w:r w:rsidRPr="003A4398">
        <w:rPr>
          <w:rFonts w:ascii="Times New Roman" w:hAnsi="Times New Roman" w:cs="Times New Roman"/>
          <w:color w:val="000000" w:themeColor="text1"/>
          <w:sz w:val="28"/>
          <w:szCs w:val="28"/>
          <w:lang w:val="uk-UA"/>
        </w:rPr>
        <w:t xml:space="preserve">. </w:t>
      </w:r>
      <w:proofErr w:type="spellStart"/>
      <w:r w:rsidRPr="003A4398">
        <w:rPr>
          <w:rFonts w:ascii="Times New Roman" w:hAnsi="Times New Roman" w:cs="Times New Roman"/>
          <w:color w:val="000000" w:themeColor="text1"/>
          <w:sz w:val="28"/>
          <w:szCs w:val="28"/>
          <w:lang w:val="uk-UA"/>
        </w:rPr>
        <w:t>ekon</w:t>
      </w:r>
      <w:proofErr w:type="spellEnd"/>
      <w:r w:rsidRPr="003A4398">
        <w:rPr>
          <w:rFonts w:ascii="Times New Roman" w:hAnsi="Times New Roman" w:cs="Times New Roman"/>
          <w:color w:val="000000" w:themeColor="text1"/>
          <w:sz w:val="28"/>
          <w:szCs w:val="28"/>
          <w:lang w:val="uk-UA"/>
        </w:rPr>
        <w:t>. 2017.52.8</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Єріна</w:t>
      </w:r>
      <w:proofErr w:type="spellEnd"/>
      <w:r w:rsidRPr="003A4398">
        <w:rPr>
          <w:rFonts w:ascii="Times New Roman" w:hAnsi="Times New Roman" w:cs="Times New Roman"/>
          <w:color w:val="000000" w:themeColor="text1"/>
          <w:sz w:val="28"/>
          <w:szCs w:val="28"/>
          <w:lang w:val="uk-UA"/>
        </w:rPr>
        <w:t xml:space="preserve"> А.М., </w:t>
      </w:r>
      <w:proofErr w:type="spellStart"/>
      <w:r w:rsidRPr="003A4398">
        <w:rPr>
          <w:rFonts w:ascii="Times New Roman" w:hAnsi="Times New Roman" w:cs="Times New Roman"/>
          <w:color w:val="000000" w:themeColor="text1"/>
          <w:sz w:val="28"/>
          <w:szCs w:val="28"/>
          <w:lang w:val="uk-UA"/>
        </w:rPr>
        <w:t>Ващаєв</w:t>
      </w:r>
      <w:proofErr w:type="spellEnd"/>
      <w:r w:rsidRPr="003A4398">
        <w:rPr>
          <w:rFonts w:ascii="Times New Roman" w:hAnsi="Times New Roman" w:cs="Times New Roman"/>
          <w:color w:val="000000" w:themeColor="text1"/>
          <w:sz w:val="28"/>
          <w:szCs w:val="28"/>
          <w:lang w:val="uk-UA"/>
        </w:rPr>
        <w:t xml:space="preserve"> С.С. Узагальнюючи багатовимірні показники у соціально-економічних дослідженнях // Наукові записки </w:t>
      </w:r>
      <w:proofErr w:type="spellStart"/>
      <w:r w:rsidRPr="003A4398">
        <w:rPr>
          <w:rFonts w:ascii="Times New Roman" w:hAnsi="Times New Roman" w:cs="Times New Roman"/>
          <w:color w:val="000000" w:themeColor="text1"/>
          <w:sz w:val="28"/>
          <w:szCs w:val="28"/>
          <w:lang w:val="uk-UA"/>
        </w:rPr>
        <w:t>Київо-Могилянської</w:t>
      </w:r>
      <w:proofErr w:type="spellEnd"/>
      <w:r w:rsidRPr="003A4398">
        <w:rPr>
          <w:rFonts w:ascii="Times New Roman" w:hAnsi="Times New Roman" w:cs="Times New Roman"/>
          <w:color w:val="000000" w:themeColor="text1"/>
          <w:sz w:val="28"/>
          <w:szCs w:val="28"/>
          <w:lang w:val="uk-UA"/>
        </w:rPr>
        <w:t xml:space="preserve"> академії. Економіка. Том 6. Київ, 2019. С. 38-41.</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Єріна</w:t>
      </w:r>
      <w:proofErr w:type="spellEnd"/>
      <w:r w:rsidRPr="003A4398">
        <w:rPr>
          <w:rFonts w:ascii="Times New Roman" w:hAnsi="Times New Roman" w:cs="Times New Roman"/>
          <w:color w:val="000000" w:themeColor="text1"/>
          <w:sz w:val="28"/>
          <w:szCs w:val="28"/>
          <w:lang w:val="uk-UA"/>
        </w:rPr>
        <w:t xml:space="preserve"> А.М., Мазуренко О.К., </w:t>
      </w:r>
      <w:proofErr w:type="spellStart"/>
      <w:r w:rsidRPr="003A4398">
        <w:rPr>
          <w:rFonts w:ascii="Times New Roman" w:hAnsi="Times New Roman" w:cs="Times New Roman"/>
          <w:color w:val="000000" w:themeColor="text1"/>
          <w:sz w:val="28"/>
          <w:szCs w:val="28"/>
          <w:lang w:val="uk-UA"/>
        </w:rPr>
        <w:t>Пальян</w:t>
      </w:r>
      <w:proofErr w:type="spellEnd"/>
      <w:r w:rsidRPr="003A4398">
        <w:rPr>
          <w:rFonts w:ascii="Times New Roman" w:hAnsi="Times New Roman" w:cs="Times New Roman"/>
          <w:color w:val="000000" w:themeColor="text1"/>
          <w:sz w:val="28"/>
          <w:szCs w:val="28"/>
          <w:lang w:val="uk-UA"/>
        </w:rPr>
        <w:t xml:space="preserve"> З.О. Економічна статистика: Практикум. Київ: ТОВ «УВПК «</w:t>
      </w:r>
      <w:proofErr w:type="spellStart"/>
      <w:r w:rsidRPr="003A4398">
        <w:rPr>
          <w:rFonts w:ascii="Times New Roman" w:hAnsi="Times New Roman" w:cs="Times New Roman"/>
          <w:color w:val="000000" w:themeColor="text1"/>
          <w:sz w:val="28"/>
          <w:szCs w:val="28"/>
          <w:lang w:val="uk-UA"/>
        </w:rPr>
        <w:t>ЕксОб</w:t>
      </w:r>
      <w:proofErr w:type="spellEnd"/>
      <w:r w:rsidRPr="003A4398">
        <w:rPr>
          <w:rFonts w:ascii="Times New Roman" w:hAnsi="Times New Roman" w:cs="Times New Roman"/>
          <w:color w:val="000000" w:themeColor="text1"/>
          <w:sz w:val="28"/>
          <w:szCs w:val="28"/>
          <w:lang w:val="uk-UA"/>
        </w:rPr>
        <w:t>», 2018.</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lastRenderedPageBreak/>
        <w:t xml:space="preserve">Завідна Л. Д. Готельний бізнес: стратегії розвитку: монографія. Київ. Київ. нац. </w:t>
      </w:r>
      <w:proofErr w:type="spellStart"/>
      <w:r w:rsidRPr="003A4398">
        <w:rPr>
          <w:rFonts w:ascii="Times New Roman" w:hAnsi="Times New Roman" w:cs="Times New Roman"/>
          <w:color w:val="000000" w:themeColor="text1"/>
          <w:sz w:val="28"/>
          <w:szCs w:val="28"/>
          <w:lang w:val="uk-UA"/>
        </w:rPr>
        <w:t>торг.-екон</w:t>
      </w:r>
      <w:proofErr w:type="spellEnd"/>
      <w:r w:rsidRPr="003A4398">
        <w:rPr>
          <w:rFonts w:ascii="Times New Roman" w:hAnsi="Times New Roman" w:cs="Times New Roman"/>
          <w:color w:val="000000" w:themeColor="text1"/>
          <w:sz w:val="28"/>
          <w:szCs w:val="28"/>
          <w:lang w:val="uk-UA"/>
        </w:rPr>
        <w:t>. ун-т, 2017. 600 с.</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Інвестиційна політика в Україні на регіональному рівні //Економічне есе Інституту Реформ. Київ, 2019.</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Карягін</w:t>
      </w:r>
      <w:proofErr w:type="spellEnd"/>
      <w:r w:rsidRPr="003A4398">
        <w:rPr>
          <w:rFonts w:ascii="Times New Roman" w:hAnsi="Times New Roman" w:cs="Times New Roman"/>
          <w:color w:val="000000" w:themeColor="text1"/>
          <w:sz w:val="28"/>
          <w:szCs w:val="28"/>
          <w:lang w:val="uk-UA"/>
        </w:rPr>
        <w:t xml:space="preserve"> Ю.О. Тенденції розвитку готельної індустрії світу та її вплив на розвиток готельного господарства України // Масове харчування, готельне господарство та туризм в умовах ринкових відносин: Зб. наук. статей КДТЕУ. Київ. 2016. С.34-38; 56-59.</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Кальченко О. М. </w:t>
      </w:r>
      <w:proofErr w:type="spellStart"/>
      <w:r w:rsidRPr="003A4398">
        <w:rPr>
          <w:rFonts w:ascii="Times New Roman" w:hAnsi="Times New Roman" w:cs="Times New Roman"/>
          <w:color w:val="000000" w:themeColor="text1"/>
          <w:sz w:val="28"/>
          <w:szCs w:val="28"/>
          <w:lang w:val="uk-UA"/>
        </w:rPr>
        <w:t>Інноваційно-інвестиційний</w:t>
      </w:r>
      <w:proofErr w:type="spellEnd"/>
      <w:r w:rsidRPr="003A4398">
        <w:rPr>
          <w:rFonts w:ascii="Times New Roman" w:hAnsi="Times New Roman" w:cs="Times New Roman"/>
          <w:color w:val="000000" w:themeColor="text1"/>
          <w:sz w:val="28"/>
          <w:szCs w:val="28"/>
          <w:lang w:val="uk-UA"/>
        </w:rPr>
        <w:t xml:space="preserve"> механізм підвищення ефективності підприємств </w:t>
      </w:r>
      <w:proofErr w:type="spellStart"/>
      <w:r w:rsidRPr="003A4398">
        <w:rPr>
          <w:rFonts w:ascii="Times New Roman" w:hAnsi="Times New Roman" w:cs="Times New Roman"/>
          <w:color w:val="000000" w:themeColor="text1"/>
          <w:sz w:val="28"/>
          <w:szCs w:val="28"/>
          <w:lang w:val="uk-UA"/>
        </w:rPr>
        <w:t>туристичної</w:t>
      </w:r>
      <w:proofErr w:type="spellEnd"/>
      <w:r w:rsidRPr="003A4398">
        <w:rPr>
          <w:rFonts w:ascii="Times New Roman" w:hAnsi="Times New Roman" w:cs="Times New Roman"/>
          <w:color w:val="000000" w:themeColor="text1"/>
          <w:sz w:val="28"/>
          <w:szCs w:val="28"/>
          <w:lang w:val="uk-UA"/>
        </w:rPr>
        <w:t xml:space="preserve"> сфери. </w:t>
      </w:r>
      <w:proofErr w:type="spellStart"/>
      <w:r w:rsidRPr="003A4398">
        <w:rPr>
          <w:rFonts w:ascii="Times New Roman" w:hAnsi="Times New Roman" w:cs="Times New Roman"/>
          <w:color w:val="000000" w:themeColor="text1"/>
          <w:sz w:val="28"/>
          <w:szCs w:val="28"/>
          <w:lang w:val="uk-UA"/>
        </w:rPr>
        <w:t>Науковий</w:t>
      </w:r>
      <w:proofErr w:type="spellEnd"/>
      <w:r w:rsidRPr="003A4398">
        <w:rPr>
          <w:rFonts w:ascii="Times New Roman" w:hAnsi="Times New Roman" w:cs="Times New Roman"/>
          <w:color w:val="000000" w:themeColor="text1"/>
          <w:sz w:val="28"/>
          <w:szCs w:val="28"/>
          <w:lang w:val="uk-UA"/>
        </w:rPr>
        <w:t xml:space="preserve"> вісник Полтавського університету </w:t>
      </w:r>
      <w:proofErr w:type="spellStart"/>
      <w:r w:rsidRPr="003A4398">
        <w:rPr>
          <w:rFonts w:ascii="Times New Roman" w:hAnsi="Times New Roman" w:cs="Times New Roman"/>
          <w:color w:val="000000" w:themeColor="text1"/>
          <w:sz w:val="28"/>
          <w:szCs w:val="28"/>
          <w:lang w:val="uk-UA"/>
        </w:rPr>
        <w:t>споживчої</w:t>
      </w:r>
      <w:proofErr w:type="spellEnd"/>
      <w:r w:rsidRPr="003A4398">
        <w:rPr>
          <w:rFonts w:ascii="Times New Roman" w:hAnsi="Times New Roman" w:cs="Times New Roman"/>
          <w:color w:val="000000" w:themeColor="text1"/>
          <w:sz w:val="28"/>
          <w:szCs w:val="28"/>
          <w:lang w:val="uk-UA"/>
        </w:rPr>
        <w:t xml:space="preserve"> </w:t>
      </w:r>
      <w:proofErr w:type="spellStart"/>
      <w:r w:rsidRPr="003A4398">
        <w:rPr>
          <w:rFonts w:ascii="Times New Roman" w:hAnsi="Times New Roman" w:cs="Times New Roman"/>
          <w:color w:val="000000" w:themeColor="text1"/>
          <w:sz w:val="28"/>
          <w:szCs w:val="28"/>
          <w:lang w:val="uk-UA"/>
        </w:rPr>
        <w:t>кооперації</w:t>
      </w:r>
      <w:proofErr w:type="spellEnd"/>
      <w:r w:rsidRPr="003A4398">
        <w:rPr>
          <w:rFonts w:ascii="Times New Roman" w:hAnsi="Times New Roman" w:cs="Times New Roman"/>
          <w:color w:val="000000" w:themeColor="text1"/>
          <w:sz w:val="28"/>
          <w:szCs w:val="28"/>
          <w:lang w:val="uk-UA"/>
        </w:rPr>
        <w:t xml:space="preserve"> </w:t>
      </w:r>
      <w:proofErr w:type="spellStart"/>
      <w:r w:rsidRPr="003A4398">
        <w:rPr>
          <w:rFonts w:ascii="Times New Roman" w:hAnsi="Times New Roman" w:cs="Times New Roman"/>
          <w:color w:val="000000" w:themeColor="text1"/>
          <w:sz w:val="28"/>
          <w:szCs w:val="28"/>
          <w:lang w:val="uk-UA"/>
        </w:rPr>
        <w:t>України</w:t>
      </w:r>
      <w:proofErr w:type="spellEnd"/>
      <w:r w:rsidRPr="003A4398">
        <w:rPr>
          <w:rFonts w:ascii="Times New Roman" w:hAnsi="Times New Roman" w:cs="Times New Roman"/>
          <w:color w:val="000000" w:themeColor="text1"/>
          <w:sz w:val="28"/>
          <w:szCs w:val="28"/>
          <w:lang w:val="uk-UA"/>
        </w:rPr>
        <w:t>. Серія «Економічні науки». 2011. №11. С. 58–67</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Коцан</w:t>
      </w:r>
      <w:proofErr w:type="spellEnd"/>
      <w:r w:rsidRPr="003A4398">
        <w:rPr>
          <w:rFonts w:ascii="Times New Roman" w:hAnsi="Times New Roman" w:cs="Times New Roman"/>
          <w:color w:val="000000" w:themeColor="text1"/>
          <w:sz w:val="28"/>
          <w:szCs w:val="28"/>
          <w:lang w:val="uk-UA"/>
        </w:rPr>
        <w:t xml:space="preserve"> Н.Н. Роль туризму в розвитку готельного господарства України в контексті інтеграції в європейську економіку. URL: https://tourlib.net/statti_ukr/kocan.htm</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Ковальов М. Названо найкращі готелі України. URL: </w:t>
      </w:r>
      <w:hyperlink r:id="rId15" w:history="1">
        <w:r w:rsidRPr="003A4398">
          <w:rPr>
            <w:rStyle w:val="a8"/>
            <w:rFonts w:ascii="Times New Roman" w:hAnsi="Times New Roman" w:cs="Times New Roman"/>
            <w:color w:val="000000" w:themeColor="text1"/>
            <w:sz w:val="28"/>
            <w:szCs w:val="28"/>
            <w:lang w:val="uk-UA"/>
          </w:rPr>
          <w:t>https://uain.press/news/nazvano-najkrashhi-goteli-ukrayiny-3732</w:t>
        </w:r>
      </w:hyperlink>
      <w:r w:rsidRPr="003A4398">
        <w:rPr>
          <w:rFonts w:ascii="Times New Roman" w:hAnsi="Times New Roman" w:cs="Times New Roman"/>
          <w:color w:val="000000" w:themeColor="text1"/>
          <w:sz w:val="28"/>
          <w:szCs w:val="28"/>
          <w:lang w:val="uk-UA"/>
        </w:rPr>
        <w:t>.</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Красовський</w:t>
      </w:r>
      <w:proofErr w:type="spellEnd"/>
      <w:r w:rsidRPr="003A4398">
        <w:rPr>
          <w:rFonts w:ascii="Times New Roman" w:hAnsi="Times New Roman" w:cs="Times New Roman"/>
          <w:color w:val="000000" w:themeColor="text1"/>
          <w:sz w:val="28"/>
          <w:szCs w:val="28"/>
          <w:lang w:val="uk-UA"/>
        </w:rPr>
        <w:t xml:space="preserve"> С. О. Дослідження міжнародного туризму в дисертаційних роботах українських науковців. Українська культура: минуле, сучасне, шляхи розвитку. Культурологія. 2017. Вип. 25. С. 208-213. </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Мальська</w:t>
      </w:r>
      <w:proofErr w:type="spellEnd"/>
      <w:r w:rsidRPr="003A4398">
        <w:rPr>
          <w:rFonts w:ascii="Times New Roman" w:hAnsi="Times New Roman" w:cs="Times New Roman"/>
          <w:color w:val="000000" w:themeColor="text1"/>
          <w:sz w:val="28"/>
          <w:szCs w:val="28"/>
          <w:lang w:val="uk-UA"/>
        </w:rPr>
        <w:t xml:space="preserve"> М., Паньків Н., </w:t>
      </w:r>
      <w:proofErr w:type="spellStart"/>
      <w:r w:rsidRPr="003A4398">
        <w:rPr>
          <w:rFonts w:ascii="Times New Roman" w:hAnsi="Times New Roman" w:cs="Times New Roman"/>
          <w:color w:val="000000" w:themeColor="text1"/>
          <w:sz w:val="28"/>
          <w:szCs w:val="28"/>
          <w:lang w:val="uk-UA"/>
        </w:rPr>
        <w:t>Ховалко</w:t>
      </w:r>
      <w:proofErr w:type="spellEnd"/>
      <w:r w:rsidRPr="003A4398">
        <w:rPr>
          <w:rFonts w:ascii="Times New Roman" w:hAnsi="Times New Roman" w:cs="Times New Roman"/>
          <w:color w:val="000000" w:themeColor="text1"/>
          <w:sz w:val="28"/>
          <w:szCs w:val="28"/>
          <w:lang w:val="uk-UA"/>
        </w:rPr>
        <w:t xml:space="preserve"> А. Історія розвитку туризму. Навчальний посібник. 2016. 233 с.</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Матвійчук Л., Барський Ю., Лепкий M., </w:t>
      </w:r>
      <w:proofErr w:type="spellStart"/>
      <w:r w:rsidRPr="003A4398">
        <w:rPr>
          <w:rFonts w:ascii="Times New Roman" w:hAnsi="Times New Roman" w:cs="Times New Roman"/>
          <w:color w:val="000000" w:themeColor="text1"/>
          <w:sz w:val="28"/>
          <w:szCs w:val="28"/>
          <w:lang w:val="uk-UA"/>
        </w:rPr>
        <w:t>Карпюк</w:t>
      </w:r>
      <w:proofErr w:type="spellEnd"/>
      <w:r w:rsidRPr="003A4398">
        <w:rPr>
          <w:rFonts w:ascii="Times New Roman" w:hAnsi="Times New Roman" w:cs="Times New Roman"/>
          <w:color w:val="000000" w:themeColor="text1"/>
          <w:sz w:val="28"/>
          <w:szCs w:val="28"/>
          <w:lang w:val="uk-UA"/>
        </w:rPr>
        <w:t xml:space="preserve"> І., Подоляк В. Напрями фінансового забезпечення розвитку туристичної галузі України в сучасних умовах. Фінансово-кредитна діяльність: проблеми теорії та практики. 2021. № 4(39). С. 570–577.</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Національний інститут стратегічних досліджень. Щодо розвитку туризму в Україні в умовах підвищених епідемічних ризиків. URL: https://goo.su/5LdF4z</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lastRenderedPageBreak/>
        <w:t>Онищук Н.В. Розвиток індустрії гостинності в Україні та світі. Східна Європа: економіка, бізнес та управління. 2019. № 4(21). С. 297–304.</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Організація готельного обслуговування: підручник / М. П. </w:t>
      </w:r>
      <w:proofErr w:type="spellStart"/>
      <w:r w:rsidRPr="003A4398">
        <w:rPr>
          <w:rFonts w:ascii="Times New Roman" w:hAnsi="Times New Roman" w:cs="Times New Roman"/>
          <w:color w:val="000000" w:themeColor="text1"/>
          <w:sz w:val="28"/>
          <w:szCs w:val="28"/>
          <w:lang w:val="uk-UA"/>
        </w:rPr>
        <w:t>Мальська</w:t>
      </w:r>
      <w:proofErr w:type="spellEnd"/>
      <w:r w:rsidRPr="003A4398">
        <w:rPr>
          <w:rFonts w:ascii="Times New Roman" w:hAnsi="Times New Roman" w:cs="Times New Roman"/>
          <w:color w:val="000000" w:themeColor="text1"/>
          <w:sz w:val="28"/>
          <w:szCs w:val="28"/>
          <w:lang w:val="uk-UA"/>
        </w:rPr>
        <w:t xml:space="preserve">, І. Г. </w:t>
      </w:r>
      <w:proofErr w:type="spellStart"/>
      <w:r w:rsidRPr="003A4398">
        <w:rPr>
          <w:rFonts w:ascii="Times New Roman" w:hAnsi="Times New Roman" w:cs="Times New Roman"/>
          <w:color w:val="000000" w:themeColor="text1"/>
          <w:sz w:val="28"/>
          <w:szCs w:val="28"/>
          <w:lang w:val="uk-UA"/>
        </w:rPr>
        <w:t>Пандяк</w:t>
      </w:r>
      <w:proofErr w:type="spellEnd"/>
      <w:r w:rsidRPr="003A4398">
        <w:rPr>
          <w:rFonts w:ascii="Times New Roman" w:hAnsi="Times New Roman" w:cs="Times New Roman"/>
          <w:color w:val="000000" w:themeColor="text1"/>
          <w:sz w:val="28"/>
          <w:szCs w:val="28"/>
          <w:lang w:val="uk-UA"/>
        </w:rPr>
        <w:t xml:space="preserve">, Ю. С. </w:t>
      </w:r>
      <w:proofErr w:type="spellStart"/>
      <w:r w:rsidRPr="003A4398">
        <w:rPr>
          <w:rFonts w:ascii="Times New Roman" w:hAnsi="Times New Roman" w:cs="Times New Roman"/>
          <w:color w:val="000000" w:themeColor="text1"/>
          <w:sz w:val="28"/>
          <w:szCs w:val="28"/>
          <w:lang w:val="uk-UA"/>
        </w:rPr>
        <w:t>Занько</w:t>
      </w:r>
      <w:proofErr w:type="spellEnd"/>
      <w:r w:rsidRPr="003A4398">
        <w:rPr>
          <w:rFonts w:ascii="Times New Roman" w:hAnsi="Times New Roman" w:cs="Times New Roman"/>
          <w:color w:val="000000" w:themeColor="text1"/>
          <w:sz w:val="28"/>
          <w:szCs w:val="28"/>
          <w:lang w:val="uk-UA"/>
        </w:rPr>
        <w:t>. Київ:</w:t>
      </w:r>
      <w:r w:rsidR="0001425A">
        <w:rPr>
          <w:rFonts w:ascii="Times New Roman" w:hAnsi="Times New Roman" w:cs="Times New Roman"/>
          <w:color w:val="000000" w:themeColor="text1"/>
          <w:sz w:val="28"/>
          <w:szCs w:val="28"/>
          <w:lang w:val="uk-UA"/>
        </w:rPr>
        <w:t xml:space="preserve"> </w:t>
      </w:r>
      <w:r w:rsidRPr="003A4398">
        <w:rPr>
          <w:rFonts w:ascii="Times New Roman" w:hAnsi="Times New Roman" w:cs="Times New Roman"/>
          <w:color w:val="000000" w:themeColor="text1"/>
          <w:sz w:val="28"/>
          <w:szCs w:val="28"/>
          <w:lang w:val="uk-UA"/>
        </w:rPr>
        <w:t>Знання, 2011. 366 с. URL: https://goo.su/7K6fNw</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Основні аспекти соціального планування розвитку туристської інфраструктури // </w:t>
      </w:r>
      <w:proofErr w:type="spellStart"/>
      <w:r w:rsidRPr="003A4398">
        <w:rPr>
          <w:rFonts w:ascii="Times New Roman" w:hAnsi="Times New Roman" w:cs="Times New Roman"/>
          <w:color w:val="000000" w:themeColor="text1"/>
          <w:sz w:val="28"/>
          <w:szCs w:val="28"/>
          <w:lang w:val="uk-UA"/>
        </w:rPr>
        <w:t>Мультиверсум</w:t>
      </w:r>
      <w:proofErr w:type="spellEnd"/>
      <w:r w:rsidRPr="003A4398">
        <w:rPr>
          <w:rFonts w:ascii="Times New Roman" w:hAnsi="Times New Roman" w:cs="Times New Roman"/>
          <w:color w:val="000000" w:themeColor="text1"/>
          <w:sz w:val="28"/>
          <w:szCs w:val="28"/>
          <w:lang w:val="uk-UA"/>
        </w:rPr>
        <w:t>. Філософський альманах: Зб. наук. Праць. Вип. 9. К</w:t>
      </w:r>
      <w:r w:rsidR="0001425A">
        <w:rPr>
          <w:rFonts w:ascii="Times New Roman" w:hAnsi="Times New Roman" w:cs="Times New Roman"/>
          <w:color w:val="000000" w:themeColor="text1"/>
          <w:sz w:val="28"/>
          <w:szCs w:val="28"/>
          <w:lang w:val="uk-UA"/>
        </w:rPr>
        <w:t>иїв:</w:t>
      </w:r>
      <w:r w:rsidRPr="003A4398">
        <w:rPr>
          <w:rFonts w:ascii="Times New Roman" w:hAnsi="Times New Roman" w:cs="Times New Roman"/>
          <w:color w:val="000000" w:themeColor="text1"/>
          <w:sz w:val="28"/>
          <w:szCs w:val="28"/>
          <w:lang w:val="uk-UA"/>
        </w:rPr>
        <w:t xml:space="preserve"> Укр. Центр духовної культури, 2017. С. 150-158.</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Офіційний сайт Державної служби статистики України. URL: http://www.ukrstat.gov.ua/</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Офіційний сайт ГО «Асоціація готелів та курортів України» (UHRA). URL: https://ring.org.ua/edr/uk/ </w:t>
      </w:r>
      <w:proofErr w:type="spellStart"/>
      <w:r w:rsidRPr="003A4398">
        <w:rPr>
          <w:rFonts w:ascii="Times New Roman" w:hAnsi="Times New Roman" w:cs="Times New Roman"/>
          <w:color w:val="000000" w:themeColor="text1"/>
          <w:sz w:val="28"/>
          <w:szCs w:val="28"/>
          <w:lang w:val="uk-UA"/>
        </w:rPr>
        <w:t>company</w:t>
      </w:r>
      <w:proofErr w:type="spellEnd"/>
      <w:r w:rsidRPr="003A4398">
        <w:rPr>
          <w:rFonts w:ascii="Times New Roman" w:hAnsi="Times New Roman" w:cs="Times New Roman"/>
          <w:color w:val="000000" w:themeColor="text1"/>
          <w:sz w:val="28"/>
          <w:szCs w:val="28"/>
          <w:lang w:val="uk-UA"/>
        </w:rPr>
        <w:t>/43851744</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Про забезпечення санітарного та епідемічного благополуччя населення: Закон України від 24.02.1994 № 4004-XII. URL: https://zakon.rada.gov.ua/go/4004-12.</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Наказ </w:t>
      </w:r>
      <w:proofErr w:type="spellStart"/>
      <w:r w:rsidRPr="003A4398">
        <w:rPr>
          <w:rFonts w:ascii="Times New Roman" w:hAnsi="Times New Roman" w:cs="Times New Roman"/>
          <w:color w:val="000000" w:themeColor="text1"/>
          <w:sz w:val="28"/>
          <w:szCs w:val="28"/>
          <w:lang w:val="uk-UA"/>
        </w:rPr>
        <w:t>Мінагрополітики</w:t>
      </w:r>
      <w:proofErr w:type="spellEnd"/>
      <w:r w:rsidRPr="003A4398">
        <w:rPr>
          <w:rFonts w:ascii="Times New Roman" w:hAnsi="Times New Roman" w:cs="Times New Roman"/>
          <w:color w:val="000000" w:themeColor="text1"/>
          <w:sz w:val="28"/>
          <w:szCs w:val="28"/>
          <w:lang w:val="uk-UA"/>
        </w:rPr>
        <w:t xml:space="preserve"> України від 01.10.2012 № 590. URL: https://bit.ly/2R3JNhS.</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Про затвердження Порядку встановлення категорій готелям та іншим об'єктам, що призначаються для надання послуг з тимчасового розміщення (проживання): Постанова Кабінету Міністрів України від 29.07.2009 № 803. URL: https://zakon.rada.gov.ua/go/803-2009-%D0%BF.</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Про затвердження Порядку доведення до споживачів інформації про вид об'єкта туристичної інфраструктури та його категорію : Постанова Кабінету Міністрів України від 03.07.2013 № 470. URL: https://bit.ly/</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Пандяк</w:t>
      </w:r>
      <w:proofErr w:type="spellEnd"/>
      <w:r w:rsidRPr="003A4398">
        <w:rPr>
          <w:rFonts w:ascii="Times New Roman" w:hAnsi="Times New Roman" w:cs="Times New Roman"/>
          <w:color w:val="000000" w:themeColor="text1"/>
          <w:sz w:val="28"/>
          <w:szCs w:val="28"/>
          <w:lang w:val="uk-UA"/>
        </w:rPr>
        <w:t xml:space="preserve"> І. Сучасний стан та проблеми розвитку інфраструктури ділового туризму в Україні. ВІСНИК ЛЬВІВ. УН-ТУ. Серія географічна. 2018. Вип. 34. С. 183-188 </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lastRenderedPageBreak/>
        <w:t>Панченко Т.Ф. Головні напрями розвитку інфраструктури туризму в Азово-Чорноморському регіоні. Туристично-краєзнавчі дослідження: Випуск 1: Матеріали ІІІ Всеукраїнської науково-практичної конференції "Туризм в Україні: економіка та культура". У 2 ч. К</w:t>
      </w:r>
      <w:r w:rsidR="0001425A">
        <w:rPr>
          <w:rFonts w:ascii="Times New Roman" w:hAnsi="Times New Roman" w:cs="Times New Roman"/>
          <w:color w:val="000000" w:themeColor="text1"/>
          <w:sz w:val="28"/>
          <w:szCs w:val="28"/>
          <w:lang w:val="uk-UA"/>
        </w:rPr>
        <w:t>иїв : "</w:t>
      </w:r>
      <w:proofErr w:type="spellStart"/>
      <w:r w:rsidR="0001425A">
        <w:rPr>
          <w:rFonts w:ascii="Times New Roman" w:hAnsi="Times New Roman" w:cs="Times New Roman"/>
          <w:color w:val="000000" w:themeColor="text1"/>
          <w:sz w:val="28"/>
          <w:szCs w:val="28"/>
          <w:lang w:val="uk-UA"/>
        </w:rPr>
        <w:t>КМ-Трейдинг</w:t>
      </w:r>
      <w:proofErr w:type="spellEnd"/>
      <w:r w:rsidR="0001425A">
        <w:rPr>
          <w:rFonts w:ascii="Times New Roman" w:hAnsi="Times New Roman" w:cs="Times New Roman"/>
          <w:color w:val="000000" w:themeColor="text1"/>
          <w:sz w:val="28"/>
          <w:szCs w:val="28"/>
          <w:lang w:val="uk-UA"/>
        </w:rPr>
        <w:t xml:space="preserve">", 2017. </w:t>
      </w:r>
      <w:r w:rsidRPr="003A4398">
        <w:rPr>
          <w:rFonts w:ascii="Times New Roman" w:hAnsi="Times New Roman" w:cs="Times New Roman"/>
          <w:color w:val="000000" w:themeColor="text1"/>
          <w:sz w:val="28"/>
          <w:szCs w:val="28"/>
          <w:lang w:val="uk-UA"/>
        </w:rPr>
        <w:t xml:space="preserve">Ч. 1. С. 46-52. </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Проект </w:t>
      </w:r>
      <w:proofErr w:type="spellStart"/>
      <w:r w:rsidRPr="003A4398">
        <w:rPr>
          <w:rFonts w:ascii="Times New Roman" w:hAnsi="Times New Roman" w:cs="Times New Roman"/>
          <w:color w:val="000000" w:themeColor="text1"/>
          <w:sz w:val="28"/>
          <w:szCs w:val="28"/>
          <w:lang w:val="uk-UA"/>
        </w:rPr>
        <w:t>„Стратегія</w:t>
      </w:r>
      <w:proofErr w:type="spellEnd"/>
      <w:r w:rsidRPr="003A4398">
        <w:rPr>
          <w:rFonts w:ascii="Times New Roman" w:hAnsi="Times New Roman" w:cs="Times New Roman"/>
          <w:color w:val="000000" w:themeColor="text1"/>
          <w:sz w:val="28"/>
          <w:szCs w:val="28"/>
          <w:lang w:val="uk-UA"/>
        </w:rPr>
        <w:t xml:space="preserve"> сталого розвитку </w:t>
      </w:r>
      <w:r w:rsidR="0001425A">
        <w:rPr>
          <w:rFonts w:ascii="Times New Roman" w:hAnsi="Times New Roman" w:cs="Times New Roman"/>
          <w:color w:val="000000" w:themeColor="text1"/>
          <w:sz w:val="28"/>
          <w:szCs w:val="28"/>
          <w:lang w:val="uk-UA"/>
        </w:rPr>
        <w:t xml:space="preserve">туризму і курортів в Україні”. </w:t>
      </w:r>
      <w:r w:rsidRPr="003A4398">
        <w:rPr>
          <w:rFonts w:ascii="Times New Roman" w:hAnsi="Times New Roman" w:cs="Times New Roman"/>
          <w:color w:val="000000" w:themeColor="text1"/>
          <w:sz w:val="28"/>
          <w:szCs w:val="28"/>
          <w:lang w:val="uk-UA"/>
        </w:rPr>
        <w:t xml:space="preserve">Київ. 2017. 44с. </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Перспективи готельного сектора України. </w:t>
      </w:r>
      <w:proofErr w:type="spellStart"/>
      <w:r w:rsidRPr="003A4398">
        <w:rPr>
          <w:rFonts w:ascii="Times New Roman" w:hAnsi="Times New Roman" w:cs="Times New Roman"/>
          <w:color w:val="000000" w:themeColor="text1"/>
          <w:sz w:val="28"/>
          <w:szCs w:val="28"/>
          <w:lang w:val="uk-UA"/>
        </w:rPr>
        <w:t>„Майгер</w:t>
      </w:r>
      <w:proofErr w:type="spellEnd"/>
      <w:r w:rsidRPr="003A4398">
        <w:rPr>
          <w:rFonts w:ascii="Times New Roman" w:hAnsi="Times New Roman" w:cs="Times New Roman"/>
          <w:color w:val="000000" w:themeColor="text1"/>
          <w:sz w:val="28"/>
          <w:szCs w:val="28"/>
          <w:lang w:val="uk-UA"/>
        </w:rPr>
        <w:t xml:space="preserve"> Консалтинг” 21.01.2016". URL: </w:t>
      </w:r>
      <w:hyperlink r:id="rId16" w:history="1">
        <w:r w:rsidRPr="003A4398">
          <w:rPr>
            <w:rStyle w:val="a8"/>
            <w:rFonts w:ascii="Times New Roman" w:hAnsi="Times New Roman" w:cs="Times New Roman"/>
            <w:color w:val="000000" w:themeColor="text1"/>
            <w:sz w:val="28"/>
            <w:szCs w:val="28"/>
            <w:lang w:val="uk-UA"/>
          </w:rPr>
          <w:t>http://www.maygerconsulting.com</w:t>
        </w:r>
      </w:hyperlink>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Реєстр свідоцтв про встановлення категорій готелям та іншим об'єктам, що призначаються для надання послуг з тимчасового розміщення (проживання), виданих </w:t>
      </w:r>
      <w:proofErr w:type="spellStart"/>
      <w:r w:rsidRPr="003A4398">
        <w:rPr>
          <w:rFonts w:ascii="Times New Roman" w:hAnsi="Times New Roman" w:cs="Times New Roman"/>
          <w:color w:val="000000" w:themeColor="text1"/>
          <w:sz w:val="28"/>
          <w:szCs w:val="28"/>
          <w:lang w:val="uk-UA"/>
        </w:rPr>
        <w:t>Мінекономрозвитку</w:t>
      </w:r>
      <w:proofErr w:type="spellEnd"/>
      <w:r w:rsidRPr="003A4398">
        <w:rPr>
          <w:rFonts w:ascii="Times New Roman" w:hAnsi="Times New Roman" w:cs="Times New Roman"/>
          <w:color w:val="000000" w:themeColor="text1"/>
          <w:sz w:val="28"/>
          <w:szCs w:val="28"/>
          <w:lang w:val="uk-UA"/>
        </w:rPr>
        <w:t>. URL: https://bit.ly/3uvdw1J</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Редько</w:t>
      </w:r>
      <w:proofErr w:type="spellEnd"/>
      <w:r w:rsidRPr="003A4398">
        <w:rPr>
          <w:rFonts w:ascii="Times New Roman" w:hAnsi="Times New Roman" w:cs="Times New Roman"/>
          <w:color w:val="000000" w:themeColor="text1"/>
          <w:sz w:val="28"/>
          <w:szCs w:val="28"/>
          <w:lang w:val="uk-UA"/>
        </w:rPr>
        <w:t xml:space="preserve"> К. Ю., </w:t>
      </w:r>
      <w:proofErr w:type="spellStart"/>
      <w:r w:rsidRPr="003A4398">
        <w:rPr>
          <w:rFonts w:ascii="Times New Roman" w:hAnsi="Times New Roman" w:cs="Times New Roman"/>
          <w:color w:val="000000" w:themeColor="text1"/>
          <w:sz w:val="28"/>
          <w:szCs w:val="28"/>
          <w:lang w:val="uk-UA"/>
        </w:rPr>
        <w:t>Фурс</w:t>
      </w:r>
      <w:proofErr w:type="spellEnd"/>
      <w:r w:rsidRPr="003A4398">
        <w:rPr>
          <w:rFonts w:ascii="Times New Roman" w:hAnsi="Times New Roman" w:cs="Times New Roman"/>
          <w:color w:val="000000" w:themeColor="text1"/>
          <w:sz w:val="28"/>
          <w:szCs w:val="28"/>
          <w:lang w:val="uk-UA"/>
        </w:rPr>
        <w:t xml:space="preserve"> О. С. Основні тенденції розвитку туризму в </w:t>
      </w:r>
      <w:proofErr w:type="spellStart"/>
      <w:r w:rsidRPr="003A4398">
        <w:rPr>
          <w:rFonts w:ascii="Times New Roman" w:hAnsi="Times New Roman" w:cs="Times New Roman"/>
          <w:color w:val="000000" w:themeColor="text1"/>
          <w:sz w:val="28"/>
          <w:szCs w:val="28"/>
          <w:lang w:val="uk-UA"/>
        </w:rPr>
        <w:t>україні</w:t>
      </w:r>
      <w:proofErr w:type="spellEnd"/>
      <w:r w:rsidRPr="003A4398">
        <w:rPr>
          <w:rFonts w:ascii="Times New Roman" w:hAnsi="Times New Roman" w:cs="Times New Roman"/>
          <w:color w:val="000000" w:themeColor="text1"/>
          <w:sz w:val="28"/>
          <w:szCs w:val="28"/>
          <w:lang w:val="uk-UA"/>
        </w:rPr>
        <w:t>. // Економічний вісник НТУУ «КПІ». 2020. №3. С. 7-13.</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Санітарні правила для підприємств громадського харчування, включаючи кондитерські цехи і підприємства, що виробляють м'яке морозиво (</w:t>
      </w:r>
      <w:proofErr w:type="spellStart"/>
      <w:r w:rsidRPr="003A4398">
        <w:rPr>
          <w:rFonts w:ascii="Times New Roman" w:hAnsi="Times New Roman" w:cs="Times New Roman"/>
          <w:color w:val="000000" w:themeColor="text1"/>
          <w:sz w:val="28"/>
          <w:szCs w:val="28"/>
          <w:lang w:val="uk-UA"/>
        </w:rPr>
        <w:t>СанПін</w:t>
      </w:r>
      <w:proofErr w:type="spellEnd"/>
      <w:r w:rsidRPr="003A4398">
        <w:rPr>
          <w:rFonts w:ascii="Times New Roman" w:hAnsi="Times New Roman" w:cs="Times New Roman"/>
          <w:color w:val="000000" w:themeColor="text1"/>
          <w:sz w:val="28"/>
          <w:szCs w:val="28"/>
          <w:lang w:val="uk-UA"/>
        </w:rPr>
        <w:t xml:space="preserve"> 42-123-5777-91) від 19.03.1991. URL: https://bit.ly/3euUWRV.</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Семиколєнова</w:t>
      </w:r>
      <w:proofErr w:type="spellEnd"/>
      <w:r w:rsidRPr="003A4398">
        <w:rPr>
          <w:rFonts w:ascii="Times New Roman" w:hAnsi="Times New Roman" w:cs="Times New Roman"/>
          <w:color w:val="000000" w:themeColor="text1"/>
          <w:sz w:val="28"/>
          <w:szCs w:val="28"/>
          <w:lang w:val="uk-UA"/>
        </w:rPr>
        <w:t xml:space="preserve"> С.В., Галицька Е.В.Оцінка інвестиційної привабливості готельного господарства регіонів України // Проблеми матеріальної культури. Київ. 2016. С.133-137</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Стан та перспективи розвитку туристичного та готельно-ресторанного бізнесу: колективна монографія / за ред. </w:t>
      </w:r>
      <w:proofErr w:type="spellStart"/>
      <w:r w:rsidRPr="003A4398">
        <w:rPr>
          <w:rFonts w:ascii="Times New Roman" w:hAnsi="Times New Roman" w:cs="Times New Roman"/>
          <w:color w:val="000000" w:themeColor="text1"/>
          <w:sz w:val="28"/>
          <w:szCs w:val="28"/>
          <w:lang w:val="uk-UA"/>
        </w:rPr>
        <w:t>д.і.н</w:t>
      </w:r>
      <w:proofErr w:type="spellEnd"/>
      <w:r w:rsidRPr="003A4398">
        <w:rPr>
          <w:rFonts w:ascii="Times New Roman" w:hAnsi="Times New Roman" w:cs="Times New Roman"/>
          <w:color w:val="000000" w:themeColor="text1"/>
          <w:sz w:val="28"/>
          <w:szCs w:val="28"/>
          <w:lang w:val="uk-UA"/>
        </w:rPr>
        <w:t xml:space="preserve">., проф. </w:t>
      </w:r>
      <w:proofErr w:type="spellStart"/>
      <w:r w:rsidRPr="003A4398">
        <w:rPr>
          <w:rFonts w:ascii="Times New Roman" w:hAnsi="Times New Roman" w:cs="Times New Roman"/>
          <w:color w:val="000000" w:themeColor="text1"/>
          <w:sz w:val="28"/>
          <w:szCs w:val="28"/>
          <w:lang w:val="uk-UA"/>
        </w:rPr>
        <w:t>Чепурди</w:t>
      </w:r>
      <w:proofErr w:type="spellEnd"/>
      <w:r w:rsidRPr="003A4398">
        <w:rPr>
          <w:rFonts w:ascii="Times New Roman" w:hAnsi="Times New Roman" w:cs="Times New Roman"/>
          <w:color w:val="000000" w:themeColor="text1"/>
          <w:sz w:val="28"/>
          <w:szCs w:val="28"/>
          <w:lang w:val="uk-UA"/>
        </w:rPr>
        <w:t xml:space="preserve"> Г.М. Черкаси: ЧДТУ. 2019. 157 с.</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Ткаченко Т.І. Організаційно-економічні особливості функціонування підприємств готельного господарства різних форм власності. Вісник ДІТБ. 2011. №5. С. 209- 213.</w:t>
      </w:r>
    </w:p>
    <w:p w:rsidR="00EB09D7" w:rsidRPr="003A4398" w:rsidRDefault="00EB09D7" w:rsidP="00E0614D">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Типи сучасних готелів. URL:</w:t>
      </w:r>
      <w:r w:rsidRPr="003A4398">
        <w:rPr>
          <w:color w:val="000000" w:themeColor="text1"/>
          <w:lang w:val="uk-UA"/>
        </w:rPr>
        <w:t xml:space="preserve"> </w:t>
      </w:r>
      <w:r w:rsidRPr="003A4398">
        <w:rPr>
          <w:rFonts w:ascii="Times New Roman" w:hAnsi="Times New Roman" w:cs="Times New Roman"/>
          <w:color w:val="000000" w:themeColor="text1"/>
          <w:sz w:val="28"/>
          <w:szCs w:val="28"/>
          <w:lang w:val="uk-UA"/>
        </w:rPr>
        <w:t>https://goo.su/9vrrv</w:t>
      </w:r>
    </w:p>
    <w:p w:rsidR="003A4398" w:rsidRPr="003A4398" w:rsidRDefault="00EB09D7" w:rsidP="003A4398">
      <w:pPr>
        <w:pStyle w:val="a6"/>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Типізація готельного господарства. </w:t>
      </w:r>
      <w:hyperlink r:id="rId17" w:history="1">
        <w:r w:rsidR="003A4398" w:rsidRPr="003A4398">
          <w:rPr>
            <w:rStyle w:val="a8"/>
            <w:rFonts w:ascii="Times New Roman" w:hAnsi="Times New Roman" w:cs="Times New Roman"/>
            <w:sz w:val="28"/>
            <w:szCs w:val="28"/>
            <w:lang w:val="uk-UA"/>
          </w:rPr>
          <w:t>URL:https://studfile.net/preview/9173653</w:t>
        </w:r>
      </w:hyperlink>
      <w:r w:rsidR="003A4398" w:rsidRPr="003A4398">
        <w:rPr>
          <w:rFonts w:ascii="Times New Roman" w:hAnsi="Times New Roman" w:cs="Times New Roman"/>
          <w:color w:val="000000" w:themeColor="text1"/>
          <w:sz w:val="28"/>
          <w:szCs w:val="28"/>
          <w:lang w:val="uk-UA"/>
        </w:rPr>
        <w:br w:type="page"/>
      </w:r>
    </w:p>
    <w:p w:rsidR="003A4398" w:rsidRPr="003A4398" w:rsidRDefault="003A4398" w:rsidP="003A4398">
      <w:pPr>
        <w:pStyle w:val="a6"/>
        <w:tabs>
          <w:tab w:val="left" w:pos="1134"/>
        </w:tabs>
        <w:spacing w:after="0" w:line="360" w:lineRule="auto"/>
        <w:ind w:left="709"/>
        <w:jc w:val="center"/>
        <w:rPr>
          <w:rFonts w:ascii="Times New Roman" w:hAnsi="Times New Roman" w:cs="Times New Roman"/>
          <w:b/>
          <w:color w:val="000000" w:themeColor="text1"/>
          <w:sz w:val="28"/>
          <w:szCs w:val="28"/>
          <w:lang w:val="uk-UA"/>
        </w:rPr>
      </w:pPr>
      <w:r w:rsidRPr="003A4398">
        <w:rPr>
          <w:rFonts w:ascii="Times New Roman" w:hAnsi="Times New Roman" w:cs="Times New Roman"/>
          <w:b/>
          <w:color w:val="000000" w:themeColor="text1"/>
          <w:sz w:val="28"/>
          <w:szCs w:val="28"/>
          <w:lang w:val="uk-UA"/>
        </w:rPr>
        <w:lastRenderedPageBreak/>
        <w:t>МІНІСТЕРСТВО ОСВІТИ І НАУКИ УКРАЇНИ</w:t>
      </w:r>
    </w:p>
    <w:p w:rsidR="003A4398" w:rsidRPr="003A4398" w:rsidRDefault="003A4398" w:rsidP="003A4398">
      <w:pPr>
        <w:pStyle w:val="a6"/>
        <w:tabs>
          <w:tab w:val="left" w:pos="1134"/>
        </w:tabs>
        <w:spacing w:after="0" w:line="360" w:lineRule="auto"/>
        <w:ind w:left="709"/>
        <w:jc w:val="center"/>
        <w:rPr>
          <w:rFonts w:ascii="Times New Roman" w:hAnsi="Times New Roman" w:cs="Times New Roman"/>
          <w:b/>
          <w:color w:val="000000" w:themeColor="text1"/>
          <w:sz w:val="28"/>
          <w:szCs w:val="28"/>
          <w:lang w:val="uk-UA"/>
        </w:rPr>
      </w:pPr>
      <w:r w:rsidRPr="003A4398">
        <w:rPr>
          <w:rFonts w:ascii="Times New Roman" w:hAnsi="Times New Roman" w:cs="Times New Roman"/>
          <w:b/>
          <w:color w:val="000000" w:themeColor="text1"/>
          <w:sz w:val="28"/>
          <w:szCs w:val="28"/>
          <w:lang w:val="uk-UA"/>
        </w:rPr>
        <w:t>ЗАПОРІЗЬКИЙ НАЦІОНАЛЬНИЙ УНІВЕРСИТЕТ</w:t>
      </w:r>
    </w:p>
    <w:p w:rsidR="003A4398" w:rsidRPr="003A4398" w:rsidRDefault="003A4398"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Факультет фізичного виховання, здоров’я та туризму</w:t>
      </w:r>
    </w:p>
    <w:p w:rsidR="003A4398" w:rsidRPr="003A4398" w:rsidRDefault="003A4398"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Кафедра туризму та готельно-ресторанної справи</w:t>
      </w:r>
    </w:p>
    <w:p w:rsidR="003A4398" w:rsidRPr="003A4398" w:rsidRDefault="003A4398"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p>
    <w:p w:rsidR="003A4398" w:rsidRPr="0044401C" w:rsidRDefault="003A4398" w:rsidP="0001425A">
      <w:pPr>
        <w:pStyle w:val="1"/>
        <w:spacing w:line="360" w:lineRule="auto"/>
        <w:jc w:val="center"/>
        <w:rPr>
          <w:rFonts w:ascii="Times New Roman" w:hAnsi="Times New Roman" w:cs="Times New Roman"/>
          <w:lang w:val="uk-UA"/>
        </w:rPr>
      </w:pPr>
      <w:bookmarkStart w:id="249" w:name="_Toc138194033"/>
      <w:r w:rsidRPr="0044401C">
        <w:rPr>
          <w:rFonts w:ascii="Times New Roman" w:hAnsi="Times New Roman" w:cs="Times New Roman"/>
          <w:lang w:val="uk-UA"/>
        </w:rPr>
        <w:t>ДОДАТКИ</w:t>
      </w:r>
      <w:bookmarkEnd w:id="249"/>
    </w:p>
    <w:p w:rsidR="003A4398" w:rsidRPr="003A4398" w:rsidRDefault="003A4398" w:rsidP="0001425A">
      <w:pPr>
        <w:pStyle w:val="a6"/>
        <w:tabs>
          <w:tab w:val="left" w:pos="1134"/>
        </w:tabs>
        <w:spacing w:after="0" w:line="360" w:lineRule="auto"/>
        <w:ind w:left="0"/>
        <w:jc w:val="center"/>
        <w:rPr>
          <w:rFonts w:ascii="Times New Roman" w:hAnsi="Times New Roman" w:cs="Times New Roman"/>
          <w:b/>
          <w:color w:val="000000" w:themeColor="text1"/>
          <w:sz w:val="28"/>
          <w:szCs w:val="28"/>
          <w:lang w:val="uk-UA"/>
        </w:rPr>
      </w:pPr>
      <w:r w:rsidRPr="003A4398">
        <w:rPr>
          <w:rFonts w:ascii="Times New Roman" w:hAnsi="Times New Roman" w:cs="Times New Roman"/>
          <w:b/>
          <w:color w:val="000000" w:themeColor="text1"/>
          <w:sz w:val="28"/>
          <w:szCs w:val="28"/>
          <w:lang w:val="uk-UA"/>
        </w:rPr>
        <w:t>бакалавра</w:t>
      </w: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p>
    <w:p w:rsidR="003A4398" w:rsidRPr="003A4398" w:rsidRDefault="003A4398" w:rsidP="003A4398">
      <w:pPr>
        <w:pStyle w:val="a6"/>
        <w:tabs>
          <w:tab w:val="left" w:pos="1134"/>
        </w:tabs>
        <w:spacing w:after="0" w:line="360" w:lineRule="auto"/>
        <w:ind w:left="709" w:hanging="709"/>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на тему: «Специфіка обслуговування туристів у готелях Закарпаття» </w:t>
      </w:r>
    </w:p>
    <w:p w:rsidR="003A4398" w:rsidRPr="003A4398" w:rsidRDefault="003A4398" w:rsidP="003A4398">
      <w:pPr>
        <w:pStyle w:val="a6"/>
        <w:tabs>
          <w:tab w:val="left" w:pos="1134"/>
        </w:tabs>
        <w:spacing w:after="0" w:line="360" w:lineRule="auto"/>
        <w:ind w:left="709" w:firstLine="284"/>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w:t>
      </w:r>
      <w:proofErr w:type="spellStart"/>
      <w:r w:rsidRPr="003A4398">
        <w:rPr>
          <w:rFonts w:ascii="Times New Roman" w:hAnsi="Times New Roman" w:cs="Times New Roman"/>
          <w:color w:val="000000" w:themeColor="text1"/>
          <w:sz w:val="28"/>
          <w:szCs w:val="28"/>
          <w:lang w:val="uk-UA"/>
        </w:rPr>
        <w:t>Specifics</w:t>
      </w:r>
      <w:proofErr w:type="spellEnd"/>
      <w:r w:rsidRPr="003A4398">
        <w:rPr>
          <w:rFonts w:ascii="Times New Roman" w:hAnsi="Times New Roman" w:cs="Times New Roman"/>
          <w:color w:val="000000" w:themeColor="text1"/>
          <w:sz w:val="28"/>
          <w:szCs w:val="28"/>
          <w:lang w:val="uk-UA"/>
        </w:rPr>
        <w:t xml:space="preserve"> </w:t>
      </w:r>
      <w:proofErr w:type="spellStart"/>
      <w:r w:rsidRPr="003A4398">
        <w:rPr>
          <w:rFonts w:ascii="Times New Roman" w:hAnsi="Times New Roman" w:cs="Times New Roman"/>
          <w:color w:val="000000" w:themeColor="text1"/>
          <w:sz w:val="28"/>
          <w:szCs w:val="28"/>
          <w:lang w:val="uk-UA"/>
        </w:rPr>
        <w:t>of</w:t>
      </w:r>
      <w:proofErr w:type="spellEnd"/>
      <w:r w:rsidRPr="003A4398">
        <w:rPr>
          <w:rFonts w:ascii="Times New Roman" w:hAnsi="Times New Roman" w:cs="Times New Roman"/>
          <w:color w:val="000000" w:themeColor="text1"/>
          <w:sz w:val="28"/>
          <w:szCs w:val="28"/>
          <w:lang w:val="uk-UA"/>
        </w:rPr>
        <w:t xml:space="preserve"> </w:t>
      </w:r>
      <w:proofErr w:type="spellStart"/>
      <w:r w:rsidRPr="003A4398">
        <w:rPr>
          <w:rFonts w:ascii="Times New Roman" w:hAnsi="Times New Roman" w:cs="Times New Roman"/>
          <w:color w:val="000000" w:themeColor="text1"/>
          <w:sz w:val="28"/>
          <w:szCs w:val="28"/>
          <w:lang w:val="uk-UA"/>
        </w:rPr>
        <w:t>tourist</w:t>
      </w:r>
      <w:proofErr w:type="spellEnd"/>
      <w:r w:rsidRPr="003A4398">
        <w:rPr>
          <w:rFonts w:ascii="Times New Roman" w:hAnsi="Times New Roman" w:cs="Times New Roman"/>
          <w:color w:val="000000" w:themeColor="text1"/>
          <w:sz w:val="28"/>
          <w:szCs w:val="28"/>
          <w:lang w:val="uk-UA"/>
        </w:rPr>
        <w:t xml:space="preserve"> </w:t>
      </w:r>
      <w:proofErr w:type="spellStart"/>
      <w:r w:rsidRPr="003A4398">
        <w:rPr>
          <w:rFonts w:ascii="Times New Roman" w:hAnsi="Times New Roman" w:cs="Times New Roman"/>
          <w:color w:val="000000" w:themeColor="text1"/>
          <w:sz w:val="28"/>
          <w:szCs w:val="28"/>
          <w:lang w:val="uk-UA"/>
        </w:rPr>
        <w:t>service</w:t>
      </w:r>
      <w:proofErr w:type="spellEnd"/>
      <w:r w:rsidRPr="003A4398">
        <w:rPr>
          <w:rFonts w:ascii="Times New Roman" w:hAnsi="Times New Roman" w:cs="Times New Roman"/>
          <w:color w:val="000000" w:themeColor="text1"/>
          <w:sz w:val="28"/>
          <w:szCs w:val="28"/>
          <w:lang w:val="uk-UA"/>
        </w:rPr>
        <w:t xml:space="preserve"> </w:t>
      </w:r>
      <w:proofErr w:type="spellStart"/>
      <w:r w:rsidRPr="003A4398">
        <w:rPr>
          <w:rFonts w:ascii="Times New Roman" w:hAnsi="Times New Roman" w:cs="Times New Roman"/>
          <w:color w:val="000000" w:themeColor="text1"/>
          <w:sz w:val="28"/>
          <w:szCs w:val="28"/>
          <w:lang w:val="uk-UA"/>
        </w:rPr>
        <w:t>in</w:t>
      </w:r>
      <w:proofErr w:type="spellEnd"/>
      <w:r w:rsidRPr="003A4398">
        <w:rPr>
          <w:rFonts w:ascii="Times New Roman" w:hAnsi="Times New Roman" w:cs="Times New Roman"/>
          <w:color w:val="000000" w:themeColor="text1"/>
          <w:sz w:val="28"/>
          <w:szCs w:val="28"/>
          <w:lang w:val="uk-UA"/>
        </w:rPr>
        <w:t xml:space="preserve"> </w:t>
      </w:r>
      <w:proofErr w:type="spellStart"/>
      <w:r w:rsidRPr="003A4398">
        <w:rPr>
          <w:rFonts w:ascii="Times New Roman" w:hAnsi="Times New Roman" w:cs="Times New Roman"/>
          <w:color w:val="000000" w:themeColor="text1"/>
          <w:sz w:val="28"/>
          <w:szCs w:val="28"/>
          <w:lang w:val="uk-UA"/>
        </w:rPr>
        <w:t>Transcarpathian</w:t>
      </w:r>
      <w:proofErr w:type="spellEnd"/>
      <w:r w:rsidRPr="003A4398">
        <w:rPr>
          <w:rFonts w:ascii="Times New Roman" w:hAnsi="Times New Roman" w:cs="Times New Roman"/>
          <w:color w:val="000000" w:themeColor="text1"/>
          <w:sz w:val="28"/>
          <w:szCs w:val="28"/>
          <w:lang w:val="uk-UA"/>
        </w:rPr>
        <w:t xml:space="preserve"> </w:t>
      </w:r>
      <w:proofErr w:type="spellStart"/>
      <w:r w:rsidRPr="003A4398">
        <w:rPr>
          <w:rFonts w:ascii="Times New Roman" w:hAnsi="Times New Roman" w:cs="Times New Roman"/>
          <w:color w:val="000000" w:themeColor="text1"/>
          <w:sz w:val="28"/>
          <w:szCs w:val="28"/>
          <w:lang w:val="uk-UA"/>
        </w:rPr>
        <w:t>hotels</w:t>
      </w:r>
      <w:proofErr w:type="spellEnd"/>
      <w:r w:rsidRPr="003A4398">
        <w:rPr>
          <w:rFonts w:ascii="Times New Roman" w:hAnsi="Times New Roman" w:cs="Times New Roman"/>
          <w:color w:val="000000" w:themeColor="text1"/>
          <w:sz w:val="28"/>
          <w:szCs w:val="28"/>
          <w:lang w:val="uk-UA"/>
        </w:rPr>
        <w:t xml:space="preserve">» </w:t>
      </w: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p>
    <w:p w:rsidR="003A4398" w:rsidRPr="003A4398" w:rsidRDefault="003A4398" w:rsidP="003A4398">
      <w:pPr>
        <w:pStyle w:val="a6"/>
        <w:tabs>
          <w:tab w:val="left" w:pos="1134"/>
        </w:tabs>
        <w:spacing w:after="0" w:line="360" w:lineRule="auto"/>
        <w:ind w:left="3402"/>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Виконала: студентка 4 курсу, </w:t>
      </w:r>
    </w:p>
    <w:p w:rsidR="003A4398" w:rsidRPr="003A4398" w:rsidRDefault="003A4398" w:rsidP="003A4398">
      <w:pPr>
        <w:pStyle w:val="a6"/>
        <w:tabs>
          <w:tab w:val="left" w:pos="1134"/>
        </w:tabs>
        <w:spacing w:after="0" w:line="360" w:lineRule="auto"/>
        <w:ind w:left="3402"/>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групи 6.2419</w:t>
      </w:r>
    </w:p>
    <w:p w:rsidR="003A4398" w:rsidRPr="003A4398" w:rsidRDefault="003A4398" w:rsidP="003A4398">
      <w:pPr>
        <w:pStyle w:val="a6"/>
        <w:tabs>
          <w:tab w:val="left" w:pos="1134"/>
        </w:tabs>
        <w:spacing w:after="0" w:line="360" w:lineRule="auto"/>
        <w:ind w:left="3402"/>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спеціальності 241 готельно-ресторанна справа </w:t>
      </w:r>
    </w:p>
    <w:p w:rsidR="003A4398" w:rsidRPr="003A4398" w:rsidRDefault="003A4398" w:rsidP="003A4398">
      <w:pPr>
        <w:pStyle w:val="a6"/>
        <w:tabs>
          <w:tab w:val="left" w:pos="1134"/>
        </w:tabs>
        <w:spacing w:after="0" w:line="360" w:lineRule="auto"/>
        <w:ind w:left="3402"/>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освітньої програми готельно-ресторанна справа</w:t>
      </w:r>
    </w:p>
    <w:p w:rsidR="003A4398" w:rsidRPr="003A4398" w:rsidRDefault="003A4398" w:rsidP="003A4398">
      <w:pPr>
        <w:pStyle w:val="a6"/>
        <w:tabs>
          <w:tab w:val="left" w:pos="1134"/>
        </w:tabs>
        <w:spacing w:after="0" w:line="360" w:lineRule="auto"/>
        <w:ind w:left="3402"/>
        <w:jc w:val="both"/>
        <w:rPr>
          <w:rFonts w:ascii="Times New Roman" w:hAnsi="Times New Roman" w:cs="Times New Roman"/>
          <w:color w:val="000000" w:themeColor="text1"/>
          <w:sz w:val="28"/>
          <w:szCs w:val="28"/>
          <w:lang w:val="uk-UA"/>
        </w:rPr>
      </w:pPr>
      <w:proofErr w:type="spellStart"/>
      <w:r w:rsidRPr="003A4398">
        <w:rPr>
          <w:rFonts w:ascii="Times New Roman" w:hAnsi="Times New Roman" w:cs="Times New Roman"/>
          <w:color w:val="000000" w:themeColor="text1"/>
          <w:sz w:val="28"/>
          <w:szCs w:val="28"/>
          <w:lang w:val="uk-UA"/>
        </w:rPr>
        <w:t>Кулагіна</w:t>
      </w:r>
      <w:proofErr w:type="spellEnd"/>
      <w:r w:rsidRPr="003A4398">
        <w:rPr>
          <w:rFonts w:ascii="Times New Roman" w:hAnsi="Times New Roman" w:cs="Times New Roman"/>
          <w:color w:val="000000" w:themeColor="text1"/>
          <w:sz w:val="28"/>
          <w:szCs w:val="28"/>
          <w:lang w:val="uk-UA"/>
        </w:rPr>
        <w:t xml:space="preserve"> К.А.</w:t>
      </w:r>
    </w:p>
    <w:p w:rsidR="003A4398" w:rsidRPr="003A4398" w:rsidRDefault="003A4398" w:rsidP="003A4398">
      <w:pPr>
        <w:pStyle w:val="a6"/>
        <w:tabs>
          <w:tab w:val="left" w:pos="1134"/>
        </w:tabs>
        <w:spacing w:after="0" w:line="360" w:lineRule="auto"/>
        <w:ind w:left="3402"/>
        <w:jc w:val="both"/>
        <w:rPr>
          <w:rFonts w:ascii="Times New Roman" w:hAnsi="Times New Roman" w:cs="Times New Roman"/>
          <w:color w:val="000000" w:themeColor="text1"/>
          <w:sz w:val="28"/>
          <w:szCs w:val="28"/>
          <w:lang w:val="uk-UA"/>
        </w:rPr>
      </w:pPr>
    </w:p>
    <w:p w:rsidR="003A4398" w:rsidRPr="003A4398" w:rsidRDefault="003A4398" w:rsidP="003A4398">
      <w:pPr>
        <w:pStyle w:val="a6"/>
        <w:tabs>
          <w:tab w:val="left" w:pos="1134"/>
        </w:tabs>
        <w:spacing w:after="0" w:line="360" w:lineRule="auto"/>
        <w:ind w:left="3402"/>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Керівник: </w:t>
      </w:r>
      <w:proofErr w:type="spellStart"/>
      <w:r w:rsidRPr="003A4398">
        <w:rPr>
          <w:rFonts w:ascii="Times New Roman" w:hAnsi="Times New Roman" w:cs="Times New Roman"/>
          <w:color w:val="000000" w:themeColor="text1"/>
          <w:sz w:val="28"/>
          <w:szCs w:val="28"/>
          <w:lang w:val="uk-UA"/>
        </w:rPr>
        <w:t>к.п.н</w:t>
      </w:r>
      <w:proofErr w:type="spellEnd"/>
      <w:r w:rsidRPr="003A4398">
        <w:rPr>
          <w:rFonts w:ascii="Times New Roman" w:hAnsi="Times New Roman" w:cs="Times New Roman"/>
          <w:color w:val="000000" w:themeColor="text1"/>
          <w:sz w:val="28"/>
          <w:szCs w:val="28"/>
          <w:lang w:val="uk-UA"/>
        </w:rPr>
        <w:t>., доцент кафедри туризму та готельно-ресторанної справи</w:t>
      </w:r>
    </w:p>
    <w:p w:rsidR="003A4398" w:rsidRPr="003A4398" w:rsidRDefault="003A4398" w:rsidP="003A4398">
      <w:pPr>
        <w:pStyle w:val="a6"/>
        <w:tabs>
          <w:tab w:val="left" w:pos="1134"/>
        </w:tabs>
        <w:spacing w:after="0" w:line="360" w:lineRule="auto"/>
        <w:ind w:left="3402"/>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Люта Д.А.</w:t>
      </w:r>
    </w:p>
    <w:p w:rsidR="003A4398" w:rsidRPr="003A4398" w:rsidRDefault="003A4398" w:rsidP="003A4398">
      <w:pPr>
        <w:pStyle w:val="a6"/>
        <w:tabs>
          <w:tab w:val="left" w:pos="1134"/>
        </w:tabs>
        <w:spacing w:after="0" w:line="360" w:lineRule="auto"/>
        <w:ind w:left="3402"/>
        <w:jc w:val="both"/>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 xml:space="preserve">Рецензент: </w:t>
      </w:r>
      <w:proofErr w:type="spellStart"/>
      <w:r w:rsidRPr="003A4398">
        <w:rPr>
          <w:rFonts w:ascii="Times New Roman" w:hAnsi="Times New Roman" w:cs="Times New Roman"/>
          <w:color w:val="000000" w:themeColor="text1"/>
          <w:sz w:val="28"/>
          <w:szCs w:val="28"/>
          <w:lang w:val="uk-UA"/>
        </w:rPr>
        <w:t>д.п.н</w:t>
      </w:r>
      <w:proofErr w:type="spellEnd"/>
      <w:r w:rsidRPr="003A4398">
        <w:rPr>
          <w:rFonts w:ascii="Times New Roman" w:hAnsi="Times New Roman" w:cs="Times New Roman"/>
          <w:color w:val="000000" w:themeColor="text1"/>
          <w:sz w:val="28"/>
          <w:szCs w:val="28"/>
          <w:lang w:val="uk-UA"/>
        </w:rPr>
        <w:t xml:space="preserve">., професор </w:t>
      </w:r>
      <w:proofErr w:type="spellStart"/>
      <w:r w:rsidRPr="003A4398">
        <w:rPr>
          <w:rFonts w:ascii="Times New Roman" w:hAnsi="Times New Roman" w:cs="Times New Roman"/>
          <w:color w:val="000000" w:themeColor="text1"/>
          <w:sz w:val="28"/>
          <w:szCs w:val="28"/>
          <w:lang w:val="uk-UA"/>
        </w:rPr>
        <w:t>Конох</w:t>
      </w:r>
      <w:proofErr w:type="spellEnd"/>
      <w:r w:rsidRPr="003A4398">
        <w:rPr>
          <w:rFonts w:ascii="Times New Roman" w:hAnsi="Times New Roman" w:cs="Times New Roman"/>
          <w:color w:val="000000" w:themeColor="text1"/>
          <w:sz w:val="28"/>
          <w:szCs w:val="28"/>
          <w:lang w:val="uk-UA"/>
        </w:rPr>
        <w:t xml:space="preserve"> А.П.</w:t>
      </w: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p>
    <w:p w:rsidR="00377316" w:rsidRPr="003A4398" w:rsidRDefault="003A4398"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t>Запоріжжя – 2023</w:t>
      </w:r>
    </w:p>
    <w:p w:rsidR="003A4398" w:rsidRPr="003A4398" w:rsidRDefault="003A4398">
      <w:pPr>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br w:type="page"/>
      </w:r>
    </w:p>
    <w:p w:rsidR="003A4398" w:rsidRPr="003A4398" w:rsidRDefault="003A4398"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lastRenderedPageBreak/>
        <w:t>Додаток А</w:t>
      </w:r>
    </w:p>
    <w:p w:rsidR="003A4398" w:rsidRPr="003A4398" w:rsidRDefault="007A626B" w:rsidP="007A626B">
      <w:pPr>
        <w:pStyle w:val="a6"/>
        <w:tabs>
          <w:tab w:val="left" w:pos="1134"/>
        </w:tabs>
        <w:spacing w:after="0" w:line="360" w:lineRule="auto"/>
        <w:ind w:left="0"/>
        <w:jc w:val="both"/>
        <w:rPr>
          <w:rFonts w:ascii="Times New Roman" w:hAnsi="Times New Roman" w:cs="Times New Roman"/>
          <w:color w:val="000000" w:themeColor="text1"/>
          <w:sz w:val="28"/>
          <w:szCs w:val="28"/>
          <w:lang w:val="uk-UA"/>
        </w:rPr>
      </w:pPr>
      <w:r w:rsidRPr="007A626B">
        <w:rPr>
          <w:rFonts w:ascii="Times New Roman" w:hAnsi="Times New Roman" w:cs="Times New Roman"/>
          <w:noProof/>
          <w:color w:val="000000" w:themeColor="text1"/>
          <w:sz w:val="28"/>
          <w:szCs w:val="28"/>
          <w:lang w:eastAsia="ru-RU"/>
        </w:rPr>
        <w:drawing>
          <wp:inline distT="0" distB="0" distL="0" distR="0" wp14:anchorId="4F810BCD" wp14:editId="24AE8FAA">
            <wp:extent cx="5940425" cy="1947661"/>
            <wp:effectExtent l="0" t="0" r="3175" b="0"/>
            <wp:docPr id="17" name="Рисунок 17" descr="https://voevodyno.com/ua/wp-content/uploads/sites/8/2022/03/park-shenborna1-1-1000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voevodyno.com/ua/wp-content/uploads/sites/8/2022/03/park-shenborna1-1-1000x3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947661"/>
                    </a:xfrm>
                    <a:prstGeom prst="rect">
                      <a:avLst/>
                    </a:prstGeom>
                    <a:noFill/>
                    <a:ln>
                      <a:noFill/>
                    </a:ln>
                  </pic:spPr>
                </pic:pic>
              </a:graphicData>
            </a:graphic>
          </wp:inline>
        </w:drawing>
      </w:r>
    </w:p>
    <w:p w:rsidR="003A4398" w:rsidRPr="003A4398" w:rsidRDefault="003A4398" w:rsidP="007A626B">
      <w:pPr>
        <w:pStyle w:val="a6"/>
        <w:tabs>
          <w:tab w:val="left" w:pos="1134"/>
        </w:tabs>
        <w:spacing w:after="0" w:line="360" w:lineRule="auto"/>
        <w:ind w:left="0"/>
        <w:jc w:val="both"/>
        <w:rPr>
          <w:rFonts w:ascii="Times New Roman" w:hAnsi="Times New Roman" w:cs="Times New Roman"/>
          <w:color w:val="000000" w:themeColor="text1"/>
          <w:sz w:val="28"/>
          <w:szCs w:val="28"/>
          <w:lang w:val="uk-UA"/>
        </w:rPr>
      </w:pPr>
    </w:p>
    <w:p w:rsidR="003A4398" w:rsidRDefault="007A626B" w:rsidP="007A626B">
      <w:pPr>
        <w:pStyle w:val="a6"/>
        <w:tabs>
          <w:tab w:val="left" w:pos="1134"/>
        </w:tabs>
        <w:spacing w:after="0" w:line="360" w:lineRule="auto"/>
        <w:ind w:left="0"/>
        <w:jc w:val="both"/>
        <w:rPr>
          <w:rFonts w:ascii="Times New Roman" w:hAnsi="Times New Roman" w:cs="Times New Roman"/>
          <w:color w:val="000000" w:themeColor="text1"/>
          <w:sz w:val="28"/>
          <w:szCs w:val="28"/>
          <w:lang w:val="uk-UA"/>
        </w:rPr>
      </w:pPr>
      <w:r w:rsidRPr="007A626B">
        <w:rPr>
          <w:rFonts w:ascii="Times New Roman" w:hAnsi="Times New Roman" w:cs="Times New Roman"/>
          <w:noProof/>
          <w:color w:val="000000" w:themeColor="text1"/>
          <w:sz w:val="28"/>
          <w:szCs w:val="28"/>
          <w:lang w:eastAsia="ru-RU"/>
        </w:rPr>
        <w:drawing>
          <wp:inline distT="0" distB="0" distL="0" distR="0" wp14:anchorId="0ED32C4F" wp14:editId="56578A98">
            <wp:extent cx="5940425" cy="1947661"/>
            <wp:effectExtent l="0" t="0" r="3175" b="0"/>
            <wp:docPr id="18" name="Рисунок 18" descr="https://voevodyno.com/ua/wp-content/uploads/sites/8/2022/03/park-shenborna3-1000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oevodyno.com/ua/wp-content/uploads/sites/8/2022/03/park-shenborna3-1000x3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947661"/>
                    </a:xfrm>
                    <a:prstGeom prst="rect">
                      <a:avLst/>
                    </a:prstGeom>
                    <a:noFill/>
                    <a:ln>
                      <a:noFill/>
                    </a:ln>
                  </pic:spPr>
                </pic:pic>
              </a:graphicData>
            </a:graphic>
          </wp:inline>
        </w:drawing>
      </w:r>
    </w:p>
    <w:p w:rsidR="007A626B" w:rsidRDefault="007A626B" w:rsidP="007A626B">
      <w:pPr>
        <w:pStyle w:val="a6"/>
        <w:tabs>
          <w:tab w:val="left" w:pos="1134"/>
        </w:tabs>
        <w:spacing w:after="0" w:line="360" w:lineRule="auto"/>
        <w:ind w:left="0"/>
        <w:jc w:val="both"/>
        <w:rPr>
          <w:rFonts w:ascii="Times New Roman" w:hAnsi="Times New Roman" w:cs="Times New Roman"/>
          <w:color w:val="000000" w:themeColor="text1"/>
          <w:sz w:val="28"/>
          <w:szCs w:val="28"/>
          <w:lang w:val="uk-UA"/>
        </w:rPr>
      </w:pPr>
    </w:p>
    <w:p w:rsidR="007A626B" w:rsidRPr="003A4398" w:rsidRDefault="007A626B" w:rsidP="007A626B">
      <w:pPr>
        <w:pStyle w:val="a6"/>
        <w:tabs>
          <w:tab w:val="left" w:pos="1134"/>
        </w:tabs>
        <w:spacing w:after="0" w:line="360" w:lineRule="auto"/>
        <w:ind w:left="0"/>
        <w:jc w:val="both"/>
        <w:rPr>
          <w:rFonts w:ascii="Times New Roman" w:hAnsi="Times New Roman" w:cs="Times New Roman"/>
          <w:color w:val="000000" w:themeColor="text1"/>
          <w:sz w:val="28"/>
          <w:szCs w:val="28"/>
          <w:lang w:val="uk-UA"/>
        </w:rPr>
      </w:pPr>
      <w:r w:rsidRPr="007A626B">
        <w:rPr>
          <w:rFonts w:ascii="Times New Roman" w:hAnsi="Times New Roman" w:cs="Times New Roman"/>
          <w:noProof/>
          <w:color w:val="000000" w:themeColor="text1"/>
          <w:sz w:val="28"/>
          <w:szCs w:val="28"/>
          <w:lang w:eastAsia="ru-RU"/>
        </w:rPr>
        <w:drawing>
          <wp:inline distT="0" distB="0" distL="0" distR="0" wp14:anchorId="257C1BEE" wp14:editId="25483A6D">
            <wp:extent cx="5940425" cy="1947661"/>
            <wp:effectExtent l="0" t="0" r="3175" b="0"/>
            <wp:docPr id="19" name="Рисунок 19" descr="https://voevodyno.com/ua/wp-content/uploads/sites/8/2022/03/park-shenborna21-1000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voevodyno.com/ua/wp-content/uploads/sites/8/2022/03/park-shenborna21-1000x3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947661"/>
                    </a:xfrm>
                    <a:prstGeom prst="rect">
                      <a:avLst/>
                    </a:prstGeom>
                    <a:noFill/>
                    <a:ln>
                      <a:noFill/>
                    </a:ln>
                  </pic:spPr>
                </pic:pic>
              </a:graphicData>
            </a:graphic>
          </wp:inline>
        </w:drawing>
      </w:r>
    </w:p>
    <w:p w:rsidR="003A4398" w:rsidRDefault="003A4398">
      <w:pPr>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br w:type="page"/>
      </w:r>
    </w:p>
    <w:p w:rsidR="003A4398" w:rsidRDefault="003A4398"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lastRenderedPageBreak/>
        <w:t>Додаток Б</w:t>
      </w:r>
    </w:p>
    <w:p w:rsidR="007A626B" w:rsidRDefault="007A626B"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Стандарт</w:t>
      </w:r>
    </w:p>
    <w:p w:rsidR="007A626B" w:rsidRDefault="007A626B" w:rsidP="007A626B">
      <w:pPr>
        <w:pStyle w:val="a6"/>
        <w:tabs>
          <w:tab w:val="left" w:pos="1134"/>
        </w:tabs>
        <w:spacing w:after="0" w:line="360" w:lineRule="auto"/>
        <w:ind w:left="709"/>
        <w:jc w:val="both"/>
        <w:rPr>
          <w:lang w:val="uk-UA"/>
        </w:rPr>
      </w:pPr>
      <w:r w:rsidRPr="007A626B">
        <w:rPr>
          <w:rFonts w:ascii="Times New Roman" w:hAnsi="Times New Roman" w:cs="Times New Roman"/>
          <w:noProof/>
          <w:color w:val="000000" w:themeColor="text1"/>
          <w:sz w:val="28"/>
          <w:szCs w:val="28"/>
          <w:lang w:eastAsia="ru-RU"/>
        </w:rPr>
        <w:drawing>
          <wp:inline distT="0" distB="0" distL="0" distR="0">
            <wp:extent cx="2723745" cy="2412460"/>
            <wp:effectExtent l="0" t="0" r="635" b="6985"/>
            <wp:docPr id="20" name="Рисунок 20" descr="Удобный однокомнатный двухместный номер, в котором есть все необходимое для отды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добный однокомнатный двухместный номер, в котором есть все необходимое для отдых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698" cy="2412418"/>
                    </a:xfrm>
                    <a:prstGeom prst="rect">
                      <a:avLst/>
                    </a:prstGeom>
                    <a:noFill/>
                    <a:ln>
                      <a:noFill/>
                    </a:ln>
                  </pic:spPr>
                </pic:pic>
              </a:graphicData>
            </a:graphic>
          </wp:inline>
        </w:drawing>
      </w:r>
      <w:r w:rsidRPr="007A626B">
        <w:t xml:space="preserve"> </w:t>
      </w:r>
      <w:r w:rsidRPr="007A626B">
        <w:rPr>
          <w:rFonts w:ascii="Times New Roman" w:hAnsi="Times New Roman" w:cs="Times New Roman"/>
          <w:noProof/>
          <w:color w:val="000000" w:themeColor="text1"/>
          <w:sz w:val="28"/>
          <w:szCs w:val="28"/>
          <w:lang w:eastAsia="ru-RU"/>
        </w:rPr>
        <w:drawing>
          <wp:inline distT="0" distB="0" distL="0" distR="0">
            <wp:extent cx="2723744" cy="2723744"/>
            <wp:effectExtent l="0" t="0" r="635" b="635"/>
            <wp:docPr id="21" name="Рисунок 21" descr="Удобный однокомнатный двухместный номер, в котором есть все необходимое для отды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добный однокомнатный двухместный номер, в котором есть все необходимое для отдых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3697" cy="2723697"/>
                    </a:xfrm>
                    <a:prstGeom prst="rect">
                      <a:avLst/>
                    </a:prstGeom>
                    <a:noFill/>
                    <a:ln>
                      <a:noFill/>
                    </a:ln>
                  </pic:spPr>
                </pic:pic>
              </a:graphicData>
            </a:graphic>
          </wp:inline>
        </w:drawing>
      </w:r>
    </w:p>
    <w:p w:rsidR="007A626B" w:rsidRDefault="007A626B" w:rsidP="007A626B">
      <w:pPr>
        <w:pStyle w:val="a6"/>
        <w:tabs>
          <w:tab w:val="left" w:pos="1134"/>
        </w:tabs>
        <w:spacing w:after="0" w:line="360" w:lineRule="auto"/>
        <w:ind w:left="709"/>
        <w:jc w:val="center"/>
        <w:rPr>
          <w:lang w:val="uk-UA"/>
        </w:rPr>
      </w:pPr>
      <w:r w:rsidRPr="007A626B">
        <w:rPr>
          <w:lang w:val="uk-UA"/>
        </w:rPr>
        <w:t>Комфорт</w:t>
      </w:r>
    </w:p>
    <w:p w:rsidR="007A626B" w:rsidRPr="007A626B" w:rsidRDefault="007A626B" w:rsidP="007A626B">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r w:rsidRPr="007A626B">
        <w:rPr>
          <w:rFonts w:ascii="Times New Roman" w:hAnsi="Times New Roman" w:cs="Times New Roman"/>
          <w:noProof/>
          <w:color w:val="000000" w:themeColor="text1"/>
          <w:sz w:val="28"/>
          <w:szCs w:val="28"/>
          <w:lang w:eastAsia="ru-RU"/>
        </w:rPr>
        <w:drawing>
          <wp:inline distT="0" distB="0" distL="0" distR="0">
            <wp:extent cx="2752927" cy="2752927"/>
            <wp:effectExtent l="0" t="0" r="9525" b="9525"/>
            <wp:docPr id="22" name="Рисунок 22" descr="Комфорт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мфорт Dou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879" cy="2752879"/>
                    </a:xfrm>
                    <a:prstGeom prst="rect">
                      <a:avLst/>
                    </a:prstGeom>
                    <a:noFill/>
                    <a:ln>
                      <a:noFill/>
                    </a:ln>
                  </pic:spPr>
                </pic:pic>
              </a:graphicData>
            </a:graphic>
          </wp:inline>
        </w:drawing>
      </w:r>
      <w:r w:rsidRPr="007A626B">
        <w:t xml:space="preserve"> </w:t>
      </w:r>
      <w:r w:rsidRPr="007A626B">
        <w:rPr>
          <w:rFonts w:ascii="Times New Roman" w:hAnsi="Times New Roman" w:cs="Times New Roman"/>
          <w:noProof/>
          <w:color w:val="000000" w:themeColor="text1"/>
          <w:sz w:val="28"/>
          <w:szCs w:val="28"/>
          <w:lang w:eastAsia="ru-RU"/>
        </w:rPr>
        <w:drawing>
          <wp:inline distT="0" distB="0" distL="0" distR="0">
            <wp:extent cx="2694562" cy="2694562"/>
            <wp:effectExtent l="0" t="0" r="0" b="0"/>
            <wp:docPr id="23" name="Рисунок 23" descr="Комфорт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омфорт Dou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4514" cy="2694514"/>
                    </a:xfrm>
                    <a:prstGeom prst="rect">
                      <a:avLst/>
                    </a:prstGeom>
                    <a:noFill/>
                    <a:ln>
                      <a:noFill/>
                    </a:ln>
                  </pic:spPr>
                </pic:pic>
              </a:graphicData>
            </a:graphic>
          </wp:inline>
        </w:drawing>
      </w:r>
    </w:p>
    <w:p w:rsidR="007A626B" w:rsidRDefault="007A626B">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7A626B" w:rsidRPr="003A4398" w:rsidRDefault="007A626B"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Додаток В</w:t>
      </w: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r w:rsidRPr="003A4398">
        <w:rPr>
          <w:rFonts w:ascii="Times New Roman" w:hAnsi="Times New Roman" w:cs="Times New Roman"/>
          <w:noProof/>
          <w:color w:val="000000" w:themeColor="text1"/>
          <w:sz w:val="28"/>
          <w:szCs w:val="28"/>
          <w:lang w:eastAsia="ru-RU"/>
        </w:rPr>
        <w:drawing>
          <wp:inline distT="0" distB="0" distL="0" distR="0">
            <wp:extent cx="2636195" cy="2636195"/>
            <wp:effectExtent l="0" t="0" r="0" b="0"/>
            <wp:docPr id="13" name="Рисунок 13" descr="https://voevodyno.com/ua/wp-content/uploads/sites/8/2022/03/photo5149962003664710027-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oevodyno.com/ua/wp-content/uploads/sites/8/2022/03/photo5149962003664710027-400x4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6149" cy="2636149"/>
                    </a:xfrm>
                    <a:prstGeom prst="rect">
                      <a:avLst/>
                    </a:prstGeom>
                    <a:noFill/>
                    <a:ln>
                      <a:noFill/>
                    </a:ln>
                  </pic:spPr>
                </pic:pic>
              </a:graphicData>
            </a:graphic>
          </wp:inline>
        </w:drawing>
      </w:r>
      <w:r>
        <w:rPr>
          <w:rFonts w:ascii="Times New Roman" w:hAnsi="Times New Roman" w:cs="Times New Roman"/>
          <w:color w:val="000000" w:themeColor="text1"/>
          <w:sz w:val="28"/>
          <w:szCs w:val="28"/>
          <w:lang w:val="uk-UA"/>
        </w:rPr>
        <w:t xml:space="preserve"> </w:t>
      </w:r>
      <w:r w:rsidRPr="003A4398">
        <w:rPr>
          <w:rFonts w:ascii="Times New Roman" w:hAnsi="Times New Roman" w:cs="Times New Roman"/>
          <w:noProof/>
          <w:color w:val="000000" w:themeColor="text1"/>
          <w:sz w:val="28"/>
          <w:szCs w:val="28"/>
          <w:lang w:eastAsia="ru-RU"/>
        </w:rPr>
        <w:drawing>
          <wp:inline distT="0" distB="0" distL="0" distR="0">
            <wp:extent cx="2752927" cy="2752927"/>
            <wp:effectExtent l="0" t="0" r="9525" b="9525"/>
            <wp:docPr id="14" name="Рисунок 14" descr="https://voevodyno.com/ua/wp-content/uploads/sites/8/2022/03/photo5149962003664710029-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oevodyno.com/ua/wp-content/uploads/sites/8/2022/03/photo5149962003664710029-400x4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878" cy="2752878"/>
                    </a:xfrm>
                    <a:prstGeom prst="rect">
                      <a:avLst/>
                    </a:prstGeom>
                    <a:noFill/>
                    <a:ln>
                      <a:noFill/>
                    </a:ln>
                  </pic:spPr>
                </pic:pic>
              </a:graphicData>
            </a:graphic>
          </wp:inline>
        </w:drawing>
      </w: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p>
    <w:p w:rsidR="003A4398" w:rsidRDefault="007A626B"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r w:rsidRPr="007A626B">
        <w:rPr>
          <w:rFonts w:ascii="Times New Roman" w:hAnsi="Times New Roman" w:cs="Times New Roman"/>
          <w:noProof/>
          <w:color w:val="000000" w:themeColor="text1"/>
          <w:sz w:val="28"/>
          <w:szCs w:val="28"/>
          <w:lang w:eastAsia="ru-RU"/>
        </w:rPr>
        <w:drawing>
          <wp:inline distT="0" distB="0" distL="0" distR="0">
            <wp:extent cx="2684834" cy="2684834"/>
            <wp:effectExtent l="0" t="0" r="1270" b="1270"/>
            <wp:docPr id="15" name="Рисунок 15" descr="https://voevodyno.com/ua/wp-content/uploads/sites/8/2022/03/photo_2022-02-07_13-10-08-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oevodyno.com/ua/wp-content/uploads/sites/8/2022/03/photo_2022-02-07_13-10-08-400x4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4787" cy="2684787"/>
                    </a:xfrm>
                    <a:prstGeom prst="rect">
                      <a:avLst/>
                    </a:prstGeom>
                    <a:noFill/>
                    <a:ln>
                      <a:noFill/>
                    </a:ln>
                  </pic:spPr>
                </pic:pic>
              </a:graphicData>
            </a:graphic>
          </wp:inline>
        </w:drawing>
      </w:r>
      <w:r>
        <w:rPr>
          <w:rFonts w:ascii="Times New Roman" w:hAnsi="Times New Roman" w:cs="Times New Roman"/>
          <w:color w:val="000000" w:themeColor="text1"/>
          <w:sz w:val="28"/>
          <w:szCs w:val="28"/>
          <w:lang w:val="uk-UA"/>
        </w:rPr>
        <w:t xml:space="preserve">  </w:t>
      </w:r>
      <w:r w:rsidRPr="007A626B">
        <w:rPr>
          <w:rFonts w:ascii="Times New Roman" w:hAnsi="Times New Roman" w:cs="Times New Roman"/>
          <w:noProof/>
          <w:color w:val="000000" w:themeColor="text1"/>
          <w:sz w:val="28"/>
          <w:szCs w:val="28"/>
          <w:lang w:eastAsia="ru-RU"/>
        </w:rPr>
        <w:drawing>
          <wp:inline distT="0" distB="0" distL="0" distR="0">
            <wp:extent cx="2684834" cy="2684834"/>
            <wp:effectExtent l="0" t="0" r="1270" b="1270"/>
            <wp:docPr id="16" name="Рисунок 16" descr="https://voevodyno.com/ua/wp-content/uploads/sites/8/2022/03/photo_2022-02-07_13-10-04-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voevodyno.com/ua/wp-content/uploads/sites/8/2022/03/photo_2022-02-07_13-10-04-400x4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4787" cy="2684787"/>
                    </a:xfrm>
                    <a:prstGeom prst="rect">
                      <a:avLst/>
                    </a:prstGeom>
                    <a:noFill/>
                    <a:ln>
                      <a:noFill/>
                    </a:ln>
                  </pic:spPr>
                </pic:pic>
              </a:graphicData>
            </a:graphic>
          </wp:inline>
        </w:drawing>
      </w:r>
    </w:p>
    <w:p w:rsidR="007A626B" w:rsidRDefault="007A626B" w:rsidP="007A626B">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proofErr w:type="spellStart"/>
      <w:r w:rsidRPr="007A626B">
        <w:rPr>
          <w:rFonts w:ascii="Times New Roman" w:hAnsi="Times New Roman" w:cs="Times New Roman"/>
          <w:color w:val="000000" w:themeColor="text1"/>
          <w:sz w:val="28"/>
          <w:szCs w:val="28"/>
          <w:lang w:val="uk-UA"/>
        </w:rPr>
        <w:t>Напівлюкс</w:t>
      </w:r>
      <w:proofErr w:type="spellEnd"/>
    </w:p>
    <w:p w:rsidR="007A626B" w:rsidRDefault="007A626B"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r w:rsidRPr="007A626B">
        <w:rPr>
          <w:rFonts w:ascii="Times New Roman" w:hAnsi="Times New Roman" w:cs="Times New Roman"/>
          <w:noProof/>
          <w:color w:val="000000" w:themeColor="text1"/>
          <w:sz w:val="28"/>
          <w:szCs w:val="28"/>
          <w:lang w:eastAsia="ru-RU"/>
        </w:rPr>
        <w:drawing>
          <wp:inline distT="0" distB="0" distL="0" distR="0">
            <wp:extent cx="2636195" cy="2636195"/>
            <wp:effectExtent l="0" t="0" r="0" b="0"/>
            <wp:docPr id="24" name="Рисунок 24" descr="Номер 【Полулюкс】 с широкой кроватью и кондиционером в Карпа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омер 【Полулюкс】 с широкой кроватью и кондиционером в Карпата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6148" cy="2636148"/>
                    </a:xfrm>
                    <a:prstGeom prst="rect">
                      <a:avLst/>
                    </a:prstGeom>
                    <a:noFill/>
                    <a:ln>
                      <a:noFill/>
                    </a:ln>
                  </pic:spPr>
                </pic:pic>
              </a:graphicData>
            </a:graphic>
          </wp:inline>
        </w:drawing>
      </w:r>
      <w:r>
        <w:rPr>
          <w:rFonts w:ascii="Times New Roman" w:hAnsi="Times New Roman" w:cs="Times New Roman"/>
          <w:color w:val="000000" w:themeColor="text1"/>
          <w:sz w:val="28"/>
          <w:szCs w:val="28"/>
          <w:lang w:val="uk-UA"/>
        </w:rPr>
        <w:t xml:space="preserve"> </w:t>
      </w:r>
      <w:r w:rsidRPr="007A626B">
        <w:rPr>
          <w:rFonts w:ascii="Times New Roman" w:hAnsi="Times New Roman" w:cs="Times New Roman"/>
          <w:noProof/>
          <w:color w:val="000000" w:themeColor="text1"/>
          <w:sz w:val="28"/>
          <w:szCs w:val="28"/>
          <w:lang w:eastAsia="ru-RU"/>
        </w:rPr>
        <w:drawing>
          <wp:inline distT="0" distB="0" distL="0" distR="0" wp14:anchorId="561FA0F8" wp14:editId="166F2BA7">
            <wp:extent cx="2636194" cy="2636195"/>
            <wp:effectExtent l="0" t="0" r="0" b="0"/>
            <wp:docPr id="25" name="Рисунок 25" descr="https://voevodyno.com/ua/wp-content/uploads/sites/8/2020/03/B63A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voevodyno.com/ua/wp-content/uploads/sites/8/2020/03/B63A02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4098" cy="2654099"/>
                    </a:xfrm>
                    <a:prstGeom prst="rect">
                      <a:avLst/>
                    </a:prstGeom>
                    <a:noFill/>
                    <a:ln>
                      <a:noFill/>
                    </a:ln>
                  </pic:spPr>
                </pic:pic>
              </a:graphicData>
            </a:graphic>
          </wp:inline>
        </w:drawing>
      </w:r>
    </w:p>
    <w:p w:rsidR="0044401C" w:rsidRDefault="0044401C" w:rsidP="0044401C">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sidRPr="0044401C">
        <w:rPr>
          <w:rFonts w:ascii="Times New Roman" w:hAnsi="Times New Roman" w:cs="Times New Roman"/>
          <w:color w:val="000000" w:themeColor="text1"/>
          <w:sz w:val="28"/>
          <w:szCs w:val="28"/>
          <w:lang w:val="uk-UA"/>
        </w:rPr>
        <w:lastRenderedPageBreak/>
        <w:t>Люкс</w:t>
      </w:r>
    </w:p>
    <w:p w:rsidR="0044401C" w:rsidRDefault="0044401C"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r w:rsidRPr="0044401C">
        <w:rPr>
          <w:rFonts w:ascii="Times New Roman" w:hAnsi="Times New Roman" w:cs="Times New Roman"/>
          <w:noProof/>
          <w:color w:val="000000" w:themeColor="text1"/>
          <w:sz w:val="28"/>
          <w:szCs w:val="28"/>
          <w:lang w:eastAsia="ru-RU"/>
        </w:rPr>
        <w:drawing>
          <wp:inline distT="0" distB="0" distL="0" distR="0">
            <wp:extent cx="2645923" cy="2645923"/>
            <wp:effectExtent l="0" t="0" r="2540" b="2540"/>
            <wp:docPr id="26" name="Рисунок 26" descr="https://voevodyno.com/ua/wp-content/uploads/sites/8/2020/03/5-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voevodyno.com/ua/wp-content/uploads/sites/8/2020/03/5-400x4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5876" cy="2645876"/>
                    </a:xfrm>
                    <a:prstGeom prst="rect">
                      <a:avLst/>
                    </a:prstGeom>
                    <a:noFill/>
                    <a:ln>
                      <a:noFill/>
                    </a:ln>
                  </pic:spPr>
                </pic:pic>
              </a:graphicData>
            </a:graphic>
          </wp:inline>
        </w:drawing>
      </w:r>
      <w:r>
        <w:rPr>
          <w:rFonts w:ascii="Times New Roman" w:hAnsi="Times New Roman" w:cs="Times New Roman"/>
          <w:color w:val="000000" w:themeColor="text1"/>
          <w:sz w:val="28"/>
          <w:szCs w:val="28"/>
          <w:lang w:val="uk-UA"/>
        </w:rPr>
        <w:t xml:space="preserve"> </w:t>
      </w:r>
      <w:r w:rsidRPr="0044401C">
        <w:rPr>
          <w:rFonts w:ascii="Times New Roman" w:hAnsi="Times New Roman" w:cs="Times New Roman"/>
          <w:noProof/>
          <w:color w:val="000000" w:themeColor="text1"/>
          <w:sz w:val="28"/>
          <w:szCs w:val="28"/>
          <w:lang w:eastAsia="ru-RU"/>
        </w:rPr>
        <w:drawing>
          <wp:inline distT="0" distB="0" distL="0" distR="0">
            <wp:extent cx="2694561" cy="2694561"/>
            <wp:effectExtent l="0" t="0" r="0" b="0"/>
            <wp:docPr id="27" name="Рисунок 27" descr="https://voevodyno.com/ua/wp-content/uploads/sites/8/2020/03/2-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voevodyno.com/ua/wp-content/uploads/sites/8/2020/03/2-400x4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4514" cy="2694514"/>
                    </a:xfrm>
                    <a:prstGeom prst="rect">
                      <a:avLst/>
                    </a:prstGeom>
                    <a:noFill/>
                    <a:ln>
                      <a:noFill/>
                    </a:ln>
                  </pic:spPr>
                </pic:pic>
              </a:graphicData>
            </a:graphic>
          </wp:inline>
        </w:drawing>
      </w:r>
    </w:p>
    <w:p w:rsidR="0044401C" w:rsidRDefault="0044401C" w:rsidP="0044401C">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sidRPr="0044401C">
        <w:rPr>
          <w:rFonts w:ascii="Times New Roman" w:hAnsi="Times New Roman" w:cs="Times New Roman"/>
          <w:color w:val="000000" w:themeColor="text1"/>
          <w:sz w:val="28"/>
          <w:szCs w:val="28"/>
          <w:lang w:val="uk-UA"/>
        </w:rPr>
        <w:t>Сімейний номер</w:t>
      </w:r>
    </w:p>
    <w:p w:rsidR="0044401C" w:rsidRDefault="0044401C" w:rsidP="0044401C">
      <w:pPr>
        <w:pStyle w:val="a6"/>
        <w:tabs>
          <w:tab w:val="left" w:pos="1134"/>
        </w:tabs>
        <w:spacing w:after="0" w:line="360" w:lineRule="auto"/>
        <w:ind w:left="0"/>
        <w:jc w:val="both"/>
        <w:rPr>
          <w:rFonts w:ascii="Times New Roman" w:hAnsi="Times New Roman" w:cs="Times New Roman"/>
          <w:color w:val="000000" w:themeColor="text1"/>
          <w:sz w:val="28"/>
          <w:szCs w:val="28"/>
          <w:lang w:val="uk-UA"/>
        </w:rPr>
      </w:pPr>
      <w:r w:rsidRPr="0044401C">
        <w:rPr>
          <w:rFonts w:ascii="Times New Roman" w:hAnsi="Times New Roman" w:cs="Times New Roman"/>
          <w:noProof/>
          <w:color w:val="000000" w:themeColor="text1"/>
          <w:sz w:val="28"/>
          <w:szCs w:val="28"/>
          <w:lang w:eastAsia="ru-RU"/>
        </w:rPr>
        <w:drawing>
          <wp:inline distT="0" distB="0" distL="0" distR="0">
            <wp:extent cx="2772382" cy="2772382"/>
            <wp:effectExtent l="0" t="0" r="9525" b="9525"/>
            <wp:docPr id="28" name="Рисунок 28" descr="https://voevodyno.com/ua/wp-content/uploads/sites/8/2020/03/B63A0201-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voevodyno.com/ua/wp-content/uploads/sites/8/2020/03/B63A0201-400x4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2333" cy="2772333"/>
                    </a:xfrm>
                    <a:prstGeom prst="rect">
                      <a:avLst/>
                    </a:prstGeom>
                    <a:noFill/>
                    <a:ln>
                      <a:noFill/>
                    </a:ln>
                  </pic:spPr>
                </pic:pic>
              </a:graphicData>
            </a:graphic>
          </wp:inline>
        </w:drawing>
      </w:r>
      <w:r>
        <w:rPr>
          <w:rFonts w:ascii="Times New Roman" w:hAnsi="Times New Roman" w:cs="Times New Roman"/>
          <w:color w:val="000000" w:themeColor="text1"/>
          <w:sz w:val="28"/>
          <w:szCs w:val="28"/>
          <w:lang w:val="uk-UA"/>
        </w:rPr>
        <w:t xml:space="preserve"> </w:t>
      </w:r>
      <w:r w:rsidRPr="0044401C">
        <w:rPr>
          <w:rFonts w:ascii="Times New Roman" w:hAnsi="Times New Roman" w:cs="Times New Roman"/>
          <w:noProof/>
          <w:color w:val="000000" w:themeColor="text1"/>
          <w:sz w:val="28"/>
          <w:szCs w:val="28"/>
          <w:lang w:eastAsia="ru-RU"/>
        </w:rPr>
        <w:drawing>
          <wp:inline distT="0" distB="0" distL="0" distR="0">
            <wp:extent cx="2782111" cy="2782111"/>
            <wp:effectExtent l="0" t="0" r="0" b="0"/>
            <wp:docPr id="29" name="Рисунок 29" descr="https://voevodyno.com/ua/wp-content/uploads/sites/8/2020/03/B63A0216-2-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voevodyno.com/ua/wp-content/uploads/sites/8/2020/03/B63A0216-2-400x4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2061" cy="2782061"/>
                    </a:xfrm>
                    <a:prstGeom prst="rect">
                      <a:avLst/>
                    </a:prstGeom>
                    <a:noFill/>
                    <a:ln>
                      <a:noFill/>
                    </a:ln>
                  </pic:spPr>
                </pic:pic>
              </a:graphicData>
            </a:graphic>
          </wp:inline>
        </w:drawing>
      </w:r>
    </w:p>
    <w:p w:rsidR="0044401C" w:rsidRPr="003A4398" w:rsidRDefault="0044401C" w:rsidP="0044401C">
      <w:pPr>
        <w:pStyle w:val="a6"/>
        <w:tabs>
          <w:tab w:val="left" w:pos="1134"/>
        </w:tabs>
        <w:spacing w:after="0" w:line="360" w:lineRule="auto"/>
        <w:ind w:left="0"/>
        <w:jc w:val="both"/>
        <w:rPr>
          <w:rFonts w:ascii="Times New Roman" w:hAnsi="Times New Roman" w:cs="Times New Roman"/>
          <w:color w:val="000000" w:themeColor="text1"/>
          <w:sz w:val="28"/>
          <w:szCs w:val="28"/>
          <w:lang w:val="uk-UA"/>
        </w:rPr>
      </w:pPr>
      <w:r w:rsidRPr="0044401C">
        <w:rPr>
          <w:rFonts w:ascii="Times New Roman" w:hAnsi="Times New Roman" w:cs="Times New Roman"/>
          <w:noProof/>
          <w:color w:val="000000" w:themeColor="text1"/>
          <w:sz w:val="28"/>
          <w:szCs w:val="28"/>
          <w:lang w:eastAsia="ru-RU"/>
        </w:rPr>
        <w:drawing>
          <wp:inline distT="0" distB="0" distL="0" distR="0">
            <wp:extent cx="2684834" cy="2519463"/>
            <wp:effectExtent l="0" t="0" r="1270" b="0"/>
            <wp:docPr id="30" name="Рисунок 30" descr="https://voevodyno.com/ua/wp-content/uploads/sites/8/2020/03/B63A0204-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voevodyno.com/ua/wp-content/uploads/sites/8/2020/03/B63A0204-400x4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4787" cy="2519419"/>
                    </a:xfrm>
                    <a:prstGeom prst="rect">
                      <a:avLst/>
                    </a:prstGeom>
                    <a:noFill/>
                    <a:ln>
                      <a:noFill/>
                    </a:ln>
                  </pic:spPr>
                </pic:pic>
              </a:graphicData>
            </a:graphic>
          </wp:inline>
        </w:drawing>
      </w:r>
      <w:r>
        <w:rPr>
          <w:rFonts w:ascii="Times New Roman" w:hAnsi="Times New Roman" w:cs="Times New Roman"/>
          <w:color w:val="000000" w:themeColor="text1"/>
          <w:sz w:val="28"/>
          <w:szCs w:val="28"/>
          <w:lang w:val="uk-UA"/>
        </w:rPr>
        <w:t xml:space="preserve"> </w:t>
      </w:r>
      <w:r w:rsidRPr="0044401C">
        <w:rPr>
          <w:rFonts w:ascii="Times New Roman" w:hAnsi="Times New Roman" w:cs="Times New Roman"/>
          <w:noProof/>
          <w:color w:val="000000" w:themeColor="text1"/>
          <w:sz w:val="28"/>
          <w:szCs w:val="28"/>
          <w:lang w:eastAsia="ru-RU"/>
        </w:rPr>
        <w:drawing>
          <wp:inline distT="0" distB="0" distL="0" distR="0">
            <wp:extent cx="2558374" cy="2558374"/>
            <wp:effectExtent l="0" t="0" r="0" b="0"/>
            <wp:docPr id="31" name="Рисунок 31" descr="https://voevodyno.com/ua/wp-content/uploads/sites/8/2020/03/IMG_4899-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voevodyno.com/ua/wp-content/uploads/sites/8/2020/03/IMG_4899-400x4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8330" cy="2558330"/>
                    </a:xfrm>
                    <a:prstGeom prst="rect">
                      <a:avLst/>
                    </a:prstGeom>
                    <a:noFill/>
                    <a:ln>
                      <a:noFill/>
                    </a:ln>
                  </pic:spPr>
                </pic:pic>
              </a:graphicData>
            </a:graphic>
          </wp:inline>
        </w:drawing>
      </w:r>
    </w:p>
    <w:p w:rsidR="003A4398" w:rsidRPr="003A4398" w:rsidRDefault="003A4398">
      <w:pPr>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br w:type="page"/>
      </w:r>
    </w:p>
    <w:p w:rsidR="003A4398" w:rsidRPr="003A4398" w:rsidRDefault="003A4398"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lastRenderedPageBreak/>
        <w:t xml:space="preserve">Додаток </w:t>
      </w:r>
      <w:r w:rsidR="007A626B">
        <w:rPr>
          <w:rFonts w:ascii="Times New Roman" w:hAnsi="Times New Roman" w:cs="Times New Roman"/>
          <w:color w:val="000000" w:themeColor="text1"/>
          <w:sz w:val="28"/>
          <w:szCs w:val="28"/>
          <w:lang w:val="uk-UA"/>
        </w:rPr>
        <w:t>Г</w:t>
      </w:r>
    </w:p>
    <w:p w:rsidR="003A4398" w:rsidRPr="003A4398" w:rsidRDefault="003A4398"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sidRPr="003A4398">
        <w:rPr>
          <w:rFonts w:ascii="Times New Roman" w:hAnsi="Times New Roman" w:cs="Times New Roman"/>
          <w:noProof/>
          <w:color w:val="000000" w:themeColor="text1"/>
          <w:sz w:val="28"/>
          <w:szCs w:val="28"/>
          <w:lang w:eastAsia="ru-RU"/>
        </w:rPr>
        <w:drawing>
          <wp:inline distT="0" distB="0" distL="0" distR="0">
            <wp:extent cx="3813175" cy="3813175"/>
            <wp:effectExtent l="0" t="0" r="0" b="0"/>
            <wp:docPr id="11" name="Рисунок 11" descr="https://voevodyno.com/ua/wp-content/uploads/sites/8/2021/07/IMG_8427-1-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oevodyno.com/ua/wp-content/uploads/sites/8/2021/07/IMG_8427-1-400x4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3175" cy="3813175"/>
                    </a:xfrm>
                    <a:prstGeom prst="rect">
                      <a:avLst/>
                    </a:prstGeom>
                    <a:noFill/>
                    <a:ln>
                      <a:noFill/>
                    </a:ln>
                  </pic:spPr>
                </pic:pic>
              </a:graphicData>
            </a:graphic>
          </wp:inline>
        </w:drawing>
      </w:r>
    </w:p>
    <w:p w:rsidR="003A4398" w:rsidRPr="003A4398" w:rsidRDefault="003A4398"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Pr>
          <w:noProof/>
          <w:lang w:eastAsia="ru-RU"/>
        </w:rPr>
        <w:drawing>
          <wp:inline distT="0" distB="0" distL="0" distR="0" wp14:anchorId="3C926DC1" wp14:editId="02C2615F">
            <wp:extent cx="3813175" cy="3813175"/>
            <wp:effectExtent l="0" t="0" r="0" b="0"/>
            <wp:docPr id="12" name="Рисунок 12" descr="https://voevodyno.com/ua/wp-content/uploads/sites/8/2021/07/IMG_8400-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oevodyno.com/ua/wp-content/uploads/sites/8/2021/07/IMG_8400-400x4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3175" cy="3813175"/>
                    </a:xfrm>
                    <a:prstGeom prst="rect">
                      <a:avLst/>
                    </a:prstGeom>
                    <a:noFill/>
                    <a:ln>
                      <a:noFill/>
                    </a:ln>
                  </pic:spPr>
                </pic:pic>
              </a:graphicData>
            </a:graphic>
          </wp:inline>
        </w:drawing>
      </w:r>
    </w:p>
    <w:p w:rsidR="003A4398" w:rsidRPr="003A4398" w:rsidRDefault="003A4398"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p>
    <w:p w:rsidR="003A4398" w:rsidRPr="003A4398" w:rsidRDefault="003A4398">
      <w:pPr>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br w:type="page"/>
      </w:r>
    </w:p>
    <w:p w:rsidR="003A4398" w:rsidRPr="003A4398" w:rsidRDefault="003A4398" w:rsidP="003A4398">
      <w:pPr>
        <w:pStyle w:val="a6"/>
        <w:tabs>
          <w:tab w:val="left" w:pos="1134"/>
        </w:tabs>
        <w:spacing w:after="0" w:line="360" w:lineRule="auto"/>
        <w:ind w:left="709"/>
        <w:jc w:val="center"/>
        <w:rPr>
          <w:rFonts w:ascii="Times New Roman" w:hAnsi="Times New Roman" w:cs="Times New Roman"/>
          <w:color w:val="000000" w:themeColor="text1"/>
          <w:sz w:val="28"/>
          <w:szCs w:val="28"/>
          <w:lang w:val="uk-UA"/>
        </w:rPr>
      </w:pPr>
      <w:r w:rsidRPr="003A4398">
        <w:rPr>
          <w:rFonts w:ascii="Times New Roman" w:hAnsi="Times New Roman" w:cs="Times New Roman"/>
          <w:color w:val="000000" w:themeColor="text1"/>
          <w:sz w:val="28"/>
          <w:szCs w:val="28"/>
          <w:lang w:val="uk-UA"/>
        </w:rPr>
        <w:lastRenderedPageBreak/>
        <w:t xml:space="preserve">Додаток </w:t>
      </w:r>
      <w:r w:rsidR="007A626B">
        <w:rPr>
          <w:rFonts w:ascii="Times New Roman" w:hAnsi="Times New Roman" w:cs="Times New Roman"/>
          <w:color w:val="000000" w:themeColor="text1"/>
          <w:sz w:val="28"/>
          <w:szCs w:val="28"/>
          <w:lang w:val="uk-UA"/>
        </w:rPr>
        <w:t>Д</w:t>
      </w: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r w:rsidRPr="003A4398">
        <w:rPr>
          <w:rFonts w:ascii="Times New Roman" w:hAnsi="Times New Roman" w:cs="Times New Roman"/>
          <w:noProof/>
          <w:color w:val="000000" w:themeColor="text1"/>
          <w:sz w:val="28"/>
          <w:szCs w:val="28"/>
          <w:lang w:eastAsia="ru-RU"/>
        </w:rPr>
        <w:drawing>
          <wp:inline distT="0" distB="0" distL="0" distR="0" wp14:anchorId="1E65C0EE" wp14:editId="40A72342">
            <wp:extent cx="2645923" cy="2645923"/>
            <wp:effectExtent l="0" t="0" r="2540" b="2540"/>
            <wp:docPr id="7" name="Рисунок 7" descr="https://voevodyno.com/ua/wp-content/uploads/sites/8/2021/07/IMG_8509-copy-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oevodyno.com/ua/wp-content/uploads/sites/8/2021/07/IMG_8509-copy-400x4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876" cy="2645876"/>
                    </a:xfrm>
                    <a:prstGeom prst="rect">
                      <a:avLst/>
                    </a:prstGeom>
                    <a:noFill/>
                    <a:ln>
                      <a:noFill/>
                    </a:ln>
                  </pic:spPr>
                </pic:pic>
              </a:graphicData>
            </a:graphic>
          </wp:inline>
        </w:drawing>
      </w:r>
      <w:r w:rsidRPr="003A4398">
        <w:rPr>
          <w:rFonts w:ascii="Times New Roman" w:hAnsi="Times New Roman" w:cs="Times New Roman"/>
          <w:color w:val="000000" w:themeColor="text1"/>
          <w:sz w:val="28"/>
          <w:szCs w:val="28"/>
          <w:lang w:val="uk-UA"/>
        </w:rPr>
        <w:t xml:space="preserve"> </w:t>
      </w:r>
      <w:r w:rsidRPr="003A4398">
        <w:rPr>
          <w:rFonts w:ascii="Times New Roman" w:hAnsi="Times New Roman" w:cs="Times New Roman"/>
          <w:noProof/>
          <w:color w:val="000000" w:themeColor="text1"/>
          <w:sz w:val="28"/>
          <w:szCs w:val="28"/>
          <w:lang w:eastAsia="ru-RU"/>
        </w:rPr>
        <w:drawing>
          <wp:inline distT="0" distB="0" distL="0" distR="0" wp14:anchorId="670068AD" wp14:editId="15BC9C8D">
            <wp:extent cx="2645922" cy="2645922"/>
            <wp:effectExtent l="0" t="0" r="2540" b="2540"/>
            <wp:docPr id="8" name="Рисунок 8" descr="https://voevodyno.com/ua/wp-content/uploads/sites/8/2021/07/IMG_9108_2-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oevodyno.com/ua/wp-content/uploads/sites/8/2021/07/IMG_9108_2-400x4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876" cy="2645876"/>
                    </a:xfrm>
                    <a:prstGeom prst="rect">
                      <a:avLst/>
                    </a:prstGeom>
                    <a:noFill/>
                    <a:ln>
                      <a:noFill/>
                    </a:ln>
                  </pic:spPr>
                </pic:pic>
              </a:graphicData>
            </a:graphic>
          </wp:inline>
        </w:drawing>
      </w: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p>
    <w:p w:rsidR="003A4398" w:rsidRPr="003A4398" w:rsidRDefault="003A4398" w:rsidP="003A4398">
      <w:pPr>
        <w:pStyle w:val="a6"/>
        <w:tabs>
          <w:tab w:val="left" w:pos="1134"/>
        </w:tabs>
        <w:spacing w:after="0" w:line="360" w:lineRule="auto"/>
        <w:ind w:left="709"/>
        <w:jc w:val="both"/>
        <w:rPr>
          <w:rFonts w:ascii="Times New Roman" w:hAnsi="Times New Roman" w:cs="Times New Roman"/>
          <w:color w:val="000000" w:themeColor="text1"/>
          <w:sz w:val="28"/>
          <w:szCs w:val="28"/>
          <w:lang w:val="uk-UA"/>
        </w:rPr>
      </w:pPr>
      <w:r w:rsidRPr="003A4398">
        <w:rPr>
          <w:rFonts w:ascii="Times New Roman" w:hAnsi="Times New Roman" w:cs="Times New Roman"/>
          <w:noProof/>
          <w:color w:val="000000" w:themeColor="text1"/>
          <w:sz w:val="28"/>
          <w:szCs w:val="28"/>
          <w:lang w:eastAsia="ru-RU"/>
        </w:rPr>
        <w:drawing>
          <wp:inline distT="0" distB="0" distL="0" distR="0" wp14:anchorId="7FCE8FAE" wp14:editId="326B0AD6">
            <wp:extent cx="2733472" cy="2733472"/>
            <wp:effectExtent l="0" t="0" r="0" b="0"/>
            <wp:docPr id="9" name="Рисунок 9" descr="https://voevodyno.com/ua/wp-content/uploads/sites/8/2021/07/IMG_8829-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oevodyno.com/ua/wp-content/uploads/sites/8/2021/07/IMG_8829-400x4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3424" cy="2733424"/>
                    </a:xfrm>
                    <a:prstGeom prst="rect">
                      <a:avLst/>
                    </a:prstGeom>
                    <a:noFill/>
                    <a:ln>
                      <a:noFill/>
                    </a:ln>
                  </pic:spPr>
                </pic:pic>
              </a:graphicData>
            </a:graphic>
          </wp:inline>
        </w:drawing>
      </w:r>
      <w:r w:rsidRPr="003A4398">
        <w:rPr>
          <w:rFonts w:ascii="Times New Roman" w:hAnsi="Times New Roman" w:cs="Times New Roman"/>
          <w:color w:val="000000" w:themeColor="text1"/>
          <w:sz w:val="28"/>
          <w:szCs w:val="28"/>
          <w:lang w:val="uk-UA"/>
        </w:rPr>
        <w:t xml:space="preserve"> </w:t>
      </w:r>
      <w:r w:rsidRPr="003A4398">
        <w:rPr>
          <w:rFonts w:ascii="Times New Roman" w:hAnsi="Times New Roman" w:cs="Times New Roman"/>
          <w:noProof/>
          <w:color w:val="000000" w:themeColor="text1"/>
          <w:sz w:val="28"/>
          <w:szCs w:val="28"/>
          <w:lang w:eastAsia="ru-RU"/>
        </w:rPr>
        <w:drawing>
          <wp:inline distT="0" distB="0" distL="0" distR="0" wp14:anchorId="4F8B7A8C" wp14:editId="34E93FA7">
            <wp:extent cx="2509736" cy="2509736"/>
            <wp:effectExtent l="0" t="0" r="5080" b="5080"/>
            <wp:docPr id="10" name="Рисунок 10" descr="https://voevodyno.com/ua/wp-content/uploads/sites/8/2021/11/vasya.shtefaniak-59-min-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oevodyno.com/ua/wp-content/uploads/sites/8/2021/11/vasya.shtefaniak-59-min-400x4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9692" cy="2509692"/>
                    </a:xfrm>
                    <a:prstGeom prst="rect">
                      <a:avLst/>
                    </a:prstGeom>
                    <a:noFill/>
                    <a:ln>
                      <a:noFill/>
                    </a:ln>
                  </pic:spPr>
                </pic:pic>
              </a:graphicData>
            </a:graphic>
          </wp:inline>
        </w:drawing>
      </w:r>
    </w:p>
    <w:sectPr w:rsidR="003A4398" w:rsidRPr="003A43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73A87"/>
    <w:multiLevelType w:val="hybridMultilevel"/>
    <w:tmpl w:val="190406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2A32C34"/>
    <w:multiLevelType w:val="hybridMultilevel"/>
    <w:tmpl w:val="0B4CDD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8DB310D"/>
    <w:multiLevelType w:val="hybridMultilevel"/>
    <w:tmpl w:val="FB522B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07A2375"/>
    <w:multiLevelType w:val="hybridMultilevel"/>
    <w:tmpl w:val="5054F7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BF91821"/>
    <w:multiLevelType w:val="hybridMultilevel"/>
    <w:tmpl w:val="6436C076"/>
    <w:lvl w:ilvl="0" w:tplc="50E838E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C63001D"/>
    <w:multiLevelType w:val="multilevel"/>
    <w:tmpl w:val="0E8C73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CC0BD5"/>
    <w:multiLevelType w:val="hybridMultilevel"/>
    <w:tmpl w:val="6C48A6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5884FE3"/>
    <w:multiLevelType w:val="hybridMultilevel"/>
    <w:tmpl w:val="9C98DA52"/>
    <w:lvl w:ilvl="0" w:tplc="E98098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62E2F1F"/>
    <w:multiLevelType w:val="hybridMultilevel"/>
    <w:tmpl w:val="DA7680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7624FC6"/>
    <w:multiLevelType w:val="hybridMultilevel"/>
    <w:tmpl w:val="2E641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0355655"/>
    <w:multiLevelType w:val="hybridMultilevel"/>
    <w:tmpl w:val="8A56AA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909741C"/>
    <w:multiLevelType w:val="hybridMultilevel"/>
    <w:tmpl w:val="940AAA6C"/>
    <w:lvl w:ilvl="0" w:tplc="C966E2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D731A2F"/>
    <w:multiLevelType w:val="hybridMultilevel"/>
    <w:tmpl w:val="6C48A6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71A33AE5"/>
    <w:multiLevelType w:val="hybridMultilevel"/>
    <w:tmpl w:val="3974A0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9A04672"/>
    <w:multiLevelType w:val="hybridMultilevel"/>
    <w:tmpl w:val="87684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BCD2DC7"/>
    <w:multiLevelType w:val="hybridMultilevel"/>
    <w:tmpl w:val="CA326ACA"/>
    <w:lvl w:ilvl="0" w:tplc="02E6B3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3"/>
  </w:num>
  <w:num w:numId="3">
    <w:abstractNumId w:val="13"/>
  </w:num>
  <w:num w:numId="4">
    <w:abstractNumId w:val="5"/>
  </w:num>
  <w:num w:numId="5">
    <w:abstractNumId w:val="6"/>
  </w:num>
  <w:num w:numId="6">
    <w:abstractNumId w:val="11"/>
  </w:num>
  <w:num w:numId="7">
    <w:abstractNumId w:val="0"/>
  </w:num>
  <w:num w:numId="8">
    <w:abstractNumId w:val="10"/>
  </w:num>
  <w:num w:numId="9">
    <w:abstractNumId w:val="1"/>
  </w:num>
  <w:num w:numId="10">
    <w:abstractNumId w:val="2"/>
  </w:num>
  <w:num w:numId="11">
    <w:abstractNumId w:val="9"/>
  </w:num>
  <w:num w:numId="12">
    <w:abstractNumId w:val="14"/>
  </w:num>
  <w:num w:numId="13">
    <w:abstractNumId w:val="15"/>
  </w:num>
  <w:num w:numId="14">
    <w:abstractNumId w:val="4"/>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95C"/>
    <w:rsid w:val="0001425A"/>
    <w:rsid w:val="000B1B99"/>
    <w:rsid w:val="001267A8"/>
    <w:rsid w:val="00150A82"/>
    <w:rsid w:val="001B542D"/>
    <w:rsid w:val="002B0FE3"/>
    <w:rsid w:val="00331ECD"/>
    <w:rsid w:val="00377316"/>
    <w:rsid w:val="003A4398"/>
    <w:rsid w:val="0044401C"/>
    <w:rsid w:val="0057195C"/>
    <w:rsid w:val="00634CCE"/>
    <w:rsid w:val="00694C76"/>
    <w:rsid w:val="006A3CB2"/>
    <w:rsid w:val="006A7906"/>
    <w:rsid w:val="007A626B"/>
    <w:rsid w:val="007C66D4"/>
    <w:rsid w:val="007E361D"/>
    <w:rsid w:val="0087170E"/>
    <w:rsid w:val="008F3A9F"/>
    <w:rsid w:val="00922EE9"/>
    <w:rsid w:val="0095523B"/>
    <w:rsid w:val="00987A00"/>
    <w:rsid w:val="009D7B97"/>
    <w:rsid w:val="009E14C5"/>
    <w:rsid w:val="009E1BEE"/>
    <w:rsid w:val="00AF7770"/>
    <w:rsid w:val="00B8647B"/>
    <w:rsid w:val="00BF4C36"/>
    <w:rsid w:val="00D32501"/>
    <w:rsid w:val="00D517D7"/>
    <w:rsid w:val="00D62613"/>
    <w:rsid w:val="00DD7E86"/>
    <w:rsid w:val="00E0614D"/>
    <w:rsid w:val="00EA059E"/>
    <w:rsid w:val="00EB09D7"/>
    <w:rsid w:val="00EE27BF"/>
    <w:rsid w:val="00F06840"/>
    <w:rsid w:val="00FE7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C76"/>
  </w:style>
  <w:style w:type="paragraph" w:styleId="1">
    <w:name w:val="heading 1"/>
    <w:basedOn w:val="a"/>
    <w:next w:val="a"/>
    <w:link w:val="10"/>
    <w:uiPriority w:val="9"/>
    <w:qFormat/>
    <w:rsid w:val="008717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E14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773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170E"/>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87170E"/>
    <w:pPr>
      <w:outlineLvl w:val="9"/>
    </w:pPr>
    <w:rPr>
      <w:lang w:eastAsia="ru-RU"/>
    </w:rPr>
  </w:style>
  <w:style w:type="paragraph" w:styleId="21">
    <w:name w:val="toc 2"/>
    <w:basedOn w:val="a"/>
    <w:next w:val="a"/>
    <w:autoRedefine/>
    <w:uiPriority w:val="39"/>
    <w:unhideWhenUsed/>
    <w:qFormat/>
    <w:rsid w:val="0087170E"/>
    <w:pPr>
      <w:spacing w:after="100"/>
      <w:ind w:left="220"/>
    </w:pPr>
    <w:rPr>
      <w:rFonts w:eastAsiaTheme="minorEastAsia"/>
      <w:lang w:eastAsia="ru-RU"/>
    </w:rPr>
  </w:style>
  <w:style w:type="paragraph" w:styleId="11">
    <w:name w:val="toc 1"/>
    <w:basedOn w:val="a"/>
    <w:next w:val="a"/>
    <w:autoRedefine/>
    <w:uiPriority w:val="39"/>
    <w:unhideWhenUsed/>
    <w:qFormat/>
    <w:rsid w:val="0087170E"/>
    <w:pPr>
      <w:spacing w:after="100"/>
    </w:pPr>
    <w:rPr>
      <w:rFonts w:eastAsiaTheme="minorEastAsia"/>
      <w:lang w:eastAsia="ru-RU"/>
    </w:rPr>
  </w:style>
  <w:style w:type="paragraph" w:styleId="31">
    <w:name w:val="toc 3"/>
    <w:basedOn w:val="a"/>
    <w:next w:val="a"/>
    <w:autoRedefine/>
    <w:uiPriority w:val="39"/>
    <w:unhideWhenUsed/>
    <w:qFormat/>
    <w:rsid w:val="0087170E"/>
    <w:pPr>
      <w:spacing w:after="100"/>
      <w:ind w:left="440"/>
    </w:pPr>
    <w:rPr>
      <w:rFonts w:eastAsiaTheme="minorEastAsia"/>
      <w:lang w:eastAsia="ru-RU"/>
    </w:rPr>
  </w:style>
  <w:style w:type="paragraph" w:styleId="a4">
    <w:name w:val="Balloon Text"/>
    <w:basedOn w:val="a"/>
    <w:link w:val="a5"/>
    <w:uiPriority w:val="99"/>
    <w:semiHidden/>
    <w:unhideWhenUsed/>
    <w:rsid w:val="008717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170E"/>
    <w:rPr>
      <w:rFonts w:ascii="Tahoma" w:hAnsi="Tahoma" w:cs="Tahoma"/>
      <w:sz w:val="16"/>
      <w:szCs w:val="16"/>
    </w:rPr>
  </w:style>
  <w:style w:type="character" w:customStyle="1" w:styleId="20">
    <w:name w:val="Заголовок 2 Знак"/>
    <w:basedOn w:val="a0"/>
    <w:link w:val="2"/>
    <w:uiPriority w:val="9"/>
    <w:rsid w:val="009E14C5"/>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DD7E86"/>
    <w:pPr>
      <w:ind w:left="720"/>
      <w:contextualSpacing/>
    </w:pPr>
  </w:style>
  <w:style w:type="character" w:customStyle="1" w:styleId="30">
    <w:name w:val="Заголовок 3 Знак"/>
    <w:basedOn w:val="a0"/>
    <w:link w:val="3"/>
    <w:uiPriority w:val="9"/>
    <w:rsid w:val="00377316"/>
    <w:rPr>
      <w:rFonts w:asciiTheme="majorHAnsi" w:eastAsiaTheme="majorEastAsia" w:hAnsiTheme="majorHAnsi" w:cstheme="majorBidi"/>
      <w:b/>
      <w:bCs/>
      <w:color w:val="4F81BD" w:themeColor="accent1"/>
    </w:rPr>
  </w:style>
  <w:style w:type="table" w:styleId="a7">
    <w:name w:val="Table Grid"/>
    <w:basedOn w:val="a1"/>
    <w:uiPriority w:val="59"/>
    <w:rsid w:val="00377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7C66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C76"/>
  </w:style>
  <w:style w:type="paragraph" w:styleId="1">
    <w:name w:val="heading 1"/>
    <w:basedOn w:val="a"/>
    <w:next w:val="a"/>
    <w:link w:val="10"/>
    <w:uiPriority w:val="9"/>
    <w:qFormat/>
    <w:rsid w:val="008717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E14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773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170E"/>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87170E"/>
    <w:pPr>
      <w:outlineLvl w:val="9"/>
    </w:pPr>
    <w:rPr>
      <w:lang w:eastAsia="ru-RU"/>
    </w:rPr>
  </w:style>
  <w:style w:type="paragraph" w:styleId="21">
    <w:name w:val="toc 2"/>
    <w:basedOn w:val="a"/>
    <w:next w:val="a"/>
    <w:autoRedefine/>
    <w:uiPriority w:val="39"/>
    <w:unhideWhenUsed/>
    <w:qFormat/>
    <w:rsid w:val="0087170E"/>
    <w:pPr>
      <w:spacing w:after="100"/>
      <w:ind w:left="220"/>
    </w:pPr>
    <w:rPr>
      <w:rFonts w:eastAsiaTheme="minorEastAsia"/>
      <w:lang w:eastAsia="ru-RU"/>
    </w:rPr>
  </w:style>
  <w:style w:type="paragraph" w:styleId="11">
    <w:name w:val="toc 1"/>
    <w:basedOn w:val="a"/>
    <w:next w:val="a"/>
    <w:autoRedefine/>
    <w:uiPriority w:val="39"/>
    <w:unhideWhenUsed/>
    <w:qFormat/>
    <w:rsid w:val="0087170E"/>
    <w:pPr>
      <w:spacing w:after="100"/>
    </w:pPr>
    <w:rPr>
      <w:rFonts w:eastAsiaTheme="minorEastAsia"/>
      <w:lang w:eastAsia="ru-RU"/>
    </w:rPr>
  </w:style>
  <w:style w:type="paragraph" w:styleId="31">
    <w:name w:val="toc 3"/>
    <w:basedOn w:val="a"/>
    <w:next w:val="a"/>
    <w:autoRedefine/>
    <w:uiPriority w:val="39"/>
    <w:unhideWhenUsed/>
    <w:qFormat/>
    <w:rsid w:val="0087170E"/>
    <w:pPr>
      <w:spacing w:after="100"/>
      <w:ind w:left="440"/>
    </w:pPr>
    <w:rPr>
      <w:rFonts w:eastAsiaTheme="minorEastAsia"/>
      <w:lang w:eastAsia="ru-RU"/>
    </w:rPr>
  </w:style>
  <w:style w:type="paragraph" w:styleId="a4">
    <w:name w:val="Balloon Text"/>
    <w:basedOn w:val="a"/>
    <w:link w:val="a5"/>
    <w:uiPriority w:val="99"/>
    <w:semiHidden/>
    <w:unhideWhenUsed/>
    <w:rsid w:val="008717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170E"/>
    <w:rPr>
      <w:rFonts w:ascii="Tahoma" w:hAnsi="Tahoma" w:cs="Tahoma"/>
      <w:sz w:val="16"/>
      <w:szCs w:val="16"/>
    </w:rPr>
  </w:style>
  <w:style w:type="character" w:customStyle="1" w:styleId="20">
    <w:name w:val="Заголовок 2 Знак"/>
    <w:basedOn w:val="a0"/>
    <w:link w:val="2"/>
    <w:uiPriority w:val="9"/>
    <w:rsid w:val="009E14C5"/>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DD7E86"/>
    <w:pPr>
      <w:ind w:left="720"/>
      <w:contextualSpacing/>
    </w:pPr>
  </w:style>
  <w:style w:type="character" w:customStyle="1" w:styleId="30">
    <w:name w:val="Заголовок 3 Знак"/>
    <w:basedOn w:val="a0"/>
    <w:link w:val="3"/>
    <w:uiPriority w:val="9"/>
    <w:rsid w:val="00377316"/>
    <w:rPr>
      <w:rFonts w:asciiTheme="majorHAnsi" w:eastAsiaTheme="majorEastAsia" w:hAnsiTheme="majorHAnsi" w:cstheme="majorBidi"/>
      <w:b/>
      <w:bCs/>
      <w:color w:val="4F81BD" w:themeColor="accent1"/>
    </w:rPr>
  </w:style>
  <w:style w:type="table" w:styleId="a7">
    <w:name w:val="Table Grid"/>
    <w:basedOn w:val="a1"/>
    <w:uiPriority w:val="59"/>
    <w:rsid w:val="00377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7C66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18154">
      <w:bodyDiv w:val="1"/>
      <w:marLeft w:val="0"/>
      <w:marRight w:val="0"/>
      <w:marTop w:val="0"/>
      <w:marBottom w:val="0"/>
      <w:divBdr>
        <w:top w:val="none" w:sz="0" w:space="0" w:color="auto"/>
        <w:left w:val="none" w:sz="0" w:space="0" w:color="auto"/>
        <w:bottom w:val="none" w:sz="0" w:space="0" w:color="auto"/>
        <w:right w:val="none" w:sz="0" w:space="0" w:color="auto"/>
      </w:divBdr>
    </w:div>
    <w:div w:id="1969968553">
      <w:bodyDiv w:val="1"/>
      <w:marLeft w:val="0"/>
      <w:marRight w:val="0"/>
      <w:marTop w:val="0"/>
      <w:marBottom w:val="0"/>
      <w:divBdr>
        <w:top w:val="none" w:sz="0" w:space="0" w:color="auto"/>
        <w:left w:val="none" w:sz="0" w:space="0" w:color="auto"/>
        <w:bottom w:val="none" w:sz="0" w:space="0" w:color="auto"/>
        <w:right w:val="none" w:sz="0" w:space="0" w:color="auto"/>
      </w:divBdr>
    </w:div>
    <w:div w:id="1998148685">
      <w:bodyDiv w:val="1"/>
      <w:marLeft w:val="0"/>
      <w:marRight w:val="0"/>
      <w:marTop w:val="0"/>
      <w:marBottom w:val="0"/>
      <w:divBdr>
        <w:top w:val="none" w:sz="0" w:space="0" w:color="auto"/>
        <w:left w:val="none" w:sz="0" w:space="0" w:color="auto"/>
        <w:bottom w:val="none" w:sz="0" w:space="0" w:color="auto"/>
        <w:right w:val="none" w:sz="0" w:space="0" w:color="auto"/>
      </w:divBdr>
    </w:div>
    <w:div w:id="207107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ourspain.es"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URL:https://studfile.net/preview/9173653"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www.maygerconsulting.com"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hyperlink" Target="https://uain.press/news/nazvano-najkrashhi-goteli-ukrayiny-3732"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nbuv.gov.ua/UJRN/Vlca"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C7B7F-C4E5-46A7-9969-612472571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1802</TotalTime>
  <Pages>65</Pages>
  <Words>13687</Words>
  <Characters>78020</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2023-06-12T19:08:00Z</dcterms:created>
  <dcterms:modified xsi:type="dcterms:W3CDTF">2023-06-20T19:54:00Z</dcterms:modified>
</cp:coreProperties>
</file>