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64B6" w:rsidRPr="00D34CDE" w:rsidRDefault="00DA64B6" w:rsidP="006544AA">
      <w:pPr>
        <w:spacing w:after="0" w:line="360" w:lineRule="auto"/>
        <w:ind w:firstLine="709"/>
        <w:jc w:val="center"/>
        <w:rPr>
          <w:rFonts w:ascii="Times New Roman" w:eastAsia="Times New Roman" w:hAnsi="Times New Roman" w:cs="Times New Roman"/>
          <w:b/>
          <w:bCs/>
          <w:sz w:val="28"/>
          <w:szCs w:val="28"/>
          <w:lang w:eastAsia="uk-UA"/>
        </w:rPr>
      </w:pPr>
      <w:r w:rsidRPr="00D34CDE">
        <w:rPr>
          <w:rFonts w:ascii="Times New Roman" w:eastAsia="Times New Roman" w:hAnsi="Times New Roman" w:cs="Times New Roman"/>
          <w:b/>
          <w:bCs/>
          <w:sz w:val="28"/>
          <w:szCs w:val="28"/>
          <w:lang w:eastAsia="uk-UA"/>
        </w:rPr>
        <w:t>МІНІСТЕРСТВО ОСВІТИ І НАУКИ УКРАЇНИ</w:t>
      </w:r>
    </w:p>
    <w:p w:rsidR="00DA64B6" w:rsidRPr="00D34CDE" w:rsidRDefault="00DA64B6" w:rsidP="006544AA">
      <w:pPr>
        <w:spacing w:after="0" w:line="360" w:lineRule="auto"/>
        <w:ind w:firstLine="709"/>
        <w:jc w:val="center"/>
        <w:rPr>
          <w:rFonts w:ascii="Times New Roman" w:eastAsia="Times New Roman" w:hAnsi="Times New Roman" w:cs="Times New Roman"/>
          <w:b/>
          <w:bCs/>
          <w:sz w:val="28"/>
          <w:szCs w:val="28"/>
          <w:lang w:eastAsia="uk-UA"/>
        </w:rPr>
      </w:pPr>
      <w:r w:rsidRPr="00D34CDE">
        <w:rPr>
          <w:rFonts w:ascii="Times New Roman" w:eastAsia="Times New Roman" w:hAnsi="Times New Roman" w:cs="Times New Roman"/>
          <w:b/>
          <w:bCs/>
          <w:sz w:val="28"/>
          <w:szCs w:val="28"/>
          <w:lang w:eastAsia="uk-UA"/>
        </w:rPr>
        <w:t>ЗАПОРІЗЬКИЙ НАЦІОНАЛЬНИЙ УНІВЕРСИТЕТ</w:t>
      </w:r>
    </w:p>
    <w:p w:rsidR="00DA64B6" w:rsidRPr="00D34CDE" w:rsidRDefault="00DA64B6" w:rsidP="006544AA">
      <w:pPr>
        <w:spacing w:after="0" w:line="360" w:lineRule="auto"/>
        <w:ind w:firstLine="709"/>
        <w:jc w:val="center"/>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Факультет фізичного виховання, здоров</w:t>
      </w:r>
      <w:r w:rsidR="000917D0" w:rsidRPr="00D34CDE">
        <w:rPr>
          <w:rFonts w:ascii="Times New Roman" w:eastAsia="Times New Roman" w:hAnsi="Times New Roman" w:cs="Times New Roman"/>
          <w:sz w:val="28"/>
          <w:szCs w:val="28"/>
          <w:lang w:eastAsia="uk-UA"/>
        </w:rPr>
        <w:t>’</w:t>
      </w:r>
      <w:r w:rsidRPr="00D34CDE">
        <w:rPr>
          <w:rFonts w:ascii="Times New Roman" w:eastAsia="Times New Roman" w:hAnsi="Times New Roman" w:cs="Times New Roman"/>
          <w:sz w:val="28"/>
          <w:szCs w:val="28"/>
          <w:lang w:eastAsia="uk-UA"/>
        </w:rPr>
        <w:t>я і туризму</w:t>
      </w:r>
    </w:p>
    <w:p w:rsidR="00DA64B6" w:rsidRPr="00D34CDE" w:rsidRDefault="00DA64B6" w:rsidP="006544AA">
      <w:pPr>
        <w:spacing w:after="0" w:line="360" w:lineRule="auto"/>
        <w:ind w:firstLine="709"/>
        <w:jc w:val="center"/>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Кафедра туризму та готельно-ресторанної справи</w:t>
      </w:r>
    </w:p>
    <w:p w:rsidR="00DA64B6" w:rsidRPr="00D34CDE" w:rsidRDefault="00DA64B6" w:rsidP="006544AA">
      <w:pPr>
        <w:spacing w:after="0" w:line="360" w:lineRule="auto"/>
        <w:ind w:firstLine="709"/>
        <w:jc w:val="center"/>
        <w:rPr>
          <w:rFonts w:ascii="Times New Roman" w:eastAsia="Times New Roman" w:hAnsi="Times New Roman" w:cs="Times New Roman"/>
          <w:sz w:val="28"/>
          <w:szCs w:val="28"/>
          <w:lang w:eastAsia="uk-UA"/>
        </w:rPr>
      </w:pPr>
    </w:p>
    <w:p w:rsidR="00DA64B6" w:rsidRPr="00D34CDE" w:rsidRDefault="00DA64B6" w:rsidP="006544AA">
      <w:pPr>
        <w:spacing w:after="0" w:line="360" w:lineRule="auto"/>
        <w:ind w:firstLine="709"/>
        <w:jc w:val="center"/>
        <w:rPr>
          <w:rFonts w:ascii="Times New Roman" w:eastAsia="Times New Roman" w:hAnsi="Times New Roman" w:cs="Times New Roman"/>
          <w:sz w:val="28"/>
          <w:szCs w:val="28"/>
          <w:lang w:eastAsia="uk-UA"/>
        </w:rPr>
      </w:pPr>
    </w:p>
    <w:p w:rsidR="00DA64B6" w:rsidRPr="00D34CDE" w:rsidRDefault="00DA64B6" w:rsidP="006544AA">
      <w:pPr>
        <w:spacing w:after="0" w:line="360" w:lineRule="auto"/>
        <w:ind w:firstLine="709"/>
        <w:jc w:val="center"/>
        <w:rPr>
          <w:rFonts w:ascii="Times New Roman" w:eastAsia="Times New Roman" w:hAnsi="Times New Roman" w:cs="Times New Roman"/>
          <w:sz w:val="28"/>
          <w:szCs w:val="28"/>
          <w:lang w:eastAsia="uk-UA"/>
        </w:rPr>
      </w:pPr>
    </w:p>
    <w:p w:rsidR="00DA64B6" w:rsidRPr="00D34CDE" w:rsidRDefault="00DA64B6" w:rsidP="006544AA">
      <w:pPr>
        <w:spacing w:after="0" w:line="360" w:lineRule="auto"/>
        <w:ind w:firstLine="709"/>
        <w:jc w:val="center"/>
        <w:rPr>
          <w:rFonts w:ascii="Times New Roman" w:eastAsia="Times New Roman" w:hAnsi="Times New Roman" w:cs="Times New Roman"/>
          <w:b/>
          <w:bCs/>
          <w:sz w:val="28"/>
          <w:szCs w:val="28"/>
          <w:lang w:eastAsia="uk-UA"/>
        </w:rPr>
      </w:pPr>
      <w:r w:rsidRPr="00D34CDE">
        <w:rPr>
          <w:rFonts w:ascii="Times New Roman" w:eastAsia="Times New Roman" w:hAnsi="Times New Roman" w:cs="Times New Roman"/>
          <w:b/>
          <w:bCs/>
          <w:sz w:val="28"/>
          <w:szCs w:val="28"/>
          <w:lang w:eastAsia="uk-UA"/>
        </w:rPr>
        <w:t>КВАЛІФІКАЦІЙНА РОБОТА</w:t>
      </w:r>
    </w:p>
    <w:p w:rsidR="00DA64B6" w:rsidRPr="00D34CDE" w:rsidRDefault="00DA64B6" w:rsidP="006544AA">
      <w:pPr>
        <w:spacing w:after="0" w:line="360" w:lineRule="auto"/>
        <w:ind w:firstLine="709"/>
        <w:jc w:val="center"/>
        <w:rPr>
          <w:rFonts w:ascii="Times New Roman" w:eastAsia="Times New Roman" w:hAnsi="Times New Roman" w:cs="Times New Roman"/>
          <w:b/>
          <w:bCs/>
          <w:sz w:val="28"/>
          <w:szCs w:val="28"/>
          <w:lang w:eastAsia="uk-UA"/>
        </w:rPr>
      </w:pPr>
      <w:r w:rsidRPr="00D34CDE">
        <w:rPr>
          <w:rFonts w:ascii="Times New Roman" w:eastAsia="Times New Roman" w:hAnsi="Times New Roman" w:cs="Times New Roman"/>
          <w:b/>
          <w:bCs/>
          <w:sz w:val="28"/>
          <w:szCs w:val="28"/>
          <w:lang w:eastAsia="uk-UA"/>
        </w:rPr>
        <w:t>бакалавра</w:t>
      </w:r>
    </w:p>
    <w:p w:rsidR="00DA64B6" w:rsidRPr="00D34CDE" w:rsidRDefault="00DA64B6" w:rsidP="006544AA">
      <w:pPr>
        <w:spacing w:after="0" w:line="360" w:lineRule="auto"/>
        <w:ind w:firstLine="709"/>
        <w:jc w:val="center"/>
        <w:rPr>
          <w:rFonts w:ascii="Times New Roman" w:eastAsia="Times New Roman" w:hAnsi="Times New Roman" w:cs="Times New Roman"/>
          <w:b/>
          <w:bCs/>
          <w:sz w:val="28"/>
          <w:szCs w:val="28"/>
          <w:lang w:eastAsia="uk-UA"/>
        </w:rPr>
      </w:pPr>
    </w:p>
    <w:p w:rsidR="00DA64B6" w:rsidRPr="00D34CDE" w:rsidRDefault="00DA64B6" w:rsidP="006544AA">
      <w:pPr>
        <w:spacing w:after="0" w:line="360" w:lineRule="auto"/>
        <w:ind w:left="1134" w:hanging="1134"/>
        <w:jc w:val="both"/>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На тему: «</w:t>
      </w:r>
      <w:r w:rsidR="000C58DE" w:rsidRPr="00D34CDE">
        <w:rPr>
          <w:rFonts w:ascii="Times New Roman" w:eastAsia="Times New Roman" w:hAnsi="Times New Roman" w:cs="Times New Roman"/>
          <w:sz w:val="28"/>
          <w:szCs w:val="28"/>
          <w:lang w:eastAsia="uk-UA"/>
        </w:rPr>
        <w:t>Орг</w:t>
      </w:r>
      <w:r w:rsidRPr="00D34CDE">
        <w:rPr>
          <w:rFonts w:ascii="Times New Roman" w:eastAsia="Times New Roman" w:hAnsi="Times New Roman" w:cs="Times New Roman"/>
          <w:sz w:val="28"/>
          <w:szCs w:val="28"/>
          <w:lang w:eastAsia="uk-UA"/>
        </w:rPr>
        <w:t xml:space="preserve">анізація </w:t>
      </w:r>
      <w:r w:rsidR="000C58DE" w:rsidRPr="00D34CDE">
        <w:rPr>
          <w:rFonts w:ascii="Times New Roman" w:eastAsia="Times New Roman" w:hAnsi="Times New Roman" w:cs="Times New Roman"/>
          <w:sz w:val="28"/>
          <w:szCs w:val="28"/>
          <w:lang w:eastAsia="uk-UA"/>
        </w:rPr>
        <w:t>харчування в відпочинково-оздоровчих комплексах (на прикладі відпочинково-оздоровчого комплексу «</w:t>
      </w:r>
      <w:proofErr w:type="spellStart"/>
      <w:r w:rsidR="000C58DE" w:rsidRPr="00D34CDE">
        <w:rPr>
          <w:rFonts w:ascii="Times New Roman" w:eastAsia="Times New Roman" w:hAnsi="Times New Roman" w:cs="Times New Roman"/>
          <w:sz w:val="28"/>
          <w:szCs w:val="28"/>
          <w:lang w:eastAsia="uk-UA"/>
        </w:rPr>
        <w:t>Опака</w:t>
      </w:r>
      <w:proofErr w:type="spellEnd"/>
      <w:r w:rsidR="000C58DE" w:rsidRPr="00D34CDE">
        <w:rPr>
          <w:rFonts w:ascii="Times New Roman" w:eastAsia="Times New Roman" w:hAnsi="Times New Roman" w:cs="Times New Roman"/>
          <w:sz w:val="28"/>
          <w:szCs w:val="28"/>
          <w:lang w:eastAsia="uk-UA"/>
        </w:rPr>
        <w:t xml:space="preserve">», Львівська обл., с. </w:t>
      </w:r>
      <w:proofErr w:type="spellStart"/>
      <w:r w:rsidR="000C58DE" w:rsidRPr="00D34CDE">
        <w:rPr>
          <w:rFonts w:ascii="Times New Roman" w:eastAsia="Times New Roman" w:hAnsi="Times New Roman" w:cs="Times New Roman"/>
          <w:sz w:val="28"/>
          <w:szCs w:val="28"/>
          <w:lang w:eastAsia="uk-UA"/>
        </w:rPr>
        <w:t>Опака</w:t>
      </w:r>
      <w:proofErr w:type="spellEnd"/>
      <w:r w:rsidR="000C58DE" w:rsidRPr="00D34CDE">
        <w:rPr>
          <w:rFonts w:ascii="Times New Roman" w:eastAsia="Times New Roman" w:hAnsi="Times New Roman" w:cs="Times New Roman"/>
          <w:sz w:val="28"/>
          <w:szCs w:val="28"/>
          <w:lang w:eastAsia="uk-UA"/>
        </w:rPr>
        <w:t>)</w:t>
      </w:r>
      <w:r w:rsidRPr="00D34CDE">
        <w:rPr>
          <w:rFonts w:ascii="Times New Roman" w:eastAsia="Times New Roman" w:hAnsi="Times New Roman" w:cs="Times New Roman"/>
          <w:sz w:val="28"/>
          <w:szCs w:val="28"/>
          <w:lang w:eastAsia="uk-UA"/>
        </w:rPr>
        <w:t>»</w:t>
      </w:r>
    </w:p>
    <w:p w:rsidR="00DA64B6" w:rsidRPr="00D34CDE" w:rsidRDefault="00DA64B6" w:rsidP="006544AA">
      <w:pPr>
        <w:spacing w:after="0" w:line="360" w:lineRule="auto"/>
        <w:ind w:left="1134"/>
        <w:jc w:val="both"/>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w:t>
      </w:r>
      <w:proofErr w:type="spellStart"/>
      <w:r w:rsidR="000C58DE" w:rsidRPr="00D34CDE">
        <w:rPr>
          <w:rFonts w:ascii="Times New Roman" w:eastAsia="Times New Roman" w:hAnsi="Times New Roman" w:cs="Times New Roman"/>
          <w:sz w:val="28"/>
          <w:szCs w:val="28"/>
          <w:lang w:eastAsia="uk-UA"/>
        </w:rPr>
        <w:t>Organization</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of</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food</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in</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recreation</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and</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health</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complexes</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on</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the</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example</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of</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the</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recreation</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and</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health</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complex</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Opaka</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Lviv</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region</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village</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of</w:t>
      </w:r>
      <w:proofErr w:type="spellEnd"/>
      <w:r w:rsidR="000C58DE" w:rsidRPr="00D34CDE">
        <w:rPr>
          <w:rFonts w:ascii="Times New Roman" w:eastAsia="Times New Roman" w:hAnsi="Times New Roman" w:cs="Times New Roman"/>
          <w:sz w:val="28"/>
          <w:szCs w:val="28"/>
          <w:lang w:eastAsia="uk-UA"/>
        </w:rPr>
        <w:t xml:space="preserve"> </w:t>
      </w:r>
      <w:proofErr w:type="spellStart"/>
      <w:r w:rsidR="000C58DE" w:rsidRPr="00D34CDE">
        <w:rPr>
          <w:rFonts w:ascii="Times New Roman" w:eastAsia="Times New Roman" w:hAnsi="Times New Roman" w:cs="Times New Roman"/>
          <w:sz w:val="28"/>
          <w:szCs w:val="28"/>
          <w:lang w:eastAsia="uk-UA"/>
        </w:rPr>
        <w:t>Opaka</w:t>
      </w:r>
      <w:proofErr w:type="spellEnd"/>
      <w:r w:rsidR="000C58DE" w:rsidRPr="00D34CDE">
        <w:rPr>
          <w:rFonts w:ascii="Times New Roman" w:eastAsia="Times New Roman" w:hAnsi="Times New Roman" w:cs="Times New Roman"/>
          <w:sz w:val="28"/>
          <w:szCs w:val="28"/>
          <w:lang w:eastAsia="uk-UA"/>
        </w:rPr>
        <w:t>»</w:t>
      </w:r>
    </w:p>
    <w:p w:rsidR="00DA64B6" w:rsidRPr="00D34CDE" w:rsidRDefault="00DA64B6" w:rsidP="006544AA">
      <w:pPr>
        <w:spacing w:after="0" w:line="360" w:lineRule="auto"/>
        <w:ind w:firstLine="709"/>
        <w:jc w:val="both"/>
        <w:rPr>
          <w:rFonts w:ascii="Times New Roman" w:eastAsia="Times New Roman" w:hAnsi="Times New Roman" w:cs="Times New Roman"/>
          <w:sz w:val="28"/>
          <w:szCs w:val="28"/>
          <w:lang w:eastAsia="uk-UA"/>
        </w:rPr>
      </w:pPr>
    </w:p>
    <w:p w:rsidR="00DA64B6" w:rsidRPr="00D34CDE" w:rsidRDefault="00DA64B6" w:rsidP="006544AA">
      <w:pPr>
        <w:spacing w:after="0" w:line="360" w:lineRule="auto"/>
        <w:ind w:firstLine="3544"/>
        <w:jc w:val="both"/>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Виконала: студент(</w:t>
      </w:r>
      <w:proofErr w:type="spellStart"/>
      <w:r w:rsidRPr="00D34CDE">
        <w:rPr>
          <w:rFonts w:ascii="Times New Roman" w:eastAsia="Times New Roman" w:hAnsi="Times New Roman" w:cs="Times New Roman"/>
          <w:sz w:val="28"/>
          <w:szCs w:val="28"/>
          <w:lang w:eastAsia="uk-UA"/>
        </w:rPr>
        <w:t>ка</w:t>
      </w:r>
      <w:proofErr w:type="spellEnd"/>
      <w:r w:rsidRPr="00D34CDE">
        <w:rPr>
          <w:rFonts w:ascii="Times New Roman" w:eastAsia="Times New Roman" w:hAnsi="Times New Roman" w:cs="Times New Roman"/>
          <w:sz w:val="28"/>
          <w:szCs w:val="28"/>
          <w:lang w:eastAsia="uk-UA"/>
        </w:rPr>
        <w:t xml:space="preserve">) </w:t>
      </w:r>
      <w:r w:rsidRPr="00D34CDE">
        <w:rPr>
          <w:rFonts w:ascii="Times New Roman" w:eastAsia="Times New Roman" w:hAnsi="Times New Roman" w:cs="Times New Roman"/>
          <w:sz w:val="28"/>
          <w:szCs w:val="28"/>
          <w:u w:val="single"/>
          <w:lang w:eastAsia="uk-UA"/>
        </w:rPr>
        <w:t>4</w:t>
      </w:r>
      <w:r w:rsidRPr="00D34CDE">
        <w:rPr>
          <w:rFonts w:ascii="Times New Roman" w:eastAsia="Times New Roman" w:hAnsi="Times New Roman" w:cs="Times New Roman"/>
          <w:sz w:val="28"/>
          <w:szCs w:val="28"/>
          <w:lang w:eastAsia="uk-UA"/>
        </w:rPr>
        <w:t xml:space="preserve"> курсу, групи 6.2419</w:t>
      </w:r>
    </w:p>
    <w:p w:rsidR="00DA64B6" w:rsidRPr="00D34CDE" w:rsidRDefault="00DA64B6" w:rsidP="006544AA">
      <w:pPr>
        <w:spacing w:after="0" w:line="360" w:lineRule="auto"/>
        <w:ind w:firstLine="3544"/>
        <w:jc w:val="both"/>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 xml:space="preserve">Спеціальності </w:t>
      </w:r>
      <w:r w:rsidR="000C58DE" w:rsidRPr="00D34CDE">
        <w:rPr>
          <w:rFonts w:ascii="Times New Roman" w:eastAsia="Times New Roman" w:hAnsi="Times New Roman" w:cs="Times New Roman"/>
          <w:sz w:val="28"/>
          <w:szCs w:val="28"/>
          <w:lang w:eastAsia="uk-UA"/>
        </w:rPr>
        <w:t xml:space="preserve">готельно-ресторанна справа  </w:t>
      </w:r>
    </w:p>
    <w:p w:rsidR="00DA64B6" w:rsidRPr="00D34CDE" w:rsidRDefault="00DA64B6" w:rsidP="006544AA">
      <w:pPr>
        <w:spacing w:after="0" w:line="360" w:lineRule="auto"/>
        <w:ind w:firstLine="3544"/>
        <w:jc w:val="both"/>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Освітньої програми</w:t>
      </w:r>
      <w:r w:rsidR="00F26F85" w:rsidRPr="00D34CDE">
        <w:rPr>
          <w:rFonts w:ascii="Times New Roman" w:eastAsia="Times New Roman" w:hAnsi="Times New Roman" w:cs="Times New Roman"/>
          <w:sz w:val="28"/>
          <w:szCs w:val="28"/>
          <w:lang w:eastAsia="uk-UA"/>
        </w:rPr>
        <w:t xml:space="preserve"> бакалавр</w:t>
      </w:r>
    </w:p>
    <w:p w:rsidR="00DA64B6" w:rsidRPr="00D34CDE" w:rsidRDefault="005E6A73" w:rsidP="006544AA">
      <w:pPr>
        <w:spacing w:after="0" w:line="360" w:lineRule="auto"/>
        <w:ind w:firstLine="3544"/>
        <w:jc w:val="both"/>
        <w:rPr>
          <w:rFonts w:ascii="Times New Roman" w:eastAsia="Times New Roman" w:hAnsi="Times New Roman" w:cs="Times New Roman"/>
          <w:sz w:val="28"/>
          <w:szCs w:val="28"/>
          <w:lang w:eastAsia="uk-UA"/>
        </w:rPr>
      </w:pPr>
      <w:proofErr w:type="spellStart"/>
      <w:r w:rsidRPr="00D34CDE">
        <w:rPr>
          <w:rFonts w:ascii="Times New Roman" w:eastAsia="Times New Roman" w:hAnsi="Times New Roman" w:cs="Times New Roman"/>
          <w:sz w:val="28"/>
          <w:szCs w:val="28"/>
          <w:lang w:eastAsia="uk-UA"/>
        </w:rPr>
        <w:t>Марусенко</w:t>
      </w:r>
      <w:proofErr w:type="spellEnd"/>
      <w:r w:rsidRPr="00D34CDE">
        <w:rPr>
          <w:rFonts w:ascii="Times New Roman" w:eastAsia="Times New Roman" w:hAnsi="Times New Roman" w:cs="Times New Roman"/>
          <w:sz w:val="28"/>
          <w:szCs w:val="28"/>
          <w:lang w:eastAsia="uk-UA"/>
        </w:rPr>
        <w:t xml:space="preserve"> Ганна Андріївна</w:t>
      </w:r>
    </w:p>
    <w:p w:rsidR="00DA64B6" w:rsidRPr="00D34CDE" w:rsidRDefault="00DA64B6" w:rsidP="006544AA">
      <w:pPr>
        <w:spacing w:after="0" w:line="360" w:lineRule="auto"/>
        <w:ind w:firstLine="3544"/>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Керівник:</w:t>
      </w:r>
      <w:proofErr w:type="spellStart"/>
      <w:r w:rsidR="005E6A73" w:rsidRPr="00D34CDE">
        <w:rPr>
          <w:rFonts w:ascii="Times New Roman" w:eastAsia="Times New Roman" w:hAnsi="Times New Roman" w:cs="Times New Roman"/>
          <w:sz w:val="28"/>
          <w:szCs w:val="28"/>
          <w:lang w:eastAsia="uk-UA"/>
        </w:rPr>
        <w:t>Криволапов</w:t>
      </w:r>
      <w:proofErr w:type="spellEnd"/>
      <w:r w:rsidR="005E6A73" w:rsidRPr="00D34CDE">
        <w:rPr>
          <w:rFonts w:ascii="Times New Roman" w:eastAsia="Times New Roman" w:hAnsi="Times New Roman" w:cs="Times New Roman"/>
          <w:sz w:val="28"/>
          <w:szCs w:val="28"/>
          <w:lang w:eastAsia="uk-UA"/>
        </w:rPr>
        <w:t xml:space="preserve"> Едуард Анатолійович</w:t>
      </w:r>
    </w:p>
    <w:p w:rsidR="00DA64B6" w:rsidRPr="00D34CDE" w:rsidRDefault="00DA64B6" w:rsidP="006544AA">
      <w:pPr>
        <w:spacing w:after="0" w:line="360" w:lineRule="auto"/>
        <w:ind w:firstLine="3544"/>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Рецензент:_____________________________</w:t>
      </w:r>
    </w:p>
    <w:p w:rsidR="00DA64B6" w:rsidRPr="00D34CDE" w:rsidRDefault="00DA64B6" w:rsidP="006544AA">
      <w:pPr>
        <w:spacing w:after="0" w:line="360" w:lineRule="auto"/>
        <w:ind w:firstLine="709"/>
        <w:jc w:val="center"/>
        <w:rPr>
          <w:rFonts w:ascii="Times New Roman" w:eastAsia="Times New Roman" w:hAnsi="Times New Roman" w:cs="Times New Roman"/>
          <w:sz w:val="28"/>
          <w:szCs w:val="28"/>
          <w:lang w:eastAsia="uk-UA"/>
        </w:rPr>
      </w:pPr>
    </w:p>
    <w:p w:rsidR="00DA64B6" w:rsidRPr="00D34CDE" w:rsidRDefault="00DA64B6" w:rsidP="006544AA">
      <w:pPr>
        <w:spacing w:after="0" w:line="360" w:lineRule="auto"/>
        <w:ind w:firstLine="709"/>
        <w:jc w:val="center"/>
        <w:rPr>
          <w:rFonts w:ascii="Times New Roman" w:eastAsia="Times New Roman" w:hAnsi="Times New Roman" w:cs="Times New Roman"/>
          <w:sz w:val="28"/>
          <w:szCs w:val="28"/>
          <w:lang w:eastAsia="uk-UA"/>
        </w:rPr>
      </w:pPr>
    </w:p>
    <w:p w:rsidR="00DA64B6" w:rsidRPr="00D34CDE" w:rsidRDefault="00DA64B6" w:rsidP="006544AA">
      <w:pPr>
        <w:spacing w:after="0" w:line="360" w:lineRule="auto"/>
        <w:ind w:firstLine="709"/>
        <w:jc w:val="center"/>
        <w:rPr>
          <w:rFonts w:ascii="Times New Roman" w:eastAsia="Times New Roman" w:hAnsi="Times New Roman" w:cs="Times New Roman"/>
          <w:sz w:val="28"/>
          <w:szCs w:val="28"/>
          <w:lang w:eastAsia="uk-UA"/>
        </w:rPr>
      </w:pPr>
    </w:p>
    <w:p w:rsidR="00DA64B6" w:rsidRPr="00D34CDE" w:rsidRDefault="00DA64B6" w:rsidP="006544AA">
      <w:pPr>
        <w:spacing w:after="0" w:line="360" w:lineRule="auto"/>
        <w:ind w:firstLine="709"/>
        <w:jc w:val="center"/>
        <w:rPr>
          <w:rFonts w:ascii="Times New Roman" w:eastAsia="Times New Roman" w:hAnsi="Times New Roman" w:cs="Times New Roman"/>
          <w:sz w:val="28"/>
          <w:szCs w:val="28"/>
          <w:lang w:eastAsia="uk-UA"/>
        </w:rPr>
      </w:pPr>
    </w:p>
    <w:p w:rsidR="00DA64B6" w:rsidRPr="00D34CDE" w:rsidRDefault="00DA64B6" w:rsidP="006544AA">
      <w:pPr>
        <w:spacing w:after="0" w:line="360" w:lineRule="auto"/>
        <w:ind w:firstLine="709"/>
        <w:jc w:val="center"/>
        <w:rPr>
          <w:rFonts w:ascii="Times New Roman" w:eastAsia="Times New Roman" w:hAnsi="Times New Roman" w:cs="Times New Roman"/>
          <w:sz w:val="28"/>
          <w:szCs w:val="28"/>
          <w:lang w:eastAsia="uk-UA"/>
        </w:rPr>
      </w:pPr>
    </w:p>
    <w:p w:rsidR="009A5EB7" w:rsidRPr="00D34CDE" w:rsidRDefault="00DA64B6" w:rsidP="006544AA">
      <w:pPr>
        <w:spacing w:after="0" w:line="360" w:lineRule="auto"/>
        <w:jc w:val="center"/>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Запоріжжя – 2023</w:t>
      </w:r>
    </w:p>
    <w:p w:rsidR="00077DAE" w:rsidRPr="00D34CDE" w:rsidRDefault="00077DAE" w:rsidP="006544AA">
      <w:pPr>
        <w:spacing w:after="0" w:line="360" w:lineRule="auto"/>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br w:type="page"/>
      </w:r>
    </w:p>
    <w:p w:rsidR="006544AA" w:rsidRPr="00D34CDE" w:rsidRDefault="006544AA" w:rsidP="006544AA">
      <w:pPr>
        <w:spacing w:after="0" w:line="240" w:lineRule="auto"/>
        <w:ind w:firstLine="709"/>
        <w:jc w:val="center"/>
        <w:rPr>
          <w:rFonts w:ascii="Times New Roman" w:eastAsia="Calibri" w:hAnsi="Times New Roman" w:cs="Times New Roman"/>
          <w:b/>
          <w:sz w:val="28"/>
          <w:lang w:eastAsia="ru-RU"/>
        </w:rPr>
      </w:pPr>
      <w:bookmarkStart w:id="0" w:name="_Toc57054552"/>
      <w:bookmarkStart w:id="1" w:name="_Toc57058138"/>
      <w:bookmarkStart w:id="2" w:name="_Toc57580537"/>
      <w:bookmarkStart w:id="3" w:name="_Toc57580581"/>
      <w:bookmarkStart w:id="4" w:name="_Toc57580648"/>
      <w:bookmarkStart w:id="5" w:name="_Toc57664895"/>
      <w:bookmarkStart w:id="6" w:name="_Toc57666114"/>
      <w:bookmarkStart w:id="7" w:name="_Toc57670644"/>
      <w:bookmarkStart w:id="8" w:name="_Toc57670695"/>
      <w:bookmarkStart w:id="9" w:name="_Toc57714231"/>
      <w:bookmarkStart w:id="10" w:name="_Toc57715989"/>
      <w:bookmarkStart w:id="11" w:name="_Toc57718510"/>
      <w:bookmarkStart w:id="12" w:name="_Toc57718565"/>
      <w:bookmarkStart w:id="13" w:name="_Toc57750576"/>
      <w:bookmarkStart w:id="14" w:name="_Toc57805645"/>
      <w:r w:rsidRPr="00D34CDE">
        <w:rPr>
          <w:rFonts w:ascii="Times New Roman" w:eastAsia="Calibri" w:hAnsi="Times New Roman" w:cs="Times New Roman"/>
          <w:b/>
          <w:sz w:val="28"/>
          <w:lang w:eastAsia="ru-RU"/>
        </w:rPr>
        <w:lastRenderedPageBreak/>
        <w:t>МІНІСТЕРСТВО ОСВІТИ І НАУКИ УКРАЇНИ</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6544AA" w:rsidRPr="00D34CDE" w:rsidRDefault="006544AA" w:rsidP="006544AA">
      <w:pPr>
        <w:spacing w:after="0" w:line="240" w:lineRule="auto"/>
        <w:ind w:firstLine="709"/>
        <w:jc w:val="center"/>
        <w:rPr>
          <w:rFonts w:ascii="Times New Roman" w:eastAsia="Calibri" w:hAnsi="Times New Roman" w:cs="Times New Roman"/>
          <w:b/>
          <w:sz w:val="28"/>
          <w:lang w:eastAsia="ru-RU"/>
        </w:rPr>
      </w:pPr>
      <w:bookmarkStart w:id="15" w:name="_Toc57054553"/>
      <w:bookmarkStart w:id="16" w:name="_Toc57058139"/>
      <w:bookmarkStart w:id="17" w:name="_Toc57580538"/>
      <w:bookmarkStart w:id="18" w:name="_Toc57580582"/>
      <w:bookmarkStart w:id="19" w:name="_Toc57580649"/>
      <w:bookmarkStart w:id="20" w:name="_Toc57664896"/>
      <w:bookmarkStart w:id="21" w:name="_Toc57666115"/>
      <w:bookmarkStart w:id="22" w:name="_Toc57670645"/>
      <w:bookmarkStart w:id="23" w:name="_Toc57670696"/>
      <w:bookmarkStart w:id="24" w:name="_Toc57714232"/>
      <w:bookmarkStart w:id="25" w:name="_Toc57715990"/>
      <w:bookmarkStart w:id="26" w:name="_Toc57718511"/>
      <w:bookmarkStart w:id="27" w:name="_Toc57718566"/>
      <w:bookmarkStart w:id="28" w:name="_Toc57750577"/>
      <w:bookmarkStart w:id="29" w:name="_Toc57805646"/>
      <w:r w:rsidRPr="00D34CDE">
        <w:rPr>
          <w:rFonts w:ascii="Times New Roman" w:eastAsia="Calibri" w:hAnsi="Times New Roman" w:cs="Times New Roman"/>
          <w:b/>
          <w:sz w:val="28"/>
          <w:lang w:eastAsia="ru-RU"/>
        </w:rPr>
        <w:t>ЗАПОРІЗЬКИЙ НАЦІОНАЛЬНИЙ УНІВЕРСИТЕТ</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6544AA" w:rsidRPr="00D34CDE" w:rsidRDefault="006544AA" w:rsidP="006544AA">
      <w:pPr>
        <w:spacing w:after="0" w:line="240" w:lineRule="auto"/>
        <w:ind w:firstLine="709"/>
        <w:jc w:val="center"/>
        <w:rPr>
          <w:rFonts w:ascii="Times New Roman" w:eastAsia="Times New Roman" w:hAnsi="Times New Roman" w:cs="Times New Roman"/>
          <w:sz w:val="28"/>
          <w:szCs w:val="28"/>
        </w:rPr>
      </w:pPr>
      <w:r w:rsidRPr="00D34CDE">
        <w:rPr>
          <w:rFonts w:ascii="Times New Roman" w:eastAsia="Times New Roman" w:hAnsi="Times New Roman" w:cs="Times New Roman"/>
          <w:sz w:val="28"/>
          <w:szCs w:val="28"/>
        </w:rPr>
        <w:t>Факультет фізичного виховання, здоров’я та туризму</w:t>
      </w:r>
    </w:p>
    <w:p w:rsidR="006544AA" w:rsidRPr="00D34CDE" w:rsidRDefault="006544AA" w:rsidP="006544AA">
      <w:pPr>
        <w:spacing w:after="0" w:line="240" w:lineRule="auto"/>
        <w:ind w:firstLine="709"/>
        <w:jc w:val="center"/>
        <w:rPr>
          <w:rFonts w:ascii="Times New Roman" w:eastAsia="Times New Roman" w:hAnsi="Times New Roman" w:cs="Times New Roman"/>
          <w:sz w:val="28"/>
          <w:szCs w:val="28"/>
        </w:rPr>
      </w:pPr>
      <w:r w:rsidRPr="00D34CDE">
        <w:rPr>
          <w:rFonts w:ascii="Times New Roman" w:eastAsia="Times New Roman" w:hAnsi="Times New Roman" w:cs="Times New Roman"/>
          <w:sz w:val="28"/>
          <w:szCs w:val="28"/>
        </w:rPr>
        <w:t>Кафедра туризму та готельно-ресторанної справи</w:t>
      </w:r>
    </w:p>
    <w:p w:rsidR="006544AA" w:rsidRPr="00D34CDE" w:rsidRDefault="006544AA" w:rsidP="006544AA">
      <w:pPr>
        <w:spacing w:after="0" w:line="240" w:lineRule="auto"/>
        <w:ind w:firstLine="709"/>
        <w:jc w:val="center"/>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освітній рівень бакалавр</w:t>
      </w:r>
    </w:p>
    <w:p w:rsidR="006544AA" w:rsidRPr="00D34CDE" w:rsidRDefault="006544AA" w:rsidP="006544AA">
      <w:pPr>
        <w:spacing w:after="0" w:line="240" w:lineRule="auto"/>
        <w:ind w:firstLine="709"/>
        <w:jc w:val="center"/>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спеціальність 241 готельно-ресторанна справа</w:t>
      </w:r>
    </w:p>
    <w:p w:rsidR="006544AA" w:rsidRPr="00D34CDE" w:rsidRDefault="006544AA" w:rsidP="006544AA">
      <w:pPr>
        <w:spacing w:after="0" w:line="240" w:lineRule="auto"/>
        <w:ind w:firstLine="709"/>
        <w:jc w:val="both"/>
        <w:rPr>
          <w:rFonts w:ascii="Times New Roman" w:eastAsia="Times New Roman" w:hAnsi="Times New Roman" w:cs="Times New Roman"/>
          <w:sz w:val="28"/>
          <w:szCs w:val="28"/>
          <w:lang w:eastAsia="ru-RU"/>
        </w:rPr>
      </w:pPr>
    </w:p>
    <w:p w:rsidR="006544AA" w:rsidRPr="00D34CDE" w:rsidRDefault="006544AA" w:rsidP="006544AA">
      <w:pPr>
        <w:spacing w:after="0" w:line="240" w:lineRule="auto"/>
        <w:ind w:firstLine="4962"/>
        <w:jc w:val="both"/>
        <w:rPr>
          <w:rFonts w:ascii="Times New Roman" w:eastAsia="Calibri" w:hAnsi="Times New Roman" w:cs="Times New Roman"/>
          <w:b/>
          <w:sz w:val="28"/>
          <w:lang w:eastAsia="ru-RU"/>
        </w:rPr>
      </w:pPr>
      <w:bookmarkStart w:id="30" w:name="_Toc27503109"/>
      <w:bookmarkStart w:id="31" w:name="_Toc57054554"/>
      <w:bookmarkStart w:id="32" w:name="_Toc57058140"/>
      <w:bookmarkStart w:id="33" w:name="_Toc57580539"/>
      <w:bookmarkStart w:id="34" w:name="_Toc57580583"/>
      <w:bookmarkStart w:id="35" w:name="_Toc57580650"/>
      <w:bookmarkStart w:id="36" w:name="_Toc57664897"/>
      <w:bookmarkStart w:id="37" w:name="_Toc57666116"/>
      <w:bookmarkStart w:id="38" w:name="_Toc57670646"/>
      <w:bookmarkStart w:id="39" w:name="_Toc57670697"/>
      <w:bookmarkStart w:id="40" w:name="_Toc57714233"/>
      <w:bookmarkStart w:id="41" w:name="_Toc57715991"/>
      <w:bookmarkStart w:id="42" w:name="_Toc57718512"/>
      <w:bookmarkStart w:id="43" w:name="_Toc57718567"/>
      <w:bookmarkStart w:id="44" w:name="_Toc57750578"/>
      <w:bookmarkStart w:id="45" w:name="_Toc57805647"/>
      <w:r w:rsidRPr="00D34CDE">
        <w:rPr>
          <w:rFonts w:ascii="Times New Roman" w:eastAsia="Calibri" w:hAnsi="Times New Roman" w:cs="Times New Roman"/>
          <w:b/>
          <w:sz w:val="28"/>
          <w:lang w:eastAsia="ru-RU"/>
        </w:rPr>
        <w:t>ЗАТВЕРДЖУЮ:</w:t>
      </w:r>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p>
    <w:p w:rsidR="006544AA" w:rsidRPr="00D34CDE" w:rsidRDefault="006544AA" w:rsidP="006544AA">
      <w:pPr>
        <w:spacing w:after="0" w:line="240" w:lineRule="auto"/>
        <w:ind w:firstLine="4962"/>
        <w:jc w:val="both"/>
        <w:rPr>
          <w:rFonts w:ascii="Times New Roman" w:eastAsia="Calibri" w:hAnsi="Times New Roman" w:cs="Times New Roman"/>
          <w:b/>
          <w:sz w:val="28"/>
          <w:lang w:eastAsia="ru-RU"/>
        </w:rPr>
      </w:pPr>
    </w:p>
    <w:p w:rsidR="006544AA" w:rsidRPr="00D34CDE" w:rsidRDefault="006544AA" w:rsidP="006544AA">
      <w:pPr>
        <w:spacing w:after="0" w:line="240" w:lineRule="auto"/>
        <w:ind w:firstLine="4962"/>
        <w:jc w:val="both"/>
        <w:rPr>
          <w:rFonts w:ascii="Times New Roman" w:eastAsia="Calibri" w:hAnsi="Times New Roman" w:cs="Times New Roman"/>
          <w:b/>
          <w:sz w:val="28"/>
          <w:lang w:eastAsia="ru-RU"/>
        </w:rPr>
      </w:pPr>
      <w:bookmarkStart w:id="46" w:name="_Toc27503110"/>
      <w:bookmarkStart w:id="47" w:name="_Toc57054555"/>
      <w:bookmarkStart w:id="48" w:name="_Toc57058141"/>
      <w:bookmarkStart w:id="49" w:name="_Toc57580540"/>
      <w:bookmarkStart w:id="50" w:name="_Toc57580584"/>
      <w:bookmarkStart w:id="51" w:name="_Toc57580651"/>
      <w:bookmarkStart w:id="52" w:name="_Toc57664898"/>
      <w:bookmarkStart w:id="53" w:name="_Toc57666117"/>
      <w:bookmarkStart w:id="54" w:name="_Toc57670647"/>
      <w:bookmarkStart w:id="55" w:name="_Toc57670698"/>
      <w:bookmarkStart w:id="56" w:name="_Toc57714234"/>
      <w:bookmarkStart w:id="57" w:name="_Toc57715992"/>
      <w:bookmarkStart w:id="58" w:name="_Toc57718513"/>
      <w:bookmarkStart w:id="59" w:name="_Toc57718568"/>
      <w:bookmarkStart w:id="60" w:name="_Toc57750579"/>
      <w:bookmarkStart w:id="61" w:name="_Toc57805648"/>
      <w:r w:rsidRPr="00D34CDE">
        <w:rPr>
          <w:rFonts w:ascii="Times New Roman" w:eastAsia="Calibri" w:hAnsi="Times New Roman" w:cs="Times New Roman"/>
          <w:b/>
          <w:sz w:val="28"/>
          <w:lang w:eastAsia="ru-RU"/>
        </w:rPr>
        <w:t>Завідувач кафедри туризму</w:t>
      </w:r>
      <w:bookmarkEnd w:id="46"/>
      <w:bookmarkEnd w:id="47"/>
      <w:r w:rsidRPr="00D34CDE">
        <w:rPr>
          <w:rFonts w:ascii="Times New Roman" w:eastAsia="Calibri" w:hAnsi="Times New Roman" w:cs="Times New Roman"/>
          <w:b/>
          <w:sz w:val="28"/>
          <w:lang w:eastAsia="ru-RU"/>
        </w:rPr>
        <w:t xml:space="preserve"> та</w:t>
      </w:r>
    </w:p>
    <w:p w:rsidR="006544AA" w:rsidRPr="00D34CDE" w:rsidRDefault="006544AA" w:rsidP="006544AA">
      <w:pPr>
        <w:spacing w:after="0" w:line="240" w:lineRule="auto"/>
        <w:ind w:firstLine="4962"/>
        <w:jc w:val="both"/>
        <w:rPr>
          <w:rFonts w:ascii="Times New Roman" w:eastAsia="Calibri" w:hAnsi="Times New Roman" w:cs="Times New Roman"/>
          <w:b/>
          <w:sz w:val="28"/>
          <w:lang w:eastAsia="ru-RU"/>
        </w:rPr>
      </w:pPr>
      <w:r w:rsidRPr="00D34CDE">
        <w:rPr>
          <w:rFonts w:ascii="Times New Roman" w:eastAsia="Calibri" w:hAnsi="Times New Roman" w:cs="Times New Roman"/>
          <w:b/>
          <w:sz w:val="28"/>
          <w:lang w:eastAsia="ru-RU"/>
        </w:rPr>
        <w:t xml:space="preserve"> готельно-ресторанної справи</w:t>
      </w:r>
      <w:bookmarkEnd w:id="48"/>
      <w:bookmarkEnd w:id="49"/>
      <w:bookmarkEnd w:id="50"/>
      <w:bookmarkEnd w:id="51"/>
      <w:bookmarkEnd w:id="52"/>
      <w:bookmarkEnd w:id="53"/>
      <w:bookmarkEnd w:id="54"/>
      <w:bookmarkEnd w:id="55"/>
      <w:bookmarkEnd w:id="56"/>
      <w:bookmarkEnd w:id="57"/>
      <w:bookmarkEnd w:id="58"/>
      <w:bookmarkEnd w:id="59"/>
      <w:bookmarkEnd w:id="60"/>
      <w:bookmarkEnd w:id="61"/>
    </w:p>
    <w:p w:rsidR="006544AA" w:rsidRPr="00D34CDE" w:rsidRDefault="006544AA" w:rsidP="006544AA">
      <w:pPr>
        <w:spacing w:after="0" w:line="240" w:lineRule="auto"/>
        <w:ind w:firstLine="709"/>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 xml:space="preserve">                                                              __________ Н. В. </w:t>
      </w:r>
      <w:proofErr w:type="spellStart"/>
      <w:r w:rsidRPr="00D34CDE">
        <w:rPr>
          <w:rFonts w:ascii="Times New Roman" w:eastAsia="Times New Roman" w:hAnsi="Times New Roman" w:cs="Times New Roman"/>
          <w:sz w:val="28"/>
          <w:szCs w:val="28"/>
          <w:lang w:eastAsia="ru-RU"/>
        </w:rPr>
        <w:t>Маковецька</w:t>
      </w:r>
      <w:proofErr w:type="spellEnd"/>
      <w:r w:rsidRPr="00D34CDE">
        <w:rPr>
          <w:rFonts w:ascii="Times New Roman" w:eastAsia="Times New Roman" w:hAnsi="Times New Roman" w:cs="Times New Roman"/>
          <w:sz w:val="28"/>
          <w:szCs w:val="28"/>
          <w:lang w:eastAsia="ru-RU"/>
        </w:rPr>
        <w:t xml:space="preserve"> </w:t>
      </w:r>
    </w:p>
    <w:p w:rsidR="006544AA" w:rsidRPr="00D34CDE" w:rsidRDefault="006544AA" w:rsidP="006544AA">
      <w:pPr>
        <w:spacing w:after="0" w:line="240" w:lineRule="auto"/>
        <w:ind w:firstLine="709"/>
        <w:jc w:val="center"/>
        <w:rPr>
          <w:rFonts w:ascii="Times New Roman" w:eastAsia="Times New Roman" w:hAnsi="Times New Roman" w:cs="Times New Roman"/>
          <w:sz w:val="24"/>
          <w:szCs w:val="24"/>
          <w:lang w:eastAsia="ru-RU"/>
        </w:rPr>
      </w:pPr>
      <w:r w:rsidRPr="00D34CDE">
        <w:rPr>
          <w:rFonts w:ascii="Times New Roman" w:eastAsia="Times New Roman" w:hAnsi="Times New Roman" w:cs="Times New Roman"/>
          <w:sz w:val="24"/>
          <w:szCs w:val="24"/>
          <w:lang w:eastAsia="ru-RU"/>
        </w:rPr>
        <w:t>(підпис)</w:t>
      </w:r>
    </w:p>
    <w:p w:rsidR="006544AA" w:rsidRPr="00D34CDE" w:rsidRDefault="006544AA" w:rsidP="006544AA">
      <w:pPr>
        <w:spacing w:after="0" w:line="240" w:lineRule="auto"/>
        <w:ind w:firstLine="709"/>
        <w:jc w:val="both"/>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 xml:space="preserve">                                                              «____» __________ 2023 року</w:t>
      </w:r>
    </w:p>
    <w:p w:rsidR="006544AA" w:rsidRPr="00D34CDE" w:rsidRDefault="006544AA" w:rsidP="006544AA">
      <w:pPr>
        <w:spacing w:after="0" w:line="240" w:lineRule="auto"/>
        <w:ind w:firstLine="709"/>
        <w:jc w:val="center"/>
        <w:rPr>
          <w:rFonts w:ascii="Times New Roman" w:eastAsia="Calibri" w:hAnsi="Times New Roman" w:cs="Times New Roman"/>
          <w:b/>
          <w:sz w:val="28"/>
          <w:lang w:eastAsia="ru-RU"/>
        </w:rPr>
      </w:pPr>
      <w:bookmarkStart w:id="62" w:name="_Toc27503111"/>
      <w:bookmarkStart w:id="63" w:name="_Toc57054556"/>
      <w:bookmarkStart w:id="64" w:name="_Toc57058142"/>
      <w:bookmarkStart w:id="65" w:name="_Toc57580541"/>
      <w:bookmarkStart w:id="66" w:name="_Toc57580585"/>
      <w:bookmarkStart w:id="67" w:name="_Toc57580652"/>
      <w:bookmarkStart w:id="68" w:name="_Toc57664899"/>
      <w:bookmarkStart w:id="69" w:name="_Toc57666118"/>
      <w:bookmarkStart w:id="70" w:name="_Toc57670648"/>
      <w:bookmarkStart w:id="71" w:name="_Toc57670699"/>
      <w:bookmarkStart w:id="72" w:name="_Toc57714235"/>
      <w:bookmarkStart w:id="73" w:name="_Toc57715993"/>
      <w:bookmarkStart w:id="74" w:name="_Toc57718514"/>
      <w:bookmarkStart w:id="75" w:name="_Toc57718569"/>
      <w:bookmarkStart w:id="76" w:name="_Toc57750580"/>
      <w:bookmarkStart w:id="77" w:name="_Toc57805649"/>
    </w:p>
    <w:p w:rsidR="006544AA" w:rsidRPr="00D34CDE" w:rsidRDefault="006544AA" w:rsidP="006544AA">
      <w:pPr>
        <w:spacing w:after="0" w:line="240" w:lineRule="auto"/>
        <w:ind w:firstLine="709"/>
        <w:jc w:val="center"/>
        <w:rPr>
          <w:rFonts w:ascii="Times New Roman" w:eastAsia="Calibri" w:hAnsi="Times New Roman" w:cs="Times New Roman"/>
          <w:b/>
          <w:sz w:val="28"/>
          <w:lang w:eastAsia="ru-RU"/>
        </w:rPr>
      </w:pPr>
      <w:r w:rsidRPr="00D34CDE">
        <w:rPr>
          <w:rFonts w:ascii="Times New Roman" w:eastAsia="Calibri" w:hAnsi="Times New Roman" w:cs="Times New Roman"/>
          <w:b/>
          <w:sz w:val="28"/>
          <w:lang w:eastAsia="ru-RU"/>
        </w:rPr>
        <w:t>ЗАВДАННЯ</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p>
    <w:p w:rsidR="006544AA" w:rsidRPr="00D34CDE" w:rsidRDefault="006544AA" w:rsidP="006544AA">
      <w:pPr>
        <w:spacing w:after="0" w:line="240" w:lineRule="auto"/>
        <w:ind w:firstLine="709"/>
        <w:jc w:val="center"/>
        <w:rPr>
          <w:rFonts w:ascii="Times New Roman" w:eastAsia="Times New Roman" w:hAnsi="Times New Roman" w:cs="Times New Roman"/>
          <w:b/>
          <w:sz w:val="28"/>
          <w:szCs w:val="28"/>
          <w:lang w:eastAsia="ru-RU"/>
        </w:rPr>
      </w:pPr>
      <w:r w:rsidRPr="00D34CDE">
        <w:rPr>
          <w:rFonts w:ascii="Times New Roman" w:eastAsia="Times New Roman" w:hAnsi="Times New Roman" w:cs="Times New Roman"/>
          <w:b/>
          <w:sz w:val="28"/>
          <w:szCs w:val="28"/>
          <w:lang w:eastAsia="ru-RU"/>
        </w:rPr>
        <w:t>НА КВАЛІФІКАЦІЙНУ РОБОТУ</w:t>
      </w:r>
    </w:p>
    <w:p w:rsidR="00077DAE" w:rsidRPr="00D34CDE" w:rsidRDefault="006544AA" w:rsidP="006544AA">
      <w:pPr>
        <w:tabs>
          <w:tab w:val="left" w:pos="851"/>
        </w:tabs>
        <w:spacing w:after="0" w:line="240" w:lineRule="auto"/>
        <w:jc w:val="center"/>
        <w:rPr>
          <w:rFonts w:ascii="Times New Roman" w:eastAsia="Times New Roman" w:hAnsi="Times New Roman" w:cs="Times New Roman"/>
          <w:b/>
          <w:bCs/>
          <w:sz w:val="28"/>
          <w:szCs w:val="28"/>
          <w:u w:val="single"/>
          <w:lang w:eastAsia="uk-UA"/>
        </w:rPr>
      </w:pPr>
      <w:proofErr w:type="spellStart"/>
      <w:r w:rsidRPr="00D34CDE">
        <w:rPr>
          <w:rFonts w:ascii="Times New Roman" w:eastAsia="Times New Roman" w:hAnsi="Times New Roman" w:cs="Times New Roman"/>
          <w:bCs/>
          <w:sz w:val="28"/>
          <w:szCs w:val="28"/>
          <w:u w:val="single"/>
          <w:lang w:eastAsia="uk-UA"/>
        </w:rPr>
        <w:t>_________________</w:t>
      </w:r>
      <w:r w:rsidR="00077DAE" w:rsidRPr="00D34CDE">
        <w:rPr>
          <w:rFonts w:ascii="Times New Roman" w:eastAsia="Times New Roman" w:hAnsi="Times New Roman" w:cs="Times New Roman"/>
          <w:bCs/>
          <w:sz w:val="28"/>
          <w:szCs w:val="28"/>
          <w:u w:val="single"/>
          <w:lang w:eastAsia="uk-UA"/>
        </w:rPr>
        <w:t>Марусен</w:t>
      </w:r>
      <w:proofErr w:type="spellEnd"/>
      <w:r w:rsidR="00077DAE" w:rsidRPr="00D34CDE">
        <w:rPr>
          <w:rFonts w:ascii="Times New Roman" w:eastAsia="Times New Roman" w:hAnsi="Times New Roman" w:cs="Times New Roman"/>
          <w:bCs/>
          <w:sz w:val="28"/>
          <w:szCs w:val="28"/>
          <w:u w:val="single"/>
          <w:lang w:eastAsia="uk-UA"/>
        </w:rPr>
        <w:t>ко Ганна Андріївна</w:t>
      </w:r>
      <w:r w:rsidRPr="00D34CDE">
        <w:rPr>
          <w:rFonts w:ascii="Times New Roman" w:eastAsia="Times New Roman" w:hAnsi="Times New Roman" w:cs="Times New Roman"/>
          <w:bCs/>
          <w:sz w:val="28"/>
          <w:szCs w:val="28"/>
          <w:u w:val="single"/>
          <w:lang w:eastAsia="uk-UA"/>
        </w:rPr>
        <w:t>______________________</w:t>
      </w:r>
    </w:p>
    <w:p w:rsidR="00077DAE" w:rsidRPr="00D34CDE" w:rsidRDefault="00077DAE" w:rsidP="006544AA">
      <w:pPr>
        <w:spacing w:after="0" w:line="240" w:lineRule="auto"/>
        <w:jc w:val="both"/>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1.Тема роботи «Організація харчування в відпочинково-оздоровчих комплексах (на прикладі відпочинково-оздоровчого комплексу «</w:t>
      </w:r>
      <w:proofErr w:type="spellStart"/>
      <w:r w:rsidRPr="00D34CDE">
        <w:rPr>
          <w:rFonts w:ascii="Times New Roman" w:eastAsia="Times New Roman" w:hAnsi="Times New Roman" w:cs="Times New Roman"/>
          <w:sz w:val="28"/>
          <w:szCs w:val="28"/>
          <w:lang w:eastAsia="uk-UA"/>
        </w:rPr>
        <w:t>Опака</w:t>
      </w:r>
      <w:proofErr w:type="spellEnd"/>
      <w:r w:rsidRPr="00D34CDE">
        <w:rPr>
          <w:rFonts w:ascii="Times New Roman" w:eastAsia="Times New Roman" w:hAnsi="Times New Roman" w:cs="Times New Roman"/>
          <w:sz w:val="28"/>
          <w:szCs w:val="28"/>
          <w:lang w:eastAsia="uk-UA"/>
        </w:rPr>
        <w:t xml:space="preserve">», Львівська обл., с. </w:t>
      </w:r>
      <w:proofErr w:type="spellStart"/>
      <w:r w:rsidRPr="00D34CDE">
        <w:rPr>
          <w:rFonts w:ascii="Times New Roman" w:eastAsia="Times New Roman" w:hAnsi="Times New Roman" w:cs="Times New Roman"/>
          <w:sz w:val="28"/>
          <w:szCs w:val="28"/>
          <w:lang w:eastAsia="uk-UA"/>
        </w:rPr>
        <w:t>Опака</w:t>
      </w:r>
      <w:proofErr w:type="spellEnd"/>
      <w:r w:rsidRPr="00D34CDE">
        <w:rPr>
          <w:rFonts w:ascii="Times New Roman" w:eastAsia="Times New Roman" w:hAnsi="Times New Roman" w:cs="Times New Roman"/>
          <w:sz w:val="28"/>
          <w:szCs w:val="28"/>
          <w:lang w:eastAsia="uk-UA"/>
        </w:rPr>
        <w:t xml:space="preserve">», керівник роботи </w:t>
      </w:r>
      <w:proofErr w:type="spellStart"/>
      <w:r w:rsidR="0050315D" w:rsidRPr="00D34CDE">
        <w:rPr>
          <w:rFonts w:ascii="Times New Roman" w:eastAsia="Times New Roman" w:hAnsi="Times New Roman" w:cs="Times New Roman"/>
          <w:sz w:val="28"/>
          <w:szCs w:val="28"/>
          <w:lang w:eastAsia="uk-UA"/>
        </w:rPr>
        <w:t>Криволапов</w:t>
      </w:r>
      <w:proofErr w:type="spellEnd"/>
      <w:r w:rsidR="0050315D" w:rsidRPr="00D34CDE">
        <w:rPr>
          <w:rFonts w:ascii="Times New Roman" w:eastAsia="Times New Roman" w:hAnsi="Times New Roman" w:cs="Times New Roman"/>
          <w:sz w:val="28"/>
          <w:szCs w:val="28"/>
          <w:lang w:eastAsia="uk-UA"/>
        </w:rPr>
        <w:t xml:space="preserve"> Едуард Анатолійович</w:t>
      </w:r>
      <w:r w:rsidRPr="00D34CDE">
        <w:rPr>
          <w:rFonts w:ascii="Times New Roman" w:eastAsia="Times New Roman" w:hAnsi="Times New Roman" w:cs="Times New Roman"/>
          <w:sz w:val="28"/>
          <w:szCs w:val="28"/>
          <w:lang w:eastAsia="uk-UA"/>
        </w:rPr>
        <w:t xml:space="preserve">, затверджені наказом ЗНУ </w:t>
      </w:r>
      <w:r w:rsidR="006544AA" w:rsidRPr="00D34CDE">
        <w:rPr>
          <w:rFonts w:ascii="Times New Roman" w:eastAsia="Times New Roman" w:hAnsi="Times New Roman" w:cs="Times New Roman"/>
          <w:sz w:val="28"/>
          <w:szCs w:val="28"/>
          <w:lang w:eastAsia="uk-UA"/>
        </w:rPr>
        <w:t>від «09» січня 2023 року № 12-с.</w:t>
      </w:r>
    </w:p>
    <w:p w:rsidR="00077DAE" w:rsidRPr="00D34CDE" w:rsidRDefault="00077DAE" w:rsidP="006544AA">
      <w:pPr>
        <w:spacing w:after="0" w:line="240" w:lineRule="auto"/>
        <w:jc w:val="both"/>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2. Строк подання студентом роботи _____________ 20</w:t>
      </w:r>
      <w:r w:rsidR="006544AA" w:rsidRPr="00D34CDE">
        <w:rPr>
          <w:rFonts w:ascii="Times New Roman" w:eastAsia="Times New Roman" w:hAnsi="Times New Roman" w:cs="Times New Roman"/>
          <w:sz w:val="28"/>
          <w:szCs w:val="28"/>
          <w:lang w:eastAsia="uk-UA"/>
        </w:rPr>
        <w:t>23</w:t>
      </w:r>
      <w:r w:rsidRPr="00D34CDE">
        <w:rPr>
          <w:rFonts w:ascii="Times New Roman" w:eastAsia="Times New Roman" w:hAnsi="Times New Roman" w:cs="Times New Roman"/>
          <w:sz w:val="28"/>
          <w:szCs w:val="28"/>
          <w:lang w:eastAsia="uk-UA"/>
        </w:rPr>
        <w:t xml:space="preserve"> року.</w:t>
      </w:r>
    </w:p>
    <w:p w:rsidR="00077DAE" w:rsidRPr="00D34CDE" w:rsidRDefault="00077DAE" w:rsidP="006544AA">
      <w:pPr>
        <w:spacing w:after="0" w:line="240" w:lineRule="auto"/>
        <w:jc w:val="both"/>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 xml:space="preserve">3. Вихідні дані </w:t>
      </w:r>
      <w:proofErr w:type="spellStart"/>
      <w:r w:rsidRPr="00D34CDE">
        <w:rPr>
          <w:rFonts w:ascii="Times New Roman" w:eastAsia="Times New Roman" w:hAnsi="Times New Roman" w:cs="Times New Roman"/>
          <w:sz w:val="28"/>
          <w:szCs w:val="28"/>
          <w:lang w:eastAsia="uk-UA"/>
        </w:rPr>
        <w:t>дороботи</w:t>
      </w:r>
      <w:proofErr w:type="spellEnd"/>
      <w:r w:rsidR="005755BE" w:rsidRPr="00D34CDE">
        <w:rPr>
          <w:rFonts w:ascii="Times New Roman" w:eastAsia="Times New Roman" w:hAnsi="Times New Roman" w:cs="Times New Roman"/>
          <w:sz w:val="28"/>
          <w:szCs w:val="28"/>
          <w:lang w:eastAsia="uk-UA"/>
        </w:rPr>
        <w:t>:</w:t>
      </w:r>
      <w:r w:rsidR="00347359" w:rsidRPr="00D34CDE">
        <w:rPr>
          <w:rFonts w:ascii="Times New Roman" w:eastAsia="Times New Roman" w:hAnsi="Times New Roman" w:cs="Times New Roman"/>
          <w:sz w:val="28"/>
          <w:szCs w:val="28"/>
          <w:lang w:eastAsia="uk-UA"/>
        </w:rPr>
        <w:t>нормативно-правові положення, акти, закони України; Стратегія розвитку готельно-ресторанного бізнесу на період до 2023 року; наукові статті й публікації вітчизняних та закордонних фахівців з проблеми дослідження; показники діяльності відпочинково-оздоровчого комплексу «</w:t>
      </w:r>
      <w:proofErr w:type="spellStart"/>
      <w:r w:rsidR="00347359" w:rsidRPr="00D34CDE">
        <w:rPr>
          <w:rFonts w:ascii="Times New Roman" w:eastAsia="Times New Roman" w:hAnsi="Times New Roman" w:cs="Times New Roman"/>
          <w:sz w:val="28"/>
          <w:szCs w:val="28"/>
          <w:lang w:eastAsia="uk-UA"/>
        </w:rPr>
        <w:t>Опака</w:t>
      </w:r>
      <w:proofErr w:type="spellEnd"/>
      <w:r w:rsidR="00347359" w:rsidRPr="00D34CDE">
        <w:rPr>
          <w:rFonts w:ascii="Times New Roman" w:eastAsia="Times New Roman" w:hAnsi="Times New Roman" w:cs="Times New Roman"/>
          <w:sz w:val="28"/>
          <w:szCs w:val="28"/>
          <w:lang w:eastAsia="uk-UA"/>
        </w:rPr>
        <w:t>» щодо вдосконалення організації харчування</w:t>
      </w:r>
      <w:r w:rsidRPr="00D34CDE">
        <w:rPr>
          <w:rFonts w:ascii="Times New Roman" w:eastAsia="Times New Roman" w:hAnsi="Times New Roman" w:cs="Times New Roman"/>
          <w:sz w:val="28"/>
          <w:szCs w:val="28"/>
          <w:lang w:eastAsia="uk-UA"/>
        </w:rPr>
        <w:t>.</w:t>
      </w:r>
    </w:p>
    <w:p w:rsidR="00077DAE" w:rsidRPr="00D34CDE" w:rsidRDefault="00077DAE" w:rsidP="006544AA">
      <w:pPr>
        <w:spacing w:after="0" w:line="240" w:lineRule="auto"/>
        <w:jc w:val="both"/>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4. Зміст розрахунково-пояснювальної записки (перелік питань, які потрібно розробити):</w:t>
      </w:r>
    </w:p>
    <w:p w:rsidR="00077DAE" w:rsidRPr="00D34CDE" w:rsidRDefault="005755BE" w:rsidP="006544AA">
      <w:pPr>
        <w:widowControl w:val="0"/>
        <w:numPr>
          <w:ilvl w:val="0"/>
          <w:numId w:val="31"/>
        </w:numPr>
        <w:tabs>
          <w:tab w:val="left" w:pos="426"/>
        </w:tabs>
        <w:autoSpaceDE w:val="0"/>
        <w:autoSpaceDN w:val="0"/>
        <w:adjustRightInd w:val="0"/>
        <w:spacing w:after="0" w:line="240" w:lineRule="auto"/>
        <w:ind w:left="0" w:firstLine="0"/>
        <w:jc w:val="both"/>
        <w:rPr>
          <w:rFonts w:ascii="Times New Roman" w:eastAsia="Calibri" w:hAnsi="Times New Roman" w:cs="Times New Roman"/>
          <w:sz w:val="28"/>
          <w:szCs w:val="28"/>
          <w:lang w:eastAsia="ru-RU"/>
        </w:rPr>
      </w:pPr>
      <w:r w:rsidRPr="00D34CDE">
        <w:rPr>
          <w:rFonts w:ascii="Times New Roman" w:eastAsia="Calibri" w:hAnsi="Times New Roman" w:cs="Times New Roman"/>
          <w:sz w:val="28"/>
          <w:szCs w:val="28"/>
          <w:lang w:eastAsia="ru-RU"/>
        </w:rPr>
        <w:t>Розглянути специфіку роботи служби харчування у відпочинково-оздоровчих комплексах;</w:t>
      </w:r>
    </w:p>
    <w:p w:rsidR="00077DAE" w:rsidRPr="00D34CDE" w:rsidRDefault="005755BE" w:rsidP="006544AA">
      <w:pPr>
        <w:widowControl w:val="0"/>
        <w:numPr>
          <w:ilvl w:val="0"/>
          <w:numId w:val="31"/>
        </w:numPr>
        <w:tabs>
          <w:tab w:val="left" w:pos="426"/>
        </w:tabs>
        <w:autoSpaceDE w:val="0"/>
        <w:autoSpaceDN w:val="0"/>
        <w:adjustRightInd w:val="0"/>
        <w:spacing w:after="0" w:line="240" w:lineRule="auto"/>
        <w:ind w:left="0" w:firstLine="0"/>
        <w:jc w:val="both"/>
        <w:rPr>
          <w:rFonts w:ascii="Times New Roman" w:eastAsia="Calibri" w:hAnsi="Times New Roman" w:cs="Times New Roman"/>
          <w:sz w:val="28"/>
          <w:szCs w:val="28"/>
          <w:lang w:eastAsia="ru-RU"/>
        </w:rPr>
      </w:pPr>
      <w:r w:rsidRPr="00D34CDE">
        <w:rPr>
          <w:rFonts w:ascii="Times New Roman" w:eastAsia="Calibri" w:hAnsi="Times New Roman" w:cs="Times New Roman"/>
          <w:sz w:val="28"/>
          <w:szCs w:val="28"/>
          <w:lang w:eastAsia="ru-RU"/>
        </w:rPr>
        <w:t>Проаналізувати організацію харчування у відпочинково-оздоровчому комплексі «</w:t>
      </w:r>
      <w:proofErr w:type="spellStart"/>
      <w:r w:rsidRPr="00D34CDE">
        <w:rPr>
          <w:rFonts w:ascii="Times New Roman" w:eastAsia="Calibri" w:hAnsi="Times New Roman" w:cs="Times New Roman"/>
          <w:sz w:val="28"/>
          <w:szCs w:val="28"/>
          <w:lang w:eastAsia="ru-RU"/>
        </w:rPr>
        <w:t>Опака</w:t>
      </w:r>
      <w:proofErr w:type="spellEnd"/>
      <w:r w:rsidRPr="00D34CDE">
        <w:rPr>
          <w:rFonts w:ascii="Times New Roman" w:eastAsia="Calibri" w:hAnsi="Times New Roman" w:cs="Times New Roman"/>
          <w:sz w:val="28"/>
          <w:szCs w:val="28"/>
          <w:lang w:eastAsia="ru-RU"/>
        </w:rPr>
        <w:t>»;</w:t>
      </w:r>
    </w:p>
    <w:p w:rsidR="00077DAE" w:rsidRPr="00D34CDE" w:rsidRDefault="005755BE" w:rsidP="006544AA">
      <w:pPr>
        <w:widowControl w:val="0"/>
        <w:numPr>
          <w:ilvl w:val="0"/>
          <w:numId w:val="31"/>
        </w:numPr>
        <w:tabs>
          <w:tab w:val="left" w:pos="426"/>
        </w:tabs>
        <w:autoSpaceDE w:val="0"/>
        <w:autoSpaceDN w:val="0"/>
        <w:adjustRightInd w:val="0"/>
        <w:spacing w:after="0" w:line="240" w:lineRule="auto"/>
        <w:ind w:left="0" w:firstLine="0"/>
        <w:jc w:val="both"/>
        <w:rPr>
          <w:rFonts w:ascii="Times New Roman" w:eastAsia="Calibri" w:hAnsi="Times New Roman" w:cs="Times New Roman"/>
          <w:sz w:val="28"/>
          <w:szCs w:val="28"/>
          <w:lang w:eastAsia="ru-RU"/>
        </w:rPr>
      </w:pPr>
      <w:r w:rsidRPr="00D34CDE">
        <w:rPr>
          <w:rFonts w:ascii="Times New Roman" w:eastAsia="Calibri" w:hAnsi="Times New Roman" w:cs="Times New Roman"/>
          <w:sz w:val="28"/>
          <w:szCs w:val="28"/>
          <w:lang w:eastAsia="ru-RU"/>
        </w:rPr>
        <w:t>Розробити шляхи вдосконалення організації харчування у відпочинково-оздоровчому комплексі «</w:t>
      </w:r>
      <w:proofErr w:type="spellStart"/>
      <w:r w:rsidRPr="00D34CDE">
        <w:rPr>
          <w:rFonts w:ascii="Times New Roman" w:eastAsia="Calibri" w:hAnsi="Times New Roman" w:cs="Times New Roman"/>
          <w:sz w:val="28"/>
          <w:szCs w:val="28"/>
          <w:lang w:eastAsia="ru-RU"/>
        </w:rPr>
        <w:t>Опака</w:t>
      </w:r>
      <w:proofErr w:type="spellEnd"/>
      <w:r w:rsidRPr="00D34CDE">
        <w:rPr>
          <w:rFonts w:ascii="Times New Roman" w:eastAsia="Calibri" w:hAnsi="Times New Roman" w:cs="Times New Roman"/>
          <w:sz w:val="28"/>
          <w:szCs w:val="28"/>
          <w:lang w:eastAsia="ru-RU"/>
        </w:rPr>
        <w:t>».</w:t>
      </w:r>
    </w:p>
    <w:p w:rsidR="006A0E62" w:rsidRPr="00D34CDE" w:rsidRDefault="00077DAE" w:rsidP="006544AA">
      <w:pPr>
        <w:shd w:val="clear" w:color="auto" w:fill="FFFFFF" w:themeFill="background1"/>
        <w:spacing w:after="0" w:line="240" w:lineRule="auto"/>
        <w:ind w:firstLine="709"/>
        <w:jc w:val="both"/>
        <w:rPr>
          <w:rFonts w:ascii="Times New Roman" w:eastAsia="Calibri" w:hAnsi="Times New Roman" w:cs="Times New Roman"/>
          <w:color w:val="0D0D0D" w:themeColor="text1" w:themeTint="F2"/>
          <w:sz w:val="28"/>
          <w:szCs w:val="28"/>
          <w:lang w:eastAsia="ru-RU"/>
        </w:rPr>
      </w:pPr>
      <w:r w:rsidRPr="00D34CDE">
        <w:rPr>
          <w:rFonts w:ascii="Times New Roman" w:eastAsia="Times New Roman" w:hAnsi="Times New Roman" w:cs="Times New Roman"/>
          <w:sz w:val="28"/>
          <w:szCs w:val="28"/>
          <w:lang w:eastAsia="uk-UA"/>
        </w:rPr>
        <w:t>5. Перелік графічного матеріалу (з точним зазначенням обов’язкових креслень):</w:t>
      </w:r>
      <w:r w:rsidR="000B5500">
        <w:rPr>
          <w:rFonts w:ascii="Times New Roman" w:eastAsia="Times New Roman" w:hAnsi="Times New Roman" w:cs="Times New Roman"/>
          <w:sz w:val="28"/>
          <w:szCs w:val="28"/>
          <w:lang w:eastAsia="uk-UA"/>
        </w:rPr>
        <w:t xml:space="preserve"> </w:t>
      </w:r>
      <w:r w:rsidR="006A0E62" w:rsidRPr="00D34CDE">
        <w:rPr>
          <w:rFonts w:ascii="Times New Roman" w:eastAsia="Calibri" w:hAnsi="Times New Roman" w:cs="Times New Roman"/>
          <w:color w:val="0D0D0D" w:themeColor="text1" w:themeTint="F2"/>
          <w:sz w:val="28"/>
          <w:szCs w:val="28"/>
          <w:lang w:eastAsia="ru-RU"/>
        </w:rPr>
        <w:t>6</w:t>
      </w:r>
      <w:r w:rsidR="007075EF">
        <w:rPr>
          <w:rFonts w:ascii="Times New Roman" w:eastAsia="Calibri" w:hAnsi="Times New Roman" w:cs="Times New Roman"/>
          <w:color w:val="0D0D0D" w:themeColor="text1" w:themeTint="F2"/>
          <w:sz w:val="28"/>
          <w:szCs w:val="28"/>
          <w:lang w:eastAsia="ru-RU"/>
        </w:rPr>
        <w:t>3</w:t>
      </w:r>
      <w:r w:rsidR="006A0E62" w:rsidRPr="00D34CDE">
        <w:rPr>
          <w:rFonts w:ascii="Times New Roman" w:eastAsia="Calibri" w:hAnsi="Times New Roman" w:cs="Times New Roman"/>
          <w:color w:val="0D0D0D" w:themeColor="text1" w:themeTint="F2"/>
          <w:sz w:val="28"/>
          <w:szCs w:val="28"/>
          <w:lang w:eastAsia="ru-RU"/>
        </w:rPr>
        <w:t xml:space="preserve"> сторін</w:t>
      </w:r>
      <w:r w:rsidR="007075EF">
        <w:rPr>
          <w:rFonts w:ascii="Times New Roman" w:eastAsia="Calibri" w:hAnsi="Times New Roman" w:cs="Times New Roman"/>
          <w:color w:val="0D0D0D" w:themeColor="text1" w:themeTint="F2"/>
          <w:sz w:val="28"/>
          <w:szCs w:val="28"/>
          <w:lang w:eastAsia="ru-RU"/>
        </w:rPr>
        <w:t>ки</w:t>
      </w:r>
      <w:r w:rsidR="006A0E62" w:rsidRPr="00D34CDE">
        <w:rPr>
          <w:rFonts w:ascii="Times New Roman" w:eastAsia="Calibri" w:hAnsi="Times New Roman" w:cs="Times New Roman"/>
          <w:color w:val="0D0D0D" w:themeColor="text1" w:themeTint="F2"/>
          <w:sz w:val="28"/>
          <w:szCs w:val="28"/>
          <w:lang w:eastAsia="ru-RU"/>
        </w:rPr>
        <w:t xml:space="preserve">, 1 таблиця, 15 рисунків, </w:t>
      </w:r>
      <w:r w:rsidR="000B5500">
        <w:rPr>
          <w:rFonts w:ascii="Times New Roman" w:eastAsia="Calibri" w:hAnsi="Times New Roman" w:cs="Times New Roman"/>
          <w:color w:val="0D0D0D" w:themeColor="text1" w:themeTint="F2"/>
          <w:sz w:val="28"/>
          <w:szCs w:val="28"/>
          <w:lang w:eastAsia="ru-RU"/>
        </w:rPr>
        <w:t xml:space="preserve">2 додатка, </w:t>
      </w:r>
      <w:r w:rsidR="000F7676" w:rsidRPr="00D34CDE">
        <w:rPr>
          <w:rFonts w:ascii="Times New Roman" w:eastAsia="Calibri" w:hAnsi="Times New Roman" w:cs="Times New Roman"/>
          <w:color w:val="0D0D0D" w:themeColor="text1" w:themeTint="F2"/>
          <w:sz w:val="28"/>
          <w:szCs w:val="28"/>
          <w:lang w:eastAsia="ru-RU"/>
        </w:rPr>
        <w:t>50</w:t>
      </w:r>
      <w:r w:rsidR="006A0E62" w:rsidRPr="00D34CDE">
        <w:rPr>
          <w:rFonts w:ascii="Times New Roman" w:eastAsia="Calibri" w:hAnsi="Times New Roman" w:cs="Times New Roman"/>
          <w:color w:val="0D0D0D" w:themeColor="text1" w:themeTint="F2"/>
          <w:sz w:val="28"/>
          <w:szCs w:val="28"/>
          <w:lang w:eastAsia="ru-RU"/>
        </w:rPr>
        <w:t xml:space="preserve"> літературних посилан</w:t>
      </w:r>
      <w:r w:rsidR="000F7676" w:rsidRPr="00D34CDE">
        <w:rPr>
          <w:rFonts w:ascii="Times New Roman" w:eastAsia="Calibri" w:hAnsi="Times New Roman" w:cs="Times New Roman"/>
          <w:color w:val="0D0D0D" w:themeColor="text1" w:themeTint="F2"/>
          <w:sz w:val="28"/>
          <w:szCs w:val="28"/>
          <w:lang w:eastAsia="ru-RU"/>
        </w:rPr>
        <w:t>ь</w:t>
      </w:r>
      <w:r w:rsidR="006A0E62" w:rsidRPr="00D34CDE">
        <w:rPr>
          <w:rFonts w:ascii="Times New Roman" w:eastAsia="Calibri" w:hAnsi="Times New Roman" w:cs="Times New Roman"/>
          <w:color w:val="0D0D0D" w:themeColor="text1" w:themeTint="F2"/>
          <w:sz w:val="28"/>
          <w:szCs w:val="28"/>
          <w:lang w:eastAsia="ru-RU"/>
        </w:rPr>
        <w:t>.</w:t>
      </w:r>
    </w:p>
    <w:p w:rsidR="006544AA" w:rsidRPr="00D34CDE" w:rsidRDefault="006544AA" w:rsidP="006544AA">
      <w:pPr>
        <w:widowControl w:val="0"/>
        <w:spacing w:after="0" w:line="240" w:lineRule="auto"/>
        <w:jc w:val="both"/>
        <w:rPr>
          <w:rFonts w:ascii="Times New Roman" w:eastAsia="Times New Roman" w:hAnsi="Times New Roman" w:cs="Times New Roman"/>
          <w:sz w:val="28"/>
          <w:szCs w:val="28"/>
          <w:lang w:eastAsia="uk-UA"/>
        </w:rPr>
      </w:pPr>
    </w:p>
    <w:p w:rsidR="006544AA" w:rsidRDefault="006544AA" w:rsidP="006544AA">
      <w:pPr>
        <w:widowControl w:val="0"/>
        <w:spacing w:after="0" w:line="240" w:lineRule="auto"/>
        <w:jc w:val="both"/>
        <w:rPr>
          <w:rFonts w:ascii="Times New Roman" w:eastAsia="Times New Roman" w:hAnsi="Times New Roman" w:cs="Times New Roman"/>
          <w:sz w:val="28"/>
          <w:szCs w:val="28"/>
          <w:lang w:val="ru-RU" w:eastAsia="uk-UA"/>
        </w:rPr>
      </w:pPr>
    </w:p>
    <w:p w:rsidR="00B03297" w:rsidRDefault="00B03297" w:rsidP="006544AA">
      <w:pPr>
        <w:widowControl w:val="0"/>
        <w:spacing w:after="0" w:line="240" w:lineRule="auto"/>
        <w:jc w:val="both"/>
        <w:rPr>
          <w:rFonts w:ascii="Times New Roman" w:eastAsia="Times New Roman" w:hAnsi="Times New Roman" w:cs="Times New Roman"/>
          <w:sz w:val="28"/>
          <w:szCs w:val="28"/>
          <w:lang w:val="ru-RU" w:eastAsia="uk-UA"/>
        </w:rPr>
      </w:pPr>
    </w:p>
    <w:p w:rsidR="00B03297" w:rsidRDefault="00B03297" w:rsidP="006544AA">
      <w:pPr>
        <w:widowControl w:val="0"/>
        <w:spacing w:after="0" w:line="240" w:lineRule="auto"/>
        <w:jc w:val="both"/>
        <w:rPr>
          <w:rFonts w:ascii="Times New Roman" w:eastAsia="Times New Roman" w:hAnsi="Times New Roman" w:cs="Times New Roman"/>
          <w:sz w:val="28"/>
          <w:szCs w:val="28"/>
          <w:lang w:val="ru-RU" w:eastAsia="uk-UA"/>
        </w:rPr>
      </w:pPr>
    </w:p>
    <w:p w:rsidR="00B03297" w:rsidRDefault="00B03297" w:rsidP="006544AA">
      <w:pPr>
        <w:widowControl w:val="0"/>
        <w:spacing w:after="0" w:line="240" w:lineRule="auto"/>
        <w:jc w:val="both"/>
        <w:rPr>
          <w:rFonts w:ascii="Times New Roman" w:eastAsia="Times New Roman" w:hAnsi="Times New Roman" w:cs="Times New Roman"/>
          <w:sz w:val="28"/>
          <w:szCs w:val="28"/>
          <w:lang w:val="ru-RU" w:eastAsia="uk-UA"/>
        </w:rPr>
      </w:pPr>
    </w:p>
    <w:p w:rsidR="00B03297" w:rsidRPr="00B03297" w:rsidRDefault="00B03297" w:rsidP="006544AA">
      <w:pPr>
        <w:widowControl w:val="0"/>
        <w:spacing w:after="0" w:line="240" w:lineRule="auto"/>
        <w:jc w:val="both"/>
        <w:rPr>
          <w:rFonts w:ascii="Times New Roman" w:eastAsia="Times New Roman" w:hAnsi="Times New Roman" w:cs="Times New Roman"/>
          <w:sz w:val="28"/>
          <w:szCs w:val="28"/>
          <w:lang w:val="ru-RU" w:eastAsia="uk-UA"/>
        </w:rPr>
      </w:pPr>
    </w:p>
    <w:p w:rsidR="00077DAE" w:rsidRPr="00D34CDE" w:rsidRDefault="00077DAE" w:rsidP="006544AA">
      <w:pPr>
        <w:widowControl w:val="0"/>
        <w:spacing w:after="0" w:line="240" w:lineRule="auto"/>
        <w:jc w:val="both"/>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uk-UA"/>
        </w:rPr>
        <w:lastRenderedPageBreak/>
        <w:t>6. Консультанти роботи:</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1273"/>
        <w:gridCol w:w="2754"/>
        <w:gridCol w:w="2614"/>
        <w:gridCol w:w="2721"/>
      </w:tblGrid>
      <w:tr w:rsidR="00077DAE" w:rsidRPr="00D34CDE" w:rsidTr="00AD62CE">
        <w:trPr>
          <w:cantSplit/>
          <w:trHeight w:val="298"/>
        </w:trPr>
        <w:tc>
          <w:tcPr>
            <w:tcW w:w="680" w:type="pct"/>
            <w:tcBorders>
              <w:bottom w:val="nil"/>
            </w:tcBorders>
          </w:tcPr>
          <w:p w:rsidR="00077DAE" w:rsidRPr="00D34CDE" w:rsidRDefault="00077DAE" w:rsidP="006544AA">
            <w:pPr>
              <w:spacing w:after="0" w:line="240" w:lineRule="auto"/>
              <w:jc w:val="center"/>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Розділ</w:t>
            </w:r>
          </w:p>
        </w:tc>
        <w:tc>
          <w:tcPr>
            <w:tcW w:w="1471" w:type="pct"/>
            <w:tcBorders>
              <w:bottom w:val="nil"/>
            </w:tcBorders>
          </w:tcPr>
          <w:p w:rsidR="00077DAE" w:rsidRPr="00D34CDE" w:rsidRDefault="00077DAE" w:rsidP="006544AA">
            <w:pPr>
              <w:spacing w:after="0" w:line="240" w:lineRule="auto"/>
              <w:jc w:val="center"/>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Консультант</w:t>
            </w:r>
          </w:p>
        </w:tc>
        <w:tc>
          <w:tcPr>
            <w:tcW w:w="2849" w:type="pct"/>
            <w:gridSpan w:val="2"/>
          </w:tcPr>
          <w:p w:rsidR="00077DAE" w:rsidRPr="00D34CDE" w:rsidRDefault="00077DAE" w:rsidP="006544AA">
            <w:pPr>
              <w:spacing w:after="0" w:line="240" w:lineRule="auto"/>
              <w:jc w:val="center"/>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Підпис, дата</w:t>
            </w:r>
          </w:p>
        </w:tc>
      </w:tr>
      <w:tr w:rsidR="00077DAE" w:rsidRPr="00D34CDE" w:rsidTr="00AD62CE">
        <w:trPr>
          <w:cantSplit/>
          <w:trHeight w:val="195"/>
        </w:trPr>
        <w:tc>
          <w:tcPr>
            <w:tcW w:w="680" w:type="pct"/>
            <w:tcBorders>
              <w:top w:val="nil"/>
            </w:tcBorders>
          </w:tcPr>
          <w:p w:rsidR="00077DAE" w:rsidRPr="00D34CDE" w:rsidRDefault="00077DAE" w:rsidP="006544AA">
            <w:pPr>
              <w:spacing w:after="0" w:line="240" w:lineRule="auto"/>
              <w:jc w:val="both"/>
              <w:rPr>
                <w:rFonts w:ascii="Times New Roman" w:eastAsia="Times New Roman" w:hAnsi="Times New Roman" w:cs="Times New Roman"/>
                <w:sz w:val="28"/>
                <w:szCs w:val="28"/>
                <w:lang w:eastAsia="ru-RU"/>
              </w:rPr>
            </w:pPr>
          </w:p>
        </w:tc>
        <w:tc>
          <w:tcPr>
            <w:tcW w:w="1471" w:type="pct"/>
            <w:tcBorders>
              <w:top w:val="nil"/>
            </w:tcBorders>
          </w:tcPr>
          <w:p w:rsidR="00077DAE" w:rsidRPr="00D34CDE" w:rsidRDefault="00077DAE" w:rsidP="006544AA">
            <w:pPr>
              <w:spacing w:after="0" w:line="240" w:lineRule="auto"/>
              <w:jc w:val="both"/>
              <w:rPr>
                <w:rFonts w:ascii="Times New Roman" w:eastAsia="Times New Roman" w:hAnsi="Times New Roman" w:cs="Times New Roman"/>
                <w:sz w:val="28"/>
                <w:szCs w:val="28"/>
                <w:lang w:eastAsia="ru-RU"/>
              </w:rPr>
            </w:pPr>
          </w:p>
        </w:tc>
        <w:tc>
          <w:tcPr>
            <w:tcW w:w="1396" w:type="pct"/>
          </w:tcPr>
          <w:p w:rsidR="00077DAE" w:rsidRPr="00D34CDE" w:rsidRDefault="00077DAE" w:rsidP="006544AA">
            <w:pPr>
              <w:spacing w:after="0" w:line="240" w:lineRule="auto"/>
              <w:jc w:val="center"/>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Завдання видав</w:t>
            </w:r>
          </w:p>
        </w:tc>
        <w:tc>
          <w:tcPr>
            <w:tcW w:w="1453" w:type="pct"/>
          </w:tcPr>
          <w:p w:rsidR="00077DAE" w:rsidRPr="00D34CDE" w:rsidRDefault="00077DAE" w:rsidP="006544AA">
            <w:pPr>
              <w:spacing w:after="0" w:line="240" w:lineRule="auto"/>
              <w:jc w:val="center"/>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Завдання прийняв</w:t>
            </w:r>
          </w:p>
        </w:tc>
      </w:tr>
      <w:tr w:rsidR="006544AA" w:rsidRPr="00D34CDE" w:rsidTr="00AD62CE">
        <w:trPr>
          <w:cantSplit/>
          <w:trHeight w:val="256"/>
        </w:trPr>
        <w:tc>
          <w:tcPr>
            <w:tcW w:w="680" w:type="pct"/>
          </w:tcPr>
          <w:p w:rsidR="006544AA" w:rsidRPr="00D34CDE" w:rsidRDefault="006544AA" w:rsidP="006544AA">
            <w:pPr>
              <w:keepNext/>
              <w:spacing w:after="0" w:line="240" w:lineRule="auto"/>
              <w:jc w:val="both"/>
              <w:outlineLvl w:val="3"/>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Розділ 1</w:t>
            </w:r>
          </w:p>
        </w:tc>
        <w:tc>
          <w:tcPr>
            <w:tcW w:w="1471" w:type="pct"/>
          </w:tcPr>
          <w:p w:rsidR="006544AA" w:rsidRPr="00D34CDE" w:rsidRDefault="006544AA" w:rsidP="006544AA">
            <w:pPr>
              <w:spacing w:after="0" w:line="240" w:lineRule="auto"/>
              <w:jc w:val="both"/>
              <w:rPr>
                <w:rFonts w:ascii="Times New Roman" w:eastAsia="Times New Roman" w:hAnsi="Times New Roman" w:cs="Times New Roman"/>
                <w:sz w:val="28"/>
                <w:szCs w:val="28"/>
                <w:lang w:eastAsia="ru-RU"/>
              </w:rPr>
            </w:pPr>
            <w:proofErr w:type="spellStart"/>
            <w:r w:rsidRPr="00D34CDE">
              <w:rPr>
                <w:rFonts w:ascii="Times New Roman" w:eastAsia="Times New Roman" w:hAnsi="Times New Roman" w:cs="Times New Roman"/>
                <w:sz w:val="28"/>
                <w:szCs w:val="28"/>
                <w:lang w:eastAsia="ru-RU"/>
              </w:rPr>
              <w:t>Криволапов</w:t>
            </w:r>
            <w:proofErr w:type="spellEnd"/>
            <w:r w:rsidRPr="00D34CDE">
              <w:rPr>
                <w:rFonts w:ascii="Times New Roman" w:eastAsia="Times New Roman" w:hAnsi="Times New Roman" w:cs="Times New Roman"/>
                <w:sz w:val="28"/>
                <w:szCs w:val="28"/>
                <w:lang w:eastAsia="ru-RU"/>
              </w:rPr>
              <w:t xml:space="preserve"> Е.А.</w:t>
            </w:r>
          </w:p>
        </w:tc>
        <w:tc>
          <w:tcPr>
            <w:tcW w:w="1396" w:type="pct"/>
          </w:tcPr>
          <w:p w:rsidR="006544AA" w:rsidRPr="00D34CDE" w:rsidRDefault="006544AA" w:rsidP="006544AA">
            <w:pPr>
              <w:spacing w:after="0" w:line="240" w:lineRule="auto"/>
              <w:jc w:val="both"/>
              <w:rPr>
                <w:rFonts w:ascii="Times New Roman" w:hAnsi="Times New Roman"/>
                <w:color w:val="000000" w:themeColor="text1"/>
                <w:sz w:val="28"/>
              </w:rPr>
            </w:pPr>
            <w:r w:rsidRPr="00D34CDE">
              <w:rPr>
                <w:rFonts w:ascii="Times New Roman" w:hAnsi="Times New Roman"/>
                <w:color w:val="000000" w:themeColor="text1"/>
                <w:sz w:val="28"/>
              </w:rPr>
              <w:t>10.02.2023</w:t>
            </w:r>
          </w:p>
        </w:tc>
        <w:tc>
          <w:tcPr>
            <w:tcW w:w="1453" w:type="pct"/>
          </w:tcPr>
          <w:p w:rsidR="006544AA" w:rsidRPr="00D34CDE" w:rsidRDefault="006544AA" w:rsidP="006544AA">
            <w:pPr>
              <w:spacing w:after="0" w:line="240" w:lineRule="auto"/>
              <w:jc w:val="both"/>
              <w:rPr>
                <w:rFonts w:ascii="Times New Roman" w:hAnsi="Times New Roman"/>
                <w:color w:val="000000" w:themeColor="text1"/>
                <w:sz w:val="28"/>
              </w:rPr>
            </w:pPr>
            <w:r w:rsidRPr="00D34CDE">
              <w:rPr>
                <w:rFonts w:ascii="Times New Roman" w:hAnsi="Times New Roman"/>
                <w:color w:val="000000" w:themeColor="text1"/>
                <w:sz w:val="28"/>
              </w:rPr>
              <w:t>10.02.2023</w:t>
            </w:r>
          </w:p>
        </w:tc>
      </w:tr>
      <w:tr w:rsidR="006544AA" w:rsidRPr="00D34CDE" w:rsidTr="00AD62CE">
        <w:trPr>
          <w:cantSplit/>
          <w:trHeight w:val="198"/>
        </w:trPr>
        <w:tc>
          <w:tcPr>
            <w:tcW w:w="680" w:type="pct"/>
          </w:tcPr>
          <w:p w:rsidR="006544AA" w:rsidRPr="00D34CDE" w:rsidRDefault="006544AA" w:rsidP="006544AA">
            <w:pPr>
              <w:spacing w:after="0" w:line="240" w:lineRule="auto"/>
              <w:jc w:val="both"/>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Розділ 2</w:t>
            </w:r>
          </w:p>
        </w:tc>
        <w:tc>
          <w:tcPr>
            <w:tcW w:w="1471" w:type="pct"/>
          </w:tcPr>
          <w:p w:rsidR="006544AA" w:rsidRPr="00D34CDE" w:rsidRDefault="006544AA" w:rsidP="006544AA">
            <w:pPr>
              <w:spacing w:after="0" w:line="240" w:lineRule="auto"/>
            </w:pPr>
            <w:proofErr w:type="spellStart"/>
            <w:r w:rsidRPr="00D34CDE">
              <w:rPr>
                <w:rFonts w:ascii="Times New Roman" w:eastAsia="Times New Roman" w:hAnsi="Times New Roman" w:cs="Times New Roman"/>
                <w:sz w:val="28"/>
                <w:szCs w:val="28"/>
                <w:lang w:eastAsia="ru-RU"/>
              </w:rPr>
              <w:t>Криволапов</w:t>
            </w:r>
            <w:proofErr w:type="spellEnd"/>
            <w:r w:rsidRPr="00D34CDE">
              <w:rPr>
                <w:rFonts w:ascii="Times New Roman" w:eastAsia="Times New Roman" w:hAnsi="Times New Roman" w:cs="Times New Roman"/>
                <w:sz w:val="28"/>
                <w:szCs w:val="28"/>
                <w:lang w:eastAsia="ru-RU"/>
              </w:rPr>
              <w:t xml:space="preserve"> Е.А</w:t>
            </w:r>
          </w:p>
        </w:tc>
        <w:tc>
          <w:tcPr>
            <w:tcW w:w="1396" w:type="pct"/>
          </w:tcPr>
          <w:p w:rsidR="006544AA" w:rsidRPr="00D34CDE" w:rsidRDefault="006544AA" w:rsidP="006544AA">
            <w:pPr>
              <w:spacing w:after="0" w:line="240" w:lineRule="auto"/>
              <w:jc w:val="both"/>
              <w:rPr>
                <w:rFonts w:ascii="Times New Roman" w:hAnsi="Times New Roman"/>
                <w:color w:val="000000" w:themeColor="text1"/>
                <w:sz w:val="28"/>
              </w:rPr>
            </w:pPr>
            <w:r w:rsidRPr="00D34CDE">
              <w:rPr>
                <w:rFonts w:ascii="Times New Roman" w:hAnsi="Times New Roman"/>
                <w:color w:val="000000" w:themeColor="text1"/>
                <w:sz w:val="28"/>
              </w:rPr>
              <w:t>06.03.2023</w:t>
            </w:r>
          </w:p>
        </w:tc>
        <w:tc>
          <w:tcPr>
            <w:tcW w:w="1453" w:type="pct"/>
          </w:tcPr>
          <w:p w:rsidR="006544AA" w:rsidRPr="00D34CDE" w:rsidRDefault="006544AA" w:rsidP="006544AA">
            <w:pPr>
              <w:spacing w:after="0" w:line="240" w:lineRule="auto"/>
              <w:jc w:val="both"/>
              <w:rPr>
                <w:rFonts w:ascii="Times New Roman" w:hAnsi="Times New Roman"/>
                <w:color w:val="000000" w:themeColor="text1"/>
                <w:sz w:val="28"/>
              </w:rPr>
            </w:pPr>
            <w:r w:rsidRPr="00D34CDE">
              <w:rPr>
                <w:rFonts w:ascii="Times New Roman" w:hAnsi="Times New Roman"/>
                <w:color w:val="000000" w:themeColor="text1"/>
                <w:sz w:val="28"/>
              </w:rPr>
              <w:t>06.03.2023</w:t>
            </w:r>
          </w:p>
        </w:tc>
      </w:tr>
      <w:tr w:rsidR="006544AA" w:rsidRPr="00D34CDE" w:rsidTr="00AD62CE">
        <w:trPr>
          <w:cantSplit/>
          <w:trHeight w:val="255"/>
        </w:trPr>
        <w:tc>
          <w:tcPr>
            <w:tcW w:w="680" w:type="pct"/>
          </w:tcPr>
          <w:p w:rsidR="006544AA" w:rsidRPr="00D34CDE" w:rsidRDefault="006544AA" w:rsidP="006544AA">
            <w:pPr>
              <w:spacing w:after="0" w:line="240" w:lineRule="auto"/>
              <w:jc w:val="both"/>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Розділ 3</w:t>
            </w:r>
          </w:p>
        </w:tc>
        <w:tc>
          <w:tcPr>
            <w:tcW w:w="1471" w:type="pct"/>
          </w:tcPr>
          <w:p w:rsidR="006544AA" w:rsidRPr="00D34CDE" w:rsidRDefault="006544AA" w:rsidP="006544AA">
            <w:pPr>
              <w:spacing w:after="0" w:line="240" w:lineRule="auto"/>
            </w:pPr>
            <w:proofErr w:type="spellStart"/>
            <w:r w:rsidRPr="00D34CDE">
              <w:rPr>
                <w:rFonts w:ascii="Times New Roman" w:eastAsia="Times New Roman" w:hAnsi="Times New Roman" w:cs="Times New Roman"/>
                <w:sz w:val="28"/>
                <w:szCs w:val="28"/>
                <w:lang w:eastAsia="ru-RU"/>
              </w:rPr>
              <w:t>Криволапов</w:t>
            </w:r>
            <w:proofErr w:type="spellEnd"/>
            <w:r w:rsidRPr="00D34CDE">
              <w:rPr>
                <w:rFonts w:ascii="Times New Roman" w:eastAsia="Times New Roman" w:hAnsi="Times New Roman" w:cs="Times New Roman"/>
                <w:sz w:val="28"/>
                <w:szCs w:val="28"/>
                <w:lang w:eastAsia="ru-RU"/>
              </w:rPr>
              <w:t xml:space="preserve"> Е.А</w:t>
            </w:r>
          </w:p>
        </w:tc>
        <w:tc>
          <w:tcPr>
            <w:tcW w:w="1396" w:type="pct"/>
          </w:tcPr>
          <w:p w:rsidR="006544AA" w:rsidRPr="00D34CDE" w:rsidRDefault="006544AA" w:rsidP="006544AA">
            <w:pPr>
              <w:spacing w:after="0" w:line="240" w:lineRule="auto"/>
              <w:jc w:val="both"/>
              <w:rPr>
                <w:rFonts w:ascii="Times New Roman" w:hAnsi="Times New Roman"/>
                <w:color w:val="000000" w:themeColor="text1"/>
                <w:sz w:val="28"/>
              </w:rPr>
            </w:pPr>
            <w:r w:rsidRPr="00D34CDE">
              <w:rPr>
                <w:rFonts w:ascii="Times New Roman" w:hAnsi="Times New Roman"/>
                <w:color w:val="000000" w:themeColor="text1"/>
                <w:sz w:val="28"/>
              </w:rPr>
              <w:t>17.04.2023</w:t>
            </w:r>
          </w:p>
        </w:tc>
        <w:tc>
          <w:tcPr>
            <w:tcW w:w="1453" w:type="pct"/>
          </w:tcPr>
          <w:p w:rsidR="006544AA" w:rsidRPr="00D34CDE" w:rsidRDefault="006544AA" w:rsidP="006544AA">
            <w:pPr>
              <w:spacing w:after="0" w:line="240" w:lineRule="auto"/>
              <w:jc w:val="both"/>
              <w:rPr>
                <w:rFonts w:ascii="Times New Roman" w:hAnsi="Times New Roman"/>
                <w:color w:val="000000" w:themeColor="text1"/>
                <w:sz w:val="28"/>
              </w:rPr>
            </w:pPr>
            <w:r w:rsidRPr="00D34CDE">
              <w:rPr>
                <w:rFonts w:ascii="Times New Roman" w:hAnsi="Times New Roman"/>
                <w:color w:val="000000" w:themeColor="text1"/>
                <w:sz w:val="28"/>
              </w:rPr>
              <w:t>17.04.2023</w:t>
            </w:r>
          </w:p>
        </w:tc>
      </w:tr>
    </w:tbl>
    <w:p w:rsidR="00077DAE" w:rsidRPr="00D34CDE" w:rsidRDefault="00077DAE" w:rsidP="006544AA">
      <w:pPr>
        <w:spacing w:after="0" w:line="240" w:lineRule="auto"/>
        <w:jc w:val="both"/>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7. Дата видачі завдання «__» ________________ 20</w:t>
      </w:r>
      <w:r w:rsidR="006544AA" w:rsidRPr="00D34CDE">
        <w:rPr>
          <w:rFonts w:ascii="Times New Roman" w:eastAsia="Times New Roman" w:hAnsi="Times New Roman" w:cs="Times New Roman"/>
          <w:sz w:val="28"/>
          <w:szCs w:val="28"/>
          <w:lang w:eastAsia="ru-RU"/>
        </w:rPr>
        <w:t>23</w:t>
      </w:r>
      <w:r w:rsidRPr="00D34CDE">
        <w:rPr>
          <w:rFonts w:ascii="Times New Roman" w:eastAsia="Times New Roman" w:hAnsi="Times New Roman" w:cs="Times New Roman"/>
          <w:sz w:val="28"/>
          <w:szCs w:val="28"/>
          <w:lang w:eastAsia="ru-RU"/>
        </w:rPr>
        <w:t xml:space="preserve"> року. </w:t>
      </w:r>
    </w:p>
    <w:p w:rsidR="00077DAE" w:rsidRPr="00D34CDE" w:rsidRDefault="00077DAE" w:rsidP="006544AA">
      <w:pPr>
        <w:spacing w:after="0" w:line="240" w:lineRule="auto"/>
        <w:jc w:val="both"/>
        <w:rPr>
          <w:rFonts w:ascii="Times New Roman" w:eastAsia="Times New Roman" w:hAnsi="Times New Roman" w:cs="Times New Roman"/>
          <w:sz w:val="28"/>
          <w:szCs w:val="28"/>
          <w:lang w:eastAsia="ru-RU"/>
        </w:rPr>
      </w:pPr>
    </w:p>
    <w:p w:rsidR="00077DAE" w:rsidRPr="00D34CDE" w:rsidRDefault="00077DAE" w:rsidP="006544AA">
      <w:pPr>
        <w:keepNext/>
        <w:widowControl w:val="0"/>
        <w:spacing w:after="0" w:line="240" w:lineRule="auto"/>
        <w:jc w:val="both"/>
        <w:outlineLvl w:val="5"/>
        <w:rPr>
          <w:rFonts w:ascii="Times New Roman" w:eastAsia="Times New Roman" w:hAnsi="Times New Roman" w:cs="Times New Roman"/>
          <w:b/>
          <w:bCs/>
          <w:sz w:val="28"/>
          <w:szCs w:val="28"/>
          <w:lang w:eastAsia="ru-RU"/>
        </w:rPr>
      </w:pPr>
      <w:r w:rsidRPr="00D34CDE">
        <w:rPr>
          <w:rFonts w:ascii="Times New Roman" w:eastAsia="Times New Roman" w:hAnsi="Times New Roman" w:cs="Times New Roman"/>
          <w:b/>
          <w:bCs/>
          <w:sz w:val="28"/>
          <w:szCs w:val="28"/>
          <w:lang w:eastAsia="ru-RU"/>
        </w:rPr>
        <w:t>КАЛЕНДАРНИЙ ПЛАН</w:t>
      </w:r>
    </w:p>
    <w:tbl>
      <w:tblPr>
        <w:tblW w:w="4891" w:type="pct"/>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A0" w:firstRow="1" w:lastRow="0" w:firstColumn="1" w:lastColumn="0" w:noHBand="0" w:noVBand="0"/>
      </w:tblPr>
      <w:tblGrid>
        <w:gridCol w:w="688"/>
        <w:gridCol w:w="4131"/>
        <w:gridCol w:w="3103"/>
        <w:gridCol w:w="1440"/>
      </w:tblGrid>
      <w:tr w:rsidR="00077DAE" w:rsidRPr="00D34CDE" w:rsidTr="006544AA">
        <w:trPr>
          <w:cantSplit/>
          <w:trHeight w:val="566"/>
        </w:trPr>
        <w:tc>
          <w:tcPr>
            <w:tcW w:w="367" w:type="pct"/>
            <w:vAlign w:val="center"/>
          </w:tcPr>
          <w:p w:rsidR="00077DAE" w:rsidRPr="00D34CDE" w:rsidRDefault="00077DAE" w:rsidP="006544AA">
            <w:pPr>
              <w:spacing w:after="0" w:line="240" w:lineRule="auto"/>
              <w:jc w:val="center"/>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w:t>
            </w:r>
          </w:p>
          <w:p w:rsidR="00077DAE" w:rsidRPr="00D34CDE" w:rsidRDefault="00077DAE" w:rsidP="006544AA">
            <w:pPr>
              <w:spacing w:after="0" w:line="240" w:lineRule="auto"/>
              <w:jc w:val="center"/>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з/п</w:t>
            </w:r>
          </w:p>
        </w:tc>
        <w:tc>
          <w:tcPr>
            <w:tcW w:w="2206" w:type="pct"/>
            <w:vAlign w:val="center"/>
          </w:tcPr>
          <w:p w:rsidR="00077DAE" w:rsidRPr="00D34CDE" w:rsidRDefault="00077DAE" w:rsidP="006544AA">
            <w:pPr>
              <w:spacing w:after="0" w:line="240" w:lineRule="auto"/>
              <w:ind w:firstLine="225"/>
              <w:jc w:val="center"/>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Назва етапів кваліфікаційної роботи</w:t>
            </w:r>
          </w:p>
        </w:tc>
        <w:tc>
          <w:tcPr>
            <w:tcW w:w="1657" w:type="pct"/>
            <w:vAlign w:val="center"/>
          </w:tcPr>
          <w:p w:rsidR="00077DAE" w:rsidRPr="00D34CDE" w:rsidRDefault="00077DAE" w:rsidP="006544AA">
            <w:pPr>
              <w:keepNext/>
              <w:widowControl w:val="0"/>
              <w:spacing w:after="0" w:line="240" w:lineRule="auto"/>
              <w:ind w:firstLine="225"/>
              <w:jc w:val="center"/>
              <w:outlineLvl w:val="5"/>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Строк виконання етапів роботи</w:t>
            </w:r>
          </w:p>
        </w:tc>
        <w:tc>
          <w:tcPr>
            <w:tcW w:w="769" w:type="pct"/>
            <w:vAlign w:val="center"/>
          </w:tcPr>
          <w:p w:rsidR="00077DAE" w:rsidRPr="00D34CDE" w:rsidRDefault="00077DAE" w:rsidP="006544AA">
            <w:pPr>
              <w:keepNext/>
              <w:widowControl w:val="0"/>
              <w:spacing w:after="0" w:line="240" w:lineRule="auto"/>
              <w:jc w:val="center"/>
              <w:outlineLvl w:val="5"/>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Примітка</w:t>
            </w:r>
          </w:p>
        </w:tc>
      </w:tr>
      <w:tr w:rsidR="006544AA" w:rsidRPr="00D34CDE" w:rsidTr="006544AA">
        <w:trPr>
          <w:cantSplit/>
          <w:trHeight w:val="561"/>
        </w:trPr>
        <w:tc>
          <w:tcPr>
            <w:tcW w:w="367" w:type="pct"/>
          </w:tcPr>
          <w:p w:rsidR="006544AA" w:rsidRPr="00D34CDE" w:rsidRDefault="006544AA" w:rsidP="006544AA">
            <w:pPr>
              <w:spacing w:after="0" w:line="240" w:lineRule="auto"/>
              <w:jc w:val="both"/>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1.</w:t>
            </w:r>
          </w:p>
        </w:tc>
        <w:tc>
          <w:tcPr>
            <w:tcW w:w="2206" w:type="pct"/>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Вступ. Вивчення проблеми, опрацювання джерел та публікацій.</w:t>
            </w:r>
          </w:p>
        </w:tc>
        <w:tc>
          <w:tcPr>
            <w:tcW w:w="1657" w:type="pct"/>
            <w:vAlign w:val="center"/>
          </w:tcPr>
          <w:p w:rsidR="006544AA" w:rsidRPr="00D34CDE" w:rsidRDefault="006544AA" w:rsidP="006544AA">
            <w:pPr>
              <w:spacing w:after="0" w:line="240" w:lineRule="auto"/>
              <w:jc w:val="both"/>
              <w:rPr>
                <w:rFonts w:ascii="Times New Roman" w:hAnsi="Times New Roman"/>
                <w:color w:val="000000" w:themeColor="text1"/>
                <w:sz w:val="28"/>
              </w:rPr>
            </w:pPr>
            <w:r w:rsidRPr="00D34CDE">
              <w:rPr>
                <w:rFonts w:ascii="Times New Roman" w:hAnsi="Times New Roman"/>
                <w:color w:val="000000" w:themeColor="text1"/>
                <w:sz w:val="28"/>
              </w:rPr>
              <w:t>Лютий 2023 р.</w:t>
            </w:r>
          </w:p>
        </w:tc>
        <w:tc>
          <w:tcPr>
            <w:tcW w:w="769" w:type="pct"/>
            <w:vAlign w:val="center"/>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D34CDE">
              <w:rPr>
                <w:rFonts w:ascii="Times New Roman" w:eastAsia="Times New Roman" w:hAnsi="Times New Roman" w:cs="Times New Roman"/>
                <w:i/>
                <w:iCs/>
                <w:sz w:val="28"/>
                <w:szCs w:val="28"/>
                <w:lang w:eastAsia="ru-RU"/>
              </w:rPr>
              <w:t>виконано</w:t>
            </w:r>
          </w:p>
        </w:tc>
      </w:tr>
      <w:tr w:rsidR="006544AA" w:rsidRPr="00D34CDE" w:rsidTr="006544AA">
        <w:trPr>
          <w:cantSplit/>
          <w:trHeight w:val="275"/>
        </w:trPr>
        <w:tc>
          <w:tcPr>
            <w:tcW w:w="367" w:type="pct"/>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2.</w:t>
            </w:r>
          </w:p>
        </w:tc>
        <w:tc>
          <w:tcPr>
            <w:tcW w:w="2206" w:type="pct"/>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Написання першого розділу</w:t>
            </w:r>
          </w:p>
        </w:tc>
        <w:tc>
          <w:tcPr>
            <w:tcW w:w="1657" w:type="pct"/>
            <w:vAlign w:val="center"/>
          </w:tcPr>
          <w:p w:rsidR="006544AA" w:rsidRPr="00D34CDE" w:rsidRDefault="006544AA" w:rsidP="006544AA">
            <w:pPr>
              <w:spacing w:after="0" w:line="240" w:lineRule="auto"/>
              <w:jc w:val="both"/>
              <w:rPr>
                <w:rFonts w:ascii="Times New Roman" w:hAnsi="Times New Roman"/>
                <w:color w:val="000000" w:themeColor="text1"/>
                <w:sz w:val="28"/>
              </w:rPr>
            </w:pPr>
            <w:r w:rsidRPr="00D34CDE">
              <w:rPr>
                <w:rFonts w:ascii="Times New Roman" w:hAnsi="Times New Roman"/>
                <w:color w:val="000000" w:themeColor="text1"/>
                <w:sz w:val="28"/>
              </w:rPr>
              <w:t>Лютий 2023 р.</w:t>
            </w:r>
          </w:p>
        </w:tc>
        <w:tc>
          <w:tcPr>
            <w:tcW w:w="769" w:type="pct"/>
            <w:vAlign w:val="center"/>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D34CDE">
              <w:rPr>
                <w:rFonts w:ascii="Times New Roman" w:eastAsia="Times New Roman" w:hAnsi="Times New Roman" w:cs="Times New Roman"/>
                <w:i/>
                <w:iCs/>
                <w:sz w:val="28"/>
                <w:szCs w:val="28"/>
                <w:lang w:eastAsia="ru-RU"/>
              </w:rPr>
              <w:t>виконано</w:t>
            </w:r>
          </w:p>
        </w:tc>
      </w:tr>
      <w:tr w:rsidR="006544AA" w:rsidRPr="00D34CDE" w:rsidTr="006544AA">
        <w:trPr>
          <w:cantSplit/>
          <w:trHeight w:val="278"/>
        </w:trPr>
        <w:tc>
          <w:tcPr>
            <w:tcW w:w="367" w:type="pct"/>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3.</w:t>
            </w:r>
          </w:p>
        </w:tc>
        <w:tc>
          <w:tcPr>
            <w:tcW w:w="2206" w:type="pct"/>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Написання другого розділу</w:t>
            </w:r>
          </w:p>
        </w:tc>
        <w:tc>
          <w:tcPr>
            <w:tcW w:w="1657" w:type="pct"/>
            <w:vAlign w:val="center"/>
          </w:tcPr>
          <w:p w:rsidR="006544AA" w:rsidRPr="00D34CDE" w:rsidRDefault="006544AA" w:rsidP="006544AA">
            <w:pPr>
              <w:spacing w:after="0" w:line="240" w:lineRule="auto"/>
              <w:jc w:val="both"/>
              <w:rPr>
                <w:rFonts w:ascii="Times New Roman" w:hAnsi="Times New Roman"/>
                <w:color w:val="000000" w:themeColor="text1"/>
                <w:sz w:val="28"/>
              </w:rPr>
            </w:pPr>
            <w:r w:rsidRPr="00D34CDE">
              <w:rPr>
                <w:rFonts w:ascii="Times New Roman" w:hAnsi="Times New Roman"/>
                <w:color w:val="000000" w:themeColor="text1"/>
                <w:sz w:val="28"/>
              </w:rPr>
              <w:t>Березень 2023 р.</w:t>
            </w:r>
          </w:p>
        </w:tc>
        <w:tc>
          <w:tcPr>
            <w:tcW w:w="769" w:type="pct"/>
            <w:vAlign w:val="center"/>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D34CDE">
              <w:rPr>
                <w:rFonts w:ascii="Times New Roman" w:eastAsia="Times New Roman" w:hAnsi="Times New Roman" w:cs="Times New Roman"/>
                <w:i/>
                <w:iCs/>
                <w:sz w:val="28"/>
                <w:szCs w:val="28"/>
                <w:lang w:eastAsia="ru-RU"/>
              </w:rPr>
              <w:t>виконано</w:t>
            </w:r>
          </w:p>
        </w:tc>
      </w:tr>
      <w:tr w:rsidR="006544AA" w:rsidRPr="00D34CDE" w:rsidTr="006544AA">
        <w:trPr>
          <w:cantSplit/>
          <w:trHeight w:val="274"/>
        </w:trPr>
        <w:tc>
          <w:tcPr>
            <w:tcW w:w="367" w:type="pct"/>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4.</w:t>
            </w:r>
          </w:p>
        </w:tc>
        <w:tc>
          <w:tcPr>
            <w:tcW w:w="2206" w:type="pct"/>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Написання третього розділу</w:t>
            </w:r>
          </w:p>
        </w:tc>
        <w:tc>
          <w:tcPr>
            <w:tcW w:w="1657" w:type="pct"/>
            <w:vAlign w:val="center"/>
          </w:tcPr>
          <w:p w:rsidR="006544AA" w:rsidRPr="00D34CDE" w:rsidRDefault="006544AA" w:rsidP="006544AA">
            <w:pPr>
              <w:spacing w:after="0" w:line="240" w:lineRule="auto"/>
              <w:jc w:val="both"/>
              <w:rPr>
                <w:rFonts w:ascii="Times New Roman" w:hAnsi="Times New Roman"/>
                <w:color w:val="000000" w:themeColor="text1"/>
                <w:sz w:val="28"/>
              </w:rPr>
            </w:pPr>
            <w:r w:rsidRPr="00D34CDE">
              <w:rPr>
                <w:rFonts w:ascii="Times New Roman" w:hAnsi="Times New Roman"/>
                <w:color w:val="000000" w:themeColor="text1"/>
                <w:sz w:val="28"/>
              </w:rPr>
              <w:t>Квітень 2023 р.</w:t>
            </w:r>
          </w:p>
        </w:tc>
        <w:tc>
          <w:tcPr>
            <w:tcW w:w="769" w:type="pct"/>
            <w:vAlign w:val="center"/>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D34CDE">
              <w:rPr>
                <w:rFonts w:ascii="Times New Roman" w:eastAsia="Times New Roman" w:hAnsi="Times New Roman" w:cs="Times New Roman"/>
                <w:i/>
                <w:iCs/>
                <w:sz w:val="28"/>
                <w:szCs w:val="28"/>
                <w:lang w:eastAsia="ru-RU"/>
              </w:rPr>
              <w:t>виконано</w:t>
            </w:r>
          </w:p>
        </w:tc>
      </w:tr>
      <w:tr w:rsidR="006544AA" w:rsidRPr="00D34CDE" w:rsidTr="006544AA">
        <w:trPr>
          <w:cantSplit/>
          <w:trHeight w:val="251"/>
        </w:trPr>
        <w:tc>
          <w:tcPr>
            <w:tcW w:w="367" w:type="pct"/>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5.</w:t>
            </w:r>
          </w:p>
        </w:tc>
        <w:tc>
          <w:tcPr>
            <w:tcW w:w="2206" w:type="pct"/>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 xml:space="preserve">Написання висновків, комп’ютерний набір роботи </w:t>
            </w:r>
          </w:p>
        </w:tc>
        <w:tc>
          <w:tcPr>
            <w:tcW w:w="1657" w:type="pct"/>
            <w:vAlign w:val="center"/>
          </w:tcPr>
          <w:p w:rsidR="006544AA" w:rsidRPr="00D34CDE" w:rsidRDefault="006544AA" w:rsidP="006544AA">
            <w:pPr>
              <w:spacing w:after="0" w:line="240" w:lineRule="auto"/>
              <w:jc w:val="both"/>
              <w:rPr>
                <w:rFonts w:ascii="Times New Roman" w:hAnsi="Times New Roman"/>
                <w:color w:val="000000" w:themeColor="text1"/>
                <w:sz w:val="28"/>
              </w:rPr>
            </w:pPr>
            <w:r w:rsidRPr="00D34CDE">
              <w:rPr>
                <w:rFonts w:ascii="Times New Roman" w:hAnsi="Times New Roman"/>
                <w:color w:val="000000" w:themeColor="text1"/>
                <w:sz w:val="28"/>
              </w:rPr>
              <w:t>Травень 2023 р.</w:t>
            </w:r>
          </w:p>
        </w:tc>
        <w:tc>
          <w:tcPr>
            <w:tcW w:w="769" w:type="pct"/>
            <w:vAlign w:val="center"/>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D34CDE">
              <w:rPr>
                <w:rFonts w:ascii="Times New Roman" w:eastAsia="Times New Roman" w:hAnsi="Times New Roman" w:cs="Times New Roman"/>
                <w:i/>
                <w:iCs/>
                <w:sz w:val="28"/>
                <w:szCs w:val="28"/>
                <w:lang w:eastAsia="ru-RU"/>
              </w:rPr>
              <w:t>виконано</w:t>
            </w:r>
          </w:p>
        </w:tc>
      </w:tr>
      <w:tr w:rsidR="006544AA" w:rsidRPr="00D34CDE" w:rsidTr="006544AA">
        <w:trPr>
          <w:cantSplit/>
          <w:trHeight w:val="264"/>
        </w:trPr>
        <w:tc>
          <w:tcPr>
            <w:tcW w:w="367" w:type="pct"/>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6.</w:t>
            </w:r>
          </w:p>
        </w:tc>
        <w:tc>
          <w:tcPr>
            <w:tcW w:w="2206" w:type="pct"/>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sz w:val="28"/>
                <w:szCs w:val="28"/>
                <w:lang w:eastAsia="ru-RU"/>
              </w:rPr>
            </w:pPr>
            <w:r w:rsidRPr="00D34CDE">
              <w:rPr>
                <w:rFonts w:ascii="Times New Roman" w:eastAsia="Times New Roman" w:hAnsi="Times New Roman" w:cs="Times New Roman"/>
                <w:sz w:val="28"/>
                <w:szCs w:val="28"/>
                <w:lang w:eastAsia="ru-RU"/>
              </w:rPr>
              <w:t>Попередній захист кваліфікаційної роботи на кафедрі</w:t>
            </w:r>
          </w:p>
        </w:tc>
        <w:tc>
          <w:tcPr>
            <w:tcW w:w="1657" w:type="pct"/>
            <w:vAlign w:val="center"/>
          </w:tcPr>
          <w:p w:rsidR="006544AA" w:rsidRPr="00D34CDE" w:rsidRDefault="006544AA" w:rsidP="006544AA">
            <w:pPr>
              <w:spacing w:after="0" w:line="240" w:lineRule="auto"/>
              <w:jc w:val="both"/>
              <w:rPr>
                <w:rFonts w:ascii="Times New Roman" w:hAnsi="Times New Roman"/>
                <w:color w:val="FF0000"/>
                <w:sz w:val="28"/>
              </w:rPr>
            </w:pPr>
            <w:r w:rsidRPr="00D34CDE">
              <w:rPr>
                <w:rFonts w:ascii="Times New Roman" w:hAnsi="Times New Roman"/>
                <w:color w:val="000000" w:themeColor="text1"/>
                <w:sz w:val="28"/>
              </w:rPr>
              <w:t>Травень 2023 р.</w:t>
            </w:r>
          </w:p>
        </w:tc>
        <w:tc>
          <w:tcPr>
            <w:tcW w:w="769" w:type="pct"/>
            <w:vAlign w:val="center"/>
          </w:tcPr>
          <w:p w:rsidR="006544AA" w:rsidRPr="00D34CDE" w:rsidRDefault="006544AA" w:rsidP="006544AA">
            <w:pPr>
              <w:keepNext/>
              <w:widowControl w:val="0"/>
              <w:spacing w:after="0" w:line="240" w:lineRule="auto"/>
              <w:jc w:val="both"/>
              <w:outlineLvl w:val="5"/>
              <w:rPr>
                <w:rFonts w:ascii="Times New Roman" w:eastAsia="Times New Roman" w:hAnsi="Times New Roman" w:cs="Times New Roman"/>
                <w:i/>
                <w:iCs/>
                <w:sz w:val="28"/>
                <w:szCs w:val="28"/>
                <w:lang w:eastAsia="ru-RU"/>
              </w:rPr>
            </w:pPr>
            <w:r w:rsidRPr="00D34CDE">
              <w:rPr>
                <w:rFonts w:ascii="Times New Roman" w:eastAsia="Times New Roman" w:hAnsi="Times New Roman" w:cs="Times New Roman"/>
                <w:i/>
                <w:iCs/>
                <w:sz w:val="28"/>
                <w:szCs w:val="28"/>
                <w:lang w:eastAsia="ru-RU"/>
              </w:rPr>
              <w:t>виконано</w:t>
            </w:r>
          </w:p>
        </w:tc>
      </w:tr>
    </w:tbl>
    <w:p w:rsidR="00077DAE" w:rsidRPr="00D34CDE" w:rsidRDefault="00077DAE" w:rsidP="006544AA">
      <w:pPr>
        <w:tabs>
          <w:tab w:val="left" w:pos="851"/>
        </w:tabs>
        <w:spacing w:after="0" w:line="240" w:lineRule="auto"/>
        <w:jc w:val="both"/>
        <w:rPr>
          <w:rFonts w:ascii="Times New Roman" w:eastAsia="Times New Roman" w:hAnsi="Times New Roman" w:cs="Times New Roman"/>
          <w:sz w:val="28"/>
          <w:szCs w:val="28"/>
        </w:rPr>
      </w:pPr>
    </w:p>
    <w:p w:rsidR="00077DAE" w:rsidRPr="00D34CDE" w:rsidRDefault="00077DAE" w:rsidP="006544AA">
      <w:pPr>
        <w:tabs>
          <w:tab w:val="left" w:pos="10206"/>
        </w:tabs>
        <w:spacing w:after="0" w:line="240" w:lineRule="auto"/>
        <w:jc w:val="both"/>
        <w:rPr>
          <w:rFonts w:ascii="Times New Roman" w:eastAsia="Times New Roman" w:hAnsi="Times New Roman" w:cs="Times New Roman"/>
          <w:b/>
          <w:bCs/>
          <w:sz w:val="28"/>
          <w:szCs w:val="28"/>
          <w:lang w:eastAsia="uk-UA"/>
        </w:rPr>
      </w:pPr>
    </w:p>
    <w:p w:rsidR="00077DAE" w:rsidRPr="00D34CDE" w:rsidRDefault="00077DAE" w:rsidP="006544AA">
      <w:pPr>
        <w:tabs>
          <w:tab w:val="left" w:pos="10206"/>
        </w:tabs>
        <w:spacing w:after="0" w:line="240" w:lineRule="auto"/>
        <w:jc w:val="both"/>
        <w:rPr>
          <w:rFonts w:ascii="Times New Roman" w:eastAsia="Times New Roman" w:hAnsi="Times New Roman" w:cs="Times New Roman"/>
          <w:b/>
          <w:bCs/>
          <w:sz w:val="28"/>
          <w:szCs w:val="28"/>
          <w:lang w:eastAsia="uk-UA"/>
        </w:rPr>
      </w:pPr>
    </w:p>
    <w:p w:rsidR="00077DAE" w:rsidRPr="00D34CDE" w:rsidRDefault="00077DAE" w:rsidP="006544AA">
      <w:pPr>
        <w:tabs>
          <w:tab w:val="left" w:pos="10206"/>
        </w:tabs>
        <w:spacing w:after="0" w:line="240" w:lineRule="auto"/>
        <w:jc w:val="both"/>
        <w:rPr>
          <w:rFonts w:ascii="Times New Roman" w:eastAsia="Times New Roman" w:hAnsi="Times New Roman" w:cs="Times New Roman"/>
          <w:sz w:val="28"/>
          <w:szCs w:val="28"/>
          <w:lang w:eastAsia="uk-UA"/>
        </w:rPr>
      </w:pPr>
      <w:r w:rsidRPr="00D34CDE">
        <w:rPr>
          <w:rFonts w:ascii="Times New Roman" w:eastAsia="Times New Roman" w:hAnsi="Times New Roman" w:cs="Times New Roman"/>
          <w:b/>
          <w:bCs/>
          <w:sz w:val="28"/>
          <w:szCs w:val="28"/>
          <w:lang w:eastAsia="uk-UA"/>
        </w:rPr>
        <w:t xml:space="preserve">Студент                          </w:t>
      </w:r>
      <w:r w:rsidR="006544AA" w:rsidRPr="00D34CDE">
        <w:rPr>
          <w:rFonts w:ascii="Times New Roman" w:eastAsia="Times New Roman" w:hAnsi="Times New Roman" w:cs="Times New Roman"/>
          <w:sz w:val="28"/>
          <w:szCs w:val="28"/>
          <w:lang w:eastAsia="uk-UA"/>
        </w:rPr>
        <w:t xml:space="preserve">                                                         Г.А. </w:t>
      </w:r>
      <w:proofErr w:type="spellStart"/>
      <w:r w:rsidR="0050315D" w:rsidRPr="00D34CDE">
        <w:rPr>
          <w:rFonts w:ascii="Times New Roman" w:eastAsia="Times New Roman" w:hAnsi="Times New Roman" w:cs="Times New Roman"/>
          <w:sz w:val="28"/>
          <w:szCs w:val="28"/>
          <w:lang w:eastAsia="uk-UA"/>
        </w:rPr>
        <w:t>Марусенко</w:t>
      </w:r>
      <w:proofErr w:type="spellEnd"/>
      <w:r w:rsidR="0050315D" w:rsidRPr="00D34CDE">
        <w:rPr>
          <w:rFonts w:ascii="Times New Roman" w:eastAsia="Times New Roman" w:hAnsi="Times New Roman" w:cs="Times New Roman"/>
          <w:sz w:val="28"/>
          <w:szCs w:val="28"/>
          <w:lang w:eastAsia="uk-UA"/>
        </w:rPr>
        <w:t xml:space="preserve"> </w:t>
      </w:r>
    </w:p>
    <w:p w:rsidR="00077DAE" w:rsidRPr="00D34CDE" w:rsidRDefault="00077DAE" w:rsidP="006544AA">
      <w:pPr>
        <w:tabs>
          <w:tab w:val="left" w:pos="10206"/>
        </w:tabs>
        <w:spacing w:after="0" w:line="240" w:lineRule="auto"/>
        <w:jc w:val="both"/>
        <w:rPr>
          <w:rFonts w:ascii="Times New Roman" w:eastAsia="Times New Roman" w:hAnsi="Times New Roman" w:cs="Times New Roman"/>
          <w:sz w:val="20"/>
          <w:szCs w:val="20"/>
          <w:lang w:eastAsia="uk-UA"/>
        </w:rPr>
      </w:pPr>
      <w:r w:rsidRPr="00D34CDE">
        <w:rPr>
          <w:rFonts w:ascii="Times New Roman" w:eastAsia="Times New Roman" w:hAnsi="Times New Roman" w:cs="Times New Roman"/>
          <w:sz w:val="20"/>
          <w:szCs w:val="20"/>
          <w:lang w:eastAsia="uk-UA"/>
        </w:rPr>
        <w:t xml:space="preserve">    (підпис)                                П.І.Б.</w:t>
      </w:r>
    </w:p>
    <w:p w:rsidR="00077DAE" w:rsidRPr="00D34CDE" w:rsidRDefault="00077DAE" w:rsidP="006544AA">
      <w:pPr>
        <w:tabs>
          <w:tab w:val="left" w:pos="10206"/>
        </w:tabs>
        <w:spacing w:after="0" w:line="240" w:lineRule="auto"/>
        <w:jc w:val="both"/>
        <w:rPr>
          <w:rFonts w:ascii="Times New Roman" w:eastAsia="Times New Roman" w:hAnsi="Times New Roman" w:cs="Times New Roman"/>
          <w:b/>
          <w:bCs/>
          <w:sz w:val="28"/>
          <w:szCs w:val="28"/>
          <w:lang w:eastAsia="uk-UA"/>
        </w:rPr>
      </w:pPr>
    </w:p>
    <w:p w:rsidR="00077DAE" w:rsidRPr="00D34CDE" w:rsidRDefault="00077DAE" w:rsidP="006544AA">
      <w:pPr>
        <w:tabs>
          <w:tab w:val="left" w:pos="10206"/>
        </w:tabs>
        <w:spacing w:after="0" w:line="240" w:lineRule="auto"/>
        <w:jc w:val="both"/>
        <w:rPr>
          <w:rFonts w:ascii="Times New Roman" w:eastAsia="Times New Roman" w:hAnsi="Times New Roman" w:cs="Times New Roman"/>
          <w:sz w:val="28"/>
          <w:szCs w:val="28"/>
          <w:lang w:eastAsia="uk-UA"/>
        </w:rPr>
      </w:pPr>
      <w:r w:rsidRPr="00D34CDE">
        <w:rPr>
          <w:rFonts w:ascii="Times New Roman" w:eastAsia="Times New Roman" w:hAnsi="Times New Roman" w:cs="Times New Roman"/>
          <w:b/>
          <w:bCs/>
          <w:sz w:val="28"/>
          <w:szCs w:val="28"/>
          <w:lang w:eastAsia="uk-UA"/>
        </w:rPr>
        <w:t>Керівник роботи (проекту)</w:t>
      </w:r>
      <w:r w:rsidR="006544AA" w:rsidRPr="00D34CDE">
        <w:rPr>
          <w:rFonts w:ascii="Times New Roman" w:eastAsia="Times New Roman" w:hAnsi="Times New Roman" w:cs="Times New Roman"/>
          <w:sz w:val="28"/>
          <w:szCs w:val="28"/>
          <w:lang w:eastAsia="uk-UA"/>
        </w:rPr>
        <w:t xml:space="preserve">                                                  Е.А. </w:t>
      </w:r>
      <w:proofErr w:type="spellStart"/>
      <w:r w:rsidR="0050315D" w:rsidRPr="00D34CDE">
        <w:rPr>
          <w:rFonts w:ascii="Times New Roman" w:eastAsia="Times New Roman" w:hAnsi="Times New Roman" w:cs="Times New Roman"/>
          <w:sz w:val="28"/>
          <w:szCs w:val="28"/>
          <w:lang w:eastAsia="uk-UA"/>
        </w:rPr>
        <w:t>Криволапов</w:t>
      </w:r>
      <w:proofErr w:type="spellEnd"/>
      <w:r w:rsidR="0050315D" w:rsidRPr="00D34CDE">
        <w:rPr>
          <w:rFonts w:ascii="Times New Roman" w:eastAsia="Times New Roman" w:hAnsi="Times New Roman" w:cs="Times New Roman"/>
          <w:sz w:val="28"/>
          <w:szCs w:val="28"/>
          <w:lang w:eastAsia="uk-UA"/>
        </w:rPr>
        <w:t xml:space="preserve"> </w:t>
      </w:r>
    </w:p>
    <w:p w:rsidR="00077DAE" w:rsidRPr="00D34CDE" w:rsidRDefault="00077DAE" w:rsidP="006544AA">
      <w:pPr>
        <w:tabs>
          <w:tab w:val="left" w:pos="6104"/>
        </w:tabs>
        <w:spacing w:after="0" w:line="240" w:lineRule="auto"/>
        <w:jc w:val="both"/>
        <w:rPr>
          <w:rFonts w:ascii="Times New Roman" w:eastAsia="Times New Roman" w:hAnsi="Times New Roman" w:cs="Times New Roman"/>
          <w:sz w:val="20"/>
          <w:szCs w:val="20"/>
          <w:lang w:eastAsia="uk-UA"/>
        </w:rPr>
      </w:pPr>
      <w:r w:rsidRPr="00D34CDE">
        <w:rPr>
          <w:rFonts w:ascii="Times New Roman" w:eastAsia="Times New Roman" w:hAnsi="Times New Roman" w:cs="Times New Roman"/>
          <w:sz w:val="20"/>
          <w:szCs w:val="20"/>
          <w:lang w:eastAsia="uk-UA"/>
        </w:rPr>
        <w:t>(підпис)                           П.І.Б.</w:t>
      </w:r>
    </w:p>
    <w:p w:rsidR="00077DAE" w:rsidRPr="00D34CDE" w:rsidRDefault="00077DAE" w:rsidP="006544AA">
      <w:pPr>
        <w:tabs>
          <w:tab w:val="left" w:pos="10206"/>
        </w:tabs>
        <w:spacing w:after="0" w:line="240" w:lineRule="auto"/>
        <w:jc w:val="both"/>
        <w:rPr>
          <w:rFonts w:ascii="Times New Roman" w:eastAsia="Times New Roman" w:hAnsi="Times New Roman" w:cs="Times New Roman"/>
          <w:b/>
          <w:bCs/>
          <w:sz w:val="28"/>
          <w:szCs w:val="28"/>
          <w:lang w:eastAsia="uk-UA"/>
        </w:rPr>
      </w:pPr>
    </w:p>
    <w:p w:rsidR="00077DAE" w:rsidRPr="00D34CDE" w:rsidRDefault="00077DAE" w:rsidP="006544AA">
      <w:pPr>
        <w:tabs>
          <w:tab w:val="left" w:pos="10206"/>
        </w:tabs>
        <w:spacing w:after="0" w:line="240" w:lineRule="auto"/>
        <w:jc w:val="both"/>
        <w:rPr>
          <w:rFonts w:ascii="Times New Roman" w:eastAsia="Times New Roman" w:hAnsi="Times New Roman" w:cs="Times New Roman"/>
          <w:b/>
          <w:bCs/>
          <w:sz w:val="28"/>
          <w:szCs w:val="28"/>
          <w:lang w:eastAsia="uk-UA"/>
        </w:rPr>
      </w:pPr>
      <w:proofErr w:type="spellStart"/>
      <w:r w:rsidRPr="00D34CDE">
        <w:rPr>
          <w:rFonts w:ascii="Times New Roman" w:eastAsia="Times New Roman" w:hAnsi="Times New Roman" w:cs="Times New Roman"/>
          <w:b/>
          <w:bCs/>
          <w:sz w:val="28"/>
          <w:szCs w:val="28"/>
          <w:lang w:eastAsia="uk-UA"/>
        </w:rPr>
        <w:t>Нормоконтроль</w:t>
      </w:r>
      <w:proofErr w:type="spellEnd"/>
      <w:r w:rsidRPr="00D34CDE">
        <w:rPr>
          <w:rFonts w:ascii="Times New Roman" w:eastAsia="Times New Roman" w:hAnsi="Times New Roman" w:cs="Times New Roman"/>
          <w:b/>
          <w:bCs/>
          <w:sz w:val="28"/>
          <w:szCs w:val="28"/>
          <w:lang w:eastAsia="uk-UA"/>
        </w:rPr>
        <w:t xml:space="preserve"> пройдено</w:t>
      </w:r>
    </w:p>
    <w:p w:rsidR="00077DAE" w:rsidRPr="00D34CDE" w:rsidRDefault="00077DAE" w:rsidP="006544AA">
      <w:pPr>
        <w:tabs>
          <w:tab w:val="left" w:pos="10206"/>
        </w:tabs>
        <w:spacing w:after="0" w:line="240" w:lineRule="auto"/>
        <w:ind w:firstLine="142"/>
        <w:jc w:val="both"/>
        <w:rPr>
          <w:rFonts w:ascii="Times New Roman" w:eastAsia="Times New Roman" w:hAnsi="Times New Roman" w:cs="Times New Roman"/>
          <w:b/>
          <w:bCs/>
          <w:sz w:val="28"/>
          <w:szCs w:val="28"/>
          <w:lang w:eastAsia="uk-UA"/>
        </w:rPr>
      </w:pPr>
    </w:p>
    <w:p w:rsidR="00077DAE" w:rsidRPr="00D34CDE" w:rsidRDefault="00077DAE" w:rsidP="006544AA">
      <w:pPr>
        <w:tabs>
          <w:tab w:val="left" w:pos="10206"/>
        </w:tabs>
        <w:spacing w:after="0" w:line="240" w:lineRule="auto"/>
        <w:jc w:val="both"/>
        <w:rPr>
          <w:rFonts w:ascii="Times New Roman" w:eastAsia="Times New Roman" w:hAnsi="Times New Roman" w:cs="Times New Roman"/>
          <w:sz w:val="28"/>
          <w:szCs w:val="28"/>
          <w:lang w:eastAsia="uk-UA"/>
        </w:rPr>
      </w:pPr>
      <w:proofErr w:type="spellStart"/>
      <w:r w:rsidRPr="00D34CDE">
        <w:rPr>
          <w:rFonts w:ascii="Times New Roman" w:eastAsia="Times New Roman" w:hAnsi="Times New Roman" w:cs="Times New Roman"/>
          <w:b/>
          <w:sz w:val="28"/>
          <w:szCs w:val="28"/>
          <w:lang w:eastAsia="uk-UA"/>
        </w:rPr>
        <w:t>Нормоконтролер</w:t>
      </w:r>
      <w:proofErr w:type="spellEnd"/>
      <w:r w:rsidRPr="00D34CDE">
        <w:rPr>
          <w:rFonts w:ascii="Times New Roman" w:eastAsia="Times New Roman" w:hAnsi="Times New Roman" w:cs="Times New Roman"/>
          <w:sz w:val="28"/>
          <w:szCs w:val="28"/>
          <w:lang w:eastAsia="uk-UA"/>
        </w:rPr>
        <w:t xml:space="preserve">                ______________  </w:t>
      </w:r>
      <w:r w:rsidR="006544AA" w:rsidRPr="00D34CDE">
        <w:rPr>
          <w:rFonts w:ascii="Times New Roman" w:eastAsia="Times New Roman" w:hAnsi="Times New Roman" w:cs="Times New Roman"/>
          <w:sz w:val="28"/>
          <w:szCs w:val="28"/>
          <w:lang w:eastAsia="ru-RU"/>
        </w:rPr>
        <w:t xml:space="preserve">Е.А. </w:t>
      </w:r>
      <w:proofErr w:type="spellStart"/>
      <w:r w:rsidR="006544AA" w:rsidRPr="00D34CDE">
        <w:rPr>
          <w:rFonts w:ascii="Times New Roman" w:eastAsia="Times New Roman" w:hAnsi="Times New Roman" w:cs="Times New Roman"/>
          <w:sz w:val="28"/>
          <w:szCs w:val="28"/>
          <w:lang w:eastAsia="ru-RU"/>
        </w:rPr>
        <w:t>Криволапов</w:t>
      </w:r>
      <w:proofErr w:type="spellEnd"/>
    </w:p>
    <w:p w:rsidR="00077DAE" w:rsidRPr="00D34CDE" w:rsidRDefault="00077DAE" w:rsidP="006544AA">
      <w:pPr>
        <w:spacing w:after="0" w:line="240" w:lineRule="auto"/>
        <w:ind w:firstLine="3402"/>
        <w:jc w:val="both"/>
        <w:rPr>
          <w:rFonts w:ascii="Times New Roman" w:eastAsia="Times New Roman" w:hAnsi="Times New Roman" w:cs="Times New Roman"/>
          <w:sz w:val="20"/>
          <w:szCs w:val="20"/>
          <w:lang w:eastAsia="uk-UA"/>
        </w:rPr>
      </w:pPr>
      <w:r w:rsidRPr="00D34CDE">
        <w:rPr>
          <w:rFonts w:ascii="Times New Roman" w:eastAsia="Times New Roman" w:hAnsi="Times New Roman" w:cs="Times New Roman"/>
          <w:sz w:val="20"/>
          <w:szCs w:val="20"/>
          <w:lang w:eastAsia="uk-UA"/>
        </w:rPr>
        <w:t xml:space="preserve"> (підпис)                                    П.І.Б.</w:t>
      </w:r>
    </w:p>
    <w:p w:rsidR="006544AA" w:rsidRPr="00D34CDE" w:rsidRDefault="0050315D" w:rsidP="006544AA">
      <w:pPr>
        <w:spacing w:after="0" w:line="360" w:lineRule="auto"/>
        <w:ind w:firstLine="709"/>
        <w:jc w:val="center"/>
        <w:rPr>
          <w:rFonts w:ascii="Times New Roman" w:eastAsia="Times New Roman" w:hAnsi="Times New Roman" w:cs="Times New Roman"/>
          <w:sz w:val="20"/>
          <w:szCs w:val="20"/>
          <w:lang w:eastAsia="uk-UA"/>
        </w:rPr>
      </w:pPr>
      <w:r w:rsidRPr="00D34CDE">
        <w:rPr>
          <w:rFonts w:ascii="Times New Roman" w:eastAsia="Times New Roman" w:hAnsi="Times New Roman" w:cs="Times New Roman"/>
          <w:sz w:val="20"/>
          <w:szCs w:val="20"/>
          <w:lang w:eastAsia="uk-UA"/>
        </w:rPr>
        <w:br w:type="page"/>
      </w:r>
    </w:p>
    <w:p w:rsidR="006544AA" w:rsidRPr="00EF0BEB" w:rsidRDefault="006544AA" w:rsidP="006544AA">
      <w:pPr>
        <w:pStyle w:val="1"/>
        <w:spacing w:before="0" w:line="360" w:lineRule="auto"/>
        <w:jc w:val="center"/>
        <w:rPr>
          <w:rFonts w:ascii="Times New Roman" w:hAnsi="Times New Roman" w:cs="Times New Roman"/>
          <w:color w:val="000000" w:themeColor="text1"/>
        </w:rPr>
      </w:pPr>
      <w:bookmarkStart w:id="78" w:name="_Toc133258498"/>
      <w:r w:rsidRPr="00EF0BEB">
        <w:rPr>
          <w:rFonts w:ascii="Times New Roman" w:hAnsi="Times New Roman" w:cs="Times New Roman"/>
          <w:color w:val="000000" w:themeColor="text1"/>
        </w:rPr>
        <w:lastRenderedPageBreak/>
        <w:t>РЕФЕРАТ</w:t>
      </w:r>
      <w:bookmarkEnd w:id="78"/>
    </w:p>
    <w:p w:rsidR="006544AA" w:rsidRPr="00D34CDE" w:rsidRDefault="006544AA" w:rsidP="006544AA">
      <w:pPr>
        <w:spacing w:after="0" w:line="360" w:lineRule="auto"/>
        <w:jc w:val="both"/>
        <w:rPr>
          <w:rFonts w:ascii="Times New Roman" w:hAnsi="Times New Roman" w:cs="Times New Roman"/>
          <w:sz w:val="28"/>
          <w:szCs w:val="28"/>
        </w:rPr>
      </w:pPr>
    </w:p>
    <w:p w:rsidR="004C0E3A" w:rsidRPr="00F32BFE" w:rsidRDefault="004C0E3A" w:rsidP="004C0E3A">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eastAsia="ru-RU"/>
        </w:rPr>
      </w:pPr>
      <w:r w:rsidRPr="00F32BFE">
        <w:rPr>
          <w:rFonts w:ascii="Times New Roman" w:eastAsia="Calibri" w:hAnsi="Times New Roman" w:cs="Times New Roman"/>
          <w:sz w:val="28"/>
          <w:lang w:eastAsia="ru-RU"/>
        </w:rPr>
        <w:t xml:space="preserve">Кваліфікаційна робота </w:t>
      </w:r>
      <w:r w:rsidRPr="00F32BFE">
        <w:rPr>
          <w:rFonts w:ascii="Times New Roman" w:eastAsia="Calibri" w:hAnsi="Times New Roman" w:cs="Times New Roman"/>
          <w:color w:val="000000"/>
          <w:sz w:val="28"/>
          <w:lang w:eastAsia="ru-RU"/>
        </w:rPr>
        <w:t xml:space="preserve">– </w:t>
      </w:r>
      <w:r w:rsidR="007075EF">
        <w:rPr>
          <w:rFonts w:ascii="Times New Roman" w:eastAsia="Calibri" w:hAnsi="Times New Roman" w:cs="Times New Roman"/>
          <w:color w:val="000000"/>
          <w:sz w:val="28"/>
          <w:lang w:eastAsia="ru-RU"/>
        </w:rPr>
        <w:t>63</w:t>
      </w:r>
      <w:r>
        <w:rPr>
          <w:rFonts w:ascii="Times New Roman" w:eastAsia="Calibri" w:hAnsi="Times New Roman" w:cs="Times New Roman"/>
          <w:color w:val="000000"/>
          <w:sz w:val="28"/>
          <w:lang w:eastAsia="ru-RU"/>
        </w:rPr>
        <w:t xml:space="preserve"> сторін</w:t>
      </w:r>
      <w:r w:rsidR="007075EF">
        <w:rPr>
          <w:rFonts w:ascii="Times New Roman" w:eastAsia="Calibri" w:hAnsi="Times New Roman" w:cs="Times New Roman"/>
          <w:color w:val="000000"/>
          <w:sz w:val="28"/>
          <w:lang w:eastAsia="ru-RU"/>
        </w:rPr>
        <w:t>ки</w:t>
      </w:r>
      <w:r>
        <w:rPr>
          <w:rFonts w:ascii="Times New Roman" w:eastAsia="Calibri" w:hAnsi="Times New Roman" w:cs="Times New Roman"/>
          <w:color w:val="000000"/>
          <w:sz w:val="28"/>
          <w:lang w:eastAsia="ru-RU"/>
        </w:rPr>
        <w:t>, 2 додатка, 50</w:t>
      </w:r>
      <w:r w:rsidRPr="00F32BFE">
        <w:rPr>
          <w:rFonts w:ascii="Times New Roman" w:eastAsia="Calibri" w:hAnsi="Times New Roman" w:cs="Times New Roman"/>
          <w:color w:val="000000"/>
          <w:sz w:val="28"/>
          <w:lang w:eastAsia="ru-RU"/>
        </w:rPr>
        <w:t xml:space="preserve"> джерел літератури</w:t>
      </w:r>
      <w:r w:rsidRPr="00F32BFE">
        <w:rPr>
          <w:rFonts w:ascii="Times New Roman" w:eastAsia="Calibri" w:hAnsi="Times New Roman" w:cs="Times New Roman"/>
          <w:sz w:val="28"/>
          <w:lang w:eastAsia="ru-RU"/>
        </w:rPr>
        <w:t>.</w:t>
      </w:r>
    </w:p>
    <w:p w:rsidR="004C0E3A" w:rsidRPr="00272A33" w:rsidRDefault="004C0E3A" w:rsidP="004C0E3A">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eastAsia="ru-RU"/>
        </w:rPr>
      </w:pPr>
      <w:bookmarkStart w:id="79" w:name="_Hlk87291939"/>
      <w:r w:rsidRPr="00F32BFE">
        <w:rPr>
          <w:rFonts w:ascii="Times New Roman" w:eastAsia="Calibri" w:hAnsi="Times New Roman" w:cs="Times New Roman"/>
          <w:sz w:val="28"/>
          <w:lang w:eastAsia="ru-RU"/>
        </w:rPr>
        <w:t xml:space="preserve">Мета кваліфікаційної роботи – </w:t>
      </w:r>
      <w:bookmarkStart w:id="80" w:name="_Hlk87293190"/>
      <w:r w:rsidRPr="00B03297">
        <w:rPr>
          <w:rFonts w:ascii="Times New Roman" w:eastAsia="Times New Roman" w:hAnsi="Times New Roman" w:cs="Times New Roman"/>
          <w:color w:val="000000" w:themeColor="text1"/>
          <w:sz w:val="28"/>
          <w:szCs w:val="28"/>
          <w:highlight w:val="yellow"/>
          <w:lang w:eastAsia="ru-RU"/>
        </w:rPr>
        <w:t>метою даної курсової роботи</w:t>
      </w:r>
      <w:r w:rsidRPr="00272A33">
        <w:rPr>
          <w:rFonts w:ascii="Times New Roman" w:eastAsia="Times New Roman" w:hAnsi="Times New Roman" w:cs="Times New Roman"/>
          <w:color w:val="000000" w:themeColor="text1"/>
          <w:sz w:val="28"/>
          <w:szCs w:val="28"/>
          <w:lang w:eastAsia="ru-RU"/>
        </w:rPr>
        <w:t xml:space="preserve"> є аналіз та шляхи вдосконалення організації харчування у відпочинково-оздоровчих комплексах.</w:t>
      </w:r>
    </w:p>
    <w:p w:rsidR="004C0E3A" w:rsidRPr="00272A33" w:rsidRDefault="004C0E3A" w:rsidP="004C0E3A">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eastAsia="ru-RU"/>
        </w:rPr>
      </w:pPr>
      <w:bookmarkStart w:id="81" w:name="_Hlk124271232"/>
      <w:bookmarkEnd w:id="79"/>
      <w:bookmarkEnd w:id="80"/>
      <w:r w:rsidRPr="00F32BFE">
        <w:rPr>
          <w:rFonts w:ascii="Times New Roman" w:eastAsia="Calibri" w:hAnsi="Times New Roman" w:cs="Times New Roman"/>
          <w:sz w:val="28"/>
          <w:lang w:eastAsia="ru-RU"/>
        </w:rPr>
        <w:t xml:space="preserve">Об’єкт дослідження – </w:t>
      </w:r>
      <w:r w:rsidRPr="00D34CDE">
        <w:rPr>
          <w:rFonts w:ascii="Times New Roman" w:eastAsia="Times New Roman" w:hAnsi="Times New Roman" w:cs="Times New Roman"/>
          <w:color w:val="000000" w:themeColor="text1"/>
          <w:sz w:val="28"/>
          <w:szCs w:val="28"/>
          <w:shd w:val="clear" w:color="auto" w:fill="FFFFFF" w:themeFill="background1"/>
          <w:lang w:eastAsia="ru-RU"/>
        </w:rPr>
        <w:t>відпочинково-оздоровчий комплекс «</w:t>
      </w:r>
      <w:proofErr w:type="spellStart"/>
      <w:r w:rsidRPr="00D34CDE">
        <w:rPr>
          <w:rFonts w:ascii="Times New Roman" w:eastAsia="Times New Roman" w:hAnsi="Times New Roman" w:cs="Times New Roman"/>
          <w:color w:val="000000" w:themeColor="text1"/>
          <w:sz w:val="28"/>
          <w:szCs w:val="28"/>
          <w:shd w:val="clear" w:color="auto" w:fill="FFFFFF" w:themeFill="background1"/>
          <w:lang w:eastAsia="ru-RU"/>
        </w:rPr>
        <w:t>Опака</w:t>
      </w:r>
      <w:proofErr w:type="spellEnd"/>
      <w:r w:rsidRPr="00D34CDE">
        <w:rPr>
          <w:rFonts w:ascii="Times New Roman" w:eastAsia="Times New Roman" w:hAnsi="Times New Roman" w:cs="Times New Roman"/>
          <w:color w:val="000000" w:themeColor="text1"/>
          <w:sz w:val="28"/>
          <w:szCs w:val="28"/>
          <w:shd w:val="clear" w:color="auto" w:fill="FFFFFF" w:themeFill="background1"/>
          <w:lang w:eastAsia="ru-RU"/>
        </w:rPr>
        <w:t>».</w:t>
      </w:r>
    </w:p>
    <w:p w:rsidR="004C0E3A" w:rsidRPr="00F32BFE" w:rsidRDefault="004C0E3A" w:rsidP="004C0E3A">
      <w:pPr>
        <w:widowControl w:val="0"/>
        <w:overflowPunct w:val="0"/>
        <w:autoSpaceDE w:val="0"/>
        <w:autoSpaceDN w:val="0"/>
        <w:adjustRightInd w:val="0"/>
        <w:spacing w:after="0" w:line="360" w:lineRule="auto"/>
        <w:ind w:firstLine="709"/>
        <w:jc w:val="both"/>
        <w:rPr>
          <w:rFonts w:ascii="Times New Roman" w:eastAsia="Calibri" w:hAnsi="Times New Roman" w:cs="Times New Roman"/>
          <w:sz w:val="28"/>
          <w:lang w:eastAsia="ru-RU"/>
        </w:rPr>
      </w:pPr>
      <w:r>
        <w:rPr>
          <w:rFonts w:ascii="Times New Roman" w:eastAsia="Calibri" w:hAnsi="Times New Roman" w:cs="Times New Roman"/>
          <w:sz w:val="28"/>
          <w:lang w:eastAsia="ru-RU"/>
        </w:rPr>
        <w:t xml:space="preserve">Предмет дослідження </w:t>
      </w:r>
      <w:r w:rsidRPr="00F32BFE">
        <w:rPr>
          <w:rFonts w:ascii="Times New Roman" w:eastAsia="Calibri" w:hAnsi="Times New Roman" w:cs="Times New Roman"/>
          <w:sz w:val="28"/>
          <w:lang w:eastAsia="ru-RU"/>
        </w:rPr>
        <w:t xml:space="preserve">– </w:t>
      </w:r>
      <w:r w:rsidRPr="00D34CDE">
        <w:rPr>
          <w:rFonts w:ascii="Times New Roman" w:eastAsia="Times New Roman" w:hAnsi="Times New Roman" w:cs="Times New Roman"/>
          <w:color w:val="000000" w:themeColor="text1"/>
          <w:sz w:val="28"/>
          <w:szCs w:val="28"/>
          <w:shd w:val="clear" w:color="auto" w:fill="FFFFFF" w:themeFill="background1"/>
          <w:lang w:eastAsia="ru-RU"/>
        </w:rPr>
        <w:t>організація харчування</w:t>
      </w:r>
      <w:r w:rsidR="00B03297">
        <w:rPr>
          <w:rFonts w:ascii="Times New Roman" w:eastAsia="Times New Roman" w:hAnsi="Times New Roman" w:cs="Times New Roman"/>
          <w:color w:val="000000" w:themeColor="text1"/>
          <w:sz w:val="28"/>
          <w:szCs w:val="28"/>
          <w:shd w:val="clear" w:color="auto" w:fill="FFFFFF" w:themeFill="background1"/>
          <w:lang w:val="ru-RU" w:eastAsia="ru-RU"/>
        </w:rPr>
        <w:t xml:space="preserve"> </w:t>
      </w:r>
      <w:r w:rsidR="00B03297" w:rsidRPr="00B03297">
        <w:rPr>
          <w:rFonts w:ascii="Times New Roman" w:eastAsia="Times New Roman" w:hAnsi="Times New Roman" w:cs="Times New Roman"/>
          <w:color w:val="000000" w:themeColor="text1"/>
          <w:sz w:val="28"/>
          <w:szCs w:val="28"/>
          <w:shd w:val="clear" w:color="auto" w:fill="FFFFFF" w:themeFill="background1"/>
          <w:lang w:val="ru-RU" w:eastAsia="ru-RU"/>
        </w:rPr>
        <w:t xml:space="preserve">у </w:t>
      </w:r>
      <w:proofErr w:type="spellStart"/>
      <w:r w:rsidR="00B03297" w:rsidRPr="00B03297">
        <w:rPr>
          <w:rFonts w:ascii="Times New Roman" w:eastAsia="Times New Roman" w:hAnsi="Times New Roman" w:cs="Times New Roman"/>
          <w:color w:val="000000" w:themeColor="text1"/>
          <w:sz w:val="28"/>
          <w:szCs w:val="28"/>
          <w:shd w:val="clear" w:color="auto" w:fill="FFFFFF" w:themeFill="background1"/>
          <w:lang w:val="ru-RU" w:eastAsia="ru-RU"/>
        </w:rPr>
        <w:t>відпочинково-оздоровчих</w:t>
      </w:r>
      <w:proofErr w:type="spellEnd"/>
      <w:r w:rsidR="00B03297" w:rsidRPr="00B03297">
        <w:rPr>
          <w:rFonts w:ascii="Times New Roman" w:eastAsia="Times New Roman" w:hAnsi="Times New Roman" w:cs="Times New Roman"/>
          <w:color w:val="000000" w:themeColor="text1"/>
          <w:sz w:val="28"/>
          <w:szCs w:val="28"/>
          <w:shd w:val="clear" w:color="auto" w:fill="FFFFFF" w:themeFill="background1"/>
          <w:lang w:val="ru-RU" w:eastAsia="ru-RU"/>
        </w:rPr>
        <w:t xml:space="preserve"> комплексах.</w:t>
      </w:r>
      <w:r w:rsidRPr="00D34CDE">
        <w:rPr>
          <w:rFonts w:ascii="Times New Roman" w:eastAsia="Times New Roman" w:hAnsi="Times New Roman" w:cs="Times New Roman"/>
          <w:color w:val="000000" w:themeColor="text1"/>
          <w:sz w:val="28"/>
          <w:szCs w:val="28"/>
          <w:shd w:val="clear" w:color="auto" w:fill="FFFFFF" w:themeFill="background1"/>
          <w:lang w:eastAsia="ru-RU"/>
        </w:rPr>
        <w:t>.</w:t>
      </w:r>
    </w:p>
    <w:bookmarkEnd w:id="81"/>
    <w:p w:rsidR="004C0E3A" w:rsidRPr="00D34CDE" w:rsidRDefault="004C0E3A" w:rsidP="004C0E3A">
      <w:pPr>
        <w:shd w:val="clear" w:color="auto" w:fill="FFFFFF" w:themeFill="background1"/>
        <w:spacing w:after="0" w:line="360" w:lineRule="auto"/>
        <w:ind w:firstLine="709"/>
        <w:jc w:val="both"/>
        <w:rPr>
          <w:rFonts w:ascii="Times New Roman" w:eastAsia="Calibri" w:hAnsi="Times New Roman" w:cs="Times New Roman"/>
          <w:color w:val="0D0D0D" w:themeColor="text1" w:themeTint="F2"/>
          <w:sz w:val="28"/>
          <w:szCs w:val="28"/>
          <w:lang w:eastAsia="ru-RU"/>
        </w:rPr>
      </w:pPr>
      <w:r w:rsidRPr="00F32BFE">
        <w:rPr>
          <w:rFonts w:ascii="Times New Roman" w:eastAsia="Calibri" w:hAnsi="Times New Roman" w:cs="Times New Roman"/>
          <w:sz w:val="28"/>
          <w:lang w:eastAsia="ru-RU"/>
        </w:rPr>
        <w:t xml:space="preserve">Методи дослідження. </w:t>
      </w:r>
      <w:r w:rsidRPr="00D34CDE">
        <w:rPr>
          <w:rFonts w:ascii="Times New Roman" w:eastAsia="Calibri" w:hAnsi="Times New Roman" w:cs="Times New Roman"/>
          <w:color w:val="0D0D0D" w:themeColor="text1" w:themeTint="F2"/>
          <w:sz w:val="28"/>
          <w:szCs w:val="28"/>
          <w:lang w:eastAsia="ru-RU"/>
        </w:rPr>
        <w:t>Дослідження у межах запропонованої проблематики проводилися на основі загальноприйнятих методів: наукового абстрагування; аналізу і синтезу; індукції; статистичного та порівняльного аналізу; систематизації та узагальнення.</w:t>
      </w:r>
    </w:p>
    <w:p w:rsidR="004C0E3A" w:rsidRPr="00D34CDE" w:rsidRDefault="004C0E3A" w:rsidP="004C0E3A">
      <w:pPr>
        <w:shd w:val="clear" w:color="auto" w:fill="FFFFFF" w:themeFill="background1"/>
        <w:spacing w:after="0" w:line="360" w:lineRule="auto"/>
        <w:ind w:firstLine="709"/>
        <w:jc w:val="both"/>
        <w:rPr>
          <w:rFonts w:ascii="Times New Roman" w:eastAsia="Calibri" w:hAnsi="Times New Roman" w:cs="Times New Roman"/>
          <w:color w:val="0D0D0D" w:themeColor="text1" w:themeTint="F2"/>
          <w:sz w:val="28"/>
          <w:szCs w:val="28"/>
          <w:lang w:eastAsia="ru-RU"/>
        </w:rPr>
      </w:pPr>
      <w:r w:rsidRPr="00D34CDE">
        <w:rPr>
          <w:rFonts w:ascii="Times New Roman" w:eastAsia="Calibri" w:hAnsi="Times New Roman" w:cs="Times New Roman"/>
          <w:color w:val="0D0D0D" w:themeColor="text1" w:themeTint="F2"/>
          <w:sz w:val="28"/>
          <w:szCs w:val="28"/>
          <w:lang w:eastAsia="ru-RU"/>
        </w:rPr>
        <w:t>Основна частина роботи присвячена дослідженню особливостей організації харчування в відпочинково-оздоровчих комплексах на прикладі харчування в відпочинково-оздоровчому комплексі «</w:t>
      </w:r>
      <w:proofErr w:type="spellStart"/>
      <w:r w:rsidRPr="00D34CDE">
        <w:rPr>
          <w:rFonts w:ascii="Times New Roman" w:eastAsia="Calibri" w:hAnsi="Times New Roman" w:cs="Times New Roman"/>
          <w:color w:val="0D0D0D" w:themeColor="text1" w:themeTint="F2"/>
          <w:sz w:val="28"/>
          <w:szCs w:val="28"/>
          <w:lang w:eastAsia="ru-RU"/>
        </w:rPr>
        <w:t>Опака</w:t>
      </w:r>
      <w:proofErr w:type="spellEnd"/>
      <w:r w:rsidRPr="00D34CDE">
        <w:rPr>
          <w:rFonts w:ascii="Times New Roman" w:eastAsia="Calibri" w:hAnsi="Times New Roman" w:cs="Times New Roman"/>
          <w:color w:val="0D0D0D" w:themeColor="text1" w:themeTint="F2"/>
          <w:sz w:val="28"/>
          <w:szCs w:val="28"/>
          <w:lang w:eastAsia="ru-RU"/>
        </w:rPr>
        <w:t>».</w:t>
      </w:r>
    </w:p>
    <w:p w:rsidR="004C0E3A" w:rsidRPr="00F32BFE" w:rsidRDefault="004C0E3A" w:rsidP="007075EF">
      <w:pPr>
        <w:spacing w:after="0" w:line="360" w:lineRule="auto"/>
        <w:jc w:val="both"/>
        <w:rPr>
          <w:rFonts w:ascii="Times New Roman" w:eastAsia="Calibri" w:hAnsi="Times New Roman" w:cs="Times New Roman"/>
          <w:sz w:val="28"/>
          <w:szCs w:val="28"/>
        </w:rPr>
      </w:pPr>
    </w:p>
    <w:p w:rsidR="004C0E3A" w:rsidRPr="00F32BFE" w:rsidRDefault="004C0E3A" w:rsidP="004C0E3A">
      <w:pPr>
        <w:spacing w:after="0" w:line="360" w:lineRule="auto"/>
        <w:ind w:firstLine="709"/>
        <w:jc w:val="both"/>
        <w:rPr>
          <w:rFonts w:ascii="Times New Roman" w:eastAsia="Calibri" w:hAnsi="Times New Roman" w:cs="Times New Roman"/>
          <w:sz w:val="28"/>
          <w:szCs w:val="28"/>
        </w:rPr>
      </w:pPr>
    </w:p>
    <w:p w:rsidR="004C0E3A" w:rsidRPr="00F32BFE" w:rsidRDefault="004C0E3A" w:rsidP="004C0E3A">
      <w:pPr>
        <w:spacing w:after="0" w:line="360" w:lineRule="auto"/>
        <w:ind w:firstLine="709"/>
        <w:jc w:val="both"/>
        <w:rPr>
          <w:rFonts w:ascii="Times New Roman" w:eastAsia="Calibri" w:hAnsi="Times New Roman" w:cs="Times New Roman"/>
          <w:sz w:val="28"/>
          <w:szCs w:val="28"/>
        </w:rPr>
      </w:pPr>
    </w:p>
    <w:p w:rsidR="004C0E3A" w:rsidRPr="00F32BFE" w:rsidRDefault="004C0E3A" w:rsidP="004C0E3A">
      <w:pPr>
        <w:spacing w:after="0" w:line="360" w:lineRule="auto"/>
        <w:ind w:firstLine="709"/>
        <w:jc w:val="both"/>
        <w:rPr>
          <w:rFonts w:ascii="Times New Roman" w:eastAsia="Calibri" w:hAnsi="Times New Roman" w:cs="Times New Roman"/>
          <w:sz w:val="28"/>
          <w:szCs w:val="28"/>
        </w:rPr>
      </w:pPr>
    </w:p>
    <w:p w:rsidR="004C0E3A" w:rsidRPr="00272A33" w:rsidRDefault="004C0E3A" w:rsidP="004C0E3A">
      <w:pPr>
        <w:shd w:val="clear" w:color="auto" w:fill="FFFFFF" w:themeFill="background1"/>
        <w:spacing w:after="0" w:line="360" w:lineRule="auto"/>
        <w:ind w:firstLine="709"/>
        <w:jc w:val="both"/>
        <w:rPr>
          <w:rFonts w:ascii="Times New Roman" w:eastAsia="Calibri" w:hAnsi="Times New Roman" w:cs="Times New Roman"/>
          <w:color w:val="0D0D0D" w:themeColor="text1" w:themeTint="F2"/>
          <w:sz w:val="28"/>
          <w:szCs w:val="28"/>
          <w:lang w:eastAsia="ru-RU"/>
        </w:rPr>
      </w:pPr>
      <w:r w:rsidRPr="00272A33">
        <w:rPr>
          <w:rFonts w:ascii="Times New Roman" w:eastAsia="Calibri" w:hAnsi="Times New Roman" w:cs="Times New Roman"/>
          <w:color w:val="0D0D0D" w:themeColor="text1" w:themeTint="F2"/>
          <w:sz w:val="28"/>
          <w:szCs w:val="28"/>
          <w:lang w:eastAsia="ru-RU"/>
        </w:rPr>
        <w:t>ВІДПОЧИНКОВО-ОЗДОРОВЧИЙ КОМПЛЕКС, ОРГАНІЗАЦІЯ ХАРЧУВАННЯ, ОБСЛУГОВУВАННЯ ГОСТЕЙ, НАДАННЯ ПОСЛУГ, ХАРЧУВАННЯ, ГОТЕЛЬНИЙ БІЗНЕС, РАЦІОН, СПЕЦИФІКА ОБСЛУГОВУВАННЯ</w:t>
      </w:r>
    </w:p>
    <w:p w:rsidR="00D34CDE" w:rsidRPr="00D34CDE" w:rsidRDefault="00D34CDE">
      <w:pPr>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br w:type="page"/>
      </w:r>
    </w:p>
    <w:p w:rsidR="00D34CDE" w:rsidRPr="00D34CDE" w:rsidRDefault="00D34CDE" w:rsidP="004C0E3A">
      <w:pPr>
        <w:spacing w:after="0" w:line="360" w:lineRule="auto"/>
        <w:ind w:firstLine="709"/>
        <w:jc w:val="center"/>
        <w:rPr>
          <w:rFonts w:ascii="Times New Roman" w:eastAsia="Calibri" w:hAnsi="Times New Roman" w:cs="Times New Roman"/>
          <w:b/>
          <w:sz w:val="28"/>
        </w:rPr>
      </w:pPr>
      <w:r w:rsidRPr="00D34CDE">
        <w:rPr>
          <w:rFonts w:ascii="Times New Roman" w:eastAsia="Calibri" w:hAnsi="Times New Roman" w:cs="Times New Roman"/>
          <w:b/>
          <w:sz w:val="28"/>
        </w:rPr>
        <w:lastRenderedPageBreak/>
        <w:t>ABSTRACT</w:t>
      </w:r>
    </w:p>
    <w:p w:rsidR="00D34CDE" w:rsidRPr="00D34CDE" w:rsidRDefault="00D34CDE">
      <w:pPr>
        <w:rPr>
          <w:rFonts w:ascii="Times New Roman" w:eastAsia="Times New Roman" w:hAnsi="Times New Roman" w:cs="Times New Roman"/>
          <w:sz w:val="28"/>
          <w:szCs w:val="28"/>
          <w:lang w:eastAsia="uk-UA"/>
        </w:rPr>
      </w:pPr>
    </w:p>
    <w:p w:rsidR="007075EF" w:rsidRPr="007075EF" w:rsidRDefault="007075EF" w:rsidP="007075EF">
      <w:pPr>
        <w:shd w:val="clear" w:color="auto" w:fill="FFFFFF" w:themeFill="background1"/>
        <w:spacing w:after="0" w:line="360" w:lineRule="auto"/>
        <w:ind w:firstLine="709"/>
        <w:jc w:val="both"/>
        <w:rPr>
          <w:rFonts w:ascii="Times New Roman" w:eastAsia="Calibri" w:hAnsi="Times New Roman" w:cs="Times New Roman"/>
          <w:color w:val="0D0D0D" w:themeColor="text1" w:themeTint="F2"/>
          <w:sz w:val="28"/>
          <w:szCs w:val="28"/>
          <w:lang w:eastAsia="ru-RU"/>
        </w:rPr>
      </w:pPr>
      <w:proofErr w:type="spellStart"/>
      <w:r>
        <w:rPr>
          <w:rFonts w:ascii="Times New Roman" w:eastAsia="Calibri" w:hAnsi="Times New Roman" w:cs="Times New Roman"/>
          <w:color w:val="0D0D0D" w:themeColor="text1" w:themeTint="F2"/>
          <w:sz w:val="28"/>
          <w:szCs w:val="28"/>
          <w:lang w:eastAsia="ru-RU"/>
        </w:rPr>
        <w:t>Qualification</w:t>
      </w:r>
      <w:proofErr w:type="spellEnd"/>
      <w:r>
        <w:rPr>
          <w:rFonts w:ascii="Times New Roman" w:eastAsia="Calibri" w:hAnsi="Times New Roman" w:cs="Times New Roman"/>
          <w:color w:val="0D0D0D" w:themeColor="text1" w:themeTint="F2"/>
          <w:sz w:val="28"/>
          <w:szCs w:val="28"/>
          <w:lang w:eastAsia="ru-RU"/>
        </w:rPr>
        <w:t xml:space="preserve"> </w:t>
      </w:r>
      <w:proofErr w:type="spellStart"/>
      <w:r>
        <w:rPr>
          <w:rFonts w:ascii="Times New Roman" w:eastAsia="Calibri" w:hAnsi="Times New Roman" w:cs="Times New Roman"/>
          <w:color w:val="0D0D0D" w:themeColor="text1" w:themeTint="F2"/>
          <w:sz w:val="28"/>
          <w:szCs w:val="28"/>
          <w:lang w:eastAsia="ru-RU"/>
        </w:rPr>
        <w:t>paper</w:t>
      </w:r>
      <w:proofErr w:type="spellEnd"/>
      <w:r>
        <w:rPr>
          <w:rFonts w:ascii="Times New Roman" w:eastAsia="Calibri" w:hAnsi="Times New Roman" w:cs="Times New Roman"/>
          <w:color w:val="0D0D0D" w:themeColor="text1" w:themeTint="F2"/>
          <w:sz w:val="28"/>
          <w:szCs w:val="28"/>
          <w:lang w:eastAsia="ru-RU"/>
        </w:rPr>
        <w:t xml:space="preserve"> – 63</w:t>
      </w:r>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pages</w:t>
      </w:r>
      <w:proofErr w:type="spellEnd"/>
      <w:r w:rsidRPr="007075EF">
        <w:rPr>
          <w:rFonts w:ascii="Times New Roman" w:eastAsia="Calibri" w:hAnsi="Times New Roman" w:cs="Times New Roman"/>
          <w:color w:val="0D0D0D" w:themeColor="text1" w:themeTint="F2"/>
          <w:sz w:val="28"/>
          <w:szCs w:val="28"/>
          <w:lang w:eastAsia="ru-RU"/>
        </w:rPr>
        <w:t xml:space="preserve">, 2 </w:t>
      </w:r>
      <w:proofErr w:type="spellStart"/>
      <w:r w:rsidRPr="007075EF">
        <w:rPr>
          <w:rFonts w:ascii="Times New Roman" w:eastAsia="Calibri" w:hAnsi="Times New Roman" w:cs="Times New Roman"/>
          <w:color w:val="0D0D0D" w:themeColor="text1" w:themeTint="F2"/>
          <w:sz w:val="28"/>
          <w:szCs w:val="28"/>
          <w:lang w:eastAsia="ru-RU"/>
        </w:rPr>
        <w:t>appendices</w:t>
      </w:r>
      <w:proofErr w:type="spellEnd"/>
      <w:r w:rsidRPr="007075EF">
        <w:rPr>
          <w:rFonts w:ascii="Times New Roman" w:eastAsia="Calibri" w:hAnsi="Times New Roman" w:cs="Times New Roman"/>
          <w:color w:val="0D0D0D" w:themeColor="text1" w:themeTint="F2"/>
          <w:sz w:val="28"/>
          <w:szCs w:val="28"/>
          <w:lang w:eastAsia="ru-RU"/>
        </w:rPr>
        <w:t xml:space="preserve">, 50 </w:t>
      </w:r>
      <w:proofErr w:type="spellStart"/>
      <w:r w:rsidRPr="007075EF">
        <w:rPr>
          <w:rFonts w:ascii="Times New Roman" w:eastAsia="Calibri" w:hAnsi="Times New Roman" w:cs="Times New Roman"/>
          <w:color w:val="0D0D0D" w:themeColor="text1" w:themeTint="F2"/>
          <w:sz w:val="28"/>
          <w:szCs w:val="28"/>
          <w:lang w:eastAsia="ru-RU"/>
        </w:rPr>
        <w:t>sources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of</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literature</w:t>
      </w:r>
      <w:proofErr w:type="spellEnd"/>
      <w:r w:rsidRPr="007075EF">
        <w:rPr>
          <w:rFonts w:ascii="Times New Roman" w:eastAsia="Calibri" w:hAnsi="Times New Roman" w:cs="Times New Roman"/>
          <w:color w:val="0D0D0D" w:themeColor="text1" w:themeTint="F2"/>
          <w:sz w:val="28"/>
          <w:szCs w:val="28"/>
          <w:lang w:eastAsia="ru-RU"/>
        </w:rPr>
        <w:t>.</w:t>
      </w:r>
    </w:p>
    <w:p w:rsidR="007075EF" w:rsidRPr="007075EF" w:rsidRDefault="007075EF" w:rsidP="007075EF">
      <w:pPr>
        <w:shd w:val="clear" w:color="auto" w:fill="FFFFFF" w:themeFill="background1"/>
        <w:spacing w:after="0" w:line="360" w:lineRule="auto"/>
        <w:ind w:firstLine="709"/>
        <w:jc w:val="both"/>
        <w:rPr>
          <w:rFonts w:ascii="Times New Roman" w:eastAsia="Calibri" w:hAnsi="Times New Roman" w:cs="Times New Roman"/>
          <w:color w:val="0D0D0D" w:themeColor="text1" w:themeTint="F2"/>
          <w:sz w:val="28"/>
          <w:szCs w:val="28"/>
          <w:lang w:eastAsia="ru-RU"/>
        </w:rPr>
      </w:pP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purpose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of</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qualification</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work</w:t>
      </w:r>
      <w:proofErr w:type="spellEnd"/>
      <w:r w:rsidRPr="007075EF">
        <w:rPr>
          <w:rFonts w:ascii="Times New Roman" w:eastAsia="Calibri" w:hAnsi="Times New Roman" w:cs="Times New Roman"/>
          <w:color w:val="0D0D0D" w:themeColor="text1" w:themeTint="F2"/>
          <w:sz w:val="28"/>
          <w:szCs w:val="28"/>
          <w:lang w:eastAsia="ru-RU"/>
        </w:rPr>
        <w:t xml:space="preserve"> - </w:t>
      </w: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purpose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of</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this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course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work</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is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analysis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and</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ways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of</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improving</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organization</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of</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food</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in</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recreation</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and</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health</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complexes</w:t>
      </w:r>
      <w:proofErr w:type="spellEnd"/>
      <w:r w:rsidRPr="007075EF">
        <w:rPr>
          <w:rFonts w:ascii="Times New Roman" w:eastAsia="Calibri" w:hAnsi="Times New Roman" w:cs="Times New Roman"/>
          <w:color w:val="0D0D0D" w:themeColor="text1" w:themeTint="F2"/>
          <w:sz w:val="28"/>
          <w:szCs w:val="28"/>
          <w:lang w:eastAsia="ru-RU"/>
        </w:rPr>
        <w:t>.</w:t>
      </w:r>
    </w:p>
    <w:p w:rsidR="007075EF" w:rsidRPr="007075EF" w:rsidRDefault="007075EF" w:rsidP="007075EF">
      <w:pPr>
        <w:shd w:val="clear" w:color="auto" w:fill="FFFFFF" w:themeFill="background1"/>
        <w:spacing w:after="0" w:line="360" w:lineRule="auto"/>
        <w:ind w:firstLine="709"/>
        <w:jc w:val="both"/>
        <w:rPr>
          <w:rFonts w:ascii="Times New Roman" w:eastAsia="Calibri" w:hAnsi="Times New Roman" w:cs="Times New Roman"/>
          <w:color w:val="0D0D0D" w:themeColor="text1" w:themeTint="F2"/>
          <w:sz w:val="28"/>
          <w:szCs w:val="28"/>
          <w:lang w:eastAsia="ru-RU"/>
        </w:rPr>
      </w:pP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object</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of</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study</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is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Opaka</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recreation</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and</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health</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complex</w:t>
      </w:r>
      <w:proofErr w:type="spellEnd"/>
      <w:r w:rsidRPr="007075EF">
        <w:rPr>
          <w:rFonts w:ascii="Times New Roman" w:eastAsia="Calibri" w:hAnsi="Times New Roman" w:cs="Times New Roman"/>
          <w:color w:val="0D0D0D" w:themeColor="text1" w:themeTint="F2"/>
          <w:sz w:val="28"/>
          <w:szCs w:val="28"/>
          <w:lang w:eastAsia="ru-RU"/>
        </w:rPr>
        <w:t>.</w:t>
      </w:r>
    </w:p>
    <w:p w:rsidR="007075EF" w:rsidRPr="007075EF" w:rsidRDefault="007075EF" w:rsidP="007075EF">
      <w:pPr>
        <w:shd w:val="clear" w:color="auto" w:fill="FFFFFF" w:themeFill="background1"/>
        <w:spacing w:after="0" w:line="360" w:lineRule="auto"/>
        <w:ind w:firstLine="709"/>
        <w:jc w:val="both"/>
        <w:rPr>
          <w:rFonts w:ascii="Times New Roman" w:eastAsia="Calibri" w:hAnsi="Times New Roman" w:cs="Times New Roman"/>
          <w:color w:val="0D0D0D" w:themeColor="text1" w:themeTint="F2"/>
          <w:sz w:val="28"/>
          <w:szCs w:val="28"/>
          <w:lang w:eastAsia="ru-RU"/>
        </w:rPr>
      </w:pP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subject</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of</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study</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is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food</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organization</w:t>
      </w:r>
      <w:proofErr w:type="spellEnd"/>
      <w:r w:rsidRPr="007075EF">
        <w:rPr>
          <w:rFonts w:ascii="Times New Roman" w:eastAsia="Calibri" w:hAnsi="Times New Roman" w:cs="Times New Roman"/>
          <w:color w:val="0D0D0D" w:themeColor="text1" w:themeTint="F2"/>
          <w:sz w:val="28"/>
          <w:szCs w:val="28"/>
          <w:lang w:eastAsia="ru-RU"/>
        </w:rPr>
        <w:t>.</w:t>
      </w:r>
    </w:p>
    <w:p w:rsidR="007075EF" w:rsidRPr="007075EF" w:rsidRDefault="007075EF" w:rsidP="007075EF">
      <w:pPr>
        <w:shd w:val="clear" w:color="auto" w:fill="FFFFFF" w:themeFill="background1"/>
        <w:spacing w:after="0" w:line="360" w:lineRule="auto"/>
        <w:ind w:firstLine="709"/>
        <w:jc w:val="both"/>
        <w:rPr>
          <w:rFonts w:ascii="Times New Roman" w:eastAsia="Calibri" w:hAnsi="Times New Roman" w:cs="Times New Roman"/>
          <w:color w:val="0D0D0D" w:themeColor="text1" w:themeTint="F2"/>
          <w:sz w:val="28"/>
          <w:szCs w:val="28"/>
          <w:lang w:eastAsia="ru-RU"/>
        </w:rPr>
      </w:pPr>
      <w:proofErr w:type="spellStart"/>
      <w:r w:rsidRPr="007075EF">
        <w:rPr>
          <w:rFonts w:ascii="Times New Roman" w:eastAsia="Calibri" w:hAnsi="Times New Roman" w:cs="Times New Roman"/>
          <w:color w:val="0D0D0D" w:themeColor="text1" w:themeTint="F2"/>
          <w:sz w:val="28"/>
          <w:szCs w:val="28"/>
          <w:lang w:eastAsia="ru-RU"/>
        </w:rPr>
        <w:t>Research</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methods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Research</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within</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proposed</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issues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was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conducted</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on</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basis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of</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generally</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accepted</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methods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scientific</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abstraction</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analysis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and</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synthesis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induction</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statistical</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and</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comparative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analysis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systematization</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and</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generalization</w:t>
      </w:r>
      <w:proofErr w:type="spellEnd"/>
      <w:r w:rsidRPr="007075EF">
        <w:rPr>
          <w:rFonts w:ascii="Times New Roman" w:eastAsia="Calibri" w:hAnsi="Times New Roman" w:cs="Times New Roman"/>
          <w:color w:val="0D0D0D" w:themeColor="text1" w:themeTint="F2"/>
          <w:sz w:val="28"/>
          <w:szCs w:val="28"/>
          <w:lang w:eastAsia="ru-RU"/>
        </w:rPr>
        <w:t>.</w:t>
      </w:r>
    </w:p>
    <w:p w:rsidR="007075EF" w:rsidRPr="007075EF" w:rsidRDefault="007075EF" w:rsidP="007075EF">
      <w:pPr>
        <w:shd w:val="clear" w:color="auto" w:fill="FFFFFF" w:themeFill="background1"/>
        <w:spacing w:after="0" w:line="360" w:lineRule="auto"/>
        <w:ind w:firstLine="709"/>
        <w:jc w:val="both"/>
        <w:rPr>
          <w:rFonts w:ascii="Times New Roman" w:eastAsia="Calibri" w:hAnsi="Times New Roman" w:cs="Times New Roman"/>
          <w:color w:val="0D0D0D" w:themeColor="text1" w:themeTint="F2"/>
          <w:sz w:val="28"/>
          <w:szCs w:val="28"/>
          <w:lang w:eastAsia="ru-RU"/>
        </w:rPr>
      </w:pP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main</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part</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of</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work</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is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devoted</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to</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study</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of</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peculiarities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of</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organization</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of</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food</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in</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recreation</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and</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health</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complexes</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using</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example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of</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food</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in</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the</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recreation</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and</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health</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complex</w:t>
      </w:r>
      <w:proofErr w:type="spellEnd"/>
      <w:r w:rsidRPr="007075EF">
        <w:rPr>
          <w:rFonts w:ascii="Times New Roman" w:eastAsia="Calibri" w:hAnsi="Times New Roman" w:cs="Times New Roman"/>
          <w:color w:val="0D0D0D" w:themeColor="text1" w:themeTint="F2"/>
          <w:sz w:val="28"/>
          <w:szCs w:val="28"/>
          <w:lang w:eastAsia="ru-RU"/>
        </w:rPr>
        <w:t xml:space="preserve"> "</w:t>
      </w:r>
      <w:proofErr w:type="spellStart"/>
      <w:r w:rsidRPr="007075EF">
        <w:rPr>
          <w:rFonts w:ascii="Times New Roman" w:eastAsia="Calibri" w:hAnsi="Times New Roman" w:cs="Times New Roman"/>
          <w:color w:val="0D0D0D" w:themeColor="text1" w:themeTint="F2"/>
          <w:sz w:val="28"/>
          <w:szCs w:val="28"/>
          <w:lang w:eastAsia="ru-RU"/>
        </w:rPr>
        <w:t>Opaka</w:t>
      </w:r>
      <w:proofErr w:type="spellEnd"/>
      <w:r w:rsidRPr="007075EF">
        <w:rPr>
          <w:rFonts w:ascii="Times New Roman" w:eastAsia="Calibri" w:hAnsi="Times New Roman" w:cs="Times New Roman"/>
          <w:color w:val="0D0D0D" w:themeColor="text1" w:themeTint="F2"/>
          <w:sz w:val="28"/>
          <w:szCs w:val="28"/>
          <w:lang w:eastAsia="ru-RU"/>
        </w:rPr>
        <w:t>".</w:t>
      </w:r>
    </w:p>
    <w:p w:rsidR="007075EF" w:rsidRPr="007075EF" w:rsidRDefault="007075EF" w:rsidP="007075EF">
      <w:pPr>
        <w:shd w:val="clear" w:color="auto" w:fill="FFFFFF" w:themeFill="background1"/>
        <w:spacing w:after="0" w:line="360" w:lineRule="auto"/>
        <w:ind w:firstLine="709"/>
        <w:jc w:val="both"/>
        <w:rPr>
          <w:rFonts w:ascii="Times New Roman" w:eastAsia="Calibri" w:hAnsi="Times New Roman" w:cs="Times New Roman"/>
          <w:color w:val="0D0D0D" w:themeColor="text1" w:themeTint="F2"/>
          <w:sz w:val="28"/>
          <w:szCs w:val="28"/>
          <w:lang w:eastAsia="ru-RU"/>
        </w:rPr>
      </w:pPr>
    </w:p>
    <w:p w:rsidR="007075EF" w:rsidRPr="007075EF" w:rsidRDefault="007075EF" w:rsidP="007075EF">
      <w:pPr>
        <w:shd w:val="clear" w:color="auto" w:fill="FFFFFF" w:themeFill="background1"/>
        <w:spacing w:after="0" w:line="360" w:lineRule="auto"/>
        <w:ind w:firstLine="709"/>
        <w:jc w:val="both"/>
        <w:rPr>
          <w:rFonts w:ascii="Times New Roman" w:eastAsia="Calibri" w:hAnsi="Times New Roman" w:cs="Times New Roman"/>
          <w:color w:val="0D0D0D" w:themeColor="text1" w:themeTint="F2"/>
          <w:sz w:val="28"/>
          <w:szCs w:val="28"/>
          <w:lang w:eastAsia="ru-RU"/>
        </w:rPr>
      </w:pPr>
    </w:p>
    <w:p w:rsidR="007075EF" w:rsidRPr="007075EF" w:rsidRDefault="007075EF" w:rsidP="007075EF">
      <w:pPr>
        <w:shd w:val="clear" w:color="auto" w:fill="FFFFFF" w:themeFill="background1"/>
        <w:spacing w:after="0" w:line="360" w:lineRule="auto"/>
        <w:ind w:firstLine="709"/>
        <w:jc w:val="both"/>
        <w:rPr>
          <w:rFonts w:ascii="Times New Roman" w:eastAsia="Calibri" w:hAnsi="Times New Roman" w:cs="Times New Roman"/>
          <w:color w:val="0D0D0D" w:themeColor="text1" w:themeTint="F2"/>
          <w:sz w:val="28"/>
          <w:szCs w:val="28"/>
          <w:lang w:eastAsia="ru-RU"/>
        </w:rPr>
      </w:pPr>
    </w:p>
    <w:p w:rsidR="007075EF" w:rsidRPr="007075EF" w:rsidRDefault="007075EF" w:rsidP="007075EF">
      <w:pPr>
        <w:shd w:val="clear" w:color="auto" w:fill="FFFFFF" w:themeFill="background1"/>
        <w:spacing w:after="0" w:line="360" w:lineRule="auto"/>
        <w:ind w:firstLine="709"/>
        <w:jc w:val="both"/>
        <w:rPr>
          <w:rFonts w:ascii="Times New Roman" w:eastAsia="Calibri" w:hAnsi="Times New Roman" w:cs="Times New Roman"/>
          <w:color w:val="0D0D0D" w:themeColor="text1" w:themeTint="F2"/>
          <w:sz w:val="28"/>
          <w:szCs w:val="28"/>
          <w:lang w:eastAsia="ru-RU"/>
        </w:rPr>
      </w:pPr>
    </w:p>
    <w:p w:rsidR="00D34CDE" w:rsidRPr="00D34CDE" w:rsidRDefault="007075EF" w:rsidP="007075EF">
      <w:pPr>
        <w:shd w:val="clear" w:color="auto" w:fill="FFFFFF" w:themeFill="background1"/>
        <w:spacing w:after="0" w:line="360" w:lineRule="auto"/>
        <w:ind w:firstLine="709"/>
        <w:jc w:val="both"/>
        <w:rPr>
          <w:rFonts w:ascii="Times New Roman" w:eastAsia="Calibri" w:hAnsi="Times New Roman" w:cs="Times New Roman"/>
          <w:color w:val="0D0D0D" w:themeColor="text1" w:themeTint="F2"/>
          <w:sz w:val="28"/>
          <w:szCs w:val="28"/>
          <w:lang w:eastAsia="ru-RU"/>
        </w:rPr>
      </w:pPr>
      <w:r w:rsidRPr="007075EF">
        <w:rPr>
          <w:rFonts w:ascii="Times New Roman" w:eastAsia="Calibri" w:hAnsi="Times New Roman" w:cs="Times New Roman"/>
          <w:color w:val="0D0D0D" w:themeColor="text1" w:themeTint="F2"/>
          <w:sz w:val="28"/>
          <w:szCs w:val="28"/>
          <w:lang w:eastAsia="ru-RU"/>
        </w:rPr>
        <w:t>RECREATION AND HEALTH COMPLEX, FOOD ORGANIZATION, GUEST SERVICE, PROVISION OF SERVICES, FOOD, HOTEL BUSINESS, DIET, SERVICE SPECIFICATIONS</w:t>
      </w:r>
    </w:p>
    <w:p w:rsidR="00D34CDE" w:rsidRPr="00D34CDE" w:rsidRDefault="00D34CDE">
      <w:pPr>
        <w:rPr>
          <w:rFonts w:ascii="Times New Roman" w:eastAsia="Times New Roman" w:hAnsi="Times New Roman" w:cs="Times New Roman"/>
          <w:sz w:val="28"/>
          <w:szCs w:val="28"/>
          <w:lang w:eastAsia="uk-UA"/>
        </w:rPr>
      </w:pPr>
    </w:p>
    <w:p w:rsidR="00D34CDE" w:rsidRPr="00D34CDE" w:rsidRDefault="00D34CDE">
      <w:pPr>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br w:type="page"/>
      </w:r>
    </w:p>
    <w:p w:rsidR="0050315D" w:rsidRPr="00D34CDE" w:rsidRDefault="0050315D" w:rsidP="006544AA">
      <w:pPr>
        <w:spacing w:after="0" w:line="360" w:lineRule="auto"/>
        <w:ind w:firstLine="709"/>
        <w:jc w:val="center"/>
        <w:rPr>
          <w:rFonts w:ascii="Times New Roman" w:eastAsia="Times New Roman" w:hAnsi="Times New Roman" w:cs="Times New Roman"/>
          <w:b/>
          <w:sz w:val="28"/>
          <w:szCs w:val="28"/>
          <w:lang w:eastAsia="uk-UA"/>
        </w:rPr>
      </w:pPr>
      <w:r w:rsidRPr="00D34CDE">
        <w:rPr>
          <w:rFonts w:ascii="Times New Roman" w:eastAsia="Times New Roman" w:hAnsi="Times New Roman" w:cs="Times New Roman"/>
          <w:b/>
          <w:sz w:val="28"/>
          <w:szCs w:val="28"/>
          <w:lang w:eastAsia="uk-UA"/>
        </w:rPr>
        <w:lastRenderedPageBreak/>
        <w:t>ПЕРЕЛІК УМОВНИХ ПОЗНАЧЕНЬ, СИМВОЛІВ, ОДИНИЦЬ, СКОРОЧЕНЬ І ТЕРМІНІВ</w:t>
      </w:r>
    </w:p>
    <w:p w:rsidR="0050315D" w:rsidRPr="00D34CDE" w:rsidRDefault="0050315D" w:rsidP="006544AA">
      <w:pPr>
        <w:spacing w:after="0" w:line="360" w:lineRule="auto"/>
        <w:ind w:firstLine="709"/>
        <w:jc w:val="both"/>
        <w:rPr>
          <w:rFonts w:ascii="Times New Roman" w:eastAsia="Times New Roman" w:hAnsi="Times New Roman" w:cs="Times New Roman"/>
          <w:sz w:val="28"/>
          <w:szCs w:val="28"/>
          <w:lang w:eastAsia="uk-UA"/>
        </w:rPr>
      </w:pPr>
    </w:p>
    <w:p w:rsidR="0050315D" w:rsidRPr="00D34CDE" w:rsidRDefault="0050315D" w:rsidP="006544AA">
      <w:pPr>
        <w:spacing w:after="0" w:line="360" w:lineRule="auto"/>
        <w:ind w:firstLine="709"/>
        <w:jc w:val="both"/>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Р. – рік;</w:t>
      </w:r>
    </w:p>
    <w:p w:rsidR="0050315D" w:rsidRPr="00D34CDE" w:rsidRDefault="0050315D" w:rsidP="006544AA">
      <w:pPr>
        <w:spacing w:after="0" w:line="360" w:lineRule="auto"/>
        <w:ind w:firstLine="709"/>
        <w:jc w:val="both"/>
        <w:rPr>
          <w:rFonts w:ascii="Times New Roman" w:eastAsia="Times New Roman" w:hAnsi="Times New Roman" w:cs="Times New Roman"/>
          <w:sz w:val="28"/>
          <w:szCs w:val="28"/>
          <w:lang w:eastAsia="uk-UA"/>
        </w:rPr>
      </w:pPr>
      <w:proofErr w:type="spellStart"/>
      <w:r w:rsidRPr="00D34CDE">
        <w:rPr>
          <w:rFonts w:ascii="Times New Roman" w:eastAsia="Times New Roman" w:hAnsi="Times New Roman" w:cs="Times New Roman"/>
          <w:sz w:val="28"/>
          <w:szCs w:val="28"/>
          <w:lang w:eastAsia="uk-UA"/>
        </w:rPr>
        <w:t>Т.і</w:t>
      </w:r>
      <w:proofErr w:type="spellEnd"/>
      <w:r w:rsidRPr="00D34CDE">
        <w:rPr>
          <w:rFonts w:ascii="Times New Roman" w:eastAsia="Times New Roman" w:hAnsi="Times New Roman" w:cs="Times New Roman"/>
          <w:sz w:val="28"/>
          <w:szCs w:val="28"/>
          <w:lang w:eastAsia="uk-UA"/>
        </w:rPr>
        <w:t>. – та інше;</w:t>
      </w:r>
    </w:p>
    <w:p w:rsidR="0050315D" w:rsidRPr="00D34CDE" w:rsidRDefault="0050315D" w:rsidP="006544AA">
      <w:pPr>
        <w:spacing w:after="0" w:line="360" w:lineRule="auto"/>
        <w:ind w:firstLine="709"/>
        <w:jc w:val="both"/>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Грн. – гривня;</w:t>
      </w:r>
    </w:p>
    <w:p w:rsidR="0050315D" w:rsidRPr="00D34CDE" w:rsidRDefault="0050315D" w:rsidP="006544AA">
      <w:pPr>
        <w:spacing w:after="0" w:line="360" w:lineRule="auto"/>
        <w:ind w:firstLine="709"/>
        <w:jc w:val="both"/>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 – відсоток;</w:t>
      </w:r>
    </w:p>
    <w:p w:rsidR="0050315D" w:rsidRPr="00D34CDE" w:rsidRDefault="0050315D" w:rsidP="006544AA">
      <w:pPr>
        <w:spacing w:after="0" w:line="360" w:lineRule="auto"/>
        <w:ind w:firstLine="709"/>
        <w:jc w:val="both"/>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С – село;</w:t>
      </w:r>
    </w:p>
    <w:p w:rsidR="0050315D" w:rsidRPr="00D34CDE" w:rsidRDefault="0050315D" w:rsidP="006544AA">
      <w:pPr>
        <w:spacing w:after="0" w:line="360" w:lineRule="auto"/>
        <w:ind w:firstLine="709"/>
        <w:jc w:val="both"/>
        <w:rPr>
          <w:rFonts w:ascii="Times New Roman" w:eastAsia="Times New Roman" w:hAnsi="Times New Roman" w:cs="Times New Roman"/>
          <w:sz w:val="28"/>
          <w:szCs w:val="28"/>
          <w:lang w:eastAsia="uk-UA"/>
        </w:rPr>
      </w:pPr>
      <w:proofErr w:type="spellStart"/>
      <w:r w:rsidRPr="00D34CDE">
        <w:rPr>
          <w:rFonts w:ascii="Times New Roman" w:eastAsia="Times New Roman" w:hAnsi="Times New Roman" w:cs="Times New Roman"/>
          <w:sz w:val="28"/>
          <w:szCs w:val="28"/>
          <w:lang w:eastAsia="uk-UA"/>
        </w:rPr>
        <w:t>Км–</w:t>
      </w:r>
      <w:proofErr w:type="spellEnd"/>
      <w:r w:rsidRPr="00D34CDE">
        <w:rPr>
          <w:rFonts w:ascii="Times New Roman" w:eastAsia="Times New Roman" w:hAnsi="Times New Roman" w:cs="Times New Roman"/>
          <w:sz w:val="28"/>
          <w:szCs w:val="28"/>
          <w:lang w:eastAsia="uk-UA"/>
        </w:rPr>
        <w:t xml:space="preserve"> кілометр;</w:t>
      </w:r>
    </w:p>
    <w:p w:rsidR="0050315D" w:rsidRPr="00D34CDE" w:rsidRDefault="0050315D" w:rsidP="006544AA">
      <w:pPr>
        <w:spacing w:after="0" w:line="360" w:lineRule="auto"/>
        <w:ind w:firstLine="709"/>
        <w:jc w:val="both"/>
        <w:rPr>
          <w:rFonts w:ascii="Times New Roman" w:eastAsia="Times New Roman" w:hAnsi="Times New Roman" w:cs="Times New Roman"/>
          <w:sz w:val="28"/>
          <w:szCs w:val="28"/>
          <w:lang w:eastAsia="uk-UA"/>
        </w:rPr>
      </w:pPr>
      <w:r w:rsidRPr="00D34CDE">
        <w:rPr>
          <w:rFonts w:ascii="Times New Roman" w:eastAsia="Times New Roman" w:hAnsi="Times New Roman" w:cs="Times New Roman"/>
          <w:sz w:val="28"/>
          <w:szCs w:val="28"/>
          <w:lang w:eastAsia="uk-UA"/>
        </w:rPr>
        <w:t>М – метр.</w:t>
      </w:r>
    </w:p>
    <w:p w:rsidR="000C58DE" w:rsidRPr="00D34CDE" w:rsidRDefault="0050315D" w:rsidP="006544AA">
      <w:pPr>
        <w:spacing w:after="0" w:line="360" w:lineRule="auto"/>
        <w:rPr>
          <w:rFonts w:ascii="Times New Roman" w:eastAsia="Times New Roman" w:hAnsi="Times New Roman" w:cs="Times New Roman"/>
          <w:sz w:val="20"/>
          <w:szCs w:val="20"/>
          <w:lang w:eastAsia="uk-UA"/>
        </w:rPr>
      </w:pPr>
      <w:r w:rsidRPr="00D34CDE">
        <w:rPr>
          <w:rFonts w:ascii="Times New Roman" w:eastAsia="Times New Roman" w:hAnsi="Times New Roman" w:cs="Times New Roman"/>
          <w:sz w:val="20"/>
          <w:szCs w:val="20"/>
          <w:lang w:eastAsia="uk-UA"/>
        </w:rPr>
        <w:br w:type="page"/>
      </w:r>
    </w:p>
    <w:sdt>
      <w:sdtPr>
        <w:rPr>
          <w:rFonts w:ascii="Times New Roman" w:eastAsiaTheme="minorEastAsia" w:hAnsi="Times New Roman" w:cs="Times New Roman"/>
          <w:b w:val="0"/>
          <w:bCs w:val="0"/>
          <w:noProof/>
          <w:color w:val="000000" w:themeColor="text1"/>
          <w:lang w:val="uk-UA" w:eastAsia="ru-RU"/>
        </w:rPr>
        <w:id w:val="-1632267888"/>
        <w:docPartObj>
          <w:docPartGallery w:val="Table of Contents"/>
          <w:docPartUnique/>
        </w:docPartObj>
      </w:sdtPr>
      <w:sdtEndPr>
        <w:rPr>
          <w:lang w:val="ru-RU"/>
        </w:rPr>
      </w:sdtEndPr>
      <w:sdtContent>
        <w:p w:rsidR="001E193F" w:rsidRPr="00D34CDE" w:rsidRDefault="001E193F" w:rsidP="006544AA">
          <w:pPr>
            <w:pStyle w:val="ad"/>
            <w:spacing w:before="0" w:line="360" w:lineRule="auto"/>
            <w:jc w:val="center"/>
            <w:rPr>
              <w:rFonts w:ascii="Times New Roman" w:hAnsi="Times New Roman" w:cs="Times New Roman"/>
              <w:color w:val="000000" w:themeColor="text1"/>
              <w:lang w:val="uk-UA"/>
            </w:rPr>
          </w:pPr>
          <w:r w:rsidRPr="00D34CDE">
            <w:rPr>
              <w:rFonts w:ascii="Times New Roman" w:hAnsi="Times New Roman" w:cs="Times New Roman"/>
              <w:color w:val="000000" w:themeColor="text1"/>
              <w:lang w:val="uk-UA"/>
            </w:rPr>
            <w:t>ЗМІСТ</w:t>
          </w:r>
        </w:p>
        <w:p w:rsidR="000A5382" w:rsidRDefault="00F223E0">
          <w:pPr>
            <w:pStyle w:val="11"/>
            <w:rPr>
              <w:rFonts w:asciiTheme="minorHAnsi" w:hAnsiTheme="minorHAnsi" w:cstheme="minorBidi"/>
              <w:color w:val="auto"/>
              <w:sz w:val="22"/>
              <w:szCs w:val="22"/>
            </w:rPr>
          </w:pPr>
          <w:r w:rsidRPr="00D34CDE">
            <w:rPr>
              <w:lang w:val="uk-UA"/>
            </w:rPr>
            <w:fldChar w:fldCharType="begin"/>
          </w:r>
          <w:r w:rsidR="001E193F" w:rsidRPr="00D34CDE">
            <w:rPr>
              <w:lang w:val="uk-UA"/>
            </w:rPr>
            <w:instrText xml:space="preserve"> TOC \o "1-3" \h \z \u </w:instrText>
          </w:r>
          <w:r w:rsidRPr="00D34CDE">
            <w:rPr>
              <w:lang w:val="uk-UA"/>
            </w:rPr>
            <w:fldChar w:fldCharType="separate"/>
          </w:r>
          <w:hyperlink w:anchor="_Toc133258498" w:history="1">
            <w:r w:rsidR="000A5382" w:rsidRPr="00A20E7C">
              <w:rPr>
                <w:rStyle w:val="aa"/>
              </w:rPr>
              <w:t>РЕФЕРАТ</w:t>
            </w:r>
            <w:r w:rsidR="000A5382">
              <w:rPr>
                <w:webHidden/>
              </w:rPr>
              <w:tab/>
            </w:r>
            <w:r>
              <w:rPr>
                <w:webHidden/>
              </w:rPr>
              <w:fldChar w:fldCharType="begin"/>
            </w:r>
            <w:r w:rsidR="000A5382">
              <w:rPr>
                <w:webHidden/>
              </w:rPr>
              <w:instrText xml:space="preserve"> PAGEREF _Toc133258498 \h </w:instrText>
            </w:r>
            <w:r>
              <w:rPr>
                <w:webHidden/>
              </w:rPr>
            </w:r>
            <w:r>
              <w:rPr>
                <w:webHidden/>
              </w:rPr>
              <w:fldChar w:fldCharType="separate"/>
            </w:r>
            <w:r w:rsidR="000A5382">
              <w:rPr>
                <w:webHidden/>
              </w:rPr>
              <w:t>4</w:t>
            </w:r>
            <w:r>
              <w:rPr>
                <w:webHidden/>
              </w:rPr>
              <w:fldChar w:fldCharType="end"/>
            </w:r>
          </w:hyperlink>
        </w:p>
        <w:p w:rsidR="000A5382" w:rsidRDefault="00B02B06">
          <w:pPr>
            <w:pStyle w:val="11"/>
            <w:rPr>
              <w:rFonts w:asciiTheme="minorHAnsi" w:hAnsiTheme="minorHAnsi" w:cstheme="minorBidi"/>
              <w:color w:val="auto"/>
              <w:sz w:val="22"/>
              <w:szCs w:val="22"/>
            </w:rPr>
          </w:pPr>
          <w:hyperlink w:anchor="_Toc133258499" w:history="1">
            <w:r w:rsidR="000A5382" w:rsidRPr="00A20E7C">
              <w:rPr>
                <w:rStyle w:val="aa"/>
                <w:rFonts w:eastAsia="Calibri"/>
              </w:rPr>
              <w:t>ВСТУП</w:t>
            </w:r>
            <w:r w:rsidR="000A5382">
              <w:rPr>
                <w:webHidden/>
              </w:rPr>
              <w:tab/>
            </w:r>
            <w:r w:rsidR="00F223E0">
              <w:rPr>
                <w:webHidden/>
              </w:rPr>
              <w:fldChar w:fldCharType="begin"/>
            </w:r>
            <w:r w:rsidR="000A5382">
              <w:rPr>
                <w:webHidden/>
              </w:rPr>
              <w:instrText xml:space="preserve"> PAGEREF _Toc133258499 \h </w:instrText>
            </w:r>
            <w:r w:rsidR="00F223E0">
              <w:rPr>
                <w:webHidden/>
              </w:rPr>
            </w:r>
            <w:r w:rsidR="00F223E0">
              <w:rPr>
                <w:webHidden/>
              </w:rPr>
              <w:fldChar w:fldCharType="separate"/>
            </w:r>
            <w:r w:rsidR="000A5382">
              <w:rPr>
                <w:webHidden/>
              </w:rPr>
              <w:t>8</w:t>
            </w:r>
            <w:r w:rsidR="00F223E0">
              <w:rPr>
                <w:webHidden/>
              </w:rPr>
              <w:fldChar w:fldCharType="end"/>
            </w:r>
          </w:hyperlink>
        </w:p>
        <w:p w:rsidR="000A5382" w:rsidRDefault="00B02B06">
          <w:pPr>
            <w:pStyle w:val="11"/>
            <w:rPr>
              <w:rFonts w:asciiTheme="minorHAnsi" w:hAnsiTheme="minorHAnsi" w:cstheme="minorBidi"/>
              <w:color w:val="auto"/>
              <w:sz w:val="22"/>
              <w:szCs w:val="22"/>
            </w:rPr>
          </w:pPr>
          <w:hyperlink w:anchor="_Toc133258500" w:history="1">
            <w:r w:rsidR="000A5382" w:rsidRPr="00A20E7C">
              <w:rPr>
                <w:rStyle w:val="aa"/>
              </w:rPr>
              <w:t>РОЗДІЛ 1.  ТЕОРЕТИЧНІ ОСНОВИ ОРГАНІЗАЦІЇ ХАРЧУВАННЯ В ВІДПОЧИНКОВО-ОЗДОРОВЧИХ КОМПЛЕКСАХ</w:t>
            </w:r>
            <w:r w:rsidR="000A5382">
              <w:rPr>
                <w:webHidden/>
              </w:rPr>
              <w:tab/>
            </w:r>
            <w:r w:rsidR="00F223E0">
              <w:rPr>
                <w:webHidden/>
              </w:rPr>
              <w:fldChar w:fldCharType="begin"/>
            </w:r>
            <w:r w:rsidR="000A5382">
              <w:rPr>
                <w:webHidden/>
              </w:rPr>
              <w:instrText xml:space="preserve"> PAGEREF _Toc133258500 \h </w:instrText>
            </w:r>
            <w:r w:rsidR="00F223E0">
              <w:rPr>
                <w:webHidden/>
              </w:rPr>
            </w:r>
            <w:r w:rsidR="00F223E0">
              <w:rPr>
                <w:webHidden/>
              </w:rPr>
              <w:fldChar w:fldCharType="separate"/>
            </w:r>
            <w:r w:rsidR="000A5382">
              <w:rPr>
                <w:webHidden/>
              </w:rPr>
              <w:t>10</w:t>
            </w:r>
            <w:r w:rsidR="00F223E0">
              <w:rPr>
                <w:webHidden/>
              </w:rPr>
              <w:fldChar w:fldCharType="end"/>
            </w:r>
          </w:hyperlink>
        </w:p>
        <w:p w:rsidR="000A5382" w:rsidRDefault="00B02B06">
          <w:pPr>
            <w:pStyle w:val="11"/>
            <w:rPr>
              <w:rFonts w:asciiTheme="minorHAnsi" w:hAnsiTheme="minorHAnsi" w:cstheme="minorBidi"/>
              <w:color w:val="auto"/>
              <w:sz w:val="22"/>
              <w:szCs w:val="22"/>
            </w:rPr>
          </w:pPr>
          <w:hyperlink w:anchor="_Toc133258501" w:history="1">
            <w:r w:rsidR="000A5382" w:rsidRPr="00A20E7C">
              <w:rPr>
                <w:rStyle w:val="aa"/>
              </w:rPr>
              <w:t>1.1Характеристика відпочинково-оздоровчих комплексів як засобів розміщення</w:t>
            </w:r>
            <w:r w:rsidR="000A5382">
              <w:rPr>
                <w:webHidden/>
              </w:rPr>
              <w:tab/>
            </w:r>
            <w:r w:rsidR="00F223E0">
              <w:rPr>
                <w:webHidden/>
              </w:rPr>
              <w:fldChar w:fldCharType="begin"/>
            </w:r>
            <w:r w:rsidR="000A5382">
              <w:rPr>
                <w:webHidden/>
              </w:rPr>
              <w:instrText xml:space="preserve"> PAGEREF _Toc133258501 \h </w:instrText>
            </w:r>
            <w:r w:rsidR="00F223E0">
              <w:rPr>
                <w:webHidden/>
              </w:rPr>
            </w:r>
            <w:r w:rsidR="00F223E0">
              <w:rPr>
                <w:webHidden/>
              </w:rPr>
              <w:fldChar w:fldCharType="separate"/>
            </w:r>
            <w:r w:rsidR="000A5382">
              <w:rPr>
                <w:webHidden/>
              </w:rPr>
              <w:t>10</w:t>
            </w:r>
            <w:r w:rsidR="00F223E0">
              <w:rPr>
                <w:webHidden/>
              </w:rPr>
              <w:fldChar w:fldCharType="end"/>
            </w:r>
          </w:hyperlink>
        </w:p>
        <w:p w:rsidR="000A5382" w:rsidRDefault="00B02B06">
          <w:pPr>
            <w:pStyle w:val="11"/>
            <w:rPr>
              <w:rFonts w:asciiTheme="minorHAnsi" w:hAnsiTheme="minorHAnsi" w:cstheme="minorBidi"/>
              <w:color w:val="auto"/>
              <w:sz w:val="22"/>
              <w:szCs w:val="22"/>
            </w:rPr>
          </w:pPr>
          <w:hyperlink w:anchor="_Toc133258502" w:history="1">
            <w:r w:rsidR="000A5382" w:rsidRPr="00A20E7C">
              <w:rPr>
                <w:rStyle w:val="aa"/>
              </w:rPr>
              <w:t>1.2Особливості організації в відпочинково-оздоровчих комплексах</w:t>
            </w:r>
            <w:r w:rsidR="000A5382">
              <w:rPr>
                <w:webHidden/>
              </w:rPr>
              <w:tab/>
            </w:r>
            <w:r w:rsidR="00F223E0">
              <w:rPr>
                <w:webHidden/>
              </w:rPr>
              <w:fldChar w:fldCharType="begin"/>
            </w:r>
            <w:r w:rsidR="000A5382">
              <w:rPr>
                <w:webHidden/>
              </w:rPr>
              <w:instrText xml:space="preserve"> PAGEREF _Toc133258502 \h </w:instrText>
            </w:r>
            <w:r w:rsidR="00F223E0">
              <w:rPr>
                <w:webHidden/>
              </w:rPr>
            </w:r>
            <w:r w:rsidR="00F223E0">
              <w:rPr>
                <w:webHidden/>
              </w:rPr>
              <w:fldChar w:fldCharType="separate"/>
            </w:r>
            <w:r w:rsidR="000A5382">
              <w:rPr>
                <w:webHidden/>
              </w:rPr>
              <w:t>13</w:t>
            </w:r>
            <w:r w:rsidR="00F223E0">
              <w:rPr>
                <w:webHidden/>
              </w:rPr>
              <w:fldChar w:fldCharType="end"/>
            </w:r>
          </w:hyperlink>
        </w:p>
        <w:p w:rsidR="000A5382" w:rsidRDefault="00B02B06">
          <w:pPr>
            <w:pStyle w:val="11"/>
            <w:rPr>
              <w:rFonts w:asciiTheme="minorHAnsi" w:hAnsiTheme="minorHAnsi" w:cstheme="minorBidi"/>
              <w:color w:val="auto"/>
              <w:sz w:val="22"/>
              <w:szCs w:val="22"/>
            </w:rPr>
          </w:pPr>
          <w:hyperlink w:anchor="_Toc133258503" w:history="1">
            <w:r w:rsidR="000A5382" w:rsidRPr="00A20E7C">
              <w:rPr>
                <w:rStyle w:val="aa"/>
              </w:rPr>
              <w:t>РОЗДІЛ 2.  ЗАВДАННЯ, МЕТОДИ ТА ОРГАНІЗАЦІЯ ДОСЛІДЖЕННЯ</w:t>
            </w:r>
            <w:r w:rsidR="000A5382">
              <w:rPr>
                <w:webHidden/>
              </w:rPr>
              <w:tab/>
            </w:r>
            <w:r w:rsidR="00F223E0">
              <w:rPr>
                <w:webHidden/>
              </w:rPr>
              <w:fldChar w:fldCharType="begin"/>
            </w:r>
            <w:r w:rsidR="000A5382">
              <w:rPr>
                <w:webHidden/>
              </w:rPr>
              <w:instrText xml:space="preserve"> PAGEREF _Toc133258503 \h </w:instrText>
            </w:r>
            <w:r w:rsidR="00F223E0">
              <w:rPr>
                <w:webHidden/>
              </w:rPr>
            </w:r>
            <w:r w:rsidR="00F223E0">
              <w:rPr>
                <w:webHidden/>
              </w:rPr>
              <w:fldChar w:fldCharType="separate"/>
            </w:r>
            <w:r w:rsidR="000A5382">
              <w:rPr>
                <w:webHidden/>
              </w:rPr>
              <w:t>22</w:t>
            </w:r>
            <w:r w:rsidR="00F223E0">
              <w:rPr>
                <w:webHidden/>
              </w:rPr>
              <w:fldChar w:fldCharType="end"/>
            </w:r>
          </w:hyperlink>
        </w:p>
        <w:p w:rsidR="000A5382" w:rsidRDefault="00B02B06">
          <w:pPr>
            <w:pStyle w:val="11"/>
            <w:rPr>
              <w:rFonts w:asciiTheme="minorHAnsi" w:hAnsiTheme="minorHAnsi" w:cstheme="minorBidi"/>
              <w:color w:val="auto"/>
              <w:sz w:val="22"/>
              <w:szCs w:val="22"/>
            </w:rPr>
          </w:pPr>
          <w:hyperlink w:anchor="_Toc133258504" w:history="1">
            <w:r w:rsidR="000A5382" w:rsidRPr="00A20E7C">
              <w:rPr>
                <w:rStyle w:val="aa"/>
              </w:rPr>
              <w:t>2.1Мета та завдання дослідження</w:t>
            </w:r>
            <w:r w:rsidR="000A5382">
              <w:rPr>
                <w:webHidden/>
              </w:rPr>
              <w:tab/>
            </w:r>
            <w:r w:rsidR="00F223E0">
              <w:rPr>
                <w:webHidden/>
              </w:rPr>
              <w:fldChar w:fldCharType="begin"/>
            </w:r>
            <w:r w:rsidR="000A5382">
              <w:rPr>
                <w:webHidden/>
              </w:rPr>
              <w:instrText xml:space="preserve"> PAGEREF _Toc133258504 \h </w:instrText>
            </w:r>
            <w:r w:rsidR="00F223E0">
              <w:rPr>
                <w:webHidden/>
              </w:rPr>
            </w:r>
            <w:r w:rsidR="00F223E0">
              <w:rPr>
                <w:webHidden/>
              </w:rPr>
              <w:fldChar w:fldCharType="separate"/>
            </w:r>
            <w:r w:rsidR="000A5382">
              <w:rPr>
                <w:webHidden/>
              </w:rPr>
              <w:t>22</w:t>
            </w:r>
            <w:r w:rsidR="00F223E0">
              <w:rPr>
                <w:webHidden/>
              </w:rPr>
              <w:fldChar w:fldCharType="end"/>
            </w:r>
          </w:hyperlink>
        </w:p>
        <w:p w:rsidR="000A5382" w:rsidRDefault="00B02B06">
          <w:pPr>
            <w:pStyle w:val="11"/>
            <w:rPr>
              <w:rFonts w:asciiTheme="minorHAnsi" w:hAnsiTheme="minorHAnsi" w:cstheme="minorBidi"/>
              <w:color w:val="auto"/>
              <w:sz w:val="22"/>
              <w:szCs w:val="22"/>
            </w:rPr>
          </w:pPr>
          <w:hyperlink w:anchor="_Toc133258505" w:history="1">
            <w:r w:rsidR="000A5382" w:rsidRPr="00A20E7C">
              <w:rPr>
                <w:rStyle w:val="aa"/>
              </w:rPr>
              <w:t>2.2Методи дослідження</w:t>
            </w:r>
            <w:r w:rsidR="000A5382">
              <w:rPr>
                <w:webHidden/>
              </w:rPr>
              <w:tab/>
            </w:r>
            <w:r w:rsidR="00F223E0">
              <w:rPr>
                <w:webHidden/>
              </w:rPr>
              <w:fldChar w:fldCharType="begin"/>
            </w:r>
            <w:r w:rsidR="000A5382">
              <w:rPr>
                <w:webHidden/>
              </w:rPr>
              <w:instrText xml:space="preserve"> PAGEREF _Toc133258505 \h </w:instrText>
            </w:r>
            <w:r w:rsidR="00F223E0">
              <w:rPr>
                <w:webHidden/>
              </w:rPr>
            </w:r>
            <w:r w:rsidR="00F223E0">
              <w:rPr>
                <w:webHidden/>
              </w:rPr>
              <w:fldChar w:fldCharType="separate"/>
            </w:r>
            <w:r w:rsidR="000A5382">
              <w:rPr>
                <w:webHidden/>
              </w:rPr>
              <w:t>22</w:t>
            </w:r>
            <w:r w:rsidR="00F223E0">
              <w:rPr>
                <w:webHidden/>
              </w:rPr>
              <w:fldChar w:fldCharType="end"/>
            </w:r>
          </w:hyperlink>
        </w:p>
        <w:p w:rsidR="000A5382" w:rsidRDefault="00B02B06">
          <w:pPr>
            <w:pStyle w:val="11"/>
            <w:rPr>
              <w:rFonts w:asciiTheme="minorHAnsi" w:hAnsiTheme="minorHAnsi" w:cstheme="minorBidi"/>
              <w:color w:val="auto"/>
              <w:sz w:val="22"/>
              <w:szCs w:val="22"/>
            </w:rPr>
          </w:pPr>
          <w:hyperlink w:anchor="_Toc133258506" w:history="1">
            <w:r w:rsidR="000A5382" w:rsidRPr="00A20E7C">
              <w:rPr>
                <w:rStyle w:val="aa"/>
              </w:rPr>
              <w:t>2.3Організація дослідження</w:t>
            </w:r>
            <w:r w:rsidR="000A5382">
              <w:rPr>
                <w:webHidden/>
              </w:rPr>
              <w:tab/>
            </w:r>
            <w:r w:rsidR="00F223E0">
              <w:rPr>
                <w:webHidden/>
              </w:rPr>
              <w:fldChar w:fldCharType="begin"/>
            </w:r>
            <w:r w:rsidR="000A5382">
              <w:rPr>
                <w:webHidden/>
              </w:rPr>
              <w:instrText xml:space="preserve"> PAGEREF _Toc133258506 \h </w:instrText>
            </w:r>
            <w:r w:rsidR="00F223E0">
              <w:rPr>
                <w:webHidden/>
              </w:rPr>
            </w:r>
            <w:r w:rsidR="00F223E0">
              <w:rPr>
                <w:webHidden/>
              </w:rPr>
              <w:fldChar w:fldCharType="separate"/>
            </w:r>
            <w:r w:rsidR="000A5382">
              <w:rPr>
                <w:webHidden/>
              </w:rPr>
              <w:t>22</w:t>
            </w:r>
            <w:r w:rsidR="00F223E0">
              <w:rPr>
                <w:webHidden/>
              </w:rPr>
              <w:fldChar w:fldCharType="end"/>
            </w:r>
          </w:hyperlink>
        </w:p>
        <w:p w:rsidR="000A5382" w:rsidRDefault="00B02B06">
          <w:pPr>
            <w:pStyle w:val="11"/>
            <w:rPr>
              <w:rFonts w:asciiTheme="minorHAnsi" w:hAnsiTheme="minorHAnsi" w:cstheme="minorBidi"/>
              <w:color w:val="auto"/>
              <w:sz w:val="22"/>
              <w:szCs w:val="22"/>
            </w:rPr>
          </w:pPr>
          <w:hyperlink w:anchor="_Toc133258507" w:history="1">
            <w:r w:rsidR="000A5382" w:rsidRPr="00A20E7C">
              <w:rPr>
                <w:rStyle w:val="aa"/>
              </w:rPr>
              <w:t>2.3.1Загальна характеристика відпочинково-оздоровчого комплексу «Опака»</w:t>
            </w:r>
            <w:r w:rsidR="000A5382">
              <w:rPr>
                <w:webHidden/>
              </w:rPr>
              <w:tab/>
            </w:r>
            <w:r w:rsidR="00F223E0">
              <w:rPr>
                <w:webHidden/>
              </w:rPr>
              <w:fldChar w:fldCharType="begin"/>
            </w:r>
            <w:r w:rsidR="000A5382">
              <w:rPr>
                <w:webHidden/>
              </w:rPr>
              <w:instrText xml:space="preserve"> PAGEREF _Toc133258507 \h </w:instrText>
            </w:r>
            <w:r w:rsidR="00F223E0">
              <w:rPr>
                <w:webHidden/>
              </w:rPr>
            </w:r>
            <w:r w:rsidR="00F223E0">
              <w:rPr>
                <w:webHidden/>
              </w:rPr>
              <w:fldChar w:fldCharType="separate"/>
            </w:r>
            <w:r w:rsidR="000A5382">
              <w:rPr>
                <w:webHidden/>
              </w:rPr>
              <w:t>22</w:t>
            </w:r>
            <w:r w:rsidR="00F223E0">
              <w:rPr>
                <w:webHidden/>
              </w:rPr>
              <w:fldChar w:fldCharType="end"/>
            </w:r>
          </w:hyperlink>
        </w:p>
        <w:p w:rsidR="000A5382" w:rsidRDefault="00B02B06">
          <w:pPr>
            <w:pStyle w:val="11"/>
            <w:rPr>
              <w:rFonts w:asciiTheme="minorHAnsi" w:hAnsiTheme="minorHAnsi" w:cstheme="minorBidi"/>
              <w:color w:val="auto"/>
              <w:sz w:val="22"/>
              <w:szCs w:val="22"/>
            </w:rPr>
          </w:pPr>
          <w:hyperlink w:anchor="_Toc133258508" w:history="1">
            <w:r w:rsidR="000A5382" w:rsidRPr="00A20E7C">
              <w:rPr>
                <w:rStyle w:val="aa"/>
              </w:rPr>
              <w:t>РОЗДІЛ 3.  РЕЗУЛЬТАТИ ДОСЛІДЖЕННЯ</w:t>
            </w:r>
            <w:r w:rsidR="000A5382">
              <w:rPr>
                <w:webHidden/>
              </w:rPr>
              <w:tab/>
            </w:r>
            <w:r w:rsidR="00F223E0">
              <w:rPr>
                <w:webHidden/>
              </w:rPr>
              <w:fldChar w:fldCharType="begin"/>
            </w:r>
            <w:r w:rsidR="000A5382">
              <w:rPr>
                <w:webHidden/>
              </w:rPr>
              <w:instrText xml:space="preserve"> PAGEREF _Toc133258508 \h </w:instrText>
            </w:r>
            <w:r w:rsidR="00F223E0">
              <w:rPr>
                <w:webHidden/>
              </w:rPr>
            </w:r>
            <w:r w:rsidR="00F223E0">
              <w:rPr>
                <w:webHidden/>
              </w:rPr>
              <w:fldChar w:fldCharType="separate"/>
            </w:r>
            <w:r w:rsidR="000A5382">
              <w:rPr>
                <w:webHidden/>
              </w:rPr>
              <w:t>33</w:t>
            </w:r>
            <w:r w:rsidR="00F223E0">
              <w:rPr>
                <w:webHidden/>
              </w:rPr>
              <w:fldChar w:fldCharType="end"/>
            </w:r>
          </w:hyperlink>
        </w:p>
        <w:p w:rsidR="000A5382" w:rsidRDefault="00B02B06">
          <w:pPr>
            <w:pStyle w:val="11"/>
            <w:rPr>
              <w:rFonts w:asciiTheme="minorHAnsi" w:hAnsiTheme="minorHAnsi" w:cstheme="minorBidi"/>
              <w:color w:val="auto"/>
              <w:sz w:val="22"/>
              <w:szCs w:val="22"/>
            </w:rPr>
          </w:pPr>
          <w:hyperlink w:anchor="_Toc133258509" w:history="1">
            <w:r w:rsidR="000A5382" w:rsidRPr="00A20E7C">
              <w:rPr>
                <w:rStyle w:val="aa"/>
              </w:rPr>
              <w:t>3.1Аналіз організації харчування у відпочинково-оздоровчому комплексі «Опака»</w:t>
            </w:r>
            <w:r w:rsidR="000A5382">
              <w:rPr>
                <w:webHidden/>
              </w:rPr>
              <w:tab/>
            </w:r>
            <w:r w:rsidR="00F223E0">
              <w:rPr>
                <w:webHidden/>
              </w:rPr>
              <w:fldChar w:fldCharType="begin"/>
            </w:r>
            <w:r w:rsidR="000A5382">
              <w:rPr>
                <w:webHidden/>
              </w:rPr>
              <w:instrText xml:space="preserve"> PAGEREF _Toc133258509 \h </w:instrText>
            </w:r>
            <w:r w:rsidR="00F223E0">
              <w:rPr>
                <w:webHidden/>
              </w:rPr>
            </w:r>
            <w:r w:rsidR="00F223E0">
              <w:rPr>
                <w:webHidden/>
              </w:rPr>
              <w:fldChar w:fldCharType="separate"/>
            </w:r>
            <w:r w:rsidR="000A5382">
              <w:rPr>
                <w:webHidden/>
              </w:rPr>
              <w:t>33</w:t>
            </w:r>
            <w:r w:rsidR="00F223E0">
              <w:rPr>
                <w:webHidden/>
              </w:rPr>
              <w:fldChar w:fldCharType="end"/>
            </w:r>
          </w:hyperlink>
        </w:p>
        <w:p w:rsidR="000A5382" w:rsidRDefault="00B02B06">
          <w:pPr>
            <w:pStyle w:val="11"/>
            <w:rPr>
              <w:rFonts w:asciiTheme="minorHAnsi" w:hAnsiTheme="minorHAnsi" w:cstheme="minorBidi"/>
              <w:color w:val="auto"/>
              <w:sz w:val="22"/>
              <w:szCs w:val="22"/>
            </w:rPr>
          </w:pPr>
          <w:hyperlink w:anchor="_Toc133258510" w:history="1">
            <w:r w:rsidR="000A5382" w:rsidRPr="00A20E7C">
              <w:rPr>
                <w:rStyle w:val="aa"/>
              </w:rPr>
              <w:t>3.2Вдосконалення роботи ресторанного комплексу при відпочинково-оздоровчому комплексі «Опака»</w:t>
            </w:r>
            <w:r w:rsidR="000A5382">
              <w:rPr>
                <w:webHidden/>
              </w:rPr>
              <w:tab/>
            </w:r>
            <w:r w:rsidR="00F223E0">
              <w:rPr>
                <w:webHidden/>
              </w:rPr>
              <w:fldChar w:fldCharType="begin"/>
            </w:r>
            <w:r w:rsidR="000A5382">
              <w:rPr>
                <w:webHidden/>
              </w:rPr>
              <w:instrText xml:space="preserve"> PAGEREF _Toc133258510 \h </w:instrText>
            </w:r>
            <w:r w:rsidR="00F223E0">
              <w:rPr>
                <w:webHidden/>
              </w:rPr>
            </w:r>
            <w:r w:rsidR="00F223E0">
              <w:rPr>
                <w:webHidden/>
              </w:rPr>
              <w:fldChar w:fldCharType="separate"/>
            </w:r>
            <w:r w:rsidR="000A5382">
              <w:rPr>
                <w:webHidden/>
              </w:rPr>
              <w:t>40</w:t>
            </w:r>
            <w:r w:rsidR="00F223E0">
              <w:rPr>
                <w:webHidden/>
              </w:rPr>
              <w:fldChar w:fldCharType="end"/>
            </w:r>
          </w:hyperlink>
        </w:p>
        <w:p w:rsidR="000A5382" w:rsidRDefault="00B02B06">
          <w:pPr>
            <w:pStyle w:val="11"/>
            <w:rPr>
              <w:rFonts w:asciiTheme="minorHAnsi" w:hAnsiTheme="minorHAnsi" w:cstheme="minorBidi"/>
              <w:color w:val="auto"/>
              <w:sz w:val="22"/>
              <w:szCs w:val="22"/>
            </w:rPr>
          </w:pPr>
          <w:hyperlink w:anchor="_Toc133258511" w:history="1">
            <w:r w:rsidR="000A5382" w:rsidRPr="00A20E7C">
              <w:rPr>
                <w:rStyle w:val="aa"/>
              </w:rPr>
              <w:t>3.3Пропозиції щодо вдосконалення процесу обслуговуванню гостей відпочинково-оздоровчого комплексу «Опака» за типом шведський стіл</w:t>
            </w:r>
            <w:r w:rsidR="000A5382">
              <w:rPr>
                <w:webHidden/>
              </w:rPr>
              <w:tab/>
            </w:r>
            <w:r w:rsidR="00F223E0">
              <w:rPr>
                <w:webHidden/>
              </w:rPr>
              <w:fldChar w:fldCharType="begin"/>
            </w:r>
            <w:r w:rsidR="000A5382">
              <w:rPr>
                <w:webHidden/>
              </w:rPr>
              <w:instrText xml:space="preserve"> PAGEREF _Toc133258511 \h </w:instrText>
            </w:r>
            <w:r w:rsidR="00F223E0">
              <w:rPr>
                <w:webHidden/>
              </w:rPr>
            </w:r>
            <w:r w:rsidR="00F223E0">
              <w:rPr>
                <w:webHidden/>
              </w:rPr>
              <w:fldChar w:fldCharType="separate"/>
            </w:r>
            <w:r w:rsidR="000A5382">
              <w:rPr>
                <w:webHidden/>
              </w:rPr>
              <w:t>42</w:t>
            </w:r>
            <w:r w:rsidR="00F223E0">
              <w:rPr>
                <w:webHidden/>
              </w:rPr>
              <w:fldChar w:fldCharType="end"/>
            </w:r>
          </w:hyperlink>
        </w:p>
        <w:p w:rsidR="000A5382" w:rsidRDefault="00B02B06">
          <w:pPr>
            <w:pStyle w:val="11"/>
            <w:rPr>
              <w:rFonts w:asciiTheme="minorHAnsi" w:hAnsiTheme="minorHAnsi" w:cstheme="minorBidi"/>
              <w:color w:val="auto"/>
              <w:sz w:val="22"/>
              <w:szCs w:val="22"/>
            </w:rPr>
          </w:pPr>
          <w:hyperlink w:anchor="_Toc133258512" w:history="1">
            <w:r w:rsidR="000A5382" w:rsidRPr="00A20E7C">
              <w:rPr>
                <w:rStyle w:val="aa"/>
              </w:rPr>
              <w:t>ВИСНОВКИ</w:t>
            </w:r>
            <w:r w:rsidR="000A5382">
              <w:rPr>
                <w:webHidden/>
              </w:rPr>
              <w:tab/>
            </w:r>
            <w:r w:rsidR="00F223E0">
              <w:rPr>
                <w:webHidden/>
              </w:rPr>
              <w:fldChar w:fldCharType="begin"/>
            </w:r>
            <w:r w:rsidR="000A5382">
              <w:rPr>
                <w:webHidden/>
              </w:rPr>
              <w:instrText xml:space="preserve"> PAGEREF _Toc133258512 \h </w:instrText>
            </w:r>
            <w:r w:rsidR="00F223E0">
              <w:rPr>
                <w:webHidden/>
              </w:rPr>
            </w:r>
            <w:r w:rsidR="00F223E0">
              <w:rPr>
                <w:webHidden/>
              </w:rPr>
              <w:fldChar w:fldCharType="separate"/>
            </w:r>
            <w:r w:rsidR="000A5382">
              <w:rPr>
                <w:webHidden/>
              </w:rPr>
              <w:t>47</w:t>
            </w:r>
            <w:r w:rsidR="00F223E0">
              <w:rPr>
                <w:webHidden/>
              </w:rPr>
              <w:fldChar w:fldCharType="end"/>
            </w:r>
          </w:hyperlink>
        </w:p>
        <w:p w:rsidR="000A5382" w:rsidRDefault="00B02B06">
          <w:pPr>
            <w:pStyle w:val="11"/>
            <w:rPr>
              <w:rFonts w:asciiTheme="minorHAnsi" w:hAnsiTheme="minorHAnsi" w:cstheme="minorBidi"/>
              <w:color w:val="auto"/>
              <w:sz w:val="22"/>
              <w:szCs w:val="22"/>
            </w:rPr>
          </w:pPr>
          <w:hyperlink w:anchor="_Toc133258513" w:history="1">
            <w:r w:rsidR="000A5382" w:rsidRPr="00A20E7C">
              <w:rPr>
                <w:rStyle w:val="aa"/>
              </w:rPr>
              <w:t>ПЕРЕЛІК ПОСИЛАНЬ</w:t>
            </w:r>
            <w:r w:rsidR="000A5382">
              <w:rPr>
                <w:webHidden/>
              </w:rPr>
              <w:tab/>
            </w:r>
            <w:r w:rsidR="00F223E0">
              <w:rPr>
                <w:webHidden/>
              </w:rPr>
              <w:fldChar w:fldCharType="begin"/>
            </w:r>
            <w:r w:rsidR="000A5382">
              <w:rPr>
                <w:webHidden/>
              </w:rPr>
              <w:instrText xml:space="preserve"> PAGEREF _Toc133258513 \h </w:instrText>
            </w:r>
            <w:r w:rsidR="00F223E0">
              <w:rPr>
                <w:webHidden/>
              </w:rPr>
            </w:r>
            <w:r w:rsidR="00F223E0">
              <w:rPr>
                <w:webHidden/>
              </w:rPr>
              <w:fldChar w:fldCharType="separate"/>
            </w:r>
            <w:r w:rsidR="000A5382">
              <w:rPr>
                <w:webHidden/>
              </w:rPr>
              <w:t>49</w:t>
            </w:r>
            <w:r w:rsidR="00F223E0">
              <w:rPr>
                <w:webHidden/>
              </w:rPr>
              <w:fldChar w:fldCharType="end"/>
            </w:r>
          </w:hyperlink>
        </w:p>
        <w:p w:rsidR="00CB5187" w:rsidRDefault="00F223E0" w:rsidP="00682C34">
          <w:pPr>
            <w:pStyle w:val="11"/>
          </w:pPr>
          <w:r w:rsidRPr="00D34CDE">
            <w:fldChar w:fldCharType="end"/>
          </w:r>
        </w:p>
      </w:sdtContent>
    </w:sdt>
    <w:p w:rsidR="00CB5187" w:rsidRPr="00CB5187" w:rsidRDefault="00CB5187" w:rsidP="00CB5187">
      <w:pPr>
        <w:rPr>
          <w:rFonts w:ascii="Times New Roman" w:eastAsia="Calibri" w:hAnsi="Times New Roman" w:cs="Times New Roman"/>
          <w:noProof/>
          <w:color w:val="000000" w:themeColor="text1"/>
          <w:sz w:val="28"/>
          <w:szCs w:val="28"/>
          <w:lang w:val="ru-RU" w:eastAsia="ru-RU"/>
        </w:rPr>
      </w:pPr>
      <w:r>
        <w:rPr>
          <w:rFonts w:eastAsia="Calibri"/>
        </w:rPr>
        <w:br w:type="page"/>
      </w:r>
    </w:p>
    <w:p w:rsidR="00CB5187" w:rsidRPr="00CB5187" w:rsidRDefault="00CB5187" w:rsidP="00CB5187">
      <w:pPr>
        <w:pStyle w:val="1"/>
        <w:jc w:val="center"/>
        <w:rPr>
          <w:rFonts w:ascii="Times New Roman" w:eastAsiaTheme="minorEastAsia" w:hAnsi="Times New Roman" w:cs="Times New Roman"/>
          <w:color w:val="000000" w:themeColor="text1"/>
        </w:rPr>
      </w:pPr>
      <w:bookmarkStart w:id="82" w:name="_Toc133258499"/>
      <w:r w:rsidRPr="00CB5187">
        <w:rPr>
          <w:rFonts w:ascii="Times New Roman" w:eastAsia="Calibri" w:hAnsi="Times New Roman" w:cs="Times New Roman"/>
          <w:color w:val="000000" w:themeColor="text1"/>
        </w:rPr>
        <w:lastRenderedPageBreak/>
        <w:t>ВСТУП</w:t>
      </w:r>
      <w:bookmarkEnd w:id="82"/>
    </w:p>
    <w:p w:rsidR="00CB5187" w:rsidRDefault="00CB5187" w:rsidP="006544AA">
      <w:pPr>
        <w:spacing w:after="0" w:line="360" w:lineRule="auto"/>
        <w:ind w:firstLine="709"/>
        <w:jc w:val="both"/>
        <w:rPr>
          <w:rFonts w:ascii="Times New Roman" w:eastAsia="Calibri" w:hAnsi="Times New Roman" w:cs="Times New Roman"/>
          <w:i/>
          <w:sz w:val="28"/>
          <w:szCs w:val="28"/>
          <w:lang w:eastAsia="ru-RU"/>
        </w:rPr>
      </w:pPr>
    </w:p>
    <w:p w:rsidR="0065049D" w:rsidRPr="00D34CDE" w:rsidRDefault="00917904" w:rsidP="006544AA">
      <w:pPr>
        <w:spacing w:after="0" w:line="360" w:lineRule="auto"/>
        <w:ind w:firstLine="709"/>
        <w:jc w:val="both"/>
        <w:rPr>
          <w:rFonts w:ascii="Times New Roman" w:eastAsia="Calibri" w:hAnsi="Times New Roman" w:cs="Times New Roman"/>
          <w:sz w:val="28"/>
          <w:szCs w:val="28"/>
          <w:lang w:eastAsia="ru-RU"/>
        </w:rPr>
      </w:pPr>
      <w:r>
        <w:rPr>
          <w:rFonts w:ascii="Times New Roman" w:eastAsia="Calibri" w:hAnsi="Times New Roman" w:cs="Times New Roman"/>
          <w:sz w:val="28"/>
          <w:szCs w:val="28"/>
          <w:lang w:eastAsia="ru-RU"/>
        </w:rPr>
        <w:t>Актуальність теми</w:t>
      </w:r>
      <w:r w:rsidR="0065049D" w:rsidRPr="00D34CDE">
        <w:rPr>
          <w:rFonts w:ascii="Times New Roman" w:eastAsia="Calibri" w:hAnsi="Times New Roman" w:cs="Times New Roman"/>
          <w:i/>
          <w:sz w:val="28"/>
          <w:szCs w:val="28"/>
          <w:lang w:eastAsia="ru-RU"/>
        </w:rPr>
        <w:t xml:space="preserve">. </w:t>
      </w:r>
      <w:r w:rsidR="00FE631C" w:rsidRPr="00D34CDE">
        <w:rPr>
          <w:rFonts w:ascii="Times New Roman" w:eastAsia="Calibri" w:hAnsi="Times New Roman" w:cs="Times New Roman"/>
          <w:sz w:val="28"/>
          <w:szCs w:val="28"/>
          <w:lang w:eastAsia="ru-RU"/>
        </w:rPr>
        <w:t>В індустрії гостинності дуже швидкі темпи зростання, відбувається</w:t>
      </w:r>
      <w:r w:rsidR="0065049D" w:rsidRPr="00D34CDE">
        <w:rPr>
          <w:rFonts w:ascii="Times New Roman" w:eastAsia="Calibri" w:hAnsi="Times New Roman" w:cs="Times New Roman"/>
          <w:sz w:val="28"/>
          <w:szCs w:val="28"/>
          <w:lang w:eastAsia="ru-RU"/>
        </w:rPr>
        <w:t xml:space="preserve"> п</w:t>
      </w:r>
      <w:r w:rsidR="00FE631C" w:rsidRPr="00D34CDE">
        <w:rPr>
          <w:rFonts w:ascii="Times New Roman" w:eastAsia="Calibri" w:hAnsi="Times New Roman" w:cs="Times New Roman"/>
          <w:sz w:val="28"/>
          <w:szCs w:val="28"/>
          <w:lang w:eastAsia="ru-RU"/>
        </w:rPr>
        <w:t>остійне вдосконалення</w:t>
      </w:r>
      <w:r w:rsidR="00FB1EAF" w:rsidRPr="00D34CDE">
        <w:rPr>
          <w:rFonts w:ascii="Times New Roman" w:eastAsia="Calibri" w:hAnsi="Times New Roman" w:cs="Times New Roman"/>
          <w:sz w:val="28"/>
          <w:szCs w:val="28"/>
          <w:lang w:eastAsia="ru-RU"/>
        </w:rPr>
        <w:t xml:space="preserve"> якості сфери послуг</w:t>
      </w:r>
      <w:r w:rsidR="0065049D" w:rsidRPr="00D34CDE">
        <w:rPr>
          <w:rFonts w:ascii="Times New Roman" w:eastAsia="Calibri" w:hAnsi="Times New Roman" w:cs="Times New Roman"/>
          <w:sz w:val="28"/>
          <w:szCs w:val="28"/>
          <w:lang w:eastAsia="ru-RU"/>
        </w:rPr>
        <w:t xml:space="preserve">. </w:t>
      </w:r>
      <w:r w:rsidR="00FB1EAF" w:rsidRPr="00D34CDE">
        <w:rPr>
          <w:rFonts w:ascii="Times New Roman" w:eastAsia="Calibri" w:hAnsi="Times New Roman" w:cs="Times New Roman"/>
          <w:sz w:val="28"/>
          <w:szCs w:val="28"/>
          <w:lang w:eastAsia="ru-RU"/>
        </w:rPr>
        <w:t>В</w:t>
      </w:r>
      <w:r w:rsidR="0065049D" w:rsidRPr="00D34CDE">
        <w:rPr>
          <w:rFonts w:ascii="Times New Roman" w:eastAsia="Calibri" w:hAnsi="Times New Roman" w:cs="Times New Roman"/>
          <w:sz w:val="28"/>
          <w:szCs w:val="28"/>
          <w:lang w:eastAsia="ru-RU"/>
        </w:rPr>
        <w:t xml:space="preserve"> економіці </w:t>
      </w:r>
      <w:r w:rsidR="00FB1EAF" w:rsidRPr="00D34CDE">
        <w:rPr>
          <w:rFonts w:ascii="Times New Roman" w:eastAsia="Calibri" w:hAnsi="Times New Roman" w:cs="Times New Roman"/>
          <w:sz w:val="28"/>
          <w:szCs w:val="28"/>
          <w:lang w:eastAsia="ru-RU"/>
        </w:rPr>
        <w:t>багатьох країн</w:t>
      </w:r>
      <w:r w:rsidR="0065049D" w:rsidRPr="00D34CDE">
        <w:rPr>
          <w:rFonts w:ascii="Times New Roman" w:eastAsia="Calibri" w:hAnsi="Times New Roman" w:cs="Times New Roman"/>
          <w:sz w:val="28"/>
          <w:szCs w:val="28"/>
          <w:lang w:eastAsia="ru-RU"/>
        </w:rPr>
        <w:t xml:space="preserve"> індустрія гостинності являє собою один із секторів економіки, який </w:t>
      </w:r>
      <w:r w:rsidR="00FB1EAF" w:rsidRPr="00D34CDE">
        <w:rPr>
          <w:rFonts w:ascii="Times New Roman" w:eastAsia="Calibri" w:hAnsi="Times New Roman" w:cs="Times New Roman"/>
          <w:sz w:val="28"/>
          <w:szCs w:val="28"/>
          <w:lang w:eastAsia="ru-RU"/>
        </w:rPr>
        <w:t>приносить гарний прибуток, чим і обумовлюється така швидка зміна тенденцій в наданні послуг</w:t>
      </w:r>
      <w:r w:rsidR="0065049D" w:rsidRPr="00D34CDE">
        <w:rPr>
          <w:rFonts w:ascii="Times New Roman" w:eastAsia="Calibri" w:hAnsi="Times New Roman" w:cs="Times New Roman"/>
          <w:sz w:val="28"/>
          <w:szCs w:val="28"/>
          <w:lang w:eastAsia="ru-RU"/>
        </w:rPr>
        <w:t xml:space="preserve">. </w:t>
      </w:r>
    </w:p>
    <w:p w:rsidR="0065049D" w:rsidRPr="00D34CDE" w:rsidRDefault="0065049D" w:rsidP="006544AA">
      <w:pPr>
        <w:spacing w:after="0" w:line="360" w:lineRule="auto"/>
        <w:ind w:firstLine="709"/>
        <w:jc w:val="both"/>
        <w:rPr>
          <w:rFonts w:ascii="Times New Roman" w:eastAsia="Calibri" w:hAnsi="Times New Roman" w:cs="Times New Roman"/>
          <w:sz w:val="28"/>
          <w:szCs w:val="28"/>
          <w:lang w:eastAsia="ru-RU"/>
        </w:rPr>
      </w:pPr>
      <w:r w:rsidRPr="00D34CDE">
        <w:rPr>
          <w:rFonts w:ascii="Times New Roman" w:eastAsia="Calibri" w:hAnsi="Times New Roman" w:cs="Times New Roman"/>
          <w:sz w:val="28"/>
          <w:szCs w:val="28"/>
          <w:lang w:eastAsia="ru-RU"/>
        </w:rPr>
        <w:t xml:space="preserve">Важливе місце в індустрії займає </w:t>
      </w:r>
      <w:r w:rsidR="00FB1EAF" w:rsidRPr="00D34CDE">
        <w:rPr>
          <w:rFonts w:ascii="Times New Roman" w:eastAsia="Calibri" w:hAnsi="Times New Roman" w:cs="Times New Roman"/>
          <w:sz w:val="28"/>
          <w:szCs w:val="28"/>
          <w:lang w:eastAsia="ru-RU"/>
        </w:rPr>
        <w:t xml:space="preserve">саме </w:t>
      </w:r>
      <w:r w:rsidRPr="00D34CDE">
        <w:rPr>
          <w:rFonts w:ascii="Times New Roman" w:eastAsia="Calibri" w:hAnsi="Times New Roman" w:cs="Times New Roman"/>
          <w:sz w:val="28"/>
          <w:szCs w:val="28"/>
          <w:lang w:eastAsia="ru-RU"/>
        </w:rPr>
        <w:t xml:space="preserve">готельний бізнес, широкий і різноманітний характер якого охоплює </w:t>
      </w:r>
      <w:r w:rsidR="00FB1EAF" w:rsidRPr="00D34CDE">
        <w:rPr>
          <w:rFonts w:ascii="Times New Roman" w:eastAsia="Calibri" w:hAnsi="Times New Roman" w:cs="Times New Roman"/>
          <w:sz w:val="28"/>
          <w:szCs w:val="28"/>
          <w:lang w:eastAsia="ru-RU"/>
        </w:rPr>
        <w:t>такі</w:t>
      </w:r>
      <w:r w:rsidRPr="00D34CDE">
        <w:rPr>
          <w:rFonts w:ascii="Times New Roman" w:eastAsia="Calibri" w:hAnsi="Times New Roman" w:cs="Times New Roman"/>
          <w:sz w:val="28"/>
          <w:szCs w:val="28"/>
          <w:lang w:eastAsia="ru-RU"/>
        </w:rPr>
        <w:t xml:space="preserve"> елементи </w:t>
      </w:r>
      <w:r w:rsidR="00FB1EAF" w:rsidRPr="00D34CDE">
        <w:rPr>
          <w:rFonts w:ascii="Times New Roman" w:eastAsia="Calibri" w:hAnsi="Times New Roman" w:cs="Times New Roman"/>
          <w:sz w:val="28"/>
          <w:szCs w:val="28"/>
          <w:lang w:eastAsia="ru-RU"/>
        </w:rPr>
        <w:t xml:space="preserve">як: </w:t>
      </w:r>
      <w:r w:rsidRPr="00D34CDE">
        <w:rPr>
          <w:rFonts w:ascii="Times New Roman" w:eastAsia="Calibri" w:hAnsi="Times New Roman" w:cs="Times New Roman"/>
          <w:sz w:val="28"/>
          <w:szCs w:val="28"/>
          <w:lang w:eastAsia="ru-RU"/>
        </w:rPr>
        <w:t xml:space="preserve">харчування, відпочинок і дозвілля. Логічно, що готельний бізнес демонструє більш широку і різноманітну організаційну структуру, ніж інші сектори індустрії. </w:t>
      </w:r>
    </w:p>
    <w:p w:rsidR="0065049D" w:rsidRPr="00D34CDE" w:rsidRDefault="0065049D" w:rsidP="006544AA">
      <w:pPr>
        <w:spacing w:after="0" w:line="360" w:lineRule="auto"/>
        <w:ind w:firstLine="709"/>
        <w:jc w:val="both"/>
        <w:rPr>
          <w:rFonts w:ascii="Times New Roman" w:eastAsia="Calibri" w:hAnsi="Times New Roman" w:cs="Times New Roman"/>
          <w:sz w:val="28"/>
          <w:szCs w:val="28"/>
          <w:lang w:eastAsia="ru-RU"/>
        </w:rPr>
      </w:pPr>
      <w:r w:rsidRPr="00D34CDE">
        <w:rPr>
          <w:rFonts w:ascii="Times New Roman" w:eastAsia="Calibri" w:hAnsi="Times New Roman" w:cs="Times New Roman"/>
          <w:sz w:val="28"/>
          <w:szCs w:val="28"/>
          <w:lang w:eastAsia="ru-RU"/>
        </w:rPr>
        <w:t xml:space="preserve">Сучасний готельний комплекс значно відрізняється від заїжджих дворів </w:t>
      </w:r>
      <w:r w:rsidR="00FB1EAF" w:rsidRPr="00D34CDE">
        <w:rPr>
          <w:rFonts w:ascii="Times New Roman" w:eastAsia="Calibri" w:hAnsi="Times New Roman" w:cs="Times New Roman"/>
          <w:sz w:val="28"/>
          <w:szCs w:val="28"/>
          <w:lang w:eastAsia="ru-RU"/>
        </w:rPr>
        <w:t>в минулих століттях</w:t>
      </w:r>
      <w:r w:rsidRPr="00D34CDE">
        <w:rPr>
          <w:rFonts w:ascii="Times New Roman" w:eastAsia="Calibri" w:hAnsi="Times New Roman" w:cs="Times New Roman"/>
          <w:sz w:val="28"/>
          <w:szCs w:val="28"/>
          <w:lang w:eastAsia="ru-RU"/>
        </w:rPr>
        <w:t xml:space="preserve">. </w:t>
      </w:r>
      <w:r w:rsidR="005F6795" w:rsidRPr="00D34CDE">
        <w:rPr>
          <w:rFonts w:ascii="Times New Roman" w:eastAsia="Calibri" w:hAnsi="Times New Roman" w:cs="Times New Roman"/>
          <w:sz w:val="28"/>
          <w:szCs w:val="28"/>
          <w:lang w:eastAsia="ru-RU"/>
        </w:rPr>
        <w:t>В даний час власнику готельного господарства не під силу впоратися одному і</w:t>
      </w:r>
      <w:r w:rsidRPr="00D34CDE">
        <w:rPr>
          <w:rFonts w:ascii="Times New Roman" w:eastAsia="Calibri" w:hAnsi="Times New Roman" w:cs="Times New Roman"/>
          <w:sz w:val="28"/>
          <w:szCs w:val="28"/>
          <w:lang w:eastAsia="ru-RU"/>
        </w:rPr>
        <w:t>з таким завдання</w:t>
      </w:r>
      <w:r w:rsidR="005F6795" w:rsidRPr="00D34CDE">
        <w:rPr>
          <w:rFonts w:ascii="Times New Roman" w:eastAsia="Calibri" w:hAnsi="Times New Roman" w:cs="Times New Roman"/>
          <w:sz w:val="28"/>
          <w:szCs w:val="28"/>
          <w:lang w:eastAsia="ru-RU"/>
        </w:rPr>
        <w:t xml:space="preserve">м, як надання готельних послуг, </w:t>
      </w:r>
      <w:r w:rsidRPr="00D34CDE">
        <w:rPr>
          <w:rFonts w:ascii="Times New Roman" w:eastAsia="Calibri" w:hAnsi="Times New Roman" w:cs="Times New Roman"/>
          <w:sz w:val="28"/>
          <w:szCs w:val="28"/>
          <w:lang w:eastAsia="ru-RU"/>
        </w:rPr>
        <w:t>оскільки мова йде про обслуговування не одного постояльця, а сотень або навіть тисяч</w:t>
      </w:r>
      <w:r w:rsidR="005F6795" w:rsidRPr="00D34CDE">
        <w:rPr>
          <w:rFonts w:ascii="Times New Roman" w:eastAsia="Calibri" w:hAnsi="Times New Roman" w:cs="Times New Roman"/>
          <w:sz w:val="28"/>
          <w:szCs w:val="28"/>
          <w:lang w:eastAsia="ru-RU"/>
        </w:rPr>
        <w:t xml:space="preserve"> людей</w:t>
      </w:r>
      <w:r w:rsidRPr="00D34CDE">
        <w:rPr>
          <w:rFonts w:ascii="Times New Roman" w:eastAsia="Calibri" w:hAnsi="Times New Roman" w:cs="Times New Roman"/>
          <w:sz w:val="28"/>
          <w:szCs w:val="28"/>
          <w:lang w:eastAsia="ru-RU"/>
        </w:rPr>
        <w:t xml:space="preserve">. Зараз послуги готельного сервісу включають в себе не тільки </w:t>
      </w:r>
      <w:r w:rsidR="005F6795" w:rsidRPr="00D34CDE">
        <w:rPr>
          <w:rFonts w:ascii="Times New Roman" w:eastAsia="Calibri" w:hAnsi="Times New Roman" w:cs="Times New Roman"/>
          <w:sz w:val="28"/>
          <w:szCs w:val="28"/>
          <w:lang w:eastAsia="ru-RU"/>
        </w:rPr>
        <w:t>надання місць для проживання</w:t>
      </w:r>
      <w:r w:rsidRPr="00D34CDE">
        <w:rPr>
          <w:rFonts w:ascii="Times New Roman" w:eastAsia="Calibri" w:hAnsi="Times New Roman" w:cs="Times New Roman"/>
          <w:sz w:val="28"/>
          <w:szCs w:val="28"/>
          <w:lang w:eastAsia="ru-RU"/>
        </w:rPr>
        <w:t xml:space="preserve"> та харчування, але й широкий комплекс додаткових послуг.</w:t>
      </w:r>
      <w:r w:rsidR="005F6795" w:rsidRPr="00D34CDE">
        <w:rPr>
          <w:rFonts w:ascii="Times New Roman" w:eastAsia="Calibri" w:hAnsi="Times New Roman" w:cs="Times New Roman"/>
          <w:sz w:val="28"/>
          <w:szCs w:val="28"/>
          <w:lang w:eastAsia="ru-RU"/>
        </w:rPr>
        <w:t xml:space="preserve"> Н</w:t>
      </w:r>
      <w:r w:rsidRPr="00D34CDE">
        <w:rPr>
          <w:rFonts w:ascii="Times New Roman" w:eastAsia="Calibri" w:hAnsi="Times New Roman" w:cs="Times New Roman"/>
          <w:sz w:val="28"/>
          <w:szCs w:val="28"/>
          <w:lang w:eastAsia="ru-RU"/>
        </w:rPr>
        <w:t xml:space="preserve">еобхідно мати чітке розуміння того, якими мають бути послуги в готельному бізнесі або послуги готельного сервісу, які правила надання готельних послуг, яка технологія готельного сервісу. </w:t>
      </w:r>
    </w:p>
    <w:p w:rsidR="0065049D" w:rsidRPr="00D34CDE" w:rsidRDefault="0065049D" w:rsidP="006544AA">
      <w:pPr>
        <w:spacing w:after="0" w:line="360" w:lineRule="auto"/>
        <w:ind w:firstLine="709"/>
        <w:jc w:val="both"/>
        <w:rPr>
          <w:rFonts w:ascii="Times New Roman" w:eastAsia="Calibri" w:hAnsi="Times New Roman" w:cs="Times New Roman"/>
          <w:sz w:val="28"/>
          <w:szCs w:val="28"/>
          <w:lang w:eastAsia="ru-RU"/>
        </w:rPr>
      </w:pPr>
      <w:r w:rsidRPr="00D34CDE">
        <w:rPr>
          <w:rFonts w:ascii="Times New Roman" w:eastAsia="Calibri" w:hAnsi="Times New Roman" w:cs="Times New Roman"/>
          <w:sz w:val="28"/>
          <w:szCs w:val="28"/>
          <w:lang w:eastAsia="ru-RU"/>
        </w:rPr>
        <w:t>Як показує аналіз готельних послуг, важливою конкурентною перевагою готельного комплексу є саме те, чи здатний готель запропонувати повний спектр сервісів і якість готельних послуг. Абсолютно на кожному етапі готель бореться за свого клієнта: починаючи з дзвінка, бронювання номера, укладання договору і закінчуючи супроводом в аеропорт. Конкуренція росте з кожним днем, з</w:t>
      </w:r>
      <w:r w:rsidR="000917D0" w:rsidRPr="00D34CDE">
        <w:rPr>
          <w:rFonts w:ascii="Times New Roman" w:eastAsia="Calibri" w:hAnsi="Times New Roman" w:cs="Times New Roman"/>
          <w:sz w:val="28"/>
          <w:szCs w:val="28"/>
          <w:lang w:eastAsia="ru-RU"/>
        </w:rPr>
        <w:t>’</w:t>
      </w:r>
      <w:r w:rsidRPr="00D34CDE">
        <w:rPr>
          <w:rFonts w:ascii="Times New Roman" w:eastAsia="Calibri" w:hAnsi="Times New Roman" w:cs="Times New Roman"/>
          <w:sz w:val="28"/>
          <w:szCs w:val="28"/>
          <w:lang w:eastAsia="ru-RU"/>
        </w:rPr>
        <w:t xml:space="preserve">являється безліч нових гравців, спеціалізація яких - надання готельних послуг. Саме тому необхідно постійно </w:t>
      </w:r>
      <w:r w:rsidR="00150104">
        <w:rPr>
          <w:rFonts w:ascii="Times New Roman" w:eastAsia="Calibri" w:hAnsi="Times New Roman" w:cs="Times New Roman"/>
          <w:sz w:val="28"/>
          <w:szCs w:val="28"/>
          <w:lang w:eastAsia="ru-RU"/>
        </w:rPr>
        <w:t xml:space="preserve">робити </w:t>
      </w:r>
      <w:r w:rsidRPr="00D34CDE">
        <w:rPr>
          <w:rFonts w:ascii="Times New Roman" w:eastAsia="Calibri" w:hAnsi="Times New Roman" w:cs="Times New Roman"/>
          <w:sz w:val="28"/>
          <w:szCs w:val="28"/>
          <w:lang w:eastAsia="ru-RU"/>
        </w:rPr>
        <w:t>монітори</w:t>
      </w:r>
      <w:r w:rsidR="00150104">
        <w:rPr>
          <w:rFonts w:ascii="Times New Roman" w:eastAsia="Calibri" w:hAnsi="Times New Roman" w:cs="Times New Roman"/>
          <w:sz w:val="28"/>
          <w:szCs w:val="28"/>
          <w:lang w:eastAsia="ru-RU"/>
        </w:rPr>
        <w:t>нг рин</w:t>
      </w:r>
      <w:r w:rsidRPr="00D34CDE">
        <w:rPr>
          <w:rFonts w:ascii="Times New Roman" w:eastAsia="Calibri" w:hAnsi="Times New Roman" w:cs="Times New Roman"/>
          <w:sz w:val="28"/>
          <w:szCs w:val="28"/>
          <w:lang w:eastAsia="ru-RU"/>
        </w:rPr>
        <w:t>к</w:t>
      </w:r>
      <w:r w:rsidR="00150104">
        <w:rPr>
          <w:rFonts w:ascii="Times New Roman" w:eastAsia="Calibri" w:hAnsi="Times New Roman" w:cs="Times New Roman"/>
          <w:sz w:val="28"/>
          <w:szCs w:val="28"/>
          <w:lang w:eastAsia="ru-RU"/>
        </w:rPr>
        <w:t>у</w:t>
      </w:r>
      <w:r w:rsidRPr="00D34CDE">
        <w:rPr>
          <w:rFonts w:ascii="Times New Roman" w:eastAsia="Calibri" w:hAnsi="Times New Roman" w:cs="Times New Roman"/>
          <w:sz w:val="28"/>
          <w:szCs w:val="28"/>
          <w:lang w:eastAsia="ru-RU"/>
        </w:rPr>
        <w:t xml:space="preserve">, проводити регулярний аналіз готельних послуг, постійно пропонувати споживачеві щось нове, впроваджувати інновації, які б сприяли продажу удосконалювати правила надання готельних послуг і </w:t>
      </w:r>
      <w:r w:rsidRPr="00D34CDE">
        <w:rPr>
          <w:rFonts w:ascii="Times New Roman" w:eastAsia="Calibri" w:hAnsi="Times New Roman" w:cs="Times New Roman"/>
          <w:sz w:val="28"/>
          <w:szCs w:val="28"/>
          <w:lang w:eastAsia="ru-RU"/>
        </w:rPr>
        <w:lastRenderedPageBreak/>
        <w:t>стежити за їх виконанням. Слід пам</w:t>
      </w:r>
      <w:r w:rsidR="000917D0" w:rsidRPr="00D34CDE">
        <w:rPr>
          <w:rFonts w:ascii="Times New Roman" w:eastAsia="Calibri" w:hAnsi="Times New Roman" w:cs="Times New Roman"/>
          <w:sz w:val="28"/>
          <w:szCs w:val="28"/>
          <w:lang w:eastAsia="ru-RU"/>
        </w:rPr>
        <w:t>’</w:t>
      </w:r>
      <w:r w:rsidRPr="00D34CDE">
        <w:rPr>
          <w:rFonts w:ascii="Times New Roman" w:eastAsia="Calibri" w:hAnsi="Times New Roman" w:cs="Times New Roman"/>
          <w:sz w:val="28"/>
          <w:szCs w:val="28"/>
          <w:lang w:eastAsia="ru-RU"/>
        </w:rPr>
        <w:t>ятати, конкуренти не дрімають, вони постійно розширюють вглиб і вшир свої послуги в готельному бізнесі, і слід бути у всеозброєнні.</w:t>
      </w:r>
    </w:p>
    <w:p w:rsidR="0065049D" w:rsidRPr="00D34CDE" w:rsidRDefault="0065049D" w:rsidP="006544AA">
      <w:pPr>
        <w:spacing w:after="0" w:line="360" w:lineRule="auto"/>
        <w:ind w:firstLine="709"/>
        <w:jc w:val="both"/>
        <w:rPr>
          <w:rFonts w:ascii="Times New Roman" w:eastAsia="Calibri" w:hAnsi="Times New Roman" w:cs="Times New Roman"/>
          <w:sz w:val="28"/>
          <w:szCs w:val="28"/>
          <w:lang w:eastAsia="ru-RU"/>
        </w:rPr>
      </w:pPr>
      <w:r w:rsidRPr="00D34CDE">
        <w:rPr>
          <w:rFonts w:ascii="Times New Roman" w:eastAsia="Calibri" w:hAnsi="Times New Roman" w:cs="Times New Roman"/>
          <w:sz w:val="28"/>
          <w:szCs w:val="28"/>
          <w:lang w:eastAsia="ru-RU"/>
        </w:rPr>
        <w:t xml:space="preserve">Одним з важливих елементів у готельному обслуговуванні є послуги харчування. Заклади ресторанного господарства при готелях обслуговують досить різноманітний контингент відвідувачів – як вітчизняних, так і іноземних, як організованих, і індивідуальних. Для кожної категорії споживачів необхідні особливі способи та прийоми обслуговування. </w:t>
      </w:r>
    </w:p>
    <w:p w:rsidR="0065049D" w:rsidRPr="00D34CDE" w:rsidRDefault="0065049D" w:rsidP="006544AA">
      <w:pPr>
        <w:spacing w:after="0" w:line="360" w:lineRule="auto"/>
        <w:ind w:firstLine="709"/>
        <w:jc w:val="both"/>
        <w:rPr>
          <w:rFonts w:ascii="Times New Roman" w:eastAsia="Calibri" w:hAnsi="Times New Roman" w:cs="Times New Roman"/>
          <w:sz w:val="28"/>
          <w:szCs w:val="28"/>
          <w:lang w:eastAsia="ru-RU"/>
        </w:rPr>
      </w:pPr>
      <w:r w:rsidRPr="00D34CDE">
        <w:rPr>
          <w:rFonts w:ascii="Times New Roman" w:eastAsia="Calibri" w:hAnsi="Times New Roman" w:cs="Times New Roman"/>
          <w:sz w:val="28"/>
          <w:szCs w:val="28"/>
          <w:lang w:eastAsia="ru-RU"/>
        </w:rPr>
        <w:t>В процесі обслуговування відвідувачів заклади ресторанного господарства відіграють особливо важливу роль і набувають специфічних рис, що дозволяє вважати ресторанне господарство у готельних підприємствах складовою індустрії туризму. Тому актуальним є дослідження організації харчування в готельних підприємствах.</w:t>
      </w:r>
    </w:p>
    <w:p w:rsidR="00C2527F" w:rsidRPr="00D34CDE" w:rsidRDefault="00C2527F" w:rsidP="006544AA">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shd w:val="clear" w:color="auto" w:fill="FFFFFF" w:themeFill="background1"/>
          <w:lang w:eastAsia="ru-RU"/>
        </w:rPr>
      </w:pPr>
      <w:r w:rsidRPr="00917904">
        <w:rPr>
          <w:rFonts w:ascii="Times New Roman" w:eastAsia="Times New Roman" w:hAnsi="Times New Roman" w:cs="Times New Roman"/>
          <w:color w:val="000000" w:themeColor="text1"/>
          <w:sz w:val="28"/>
          <w:szCs w:val="28"/>
          <w:shd w:val="clear" w:color="auto" w:fill="FFFFFF" w:themeFill="background1"/>
          <w:lang w:eastAsia="ru-RU"/>
        </w:rPr>
        <w:t xml:space="preserve">Об’єкт </w:t>
      </w:r>
      <w:proofErr w:type="spellStart"/>
      <w:r w:rsidRPr="00917904">
        <w:rPr>
          <w:rFonts w:ascii="Times New Roman" w:eastAsia="Times New Roman" w:hAnsi="Times New Roman" w:cs="Times New Roman"/>
          <w:color w:val="000000" w:themeColor="text1"/>
          <w:sz w:val="28"/>
          <w:szCs w:val="28"/>
          <w:shd w:val="clear" w:color="auto" w:fill="FFFFFF" w:themeFill="background1"/>
          <w:lang w:eastAsia="ru-RU"/>
        </w:rPr>
        <w:t>досліджeння</w:t>
      </w:r>
      <w:proofErr w:type="spellEnd"/>
      <w:r w:rsidR="00917904">
        <w:rPr>
          <w:rFonts w:ascii="Times New Roman" w:eastAsia="Times New Roman" w:hAnsi="Times New Roman" w:cs="Times New Roman"/>
          <w:color w:val="000000" w:themeColor="text1"/>
          <w:sz w:val="28"/>
          <w:szCs w:val="28"/>
          <w:shd w:val="clear" w:color="auto" w:fill="FFFFFF" w:themeFill="background1"/>
          <w:lang w:eastAsia="ru-RU"/>
        </w:rPr>
        <w:t xml:space="preserve">  </w:t>
      </w:r>
      <w:r w:rsidR="00917904" w:rsidRPr="00D34CDE">
        <w:rPr>
          <w:rFonts w:ascii="Times New Roman" w:eastAsia="Calibri" w:hAnsi="Times New Roman" w:cs="Times New Roman"/>
          <w:sz w:val="28"/>
          <w:szCs w:val="28"/>
          <w:lang w:eastAsia="ru-RU"/>
        </w:rPr>
        <w:t>–</w:t>
      </w:r>
      <w:r w:rsidRPr="00D34CDE">
        <w:rPr>
          <w:rFonts w:ascii="Times New Roman" w:eastAsia="Times New Roman" w:hAnsi="Times New Roman" w:cs="Times New Roman"/>
          <w:color w:val="000000" w:themeColor="text1"/>
          <w:sz w:val="28"/>
          <w:szCs w:val="28"/>
          <w:shd w:val="clear" w:color="auto" w:fill="FFFFFF" w:themeFill="background1"/>
          <w:lang w:eastAsia="ru-RU"/>
        </w:rPr>
        <w:t xml:space="preserve"> відпочинково-оздоровчий комплекс «</w:t>
      </w:r>
      <w:proofErr w:type="spellStart"/>
      <w:r w:rsidRPr="00D34CDE">
        <w:rPr>
          <w:rFonts w:ascii="Times New Roman" w:eastAsia="Times New Roman" w:hAnsi="Times New Roman" w:cs="Times New Roman"/>
          <w:color w:val="000000" w:themeColor="text1"/>
          <w:sz w:val="28"/>
          <w:szCs w:val="28"/>
          <w:shd w:val="clear" w:color="auto" w:fill="FFFFFF" w:themeFill="background1"/>
          <w:lang w:eastAsia="ru-RU"/>
        </w:rPr>
        <w:t>Опака</w:t>
      </w:r>
      <w:proofErr w:type="spellEnd"/>
      <w:r w:rsidRPr="00D34CDE">
        <w:rPr>
          <w:rFonts w:ascii="Times New Roman" w:eastAsia="Times New Roman" w:hAnsi="Times New Roman" w:cs="Times New Roman"/>
          <w:color w:val="000000" w:themeColor="text1"/>
          <w:sz w:val="28"/>
          <w:szCs w:val="28"/>
          <w:shd w:val="clear" w:color="auto" w:fill="FFFFFF" w:themeFill="background1"/>
          <w:lang w:eastAsia="ru-RU"/>
        </w:rPr>
        <w:t>».</w:t>
      </w:r>
    </w:p>
    <w:p w:rsidR="00C2527F" w:rsidRPr="00D34CDE" w:rsidRDefault="00C2527F" w:rsidP="006544AA">
      <w:pPr>
        <w:shd w:val="clear" w:color="auto" w:fill="FFFFFF" w:themeFill="background1"/>
        <w:spacing w:after="0" w:line="360" w:lineRule="auto"/>
        <w:ind w:firstLine="709"/>
        <w:jc w:val="both"/>
        <w:rPr>
          <w:rFonts w:ascii="Times New Roman" w:eastAsia="Times New Roman" w:hAnsi="Times New Roman" w:cs="Times New Roman"/>
          <w:color w:val="000000" w:themeColor="text1"/>
          <w:sz w:val="28"/>
          <w:szCs w:val="28"/>
          <w:shd w:val="clear" w:color="auto" w:fill="FFFFFF" w:themeFill="background1"/>
          <w:lang w:eastAsia="ru-RU"/>
        </w:rPr>
      </w:pPr>
      <w:r w:rsidRPr="00917904">
        <w:rPr>
          <w:rFonts w:ascii="Times New Roman" w:eastAsia="Times New Roman" w:hAnsi="Times New Roman" w:cs="Times New Roman"/>
          <w:color w:val="000000" w:themeColor="text1"/>
          <w:sz w:val="28"/>
          <w:szCs w:val="28"/>
          <w:shd w:val="clear" w:color="auto" w:fill="FFFFFF" w:themeFill="background1"/>
          <w:lang w:eastAsia="ru-RU"/>
        </w:rPr>
        <w:t>Предмет дослідження</w:t>
      </w:r>
      <w:r w:rsidR="00917904">
        <w:rPr>
          <w:rFonts w:ascii="Times New Roman" w:eastAsia="Times New Roman" w:hAnsi="Times New Roman" w:cs="Times New Roman"/>
          <w:color w:val="000000" w:themeColor="text1"/>
          <w:sz w:val="28"/>
          <w:szCs w:val="28"/>
          <w:shd w:val="clear" w:color="auto" w:fill="FFFFFF" w:themeFill="background1"/>
          <w:lang w:eastAsia="ru-RU"/>
        </w:rPr>
        <w:t xml:space="preserve"> </w:t>
      </w:r>
      <w:r w:rsidR="00917904" w:rsidRPr="00D34CDE">
        <w:rPr>
          <w:rFonts w:ascii="Times New Roman" w:eastAsia="Calibri" w:hAnsi="Times New Roman" w:cs="Times New Roman"/>
          <w:sz w:val="28"/>
          <w:szCs w:val="28"/>
          <w:lang w:eastAsia="ru-RU"/>
        </w:rPr>
        <w:t>–</w:t>
      </w:r>
      <w:r w:rsidRPr="00D34CDE">
        <w:rPr>
          <w:rFonts w:ascii="Times New Roman" w:eastAsia="Times New Roman" w:hAnsi="Times New Roman" w:cs="Times New Roman"/>
          <w:color w:val="000000" w:themeColor="text1"/>
          <w:sz w:val="28"/>
          <w:szCs w:val="28"/>
          <w:shd w:val="clear" w:color="auto" w:fill="FFFFFF" w:themeFill="background1"/>
          <w:lang w:eastAsia="ru-RU"/>
        </w:rPr>
        <w:t xml:space="preserve"> організація харчування</w:t>
      </w:r>
      <w:r w:rsidR="00B03297" w:rsidRPr="00B03297">
        <w:t xml:space="preserve"> </w:t>
      </w:r>
      <w:r w:rsidR="00B03297" w:rsidRPr="00B03297">
        <w:rPr>
          <w:rFonts w:ascii="Times New Roman" w:eastAsia="Times New Roman" w:hAnsi="Times New Roman" w:cs="Times New Roman"/>
          <w:color w:val="000000" w:themeColor="text1"/>
          <w:sz w:val="28"/>
          <w:szCs w:val="28"/>
          <w:shd w:val="clear" w:color="auto" w:fill="FFFFFF" w:themeFill="background1"/>
          <w:lang w:eastAsia="ru-RU"/>
        </w:rPr>
        <w:t>у від</w:t>
      </w:r>
      <w:r w:rsidR="00B03297">
        <w:rPr>
          <w:rFonts w:ascii="Times New Roman" w:eastAsia="Times New Roman" w:hAnsi="Times New Roman" w:cs="Times New Roman"/>
          <w:color w:val="000000" w:themeColor="text1"/>
          <w:sz w:val="28"/>
          <w:szCs w:val="28"/>
          <w:shd w:val="clear" w:color="auto" w:fill="FFFFFF" w:themeFill="background1"/>
          <w:lang w:eastAsia="ru-RU"/>
        </w:rPr>
        <w:t>починково-оздоровчих комплексах</w:t>
      </w:r>
      <w:r w:rsidRPr="00D34CDE">
        <w:rPr>
          <w:rFonts w:ascii="Times New Roman" w:eastAsia="Times New Roman" w:hAnsi="Times New Roman" w:cs="Times New Roman"/>
          <w:color w:val="000000" w:themeColor="text1"/>
          <w:sz w:val="28"/>
          <w:szCs w:val="28"/>
          <w:shd w:val="clear" w:color="auto" w:fill="FFFFFF" w:themeFill="background1"/>
          <w:lang w:eastAsia="ru-RU"/>
        </w:rPr>
        <w:t>.</w:t>
      </w:r>
    </w:p>
    <w:p w:rsidR="0065049D" w:rsidRPr="00D34CDE" w:rsidRDefault="0065049D" w:rsidP="006544AA">
      <w:pPr>
        <w:spacing w:after="0" w:line="360" w:lineRule="auto"/>
        <w:ind w:firstLine="709"/>
        <w:jc w:val="both"/>
        <w:rPr>
          <w:rFonts w:ascii="Times New Roman" w:eastAsia="Calibri" w:hAnsi="Times New Roman" w:cs="Times New Roman"/>
          <w:sz w:val="28"/>
          <w:szCs w:val="28"/>
          <w:lang w:eastAsia="ru-RU"/>
        </w:rPr>
      </w:pPr>
      <w:r w:rsidRPr="00D34CDE">
        <w:rPr>
          <w:rFonts w:ascii="Times New Roman" w:eastAsia="Calibri" w:hAnsi="Times New Roman" w:cs="Times New Roman"/>
          <w:sz w:val="28"/>
          <w:szCs w:val="28"/>
          <w:lang w:eastAsia="ru-RU"/>
        </w:rPr>
        <w:t xml:space="preserve">Питання організації обслуговування туристів у закладах готельного господарства досліджували С.І. </w:t>
      </w:r>
      <w:proofErr w:type="spellStart"/>
      <w:r w:rsidRPr="00D34CDE">
        <w:rPr>
          <w:rFonts w:ascii="Times New Roman" w:eastAsia="Calibri" w:hAnsi="Times New Roman" w:cs="Times New Roman"/>
          <w:sz w:val="28"/>
          <w:szCs w:val="28"/>
          <w:lang w:eastAsia="ru-RU"/>
        </w:rPr>
        <w:t>Байлик</w:t>
      </w:r>
      <w:proofErr w:type="spellEnd"/>
      <w:r w:rsidRPr="00D34CDE">
        <w:rPr>
          <w:rFonts w:ascii="Times New Roman" w:eastAsia="Calibri" w:hAnsi="Times New Roman" w:cs="Times New Roman"/>
          <w:sz w:val="28"/>
          <w:szCs w:val="28"/>
          <w:lang w:eastAsia="ru-RU"/>
        </w:rPr>
        <w:t xml:space="preserve">, Н.І. </w:t>
      </w:r>
      <w:proofErr w:type="spellStart"/>
      <w:r w:rsidRPr="00D34CDE">
        <w:rPr>
          <w:rFonts w:ascii="Times New Roman" w:eastAsia="Calibri" w:hAnsi="Times New Roman" w:cs="Times New Roman"/>
          <w:sz w:val="28"/>
          <w:szCs w:val="28"/>
          <w:lang w:eastAsia="ru-RU"/>
        </w:rPr>
        <w:t>Кабушкін</w:t>
      </w:r>
      <w:proofErr w:type="spellEnd"/>
      <w:r w:rsidRPr="00D34CDE">
        <w:rPr>
          <w:rFonts w:ascii="Times New Roman" w:eastAsia="Calibri" w:hAnsi="Times New Roman" w:cs="Times New Roman"/>
          <w:sz w:val="28"/>
          <w:szCs w:val="28"/>
          <w:lang w:eastAsia="ru-RU"/>
        </w:rPr>
        <w:t xml:space="preserve">, Г.А. Бондаренко, </w:t>
      </w:r>
      <w:proofErr w:type="spellStart"/>
      <w:r w:rsidRPr="00D34CDE">
        <w:rPr>
          <w:rFonts w:ascii="Times New Roman" w:eastAsia="Calibri" w:hAnsi="Times New Roman" w:cs="Times New Roman"/>
          <w:sz w:val="28"/>
          <w:szCs w:val="28"/>
          <w:lang w:eastAsia="ru-RU"/>
        </w:rPr>
        <w:t>В. А. Кварталь</w:t>
      </w:r>
      <w:proofErr w:type="spellEnd"/>
      <w:r w:rsidRPr="00D34CDE">
        <w:rPr>
          <w:rFonts w:ascii="Times New Roman" w:eastAsia="Calibri" w:hAnsi="Times New Roman" w:cs="Times New Roman"/>
          <w:sz w:val="28"/>
          <w:szCs w:val="28"/>
          <w:lang w:eastAsia="ru-RU"/>
        </w:rPr>
        <w:t xml:space="preserve">нов, В.К. </w:t>
      </w:r>
      <w:proofErr w:type="spellStart"/>
      <w:r w:rsidRPr="00D34CDE">
        <w:rPr>
          <w:rFonts w:ascii="Times New Roman" w:eastAsia="Calibri" w:hAnsi="Times New Roman" w:cs="Times New Roman"/>
          <w:sz w:val="28"/>
          <w:szCs w:val="28"/>
          <w:lang w:eastAsia="ru-RU"/>
        </w:rPr>
        <w:t>Федорченко</w:t>
      </w:r>
      <w:proofErr w:type="spellEnd"/>
      <w:r w:rsidRPr="00D34CDE">
        <w:rPr>
          <w:rFonts w:ascii="Times New Roman" w:eastAsia="Calibri" w:hAnsi="Times New Roman" w:cs="Times New Roman"/>
          <w:sz w:val="28"/>
          <w:szCs w:val="28"/>
          <w:lang w:eastAsia="ru-RU"/>
        </w:rPr>
        <w:t xml:space="preserve">, М.П. </w:t>
      </w:r>
      <w:proofErr w:type="spellStart"/>
      <w:r w:rsidRPr="00D34CDE">
        <w:rPr>
          <w:rFonts w:ascii="Times New Roman" w:eastAsia="Calibri" w:hAnsi="Times New Roman" w:cs="Times New Roman"/>
          <w:sz w:val="28"/>
          <w:szCs w:val="28"/>
          <w:lang w:eastAsia="ru-RU"/>
        </w:rPr>
        <w:t>Мальська</w:t>
      </w:r>
      <w:proofErr w:type="spellEnd"/>
      <w:r w:rsidRPr="00D34CDE">
        <w:rPr>
          <w:rFonts w:ascii="Times New Roman" w:eastAsia="Calibri" w:hAnsi="Times New Roman" w:cs="Times New Roman"/>
          <w:sz w:val="28"/>
          <w:szCs w:val="28"/>
          <w:lang w:eastAsia="ru-RU"/>
        </w:rPr>
        <w:t xml:space="preserve">, І.Г. </w:t>
      </w:r>
      <w:proofErr w:type="spellStart"/>
      <w:r w:rsidRPr="00D34CDE">
        <w:rPr>
          <w:rFonts w:ascii="Times New Roman" w:eastAsia="Calibri" w:hAnsi="Times New Roman" w:cs="Times New Roman"/>
          <w:sz w:val="28"/>
          <w:szCs w:val="28"/>
          <w:lang w:eastAsia="ru-RU"/>
        </w:rPr>
        <w:t>Пандяк</w:t>
      </w:r>
      <w:proofErr w:type="spellEnd"/>
      <w:r w:rsidRPr="00D34CDE">
        <w:rPr>
          <w:rFonts w:ascii="Times New Roman" w:eastAsia="Calibri" w:hAnsi="Times New Roman" w:cs="Times New Roman"/>
          <w:sz w:val="28"/>
          <w:szCs w:val="28"/>
          <w:lang w:eastAsia="ru-RU"/>
        </w:rPr>
        <w:t>, Н.О. П</w:t>
      </w:r>
      <w:r w:rsidR="000917D0" w:rsidRPr="00D34CDE">
        <w:rPr>
          <w:rFonts w:ascii="Times New Roman" w:eastAsia="Calibri" w:hAnsi="Times New Roman" w:cs="Times New Roman"/>
          <w:sz w:val="28"/>
          <w:szCs w:val="28"/>
          <w:lang w:eastAsia="ru-RU"/>
        </w:rPr>
        <w:t>’</w:t>
      </w:r>
      <w:r w:rsidRPr="00D34CDE">
        <w:rPr>
          <w:rFonts w:ascii="Times New Roman" w:eastAsia="Calibri" w:hAnsi="Times New Roman" w:cs="Times New Roman"/>
          <w:sz w:val="28"/>
          <w:szCs w:val="28"/>
          <w:lang w:eastAsia="ru-RU"/>
        </w:rPr>
        <w:t>ятницька та інші.</w:t>
      </w:r>
    </w:p>
    <w:p w:rsidR="0065049D" w:rsidRPr="00D34CDE" w:rsidRDefault="0065049D" w:rsidP="006544AA">
      <w:pPr>
        <w:widowControl w:val="0"/>
        <w:adjustRightInd w:val="0"/>
        <w:spacing w:after="0" w:line="360" w:lineRule="auto"/>
        <w:jc w:val="both"/>
        <w:rPr>
          <w:rFonts w:ascii="Times New Roman" w:eastAsia="Times New Roman" w:hAnsi="Times New Roman" w:cs="Times New Roman"/>
          <w:color w:val="FF0000"/>
          <w:sz w:val="28"/>
          <w:szCs w:val="28"/>
          <w:lang w:eastAsia="ru-RU"/>
        </w:rPr>
      </w:pPr>
    </w:p>
    <w:p w:rsidR="0065049D" w:rsidRPr="00D34CDE" w:rsidRDefault="0065049D" w:rsidP="006544AA">
      <w:pPr>
        <w:widowControl w:val="0"/>
        <w:adjustRightInd w:val="0"/>
        <w:spacing w:after="0" w:line="360" w:lineRule="auto"/>
        <w:jc w:val="both"/>
        <w:rPr>
          <w:rFonts w:ascii="Times New Roman" w:eastAsia="Times New Roman" w:hAnsi="Times New Roman" w:cs="Times New Roman"/>
          <w:color w:val="FF0000"/>
          <w:sz w:val="28"/>
          <w:szCs w:val="28"/>
          <w:lang w:eastAsia="ru-RU"/>
        </w:rPr>
      </w:pPr>
    </w:p>
    <w:p w:rsidR="00551501" w:rsidRPr="00D34CDE" w:rsidRDefault="00551501" w:rsidP="006544AA">
      <w:pPr>
        <w:spacing w:after="0" w:line="360" w:lineRule="auto"/>
        <w:rPr>
          <w:rFonts w:ascii="Times New Roman" w:hAnsi="Times New Roman" w:cs="Times New Roman"/>
          <w:b/>
          <w:sz w:val="28"/>
          <w:szCs w:val="28"/>
          <w:highlight w:val="yellow"/>
        </w:rPr>
      </w:pPr>
    </w:p>
    <w:p w:rsidR="00551501" w:rsidRPr="00D34CDE" w:rsidRDefault="00551501" w:rsidP="006544AA">
      <w:pPr>
        <w:spacing w:after="0" w:line="360" w:lineRule="auto"/>
        <w:rPr>
          <w:rFonts w:ascii="Times New Roman" w:hAnsi="Times New Roman" w:cs="Times New Roman"/>
          <w:b/>
          <w:sz w:val="28"/>
          <w:szCs w:val="28"/>
          <w:highlight w:val="yellow"/>
        </w:rPr>
      </w:pPr>
    </w:p>
    <w:p w:rsidR="00551501" w:rsidRPr="00D34CDE" w:rsidRDefault="00551501" w:rsidP="006544AA">
      <w:pPr>
        <w:spacing w:after="0" w:line="360" w:lineRule="auto"/>
        <w:rPr>
          <w:rFonts w:ascii="Times New Roman" w:hAnsi="Times New Roman" w:cs="Times New Roman"/>
          <w:b/>
          <w:sz w:val="28"/>
          <w:szCs w:val="28"/>
          <w:highlight w:val="yellow"/>
        </w:rPr>
      </w:pPr>
    </w:p>
    <w:p w:rsidR="00551501" w:rsidRPr="00D34CDE" w:rsidRDefault="00551501" w:rsidP="006544AA">
      <w:pPr>
        <w:spacing w:after="0" w:line="360" w:lineRule="auto"/>
        <w:rPr>
          <w:rFonts w:ascii="Times New Roman" w:hAnsi="Times New Roman" w:cs="Times New Roman"/>
          <w:b/>
          <w:sz w:val="28"/>
          <w:szCs w:val="28"/>
          <w:highlight w:val="yellow"/>
        </w:rPr>
      </w:pPr>
    </w:p>
    <w:p w:rsidR="00551501" w:rsidRPr="00D34CDE" w:rsidRDefault="00551501" w:rsidP="006544AA">
      <w:pPr>
        <w:spacing w:after="0" w:line="360" w:lineRule="auto"/>
        <w:rPr>
          <w:rFonts w:ascii="Times New Roman" w:hAnsi="Times New Roman" w:cs="Times New Roman"/>
          <w:b/>
          <w:sz w:val="28"/>
          <w:szCs w:val="28"/>
          <w:highlight w:val="yellow"/>
        </w:rPr>
      </w:pPr>
    </w:p>
    <w:p w:rsidR="00551501" w:rsidRPr="00D34CDE" w:rsidRDefault="00551501" w:rsidP="006544AA">
      <w:pPr>
        <w:spacing w:after="0" w:line="360" w:lineRule="auto"/>
        <w:rPr>
          <w:rFonts w:ascii="Times New Roman" w:hAnsi="Times New Roman" w:cs="Times New Roman"/>
          <w:b/>
          <w:sz w:val="28"/>
          <w:szCs w:val="28"/>
          <w:highlight w:val="yellow"/>
        </w:rPr>
      </w:pPr>
    </w:p>
    <w:p w:rsidR="00551501" w:rsidRPr="00D34CDE" w:rsidRDefault="00551501" w:rsidP="006544AA">
      <w:pPr>
        <w:spacing w:after="0" w:line="360" w:lineRule="auto"/>
        <w:rPr>
          <w:rFonts w:ascii="Times New Roman" w:hAnsi="Times New Roman" w:cs="Times New Roman"/>
          <w:b/>
          <w:sz w:val="28"/>
          <w:szCs w:val="28"/>
          <w:highlight w:val="yellow"/>
        </w:rPr>
      </w:pPr>
    </w:p>
    <w:p w:rsidR="00CB5187" w:rsidRDefault="00F06461" w:rsidP="00682C34">
      <w:r>
        <w:br w:type="page"/>
      </w:r>
    </w:p>
    <w:p w:rsidR="00B05863" w:rsidRPr="00D34CDE" w:rsidRDefault="00B05863" w:rsidP="004D56AD">
      <w:pPr>
        <w:pStyle w:val="1"/>
        <w:spacing w:before="0" w:line="360" w:lineRule="auto"/>
        <w:jc w:val="center"/>
        <w:rPr>
          <w:rFonts w:ascii="Times New Roman" w:hAnsi="Times New Roman" w:cs="Times New Roman"/>
          <w:color w:val="000000" w:themeColor="text1"/>
        </w:rPr>
      </w:pPr>
      <w:bookmarkStart w:id="83" w:name="_Toc127438965"/>
      <w:bookmarkStart w:id="84" w:name="_Toc133258500"/>
      <w:r w:rsidRPr="00D34CDE">
        <w:rPr>
          <w:rFonts w:ascii="Times New Roman" w:hAnsi="Times New Roman" w:cs="Times New Roman"/>
          <w:color w:val="000000" w:themeColor="text1"/>
        </w:rPr>
        <w:lastRenderedPageBreak/>
        <w:t xml:space="preserve">РОЗДІЛ 1. </w:t>
      </w:r>
      <w:r w:rsidR="004D56AD">
        <w:rPr>
          <w:rFonts w:ascii="Times New Roman" w:hAnsi="Times New Roman" w:cs="Times New Roman"/>
          <w:color w:val="000000" w:themeColor="text1"/>
        </w:rPr>
        <w:br/>
      </w:r>
      <w:r w:rsidRPr="00D34CDE">
        <w:rPr>
          <w:rFonts w:ascii="Times New Roman" w:hAnsi="Times New Roman" w:cs="Times New Roman"/>
          <w:color w:val="000000" w:themeColor="text1"/>
        </w:rPr>
        <w:t>ТЕОРЕТИЧНІ ОСНОВИ ОРГАНІЗАЦІЇ ХАРЧУВАННЯ В ВІДПОЧИНКОВО-ОЗДОРОВЧИХ КОМПЛЕКСАХ</w:t>
      </w:r>
      <w:bookmarkEnd w:id="83"/>
      <w:bookmarkEnd w:id="84"/>
    </w:p>
    <w:p w:rsidR="00B05863" w:rsidRPr="00D34CDE" w:rsidRDefault="00B05863" w:rsidP="00F06461">
      <w:bookmarkStart w:id="85" w:name="_Toc127438966"/>
    </w:p>
    <w:p w:rsidR="00551501" w:rsidRPr="00D34CDE" w:rsidRDefault="00B05863" w:rsidP="00B05863">
      <w:pPr>
        <w:pStyle w:val="1"/>
        <w:spacing w:before="0" w:line="360" w:lineRule="auto"/>
        <w:ind w:left="1276" w:hanging="567"/>
        <w:jc w:val="both"/>
        <w:rPr>
          <w:rFonts w:ascii="Times New Roman" w:hAnsi="Times New Roman" w:cs="Times New Roman"/>
          <w:b w:val="0"/>
          <w:color w:val="000000" w:themeColor="text1"/>
        </w:rPr>
      </w:pPr>
      <w:bookmarkStart w:id="86" w:name="_Toc133258501"/>
      <w:r w:rsidRPr="00D34CDE">
        <w:rPr>
          <w:rFonts w:ascii="Times New Roman" w:hAnsi="Times New Roman" w:cs="Times New Roman"/>
          <w:b w:val="0"/>
          <w:color w:val="000000" w:themeColor="text1"/>
        </w:rPr>
        <w:t>1.1</w:t>
      </w:r>
      <w:r w:rsidR="00733A00">
        <w:rPr>
          <w:rFonts w:ascii="Times New Roman" w:hAnsi="Times New Roman" w:cs="Times New Roman"/>
          <w:b w:val="0"/>
          <w:color w:val="000000" w:themeColor="text1"/>
          <w:lang w:val="ru-RU"/>
        </w:rPr>
        <w:t xml:space="preserve"> </w:t>
      </w:r>
      <w:r w:rsidRPr="00D34CDE">
        <w:rPr>
          <w:rFonts w:ascii="Times New Roman" w:hAnsi="Times New Roman" w:cs="Times New Roman"/>
          <w:b w:val="0"/>
          <w:color w:val="000000" w:themeColor="text1"/>
        </w:rPr>
        <w:t>Характеристика відпочинко</w:t>
      </w:r>
      <w:r>
        <w:rPr>
          <w:rFonts w:ascii="Times New Roman" w:hAnsi="Times New Roman" w:cs="Times New Roman"/>
          <w:b w:val="0"/>
          <w:color w:val="000000" w:themeColor="text1"/>
        </w:rPr>
        <w:t>во</w:t>
      </w:r>
      <w:r w:rsidRPr="00D34CDE">
        <w:rPr>
          <w:rFonts w:ascii="Times New Roman" w:hAnsi="Times New Roman" w:cs="Times New Roman"/>
          <w:b w:val="0"/>
          <w:color w:val="000000" w:themeColor="text1"/>
        </w:rPr>
        <w:t>-оздоровчих комплексів як засобів розміщення</w:t>
      </w:r>
      <w:bookmarkEnd w:id="85"/>
      <w:bookmarkEnd w:id="86"/>
    </w:p>
    <w:p w:rsidR="004B5309" w:rsidRPr="00D34CDE" w:rsidRDefault="004B5309" w:rsidP="0066108A">
      <w:pPr>
        <w:spacing w:after="0" w:line="360" w:lineRule="auto"/>
        <w:ind w:firstLine="709"/>
        <w:jc w:val="both"/>
        <w:rPr>
          <w:rFonts w:ascii="Times New Roman" w:hAnsi="Times New Roman" w:cs="Times New Roman"/>
          <w:b/>
          <w:sz w:val="28"/>
          <w:szCs w:val="28"/>
          <w:highlight w:val="yellow"/>
        </w:rPr>
      </w:pPr>
    </w:p>
    <w:p w:rsidR="00DE6C56" w:rsidRPr="00D34CDE" w:rsidRDefault="000120F9" w:rsidP="006544AA">
      <w:pPr>
        <w:spacing w:after="0" w:line="360" w:lineRule="auto"/>
        <w:ind w:firstLine="709"/>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Відпочинково-оздоровчий комплекс</w:t>
      </w:r>
      <w:r w:rsidR="00DE6C56" w:rsidRPr="00D34CDE">
        <w:rPr>
          <w:rFonts w:ascii="Times New Roman" w:hAnsi="Times New Roman" w:cs="Times New Roman"/>
          <w:color w:val="000000" w:themeColor="text1"/>
          <w:sz w:val="28"/>
          <w:szCs w:val="28"/>
        </w:rPr>
        <w:t xml:space="preserve"> являє собою господарську систему,</w:t>
      </w:r>
      <w:r w:rsidR="009562BD">
        <w:rPr>
          <w:rFonts w:ascii="Times New Roman" w:hAnsi="Times New Roman" w:cs="Times New Roman"/>
          <w:color w:val="000000" w:themeColor="text1"/>
          <w:sz w:val="28"/>
          <w:szCs w:val="28"/>
          <w:lang w:val="ru-RU"/>
        </w:rPr>
        <w:t xml:space="preserve"> </w:t>
      </w:r>
      <w:r w:rsidR="00DE6C56" w:rsidRPr="00D34CDE">
        <w:rPr>
          <w:rFonts w:ascii="Times New Roman" w:hAnsi="Times New Roman" w:cs="Times New Roman"/>
          <w:color w:val="000000" w:themeColor="text1"/>
          <w:sz w:val="28"/>
          <w:szCs w:val="28"/>
        </w:rPr>
        <w:t>функції якої входять надання послуг відпочинку, оздоровлення, харчування та</w:t>
      </w:r>
      <w:r w:rsidR="009562BD">
        <w:rPr>
          <w:rFonts w:ascii="Times New Roman" w:hAnsi="Times New Roman" w:cs="Times New Roman"/>
          <w:color w:val="000000" w:themeColor="text1"/>
          <w:sz w:val="28"/>
          <w:szCs w:val="28"/>
          <w:lang w:val="ru-RU"/>
        </w:rPr>
        <w:t xml:space="preserve"> </w:t>
      </w:r>
      <w:r w:rsidR="00DE6C56" w:rsidRPr="00D34CDE">
        <w:rPr>
          <w:rFonts w:ascii="Times New Roman" w:hAnsi="Times New Roman" w:cs="Times New Roman"/>
          <w:color w:val="000000" w:themeColor="text1"/>
          <w:sz w:val="28"/>
          <w:szCs w:val="28"/>
        </w:rPr>
        <w:t>розваг.</w:t>
      </w:r>
    </w:p>
    <w:p w:rsidR="00DE6C56" w:rsidRPr="00D34CDE" w:rsidRDefault="000120F9" w:rsidP="006544AA">
      <w:pPr>
        <w:spacing w:after="0" w:line="360" w:lineRule="auto"/>
        <w:ind w:firstLine="709"/>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 xml:space="preserve">Відпочинково-оздоровчий комплекс </w:t>
      </w:r>
      <w:r w:rsidR="00DE6C56" w:rsidRPr="00D34CDE">
        <w:rPr>
          <w:rFonts w:ascii="Times New Roman" w:hAnsi="Times New Roman" w:cs="Times New Roman"/>
          <w:color w:val="000000" w:themeColor="text1"/>
          <w:sz w:val="28"/>
          <w:szCs w:val="28"/>
        </w:rPr>
        <w:t xml:space="preserve">– </w:t>
      </w:r>
      <w:r w:rsidRPr="00D34CDE">
        <w:rPr>
          <w:rFonts w:ascii="Times New Roman" w:hAnsi="Times New Roman" w:cs="Times New Roman"/>
          <w:color w:val="000000" w:themeColor="text1"/>
          <w:sz w:val="28"/>
          <w:szCs w:val="28"/>
        </w:rPr>
        <w:t xml:space="preserve">засіб </w:t>
      </w:r>
      <w:r w:rsidR="00DE6C56" w:rsidRPr="00D34CDE">
        <w:rPr>
          <w:rFonts w:ascii="Times New Roman" w:hAnsi="Times New Roman" w:cs="Times New Roman"/>
          <w:color w:val="000000" w:themeColor="text1"/>
          <w:sz w:val="28"/>
          <w:szCs w:val="28"/>
        </w:rPr>
        <w:t xml:space="preserve">розміщення, </w:t>
      </w:r>
      <w:r w:rsidRPr="00D34CDE">
        <w:rPr>
          <w:rFonts w:ascii="Times New Roman" w:hAnsi="Times New Roman" w:cs="Times New Roman"/>
          <w:color w:val="000000" w:themeColor="text1"/>
          <w:sz w:val="28"/>
          <w:szCs w:val="28"/>
        </w:rPr>
        <w:t xml:space="preserve">що складається з двох і, </w:t>
      </w:r>
      <w:r w:rsidR="00DE6C56" w:rsidRPr="00D34CDE">
        <w:rPr>
          <w:rFonts w:ascii="Times New Roman" w:hAnsi="Times New Roman" w:cs="Times New Roman"/>
          <w:color w:val="000000" w:themeColor="text1"/>
          <w:sz w:val="28"/>
          <w:szCs w:val="28"/>
        </w:rPr>
        <w:t>можливо, більше будівель, де туристам н</w:t>
      </w:r>
      <w:r w:rsidRPr="00D34CDE">
        <w:rPr>
          <w:rFonts w:ascii="Times New Roman" w:hAnsi="Times New Roman" w:cs="Times New Roman"/>
          <w:color w:val="000000" w:themeColor="text1"/>
          <w:sz w:val="28"/>
          <w:szCs w:val="28"/>
        </w:rPr>
        <w:t xml:space="preserve">адають цілий комплекс послуг; в </w:t>
      </w:r>
      <w:r w:rsidR="00DE6C56" w:rsidRPr="00D34CDE">
        <w:rPr>
          <w:rFonts w:ascii="Times New Roman" w:hAnsi="Times New Roman" w:cs="Times New Roman"/>
          <w:color w:val="000000" w:themeColor="text1"/>
          <w:sz w:val="28"/>
          <w:szCs w:val="28"/>
        </w:rPr>
        <w:t>основном</w:t>
      </w:r>
      <w:r w:rsidR="00361110" w:rsidRPr="00D34CDE">
        <w:rPr>
          <w:rFonts w:ascii="Times New Roman" w:hAnsi="Times New Roman" w:cs="Times New Roman"/>
          <w:color w:val="000000" w:themeColor="text1"/>
          <w:sz w:val="28"/>
          <w:szCs w:val="28"/>
        </w:rPr>
        <w:t xml:space="preserve">у це - харчування, торгівля </w:t>
      </w:r>
      <w:r w:rsidR="00F3266E" w:rsidRPr="00D34CDE">
        <w:rPr>
          <w:rFonts w:ascii="Times New Roman" w:hAnsi="Times New Roman" w:cs="Times New Roman"/>
          <w:color w:val="000000" w:themeColor="text1"/>
          <w:sz w:val="28"/>
          <w:szCs w:val="28"/>
        </w:rPr>
        <w:t xml:space="preserve">та розваги </w:t>
      </w:r>
      <w:r w:rsidR="00D93D91" w:rsidRPr="00D34CDE">
        <w:rPr>
          <w:rFonts w:ascii="Times New Roman" w:hAnsi="Times New Roman" w:cs="Times New Roman"/>
          <w:color w:val="000000" w:themeColor="text1"/>
          <w:sz w:val="28"/>
          <w:szCs w:val="28"/>
        </w:rPr>
        <w:t>[21].</w:t>
      </w:r>
    </w:p>
    <w:p w:rsidR="00B91D5D" w:rsidRPr="00D34CDE" w:rsidRDefault="00B91D5D" w:rsidP="006544AA">
      <w:pPr>
        <w:spacing w:after="0" w:line="360" w:lineRule="auto"/>
        <w:ind w:firstLine="709"/>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 xml:space="preserve">Відпочинково-оздоровчий комплекс як господарська система володіє своїм набором факторів виробництва, ресурсною базою та власною інфраструктурою. Видовою відмінністю </w:t>
      </w:r>
      <w:r w:rsidR="00AB4F1A" w:rsidRPr="00D34CDE">
        <w:rPr>
          <w:rFonts w:ascii="Times New Roman" w:hAnsi="Times New Roman" w:cs="Times New Roman"/>
          <w:color w:val="000000" w:themeColor="text1"/>
          <w:sz w:val="28"/>
          <w:szCs w:val="28"/>
        </w:rPr>
        <w:t xml:space="preserve">відпочинково-оздоровчого </w:t>
      </w:r>
      <w:r w:rsidRPr="00D34CDE">
        <w:rPr>
          <w:rFonts w:ascii="Times New Roman" w:hAnsi="Times New Roman" w:cs="Times New Roman"/>
          <w:color w:val="000000" w:themeColor="text1"/>
          <w:sz w:val="28"/>
          <w:szCs w:val="28"/>
        </w:rPr>
        <w:t>комплексу є висока залежність факторів виробництва, ресурсної бази та інфраструктури від територіальної дислока</w:t>
      </w:r>
      <w:r w:rsidR="00765913" w:rsidRPr="00D34CDE">
        <w:rPr>
          <w:rFonts w:ascii="Times New Roman" w:hAnsi="Times New Roman" w:cs="Times New Roman"/>
          <w:color w:val="000000" w:themeColor="text1"/>
          <w:sz w:val="28"/>
          <w:szCs w:val="28"/>
        </w:rPr>
        <w:t>ції та пов</w:t>
      </w:r>
      <w:r w:rsidR="000917D0" w:rsidRPr="00D34CDE">
        <w:rPr>
          <w:rFonts w:ascii="Times New Roman" w:hAnsi="Times New Roman" w:cs="Times New Roman"/>
          <w:color w:val="000000" w:themeColor="text1"/>
          <w:sz w:val="28"/>
          <w:szCs w:val="28"/>
        </w:rPr>
        <w:t>’</w:t>
      </w:r>
      <w:r w:rsidR="00765913" w:rsidRPr="00D34CDE">
        <w:rPr>
          <w:rFonts w:ascii="Times New Roman" w:hAnsi="Times New Roman" w:cs="Times New Roman"/>
          <w:color w:val="000000" w:themeColor="text1"/>
          <w:sz w:val="28"/>
          <w:szCs w:val="28"/>
        </w:rPr>
        <w:t>язаних з нею природних факторів</w:t>
      </w:r>
      <w:r w:rsidRPr="00D34CDE">
        <w:rPr>
          <w:rFonts w:ascii="Times New Roman" w:hAnsi="Times New Roman" w:cs="Times New Roman"/>
          <w:color w:val="000000" w:themeColor="text1"/>
          <w:sz w:val="28"/>
          <w:szCs w:val="28"/>
        </w:rPr>
        <w:t>.</w:t>
      </w:r>
    </w:p>
    <w:p w:rsidR="000120F9" w:rsidRPr="00D34CDE" w:rsidRDefault="000120F9" w:rsidP="006544AA">
      <w:pPr>
        <w:spacing w:after="0" w:line="360" w:lineRule="auto"/>
        <w:ind w:firstLine="709"/>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Сервіс відпочинково-оздоровчого комплексу виконує три важливих завдання:</w:t>
      </w:r>
    </w:p>
    <w:p w:rsidR="00DE6C56" w:rsidRPr="00D34CDE" w:rsidRDefault="000120F9" w:rsidP="006544AA">
      <w:pPr>
        <w:pStyle w:val="a8"/>
        <w:numPr>
          <w:ilvl w:val="0"/>
          <w:numId w:val="2"/>
        </w:numPr>
        <w:spacing w:after="0" w:line="360" w:lineRule="auto"/>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 xml:space="preserve">надання правильного, здорового збалансованого </w:t>
      </w:r>
      <w:r w:rsidR="00DE6C56" w:rsidRPr="00D34CDE">
        <w:rPr>
          <w:rFonts w:ascii="Times New Roman" w:hAnsi="Times New Roman" w:cs="Times New Roman"/>
          <w:color w:val="000000" w:themeColor="text1"/>
          <w:sz w:val="28"/>
          <w:szCs w:val="28"/>
        </w:rPr>
        <w:t>харчування;</w:t>
      </w:r>
    </w:p>
    <w:p w:rsidR="00DE6C56" w:rsidRPr="00D34CDE" w:rsidRDefault="000120F9" w:rsidP="006544AA">
      <w:pPr>
        <w:pStyle w:val="a8"/>
        <w:numPr>
          <w:ilvl w:val="0"/>
          <w:numId w:val="2"/>
        </w:numPr>
        <w:spacing w:after="0" w:line="360" w:lineRule="auto"/>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залучити</w:t>
      </w:r>
      <w:r w:rsidR="00DE6C56" w:rsidRPr="00D34CDE">
        <w:rPr>
          <w:rFonts w:ascii="Times New Roman" w:hAnsi="Times New Roman" w:cs="Times New Roman"/>
          <w:color w:val="000000" w:themeColor="text1"/>
          <w:sz w:val="28"/>
          <w:szCs w:val="28"/>
        </w:rPr>
        <w:t xml:space="preserve"> туристів до користування додатковими послугами;</w:t>
      </w:r>
    </w:p>
    <w:p w:rsidR="000120F9" w:rsidRPr="00D34CDE" w:rsidRDefault="00DE6C56" w:rsidP="006544AA">
      <w:pPr>
        <w:pStyle w:val="a8"/>
        <w:numPr>
          <w:ilvl w:val="0"/>
          <w:numId w:val="2"/>
        </w:numPr>
        <w:spacing w:after="0" w:line="360" w:lineRule="auto"/>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 xml:space="preserve">надати послуги з організації </w:t>
      </w:r>
      <w:r w:rsidR="000120F9" w:rsidRPr="00D34CDE">
        <w:rPr>
          <w:rFonts w:ascii="Times New Roman" w:hAnsi="Times New Roman" w:cs="Times New Roman"/>
          <w:color w:val="000000" w:themeColor="text1"/>
          <w:sz w:val="28"/>
          <w:szCs w:val="28"/>
        </w:rPr>
        <w:t>заходів</w:t>
      </w:r>
      <w:r w:rsidR="00F3266E" w:rsidRPr="00D34CDE">
        <w:rPr>
          <w:rFonts w:ascii="Times New Roman" w:hAnsi="Times New Roman" w:cs="Times New Roman"/>
          <w:color w:val="000000" w:themeColor="text1"/>
          <w:sz w:val="28"/>
          <w:szCs w:val="28"/>
        </w:rPr>
        <w:t xml:space="preserve"> дозвілля</w:t>
      </w:r>
      <w:r w:rsidR="000120F9" w:rsidRPr="00D34CDE">
        <w:rPr>
          <w:rFonts w:ascii="Times New Roman" w:hAnsi="Times New Roman" w:cs="Times New Roman"/>
          <w:color w:val="000000" w:themeColor="text1"/>
          <w:sz w:val="28"/>
          <w:szCs w:val="28"/>
        </w:rPr>
        <w:t>.</w:t>
      </w:r>
    </w:p>
    <w:p w:rsidR="00F3266E" w:rsidRPr="00D34CDE" w:rsidRDefault="00765913" w:rsidP="006544AA">
      <w:pPr>
        <w:spacing w:after="0" w:line="360" w:lineRule="auto"/>
        <w:ind w:firstLine="709"/>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 xml:space="preserve">У готельному господарстві активно розвиваються </w:t>
      </w:r>
      <w:proofErr w:type="spellStart"/>
      <w:r w:rsidRPr="00D34CDE">
        <w:rPr>
          <w:rFonts w:ascii="Times New Roman" w:hAnsi="Times New Roman" w:cs="Times New Roman"/>
          <w:color w:val="000000" w:themeColor="text1"/>
          <w:sz w:val="28"/>
          <w:szCs w:val="28"/>
        </w:rPr>
        <w:t>СПА-послуги</w:t>
      </w:r>
      <w:proofErr w:type="spellEnd"/>
      <w:r w:rsidRPr="00D34CDE">
        <w:rPr>
          <w:rFonts w:ascii="Times New Roman" w:hAnsi="Times New Roman" w:cs="Times New Roman"/>
          <w:color w:val="000000" w:themeColor="text1"/>
          <w:sz w:val="28"/>
          <w:szCs w:val="28"/>
        </w:rPr>
        <w:t xml:space="preserve"> та </w:t>
      </w:r>
      <w:proofErr w:type="spellStart"/>
      <w:r w:rsidRPr="00D34CDE">
        <w:rPr>
          <w:rFonts w:ascii="Times New Roman" w:hAnsi="Times New Roman" w:cs="Times New Roman"/>
          <w:color w:val="000000" w:themeColor="text1"/>
          <w:sz w:val="28"/>
          <w:szCs w:val="28"/>
        </w:rPr>
        <w:t>велнесс-сектор</w:t>
      </w:r>
      <w:proofErr w:type="spellEnd"/>
      <w:r w:rsidRPr="00D34CDE">
        <w:rPr>
          <w:rFonts w:ascii="Times New Roman" w:hAnsi="Times New Roman" w:cs="Times New Roman"/>
          <w:color w:val="000000" w:themeColor="text1"/>
          <w:sz w:val="28"/>
          <w:szCs w:val="28"/>
        </w:rPr>
        <w:t xml:space="preserve"> (стиль життя, в якому домінують здоров</w:t>
      </w:r>
      <w:r w:rsidR="000917D0" w:rsidRPr="00D34CDE">
        <w:rPr>
          <w:rFonts w:ascii="Times New Roman" w:hAnsi="Times New Roman" w:cs="Times New Roman"/>
          <w:color w:val="000000" w:themeColor="text1"/>
          <w:sz w:val="28"/>
          <w:szCs w:val="28"/>
        </w:rPr>
        <w:t>’</w:t>
      </w:r>
      <w:r w:rsidRPr="00D34CDE">
        <w:rPr>
          <w:rFonts w:ascii="Times New Roman" w:hAnsi="Times New Roman" w:cs="Times New Roman"/>
          <w:color w:val="000000" w:themeColor="text1"/>
          <w:sz w:val="28"/>
          <w:szCs w:val="28"/>
        </w:rPr>
        <w:t>я, прекрасне самопочуття, оптимізм). До комплексу готельних послуг часто входить фізкультурно-оздоровча послуга, яка є діяльність виконавця щодо задоволення потреб споживача у підтримці та зміцненні здоров</w:t>
      </w:r>
      <w:r w:rsidR="000917D0" w:rsidRPr="00D34CDE">
        <w:rPr>
          <w:rFonts w:ascii="Times New Roman" w:hAnsi="Times New Roman" w:cs="Times New Roman"/>
          <w:color w:val="000000" w:themeColor="text1"/>
          <w:sz w:val="28"/>
          <w:szCs w:val="28"/>
        </w:rPr>
        <w:t>’</w:t>
      </w:r>
      <w:r w:rsidRPr="00D34CDE">
        <w:rPr>
          <w:rFonts w:ascii="Times New Roman" w:hAnsi="Times New Roman" w:cs="Times New Roman"/>
          <w:color w:val="000000" w:themeColor="text1"/>
          <w:sz w:val="28"/>
          <w:szCs w:val="28"/>
        </w:rPr>
        <w:t xml:space="preserve">я, фізичної </w:t>
      </w:r>
      <w:r w:rsidRPr="00D34CDE">
        <w:rPr>
          <w:rFonts w:ascii="Times New Roman" w:hAnsi="Times New Roman" w:cs="Times New Roman"/>
          <w:color w:val="000000" w:themeColor="text1"/>
          <w:sz w:val="28"/>
          <w:szCs w:val="28"/>
        </w:rPr>
        <w:lastRenderedPageBreak/>
        <w:t>реабілітації, а також проведенні фізкультурно-оздор</w:t>
      </w:r>
      <w:r w:rsidR="00F3266E" w:rsidRPr="00D34CDE">
        <w:rPr>
          <w:rFonts w:ascii="Times New Roman" w:hAnsi="Times New Roman" w:cs="Times New Roman"/>
          <w:color w:val="000000" w:themeColor="text1"/>
          <w:sz w:val="28"/>
          <w:szCs w:val="28"/>
        </w:rPr>
        <w:t xml:space="preserve">овчого та спортивного дозвілля </w:t>
      </w:r>
      <w:r w:rsidR="00D93D91" w:rsidRPr="00D34CDE">
        <w:rPr>
          <w:rFonts w:ascii="Times New Roman" w:hAnsi="Times New Roman" w:cs="Times New Roman"/>
          <w:color w:val="000000" w:themeColor="text1"/>
          <w:sz w:val="28"/>
          <w:szCs w:val="28"/>
        </w:rPr>
        <w:t>[9].</w:t>
      </w:r>
    </w:p>
    <w:p w:rsidR="004E4C1D" w:rsidRDefault="00765913" w:rsidP="006544AA">
      <w:pPr>
        <w:spacing w:after="0" w:line="360" w:lineRule="auto"/>
        <w:ind w:firstLine="709"/>
        <w:jc w:val="both"/>
        <w:rPr>
          <w:rFonts w:ascii="Times New Roman" w:hAnsi="Times New Roman" w:cs="Times New Roman"/>
          <w:color w:val="000000" w:themeColor="text1"/>
          <w:sz w:val="28"/>
          <w:szCs w:val="28"/>
          <w:lang w:val="ru-RU"/>
        </w:rPr>
      </w:pPr>
      <w:r w:rsidRPr="00D34CDE">
        <w:rPr>
          <w:rFonts w:ascii="Times New Roman" w:hAnsi="Times New Roman" w:cs="Times New Roman"/>
          <w:color w:val="000000" w:themeColor="text1"/>
          <w:sz w:val="28"/>
          <w:szCs w:val="28"/>
        </w:rPr>
        <w:t>Саме в</w:t>
      </w:r>
      <w:r w:rsidR="00903F8D" w:rsidRPr="00D34CDE">
        <w:rPr>
          <w:rFonts w:ascii="Times New Roman" w:hAnsi="Times New Roman" w:cs="Times New Roman"/>
          <w:color w:val="000000" w:themeColor="text1"/>
          <w:sz w:val="28"/>
          <w:szCs w:val="28"/>
        </w:rPr>
        <w:t>ідпочинково-оздоровчі комплекси характеризуються наявністю високого рівня надання послуг з оздоровлення, дозвілля і якісним оснащенням номерів.</w:t>
      </w:r>
      <w:r w:rsidR="004E4C1D" w:rsidRPr="004E4C1D">
        <w:rPr>
          <w:rFonts w:ascii="Times New Roman" w:hAnsi="Times New Roman" w:cs="Times New Roman"/>
          <w:color w:val="000000" w:themeColor="text1"/>
          <w:sz w:val="28"/>
          <w:szCs w:val="28"/>
        </w:rPr>
        <w:t xml:space="preserve"> </w:t>
      </w:r>
      <w:r w:rsidR="000834CB" w:rsidRPr="00D34CDE">
        <w:rPr>
          <w:rFonts w:ascii="Times New Roman" w:hAnsi="Times New Roman" w:cs="Times New Roman"/>
          <w:color w:val="000000" w:themeColor="text1"/>
          <w:sz w:val="28"/>
          <w:szCs w:val="28"/>
        </w:rPr>
        <w:t>У відпочинково-лікувальні комплекси приїжджають оздоровитися та отримати задоволення від різних видів розваг в засобі розміщення. Основна відмінна риса подібних засобів розміщення - атмосфера, що докорінно відрізняються від інших готельних підприємств. Архітектура та внутрішній дизайн як у звичайних готелів. Обслуговуючий персонал не має білих халатів. Такі засоби розміщення мають гарне медичне обладнання для лікування певних хвороб.</w:t>
      </w:r>
      <w:r w:rsidR="00F27BB3" w:rsidRPr="00D34CDE">
        <w:rPr>
          <w:rFonts w:ascii="Times New Roman" w:hAnsi="Times New Roman" w:cs="Times New Roman"/>
          <w:color w:val="000000" w:themeColor="text1"/>
          <w:sz w:val="28"/>
          <w:szCs w:val="28"/>
        </w:rPr>
        <w:t xml:space="preserve"> </w:t>
      </w:r>
    </w:p>
    <w:p w:rsidR="00F27BB3" w:rsidRPr="00D34CDE" w:rsidRDefault="00F27BB3" w:rsidP="006544AA">
      <w:pPr>
        <w:spacing w:after="0" w:line="360" w:lineRule="auto"/>
        <w:ind w:firstLine="709"/>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 xml:space="preserve">Стреси та ритм сучасного життя змушують гостей задуматися, як поєднати відпочинок та турботу про здоров’я. Такий попит породжує пропозицію: набирає популярності новий формат готелів – </w:t>
      </w:r>
      <w:proofErr w:type="spellStart"/>
      <w:r w:rsidRPr="00D34CDE">
        <w:rPr>
          <w:rFonts w:ascii="Times New Roman" w:hAnsi="Times New Roman" w:cs="Times New Roman"/>
          <w:color w:val="000000" w:themeColor="text1"/>
          <w:sz w:val="28"/>
          <w:szCs w:val="28"/>
        </w:rPr>
        <w:t>wellness</w:t>
      </w:r>
      <w:proofErr w:type="spellEnd"/>
      <w:r w:rsidRPr="00D34CDE">
        <w:rPr>
          <w:rFonts w:ascii="Times New Roman" w:hAnsi="Times New Roman" w:cs="Times New Roman"/>
          <w:color w:val="000000" w:themeColor="text1"/>
          <w:sz w:val="28"/>
          <w:szCs w:val="28"/>
        </w:rPr>
        <w:t xml:space="preserve"> </w:t>
      </w:r>
      <w:proofErr w:type="spellStart"/>
      <w:r w:rsidRPr="00D34CDE">
        <w:rPr>
          <w:rFonts w:ascii="Times New Roman" w:hAnsi="Times New Roman" w:cs="Times New Roman"/>
          <w:color w:val="000000" w:themeColor="text1"/>
          <w:sz w:val="28"/>
          <w:szCs w:val="28"/>
        </w:rPr>
        <w:t>hotels</w:t>
      </w:r>
      <w:proofErr w:type="spellEnd"/>
      <w:r w:rsidRPr="00D34CDE">
        <w:rPr>
          <w:rFonts w:ascii="Times New Roman" w:hAnsi="Times New Roman" w:cs="Times New Roman"/>
          <w:color w:val="000000" w:themeColor="text1"/>
          <w:sz w:val="28"/>
          <w:szCs w:val="28"/>
        </w:rPr>
        <w:t xml:space="preserve"> або оздоровчі готелі. Він спрямований на гостей, які не хотіли б слідувати нудному розкладу водних процедур, не обмежувати себе суто дієтичною їжею тощо. При цьому ненав’язливо дбати про здоров’я там і тоді, коли це зручно. Більшість послуг</w:t>
      </w:r>
      <w:r w:rsidR="00F24818" w:rsidRPr="00D34CDE">
        <w:rPr>
          <w:rFonts w:ascii="Times New Roman" w:hAnsi="Times New Roman" w:cs="Times New Roman"/>
          <w:color w:val="000000" w:themeColor="text1"/>
          <w:sz w:val="28"/>
          <w:szCs w:val="28"/>
        </w:rPr>
        <w:t xml:space="preserve"> включено у вартість проживання </w:t>
      </w:r>
      <w:r w:rsidR="00D93D91" w:rsidRPr="00D34CDE">
        <w:rPr>
          <w:rFonts w:ascii="Times New Roman" w:hAnsi="Times New Roman" w:cs="Times New Roman"/>
          <w:color w:val="000000" w:themeColor="text1"/>
          <w:sz w:val="28"/>
          <w:szCs w:val="28"/>
        </w:rPr>
        <w:t>[50</w:t>
      </w:r>
      <w:r w:rsidR="00F24818" w:rsidRPr="00D34CDE">
        <w:rPr>
          <w:rFonts w:ascii="Times New Roman" w:hAnsi="Times New Roman" w:cs="Times New Roman"/>
          <w:color w:val="000000" w:themeColor="text1"/>
          <w:sz w:val="28"/>
          <w:szCs w:val="28"/>
        </w:rPr>
        <w:t>].</w:t>
      </w:r>
    </w:p>
    <w:p w:rsidR="00F27BB3" w:rsidRPr="00D34CDE" w:rsidRDefault="00F27BB3" w:rsidP="006544AA">
      <w:pPr>
        <w:spacing w:after="0" w:line="360" w:lineRule="auto"/>
        <w:ind w:firstLine="709"/>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 xml:space="preserve">Мова йде не просто про термальні курорти, де нічим більше зайнятися, окрім як є, пити цілющу воду і лежати в басейнах з мінеральною водою (хоча «вода» найчастіше – важлива, якщо не ключова складова wellness-готелів). </w:t>
      </w:r>
    </w:p>
    <w:p w:rsidR="000834CB" w:rsidRPr="00D34CDE" w:rsidRDefault="00F27BB3" w:rsidP="006544AA">
      <w:pPr>
        <w:spacing w:after="0" w:line="360" w:lineRule="auto"/>
        <w:ind w:firstLine="709"/>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 xml:space="preserve">Wellness-готелі можуть включати в себе різні оздоровчі «компоненти», забезпечені відповідною інфраструктурою: </w:t>
      </w:r>
      <w:proofErr w:type="spellStart"/>
      <w:r w:rsidRPr="00D34CDE">
        <w:rPr>
          <w:rFonts w:ascii="Times New Roman" w:hAnsi="Times New Roman" w:cs="Times New Roman"/>
          <w:color w:val="000000" w:themeColor="text1"/>
          <w:sz w:val="28"/>
          <w:szCs w:val="28"/>
        </w:rPr>
        <w:t>джакузі</w:t>
      </w:r>
      <w:proofErr w:type="spellEnd"/>
      <w:r w:rsidRPr="00D34CDE">
        <w:rPr>
          <w:rFonts w:ascii="Times New Roman" w:hAnsi="Times New Roman" w:cs="Times New Roman"/>
          <w:color w:val="000000" w:themeColor="text1"/>
          <w:sz w:val="28"/>
          <w:szCs w:val="28"/>
        </w:rPr>
        <w:t xml:space="preserve"> та басейни з термальною водою, інгаляторії, таласотерапію, всякі «сенсорні» доріжки (ходіння по каменям), </w:t>
      </w:r>
      <w:proofErr w:type="spellStart"/>
      <w:r w:rsidRPr="00D34CDE">
        <w:rPr>
          <w:rFonts w:ascii="Times New Roman" w:hAnsi="Times New Roman" w:cs="Times New Roman"/>
          <w:color w:val="000000" w:themeColor="text1"/>
          <w:sz w:val="28"/>
          <w:szCs w:val="28"/>
        </w:rPr>
        <w:t>кольоро-</w:t>
      </w:r>
      <w:proofErr w:type="spellEnd"/>
      <w:r w:rsidRPr="00D34CDE">
        <w:rPr>
          <w:rFonts w:ascii="Times New Roman" w:hAnsi="Times New Roman" w:cs="Times New Roman"/>
          <w:color w:val="000000" w:themeColor="text1"/>
          <w:sz w:val="28"/>
          <w:szCs w:val="28"/>
        </w:rPr>
        <w:t xml:space="preserve">, </w:t>
      </w:r>
      <w:proofErr w:type="spellStart"/>
      <w:r w:rsidRPr="00D34CDE">
        <w:rPr>
          <w:rFonts w:ascii="Times New Roman" w:hAnsi="Times New Roman" w:cs="Times New Roman"/>
          <w:color w:val="000000" w:themeColor="text1"/>
          <w:sz w:val="28"/>
          <w:szCs w:val="28"/>
        </w:rPr>
        <w:t>звуко-терапію</w:t>
      </w:r>
      <w:proofErr w:type="spellEnd"/>
      <w:r w:rsidRPr="00D34CDE">
        <w:rPr>
          <w:rFonts w:ascii="Times New Roman" w:hAnsi="Times New Roman" w:cs="Times New Roman"/>
          <w:color w:val="000000" w:themeColor="text1"/>
          <w:sz w:val="28"/>
          <w:szCs w:val="28"/>
        </w:rPr>
        <w:t xml:space="preserve"> і тому подібн</w:t>
      </w:r>
      <w:r w:rsidR="00F24818" w:rsidRPr="00D34CDE">
        <w:rPr>
          <w:rFonts w:ascii="Times New Roman" w:hAnsi="Times New Roman" w:cs="Times New Roman"/>
          <w:color w:val="000000" w:themeColor="text1"/>
          <w:sz w:val="28"/>
          <w:szCs w:val="28"/>
        </w:rPr>
        <w:t>е</w:t>
      </w:r>
      <w:r w:rsidRPr="00D34CDE">
        <w:rPr>
          <w:rFonts w:ascii="Times New Roman" w:hAnsi="Times New Roman" w:cs="Times New Roman"/>
          <w:color w:val="000000" w:themeColor="text1"/>
          <w:sz w:val="28"/>
          <w:szCs w:val="28"/>
        </w:rPr>
        <w:t xml:space="preserve">. У багатьох з них велика увага приділяється і турботі про відпочинок для нервової системи – розслаблення, медитації; запропоновано комплексні </w:t>
      </w:r>
      <w:proofErr w:type="spellStart"/>
      <w:r w:rsidRPr="00D34CDE">
        <w:rPr>
          <w:rFonts w:ascii="Times New Roman" w:hAnsi="Times New Roman" w:cs="Times New Roman"/>
          <w:color w:val="000000" w:themeColor="text1"/>
          <w:sz w:val="28"/>
          <w:szCs w:val="28"/>
        </w:rPr>
        <w:t>релакс-</w:t>
      </w:r>
      <w:proofErr w:type="spellEnd"/>
      <w:r w:rsidRPr="00D34CDE">
        <w:rPr>
          <w:rFonts w:ascii="Times New Roman" w:hAnsi="Times New Roman" w:cs="Times New Roman"/>
          <w:color w:val="000000" w:themeColor="text1"/>
          <w:sz w:val="28"/>
          <w:szCs w:val="28"/>
        </w:rPr>
        <w:t xml:space="preserve"> та </w:t>
      </w:r>
      <w:proofErr w:type="spellStart"/>
      <w:r w:rsidRPr="00D34CDE">
        <w:rPr>
          <w:rFonts w:ascii="Times New Roman" w:hAnsi="Times New Roman" w:cs="Times New Roman"/>
          <w:color w:val="000000" w:themeColor="text1"/>
          <w:sz w:val="28"/>
          <w:szCs w:val="28"/>
        </w:rPr>
        <w:t>антистрес-</w:t>
      </w:r>
      <w:r w:rsidR="00F3266E" w:rsidRPr="00D34CDE">
        <w:rPr>
          <w:rFonts w:ascii="Times New Roman" w:hAnsi="Times New Roman" w:cs="Times New Roman"/>
          <w:color w:val="000000" w:themeColor="text1"/>
          <w:sz w:val="28"/>
          <w:szCs w:val="28"/>
        </w:rPr>
        <w:t>програми</w:t>
      </w:r>
      <w:proofErr w:type="spellEnd"/>
      <w:r w:rsidR="00F3266E" w:rsidRPr="00D34CDE">
        <w:rPr>
          <w:rFonts w:ascii="Times New Roman" w:hAnsi="Times New Roman" w:cs="Times New Roman"/>
          <w:color w:val="000000" w:themeColor="text1"/>
          <w:sz w:val="28"/>
          <w:szCs w:val="28"/>
        </w:rPr>
        <w:t xml:space="preserve"> </w:t>
      </w:r>
      <w:r w:rsidR="00D93D91" w:rsidRPr="00D34CDE">
        <w:rPr>
          <w:rFonts w:ascii="Times New Roman" w:hAnsi="Times New Roman" w:cs="Times New Roman"/>
          <w:color w:val="000000" w:themeColor="text1"/>
          <w:sz w:val="28"/>
          <w:szCs w:val="28"/>
        </w:rPr>
        <w:t>[50</w:t>
      </w:r>
      <w:r w:rsidR="00F3266E" w:rsidRPr="00D34CDE">
        <w:rPr>
          <w:rFonts w:ascii="Times New Roman" w:hAnsi="Times New Roman" w:cs="Times New Roman"/>
          <w:color w:val="000000" w:themeColor="text1"/>
          <w:sz w:val="28"/>
          <w:szCs w:val="28"/>
        </w:rPr>
        <w:t>].</w:t>
      </w:r>
    </w:p>
    <w:p w:rsidR="000834CB" w:rsidRPr="00D34CDE" w:rsidRDefault="000834CB" w:rsidP="006544AA">
      <w:pPr>
        <w:spacing w:after="0" w:line="360" w:lineRule="auto"/>
        <w:ind w:firstLine="709"/>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 xml:space="preserve">Структуру відпочинково-оздоровчого комплексу складають методики, засновані на </w:t>
      </w:r>
      <w:proofErr w:type="spellStart"/>
      <w:r w:rsidR="00765913" w:rsidRPr="00D34CDE">
        <w:rPr>
          <w:rFonts w:ascii="Times New Roman" w:hAnsi="Times New Roman" w:cs="Times New Roman"/>
          <w:color w:val="000000" w:themeColor="text1"/>
          <w:sz w:val="28"/>
          <w:szCs w:val="28"/>
        </w:rPr>
        <w:t>натуротерапії</w:t>
      </w:r>
      <w:proofErr w:type="spellEnd"/>
      <w:r w:rsidR="00765913" w:rsidRPr="00D34CDE">
        <w:rPr>
          <w:rFonts w:ascii="Times New Roman" w:hAnsi="Times New Roman" w:cs="Times New Roman"/>
          <w:color w:val="000000" w:themeColor="text1"/>
          <w:sz w:val="28"/>
          <w:szCs w:val="28"/>
        </w:rPr>
        <w:t xml:space="preserve"> (</w:t>
      </w:r>
      <w:proofErr w:type="spellStart"/>
      <w:r w:rsidR="00765913" w:rsidRPr="00D34CDE">
        <w:rPr>
          <w:rFonts w:ascii="Times New Roman" w:hAnsi="Times New Roman" w:cs="Times New Roman"/>
          <w:color w:val="000000" w:themeColor="text1"/>
          <w:sz w:val="28"/>
          <w:szCs w:val="28"/>
        </w:rPr>
        <w:t>натуротерапія</w:t>
      </w:r>
      <w:proofErr w:type="spellEnd"/>
      <w:r w:rsidR="00765913" w:rsidRPr="00D34CDE">
        <w:rPr>
          <w:rFonts w:ascii="Times New Roman" w:hAnsi="Times New Roman" w:cs="Times New Roman"/>
          <w:color w:val="000000" w:themeColor="text1"/>
          <w:sz w:val="28"/>
          <w:szCs w:val="28"/>
        </w:rPr>
        <w:t xml:space="preserve"> - це комплекс медичних дій та </w:t>
      </w:r>
      <w:r w:rsidR="00765913" w:rsidRPr="00D34CDE">
        <w:rPr>
          <w:rFonts w:ascii="Times New Roman" w:hAnsi="Times New Roman" w:cs="Times New Roman"/>
          <w:color w:val="000000" w:themeColor="text1"/>
          <w:sz w:val="28"/>
          <w:szCs w:val="28"/>
        </w:rPr>
        <w:lastRenderedPageBreak/>
        <w:t>методик, об</w:t>
      </w:r>
      <w:r w:rsidR="000917D0" w:rsidRPr="00D34CDE">
        <w:rPr>
          <w:rFonts w:ascii="Times New Roman" w:hAnsi="Times New Roman" w:cs="Times New Roman"/>
          <w:color w:val="000000" w:themeColor="text1"/>
          <w:sz w:val="28"/>
          <w:szCs w:val="28"/>
        </w:rPr>
        <w:t>’</w:t>
      </w:r>
      <w:r w:rsidR="00765913" w:rsidRPr="00D34CDE">
        <w:rPr>
          <w:rFonts w:ascii="Times New Roman" w:hAnsi="Times New Roman" w:cs="Times New Roman"/>
          <w:color w:val="000000" w:themeColor="text1"/>
          <w:sz w:val="28"/>
          <w:szCs w:val="28"/>
        </w:rPr>
        <w:t>єднаних одним загальним принципом впливу на організм людини</w:t>
      </w:r>
      <w:r w:rsidR="00D8591C" w:rsidRPr="00D34CDE">
        <w:rPr>
          <w:rFonts w:ascii="Times New Roman" w:hAnsi="Times New Roman" w:cs="Times New Roman"/>
          <w:color w:val="000000" w:themeColor="text1"/>
          <w:sz w:val="28"/>
          <w:szCs w:val="28"/>
        </w:rPr>
        <w:t>; в</w:t>
      </w:r>
      <w:r w:rsidR="00765913" w:rsidRPr="00D34CDE">
        <w:rPr>
          <w:rFonts w:ascii="Times New Roman" w:hAnsi="Times New Roman" w:cs="Times New Roman"/>
          <w:color w:val="000000" w:themeColor="text1"/>
          <w:sz w:val="28"/>
          <w:szCs w:val="28"/>
        </w:rPr>
        <w:t xml:space="preserve">ін полягає у використанні натуральних </w:t>
      </w:r>
      <w:r w:rsidR="00D8591C" w:rsidRPr="00D34CDE">
        <w:rPr>
          <w:rFonts w:ascii="Times New Roman" w:hAnsi="Times New Roman" w:cs="Times New Roman"/>
          <w:color w:val="000000" w:themeColor="text1"/>
          <w:sz w:val="28"/>
          <w:szCs w:val="28"/>
        </w:rPr>
        <w:t xml:space="preserve">і екологічних </w:t>
      </w:r>
      <w:r w:rsidR="00765913" w:rsidRPr="00D34CDE">
        <w:rPr>
          <w:rFonts w:ascii="Times New Roman" w:hAnsi="Times New Roman" w:cs="Times New Roman"/>
          <w:color w:val="000000" w:themeColor="text1"/>
          <w:sz w:val="28"/>
          <w:szCs w:val="28"/>
        </w:rPr>
        <w:t>засобів, створених природою</w:t>
      </w:r>
      <w:r w:rsidR="00D8591C" w:rsidRPr="00D34CDE">
        <w:rPr>
          <w:rFonts w:ascii="Times New Roman" w:hAnsi="Times New Roman" w:cs="Times New Roman"/>
          <w:color w:val="000000" w:themeColor="text1"/>
          <w:sz w:val="28"/>
          <w:szCs w:val="28"/>
        </w:rPr>
        <w:t>, які мають</w:t>
      </w:r>
      <w:r w:rsidR="00765913" w:rsidRPr="00D34CDE">
        <w:rPr>
          <w:rFonts w:ascii="Times New Roman" w:hAnsi="Times New Roman" w:cs="Times New Roman"/>
          <w:color w:val="000000" w:themeColor="text1"/>
          <w:sz w:val="28"/>
          <w:szCs w:val="28"/>
        </w:rPr>
        <w:t xml:space="preserve"> вплив н</w:t>
      </w:r>
      <w:r w:rsidR="00D8591C" w:rsidRPr="00D34CDE">
        <w:rPr>
          <w:rFonts w:ascii="Times New Roman" w:hAnsi="Times New Roman" w:cs="Times New Roman"/>
          <w:color w:val="000000" w:themeColor="text1"/>
          <w:sz w:val="28"/>
          <w:szCs w:val="28"/>
        </w:rPr>
        <w:t>а енергетику організму пацієнта)</w:t>
      </w:r>
      <w:r w:rsidRPr="00D34CDE">
        <w:rPr>
          <w:rFonts w:ascii="Times New Roman" w:hAnsi="Times New Roman" w:cs="Times New Roman"/>
          <w:color w:val="000000" w:themeColor="text1"/>
          <w:sz w:val="28"/>
          <w:szCs w:val="28"/>
        </w:rPr>
        <w:t xml:space="preserve">, що дозволяють швидко та ефективно відновлювати фізичні та емоційні сили людини. </w:t>
      </w:r>
    </w:p>
    <w:p w:rsidR="000834CB" w:rsidRPr="00D34CDE" w:rsidRDefault="000834CB" w:rsidP="006544AA">
      <w:pPr>
        <w:spacing w:after="0" w:line="360" w:lineRule="auto"/>
        <w:ind w:firstLine="709"/>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Існують різні засоби оздоровлення організму людини, що застосовуються в відпочинково-оздоровчих комплексах. Вони високоефективні як при комплексному, і при роздільному використанні. Відпочинково-оздоровчий комплекс дозволяє уникнути обов</w:t>
      </w:r>
      <w:r w:rsidR="000917D0" w:rsidRPr="00D34CDE">
        <w:rPr>
          <w:rFonts w:ascii="Times New Roman" w:hAnsi="Times New Roman" w:cs="Times New Roman"/>
          <w:color w:val="000000" w:themeColor="text1"/>
          <w:sz w:val="28"/>
          <w:szCs w:val="28"/>
        </w:rPr>
        <w:t>’</w:t>
      </w:r>
      <w:r w:rsidRPr="00D34CDE">
        <w:rPr>
          <w:rFonts w:ascii="Times New Roman" w:hAnsi="Times New Roman" w:cs="Times New Roman"/>
          <w:color w:val="000000" w:themeColor="text1"/>
          <w:sz w:val="28"/>
          <w:szCs w:val="28"/>
        </w:rPr>
        <w:t>язковості у заняттях та створити ат</w:t>
      </w:r>
      <w:r w:rsidR="008A371F" w:rsidRPr="00D34CDE">
        <w:rPr>
          <w:rFonts w:ascii="Times New Roman" w:hAnsi="Times New Roman" w:cs="Times New Roman"/>
          <w:color w:val="000000" w:themeColor="text1"/>
          <w:sz w:val="28"/>
          <w:szCs w:val="28"/>
        </w:rPr>
        <w:t>мосферу психологічного комфорту [</w:t>
      </w:r>
      <w:r w:rsidR="00D93D91" w:rsidRPr="00D34CDE">
        <w:rPr>
          <w:rFonts w:ascii="Times New Roman" w:hAnsi="Times New Roman" w:cs="Times New Roman"/>
          <w:color w:val="000000" w:themeColor="text1"/>
          <w:sz w:val="28"/>
          <w:szCs w:val="28"/>
        </w:rPr>
        <w:t>3</w:t>
      </w:r>
      <w:r w:rsidR="008A371F" w:rsidRPr="00D34CDE">
        <w:rPr>
          <w:rFonts w:ascii="Times New Roman" w:hAnsi="Times New Roman" w:cs="Times New Roman"/>
          <w:color w:val="000000" w:themeColor="text1"/>
          <w:sz w:val="28"/>
          <w:szCs w:val="28"/>
        </w:rPr>
        <w:t>].</w:t>
      </w:r>
    </w:p>
    <w:p w:rsidR="000834CB" w:rsidRPr="00D34CDE" w:rsidRDefault="000834CB" w:rsidP="006544AA">
      <w:pPr>
        <w:spacing w:after="0" w:line="360" w:lineRule="auto"/>
        <w:ind w:firstLine="709"/>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Відпочинково-оздоровчий комплекс включає кілька зон, функціонально з</w:t>
      </w:r>
      <w:r w:rsidR="000917D0" w:rsidRPr="00D34CDE">
        <w:rPr>
          <w:rFonts w:ascii="Times New Roman" w:hAnsi="Times New Roman" w:cs="Times New Roman"/>
          <w:color w:val="000000" w:themeColor="text1"/>
          <w:sz w:val="28"/>
          <w:szCs w:val="28"/>
        </w:rPr>
        <w:t>’</w:t>
      </w:r>
      <w:r w:rsidRPr="00D34CDE">
        <w:rPr>
          <w:rFonts w:ascii="Times New Roman" w:hAnsi="Times New Roman" w:cs="Times New Roman"/>
          <w:color w:val="000000" w:themeColor="text1"/>
          <w:sz w:val="28"/>
          <w:szCs w:val="28"/>
        </w:rPr>
        <w:t>єднаних між собою, — тренажерна зона, басейн, релаксаційна, оздоровча зона. Тренажерна зона оснащується різними видами тренажерів: бігова доріжка, степ (сходинка), велотренажери, комплексні тренажери. У лазневій зоні знаходяться сауна або парна лазня. У водній зоні - плавальний басейн, різні види душів, ванн та гідромасажів. У релаксаційній зоні розміщуються різні масажні пристрої, солярій, фітобар.</w:t>
      </w:r>
    </w:p>
    <w:p w:rsidR="00DC243E" w:rsidRPr="00D34CDE" w:rsidRDefault="00DC243E" w:rsidP="006544AA">
      <w:pPr>
        <w:spacing w:after="0" w:line="360" w:lineRule="auto"/>
        <w:ind w:firstLine="709"/>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Крім платних і безплатних послуг в комплексах підкреслює наявність цілого комплексу різних додаткових послуг, які в свою чергу оплачуються додатково.</w:t>
      </w:r>
    </w:p>
    <w:p w:rsidR="00DC243E" w:rsidRPr="00D34CDE" w:rsidRDefault="00DC243E" w:rsidP="006544AA">
      <w:pPr>
        <w:spacing w:after="0" w:line="360" w:lineRule="auto"/>
        <w:ind w:firstLine="709"/>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Для сучасних і великих засобів розміщення з середнім і високим рівним зручностей характерні: існування послуг по організації харчування для туристів (бар, ресторан, кафе, буфет, пивний бар); магазинів (сувенірний, продуктовий), торгових терміналів і автоматів; великий вибір розваг (дискотека, казино, нічний клуб, зал ігрових автоматів, більярдна); важливо також наявність екскурсійного обслуговування, послуги гіда-перекладача, організація трансферу, замовлення бронювання квитків на всі</w:t>
      </w:r>
      <w:r w:rsidR="004E4C1D">
        <w:rPr>
          <w:rFonts w:ascii="Times New Roman" w:hAnsi="Times New Roman" w:cs="Times New Roman"/>
          <w:color w:val="000000" w:themeColor="text1"/>
          <w:sz w:val="28"/>
          <w:szCs w:val="28"/>
        </w:rPr>
        <w:t xml:space="preserve"> види транспорту, виклик таксі</w:t>
      </w:r>
      <w:r w:rsidRPr="00D34CDE">
        <w:rPr>
          <w:rFonts w:ascii="Times New Roman" w:hAnsi="Times New Roman" w:cs="Times New Roman"/>
          <w:color w:val="000000" w:themeColor="text1"/>
          <w:sz w:val="28"/>
          <w:szCs w:val="28"/>
        </w:rPr>
        <w:t>, прокат посуду та столових предме</w:t>
      </w:r>
      <w:r w:rsidR="008A371F" w:rsidRPr="00D34CDE">
        <w:rPr>
          <w:rFonts w:ascii="Times New Roman" w:hAnsi="Times New Roman" w:cs="Times New Roman"/>
          <w:color w:val="000000" w:themeColor="text1"/>
          <w:sz w:val="28"/>
          <w:szCs w:val="28"/>
        </w:rPr>
        <w:t>тів, спортивного інвентарю тощо [</w:t>
      </w:r>
      <w:r w:rsidR="00D93D91" w:rsidRPr="00D34CDE">
        <w:rPr>
          <w:rFonts w:ascii="Times New Roman" w:hAnsi="Times New Roman" w:cs="Times New Roman"/>
          <w:color w:val="000000" w:themeColor="text1"/>
          <w:sz w:val="28"/>
          <w:szCs w:val="28"/>
        </w:rPr>
        <w:t>3</w:t>
      </w:r>
      <w:r w:rsidR="008A371F" w:rsidRPr="00D34CDE">
        <w:rPr>
          <w:rFonts w:ascii="Times New Roman" w:hAnsi="Times New Roman" w:cs="Times New Roman"/>
          <w:color w:val="000000" w:themeColor="text1"/>
          <w:sz w:val="28"/>
          <w:szCs w:val="28"/>
        </w:rPr>
        <w:t>].</w:t>
      </w:r>
    </w:p>
    <w:p w:rsidR="001F6376" w:rsidRPr="00D34CDE" w:rsidRDefault="001F6376" w:rsidP="006544AA">
      <w:pPr>
        <w:spacing w:after="0" w:line="360" w:lineRule="auto"/>
        <w:ind w:firstLine="709"/>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lastRenderedPageBreak/>
        <w:t xml:space="preserve">Перспективними у санаторно-курортному лікуванні є методи, що використовують штучно модельовані природні фактори: </w:t>
      </w:r>
      <w:proofErr w:type="spellStart"/>
      <w:r w:rsidRPr="00D34CDE">
        <w:rPr>
          <w:rFonts w:ascii="Times New Roman" w:hAnsi="Times New Roman" w:cs="Times New Roman"/>
          <w:color w:val="000000" w:themeColor="text1"/>
          <w:sz w:val="28"/>
          <w:szCs w:val="28"/>
        </w:rPr>
        <w:t>галотерапія</w:t>
      </w:r>
      <w:proofErr w:type="spellEnd"/>
      <w:r w:rsidRPr="00D34CDE">
        <w:rPr>
          <w:rFonts w:ascii="Times New Roman" w:hAnsi="Times New Roman" w:cs="Times New Roman"/>
          <w:color w:val="000000" w:themeColor="text1"/>
          <w:sz w:val="28"/>
          <w:szCs w:val="28"/>
        </w:rPr>
        <w:t xml:space="preserve"> – лікування в умовах регульованого дихального середовища мікроклімату штучних соляних печер; спелеотерапія - вплив на організм мікроклімату карстових печер; штучна </w:t>
      </w:r>
      <w:proofErr w:type="spellStart"/>
      <w:r w:rsidRPr="00D34CDE">
        <w:rPr>
          <w:rFonts w:ascii="Times New Roman" w:hAnsi="Times New Roman" w:cs="Times New Roman"/>
          <w:color w:val="000000" w:themeColor="text1"/>
          <w:sz w:val="28"/>
          <w:szCs w:val="28"/>
        </w:rPr>
        <w:t>ландшафтотерапія</w:t>
      </w:r>
      <w:proofErr w:type="spellEnd"/>
      <w:r w:rsidRPr="00D34CDE">
        <w:rPr>
          <w:rFonts w:ascii="Times New Roman" w:hAnsi="Times New Roman" w:cs="Times New Roman"/>
          <w:color w:val="000000" w:themeColor="text1"/>
          <w:sz w:val="28"/>
          <w:szCs w:val="28"/>
        </w:rPr>
        <w:t xml:space="preserve"> - лікування хворих в умовах зимових садів зі спеціальним підбором лікарських рослин та трав</w:t>
      </w:r>
      <w:r w:rsidR="008A371F" w:rsidRPr="00D34CDE">
        <w:rPr>
          <w:rFonts w:ascii="Times New Roman" w:hAnsi="Times New Roman" w:cs="Times New Roman"/>
          <w:color w:val="000000" w:themeColor="text1"/>
          <w:sz w:val="28"/>
          <w:szCs w:val="28"/>
        </w:rPr>
        <w:t xml:space="preserve"> [</w:t>
      </w:r>
      <w:r w:rsidR="00D93D91" w:rsidRPr="00D34CDE">
        <w:rPr>
          <w:rFonts w:ascii="Times New Roman" w:hAnsi="Times New Roman" w:cs="Times New Roman"/>
          <w:color w:val="000000" w:themeColor="text1"/>
          <w:sz w:val="28"/>
          <w:szCs w:val="28"/>
        </w:rPr>
        <w:t>3</w:t>
      </w:r>
      <w:r w:rsidR="008A371F" w:rsidRPr="00D34CDE">
        <w:rPr>
          <w:rFonts w:ascii="Times New Roman" w:hAnsi="Times New Roman" w:cs="Times New Roman"/>
          <w:color w:val="000000" w:themeColor="text1"/>
          <w:sz w:val="28"/>
          <w:szCs w:val="28"/>
        </w:rPr>
        <w:t>].</w:t>
      </w:r>
    </w:p>
    <w:p w:rsidR="001F6376" w:rsidRPr="00D34CDE" w:rsidRDefault="001F6376" w:rsidP="006544AA">
      <w:pPr>
        <w:spacing w:after="0" w:line="360" w:lineRule="auto"/>
        <w:ind w:firstLine="709"/>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 xml:space="preserve">Велике, часом самостійне значення має лікувальне харчування. Виправданий вибір дієти, способу кулінарної обробки, калорійності, складу </w:t>
      </w:r>
      <w:proofErr w:type="spellStart"/>
      <w:r w:rsidRPr="00D34CDE">
        <w:rPr>
          <w:rFonts w:ascii="Times New Roman" w:hAnsi="Times New Roman" w:cs="Times New Roman"/>
          <w:color w:val="000000" w:themeColor="text1"/>
          <w:sz w:val="28"/>
          <w:szCs w:val="28"/>
        </w:rPr>
        <w:t>нутрієнтів</w:t>
      </w:r>
      <w:proofErr w:type="spellEnd"/>
      <w:r w:rsidRPr="00D34CDE">
        <w:rPr>
          <w:rFonts w:ascii="Times New Roman" w:hAnsi="Times New Roman" w:cs="Times New Roman"/>
          <w:color w:val="000000" w:themeColor="text1"/>
          <w:sz w:val="28"/>
          <w:szCs w:val="28"/>
        </w:rPr>
        <w:t xml:space="preserve">, у тому числі вітамінів, харчових волокон, робить харчування потужним лікувальним фактором. Все більшого значення набувають харчові добавки та </w:t>
      </w:r>
      <w:proofErr w:type="spellStart"/>
      <w:r w:rsidRPr="00D34CDE">
        <w:rPr>
          <w:rFonts w:ascii="Times New Roman" w:hAnsi="Times New Roman" w:cs="Times New Roman"/>
          <w:color w:val="000000" w:themeColor="text1"/>
          <w:sz w:val="28"/>
          <w:szCs w:val="28"/>
        </w:rPr>
        <w:t>фарміконутрицевтики</w:t>
      </w:r>
      <w:proofErr w:type="spellEnd"/>
      <w:r w:rsidR="00BF2789" w:rsidRPr="00BF2789">
        <w:rPr>
          <w:rFonts w:ascii="Times New Roman" w:hAnsi="Times New Roman" w:cs="Times New Roman"/>
          <w:color w:val="000000" w:themeColor="text1"/>
          <w:sz w:val="28"/>
          <w:szCs w:val="28"/>
        </w:rPr>
        <w:t xml:space="preserve"> </w:t>
      </w:r>
      <w:r w:rsidRPr="00D34CDE">
        <w:rPr>
          <w:rFonts w:ascii="Times New Roman" w:hAnsi="Times New Roman" w:cs="Times New Roman"/>
          <w:color w:val="000000" w:themeColor="text1"/>
          <w:sz w:val="28"/>
          <w:szCs w:val="28"/>
        </w:rPr>
        <w:t>(це харчові продукти, рослинні екстракти, вітаміни та мінерали для підтримки та зміцнення вашого здоров</w:t>
      </w:r>
      <w:r w:rsidR="000917D0" w:rsidRPr="00D34CDE">
        <w:rPr>
          <w:rFonts w:ascii="Times New Roman" w:hAnsi="Times New Roman" w:cs="Times New Roman"/>
          <w:color w:val="000000" w:themeColor="text1"/>
          <w:sz w:val="28"/>
          <w:szCs w:val="28"/>
        </w:rPr>
        <w:t>’</w:t>
      </w:r>
      <w:r w:rsidRPr="00D34CDE">
        <w:rPr>
          <w:rFonts w:ascii="Times New Roman" w:hAnsi="Times New Roman" w:cs="Times New Roman"/>
          <w:color w:val="000000" w:themeColor="text1"/>
          <w:sz w:val="28"/>
          <w:szCs w:val="28"/>
        </w:rPr>
        <w:t>я).</w:t>
      </w:r>
    </w:p>
    <w:p w:rsidR="00DC243E" w:rsidRPr="00D34CDE" w:rsidRDefault="00DC243E" w:rsidP="006544AA">
      <w:pPr>
        <w:spacing w:after="0" w:line="360" w:lineRule="auto"/>
        <w:ind w:firstLine="709"/>
        <w:jc w:val="both"/>
        <w:rPr>
          <w:rFonts w:ascii="Times New Roman" w:hAnsi="Times New Roman" w:cs="Times New Roman"/>
          <w:color w:val="000000" w:themeColor="text1"/>
          <w:sz w:val="28"/>
          <w:szCs w:val="28"/>
        </w:rPr>
      </w:pPr>
      <w:r w:rsidRPr="00D34CDE">
        <w:rPr>
          <w:rFonts w:ascii="Times New Roman" w:hAnsi="Times New Roman" w:cs="Times New Roman"/>
          <w:color w:val="000000" w:themeColor="text1"/>
          <w:sz w:val="28"/>
          <w:szCs w:val="28"/>
        </w:rPr>
        <w:t>При наведенні вище перелічених послуг, комплекси повинні відповідати і слідувати тим вимогам. Ці вимоги стосуються як планувальних рішень, оформлення зовнішнього вигляду та стану приміщень, обладнання так і дотримання сані</w:t>
      </w:r>
      <w:r w:rsidR="008A371F" w:rsidRPr="00D34CDE">
        <w:rPr>
          <w:rFonts w:ascii="Times New Roman" w:hAnsi="Times New Roman" w:cs="Times New Roman"/>
          <w:color w:val="000000" w:themeColor="text1"/>
          <w:sz w:val="28"/>
          <w:szCs w:val="28"/>
        </w:rPr>
        <w:t>тарно-гігієнічних норм і правил [</w:t>
      </w:r>
      <w:r w:rsidR="00D93D91" w:rsidRPr="00D34CDE">
        <w:rPr>
          <w:rFonts w:ascii="Times New Roman" w:hAnsi="Times New Roman" w:cs="Times New Roman"/>
          <w:color w:val="000000" w:themeColor="text1"/>
          <w:sz w:val="28"/>
          <w:szCs w:val="28"/>
        </w:rPr>
        <w:t>3</w:t>
      </w:r>
      <w:r w:rsidR="008A371F" w:rsidRPr="00D34CDE">
        <w:rPr>
          <w:rFonts w:ascii="Times New Roman" w:hAnsi="Times New Roman" w:cs="Times New Roman"/>
          <w:color w:val="000000" w:themeColor="text1"/>
          <w:sz w:val="28"/>
          <w:szCs w:val="28"/>
        </w:rPr>
        <w:t>].</w:t>
      </w:r>
    </w:p>
    <w:p w:rsidR="00D34CDE" w:rsidRPr="00CB5187" w:rsidRDefault="00D16B41" w:rsidP="004E4C1D">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Таким чином, можна зробити висновок, що відпочинково-оздоровчий комплекс – це функціональна багатогалузева підсистема, яка виражає взаємозв</w:t>
      </w:r>
      <w:r w:rsidR="000917D0" w:rsidRPr="00D34CDE">
        <w:rPr>
          <w:rFonts w:ascii="Times New Roman" w:hAnsi="Times New Roman" w:cs="Times New Roman"/>
          <w:sz w:val="28"/>
          <w:szCs w:val="28"/>
        </w:rPr>
        <w:t>’</w:t>
      </w:r>
      <w:r w:rsidRPr="00D34CDE">
        <w:rPr>
          <w:rFonts w:ascii="Times New Roman" w:hAnsi="Times New Roman" w:cs="Times New Roman"/>
          <w:sz w:val="28"/>
          <w:szCs w:val="28"/>
        </w:rPr>
        <w:t>язок, взаємодію туризму і пов</w:t>
      </w:r>
      <w:r w:rsidR="000917D0" w:rsidRPr="00D34CDE">
        <w:rPr>
          <w:rFonts w:ascii="Times New Roman" w:hAnsi="Times New Roman" w:cs="Times New Roman"/>
          <w:sz w:val="28"/>
          <w:szCs w:val="28"/>
        </w:rPr>
        <w:t>’</w:t>
      </w:r>
      <w:r w:rsidRPr="00D34CDE">
        <w:rPr>
          <w:rFonts w:ascii="Times New Roman" w:hAnsi="Times New Roman" w:cs="Times New Roman"/>
          <w:sz w:val="28"/>
          <w:szCs w:val="28"/>
        </w:rPr>
        <w:t>язаних з ним сфер економіки з реалізації туристичних продуктів, товарів, послуг (в тому числі і розміщення) та їх реалізації. Особливістю відпочинково-оздоровчих комплексів є надання широкого переліку обов</w:t>
      </w:r>
      <w:r w:rsidR="000917D0" w:rsidRPr="00D34CDE">
        <w:rPr>
          <w:rFonts w:ascii="Times New Roman" w:hAnsi="Times New Roman" w:cs="Times New Roman"/>
          <w:sz w:val="28"/>
          <w:szCs w:val="28"/>
        </w:rPr>
        <w:t>’</w:t>
      </w:r>
      <w:r w:rsidRPr="00D34CDE">
        <w:rPr>
          <w:rFonts w:ascii="Times New Roman" w:hAnsi="Times New Roman" w:cs="Times New Roman"/>
          <w:sz w:val="28"/>
          <w:szCs w:val="28"/>
        </w:rPr>
        <w:t>язкових і додаткових, платних і безкоштовних послуг.</w:t>
      </w:r>
    </w:p>
    <w:p w:rsidR="00D34CDE" w:rsidRPr="00D34CDE" w:rsidRDefault="00D34CDE" w:rsidP="006544AA">
      <w:pPr>
        <w:spacing w:after="0" w:line="360" w:lineRule="auto"/>
        <w:ind w:firstLine="709"/>
        <w:jc w:val="both"/>
        <w:rPr>
          <w:rFonts w:ascii="Times New Roman" w:hAnsi="Times New Roman" w:cs="Times New Roman"/>
          <w:sz w:val="28"/>
          <w:szCs w:val="28"/>
        </w:rPr>
      </w:pPr>
    </w:p>
    <w:p w:rsidR="00551501" w:rsidRPr="00D34CDE" w:rsidRDefault="00E31B07" w:rsidP="006544AA">
      <w:pPr>
        <w:pStyle w:val="1"/>
        <w:spacing w:before="0" w:line="360" w:lineRule="auto"/>
        <w:ind w:firstLine="709"/>
        <w:jc w:val="both"/>
        <w:rPr>
          <w:rFonts w:ascii="Times New Roman" w:hAnsi="Times New Roman" w:cs="Times New Roman"/>
          <w:b w:val="0"/>
          <w:color w:val="000000" w:themeColor="text1"/>
        </w:rPr>
      </w:pPr>
      <w:bookmarkStart w:id="87" w:name="_Toc133252213"/>
      <w:bookmarkStart w:id="88" w:name="_Toc133258502"/>
      <w:r>
        <w:rPr>
          <w:rFonts w:ascii="Times New Roman" w:hAnsi="Times New Roman" w:cs="Times New Roman"/>
          <w:b w:val="0"/>
          <w:color w:val="000000" w:themeColor="text1"/>
        </w:rPr>
        <w:t>1.2</w:t>
      </w:r>
      <w:r w:rsidR="00733A00">
        <w:rPr>
          <w:rFonts w:ascii="Times New Roman" w:hAnsi="Times New Roman" w:cs="Times New Roman"/>
          <w:b w:val="0"/>
          <w:color w:val="000000" w:themeColor="text1"/>
          <w:lang w:val="ru-RU"/>
        </w:rPr>
        <w:t xml:space="preserve"> </w:t>
      </w:r>
      <w:r w:rsidR="00551501" w:rsidRPr="00D34CDE">
        <w:rPr>
          <w:rFonts w:ascii="Times New Roman" w:hAnsi="Times New Roman" w:cs="Times New Roman"/>
          <w:b w:val="0"/>
          <w:color w:val="000000" w:themeColor="text1"/>
        </w:rPr>
        <w:t>Особливості організації в відпочинково-оздоровчих комплексах</w:t>
      </w:r>
      <w:bookmarkEnd w:id="87"/>
      <w:bookmarkEnd w:id="88"/>
    </w:p>
    <w:p w:rsidR="00B91952" w:rsidRPr="00D34CDE" w:rsidRDefault="00B91952" w:rsidP="006544AA">
      <w:pPr>
        <w:spacing w:after="0" w:line="360" w:lineRule="auto"/>
        <w:ind w:firstLine="709"/>
        <w:rPr>
          <w:rFonts w:ascii="Times New Roman" w:hAnsi="Times New Roman" w:cs="Times New Roman"/>
          <w:b/>
          <w:sz w:val="28"/>
          <w:szCs w:val="28"/>
        </w:rPr>
      </w:pPr>
    </w:p>
    <w:p w:rsidR="00B91952" w:rsidRPr="00D34CDE" w:rsidRDefault="00B91952"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Харчування є однією з головних складових туристичних засобів розміщення.</w:t>
      </w:r>
      <w:r w:rsidR="004E4C1D">
        <w:rPr>
          <w:rFonts w:ascii="Times New Roman" w:hAnsi="Times New Roman" w:cs="Times New Roman"/>
          <w:sz w:val="28"/>
          <w:szCs w:val="28"/>
          <w:lang w:val="ru-RU"/>
        </w:rPr>
        <w:t xml:space="preserve"> </w:t>
      </w:r>
      <w:r w:rsidRPr="00D34CDE">
        <w:rPr>
          <w:rFonts w:ascii="Times New Roman" w:hAnsi="Times New Roman" w:cs="Times New Roman"/>
          <w:sz w:val="28"/>
          <w:szCs w:val="28"/>
        </w:rPr>
        <w:t xml:space="preserve">Важливу роль відіграє служба харчування, яка працює над наданням високоякісного обслуговування гостей відпочинково-оздоровчих комплексів  харчуванням. </w:t>
      </w:r>
    </w:p>
    <w:p w:rsidR="00B91952" w:rsidRPr="00D34CDE" w:rsidRDefault="00B91952"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lastRenderedPageBreak/>
        <w:t>Служба харчування та напоїв (</w:t>
      </w:r>
      <w:proofErr w:type="spellStart"/>
      <w:r w:rsidRPr="00D34CDE">
        <w:rPr>
          <w:rFonts w:ascii="Times New Roman" w:hAnsi="Times New Roman" w:cs="Times New Roman"/>
          <w:sz w:val="28"/>
          <w:szCs w:val="28"/>
        </w:rPr>
        <w:t>Food</w:t>
      </w:r>
      <w:proofErr w:type="spellEnd"/>
      <w:r w:rsidR="004E4C1D" w:rsidRPr="004E4C1D">
        <w:rPr>
          <w:rFonts w:ascii="Times New Roman" w:hAnsi="Times New Roman" w:cs="Times New Roman"/>
          <w:sz w:val="28"/>
          <w:szCs w:val="28"/>
        </w:rPr>
        <w:t xml:space="preserve"> </w:t>
      </w:r>
      <w:proofErr w:type="spellStart"/>
      <w:r w:rsidRPr="00D34CDE">
        <w:rPr>
          <w:rFonts w:ascii="Times New Roman" w:hAnsi="Times New Roman" w:cs="Times New Roman"/>
          <w:sz w:val="28"/>
          <w:szCs w:val="28"/>
        </w:rPr>
        <w:t>and</w:t>
      </w:r>
      <w:proofErr w:type="spellEnd"/>
      <w:r w:rsidR="004E4C1D" w:rsidRPr="004E4C1D">
        <w:rPr>
          <w:rFonts w:ascii="Times New Roman" w:hAnsi="Times New Roman" w:cs="Times New Roman"/>
          <w:sz w:val="28"/>
          <w:szCs w:val="28"/>
        </w:rPr>
        <w:t xml:space="preserve"> </w:t>
      </w:r>
      <w:proofErr w:type="spellStart"/>
      <w:r w:rsidRPr="00D34CDE">
        <w:rPr>
          <w:rFonts w:ascii="Times New Roman" w:hAnsi="Times New Roman" w:cs="Times New Roman"/>
          <w:sz w:val="28"/>
          <w:szCs w:val="28"/>
        </w:rPr>
        <w:t>Beverage</w:t>
      </w:r>
      <w:proofErr w:type="spellEnd"/>
      <w:r w:rsidR="004E4C1D" w:rsidRPr="004E4C1D">
        <w:rPr>
          <w:rFonts w:ascii="Times New Roman" w:hAnsi="Times New Roman" w:cs="Times New Roman"/>
          <w:sz w:val="28"/>
          <w:szCs w:val="28"/>
        </w:rPr>
        <w:t xml:space="preserve"> </w:t>
      </w:r>
      <w:proofErr w:type="spellStart"/>
      <w:r w:rsidRPr="00D34CDE">
        <w:rPr>
          <w:rFonts w:ascii="Times New Roman" w:hAnsi="Times New Roman" w:cs="Times New Roman"/>
          <w:sz w:val="28"/>
          <w:szCs w:val="28"/>
        </w:rPr>
        <w:t>Department</w:t>
      </w:r>
      <w:proofErr w:type="spellEnd"/>
      <w:r w:rsidR="004E4C1D" w:rsidRPr="004E4C1D">
        <w:rPr>
          <w:rFonts w:ascii="Times New Roman" w:hAnsi="Times New Roman" w:cs="Times New Roman"/>
          <w:sz w:val="28"/>
          <w:szCs w:val="28"/>
        </w:rPr>
        <w:t xml:space="preserve">) </w:t>
      </w:r>
      <w:r w:rsidRPr="00D34CDE">
        <w:rPr>
          <w:rFonts w:ascii="Times New Roman" w:hAnsi="Times New Roman" w:cs="Times New Roman"/>
          <w:sz w:val="28"/>
          <w:szCs w:val="28"/>
        </w:rPr>
        <w:t xml:space="preserve">займається наданням самої важливою з усіх супутніх розміщення послуг – організації харчування гостей. Крім того, ця служба надає послуги ресторанів та барів клієнтам, які не проживають у готелі, а також обслуговує спеціальні заходи (банкети, конференції, семінари, переговори), що проходять в готелі </w:t>
      </w:r>
      <w:r w:rsidR="00D93D91" w:rsidRPr="00D34CDE">
        <w:rPr>
          <w:rFonts w:ascii="Times New Roman" w:hAnsi="Times New Roman" w:cs="Times New Roman"/>
          <w:sz w:val="28"/>
          <w:szCs w:val="28"/>
        </w:rPr>
        <w:t>[29</w:t>
      </w:r>
      <w:r w:rsidR="00017311">
        <w:rPr>
          <w:rFonts w:ascii="Times New Roman" w:hAnsi="Times New Roman" w:cs="Times New Roman"/>
          <w:sz w:val="28"/>
          <w:szCs w:val="28"/>
        </w:rPr>
        <w:t xml:space="preserve">; </w:t>
      </w:r>
      <w:r w:rsidR="009E2C3E" w:rsidRPr="00D34CDE">
        <w:rPr>
          <w:rFonts w:ascii="Times New Roman" w:hAnsi="Times New Roman" w:cs="Times New Roman"/>
          <w:sz w:val="28"/>
          <w:szCs w:val="28"/>
        </w:rPr>
        <w:t>40</w:t>
      </w:r>
      <w:r w:rsidRPr="00D34CDE">
        <w:rPr>
          <w:rFonts w:ascii="Times New Roman" w:hAnsi="Times New Roman" w:cs="Times New Roman"/>
          <w:sz w:val="28"/>
          <w:szCs w:val="28"/>
        </w:rPr>
        <w:t>].</w:t>
      </w:r>
    </w:p>
    <w:p w:rsidR="00B91952" w:rsidRPr="00D34CDE" w:rsidRDefault="00B91952"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Розглянута служба є другою після служби управління номерним фондом за чисельністю працюючого персоналу – у ній зайнято від 20 до 30% усіх співробітників, вона ж займає друге після номерного фонду місце у структурі доходів, генеруючи близько третини всіх доходів готельного підприємства </w:t>
      </w:r>
      <w:r w:rsidR="009E2C3E" w:rsidRPr="00D34CDE">
        <w:rPr>
          <w:rFonts w:ascii="Times New Roman" w:hAnsi="Times New Roman" w:cs="Times New Roman"/>
          <w:sz w:val="28"/>
          <w:szCs w:val="28"/>
        </w:rPr>
        <w:t>[5</w:t>
      </w:r>
      <w:r w:rsidRPr="00D34CDE">
        <w:rPr>
          <w:rFonts w:ascii="Times New Roman" w:hAnsi="Times New Roman" w:cs="Times New Roman"/>
          <w:sz w:val="28"/>
          <w:szCs w:val="28"/>
        </w:rPr>
        <w:t>].</w:t>
      </w:r>
    </w:p>
    <w:p w:rsidR="005742C0" w:rsidRPr="00D34CDE" w:rsidRDefault="00B91952"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Загалом,</w:t>
      </w:r>
      <w:r w:rsidR="004E4C1D" w:rsidRPr="004E4C1D">
        <w:rPr>
          <w:rFonts w:ascii="Times New Roman" w:hAnsi="Times New Roman" w:cs="Times New Roman"/>
          <w:sz w:val="28"/>
          <w:szCs w:val="28"/>
        </w:rPr>
        <w:t xml:space="preserve"> </w:t>
      </w:r>
      <w:r w:rsidRPr="00D34CDE">
        <w:rPr>
          <w:rFonts w:ascii="Times New Roman" w:hAnsi="Times New Roman" w:cs="Times New Roman"/>
          <w:sz w:val="28"/>
          <w:szCs w:val="28"/>
        </w:rPr>
        <w:t>аналізуючи діяльність служби харчування комплексу, можна сказати, що</w:t>
      </w:r>
      <w:r w:rsidR="004E4C1D" w:rsidRPr="004E4C1D">
        <w:rPr>
          <w:rFonts w:ascii="Times New Roman" w:hAnsi="Times New Roman" w:cs="Times New Roman"/>
          <w:sz w:val="28"/>
          <w:szCs w:val="28"/>
        </w:rPr>
        <w:t xml:space="preserve"> </w:t>
      </w:r>
      <w:r w:rsidRPr="00D34CDE">
        <w:rPr>
          <w:rFonts w:ascii="Times New Roman" w:hAnsi="Times New Roman" w:cs="Times New Roman"/>
          <w:sz w:val="28"/>
          <w:szCs w:val="28"/>
        </w:rPr>
        <w:t>тут можуть бути такі підприємства харчування як</w:t>
      </w:r>
      <w:r w:rsidR="002B4490" w:rsidRPr="00D34CDE">
        <w:rPr>
          <w:rFonts w:ascii="Times New Roman" w:hAnsi="Times New Roman" w:cs="Times New Roman"/>
          <w:sz w:val="28"/>
          <w:szCs w:val="28"/>
        </w:rPr>
        <w:t xml:space="preserve"> (рис.1.1)</w:t>
      </w:r>
      <w:r w:rsidR="005742C0" w:rsidRPr="00D34CDE">
        <w:rPr>
          <w:rFonts w:ascii="Times New Roman" w:hAnsi="Times New Roman" w:cs="Times New Roman"/>
          <w:sz w:val="28"/>
          <w:szCs w:val="28"/>
        </w:rPr>
        <w:t xml:space="preserve">: </w:t>
      </w:r>
      <w:r w:rsidR="005742C0" w:rsidRPr="00D34CDE">
        <w:rPr>
          <w:rFonts w:ascii="Times New Roman" w:hAnsi="Times New Roman" w:cs="Times New Roman"/>
          <w:color w:val="0D0D0D" w:themeColor="text1" w:themeTint="F2"/>
          <w:sz w:val="28"/>
          <w:szCs w:val="28"/>
        </w:rPr>
        <w:t>кухня;</w:t>
      </w:r>
      <w:r w:rsidR="004E4C1D" w:rsidRPr="004E4C1D">
        <w:rPr>
          <w:rFonts w:ascii="Times New Roman" w:hAnsi="Times New Roman" w:cs="Times New Roman"/>
          <w:color w:val="0D0D0D" w:themeColor="text1" w:themeTint="F2"/>
          <w:sz w:val="28"/>
          <w:szCs w:val="28"/>
        </w:rPr>
        <w:t xml:space="preserve"> </w:t>
      </w:r>
      <w:r w:rsidR="005742C0" w:rsidRPr="00D34CDE">
        <w:rPr>
          <w:rFonts w:ascii="Times New Roman" w:hAnsi="Times New Roman" w:cs="Times New Roman"/>
          <w:color w:val="0D0D0D" w:themeColor="text1" w:themeTint="F2"/>
          <w:sz w:val="28"/>
          <w:szCs w:val="28"/>
        </w:rPr>
        <w:t>ресторани та бари;</w:t>
      </w:r>
      <w:r w:rsidR="004E4C1D" w:rsidRPr="004E4C1D">
        <w:rPr>
          <w:rFonts w:ascii="Times New Roman" w:hAnsi="Times New Roman" w:cs="Times New Roman"/>
          <w:color w:val="0D0D0D" w:themeColor="text1" w:themeTint="F2"/>
          <w:sz w:val="28"/>
          <w:szCs w:val="28"/>
        </w:rPr>
        <w:t xml:space="preserve"> </w:t>
      </w:r>
      <w:r w:rsidR="005742C0" w:rsidRPr="00D34CDE">
        <w:rPr>
          <w:rFonts w:ascii="Times New Roman" w:hAnsi="Times New Roman" w:cs="Times New Roman"/>
          <w:color w:val="0D0D0D" w:themeColor="text1" w:themeTint="F2"/>
          <w:sz w:val="28"/>
          <w:szCs w:val="28"/>
        </w:rPr>
        <w:t>банкетна служба;</w:t>
      </w:r>
      <w:r w:rsidR="004E4C1D" w:rsidRPr="004E4C1D">
        <w:rPr>
          <w:rFonts w:ascii="Times New Roman" w:hAnsi="Times New Roman" w:cs="Times New Roman"/>
          <w:color w:val="0D0D0D" w:themeColor="text1" w:themeTint="F2"/>
          <w:sz w:val="28"/>
          <w:szCs w:val="28"/>
        </w:rPr>
        <w:t xml:space="preserve"> </w:t>
      </w:r>
      <w:proofErr w:type="spellStart"/>
      <w:r w:rsidR="005742C0" w:rsidRPr="00D34CDE">
        <w:rPr>
          <w:rFonts w:ascii="Times New Roman" w:hAnsi="Times New Roman" w:cs="Times New Roman"/>
          <w:color w:val="0D0D0D" w:themeColor="text1" w:themeTint="F2"/>
          <w:sz w:val="28"/>
          <w:szCs w:val="28"/>
        </w:rPr>
        <w:t>служба</w:t>
      </w:r>
      <w:proofErr w:type="spellEnd"/>
      <w:r w:rsidR="005742C0" w:rsidRPr="00D34CDE">
        <w:rPr>
          <w:rFonts w:ascii="Times New Roman" w:hAnsi="Times New Roman" w:cs="Times New Roman"/>
          <w:color w:val="0D0D0D" w:themeColor="text1" w:themeTint="F2"/>
          <w:sz w:val="28"/>
          <w:szCs w:val="28"/>
        </w:rPr>
        <w:t xml:space="preserve"> обслуговування в номерах (room-</w:t>
      </w:r>
      <w:proofErr w:type="spellStart"/>
      <w:r w:rsidR="005742C0" w:rsidRPr="00D34CDE">
        <w:rPr>
          <w:rFonts w:ascii="Times New Roman" w:hAnsi="Times New Roman" w:cs="Times New Roman"/>
          <w:color w:val="0D0D0D" w:themeColor="text1" w:themeTint="F2"/>
          <w:sz w:val="28"/>
          <w:szCs w:val="28"/>
        </w:rPr>
        <w:t>service</w:t>
      </w:r>
      <w:proofErr w:type="spellEnd"/>
      <w:r w:rsidR="005742C0" w:rsidRPr="00D34CDE">
        <w:rPr>
          <w:rFonts w:ascii="Times New Roman" w:hAnsi="Times New Roman" w:cs="Times New Roman"/>
          <w:color w:val="0D0D0D" w:themeColor="text1" w:themeTint="F2"/>
          <w:sz w:val="28"/>
          <w:szCs w:val="28"/>
        </w:rPr>
        <w:t>);</w:t>
      </w:r>
      <w:r w:rsidR="004E4C1D" w:rsidRPr="004E4C1D">
        <w:rPr>
          <w:rFonts w:ascii="Times New Roman" w:hAnsi="Times New Roman" w:cs="Times New Roman"/>
          <w:color w:val="0D0D0D" w:themeColor="text1" w:themeTint="F2"/>
          <w:sz w:val="28"/>
          <w:szCs w:val="28"/>
        </w:rPr>
        <w:t xml:space="preserve"> </w:t>
      </w:r>
      <w:r w:rsidR="005742C0" w:rsidRPr="00D34CDE">
        <w:rPr>
          <w:rFonts w:ascii="Times New Roman" w:hAnsi="Times New Roman" w:cs="Times New Roman"/>
          <w:color w:val="0D0D0D" w:themeColor="text1" w:themeTint="F2"/>
          <w:sz w:val="28"/>
          <w:szCs w:val="28"/>
        </w:rPr>
        <w:t>служба міні-барів</w:t>
      </w:r>
      <w:r w:rsidR="005742C0" w:rsidRPr="00D34CDE">
        <w:rPr>
          <w:rFonts w:ascii="Times New Roman" w:hAnsi="Times New Roman" w:cs="Times New Roman"/>
          <w:sz w:val="28"/>
          <w:szCs w:val="28"/>
        </w:rPr>
        <w:t xml:space="preserve">; </w:t>
      </w:r>
      <w:r w:rsidR="005742C0" w:rsidRPr="00D34CDE">
        <w:rPr>
          <w:rFonts w:ascii="Times New Roman" w:hAnsi="Times New Roman" w:cs="Times New Roman"/>
          <w:color w:val="0D0D0D" w:themeColor="text1" w:themeTint="F2"/>
          <w:sz w:val="28"/>
          <w:szCs w:val="28"/>
        </w:rPr>
        <w:t>кафе для персоналу;</w:t>
      </w:r>
      <w:r w:rsidR="004E4C1D" w:rsidRPr="004E4C1D">
        <w:rPr>
          <w:rFonts w:ascii="Times New Roman" w:hAnsi="Times New Roman" w:cs="Times New Roman"/>
          <w:color w:val="0D0D0D" w:themeColor="text1" w:themeTint="F2"/>
          <w:sz w:val="28"/>
          <w:szCs w:val="28"/>
        </w:rPr>
        <w:t xml:space="preserve"> </w:t>
      </w:r>
      <w:r w:rsidR="005742C0" w:rsidRPr="00D34CDE">
        <w:rPr>
          <w:rFonts w:ascii="Times New Roman" w:hAnsi="Times New Roman" w:cs="Times New Roman"/>
          <w:color w:val="0D0D0D" w:themeColor="text1" w:themeTint="F2"/>
          <w:sz w:val="28"/>
          <w:szCs w:val="28"/>
        </w:rPr>
        <w:t xml:space="preserve">служба </w:t>
      </w:r>
      <w:proofErr w:type="spellStart"/>
      <w:r w:rsidR="005742C0" w:rsidRPr="00D34CDE">
        <w:rPr>
          <w:rFonts w:ascii="Times New Roman" w:hAnsi="Times New Roman" w:cs="Times New Roman"/>
          <w:color w:val="0D0D0D" w:themeColor="text1" w:themeTint="F2"/>
          <w:sz w:val="28"/>
          <w:szCs w:val="28"/>
        </w:rPr>
        <w:t>стюардингу</w:t>
      </w:r>
      <w:proofErr w:type="spellEnd"/>
      <w:r w:rsidR="009B1ED5" w:rsidRPr="00D34CDE">
        <w:rPr>
          <w:rFonts w:ascii="Times New Roman" w:hAnsi="Times New Roman" w:cs="Times New Roman"/>
          <w:color w:val="0D0D0D" w:themeColor="text1" w:themeTint="F2"/>
          <w:sz w:val="28"/>
          <w:szCs w:val="28"/>
        </w:rPr>
        <w:t xml:space="preserve"> (це основа та гарантія чистоти та санітарно-гігієнічної безпеки на кухні)</w:t>
      </w:r>
      <w:r w:rsidR="005742C0" w:rsidRPr="00D34CDE">
        <w:rPr>
          <w:rFonts w:ascii="Times New Roman" w:hAnsi="Times New Roman" w:cs="Times New Roman"/>
          <w:color w:val="0D0D0D" w:themeColor="text1" w:themeTint="F2"/>
          <w:sz w:val="28"/>
          <w:szCs w:val="28"/>
        </w:rPr>
        <w:t>.</w:t>
      </w:r>
    </w:p>
    <w:p w:rsidR="005742C0" w:rsidRPr="00D34CDE" w:rsidRDefault="005742C0" w:rsidP="006544AA">
      <w:pPr>
        <w:spacing w:after="0" w:line="360" w:lineRule="auto"/>
        <w:ind w:left="142" w:firstLine="567"/>
        <w:contextualSpacing/>
        <w:jc w:val="both"/>
        <w:rPr>
          <w:rFonts w:ascii="Times New Roman" w:hAnsi="Times New Roman" w:cs="Times New Roman"/>
          <w:color w:val="0D0D0D" w:themeColor="text1" w:themeTint="F2"/>
          <w:sz w:val="28"/>
          <w:szCs w:val="28"/>
        </w:rPr>
      </w:pPr>
    </w:p>
    <w:p w:rsidR="005742C0" w:rsidRPr="00D34CDE" w:rsidRDefault="005742C0" w:rsidP="006544AA">
      <w:pPr>
        <w:spacing w:after="0" w:line="360" w:lineRule="auto"/>
        <w:ind w:left="-567"/>
        <w:contextualSpacing/>
        <w:jc w:val="both"/>
        <w:rPr>
          <w:rFonts w:ascii="Times New Roman" w:hAnsi="Times New Roman" w:cs="Times New Roman"/>
          <w:color w:val="0D0D0D" w:themeColor="text1" w:themeTint="F2"/>
          <w:sz w:val="28"/>
          <w:szCs w:val="28"/>
        </w:rPr>
      </w:pPr>
      <w:r w:rsidRPr="00D34CDE">
        <w:rPr>
          <w:rFonts w:ascii="Times New Roman" w:hAnsi="Times New Roman" w:cs="Times New Roman"/>
          <w:noProof/>
          <w:color w:val="0D0D0D" w:themeColor="text1" w:themeTint="F2"/>
          <w:sz w:val="28"/>
          <w:szCs w:val="28"/>
          <w:lang w:val="ru-RU" w:eastAsia="ru-RU"/>
        </w:rPr>
        <w:drawing>
          <wp:inline distT="0" distB="0" distL="0" distR="0">
            <wp:extent cx="6387152" cy="2920365"/>
            <wp:effectExtent l="0" t="0" r="0" b="0"/>
            <wp:docPr id="44" name="Схема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rsidR="00846352" w:rsidRPr="00D34CDE" w:rsidRDefault="00846352" w:rsidP="00846352">
      <w:pPr>
        <w:spacing w:after="0" w:line="360" w:lineRule="auto"/>
        <w:ind w:left="1843" w:hanging="1134"/>
        <w:contextualSpacing/>
        <w:jc w:val="both"/>
        <w:rPr>
          <w:rFonts w:ascii="Times New Roman" w:hAnsi="Times New Roman" w:cs="Times New Roman"/>
          <w:color w:val="0D0D0D" w:themeColor="text1" w:themeTint="F2"/>
          <w:sz w:val="28"/>
          <w:szCs w:val="28"/>
        </w:rPr>
      </w:pPr>
      <w:r>
        <w:rPr>
          <w:rFonts w:ascii="Times New Roman" w:hAnsi="Times New Roman" w:cs="Times New Roman"/>
          <w:color w:val="0D0D0D" w:themeColor="text1" w:themeTint="F2"/>
          <w:sz w:val="28"/>
          <w:szCs w:val="28"/>
        </w:rPr>
        <w:t>Рис.</w:t>
      </w:r>
      <w:r w:rsidRPr="00D34CDE">
        <w:rPr>
          <w:rFonts w:ascii="Times New Roman" w:hAnsi="Times New Roman" w:cs="Times New Roman"/>
          <w:color w:val="0D0D0D" w:themeColor="text1" w:themeTint="F2"/>
          <w:sz w:val="28"/>
          <w:szCs w:val="28"/>
        </w:rPr>
        <w:t>1.1 Стандартна структура служби харчування в готельних підприємствах</w:t>
      </w:r>
    </w:p>
    <w:p w:rsidR="005742C0" w:rsidRPr="00D34CDE" w:rsidRDefault="0041469B"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lastRenderedPageBreak/>
        <w:t>Таким чином, служба харчування займається наданням організації харчування гостей. Також дана служба надає послуги ресторанів та барів клієнтам, які не проживають у готелі, а також обслуговує спеціальні заходи (банкети, конференції, семінари, переговори тощо), що відбуваються в готелі.</w:t>
      </w:r>
    </w:p>
    <w:p w:rsidR="006E0947" w:rsidRPr="00D34CDE" w:rsidRDefault="006E0947"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При організації обслуговування в ресторанах (кафе) відпочинково-оздоровчих комплексах зазвичай пропонують такі умови харчування:</w:t>
      </w:r>
    </w:p>
    <w:p w:rsidR="006E0947" w:rsidRPr="00D34CDE" w:rsidRDefault="006E0947" w:rsidP="00D34CDE">
      <w:pPr>
        <w:pStyle w:val="a8"/>
        <w:numPr>
          <w:ilvl w:val="0"/>
          <w:numId w:val="30"/>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Повний пансіон, тобто, триразове харчування (сніданок, обід та вечеря) –</w:t>
      </w:r>
      <w:r w:rsidR="00BF2789" w:rsidRPr="00BF2789">
        <w:rPr>
          <w:rFonts w:ascii="Times New Roman" w:hAnsi="Times New Roman" w:cs="Times New Roman"/>
          <w:sz w:val="28"/>
          <w:szCs w:val="28"/>
        </w:rPr>
        <w:t xml:space="preserve"> </w:t>
      </w:r>
      <w:proofErr w:type="spellStart"/>
      <w:r w:rsidRPr="00D34CDE">
        <w:rPr>
          <w:rFonts w:ascii="Times New Roman" w:hAnsi="Times New Roman" w:cs="Times New Roman"/>
          <w:sz w:val="28"/>
          <w:szCs w:val="28"/>
        </w:rPr>
        <w:t>fullboard</w:t>
      </w:r>
      <w:proofErr w:type="spellEnd"/>
      <w:r w:rsidRPr="00D34CDE">
        <w:rPr>
          <w:rFonts w:ascii="Times New Roman" w:hAnsi="Times New Roman" w:cs="Times New Roman"/>
          <w:sz w:val="28"/>
          <w:szCs w:val="28"/>
        </w:rPr>
        <w:t xml:space="preserve"> (FB). Повний пансіон включає три або чотири трапези за один гастрономічний день. При цьому за напої (навіть за просту мінералку) обідом та вечерею здебільшо</w:t>
      </w:r>
      <w:r w:rsidR="0007513F" w:rsidRPr="00D34CDE">
        <w:rPr>
          <w:rFonts w:ascii="Times New Roman" w:hAnsi="Times New Roman" w:cs="Times New Roman"/>
          <w:sz w:val="28"/>
          <w:szCs w:val="28"/>
        </w:rPr>
        <w:t xml:space="preserve">го доведеться платити додатково </w:t>
      </w:r>
      <w:r w:rsidR="0061110D" w:rsidRPr="00D34CDE">
        <w:rPr>
          <w:rFonts w:ascii="Times New Roman" w:hAnsi="Times New Roman" w:cs="Times New Roman"/>
          <w:sz w:val="28"/>
          <w:szCs w:val="28"/>
        </w:rPr>
        <w:t>[50</w:t>
      </w:r>
      <w:r w:rsidR="0007513F" w:rsidRPr="00D34CDE">
        <w:rPr>
          <w:rFonts w:ascii="Times New Roman" w:hAnsi="Times New Roman" w:cs="Times New Roman"/>
          <w:sz w:val="28"/>
          <w:szCs w:val="28"/>
        </w:rPr>
        <w:t>].</w:t>
      </w:r>
    </w:p>
    <w:p w:rsidR="006E0947" w:rsidRPr="00D34CDE" w:rsidRDefault="006E0947" w:rsidP="00D34CDE">
      <w:pPr>
        <w:pStyle w:val="a8"/>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Багато засобів розміщення (залежно від країни, звичайно) не пропонують повний пансіон - це легко зрозуміло: рідко хто сидить у готелі всю відпустку. Чимало пам</w:t>
      </w:r>
      <w:r w:rsidR="000917D0" w:rsidRPr="00D34CDE">
        <w:rPr>
          <w:rFonts w:ascii="Times New Roman" w:hAnsi="Times New Roman" w:cs="Times New Roman"/>
          <w:sz w:val="28"/>
          <w:szCs w:val="28"/>
        </w:rPr>
        <w:t>’</w:t>
      </w:r>
      <w:r w:rsidRPr="00D34CDE">
        <w:rPr>
          <w:rFonts w:ascii="Times New Roman" w:hAnsi="Times New Roman" w:cs="Times New Roman"/>
          <w:sz w:val="28"/>
          <w:szCs w:val="28"/>
        </w:rPr>
        <w:t>яток, міст, куди можна поїхати. Тому, в готелі поганий попит на повний пансіон. Винятки становл</w:t>
      </w:r>
      <w:r w:rsidR="008A371F" w:rsidRPr="00D34CDE">
        <w:rPr>
          <w:rFonts w:ascii="Times New Roman" w:hAnsi="Times New Roman" w:cs="Times New Roman"/>
          <w:sz w:val="28"/>
          <w:szCs w:val="28"/>
        </w:rPr>
        <w:t xml:space="preserve">ять клубні готелі (гольф-клуби) </w:t>
      </w:r>
      <w:r w:rsidR="0061110D" w:rsidRPr="00D34CDE">
        <w:rPr>
          <w:rFonts w:ascii="Times New Roman" w:hAnsi="Times New Roman" w:cs="Times New Roman"/>
          <w:sz w:val="28"/>
          <w:szCs w:val="28"/>
        </w:rPr>
        <w:t>[50</w:t>
      </w:r>
      <w:r w:rsidR="008A371F" w:rsidRPr="00D34CDE">
        <w:rPr>
          <w:rFonts w:ascii="Times New Roman" w:hAnsi="Times New Roman" w:cs="Times New Roman"/>
          <w:sz w:val="28"/>
          <w:szCs w:val="28"/>
        </w:rPr>
        <w:t>].</w:t>
      </w:r>
    </w:p>
    <w:p w:rsidR="006E0947" w:rsidRPr="00D34CDE" w:rsidRDefault="006E0947" w:rsidP="00D34CDE">
      <w:pPr>
        <w:pStyle w:val="a8"/>
        <w:numPr>
          <w:ilvl w:val="0"/>
          <w:numId w:val="30"/>
        </w:numPr>
        <w:tabs>
          <w:tab w:val="left" w:pos="1134"/>
        </w:tabs>
        <w:spacing w:after="0" w:line="360" w:lineRule="auto"/>
        <w:ind w:left="0" w:firstLine="709"/>
        <w:jc w:val="both"/>
        <w:rPr>
          <w:rFonts w:ascii="Times New Roman" w:hAnsi="Times New Roman" w:cs="Times New Roman"/>
          <w:sz w:val="28"/>
          <w:szCs w:val="28"/>
        </w:rPr>
      </w:pPr>
      <w:proofErr w:type="spellStart"/>
      <w:r w:rsidRPr="00D34CDE">
        <w:rPr>
          <w:rFonts w:ascii="Times New Roman" w:hAnsi="Times New Roman" w:cs="Times New Roman"/>
          <w:sz w:val="28"/>
          <w:szCs w:val="28"/>
        </w:rPr>
        <w:t>Напівпансіон</w:t>
      </w:r>
      <w:proofErr w:type="spellEnd"/>
      <w:r w:rsidRPr="00D34CDE">
        <w:rPr>
          <w:rFonts w:ascii="Times New Roman" w:hAnsi="Times New Roman" w:cs="Times New Roman"/>
          <w:sz w:val="28"/>
          <w:szCs w:val="28"/>
        </w:rPr>
        <w:t xml:space="preserve">, тобто дворазове харчування (сніданок плюс обід або вечеря) - </w:t>
      </w:r>
      <w:proofErr w:type="spellStart"/>
      <w:r w:rsidRPr="00D34CDE">
        <w:rPr>
          <w:rFonts w:ascii="Times New Roman" w:hAnsi="Times New Roman" w:cs="Times New Roman"/>
          <w:sz w:val="28"/>
          <w:szCs w:val="28"/>
        </w:rPr>
        <w:t>halfboard</w:t>
      </w:r>
      <w:proofErr w:type="spellEnd"/>
      <w:r w:rsidRPr="00D34CDE">
        <w:rPr>
          <w:rFonts w:ascii="Times New Roman" w:hAnsi="Times New Roman" w:cs="Times New Roman"/>
          <w:sz w:val="28"/>
          <w:szCs w:val="28"/>
        </w:rPr>
        <w:t xml:space="preserve"> (HB). </w:t>
      </w:r>
      <w:proofErr w:type="spellStart"/>
      <w:r w:rsidRPr="00D34CDE">
        <w:rPr>
          <w:rFonts w:ascii="Times New Roman" w:hAnsi="Times New Roman" w:cs="Times New Roman"/>
          <w:sz w:val="28"/>
          <w:szCs w:val="28"/>
        </w:rPr>
        <w:t>Напівпансіон</w:t>
      </w:r>
      <w:proofErr w:type="spellEnd"/>
      <w:r w:rsidRPr="00D34CDE">
        <w:rPr>
          <w:rFonts w:ascii="Times New Roman" w:hAnsi="Times New Roman" w:cs="Times New Roman"/>
          <w:sz w:val="28"/>
          <w:szCs w:val="28"/>
        </w:rPr>
        <w:t xml:space="preserve"> - це сніданок плюс вечеря або обід, на вибір постояльця.</w:t>
      </w:r>
    </w:p>
    <w:p w:rsidR="006E0947" w:rsidRPr="00D34CDE" w:rsidRDefault="006E0947" w:rsidP="00D34CDE">
      <w:pPr>
        <w:pStyle w:val="a8"/>
        <w:numPr>
          <w:ilvl w:val="0"/>
          <w:numId w:val="30"/>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Тільки сніданок, тобто одноразове харчування – </w:t>
      </w:r>
      <w:proofErr w:type="spellStart"/>
      <w:r w:rsidRPr="00D34CDE">
        <w:rPr>
          <w:rFonts w:ascii="Times New Roman" w:hAnsi="Times New Roman" w:cs="Times New Roman"/>
          <w:sz w:val="28"/>
          <w:szCs w:val="28"/>
        </w:rPr>
        <w:t>bedandbreakfast</w:t>
      </w:r>
      <w:proofErr w:type="spellEnd"/>
      <w:r w:rsidRPr="00D34CDE">
        <w:rPr>
          <w:rFonts w:ascii="Times New Roman" w:hAnsi="Times New Roman" w:cs="Times New Roman"/>
          <w:sz w:val="28"/>
          <w:szCs w:val="28"/>
        </w:rPr>
        <w:t xml:space="preserve"> (BB).</w:t>
      </w:r>
    </w:p>
    <w:p w:rsidR="006E0947" w:rsidRPr="00D34CDE" w:rsidRDefault="006E0947" w:rsidP="00D34CDE">
      <w:pPr>
        <w:pStyle w:val="a8"/>
        <w:numPr>
          <w:ilvl w:val="0"/>
          <w:numId w:val="30"/>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Все включено (</w:t>
      </w:r>
      <w:proofErr w:type="spellStart"/>
      <w:r w:rsidRPr="00D34CDE">
        <w:rPr>
          <w:rFonts w:ascii="Times New Roman" w:hAnsi="Times New Roman" w:cs="Times New Roman"/>
          <w:sz w:val="28"/>
          <w:szCs w:val="28"/>
        </w:rPr>
        <w:t>аllinclusive</w:t>
      </w:r>
      <w:proofErr w:type="spellEnd"/>
      <w:r w:rsidRPr="00D34CDE">
        <w:rPr>
          <w:rFonts w:ascii="Times New Roman" w:hAnsi="Times New Roman" w:cs="Times New Roman"/>
          <w:sz w:val="28"/>
          <w:szCs w:val="28"/>
        </w:rPr>
        <w:t>) – воно і є все включено. Можна хоч цілий день гуляти барами та ресторанами готелю або навіть ланцюжка готелів, поглинати в будь-якій кількості їжу та питво. Це буває в клубних гот</w:t>
      </w:r>
      <w:r w:rsidR="008A371F" w:rsidRPr="00D34CDE">
        <w:rPr>
          <w:rFonts w:ascii="Times New Roman" w:hAnsi="Times New Roman" w:cs="Times New Roman"/>
          <w:sz w:val="28"/>
          <w:szCs w:val="28"/>
        </w:rPr>
        <w:t xml:space="preserve">елях та на найдорожчих курортах </w:t>
      </w:r>
      <w:r w:rsidR="0061110D" w:rsidRPr="00D34CDE">
        <w:rPr>
          <w:rFonts w:ascii="Times New Roman" w:hAnsi="Times New Roman" w:cs="Times New Roman"/>
          <w:sz w:val="28"/>
          <w:szCs w:val="28"/>
        </w:rPr>
        <w:t>[50</w:t>
      </w:r>
      <w:r w:rsidR="008A371F" w:rsidRPr="00D34CDE">
        <w:rPr>
          <w:rFonts w:ascii="Times New Roman" w:hAnsi="Times New Roman" w:cs="Times New Roman"/>
          <w:sz w:val="28"/>
          <w:szCs w:val="28"/>
        </w:rPr>
        <w:t>].</w:t>
      </w:r>
    </w:p>
    <w:p w:rsidR="006E0947" w:rsidRPr="00D34CDE" w:rsidRDefault="006E0947"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Особливі умови харчування створюються в готелях, що працюють у системі клубного відпочинку (крім триразового харчування, протягом усього дня пропонується великий вибір безкоштовних закусок, алкогольних та інших напоїв) – </w:t>
      </w:r>
      <w:proofErr w:type="spellStart"/>
      <w:r w:rsidRPr="00D34CDE">
        <w:rPr>
          <w:rFonts w:ascii="Times New Roman" w:hAnsi="Times New Roman" w:cs="Times New Roman"/>
          <w:sz w:val="28"/>
          <w:szCs w:val="28"/>
        </w:rPr>
        <w:t>allinclusive</w:t>
      </w:r>
      <w:proofErr w:type="spellEnd"/>
      <w:r w:rsidRPr="00D34CDE">
        <w:rPr>
          <w:rFonts w:ascii="Times New Roman" w:hAnsi="Times New Roman" w:cs="Times New Roman"/>
          <w:sz w:val="28"/>
          <w:szCs w:val="28"/>
        </w:rPr>
        <w:t xml:space="preserve"> (все включено у вартість).</w:t>
      </w:r>
    </w:p>
    <w:p w:rsidR="009B1ED5" w:rsidRPr="00D34CDE" w:rsidRDefault="00013A40"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lastRenderedPageBreak/>
        <w:t>У всіх засобах</w:t>
      </w:r>
      <w:r w:rsidR="00BF2789">
        <w:rPr>
          <w:rFonts w:ascii="Times New Roman" w:hAnsi="Times New Roman" w:cs="Times New Roman"/>
          <w:sz w:val="28"/>
          <w:szCs w:val="28"/>
          <w:lang w:val="ru-RU"/>
        </w:rPr>
        <w:t xml:space="preserve"> </w:t>
      </w:r>
      <w:r w:rsidRPr="00D34CDE">
        <w:rPr>
          <w:rFonts w:ascii="Times New Roman" w:hAnsi="Times New Roman" w:cs="Times New Roman"/>
          <w:sz w:val="28"/>
          <w:szCs w:val="28"/>
        </w:rPr>
        <w:t xml:space="preserve">розміщення особлива увага приділяється сервісу сніданків. З сніданку починається день гостей, і від його організації багато в чому залежить, чи буде початок дня для гостей добрим чи поганим. </w:t>
      </w:r>
    </w:p>
    <w:p w:rsidR="009B1ED5" w:rsidRPr="00D34CDE" w:rsidRDefault="009B1ED5"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Перший прийом їжі впливає на нашу мозкову та фізичну активність - це всім відомий факт. Здоровий сніданок повинен містити в собі всі найважливіші компоненти нашого здоров’я та працездатності.</w:t>
      </w:r>
    </w:p>
    <w:p w:rsidR="009B1ED5" w:rsidRPr="00D34CDE" w:rsidRDefault="009B1ED5"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Здоровий сніданок повинен містити в собі:</w:t>
      </w:r>
    </w:p>
    <w:p w:rsidR="009B1ED5" w:rsidRPr="00D34CDE" w:rsidRDefault="009B1ED5"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1) Складні вуглеводи. Не просто "вуглеводи", а саме "складні". Такі вуглеводи, на відміну від "швидких" (які містяться у солодких булочках та швидких сніданках, як каша «П’ятихвилинка» і тому подібне), дарують заряд енергії надовго і не викликають почуття голоду вже через кілька годин після прийому їжі</w:t>
      </w:r>
      <w:r w:rsidR="00812879" w:rsidRPr="00D34CDE">
        <w:rPr>
          <w:rFonts w:ascii="Times New Roman" w:hAnsi="Times New Roman" w:cs="Times New Roman"/>
          <w:sz w:val="28"/>
          <w:szCs w:val="28"/>
        </w:rPr>
        <w:t xml:space="preserve"> [</w:t>
      </w:r>
      <w:r w:rsidR="0061110D" w:rsidRPr="00D34CDE">
        <w:rPr>
          <w:rFonts w:ascii="Times New Roman" w:hAnsi="Times New Roman" w:cs="Times New Roman"/>
          <w:sz w:val="28"/>
          <w:szCs w:val="28"/>
        </w:rPr>
        <w:t>10</w:t>
      </w:r>
      <w:r w:rsidR="00812879" w:rsidRPr="00D34CDE">
        <w:rPr>
          <w:rFonts w:ascii="Times New Roman" w:hAnsi="Times New Roman" w:cs="Times New Roman"/>
          <w:sz w:val="28"/>
          <w:szCs w:val="28"/>
        </w:rPr>
        <w:t>].</w:t>
      </w:r>
    </w:p>
    <w:p w:rsidR="009B1ED5" w:rsidRPr="00D34CDE" w:rsidRDefault="009B1ED5"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Знайти складні вуглеводи можна у вівсяних пластівцях (зробіть вибір на користь тих, що варто варити, а не заливати окропом), </w:t>
      </w:r>
      <w:proofErr w:type="spellStart"/>
      <w:r w:rsidRPr="00D34CDE">
        <w:rPr>
          <w:rFonts w:ascii="Times New Roman" w:hAnsi="Times New Roman" w:cs="Times New Roman"/>
          <w:sz w:val="28"/>
          <w:szCs w:val="28"/>
        </w:rPr>
        <w:t>нешліфованому</w:t>
      </w:r>
      <w:proofErr w:type="spellEnd"/>
      <w:r w:rsidRPr="00D34CDE">
        <w:rPr>
          <w:rFonts w:ascii="Times New Roman" w:hAnsi="Times New Roman" w:cs="Times New Roman"/>
          <w:sz w:val="28"/>
          <w:szCs w:val="28"/>
        </w:rPr>
        <w:t xml:space="preserve"> рисі, бобових, фруктах, горіхах, овочах та зелені.</w:t>
      </w:r>
    </w:p>
    <w:p w:rsidR="009B1ED5" w:rsidRPr="00D34CDE" w:rsidRDefault="009B1ED5"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2) Жири. Жири нам потрібні не менше, ніж інші елементи, адже вони постачають важливі для життєдіяльності нашого організму жирні кислоти, які  є постачальниками енергії</w:t>
      </w:r>
      <w:r w:rsidR="00C44FC8" w:rsidRPr="00D34CDE">
        <w:rPr>
          <w:rFonts w:ascii="Times New Roman" w:hAnsi="Times New Roman" w:cs="Times New Roman"/>
          <w:sz w:val="28"/>
          <w:szCs w:val="28"/>
        </w:rPr>
        <w:t xml:space="preserve"> та беруть участь в обміні речовин</w:t>
      </w:r>
      <w:r w:rsidRPr="00D34CDE">
        <w:rPr>
          <w:rFonts w:ascii="Times New Roman" w:hAnsi="Times New Roman" w:cs="Times New Roman"/>
          <w:sz w:val="28"/>
          <w:szCs w:val="28"/>
        </w:rPr>
        <w:t>.</w:t>
      </w:r>
    </w:p>
    <w:p w:rsidR="009B1ED5" w:rsidRPr="00D34CDE" w:rsidRDefault="009B1ED5"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Додати у сніданок ж</w:t>
      </w:r>
      <w:r w:rsidR="00C44FC8" w:rsidRPr="00D34CDE">
        <w:rPr>
          <w:rFonts w:ascii="Times New Roman" w:hAnsi="Times New Roman" w:cs="Times New Roman"/>
          <w:sz w:val="28"/>
          <w:szCs w:val="28"/>
        </w:rPr>
        <w:t>ири можна через олію (</w:t>
      </w:r>
      <w:r w:rsidRPr="00D34CDE">
        <w:rPr>
          <w:rFonts w:ascii="Times New Roman" w:hAnsi="Times New Roman" w:cs="Times New Roman"/>
          <w:sz w:val="28"/>
          <w:szCs w:val="28"/>
        </w:rPr>
        <w:t xml:space="preserve">лляну, </w:t>
      </w:r>
      <w:r w:rsidR="00C44FC8" w:rsidRPr="00D34CDE">
        <w:rPr>
          <w:rFonts w:ascii="Times New Roman" w:hAnsi="Times New Roman" w:cs="Times New Roman"/>
          <w:sz w:val="28"/>
          <w:szCs w:val="28"/>
        </w:rPr>
        <w:t xml:space="preserve">оливкову та </w:t>
      </w:r>
      <w:r w:rsidRPr="00D34CDE">
        <w:rPr>
          <w:rFonts w:ascii="Times New Roman" w:hAnsi="Times New Roman" w:cs="Times New Roman"/>
          <w:sz w:val="28"/>
          <w:szCs w:val="28"/>
        </w:rPr>
        <w:t>соняшникову), горіхи (</w:t>
      </w:r>
      <w:r w:rsidR="00C44FC8" w:rsidRPr="00D34CDE">
        <w:rPr>
          <w:rFonts w:ascii="Times New Roman" w:hAnsi="Times New Roman" w:cs="Times New Roman"/>
          <w:sz w:val="28"/>
          <w:szCs w:val="28"/>
        </w:rPr>
        <w:t xml:space="preserve"> наприклад, арахіс і</w:t>
      </w:r>
      <w:r w:rsidRPr="00D34CDE">
        <w:rPr>
          <w:rFonts w:ascii="Times New Roman" w:hAnsi="Times New Roman" w:cs="Times New Roman"/>
          <w:sz w:val="28"/>
          <w:szCs w:val="28"/>
        </w:rPr>
        <w:t xml:space="preserve"> мигдаль) та авокадо (не дарма його так</w:t>
      </w:r>
      <w:r w:rsidR="00C44FC8" w:rsidRPr="00D34CDE">
        <w:rPr>
          <w:rFonts w:ascii="Times New Roman" w:hAnsi="Times New Roman" w:cs="Times New Roman"/>
          <w:sz w:val="28"/>
          <w:szCs w:val="28"/>
        </w:rPr>
        <w:t xml:space="preserve"> часто</w:t>
      </w:r>
      <w:r w:rsidRPr="00D34CDE">
        <w:rPr>
          <w:rFonts w:ascii="Times New Roman" w:hAnsi="Times New Roman" w:cs="Times New Roman"/>
          <w:sz w:val="28"/>
          <w:szCs w:val="28"/>
        </w:rPr>
        <w:t xml:space="preserve"> люблять використовувати в рецептах для сніданку</w:t>
      </w:r>
      <w:r w:rsidR="00C44FC8" w:rsidRPr="00D34CDE">
        <w:rPr>
          <w:rFonts w:ascii="Times New Roman" w:hAnsi="Times New Roman" w:cs="Times New Roman"/>
          <w:sz w:val="28"/>
          <w:szCs w:val="28"/>
        </w:rPr>
        <w:t>: тост с червоною рибою та авокадо, тощо</w:t>
      </w:r>
      <w:r w:rsidRPr="00D34CDE">
        <w:rPr>
          <w:rFonts w:ascii="Times New Roman" w:hAnsi="Times New Roman" w:cs="Times New Roman"/>
          <w:sz w:val="28"/>
          <w:szCs w:val="28"/>
        </w:rPr>
        <w:t>).</w:t>
      </w:r>
    </w:p>
    <w:p w:rsidR="009B1ED5" w:rsidRPr="00D34CDE" w:rsidRDefault="009B1ED5"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3) Білок. Вважають, що каша - ідеальний сніданок, але в каші не вистачає такого важливого для нашого організму елемента як білок. Дієтологи радять включати його у свій сніданок у </w:t>
      </w:r>
      <w:r w:rsidR="00C44FC8" w:rsidRPr="00D34CDE">
        <w:rPr>
          <w:rFonts w:ascii="Times New Roman" w:hAnsi="Times New Roman" w:cs="Times New Roman"/>
          <w:sz w:val="28"/>
          <w:szCs w:val="28"/>
        </w:rPr>
        <w:t xml:space="preserve">такої </w:t>
      </w:r>
      <w:r w:rsidRPr="00D34CDE">
        <w:rPr>
          <w:rFonts w:ascii="Times New Roman" w:hAnsi="Times New Roman" w:cs="Times New Roman"/>
          <w:sz w:val="28"/>
          <w:szCs w:val="28"/>
        </w:rPr>
        <w:t xml:space="preserve">кількості </w:t>
      </w:r>
      <w:r w:rsidR="00C44FC8" w:rsidRPr="00D34CDE">
        <w:rPr>
          <w:rFonts w:ascii="Times New Roman" w:hAnsi="Times New Roman" w:cs="Times New Roman"/>
          <w:sz w:val="28"/>
          <w:szCs w:val="28"/>
        </w:rPr>
        <w:t xml:space="preserve">як </w:t>
      </w:r>
      <w:r w:rsidRPr="00D34CDE">
        <w:rPr>
          <w:rFonts w:ascii="Times New Roman" w:hAnsi="Times New Roman" w:cs="Times New Roman"/>
          <w:sz w:val="28"/>
          <w:szCs w:val="28"/>
        </w:rPr>
        <w:t xml:space="preserve">не менше </w:t>
      </w:r>
      <w:r w:rsidR="00C44FC8" w:rsidRPr="00D34CDE">
        <w:rPr>
          <w:rFonts w:ascii="Times New Roman" w:hAnsi="Times New Roman" w:cs="Times New Roman"/>
          <w:sz w:val="28"/>
          <w:szCs w:val="28"/>
        </w:rPr>
        <w:t xml:space="preserve">за </w:t>
      </w:r>
      <w:r w:rsidRPr="00D34CDE">
        <w:rPr>
          <w:rFonts w:ascii="Times New Roman" w:hAnsi="Times New Roman" w:cs="Times New Roman"/>
          <w:sz w:val="28"/>
          <w:szCs w:val="28"/>
        </w:rPr>
        <w:t>30</w:t>
      </w:r>
      <w:r w:rsidR="00812879" w:rsidRPr="00D34CDE">
        <w:rPr>
          <w:rFonts w:ascii="Times New Roman" w:hAnsi="Times New Roman" w:cs="Times New Roman"/>
          <w:sz w:val="28"/>
          <w:szCs w:val="28"/>
        </w:rPr>
        <w:t>г [</w:t>
      </w:r>
      <w:r w:rsidR="0061110D" w:rsidRPr="00D34CDE">
        <w:rPr>
          <w:rFonts w:ascii="Times New Roman" w:hAnsi="Times New Roman" w:cs="Times New Roman"/>
          <w:sz w:val="28"/>
          <w:szCs w:val="28"/>
        </w:rPr>
        <w:t>10</w:t>
      </w:r>
      <w:r w:rsidR="00812879" w:rsidRPr="00D34CDE">
        <w:rPr>
          <w:rFonts w:ascii="Times New Roman" w:hAnsi="Times New Roman" w:cs="Times New Roman"/>
          <w:sz w:val="28"/>
          <w:szCs w:val="28"/>
        </w:rPr>
        <w:t>].</w:t>
      </w:r>
    </w:p>
    <w:p w:rsidR="009B1ED5" w:rsidRPr="00D34CDE" w:rsidRDefault="009B1ED5"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Це не </w:t>
      </w:r>
      <w:r w:rsidR="00C44FC8" w:rsidRPr="00D34CDE">
        <w:rPr>
          <w:rFonts w:ascii="Times New Roman" w:hAnsi="Times New Roman" w:cs="Times New Roman"/>
          <w:sz w:val="28"/>
          <w:szCs w:val="28"/>
        </w:rPr>
        <w:t>є проблемою</w:t>
      </w:r>
      <w:r w:rsidRPr="00D34CDE">
        <w:rPr>
          <w:rFonts w:ascii="Times New Roman" w:hAnsi="Times New Roman" w:cs="Times New Roman"/>
          <w:sz w:val="28"/>
          <w:szCs w:val="28"/>
        </w:rPr>
        <w:t>, тому що в продуктах, що містять білок, багато хто дізнається про свій</w:t>
      </w:r>
      <w:r w:rsidR="00C44FC8" w:rsidRPr="00D34CDE">
        <w:rPr>
          <w:rFonts w:ascii="Times New Roman" w:hAnsi="Times New Roman" w:cs="Times New Roman"/>
          <w:sz w:val="28"/>
          <w:szCs w:val="28"/>
        </w:rPr>
        <w:t xml:space="preserve"> класичний сніданок: яйця, сир</w:t>
      </w:r>
      <w:r w:rsidRPr="00D34CDE">
        <w:rPr>
          <w:rFonts w:ascii="Times New Roman" w:hAnsi="Times New Roman" w:cs="Times New Roman"/>
          <w:sz w:val="28"/>
          <w:szCs w:val="28"/>
        </w:rPr>
        <w:t>, молочні продукти,</w:t>
      </w:r>
      <w:r w:rsidR="00C44FC8" w:rsidRPr="00D34CDE">
        <w:rPr>
          <w:rFonts w:ascii="Times New Roman" w:hAnsi="Times New Roman" w:cs="Times New Roman"/>
          <w:sz w:val="28"/>
          <w:szCs w:val="28"/>
        </w:rPr>
        <w:t xml:space="preserve"> йогурт,</w:t>
      </w:r>
      <w:r w:rsidRPr="00D34CDE">
        <w:rPr>
          <w:rFonts w:ascii="Times New Roman" w:hAnsi="Times New Roman" w:cs="Times New Roman"/>
          <w:sz w:val="28"/>
          <w:szCs w:val="28"/>
        </w:rPr>
        <w:t xml:space="preserve"> риба, нежирне м’</w:t>
      </w:r>
      <w:r w:rsidR="00C44FC8" w:rsidRPr="00D34CDE">
        <w:rPr>
          <w:rFonts w:ascii="Times New Roman" w:hAnsi="Times New Roman" w:cs="Times New Roman"/>
          <w:sz w:val="28"/>
          <w:szCs w:val="28"/>
        </w:rPr>
        <w:t>ясо, бобові та</w:t>
      </w:r>
      <w:r w:rsidRPr="00D34CDE">
        <w:rPr>
          <w:rFonts w:ascii="Times New Roman" w:hAnsi="Times New Roman" w:cs="Times New Roman"/>
          <w:sz w:val="28"/>
          <w:szCs w:val="28"/>
        </w:rPr>
        <w:t xml:space="preserve"> горіхи.</w:t>
      </w:r>
    </w:p>
    <w:p w:rsidR="009B1ED5" w:rsidRPr="00D34CDE" w:rsidRDefault="009B1ED5"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lastRenderedPageBreak/>
        <w:t>4) Клітковина. Останній важливий елемент служить харчуванням для корисних бактерій у нашому киш</w:t>
      </w:r>
      <w:r w:rsidR="00C44FC8" w:rsidRPr="00D34CDE">
        <w:rPr>
          <w:rFonts w:ascii="Times New Roman" w:hAnsi="Times New Roman" w:cs="Times New Roman"/>
          <w:sz w:val="28"/>
          <w:szCs w:val="28"/>
        </w:rPr>
        <w:t xml:space="preserve">ечнику (баланс цих бактерій </w:t>
      </w:r>
      <w:r w:rsidRPr="00D34CDE">
        <w:rPr>
          <w:rFonts w:ascii="Times New Roman" w:hAnsi="Times New Roman" w:cs="Times New Roman"/>
          <w:sz w:val="28"/>
          <w:szCs w:val="28"/>
        </w:rPr>
        <w:t>нормалізу</w:t>
      </w:r>
      <w:r w:rsidR="00C44FC8" w:rsidRPr="00D34CDE">
        <w:rPr>
          <w:rFonts w:ascii="Times New Roman" w:hAnsi="Times New Roman" w:cs="Times New Roman"/>
          <w:sz w:val="28"/>
          <w:szCs w:val="28"/>
        </w:rPr>
        <w:t>є</w:t>
      </w:r>
      <w:r w:rsidRPr="00D34CDE">
        <w:rPr>
          <w:rFonts w:ascii="Times New Roman" w:hAnsi="Times New Roman" w:cs="Times New Roman"/>
          <w:sz w:val="28"/>
          <w:szCs w:val="28"/>
        </w:rPr>
        <w:t xml:space="preserve"> роботу </w:t>
      </w:r>
      <w:proofErr w:type="spellStart"/>
      <w:r w:rsidRPr="00D34CDE">
        <w:rPr>
          <w:rFonts w:ascii="Times New Roman" w:hAnsi="Times New Roman" w:cs="Times New Roman"/>
          <w:sz w:val="28"/>
          <w:szCs w:val="28"/>
        </w:rPr>
        <w:t>кишечника</w:t>
      </w:r>
      <w:proofErr w:type="spellEnd"/>
      <w:r w:rsidRPr="00D34CDE">
        <w:rPr>
          <w:rFonts w:ascii="Times New Roman" w:hAnsi="Times New Roman" w:cs="Times New Roman"/>
          <w:sz w:val="28"/>
          <w:szCs w:val="28"/>
        </w:rPr>
        <w:t>).</w:t>
      </w:r>
    </w:p>
    <w:p w:rsidR="009B1ED5" w:rsidRPr="00D34CDE" w:rsidRDefault="009B1ED5"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Джерелами клітковини є: висівки, </w:t>
      </w:r>
      <w:proofErr w:type="spellStart"/>
      <w:r w:rsidRPr="00D34CDE">
        <w:rPr>
          <w:rFonts w:ascii="Times New Roman" w:hAnsi="Times New Roman" w:cs="Times New Roman"/>
          <w:sz w:val="28"/>
          <w:szCs w:val="28"/>
        </w:rPr>
        <w:t>цільнозерновий</w:t>
      </w:r>
      <w:proofErr w:type="spellEnd"/>
      <w:r w:rsidRPr="00D34CDE">
        <w:rPr>
          <w:rFonts w:ascii="Times New Roman" w:hAnsi="Times New Roman" w:cs="Times New Roman"/>
          <w:sz w:val="28"/>
          <w:szCs w:val="28"/>
        </w:rPr>
        <w:t xml:space="preserve"> хліб,</w:t>
      </w:r>
      <w:r w:rsidR="00BF2789">
        <w:rPr>
          <w:rFonts w:ascii="Times New Roman" w:hAnsi="Times New Roman" w:cs="Times New Roman"/>
          <w:sz w:val="28"/>
          <w:szCs w:val="28"/>
        </w:rPr>
        <w:t xml:space="preserve"> ово</w:t>
      </w:r>
      <w:r w:rsidR="00C44FC8" w:rsidRPr="00D34CDE">
        <w:rPr>
          <w:rFonts w:ascii="Times New Roman" w:hAnsi="Times New Roman" w:cs="Times New Roman"/>
          <w:sz w:val="28"/>
          <w:szCs w:val="28"/>
        </w:rPr>
        <w:t>чі,</w:t>
      </w:r>
      <w:r w:rsidRPr="00D34CDE">
        <w:rPr>
          <w:rFonts w:ascii="Times New Roman" w:hAnsi="Times New Roman" w:cs="Times New Roman"/>
          <w:sz w:val="28"/>
          <w:szCs w:val="28"/>
        </w:rPr>
        <w:t xml:space="preserve"> каші із злаково</w:t>
      </w:r>
      <w:r w:rsidR="00C44FC8" w:rsidRPr="00D34CDE">
        <w:rPr>
          <w:rFonts w:ascii="Times New Roman" w:hAnsi="Times New Roman" w:cs="Times New Roman"/>
          <w:sz w:val="28"/>
          <w:szCs w:val="28"/>
        </w:rPr>
        <w:t>ї крупи, макарони</w:t>
      </w:r>
      <w:r w:rsidRPr="00D34CDE">
        <w:rPr>
          <w:rFonts w:ascii="Times New Roman" w:hAnsi="Times New Roman" w:cs="Times New Roman"/>
          <w:sz w:val="28"/>
          <w:szCs w:val="28"/>
        </w:rPr>
        <w:t>, фрукти та знову бобові.</w:t>
      </w:r>
    </w:p>
    <w:p w:rsidR="00013A40" w:rsidRPr="00D34CDE" w:rsidRDefault="00013A40"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На відміну від обіду та вечері, на сніданок приходять практично всі гості, які проживають у готелі. У зв</w:t>
      </w:r>
      <w:r w:rsidR="000917D0" w:rsidRPr="00D34CDE">
        <w:rPr>
          <w:rFonts w:ascii="Times New Roman" w:hAnsi="Times New Roman" w:cs="Times New Roman"/>
          <w:sz w:val="28"/>
          <w:szCs w:val="28"/>
        </w:rPr>
        <w:t>’</w:t>
      </w:r>
      <w:r w:rsidRPr="00D34CDE">
        <w:rPr>
          <w:rFonts w:ascii="Times New Roman" w:hAnsi="Times New Roman" w:cs="Times New Roman"/>
          <w:sz w:val="28"/>
          <w:szCs w:val="28"/>
        </w:rPr>
        <w:t>язку з цим необхідно приділяти увагу наступним моментам:</w:t>
      </w:r>
    </w:p>
    <w:p w:rsidR="00013A40" w:rsidRPr="00D34CDE" w:rsidRDefault="00013A40" w:rsidP="00D34CDE">
      <w:pPr>
        <w:pStyle w:val="a8"/>
        <w:numPr>
          <w:ilvl w:val="0"/>
          <w:numId w:val="28"/>
        </w:numPr>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приміщення, в якому </w:t>
      </w:r>
      <w:proofErr w:type="spellStart"/>
      <w:r w:rsidRPr="00D34CDE">
        <w:rPr>
          <w:rFonts w:ascii="Times New Roman" w:hAnsi="Times New Roman" w:cs="Times New Roman"/>
          <w:sz w:val="28"/>
          <w:szCs w:val="28"/>
        </w:rPr>
        <w:t>організується</w:t>
      </w:r>
      <w:proofErr w:type="spellEnd"/>
      <w:r w:rsidRPr="00D34CDE">
        <w:rPr>
          <w:rFonts w:ascii="Times New Roman" w:hAnsi="Times New Roman" w:cs="Times New Roman"/>
          <w:sz w:val="28"/>
          <w:szCs w:val="28"/>
        </w:rPr>
        <w:t xml:space="preserve"> сніданок, має бути чистим та добре провітрюється;</w:t>
      </w:r>
    </w:p>
    <w:p w:rsidR="00013A40" w:rsidRPr="00D34CDE" w:rsidRDefault="00013A40" w:rsidP="00D34CDE">
      <w:pPr>
        <w:pStyle w:val="a8"/>
        <w:numPr>
          <w:ilvl w:val="0"/>
          <w:numId w:val="28"/>
        </w:numPr>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незважаючи на ранній час (сніданок може починатися вже з 6.00 годин), співробітники повинні бути бадьорими та проявляти активність;</w:t>
      </w:r>
    </w:p>
    <w:p w:rsidR="001F6376" w:rsidRPr="00D34CDE" w:rsidRDefault="00013A40" w:rsidP="00D34CDE">
      <w:pPr>
        <w:pStyle w:val="a8"/>
        <w:numPr>
          <w:ilvl w:val="0"/>
          <w:numId w:val="28"/>
        </w:numPr>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має бути забезпечений безперебійний процес обслуговування </w:t>
      </w:r>
      <w:r w:rsidR="0061110D" w:rsidRPr="00D34CDE">
        <w:rPr>
          <w:rFonts w:ascii="Times New Roman" w:hAnsi="Times New Roman" w:cs="Times New Roman"/>
          <w:sz w:val="28"/>
          <w:szCs w:val="28"/>
        </w:rPr>
        <w:t>[20].</w:t>
      </w:r>
    </w:p>
    <w:p w:rsidR="001F6376" w:rsidRPr="00D34CDE" w:rsidRDefault="00013A40" w:rsidP="00D34CDE">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Розрізняють такі види сніданків:</w:t>
      </w:r>
    </w:p>
    <w:p w:rsidR="00013A40" w:rsidRPr="00D34CDE" w:rsidRDefault="00013A40" w:rsidP="00D34CDE">
      <w:pPr>
        <w:pStyle w:val="a8"/>
        <w:numPr>
          <w:ilvl w:val="0"/>
          <w:numId w:val="27"/>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Континентальний сніданок. Назва походить з англійської мови (</w:t>
      </w:r>
      <w:proofErr w:type="spellStart"/>
      <w:r w:rsidRPr="00D34CDE">
        <w:rPr>
          <w:rFonts w:ascii="Times New Roman" w:hAnsi="Times New Roman" w:cs="Times New Roman"/>
          <w:sz w:val="28"/>
          <w:szCs w:val="28"/>
        </w:rPr>
        <w:t>continentalbreakfast</w:t>
      </w:r>
      <w:proofErr w:type="spellEnd"/>
      <w:r w:rsidRPr="00D34CDE">
        <w:rPr>
          <w:rFonts w:ascii="Times New Roman" w:hAnsi="Times New Roman" w:cs="Times New Roman"/>
          <w:sz w:val="28"/>
          <w:szCs w:val="28"/>
        </w:rPr>
        <w:t>) і описує сніданок, прийнятий на європейському континенті вже багато десятиліть. В даний час не є єдиний вид сніданку, що використовується в готелях різних країн.</w:t>
      </w:r>
    </w:p>
    <w:p w:rsidR="00C44FC8" w:rsidRPr="00D34CDE" w:rsidRDefault="00013A40" w:rsidP="00D34CDE">
      <w:pPr>
        <w:pStyle w:val="a8"/>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Континентальний сніданок включає каву, чай або гарячий </w:t>
      </w:r>
      <w:r w:rsidR="00C44FC8" w:rsidRPr="00D34CDE">
        <w:rPr>
          <w:rFonts w:ascii="Times New Roman" w:hAnsi="Times New Roman" w:cs="Times New Roman"/>
          <w:sz w:val="28"/>
          <w:szCs w:val="28"/>
        </w:rPr>
        <w:t>шоколад, цукор, вершки, молоко</w:t>
      </w:r>
      <w:r w:rsidRPr="00D34CDE">
        <w:rPr>
          <w:rFonts w:ascii="Times New Roman" w:hAnsi="Times New Roman" w:cs="Times New Roman"/>
          <w:sz w:val="28"/>
          <w:szCs w:val="28"/>
        </w:rPr>
        <w:t xml:space="preserve">, лимон, два види повидла, джему або мед, вибір хлібобулочних виробів, олія. У неділю доповнюється холодним яйце. </w:t>
      </w:r>
    </w:p>
    <w:p w:rsidR="001F6376" w:rsidRPr="00D34CDE" w:rsidRDefault="00013A40" w:rsidP="00D34CDE">
      <w:pPr>
        <w:pStyle w:val="a8"/>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У багатьох країнах Європи континентальний сніданок входить у ціну розміщення у готелі.</w:t>
      </w:r>
    </w:p>
    <w:p w:rsidR="00013A40" w:rsidRPr="00D34CDE" w:rsidRDefault="00013A40" w:rsidP="00D34CDE">
      <w:pPr>
        <w:pStyle w:val="a8"/>
        <w:numPr>
          <w:ilvl w:val="0"/>
          <w:numId w:val="27"/>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Розширений сніданок (або сніданок континентальний плюс – </w:t>
      </w:r>
      <w:proofErr w:type="spellStart"/>
      <w:r w:rsidRPr="00D34CDE">
        <w:rPr>
          <w:rFonts w:ascii="Times New Roman" w:hAnsi="Times New Roman" w:cs="Times New Roman"/>
          <w:sz w:val="28"/>
          <w:szCs w:val="28"/>
        </w:rPr>
        <w:t>continentalplusbreakfast</w:t>
      </w:r>
      <w:proofErr w:type="spellEnd"/>
      <w:r w:rsidRPr="00D34CDE">
        <w:rPr>
          <w:rFonts w:ascii="Times New Roman" w:hAnsi="Times New Roman" w:cs="Times New Roman"/>
          <w:sz w:val="28"/>
          <w:szCs w:val="28"/>
        </w:rPr>
        <w:t>). Цей вид сніданку набув поширення в Європі із середини 1960-х років. Крім континентального сніданку гостям пропонуються: соки (апельсиновий, грейпфрутовий, томатний), страва з нарізаною шинкою, сиром та ковбасою, страви з яєць, йогурти, сир, сухі пластівці. Під час сніданку найчастіше організовано буфетний сервіс аб</w:t>
      </w:r>
      <w:r w:rsidR="001F6376" w:rsidRPr="00D34CDE">
        <w:rPr>
          <w:rFonts w:ascii="Times New Roman" w:hAnsi="Times New Roman" w:cs="Times New Roman"/>
          <w:sz w:val="28"/>
          <w:szCs w:val="28"/>
        </w:rPr>
        <w:t xml:space="preserve">о </w:t>
      </w:r>
      <w:r w:rsidR="001F6376" w:rsidRPr="00D34CDE">
        <w:rPr>
          <w:rFonts w:ascii="Times New Roman" w:hAnsi="Times New Roman" w:cs="Times New Roman"/>
          <w:sz w:val="28"/>
          <w:szCs w:val="28"/>
        </w:rPr>
        <w:lastRenderedPageBreak/>
        <w:t>офіціант приносить страву з м</w:t>
      </w:r>
      <w:r w:rsidR="000917D0" w:rsidRPr="00D34CDE">
        <w:rPr>
          <w:rFonts w:ascii="Times New Roman" w:hAnsi="Times New Roman" w:cs="Times New Roman"/>
          <w:sz w:val="28"/>
          <w:szCs w:val="28"/>
        </w:rPr>
        <w:t>’</w:t>
      </w:r>
      <w:r w:rsidRPr="00D34CDE">
        <w:rPr>
          <w:rFonts w:ascii="Times New Roman" w:hAnsi="Times New Roman" w:cs="Times New Roman"/>
          <w:sz w:val="28"/>
          <w:szCs w:val="28"/>
        </w:rPr>
        <w:t>ясною нарізкою, розкладає по т</w:t>
      </w:r>
      <w:r w:rsidR="00812879" w:rsidRPr="00D34CDE">
        <w:rPr>
          <w:rFonts w:ascii="Times New Roman" w:hAnsi="Times New Roman" w:cs="Times New Roman"/>
          <w:sz w:val="28"/>
          <w:szCs w:val="28"/>
        </w:rPr>
        <w:t>арілки і залишає блюдо на столі [</w:t>
      </w:r>
      <w:r w:rsidR="0061110D" w:rsidRPr="00D34CDE">
        <w:rPr>
          <w:rFonts w:ascii="Times New Roman" w:hAnsi="Times New Roman" w:cs="Times New Roman"/>
          <w:sz w:val="28"/>
          <w:szCs w:val="28"/>
        </w:rPr>
        <w:t>49</w:t>
      </w:r>
      <w:r w:rsidR="00812879" w:rsidRPr="00D34CDE">
        <w:rPr>
          <w:rFonts w:ascii="Times New Roman" w:hAnsi="Times New Roman" w:cs="Times New Roman"/>
          <w:sz w:val="28"/>
          <w:szCs w:val="28"/>
        </w:rPr>
        <w:t>].</w:t>
      </w:r>
    </w:p>
    <w:p w:rsidR="00013A40" w:rsidRPr="00D34CDE" w:rsidRDefault="00013A40" w:rsidP="00D34CDE">
      <w:pPr>
        <w:pStyle w:val="a8"/>
        <w:numPr>
          <w:ilvl w:val="0"/>
          <w:numId w:val="27"/>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Англійський сніданок. У класичному варіанті англійський сніданок починається з ранкового чаю або кави (можливо гарячого шоколаду), принесеного до номера. Він також включає цукор, булочні вироби, тости, олія, джем, мед, </w:t>
      </w:r>
      <w:proofErr w:type="spellStart"/>
      <w:r w:rsidRPr="00D34CDE">
        <w:rPr>
          <w:rFonts w:ascii="Times New Roman" w:hAnsi="Times New Roman" w:cs="Times New Roman"/>
          <w:sz w:val="28"/>
          <w:szCs w:val="28"/>
        </w:rPr>
        <w:t>мед</w:t>
      </w:r>
      <w:proofErr w:type="spellEnd"/>
      <w:r w:rsidRPr="00D34CDE">
        <w:rPr>
          <w:rFonts w:ascii="Times New Roman" w:hAnsi="Times New Roman" w:cs="Times New Roman"/>
          <w:sz w:val="28"/>
          <w:szCs w:val="28"/>
        </w:rPr>
        <w:t>, варення. Цей так званий «</w:t>
      </w:r>
      <w:proofErr w:type="spellStart"/>
      <w:r w:rsidRPr="00D34CDE">
        <w:rPr>
          <w:rFonts w:ascii="Times New Roman" w:hAnsi="Times New Roman" w:cs="Times New Roman"/>
          <w:sz w:val="28"/>
          <w:szCs w:val="28"/>
        </w:rPr>
        <w:t>shortbreakfast</w:t>
      </w:r>
      <w:proofErr w:type="spellEnd"/>
      <w:r w:rsidRPr="00D34CDE">
        <w:rPr>
          <w:rFonts w:ascii="Times New Roman" w:hAnsi="Times New Roman" w:cs="Times New Roman"/>
          <w:sz w:val="28"/>
          <w:szCs w:val="28"/>
        </w:rPr>
        <w:t xml:space="preserve">» (короткий сніданок) може доповнюватися стравами з яєць (яєчнею з шинкою) або беконом, яйцями, смаженими на хлібі, омлетом з шинкою або печерицями та ін.), рибними стравами, </w:t>
      </w:r>
      <w:proofErr w:type="spellStart"/>
      <w:r w:rsidRPr="00D34CDE">
        <w:rPr>
          <w:rFonts w:ascii="Times New Roman" w:hAnsi="Times New Roman" w:cs="Times New Roman"/>
          <w:sz w:val="28"/>
          <w:szCs w:val="28"/>
        </w:rPr>
        <w:t>стравами</w:t>
      </w:r>
      <w:proofErr w:type="spellEnd"/>
      <w:r w:rsidRPr="00D34CDE">
        <w:rPr>
          <w:rFonts w:ascii="Times New Roman" w:hAnsi="Times New Roman" w:cs="Times New Roman"/>
          <w:sz w:val="28"/>
          <w:szCs w:val="28"/>
        </w:rPr>
        <w:t xml:space="preserve"> із злакових (вівсяної) кашею або супом на молоці або на во</w:t>
      </w:r>
      <w:r w:rsidR="00C44FC8" w:rsidRPr="00D34CDE">
        <w:rPr>
          <w:rFonts w:ascii="Times New Roman" w:hAnsi="Times New Roman" w:cs="Times New Roman"/>
          <w:sz w:val="28"/>
          <w:szCs w:val="28"/>
        </w:rPr>
        <w:t>ді з цукром або сіллю). В даном</w:t>
      </w:r>
      <w:r w:rsidRPr="00D34CDE">
        <w:rPr>
          <w:rFonts w:ascii="Times New Roman" w:hAnsi="Times New Roman" w:cs="Times New Roman"/>
          <w:sz w:val="28"/>
          <w:szCs w:val="28"/>
        </w:rPr>
        <w:t>у разі він називається повним англійським сніданком (</w:t>
      </w:r>
      <w:proofErr w:type="spellStart"/>
      <w:r w:rsidRPr="00D34CDE">
        <w:rPr>
          <w:rFonts w:ascii="Times New Roman" w:hAnsi="Times New Roman" w:cs="Times New Roman"/>
          <w:sz w:val="28"/>
          <w:szCs w:val="28"/>
        </w:rPr>
        <w:t>full</w:t>
      </w:r>
      <w:proofErr w:type="spellEnd"/>
      <w:r w:rsidR="00BF2789" w:rsidRPr="00BF2789">
        <w:rPr>
          <w:rFonts w:ascii="Times New Roman" w:hAnsi="Times New Roman" w:cs="Times New Roman"/>
          <w:sz w:val="28"/>
          <w:szCs w:val="28"/>
        </w:rPr>
        <w:t xml:space="preserve"> </w:t>
      </w:r>
      <w:proofErr w:type="spellStart"/>
      <w:r w:rsidRPr="00D34CDE">
        <w:rPr>
          <w:rFonts w:ascii="Times New Roman" w:hAnsi="Times New Roman" w:cs="Times New Roman"/>
          <w:sz w:val="28"/>
          <w:szCs w:val="28"/>
        </w:rPr>
        <w:t>English</w:t>
      </w:r>
      <w:proofErr w:type="spellEnd"/>
      <w:r w:rsidR="00BF2789" w:rsidRPr="00BF2789">
        <w:rPr>
          <w:rFonts w:ascii="Times New Roman" w:hAnsi="Times New Roman" w:cs="Times New Roman"/>
          <w:sz w:val="28"/>
          <w:szCs w:val="28"/>
        </w:rPr>
        <w:t xml:space="preserve"> </w:t>
      </w:r>
      <w:proofErr w:type="spellStart"/>
      <w:r w:rsidRPr="00D34CDE">
        <w:rPr>
          <w:rFonts w:ascii="Times New Roman" w:hAnsi="Times New Roman" w:cs="Times New Roman"/>
          <w:sz w:val="28"/>
          <w:szCs w:val="28"/>
        </w:rPr>
        <w:t>breakfast</w:t>
      </w:r>
      <w:proofErr w:type="spellEnd"/>
      <w:r w:rsidRPr="00D34CDE">
        <w:rPr>
          <w:rFonts w:ascii="Times New Roman" w:hAnsi="Times New Roman" w:cs="Times New Roman"/>
          <w:sz w:val="28"/>
          <w:szCs w:val="28"/>
        </w:rPr>
        <w:t>). Взагалі ж всупереч легенді про нудну вівсянку, англійці здатні</w:t>
      </w:r>
      <w:r w:rsidR="00C44FC8" w:rsidRPr="00D34CDE">
        <w:rPr>
          <w:rFonts w:ascii="Times New Roman" w:hAnsi="Times New Roman" w:cs="Times New Roman"/>
          <w:sz w:val="28"/>
          <w:szCs w:val="28"/>
        </w:rPr>
        <w:t xml:space="preserve"> за</w:t>
      </w:r>
      <w:r w:rsidRPr="00D34CDE">
        <w:rPr>
          <w:rFonts w:ascii="Times New Roman" w:hAnsi="Times New Roman" w:cs="Times New Roman"/>
          <w:sz w:val="28"/>
          <w:szCs w:val="28"/>
        </w:rPr>
        <w:t xml:space="preserve"> сніданком з</w:t>
      </w:r>
      <w:r w:rsidR="000917D0" w:rsidRPr="00D34CDE">
        <w:rPr>
          <w:rFonts w:ascii="Times New Roman" w:hAnsi="Times New Roman" w:cs="Times New Roman"/>
          <w:sz w:val="28"/>
          <w:szCs w:val="28"/>
        </w:rPr>
        <w:t>’</w:t>
      </w:r>
      <w:r w:rsidRPr="00D34CDE">
        <w:rPr>
          <w:rFonts w:ascii="Times New Roman" w:hAnsi="Times New Roman" w:cs="Times New Roman"/>
          <w:sz w:val="28"/>
          <w:szCs w:val="28"/>
        </w:rPr>
        <w:t>їсти будь що. Сервірується англійський сніданок таким же як і розширений сніданок. Якщо гість замість страв із яєць замовляє рибну страву або вівсяну кашу, то додатково подає</w:t>
      </w:r>
      <w:r w:rsidR="00C44FC8" w:rsidRPr="00D34CDE">
        <w:rPr>
          <w:rFonts w:ascii="Times New Roman" w:hAnsi="Times New Roman" w:cs="Times New Roman"/>
          <w:sz w:val="28"/>
          <w:szCs w:val="28"/>
        </w:rPr>
        <w:t>ться прилад для риби або столова ложка</w:t>
      </w:r>
      <w:r w:rsidR="00812879" w:rsidRPr="00D34CDE">
        <w:rPr>
          <w:rFonts w:ascii="Times New Roman" w:hAnsi="Times New Roman" w:cs="Times New Roman"/>
          <w:sz w:val="28"/>
          <w:szCs w:val="28"/>
        </w:rPr>
        <w:t xml:space="preserve"> [</w:t>
      </w:r>
      <w:r w:rsidR="0061110D" w:rsidRPr="00D34CDE">
        <w:rPr>
          <w:rFonts w:ascii="Times New Roman" w:hAnsi="Times New Roman" w:cs="Times New Roman"/>
          <w:sz w:val="28"/>
          <w:szCs w:val="28"/>
        </w:rPr>
        <w:t>31</w:t>
      </w:r>
      <w:r w:rsidR="00812879" w:rsidRPr="00D34CDE">
        <w:rPr>
          <w:rFonts w:ascii="Times New Roman" w:hAnsi="Times New Roman" w:cs="Times New Roman"/>
          <w:sz w:val="28"/>
          <w:szCs w:val="28"/>
        </w:rPr>
        <w:t>].</w:t>
      </w:r>
    </w:p>
    <w:p w:rsidR="00013A40" w:rsidRPr="00D34CDE" w:rsidRDefault="00013A40" w:rsidP="00D34CDE">
      <w:pPr>
        <w:pStyle w:val="a8"/>
        <w:numPr>
          <w:ilvl w:val="0"/>
          <w:numId w:val="27"/>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Американський сніданок. За американським сніданком додатково пропонується: звичайна питна вода з кубиками льоду, фруктові соки, свіжі фрукти (грейпфрут, кавун, ягоди з молоком або вершками) або компот із фруктів (слив, персиків), страви із злакових (кукурудзяні, рисові пластівці), невелика порція м</w:t>
      </w:r>
      <w:r w:rsidR="000917D0" w:rsidRPr="00D34CDE">
        <w:rPr>
          <w:rFonts w:ascii="Times New Roman" w:hAnsi="Times New Roman" w:cs="Times New Roman"/>
          <w:sz w:val="28"/>
          <w:szCs w:val="28"/>
        </w:rPr>
        <w:t>’</w:t>
      </w:r>
      <w:r w:rsidRPr="00D34CDE">
        <w:rPr>
          <w:rFonts w:ascii="Times New Roman" w:hAnsi="Times New Roman" w:cs="Times New Roman"/>
          <w:sz w:val="28"/>
          <w:szCs w:val="28"/>
        </w:rPr>
        <w:t>яса, пиріг та ін.</w:t>
      </w:r>
    </w:p>
    <w:p w:rsidR="00013A40" w:rsidRPr="00D34CDE" w:rsidRDefault="00013A40" w:rsidP="00D34CDE">
      <w:pPr>
        <w:pStyle w:val="a8"/>
        <w:numPr>
          <w:ilvl w:val="0"/>
          <w:numId w:val="27"/>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Сніданок із шампанським. Час надання цього сніданку – з 10.00 до 11:30. Передбачається кава, чай, алкогольні напої (шампанське, вино), невеликі холодні закуски та гарячі страви, супи, салати, десерти. Форма пропозиції – буфет. Сніданок із шампанським подається, як правило, з офіційного приводу.</w:t>
      </w:r>
    </w:p>
    <w:p w:rsidR="00013A40" w:rsidRPr="00D34CDE" w:rsidRDefault="00013A40" w:rsidP="00D34CDE">
      <w:pPr>
        <w:pStyle w:val="a8"/>
        <w:numPr>
          <w:ilvl w:val="0"/>
          <w:numId w:val="27"/>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Пізній сніданок. Час надання – 10.00 – 14.00. Використовуються складові елементи, що входять, як у сніданок, так і в обід: гарячі та холодні напої, булочки, олія, джем, ковбаса, сир, супи, гарячі м</w:t>
      </w:r>
      <w:r w:rsidR="000917D0" w:rsidRPr="00D34CDE">
        <w:rPr>
          <w:rFonts w:ascii="Times New Roman" w:hAnsi="Times New Roman" w:cs="Times New Roman"/>
          <w:sz w:val="28"/>
          <w:szCs w:val="28"/>
        </w:rPr>
        <w:t>’</w:t>
      </w:r>
      <w:r w:rsidRPr="00D34CDE">
        <w:rPr>
          <w:rFonts w:ascii="Times New Roman" w:hAnsi="Times New Roman" w:cs="Times New Roman"/>
          <w:sz w:val="28"/>
          <w:szCs w:val="28"/>
        </w:rPr>
        <w:t xml:space="preserve">ясні блюда, десерти. Форма пропозиції – буфет. Уявляє альтернативу сніданку та обіду </w:t>
      </w:r>
      <w:r w:rsidR="0061110D" w:rsidRPr="00D34CDE">
        <w:rPr>
          <w:rFonts w:ascii="Times New Roman" w:hAnsi="Times New Roman" w:cs="Times New Roman"/>
          <w:sz w:val="28"/>
          <w:szCs w:val="28"/>
        </w:rPr>
        <w:t>[</w:t>
      </w:r>
      <w:r w:rsidRPr="00D34CDE">
        <w:rPr>
          <w:rFonts w:ascii="Times New Roman" w:hAnsi="Times New Roman" w:cs="Times New Roman"/>
          <w:sz w:val="28"/>
          <w:szCs w:val="28"/>
        </w:rPr>
        <w:t>2</w:t>
      </w:r>
      <w:r w:rsidR="0061110D" w:rsidRPr="00D34CDE">
        <w:rPr>
          <w:rFonts w:ascii="Times New Roman" w:hAnsi="Times New Roman" w:cs="Times New Roman"/>
          <w:sz w:val="28"/>
          <w:szCs w:val="28"/>
        </w:rPr>
        <w:t>7</w:t>
      </w:r>
      <w:r w:rsidRPr="00D34CDE">
        <w:rPr>
          <w:rFonts w:ascii="Times New Roman" w:hAnsi="Times New Roman" w:cs="Times New Roman"/>
          <w:sz w:val="28"/>
          <w:szCs w:val="28"/>
        </w:rPr>
        <w:t>].</w:t>
      </w:r>
    </w:p>
    <w:p w:rsidR="00013A40" w:rsidRPr="00D34CDE" w:rsidRDefault="00013A40"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lastRenderedPageBreak/>
        <w:t>Схема забезпечення харчування туристів при готелі залежить від виду туру, категорії туристів, співвідношення місць розміщення до посадкових місцям харчування та багатьох інших факторів.</w:t>
      </w:r>
    </w:p>
    <w:p w:rsidR="0089555F" w:rsidRPr="00D34CDE" w:rsidRDefault="0089555F"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Система забезпечення харчуванням вказується в путівці, договорі та ваучері. Як правило, сніданок туристам надають за схемою «шведський стіл». У готелях більш високих категорій сніданок буває замовленим </w:t>
      </w:r>
      <w:r w:rsidR="00C44FC8" w:rsidRPr="00D34CDE">
        <w:rPr>
          <w:rFonts w:ascii="Times New Roman" w:hAnsi="Times New Roman" w:cs="Times New Roman"/>
          <w:sz w:val="28"/>
          <w:szCs w:val="28"/>
        </w:rPr>
        <w:t xml:space="preserve">з </w:t>
      </w:r>
      <w:r w:rsidRPr="00D34CDE">
        <w:rPr>
          <w:rFonts w:ascii="Times New Roman" w:hAnsi="Times New Roman" w:cs="Times New Roman"/>
          <w:sz w:val="28"/>
          <w:szCs w:val="28"/>
        </w:rPr>
        <w:t>кафе, буфет</w:t>
      </w:r>
      <w:r w:rsidR="00C44FC8" w:rsidRPr="00D34CDE">
        <w:rPr>
          <w:rFonts w:ascii="Times New Roman" w:hAnsi="Times New Roman" w:cs="Times New Roman"/>
          <w:sz w:val="28"/>
          <w:szCs w:val="28"/>
        </w:rPr>
        <w:t>у</w:t>
      </w:r>
      <w:r w:rsidRPr="00D34CDE">
        <w:rPr>
          <w:rFonts w:ascii="Times New Roman" w:hAnsi="Times New Roman" w:cs="Times New Roman"/>
          <w:sz w:val="28"/>
          <w:szCs w:val="28"/>
        </w:rPr>
        <w:t>, ресторан</w:t>
      </w:r>
      <w:r w:rsidR="00C44FC8" w:rsidRPr="00D34CDE">
        <w:rPr>
          <w:rFonts w:ascii="Times New Roman" w:hAnsi="Times New Roman" w:cs="Times New Roman"/>
          <w:sz w:val="28"/>
          <w:szCs w:val="28"/>
        </w:rPr>
        <w:t>у</w:t>
      </w:r>
      <w:r w:rsidRPr="00D34CDE">
        <w:rPr>
          <w:rFonts w:ascii="Times New Roman" w:hAnsi="Times New Roman" w:cs="Times New Roman"/>
          <w:sz w:val="28"/>
          <w:szCs w:val="28"/>
        </w:rPr>
        <w:t xml:space="preserve"> або з подачею в номер. У номерах оснащених кухнями та міні-барами, сніданок готується самостійно.</w:t>
      </w:r>
    </w:p>
    <w:p w:rsidR="00013A40" w:rsidRPr="00D34CDE" w:rsidRDefault="0089555F"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При схемі харчування «</w:t>
      </w:r>
      <w:proofErr w:type="spellStart"/>
      <w:r w:rsidRPr="00D34CDE">
        <w:rPr>
          <w:rFonts w:ascii="Times New Roman" w:hAnsi="Times New Roman" w:cs="Times New Roman"/>
          <w:sz w:val="28"/>
          <w:szCs w:val="28"/>
        </w:rPr>
        <w:t>напівпансіон</w:t>
      </w:r>
      <w:proofErr w:type="spellEnd"/>
      <w:r w:rsidRPr="00D34CDE">
        <w:rPr>
          <w:rFonts w:ascii="Times New Roman" w:hAnsi="Times New Roman" w:cs="Times New Roman"/>
          <w:sz w:val="28"/>
          <w:szCs w:val="28"/>
        </w:rPr>
        <w:t>» надається туристу або суміщено обід-вечеря, або вечеря у встановлений час. При схемі «Повний пансіон» забезпечуєт</w:t>
      </w:r>
      <w:r w:rsidR="00812879" w:rsidRPr="00D34CDE">
        <w:rPr>
          <w:rFonts w:ascii="Times New Roman" w:hAnsi="Times New Roman" w:cs="Times New Roman"/>
          <w:sz w:val="28"/>
          <w:szCs w:val="28"/>
        </w:rPr>
        <w:t>ься три-чотириразове харчування [2</w:t>
      </w:r>
      <w:r w:rsidR="00F3310E" w:rsidRPr="00D34CDE">
        <w:rPr>
          <w:rFonts w:ascii="Times New Roman" w:hAnsi="Times New Roman" w:cs="Times New Roman"/>
          <w:sz w:val="28"/>
          <w:szCs w:val="28"/>
        </w:rPr>
        <w:t>8</w:t>
      </w:r>
      <w:r w:rsidR="00812879" w:rsidRPr="00D34CDE">
        <w:rPr>
          <w:rFonts w:ascii="Times New Roman" w:hAnsi="Times New Roman" w:cs="Times New Roman"/>
          <w:sz w:val="28"/>
          <w:szCs w:val="28"/>
        </w:rPr>
        <w:t>].</w:t>
      </w:r>
    </w:p>
    <w:p w:rsidR="0089555F" w:rsidRPr="00D34CDE" w:rsidRDefault="0089555F"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Харчування у відпочинково-оздоровчих комплексах може здійснюватися</w:t>
      </w:r>
      <w:r w:rsidR="00722FA5">
        <w:rPr>
          <w:rFonts w:ascii="Times New Roman" w:hAnsi="Times New Roman" w:cs="Times New Roman"/>
          <w:sz w:val="28"/>
          <w:szCs w:val="28"/>
          <w:lang w:val="ru-RU"/>
        </w:rPr>
        <w:t xml:space="preserve"> </w:t>
      </w:r>
      <w:r w:rsidRPr="00D34CDE">
        <w:rPr>
          <w:rFonts w:ascii="Times New Roman" w:hAnsi="Times New Roman" w:cs="Times New Roman"/>
          <w:sz w:val="28"/>
          <w:szCs w:val="28"/>
        </w:rPr>
        <w:t>декількома способами:</w:t>
      </w:r>
    </w:p>
    <w:p w:rsidR="0089555F" w:rsidRPr="00D34CDE" w:rsidRDefault="0089555F" w:rsidP="00D34CDE">
      <w:pPr>
        <w:pStyle w:val="a8"/>
        <w:numPr>
          <w:ilvl w:val="0"/>
          <w:numId w:val="16"/>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Дієтичне (лікувальне харчування) – це збалансований раціон,необхідний для покращення здоров</w:t>
      </w:r>
      <w:r w:rsidR="000917D0" w:rsidRPr="00D34CDE">
        <w:rPr>
          <w:rFonts w:ascii="Times New Roman" w:hAnsi="Times New Roman" w:cs="Times New Roman"/>
          <w:sz w:val="28"/>
          <w:szCs w:val="28"/>
        </w:rPr>
        <w:t>’</w:t>
      </w:r>
      <w:r w:rsidRPr="00D34CDE">
        <w:rPr>
          <w:rFonts w:ascii="Times New Roman" w:hAnsi="Times New Roman" w:cs="Times New Roman"/>
          <w:sz w:val="28"/>
          <w:szCs w:val="28"/>
        </w:rPr>
        <w:t>я, підтримки тонусу та нормального</w:t>
      </w:r>
      <w:r w:rsidR="00722FA5">
        <w:rPr>
          <w:rFonts w:ascii="Times New Roman" w:hAnsi="Times New Roman" w:cs="Times New Roman"/>
          <w:sz w:val="28"/>
          <w:szCs w:val="28"/>
          <w:lang w:val="ru-RU"/>
        </w:rPr>
        <w:t xml:space="preserve"> </w:t>
      </w:r>
      <w:r w:rsidRPr="00D34CDE">
        <w:rPr>
          <w:rFonts w:ascii="Times New Roman" w:hAnsi="Times New Roman" w:cs="Times New Roman"/>
          <w:sz w:val="28"/>
          <w:szCs w:val="28"/>
        </w:rPr>
        <w:t>функціонування всіх систем організму. Дієтичні столи</w:t>
      </w:r>
      <w:r w:rsidR="00722FA5">
        <w:rPr>
          <w:rFonts w:ascii="Times New Roman" w:hAnsi="Times New Roman" w:cs="Times New Roman"/>
          <w:sz w:val="28"/>
          <w:szCs w:val="28"/>
          <w:lang w:val="ru-RU"/>
        </w:rPr>
        <w:t xml:space="preserve"> </w:t>
      </w:r>
      <w:r w:rsidRPr="00D34CDE">
        <w:rPr>
          <w:rFonts w:ascii="Times New Roman" w:hAnsi="Times New Roman" w:cs="Times New Roman"/>
          <w:sz w:val="28"/>
          <w:szCs w:val="28"/>
        </w:rPr>
        <w:t>класифікуються за класами хвороб, пов</w:t>
      </w:r>
      <w:r w:rsidR="000917D0" w:rsidRPr="00D34CDE">
        <w:rPr>
          <w:rFonts w:ascii="Times New Roman" w:hAnsi="Times New Roman" w:cs="Times New Roman"/>
          <w:sz w:val="28"/>
          <w:szCs w:val="28"/>
        </w:rPr>
        <w:t>’</w:t>
      </w:r>
      <w:r w:rsidRPr="00D34CDE">
        <w:rPr>
          <w:rFonts w:ascii="Times New Roman" w:hAnsi="Times New Roman" w:cs="Times New Roman"/>
          <w:sz w:val="28"/>
          <w:szCs w:val="28"/>
        </w:rPr>
        <w:t>язаних із певними</w:t>
      </w:r>
      <w:r w:rsidR="00722FA5">
        <w:rPr>
          <w:rFonts w:ascii="Times New Roman" w:hAnsi="Times New Roman" w:cs="Times New Roman"/>
          <w:sz w:val="28"/>
          <w:szCs w:val="28"/>
          <w:lang w:val="ru-RU"/>
        </w:rPr>
        <w:t xml:space="preserve"> </w:t>
      </w:r>
      <w:r w:rsidRPr="00D34CDE">
        <w:rPr>
          <w:rFonts w:ascii="Times New Roman" w:hAnsi="Times New Roman" w:cs="Times New Roman"/>
          <w:sz w:val="28"/>
          <w:szCs w:val="28"/>
        </w:rPr>
        <w:t>обмежуючими факторами споживання різних продуктів харчування;</w:t>
      </w:r>
    </w:p>
    <w:p w:rsidR="0089555F" w:rsidRPr="00D34CDE" w:rsidRDefault="0089555F" w:rsidP="00D34CDE">
      <w:pPr>
        <w:pStyle w:val="a8"/>
        <w:numPr>
          <w:ilvl w:val="0"/>
          <w:numId w:val="16"/>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Лікувально-профілактичне харчування – харчування, яке пов</w:t>
      </w:r>
      <w:r w:rsidR="000917D0" w:rsidRPr="00D34CDE">
        <w:rPr>
          <w:rFonts w:ascii="Times New Roman" w:hAnsi="Times New Roman" w:cs="Times New Roman"/>
          <w:sz w:val="28"/>
          <w:szCs w:val="28"/>
        </w:rPr>
        <w:t>’</w:t>
      </w:r>
      <w:r w:rsidRPr="00D34CDE">
        <w:rPr>
          <w:rFonts w:ascii="Times New Roman" w:hAnsi="Times New Roman" w:cs="Times New Roman"/>
          <w:sz w:val="28"/>
          <w:szCs w:val="28"/>
        </w:rPr>
        <w:t>язане з</w:t>
      </w:r>
      <w:r w:rsidR="00722FA5">
        <w:rPr>
          <w:rFonts w:ascii="Times New Roman" w:hAnsi="Times New Roman" w:cs="Times New Roman"/>
          <w:sz w:val="28"/>
          <w:szCs w:val="28"/>
          <w:lang w:val="ru-RU"/>
        </w:rPr>
        <w:t xml:space="preserve"> </w:t>
      </w:r>
      <w:r w:rsidRPr="00D34CDE">
        <w:rPr>
          <w:rFonts w:ascii="Times New Roman" w:hAnsi="Times New Roman" w:cs="Times New Roman"/>
          <w:sz w:val="28"/>
          <w:szCs w:val="28"/>
        </w:rPr>
        <w:t>профілактикою захворювань різних систем організму;</w:t>
      </w:r>
    </w:p>
    <w:p w:rsidR="0089555F" w:rsidRPr="00D34CDE" w:rsidRDefault="0089555F" w:rsidP="00D34CDE">
      <w:pPr>
        <w:pStyle w:val="a8"/>
        <w:numPr>
          <w:ilvl w:val="0"/>
          <w:numId w:val="16"/>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Шведський стіл – виставлені на загальних столах різноманітні</w:t>
      </w:r>
      <w:r w:rsidR="00722FA5">
        <w:rPr>
          <w:rFonts w:ascii="Times New Roman" w:hAnsi="Times New Roman" w:cs="Times New Roman"/>
          <w:sz w:val="28"/>
          <w:szCs w:val="28"/>
          <w:lang w:val="ru-RU"/>
        </w:rPr>
        <w:t xml:space="preserve"> </w:t>
      </w:r>
      <w:r w:rsidRPr="00D34CDE">
        <w:rPr>
          <w:rFonts w:ascii="Times New Roman" w:hAnsi="Times New Roman" w:cs="Times New Roman"/>
          <w:sz w:val="28"/>
          <w:szCs w:val="28"/>
        </w:rPr>
        <w:t>страви, які відпочиваючі обирають за власним бажанням;</w:t>
      </w:r>
    </w:p>
    <w:p w:rsidR="009758BC" w:rsidRPr="00D34CDE" w:rsidRDefault="0089555F" w:rsidP="00D34CDE">
      <w:pPr>
        <w:pStyle w:val="a8"/>
        <w:numPr>
          <w:ilvl w:val="0"/>
          <w:numId w:val="16"/>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Замовне меню – </w:t>
      </w:r>
      <w:proofErr w:type="spellStart"/>
      <w:r w:rsidRPr="00D34CDE">
        <w:rPr>
          <w:rFonts w:ascii="Times New Roman" w:hAnsi="Times New Roman" w:cs="Times New Roman"/>
          <w:sz w:val="28"/>
          <w:szCs w:val="28"/>
        </w:rPr>
        <w:t>організується</w:t>
      </w:r>
      <w:proofErr w:type="spellEnd"/>
      <w:r w:rsidRPr="00D34CDE">
        <w:rPr>
          <w:rFonts w:ascii="Times New Roman" w:hAnsi="Times New Roman" w:cs="Times New Roman"/>
          <w:sz w:val="28"/>
          <w:szCs w:val="28"/>
        </w:rPr>
        <w:t xml:space="preserve"> для гостей та туристів комплексу, які можуть самостійно вибрати для себе раціон із меню. Така</w:t>
      </w:r>
      <w:r w:rsidR="00722FA5">
        <w:rPr>
          <w:rFonts w:ascii="Times New Roman" w:hAnsi="Times New Roman" w:cs="Times New Roman"/>
          <w:sz w:val="28"/>
          <w:szCs w:val="28"/>
          <w:lang w:val="ru-RU"/>
        </w:rPr>
        <w:t xml:space="preserve"> </w:t>
      </w:r>
      <w:r w:rsidRPr="00D34CDE">
        <w:rPr>
          <w:rFonts w:ascii="Times New Roman" w:hAnsi="Times New Roman" w:cs="Times New Roman"/>
          <w:sz w:val="28"/>
          <w:szCs w:val="28"/>
        </w:rPr>
        <w:t>система в основному представлена у додаткових місцях харчування на</w:t>
      </w:r>
      <w:r w:rsidR="00722FA5">
        <w:rPr>
          <w:rFonts w:ascii="Times New Roman" w:hAnsi="Times New Roman" w:cs="Times New Roman"/>
          <w:sz w:val="28"/>
          <w:szCs w:val="28"/>
          <w:lang w:val="ru-RU"/>
        </w:rPr>
        <w:t xml:space="preserve"> </w:t>
      </w:r>
      <w:r w:rsidRPr="00D34CDE">
        <w:rPr>
          <w:rFonts w:ascii="Times New Roman" w:hAnsi="Times New Roman" w:cs="Times New Roman"/>
          <w:sz w:val="28"/>
          <w:szCs w:val="28"/>
        </w:rPr>
        <w:t>території відпочинково-оздоровчих комплексах.</w:t>
      </w:r>
    </w:p>
    <w:p w:rsidR="009758BC" w:rsidRPr="00D34CDE" w:rsidRDefault="009758BC"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Лікувальне харчування є найважливішим елементом комплексної терапії. Зазвичай його призначають у поєднанні з іншими видами терапії (фізіотерапевтичні процедури, фармакологічні препарати і тому подібне). проведе</w:t>
      </w:r>
      <w:r w:rsidR="00725779" w:rsidRPr="00D34CDE">
        <w:rPr>
          <w:rFonts w:ascii="Times New Roman" w:hAnsi="Times New Roman" w:cs="Times New Roman"/>
          <w:sz w:val="28"/>
          <w:szCs w:val="28"/>
        </w:rPr>
        <w:t xml:space="preserve">ння інших терапевтичних заходів </w:t>
      </w:r>
      <w:r w:rsidR="00F3310E" w:rsidRPr="00D34CDE">
        <w:rPr>
          <w:rFonts w:ascii="Times New Roman" w:hAnsi="Times New Roman" w:cs="Times New Roman"/>
          <w:sz w:val="28"/>
          <w:szCs w:val="28"/>
        </w:rPr>
        <w:t>[18</w:t>
      </w:r>
      <w:r w:rsidR="00D93D91" w:rsidRPr="00D34CDE">
        <w:rPr>
          <w:rFonts w:ascii="Times New Roman" w:hAnsi="Times New Roman" w:cs="Times New Roman"/>
          <w:sz w:val="28"/>
          <w:szCs w:val="28"/>
        </w:rPr>
        <w:t>].</w:t>
      </w:r>
    </w:p>
    <w:p w:rsidR="009758BC" w:rsidRPr="00D34CDE" w:rsidRDefault="009758BC"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lastRenderedPageBreak/>
        <w:t>Раціональне та збалансоване харчування створює умови не тільки  для оптимального фізичного та розумового розвитку, а й підтримує високу працездатність, підвищує здатність організму протистояти впливу несприятливих факторів довкілля.</w:t>
      </w:r>
    </w:p>
    <w:p w:rsidR="009758BC" w:rsidRPr="00D34CDE" w:rsidRDefault="009758BC"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Розгляд їжі як складного хімічного комплексу, що містить велику кількість речовин, здатних надавати різноманітні фізіологічні ефекти, дає можливість використовувати окремі компоненти дієти або харчового раціону в цілому, а також продукти заданого хімічного складу для відновлення </w:t>
      </w:r>
      <w:r w:rsidR="00725779" w:rsidRPr="00D34CDE">
        <w:rPr>
          <w:rFonts w:ascii="Times New Roman" w:hAnsi="Times New Roman" w:cs="Times New Roman"/>
          <w:sz w:val="28"/>
          <w:szCs w:val="28"/>
        </w:rPr>
        <w:t xml:space="preserve">порушеної біохімічної адаптації </w:t>
      </w:r>
      <w:r w:rsidR="00F3310E" w:rsidRPr="00D34CDE">
        <w:rPr>
          <w:rFonts w:ascii="Times New Roman" w:hAnsi="Times New Roman" w:cs="Times New Roman"/>
          <w:sz w:val="28"/>
          <w:szCs w:val="28"/>
        </w:rPr>
        <w:t>[18</w:t>
      </w:r>
      <w:r w:rsidR="00D93D91" w:rsidRPr="00D34CDE">
        <w:rPr>
          <w:rFonts w:ascii="Times New Roman" w:hAnsi="Times New Roman" w:cs="Times New Roman"/>
          <w:sz w:val="28"/>
          <w:szCs w:val="28"/>
        </w:rPr>
        <w:t>].</w:t>
      </w:r>
    </w:p>
    <w:p w:rsidR="0089555F" w:rsidRPr="00D34CDE" w:rsidRDefault="0089555F"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Систему харчування відпочинково-оздоровчих комплексів </w:t>
      </w:r>
      <w:r w:rsidR="007C4C89" w:rsidRPr="00D34CDE">
        <w:rPr>
          <w:rFonts w:ascii="Times New Roman" w:hAnsi="Times New Roman" w:cs="Times New Roman"/>
          <w:sz w:val="28"/>
          <w:szCs w:val="28"/>
        </w:rPr>
        <w:t xml:space="preserve">також </w:t>
      </w:r>
      <w:r w:rsidRPr="00D34CDE">
        <w:rPr>
          <w:rFonts w:ascii="Times New Roman" w:hAnsi="Times New Roman" w:cs="Times New Roman"/>
          <w:sz w:val="28"/>
          <w:szCs w:val="28"/>
        </w:rPr>
        <w:t>можна розділити на кілька категорій за їх основними ознаками:</w:t>
      </w:r>
    </w:p>
    <w:p w:rsidR="0089555F" w:rsidRPr="00D34CDE" w:rsidRDefault="0089555F" w:rsidP="00D34CDE">
      <w:pPr>
        <w:pStyle w:val="a8"/>
        <w:numPr>
          <w:ilvl w:val="0"/>
          <w:numId w:val="17"/>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За значенням в оздоровленні організму: дієтичне (лікувальне)харчування, лікувально-профілактичне харчування, шведський стіл, вільне</w:t>
      </w:r>
      <w:r w:rsidR="00BF2789">
        <w:rPr>
          <w:rFonts w:ascii="Times New Roman" w:hAnsi="Times New Roman" w:cs="Times New Roman"/>
          <w:sz w:val="28"/>
          <w:szCs w:val="28"/>
          <w:lang w:val="ru-RU"/>
        </w:rPr>
        <w:t xml:space="preserve"> </w:t>
      </w:r>
      <w:r w:rsidRPr="00D34CDE">
        <w:rPr>
          <w:rFonts w:ascii="Times New Roman" w:hAnsi="Times New Roman" w:cs="Times New Roman"/>
          <w:sz w:val="28"/>
          <w:szCs w:val="28"/>
        </w:rPr>
        <w:t>замовне меню;</w:t>
      </w:r>
    </w:p>
    <w:p w:rsidR="0089555F" w:rsidRPr="00D34CDE" w:rsidRDefault="0089555F" w:rsidP="00D34CDE">
      <w:pPr>
        <w:pStyle w:val="a8"/>
        <w:numPr>
          <w:ilvl w:val="0"/>
          <w:numId w:val="17"/>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За асортиментом страв: дієт-страви, стандартні страви,рекомендовані страви;</w:t>
      </w:r>
    </w:p>
    <w:p w:rsidR="0089555F" w:rsidRPr="00D34CDE" w:rsidRDefault="0089555F" w:rsidP="00D34CDE">
      <w:pPr>
        <w:pStyle w:val="a8"/>
        <w:numPr>
          <w:ilvl w:val="0"/>
          <w:numId w:val="17"/>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За розташуванням точки харчування: на території комплексу, в спальних корпусах комплексу, за межами</w:t>
      </w:r>
      <w:r w:rsidR="00BF2789">
        <w:rPr>
          <w:rFonts w:ascii="Times New Roman" w:hAnsi="Times New Roman" w:cs="Times New Roman"/>
          <w:sz w:val="28"/>
          <w:szCs w:val="28"/>
          <w:lang w:val="ru-RU"/>
        </w:rPr>
        <w:t xml:space="preserve"> </w:t>
      </w:r>
      <w:r w:rsidRPr="00D34CDE">
        <w:rPr>
          <w:rFonts w:ascii="Times New Roman" w:hAnsi="Times New Roman" w:cs="Times New Roman"/>
          <w:sz w:val="28"/>
          <w:szCs w:val="28"/>
        </w:rPr>
        <w:t>організації;</w:t>
      </w:r>
    </w:p>
    <w:p w:rsidR="0089555F" w:rsidRPr="00D34CDE" w:rsidRDefault="0089555F" w:rsidP="00D34CDE">
      <w:pPr>
        <w:pStyle w:val="a8"/>
        <w:numPr>
          <w:ilvl w:val="0"/>
          <w:numId w:val="17"/>
        </w:numPr>
        <w:tabs>
          <w:tab w:val="left" w:pos="1134"/>
        </w:tabs>
        <w:spacing w:after="0" w:line="360" w:lineRule="auto"/>
        <w:ind w:left="0" w:firstLine="709"/>
        <w:jc w:val="both"/>
        <w:rPr>
          <w:rFonts w:ascii="Times New Roman" w:hAnsi="Times New Roman" w:cs="Times New Roman"/>
          <w:sz w:val="28"/>
          <w:szCs w:val="28"/>
        </w:rPr>
      </w:pPr>
      <w:r w:rsidRPr="00D34CDE">
        <w:rPr>
          <w:rFonts w:ascii="Times New Roman" w:hAnsi="Times New Roman" w:cs="Times New Roman"/>
          <w:sz w:val="28"/>
          <w:szCs w:val="28"/>
        </w:rPr>
        <w:t>За місцем харчування відпочиваючих: їдальня, ресторан, бар.</w:t>
      </w:r>
    </w:p>
    <w:p w:rsidR="00C822A9" w:rsidRPr="00D34CDE" w:rsidRDefault="00C822A9"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При організації сніданків, обідів та вечерь використовуються різні метод</w:t>
      </w:r>
      <w:r w:rsidR="008907A6" w:rsidRPr="00D34CDE">
        <w:rPr>
          <w:rFonts w:ascii="Times New Roman" w:hAnsi="Times New Roman" w:cs="Times New Roman"/>
          <w:sz w:val="28"/>
          <w:szCs w:val="28"/>
        </w:rPr>
        <w:t>и обслуговування: «а-</w:t>
      </w:r>
      <w:r w:rsidRPr="00D34CDE">
        <w:rPr>
          <w:rFonts w:ascii="Times New Roman" w:hAnsi="Times New Roman" w:cs="Times New Roman"/>
          <w:sz w:val="28"/>
          <w:szCs w:val="28"/>
        </w:rPr>
        <w:t>ля карт»; «а парт»;  «табльдот»; шведський стіл; буфетне обслуговування.</w:t>
      </w:r>
    </w:p>
    <w:p w:rsidR="008907A6" w:rsidRPr="00D34CDE" w:rsidRDefault="008907A6"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Обслуговування "а-ля карт" (а, </w:t>
      </w:r>
      <w:proofErr w:type="spellStart"/>
      <w:r w:rsidRPr="00D34CDE">
        <w:rPr>
          <w:rFonts w:ascii="Times New Roman" w:hAnsi="Times New Roman" w:cs="Times New Roman"/>
          <w:sz w:val="28"/>
          <w:szCs w:val="28"/>
        </w:rPr>
        <w:t>la</w:t>
      </w:r>
      <w:proofErr w:type="spellEnd"/>
      <w:r w:rsidRPr="00D34CDE">
        <w:rPr>
          <w:rFonts w:ascii="Times New Roman" w:hAnsi="Times New Roman" w:cs="Times New Roman"/>
          <w:sz w:val="28"/>
          <w:szCs w:val="28"/>
        </w:rPr>
        <w:t xml:space="preserve"> </w:t>
      </w:r>
      <w:proofErr w:type="spellStart"/>
      <w:r w:rsidRPr="00D34CDE">
        <w:rPr>
          <w:rFonts w:ascii="Times New Roman" w:hAnsi="Times New Roman" w:cs="Times New Roman"/>
          <w:sz w:val="28"/>
          <w:szCs w:val="28"/>
        </w:rPr>
        <w:t>carte</w:t>
      </w:r>
      <w:proofErr w:type="spellEnd"/>
      <w:r w:rsidRPr="00D34CDE">
        <w:rPr>
          <w:rFonts w:ascii="Times New Roman" w:hAnsi="Times New Roman" w:cs="Times New Roman"/>
          <w:sz w:val="28"/>
          <w:szCs w:val="28"/>
        </w:rPr>
        <w:t xml:space="preserve">). Гості з карти-меню страв та напоїв вибирають те, що їм найбільше подобається. Замовлення передається на кухню і відразу починається приготування та сервірування замовлених страв та напоїв. При такому обслуговуванні гість має можливість отримати від офіціанта пораду, а офіціант зі свого боку бере активну </w:t>
      </w:r>
      <w:r w:rsidR="00725779" w:rsidRPr="00D34CDE">
        <w:rPr>
          <w:rFonts w:ascii="Times New Roman" w:hAnsi="Times New Roman" w:cs="Times New Roman"/>
          <w:sz w:val="28"/>
          <w:szCs w:val="28"/>
        </w:rPr>
        <w:t>участь у виборі страв та напоїв [</w:t>
      </w:r>
      <w:r w:rsidR="0061110D" w:rsidRPr="00D34CDE">
        <w:rPr>
          <w:rFonts w:ascii="Times New Roman" w:hAnsi="Times New Roman" w:cs="Times New Roman"/>
          <w:sz w:val="28"/>
          <w:szCs w:val="28"/>
        </w:rPr>
        <w:t>50</w:t>
      </w:r>
      <w:r w:rsidR="00725779" w:rsidRPr="00D34CDE">
        <w:rPr>
          <w:rFonts w:ascii="Times New Roman" w:hAnsi="Times New Roman" w:cs="Times New Roman"/>
          <w:sz w:val="28"/>
          <w:szCs w:val="28"/>
        </w:rPr>
        <w:t>].</w:t>
      </w:r>
    </w:p>
    <w:p w:rsidR="008907A6" w:rsidRPr="00D34CDE" w:rsidRDefault="008E1BCC"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Незважаючи на те, що метод "а-</w:t>
      </w:r>
      <w:r w:rsidR="008907A6" w:rsidRPr="00D34CDE">
        <w:rPr>
          <w:rFonts w:ascii="Times New Roman" w:hAnsi="Times New Roman" w:cs="Times New Roman"/>
          <w:sz w:val="28"/>
          <w:szCs w:val="28"/>
        </w:rPr>
        <w:t xml:space="preserve">ля карт" вважається найбільш трудомістким, </w:t>
      </w:r>
      <w:r w:rsidRPr="00D34CDE">
        <w:rPr>
          <w:rFonts w:ascii="Times New Roman" w:hAnsi="Times New Roman" w:cs="Times New Roman"/>
          <w:sz w:val="28"/>
          <w:szCs w:val="28"/>
        </w:rPr>
        <w:t xml:space="preserve">він є </w:t>
      </w:r>
      <w:r w:rsidR="008907A6" w:rsidRPr="00D34CDE">
        <w:rPr>
          <w:rFonts w:ascii="Times New Roman" w:hAnsi="Times New Roman" w:cs="Times New Roman"/>
          <w:sz w:val="28"/>
          <w:szCs w:val="28"/>
        </w:rPr>
        <w:t>найбільше відповідає бажанням гостей.</w:t>
      </w:r>
    </w:p>
    <w:p w:rsidR="008907A6" w:rsidRPr="00D34CDE" w:rsidRDefault="008907A6"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lastRenderedPageBreak/>
        <w:t>"Табльдот" (</w:t>
      </w:r>
      <w:proofErr w:type="spellStart"/>
      <w:r w:rsidRPr="00D34CDE">
        <w:rPr>
          <w:rFonts w:ascii="Times New Roman" w:hAnsi="Times New Roman" w:cs="Times New Roman"/>
          <w:sz w:val="28"/>
          <w:szCs w:val="28"/>
        </w:rPr>
        <w:t>table</w:t>
      </w:r>
      <w:proofErr w:type="spellEnd"/>
      <w:r w:rsidRPr="00D34CDE">
        <w:rPr>
          <w:rFonts w:ascii="Times New Roman" w:hAnsi="Times New Roman" w:cs="Times New Roman"/>
          <w:sz w:val="28"/>
          <w:szCs w:val="28"/>
        </w:rPr>
        <w:t xml:space="preserve"> d, </w:t>
      </w:r>
      <w:proofErr w:type="spellStart"/>
      <w:r w:rsidRPr="00D34CDE">
        <w:rPr>
          <w:rFonts w:ascii="Times New Roman" w:hAnsi="Times New Roman" w:cs="Times New Roman"/>
          <w:sz w:val="28"/>
          <w:szCs w:val="28"/>
        </w:rPr>
        <w:t>hote</w:t>
      </w:r>
      <w:proofErr w:type="spellEnd"/>
      <w:r w:rsidRPr="00D34CDE">
        <w:rPr>
          <w:rFonts w:ascii="Times New Roman" w:hAnsi="Times New Roman" w:cs="Times New Roman"/>
          <w:sz w:val="28"/>
          <w:szCs w:val="28"/>
        </w:rPr>
        <w:t>). Відрізняється від "</w:t>
      </w:r>
      <w:proofErr w:type="spellStart"/>
      <w:r w:rsidRPr="00D34CDE">
        <w:rPr>
          <w:rFonts w:ascii="Times New Roman" w:hAnsi="Times New Roman" w:cs="Times New Roman"/>
          <w:sz w:val="28"/>
          <w:szCs w:val="28"/>
        </w:rPr>
        <w:t>апарт</w:t>
      </w:r>
      <w:proofErr w:type="spellEnd"/>
      <w:r w:rsidRPr="00D34CDE">
        <w:rPr>
          <w:rFonts w:ascii="Times New Roman" w:hAnsi="Times New Roman" w:cs="Times New Roman"/>
          <w:sz w:val="28"/>
          <w:szCs w:val="28"/>
        </w:rPr>
        <w:t>" тим, що всі гості обслуговуються по одному меню</w:t>
      </w:r>
      <w:r w:rsidR="008E1BCC" w:rsidRPr="00D34CDE">
        <w:rPr>
          <w:rFonts w:ascii="Times New Roman" w:hAnsi="Times New Roman" w:cs="Times New Roman"/>
          <w:sz w:val="28"/>
          <w:szCs w:val="28"/>
        </w:rPr>
        <w:t xml:space="preserve"> та в один і той же час</w:t>
      </w:r>
      <w:r w:rsidRPr="00D34CDE">
        <w:rPr>
          <w:rFonts w:ascii="Times New Roman" w:hAnsi="Times New Roman" w:cs="Times New Roman"/>
          <w:sz w:val="28"/>
          <w:szCs w:val="28"/>
        </w:rPr>
        <w:t xml:space="preserve">. Обслуговування починається тоді, коли </w:t>
      </w:r>
      <w:r w:rsidR="008E1BCC" w:rsidRPr="00D34CDE">
        <w:rPr>
          <w:rFonts w:ascii="Times New Roman" w:hAnsi="Times New Roman" w:cs="Times New Roman"/>
          <w:sz w:val="28"/>
          <w:szCs w:val="28"/>
        </w:rPr>
        <w:t>гості зберуться за столом. Саме цей метод обслуговування ч</w:t>
      </w:r>
      <w:r w:rsidRPr="00D34CDE">
        <w:rPr>
          <w:rFonts w:ascii="Times New Roman" w:hAnsi="Times New Roman" w:cs="Times New Roman"/>
          <w:sz w:val="28"/>
          <w:szCs w:val="28"/>
        </w:rPr>
        <w:t>асто використовується в пансіонатах, будинках відпочинку та інших засобах розміщення, де виробничі потужності та можливості кухні</w:t>
      </w:r>
      <w:r w:rsidR="008E1BCC" w:rsidRPr="00D34CDE">
        <w:rPr>
          <w:rFonts w:ascii="Times New Roman" w:hAnsi="Times New Roman" w:cs="Times New Roman"/>
          <w:sz w:val="28"/>
          <w:szCs w:val="28"/>
        </w:rPr>
        <w:t xml:space="preserve"> є досить обмеженими</w:t>
      </w:r>
      <w:r w:rsidR="00BF2789" w:rsidRPr="00BF2789">
        <w:rPr>
          <w:rFonts w:ascii="Times New Roman" w:hAnsi="Times New Roman" w:cs="Times New Roman"/>
          <w:sz w:val="28"/>
          <w:szCs w:val="28"/>
        </w:rPr>
        <w:t xml:space="preserve"> </w:t>
      </w:r>
      <w:r w:rsidR="0061110D" w:rsidRPr="00D34CDE">
        <w:rPr>
          <w:rFonts w:ascii="Times New Roman" w:hAnsi="Times New Roman" w:cs="Times New Roman"/>
          <w:sz w:val="28"/>
          <w:szCs w:val="28"/>
        </w:rPr>
        <w:t>[50</w:t>
      </w:r>
      <w:r w:rsidR="0007513F" w:rsidRPr="00D34CDE">
        <w:rPr>
          <w:rFonts w:ascii="Times New Roman" w:hAnsi="Times New Roman" w:cs="Times New Roman"/>
          <w:sz w:val="28"/>
          <w:szCs w:val="28"/>
        </w:rPr>
        <w:t>].</w:t>
      </w:r>
    </w:p>
    <w:p w:rsidR="008E1BCC" w:rsidRPr="00D34CDE" w:rsidRDefault="008E1BCC"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Шведський стіл. Представляє широкий вибір страв із вільним доступом: можна взяти що завгодно із запропонованих та виставлених блюд. Це може бу</w:t>
      </w:r>
      <w:r w:rsidR="00BF2789">
        <w:rPr>
          <w:rFonts w:ascii="Times New Roman" w:hAnsi="Times New Roman" w:cs="Times New Roman"/>
          <w:sz w:val="28"/>
          <w:szCs w:val="28"/>
        </w:rPr>
        <w:t>ти як і досить мізерний набір (</w:t>
      </w:r>
      <w:r w:rsidRPr="00D34CDE">
        <w:rPr>
          <w:rFonts w:ascii="Times New Roman" w:hAnsi="Times New Roman" w:cs="Times New Roman"/>
          <w:sz w:val="28"/>
          <w:szCs w:val="28"/>
        </w:rPr>
        <w:t>наприклад, джем, хліб, олія, 2-3 сорти ковбаси або шинки, 2-3 сорти сиру, один вид соку, чай та кава), як і по-справжньому багатий стіл з численними стравами (холодними та гарячими). Все залежить від категорії закладу, так і від країни.</w:t>
      </w:r>
    </w:p>
    <w:p w:rsidR="008E1BCC" w:rsidRPr="00D34CDE" w:rsidRDefault="008E1BCC"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Але цей метод обслуговування має ряд переваг:</w:t>
      </w:r>
    </w:p>
    <w:p w:rsidR="008E1BCC" w:rsidRPr="00D34CDE" w:rsidRDefault="008E1BCC" w:rsidP="006544AA">
      <w:pPr>
        <w:pStyle w:val="a8"/>
        <w:numPr>
          <w:ilvl w:val="0"/>
          <w:numId w:val="29"/>
        </w:numPr>
        <w:spacing w:after="0" w:line="360" w:lineRule="auto"/>
        <w:jc w:val="both"/>
        <w:rPr>
          <w:rFonts w:ascii="Times New Roman" w:hAnsi="Times New Roman" w:cs="Times New Roman"/>
          <w:sz w:val="28"/>
          <w:szCs w:val="28"/>
        </w:rPr>
      </w:pPr>
      <w:r w:rsidRPr="00D34CDE">
        <w:rPr>
          <w:rFonts w:ascii="Times New Roman" w:hAnsi="Times New Roman" w:cs="Times New Roman"/>
          <w:sz w:val="28"/>
          <w:szCs w:val="28"/>
        </w:rPr>
        <w:t xml:space="preserve">збільшує пропускну спроможність </w:t>
      </w:r>
      <w:r w:rsidR="00DD354D" w:rsidRPr="00D34CDE">
        <w:rPr>
          <w:rFonts w:ascii="Times New Roman" w:hAnsi="Times New Roman" w:cs="Times New Roman"/>
          <w:sz w:val="28"/>
          <w:szCs w:val="28"/>
        </w:rPr>
        <w:t>їдальні</w:t>
      </w:r>
      <w:r w:rsidRPr="00D34CDE">
        <w:rPr>
          <w:rFonts w:ascii="Times New Roman" w:hAnsi="Times New Roman" w:cs="Times New Roman"/>
          <w:sz w:val="28"/>
          <w:szCs w:val="28"/>
        </w:rPr>
        <w:t>;</w:t>
      </w:r>
    </w:p>
    <w:p w:rsidR="008E1BCC" w:rsidRPr="00D34CDE" w:rsidRDefault="008E1BCC" w:rsidP="006544AA">
      <w:pPr>
        <w:pStyle w:val="a8"/>
        <w:numPr>
          <w:ilvl w:val="0"/>
          <w:numId w:val="29"/>
        </w:numPr>
        <w:spacing w:after="0" w:line="360" w:lineRule="auto"/>
        <w:jc w:val="both"/>
        <w:rPr>
          <w:rFonts w:ascii="Times New Roman" w:hAnsi="Times New Roman" w:cs="Times New Roman"/>
          <w:sz w:val="28"/>
          <w:szCs w:val="28"/>
        </w:rPr>
      </w:pPr>
      <w:r w:rsidRPr="00D34CDE">
        <w:rPr>
          <w:rFonts w:ascii="Times New Roman" w:hAnsi="Times New Roman" w:cs="Times New Roman"/>
          <w:sz w:val="28"/>
          <w:szCs w:val="28"/>
        </w:rPr>
        <w:t>прискорює</w:t>
      </w:r>
      <w:r w:rsidR="00BF2789">
        <w:rPr>
          <w:rFonts w:ascii="Times New Roman" w:hAnsi="Times New Roman" w:cs="Times New Roman"/>
          <w:sz w:val="28"/>
          <w:szCs w:val="28"/>
          <w:lang w:val="ru-RU"/>
        </w:rPr>
        <w:t xml:space="preserve"> </w:t>
      </w:r>
      <w:r w:rsidRPr="00D34CDE">
        <w:rPr>
          <w:rFonts w:ascii="Times New Roman" w:hAnsi="Times New Roman" w:cs="Times New Roman"/>
          <w:sz w:val="28"/>
          <w:szCs w:val="28"/>
        </w:rPr>
        <w:t>процес обслуговування</w:t>
      </w:r>
      <w:r w:rsidR="00DD354D" w:rsidRPr="00D34CDE">
        <w:rPr>
          <w:rFonts w:ascii="Times New Roman" w:hAnsi="Times New Roman" w:cs="Times New Roman"/>
          <w:sz w:val="28"/>
          <w:szCs w:val="28"/>
        </w:rPr>
        <w:t xml:space="preserve"> гостей</w:t>
      </w:r>
      <w:r w:rsidRPr="00D34CDE">
        <w:rPr>
          <w:rFonts w:ascii="Times New Roman" w:hAnsi="Times New Roman" w:cs="Times New Roman"/>
          <w:sz w:val="28"/>
          <w:szCs w:val="28"/>
        </w:rPr>
        <w:t>;</w:t>
      </w:r>
    </w:p>
    <w:p w:rsidR="008E1BCC" w:rsidRPr="00D34CDE" w:rsidRDefault="00DD354D" w:rsidP="006544AA">
      <w:pPr>
        <w:pStyle w:val="a8"/>
        <w:numPr>
          <w:ilvl w:val="0"/>
          <w:numId w:val="29"/>
        </w:numPr>
        <w:spacing w:after="0" w:line="360" w:lineRule="auto"/>
        <w:jc w:val="both"/>
        <w:rPr>
          <w:rFonts w:ascii="Times New Roman" w:hAnsi="Times New Roman" w:cs="Times New Roman"/>
          <w:sz w:val="28"/>
          <w:szCs w:val="28"/>
        </w:rPr>
      </w:pPr>
      <w:r w:rsidRPr="00D34CDE">
        <w:rPr>
          <w:rFonts w:ascii="Times New Roman" w:hAnsi="Times New Roman" w:cs="Times New Roman"/>
          <w:sz w:val="28"/>
          <w:szCs w:val="28"/>
        </w:rPr>
        <w:t>в</w:t>
      </w:r>
      <w:r w:rsidR="008E1BCC" w:rsidRPr="00D34CDE">
        <w:rPr>
          <w:rFonts w:ascii="Times New Roman" w:hAnsi="Times New Roman" w:cs="Times New Roman"/>
          <w:sz w:val="28"/>
          <w:szCs w:val="28"/>
        </w:rPr>
        <w:t>имагає меншої чисельності кваліфікованого персоналу і т</w:t>
      </w:r>
      <w:r w:rsidRPr="00D34CDE">
        <w:rPr>
          <w:rFonts w:ascii="Times New Roman" w:hAnsi="Times New Roman" w:cs="Times New Roman"/>
          <w:sz w:val="28"/>
          <w:szCs w:val="28"/>
        </w:rPr>
        <w:t>ому подібне</w:t>
      </w:r>
      <w:r w:rsidR="008E1BCC" w:rsidRPr="00D34CDE">
        <w:rPr>
          <w:rFonts w:ascii="Times New Roman" w:hAnsi="Times New Roman" w:cs="Times New Roman"/>
          <w:sz w:val="28"/>
          <w:szCs w:val="28"/>
        </w:rPr>
        <w:t>.</w:t>
      </w:r>
    </w:p>
    <w:p w:rsidR="008E1BCC" w:rsidRPr="00D34CDE" w:rsidRDefault="008E1BCC"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Буфет</w:t>
      </w:r>
      <w:r w:rsidR="00DD354D" w:rsidRPr="00D34CDE">
        <w:rPr>
          <w:rFonts w:ascii="Times New Roman" w:hAnsi="Times New Roman" w:cs="Times New Roman"/>
          <w:sz w:val="28"/>
          <w:szCs w:val="28"/>
        </w:rPr>
        <w:t>не обслуговування</w:t>
      </w:r>
      <w:r w:rsidRPr="00D34CDE">
        <w:rPr>
          <w:rFonts w:ascii="Times New Roman" w:hAnsi="Times New Roman" w:cs="Times New Roman"/>
          <w:sz w:val="28"/>
          <w:szCs w:val="28"/>
        </w:rPr>
        <w:t xml:space="preserve"> – це особливий спосіб подачі страв. Замість стандартного набору страв (</w:t>
      </w:r>
      <w:r w:rsidR="00DD354D" w:rsidRPr="00D34CDE">
        <w:rPr>
          <w:rFonts w:ascii="Times New Roman" w:hAnsi="Times New Roman" w:cs="Times New Roman"/>
          <w:sz w:val="28"/>
          <w:szCs w:val="28"/>
        </w:rPr>
        <w:t xml:space="preserve"> таких як: закуски, салати, головні страви, десерти</w:t>
      </w:r>
      <w:r w:rsidRPr="00D34CDE">
        <w:rPr>
          <w:rFonts w:ascii="Times New Roman" w:hAnsi="Times New Roman" w:cs="Times New Roman"/>
          <w:sz w:val="28"/>
          <w:szCs w:val="28"/>
        </w:rPr>
        <w:t xml:space="preserve">), які сервіруються на столі для гостя, у буфетному обслуговуванні ці страви пропонуються одночасно на окремих столах або </w:t>
      </w:r>
      <w:r w:rsidR="00DD354D" w:rsidRPr="00D34CDE">
        <w:rPr>
          <w:rFonts w:ascii="Times New Roman" w:hAnsi="Times New Roman" w:cs="Times New Roman"/>
          <w:sz w:val="28"/>
          <w:szCs w:val="28"/>
        </w:rPr>
        <w:t>на спеціальних буфетних стійках. За допомогою цього</w:t>
      </w:r>
      <w:r w:rsidRPr="00D34CDE">
        <w:rPr>
          <w:rFonts w:ascii="Times New Roman" w:hAnsi="Times New Roman" w:cs="Times New Roman"/>
          <w:sz w:val="28"/>
          <w:szCs w:val="28"/>
        </w:rPr>
        <w:t xml:space="preserve"> гість отримує можливість для самообслуговуванн</w:t>
      </w:r>
      <w:r w:rsidR="00812879" w:rsidRPr="00D34CDE">
        <w:rPr>
          <w:rFonts w:ascii="Times New Roman" w:hAnsi="Times New Roman" w:cs="Times New Roman"/>
          <w:sz w:val="28"/>
          <w:szCs w:val="28"/>
        </w:rPr>
        <w:t>я відповідно до своїх уподобань [2</w:t>
      </w:r>
      <w:r w:rsidR="00F3310E" w:rsidRPr="00D34CDE">
        <w:rPr>
          <w:rFonts w:ascii="Times New Roman" w:hAnsi="Times New Roman" w:cs="Times New Roman"/>
          <w:sz w:val="28"/>
          <w:szCs w:val="28"/>
        </w:rPr>
        <w:t>8</w:t>
      </w:r>
      <w:r w:rsidR="00812879" w:rsidRPr="00D34CDE">
        <w:rPr>
          <w:rFonts w:ascii="Times New Roman" w:hAnsi="Times New Roman" w:cs="Times New Roman"/>
          <w:sz w:val="28"/>
          <w:szCs w:val="28"/>
        </w:rPr>
        <w:t>].</w:t>
      </w:r>
    </w:p>
    <w:p w:rsidR="009758BC" w:rsidRPr="00D34CDE" w:rsidRDefault="00C822A9"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Таким чином, бачимо що у готельних підприємствах використовують різноманітні формати обслуговування туристів під час надання послуги харчування.</w:t>
      </w:r>
    </w:p>
    <w:p w:rsidR="009758BC" w:rsidRPr="00D34CDE" w:rsidRDefault="009758BC" w:rsidP="006544AA">
      <w:pPr>
        <w:spacing w:after="0" w:line="360" w:lineRule="auto"/>
        <w:rPr>
          <w:rFonts w:ascii="Times New Roman" w:hAnsi="Times New Roman" w:cs="Times New Roman"/>
          <w:sz w:val="28"/>
          <w:szCs w:val="28"/>
        </w:rPr>
      </w:pPr>
      <w:r w:rsidRPr="00D34CDE">
        <w:rPr>
          <w:rFonts w:ascii="Times New Roman" w:hAnsi="Times New Roman" w:cs="Times New Roman"/>
          <w:sz w:val="28"/>
          <w:szCs w:val="28"/>
        </w:rPr>
        <w:br w:type="page"/>
      </w:r>
    </w:p>
    <w:p w:rsidR="00C822A9" w:rsidRPr="00D34CDE" w:rsidRDefault="00C822A9" w:rsidP="00682C34">
      <w:pPr>
        <w:pStyle w:val="1"/>
        <w:spacing w:before="0" w:line="360" w:lineRule="auto"/>
        <w:jc w:val="center"/>
        <w:rPr>
          <w:rFonts w:ascii="Times New Roman" w:hAnsi="Times New Roman" w:cs="Times New Roman"/>
          <w:color w:val="000000" w:themeColor="text1"/>
        </w:rPr>
      </w:pPr>
      <w:bookmarkStart w:id="89" w:name="_Toc133252214"/>
      <w:bookmarkStart w:id="90" w:name="_Toc133258503"/>
      <w:r w:rsidRPr="00D34CDE">
        <w:rPr>
          <w:rFonts w:ascii="Times New Roman" w:hAnsi="Times New Roman" w:cs="Times New Roman"/>
          <w:color w:val="000000" w:themeColor="text1"/>
        </w:rPr>
        <w:lastRenderedPageBreak/>
        <w:t>РОЗДІЛ 2.</w:t>
      </w:r>
      <w:bookmarkEnd w:id="89"/>
      <w:r w:rsidRPr="00D34CDE">
        <w:rPr>
          <w:rFonts w:ascii="Times New Roman" w:hAnsi="Times New Roman" w:cs="Times New Roman"/>
          <w:color w:val="000000" w:themeColor="text1"/>
        </w:rPr>
        <w:t xml:space="preserve"> </w:t>
      </w:r>
      <w:bookmarkStart w:id="91" w:name="_Toc133252215"/>
      <w:r w:rsidR="00682C34">
        <w:rPr>
          <w:rFonts w:ascii="Times New Roman" w:hAnsi="Times New Roman" w:cs="Times New Roman"/>
          <w:color w:val="000000" w:themeColor="text1"/>
        </w:rPr>
        <w:br/>
      </w:r>
      <w:r w:rsidRPr="00D34CDE">
        <w:rPr>
          <w:rFonts w:ascii="Times New Roman" w:hAnsi="Times New Roman" w:cs="Times New Roman"/>
          <w:color w:val="000000" w:themeColor="text1"/>
        </w:rPr>
        <w:t>ЗАВДАННЯ, МЕТОДИ ТА ОРГАНІЗАЦІЯ ДОСЛІДЖЕННЯ</w:t>
      </w:r>
      <w:bookmarkEnd w:id="90"/>
      <w:bookmarkEnd w:id="91"/>
    </w:p>
    <w:p w:rsidR="00D34CDE" w:rsidRPr="00D34CDE" w:rsidRDefault="00D34CDE" w:rsidP="00F06461"/>
    <w:p w:rsidR="00C822A9" w:rsidRPr="00D34CDE" w:rsidRDefault="00C822A9" w:rsidP="00EE6F61">
      <w:pPr>
        <w:pStyle w:val="1"/>
        <w:spacing w:before="0" w:line="360" w:lineRule="auto"/>
        <w:ind w:firstLine="709"/>
        <w:jc w:val="both"/>
        <w:rPr>
          <w:rFonts w:ascii="Times New Roman" w:hAnsi="Times New Roman" w:cs="Times New Roman"/>
          <w:b w:val="0"/>
          <w:color w:val="000000" w:themeColor="text1"/>
        </w:rPr>
      </w:pPr>
      <w:bookmarkStart w:id="92" w:name="_Toc133252216"/>
      <w:bookmarkStart w:id="93" w:name="_Toc133258504"/>
      <w:r w:rsidRPr="00D34CDE">
        <w:rPr>
          <w:rFonts w:ascii="Times New Roman" w:hAnsi="Times New Roman" w:cs="Times New Roman"/>
          <w:b w:val="0"/>
          <w:color w:val="000000" w:themeColor="text1"/>
        </w:rPr>
        <w:t>2.1</w:t>
      </w:r>
      <w:r w:rsidR="00733A00" w:rsidRPr="00B03297">
        <w:rPr>
          <w:rFonts w:ascii="Times New Roman" w:hAnsi="Times New Roman" w:cs="Times New Roman"/>
          <w:b w:val="0"/>
          <w:color w:val="000000" w:themeColor="text1"/>
        </w:rPr>
        <w:t xml:space="preserve"> </w:t>
      </w:r>
      <w:r w:rsidRPr="00D34CDE">
        <w:rPr>
          <w:rFonts w:ascii="Times New Roman" w:hAnsi="Times New Roman" w:cs="Times New Roman"/>
          <w:b w:val="0"/>
          <w:color w:val="000000" w:themeColor="text1"/>
        </w:rPr>
        <w:t>Мета та завдання дослідження</w:t>
      </w:r>
      <w:bookmarkEnd w:id="92"/>
      <w:bookmarkEnd w:id="93"/>
    </w:p>
    <w:p w:rsidR="00E22950" w:rsidRPr="00D34CDE" w:rsidRDefault="00E22950" w:rsidP="00EE6F61">
      <w:pPr>
        <w:spacing w:after="0" w:line="360" w:lineRule="auto"/>
        <w:ind w:firstLine="709"/>
        <w:jc w:val="both"/>
        <w:rPr>
          <w:rFonts w:ascii="Times New Roman" w:hAnsi="Times New Roman" w:cs="Times New Roman"/>
          <w:b/>
          <w:sz w:val="28"/>
          <w:szCs w:val="28"/>
          <w:highlight w:val="green"/>
        </w:rPr>
      </w:pPr>
    </w:p>
    <w:p w:rsidR="00E22950" w:rsidRPr="00D34CDE" w:rsidRDefault="00E22950" w:rsidP="006544A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D34CDE">
        <w:rPr>
          <w:rFonts w:ascii="Times New Roman" w:eastAsia="Times New Roman" w:hAnsi="Times New Roman" w:cs="Times New Roman"/>
          <w:color w:val="000000" w:themeColor="text1"/>
          <w:sz w:val="28"/>
          <w:szCs w:val="28"/>
          <w:lang w:eastAsia="ru-RU"/>
        </w:rPr>
        <w:t>Метою даної роботи є аналіз та шляхи вдосконалення організації харчування у відпочинково-оздоровчих комплексах.</w:t>
      </w:r>
    </w:p>
    <w:p w:rsidR="00E22950" w:rsidRPr="00D34CDE" w:rsidRDefault="00E22950" w:rsidP="006544AA">
      <w:pPr>
        <w:shd w:val="clear" w:color="auto" w:fill="FFFFFF"/>
        <w:spacing w:after="0" w:line="360" w:lineRule="auto"/>
        <w:ind w:firstLine="709"/>
        <w:jc w:val="both"/>
        <w:rPr>
          <w:rFonts w:ascii="Times New Roman" w:eastAsia="Times New Roman" w:hAnsi="Times New Roman" w:cs="Times New Roman"/>
          <w:color w:val="000000" w:themeColor="text1"/>
          <w:sz w:val="28"/>
          <w:szCs w:val="28"/>
          <w:lang w:eastAsia="ru-RU"/>
        </w:rPr>
      </w:pPr>
      <w:r w:rsidRPr="00D34CDE">
        <w:rPr>
          <w:rFonts w:ascii="Times New Roman" w:eastAsia="Times New Roman" w:hAnsi="Times New Roman" w:cs="Times New Roman"/>
          <w:color w:val="000000" w:themeColor="text1"/>
          <w:sz w:val="28"/>
          <w:szCs w:val="28"/>
          <w:lang w:eastAsia="ru-RU"/>
        </w:rPr>
        <w:t>Для досягнення даної мети були поставлені наступні завдання:</w:t>
      </w:r>
    </w:p>
    <w:p w:rsidR="00E22950" w:rsidRPr="00D34CDE" w:rsidRDefault="00E22950" w:rsidP="006544AA">
      <w:pPr>
        <w:pStyle w:val="a8"/>
        <w:numPr>
          <w:ilvl w:val="0"/>
          <w:numId w:val="3"/>
        </w:numPr>
        <w:shd w:val="clear" w:color="auto" w:fill="FFFFFF"/>
        <w:spacing w:after="0" w:line="360" w:lineRule="auto"/>
        <w:ind w:left="851"/>
        <w:jc w:val="both"/>
        <w:rPr>
          <w:rFonts w:ascii="Times New Roman" w:eastAsia="Times New Roman" w:hAnsi="Times New Roman" w:cs="Times New Roman"/>
          <w:color w:val="000000" w:themeColor="text1"/>
          <w:sz w:val="28"/>
          <w:szCs w:val="28"/>
          <w:lang w:eastAsia="ru-RU"/>
        </w:rPr>
      </w:pPr>
      <w:r w:rsidRPr="00D34CDE">
        <w:rPr>
          <w:rFonts w:ascii="Times New Roman" w:hAnsi="Times New Roman" w:cs="Times New Roman"/>
          <w:color w:val="000000" w:themeColor="text1"/>
          <w:sz w:val="28"/>
          <w:szCs w:val="28"/>
        </w:rPr>
        <w:t>Розглянути специфіку роботи служби харчування у відпочинково-оздоровчих комплексах.</w:t>
      </w:r>
    </w:p>
    <w:p w:rsidR="00E22950" w:rsidRPr="00D34CDE" w:rsidRDefault="00E22950" w:rsidP="006544AA">
      <w:pPr>
        <w:pStyle w:val="a8"/>
        <w:numPr>
          <w:ilvl w:val="0"/>
          <w:numId w:val="3"/>
        </w:numPr>
        <w:shd w:val="clear" w:color="auto" w:fill="FFFFFF"/>
        <w:spacing w:after="0" w:line="360" w:lineRule="auto"/>
        <w:ind w:left="851"/>
        <w:jc w:val="both"/>
        <w:rPr>
          <w:rFonts w:ascii="Times New Roman" w:eastAsia="Times New Roman" w:hAnsi="Times New Roman" w:cs="Times New Roman"/>
          <w:color w:val="000000" w:themeColor="text1"/>
          <w:sz w:val="28"/>
          <w:szCs w:val="28"/>
          <w:lang w:eastAsia="ru-RU"/>
        </w:rPr>
      </w:pPr>
      <w:r w:rsidRPr="00D34CDE">
        <w:rPr>
          <w:rFonts w:ascii="Times New Roman" w:hAnsi="Times New Roman" w:cs="Times New Roman"/>
          <w:color w:val="000000" w:themeColor="text1"/>
          <w:sz w:val="28"/>
          <w:szCs w:val="28"/>
        </w:rPr>
        <w:t>Проаналізувати організацію харчування у відпочинково-оздоровчому комплексі «</w:t>
      </w:r>
      <w:proofErr w:type="spellStart"/>
      <w:r w:rsidRPr="00D34CDE">
        <w:rPr>
          <w:rFonts w:ascii="Times New Roman" w:hAnsi="Times New Roman" w:cs="Times New Roman"/>
          <w:color w:val="000000" w:themeColor="text1"/>
          <w:sz w:val="28"/>
          <w:szCs w:val="28"/>
        </w:rPr>
        <w:t>Опака</w:t>
      </w:r>
      <w:proofErr w:type="spellEnd"/>
      <w:r w:rsidRPr="00D34CDE">
        <w:rPr>
          <w:rFonts w:ascii="Times New Roman" w:hAnsi="Times New Roman" w:cs="Times New Roman"/>
          <w:color w:val="000000" w:themeColor="text1"/>
          <w:sz w:val="28"/>
          <w:szCs w:val="28"/>
        </w:rPr>
        <w:t>».</w:t>
      </w:r>
    </w:p>
    <w:p w:rsidR="00462DA1" w:rsidRDefault="00E22950" w:rsidP="006544AA">
      <w:pPr>
        <w:pStyle w:val="a8"/>
        <w:numPr>
          <w:ilvl w:val="0"/>
          <w:numId w:val="3"/>
        </w:numPr>
        <w:shd w:val="clear" w:color="auto" w:fill="FFFFFF"/>
        <w:spacing w:after="0" w:line="360" w:lineRule="auto"/>
        <w:ind w:left="851"/>
        <w:jc w:val="both"/>
        <w:rPr>
          <w:rFonts w:ascii="Times New Roman" w:eastAsia="Times New Roman" w:hAnsi="Times New Roman" w:cs="Times New Roman"/>
          <w:color w:val="000000" w:themeColor="text1"/>
          <w:sz w:val="28"/>
          <w:szCs w:val="28"/>
          <w:lang w:eastAsia="ru-RU"/>
        </w:rPr>
      </w:pPr>
      <w:r w:rsidRPr="00D34CDE">
        <w:rPr>
          <w:rFonts w:ascii="Times New Roman" w:hAnsi="Times New Roman" w:cs="Times New Roman"/>
          <w:color w:val="000000" w:themeColor="text1"/>
          <w:sz w:val="28"/>
          <w:szCs w:val="28"/>
        </w:rPr>
        <w:t xml:space="preserve">Розробити шляхи вдосконалення </w:t>
      </w:r>
      <w:r w:rsidRPr="00D34CDE">
        <w:rPr>
          <w:rFonts w:ascii="Times New Roman" w:eastAsia="Times New Roman" w:hAnsi="Times New Roman" w:cs="Times New Roman"/>
          <w:color w:val="000000" w:themeColor="text1"/>
          <w:sz w:val="28"/>
          <w:szCs w:val="28"/>
          <w:lang w:eastAsia="ru-RU"/>
        </w:rPr>
        <w:t>організації харчування у відпочинково-оздоровчому комплексі «</w:t>
      </w:r>
      <w:proofErr w:type="spellStart"/>
      <w:r w:rsidRPr="00D34CDE">
        <w:rPr>
          <w:rFonts w:ascii="Times New Roman" w:eastAsia="Times New Roman" w:hAnsi="Times New Roman" w:cs="Times New Roman"/>
          <w:color w:val="000000" w:themeColor="text1"/>
          <w:sz w:val="28"/>
          <w:szCs w:val="28"/>
          <w:lang w:eastAsia="ru-RU"/>
        </w:rPr>
        <w:t>Опака</w:t>
      </w:r>
      <w:proofErr w:type="spellEnd"/>
      <w:r w:rsidRPr="00D34CDE">
        <w:rPr>
          <w:rFonts w:ascii="Times New Roman" w:eastAsia="Times New Roman" w:hAnsi="Times New Roman" w:cs="Times New Roman"/>
          <w:color w:val="000000" w:themeColor="text1"/>
          <w:sz w:val="28"/>
          <w:szCs w:val="28"/>
          <w:lang w:eastAsia="ru-RU"/>
        </w:rPr>
        <w:t>».</w:t>
      </w:r>
    </w:p>
    <w:p w:rsidR="00EE6F61" w:rsidRPr="00D34CDE" w:rsidRDefault="00EE6F61" w:rsidP="00EE6F61">
      <w:pPr>
        <w:pStyle w:val="a8"/>
        <w:shd w:val="clear" w:color="auto" w:fill="FFFFFF"/>
        <w:spacing w:after="0" w:line="360" w:lineRule="auto"/>
        <w:ind w:left="851"/>
        <w:jc w:val="both"/>
        <w:rPr>
          <w:rFonts w:ascii="Times New Roman" w:eastAsia="Times New Roman" w:hAnsi="Times New Roman" w:cs="Times New Roman"/>
          <w:color w:val="000000" w:themeColor="text1"/>
          <w:sz w:val="28"/>
          <w:szCs w:val="28"/>
          <w:lang w:eastAsia="ru-RU"/>
        </w:rPr>
      </w:pPr>
    </w:p>
    <w:p w:rsidR="00C822A9" w:rsidRPr="00D34CDE" w:rsidRDefault="00C822A9" w:rsidP="006544AA">
      <w:pPr>
        <w:pStyle w:val="1"/>
        <w:spacing w:before="0" w:line="360" w:lineRule="auto"/>
        <w:ind w:firstLine="709"/>
        <w:jc w:val="both"/>
        <w:rPr>
          <w:rFonts w:ascii="Times New Roman" w:hAnsi="Times New Roman" w:cs="Times New Roman"/>
          <w:b w:val="0"/>
          <w:color w:val="000000" w:themeColor="text1"/>
        </w:rPr>
      </w:pPr>
      <w:bookmarkStart w:id="94" w:name="_Toc133252217"/>
      <w:bookmarkStart w:id="95" w:name="_Toc133258505"/>
      <w:r w:rsidRPr="00D34CDE">
        <w:rPr>
          <w:rFonts w:ascii="Times New Roman" w:hAnsi="Times New Roman" w:cs="Times New Roman"/>
          <w:b w:val="0"/>
          <w:color w:val="000000" w:themeColor="text1"/>
        </w:rPr>
        <w:t>2.2</w:t>
      </w:r>
      <w:r w:rsidR="00733A00" w:rsidRPr="00B03297">
        <w:rPr>
          <w:rFonts w:ascii="Times New Roman" w:hAnsi="Times New Roman" w:cs="Times New Roman"/>
          <w:b w:val="0"/>
          <w:color w:val="000000" w:themeColor="text1"/>
        </w:rPr>
        <w:t xml:space="preserve"> </w:t>
      </w:r>
      <w:r w:rsidRPr="00D34CDE">
        <w:rPr>
          <w:rFonts w:ascii="Times New Roman" w:hAnsi="Times New Roman" w:cs="Times New Roman"/>
          <w:b w:val="0"/>
          <w:color w:val="000000" w:themeColor="text1"/>
        </w:rPr>
        <w:t>Методи дослідження</w:t>
      </w:r>
      <w:bookmarkEnd w:id="94"/>
      <w:bookmarkEnd w:id="95"/>
    </w:p>
    <w:p w:rsidR="00E22950" w:rsidRPr="00D34CDE" w:rsidRDefault="00E22950" w:rsidP="006544AA">
      <w:pPr>
        <w:spacing w:after="0" w:line="360" w:lineRule="auto"/>
        <w:ind w:firstLine="709"/>
        <w:jc w:val="both"/>
        <w:rPr>
          <w:rFonts w:ascii="Times New Roman" w:hAnsi="Times New Roman" w:cs="Times New Roman"/>
          <w:b/>
          <w:sz w:val="28"/>
          <w:szCs w:val="28"/>
          <w:highlight w:val="green"/>
        </w:rPr>
      </w:pPr>
    </w:p>
    <w:p w:rsidR="00462DA1" w:rsidRDefault="00E22950"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Дослідження у межах запропонованої проблематики проводилися на основі загальноприйнятих методів: наукового абстрагування; аналізу і синтезу; індукції; статистичного та порівняльного аналізу; систематизації та узагальнення.</w:t>
      </w:r>
    </w:p>
    <w:p w:rsidR="00EE6F61" w:rsidRPr="00D34CDE" w:rsidRDefault="00EE6F61" w:rsidP="006544AA">
      <w:pPr>
        <w:spacing w:after="0" w:line="360" w:lineRule="auto"/>
        <w:ind w:firstLine="709"/>
        <w:jc w:val="both"/>
        <w:rPr>
          <w:rFonts w:ascii="Times New Roman" w:hAnsi="Times New Roman" w:cs="Times New Roman"/>
          <w:sz w:val="28"/>
          <w:szCs w:val="28"/>
          <w:highlight w:val="green"/>
        </w:rPr>
      </w:pPr>
    </w:p>
    <w:p w:rsidR="00462DA1" w:rsidRPr="00EE6F61" w:rsidRDefault="00C822A9" w:rsidP="00EE6F61">
      <w:pPr>
        <w:pStyle w:val="1"/>
        <w:spacing w:before="0" w:line="360" w:lineRule="auto"/>
        <w:ind w:firstLine="709"/>
        <w:jc w:val="both"/>
        <w:rPr>
          <w:rFonts w:ascii="Times New Roman" w:hAnsi="Times New Roman" w:cs="Times New Roman"/>
          <w:b w:val="0"/>
          <w:color w:val="000000" w:themeColor="text1"/>
        </w:rPr>
      </w:pPr>
      <w:bookmarkStart w:id="96" w:name="_Toc133252218"/>
      <w:bookmarkStart w:id="97" w:name="_Toc133258506"/>
      <w:r w:rsidRPr="00EE6F61">
        <w:rPr>
          <w:rFonts w:ascii="Times New Roman" w:hAnsi="Times New Roman" w:cs="Times New Roman"/>
          <w:b w:val="0"/>
          <w:color w:val="000000" w:themeColor="text1"/>
        </w:rPr>
        <w:t>2.3</w:t>
      </w:r>
      <w:r w:rsidR="00733A00">
        <w:rPr>
          <w:rFonts w:ascii="Times New Roman" w:hAnsi="Times New Roman" w:cs="Times New Roman"/>
          <w:b w:val="0"/>
          <w:color w:val="000000" w:themeColor="text1"/>
          <w:lang w:val="ru-RU"/>
        </w:rPr>
        <w:t xml:space="preserve"> </w:t>
      </w:r>
      <w:r w:rsidRPr="00EE6F61">
        <w:rPr>
          <w:rFonts w:ascii="Times New Roman" w:hAnsi="Times New Roman" w:cs="Times New Roman"/>
          <w:b w:val="0"/>
          <w:color w:val="000000" w:themeColor="text1"/>
        </w:rPr>
        <w:t>Організація дослідження</w:t>
      </w:r>
      <w:bookmarkEnd w:id="96"/>
      <w:bookmarkEnd w:id="97"/>
    </w:p>
    <w:p w:rsidR="00EE6F61" w:rsidRPr="00EE6F61" w:rsidRDefault="00EE6F61" w:rsidP="00EE6F61">
      <w:pPr>
        <w:spacing w:after="0" w:line="360" w:lineRule="auto"/>
        <w:rPr>
          <w:rFonts w:ascii="Times New Roman" w:hAnsi="Times New Roman" w:cs="Times New Roman"/>
          <w:sz w:val="28"/>
          <w:szCs w:val="28"/>
        </w:rPr>
      </w:pPr>
    </w:p>
    <w:p w:rsidR="00C822A9" w:rsidRDefault="00C822A9" w:rsidP="00EE6F61">
      <w:pPr>
        <w:pStyle w:val="1"/>
        <w:spacing w:before="0" w:line="360" w:lineRule="auto"/>
        <w:jc w:val="both"/>
        <w:rPr>
          <w:rFonts w:ascii="Times New Roman" w:hAnsi="Times New Roman" w:cs="Times New Roman"/>
          <w:b w:val="0"/>
          <w:color w:val="000000" w:themeColor="text1"/>
          <w:lang w:val="ru-RU"/>
        </w:rPr>
      </w:pPr>
      <w:bookmarkStart w:id="98" w:name="_Toc133252219"/>
      <w:bookmarkStart w:id="99" w:name="_Toc133258507"/>
      <w:r w:rsidRPr="00EE6F61">
        <w:rPr>
          <w:rFonts w:ascii="Times New Roman" w:hAnsi="Times New Roman" w:cs="Times New Roman"/>
          <w:b w:val="0"/>
          <w:color w:val="000000" w:themeColor="text1"/>
        </w:rPr>
        <w:t>2.3.1</w:t>
      </w:r>
      <w:r w:rsidR="00733A00">
        <w:rPr>
          <w:rFonts w:ascii="Times New Roman" w:hAnsi="Times New Roman" w:cs="Times New Roman"/>
          <w:b w:val="0"/>
          <w:color w:val="000000" w:themeColor="text1"/>
          <w:lang w:val="ru-RU"/>
        </w:rPr>
        <w:t xml:space="preserve"> </w:t>
      </w:r>
      <w:r w:rsidRPr="00EE6F61">
        <w:rPr>
          <w:rFonts w:ascii="Times New Roman" w:hAnsi="Times New Roman" w:cs="Times New Roman"/>
          <w:b w:val="0"/>
          <w:color w:val="000000" w:themeColor="text1"/>
        </w:rPr>
        <w:t>Загальна характеристика відпочинково-оздоровчого комплексу «</w:t>
      </w:r>
      <w:proofErr w:type="spellStart"/>
      <w:r w:rsidRPr="00EE6F61">
        <w:rPr>
          <w:rFonts w:ascii="Times New Roman" w:hAnsi="Times New Roman" w:cs="Times New Roman"/>
          <w:b w:val="0"/>
          <w:color w:val="000000" w:themeColor="text1"/>
        </w:rPr>
        <w:t>Опака</w:t>
      </w:r>
      <w:proofErr w:type="spellEnd"/>
      <w:r w:rsidRPr="00EE6F61">
        <w:rPr>
          <w:rFonts w:ascii="Times New Roman" w:hAnsi="Times New Roman" w:cs="Times New Roman"/>
          <w:b w:val="0"/>
          <w:color w:val="000000" w:themeColor="text1"/>
        </w:rPr>
        <w:t>»</w:t>
      </w:r>
      <w:bookmarkEnd w:id="98"/>
      <w:bookmarkEnd w:id="99"/>
    </w:p>
    <w:p w:rsidR="00BF2789" w:rsidRPr="00BF2789" w:rsidRDefault="00BF2789" w:rsidP="00BF2789">
      <w:pPr>
        <w:rPr>
          <w:lang w:val="ru-RU"/>
        </w:rPr>
      </w:pPr>
    </w:p>
    <w:p w:rsidR="00462DA1" w:rsidRPr="00D34CDE" w:rsidRDefault="00462DA1" w:rsidP="00EE6F61">
      <w:pPr>
        <w:spacing w:after="0" w:line="360" w:lineRule="auto"/>
        <w:ind w:firstLine="709"/>
        <w:jc w:val="both"/>
        <w:rPr>
          <w:rFonts w:ascii="Times New Roman" w:hAnsi="Times New Roman" w:cs="Times New Roman"/>
          <w:b/>
          <w:sz w:val="28"/>
          <w:szCs w:val="28"/>
        </w:rPr>
      </w:pPr>
      <w:r w:rsidRPr="00D34CDE">
        <w:rPr>
          <w:rFonts w:ascii="Times New Roman" w:hAnsi="Times New Roman" w:cs="Times New Roman"/>
          <w:sz w:val="28"/>
          <w:szCs w:val="28"/>
        </w:rPr>
        <w:t>Оцініть природну красу Карпатського краю з чудовими лісовими краєвидами та кришталево чистим повітрям. Відпочинково-оздоровчий комплекс «</w:t>
      </w:r>
      <w:proofErr w:type="spellStart"/>
      <w:r w:rsidRPr="00D34CDE">
        <w:rPr>
          <w:rFonts w:ascii="Times New Roman" w:hAnsi="Times New Roman" w:cs="Times New Roman"/>
          <w:sz w:val="28"/>
          <w:szCs w:val="28"/>
        </w:rPr>
        <w:t>Опака</w:t>
      </w:r>
      <w:proofErr w:type="spellEnd"/>
      <w:r w:rsidRPr="00D34CDE">
        <w:rPr>
          <w:rFonts w:ascii="Times New Roman" w:hAnsi="Times New Roman" w:cs="Times New Roman"/>
          <w:sz w:val="28"/>
          <w:szCs w:val="28"/>
        </w:rPr>
        <w:t xml:space="preserve">» - це приємна можливість відпочити наодинці з природою та в компанії близьких людей. У нас кожен гість знайде те, що сподобається. </w:t>
      </w:r>
      <w:r w:rsidRPr="00D34CDE">
        <w:rPr>
          <w:rFonts w:ascii="Times New Roman" w:hAnsi="Times New Roman" w:cs="Times New Roman"/>
          <w:sz w:val="28"/>
          <w:szCs w:val="28"/>
        </w:rPr>
        <w:lastRenderedPageBreak/>
        <w:t>Відпочинково-оздоровчий комплекс «</w:t>
      </w:r>
      <w:proofErr w:type="spellStart"/>
      <w:r w:rsidRPr="00D34CDE">
        <w:rPr>
          <w:rFonts w:ascii="Times New Roman" w:hAnsi="Times New Roman" w:cs="Times New Roman"/>
          <w:sz w:val="28"/>
          <w:szCs w:val="28"/>
        </w:rPr>
        <w:t>Опака</w:t>
      </w:r>
      <w:proofErr w:type="spellEnd"/>
      <w:r w:rsidRPr="00D34CDE">
        <w:rPr>
          <w:rFonts w:ascii="Times New Roman" w:hAnsi="Times New Roman" w:cs="Times New Roman"/>
          <w:sz w:val="28"/>
          <w:szCs w:val="28"/>
        </w:rPr>
        <w:t>» найкраще втілила зв</w:t>
      </w:r>
      <w:r w:rsidR="000917D0" w:rsidRPr="00D34CDE">
        <w:rPr>
          <w:rFonts w:ascii="Times New Roman" w:hAnsi="Times New Roman" w:cs="Times New Roman"/>
          <w:sz w:val="28"/>
          <w:szCs w:val="28"/>
        </w:rPr>
        <w:t>’</w:t>
      </w:r>
      <w:r w:rsidRPr="00D34CDE">
        <w:rPr>
          <w:rFonts w:ascii="Times New Roman" w:hAnsi="Times New Roman" w:cs="Times New Roman"/>
          <w:sz w:val="28"/>
          <w:szCs w:val="28"/>
        </w:rPr>
        <w:t>язок людини з природою</w:t>
      </w:r>
      <w:r w:rsidRPr="00D34CDE">
        <w:rPr>
          <w:rFonts w:ascii="Times New Roman" w:hAnsi="Times New Roman" w:cs="Times New Roman"/>
          <w:b/>
          <w:sz w:val="28"/>
          <w:szCs w:val="28"/>
        </w:rPr>
        <w:t>.</w:t>
      </w:r>
    </w:p>
    <w:p w:rsidR="00B72CE1" w:rsidRPr="00D34CDE" w:rsidRDefault="006828B5" w:rsidP="006544AA">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Відпочинково-оздоровчий комплекс «</w:t>
      </w:r>
      <w:proofErr w:type="spellStart"/>
      <w:r w:rsidRPr="00D34CDE">
        <w:rPr>
          <w:rFonts w:ascii="Times New Roman" w:hAnsi="Times New Roman" w:cs="Times New Roman"/>
          <w:color w:val="0D0D0D" w:themeColor="text1" w:themeTint="F2"/>
          <w:sz w:val="28"/>
          <w:szCs w:val="28"/>
          <w:shd w:val="clear" w:color="auto" w:fill="FFFFFF"/>
        </w:rPr>
        <w:t>Опака</w:t>
      </w:r>
      <w:proofErr w:type="spellEnd"/>
      <w:r w:rsidRPr="00D34CDE">
        <w:rPr>
          <w:rFonts w:ascii="Times New Roman" w:hAnsi="Times New Roman" w:cs="Times New Roman"/>
          <w:color w:val="0D0D0D" w:themeColor="text1" w:themeTint="F2"/>
          <w:sz w:val="28"/>
          <w:szCs w:val="28"/>
          <w:shd w:val="clear" w:color="auto" w:fill="FFFFFF"/>
        </w:rPr>
        <w:t>»</w:t>
      </w:r>
      <w:r w:rsidR="00BF2789">
        <w:rPr>
          <w:rFonts w:ascii="Times New Roman" w:hAnsi="Times New Roman" w:cs="Times New Roman"/>
          <w:color w:val="0D0D0D" w:themeColor="text1" w:themeTint="F2"/>
          <w:sz w:val="28"/>
          <w:szCs w:val="28"/>
          <w:shd w:val="clear" w:color="auto" w:fill="FFFFFF"/>
          <w:lang w:val="ru-RU"/>
        </w:rPr>
        <w:t xml:space="preserve"> </w:t>
      </w:r>
      <w:r w:rsidR="00DA2183" w:rsidRPr="00D34CDE">
        <w:rPr>
          <w:rFonts w:ascii="Times New Roman" w:hAnsi="Times New Roman" w:cs="Times New Roman"/>
          <w:color w:val="0D0D0D" w:themeColor="text1" w:themeTint="F2"/>
          <w:sz w:val="28"/>
          <w:szCs w:val="28"/>
          <w:shd w:val="clear" w:color="auto" w:fill="FFFFFF"/>
        </w:rPr>
        <w:t>знаходиться в унікальному місті. Це екологічно чистий район, в передгір</w:t>
      </w:r>
      <w:r w:rsidR="000917D0" w:rsidRPr="00D34CDE">
        <w:rPr>
          <w:rFonts w:ascii="Times New Roman" w:hAnsi="Times New Roman" w:cs="Times New Roman"/>
          <w:color w:val="0D0D0D" w:themeColor="text1" w:themeTint="F2"/>
          <w:sz w:val="28"/>
          <w:szCs w:val="28"/>
          <w:shd w:val="clear" w:color="auto" w:fill="FFFFFF"/>
        </w:rPr>
        <w:t>’</w:t>
      </w:r>
      <w:r w:rsidR="00DA2183" w:rsidRPr="00D34CDE">
        <w:rPr>
          <w:rFonts w:ascii="Times New Roman" w:hAnsi="Times New Roman" w:cs="Times New Roman"/>
          <w:color w:val="0D0D0D" w:themeColor="text1" w:themeTint="F2"/>
          <w:sz w:val="28"/>
          <w:szCs w:val="28"/>
          <w:shd w:val="clear" w:color="auto" w:fill="FFFFFF"/>
        </w:rPr>
        <w:t>ї східних Карпат,  непод</w:t>
      </w:r>
      <w:r w:rsidRPr="00D34CDE">
        <w:rPr>
          <w:rFonts w:ascii="Times New Roman" w:hAnsi="Times New Roman" w:cs="Times New Roman"/>
          <w:color w:val="0D0D0D" w:themeColor="text1" w:themeTint="F2"/>
          <w:sz w:val="28"/>
          <w:szCs w:val="28"/>
          <w:shd w:val="clear" w:color="auto" w:fill="FFFFFF"/>
        </w:rPr>
        <w:t>алік від всім відомого курорту «</w:t>
      </w:r>
      <w:proofErr w:type="spellStart"/>
      <w:r w:rsidRPr="00D34CDE">
        <w:rPr>
          <w:rFonts w:ascii="Times New Roman" w:hAnsi="Times New Roman" w:cs="Times New Roman"/>
          <w:color w:val="0D0D0D" w:themeColor="text1" w:themeTint="F2"/>
          <w:sz w:val="28"/>
          <w:szCs w:val="28"/>
          <w:shd w:val="clear" w:color="auto" w:fill="FFFFFF"/>
        </w:rPr>
        <w:t>Східниця</w:t>
      </w:r>
      <w:proofErr w:type="spellEnd"/>
      <w:r w:rsidRPr="00D34CDE">
        <w:rPr>
          <w:rFonts w:ascii="Times New Roman" w:hAnsi="Times New Roman" w:cs="Times New Roman"/>
          <w:color w:val="0D0D0D" w:themeColor="text1" w:themeTint="F2"/>
          <w:sz w:val="28"/>
          <w:szCs w:val="28"/>
          <w:shd w:val="clear" w:color="auto" w:fill="FFFFFF"/>
        </w:rPr>
        <w:t>»</w:t>
      </w:r>
      <w:r w:rsidR="00DA2183" w:rsidRPr="00D34CDE">
        <w:rPr>
          <w:rFonts w:ascii="Times New Roman" w:hAnsi="Times New Roman" w:cs="Times New Roman"/>
          <w:color w:val="0D0D0D" w:themeColor="text1" w:themeTint="F2"/>
          <w:sz w:val="28"/>
          <w:szCs w:val="28"/>
          <w:shd w:val="clear" w:color="auto" w:fill="FFFFFF"/>
        </w:rPr>
        <w:t xml:space="preserve"> та в 23- кілометрах від курорту Трускавець</w:t>
      </w:r>
      <w:r w:rsidRPr="00D34CDE">
        <w:rPr>
          <w:rFonts w:ascii="Times New Roman" w:hAnsi="Times New Roman" w:cs="Times New Roman"/>
          <w:color w:val="0D0D0D" w:themeColor="text1" w:themeTint="F2"/>
          <w:sz w:val="28"/>
          <w:szCs w:val="28"/>
          <w:shd w:val="clear" w:color="auto" w:fill="FFFFFF"/>
        </w:rPr>
        <w:t xml:space="preserve"> (рис.2.1)</w:t>
      </w:r>
      <w:r w:rsidR="00017311">
        <w:rPr>
          <w:rFonts w:ascii="Times New Roman" w:hAnsi="Times New Roman" w:cs="Times New Roman"/>
          <w:color w:val="0D0D0D" w:themeColor="text1" w:themeTint="F2"/>
          <w:sz w:val="28"/>
          <w:szCs w:val="28"/>
          <w:shd w:val="clear" w:color="auto" w:fill="FFFFFF"/>
        </w:rPr>
        <w:t xml:space="preserve"> </w:t>
      </w:r>
      <w:r w:rsidR="005114DC" w:rsidRPr="00D34CDE">
        <w:rPr>
          <w:rFonts w:ascii="Times New Roman" w:hAnsi="Times New Roman" w:cs="Times New Roman"/>
          <w:color w:val="0D0D0D" w:themeColor="text1" w:themeTint="F2"/>
          <w:sz w:val="28"/>
          <w:szCs w:val="28"/>
          <w:shd w:val="clear" w:color="auto" w:fill="FFFFFF"/>
        </w:rPr>
        <w:t>[37</w:t>
      </w:r>
      <w:r w:rsidR="00937D51" w:rsidRPr="00D34CDE">
        <w:rPr>
          <w:rFonts w:ascii="Times New Roman" w:hAnsi="Times New Roman" w:cs="Times New Roman"/>
          <w:color w:val="0D0D0D" w:themeColor="text1" w:themeTint="F2"/>
          <w:sz w:val="28"/>
          <w:szCs w:val="28"/>
          <w:shd w:val="clear" w:color="auto" w:fill="FFFFFF"/>
        </w:rPr>
        <w:t>].</w:t>
      </w:r>
    </w:p>
    <w:p w:rsidR="006828B5" w:rsidRPr="00D34CDE" w:rsidRDefault="006828B5" w:rsidP="006544AA">
      <w:pPr>
        <w:spacing w:after="0" w:line="360" w:lineRule="auto"/>
        <w:jc w:val="both"/>
        <w:rPr>
          <w:rFonts w:ascii="Times New Roman" w:hAnsi="Times New Roman" w:cs="Times New Roman"/>
          <w:color w:val="0D0D0D" w:themeColor="text1" w:themeTint="F2"/>
          <w:sz w:val="28"/>
          <w:szCs w:val="28"/>
          <w:shd w:val="clear" w:color="auto" w:fill="FFFFFF"/>
        </w:rPr>
      </w:pPr>
      <w:r w:rsidRPr="00D34CDE">
        <w:rPr>
          <w:noProof/>
          <w:lang w:val="ru-RU" w:eastAsia="ru-RU"/>
        </w:rPr>
        <w:drawing>
          <wp:inline distT="0" distB="0" distL="0" distR="0">
            <wp:extent cx="6120130" cy="3213485"/>
            <wp:effectExtent l="19050" t="19050" r="13970" b="25400"/>
            <wp:docPr id="3" name="Рисунок 3" descr="https://greenpost.ua/upload/news/2019/07/11/head.jpg.pagespeed.ce_.CSUgOdaMSs_1200x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reenpost.ua/upload/news/2019/07/11/head.jpg.pagespeed.ce_.CSUgOdaMSs_1200x63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3213485"/>
                    </a:xfrm>
                    <a:prstGeom prst="rect">
                      <a:avLst/>
                    </a:prstGeom>
                    <a:noFill/>
                    <a:ln>
                      <a:solidFill>
                        <a:srgbClr val="00B050"/>
                      </a:solidFill>
                    </a:ln>
                  </pic:spPr>
                </pic:pic>
              </a:graphicData>
            </a:graphic>
          </wp:inline>
        </w:drawing>
      </w:r>
    </w:p>
    <w:p w:rsidR="006828B5" w:rsidRPr="00D34CDE" w:rsidRDefault="006828B5" w:rsidP="006544AA">
      <w:pPr>
        <w:spacing w:after="0" w:line="360" w:lineRule="auto"/>
        <w:ind w:firstLine="142"/>
        <w:jc w:val="center"/>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Рис.2.1 Територія відпочинково-оздоровчого комплексу «</w:t>
      </w:r>
      <w:proofErr w:type="spellStart"/>
      <w:r w:rsidRPr="00D34CDE">
        <w:rPr>
          <w:rFonts w:ascii="Times New Roman" w:hAnsi="Times New Roman" w:cs="Times New Roman"/>
          <w:color w:val="0D0D0D" w:themeColor="text1" w:themeTint="F2"/>
          <w:sz w:val="28"/>
          <w:szCs w:val="28"/>
          <w:shd w:val="clear" w:color="auto" w:fill="FFFFFF"/>
        </w:rPr>
        <w:t>Опака</w:t>
      </w:r>
      <w:proofErr w:type="spellEnd"/>
      <w:r w:rsidRPr="00D34CDE">
        <w:rPr>
          <w:rFonts w:ascii="Times New Roman" w:hAnsi="Times New Roman" w:cs="Times New Roman"/>
          <w:color w:val="0D0D0D" w:themeColor="text1" w:themeTint="F2"/>
          <w:sz w:val="28"/>
          <w:szCs w:val="28"/>
          <w:shd w:val="clear" w:color="auto" w:fill="FFFFFF"/>
        </w:rPr>
        <w:t>»</w:t>
      </w:r>
    </w:p>
    <w:p w:rsidR="006828B5" w:rsidRPr="00D34CDE" w:rsidRDefault="006828B5" w:rsidP="006544AA">
      <w:pPr>
        <w:spacing w:after="0" w:line="360" w:lineRule="auto"/>
        <w:ind w:firstLine="709"/>
        <w:jc w:val="both"/>
        <w:rPr>
          <w:rFonts w:ascii="Times New Roman" w:hAnsi="Times New Roman" w:cs="Times New Roman"/>
          <w:color w:val="0D0D0D" w:themeColor="text1" w:themeTint="F2"/>
          <w:sz w:val="28"/>
          <w:szCs w:val="28"/>
          <w:shd w:val="clear" w:color="auto" w:fill="FFFFFF"/>
        </w:rPr>
      </w:pPr>
    </w:p>
    <w:p w:rsidR="00462DA1" w:rsidRPr="00D34CDE" w:rsidRDefault="00DA2183" w:rsidP="006544AA">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На території комплексу є велике озеро для вилову риби, п</w:t>
      </w:r>
      <w:r w:rsidR="00BE74E1" w:rsidRPr="00D34CDE">
        <w:rPr>
          <w:rFonts w:ascii="Times New Roman" w:hAnsi="Times New Roman" w:cs="Times New Roman"/>
          <w:color w:val="0D0D0D" w:themeColor="text1" w:themeTint="F2"/>
          <w:sz w:val="28"/>
          <w:szCs w:val="28"/>
          <w:shd w:val="clear" w:color="auto" w:fill="FFFFFF"/>
        </w:rPr>
        <w:t>оруч протікає однойменна річка «</w:t>
      </w:r>
      <w:proofErr w:type="spellStart"/>
      <w:r w:rsidR="00BE74E1" w:rsidRPr="00D34CDE">
        <w:rPr>
          <w:rFonts w:ascii="Times New Roman" w:hAnsi="Times New Roman" w:cs="Times New Roman"/>
          <w:color w:val="0D0D0D" w:themeColor="text1" w:themeTint="F2"/>
          <w:sz w:val="28"/>
          <w:szCs w:val="28"/>
          <w:shd w:val="clear" w:color="auto" w:fill="FFFFFF"/>
        </w:rPr>
        <w:t>Опака</w:t>
      </w:r>
      <w:proofErr w:type="spellEnd"/>
      <w:r w:rsidR="00BE74E1" w:rsidRPr="00D34CDE">
        <w:rPr>
          <w:rFonts w:ascii="Times New Roman" w:hAnsi="Times New Roman" w:cs="Times New Roman"/>
          <w:color w:val="0D0D0D" w:themeColor="text1" w:themeTint="F2"/>
          <w:sz w:val="28"/>
          <w:szCs w:val="28"/>
          <w:shd w:val="clear" w:color="auto" w:fill="FFFFFF"/>
        </w:rPr>
        <w:t>»</w:t>
      </w:r>
      <w:r w:rsidRPr="00D34CDE">
        <w:rPr>
          <w:rFonts w:ascii="Times New Roman" w:hAnsi="Times New Roman" w:cs="Times New Roman"/>
          <w:color w:val="0D0D0D" w:themeColor="text1" w:themeTint="F2"/>
          <w:sz w:val="28"/>
          <w:szCs w:val="28"/>
          <w:shd w:val="clear" w:color="auto" w:fill="FFFFFF"/>
        </w:rPr>
        <w:t xml:space="preserve">.  Тут чисте карпатське повітря вже само по собі цілюще, а в поєднанні з мінеральними джерелами, що є на території, </w:t>
      </w:r>
      <w:r w:rsidR="00BE74E1" w:rsidRPr="00D34CDE">
        <w:rPr>
          <w:rFonts w:ascii="Times New Roman" w:hAnsi="Times New Roman" w:cs="Times New Roman"/>
          <w:color w:val="0D0D0D" w:themeColor="text1" w:themeTint="F2"/>
          <w:sz w:val="28"/>
          <w:szCs w:val="28"/>
          <w:shd w:val="clear" w:color="auto" w:fill="FFFFFF"/>
        </w:rPr>
        <w:t xml:space="preserve">комплекс </w:t>
      </w:r>
      <w:r w:rsidR="00BF2789" w:rsidRPr="00BF2789">
        <w:rPr>
          <w:rFonts w:ascii="Times New Roman" w:hAnsi="Times New Roman" w:cs="Times New Roman"/>
          <w:color w:val="0D0D0D" w:themeColor="text1" w:themeTint="F2"/>
          <w:sz w:val="28"/>
          <w:szCs w:val="28"/>
          <w:shd w:val="clear" w:color="auto" w:fill="FFFFFF"/>
        </w:rPr>
        <w:t>«</w:t>
      </w:r>
      <w:proofErr w:type="spellStart"/>
      <w:r w:rsidRPr="00D34CDE">
        <w:rPr>
          <w:rFonts w:ascii="Times New Roman" w:hAnsi="Times New Roman" w:cs="Times New Roman"/>
          <w:color w:val="0D0D0D" w:themeColor="text1" w:themeTint="F2"/>
          <w:sz w:val="28"/>
          <w:szCs w:val="28"/>
          <w:shd w:val="clear" w:color="auto" w:fill="FFFFFF"/>
        </w:rPr>
        <w:t>Опака</w:t>
      </w:r>
      <w:proofErr w:type="spellEnd"/>
      <w:r w:rsidR="00BF2789" w:rsidRPr="00BF2789">
        <w:rPr>
          <w:rFonts w:ascii="Times New Roman" w:hAnsi="Times New Roman" w:cs="Times New Roman"/>
          <w:color w:val="0D0D0D" w:themeColor="text1" w:themeTint="F2"/>
          <w:sz w:val="28"/>
          <w:szCs w:val="28"/>
          <w:shd w:val="clear" w:color="auto" w:fill="FFFFFF"/>
        </w:rPr>
        <w:t>»</w:t>
      </w:r>
      <w:r w:rsidRPr="00D34CDE">
        <w:rPr>
          <w:rFonts w:ascii="Times New Roman" w:hAnsi="Times New Roman" w:cs="Times New Roman"/>
          <w:color w:val="0D0D0D" w:themeColor="text1" w:themeTint="F2"/>
          <w:sz w:val="28"/>
          <w:szCs w:val="28"/>
          <w:shd w:val="clear" w:color="auto" w:fill="FFFFFF"/>
        </w:rPr>
        <w:t xml:space="preserve"> є чудовим місцем для людей, які хочуть поєднати водолікування з хорошим відпочинком.</w:t>
      </w:r>
    </w:p>
    <w:p w:rsidR="002F4FE4" w:rsidRPr="00D34CDE" w:rsidRDefault="00507A76" w:rsidP="006544AA">
      <w:pPr>
        <w:spacing w:after="0" w:line="360" w:lineRule="auto"/>
        <w:ind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 xml:space="preserve">В «Опаку» </w:t>
      </w:r>
      <w:r w:rsidR="002F4FE4" w:rsidRPr="00D34CDE">
        <w:rPr>
          <w:rFonts w:ascii="Times New Roman" w:hAnsi="Times New Roman" w:cs="Times New Roman"/>
          <w:color w:val="000000" w:themeColor="text1"/>
          <w:sz w:val="28"/>
          <w:szCs w:val="28"/>
          <w:shd w:val="clear" w:color="auto" w:fill="FFFFFF"/>
        </w:rPr>
        <w:t xml:space="preserve">зручно відпочивати в будь-яку пору року. Не має значення, коли саме </w:t>
      </w:r>
      <w:r w:rsidR="00414FA4" w:rsidRPr="00D34CDE">
        <w:rPr>
          <w:rFonts w:ascii="Times New Roman" w:hAnsi="Times New Roman" w:cs="Times New Roman"/>
          <w:color w:val="000000" w:themeColor="text1"/>
          <w:sz w:val="28"/>
          <w:szCs w:val="28"/>
          <w:shd w:val="clear" w:color="auto" w:fill="FFFFFF"/>
        </w:rPr>
        <w:t xml:space="preserve">турист </w:t>
      </w:r>
      <w:proofErr w:type="spellStart"/>
      <w:r w:rsidR="00414FA4" w:rsidRPr="00D34CDE">
        <w:rPr>
          <w:rFonts w:ascii="Times New Roman" w:hAnsi="Times New Roman" w:cs="Times New Roman"/>
          <w:color w:val="000000" w:themeColor="text1"/>
          <w:sz w:val="28"/>
          <w:szCs w:val="28"/>
          <w:shd w:val="clear" w:color="auto" w:fill="FFFFFF"/>
        </w:rPr>
        <w:t>вирішил</w:t>
      </w:r>
      <w:proofErr w:type="spellEnd"/>
      <w:r w:rsidR="00414FA4" w:rsidRPr="00D34CDE">
        <w:rPr>
          <w:rFonts w:ascii="Times New Roman" w:hAnsi="Times New Roman" w:cs="Times New Roman"/>
          <w:color w:val="000000" w:themeColor="text1"/>
          <w:sz w:val="28"/>
          <w:szCs w:val="28"/>
          <w:shd w:val="clear" w:color="auto" w:fill="FFFFFF"/>
        </w:rPr>
        <w:t xml:space="preserve"> </w:t>
      </w:r>
      <w:r w:rsidRPr="00D34CDE">
        <w:rPr>
          <w:rFonts w:ascii="Times New Roman" w:hAnsi="Times New Roman" w:cs="Times New Roman"/>
          <w:color w:val="000000" w:themeColor="text1"/>
          <w:sz w:val="28"/>
          <w:szCs w:val="28"/>
          <w:shd w:val="clear" w:color="auto" w:fill="FFFFFF"/>
        </w:rPr>
        <w:t>приїхати в «Опаку»</w:t>
      </w:r>
      <w:r w:rsidR="002F4FE4" w:rsidRPr="00D34CDE">
        <w:rPr>
          <w:rFonts w:ascii="Times New Roman" w:hAnsi="Times New Roman" w:cs="Times New Roman"/>
          <w:color w:val="000000" w:themeColor="text1"/>
          <w:sz w:val="28"/>
          <w:szCs w:val="28"/>
          <w:shd w:val="clear" w:color="auto" w:fill="FFFFFF"/>
        </w:rPr>
        <w:t xml:space="preserve"> – тут </w:t>
      </w:r>
      <w:r w:rsidRPr="00D34CDE">
        <w:rPr>
          <w:rFonts w:ascii="Times New Roman" w:hAnsi="Times New Roman" w:cs="Times New Roman"/>
          <w:color w:val="000000" w:themeColor="text1"/>
          <w:sz w:val="28"/>
          <w:szCs w:val="28"/>
          <w:shd w:val="clear" w:color="auto" w:fill="FFFFFF"/>
        </w:rPr>
        <w:t>йому</w:t>
      </w:r>
      <w:r w:rsidR="002F4FE4" w:rsidRPr="00D34CDE">
        <w:rPr>
          <w:rFonts w:ascii="Times New Roman" w:hAnsi="Times New Roman" w:cs="Times New Roman"/>
          <w:color w:val="000000" w:themeColor="text1"/>
          <w:sz w:val="28"/>
          <w:szCs w:val="28"/>
          <w:shd w:val="clear" w:color="auto" w:fill="FFFFFF"/>
        </w:rPr>
        <w:t xml:space="preserve"> завжди раді і завжди є що запропонувати. Колорит українських Карпат </w:t>
      </w:r>
      <w:r w:rsidRPr="00D34CDE">
        <w:rPr>
          <w:rFonts w:ascii="Times New Roman" w:hAnsi="Times New Roman" w:cs="Times New Roman"/>
          <w:color w:val="000000" w:themeColor="text1"/>
          <w:sz w:val="28"/>
          <w:szCs w:val="28"/>
          <w:shd w:val="clear" w:color="auto" w:fill="FFFFFF"/>
        </w:rPr>
        <w:t>у відпочинково-оздоровчому комплексі «</w:t>
      </w:r>
      <w:proofErr w:type="spellStart"/>
      <w:r w:rsidRPr="00D34CDE">
        <w:rPr>
          <w:rFonts w:ascii="Times New Roman" w:hAnsi="Times New Roman" w:cs="Times New Roman"/>
          <w:color w:val="000000" w:themeColor="text1"/>
          <w:sz w:val="28"/>
          <w:szCs w:val="28"/>
          <w:shd w:val="clear" w:color="auto" w:fill="FFFFFF"/>
        </w:rPr>
        <w:t>Опака</w:t>
      </w:r>
      <w:proofErr w:type="spellEnd"/>
      <w:r w:rsidRPr="00D34CDE">
        <w:rPr>
          <w:rFonts w:ascii="Times New Roman" w:hAnsi="Times New Roman" w:cs="Times New Roman"/>
          <w:color w:val="000000" w:themeColor="text1"/>
          <w:sz w:val="28"/>
          <w:szCs w:val="28"/>
          <w:shd w:val="clear" w:color="auto" w:fill="FFFFFF"/>
        </w:rPr>
        <w:t>»</w:t>
      </w:r>
      <w:r w:rsidR="002F4FE4" w:rsidRPr="00D34CDE">
        <w:rPr>
          <w:rFonts w:ascii="Times New Roman" w:hAnsi="Times New Roman" w:cs="Times New Roman"/>
          <w:color w:val="000000" w:themeColor="text1"/>
          <w:sz w:val="28"/>
          <w:szCs w:val="28"/>
          <w:shd w:val="clear" w:color="auto" w:fill="FFFFFF"/>
        </w:rPr>
        <w:t xml:space="preserve"> відчувається майже повною мірою.</w:t>
      </w:r>
      <w:r w:rsidR="00BF2789">
        <w:rPr>
          <w:rFonts w:ascii="Times New Roman" w:hAnsi="Times New Roman" w:cs="Times New Roman"/>
          <w:color w:val="000000" w:themeColor="text1"/>
          <w:sz w:val="28"/>
          <w:szCs w:val="28"/>
          <w:shd w:val="clear" w:color="auto" w:fill="FFFFFF"/>
          <w:lang w:val="ru-RU"/>
        </w:rPr>
        <w:t xml:space="preserve"> </w:t>
      </w:r>
      <w:r w:rsidR="002F4FE4" w:rsidRPr="00D34CDE">
        <w:rPr>
          <w:rFonts w:ascii="Times New Roman" w:hAnsi="Times New Roman" w:cs="Times New Roman"/>
          <w:color w:val="000000" w:themeColor="text1"/>
          <w:sz w:val="28"/>
          <w:szCs w:val="28"/>
          <w:shd w:val="clear" w:color="auto" w:fill="FFFFFF"/>
        </w:rPr>
        <w:t xml:space="preserve">Домашній затишок, вишукана кухня та обслуговування на найвищому </w:t>
      </w:r>
      <w:r w:rsidRPr="00D34CDE">
        <w:rPr>
          <w:rFonts w:ascii="Times New Roman" w:hAnsi="Times New Roman" w:cs="Times New Roman"/>
          <w:color w:val="000000" w:themeColor="text1"/>
          <w:sz w:val="28"/>
          <w:szCs w:val="28"/>
          <w:shd w:val="clear" w:color="auto" w:fill="FFFFFF"/>
        </w:rPr>
        <w:t>рівні – це забезпечує персонал «Опаки»</w:t>
      </w:r>
      <w:r w:rsidR="002F4FE4" w:rsidRPr="00D34CDE">
        <w:rPr>
          <w:rFonts w:ascii="Times New Roman" w:hAnsi="Times New Roman" w:cs="Times New Roman"/>
          <w:color w:val="000000" w:themeColor="text1"/>
          <w:sz w:val="28"/>
          <w:szCs w:val="28"/>
          <w:shd w:val="clear" w:color="auto" w:fill="FFFFFF"/>
        </w:rPr>
        <w:t>. Основ</w:t>
      </w:r>
      <w:r w:rsidRPr="00D34CDE">
        <w:rPr>
          <w:rFonts w:ascii="Times New Roman" w:hAnsi="Times New Roman" w:cs="Times New Roman"/>
          <w:color w:val="000000" w:themeColor="text1"/>
          <w:sz w:val="28"/>
          <w:szCs w:val="28"/>
          <w:shd w:val="clear" w:color="auto" w:fill="FFFFFF"/>
        </w:rPr>
        <w:t xml:space="preserve">ні принципи роботи працівників </w:t>
      </w:r>
      <w:r w:rsidRPr="00D34CDE">
        <w:rPr>
          <w:rFonts w:ascii="Times New Roman" w:hAnsi="Times New Roman" w:cs="Times New Roman"/>
          <w:color w:val="000000" w:themeColor="text1"/>
          <w:sz w:val="28"/>
          <w:szCs w:val="28"/>
          <w:shd w:val="clear" w:color="auto" w:fill="FFFFFF"/>
        </w:rPr>
        <w:lastRenderedPageBreak/>
        <w:t>«Опаки»</w:t>
      </w:r>
      <w:r w:rsidR="002F4FE4" w:rsidRPr="00D34CDE">
        <w:rPr>
          <w:rFonts w:ascii="Times New Roman" w:hAnsi="Times New Roman" w:cs="Times New Roman"/>
          <w:color w:val="000000" w:themeColor="text1"/>
          <w:sz w:val="28"/>
          <w:szCs w:val="28"/>
          <w:shd w:val="clear" w:color="auto" w:fill="FFFFFF"/>
        </w:rPr>
        <w:t xml:space="preserve"> – це висока якість продуктів та послуг та індивідуальний підхід до кожного </w:t>
      </w:r>
      <w:r w:rsidR="00725779" w:rsidRPr="00D34CDE">
        <w:rPr>
          <w:rFonts w:ascii="Times New Roman" w:hAnsi="Times New Roman" w:cs="Times New Roman"/>
          <w:color w:val="000000" w:themeColor="text1"/>
          <w:sz w:val="28"/>
          <w:szCs w:val="28"/>
          <w:shd w:val="clear" w:color="auto" w:fill="FFFFFF"/>
        </w:rPr>
        <w:t xml:space="preserve">гостя </w:t>
      </w:r>
      <w:r w:rsidR="005114DC" w:rsidRPr="00D34CDE">
        <w:rPr>
          <w:rFonts w:ascii="Times New Roman" w:hAnsi="Times New Roman" w:cs="Times New Roman"/>
          <w:color w:val="0D0D0D" w:themeColor="text1" w:themeTint="F2"/>
          <w:sz w:val="28"/>
          <w:szCs w:val="28"/>
          <w:shd w:val="clear" w:color="auto" w:fill="FFFFFF"/>
        </w:rPr>
        <w:t>[37</w:t>
      </w:r>
      <w:r w:rsidR="00725779" w:rsidRPr="00D34CDE">
        <w:rPr>
          <w:rFonts w:ascii="Times New Roman" w:hAnsi="Times New Roman" w:cs="Times New Roman"/>
          <w:color w:val="0D0D0D" w:themeColor="text1" w:themeTint="F2"/>
          <w:sz w:val="28"/>
          <w:szCs w:val="28"/>
          <w:shd w:val="clear" w:color="auto" w:fill="FFFFFF"/>
        </w:rPr>
        <w:t>].</w:t>
      </w:r>
    </w:p>
    <w:p w:rsidR="0018268A" w:rsidRPr="00D34CDE" w:rsidRDefault="0018268A" w:rsidP="006544AA">
      <w:pPr>
        <w:spacing w:after="0" w:line="360" w:lineRule="auto"/>
        <w:ind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Інфраструктура:</w:t>
      </w:r>
    </w:p>
    <w:p w:rsidR="0018268A" w:rsidRPr="00D34CDE" w:rsidRDefault="0018268A" w:rsidP="006544AA">
      <w:pPr>
        <w:pStyle w:val="a8"/>
        <w:numPr>
          <w:ilvl w:val="2"/>
          <w:numId w:val="7"/>
        </w:numPr>
        <w:spacing w:after="0" w:line="360" w:lineRule="auto"/>
        <w:ind w:left="1276"/>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джере</w:t>
      </w:r>
      <w:r w:rsidR="00B72CE1" w:rsidRPr="00D34CDE">
        <w:rPr>
          <w:rFonts w:ascii="Times New Roman" w:hAnsi="Times New Roman" w:cs="Times New Roman"/>
          <w:color w:val="000000" w:themeColor="text1"/>
          <w:sz w:val="28"/>
          <w:szCs w:val="28"/>
          <w:shd w:val="clear" w:color="auto" w:fill="FFFFFF"/>
        </w:rPr>
        <w:t>ла мінеральної води («</w:t>
      </w:r>
      <w:proofErr w:type="spellStart"/>
      <w:r w:rsidR="00B72CE1" w:rsidRPr="00D34CDE">
        <w:rPr>
          <w:rFonts w:ascii="Times New Roman" w:hAnsi="Times New Roman" w:cs="Times New Roman"/>
          <w:color w:val="000000" w:themeColor="text1"/>
          <w:sz w:val="28"/>
          <w:szCs w:val="28"/>
          <w:shd w:val="clear" w:color="auto" w:fill="FFFFFF"/>
        </w:rPr>
        <w:t>Нафтуся»</w:t>
      </w:r>
      <w:proofErr w:type="spellEnd"/>
      <w:r w:rsidR="00B72CE1" w:rsidRPr="00D34CDE">
        <w:rPr>
          <w:rFonts w:ascii="Times New Roman" w:hAnsi="Times New Roman" w:cs="Times New Roman"/>
          <w:color w:val="000000" w:themeColor="text1"/>
          <w:sz w:val="28"/>
          <w:szCs w:val="28"/>
          <w:shd w:val="clear" w:color="auto" w:fill="FFFFFF"/>
        </w:rPr>
        <w:t>-</w:t>
      </w:r>
      <w:r w:rsidRPr="00D34CDE">
        <w:rPr>
          <w:rFonts w:ascii="Times New Roman" w:hAnsi="Times New Roman" w:cs="Times New Roman"/>
          <w:color w:val="000000" w:themeColor="text1"/>
          <w:sz w:val="28"/>
          <w:szCs w:val="28"/>
          <w:shd w:val="clear" w:color="auto" w:fill="FFFFFF"/>
        </w:rPr>
        <w:t>2, «Залізисте»)</w:t>
      </w:r>
      <w:r w:rsidR="00B72CE1" w:rsidRPr="00D34CDE">
        <w:rPr>
          <w:rFonts w:ascii="Times New Roman" w:hAnsi="Times New Roman" w:cs="Times New Roman"/>
          <w:color w:val="000000" w:themeColor="text1"/>
          <w:sz w:val="28"/>
          <w:szCs w:val="28"/>
          <w:shd w:val="clear" w:color="auto" w:fill="FFFFFF"/>
        </w:rPr>
        <w:t>;</w:t>
      </w:r>
    </w:p>
    <w:p w:rsidR="0018268A" w:rsidRPr="00D34CDE" w:rsidRDefault="0018268A" w:rsidP="006544AA">
      <w:pPr>
        <w:pStyle w:val="a8"/>
        <w:numPr>
          <w:ilvl w:val="2"/>
          <w:numId w:val="7"/>
        </w:numPr>
        <w:spacing w:after="0" w:line="360" w:lineRule="auto"/>
        <w:ind w:left="1276"/>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кафе-колиба</w:t>
      </w:r>
      <w:r w:rsidR="00B72CE1" w:rsidRPr="00D34CDE">
        <w:rPr>
          <w:rFonts w:ascii="Times New Roman" w:hAnsi="Times New Roman" w:cs="Times New Roman"/>
          <w:color w:val="000000" w:themeColor="text1"/>
          <w:sz w:val="28"/>
          <w:szCs w:val="28"/>
          <w:shd w:val="clear" w:color="auto" w:fill="FFFFFF"/>
        </w:rPr>
        <w:t>;</w:t>
      </w:r>
    </w:p>
    <w:p w:rsidR="0018268A" w:rsidRPr="00D34CDE" w:rsidRDefault="0018268A" w:rsidP="006544AA">
      <w:pPr>
        <w:pStyle w:val="a8"/>
        <w:numPr>
          <w:ilvl w:val="2"/>
          <w:numId w:val="7"/>
        </w:numPr>
        <w:spacing w:after="0" w:line="360" w:lineRule="auto"/>
        <w:ind w:left="1276"/>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альтанки 14шт</w:t>
      </w:r>
      <w:r w:rsidR="00B72CE1" w:rsidRPr="00D34CDE">
        <w:rPr>
          <w:rFonts w:ascii="Times New Roman" w:hAnsi="Times New Roman" w:cs="Times New Roman"/>
          <w:color w:val="000000" w:themeColor="text1"/>
          <w:sz w:val="28"/>
          <w:szCs w:val="28"/>
          <w:shd w:val="clear" w:color="auto" w:fill="FFFFFF"/>
        </w:rPr>
        <w:t>.;</w:t>
      </w:r>
    </w:p>
    <w:p w:rsidR="0018268A" w:rsidRPr="00D34CDE" w:rsidRDefault="0018268A" w:rsidP="006544AA">
      <w:pPr>
        <w:pStyle w:val="a8"/>
        <w:numPr>
          <w:ilvl w:val="2"/>
          <w:numId w:val="7"/>
        </w:numPr>
        <w:spacing w:after="0" w:line="360" w:lineRule="auto"/>
        <w:ind w:left="1276"/>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альтанки з мангалами 3шт</w:t>
      </w:r>
      <w:r w:rsidR="00B72CE1" w:rsidRPr="00D34CDE">
        <w:rPr>
          <w:rFonts w:ascii="Times New Roman" w:hAnsi="Times New Roman" w:cs="Times New Roman"/>
          <w:color w:val="000000" w:themeColor="text1"/>
          <w:sz w:val="28"/>
          <w:szCs w:val="28"/>
          <w:shd w:val="clear" w:color="auto" w:fill="FFFFFF"/>
        </w:rPr>
        <w:t>.;</w:t>
      </w:r>
    </w:p>
    <w:p w:rsidR="0018268A" w:rsidRPr="00D34CDE" w:rsidRDefault="0018268A" w:rsidP="006544AA">
      <w:pPr>
        <w:pStyle w:val="a8"/>
        <w:numPr>
          <w:ilvl w:val="2"/>
          <w:numId w:val="7"/>
        </w:numPr>
        <w:spacing w:after="0" w:line="360" w:lineRule="auto"/>
        <w:ind w:left="1276"/>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став для риболовлі(форель)</w:t>
      </w:r>
      <w:r w:rsidR="00B72CE1" w:rsidRPr="00D34CDE">
        <w:rPr>
          <w:rFonts w:ascii="Times New Roman" w:hAnsi="Times New Roman" w:cs="Times New Roman"/>
          <w:color w:val="000000" w:themeColor="text1"/>
          <w:sz w:val="28"/>
          <w:szCs w:val="28"/>
          <w:shd w:val="clear" w:color="auto" w:fill="FFFFFF"/>
        </w:rPr>
        <w:t>;</w:t>
      </w:r>
    </w:p>
    <w:p w:rsidR="0018268A" w:rsidRPr="00D34CDE" w:rsidRDefault="0018268A" w:rsidP="006544AA">
      <w:pPr>
        <w:pStyle w:val="a8"/>
        <w:numPr>
          <w:ilvl w:val="2"/>
          <w:numId w:val="7"/>
        </w:numPr>
        <w:spacing w:after="0" w:line="360" w:lineRule="auto"/>
        <w:ind w:left="1276"/>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купальний став (обладнаний лежаками для відпочинку та прийому сонячних процедур)</w:t>
      </w:r>
      <w:r w:rsidR="00B72CE1" w:rsidRPr="00D34CDE">
        <w:rPr>
          <w:rFonts w:ascii="Times New Roman" w:hAnsi="Times New Roman" w:cs="Times New Roman"/>
          <w:color w:val="000000" w:themeColor="text1"/>
          <w:sz w:val="28"/>
          <w:szCs w:val="28"/>
          <w:shd w:val="clear" w:color="auto" w:fill="FFFFFF"/>
        </w:rPr>
        <w:t>;</w:t>
      </w:r>
    </w:p>
    <w:p w:rsidR="0018268A" w:rsidRPr="00D34CDE" w:rsidRDefault="0018268A" w:rsidP="006544AA">
      <w:pPr>
        <w:pStyle w:val="a8"/>
        <w:numPr>
          <w:ilvl w:val="2"/>
          <w:numId w:val="7"/>
        </w:numPr>
        <w:spacing w:after="0" w:line="360" w:lineRule="auto"/>
        <w:ind w:left="1276"/>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«бджолині» будиночки 2шт</w:t>
      </w:r>
      <w:r w:rsidR="001E5017" w:rsidRPr="00D34CDE">
        <w:rPr>
          <w:rFonts w:ascii="Times New Roman" w:hAnsi="Times New Roman" w:cs="Times New Roman"/>
          <w:color w:val="000000" w:themeColor="text1"/>
          <w:sz w:val="28"/>
          <w:szCs w:val="28"/>
          <w:shd w:val="clear" w:color="auto" w:fill="FFFFFF"/>
        </w:rPr>
        <w:t>.</w:t>
      </w:r>
      <w:r w:rsidR="00B72CE1" w:rsidRPr="00D34CDE">
        <w:rPr>
          <w:rFonts w:ascii="Times New Roman" w:hAnsi="Times New Roman" w:cs="Times New Roman"/>
          <w:color w:val="000000" w:themeColor="text1"/>
          <w:sz w:val="28"/>
          <w:szCs w:val="28"/>
          <w:shd w:val="clear" w:color="auto" w:fill="FFFFFF"/>
        </w:rPr>
        <w:t>;</w:t>
      </w:r>
    </w:p>
    <w:p w:rsidR="0018268A" w:rsidRPr="00D34CDE" w:rsidRDefault="0018268A" w:rsidP="006544AA">
      <w:pPr>
        <w:pStyle w:val="a8"/>
        <w:numPr>
          <w:ilvl w:val="2"/>
          <w:numId w:val="7"/>
        </w:numPr>
        <w:spacing w:after="0" w:line="360" w:lineRule="auto"/>
        <w:ind w:left="1276"/>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«тюбінг» (трек всесезонного катання з гірки на надувних камерах)</w:t>
      </w:r>
      <w:r w:rsidR="00B72CE1" w:rsidRPr="00D34CDE">
        <w:rPr>
          <w:rFonts w:ascii="Times New Roman" w:hAnsi="Times New Roman" w:cs="Times New Roman"/>
          <w:color w:val="000000" w:themeColor="text1"/>
          <w:sz w:val="28"/>
          <w:szCs w:val="28"/>
          <w:shd w:val="clear" w:color="auto" w:fill="FFFFFF"/>
        </w:rPr>
        <w:t>;</w:t>
      </w:r>
    </w:p>
    <w:p w:rsidR="0018268A" w:rsidRPr="00D34CDE" w:rsidRDefault="0018268A" w:rsidP="006544AA">
      <w:pPr>
        <w:pStyle w:val="a8"/>
        <w:numPr>
          <w:ilvl w:val="2"/>
          <w:numId w:val="7"/>
        </w:numPr>
        <w:spacing w:after="0" w:line="360" w:lineRule="auto"/>
        <w:ind w:left="1276"/>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дитячий майданчик</w:t>
      </w:r>
      <w:r w:rsidR="00B72CE1" w:rsidRPr="00D34CDE">
        <w:rPr>
          <w:rFonts w:ascii="Times New Roman" w:hAnsi="Times New Roman" w:cs="Times New Roman"/>
          <w:color w:val="000000" w:themeColor="text1"/>
          <w:sz w:val="28"/>
          <w:szCs w:val="28"/>
          <w:shd w:val="clear" w:color="auto" w:fill="FFFFFF"/>
        </w:rPr>
        <w:t>;</w:t>
      </w:r>
    </w:p>
    <w:p w:rsidR="0018268A" w:rsidRPr="00D34CDE" w:rsidRDefault="0018268A" w:rsidP="006544AA">
      <w:pPr>
        <w:pStyle w:val="a8"/>
        <w:numPr>
          <w:ilvl w:val="2"/>
          <w:numId w:val="7"/>
        </w:numPr>
        <w:spacing w:after="0" w:line="360" w:lineRule="auto"/>
        <w:ind w:left="1276"/>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дитячі батути</w:t>
      </w:r>
      <w:r w:rsidR="00B72CE1" w:rsidRPr="00D34CDE">
        <w:rPr>
          <w:rFonts w:ascii="Times New Roman" w:hAnsi="Times New Roman" w:cs="Times New Roman"/>
          <w:color w:val="000000" w:themeColor="text1"/>
          <w:sz w:val="28"/>
          <w:szCs w:val="28"/>
          <w:shd w:val="clear" w:color="auto" w:fill="FFFFFF"/>
        </w:rPr>
        <w:t>;</w:t>
      </w:r>
    </w:p>
    <w:p w:rsidR="0018268A" w:rsidRPr="00D34CDE" w:rsidRDefault="0018268A" w:rsidP="006544AA">
      <w:pPr>
        <w:pStyle w:val="a8"/>
        <w:numPr>
          <w:ilvl w:val="2"/>
          <w:numId w:val="7"/>
        </w:numPr>
        <w:spacing w:after="0" w:line="360" w:lineRule="auto"/>
        <w:ind w:left="1276"/>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волейбольний майданчик</w:t>
      </w:r>
      <w:r w:rsidR="00B72CE1" w:rsidRPr="00D34CDE">
        <w:rPr>
          <w:rFonts w:ascii="Times New Roman" w:hAnsi="Times New Roman" w:cs="Times New Roman"/>
          <w:color w:val="000000" w:themeColor="text1"/>
          <w:sz w:val="28"/>
          <w:szCs w:val="28"/>
          <w:shd w:val="clear" w:color="auto" w:fill="FFFFFF"/>
        </w:rPr>
        <w:t>;</w:t>
      </w:r>
    </w:p>
    <w:p w:rsidR="0018268A" w:rsidRPr="00D34CDE" w:rsidRDefault="0018268A" w:rsidP="006544AA">
      <w:pPr>
        <w:pStyle w:val="a8"/>
        <w:numPr>
          <w:ilvl w:val="2"/>
          <w:numId w:val="7"/>
        </w:numPr>
        <w:spacing w:after="0" w:line="360" w:lineRule="auto"/>
        <w:ind w:left="1276"/>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магазин сувенірів</w:t>
      </w:r>
      <w:r w:rsidR="00B72CE1" w:rsidRPr="00D34CDE">
        <w:rPr>
          <w:rFonts w:ascii="Times New Roman" w:hAnsi="Times New Roman" w:cs="Times New Roman"/>
          <w:color w:val="000000" w:themeColor="text1"/>
          <w:sz w:val="28"/>
          <w:szCs w:val="28"/>
          <w:shd w:val="clear" w:color="auto" w:fill="FFFFFF"/>
        </w:rPr>
        <w:t>;</w:t>
      </w:r>
    </w:p>
    <w:p w:rsidR="0018268A" w:rsidRPr="00D34CDE" w:rsidRDefault="0018268A" w:rsidP="006544AA">
      <w:pPr>
        <w:pStyle w:val="a8"/>
        <w:numPr>
          <w:ilvl w:val="2"/>
          <w:numId w:val="7"/>
        </w:numPr>
        <w:spacing w:after="0" w:line="360" w:lineRule="auto"/>
        <w:ind w:left="1276"/>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автомобільна стоянка</w:t>
      </w:r>
      <w:r w:rsidR="00B72CE1" w:rsidRPr="00D34CDE">
        <w:rPr>
          <w:rFonts w:ascii="Times New Roman" w:hAnsi="Times New Roman" w:cs="Times New Roman"/>
          <w:color w:val="000000" w:themeColor="text1"/>
          <w:sz w:val="28"/>
          <w:szCs w:val="28"/>
          <w:shd w:val="clear" w:color="auto" w:fill="FFFFFF"/>
        </w:rPr>
        <w:t>.</w:t>
      </w:r>
    </w:p>
    <w:p w:rsidR="00E67E16" w:rsidRPr="00D34CDE" w:rsidRDefault="00E67E16" w:rsidP="006544AA">
      <w:pPr>
        <w:spacing w:after="0" w:line="360" w:lineRule="auto"/>
        <w:ind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Відпочинково-оздоровчий комплекс «</w:t>
      </w:r>
      <w:proofErr w:type="spellStart"/>
      <w:r w:rsidRPr="00D34CDE">
        <w:rPr>
          <w:rFonts w:ascii="Times New Roman" w:hAnsi="Times New Roman" w:cs="Times New Roman"/>
          <w:color w:val="000000" w:themeColor="text1"/>
          <w:sz w:val="28"/>
          <w:szCs w:val="28"/>
          <w:shd w:val="clear" w:color="auto" w:fill="FFFFFF"/>
        </w:rPr>
        <w:t>Опака</w:t>
      </w:r>
      <w:proofErr w:type="spellEnd"/>
      <w:r w:rsidRPr="00D34CDE">
        <w:rPr>
          <w:rFonts w:ascii="Times New Roman" w:hAnsi="Times New Roman" w:cs="Times New Roman"/>
          <w:color w:val="000000" w:themeColor="text1"/>
          <w:sz w:val="28"/>
          <w:szCs w:val="28"/>
          <w:shd w:val="clear" w:color="auto" w:fill="FFFFFF"/>
        </w:rPr>
        <w:t>» надає послуги з:</w:t>
      </w:r>
    </w:p>
    <w:p w:rsidR="00E67E16" w:rsidRPr="00D34CDE" w:rsidRDefault="0034454D" w:rsidP="006544AA">
      <w:pPr>
        <w:pStyle w:val="a8"/>
        <w:numPr>
          <w:ilvl w:val="0"/>
          <w:numId w:val="19"/>
        </w:numPr>
        <w:spacing w:after="0" w:line="360" w:lineRule="auto"/>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п</w:t>
      </w:r>
      <w:r w:rsidR="00E67E16" w:rsidRPr="00D34CDE">
        <w:rPr>
          <w:rFonts w:ascii="Times New Roman" w:hAnsi="Times New Roman" w:cs="Times New Roman"/>
          <w:color w:val="000000" w:themeColor="text1"/>
          <w:sz w:val="28"/>
          <w:szCs w:val="28"/>
          <w:shd w:val="clear" w:color="auto" w:fill="FFFFFF"/>
        </w:rPr>
        <w:t>роживання у комфорт</w:t>
      </w:r>
      <w:r w:rsidRPr="00D34CDE">
        <w:rPr>
          <w:rFonts w:ascii="Times New Roman" w:hAnsi="Times New Roman" w:cs="Times New Roman"/>
          <w:color w:val="000000" w:themeColor="text1"/>
          <w:sz w:val="28"/>
          <w:szCs w:val="28"/>
          <w:shd w:val="clear" w:color="auto" w:fill="FFFFFF"/>
        </w:rPr>
        <w:t>абельних будиночках;</w:t>
      </w:r>
    </w:p>
    <w:p w:rsidR="005A1700" w:rsidRPr="00D34CDE" w:rsidRDefault="0034454D" w:rsidP="006544AA">
      <w:pPr>
        <w:pStyle w:val="a8"/>
        <w:numPr>
          <w:ilvl w:val="0"/>
          <w:numId w:val="19"/>
        </w:numPr>
        <w:spacing w:after="0" w:line="360" w:lineRule="auto"/>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харчування;</w:t>
      </w:r>
    </w:p>
    <w:p w:rsidR="005A1700" w:rsidRPr="00D34CDE" w:rsidRDefault="0034454D" w:rsidP="006544AA">
      <w:pPr>
        <w:pStyle w:val="a8"/>
        <w:numPr>
          <w:ilvl w:val="0"/>
          <w:numId w:val="19"/>
        </w:numPr>
        <w:spacing w:after="0" w:line="360" w:lineRule="auto"/>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о</w:t>
      </w:r>
      <w:r w:rsidR="005A1700" w:rsidRPr="00D34CDE">
        <w:rPr>
          <w:rFonts w:ascii="Times New Roman" w:hAnsi="Times New Roman" w:cs="Times New Roman"/>
          <w:color w:val="000000" w:themeColor="text1"/>
          <w:sz w:val="28"/>
          <w:szCs w:val="28"/>
          <w:shd w:val="clear" w:color="auto" w:fill="FFFFFF"/>
        </w:rPr>
        <w:t>здоровлення  (мінеральними джерелами</w:t>
      </w:r>
      <w:r w:rsidR="001E5017" w:rsidRPr="00D34CDE">
        <w:rPr>
          <w:rFonts w:ascii="Times New Roman" w:hAnsi="Times New Roman" w:cs="Times New Roman"/>
          <w:color w:val="000000" w:themeColor="text1"/>
          <w:sz w:val="28"/>
          <w:szCs w:val="28"/>
          <w:shd w:val="clear" w:color="auto" w:fill="FFFFFF"/>
        </w:rPr>
        <w:t>, апітерапія</w:t>
      </w:r>
      <w:r w:rsidRPr="00D34CDE">
        <w:rPr>
          <w:rFonts w:ascii="Times New Roman" w:hAnsi="Times New Roman" w:cs="Times New Roman"/>
          <w:color w:val="000000" w:themeColor="text1"/>
          <w:sz w:val="28"/>
          <w:szCs w:val="28"/>
          <w:shd w:val="clear" w:color="auto" w:fill="FFFFFF"/>
        </w:rPr>
        <w:t>);</w:t>
      </w:r>
    </w:p>
    <w:p w:rsidR="00E67E16" w:rsidRPr="00D34CDE" w:rsidRDefault="0034454D" w:rsidP="006544AA">
      <w:pPr>
        <w:pStyle w:val="a8"/>
        <w:numPr>
          <w:ilvl w:val="0"/>
          <w:numId w:val="19"/>
        </w:numPr>
        <w:spacing w:after="0" w:line="360" w:lineRule="auto"/>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в</w:t>
      </w:r>
      <w:r w:rsidR="005A1700" w:rsidRPr="00D34CDE">
        <w:rPr>
          <w:rFonts w:ascii="Times New Roman" w:hAnsi="Times New Roman" w:cs="Times New Roman"/>
          <w:color w:val="000000" w:themeColor="text1"/>
          <w:sz w:val="28"/>
          <w:szCs w:val="28"/>
          <w:shd w:val="clear" w:color="auto" w:fill="FFFFFF"/>
        </w:rPr>
        <w:t>ідпочинку (став</w:t>
      </w:r>
      <w:r w:rsidR="00E67E16" w:rsidRPr="00D34CDE">
        <w:rPr>
          <w:rFonts w:ascii="Times New Roman" w:hAnsi="Times New Roman" w:cs="Times New Roman"/>
          <w:color w:val="000000" w:themeColor="text1"/>
          <w:sz w:val="28"/>
          <w:szCs w:val="28"/>
          <w:shd w:val="clear" w:color="auto" w:fill="FFFFFF"/>
        </w:rPr>
        <w:t xml:space="preserve"> для купання</w:t>
      </w:r>
      <w:r w:rsidR="005A1700" w:rsidRPr="00D34CDE">
        <w:rPr>
          <w:rFonts w:ascii="Times New Roman" w:hAnsi="Times New Roman" w:cs="Times New Roman"/>
          <w:color w:val="000000" w:themeColor="text1"/>
          <w:sz w:val="28"/>
          <w:szCs w:val="28"/>
          <w:shd w:val="clear" w:color="auto" w:fill="FFFFFF"/>
        </w:rPr>
        <w:t xml:space="preserve">,  риболовля, катання на </w:t>
      </w:r>
      <w:proofErr w:type="spellStart"/>
      <w:r w:rsidR="005A1700" w:rsidRPr="00D34CDE">
        <w:rPr>
          <w:rFonts w:ascii="Times New Roman" w:hAnsi="Times New Roman" w:cs="Times New Roman"/>
          <w:color w:val="000000" w:themeColor="text1"/>
          <w:sz w:val="28"/>
          <w:szCs w:val="28"/>
          <w:shd w:val="clear" w:color="auto" w:fill="FFFFFF"/>
        </w:rPr>
        <w:t>тюбах</w:t>
      </w:r>
      <w:proofErr w:type="spellEnd"/>
      <w:r w:rsidR="005A1700" w:rsidRPr="00D34CDE">
        <w:rPr>
          <w:rFonts w:ascii="Times New Roman" w:hAnsi="Times New Roman" w:cs="Times New Roman"/>
          <w:color w:val="000000" w:themeColor="text1"/>
          <w:sz w:val="28"/>
          <w:szCs w:val="28"/>
          <w:shd w:val="clear" w:color="auto" w:fill="FFFFFF"/>
        </w:rPr>
        <w:t>).</w:t>
      </w:r>
    </w:p>
    <w:p w:rsidR="00BF2789" w:rsidRDefault="008D6013" w:rsidP="006544AA">
      <w:pPr>
        <w:spacing w:after="0" w:line="360" w:lineRule="auto"/>
        <w:jc w:val="both"/>
        <w:rPr>
          <w:rFonts w:ascii="Times New Roman" w:hAnsi="Times New Roman" w:cs="Times New Roman"/>
          <w:color w:val="000000" w:themeColor="text1"/>
          <w:sz w:val="28"/>
          <w:szCs w:val="28"/>
          <w:shd w:val="clear" w:color="auto" w:fill="FFFFFF"/>
          <w:lang w:val="ru-RU"/>
        </w:rPr>
      </w:pPr>
      <w:r w:rsidRPr="00D34CDE">
        <w:rPr>
          <w:rFonts w:ascii="Times New Roman" w:hAnsi="Times New Roman" w:cs="Times New Roman"/>
          <w:color w:val="1E1E1E"/>
          <w:sz w:val="28"/>
          <w:szCs w:val="28"/>
          <w:shd w:val="clear" w:color="auto" w:fill="FFFFFF"/>
        </w:rPr>
        <w:t xml:space="preserve">Послуги </w:t>
      </w:r>
      <w:r w:rsidRPr="00D34CDE">
        <w:rPr>
          <w:rFonts w:ascii="Times New Roman" w:hAnsi="Times New Roman" w:cs="Times New Roman"/>
          <w:color w:val="000000" w:themeColor="text1"/>
          <w:sz w:val="28"/>
          <w:szCs w:val="28"/>
          <w:shd w:val="clear" w:color="auto" w:fill="FFFFFF"/>
        </w:rPr>
        <w:t xml:space="preserve">проживання. На території комплексу налічується 20 будиночків для проживання (2.2-2.3). </w:t>
      </w:r>
      <w:r w:rsidR="001A7DB4" w:rsidRPr="00D34CDE">
        <w:rPr>
          <w:rFonts w:ascii="Times New Roman" w:hAnsi="Times New Roman" w:cs="Times New Roman"/>
          <w:color w:val="000000" w:themeColor="text1"/>
          <w:sz w:val="28"/>
          <w:szCs w:val="28"/>
          <w:shd w:val="clear" w:color="auto" w:fill="FFFFFF"/>
        </w:rPr>
        <w:t>В кожному будинку є два однотипних номера з усіма</w:t>
      </w:r>
      <w:r w:rsidR="00BF2789">
        <w:rPr>
          <w:rFonts w:ascii="Times New Roman" w:hAnsi="Times New Roman" w:cs="Times New Roman"/>
          <w:color w:val="000000" w:themeColor="text1"/>
          <w:sz w:val="28"/>
          <w:szCs w:val="28"/>
          <w:shd w:val="clear" w:color="auto" w:fill="FFFFFF"/>
          <w:lang w:val="ru-RU"/>
        </w:rPr>
        <w:t xml:space="preserve"> </w:t>
      </w:r>
      <w:r w:rsidR="001A7DB4" w:rsidRPr="00D34CDE">
        <w:rPr>
          <w:rFonts w:ascii="Times New Roman" w:hAnsi="Times New Roman" w:cs="Times New Roman"/>
          <w:color w:val="000000" w:themeColor="text1"/>
          <w:sz w:val="28"/>
          <w:szCs w:val="28"/>
          <w:shd w:val="clear" w:color="auto" w:fill="FFFFFF"/>
        </w:rPr>
        <w:t>вигодами, а саме: тераса, кухня-в</w:t>
      </w:r>
      <w:r w:rsidR="00937D51" w:rsidRPr="00D34CDE">
        <w:rPr>
          <w:rFonts w:ascii="Times New Roman" w:hAnsi="Times New Roman" w:cs="Times New Roman"/>
          <w:color w:val="000000" w:themeColor="text1"/>
          <w:sz w:val="28"/>
          <w:szCs w:val="28"/>
          <w:shd w:val="clear" w:color="auto" w:fill="FFFFFF"/>
        </w:rPr>
        <w:t xml:space="preserve">італьня, спальня, ванна кімната </w:t>
      </w:r>
      <w:r w:rsidR="005114DC" w:rsidRPr="00D34CDE">
        <w:rPr>
          <w:rFonts w:ascii="Times New Roman" w:hAnsi="Times New Roman" w:cs="Times New Roman"/>
          <w:color w:val="000000" w:themeColor="text1"/>
          <w:sz w:val="28"/>
          <w:szCs w:val="28"/>
          <w:shd w:val="clear" w:color="auto" w:fill="FFFFFF"/>
        </w:rPr>
        <w:t>[37</w:t>
      </w:r>
      <w:r w:rsidR="00937D51" w:rsidRPr="00D34CDE">
        <w:rPr>
          <w:rFonts w:ascii="Times New Roman" w:hAnsi="Times New Roman" w:cs="Times New Roman"/>
          <w:color w:val="000000" w:themeColor="text1"/>
          <w:sz w:val="28"/>
          <w:szCs w:val="28"/>
          <w:shd w:val="clear" w:color="auto" w:fill="FFFFFF"/>
        </w:rPr>
        <w:t>].</w:t>
      </w:r>
    </w:p>
    <w:p w:rsidR="001A7DB4" w:rsidRPr="00D34CDE" w:rsidRDefault="00DE1F7B" w:rsidP="00BF2789">
      <w:pPr>
        <w:spacing w:after="0" w:line="360" w:lineRule="auto"/>
        <w:jc w:val="center"/>
        <w:rPr>
          <w:rFonts w:ascii="Times New Roman" w:hAnsi="Times New Roman" w:cs="Times New Roman"/>
          <w:color w:val="1E1E1E"/>
          <w:sz w:val="28"/>
          <w:szCs w:val="28"/>
          <w:shd w:val="clear" w:color="auto" w:fill="FFFFFF"/>
        </w:rPr>
      </w:pPr>
      <w:r w:rsidRPr="00D34CDE">
        <w:rPr>
          <w:noProof/>
          <w:color w:val="000000" w:themeColor="text1"/>
          <w:lang w:val="ru-RU" w:eastAsia="ru-RU"/>
        </w:rPr>
        <w:lastRenderedPageBreak/>
        <w:drawing>
          <wp:inline distT="0" distB="0" distL="0" distR="0">
            <wp:extent cx="6120130" cy="2884166"/>
            <wp:effectExtent l="19050" t="19050" r="13970" b="11434"/>
            <wp:docPr id="4" name="Рисунок 4" descr="http://opaka.com.ua/wp-content/uploads/2022/07/img_20220727_002400_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aka.com.ua/wp-content/uploads/2022/07/img_20220727_002400_22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130" cy="2884166"/>
                    </a:xfrm>
                    <a:prstGeom prst="rect">
                      <a:avLst/>
                    </a:prstGeom>
                    <a:noFill/>
                    <a:ln>
                      <a:solidFill>
                        <a:srgbClr val="00B050"/>
                      </a:solidFill>
                    </a:ln>
                  </pic:spPr>
                </pic:pic>
              </a:graphicData>
            </a:graphic>
          </wp:inline>
        </w:drawing>
      </w:r>
    </w:p>
    <w:p w:rsidR="002F4FE4" w:rsidRPr="00D34CDE" w:rsidRDefault="008D6013" w:rsidP="00BF2789">
      <w:pPr>
        <w:spacing w:after="0" w:line="360" w:lineRule="auto"/>
        <w:jc w:val="center"/>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Рис.2.2 Будиночки для проживання у комплексі «</w:t>
      </w:r>
      <w:proofErr w:type="spellStart"/>
      <w:r w:rsidRPr="00D34CDE">
        <w:rPr>
          <w:rFonts w:ascii="Times New Roman" w:hAnsi="Times New Roman" w:cs="Times New Roman"/>
          <w:color w:val="000000" w:themeColor="text1"/>
          <w:sz w:val="28"/>
          <w:szCs w:val="28"/>
          <w:shd w:val="clear" w:color="auto" w:fill="FFFFFF"/>
        </w:rPr>
        <w:t>Опака</w:t>
      </w:r>
      <w:proofErr w:type="spellEnd"/>
      <w:r w:rsidRPr="00D34CDE">
        <w:rPr>
          <w:rFonts w:ascii="Times New Roman" w:hAnsi="Times New Roman" w:cs="Times New Roman"/>
          <w:color w:val="000000" w:themeColor="text1"/>
          <w:sz w:val="28"/>
          <w:szCs w:val="28"/>
          <w:shd w:val="clear" w:color="auto" w:fill="FFFFFF"/>
        </w:rPr>
        <w:t>»</w:t>
      </w:r>
    </w:p>
    <w:p w:rsidR="000863B9" w:rsidRPr="00D34CDE" w:rsidRDefault="000863B9" w:rsidP="006544AA">
      <w:pPr>
        <w:spacing w:after="0" w:line="360" w:lineRule="auto"/>
        <w:rPr>
          <w:rFonts w:ascii="Times New Roman" w:hAnsi="Times New Roman" w:cs="Times New Roman"/>
          <w:color w:val="000000" w:themeColor="text1"/>
          <w:sz w:val="28"/>
          <w:szCs w:val="28"/>
          <w:shd w:val="clear" w:color="auto" w:fill="FFFFFF"/>
        </w:rPr>
      </w:pPr>
    </w:p>
    <w:p w:rsidR="008D6013" w:rsidRPr="00D34CDE" w:rsidRDefault="008D6013" w:rsidP="00BF2789">
      <w:pPr>
        <w:spacing w:after="0" w:line="360" w:lineRule="auto"/>
        <w:rPr>
          <w:rFonts w:ascii="Times New Roman" w:hAnsi="Times New Roman" w:cs="Times New Roman"/>
          <w:color w:val="FF0000"/>
          <w:sz w:val="28"/>
          <w:szCs w:val="28"/>
          <w:highlight w:val="green"/>
          <w:shd w:val="clear" w:color="auto" w:fill="FFFFFF"/>
        </w:rPr>
      </w:pPr>
      <w:r w:rsidRPr="00D34CDE">
        <w:rPr>
          <w:noProof/>
          <w:lang w:val="ru-RU" w:eastAsia="ru-RU"/>
        </w:rPr>
        <w:drawing>
          <wp:inline distT="0" distB="0" distL="0" distR="0">
            <wp:extent cx="6120130" cy="2896275"/>
            <wp:effectExtent l="19050" t="19050" r="13970" b="18415"/>
            <wp:docPr id="15" name="Рисунок 15" descr="http://opaka.com.ua/wp-content/uploads/2022/07/img_20220727_002419_851.jpg.pagespeed.ce.cpS_EAuS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opaka.com.ua/wp-content/uploads/2022/07/img_20220727_002419_851.jpg.pagespeed.ce.cpS_EAuS7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0130" cy="2896275"/>
                    </a:xfrm>
                    <a:prstGeom prst="rect">
                      <a:avLst/>
                    </a:prstGeom>
                    <a:noFill/>
                    <a:ln>
                      <a:solidFill>
                        <a:srgbClr val="00B050"/>
                      </a:solidFill>
                    </a:ln>
                  </pic:spPr>
                </pic:pic>
              </a:graphicData>
            </a:graphic>
          </wp:inline>
        </w:drawing>
      </w:r>
    </w:p>
    <w:p w:rsidR="008D6013" w:rsidRPr="00D34CDE" w:rsidRDefault="008D6013" w:rsidP="00BF2789">
      <w:pPr>
        <w:spacing w:after="0" w:line="360" w:lineRule="auto"/>
        <w:ind w:left="1134" w:hanging="1134"/>
        <w:jc w:val="center"/>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Рис.2.3 Інтер</w:t>
      </w:r>
      <w:r w:rsidR="000917D0" w:rsidRPr="00D34CDE">
        <w:rPr>
          <w:rFonts w:ascii="Times New Roman" w:hAnsi="Times New Roman" w:cs="Times New Roman"/>
          <w:color w:val="000000" w:themeColor="text1"/>
          <w:sz w:val="28"/>
          <w:szCs w:val="28"/>
          <w:shd w:val="clear" w:color="auto" w:fill="FFFFFF"/>
        </w:rPr>
        <w:t>’</w:t>
      </w:r>
      <w:r w:rsidRPr="00D34CDE">
        <w:rPr>
          <w:rFonts w:ascii="Times New Roman" w:hAnsi="Times New Roman" w:cs="Times New Roman"/>
          <w:color w:val="000000" w:themeColor="text1"/>
          <w:sz w:val="28"/>
          <w:szCs w:val="28"/>
          <w:shd w:val="clear" w:color="auto" w:fill="FFFFFF"/>
        </w:rPr>
        <w:t>єр будинків для проживанням туристів у відпочинково-оздоровчому комплексі «</w:t>
      </w:r>
      <w:proofErr w:type="spellStart"/>
      <w:r w:rsidRPr="00D34CDE">
        <w:rPr>
          <w:rFonts w:ascii="Times New Roman" w:hAnsi="Times New Roman" w:cs="Times New Roman"/>
          <w:color w:val="000000" w:themeColor="text1"/>
          <w:sz w:val="28"/>
          <w:szCs w:val="28"/>
          <w:shd w:val="clear" w:color="auto" w:fill="FFFFFF"/>
        </w:rPr>
        <w:t>Опака</w:t>
      </w:r>
      <w:proofErr w:type="spellEnd"/>
      <w:r w:rsidRPr="00D34CDE">
        <w:rPr>
          <w:rFonts w:ascii="Times New Roman" w:hAnsi="Times New Roman" w:cs="Times New Roman"/>
          <w:color w:val="000000" w:themeColor="text1"/>
          <w:sz w:val="28"/>
          <w:szCs w:val="28"/>
          <w:shd w:val="clear" w:color="auto" w:fill="FFFFFF"/>
        </w:rPr>
        <w:t>»</w:t>
      </w:r>
    </w:p>
    <w:p w:rsidR="000863B9" w:rsidRPr="00D34CDE" w:rsidRDefault="000863B9" w:rsidP="006544AA">
      <w:pPr>
        <w:spacing w:after="0" w:line="360" w:lineRule="auto"/>
        <w:jc w:val="center"/>
        <w:rPr>
          <w:rFonts w:ascii="Times New Roman" w:hAnsi="Times New Roman" w:cs="Times New Roman"/>
          <w:color w:val="000000" w:themeColor="text1"/>
          <w:sz w:val="28"/>
          <w:szCs w:val="28"/>
          <w:shd w:val="clear" w:color="auto" w:fill="FFFFFF"/>
        </w:rPr>
      </w:pPr>
    </w:p>
    <w:p w:rsidR="00725779" w:rsidRPr="00D34CDE" w:rsidRDefault="00B73D59" w:rsidP="006544AA">
      <w:pPr>
        <w:spacing w:after="0" w:line="360" w:lineRule="auto"/>
        <w:ind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 xml:space="preserve">Послуги оздоровлення. Цілющі мінеральні джерела Опаки були відкриті зовсім недавно – в 2010 році. Їхня якість послужила головним фактором для розвитку популярності цього казкового місця. </w:t>
      </w:r>
      <w:r w:rsidR="00106B6A" w:rsidRPr="00D34CDE">
        <w:rPr>
          <w:rFonts w:ascii="Times New Roman" w:hAnsi="Times New Roman" w:cs="Times New Roman"/>
          <w:color w:val="000000" w:themeColor="text1"/>
          <w:sz w:val="28"/>
          <w:szCs w:val="28"/>
          <w:shd w:val="clear" w:color="auto" w:fill="FFFFFF"/>
        </w:rPr>
        <w:t xml:space="preserve">Лікування мінеральною водою з наукової точки зору називається бальнеотерапія. </w:t>
      </w:r>
    </w:p>
    <w:p w:rsidR="00106B6A" w:rsidRPr="00D34CDE" w:rsidRDefault="00106B6A" w:rsidP="006544AA">
      <w:pPr>
        <w:spacing w:after="0" w:line="360" w:lineRule="auto"/>
        <w:ind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lastRenderedPageBreak/>
        <w:t>Ще багато сотень років тому існували різні методики, в епоху активного розвитку доказової медицини вони отримали своє підтвердження і стали частиною офіційних способів лікування різних захворювань. Як правило, позитивні властивості води виявляються під ча</w:t>
      </w:r>
      <w:r w:rsidR="00725779" w:rsidRPr="00D34CDE">
        <w:rPr>
          <w:rFonts w:ascii="Times New Roman" w:hAnsi="Times New Roman" w:cs="Times New Roman"/>
          <w:color w:val="000000" w:themeColor="text1"/>
          <w:sz w:val="28"/>
          <w:szCs w:val="28"/>
          <w:shd w:val="clear" w:color="auto" w:fill="FFFFFF"/>
        </w:rPr>
        <w:t>с корекції хронічних патологій [</w:t>
      </w:r>
      <w:r w:rsidR="005114DC" w:rsidRPr="00D34CDE">
        <w:rPr>
          <w:rFonts w:ascii="Times New Roman" w:hAnsi="Times New Roman" w:cs="Times New Roman"/>
          <w:color w:val="000000" w:themeColor="text1"/>
          <w:sz w:val="28"/>
          <w:szCs w:val="28"/>
          <w:shd w:val="clear" w:color="auto" w:fill="FFFFFF"/>
        </w:rPr>
        <w:t>6</w:t>
      </w:r>
      <w:r w:rsidR="00725779" w:rsidRPr="00D34CDE">
        <w:rPr>
          <w:rFonts w:ascii="Times New Roman" w:hAnsi="Times New Roman" w:cs="Times New Roman"/>
          <w:color w:val="000000" w:themeColor="text1"/>
          <w:sz w:val="28"/>
          <w:szCs w:val="28"/>
          <w:shd w:val="clear" w:color="auto" w:fill="FFFFFF"/>
        </w:rPr>
        <w:t>].</w:t>
      </w:r>
    </w:p>
    <w:p w:rsidR="00106B6A" w:rsidRPr="00D34CDE" w:rsidRDefault="00106B6A" w:rsidP="006544AA">
      <w:pPr>
        <w:spacing w:after="0" w:line="360" w:lineRule="auto"/>
        <w:ind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Основа методу - це природна вода, що має натуральну мінералізацію за рахунок полягання поверхневих або глибинних свердловин у певних ділянках. Геологічні особливості збагачують воду, вона стає основним природним розчином різної інтенсивності з вмістом:</w:t>
      </w:r>
    </w:p>
    <w:p w:rsidR="00106B6A" w:rsidRPr="00D34CDE" w:rsidRDefault="00106B6A" w:rsidP="006544AA">
      <w:pPr>
        <w:pStyle w:val="a8"/>
        <w:numPr>
          <w:ilvl w:val="0"/>
          <w:numId w:val="20"/>
        </w:numPr>
        <w:spacing w:after="0" w:line="360" w:lineRule="auto"/>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газів;</w:t>
      </w:r>
    </w:p>
    <w:p w:rsidR="00106B6A" w:rsidRPr="00D34CDE" w:rsidRDefault="00106B6A" w:rsidP="006544AA">
      <w:pPr>
        <w:pStyle w:val="a8"/>
        <w:numPr>
          <w:ilvl w:val="0"/>
          <w:numId w:val="20"/>
        </w:numPr>
        <w:spacing w:after="0" w:line="360" w:lineRule="auto"/>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солей;</w:t>
      </w:r>
    </w:p>
    <w:p w:rsidR="00106B6A" w:rsidRPr="00D34CDE" w:rsidRDefault="00106B6A" w:rsidP="006544AA">
      <w:pPr>
        <w:pStyle w:val="a8"/>
        <w:numPr>
          <w:ilvl w:val="0"/>
          <w:numId w:val="20"/>
        </w:numPr>
        <w:spacing w:after="0" w:line="360" w:lineRule="auto"/>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органічних компонентів;</w:t>
      </w:r>
    </w:p>
    <w:p w:rsidR="00106B6A" w:rsidRPr="00D34CDE" w:rsidRDefault="00106B6A" w:rsidP="006544AA">
      <w:pPr>
        <w:pStyle w:val="a8"/>
        <w:numPr>
          <w:ilvl w:val="0"/>
          <w:numId w:val="20"/>
        </w:numPr>
        <w:spacing w:after="0" w:line="360" w:lineRule="auto"/>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хімічних сполук.</w:t>
      </w:r>
    </w:p>
    <w:p w:rsidR="00B73D59" w:rsidRPr="00D34CDE" w:rsidRDefault="00106B6A" w:rsidP="006544AA">
      <w:pPr>
        <w:spacing w:after="0" w:line="360" w:lineRule="auto"/>
        <w:ind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 xml:space="preserve">Вміст мінеральних речовин може змінюватись від 1 до 5%. Концентровані мінеральні води небажано вживати без специфічних показань. </w:t>
      </w:r>
      <w:r w:rsidR="00B73D59" w:rsidRPr="00D34CDE">
        <w:rPr>
          <w:rFonts w:ascii="Times New Roman" w:hAnsi="Times New Roman" w:cs="Times New Roman"/>
          <w:color w:val="000000" w:themeColor="text1"/>
          <w:sz w:val="28"/>
          <w:szCs w:val="28"/>
          <w:shd w:val="clear" w:color="auto" w:fill="FFFFFF"/>
        </w:rPr>
        <w:t xml:space="preserve">Унікальність бази відпочинку </w:t>
      </w:r>
      <w:proofErr w:type="spellStart"/>
      <w:r w:rsidR="00B73D59" w:rsidRPr="00D34CDE">
        <w:rPr>
          <w:rFonts w:ascii="Times New Roman" w:hAnsi="Times New Roman" w:cs="Times New Roman"/>
          <w:color w:val="000000" w:themeColor="text1"/>
          <w:sz w:val="28"/>
          <w:szCs w:val="28"/>
          <w:shd w:val="clear" w:color="auto" w:fill="FFFFFF"/>
        </w:rPr>
        <w:t>Опака</w:t>
      </w:r>
      <w:proofErr w:type="spellEnd"/>
      <w:r w:rsidR="00B73D59" w:rsidRPr="00D34CDE">
        <w:rPr>
          <w:rFonts w:ascii="Times New Roman" w:hAnsi="Times New Roman" w:cs="Times New Roman"/>
          <w:color w:val="000000" w:themeColor="text1"/>
          <w:sz w:val="28"/>
          <w:szCs w:val="28"/>
          <w:shd w:val="clear" w:color="auto" w:fill="FFFFFF"/>
        </w:rPr>
        <w:t xml:space="preserve"> в тому, що на одній, порівняно невеликій території, зосереджені різні типи лікувальних вод</w:t>
      </w:r>
      <w:r w:rsidR="003862FE" w:rsidRPr="00D34CDE">
        <w:rPr>
          <w:rFonts w:ascii="Times New Roman" w:hAnsi="Times New Roman" w:cs="Times New Roman"/>
          <w:color w:val="000000" w:themeColor="text1"/>
          <w:sz w:val="28"/>
          <w:szCs w:val="28"/>
          <w:shd w:val="clear" w:color="auto" w:fill="FFFFFF"/>
        </w:rPr>
        <w:t xml:space="preserve"> (рис.2.4)</w:t>
      </w:r>
      <w:r w:rsidR="00B73D59" w:rsidRPr="00D34CDE">
        <w:rPr>
          <w:rFonts w:ascii="Times New Roman" w:hAnsi="Times New Roman" w:cs="Times New Roman"/>
          <w:color w:val="000000" w:themeColor="text1"/>
          <w:sz w:val="28"/>
          <w:szCs w:val="28"/>
          <w:shd w:val="clear" w:color="auto" w:fill="FFFFFF"/>
        </w:rPr>
        <w:t xml:space="preserve">: </w:t>
      </w:r>
    </w:p>
    <w:p w:rsidR="003862FE" w:rsidRPr="00D34CDE" w:rsidRDefault="00B73D59" w:rsidP="00EE6F61">
      <w:pPr>
        <w:pStyle w:val="a8"/>
        <w:numPr>
          <w:ilvl w:val="0"/>
          <w:numId w:val="6"/>
        </w:numPr>
        <w:tabs>
          <w:tab w:val="left" w:pos="1134"/>
        </w:tabs>
        <w:spacing w:after="0" w:line="360" w:lineRule="auto"/>
        <w:ind w:left="0"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Джерело типу «</w:t>
      </w:r>
      <w:proofErr w:type="spellStart"/>
      <w:r w:rsidRPr="00D34CDE">
        <w:rPr>
          <w:rFonts w:ascii="Times New Roman" w:hAnsi="Times New Roman" w:cs="Times New Roman"/>
          <w:color w:val="000000" w:themeColor="text1"/>
          <w:sz w:val="28"/>
          <w:szCs w:val="28"/>
          <w:shd w:val="clear" w:color="auto" w:fill="FFFFFF"/>
        </w:rPr>
        <w:t>Нафтуся</w:t>
      </w:r>
      <w:proofErr w:type="spellEnd"/>
      <w:r w:rsidRPr="00D34CDE">
        <w:rPr>
          <w:rFonts w:ascii="Times New Roman" w:hAnsi="Times New Roman" w:cs="Times New Roman"/>
          <w:color w:val="000000" w:themeColor="text1"/>
          <w:sz w:val="28"/>
          <w:szCs w:val="28"/>
          <w:shd w:val="clear" w:color="auto" w:fill="FFFFFF"/>
        </w:rPr>
        <w:t>»</w:t>
      </w:r>
      <w:r w:rsidR="003862FE" w:rsidRPr="00D34CDE">
        <w:rPr>
          <w:rFonts w:ascii="Times New Roman" w:hAnsi="Times New Roman" w:cs="Times New Roman"/>
          <w:color w:val="000000" w:themeColor="text1"/>
          <w:sz w:val="28"/>
          <w:szCs w:val="28"/>
          <w:shd w:val="clear" w:color="auto" w:fill="FFFFFF"/>
        </w:rPr>
        <w:t xml:space="preserve">. </w:t>
      </w:r>
      <w:r w:rsidRPr="00D34CDE">
        <w:rPr>
          <w:rFonts w:ascii="Times New Roman" w:hAnsi="Times New Roman" w:cs="Times New Roman"/>
          <w:color w:val="000000" w:themeColor="text1"/>
          <w:sz w:val="28"/>
          <w:szCs w:val="28"/>
          <w:shd w:val="clear" w:color="auto" w:fill="FFFFFF"/>
        </w:rPr>
        <w:t>На території нашого комплексу є тр</w:t>
      </w:r>
      <w:r w:rsidR="00996E18" w:rsidRPr="00D34CDE">
        <w:rPr>
          <w:rFonts w:ascii="Times New Roman" w:hAnsi="Times New Roman" w:cs="Times New Roman"/>
          <w:color w:val="000000" w:themeColor="text1"/>
          <w:sz w:val="28"/>
          <w:szCs w:val="28"/>
          <w:shd w:val="clear" w:color="auto" w:fill="FFFFFF"/>
        </w:rPr>
        <w:t>и джерела мінеральних вод типу «</w:t>
      </w:r>
      <w:proofErr w:type="spellStart"/>
      <w:r w:rsidR="00996E18" w:rsidRPr="00D34CDE">
        <w:rPr>
          <w:rFonts w:ascii="Times New Roman" w:hAnsi="Times New Roman" w:cs="Times New Roman"/>
          <w:color w:val="000000" w:themeColor="text1"/>
          <w:sz w:val="28"/>
          <w:szCs w:val="28"/>
          <w:shd w:val="clear" w:color="auto" w:fill="FFFFFF"/>
        </w:rPr>
        <w:t>Нафтуся</w:t>
      </w:r>
      <w:proofErr w:type="spellEnd"/>
      <w:r w:rsidR="00996E18" w:rsidRPr="00D34CDE">
        <w:rPr>
          <w:rFonts w:ascii="Times New Roman" w:hAnsi="Times New Roman" w:cs="Times New Roman"/>
          <w:color w:val="000000" w:themeColor="text1"/>
          <w:sz w:val="28"/>
          <w:szCs w:val="28"/>
          <w:shd w:val="clear" w:color="auto" w:fill="FFFFFF"/>
        </w:rPr>
        <w:t>»</w:t>
      </w:r>
      <w:r w:rsidRPr="00D34CDE">
        <w:rPr>
          <w:rFonts w:ascii="Times New Roman" w:hAnsi="Times New Roman" w:cs="Times New Roman"/>
          <w:color w:val="000000" w:themeColor="text1"/>
          <w:sz w:val="28"/>
          <w:szCs w:val="28"/>
          <w:shd w:val="clear" w:color="auto" w:fill="FFFFFF"/>
        </w:rPr>
        <w:t>. Знаходяться вони на відстані до 10 метрів одне від одного, але характеризуються рі</w:t>
      </w:r>
      <w:r w:rsidR="00996E18" w:rsidRPr="00D34CDE">
        <w:rPr>
          <w:rFonts w:ascii="Times New Roman" w:hAnsi="Times New Roman" w:cs="Times New Roman"/>
          <w:color w:val="000000" w:themeColor="text1"/>
          <w:sz w:val="28"/>
          <w:szCs w:val="28"/>
          <w:shd w:val="clear" w:color="auto" w:fill="FFFFFF"/>
        </w:rPr>
        <w:t>в</w:t>
      </w:r>
      <w:r w:rsidRPr="00D34CDE">
        <w:rPr>
          <w:rFonts w:ascii="Times New Roman" w:hAnsi="Times New Roman" w:cs="Times New Roman"/>
          <w:color w:val="000000" w:themeColor="text1"/>
          <w:sz w:val="28"/>
          <w:szCs w:val="28"/>
          <w:shd w:val="clear" w:color="auto" w:fill="FFFFFF"/>
        </w:rPr>
        <w:t>ним ступенем мінерал</w:t>
      </w:r>
      <w:r w:rsidR="00106B6A" w:rsidRPr="00D34CDE">
        <w:rPr>
          <w:rFonts w:ascii="Times New Roman" w:hAnsi="Times New Roman" w:cs="Times New Roman"/>
          <w:color w:val="000000" w:themeColor="text1"/>
          <w:sz w:val="28"/>
          <w:szCs w:val="28"/>
          <w:shd w:val="clear" w:color="auto" w:fill="FFFFFF"/>
        </w:rPr>
        <w:t>ізації</w:t>
      </w:r>
      <w:r w:rsidRPr="00D34CDE">
        <w:rPr>
          <w:rFonts w:ascii="Times New Roman" w:hAnsi="Times New Roman" w:cs="Times New Roman"/>
          <w:color w:val="000000" w:themeColor="text1"/>
          <w:sz w:val="28"/>
          <w:szCs w:val="28"/>
          <w:shd w:val="clear" w:color="auto" w:fill="FFFFFF"/>
        </w:rPr>
        <w:t>.</w:t>
      </w:r>
    </w:p>
    <w:p w:rsidR="00B72CE1" w:rsidRPr="00D34CDE" w:rsidRDefault="00B73D59" w:rsidP="00EE6F61">
      <w:pPr>
        <w:pStyle w:val="a8"/>
        <w:numPr>
          <w:ilvl w:val="0"/>
          <w:numId w:val="6"/>
        </w:numPr>
        <w:tabs>
          <w:tab w:val="left" w:pos="1134"/>
        </w:tabs>
        <w:spacing w:after="0" w:line="360" w:lineRule="auto"/>
        <w:ind w:left="0"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Джерело «Залізисте»</w:t>
      </w:r>
      <w:r w:rsidR="003862FE" w:rsidRPr="00D34CDE">
        <w:rPr>
          <w:rFonts w:ascii="Times New Roman" w:hAnsi="Times New Roman" w:cs="Times New Roman"/>
          <w:color w:val="000000" w:themeColor="text1"/>
          <w:sz w:val="28"/>
          <w:szCs w:val="28"/>
          <w:shd w:val="clear" w:color="auto" w:fill="FFFFFF"/>
        </w:rPr>
        <w:t xml:space="preserve">. </w:t>
      </w:r>
      <w:r w:rsidRPr="00D34CDE">
        <w:rPr>
          <w:rFonts w:ascii="Times New Roman" w:hAnsi="Times New Roman" w:cs="Times New Roman"/>
          <w:color w:val="000000" w:themeColor="text1"/>
          <w:sz w:val="28"/>
          <w:szCs w:val="28"/>
          <w:shd w:val="clear" w:color="auto" w:fill="FFFFFF"/>
        </w:rPr>
        <w:t xml:space="preserve">Залізиста вода – це </w:t>
      </w:r>
      <w:proofErr w:type="spellStart"/>
      <w:r w:rsidRPr="00D34CDE">
        <w:rPr>
          <w:rFonts w:ascii="Times New Roman" w:hAnsi="Times New Roman" w:cs="Times New Roman"/>
          <w:color w:val="000000" w:themeColor="text1"/>
          <w:sz w:val="28"/>
          <w:szCs w:val="28"/>
          <w:shd w:val="clear" w:color="auto" w:fill="FFFFFF"/>
        </w:rPr>
        <w:t>гідрокарбонатно-кальцієва</w:t>
      </w:r>
      <w:proofErr w:type="spellEnd"/>
      <w:r w:rsidRPr="00D34CDE">
        <w:rPr>
          <w:rFonts w:ascii="Times New Roman" w:hAnsi="Times New Roman" w:cs="Times New Roman"/>
          <w:color w:val="000000" w:themeColor="text1"/>
          <w:sz w:val="28"/>
          <w:szCs w:val="28"/>
          <w:shd w:val="clear" w:color="auto" w:fill="FFFFFF"/>
        </w:rPr>
        <w:t xml:space="preserve"> вода, аналогів якої в Україні не існує. Такою особливою цю воду робить вміст заліза. Вона покращує секреторну функцію підшлункових залоз, сприяє виробленню еритроцитів в крові і відновлює вміст гемоглобіну. Рекомендують вживати при захворюваннях печінки, залізодефіцитній анемії, хронічних гастритах з нормальною і пониженою секрецією</w:t>
      </w:r>
      <w:r w:rsidR="00937D51" w:rsidRPr="00D34CDE">
        <w:rPr>
          <w:rFonts w:ascii="Times New Roman" w:hAnsi="Times New Roman" w:cs="Times New Roman"/>
          <w:color w:val="000000" w:themeColor="text1"/>
          <w:sz w:val="28"/>
          <w:szCs w:val="28"/>
          <w:shd w:val="clear" w:color="auto" w:fill="FFFFFF"/>
        </w:rPr>
        <w:t>, хронічних ентеритах і колітах</w:t>
      </w:r>
      <w:r w:rsidR="00725779" w:rsidRPr="00D34CDE">
        <w:rPr>
          <w:rFonts w:ascii="Times New Roman" w:hAnsi="Times New Roman" w:cs="Times New Roman"/>
          <w:color w:val="000000" w:themeColor="text1"/>
          <w:sz w:val="28"/>
          <w:szCs w:val="28"/>
          <w:shd w:val="clear" w:color="auto" w:fill="FFFFFF"/>
        </w:rPr>
        <w:t xml:space="preserve"> [</w:t>
      </w:r>
      <w:r w:rsidR="005114DC" w:rsidRPr="00D34CDE">
        <w:rPr>
          <w:rFonts w:ascii="Times New Roman" w:hAnsi="Times New Roman" w:cs="Times New Roman"/>
          <w:color w:val="000000" w:themeColor="text1"/>
          <w:sz w:val="28"/>
          <w:szCs w:val="28"/>
          <w:shd w:val="clear" w:color="auto" w:fill="FFFFFF"/>
        </w:rPr>
        <w:t>37</w:t>
      </w:r>
      <w:r w:rsidR="00725779" w:rsidRPr="00D34CDE">
        <w:rPr>
          <w:rFonts w:ascii="Times New Roman" w:hAnsi="Times New Roman" w:cs="Times New Roman"/>
          <w:color w:val="000000" w:themeColor="text1"/>
          <w:sz w:val="28"/>
          <w:szCs w:val="28"/>
          <w:shd w:val="clear" w:color="auto" w:fill="FFFFFF"/>
        </w:rPr>
        <w:t>]</w:t>
      </w:r>
      <w:r w:rsidR="00B72CE1" w:rsidRPr="00D34CDE">
        <w:rPr>
          <w:rFonts w:ascii="Times New Roman" w:hAnsi="Times New Roman" w:cs="Times New Roman"/>
          <w:color w:val="000000" w:themeColor="text1"/>
          <w:sz w:val="28"/>
          <w:szCs w:val="28"/>
          <w:shd w:val="clear" w:color="auto" w:fill="FFFFFF"/>
        </w:rPr>
        <w:t>.</w:t>
      </w:r>
    </w:p>
    <w:p w:rsidR="00B73D59" w:rsidRPr="00D34CDE" w:rsidRDefault="00B73D59" w:rsidP="006544AA">
      <w:pPr>
        <w:spacing w:after="0" w:line="360" w:lineRule="auto"/>
        <w:jc w:val="center"/>
        <w:rPr>
          <w:rFonts w:ascii="Times New Roman" w:hAnsi="Times New Roman" w:cs="Times New Roman"/>
          <w:color w:val="FF0000"/>
          <w:sz w:val="28"/>
          <w:szCs w:val="28"/>
          <w:shd w:val="clear" w:color="auto" w:fill="FFFFFF"/>
        </w:rPr>
      </w:pPr>
      <w:r w:rsidRPr="00D34CDE">
        <w:rPr>
          <w:noProof/>
          <w:lang w:val="ru-RU" w:eastAsia="ru-RU"/>
        </w:rPr>
        <w:lastRenderedPageBreak/>
        <w:drawing>
          <wp:inline distT="0" distB="0" distL="0" distR="0">
            <wp:extent cx="4643252" cy="3099131"/>
            <wp:effectExtent l="19050" t="19050" r="24130" b="25400"/>
            <wp:docPr id="16" name="Рисунок 16" descr="http://opaka.com.ua/wp-content/uploads/2015/11/dzherelo_naftus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opaka.com.ua/wp-content/uploads/2015/11/dzherelo_naftusya_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57397" cy="3108572"/>
                    </a:xfrm>
                    <a:prstGeom prst="rect">
                      <a:avLst/>
                    </a:prstGeom>
                    <a:noFill/>
                    <a:ln>
                      <a:solidFill>
                        <a:srgbClr val="00B050"/>
                      </a:solidFill>
                    </a:ln>
                  </pic:spPr>
                </pic:pic>
              </a:graphicData>
            </a:graphic>
          </wp:inline>
        </w:drawing>
      </w:r>
    </w:p>
    <w:p w:rsidR="003862FE" w:rsidRPr="00D34CDE" w:rsidRDefault="003862FE" w:rsidP="00BF2789">
      <w:pPr>
        <w:spacing w:after="0" w:line="360" w:lineRule="auto"/>
        <w:ind w:left="993" w:hanging="993"/>
        <w:jc w:val="center"/>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Рис.2.4 Цілющі мінеральні джерела відпочинково-оздоровчого комплексу «</w:t>
      </w:r>
      <w:proofErr w:type="spellStart"/>
      <w:r w:rsidRPr="00D34CDE">
        <w:rPr>
          <w:rFonts w:ascii="Times New Roman" w:hAnsi="Times New Roman" w:cs="Times New Roman"/>
          <w:color w:val="000000" w:themeColor="text1"/>
          <w:sz w:val="28"/>
          <w:szCs w:val="28"/>
          <w:shd w:val="clear" w:color="auto" w:fill="FFFFFF"/>
        </w:rPr>
        <w:t>Опака</w:t>
      </w:r>
      <w:proofErr w:type="spellEnd"/>
      <w:r w:rsidRPr="00D34CDE">
        <w:rPr>
          <w:rFonts w:ascii="Times New Roman" w:hAnsi="Times New Roman" w:cs="Times New Roman"/>
          <w:color w:val="000000" w:themeColor="text1"/>
          <w:sz w:val="28"/>
          <w:szCs w:val="28"/>
          <w:shd w:val="clear" w:color="auto" w:fill="FFFFFF"/>
        </w:rPr>
        <w:t>»</w:t>
      </w:r>
    </w:p>
    <w:p w:rsidR="000863B9" w:rsidRPr="00D34CDE" w:rsidRDefault="000863B9" w:rsidP="006544AA">
      <w:pPr>
        <w:spacing w:after="0" w:line="360" w:lineRule="auto"/>
        <w:jc w:val="center"/>
        <w:rPr>
          <w:rFonts w:ascii="Times New Roman" w:hAnsi="Times New Roman" w:cs="Times New Roman"/>
          <w:color w:val="000000" w:themeColor="text1"/>
          <w:sz w:val="28"/>
          <w:szCs w:val="28"/>
          <w:shd w:val="clear" w:color="auto" w:fill="FFFFFF"/>
        </w:rPr>
      </w:pPr>
    </w:p>
    <w:p w:rsidR="00C96DC8" w:rsidRPr="00D34CDE" w:rsidRDefault="001E5017" w:rsidP="006544AA">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 xml:space="preserve">Апітерапія – </w:t>
      </w:r>
      <w:r w:rsidR="00C96DC8" w:rsidRPr="00D34CDE">
        <w:rPr>
          <w:rFonts w:ascii="Times New Roman" w:hAnsi="Times New Roman" w:cs="Times New Roman"/>
          <w:color w:val="0D0D0D" w:themeColor="text1" w:themeTint="F2"/>
          <w:sz w:val="28"/>
          <w:szCs w:val="28"/>
          <w:shd w:val="clear" w:color="auto" w:fill="FFFFFF"/>
        </w:rPr>
        <w:t xml:space="preserve">використання продуктів бджільництва, у тому числі бджолиної отрути, для оздоровлення організму </w:t>
      </w:r>
      <w:r w:rsidRPr="00D34CDE">
        <w:rPr>
          <w:rFonts w:ascii="Times New Roman" w:hAnsi="Times New Roman" w:cs="Times New Roman"/>
          <w:color w:val="0D0D0D" w:themeColor="text1" w:themeTint="F2"/>
          <w:sz w:val="28"/>
          <w:szCs w:val="28"/>
          <w:shd w:val="clear" w:color="auto" w:fill="FFFFFF"/>
        </w:rPr>
        <w:t>(рис.2.5).</w:t>
      </w:r>
      <w:r w:rsidR="00C96DC8" w:rsidRPr="00D34CDE">
        <w:rPr>
          <w:rFonts w:ascii="Times New Roman" w:hAnsi="Times New Roman" w:cs="Times New Roman"/>
          <w:color w:val="0D0D0D" w:themeColor="text1" w:themeTint="F2"/>
          <w:sz w:val="28"/>
          <w:szCs w:val="28"/>
          <w:shd w:val="clear" w:color="auto" w:fill="FFFFFF"/>
        </w:rPr>
        <w:t xml:space="preserve"> Про цілющі властивості меду відомо всім, а про те, наскільки корисною може бути для людини бджолина отрута, багато хто навіть не здогадується. А тим часом, такий напрямок медицини, як апітерапія, швидко набирає </w:t>
      </w:r>
      <w:r w:rsidR="001A3A74" w:rsidRPr="00D34CDE">
        <w:rPr>
          <w:rFonts w:ascii="Times New Roman" w:hAnsi="Times New Roman" w:cs="Times New Roman"/>
          <w:color w:val="0D0D0D" w:themeColor="text1" w:themeTint="F2"/>
          <w:sz w:val="28"/>
          <w:szCs w:val="28"/>
          <w:shd w:val="clear" w:color="auto" w:fill="FFFFFF"/>
        </w:rPr>
        <w:t>популярності [</w:t>
      </w:r>
      <w:r w:rsidR="005114DC" w:rsidRPr="00D34CDE">
        <w:rPr>
          <w:rFonts w:ascii="Times New Roman" w:hAnsi="Times New Roman" w:cs="Times New Roman"/>
          <w:color w:val="0D0D0D" w:themeColor="text1" w:themeTint="F2"/>
          <w:sz w:val="28"/>
          <w:szCs w:val="28"/>
          <w:shd w:val="clear" w:color="auto" w:fill="FFFFFF"/>
        </w:rPr>
        <w:t>2</w:t>
      </w:r>
      <w:r w:rsidR="001A3A74" w:rsidRPr="00D34CDE">
        <w:rPr>
          <w:rFonts w:ascii="Times New Roman" w:hAnsi="Times New Roman" w:cs="Times New Roman"/>
          <w:color w:val="0D0D0D" w:themeColor="text1" w:themeTint="F2"/>
          <w:sz w:val="28"/>
          <w:szCs w:val="28"/>
          <w:shd w:val="clear" w:color="auto" w:fill="FFFFFF"/>
        </w:rPr>
        <w:t>].</w:t>
      </w:r>
    </w:p>
    <w:p w:rsidR="00C96DC8" w:rsidRPr="00D34CDE" w:rsidRDefault="00C96DC8" w:rsidP="006544AA">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 xml:space="preserve">Бджолина отрута є складною за своїм хімічним складом, до неї входять більше 50 компонентів, серед яких: </w:t>
      </w:r>
    </w:p>
    <w:p w:rsidR="00C96DC8" w:rsidRPr="00D34CDE" w:rsidRDefault="00C96DC8" w:rsidP="00EE6F61">
      <w:pPr>
        <w:pStyle w:val="a8"/>
        <w:numPr>
          <w:ilvl w:val="0"/>
          <w:numId w:val="21"/>
        </w:numPr>
        <w:spacing w:after="0" w:line="360" w:lineRule="auto"/>
        <w:ind w:left="0"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мінеральні речовини;</w:t>
      </w:r>
    </w:p>
    <w:p w:rsidR="00C96DC8" w:rsidRPr="00D34CDE" w:rsidRDefault="00C96DC8" w:rsidP="00EE6F61">
      <w:pPr>
        <w:pStyle w:val="a8"/>
        <w:numPr>
          <w:ilvl w:val="0"/>
          <w:numId w:val="21"/>
        </w:numPr>
        <w:spacing w:after="0" w:line="360" w:lineRule="auto"/>
        <w:ind w:left="0"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кислоти;</w:t>
      </w:r>
    </w:p>
    <w:p w:rsidR="00C96DC8" w:rsidRPr="00D34CDE" w:rsidRDefault="00C96DC8" w:rsidP="00EE6F61">
      <w:pPr>
        <w:pStyle w:val="a8"/>
        <w:numPr>
          <w:ilvl w:val="0"/>
          <w:numId w:val="21"/>
        </w:numPr>
        <w:spacing w:after="0" w:line="360" w:lineRule="auto"/>
        <w:ind w:left="0"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жири та стерини;</w:t>
      </w:r>
    </w:p>
    <w:p w:rsidR="00C96DC8" w:rsidRPr="00D34CDE" w:rsidRDefault="00C96DC8" w:rsidP="00EE6F61">
      <w:pPr>
        <w:pStyle w:val="a8"/>
        <w:numPr>
          <w:ilvl w:val="0"/>
          <w:numId w:val="21"/>
        </w:numPr>
        <w:spacing w:after="0" w:line="360" w:lineRule="auto"/>
        <w:ind w:left="0"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білки та амінокислоти;</w:t>
      </w:r>
    </w:p>
    <w:p w:rsidR="00C96DC8" w:rsidRPr="00D34CDE" w:rsidRDefault="00C96DC8" w:rsidP="00EE6F61">
      <w:pPr>
        <w:pStyle w:val="a8"/>
        <w:numPr>
          <w:ilvl w:val="0"/>
          <w:numId w:val="21"/>
        </w:numPr>
        <w:spacing w:after="0" w:line="360" w:lineRule="auto"/>
        <w:ind w:left="0"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вуглеводи;</w:t>
      </w:r>
    </w:p>
    <w:p w:rsidR="00C96DC8" w:rsidRPr="00D34CDE" w:rsidRDefault="001A3A74" w:rsidP="00EE6F61">
      <w:pPr>
        <w:pStyle w:val="a8"/>
        <w:numPr>
          <w:ilvl w:val="0"/>
          <w:numId w:val="21"/>
        </w:numPr>
        <w:spacing w:after="0" w:line="360" w:lineRule="auto"/>
        <w:ind w:left="0"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 xml:space="preserve">ацетилхолін та </w:t>
      </w:r>
      <w:proofErr w:type="spellStart"/>
      <w:r w:rsidRPr="00D34CDE">
        <w:rPr>
          <w:rFonts w:ascii="Times New Roman" w:hAnsi="Times New Roman" w:cs="Times New Roman"/>
          <w:color w:val="0D0D0D" w:themeColor="text1" w:themeTint="F2"/>
          <w:sz w:val="28"/>
          <w:szCs w:val="28"/>
          <w:shd w:val="clear" w:color="auto" w:fill="FFFFFF"/>
        </w:rPr>
        <w:t>гістамін</w:t>
      </w:r>
      <w:proofErr w:type="spellEnd"/>
      <w:r w:rsidRPr="00D34CDE">
        <w:rPr>
          <w:rFonts w:ascii="Times New Roman" w:hAnsi="Times New Roman" w:cs="Times New Roman"/>
          <w:color w:val="0D0D0D" w:themeColor="text1" w:themeTint="F2"/>
          <w:sz w:val="28"/>
          <w:szCs w:val="28"/>
          <w:shd w:val="clear" w:color="auto" w:fill="FFFFFF"/>
        </w:rPr>
        <w:t xml:space="preserve"> [</w:t>
      </w:r>
      <w:r w:rsidR="005114DC" w:rsidRPr="00D34CDE">
        <w:rPr>
          <w:rFonts w:ascii="Times New Roman" w:hAnsi="Times New Roman" w:cs="Times New Roman"/>
          <w:color w:val="0D0D0D" w:themeColor="text1" w:themeTint="F2"/>
          <w:sz w:val="28"/>
          <w:szCs w:val="28"/>
          <w:shd w:val="clear" w:color="auto" w:fill="FFFFFF"/>
        </w:rPr>
        <w:t>7</w:t>
      </w:r>
      <w:r w:rsidRPr="00D34CDE">
        <w:rPr>
          <w:rFonts w:ascii="Times New Roman" w:hAnsi="Times New Roman" w:cs="Times New Roman"/>
          <w:color w:val="0D0D0D" w:themeColor="text1" w:themeTint="F2"/>
          <w:sz w:val="28"/>
          <w:szCs w:val="28"/>
          <w:shd w:val="clear" w:color="auto" w:fill="FFFFFF"/>
        </w:rPr>
        <w:t>].</w:t>
      </w:r>
    </w:p>
    <w:p w:rsidR="00C96DC8" w:rsidRPr="00D34CDE" w:rsidRDefault="00C96DC8" w:rsidP="006544AA">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 xml:space="preserve">Всі вони надають позитивний вплив на організм людини, але основне завдання при лікуванні покладається на пептиди, а саме: </w:t>
      </w:r>
      <w:proofErr w:type="spellStart"/>
      <w:r w:rsidRPr="00D34CDE">
        <w:rPr>
          <w:rFonts w:ascii="Times New Roman" w:hAnsi="Times New Roman" w:cs="Times New Roman"/>
          <w:color w:val="0D0D0D" w:themeColor="text1" w:themeTint="F2"/>
          <w:sz w:val="28"/>
          <w:szCs w:val="28"/>
          <w:shd w:val="clear" w:color="auto" w:fill="FFFFFF"/>
        </w:rPr>
        <w:t>адолапін</w:t>
      </w:r>
      <w:proofErr w:type="spellEnd"/>
      <w:r w:rsidRPr="00D34CDE">
        <w:rPr>
          <w:rFonts w:ascii="Times New Roman" w:hAnsi="Times New Roman" w:cs="Times New Roman"/>
          <w:color w:val="0D0D0D" w:themeColor="text1" w:themeTint="F2"/>
          <w:sz w:val="28"/>
          <w:szCs w:val="28"/>
          <w:shd w:val="clear" w:color="auto" w:fill="FFFFFF"/>
        </w:rPr>
        <w:t xml:space="preserve"> надає </w:t>
      </w:r>
      <w:r w:rsidRPr="00D34CDE">
        <w:rPr>
          <w:rFonts w:ascii="Times New Roman" w:hAnsi="Times New Roman" w:cs="Times New Roman"/>
          <w:color w:val="0D0D0D" w:themeColor="text1" w:themeTint="F2"/>
          <w:sz w:val="28"/>
          <w:szCs w:val="28"/>
          <w:shd w:val="clear" w:color="auto" w:fill="FFFFFF"/>
        </w:rPr>
        <w:lastRenderedPageBreak/>
        <w:t xml:space="preserve">знеболювальну дію, </w:t>
      </w:r>
      <w:proofErr w:type="spellStart"/>
      <w:r w:rsidRPr="00D34CDE">
        <w:rPr>
          <w:rFonts w:ascii="Times New Roman" w:hAnsi="Times New Roman" w:cs="Times New Roman"/>
          <w:color w:val="0D0D0D" w:themeColor="text1" w:themeTint="F2"/>
          <w:sz w:val="28"/>
          <w:szCs w:val="28"/>
          <w:shd w:val="clear" w:color="auto" w:fill="FFFFFF"/>
        </w:rPr>
        <w:t>меліттин</w:t>
      </w:r>
      <w:proofErr w:type="spellEnd"/>
      <w:r w:rsidRPr="00D34CDE">
        <w:rPr>
          <w:rFonts w:ascii="Times New Roman" w:hAnsi="Times New Roman" w:cs="Times New Roman"/>
          <w:color w:val="0D0D0D" w:themeColor="text1" w:themeTint="F2"/>
          <w:sz w:val="28"/>
          <w:szCs w:val="28"/>
          <w:shd w:val="clear" w:color="auto" w:fill="FFFFFF"/>
        </w:rPr>
        <w:t xml:space="preserve"> має протизапальну дію і вбиває хвороботворні бактерії, </w:t>
      </w:r>
      <w:proofErr w:type="spellStart"/>
      <w:r w:rsidRPr="00D34CDE">
        <w:rPr>
          <w:rFonts w:ascii="Times New Roman" w:hAnsi="Times New Roman" w:cs="Times New Roman"/>
          <w:color w:val="0D0D0D" w:themeColor="text1" w:themeTint="F2"/>
          <w:sz w:val="28"/>
          <w:szCs w:val="28"/>
          <w:shd w:val="clear" w:color="auto" w:fill="FFFFFF"/>
        </w:rPr>
        <w:t>апамін</w:t>
      </w:r>
      <w:proofErr w:type="spellEnd"/>
      <w:r w:rsidRPr="00D34CDE">
        <w:rPr>
          <w:rFonts w:ascii="Times New Roman" w:hAnsi="Times New Roman" w:cs="Times New Roman"/>
          <w:color w:val="0D0D0D" w:themeColor="text1" w:themeTint="F2"/>
          <w:sz w:val="28"/>
          <w:szCs w:val="28"/>
          <w:shd w:val="clear" w:color="auto" w:fill="FFFFFF"/>
        </w:rPr>
        <w:t xml:space="preserve"> благотворно впливає на нервову систему.</w:t>
      </w:r>
    </w:p>
    <w:p w:rsidR="00C96DC8" w:rsidRPr="00D34CDE" w:rsidRDefault="00C96DC8" w:rsidP="006544AA">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 xml:space="preserve">Також </w:t>
      </w:r>
      <w:proofErr w:type="spellStart"/>
      <w:r w:rsidRPr="00D34CDE">
        <w:rPr>
          <w:rFonts w:ascii="Times New Roman" w:hAnsi="Times New Roman" w:cs="Times New Roman"/>
          <w:color w:val="0D0D0D" w:themeColor="text1" w:themeTint="F2"/>
          <w:sz w:val="28"/>
          <w:szCs w:val="28"/>
          <w:shd w:val="clear" w:color="auto" w:fill="FFFFFF"/>
        </w:rPr>
        <w:t>апіотерапія</w:t>
      </w:r>
      <w:proofErr w:type="spellEnd"/>
      <w:r w:rsidRPr="00D34CDE">
        <w:rPr>
          <w:rFonts w:ascii="Times New Roman" w:hAnsi="Times New Roman" w:cs="Times New Roman"/>
          <w:color w:val="0D0D0D" w:themeColor="text1" w:themeTint="F2"/>
          <w:sz w:val="28"/>
          <w:szCs w:val="28"/>
          <w:shd w:val="clear" w:color="auto" w:fill="FFFFFF"/>
        </w:rPr>
        <w:t xml:space="preserve"> має такий метод лікування, як сон над бджолиними вуликами. Сон на вуликах із бджолами спрямований на профілактику широкого спектру захворювань:</w:t>
      </w:r>
    </w:p>
    <w:p w:rsidR="00C96DC8" w:rsidRPr="00D34CDE" w:rsidRDefault="00D605F1" w:rsidP="00EE6F61">
      <w:pPr>
        <w:pStyle w:val="a8"/>
        <w:numPr>
          <w:ilvl w:val="0"/>
          <w:numId w:val="22"/>
        </w:numPr>
        <w:spacing w:after="0" w:line="360" w:lineRule="auto"/>
        <w:ind w:left="0"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б</w:t>
      </w:r>
      <w:r w:rsidR="00C96DC8" w:rsidRPr="00D34CDE">
        <w:rPr>
          <w:rFonts w:ascii="Times New Roman" w:hAnsi="Times New Roman" w:cs="Times New Roman"/>
          <w:color w:val="0D0D0D" w:themeColor="text1" w:themeTint="F2"/>
          <w:sz w:val="28"/>
          <w:szCs w:val="28"/>
          <w:shd w:val="clear" w:color="auto" w:fill="FFFFFF"/>
        </w:rPr>
        <w:t>лаготво</w:t>
      </w:r>
      <w:r w:rsidRPr="00D34CDE">
        <w:rPr>
          <w:rFonts w:ascii="Times New Roman" w:hAnsi="Times New Roman" w:cs="Times New Roman"/>
          <w:color w:val="0D0D0D" w:themeColor="text1" w:themeTint="F2"/>
          <w:sz w:val="28"/>
          <w:szCs w:val="28"/>
          <w:shd w:val="clear" w:color="auto" w:fill="FFFFFF"/>
        </w:rPr>
        <w:t>рно впливає на серце та судини;</w:t>
      </w:r>
    </w:p>
    <w:p w:rsidR="00C96DC8" w:rsidRPr="00D34CDE" w:rsidRDefault="00D605F1" w:rsidP="00EE6F61">
      <w:pPr>
        <w:pStyle w:val="a8"/>
        <w:numPr>
          <w:ilvl w:val="0"/>
          <w:numId w:val="22"/>
        </w:numPr>
        <w:spacing w:after="0" w:line="360" w:lineRule="auto"/>
        <w:ind w:left="0"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ч</w:t>
      </w:r>
      <w:r w:rsidR="00C96DC8" w:rsidRPr="00D34CDE">
        <w:rPr>
          <w:rFonts w:ascii="Times New Roman" w:hAnsi="Times New Roman" w:cs="Times New Roman"/>
          <w:color w:val="0D0D0D" w:themeColor="text1" w:themeTint="F2"/>
          <w:sz w:val="28"/>
          <w:szCs w:val="28"/>
          <w:shd w:val="clear" w:color="auto" w:fill="FFFFFF"/>
        </w:rPr>
        <w:t>инить л</w:t>
      </w:r>
      <w:r w:rsidRPr="00D34CDE">
        <w:rPr>
          <w:rFonts w:ascii="Times New Roman" w:hAnsi="Times New Roman" w:cs="Times New Roman"/>
          <w:color w:val="0D0D0D" w:themeColor="text1" w:themeTint="F2"/>
          <w:sz w:val="28"/>
          <w:szCs w:val="28"/>
          <w:shd w:val="clear" w:color="auto" w:fill="FFFFFF"/>
        </w:rPr>
        <w:t>ікувальну дію на дихальні шляхи;</w:t>
      </w:r>
    </w:p>
    <w:p w:rsidR="00C96DC8" w:rsidRPr="00D34CDE" w:rsidRDefault="00D605F1" w:rsidP="00EE6F61">
      <w:pPr>
        <w:pStyle w:val="a8"/>
        <w:numPr>
          <w:ilvl w:val="0"/>
          <w:numId w:val="22"/>
        </w:numPr>
        <w:spacing w:after="0" w:line="360" w:lineRule="auto"/>
        <w:ind w:left="0"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в</w:t>
      </w:r>
      <w:r w:rsidR="00C96DC8" w:rsidRPr="00D34CDE">
        <w:rPr>
          <w:rFonts w:ascii="Times New Roman" w:hAnsi="Times New Roman" w:cs="Times New Roman"/>
          <w:color w:val="0D0D0D" w:themeColor="text1" w:themeTint="F2"/>
          <w:sz w:val="28"/>
          <w:szCs w:val="28"/>
          <w:shd w:val="clear" w:color="auto" w:fill="FFFFFF"/>
        </w:rPr>
        <w:t>ідновлює та п</w:t>
      </w:r>
      <w:r w:rsidRPr="00D34CDE">
        <w:rPr>
          <w:rFonts w:ascii="Times New Roman" w:hAnsi="Times New Roman" w:cs="Times New Roman"/>
          <w:color w:val="0D0D0D" w:themeColor="text1" w:themeTint="F2"/>
          <w:sz w:val="28"/>
          <w:szCs w:val="28"/>
          <w:shd w:val="clear" w:color="auto" w:fill="FFFFFF"/>
        </w:rPr>
        <w:t>рискорює метаболізм;</w:t>
      </w:r>
    </w:p>
    <w:p w:rsidR="00C96DC8" w:rsidRPr="00D34CDE" w:rsidRDefault="00D605F1" w:rsidP="00EE6F61">
      <w:pPr>
        <w:pStyle w:val="a8"/>
        <w:numPr>
          <w:ilvl w:val="0"/>
          <w:numId w:val="22"/>
        </w:numPr>
        <w:spacing w:after="0" w:line="360" w:lineRule="auto"/>
        <w:ind w:left="0"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п</w:t>
      </w:r>
      <w:r w:rsidR="00C96DC8" w:rsidRPr="00D34CDE">
        <w:rPr>
          <w:rFonts w:ascii="Times New Roman" w:hAnsi="Times New Roman" w:cs="Times New Roman"/>
          <w:color w:val="0D0D0D" w:themeColor="text1" w:themeTint="F2"/>
          <w:sz w:val="28"/>
          <w:szCs w:val="28"/>
          <w:shd w:val="clear" w:color="auto" w:fill="FFFFFF"/>
        </w:rPr>
        <w:t>озитивно впливає на роботу репродуктивної системи</w:t>
      </w:r>
      <w:r w:rsidRPr="00D34CDE">
        <w:rPr>
          <w:rFonts w:ascii="Times New Roman" w:hAnsi="Times New Roman" w:cs="Times New Roman"/>
          <w:color w:val="0D0D0D" w:themeColor="text1" w:themeTint="F2"/>
          <w:sz w:val="28"/>
          <w:szCs w:val="28"/>
          <w:shd w:val="clear" w:color="auto" w:fill="FFFFFF"/>
        </w:rPr>
        <w:t>;</w:t>
      </w:r>
    </w:p>
    <w:p w:rsidR="00C96DC8" w:rsidRPr="00D34CDE" w:rsidRDefault="00D605F1" w:rsidP="00EE6F61">
      <w:pPr>
        <w:pStyle w:val="a8"/>
        <w:numPr>
          <w:ilvl w:val="0"/>
          <w:numId w:val="22"/>
        </w:numPr>
        <w:spacing w:after="0" w:line="360" w:lineRule="auto"/>
        <w:ind w:left="0"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гальмує процеси старіння;</w:t>
      </w:r>
    </w:p>
    <w:p w:rsidR="00D605F1" w:rsidRPr="00D34CDE" w:rsidRDefault="00D605F1" w:rsidP="00EE6F61">
      <w:pPr>
        <w:pStyle w:val="a8"/>
        <w:numPr>
          <w:ilvl w:val="0"/>
          <w:numId w:val="22"/>
        </w:numPr>
        <w:spacing w:after="0" w:line="360" w:lineRule="auto"/>
        <w:ind w:left="0"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в</w:t>
      </w:r>
      <w:r w:rsidR="00C96DC8" w:rsidRPr="00D34CDE">
        <w:rPr>
          <w:rFonts w:ascii="Times New Roman" w:hAnsi="Times New Roman" w:cs="Times New Roman"/>
          <w:color w:val="0D0D0D" w:themeColor="text1" w:themeTint="F2"/>
          <w:sz w:val="28"/>
          <w:szCs w:val="28"/>
          <w:shd w:val="clear" w:color="auto" w:fill="FFFFFF"/>
        </w:rPr>
        <w:t>ідновлює життєві сили, усуваючи почуття втоми. Приводить до нормального стану роботу нервової системи, знімаюч</w:t>
      </w:r>
      <w:r w:rsidR="001A3A74" w:rsidRPr="00D34CDE">
        <w:rPr>
          <w:rFonts w:ascii="Times New Roman" w:hAnsi="Times New Roman" w:cs="Times New Roman"/>
          <w:color w:val="0D0D0D" w:themeColor="text1" w:themeTint="F2"/>
          <w:sz w:val="28"/>
          <w:szCs w:val="28"/>
          <w:shd w:val="clear" w:color="auto" w:fill="FFFFFF"/>
        </w:rPr>
        <w:t>и наслідки стресу та напруження [</w:t>
      </w:r>
      <w:r w:rsidR="004425BF" w:rsidRPr="00D34CDE">
        <w:rPr>
          <w:rFonts w:ascii="Times New Roman" w:hAnsi="Times New Roman" w:cs="Times New Roman"/>
          <w:color w:val="0D0D0D" w:themeColor="text1" w:themeTint="F2"/>
          <w:sz w:val="28"/>
          <w:szCs w:val="28"/>
          <w:shd w:val="clear" w:color="auto" w:fill="FFFFFF"/>
        </w:rPr>
        <w:t>2</w:t>
      </w:r>
      <w:r w:rsidR="001A3A74" w:rsidRPr="00D34CDE">
        <w:rPr>
          <w:rFonts w:ascii="Times New Roman" w:hAnsi="Times New Roman" w:cs="Times New Roman"/>
          <w:color w:val="0D0D0D" w:themeColor="text1" w:themeTint="F2"/>
          <w:sz w:val="28"/>
          <w:szCs w:val="28"/>
          <w:shd w:val="clear" w:color="auto" w:fill="FFFFFF"/>
        </w:rPr>
        <w:t>].</w:t>
      </w:r>
    </w:p>
    <w:p w:rsidR="00B72CE1" w:rsidRPr="00D34CDE" w:rsidRDefault="00D605F1" w:rsidP="006544AA">
      <w:pPr>
        <w:spacing w:after="0" w:line="360" w:lineRule="auto"/>
        <w:ind w:firstLine="709"/>
        <w:jc w:val="both"/>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Це н</w:t>
      </w:r>
      <w:r w:rsidR="00C96DC8" w:rsidRPr="00D34CDE">
        <w:rPr>
          <w:rFonts w:ascii="Times New Roman" w:hAnsi="Times New Roman" w:cs="Times New Roman"/>
          <w:color w:val="0D0D0D" w:themeColor="text1" w:themeTint="F2"/>
          <w:sz w:val="28"/>
          <w:szCs w:val="28"/>
          <w:shd w:val="clear" w:color="auto" w:fill="FFFFFF"/>
        </w:rPr>
        <w:t>е</w:t>
      </w:r>
      <w:r w:rsidR="001E5017" w:rsidRPr="00D34CDE">
        <w:rPr>
          <w:rFonts w:ascii="Times New Roman" w:hAnsi="Times New Roman" w:cs="Times New Roman"/>
          <w:color w:val="0D0D0D" w:themeColor="text1" w:themeTint="F2"/>
          <w:sz w:val="28"/>
          <w:szCs w:val="28"/>
          <w:shd w:val="clear" w:color="auto" w:fill="FFFFFF"/>
        </w:rPr>
        <w:t xml:space="preserve"> просто сон в органічних бджолиних будиночках, а надзвичайна користь великого вибору натуральних продуктів бджільництва. Спати на вулику іноді корисніше, ніж на ліжку, переконайтеся самі.</w:t>
      </w:r>
    </w:p>
    <w:p w:rsidR="001E5017" w:rsidRPr="00D34CDE" w:rsidRDefault="001E5017" w:rsidP="006544AA">
      <w:pPr>
        <w:spacing w:after="0" w:line="360" w:lineRule="auto"/>
        <w:jc w:val="center"/>
        <w:rPr>
          <w:rFonts w:ascii="Times New Roman" w:hAnsi="Times New Roman" w:cs="Times New Roman"/>
          <w:color w:val="FF0000"/>
          <w:sz w:val="28"/>
          <w:szCs w:val="28"/>
          <w:shd w:val="clear" w:color="auto" w:fill="FFFFFF"/>
        </w:rPr>
      </w:pPr>
      <w:r w:rsidRPr="00D34CDE">
        <w:rPr>
          <w:noProof/>
          <w:lang w:val="ru-RU" w:eastAsia="ru-RU"/>
        </w:rPr>
        <w:drawing>
          <wp:inline distT="0" distB="0" distL="0" distR="0">
            <wp:extent cx="5728245" cy="3809238"/>
            <wp:effectExtent l="19050" t="19050" r="24855" b="19812"/>
            <wp:docPr id="5" name="Рисунок 5" descr="апитерапия леч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питерапия лече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4018" cy="3813077"/>
                    </a:xfrm>
                    <a:prstGeom prst="rect">
                      <a:avLst/>
                    </a:prstGeom>
                    <a:noFill/>
                    <a:ln>
                      <a:solidFill>
                        <a:srgbClr val="00B050"/>
                      </a:solidFill>
                    </a:ln>
                  </pic:spPr>
                </pic:pic>
              </a:graphicData>
            </a:graphic>
          </wp:inline>
        </w:drawing>
      </w:r>
    </w:p>
    <w:p w:rsidR="001E5017" w:rsidRPr="00D34CDE" w:rsidRDefault="001E5017" w:rsidP="006544AA">
      <w:pPr>
        <w:spacing w:after="0" w:line="360" w:lineRule="auto"/>
        <w:jc w:val="center"/>
        <w:rPr>
          <w:rFonts w:ascii="Times New Roman" w:hAnsi="Times New Roman" w:cs="Times New Roman"/>
          <w:color w:val="0D0D0D" w:themeColor="text1" w:themeTint="F2"/>
          <w:sz w:val="28"/>
          <w:szCs w:val="28"/>
          <w:shd w:val="clear" w:color="auto" w:fill="FFFFFF"/>
        </w:rPr>
      </w:pPr>
      <w:r w:rsidRPr="00D34CDE">
        <w:rPr>
          <w:rFonts w:ascii="Times New Roman" w:hAnsi="Times New Roman" w:cs="Times New Roman"/>
          <w:color w:val="0D0D0D" w:themeColor="text1" w:themeTint="F2"/>
          <w:sz w:val="28"/>
          <w:szCs w:val="28"/>
          <w:shd w:val="clear" w:color="auto" w:fill="FFFFFF"/>
        </w:rPr>
        <w:t>Рис.2.5 Будиночки для надання послуг з апітерапії</w:t>
      </w:r>
    </w:p>
    <w:p w:rsidR="00B72CE1" w:rsidRPr="00D34CDE" w:rsidRDefault="00B72CE1" w:rsidP="006544AA">
      <w:pPr>
        <w:spacing w:after="0" w:line="360" w:lineRule="auto"/>
        <w:jc w:val="center"/>
        <w:rPr>
          <w:rFonts w:ascii="Times New Roman" w:hAnsi="Times New Roman" w:cs="Times New Roman"/>
          <w:color w:val="0D0D0D" w:themeColor="text1" w:themeTint="F2"/>
          <w:sz w:val="28"/>
          <w:szCs w:val="28"/>
          <w:shd w:val="clear" w:color="auto" w:fill="FFFFFF"/>
        </w:rPr>
      </w:pPr>
    </w:p>
    <w:p w:rsidR="00D2498D" w:rsidRPr="00D34CDE" w:rsidRDefault="0080591D" w:rsidP="006544AA">
      <w:pPr>
        <w:spacing w:after="0" w:line="360" w:lineRule="auto"/>
        <w:ind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Послуги відпочинку.</w:t>
      </w:r>
      <w:r w:rsidR="007625D4">
        <w:rPr>
          <w:rFonts w:ascii="Times New Roman" w:hAnsi="Times New Roman" w:cs="Times New Roman"/>
          <w:color w:val="000000" w:themeColor="text1"/>
          <w:sz w:val="28"/>
          <w:szCs w:val="28"/>
          <w:shd w:val="clear" w:color="auto" w:fill="FFFFFF"/>
          <w:lang w:val="ru-RU"/>
        </w:rPr>
        <w:t xml:space="preserve"> </w:t>
      </w:r>
      <w:r w:rsidR="0043757B" w:rsidRPr="00D34CDE">
        <w:rPr>
          <w:rFonts w:ascii="Times New Roman" w:hAnsi="Times New Roman" w:cs="Times New Roman"/>
          <w:color w:val="000000" w:themeColor="text1"/>
          <w:sz w:val="28"/>
          <w:szCs w:val="28"/>
          <w:shd w:val="clear" w:color="auto" w:fill="FFFFFF"/>
        </w:rPr>
        <w:t>Відпочинково-оздоровчий комплекс «</w:t>
      </w:r>
      <w:proofErr w:type="spellStart"/>
      <w:r w:rsidR="0043757B" w:rsidRPr="00D34CDE">
        <w:rPr>
          <w:rFonts w:ascii="Times New Roman" w:hAnsi="Times New Roman" w:cs="Times New Roman"/>
          <w:color w:val="000000" w:themeColor="text1"/>
          <w:sz w:val="28"/>
          <w:szCs w:val="28"/>
          <w:shd w:val="clear" w:color="auto" w:fill="FFFFFF"/>
        </w:rPr>
        <w:t>Опака</w:t>
      </w:r>
      <w:proofErr w:type="spellEnd"/>
      <w:r w:rsidR="0043757B" w:rsidRPr="00D34CDE">
        <w:rPr>
          <w:rFonts w:ascii="Times New Roman" w:hAnsi="Times New Roman" w:cs="Times New Roman"/>
          <w:color w:val="000000" w:themeColor="text1"/>
          <w:sz w:val="28"/>
          <w:szCs w:val="28"/>
          <w:shd w:val="clear" w:color="auto" w:fill="FFFFFF"/>
        </w:rPr>
        <w:t>»</w:t>
      </w:r>
      <w:r w:rsidR="00D2498D" w:rsidRPr="00D34CDE">
        <w:rPr>
          <w:rFonts w:ascii="Times New Roman" w:hAnsi="Times New Roman" w:cs="Times New Roman"/>
          <w:color w:val="000000" w:themeColor="text1"/>
          <w:sz w:val="28"/>
          <w:szCs w:val="28"/>
          <w:shd w:val="clear" w:color="auto" w:fill="FFFFFF"/>
        </w:rPr>
        <w:t xml:space="preserve"> пропонує безліч усіляких розваг та приємних закутків</w:t>
      </w:r>
      <w:r w:rsidR="0043757B" w:rsidRPr="00D34CDE">
        <w:rPr>
          <w:rFonts w:ascii="Times New Roman" w:hAnsi="Times New Roman" w:cs="Times New Roman"/>
          <w:color w:val="000000" w:themeColor="text1"/>
          <w:sz w:val="28"/>
          <w:szCs w:val="28"/>
          <w:shd w:val="clear" w:color="auto" w:fill="FFFFFF"/>
        </w:rPr>
        <w:t>, заходів та</w:t>
      </w:r>
      <w:r w:rsidR="00937D51" w:rsidRPr="00D34CDE">
        <w:rPr>
          <w:rFonts w:ascii="Times New Roman" w:hAnsi="Times New Roman" w:cs="Times New Roman"/>
          <w:color w:val="000000" w:themeColor="text1"/>
          <w:sz w:val="28"/>
          <w:szCs w:val="28"/>
          <w:shd w:val="clear" w:color="auto" w:fill="FFFFFF"/>
        </w:rPr>
        <w:t xml:space="preserve"> умов для найкращого відпочинку </w:t>
      </w:r>
      <w:r w:rsidR="005114DC" w:rsidRPr="00D34CDE">
        <w:rPr>
          <w:rFonts w:ascii="Times New Roman" w:hAnsi="Times New Roman" w:cs="Times New Roman"/>
          <w:color w:val="000000" w:themeColor="text1"/>
          <w:sz w:val="28"/>
          <w:szCs w:val="28"/>
          <w:shd w:val="clear" w:color="auto" w:fill="FFFFFF"/>
        </w:rPr>
        <w:t>[37</w:t>
      </w:r>
      <w:r w:rsidR="00937D51" w:rsidRPr="00D34CDE">
        <w:rPr>
          <w:rFonts w:ascii="Times New Roman" w:hAnsi="Times New Roman" w:cs="Times New Roman"/>
          <w:color w:val="000000" w:themeColor="text1"/>
          <w:sz w:val="28"/>
          <w:szCs w:val="28"/>
          <w:shd w:val="clear" w:color="auto" w:fill="FFFFFF"/>
        </w:rPr>
        <w:t>].</w:t>
      </w:r>
    </w:p>
    <w:p w:rsidR="0043757B" w:rsidRPr="00D34CDE" w:rsidRDefault="00AC383D" w:rsidP="006544AA">
      <w:pPr>
        <w:spacing w:after="0" w:line="360" w:lineRule="auto"/>
        <w:ind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 xml:space="preserve">Для гостей відпочинково-оздоровчого комплексу є великий ставок для купання з гірською річковою водою та затишні альтанки в тіні карпатських лісів </w:t>
      </w:r>
      <w:r w:rsidR="001E5017" w:rsidRPr="00D34CDE">
        <w:rPr>
          <w:rFonts w:ascii="Times New Roman" w:hAnsi="Times New Roman" w:cs="Times New Roman"/>
          <w:color w:val="000000" w:themeColor="text1"/>
          <w:sz w:val="28"/>
          <w:szCs w:val="28"/>
          <w:shd w:val="clear" w:color="auto" w:fill="FFFFFF"/>
        </w:rPr>
        <w:t>(рис.2.6</w:t>
      </w:r>
      <w:r w:rsidRPr="00D34CDE">
        <w:rPr>
          <w:rFonts w:ascii="Times New Roman" w:hAnsi="Times New Roman" w:cs="Times New Roman"/>
          <w:color w:val="000000" w:themeColor="text1"/>
          <w:sz w:val="28"/>
          <w:szCs w:val="28"/>
          <w:shd w:val="clear" w:color="auto" w:fill="FFFFFF"/>
        </w:rPr>
        <w:t>).</w:t>
      </w:r>
    </w:p>
    <w:p w:rsidR="00AC383D" w:rsidRPr="00D34CDE" w:rsidRDefault="00AC383D" w:rsidP="006544AA">
      <w:pPr>
        <w:spacing w:after="0" w:line="360" w:lineRule="auto"/>
        <w:jc w:val="center"/>
        <w:rPr>
          <w:rFonts w:ascii="Times New Roman" w:hAnsi="Times New Roman" w:cs="Times New Roman"/>
          <w:color w:val="000000" w:themeColor="text1"/>
          <w:sz w:val="28"/>
          <w:szCs w:val="28"/>
          <w:shd w:val="clear" w:color="auto" w:fill="FFFFFF"/>
        </w:rPr>
      </w:pPr>
      <w:r w:rsidRPr="00D34CDE">
        <w:rPr>
          <w:noProof/>
          <w:lang w:val="ru-RU" w:eastAsia="ru-RU"/>
        </w:rPr>
        <w:drawing>
          <wp:inline distT="0" distB="0" distL="0" distR="0">
            <wp:extent cx="5878694" cy="3748278"/>
            <wp:effectExtent l="19050" t="19050" r="26806" b="23622"/>
            <wp:docPr id="20" name="Рисунок 20"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Немає опису світлини."/>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01007" cy="3762505"/>
                    </a:xfrm>
                    <a:prstGeom prst="rect">
                      <a:avLst/>
                    </a:prstGeom>
                    <a:noFill/>
                    <a:ln>
                      <a:solidFill>
                        <a:srgbClr val="00B050"/>
                      </a:solidFill>
                    </a:ln>
                  </pic:spPr>
                </pic:pic>
              </a:graphicData>
            </a:graphic>
          </wp:inline>
        </w:drawing>
      </w:r>
    </w:p>
    <w:p w:rsidR="00AC383D" w:rsidRPr="00D34CDE" w:rsidRDefault="00AC383D" w:rsidP="006544AA">
      <w:pPr>
        <w:spacing w:after="0" w:line="360" w:lineRule="auto"/>
        <w:jc w:val="center"/>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Р</w:t>
      </w:r>
      <w:r w:rsidR="001E5017" w:rsidRPr="00D34CDE">
        <w:rPr>
          <w:rFonts w:ascii="Times New Roman" w:hAnsi="Times New Roman" w:cs="Times New Roman"/>
          <w:color w:val="000000" w:themeColor="text1"/>
          <w:sz w:val="28"/>
          <w:szCs w:val="28"/>
          <w:shd w:val="clear" w:color="auto" w:fill="FFFFFF"/>
        </w:rPr>
        <w:t>ис.2.6</w:t>
      </w:r>
      <w:r w:rsidRPr="00D34CDE">
        <w:rPr>
          <w:rFonts w:ascii="Times New Roman" w:hAnsi="Times New Roman" w:cs="Times New Roman"/>
          <w:color w:val="000000" w:themeColor="text1"/>
          <w:sz w:val="28"/>
          <w:szCs w:val="28"/>
          <w:shd w:val="clear" w:color="auto" w:fill="FFFFFF"/>
        </w:rPr>
        <w:t xml:space="preserve"> Став для купання відпочинково-оздоровчого комплексу «</w:t>
      </w:r>
      <w:proofErr w:type="spellStart"/>
      <w:r w:rsidRPr="00D34CDE">
        <w:rPr>
          <w:rFonts w:ascii="Times New Roman" w:hAnsi="Times New Roman" w:cs="Times New Roman"/>
          <w:color w:val="000000" w:themeColor="text1"/>
          <w:sz w:val="28"/>
          <w:szCs w:val="28"/>
          <w:shd w:val="clear" w:color="auto" w:fill="FFFFFF"/>
        </w:rPr>
        <w:t>Опака</w:t>
      </w:r>
      <w:proofErr w:type="spellEnd"/>
      <w:r w:rsidRPr="00D34CDE">
        <w:rPr>
          <w:rFonts w:ascii="Times New Roman" w:hAnsi="Times New Roman" w:cs="Times New Roman"/>
          <w:color w:val="000000" w:themeColor="text1"/>
          <w:sz w:val="28"/>
          <w:szCs w:val="28"/>
          <w:shd w:val="clear" w:color="auto" w:fill="FFFFFF"/>
        </w:rPr>
        <w:t>»</w:t>
      </w:r>
    </w:p>
    <w:p w:rsidR="00B72CE1" w:rsidRPr="00D34CDE" w:rsidRDefault="00B72CE1" w:rsidP="006544AA">
      <w:pPr>
        <w:spacing w:after="0" w:line="360" w:lineRule="auto"/>
        <w:rPr>
          <w:rFonts w:ascii="Times New Roman" w:hAnsi="Times New Roman" w:cs="Times New Roman"/>
          <w:color w:val="000000" w:themeColor="text1"/>
          <w:sz w:val="28"/>
          <w:szCs w:val="28"/>
          <w:shd w:val="clear" w:color="auto" w:fill="FFFFFF"/>
        </w:rPr>
      </w:pPr>
    </w:p>
    <w:p w:rsidR="001A3A74" w:rsidRPr="00D34CDE" w:rsidRDefault="00D2498D" w:rsidP="006544AA">
      <w:pPr>
        <w:spacing w:after="0" w:line="360" w:lineRule="auto"/>
        <w:ind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У гірському карпатському озері ловити форель – це не прост</w:t>
      </w:r>
      <w:r w:rsidR="002E469B" w:rsidRPr="00D34CDE">
        <w:rPr>
          <w:rFonts w:ascii="Times New Roman" w:hAnsi="Times New Roman" w:cs="Times New Roman"/>
          <w:color w:val="000000" w:themeColor="text1"/>
          <w:sz w:val="28"/>
          <w:szCs w:val="28"/>
          <w:shd w:val="clear" w:color="auto" w:fill="FFFFFF"/>
        </w:rPr>
        <w:t>о романтика</w:t>
      </w:r>
      <w:r w:rsidR="001E5017" w:rsidRPr="00D34CDE">
        <w:rPr>
          <w:rFonts w:ascii="Times New Roman" w:hAnsi="Times New Roman" w:cs="Times New Roman"/>
          <w:color w:val="000000" w:themeColor="text1"/>
          <w:sz w:val="28"/>
          <w:szCs w:val="28"/>
          <w:shd w:val="clear" w:color="auto" w:fill="FFFFFF"/>
        </w:rPr>
        <w:t>, а навіть екзотика (рис.2.7</w:t>
      </w:r>
      <w:r w:rsidR="002E469B" w:rsidRPr="00D34CDE">
        <w:rPr>
          <w:rFonts w:ascii="Times New Roman" w:hAnsi="Times New Roman" w:cs="Times New Roman"/>
          <w:color w:val="000000" w:themeColor="text1"/>
          <w:sz w:val="28"/>
          <w:szCs w:val="28"/>
          <w:shd w:val="clear" w:color="auto" w:fill="FFFFFF"/>
        </w:rPr>
        <w:t>).</w:t>
      </w:r>
      <w:r w:rsidR="00BF2789">
        <w:rPr>
          <w:rFonts w:ascii="Times New Roman" w:hAnsi="Times New Roman" w:cs="Times New Roman"/>
          <w:color w:val="000000" w:themeColor="text1"/>
          <w:sz w:val="28"/>
          <w:szCs w:val="28"/>
          <w:shd w:val="clear" w:color="auto" w:fill="FFFFFF"/>
          <w:lang w:val="ru-RU"/>
        </w:rPr>
        <w:t xml:space="preserve"> </w:t>
      </w:r>
      <w:r w:rsidR="00C1121B" w:rsidRPr="00D34CDE">
        <w:rPr>
          <w:rFonts w:ascii="Times New Roman" w:hAnsi="Times New Roman" w:cs="Times New Roman"/>
          <w:color w:val="000000" w:themeColor="text1"/>
          <w:sz w:val="28"/>
          <w:szCs w:val="28"/>
          <w:shd w:val="clear" w:color="auto" w:fill="FFFFFF"/>
        </w:rPr>
        <w:t>Озерна карпатська форель нереститься в Карпатах двічі: з лютого по квітень та у травні-липні. Нерест проходить по глибині близько 10 м (у річкових ямах і поглибленнях). В цей час у всіх природних водоймах Карпат рибу ловити заборонено. Самка відкладає приблизно 1500 ікринок. Вже за місяць з’являються личинки довжиною 15 мм. Дуже рідко ця риба сяг</w:t>
      </w:r>
      <w:r w:rsidR="001A3A74" w:rsidRPr="00D34CDE">
        <w:rPr>
          <w:rFonts w:ascii="Times New Roman" w:hAnsi="Times New Roman" w:cs="Times New Roman"/>
          <w:color w:val="000000" w:themeColor="text1"/>
          <w:sz w:val="28"/>
          <w:szCs w:val="28"/>
          <w:shd w:val="clear" w:color="auto" w:fill="FFFFFF"/>
        </w:rPr>
        <w:t>ає довжини 80 см, а ваги 1,5 кг [</w:t>
      </w:r>
      <w:r w:rsidR="004425BF" w:rsidRPr="00D34CDE">
        <w:rPr>
          <w:rFonts w:ascii="Times New Roman" w:hAnsi="Times New Roman" w:cs="Times New Roman"/>
          <w:color w:val="000000" w:themeColor="text1"/>
          <w:sz w:val="28"/>
          <w:szCs w:val="28"/>
          <w:shd w:val="clear" w:color="auto" w:fill="FFFFFF"/>
        </w:rPr>
        <w:t>41</w:t>
      </w:r>
      <w:r w:rsidR="001A3A74" w:rsidRPr="00D34CDE">
        <w:rPr>
          <w:rFonts w:ascii="Times New Roman" w:hAnsi="Times New Roman" w:cs="Times New Roman"/>
          <w:color w:val="000000" w:themeColor="text1"/>
          <w:sz w:val="28"/>
          <w:szCs w:val="28"/>
          <w:shd w:val="clear" w:color="auto" w:fill="FFFFFF"/>
        </w:rPr>
        <w:t>].</w:t>
      </w:r>
    </w:p>
    <w:p w:rsidR="00B72CE1" w:rsidRPr="00D34CDE" w:rsidRDefault="00475F42" w:rsidP="006544AA">
      <w:pPr>
        <w:spacing w:after="0" w:line="360" w:lineRule="auto"/>
        <w:ind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lastRenderedPageBreak/>
        <w:t>Із зловленої риби туристи можуть замовити приготування страв на мангалі, а також</w:t>
      </w:r>
      <w:r w:rsidR="00C1121B" w:rsidRPr="00D34CDE">
        <w:rPr>
          <w:rFonts w:ascii="Times New Roman" w:hAnsi="Times New Roman" w:cs="Times New Roman"/>
          <w:color w:val="000000" w:themeColor="text1"/>
          <w:sz w:val="28"/>
          <w:szCs w:val="28"/>
          <w:shd w:val="clear" w:color="auto" w:fill="FFFFFF"/>
        </w:rPr>
        <w:t xml:space="preserve"> є</w:t>
      </w:r>
      <w:r w:rsidRPr="00D34CDE">
        <w:rPr>
          <w:rFonts w:ascii="Times New Roman" w:hAnsi="Times New Roman" w:cs="Times New Roman"/>
          <w:color w:val="000000" w:themeColor="text1"/>
          <w:sz w:val="28"/>
          <w:szCs w:val="28"/>
          <w:shd w:val="clear" w:color="auto" w:fill="FFFFFF"/>
        </w:rPr>
        <w:t xml:space="preserve"> можливість швидкого копчення свіжої риби за 40 хвилин.</w:t>
      </w:r>
    </w:p>
    <w:p w:rsidR="002E469B" w:rsidRPr="00D34CDE" w:rsidRDefault="002E469B" w:rsidP="006544AA">
      <w:pPr>
        <w:spacing w:after="0" w:line="360" w:lineRule="auto"/>
        <w:jc w:val="center"/>
        <w:rPr>
          <w:rFonts w:ascii="Times New Roman" w:hAnsi="Times New Roman" w:cs="Times New Roman"/>
          <w:color w:val="000000" w:themeColor="text1"/>
          <w:sz w:val="28"/>
          <w:szCs w:val="28"/>
          <w:shd w:val="clear" w:color="auto" w:fill="FFFFFF"/>
        </w:rPr>
      </w:pPr>
      <w:r w:rsidRPr="00D34CDE">
        <w:rPr>
          <w:noProof/>
          <w:lang w:val="ru-RU" w:eastAsia="ru-RU"/>
        </w:rPr>
        <w:drawing>
          <wp:inline distT="0" distB="0" distL="0" distR="0">
            <wp:extent cx="4972641" cy="3321558"/>
            <wp:effectExtent l="19050" t="19050" r="18459" b="12192"/>
            <wp:docPr id="23" name="Рисунок 23" descr="Осінь в Опац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сінь в Опаці"/>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18536" cy="3352214"/>
                    </a:xfrm>
                    <a:prstGeom prst="rect">
                      <a:avLst/>
                    </a:prstGeom>
                    <a:noFill/>
                    <a:ln>
                      <a:solidFill>
                        <a:srgbClr val="00B050"/>
                      </a:solidFill>
                    </a:ln>
                  </pic:spPr>
                </pic:pic>
              </a:graphicData>
            </a:graphic>
          </wp:inline>
        </w:drawing>
      </w:r>
    </w:p>
    <w:p w:rsidR="000863B9" w:rsidRPr="00D34CDE" w:rsidRDefault="001E5017" w:rsidP="00DE1AC5">
      <w:pPr>
        <w:spacing w:after="0" w:line="360" w:lineRule="auto"/>
        <w:ind w:hanging="142"/>
        <w:jc w:val="center"/>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Рис.2.7</w:t>
      </w:r>
      <w:r w:rsidR="002E469B" w:rsidRPr="00D34CDE">
        <w:rPr>
          <w:rFonts w:ascii="Times New Roman" w:hAnsi="Times New Roman" w:cs="Times New Roman"/>
          <w:color w:val="000000" w:themeColor="text1"/>
          <w:sz w:val="28"/>
          <w:szCs w:val="28"/>
          <w:shd w:val="clear" w:color="auto" w:fill="FFFFFF"/>
        </w:rPr>
        <w:t xml:space="preserve"> Риболовля у відпочинково-оздоровчому комплексі «</w:t>
      </w:r>
      <w:proofErr w:type="spellStart"/>
      <w:r w:rsidR="002E469B" w:rsidRPr="00D34CDE">
        <w:rPr>
          <w:rFonts w:ascii="Times New Roman" w:hAnsi="Times New Roman" w:cs="Times New Roman"/>
          <w:color w:val="000000" w:themeColor="text1"/>
          <w:sz w:val="28"/>
          <w:szCs w:val="28"/>
          <w:shd w:val="clear" w:color="auto" w:fill="FFFFFF"/>
        </w:rPr>
        <w:t>Опака</w:t>
      </w:r>
      <w:proofErr w:type="spellEnd"/>
      <w:r w:rsidR="002E469B" w:rsidRPr="00D34CDE">
        <w:rPr>
          <w:rFonts w:ascii="Times New Roman" w:hAnsi="Times New Roman" w:cs="Times New Roman"/>
          <w:color w:val="000000" w:themeColor="text1"/>
          <w:sz w:val="28"/>
          <w:szCs w:val="28"/>
          <w:shd w:val="clear" w:color="auto" w:fill="FFFFFF"/>
        </w:rPr>
        <w:t>»</w:t>
      </w:r>
    </w:p>
    <w:p w:rsidR="000863B9" w:rsidRPr="00D34CDE" w:rsidRDefault="000863B9" w:rsidP="006544AA">
      <w:pPr>
        <w:spacing w:after="0" w:line="360" w:lineRule="auto"/>
        <w:ind w:hanging="142"/>
        <w:jc w:val="center"/>
        <w:rPr>
          <w:rFonts w:ascii="Times New Roman" w:hAnsi="Times New Roman" w:cs="Times New Roman"/>
          <w:color w:val="000000" w:themeColor="text1"/>
          <w:sz w:val="28"/>
          <w:szCs w:val="28"/>
          <w:shd w:val="clear" w:color="auto" w:fill="FFFFFF"/>
        </w:rPr>
      </w:pPr>
    </w:p>
    <w:p w:rsidR="005C03E0" w:rsidRPr="00D34CDE" w:rsidRDefault="00D50FD4" w:rsidP="006544AA">
      <w:pPr>
        <w:spacing w:after="0" w:line="360" w:lineRule="auto"/>
        <w:ind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 xml:space="preserve">Катання на </w:t>
      </w:r>
      <w:proofErr w:type="spellStart"/>
      <w:r w:rsidRPr="00D34CDE">
        <w:rPr>
          <w:rFonts w:ascii="Times New Roman" w:hAnsi="Times New Roman" w:cs="Times New Roman"/>
          <w:color w:val="000000" w:themeColor="text1"/>
          <w:sz w:val="28"/>
          <w:szCs w:val="28"/>
          <w:shd w:val="clear" w:color="auto" w:fill="FFFFFF"/>
        </w:rPr>
        <w:t>тюбах</w:t>
      </w:r>
      <w:proofErr w:type="spellEnd"/>
      <w:r w:rsidRPr="00D34CDE">
        <w:rPr>
          <w:rFonts w:ascii="Times New Roman" w:hAnsi="Times New Roman" w:cs="Times New Roman"/>
          <w:color w:val="000000" w:themeColor="text1"/>
          <w:sz w:val="28"/>
          <w:szCs w:val="28"/>
          <w:shd w:val="clear" w:color="auto" w:fill="FFFFFF"/>
        </w:rPr>
        <w:t xml:space="preserve"> можливо в будь-який час року, завдяки всесезонному покриттю з пластика.</w:t>
      </w:r>
      <w:r w:rsidR="005C03E0" w:rsidRPr="00D34CDE">
        <w:rPr>
          <w:rFonts w:ascii="Times New Roman" w:hAnsi="Times New Roman" w:cs="Times New Roman"/>
          <w:color w:val="000000" w:themeColor="text1"/>
          <w:sz w:val="28"/>
          <w:szCs w:val="28"/>
          <w:shd w:val="clear" w:color="auto" w:fill="FFFFFF"/>
        </w:rPr>
        <w:t xml:space="preserve"> Тюбінг (англ. </w:t>
      </w:r>
      <w:proofErr w:type="spellStart"/>
      <w:r w:rsidR="005C03E0" w:rsidRPr="00D34CDE">
        <w:rPr>
          <w:rFonts w:ascii="Times New Roman" w:hAnsi="Times New Roman" w:cs="Times New Roman"/>
          <w:color w:val="000000" w:themeColor="text1"/>
          <w:sz w:val="28"/>
          <w:szCs w:val="28"/>
          <w:shd w:val="clear" w:color="auto" w:fill="FFFFFF"/>
        </w:rPr>
        <w:t>tubing</w:t>
      </w:r>
      <w:proofErr w:type="spellEnd"/>
      <w:r w:rsidR="005C03E0" w:rsidRPr="00D34CDE">
        <w:rPr>
          <w:rFonts w:ascii="Times New Roman" w:hAnsi="Times New Roman" w:cs="Times New Roman"/>
          <w:color w:val="000000" w:themeColor="text1"/>
          <w:sz w:val="28"/>
          <w:szCs w:val="28"/>
          <w:shd w:val="clear" w:color="auto" w:fill="FFFFFF"/>
        </w:rPr>
        <w:t xml:space="preserve">, від </w:t>
      </w:r>
      <w:proofErr w:type="spellStart"/>
      <w:r w:rsidR="005C03E0" w:rsidRPr="00D34CDE">
        <w:rPr>
          <w:rFonts w:ascii="Times New Roman" w:hAnsi="Times New Roman" w:cs="Times New Roman"/>
          <w:color w:val="000000" w:themeColor="text1"/>
          <w:sz w:val="28"/>
          <w:szCs w:val="28"/>
          <w:shd w:val="clear" w:color="auto" w:fill="FFFFFF"/>
        </w:rPr>
        <w:t>tube</w:t>
      </w:r>
      <w:proofErr w:type="spellEnd"/>
      <w:r w:rsidR="005C03E0" w:rsidRPr="00D34CDE">
        <w:rPr>
          <w:rFonts w:ascii="Times New Roman" w:hAnsi="Times New Roman" w:cs="Times New Roman"/>
          <w:color w:val="000000" w:themeColor="text1"/>
          <w:sz w:val="28"/>
          <w:szCs w:val="28"/>
          <w:shd w:val="clear" w:color="auto" w:fill="FFFFFF"/>
        </w:rPr>
        <w:t xml:space="preserve"> – труба) – це катання на надувних санчатах (</w:t>
      </w:r>
      <w:proofErr w:type="spellStart"/>
      <w:r w:rsidR="005C03E0" w:rsidRPr="00D34CDE">
        <w:rPr>
          <w:rFonts w:ascii="Times New Roman" w:hAnsi="Times New Roman" w:cs="Times New Roman"/>
          <w:color w:val="000000" w:themeColor="text1"/>
          <w:sz w:val="28"/>
          <w:szCs w:val="28"/>
          <w:shd w:val="clear" w:color="auto" w:fill="FFFFFF"/>
        </w:rPr>
        <w:t>тюбах</w:t>
      </w:r>
      <w:proofErr w:type="spellEnd"/>
      <w:r w:rsidR="005C03E0" w:rsidRPr="00D34CDE">
        <w:rPr>
          <w:rFonts w:ascii="Times New Roman" w:hAnsi="Times New Roman" w:cs="Times New Roman"/>
          <w:color w:val="000000" w:themeColor="text1"/>
          <w:sz w:val="28"/>
          <w:szCs w:val="28"/>
          <w:shd w:val="clear" w:color="auto" w:fill="FFFFFF"/>
        </w:rPr>
        <w:t xml:space="preserve">) на снігу. У розмовній промові </w:t>
      </w:r>
      <w:proofErr w:type="spellStart"/>
      <w:r w:rsidR="005C03E0" w:rsidRPr="00D34CDE">
        <w:rPr>
          <w:rFonts w:ascii="Times New Roman" w:hAnsi="Times New Roman" w:cs="Times New Roman"/>
          <w:color w:val="000000" w:themeColor="text1"/>
          <w:sz w:val="28"/>
          <w:szCs w:val="28"/>
          <w:shd w:val="clear" w:color="auto" w:fill="FFFFFF"/>
        </w:rPr>
        <w:t>сноутюби</w:t>
      </w:r>
      <w:proofErr w:type="spellEnd"/>
      <w:r w:rsidR="005C03E0" w:rsidRPr="00D34CDE">
        <w:rPr>
          <w:rFonts w:ascii="Times New Roman" w:hAnsi="Times New Roman" w:cs="Times New Roman"/>
          <w:color w:val="000000" w:themeColor="text1"/>
          <w:sz w:val="28"/>
          <w:szCs w:val="28"/>
          <w:shd w:val="clear" w:color="auto" w:fill="FFFFFF"/>
        </w:rPr>
        <w:t xml:space="preserve"> також називають «надувні санки», «пончики», «</w:t>
      </w:r>
      <w:proofErr w:type="spellStart"/>
      <w:r w:rsidR="005C03E0" w:rsidRPr="00D34CDE">
        <w:rPr>
          <w:rFonts w:ascii="Times New Roman" w:hAnsi="Times New Roman" w:cs="Times New Roman"/>
          <w:color w:val="000000" w:themeColor="text1"/>
          <w:sz w:val="28"/>
          <w:szCs w:val="28"/>
          <w:shd w:val="clear" w:color="auto" w:fill="FFFFFF"/>
        </w:rPr>
        <w:t>тобоггани</w:t>
      </w:r>
      <w:proofErr w:type="spellEnd"/>
      <w:r w:rsidR="005C03E0" w:rsidRPr="00D34CDE">
        <w:rPr>
          <w:rFonts w:ascii="Times New Roman" w:hAnsi="Times New Roman" w:cs="Times New Roman"/>
          <w:color w:val="000000" w:themeColor="text1"/>
          <w:sz w:val="28"/>
          <w:szCs w:val="28"/>
          <w:shd w:val="clear" w:color="auto" w:fill="FFFFFF"/>
        </w:rPr>
        <w:t>». Сам вид спорту вважається розвагою не тільки для дітей, але й для дорослих і набуває все більшої популярності</w:t>
      </w:r>
      <w:r w:rsidR="001A3A74" w:rsidRPr="00D34CDE">
        <w:rPr>
          <w:rFonts w:ascii="Times New Roman" w:hAnsi="Times New Roman" w:cs="Times New Roman"/>
          <w:color w:val="000000" w:themeColor="text1"/>
          <w:sz w:val="28"/>
          <w:szCs w:val="28"/>
          <w:shd w:val="clear" w:color="auto" w:fill="FFFFFF"/>
        </w:rPr>
        <w:t xml:space="preserve"> [</w:t>
      </w:r>
      <w:r w:rsidR="005114DC" w:rsidRPr="00D34CDE">
        <w:rPr>
          <w:rFonts w:ascii="Times New Roman" w:hAnsi="Times New Roman" w:cs="Times New Roman"/>
          <w:color w:val="000000" w:themeColor="text1"/>
          <w:sz w:val="28"/>
          <w:szCs w:val="28"/>
          <w:shd w:val="clear" w:color="auto" w:fill="FFFFFF"/>
        </w:rPr>
        <w:t>37</w:t>
      </w:r>
      <w:r w:rsidR="001A3A74" w:rsidRPr="00D34CDE">
        <w:rPr>
          <w:rFonts w:ascii="Times New Roman" w:hAnsi="Times New Roman" w:cs="Times New Roman"/>
          <w:color w:val="000000" w:themeColor="text1"/>
          <w:sz w:val="28"/>
          <w:szCs w:val="28"/>
          <w:shd w:val="clear" w:color="auto" w:fill="FFFFFF"/>
        </w:rPr>
        <w:t>]</w:t>
      </w:r>
      <w:r w:rsidR="005C03E0" w:rsidRPr="00D34CDE">
        <w:rPr>
          <w:rFonts w:ascii="Times New Roman" w:hAnsi="Times New Roman" w:cs="Times New Roman"/>
          <w:color w:val="000000" w:themeColor="text1"/>
          <w:sz w:val="28"/>
          <w:szCs w:val="28"/>
          <w:shd w:val="clear" w:color="auto" w:fill="FFFFFF"/>
        </w:rPr>
        <w:t>.</w:t>
      </w:r>
    </w:p>
    <w:p w:rsidR="00B72CE1" w:rsidRPr="00D34CDE" w:rsidRDefault="005C03E0" w:rsidP="006544AA">
      <w:pPr>
        <w:spacing w:after="0" w:line="360" w:lineRule="auto"/>
        <w:ind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 xml:space="preserve">Вже в 1820-х роках  був відомий спуск на </w:t>
      </w:r>
      <w:proofErr w:type="spellStart"/>
      <w:r w:rsidRPr="00D34CDE">
        <w:rPr>
          <w:rFonts w:ascii="Times New Roman" w:hAnsi="Times New Roman" w:cs="Times New Roman"/>
          <w:color w:val="000000" w:themeColor="text1"/>
          <w:sz w:val="28"/>
          <w:szCs w:val="28"/>
          <w:shd w:val="clear" w:color="auto" w:fill="FFFFFF"/>
        </w:rPr>
        <w:t>сноутюбі</w:t>
      </w:r>
      <w:proofErr w:type="spellEnd"/>
      <w:r w:rsidRPr="00D34CDE">
        <w:rPr>
          <w:rFonts w:ascii="Times New Roman" w:hAnsi="Times New Roman" w:cs="Times New Roman"/>
          <w:color w:val="000000" w:themeColor="text1"/>
          <w:sz w:val="28"/>
          <w:szCs w:val="28"/>
          <w:shd w:val="clear" w:color="auto" w:fill="FFFFFF"/>
        </w:rPr>
        <w:t xml:space="preserve"> по засніжених схилах невеликої крутості, хоча форма самого </w:t>
      </w:r>
      <w:proofErr w:type="spellStart"/>
      <w:r w:rsidRPr="00D34CDE">
        <w:rPr>
          <w:rFonts w:ascii="Times New Roman" w:hAnsi="Times New Roman" w:cs="Times New Roman"/>
          <w:color w:val="000000" w:themeColor="text1"/>
          <w:sz w:val="28"/>
          <w:szCs w:val="28"/>
          <w:shd w:val="clear" w:color="auto" w:fill="FFFFFF"/>
        </w:rPr>
        <w:t>тюба</w:t>
      </w:r>
      <w:proofErr w:type="spellEnd"/>
      <w:r w:rsidRPr="00D34CDE">
        <w:rPr>
          <w:rFonts w:ascii="Times New Roman" w:hAnsi="Times New Roman" w:cs="Times New Roman"/>
          <w:color w:val="000000" w:themeColor="text1"/>
          <w:sz w:val="28"/>
          <w:szCs w:val="28"/>
          <w:shd w:val="clear" w:color="auto" w:fill="FFFFFF"/>
        </w:rPr>
        <w:t xml:space="preserve"> і відрізнялася від сьогоднішнього. Спуск відбувається за рахунок сили гравітації і, залежно від сили тертя, тобто </w:t>
      </w:r>
      <w:proofErr w:type="spellStart"/>
      <w:r w:rsidRPr="00D34CDE">
        <w:rPr>
          <w:rFonts w:ascii="Times New Roman" w:hAnsi="Times New Roman" w:cs="Times New Roman"/>
          <w:color w:val="000000" w:themeColor="text1"/>
          <w:sz w:val="28"/>
          <w:szCs w:val="28"/>
          <w:shd w:val="clear" w:color="auto" w:fill="FFFFFF"/>
        </w:rPr>
        <w:t>тюб</w:t>
      </w:r>
      <w:proofErr w:type="spellEnd"/>
      <w:r w:rsidRPr="00D34CDE">
        <w:rPr>
          <w:rFonts w:ascii="Times New Roman" w:hAnsi="Times New Roman" w:cs="Times New Roman"/>
          <w:color w:val="000000" w:themeColor="text1"/>
          <w:sz w:val="28"/>
          <w:szCs w:val="28"/>
          <w:shd w:val="clear" w:color="auto" w:fill="FFFFFF"/>
        </w:rPr>
        <w:t xml:space="preserve"> може розвивати досить велику швидкість. Керувати </w:t>
      </w:r>
      <w:proofErr w:type="spellStart"/>
      <w:r w:rsidRPr="00D34CDE">
        <w:rPr>
          <w:rFonts w:ascii="Times New Roman" w:hAnsi="Times New Roman" w:cs="Times New Roman"/>
          <w:color w:val="000000" w:themeColor="text1"/>
          <w:sz w:val="28"/>
          <w:szCs w:val="28"/>
          <w:shd w:val="clear" w:color="auto" w:fill="FFFFFF"/>
        </w:rPr>
        <w:t>тюбом</w:t>
      </w:r>
      <w:proofErr w:type="spellEnd"/>
      <w:r w:rsidRPr="00D34CDE">
        <w:rPr>
          <w:rFonts w:ascii="Times New Roman" w:hAnsi="Times New Roman" w:cs="Times New Roman"/>
          <w:color w:val="000000" w:themeColor="text1"/>
          <w:sz w:val="28"/>
          <w:szCs w:val="28"/>
          <w:shd w:val="clear" w:color="auto" w:fill="FFFFFF"/>
        </w:rPr>
        <w:t xml:space="preserve"> можна змінюючи положення тіла - таким чином змінюється центр тяжіння.</w:t>
      </w:r>
      <w:r w:rsidR="00D50FD4" w:rsidRPr="00D34CDE">
        <w:rPr>
          <w:rFonts w:ascii="Times New Roman" w:hAnsi="Times New Roman" w:cs="Times New Roman"/>
          <w:color w:val="000000" w:themeColor="text1"/>
          <w:sz w:val="28"/>
          <w:szCs w:val="28"/>
          <w:shd w:val="clear" w:color="auto" w:fill="FFFFFF"/>
        </w:rPr>
        <w:t xml:space="preserve"> Влітку відкрита літня траса протяжністю 100 м, а взимку -200 м</w:t>
      </w:r>
      <w:r w:rsidR="001E5017" w:rsidRPr="00D34CDE">
        <w:rPr>
          <w:rFonts w:ascii="Times New Roman" w:hAnsi="Times New Roman" w:cs="Times New Roman"/>
          <w:color w:val="000000" w:themeColor="text1"/>
          <w:sz w:val="28"/>
          <w:szCs w:val="28"/>
          <w:shd w:val="clear" w:color="auto" w:fill="FFFFFF"/>
        </w:rPr>
        <w:t xml:space="preserve"> (рис.2.8</w:t>
      </w:r>
      <w:r w:rsidR="00D50FD4" w:rsidRPr="00D34CDE">
        <w:rPr>
          <w:rFonts w:ascii="Times New Roman" w:hAnsi="Times New Roman" w:cs="Times New Roman"/>
          <w:color w:val="000000" w:themeColor="text1"/>
          <w:sz w:val="28"/>
          <w:szCs w:val="28"/>
          <w:shd w:val="clear" w:color="auto" w:fill="FFFFFF"/>
        </w:rPr>
        <w:t>).</w:t>
      </w:r>
    </w:p>
    <w:p w:rsidR="00D50FD4" w:rsidRPr="00D34CDE" w:rsidRDefault="00D50FD4" w:rsidP="006544AA">
      <w:pPr>
        <w:spacing w:after="0" w:line="360" w:lineRule="auto"/>
        <w:jc w:val="center"/>
        <w:rPr>
          <w:rFonts w:ascii="Times New Roman" w:hAnsi="Times New Roman" w:cs="Times New Roman"/>
          <w:color w:val="FF0000"/>
          <w:sz w:val="28"/>
          <w:szCs w:val="28"/>
          <w:shd w:val="clear" w:color="auto" w:fill="FFFFFF"/>
        </w:rPr>
      </w:pPr>
      <w:r w:rsidRPr="00D34CDE">
        <w:rPr>
          <w:noProof/>
          <w:lang w:val="ru-RU" w:eastAsia="ru-RU"/>
        </w:rPr>
        <w:lastRenderedPageBreak/>
        <w:drawing>
          <wp:inline distT="0" distB="0" distL="0" distR="0">
            <wp:extent cx="4762500" cy="2759491"/>
            <wp:effectExtent l="19050" t="19050" r="19050" b="21809"/>
            <wp:docPr id="22" name="Рисунок 22" descr="Немає опису світли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емає опису світлин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2759491"/>
                    </a:xfrm>
                    <a:prstGeom prst="rect">
                      <a:avLst/>
                    </a:prstGeom>
                    <a:noFill/>
                    <a:ln>
                      <a:solidFill>
                        <a:srgbClr val="00B050"/>
                      </a:solidFill>
                    </a:ln>
                  </pic:spPr>
                </pic:pic>
              </a:graphicData>
            </a:graphic>
          </wp:inline>
        </w:drawing>
      </w:r>
    </w:p>
    <w:p w:rsidR="00D50FD4" w:rsidRPr="00D34CDE" w:rsidRDefault="00D50FD4" w:rsidP="006544AA">
      <w:pPr>
        <w:spacing w:after="0" w:line="360" w:lineRule="auto"/>
        <w:ind w:hanging="142"/>
        <w:jc w:val="center"/>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Рис.2.</w:t>
      </w:r>
      <w:r w:rsidR="001E5017" w:rsidRPr="00D34CDE">
        <w:rPr>
          <w:rFonts w:ascii="Times New Roman" w:hAnsi="Times New Roman" w:cs="Times New Roman"/>
          <w:color w:val="000000" w:themeColor="text1"/>
          <w:sz w:val="28"/>
          <w:szCs w:val="28"/>
          <w:shd w:val="clear" w:color="auto" w:fill="FFFFFF"/>
        </w:rPr>
        <w:t>8</w:t>
      </w:r>
      <w:r w:rsidRPr="00D34CDE">
        <w:rPr>
          <w:rFonts w:ascii="Times New Roman" w:hAnsi="Times New Roman" w:cs="Times New Roman"/>
          <w:color w:val="000000" w:themeColor="text1"/>
          <w:sz w:val="28"/>
          <w:szCs w:val="28"/>
          <w:shd w:val="clear" w:color="auto" w:fill="FFFFFF"/>
        </w:rPr>
        <w:t xml:space="preserve"> </w:t>
      </w:r>
      <w:r w:rsidR="00D146D5" w:rsidRPr="00D34CDE">
        <w:rPr>
          <w:rFonts w:ascii="Times New Roman" w:hAnsi="Times New Roman" w:cs="Times New Roman"/>
          <w:color w:val="000000" w:themeColor="text1"/>
          <w:sz w:val="28"/>
          <w:szCs w:val="28"/>
          <w:shd w:val="clear" w:color="auto" w:fill="FFFFFF"/>
        </w:rPr>
        <w:t xml:space="preserve">Катання на </w:t>
      </w:r>
      <w:proofErr w:type="spellStart"/>
      <w:r w:rsidR="00D146D5" w:rsidRPr="00D34CDE">
        <w:rPr>
          <w:rFonts w:ascii="Times New Roman" w:hAnsi="Times New Roman" w:cs="Times New Roman"/>
          <w:color w:val="000000" w:themeColor="text1"/>
          <w:sz w:val="28"/>
          <w:szCs w:val="28"/>
          <w:shd w:val="clear" w:color="auto" w:fill="FFFFFF"/>
        </w:rPr>
        <w:t>тюбах</w:t>
      </w:r>
      <w:proofErr w:type="spellEnd"/>
      <w:r w:rsidR="00D146D5" w:rsidRPr="00D34CDE">
        <w:rPr>
          <w:rFonts w:ascii="Times New Roman" w:hAnsi="Times New Roman" w:cs="Times New Roman"/>
          <w:color w:val="000000" w:themeColor="text1"/>
          <w:sz w:val="28"/>
          <w:szCs w:val="28"/>
          <w:shd w:val="clear" w:color="auto" w:fill="FFFFFF"/>
        </w:rPr>
        <w:t xml:space="preserve"> взимку у</w:t>
      </w:r>
      <w:r w:rsidRPr="00D34CDE">
        <w:rPr>
          <w:rFonts w:ascii="Times New Roman" w:hAnsi="Times New Roman" w:cs="Times New Roman"/>
          <w:color w:val="000000" w:themeColor="text1"/>
          <w:sz w:val="28"/>
          <w:szCs w:val="28"/>
          <w:shd w:val="clear" w:color="auto" w:fill="FFFFFF"/>
        </w:rPr>
        <w:t xml:space="preserve"> відпочинково-оздоровчого комплексу «</w:t>
      </w:r>
      <w:proofErr w:type="spellStart"/>
      <w:r w:rsidRPr="00D34CDE">
        <w:rPr>
          <w:rFonts w:ascii="Times New Roman" w:hAnsi="Times New Roman" w:cs="Times New Roman"/>
          <w:color w:val="000000" w:themeColor="text1"/>
          <w:sz w:val="28"/>
          <w:szCs w:val="28"/>
          <w:shd w:val="clear" w:color="auto" w:fill="FFFFFF"/>
        </w:rPr>
        <w:t>Опака</w:t>
      </w:r>
      <w:proofErr w:type="spellEnd"/>
      <w:r w:rsidRPr="00D34CDE">
        <w:rPr>
          <w:rFonts w:ascii="Times New Roman" w:hAnsi="Times New Roman" w:cs="Times New Roman"/>
          <w:color w:val="000000" w:themeColor="text1"/>
          <w:sz w:val="28"/>
          <w:szCs w:val="28"/>
          <w:shd w:val="clear" w:color="auto" w:fill="FFFFFF"/>
        </w:rPr>
        <w:t>»</w:t>
      </w:r>
    </w:p>
    <w:p w:rsidR="000863B9" w:rsidRPr="00D34CDE" w:rsidRDefault="000863B9" w:rsidP="006544AA">
      <w:pPr>
        <w:spacing w:after="0" w:line="360" w:lineRule="auto"/>
        <w:ind w:hanging="142"/>
        <w:jc w:val="center"/>
        <w:rPr>
          <w:rFonts w:ascii="Times New Roman" w:hAnsi="Times New Roman" w:cs="Times New Roman"/>
          <w:color w:val="000000" w:themeColor="text1"/>
          <w:sz w:val="28"/>
          <w:szCs w:val="28"/>
          <w:shd w:val="clear" w:color="auto" w:fill="FFFFFF"/>
        </w:rPr>
      </w:pPr>
    </w:p>
    <w:p w:rsidR="00B72CE1" w:rsidRPr="00BF2789" w:rsidRDefault="007A3361" w:rsidP="006544AA">
      <w:pPr>
        <w:spacing w:after="0" w:line="360" w:lineRule="auto"/>
        <w:ind w:firstLine="709"/>
        <w:jc w:val="both"/>
        <w:rPr>
          <w:rFonts w:ascii="Times New Roman" w:hAnsi="Times New Roman" w:cs="Times New Roman"/>
          <w:color w:val="000000" w:themeColor="text1"/>
          <w:sz w:val="28"/>
          <w:szCs w:val="28"/>
          <w:shd w:val="clear" w:color="auto" w:fill="FFFFFF"/>
          <w:lang w:val="ru-RU"/>
        </w:rPr>
      </w:pPr>
      <w:r w:rsidRPr="00D34CDE">
        <w:rPr>
          <w:rFonts w:ascii="Times New Roman" w:hAnsi="Times New Roman" w:cs="Times New Roman"/>
          <w:color w:val="000000" w:themeColor="text1"/>
          <w:sz w:val="28"/>
          <w:szCs w:val="28"/>
          <w:shd w:val="clear" w:color="auto" w:fill="FFFFFF"/>
        </w:rPr>
        <w:t>У таблиці 2.1 наведено вартість послуг, що надаються у відпочинков</w:t>
      </w:r>
      <w:r w:rsidR="00937D51" w:rsidRPr="00D34CDE">
        <w:rPr>
          <w:rFonts w:ascii="Times New Roman" w:hAnsi="Times New Roman" w:cs="Times New Roman"/>
          <w:color w:val="000000" w:themeColor="text1"/>
          <w:sz w:val="28"/>
          <w:szCs w:val="28"/>
          <w:shd w:val="clear" w:color="auto" w:fill="FFFFFF"/>
        </w:rPr>
        <w:t>о-оздоровчому комплексі «</w:t>
      </w:r>
      <w:proofErr w:type="spellStart"/>
      <w:r w:rsidR="00937D51" w:rsidRPr="00D34CDE">
        <w:rPr>
          <w:rFonts w:ascii="Times New Roman" w:hAnsi="Times New Roman" w:cs="Times New Roman"/>
          <w:color w:val="000000" w:themeColor="text1"/>
          <w:sz w:val="28"/>
          <w:szCs w:val="28"/>
          <w:shd w:val="clear" w:color="auto" w:fill="FFFFFF"/>
        </w:rPr>
        <w:t>Опака</w:t>
      </w:r>
      <w:proofErr w:type="spellEnd"/>
      <w:r w:rsidR="00937D51" w:rsidRPr="00D34CDE">
        <w:rPr>
          <w:rFonts w:ascii="Times New Roman" w:hAnsi="Times New Roman" w:cs="Times New Roman"/>
          <w:color w:val="000000" w:themeColor="text1"/>
          <w:sz w:val="28"/>
          <w:szCs w:val="28"/>
          <w:shd w:val="clear" w:color="auto" w:fill="FFFFFF"/>
        </w:rPr>
        <w:t xml:space="preserve">» </w:t>
      </w:r>
      <w:r w:rsidR="005114DC" w:rsidRPr="00D34CDE">
        <w:rPr>
          <w:rFonts w:ascii="Times New Roman" w:hAnsi="Times New Roman" w:cs="Times New Roman"/>
          <w:color w:val="000000" w:themeColor="text1"/>
          <w:sz w:val="28"/>
          <w:szCs w:val="28"/>
          <w:shd w:val="clear" w:color="auto" w:fill="FFFFFF"/>
        </w:rPr>
        <w:t>[37</w:t>
      </w:r>
      <w:r w:rsidR="00937D51" w:rsidRPr="00D34CDE">
        <w:rPr>
          <w:rFonts w:ascii="Times New Roman" w:hAnsi="Times New Roman" w:cs="Times New Roman"/>
          <w:color w:val="000000" w:themeColor="text1"/>
          <w:sz w:val="28"/>
          <w:szCs w:val="28"/>
          <w:shd w:val="clear" w:color="auto" w:fill="FFFFFF"/>
        </w:rPr>
        <w:t>].</w:t>
      </w:r>
    </w:p>
    <w:p w:rsidR="007A3361" w:rsidRPr="00D34CDE" w:rsidRDefault="007A3361" w:rsidP="00EE6F61">
      <w:pPr>
        <w:spacing w:after="0" w:line="360" w:lineRule="auto"/>
        <w:ind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Таблиця 2.1</w:t>
      </w:r>
      <w:r w:rsidR="00EE6F61">
        <w:rPr>
          <w:rFonts w:ascii="Times New Roman" w:hAnsi="Times New Roman" w:cs="Times New Roman"/>
          <w:color w:val="000000" w:themeColor="text1"/>
          <w:sz w:val="28"/>
          <w:szCs w:val="28"/>
          <w:shd w:val="clear" w:color="auto" w:fill="FFFFFF"/>
        </w:rPr>
        <w:t xml:space="preserve"> – </w:t>
      </w:r>
      <w:r w:rsidRPr="00D34CDE">
        <w:rPr>
          <w:rFonts w:ascii="Times New Roman" w:hAnsi="Times New Roman" w:cs="Times New Roman"/>
          <w:color w:val="000000" w:themeColor="text1"/>
          <w:sz w:val="28"/>
          <w:szCs w:val="28"/>
          <w:shd w:val="clear" w:color="auto" w:fill="FFFFFF"/>
        </w:rPr>
        <w:t>Вартість додаткових послуг у відпочинково-оздоровчому комплексі «</w:t>
      </w:r>
      <w:proofErr w:type="spellStart"/>
      <w:r w:rsidRPr="00D34CDE">
        <w:rPr>
          <w:rFonts w:ascii="Times New Roman" w:hAnsi="Times New Roman" w:cs="Times New Roman"/>
          <w:color w:val="000000" w:themeColor="text1"/>
          <w:sz w:val="28"/>
          <w:szCs w:val="28"/>
          <w:shd w:val="clear" w:color="auto" w:fill="FFFFFF"/>
        </w:rPr>
        <w:t>Опака</w:t>
      </w:r>
      <w:proofErr w:type="spellEnd"/>
      <w:r w:rsidRPr="00D34CDE">
        <w:rPr>
          <w:rFonts w:ascii="Times New Roman" w:hAnsi="Times New Roman" w:cs="Times New Roman"/>
          <w:color w:val="000000" w:themeColor="text1"/>
          <w:sz w:val="28"/>
          <w:szCs w:val="28"/>
          <w:shd w:val="clear" w:color="auto" w:fill="FFFFFF"/>
        </w:rPr>
        <w:t>»</w:t>
      </w:r>
    </w:p>
    <w:tbl>
      <w:tblPr>
        <w:tblStyle w:val="a3"/>
        <w:tblW w:w="0" w:type="auto"/>
        <w:tblLook w:val="04A0" w:firstRow="1" w:lastRow="0" w:firstColumn="1" w:lastColumn="0" w:noHBand="0" w:noVBand="1"/>
      </w:tblPr>
      <w:tblGrid>
        <w:gridCol w:w="7083"/>
        <w:gridCol w:w="2407"/>
      </w:tblGrid>
      <w:tr w:rsidR="00FE3BEE" w:rsidRPr="00D34CDE" w:rsidTr="00FE3BEE">
        <w:tc>
          <w:tcPr>
            <w:tcW w:w="7083" w:type="dxa"/>
          </w:tcPr>
          <w:p w:rsidR="00F21C2B" w:rsidRPr="00D34CDE" w:rsidRDefault="00F21C2B" w:rsidP="006544AA">
            <w:pPr>
              <w:spacing w:line="360" w:lineRule="auto"/>
              <w:jc w:val="center"/>
              <w:rPr>
                <w:rFonts w:ascii="Times New Roman" w:hAnsi="Times New Roman" w:cs="Times New Roman"/>
                <w:color w:val="000000" w:themeColor="text1"/>
                <w:sz w:val="28"/>
                <w:szCs w:val="28"/>
                <w:shd w:val="clear" w:color="auto" w:fill="FFFFFF"/>
              </w:rPr>
            </w:pPr>
            <w:proofErr w:type="spellStart"/>
            <w:r w:rsidRPr="00D34CDE">
              <w:rPr>
                <w:rFonts w:ascii="Times New Roman" w:hAnsi="Times New Roman" w:cs="Times New Roman"/>
                <w:color w:val="000000" w:themeColor="text1"/>
                <w:sz w:val="28"/>
                <w:szCs w:val="28"/>
                <w:shd w:val="clear" w:color="auto" w:fill="FFFFFF"/>
              </w:rPr>
              <w:t>Найменування</w:t>
            </w:r>
            <w:proofErr w:type="spellEnd"/>
            <w:r w:rsidR="00634F56">
              <w:rPr>
                <w:rFonts w:ascii="Times New Roman" w:hAnsi="Times New Roman" w:cs="Times New Roman"/>
                <w:color w:val="000000" w:themeColor="text1"/>
                <w:sz w:val="28"/>
                <w:szCs w:val="28"/>
                <w:shd w:val="clear" w:color="auto" w:fill="FFFFFF"/>
              </w:rPr>
              <w:t xml:space="preserve"> </w:t>
            </w:r>
            <w:proofErr w:type="spellStart"/>
            <w:r w:rsidRPr="00D34CDE">
              <w:rPr>
                <w:rFonts w:ascii="Times New Roman" w:hAnsi="Times New Roman" w:cs="Times New Roman"/>
                <w:color w:val="000000" w:themeColor="text1"/>
                <w:sz w:val="28"/>
                <w:szCs w:val="28"/>
                <w:shd w:val="clear" w:color="auto" w:fill="FFFFFF"/>
              </w:rPr>
              <w:t>послуг</w:t>
            </w:r>
            <w:proofErr w:type="spellEnd"/>
          </w:p>
        </w:tc>
        <w:tc>
          <w:tcPr>
            <w:tcW w:w="2407" w:type="dxa"/>
          </w:tcPr>
          <w:p w:rsidR="00F21C2B" w:rsidRPr="00D34CDE" w:rsidRDefault="00F21C2B" w:rsidP="006544AA">
            <w:pPr>
              <w:spacing w:line="360" w:lineRule="auto"/>
              <w:jc w:val="center"/>
              <w:rPr>
                <w:rFonts w:ascii="Times New Roman" w:hAnsi="Times New Roman" w:cs="Times New Roman"/>
                <w:color w:val="000000" w:themeColor="text1"/>
                <w:sz w:val="28"/>
                <w:szCs w:val="28"/>
                <w:shd w:val="clear" w:color="auto" w:fill="FFFFFF"/>
              </w:rPr>
            </w:pPr>
            <w:proofErr w:type="spellStart"/>
            <w:r w:rsidRPr="00D34CDE">
              <w:rPr>
                <w:rFonts w:ascii="Times New Roman" w:hAnsi="Times New Roman" w:cs="Times New Roman"/>
                <w:color w:val="000000" w:themeColor="text1"/>
                <w:sz w:val="28"/>
                <w:szCs w:val="28"/>
                <w:shd w:val="clear" w:color="auto" w:fill="FFFFFF"/>
              </w:rPr>
              <w:t>Вартість</w:t>
            </w:r>
            <w:proofErr w:type="spellEnd"/>
            <w:r w:rsidRPr="00D34CDE">
              <w:rPr>
                <w:rFonts w:ascii="Times New Roman" w:hAnsi="Times New Roman" w:cs="Times New Roman"/>
                <w:color w:val="000000" w:themeColor="text1"/>
                <w:sz w:val="28"/>
                <w:szCs w:val="28"/>
                <w:shd w:val="clear" w:color="auto" w:fill="FFFFFF"/>
              </w:rPr>
              <w:t xml:space="preserve">, </w:t>
            </w:r>
            <w:proofErr w:type="spellStart"/>
            <w:r w:rsidRPr="00D34CDE">
              <w:rPr>
                <w:rFonts w:ascii="Times New Roman" w:hAnsi="Times New Roman" w:cs="Times New Roman"/>
                <w:color w:val="000000" w:themeColor="text1"/>
                <w:sz w:val="28"/>
                <w:szCs w:val="28"/>
                <w:shd w:val="clear" w:color="auto" w:fill="FFFFFF"/>
              </w:rPr>
              <w:t>грн</w:t>
            </w:r>
            <w:proofErr w:type="spellEnd"/>
          </w:p>
        </w:tc>
      </w:tr>
      <w:tr w:rsidR="00FE3BEE" w:rsidRPr="00D34CDE" w:rsidTr="00FE3BEE">
        <w:tc>
          <w:tcPr>
            <w:tcW w:w="9490" w:type="dxa"/>
            <w:gridSpan w:val="2"/>
          </w:tcPr>
          <w:p w:rsidR="00FE3BEE" w:rsidRPr="00D34CDE" w:rsidRDefault="00FE3BEE" w:rsidP="006544AA">
            <w:pPr>
              <w:spacing w:line="360" w:lineRule="auto"/>
              <w:jc w:val="center"/>
              <w:rPr>
                <w:rFonts w:ascii="Times New Roman" w:hAnsi="Times New Roman" w:cs="Times New Roman"/>
                <w:color w:val="000000" w:themeColor="text1"/>
                <w:sz w:val="28"/>
                <w:szCs w:val="28"/>
                <w:shd w:val="clear" w:color="auto" w:fill="FFFFFF"/>
              </w:rPr>
            </w:pPr>
            <w:r w:rsidRPr="00D34CDE">
              <w:rPr>
                <w:rFonts w:ascii="Times New Roman" w:eastAsia="Times New Roman" w:hAnsi="Times New Roman" w:cs="Times New Roman"/>
                <w:caps/>
                <w:color w:val="000000" w:themeColor="text1"/>
                <w:spacing w:val="24"/>
                <w:sz w:val="28"/>
                <w:szCs w:val="28"/>
                <w:lang w:eastAsia="uk-UA"/>
              </w:rPr>
              <w:t>РИБОЛОВЛЯ</w:t>
            </w:r>
          </w:p>
        </w:tc>
      </w:tr>
      <w:tr w:rsidR="00FE3BEE" w:rsidRPr="00D34CDE" w:rsidTr="00FE3BEE">
        <w:tc>
          <w:tcPr>
            <w:tcW w:w="7083" w:type="dxa"/>
          </w:tcPr>
          <w:p w:rsidR="00F21C2B" w:rsidRPr="00D34CDE" w:rsidRDefault="007100B3" w:rsidP="006544AA">
            <w:pPr>
              <w:shd w:val="clear" w:color="auto" w:fill="FFFFFF"/>
              <w:spacing w:line="360" w:lineRule="auto"/>
              <w:textAlignment w:val="top"/>
              <w:outlineLvl w:val="3"/>
              <w:rPr>
                <w:rFonts w:ascii="Times New Roman" w:eastAsia="Times New Roman" w:hAnsi="Times New Roman" w:cs="Times New Roman"/>
                <w:caps/>
                <w:color w:val="000000" w:themeColor="text1"/>
                <w:spacing w:val="24"/>
                <w:sz w:val="28"/>
                <w:szCs w:val="28"/>
                <w:lang w:eastAsia="uk-UA"/>
              </w:rPr>
            </w:pPr>
            <w:r w:rsidRPr="00D34CDE">
              <w:rPr>
                <w:rFonts w:ascii="Times New Roman" w:eastAsia="Times New Roman" w:hAnsi="Times New Roman" w:cs="Times New Roman"/>
                <w:color w:val="000000" w:themeColor="text1"/>
                <w:spacing w:val="24"/>
                <w:sz w:val="28"/>
                <w:szCs w:val="28"/>
                <w:lang w:eastAsia="uk-UA"/>
              </w:rPr>
              <w:t>Форель</w:t>
            </w:r>
            <w:r w:rsidR="00FE3BEE" w:rsidRPr="00D34CDE">
              <w:rPr>
                <w:rFonts w:ascii="Times New Roman" w:eastAsia="Times New Roman" w:hAnsi="Times New Roman" w:cs="Times New Roman"/>
                <w:caps/>
                <w:color w:val="000000" w:themeColor="text1"/>
                <w:spacing w:val="24"/>
                <w:sz w:val="28"/>
                <w:szCs w:val="28"/>
                <w:lang w:eastAsia="uk-UA"/>
              </w:rPr>
              <w:t xml:space="preserve"> (</w:t>
            </w:r>
            <w:r w:rsidR="00FE3BEE" w:rsidRPr="00D34CDE">
              <w:rPr>
                <w:rFonts w:ascii="Times New Roman" w:eastAsia="Times New Roman" w:hAnsi="Times New Roman" w:cs="Times New Roman"/>
                <w:color w:val="000000" w:themeColor="text1"/>
                <w:sz w:val="28"/>
                <w:szCs w:val="28"/>
                <w:shd w:val="clear" w:color="auto" w:fill="FFFFFF"/>
                <w:lang w:eastAsia="uk-UA"/>
              </w:rPr>
              <w:t>1кг)</w:t>
            </w:r>
          </w:p>
        </w:tc>
        <w:tc>
          <w:tcPr>
            <w:tcW w:w="2407" w:type="dxa"/>
          </w:tcPr>
          <w:p w:rsidR="00F21C2B" w:rsidRPr="00D34CDE" w:rsidRDefault="00FE3BEE" w:rsidP="006544AA">
            <w:pPr>
              <w:shd w:val="clear" w:color="auto" w:fill="FFFFFF"/>
              <w:spacing w:line="360" w:lineRule="auto"/>
              <w:ind w:left="720"/>
              <w:textAlignment w:val="top"/>
              <w:rPr>
                <w:rFonts w:ascii="Times New Roman" w:eastAsia="Times New Roman" w:hAnsi="Times New Roman" w:cs="Times New Roman"/>
                <w:color w:val="000000" w:themeColor="text1"/>
                <w:sz w:val="28"/>
                <w:szCs w:val="28"/>
                <w:lang w:eastAsia="uk-UA"/>
              </w:rPr>
            </w:pPr>
            <w:r w:rsidRPr="00D34CDE">
              <w:rPr>
                <w:rFonts w:ascii="Times New Roman" w:eastAsia="Times New Roman" w:hAnsi="Times New Roman" w:cs="Times New Roman"/>
                <w:bCs/>
                <w:color w:val="000000" w:themeColor="text1"/>
                <w:sz w:val="28"/>
                <w:szCs w:val="28"/>
                <w:shd w:val="clear" w:color="auto" w:fill="FFFFFF"/>
                <w:lang w:eastAsia="uk-UA"/>
              </w:rPr>
              <w:t xml:space="preserve">330 </w:t>
            </w:r>
            <w:proofErr w:type="spellStart"/>
            <w:r w:rsidRPr="00D34CDE">
              <w:rPr>
                <w:rFonts w:ascii="Times New Roman" w:eastAsia="Times New Roman" w:hAnsi="Times New Roman" w:cs="Times New Roman"/>
                <w:bCs/>
                <w:color w:val="000000" w:themeColor="text1"/>
                <w:sz w:val="28"/>
                <w:szCs w:val="28"/>
                <w:shd w:val="clear" w:color="auto" w:fill="FFFFFF"/>
                <w:lang w:eastAsia="uk-UA"/>
              </w:rPr>
              <w:t>грн</w:t>
            </w:r>
            <w:proofErr w:type="spellEnd"/>
          </w:p>
        </w:tc>
      </w:tr>
      <w:tr w:rsidR="00FE3BEE" w:rsidRPr="00D34CDE" w:rsidTr="00FE3BEE">
        <w:tc>
          <w:tcPr>
            <w:tcW w:w="7083" w:type="dxa"/>
          </w:tcPr>
          <w:p w:rsidR="00F21C2B" w:rsidRPr="00D34CDE" w:rsidRDefault="007100B3" w:rsidP="006544AA">
            <w:pPr>
              <w:shd w:val="clear" w:color="auto" w:fill="FFFFFF"/>
              <w:spacing w:line="360" w:lineRule="auto"/>
              <w:textAlignment w:val="top"/>
              <w:outlineLvl w:val="3"/>
              <w:rPr>
                <w:rFonts w:ascii="Times New Roman" w:eastAsia="Times New Roman" w:hAnsi="Times New Roman" w:cs="Times New Roman"/>
                <w:caps/>
                <w:color w:val="000000" w:themeColor="text1"/>
                <w:spacing w:val="24"/>
                <w:sz w:val="28"/>
                <w:szCs w:val="28"/>
                <w:lang w:eastAsia="uk-UA"/>
              </w:rPr>
            </w:pPr>
            <w:r w:rsidRPr="00D34CDE">
              <w:rPr>
                <w:rFonts w:ascii="Times New Roman" w:eastAsia="Times New Roman" w:hAnsi="Times New Roman" w:cs="Times New Roman"/>
                <w:color w:val="000000" w:themeColor="text1"/>
                <w:spacing w:val="24"/>
                <w:sz w:val="28"/>
                <w:szCs w:val="28"/>
                <w:lang w:eastAsia="uk-UA"/>
              </w:rPr>
              <w:t>Осетр вагою до 3-х кг</w:t>
            </w:r>
            <w:r w:rsidR="00FE3BEE" w:rsidRPr="00D34CDE">
              <w:rPr>
                <w:rFonts w:ascii="Times New Roman" w:eastAsia="Times New Roman" w:hAnsi="Times New Roman" w:cs="Times New Roman"/>
                <w:caps/>
                <w:color w:val="000000" w:themeColor="text1"/>
                <w:spacing w:val="24"/>
                <w:sz w:val="28"/>
                <w:szCs w:val="28"/>
                <w:lang w:eastAsia="uk-UA"/>
              </w:rPr>
              <w:t xml:space="preserve"> (</w:t>
            </w:r>
            <w:r w:rsidR="00FE3BEE" w:rsidRPr="00D34CDE">
              <w:rPr>
                <w:rFonts w:ascii="Times New Roman" w:eastAsia="Times New Roman" w:hAnsi="Times New Roman" w:cs="Times New Roman"/>
                <w:color w:val="000000" w:themeColor="text1"/>
                <w:sz w:val="28"/>
                <w:szCs w:val="28"/>
                <w:shd w:val="clear" w:color="auto" w:fill="FFFFFF"/>
                <w:lang w:eastAsia="uk-UA"/>
              </w:rPr>
              <w:t>1кг)</w:t>
            </w:r>
          </w:p>
        </w:tc>
        <w:tc>
          <w:tcPr>
            <w:tcW w:w="2407" w:type="dxa"/>
          </w:tcPr>
          <w:p w:rsidR="00F21C2B" w:rsidRPr="00D34CDE" w:rsidRDefault="00FE3BEE" w:rsidP="006544AA">
            <w:pPr>
              <w:shd w:val="clear" w:color="auto" w:fill="FFFFFF"/>
              <w:spacing w:line="360" w:lineRule="auto"/>
              <w:ind w:left="720"/>
              <w:textAlignment w:val="top"/>
              <w:rPr>
                <w:rFonts w:ascii="Times New Roman" w:eastAsia="Times New Roman" w:hAnsi="Times New Roman" w:cs="Times New Roman"/>
                <w:color w:val="000000" w:themeColor="text1"/>
                <w:sz w:val="28"/>
                <w:szCs w:val="28"/>
                <w:lang w:eastAsia="uk-UA"/>
              </w:rPr>
            </w:pPr>
            <w:r w:rsidRPr="00D34CDE">
              <w:rPr>
                <w:rFonts w:ascii="Times New Roman" w:eastAsia="Times New Roman" w:hAnsi="Times New Roman" w:cs="Times New Roman"/>
                <w:bCs/>
                <w:color w:val="000000" w:themeColor="text1"/>
                <w:sz w:val="28"/>
                <w:szCs w:val="28"/>
                <w:shd w:val="clear" w:color="auto" w:fill="FFFFFF"/>
                <w:lang w:eastAsia="uk-UA"/>
              </w:rPr>
              <w:t xml:space="preserve">500 </w:t>
            </w:r>
            <w:proofErr w:type="spellStart"/>
            <w:r w:rsidRPr="00D34CDE">
              <w:rPr>
                <w:rFonts w:ascii="Times New Roman" w:eastAsia="Times New Roman" w:hAnsi="Times New Roman" w:cs="Times New Roman"/>
                <w:bCs/>
                <w:color w:val="000000" w:themeColor="text1"/>
                <w:sz w:val="28"/>
                <w:szCs w:val="28"/>
                <w:shd w:val="clear" w:color="auto" w:fill="FFFFFF"/>
                <w:lang w:eastAsia="uk-UA"/>
              </w:rPr>
              <w:t>грн</w:t>
            </w:r>
            <w:proofErr w:type="spellEnd"/>
          </w:p>
        </w:tc>
      </w:tr>
      <w:tr w:rsidR="00FE3BEE" w:rsidRPr="00D34CDE" w:rsidTr="00FE3BEE">
        <w:tc>
          <w:tcPr>
            <w:tcW w:w="7083" w:type="dxa"/>
          </w:tcPr>
          <w:p w:rsidR="00F21C2B" w:rsidRPr="00D34CDE" w:rsidRDefault="007100B3" w:rsidP="006544AA">
            <w:pPr>
              <w:shd w:val="clear" w:color="auto" w:fill="FFFFFF"/>
              <w:spacing w:line="360" w:lineRule="auto"/>
              <w:textAlignment w:val="top"/>
              <w:outlineLvl w:val="3"/>
              <w:rPr>
                <w:rFonts w:ascii="Times New Roman" w:eastAsia="Times New Roman" w:hAnsi="Times New Roman" w:cs="Times New Roman"/>
                <w:caps/>
                <w:color w:val="000000" w:themeColor="text1"/>
                <w:spacing w:val="24"/>
                <w:sz w:val="28"/>
                <w:szCs w:val="28"/>
                <w:lang w:eastAsia="uk-UA"/>
              </w:rPr>
            </w:pPr>
            <w:r w:rsidRPr="00D34CDE">
              <w:rPr>
                <w:rFonts w:ascii="Times New Roman" w:eastAsia="Times New Roman" w:hAnsi="Times New Roman" w:cs="Times New Roman"/>
                <w:color w:val="000000" w:themeColor="text1"/>
                <w:spacing w:val="24"/>
                <w:sz w:val="28"/>
                <w:szCs w:val="28"/>
                <w:lang w:eastAsia="uk-UA"/>
              </w:rPr>
              <w:t xml:space="preserve">Осетр вагою </w:t>
            </w:r>
            <w:proofErr w:type="spellStart"/>
            <w:r w:rsidRPr="00D34CDE">
              <w:rPr>
                <w:rFonts w:ascii="Times New Roman" w:eastAsia="Times New Roman" w:hAnsi="Times New Roman" w:cs="Times New Roman"/>
                <w:color w:val="000000" w:themeColor="text1"/>
                <w:spacing w:val="24"/>
                <w:sz w:val="28"/>
                <w:szCs w:val="28"/>
                <w:lang w:eastAsia="uk-UA"/>
              </w:rPr>
              <w:t>від</w:t>
            </w:r>
            <w:proofErr w:type="spellEnd"/>
            <w:r w:rsidRPr="00D34CDE">
              <w:rPr>
                <w:rFonts w:ascii="Times New Roman" w:eastAsia="Times New Roman" w:hAnsi="Times New Roman" w:cs="Times New Roman"/>
                <w:color w:val="000000" w:themeColor="text1"/>
                <w:spacing w:val="24"/>
                <w:sz w:val="28"/>
                <w:szCs w:val="28"/>
                <w:lang w:eastAsia="uk-UA"/>
              </w:rPr>
              <w:t xml:space="preserve"> 3 кг</w:t>
            </w:r>
            <w:r w:rsidR="00FE3BEE" w:rsidRPr="00D34CDE">
              <w:rPr>
                <w:rFonts w:ascii="Times New Roman" w:eastAsia="Times New Roman" w:hAnsi="Times New Roman" w:cs="Times New Roman"/>
                <w:caps/>
                <w:color w:val="000000" w:themeColor="text1"/>
                <w:spacing w:val="24"/>
                <w:sz w:val="28"/>
                <w:szCs w:val="28"/>
                <w:lang w:eastAsia="uk-UA"/>
              </w:rPr>
              <w:t xml:space="preserve"> (</w:t>
            </w:r>
            <w:r w:rsidR="00FE3BEE" w:rsidRPr="00D34CDE">
              <w:rPr>
                <w:rFonts w:ascii="Times New Roman" w:eastAsia="Times New Roman" w:hAnsi="Times New Roman" w:cs="Times New Roman"/>
                <w:color w:val="000000" w:themeColor="text1"/>
                <w:sz w:val="28"/>
                <w:szCs w:val="28"/>
                <w:shd w:val="clear" w:color="auto" w:fill="FFFFFF"/>
                <w:lang w:eastAsia="uk-UA"/>
              </w:rPr>
              <w:t>1кг)</w:t>
            </w:r>
          </w:p>
        </w:tc>
        <w:tc>
          <w:tcPr>
            <w:tcW w:w="2407" w:type="dxa"/>
          </w:tcPr>
          <w:p w:rsidR="00F21C2B" w:rsidRPr="00D34CDE" w:rsidRDefault="00FE3BEE" w:rsidP="006544AA">
            <w:pPr>
              <w:shd w:val="clear" w:color="auto" w:fill="FFFFFF"/>
              <w:spacing w:line="360" w:lineRule="auto"/>
              <w:ind w:left="720"/>
              <w:textAlignment w:val="top"/>
              <w:rPr>
                <w:rFonts w:ascii="Times New Roman" w:eastAsia="Times New Roman" w:hAnsi="Times New Roman" w:cs="Times New Roman"/>
                <w:color w:val="000000" w:themeColor="text1"/>
                <w:sz w:val="28"/>
                <w:szCs w:val="28"/>
                <w:lang w:eastAsia="uk-UA"/>
              </w:rPr>
            </w:pPr>
            <w:r w:rsidRPr="00D34CDE">
              <w:rPr>
                <w:rFonts w:ascii="Times New Roman" w:eastAsia="Times New Roman" w:hAnsi="Times New Roman" w:cs="Times New Roman"/>
                <w:bCs/>
                <w:color w:val="000000" w:themeColor="text1"/>
                <w:sz w:val="28"/>
                <w:szCs w:val="28"/>
                <w:shd w:val="clear" w:color="auto" w:fill="FFFFFF"/>
                <w:lang w:eastAsia="uk-UA"/>
              </w:rPr>
              <w:t xml:space="preserve">650 </w:t>
            </w:r>
            <w:proofErr w:type="spellStart"/>
            <w:r w:rsidRPr="00D34CDE">
              <w:rPr>
                <w:rFonts w:ascii="Times New Roman" w:eastAsia="Times New Roman" w:hAnsi="Times New Roman" w:cs="Times New Roman"/>
                <w:bCs/>
                <w:color w:val="000000" w:themeColor="text1"/>
                <w:sz w:val="28"/>
                <w:szCs w:val="28"/>
                <w:shd w:val="clear" w:color="auto" w:fill="FFFFFF"/>
                <w:lang w:eastAsia="uk-UA"/>
              </w:rPr>
              <w:t>грн</w:t>
            </w:r>
            <w:proofErr w:type="spellEnd"/>
          </w:p>
        </w:tc>
      </w:tr>
      <w:tr w:rsidR="00FE3BEE" w:rsidRPr="00D34CDE" w:rsidTr="00FE3BEE">
        <w:tc>
          <w:tcPr>
            <w:tcW w:w="9490" w:type="dxa"/>
            <w:gridSpan w:val="2"/>
          </w:tcPr>
          <w:p w:rsidR="00FE3BEE" w:rsidRPr="00D34CDE" w:rsidRDefault="003E5C04" w:rsidP="006544AA">
            <w:pPr>
              <w:spacing w:line="360" w:lineRule="auto"/>
              <w:jc w:val="center"/>
              <w:rPr>
                <w:rFonts w:ascii="Times New Roman" w:hAnsi="Times New Roman" w:cs="Times New Roman"/>
                <w:color w:val="000000" w:themeColor="text1"/>
                <w:sz w:val="28"/>
                <w:szCs w:val="28"/>
                <w:lang w:eastAsia="uk-UA"/>
              </w:rPr>
            </w:pPr>
            <w:r w:rsidRPr="00D34CDE">
              <w:rPr>
                <w:rFonts w:ascii="Times New Roman" w:hAnsi="Times New Roman" w:cs="Times New Roman"/>
                <w:color w:val="000000" w:themeColor="text1"/>
                <w:sz w:val="28"/>
                <w:szCs w:val="28"/>
                <w:lang w:eastAsia="uk-UA"/>
              </w:rPr>
              <w:t>КАТАННЯ НА ТЮБАХ</w:t>
            </w:r>
          </w:p>
        </w:tc>
      </w:tr>
      <w:tr w:rsidR="00FE3BEE" w:rsidRPr="00D34CDE" w:rsidTr="00FE3BEE">
        <w:tc>
          <w:tcPr>
            <w:tcW w:w="7083" w:type="dxa"/>
          </w:tcPr>
          <w:p w:rsidR="00FE3BEE" w:rsidRPr="00D34CDE" w:rsidRDefault="007100B3" w:rsidP="006544AA">
            <w:pPr>
              <w:shd w:val="clear" w:color="auto" w:fill="FFFFFF"/>
              <w:spacing w:line="360" w:lineRule="auto"/>
              <w:textAlignment w:val="top"/>
              <w:outlineLvl w:val="3"/>
              <w:rPr>
                <w:rFonts w:ascii="Times New Roman" w:eastAsia="Times New Roman" w:hAnsi="Times New Roman" w:cs="Times New Roman"/>
                <w:caps/>
                <w:color w:val="000000" w:themeColor="text1"/>
                <w:spacing w:val="24"/>
                <w:sz w:val="28"/>
                <w:szCs w:val="28"/>
                <w:lang w:eastAsia="uk-UA"/>
              </w:rPr>
            </w:pPr>
            <w:proofErr w:type="spellStart"/>
            <w:r w:rsidRPr="00D34CDE">
              <w:rPr>
                <w:rFonts w:ascii="Times New Roman" w:eastAsia="Times New Roman" w:hAnsi="Times New Roman" w:cs="Times New Roman"/>
                <w:color w:val="000000" w:themeColor="text1"/>
                <w:spacing w:val="24"/>
                <w:sz w:val="28"/>
                <w:szCs w:val="28"/>
                <w:lang w:eastAsia="uk-UA"/>
              </w:rPr>
              <w:t>Вартість</w:t>
            </w:r>
            <w:proofErr w:type="spellEnd"/>
            <w:r w:rsidRPr="00D34CDE">
              <w:rPr>
                <w:rFonts w:ascii="Times New Roman" w:eastAsia="Times New Roman" w:hAnsi="Times New Roman" w:cs="Times New Roman"/>
                <w:color w:val="000000" w:themeColor="text1"/>
                <w:spacing w:val="24"/>
                <w:sz w:val="28"/>
                <w:szCs w:val="28"/>
                <w:lang w:eastAsia="uk-UA"/>
              </w:rPr>
              <w:t xml:space="preserve"> 1 спуску</w:t>
            </w:r>
          </w:p>
        </w:tc>
        <w:tc>
          <w:tcPr>
            <w:tcW w:w="2407" w:type="dxa"/>
          </w:tcPr>
          <w:p w:rsidR="00FE3BEE" w:rsidRPr="00D34CDE" w:rsidRDefault="00FE3BEE" w:rsidP="006544AA">
            <w:pPr>
              <w:shd w:val="clear" w:color="auto" w:fill="FFFFFF"/>
              <w:spacing w:line="360" w:lineRule="auto"/>
              <w:ind w:left="720"/>
              <w:textAlignment w:val="top"/>
              <w:rPr>
                <w:rFonts w:ascii="Times New Roman" w:eastAsia="Times New Roman" w:hAnsi="Times New Roman" w:cs="Times New Roman"/>
                <w:color w:val="000000" w:themeColor="text1"/>
                <w:sz w:val="28"/>
                <w:szCs w:val="28"/>
                <w:lang w:eastAsia="uk-UA"/>
              </w:rPr>
            </w:pPr>
            <w:r w:rsidRPr="00D34CDE">
              <w:rPr>
                <w:rFonts w:ascii="Times New Roman" w:eastAsia="Times New Roman" w:hAnsi="Times New Roman" w:cs="Times New Roman"/>
                <w:bCs/>
                <w:color w:val="000000" w:themeColor="text1"/>
                <w:sz w:val="28"/>
                <w:szCs w:val="28"/>
                <w:shd w:val="clear" w:color="auto" w:fill="FFFFFF"/>
                <w:lang w:eastAsia="uk-UA"/>
              </w:rPr>
              <w:t xml:space="preserve">20 </w:t>
            </w:r>
            <w:proofErr w:type="spellStart"/>
            <w:r w:rsidRPr="00D34CDE">
              <w:rPr>
                <w:rFonts w:ascii="Times New Roman" w:eastAsia="Times New Roman" w:hAnsi="Times New Roman" w:cs="Times New Roman"/>
                <w:bCs/>
                <w:color w:val="000000" w:themeColor="text1"/>
                <w:sz w:val="28"/>
                <w:szCs w:val="28"/>
                <w:shd w:val="clear" w:color="auto" w:fill="FFFFFF"/>
                <w:lang w:eastAsia="uk-UA"/>
              </w:rPr>
              <w:t>грн</w:t>
            </w:r>
            <w:proofErr w:type="spellEnd"/>
          </w:p>
        </w:tc>
      </w:tr>
      <w:tr w:rsidR="00FE3BEE" w:rsidRPr="00D34CDE" w:rsidTr="00FE3BEE">
        <w:tc>
          <w:tcPr>
            <w:tcW w:w="9490" w:type="dxa"/>
            <w:gridSpan w:val="2"/>
          </w:tcPr>
          <w:p w:rsidR="00FE3BEE" w:rsidRPr="00D34CDE" w:rsidRDefault="00FE3BEE" w:rsidP="006544AA">
            <w:pPr>
              <w:spacing w:line="360" w:lineRule="auto"/>
              <w:jc w:val="center"/>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ПРИГОТУВАННЯ СТРАВ</w:t>
            </w:r>
          </w:p>
        </w:tc>
      </w:tr>
      <w:tr w:rsidR="00FE3BEE" w:rsidRPr="00D34CDE" w:rsidTr="00873620">
        <w:tc>
          <w:tcPr>
            <w:tcW w:w="7083" w:type="dxa"/>
            <w:tcBorders>
              <w:bottom w:val="nil"/>
            </w:tcBorders>
          </w:tcPr>
          <w:p w:rsidR="00FE3BEE" w:rsidRPr="00D34CDE" w:rsidRDefault="007100B3" w:rsidP="006544AA">
            <w:pPr>
              <w:spacing w:line="360" w:lineRule="auto"/>
              <w:rPr>
                <w:rFonts w:ascii="Times New Roman" w:hAnsi="Times New Roman" w:cs="Times New Roman"/>
                <w:color w:val="000000" w:themeColor="text1"/>
                <w:sz w:val="28"/>
                <w:szCs w:val="28"/>
                <w:lang w:eastAsia="uk-UA"/>
              </w:rPr>
            </w:pPr>
            <w:bookmarkStart w:id="100" w:name="_Toc127094799"/>
            <w:bookmarkStart w:id="101" w:name="_Toc127095225"/>
            <w:proofErr w:type="spellStart"/>
            <w:r w:rsidRPr="00D34CDE">
              <w:rPr>
                <w:rFonts w:ascii="Times New Roman" w:hAnsi="Times New Roman" w:cs="Times New Roman"/>
                <w:color w:val="000000" w:themeColor="text1"/>
                <w:sz w:val="28"/>
                <w:szCs w:val="28"/>
                <w:lang w:eastAsia="uk-UA"/>
              </w:rPr>
              <w:t>Приготування</w:t>
            </w:r>
            <w:proofErr w:type="spellEnd"/>
            <w:r w:rsidR="00634F56">
              <w:rPr>
                <w:rFonts w:ascii="Times New Roman" w:hAnsi="Times New Roman" w:cs="Times New Roman"/>
                <w:color w:val="000000" w:themeColor="text1"/>
                <w:sz w:val="28"/>
                <w:szCs w:val="28"/>
                <w:lang w:eastAsia="uk-UA"/>
              </w:rPr>
              <w:t xml:space="preserve"> </w:t>
            </w:r>
            <w:proofErr w:type="spellStart"/>
            <w:r w:rsidRPr="00D34CDE">
              <w:rPr>
                <w:rFonts w:ascii="Times New Roman" w:hAnsi="Times New Roman" w:cs="Times New Roman"/>
                <w:color w:val="000000" w:themeColor="text1"/>
                <w:sz w:val="28"/>
                <w:szCs w:val="28"/>
                <w:lang w:eastAsia="uk-UA"/>
              </w:rPr>
              <w:t>форелі</w:t>
            </w:r>
            <w:proofErr w:type="spellEnd"/>
            <w:r w:rsidRPr="00D34CDE">
              <w:rPr>
                <w:rFonts w:ascii="Times New Roman" w:hAnsi="Times New Roman" w:cs="Times New Roman"/>
                <w:color w:val="000000" w:themeColor="text1"/>
                <w:sz w:val="28"/>
                <w:szCs w:val="28"/>
                <w:lang w:eastAsia="uk-UA"/>
              </w:rPr>
              <w:t xml:space="preserve"> (1 штука)</w:t>
            </w:r>
            <w:bookmarkEnd w:id="100"/>
            <w:bookmarkEnd w:id="101"/>
          </w:p>
          <w:p w:rsidR="007100B3" w:rsidRPr="00D34CDE" w:rsidRDefault="007100B3" w:rsidP="006544AA">
            <w:pPr>
              <w:numPr>
                <w:ilvl w:val="0"/>
                <w:numId w:val="4"/>
              </w:numPr>
              <w:shd w:val="clear" w:color="auto" w:fill="FFFFFF"/>
              <w:spacing w:line="360" w:lineRule="auto"/>
              <w:textAlignment w:val="top"/>
              <w:outlineLvl w:val="3"/>
              <w:rPr>
                <w:rFonts w:ascii="Times New Roman" w:eastAsia="Times New Roman" w:hAnsi="Times New Roman" w:cs="Times New Roman"/>
                <w:caps/>
                <w:color w:val="000000" w:themeColor="text1"/>
                <w:spacing w:val="24"/>
                <w:sz w:val="28"/>
                <w:szCs w:val="28"/>
                <w:lang w:eastAsia="uk-UA"/>
              </w:rPr>
            </w:pPr>
            <w:r w:rsidRPr="00D34CDE">
              <w:rPr>
                <w:rFonts w:ascii="Times New Roman" w:eastAsia="Times New Roman" w:hAnsi="Times New Roman" w:cs="Times New Roman"/>
                <w:color w:val="000000" w:themeColor="text1"/>
                <w:spacing w:val="24"/>
                <w:sz w:val="28"/>
                <w:szCs w:val="28"/>
                <w:lang w:eastAsia="uk-UA"/>
              </w:rPr>
              <w:t>Форель гриль</w:t>
            </w:r>
          </w:p>
          <w:p w:rsidR="007100B3" w:rsidRPr="00D34CDE" w:rsidRDefault="007100B3" w:rsidP="006544AA">
            <w:pPr>
              <w:numPr>
                <w:ilvl w:val="0"/>
                <w:numId w:val="4"/>
              </w:numPr>
              <w:shd w:val="clear" w:color="auto" w:fill="FFFFFF"/>
              <w:spacing w:line="360" w:lineRule="auto"/>
              <w:textAlignment w:val="top"/>
              <w:outlineLvl w:val="3"/>
              <w:rPr>
                <w:rFonts w:ascii="Times New Roman" w:eastAsia="Times New Roman" w:hAnsi="Times New Roman" w:cs="Times New Roman"/>
                <w:caps/>
                <w:color w:val="000000" w:themeColor="text1"/>
                <w:spacing w:val="24"/>
                <w:sz w:val="28"/>
                <w:szCs w:val="28"/>
                <w:lang w:eastAsia="uk-UA"/>
              </w:rPr>
            </w:pPr>
            <w:r w:rsidRPr="00D34CDE">
              <w:rPr>
                <w:rFonts w:ascii="Times New Roman" w:eastAsia="Times New Roman" w:hAnsi="Times New Roman" w:cs="Times New Roman"/>
                <w:color w:val="000000" w:themeColor="text1"/>
                <w:spacing w:val="24"/>
                <w:sz w:val="28"/>
                <w:szCs w:val="28"/>
                <w:lang w:eastAsia="uk-UA"/>
              </w:rPr>
              <w:t xml:space="preserve">Форель </w:t>
            </w:r>
            <w:proofErr w:type="spellStart"/>
            <w:r w:rsidRPr="00D34CDE">
              <w:rPr>
                <w:rFonts w:ascii="Times New Roman" w:eastAsia="Times New Roman" w:hAnsi="Times New Roman" w:cs="Times New Roman"/>
                <w:color w:val="000000" w:themeColor="text1"/>
                <w:spacing w:val="24"/>
                <w:sz w:val="28"/>
                <w:szCs w:val="28"/>
                <w:lang w:eastAsia="uk-UA"/>
              </w:rPr>
              <w:t>смажена</w:t>
            </w:r>
            <w:proofErr w:type="spellEnd"/>
            <w:r w:rsidRPr="00D34CDE">
              <w:rPr>
                <w:rFonts w:ascii="Times New Roman" w:eastAsia="Times New Roman" w:hAnsi="Times New Roman" w:cs="Times New Roman"/>
                <w:color w:val="000000" w:themeColor="text1"/>
                <w:spacing w:val="24"/>
                <w:sz w:val="28"/>
                <w:szCs w:val="28"/>
                <w:lang w:eastAsia="uk-UA"/>
              </w:rPr>
              <w:t xml:space="preserve"> на </w:t>
            </w:r>
            <w:proofErr w:type="spellStart"/>
            <w:r w:rsidRPr="00D34CDE">
              <w:rPr>
                <w:rFonts w:ascii="Times New Roman" w:eastAsia="Times New Roman" w:hAnsi="Times New Roman" w:cs="Times New Roman"/>
                <w:color w:val="000000" w:themeColor="text1"/>
                <w:spacing w:val="24"/>
                <w:sz w:val="28"/>
                <w:szCs w:val="28"/>
                <w:lang w:eastAsia="uk-UA"/>
              </w:rPr>
              <w:t>олії</w:t>
            </w:r>
            <w:proofErr w:type="spellEnd"/>
          </w:p>
          <w:p w:rsidR="007100B3" w:rsidRPr="00D34CDE" w:rsidRDefault="007100B3" w:rsidP="006544AA">
            <w:pPr>
              <w:numPr>
                <w:ilvl w:val="0"/>
                <w:numId w:val="4"/>
              </w:numPr>
              <w:shd w:val="clear" w:color="auto" w:fill="FFFFFF"/>
              <w:spacing w:line="360" w:lineRule="auto"/>
              <w:textAlignment w:val="top"/>
              <w:outlineLvl w:val="3"/>
              <w:rPr>
                <w:rFonts w:ascii="Times New Roman" w:eastAsia="Times New Roman" w:hAnsi="Times New Roman" w:cs="Times New Roman"/>
                <w:caps/>
                <w:color w:val="000000" w:themeColor="text1"/>
                <w:spacing w:val="24"/>
                <w:sz w:val="28"/>
                <w:szCs w:val="28"/>
                <w:lang w:eastAsia="uk-UA"/>
              </w:rPr>
            </w:pPr>
            <w:r w:rsidRPr="00D34CDE">
              <w:rPr>
                <w:rFonts w:ascii="Times New Roman" w:eastAsia="Times New Roman" w:hAnsi="Times New Roman" w:cs="Times New Roman"/>
                <w:color w:val="000000" w:themeColor="text1"/>
                <w:spacing w:val="24"/>
                <w:sz w:val="28"/>
                <w:szCs w:val="28"/>
                <w:lang w:eastAsia="uk-UA"/>
              </w:rPr>
              <w:t xml:space="preserve">Форель фарширована </w:t>
            </w:r>
            <w:proofErr w:type="spellStart"/>
            <w:r w:rsidRPr="00D34CDE">
              <w:rPr>
                <w:rFonts w:ascii="Times New Roman" w:eastAsia="Times New Roman" w:hAnsi="Times New Roman" w:cs="Times New Roman"/>
                <w:color w:val="000000" w:themeColor="text1"/>
                <w:spacing w:val="24"/>
                <w:sz w:val="28"/>
                <w:szCs w:val="28"/>
                <w:lang w:eastAsia="uk-UA"/>
              </w:rPr>
              <w:t>овочами</w:t>
            </w:r>
            <w:proofErr w:type="spellEnd"/>
          </w:p>
          <w:p w:rsidR="007100B3" w:rsidRPr="00634F56" w:rsidRDefault="007100B3" w:rsidP="00634F56">
            <w:pPr>
              <w:numPr>
                <w:ilvl w:val="0"/>
                <w:numId w:val="4"/>
              </w:numPr>
              <w:shd w:val="clear" w:color="auto" w:fill="FFFFFF"/>
              <w:spacing w:line="360" w:lineRule="auto"/>
              <w:textAlignment w:val="top"/>
              <w:outlineLvl w:val="3"/>
              <w:rPr>
                <w:rFonts w:ascii="Times New Roman" w:eastAsia="Times New Roman" w:hAnsi="Times New Roman" w:cs="Times New Roman"/>
                <w:caps/>
                <w:color w:val="000000" w:themeColor="text1"/>
                <w:spacing w:val="24"/>
                <w:sz w:val="28"/>
                <w:szCs w:val="28"/>
                <w:lang w:eastAsia="uk-UA"/>
              </w:rPr>
            </w:pPr>
            <w:r w:rsidRPr="00D34CDE">
              <w:rPr>
                <w:rFonts w:ascii="Times New Roman" w:eastAsia="Times New Roman" w:hAnsi="Times New Roman" w:cs="Times New Roman"/>
                <w:color w:val="000000" w:themeColor="text1"/>
                <w:spacing w:val="24"/>
                <w:sz w:val="28"/>
                <w:szCs w:val="28"/>
                <w:lang w:eastAsia="uk-UA"/>
              </w:rPr>
              <w:t xml:space="preserve">Форель </w:t>
            </w:r>
            <w:proofErr w:type="gramStart"/>
            <w:r w:rsidRPr="00D34CDE">
              <w:rPr>
                <w:rFonts w:ascii="Times New Roman" w:eastAsia="Times New Roman" w:hAnsi="Times New Roman" w:cs="Times New Roman"/>
                <w:color w:val="000000" w:themeColor="text1"/>
                <w:spacing w:val="24"/>
                <w:sz w:val="28"/>
                <w:szCs w:val="28"/>
                <w:lang w:eastAsia="uk-UA"/>
              </w:rPr>
              <w:t xml:space="preserve">фарширована </w:t>
            </w:r>
            <w:proofErr w:type="spellStart"/>
            <w:r w:rsidRPr="00D34CDE">
              <w:rPr>
                <w:rFonts w:ascii="Times New Roman" w:eastAsia="Times New Roman" w:hAnsi="Times New Roman" w:cs="Times New Roman"/>
                <w:color w:val="000000" w:themeColor="text1"/>
                <w:spacing w:val="24"/>
                <w:sz w:val="28"/>
                <w:szCs w:val="28"/>
                <w:lang w:eastAsia="uk-UA"/>
              </w:rPr>
              <w:t>б</w:t>
            </w:r>
            <w:proofErr w:type="gramEnd"/>
            <w:r w:rsidRPr="00D34CDE">
              <w:rPr>
                <w:rFonts w:ascii="Times New Roman" w:eastAsia="Times New Roman" w:hAnsi="Times New Roman" w:cs="Times New Roman"/>
                <w:color w:val="000000" w:themeColor="text1"/>
                <w:spacing w:val="24"/>
                <w:sz w:val="28"/>
                <w:szCs w:val="28"/>
                <w:lang w:eastAsia="uk-UA"/>
              </w:rPr>
              <w:t>ілими</w:t>
            </w:r>
            <w:proofErr w:type="spellEnd"/>
            <w:r w:rsidRPr="00D34CDE">
              <w:rPr>
                <w:rFonts w:ascii="Times New Roman" w:eastAsia="Times New Roman" w:hAnsi="Times New Roman" w:cs="Times New Roman"/>
                <w:color w:val="000000" w:themeColor="text1"/>
                <w:spacing w:val="24"/>
                <w:sz w:val="28"/>
                <w:szCs w:val="28"/>
                <w:lang w:eastAsia="uk-UA"/>
              </w:rPr>
              <w:t xml:space="preserve"> грибами</w:t>
            </w:r>
          </w:p>
        </w:tc>
        <w:tc>
          <w:tcPr>
            <w:tcW w:w="2407" w:type="dxa"/>
            <w:tcBorders>
              <w:bottom w:val="nil"/>
            </w:tcBorders>
          </w:tcPr>
          <w:p w:rsidR="00FE3BEE" w:rsidRPr="00D34CDE" w:rsidRDefault="00FE3BEE" w:rsidP="006544AA">
            <w:pPr>
              <w:spacing w:line="360" w:lineRule="auto"/>
              <w:jc w:val="center"/>
              <w:rPr>
                <w:rFonts w:ascii="Times New Roman" w:hAnsi="Times New Roman" w:cs="Times New Roman"/>
                <w:color w:val="000000" w:themeColor="text1"/>
                <w:sz w:val="28"/>
                <w:szCs w:val="28"/>
                <w:shd w:val="clear" w:color="auto" w:fill="FFFFFF"/>
              </w:rPr>
            </w:pPr>
          </w:p>
          <w:p w:rsidR="007100B3" w:rsidRPr="00D34CDE" w:rsidRDefault="007100B3" w:rsidP="006544AA">
            <w:pPr>
              <w:spacing w:line="360" w:lineRule="auto"/>
              <w:jc w:val="center"/>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 xml:space="preserve">30 </w:t>
            </w:r>
            <w:proofErr w:type="spellStart"/>
            <w:r w:rsidRPr="00D34CDE">
              <w:rPr>
                <w:rFonts w:ascii="Times New Roman" w:hAnsi="Times New Roman" w:cs="Times New Roman"/>
                <w:color w:val="000000" w:themeColor="text1"/>
                <w:sz w:val="28"/>
                <w:szCs w:val="28"/>
                <w:shd w:val="clear" w:color="auto" w:fill="FFFFFF"/>
              </w:rPr>
              <w:t>грн</w:t>
            </w:r>
            <w:proofErr w:type="spellEnd"/>
          </w:p>
          <w:p w:rsidR="007100B3" w:rsidRPr="00D34CDE" w:rsidRDefault="007100B3" w:rsidP="006544AA">
            <w:pPr>
              <w:spacing w:line="360" w:lineRule="auto"/>
              <w:jc w:val="center"/>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 xml:space="preserve">40 </w:t>
            </w:r>
            <w:proofErr w:type="spellStart"/>
            <w:r w:rsidRPr="00D34CDE">
              <w:rPr>
                <w:rFonts w:ascii="Times New Roman" w:hAnsi="Times New Roman" w:cs="Times New Roman"/>
                <w:color w:val="000000" w:themeColor="text1"/>
                <w:sz w:val="28"/>
                <w:szCs w:val="28"/>
                <w:shd w:val="clear" w:color="auto" w:fill="FFFFFF"/>
              </w:rPr>
              <w:t>грн</w:t>
            </w:r>
            <w:proofErr w:type="spellEnd"/>
          </w:p>
          <w:p w:rsidR="007100B3" w:rsidRPr="00D34CDE" w:rsidRDefault="007100B3" w:rsidP="006544AA">
            <w:pPr>
              <w:spacing w:line="360" w:lineRule="auto"/>
              <w:jc w:val="center"/>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 xml:space="preserve">50 </w:t>
            </w:r>
            <w:proofErr w:type="spellStart"/>
            <w:r w:rsidRPr="00D34CDE">
              <w:rPr>
                <w:rFonts w:ascii="Times New Roman" w:hAnsi="Times New Roman" w:cs="Times New Roman"/>
                <w:color w:val="000000" w:themeColor="text1"/>
                <w:sz w:val="28"/>
                <w:szCs w:val="28"/>
                <w:shd w:val="clear" w:color="auto" w:fill="FFFFFF"/>
              </w:rPr>
              <w:t>грн</w:t>
            </w:r>
            <w:proofErr w:type="spellEnd"/>
          </w:p>
          <w:p w:rsidR="007100B3" w:rsidRPr="00634F56" w:rsidRDefault="007100B3" w:rsidP="00634F56">
            <w:pPr>
              <w:spacing w:line="360" w:lineRule="auto"/>
              <w:jc w:val="center"/>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 xml:space="preserve">110 </w:t>
            </w:r>
            <w:proofErr w:type="spellStart"/>
            <w:r w:rsidRPr="00D34CDE">
              <w:rPr>
                <w:rFonts w:ascii="Times New Roman" w:hAnsi="Times New Roman" w:cs="Times New Roman"/>
                <w:color w:val="000000" w:themeColor="text1"/>
                <w:sz w:val="28"/>
                <w:szCs w:val="28"/>
                <w:shd w:val="clear" w:color="auto" w:fill="FFFFFF"/>
              </w:rPr>
              <w:t>г</w:t>
            </w:r>
            <w:r w:rsidR="00634F56">
              <w:rPr>
                <w:rFonts w:ascii="Times New Roman" w:hAnsi="Times New Roman" w:cs="Times New Roman"/>
                <w:color w:val="000000" w:themeColor="text1"/>
                <w:sz w:val="28"/>
                <w:szCs w:val="28"/>
                <w:shd w:val="clear" w:color="auto" w:fill="FFFFFF"/>
              </w:rPr>
              <w:t>рн</w:t>
            </w:r>
            <w:proofErr w:type="spellEnd"/>
          </w:p>
        </w:tc>
      </w:tr>
    </w:tbl>
    <w:p w:rsidR="00634F56" w:rsidRPr="00634F56" w:rsidRDefault="00634F56" w:rsidP="00634F56">
      <w:pPr>
        <w:jc w:val="right"/>
        <w:rPr>
          <w:lang w:val="ru-RU"/>
        </w:rPr>
      </w:pPr>
      <w:r>
        <w:rPr>
          <w:rFonts w:ascii="Times New Roman" w:hAnsi="Times New Roman" w:cs="Times New Roman"/>
          <w:sz w:val="28"/>
          <w:szCs w:val="28"/>
        </w:rPr>
        <w:lastRenderedPageBreak/>
        <w:t xml:space="preserve">Продовження табл. </w:t>
      </w:r>
      <w:r>
        <w:rPr>
          <w:rFonts w:ascii="Times New Roman" w:hAnsi="Times New Roman" w:cs="Times New Roman"/>
          <w:sz w:val="28"/>
          <w:szCs w:val="28"/>
          <w:lang w:val="ru-RU"/>
        </w:rPr>
        <w:t>2</w:t>
      </w:r>
      <w:r>
        <w:rPr>
          <w:rFonts w:ascii="Times New Roman" w:hAnsi="Times New Roman" w:cs="Times New Roman"/>
          <w:sz w:val="28"/>
          <w:szCs w:val="28"/>
        </w:rPr>
        <w:t>.</w:t>
      </w:r>
      <w:r>
        <w:rPr>
          <w:rFonts w:ascii="Times New Roman" w:hAnsi="Times New Roman" w:cs="Times New Roman"/>
          <w:sz w:val="28"/>
          <w:szCs w:val="28"/>
          <w:lang w:val="ru-RU"/>
        </w:rPr>
        <w:t>1</w:t>
      </w:r>
    </w:p>
    <w:tbl>
      <w:tblPr>
        <w:tblStyle w:val="a3"/>
        <w:tblW w:w="0" w:type="auto"/>
        <w:tblLook w:val="04A0" w:firstRow="1" w:lastRow="0" w:firstColumn="1" w:lastColumn="0" w:noHBand="0" w:noVBand="1"/>
      </w:tblPr>
      <w:tblGrid>
        <w:gridCol w:w="7083"/>
        <w:gridCol w:w="2407"/>
      </w:tblGrid>
      <w:tr w:rsidR="00FE3BEE" w:rsidRPr="00D34CDE" w:rsidTr="00FE3BEE">
        <w:tc>
          <w:tcPr>
            <w:tcW w:w="7083" w:type="dxa"/>
          </w:tcPr>
          <w:p w:rsidR="00FE3BEE" w:rsidRPr="00D34CDE" w:rsidRDefault="007100B3" w:rsidP="006544AA">
            <w:pPr>
              <w:spacing w:line="360" w:lineRule="auto"/>
              <w:rPr>
                <w:rFonts w:ascii="Times New Roman" w:hAnsi="Times New Roman" w:cs="Times New Roman"/>
                <w:color w:val="000000" w:themeColor="text1"/>
                <w:sz w:val="28"/>
                <w:szCs w:val="28"/>
                <w:shd w:val="clear" w:color="auto" w:fill="FFFFFF"/>
              </w:rPr>
            </w:pPr>
            <w:proofErr w:type="spellStart"/>
            <w:r w:rsidRPr="00D34CDE">
              <w:rPr>
                <w:rFonts w:ascii="Times New Roman" w:hAnsi="Times New Roman" w:cs="Times New Roman"/>
                <w:color w:val="000000" w:themeColor="text1"/>
                <w:sz w:val="28"/>
                <w:szCs w:val="28"/>
                <w:shd w:val="clear" w:color="auto" w:fill="FFFFFF"/>
              </w:rPr>
              <w:t>Приготува</w:t>
            </w:r>
            <w:r w:rsidR="00F4661F">
              <w:rPr>
                <w:rFonts w:ascii="Times New Roman" w:hAnsi="Times New Roman" w:cs="Times New Roman"/>
                <w:color w:val="000000" w:themeColor="text1"/>
                <w:sz w:val="28"/>
                <w:szCs w:val="28"/>
                <w:shd w:val="clear" w:color="auto" w:fill="FFFFFF"/>
              </w:rPr>
              <w:t>н</w:t>
            </w:r>
            <w:r w:rsidRPr="00D34CDE">
              <w:rPr>
                <w:rFonts w:ascii="Times New Roman" w:hAnsi="Times New Roman" w:cs="Times New Roman"/>
                <w:color w:val="000000" w:themeColor="text1"/>
                <w:sz w:val="28"/>
                <w:szCs w:val="28"/>
                <w:shd w:val="clear" w:color="auto" w:fill="FFFFFF"/>
              </w:rPr>
              <w:t>ня</w:t>
            </w:r>
            <w:proofErr w:type="spellEnd"/>
            <w:r w:rsidRPr="00D34CDE">
              <w:rPr>
                <w:rFonts w:ascii="Times New Roman" w:hAnsi="Times New Roman" w:cs="Times New Roman"/>
                <w:color w:val="000000" w:themeColor="text1"/>
                <w:sz w:val="28"/>
                <w:szCs w:val="28"/>
                <w:shd w:val="clear" w:color="auto" w:fill="FFFFFF"/>
              </w:rPr>
              <w:t xml:space="preserve"> осетра (1 штука)</w:t>
            </w:r>
          </w:p>
          <w:p w:rsidR="007100B3" w:rsidRPr="00D34CDE" w:rsidRDefault="007100B3" w:rsidP="006544AA">
            <w:pPr>
              <w:numPr>
                <w:ilvl w:val="0"/>
                <w:numId w:val="5"/>
              </w:numPr>
              <w:shd w:val="clear" w:color="auto" w:fill="FFFFFF"/>
              <w:spacing w:line="360" w:lineRule="auto"/>
              <w:textAlignment w:val="top"/>
              <w:outlineLvl w:val="3"/>
              <w:rPr>
                <w:rFonts w:ascii="Times New Roman" w:eastAsia="Times New Roman" w:hAnsi="Times New Roman" w:cs="Times New Roman"/>
                <w:caps/>
                <w:color w:val="000000" w:themeColor="text1"/>
                <w:spacing w:val="24"/>
                <w:sz w:val="28"/>
                <w:szCs w:val="28"/>
                <w:lang w:eastAsia="uk-UA"/>
              </w:rPr>
            </w:pPr>
            <w:r w:rsidRPr="00D34CDE">
              <w:rPr>
                <w:rFonts w:ascii="Times New Roman" w:eastAsia="Times New Roman" w:hAnsi="Times New Roman" w:cs="Times New Roman"/>
                <w:color w:val="000000" w:themeColor="text1"/>
                <w:spacing w:val="24"/>
                <w:sz w:val="28"/>
                <w:szCs w:val="28"/>
                <w:lang w:eastAsia="uk-UA"/>
              </w:rPr>
              <w:t xml:space="preserve">Осетр </w:t>
            </w:r>
            <w:proofErr w:type="spellStart"/>
            <w:r w:rsidRPr="00D34CDE">
              <w:rPr>
                <w:rFonts w:ascii="Times New Roman" w:eastAsia="Times New Roman" w:hAnsi="Times New Roman" w:cs="Times New Roman"/>
                <w:color w:val="000000" w:themeColor="text1"/>
                <w:spacing w:val="24"/>
                <w:sz w:val="28"/>
                <w:szCs w:val="28"/>
                <w:lang w:eastAsia="uk-UA"/>
              </w:rPr>
              <w:t>гарячого</w:t>
            </w:r>
            <w:proofErr w:type="spellEnd"/>
            <w:r w:rsidR="00634F56">
              <w:rPr>
                <w:rFonts w:ascii="Times New Roman" w:eastAsia="Times New Roman" w:hAnsi="Times New Roman" w:cs="Times New Roman"/>
                <w:color w:val="000000" w:themeColor="text1"/>
                <w:spacing w:val="24"/>
                <w:sz w:val="28"/>
                <w:szCs w:val="28"/>
                <w:lang w:eastAsia="uk-UA"/>
              </w:rPr>
              <w:t xml:space="preserve"> </w:t>
            </w:r>
            <w:proofErr w:type="spellStart"/>
            <w:r w:rsidRPr="00D34CDE">
              <w:rPr>
                <w:rFonts w:ascii="Times New Roman" w:eastAsia="Times New Roman" w:hAnsi="Times New Roman" w:cs="Times New Roman"/>
                <w:color w:val="000000" w:themeColor="text1"/>
                <w:spacing w:val="24"/>
                <w:sz w:val="28"/>
                <w:szCs w:val="28"/>
                <w:lang w:eastAsia="uk-UA"/>
              </w:rPr>
              <w:t>копчення</w:t>
            </w:r>
            <w:proofErr w:type="spellEnd"/>
          </w:p>
          <w:p w:rsidR="007100B3" w:rsidRPr="00D34CDE" w:rsidRDefault="007100B3" w:rsidP="006544AA">
            <w:pPr>
              <w:numPr>
                <w:ilvl w:val="0"/>
                <w:numId w:val="5"/>
              </w:numPr>
              <w:shd w:val="clear" w:color="auto" w:fill="FFFFFF"/>
              <w:spacing w:line="360" w:lineRule="auto"/>
              <w:textAlignment w:val="top"/>
              <w:outlineLvl w:val="3"/>
              <w:rPr>
                <w:rFonts w:ascii="Times New Roman" w:eastAsia="Times New Roman" w:hAnsi="Times New Roman" w:cs="Times New Roman"/>
                <w:caps/>
                <w:color w:val="000000" w:themeColor="text1"/>
                <w:spacing w:val="24"/>
                <w:sz w:val="28"/>
                <w:szCs w:val="28"/>
                <w:lang w:eastAsia="uk-UA"/>
              </w:rPr>
            </w:pPr>
            <w:r w:rsidRPr="00D34CDE">
              <w:rPr>
                <w:rFonts w:ascii="Times New Roman" w:eastAsia="Times New Roman" w:hAnsi="Times New Roman" w:cs="Times New Roman"/>
                <w:color w:val="000000" w:themeColor="text1"/>
                <w:spacing w:val="24"/>
                <w:sz w:val="28"/>
                <w:szCs w:val="28"/>
                <w:lang w:eastAsia="uk-UA"/>
              </w:rPr>
              <w:t xml:space="preserve">Осетр стейками на </w:t>
            </w:r>
            <w:proofErr w:type="spellStart"/>
            <w:r w:rsidRPr="00D34CDE">
              <w:rPr>
                <w:rFonts w:ascii="Times New Roman" w:eastAsia="Times New Roman" w:hAnsi="Times New Roman" w:cs="Times New Roman"/>
                <w:color w:val="000000" w:themeColor="text1"/>
                <w:spacing w:val="24"/>
                <w:sz w:val="28"/>
                <w:szCs w:val="28"/>
                <w:lang w:eastAsia="uk-UA"/>
              </w:rPr>
              <w:t>грилі</w:t>
            </w:r>
            <w:proofErr w:type="spellEnd"/>
          </w:p>
          <w:p w:rsidR="007100B3" w:rsidRPr="00D34CDE" w:rsidRDefault="007100B3" w:rsidP="006544AA">
            <w:pPr>
              <w:numPr>
                <w:ilvl w:val="0"/>
                <w:numId w:val="5"/>
              </w:numPr>
              <w:shd w:val="clear" w:color="auto" w:fill="FFFFFF"/>
              <w:spacing w:line="360" w:lineRule="auto"/>
              <w:textAlignment w:val="top"/>
              <w:outlineLvl w:val="3"/>
              <w:rPr>
                <w:rFonts w:ascii="Times New Roman" w:eastAsia="Times New Roman" w:hAnsi="Times New Roman" w:cs="Times New Roman"/>
                <w:caps/>
                <w:color w:val="000000" w:themeColor="text1"/>
                <w:spacing w:val="24"/>
                <w:sz w:val="28"/>
                <w:szCs w:val="28"/>
                <w:lang w:eastAsia="uk-UA"/>
              </w:rPr>
            </w:pPr>
            <w:r w:rsidRPr="00D34CDE">
              <w:rPr>
                <w:rFonts w:ascii="Times New Roman" w:eastAsia="Times New Roman" w:hAnsi="Times New Roman" w:cs="Times New Roman"/>
                <w:color w:val="000000" w:themeColor="text1"/>
                <w:spacing w:val="24"/>
                <w:sz w:val="28"/>
                <w:szCs w:val="28"/>
                <w:lang w:eastAsia="uk-UA"/>
              </w:rPr>
              <w:t xml:space="preserve">Осетр стейками </w:t>
            </w:r>
            <w:proofErr w:type="spellStart"/>
            <w:r w:rsidRPr="00D34CDE">
              <w:rPr>
                <w:rFonts w:ascii="Times New Roman" w:eastAsia="Times New Roman" w:hAnsi="Times New Roman" w:cs="Times New Roman"/>
                <w:color w:val="000000" w:themeColor="text1"/>
                <w:spacing w:val="24"/>
                <w:sz w:val="28"/>
                <w:szCs w:val="28"/>
                <w:lang w:eastAsia="uk-UA"/>
              </w:rPr>
              <w:t>смажений</w:t>
            </w:r>
            <w:proofErr w:type="spellEnd"/>
            <w:r w:rsidRPr="00D34CDE">
              <w:rPr>
                <w:rFonts w:ascii="Times New Roman" w:eastAsia="Times New Roman" w:hAnsi="Times New Roman" w:cs="Times New Roman"/>
                <w:color w:val="000000" w:themeColor="text1"/>
                <w:spacing w:val="24"/>
                <w:sz w:val="28"/>
                <w:szCs w:val="28"/>
                <w:lang w:eastAsia="uk-UA"/>
              </w:rPr>
              <w:t xml:space="preserve"> на </w:t>
            </w:r>
            <w:proofErr w:type="spellStart"/>
            <w:r w:rsidRPr="00D34CDE">
              <w:rPr>
                <w:rFonts w:ascii="Times New Roman" w:eastAsia="Times New Roman" w:hAnsi="Times New Roman" w:cs="Times New Roman"/>
                <w:color w:val="000000" w:themeColor="text1"/>
                <w:spacing w:val="24"/>
                <w:sz w:val="28"/>
                <w:szCs w:val="28"/>
                <w:lang w:eastAsia="uk-UA"/>
              </w:rPr>
              <w:t>олії</w:t>
            </w:r>
            <w:proofErr w:type="spellEnd"/>
          </w:p>
        </w:tc>
        <w:tc>
          <w:tcPr>
            <w:tcW w:w="2407" w:type="dxa"/>
          </w:tcPr>
          <w:p w:rsidR="00FE3BEE" w:rsidRPr="00D34CDE" w:rsidRDefault="00FE3BEE" w:rsidP="006544AA">
            <w:pPr>
              <w:spacing w:line="360" w:lineRule="auto"/>
              <w:jc w:val="center"/>
              <w:rPr>
                <w:rFonts w:ascii="Times New Roman" w:hAnsi="Times New Roman" w:cs="Times New Roman"/>
                <w:color w:val="000000" w:themeColor="text1"/>
                <w:sz w:val="28"/>
                <w:szCs w:val="28"/>
                <w:shd w:val="clear" w:color="auto" w:fill="FFFFFF"/>
              </w:rPr>
            </w:pPr>
          </w:p>
          <w:p w:rsidR="007100B3" w:rsidRPr="00D34CDE" w:rsidRDefault="007100B3" w:rsidP="006544AA">
            <w:pPr>
              <w:spacing w:line="360" w:lineRule="auto"/>
              <w:jc w:val="center"/>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 xml:space="preserve">130 </w:t>
            </w:r>
            <w:proofErr w:type="spellStart"/>
            <w:r w:rsidRPr="00D34CDE">
              <w:rPr>
                <w:rFonts w:ascii="Times New Roman" w:hAnsi="Times New Roman" w:cs="Times New Roman"/>
                <w:color w:val="000000" w:themeColor="text1"/>
                <w:sz w:val="28"/>
                <w:szCs w:val="28"/>
                <w:shd w:val="clear" w:color="auto" w:fill="FFFFFF"/>
              </w:rPr>
              <w:t>грн</w:t>
            </w:r>
            <w:proofErr w:type="spellEnd"/>
          </w:p>
          <w:p w:rsidR="007100B3" w:rsidRPr="00D34CDE" w:rsidRDefault="007100B3" w:rsidP="006544AA">
            <w:pPr>
              <w:spacing w:line="360" w:lineRule="auto"/>
              <w:jc w:val="center"/>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 xml:space="preserve">130 </w:t>
            </w:r>
            <w:proofErr w:type="spellStart"/>
            <w:r w:rsidRPr="00D34CDE">
              <w:rPr>
                <w:rFonts w:ascii="Times New Roman" w:hAnsi="Times New Roman" w:cs="Times New Roman"/>
                <w:color w:val="000000" w:themeColor="text1"/>
                <w:sz w:val="28"/>
                <w:szCs w:val="28"/>
                <w:shd w:val="clear" w:color="auto" w:fill="FFFFFF"/>
              </w:rPr>
              <w:t>грн</w:t>
            </w:r>
            <w:proofErr w:type="spellEnd"/>
          </w:p>
          <w:p w:rsidR="007100B3" w:rsidRPr="00D34CDE" w:rsidRDefault="007100B3" w:rsidP="006544AA">
            <w:pPr>
              <w:spacing w:line="360" w:lineRule="auto"/>
              <w:jc w:val="center"/>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 xml:space="preserve">130 </w:t>
            </w:r>
            <w:proofErr w:type="spellStart"/>
            <w:r w:rsidRPr="00D34CDE">
              <w:rPr>
                <w:rFonts w:ascii="Times New Roman" w:hAnsi="Times New Roman" w:cs="Times New Roman"/>
                <w:color w:val="000000" w:themeColor="text1"/>
                <w:sz w:val="28"/>
                <w:szCs w:val="28"/>
                <w:shd w:val="clear" w:color="auto" w:fill="FFFFFF"/>
              </w:rPr>
              <w:t>грн</w:t>
            </w:r>
            <w:proofErr w:type="spellEnd"/>
          </w:p>
        </w:tc>
      </w:tr>
    </w:tbl>
    <w:p w:rsidR="00B73D59" w:rsidRPr="00D34CDE" w:rsidRDefault="00B73D59" w:rsidP="006544AA">
      <w:pPr>
        <w:spacing w:after="0" w:line="360" w:lineRule="auto"/>
        <w:ind w:firstLine="709"/>
        <w:jc w:val="both"/>
        <w:rPr>
          <w:rFonts w:ascii="Times New Roman" w:hAnsi="Times New Roman" w:cs="Times New Roman"/>
          <w:color w:val="FF0000"/>
          <w:sz w:val="28"/>
          <w:szCs w:val="28"/>
          <w:highlight w:val="green"/>
          <w:shd w:val="clear" w:color="auto" w:fill="FFFFFF"/>
        </w:rPr>
      </w:pPr>
    </w:p>
    <w:p w:rsidR="009A2B37" w:rsidRPr="00D34CDE" w:rsidRDefault="009A2B37" w:rsidP="006544AA">
      <w:pPr>
        <w:spacing w:after="0" w:line="360" w:lineRule="auto"/>
        <w:ind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Отже, бачимо що у відпочинково-оздоровчому комплексі «</w:t>
      </w:r>
      <w:proofErr w:type="spellStart"/>
      <w:r w:rsidRPr="00D34CDE">
        <w:rPr>
          <w:rFonts w:ascii="Times New Roman" w:hAnsi="Times New Roman" w:cs="Times New Roman"/>
          <w:color w:val="000000" w:themeColor="text1"/>
          <w:sz w:val="28"/>
          <w:szCs w:val="28"/>
          <w:shd w:val="clear" w:color="auto" w:fill="FFFFFF"/>
        </w:rPr>
        <w:t>Опака</w:t>
      </w:r>
      <w:proofErr w:type="spellEnd"/>
      <w:r w:rsidRPr="00D34CDE">
        <w:rPr>
          <w:rFonts w:ascii="Times New Roman" w:hAnsi="Times New Roman" w:cs="Times New Roman"/>
          <w:color w:val="000000" w:themeColor="text1"/>
          <w:sz w:val="28"/>
          <w:szCs w:val="28"/>
          <w:shd w:val="clear" w:color="auto" w:fill="FFFFFF"/>
        </w:rPr>
        <w:t>» надаються багато різнопланових послуг, що сприяє залученню гостей до комплексу. Туристам відкривається дивовижний куточок первозданної природи Карпат.</w:t>
      </w:r>
    </w:p>
    <w:p w:rsidR="003E5C04" w:rsidRDefault="009A2B37" w:rsidP="006544AA">
      <w:pPr>
        <w:spacing w:after="0" w:line="360" w:lineRule="auto"/>
        <w:ind w:firstLine="709"/>
        <w:jc w:val="both"/>
        <w:rPr>
          <w:rFonts w:ascii="Times New Roman" w:hAnsi="Times New Roman" w:cs="Times New Roman"/>
          <w:color w:val="000000" w:themeColor="text1"/>
          <w:sz w:val="28"/>
          <w:szCs w:val="28"/>
          <w:shd w:val="clear" w:color="auto" w:fill="FFFFFF"/>
        </w:rPr>
      </w:pPr>
      <w:r w:rsidRPr="00D34CDE">
        <w:rPr>
          <w:rFonts w:ascii="Times New Roman" w:hAnsi="Times New Roman" w:cs="Times New Roman"/>
          <w:color w:val="000000" w:themeColor="text1"/>
          <w:sz w:val="28"/>
          <w:szCs w:val="28"/>
          <w:shd w:val="clear" w:color="auto" w:fill="FFFFFF"/>
        </w:rPr>
        <w:t>Особливістю цього місця є наявність на території бази відпочинку джерел з мінеральною водою типу «</w:t>
      </w:r>
      <w:proofErr w:type="spellStart"/>
      <w:r w:rsidRPr="00D34CDE">
        <w:rPr>
          <w:rFonts w:ascii="Times New Roman" w:hAnsi="Times New Roman" w:cs="Times New Roman"/>
          <w:color w:val="000000" w:themeColor="text1"/>
          <w:sz w:val="28"/>
          <w:szCs w:val="28"/>
          <w:shd w:val="clear" w:color="auto" w:fill="FFFFFF"/>
        </w:rPr>
        <w:t>Нафтуся</w:t>
      </w:r>
      <w:proofErr w:type="spellEnd"/>
      <w:r w:rsidRPr="00D34CDE">
        <w:rPr>
          <w:rFonts w:ascii="Times New Roman" w:hAnsi="Times New Roman" w:cs="Times New Roman"/>
          <w:color w:val="000000" w:themeColor="text1"/>
          <w:sz w:val="28"/>
          <w:szCs w:val="28"/>
          <w:shd w:val="clear" w:color="auto" w:fill="FFFFFF"/>
        </w:rPr>
        <w:t>» і «Залізиста». Це дає можливість гостям насолоджуватися не тільки риболовлею, а й відчути цілющі властивості джерел. Крім екологічного відпочинку турист може вибрати новий вид розваг – тюбінг (катання на надувних камерах). Це задоволення доступне в будь-який час року і не вимагає наявності снігу</w:t>
      </w:r>
      <w:r w:rsidR="001A3A74" w:rsidRPr="00D34CDE">
        <w:rPr>
          <w:rFonts w:ascii="Times New Roman" w:hAnsi="Times New Roman" w:cs="Times New Roman"/>
          <w:color w:val="000000" w:themeColor="text1"/>
          <w:sz w:val="28"/>
          <w:szCs w:val="28"/>
          <w:shd w:val="clear" w:color="auto" w:fill="FFFFFF"/>
        </w:rPr>
        <w:t xml:space="preserve"> [</w:t>
      </w:r>
      <w:r w:rsidR="005114DC" w:rsidRPr="00D34CDE">
        <w:rPr>
          <w:rFonts w:ascii="Times New Roman" w:hAnsi="Times New Roman" w:cs="Times New Roman"/>
          <w:color w:val="000000" w:themeColor="text1"/>
          <w:sz w:val="28"/>
          <w:szCs w:val="28"/>
          <w:shd w:val="clear" w:color="auto" w:fill="FFFFFF"/>
        </w:rPr>
        <w:t>37</w:t>
      </w:r>
      <w:r w:rsidR="001A3A74" w:rsidRPr="00D34CDE">
        <w:rPr>
          <w:rFonts w:ascii="Times New Roman" w:hAnsi="Times New Roman" w:cs="Times New Roman"/>
          <w:color w:val="000000" w:themeColor="text1"/>
          <w:sz w:val="28"/>
          <w:szCs w:val="28"/>
          <w:shd w:val="clear" w:color="auto" w:fill="FFFFFF"/>
        </w:rPr>
        <w:t>]</w:t>
      </w:r>
      <w:r w:rsidRPr="00D34CDE">
        <w:rPr>
          <w:rFonts w:ascii="Times New Roman" w:hAnsi="Times New Roman" w:cs="Times New Roman"/>
          <w:color w:val="000000" w:themeColor="text1"/>
          <w:sz w:val="28"/>
          <w:szCs w:val="28"/>
          <w:shd w:val="clear" w:color="auto" w:fill="FFFFFF"/>
        </w:rPr>
        <w:t>.</w:t>
      </w:r>
    </w:p>
    <w:p w:rsidR="00EE6F61" w:rsidRPr="00D34CDE" w:rsidRDefault="00EE6F61" w:rsidP="006544AA">
      <w:pPr>
        <w:spacing w:after="0" w:line="360" w:lineRule="auto"/>
        <w:ind w:firstLine="709"/>
        <w:jc w:val="both"/>
        <w:rPr>
          <w:rFonts w:ascii="Times New Roman" w:hAnsi="Times New Roman" w:cs="Times New Roman"/>
          <w:color w:val="000000" w:themeColor="text1"/>
          <w:sz w:val="28"/>
          <w:szCs w:val="28"/>
          <w:shd w:val="clear" w:color="auto" w:fill="FFFFFF"/>
        </w:rPr>
      </w:pPr>
    </w:p>
    <w:p w:rsidR="00B54890" w:rsidRPr="00167E62" w:rsidRDefault="00B54890" w:rsidP="00167E62">
      <w:pPr>
        <w:jc w:val="both"/>
        <w:rPr>
          <w:rFonts w:ascii="Times New Roman" w:eastAsiaTheme="majorEastAsia" w:hAnsi="Times New Roman" w:cs="Times New Roman"/>
          <w:bCs/>
          <w:color w:val="000000" w:themeColor="text1"/>
          <w:sz w:val="28"/>
          <w:szCs w:val="28"/>
        </w:rPr>
      </w:pPr>
      <w:r>
        <w:rPr>
          <w:rFonts w:ascii="Times New Roman" w:hAnsi="Times New Roman" w:cs="Times New Roman"/>
          <w:b/>
          <w:color w:val="000000" w:themeColor="text1"/>
        </w:rPr>
        <w:br w:type="page"/>
      </w:r>
    </w:p>
    <w:p w:rsidR="00B54890" w:rsidRPr="00682C34" w:rsidRDefault="00B54890" w:rsidP="00682C34">
      <w:pPr>
        <w:pStyle w:val="1"/>
        <w:spacing w:before="0" w:line="360" w:lineRule="auto"/>
        <w:jc w:val="center"/>
        <w:rPr>
          <w:rFonts w:ascii="Times New Roman" w:hAnsi="Times New Roman" w:cs="Times New Roman"/>
          <w:color w:val="000000" w:themeColor="text1"/>
        </w:rPr>
      </w:pPr>
      <w:bookmarkStart w:id="102" w:name="_Toc133252220"/>
      <w:bookmarkStart w:id="103" w:name="_Toc133258508"/>
      <w:r w:rsidRPr="00EE6F61">
        <w:rPr>
          <w:rFonts w:ascii="Times New Roman" w:hAnsi="Times New Roman" w:cs="Times New Roman"/>
          <w:color w:val="000000" w:themeColor="text1"/>
        </w:rPr>
        <w:lastRenderedPageBreak/>
        <w:t>РОЗДІЛ 3.</w:t>
      </w:r>
      <w:bookmarkEnd w:id="102"/>
      <w:r w:rsidRPr="00EE6F61">
        <w:rPr>
          <w:rFonts w:ascii="Times New Roman" w:hAnsi="Times New Roman" w:cs="Times New Roman"/>
          <w:color w:val="000000" w:themeColor="text1"/>
        </w:rPr>
        <w:t xml:space="preserve"> </w:t>
      </w:r>
      <w:bookmarkStart w:id="104" w:name="_Toc133252221"/>
      <w:r w:rsidR="00682C34">
        <w:rPr>
          <w:rFonts w:ascii="Times New Roman" w:hAnsi="Times New Roman" w:cs="Times New Roman"/>
          <w:color w:val="000000" w:themeColor="text1"/>
        </w:rPr>
        <w:br/>
      </w:r>
      <w:r>
        <w:rPr>
          <w:rFonts w:ascii="Times New Roman" w:hAnsi="Times New Roman" w:cs="Times New Roman"/>
          <w:color w:val="000000" w:themeColor="text1"/>
        </w:rPr>
        <w:t>РЕЗУЛЬТАТИ ДОСЛІДЖЕННЯ</w:t>
      </w:r>
      <w:bookmarkEnd w:id="103"/>
      <w:bookmarkEnd w:id="104"/>
    </w:p>
    <w:p w:rsidR="007E7DF1" w:rsidRDefault="007E7DF1" w:rsidP="0012456D">
      <w:pPr>
        <w:rPr>
          <w:lang w:val="ru-RU"/>
        </w:rPr>
      </w:pPr>
    </w:p>
    <w:p w:rsidR="009E5E32" w:rsidRDefault="00B54890" w:rsidP="007E7DF1">
      <w:pPr>
        <w:pStyle w:val="1"/>
        <w:jc w:val="both"/>
        <w:rPr>
          <w:rFonts w:ascii="Times New Roman" w:hAnsi="Times New Roman" w:cs="Times New Roman"/>
          <w:b w:val="0"/>
          <w:color w:val="000000" w:themeColor="text1"/>
          <w:lang w:val="ru-RU"/>
        </w:rPr>
      </w:pPr>
      <w:bookmarkStart w:id="105" w:name="_Toc133252222"/>
      <w:bookmarkStart w:id="106" w:name="_Toc133258509"/>
      <w:r w:rsidRPr="00B54890">
        <w:rPr>
          <w:rFonts w:ascii="Times New Roman" w:hAnsi="Times New Roman" w:cs="Times New Roman"/>
          <w:b w:val="0"/>
          <w:color w:val="000000" w:themeColor="text1"/>
        </w:rPr>
        <w:t>3.1</w:t>
      </w:r>
      <w:r w:rsidR="00733A00">
        <w:rPr>
          <w:rFonts w:ascii="Times New Roman" w:hAnsi="Times New Roman" w:cs="Times New Roman"/>
          <w:b w:val="0"/>
          <w:color w:val="000000" w:themeColor="text1"/>
          <w:lang w:val="ru-RU"/>
        </w:rPr>
        <w:t xml:space="preserve"> </w:t>
      </w:r>
      <w:r w:rsidR="009E5E32" w:rsidRPr="00B54890">
        <w:rPr>
          <w:rFonts w:ascii="Times New Roman" w:hAnsi="Times New Roman" w:cs="Times New Roman"/>
          <w:b w:val="0"/>
          <w:color w:val="000000" w:themeColor="text1"/>
        </w:rPr>
        <w:t>Аналіз організації харчування у відпочинково-оздоровчому комплексі «</w:t>
      </w:r>
      <w:proofErr w:type="spellStart"/>
      <w:r w:rsidR="009E5E32" w:rsidRPr="00B54890">
        <w:rPr>
          <w:rFonts w:ascii="Times New Roman" w:hAnsi="Times New Roman" w:cs="Times New Roman"/>
          <w:b w:val="0"/>
          <w:color w:val="000000" w:themeColor="text1"/>
        </w:rPr>
        <w:t>Опака</w:t>
      </w:r>
      <w:proofErr w:type="spellEnd"/>
      <w:r w:rsidR="009E5E32" w:rsidRPr="00B54890">
        <w:rPr>
          <w:rFonts w:ascii="Times New Roman" w:hAnsi="Times New Roman" w:cs="Times New Roman"/>
          <w:b w:val="0"/>
          <w:color w:val="000000" w:themeColor="text1"/>
        </w:rPr>
        <w:t>»</w:t>
      </w:r>
      <w:bookmarkEnd w:id="105"/>
      <w:bookmarkEnd w:id="106"/>
    </w:p>
    <w:p w:rsidR="007E7DF1" w:rsidRPr="007E7DF1" w:rsidRDefault="007E7DF1" w:rsidP="007E7DF1">
      <w:pPr>
        <w:rPr>
          <w:lang w:val="ru-RU"/>
        </w:rPr>
      </w:pPr>
    </w:p>
    <w:p w:rsidR="009E5E32" w:rsidRPr="00D34CDE" w:rsidRDefault="006525C2" w:rsidP="006544AA">
      <w:pPr>
        <w:spacing w:after="0" w:line="360" w:lineRule="auto"/>
        <w:ind w:firstLine="709"/>
        <w:jc w:val="both"/>
        <w:rPr>
          <w:rFonts w:ascii="Times New Roman" w:eastAsia="Times New Roman" w:hAnsi="Times New Roman" w:cs="Times New Roman"/>
          <w:color w:val="050505"/>
          <w:sz w:val="28"/>
          <w:szCs w:val="28"/>
          <w:lang w:eastAsia="uk-UA"/>
        </w:rPr>
      </w:pPr>
      <w:r w:rsidRPr="00D34CDE">
        <w:rPr>
          <w:rFonts w:ascii="Times New Roman" w:hAnsi="Times New Roman" w:cs="Times New Roman"/>
          <w:sz w:val="28"/>
          <w:szCs w:val="28"/>
        </w:rPr>
        <w:t>При відпочинково-оздоровчому комплексі «</w:t>
      </w:r>
      <w:proofErr w:type="spellStart"/>
      <w:r w:rsidRPr="00D34CDE">
        <w:rPr>
          <w:rFonts w:ascii="Times New Roman" w:hAnsi="Times New Roman" w:cs="Times New Roman"/>
          <w:sz w:val="28"/>
          <w:szCs w:val="28"/>
        </w:rPr>
        <w:t>Опака</w:t>
      </w:r>
      <w:proofErr w:type="spellEnd"/>
      <w:r w:rsidRPr="00D34CDE">
        <w:rPr>
          <w:rFonts w:ascii="Times New Roman" w:hAnsi="Times New Roman" w:cs="Times New Roman"/>
          <w:sz w:val="28"/>
          <w:szCs w:val="28"/>
        </w:rPr>
        <w:t xml:space="preserve">» працює </w:t>
      </w:r>
      <w:r w:rsidR="009E5E32" w:rsidRPr="00D34CDE">
        <w:rPr>
          <w:rFonts w:ascii="Times New Roman" w:eastAsia="Times New Roman" w:hAnsi="Times New Roman" w:cs="Times New Roman"/>
          <w:color w:val="050505"/>
          <w:sz w:val="28"/>
          <w:szCs w:val="28"/>
          <w:lang w:eastAsia="uk-UA"/>
        </w:rPr>
        <w:t xml:space="preserve">ресторанний комплекс з </w:t>
      </w:r>
      <w:r w:rsidR="00D372EE" w:rsidRPr="00D34CDE">
        <w:rPr>
          <w:rFonts w:ascii="Times New Roman" w:eastAsia="Times New Roman" w:hAnsi="Times New Roman" w:cs="Times New Roman"/>
          <w:color w:val="050505"/>
          <w:sz w:val="28"/>
          <w:szCs w:val="28"/>
          <w:lang w:eastAsia="uk-UA"/>
        </w:rPr>
        <w:t xml:space="preserve">стравами української та європейської кухні </w:t>
      </w:r>
      <w:r w:rsidRPr="00D34CDE">
        <w:rPr>
          <w:rFonts w:ascii="Times New Roman" w:eastAsia="Times New Roman" w:hAnsi="Times New Roman" w:cs="Times New Roman"/>
          <w:color w:val="050505"/>
          <w:sz w:val="28"/>
          <w:szCs w:val="28"/>
          <w:lang w:eastAsia="uk-UA"/>
        </w:rPr>
        <w:t>на 200 осіб, що об</w:t>
      </w:r>
      <w:r w:rsidR="000917D0" w:rsidRPr="00D34CDE">
        <w:rPr>
          <w:rFonts w:ascii="Times New Roman" w:eastAsia="Times New Roman" w:hAnsi="Times New Roman" w:cs="Times New Roman"/>
          <w:color w:val="050505"/>
          <w:sz w:val="28"/>
          <w:szCs w:val="28"/>
          <w:lang w:eastAsia="uk-UA"/>
        </w:rPr>
        <w:t>’</w:t>
      </w:r>
      <w:r w:rsidRPr="00D34CDE">
        <w:rPr>
          <w:rFonts w:ascii="Times New Roman" w:eastAsia="Times New Roman" w:hAnsi="Times New Roman" w:cs="Times New Roman"/>
          <w:color w:val="050505"/>
          <w:sz w:val="28"/>
          <w:szCs w:val="28"/>
          <w:lang w:eastAsia="uk-UA"/>
        </w:rPr>
        <w:t xml:space="preserve">єднує: </w:t>
      </w:r>
      <w:r w:rsidR="00D372EE" w:rsidRPr="00D34CDE">
        <w:rPr>
          <w:rFonts w:ascii="Times New Roman" w:eastAsia="Times New Roman" w:hAnsi="Times New Roman" w:cs="Times New Roman"/>
          <w:color w:val="050505"/>
          <w:sz w:val="28"/>
          <w:szCs w:val="28"/>
          <w:lang w:eastAsia="uk-UA"/>
        </w:rPr>
        <w:t>ресторан</w:t>
      </w:r>
      <w:r w:rsidRPr="00D34CDE">
        <w:rPr>
          <w:rFonts w:ascii="Times New Roman" w:eastAsia="Times New Roman" w:hAnsi="Times New Roman" w:cs="Times New Roman"/>
          <w:color w:val="050505"/>
          <w:sz w:val="28"/>
          <w:szCs w:val="28"/>
          <w:lang w:eastAsia="uk-UA"/>
        </w:rPr>
        <w:t>-колибу</w:t>
      </w:r>
      <w:r w:rsidR="00221303" w:rsidRPr="00D34CDE">
        <w:rPr>
          <w:rFonts w:ascii="Times New Roman" w:eastAsia="Times New Roman" w:hAnsi="Times New Roman" w:cs="Times New Roman"/>
          <w:color w:val="050505"/>
          <w:sz w:val="28"/>
          <w:szCs w:val="28"/>
          <w:lang w:eastAsia="uk-UA"/>
        </w:rPr>
        <w:t xml:space="preserve"> (рис.2.9-2.10</w:t>
      </w:r>
      <w:r w:rsidRPr="00D34CDE">
        <w:rPr>
          <w:rFonts w:ascii="Times New Roman" w:eastAsia="Times New Roman" w:hAnsi="Times New Roman" w:cs="Times New Roman"/>
          <w:color w:val="050505"/>
          <w:sz w:val="28"/>
          <w:szCs w:val="28"/>
          <w:lang w:eastAsia="uk-UA"/>
        </w:rPr>
        <w:t xml:space="preserve">), </w:t>
      </w:r>
      <w:r w:rsidR="009E5E32" w:rsidRPr="00D34CDE">
        <w:rPr>
          <w:rFonts w:ascii="Times New Roman" w:eastAsia="Times New Roman" w:hAnsi="Times New Roman" w:cs="Times New Roman"/>
          <w:color w:val="050505"/>
          <w:sz w:val="28"/>
          <w:szCs w:val="28"/>
          <w:lang w:eastAsia="uk-UA"/>
        </w:rPr>
        <w:t>бенкетний зал, танцювальний зал-колибу, понад 20 альтанок гармонійно вписаних в карпатський ла</w:t>
      </w:r>
      <w:r w:rsidRPr="00D34CDE">
        <w:rPr>
          <w:rFonts w:ascii="Times New Roman" w:eastAsia="Times New Roman" w:hAnsi="Times New Roman" w:cs="Times New Roman"/>
          <w:color w:val="050505"/>
          <w:sz w:val="28"/>
          <w:szCs w:val="28"/>
          <w:lang w:eastAsia="uk-UA"/>
        </w:rPr>
        <w:t>ндшафт відпочинкового комплексу.</w:t>
      </w:r>
    </w:p>
    <w:p w:rsidR="006525C2" w:rsidRPr="00D34CDE" w:rsidRDefault="006525C2"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Будь-яке свято завжди хочеться відзначати в красивому закладі. Задовольнить, всі побажання найвимогливіших до обслуговування клієнтів, банкетний зал комплексу «</w:t>
      </w:r>
      <w:proofErr w:type="spellStart"/>
      <w:r w:rsidRPr="00D34CDE">
        <w:rPr>
          <w:rFonts w:ascii="Times New Roman" w:hAnsi="Times New Roman" w:cs="Times New Roman"/>
          <w:sz w:val="28"/>
          <w:szCs w:val="28"/>
        </w:rPr>
        <w:t>Опака</w:t>
      </w:r>
      <w:proofErr w:type="spellEnd"/>
      <w:r w:rsidRPr="00D34CDE">
        <w:rPr>
          <w:rFonts w:ascii="Times New Roman" w:hAnsi="Times New Roman" w:cs="Times New Roman"/>
          <w:sz w:val="28"/>
          <w:szCs w:val="28"/>
        </w:rPr>
        <w:t>». Величезний зал місткістю від 20 осіб до 200 і більше дозволить максимально комфортно розмістити гостей, а досвідчений персонал забезпечить проведення заходів будь-яко</w:t>
      </w:r>
      <w:r w:rsidR="00937D51" w:rsidRPr="00D34CDE">
        <w:rPr>
          <w:rFonts w:ascii="Times New Roman" w:hAnsi="Times New Roman" w:cs="Times New Roman"/>
          <w:sz w:val="28"/>
          <w:szCs w:val="28"/>
        </w:rPr>
        <w:t xml:space="preserve">ї складності на належному рівні </w:t>
      </w:r>
      <w:r w:rsidR="005114DC" w:rsidRPr="00D34CDE">
        <w:rPr>
          <w:rFonts w:ascii="Times New Roman" w:hAnsi="Times New Roman" w:cs="Times New Roman"/>
          <w:sz w:val="28"/>
          <w:szCs w:val="28"/>
        </w:rPr>
        <w:t>[37</w:t>
      </w:r>
      <w:r w:rsidR="00937D51" w:rsidRPr="00D34CDE">
        <w:rPr>
          <w:rFonts w:ascii="Times New Roman" w:hAnsi="Times New Roman" w:cs="Times New Roman"/>
          <w:sz w:val="28"/>
          <w:szCs w:val="28"/>
        </w:rPr>
        <w:t>].</w:t>
      </w:r>
    </w:p>
    <w:p w:rsidR="000917D0" w:rsidRPr="00D34CDE" w:rsidRDefault="009D407F"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В ресторанному комплексі усе зроблено у найкращих українських традиціях: традиційний дизайн, колоритні страви зро</w:t>
      </w:r>
      <w:r w:rsidR="00414FA4" w:rsidRPr="00D34CDE">
        <w:rPr>
          <w:rFonts w:ascii="Times New Roman" w:hAnsi="Times New Roman" w:cs="Times New Roman"/>
          <w:sz w:val="28"/>
          <w:szCs w:val="28"/>
        </w:rPr>
        <w:t>блять будь-яке застілля приємн</w:t>
      </w:r>
      <w:r w:rsidRPr="00D34CDE">
        <w:rPr>
          <w:rFonts w:ascii="Times New Roman" w:hAnsi="Times New Roman" w:cs="Times New Roman"/>
          <w:sz w:val="28"/>
          <w:szCs w:val="28"/>
        </w:rPr>
        <w:t>им.</w:t>
      </w:r>
    </w:p>
    <w:p w:rsidR="009E5E32" w:rsidRPr="00D34CDE" w:rsidRDefault="003255D5" w:rsidP="006544AA">
      <w:pPr>
        <w:spacing w:after="0" w:line="360" w:lineRule="auto"/>
        <w:jc w:val="center"/>
        <w:rPr>
          <w:rFonts w:ascii="Times New Roman" w:hAnsi="Times New Roman" w:cs="Times New Roman"/>
          <w:sz w:val="28"/>
          <w:szCs w:val="28"/>
        </w:rPr>
      </w:pPr>
      <w:r w:rsidRPr="00D34CDE">
        <w:rPr>
          <w:noProof/>
          <w:lang w:val="ru-RU" w:eastAsia="ru-RU"/>
        </w:rPr>
        <w:drawing>
          <wp:inline distT="0" distB="0" distL="0" distR="0">
            <wp:extent cx="4292938" cy="2416037"/>
            <wp:effectExtent l="19050" t="19050" r="12362" b="22363"/>
            <wp:docPr id="1" name="Рисунок 1" descr="https://taor.com.ua/wp-content/uploads/2021/07/restoran-v-karpat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or.com.ua/wp-content/uploads/2021/07/restoran-v-karpatah.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00832" cy="2420479"/>
                    </a:xfrm>
                    <a:prstGeom prst="rect">
                      <a:avLst/>
                    </a:prstGeom>
                    <a:noFill/>
                    <a:ln>
                      <a:solidFill>
                        <a:srgbClr val="00B050"/>
                      </a:solidFill>
                    </a:ln>
                  </pic:spPr>
                </pic:pic>
              </a:graphicData>
            </a:graphic>
          </wp:inline>
        </w:drawing>
      </w:r>
    </w:p>
    <w:p w:rsidR="000863B9" w:rsidRPr="00D34CDE" w:rsidRDefault="00221303" w:rsidP="006544AA">
      <w:pPr>
        <w:spacing w:after="0" w:line="360" w:lineRule="auto"/>
        <w:jc w:val="center"/>
        <w:rPr>
          <w:rFonts w:ascii="Times New Roman" w:hAnsi="Times New Roman" w:cs="Times New Roman"/>
          <w:sz w:val="28"/>
          <w:szCs w:val="28"/>
        </w:rPr>
      </w:pPr>
      <w:r w:rsidRPr="00D34CDE">
        <w:rPr>
          <w:rFonts w:ascii="Times New Roman" w:hAnsi="Times New Roman" w:cs="Times New Roman"/>
          <w:sz w:val="28"/>
          <w:szCs w:val="28"/>
        </w:rPr>
        <w:t>Рис.2.9</w:t>
      </w:r>
      <w:r w:rsidR="00A13BC9">
        <w:rPr>
          <w:rFonts w:ascii="Times New Roman" w:hAnsi="Times New Roman" w:cs="Times New Roman"/>
          <w:sz w:val="28"/>
          <w:szCs w:val="28"/>
          <w:lang w:val="ru-RU"/>
        </w:rPr>
        <w:t xml:space="preserve"> </w:t>
      </w:r>
      <w:r w:rsidR="00D372EE" w:rsidRPr="00D34CDE">
        <w:rPr>
          <w:rFonts w:ascii="Times New Roman" w:hAnsi="Times New Roman" w:cs="Times New Roman"/>
          <w:sz w:val="28"/>
          <w:szCs w:val="28"/>
        </w:rPr>
        <w:t>Ресторан</w:t>
      </w:r>
      <w:r w:rsidR="006525C2" w:rsidRPr="00D34CDE">
        <w:rPr>
          <w:rFonts w:ascii="Times New Roman" w:hAnsi="Times New Roman" w:cs="Times New Roman"/>
          <w:sz w:val="28"/>
          <w:szCs w:val="28"/>
        </w:rPr>
        <w:t>-колиба при</w:t>
      </w:r>
      <w:r w:rsidR="007E7DF1">
        <w:rPr>
          <w:rFonts w:ascii="Times New Roman" w:hAnsi="Times New Roman" w:cs="Times New Roman"/>
          <w:sz w:val="28"/>
          <w:szCs w:val="28"/>
          <w:lang w:val="ru-RU"/>
        </w:rPr>
        <w:t xml:space="preserve"> </w:t>
      </w:r>
      <w:r w:rsidR="006525C2" w:rsidRPr="00D34CDE">
        <w:rPr>
          <w:rFonts w:ascii="Times New Roman" w:hAnsi="Times New Roman" w:cs="Times New Roman"/>
          <w:sz w:val="28"/>
          <w:szCs w:val="28"/>
        </w:rPr>
        <w:t>відпочинково-оздоровчому комплексі «</w:t>
      </w:r>
      <w:proofErr w:type="spellStart"/>
      <w:r w:rsidR="006525C2" w:rsidRPr="00D34CDE">
        <w:rPr>
          <w:rFonts w:ascii="Times New Roman" w:hAnsi="Times New Roman" w:cs="Times New Roman"/>
          <w:sz w:val="28"/>
          <w:szCs w:val="28"/>
        </w:rPr>
        <w:t>Опака</w:t>
      </w:r>
      <w:proofErr w:type="spellEnd"/>
      <w:r w:rsidR="006525C2" w:rsidRPr="00D34CDE">
        <w:rPr>
          <w:rFonts w:ascii="Times New Roman" w:hAnsi="Times New Roman" w:cs="Times New Roman"/>
          <w:sz w:val="28"/>
          <w:szCs w:val="28"/>
        </w:rPr>
        <w:t>»</w:t>
      </w:r>
    </w:p>
    <w:p w:rsidR="009E5E32" w:rsidRPr="00D34CDE" w:rsidRDefault="009E5E32" w:rsidP="006544AA">
      <w:pPr>
        <w:spacing w:after="0" w:line="360" w:lineRule="auto"/>
      </w:pPr>
      <w:r w:rsidRPr="00D34CDE">
        <w:rPr>
          <w:noProof/>
          <w:lang w:val="ru-RU" w:eastAsia="ru-RU"/>
        </w:rPr>
        <w:lastRenderedPageBreak/>
        <w:drawing>
          <wp:inline distT="0" distB="0" distL="0" distR="0">
            <wp:extent cx="6062903" cy="3135085"/>
            <wp:effectExtent l="19050" t="19050" r="14605" b="27305"/>
            <wp:docPr id="25" name="Рисунок 25" descr="http://opaka.com.ua/wp-content/uploads/2015/11/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opaka.com.ua/wp-content/uploads/2015/11/013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1388" cy="3144643"/>
                    </a:xfrm>
                    <a:prstGeom prst="rect">
                      <a:avLst/>
                    </a:prstGeom>
                    <a:noFill/>
                    <a:ln>
                      <a:solidFill>
                        <a:srgbClr val="00B050"/>
                      </a:solidFill>
                    </a:ln>
                  </pic:spPr>
                </pic:pic>
              </a:graphicData>
            </a:graphic>
          </wp:inline>
        </w:drawing>
      </w:r>
    </w:p>
    <w:p w:rsidR="000863B9" w:rsidRPr="00D34CDE" w:rsidRDefault="00221303" w:rsidP="006544AA">
      <w:pPr>
        <w:spacing w:after="0" w:line="360" w:lineRule="auto"/>
        <w:jc w:val="center"/>
        <w:rPr>
          <w:rFonts w:ascii="Times New Roman" w:hAnsi="Times New Roman" w:cs="Times New Roman"/>
          <w:sz w:val="28"/>
          <w:szCs w:val="28"/>
        </w:rPr>
      </w:pPr>
      <w:r w:rsidRPr="00D34CDE">
        <w:rPr>
          <w:rFonts w:ascii="Times New Roman" w:hAnsi="Times New Roman" w:cs="Times New Roman"/>
          <w:sz w:val="28"/>
          <w:szCs w:val="28"/>
        </w:rPr>
        <w:t>Рис.2.10</w:t>
      </w:r>
      <w:r w:rsidR="006525C2" w:rsidRPr="00D34CDE">
        <w:rPr>
          <w:rFonts w:ascii="Times New Roman" w:hAnsi="Times New Roman" w:cs="Times New Roman"/>
          <w:sz w:val="28"/>
          <w:szCs w:val="28"/>
        </w:rPr>
        <w:t xml:space="preserve"> Інтер</w:t>
      </w:r>
      <w:r w:rsidR="000917D0" w:rsidRPr="00D34CDE">
        <w:rPr>
          <w:rFonts w:ascii="Times New Roman" w:hAnsi="Times New Roman" w:cs="Times New Roman"/>
          <w:sz w:val="28"/>
          <w:szCs w:val="28"/>
        </w:rPr>
        <w:t>’</w:t>
      </w:r>
      <w:r w:rsidR="006525C2" w:rsidRPr="00D34CDE">
        <w:rPr>
          <w:rFonts w:ascii="Times New Roman" w:hAnsi="Times New Roman" w:cs="Times New Roman"/>
          <w:sz w:val="28"/>
          <w:szCs w:val="28"/>
        </w:rPr>
        <w:t xml:space="preserve">єр </w:t>
      </w:r>
      <w:r w:rsidR="00D372EE" w:rsidRPr="00D34CDE">
        <w:rPr>
          <w:rFonts w:ascii="Times New Roman" w:hAnsi="Times New Roman" w:cs="Times New Roman"/>
          <w:sz w:val="28"/>
          <w:szCs w:val="28"/>
        </w:rPr>
        <w:t>ресторану</w:t>
      </w:r>
      <w:r w:rsidR="006525C2" w:rsidRPr="00D34CDE">
        <w:rPr>
          <w:rFonts w:ascii="Times New Roman" w:hAnsi="Times New Roman" w:cs="Times New Roman"/>
          <w:sz w:val="28"/>
          <w:szCs w:val="28"/>
        </w:rPr>
        <w:t>-колиби при відпочинково-оздоровчому комплексі «</w:t>
      </w:r>
      <w:proofErr w:type="spellStart"/>
      <w:r w:rsidR="006525C2" w:rsidRPr="00D34CDE">
        <w:rPr>
          <w:rFonts w:ascii="Times New Roman" w:hAnsi="Times New Roman" w:cs="Times New Roman"/>
          <w:sz w:val="28"/>
          <w:szCs w:val="28"/>
        </w:rPr>
        <w:t>Опака</w:t>
      </w:r>
      <w:proofErr w:type="spellEnd"/>
      <w:r w:rsidR="006525C2" w:rsidRPr="00D34CDE">
        <w:rPr>
          <w:rFonts w:ascii="Times New Roman" w:hAnsi="Times New Roman" w:cs="Times New Roman"/>
          <w:sz w:val="28"/>
          <w:szCs w:val="28"/>
        </w:rPr>
        <w:t>»</w:t>
      </w:r>
    </w:p>
    <w:p w:rsidR="00414FA4" w:rsidRPr="00D34CDE" w:rsidRDefault="00414FA4" w:rsidP="006544AA">
      <w:pPr>
        <w:spacing w:after="0" w:line="360" w:lineRule="auto"/>
        <w:jc w:val="center"/>
        <w:rPr>
          <w:rFonts w:ascii="Times New Roman" w:hAnsi="Times New Roman" w:cs="Times New Roman"/>
          <w:sz w:val="28"/>
          <w:szCs w:val="28"/>
        </w:rPr>
      </w:pPr>
    </w:p>
    <w:p w:rsidR="006525C2" w:rsidRPr="00D34CDE" w:rsidRDefault="006525C2"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Альтанки біля озера – обов</w:t>
      </w:r>
      <w:r w:rsidR="000917D0" w:rsidRPr="00D34CDE">
        <w:rPr>
          <w:rFonts w:ascii="Times New Roman" w:hAnsi="Times New Roman" w:cs="Times New Roman"/>
          <w:sz w:val="28"/>
          <w:szCs w:val="28"/>
        </w:rPr>
        <w:t>’</w:t>
      </w:r>
      <w:r w:rsidRPr="00D34CDE">
        <w:rPr>
          <w:rFonts w:ascii="Times New Roman" w:hAnsi="Times New Roman" w:cs="Times New Roman"/>
          <w:sz w:val="28"/>
          <w:szCs w:val="28"/>
        </w:rPr>
        <w:t>язковий атрибут ресторанного комплексу «</w:t>
      </w:r>
      <w:proofErr w:type="spellStart"/>
      <w:r w:rsidRPr="00D34CDE">
        <w:rPr>
          <w:rFonts w:ascii="Times New Roman" w:hAnsi="Times New Roman" w:cs="Times New Roman"/>
          <w:sz w:val="28"/>
          <w:szCs w:val="28"/>
        </w:rPr>
        <w:t>Опака</w:t>
      </w:r>
      <w:proofErr w:type="spellEnd"/>
      <w:r w:rsidRPr="00D34CDE">
        <w:rPr>
          <w:rFonts w:ascii="Times New Roman" w:hAnsi="Times New Roman" w:cs="Times New Roman"/>
          <w:sz w:val="28"/>
          <w:szCs w:val="28"/>
        </w:rPr>
        <w:t>», висаджені на акуратно підстриженому газоні чагарники і дерева створюють особливу атмосферу затишку і комфорту, а персонал подбає про те, щоб ваш відпочинок на свіжому повітрі став не забуваємо.</w:t>
      </w:r>
    </w:p>
    <w:p w:rsidR="00B62A57" w:rsidRPr="00D34CDE" w:rsidRDefault="00B62A57" w:rsidP="006544AA">
      <w:pPr>
        <w:spacing w:after="0" w:line="360" w:lineRule="auto"/>
        <w:ind w:firstLine="709"/>
        <w:jc w:val="both"/>
        <w:rPr>
          <w:rFonts w:ascii="Times New Roman" w:hAnsi="Times New Roman" w:cs="Times New Roman"/>
          <w:color w:val="0D0D0D" w:themeColor="text1" w:themeTint="F2"/>
          <w:sz w:val="28"/>
          <w:szCs w:val="28"/>
        </w:rPr>
      </w:pPr>
      <w:r w:rsidRPr="00D34CDE">
        <w:rPr>
          <w:rFonts w:ascii="Times New Roman" w:hAnsi="Times New Roman" w:cs="Times New Roman"/>
          <w:color w:val="0D0D0D" w:themeColor="text1" w:themeTint="F2"/>
          <w:sz w:val="28"/>
          <w:szCs w:val="28"/>
        </w:rPr>
        <w:t xml:space="preserve">Літня гриль-тераса в </w:t>
      </w:r>
      <w:r w:rsidR="0040665A" w:rsidRPr="00D34CDE">
        <w:rPr>
          <w:rFonts w:ascii="Times New Roman" w:hAnsi="Times New Roman" w:cs="Times New Roman"/>
          <w:color w:val="0D0D0D" w:themeColor="text1" w:themeTint="F2"/>
          <w:sz w:val="28"/>
          <w:szCs w:val="28"/>
        </w:rPr>
        <w:t>комплексі «</w:t>
      </w:r>
      <w:proofErr w:type="spellStart"/>
      <w:r w:rsidR="0040665A" w:rsidRPr="00D34CDE">
        <w:rPr>
          <w:rFonts w:ascii="Times New Roman" w:hAnsi="Times New Roman" w:cs="Times New Roman"/>
          <w:color w:val="0D0D0D" w:themeColor="text1" w:themeTint="F2"/>
          <w:sz w:val="28"/>
          <w:szCs w:val="28"/>
        </w:rPr>
        <w:t>Опака</w:t>
      </w:r>
      <w:proofErr w:type="spellEnd"/>
      <w:r w:rsidR="0040665A" w:rsidRPr="00D34CDE">
        <w:rPr>
          <w:rFonts w:ascii="Times New Roman" w:hAnsi="Times New Roman" w:cs="Times New Roman"/>
          <w:color w:val="0D0D0D" w:themeColor="text1" w:themeTint="F2"/>
          <w:sz w:val="28"/>
          <w:szCs w:val="28"/>
        </w:rPr>
        <w:t>»</w:t>
      </w:r>
      <w:r w:rsidRPr="00D34CDE">
        <w:rPr>
          <w:rFonts w:ascii="Times New Roman" w:hAnsi="Times New Roman" w:cs="Times New Roman"/>
          <w:color w:val="0D0D0D" w:themeColor="text1" w:themeTint="F2"/>
          <w:sz w:val="28"/>
          <w:szCs w:val="28"/>
        </w:rPr>
        <w:t xml:space="preserve"> – відмінне місце, де можна смачно поїсти та помилуватися гарними краєвидами Карпатських вершин. </w:t>
      </w:r>
    </w:p>
    <w:p w:rsidR="009D407F" w:rsidRPr="00D34CDE" w:rsidRDefault="009D407F" w:rsidP="006544AA">
      <w:pPr>
        <w:spacing w:after="0" w:line="360" w:lineRule="auto"/>
        <w:ind w:firstLine="709"/>
        <w:jc w:val="both"/>
        <w:rPr>
          <w:rFonts w:ascii="Times New Roman" w:hAnsi="Times New Roman" w:cs="Times New Roman"/>
          <w:color w:val="0D0D0D" w:themeColor="text1" w:themeTint="F2"/>
          <w:sz w:val="28"/>
          <w:szCs w:val="28"/>
        </w:rPr>
      </w:pPr>
      <w:r w:rsidRPr="00D34CDE">
        <w:rPr>
          <w:rFonts w:ascii="Times New Roman" w:hAnsi="Times New Roman" w:cs="Times New Roman"/>
          <w:color w:val="0D0D0D" w:themeColor="text1" w:themeTint="F2"/>
          <w:sz w:val="28"/>
          <w:szCs w:val="28"/>
        </w:rPr>
        <w:t>Графік роботи літньої гриль-тераси:</w:t>
      </w:r>
    </w:p>
    <w:p w:rsidR="009D407F" w:rsidRPr="00D34CDE" w:rsidRDefault="009D407F" w:rsidP="006544AA">
      <w:pPr>
        <w:pStyle w:val="a8"/>
        <w:numPr>
          <w:ilvl w:val="0"/>
          <w:numId w:val="8"/>
        </w:numPr>
        <w:spacing w:after="0" w:line="360" w:lineRule="auto"/>
        <w:jc w:val="both"/>
        <w:rPr>
          <w:rFonts w:ascii="Times New Roman" w:hAnsi="Times New Roman" w:cs="Times New Roman"/>
          <w:color w:val="0D0D0D" w:themeColor="text1" w:themeTint="F2"/>
          <w:sz w:val="28"/>
          <w:szCs w:val="28"/>
        </w:rPr>
      </w:pPr>
      <w:proofErr w:type="spellStart"/>
      <w:r w:rsidRPr="00D34CDE">
        <w:rPr>
          <w:rFonts w:ascii="Times New Roman" w:hAnsi="Times New Roman" w:cs="Times New Roman"/>
          <w:color w:val="0D0D0D" w:themeColor="text1" w:themeTint="F2"/>
          <w:sz w:val="28"/>
          <w:szCs w:val="28"/>
        </w:rPr>
        <w:t>пн.-чт</w:t>
      </w:r>
      <w:proofErr w:type="spellEnd"/>
      <w:r w:rsidRPr="00D34CDE">
        <w:rPr>
          <w:rFonts w:ascii="Times New Roman" w:hAnsi="Times New Roman" w:cs="Times New Roman"/>
          <w:color w:val="0D0D0D" w:themeColor="text1" w:themeTint="F2"/>
          <w:sz w:val="28"/>
          <w:szCs w:val="28"/>
        </w:rPr>
        <w:t>. 12:00 – 23:00</w:t>
      </w:r>
    </w:p>
    <w:p w:rsidR="009D407F" w:rsidRPr="00D34CDE" w:rsidRDefault="009D407F" w:rsidP="006544AA">
      <w:pPr>
        <w:pStyle w:val="a8"/>
        <w:numPr>
          <w:ilvl w:val="0"/>
          <w:numId w:val="8"/>
        </w:numPr>
        <w:spacing w:after="0" w:line="360" w:lineRule="auto"/>
        <w:jc w:val="both"/>
        <w:rPr>
          <w:rFonts w:ascii="Times New Roman" w:hAnsi="Times New Roman" w:cs="Times New Roman"/>
          <w:color w:val="0D0D0D" w:themeColor="text1" w:themeTint="F2"/>
          <w:sz w:val="28"/>
          <w:szCs w:val="28"/>
        </w:rPr>
      </w:pPr>
      <w:proofErr w:type="spellStart"/>
      <w:r w:rsidRPr="00D34CDE">
        <w:rPr>
          <w:rFonts w:ascii="Times New Roman" w:hAnsi="Times New Roman" w:cs="Times New Roman"/>
          <w:color w:val="0D0D0D" w:themeColor="text1" w:themeTint="F2"/>
          <w:sz w:val="28"/>
          <w:szCs w:val="28"/>
        </w:rPr>
        <w:t>пт.-нд</w:t>
      </w:r>
      <w:proofErr w:type="spellEnd"/>
      <w:r w:rsidRPr="00D34CDE">
        <w:rPr>
          <w:rFonts w:ascii="Times New Roman" w:hAnsi="Times New Roman" w:cs="Times New Roman"/>
          <w:color w:val="0D0D0D" w:themeColor="text1" w:themeTint="F2"/>
          <w:sz w:val="28"/>
          <w:szCs w:val="28"/>
        </w:rPr>
        <w:t>. 12:00 – 00:00</w:t>
      </w:r>
    </w:p>
    <w:p w:rsidR="009D407F" w:rsidRPr="00D34CDE" w:rsidRDefault="009D407F" w:rsidP="006544AA">
      <w:pPr>
        <w:spacing w:after="0" w:line="360" w:lineRule="auto"/>
        <w:ind w:firstLine="709"/>
        <w:jc w:val="both"/>
        <w:rPr>
          <w:rFonts w:ascii="Times New Roman" w:hAnsi="Times New Roman" w:cs="Times New Roman"/>
          <w:color w:val="0D0D0D" w:themeColor="text1" w:themeTint="F2"/>
          <w:sz w:val="28"/>
          <w:szCs w:val="28"/>
        </w:rPr>
      </w:pPr>
      <w:r w:rsidRPr="00D34CDE">
        <w:rPr>
          <w:rFonts w:ascii="Times New Roman" w:hAnsi="Times New Roman" w:cs="Times New Roman"/>
          <w:color w:val="0D0D0D" w:themeColor="text1" w:themeTint="F2"/>
          <w:sz w:val="28"/>
          <w:szCs w:val="28"/>
        </w:rPr>
        <w:t>Кухня приймає замовлення до 23:00.</w:t>
      </w:r>
    </w:p>
    <w:p w:rsidR="00D372EE" w:rsidRPr="00D34CDE" w:rsidRDefault="00D372EE"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До послуг гостей колоритний бар, з широким асортиментом напоїв. </w:t>
      </w:r>
    </w:p>
    <w:p w:rsidR="006525C2" w:rsidRPr="00D34CDE" w:rsidRDefault="00D372EE" w:rsidP="006544AA">
      <w:pPr>
        <w:spacing w:after="0" w:line="360" w:lineRule="auto"/>
        <w:ind w:firstLine="709"/>
        <w:jc w:val="both"/>
        <w:rPr>
          <w:rFonts w:ascii="Times New Roman" w:hAnsi="Times New Roman" w:cs="Times New Roman"/>
          <w:color w:val="0D0D0D" w:themeColor="text1" w:themeTint="F2"/>
          <w:sz w:val="28"/>
          <w:szCs w:val="28"/>
        </w:rPr>
      </w:pPr>
      <w:r w:rsidRPr="00D34CDE">
        <w:rPr>
          <w:rFonts w:ascii="Times New Roman" w:hAnsi="Times New Roman" w:cs="Times New Roman"/>
          <w:color w:val="0D0D0D" w:themeColor="text1" w:themeTint="F2"/>
          <w:sz w:val="28"/>
          <w:szCs w:val="28"/>
          <w:shd w:val="clear" w:color="auto" w:fill="FFFFFF"/>
        </w:rPr>
        <w:t>У меню ресторану представлені страви української та європейської кухні від іменитого шеф-кухаря, дитяче харчування та спеціально розроблене збалансоване дієтичне меню (Д</w:t>
      </w:r>
      <w:r w:rsidR="00221303" w:rsidRPr="00D34CDE">
        <w:rPr>
          <w:rFonts w:ascii="Times New Roman" w:hAnsi="Times New Roman" w:cs="Times New Roman"/>
          <w:color w:val="0D0D0D" w:themeColor="text1" w:themeTint="F2"/>
          <w:sz w:val="28"/>
          <w:szCs w:val="28"/>
          <w:shd w:val="clear" w:color="auto" w:fill="FFFFFF"/>
        </w:rPr>
        <w:t>одаток</w:t>
      </w:r>
      <w:r w:rsidRPr="00D34CDE">
        <w:rPr>
          <w:rFonts w:ascii="Times New Roman" w:hAnsi="Times New Roman" w:cs="Times New Roman"/>
          <w:color w:val="0D0D0D" w:themeColor="text1" w:themeTint="F2"/>
          <w:sz w:val="28"/>
          <w:szCs w:val="28"/>
          <w:shd w:val="clear" w:color="auto" w:fill="FFFFFF"/>
        </w:rPr>
        <w:t xml:space="preserve"> А</w:t>
      </w:r>
      <w:r w:rsidR="009D407F" w:rsidRPr="00D34CDE">
        <w:rPr>
          <w:rFonts w:ascii="Times New Roman" w:hAnsi="Times New Roman" w:cs="Times New Roman"/>
          <w:color w:val="0D0D0D" w:themeColor="text1" w:themeTint="F2"/>
          <w:sz w:val="28"/>
          <w:szCs w:val="28"/>
          <w:shd w:val="clear" w:color="auto" w:fill="FFFFFF"/>
        </w:rPr>
        <w:t>-Б</w:t>
      </w:r>
      <w:r w:rsidRPr="00D34CDE">
        <w:rPr>
          <w:rFonts w:ascii="Times New Roman" w:hAnsi="Times New Roman" w:cs="Times New Roman"/>
          <w:color w:val="0D0D0D" w:themeColor="text1" w:themeTint="F2"/>
          <w:sz w:val="28"/>
          <w:szCs w:val="28"/>
          <w:shd w:val="clear" w:color="auto" w:fill="FFFFFF"/>
        </w:rPr>
        <w:t>)</w:t>
      </w:r>
      <w:r w:rsidRPr="00D34CDE">
        <w:rPr>
          <w:rFonts w:ascii="Times New Roman" w:hAnsi="Times New Roman" w:cs="Times New Roman"/>
          <w:sz w:val="28"/>
          <w:szCs w:val="28"/>
        </w:rPr>
        <w:t>. Щоденно кухарі творять кулінарні дива, які неможливо не спробувати.</w:t>
      </w:r>
      <w:r w:rsidR="0088545E">
        <w:rPr>
          <w:rFonts w:ascii="Times New Roman" w:hAnsi="Times New Roman" w:cs="Times New Roman"/>
          <w:sz w:val="28"/>
          <w:szCs w:val="28"/>
          <w:lang w:val="ru-RU"/>
        </w:rPr>
        <w:t xml:space="preserve"> </w:t>
      </w:r>
      <w:r w:rsidR="0040665A" w:rsidRPr="00D34CDE">
        <w:rPr>
          <w:rFonts w:ascii="Times New Roman" w:hAnsi="Times New Roman" w:cs="Times New Roman"/>
          <w:color w:val="0D0D0D" w:themeColor="text1" w:themeTint="F2"/>
          <w:sz w:val="28"/>
          <w:szCs w:val="28"/>
        </w:rPr>
        <w:t>Х</w:t>
      </w:r>
      <w:r w:rsidR="009D407F" w:rsidRPr="00D34CDE">
        <w:rPr>
          <w:rFonts w:ascii="Times New Roman" w:hAnsi="Times New Roman" w:cs="Times New Roman"/>
          <w:color w:val="0D0D0D" w:themeColor="text1" w:themeTint="F2"/>
          <w:sz w:val="28"/>
          <w:szCs w:val="28"/>
        </w:rPr>
        <w:t>ороша винна та</w:t>
      </w:r>
      <w:r w:rsidR="00414FA4" w:rsidRPr="00D34CDE">
        <w:rPr>
          <w:rFonts w:ascii="Times New Roman" w:hAnsi="Times New Roman" w:cs="Times New Roman"/>
          <w:color w:val="0D0D0D" w:themeColor="text1" w:themeTint="F2"/>
          <w:sz w:val="28"/>
          <w:szCs w:val="28"/>
        </w:rPr>
        <w:t xml:space="preserve"> коктей</w:t>
      </w:r>
      <w:r w:rsidR="009D407F" w:rsidRPr="00D34CDE">
        <w:rPr>
          <w:rFonts w:ascii="Times New Roman" w:hAnsi="Times New Roman" w:cs="Times New Roman"/>
          <w:color w:val="0D0D0D" w:themeColor="text1" w:themeTint="F2"/>
          <w:sz w:val="28"/>
          <w:szCs w:val="28"/>
        </w:rPr>
        <w:t>льна карта</w:t>
      </w:r>
      <w:r w:rsidR="00831F75" w:rsidRPr="00D34CDE">
        <w:rPr>
          <w:rFonts w:ascii="Times New Roman" w:hAnsi="Times New Roman" w:cs="Times New Roman"/>
          <w:color w:val="0D0D0D" w:themeColor="text1" w:themeTint="F2"/>
          <w:sz w:val="28"/>
          <w:szCs w:val="28"/>
        </w:rPr>
        <w:t xml:space="preserve"> [</w:t>
      </w:r>
      <w:r w:rsidR="005114DC" w:rsidRPr="00D34CDE">
        <w:rPr>
          <w:rFonts w:ascii="Times New Roman" w:hAnsi="Times New Roman" w:cs="Times New Roman"/>
          <w:color w:val="0D0D0D" w:themeColor="text1" w:themeTint="F2"/>
          <w:sz w:val="28"/>
          <w:szCs w:val="28"/>
        </w:rPr>
        <w:t>37</w:t>
      </w:r>
      <w:r w:rsidR="00831F75" w:rsidRPr="00D34CDE">
        <w:rPr>
          <w:rFonts w:ascii="Times New Roman" w:hAnsi="Times New Roman" w:cs="Times New Roman"/>
          <w:color w:val="0D0D0D" w:themeColor="text1" w:themeTint="F2"/>
          <w:sz w:val="28"/>
          <w:szCs w:val="28"/>
        </w:rPr>
        <w:t>]</w:t>
      </w:r>
      <w:r w:rsidR="009D407F" w:rsidRPr="00D34CDE">
        <w:rPr>
          <w:rFonts w:ascii="Times New Roman" w:hAnsi="Times New Roman" w:cs="Times New Roman"/>
          <w:color w:val="0D0D0D" w:themeColor="text1" w:themeTint="F2"/>
          <w:sz w:val="28"/>
          <w:szCs w:val="28"/>
        </w:rPr>
        <w:t>.</w:t>
      </w:r>
    </w:p>
    <w:p w:rsidR="00152350" w:rsidRPr="00D34CDE" w:rsidRDefault="00152350"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lastRenderedPageBreak/>
        <w:t xml:space="preserve">Кухню цього регіону можна умовно розділити на два табори: </w:t>
      </w:r>
      <w:r w:rsidR="00C641E2" w:rsidRPr="00D34CDE">
        <w:rPr>
          <w:rFonts w:ascii="Times New Roman" w:hAnsi="Times New Roman" w:cs="Times New Roman"/>
          <w:sz w:val="28"/>
          <w:szCs w:val="28"/>
        </w:rPr>
        <w:t>закарпатська та прикарпатська</w:t>
      </w:r>
      <w:r w:rsidRPr="00D34CDE">
        <w:rPr>
          <w:rFonts w:ascii="Times New Roman" w:hAnsi="Times New Roman" w:cs="Times New Roman"/>
          <w:sz w:val="28"/>
          <w:szCs w:val="28"/>
        </w:rPr>
        <w:t>. Ці табори не ворогують, а доповнюють один одного і характеризуються своїми особливостями. На Прикарпатті (більша частина Івано-Франківської та південь Львівської області) віддають перевагу стравам з картоплі, а на Закарпатті більше люблять рецепти, у складі яких є кукурудзяне борошно та крупи. Втім, кордони ці умовні, тож вам зустрінуться в меню всі ці страви.</w:t>
      </w:r>
    </w:p>
    <w:p w:rsidR="00152350" w:rsidRPr="00D34CDE" w:rsidRDefault="00152350"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Обов’язкові до дегустації: </w:t>
      </w:r>
      <w:proofErr w:type="spellStart"/>
      <w:r w:rsidRPr="00D34CDE">
        <w:rPr>
          <w:rFonts w:ascii="Times New Roman" w:hAnsi="Times New Roman" w:cs="Times New Roman"/>
          <w:sz w:val="28"/>
          <w:szCs w:val="28"/>
        </w:rPr>
        <w:t>банош</w:t>
      </w:r>
      <w:proofErr w:type="spellEnd"/>
      <w:r w:rsidRPr="00D34CDE">
        <w:rPr>
          <w:rFonts w:ascii="Times New Roman" w:hAnsi="Times New Roman" w:cs="Times New Roman"/>
          <w:sz w:val="28"/>
          <w:szCs w:val="28"/>
        </w:rPr>
        <w:t xml:space="preserve">, грибна юшка, гриби в сметані, деруни, </w:t>
      </w:r>
      <w:proofErr w:type="spellStart"/>
      <w:r w:rsidRPr="00D34CDE">
        <w:rPr>
          <w:rFonts w:ascii="Times New Roman" w:hAnsi="Times New Roman" w:cs="Times New Roman"/>
          <w:sz w:val="28"/>
          <w:szCs w:val="28"/>
        </w:rPr>
        <w:t>чанахи</w:t>
      </w:r>
      <w:proofErr w:type="spellEnd"/>
      <w:r w:rsidRPr="00D34CDE">
        <w:rPr>
          <w:rFonts w:ascii="Times New Roman" w:hAnsi="Times New Roman" w:cs="Times New Roman"/>
          <w:sz w:val="28"/>
          <w:szCs w:val="28"/>
        </w:rPr>
        <w:t>.</w:t>
      </w:r>
    </w:p>
    <w:p w:rsidR="00A11A33" w:rsidRPr="00D34CDE" w:rsidRDefault="00152350"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sz w:val="28"/>
          <w:szCs w:val="28"/>
        </w:rPr>
        <w:t xml:space="preserve">Тим, хто ще тільки має відкрити для себе принади карпатської кухні, можна лише позаздрити. А тим, хто вже гідно оцінив карпатські вишукування, - побажати якнайшвидше вирушити в черговий гурман-тур. </w:t>
      </w:r>
    </w:p>
    <w:p w:rsidR="002261E5" w:rsidRPr="00D34CDE" w:rsidRDefault="000B23A1" w:rsidP="006544AA">
      <w:pPr>
        <w:pStyle w:val="a9"/>
        <w:shd w:val="clear" w:color="auto" w:fill="FFFFFF"/>
        <w:spacing w:before="0" w:beforeAutospacing="0" w:after="0" w:afterAutospacing="0" w:line="360" w:lineRule="auto"/>
        <w:ind w:firstLine="709"/>
        <w:rPr>
          <w:color w:val="0D0D0D" w:themeColor="text1" w:themeTint="F2"/>
          <w:sz w:val="28"/>
          <w:szCs w:val="28"/>
        </w:rPr>
      </w:pPr>
      <w:r w:rsidRPr="00D34CDE">
        <w:rPr>
          <w:color w:val="0D0D0D" w:themeColor="text1" w:themeTint="F2"/>
          <w:sz w:val="28"/>
          <w:szCs w:val="28"/>
        </w:rPr>
        <w:t>Ресторан відкритий з 08:0</w:t>
      </w:r>
      <w:r w:rsidR="002261E5" w:rsidRPr="00D34CDE">
        <w:rPr>
          <w:color w:val="0D0D0D" w:themeColor="text1" w:themeTint="F2"/>
          <w:sz w:val="28"/>
          <w:szCs w:val="28"/>
        </w:rPr>
        <w:t>0-23:00</w:t>
      </w:r>
    </w:p>
    <w:p w:rsidR="002261E5" w:rsidRPr="00D34CDE" w:rsidRDefault="002261E5" w:rsidP="006544AA">
      <w:pPr>
        <w:pStyle w:val="a9"/>
        <w:shd w:val="clear" w:color="auto" w:fill="FFFFFF"/>
        <w:spacing w:before="0" w:beforeAutospacing="0" w:after="0" w:afterAutospacing="0" w:line="360" w:lineRule="auto"/>
        <w:ind w:firstLine="709"/>
        <w:rPr>
          <w:color w:val="0D0D0D" w:themeColor="text1" w:themeTint="F2"/>
          <w:sz w:val="28"/>
          <w:szCs w:val="28"/>
        </w:rPr>
      </w:pPr>
      <w:r w:rsidRPr="00D34CDE">
        <w:rPr>
          <w:color w:val="0D0D0D" w:themeColor="text1" w:themeTint="F2"/>
          <w:sz w:val="28"/>
          <w:szCs w:val="28"/>
        </w:rPr>
        <w:t>Технічна перерва: 11:00-13:00</w:t>
      </w:r>
    </w:p>
    <w:p w:rsidR="002261E5" w:rsidRPr="00D34CDE" w:rsidRDefault="002261E5" w:rsidP="006544AA">
      <w:pPr>
        <w:pStyle w:val="a9"/>
        <w:shd w:val="clear" w:color="auto" w:fill="FFFFFF"/>
        <w:spacing w:before="0" w:beforeAutospacing="0" w:after="0" w:afterAutospacing="0" w:line="360" w:lineRule="auto"/>
        <w:ind w:firstLine="709"/>
        <w:rPr>
          <w:color w:val="0D0D0D" w:themeColor="text1" w:themeTint="F2"/>
          <w:sz w:val="28"/>
          <w:szCs w:val="28"/>
        </w:rPr>
      </w:pPr>
      <w:r w:rsidRPr="00D34CDE">
        <w:rPr>
          <w:color w:val="0D0D0D" w:themeColor="text1" w:themeTint="F2"/>
          <w:sz w:val="28"/>
          <w:szCs w:val="28"/>
        </w:rPr>
        <w:t>Кухня приймає замовлення від відвідувачів до 22:00.</w:t>
      </w:r>
    </w:p>
    <w:p w:rsidR="000B23A1" w:rsidRPr="00D34CDE" w:rsidRDefault="000B23A1" w:rsidP="006544AA">
      <w:pPr>
        <w:pStyle w:val="a9"/>
        <w:shd w:val="clear" w:color="auto" w:fill="FFFFFF"/>
        <w:spacing w:before="0" w:beforeAutospacing="0" w:after="0" w:afterAutospacing="0" w:line="360" w:lineRule="auto"/>
        <w:ind w:firstLine="709"/>
        <w:rPr>
          <w:color w:val="0D0D0D" w:themeColor="text1" w:themeTint="F2"/>
          <w:sz w:val="28"/>
          <w:szCs w:val="28"/>
        </w:rPr>
      </w:pPr>
      <w:r w:rsidRPr="00D34CDE">
        <w:rPr>
          <w:color w:val="0D0D0D" w:themeColor="text1" w:themeTint="F2"/>
          <w:sz w:val="28"/>
          <w:szCs w:val="28"/>
        </w:rPr>
        <w:t>Гостей відпочинково-оздоровчого комплексу «</w:t>
      </w:r>
      <w:proofErr w:type="spellStart"/>
      <w:r w:rsidRPr="00D34CDE">
        <w:rPr>
          <w:color w:val="0D0D0D" w:themeColor="text1" w:themeTint="F2"/>
          <w:sz w:val="28"/>
          <w:szCs w:val="28"/>
        </w:rPr>
        <w:t>Опака</w:t>
      </w:r>
      <w:proofErr w:type="spellEnd"/>
      <w:r w:rsidRPr="00D34CDE">
        <w:rPr>
          <w:color w:val="0D0D0D" w:themeColor="text1" w:themeTint="F2"/>
          <w:sz w:val="28"/>
          <w:szCs w:val="28"/>
        </w:rPr>
        <w:t>» запрошують на сніданок з 08:00-11</w:t>
      </w:r>
      <w:r w:rsidR="00937D51" w:rsidRPr="00D34CDE">
        <w:rPr>
          <w:color w:val="0D0D0D" w:themeColor="text1" w:themeTint="F2"/>
          <w:sz w:val="28"/>
          <w:szCs w:val="28"/>
        </w:rPr>
        <w:t xml:space="preserve">:00 за типом «шведського столу» </w:t>
      </w:r>
      <w:r w:rsidR="005114DC" w:rsidRPr="00D34CDE">
        <w:rPr>
          <w:color w:val="0D0D0D" w:themeColor="text1" w:themeTint="F2"/>
          <w:sz w:val="28"/>
          <w:szCs w:val="28"/>
        </w:rPr>
        <w:t>[37</w:t>
      </w:r>
      <w:r w:rsidR="00937D51" w:rsidRPr="00D34CDE">
        <w:rPr>
          <w:color w:val="0D0D0D" w:themeColor="text1" w:themeTint="F2"/>
          <w:sz w:val="28"/>
          <w:szCs w:val="28"/>
        </w:rPr>
        <w:t>].</w:t>
      </w:r>
    </w:p>
    <w:p w:rsidR="000B23A1" w:rsidRPr="00D34CDE" w:rsidRDefault="000B23A1" w:rsidP="006544AA">
      <w:pPr>
        <w:spacing w:after="0" w:line="360" w:lineRule="auto"/>
        <w:ind w:firstLine="709"/>
        <w:jc w:val="both"/>
        <w:rPr>
          <w:rFonts w:ascii="Times New Roman" w:hAnsi="Times New Roman" w:cs="Times New Roman"/>
          <w:noProof/>
          <w:color w:val="0D0D0D" w:themeColor="text1" w:themeTint="F2"/>
          <w:sz w:val="28"/>
          <w:szCs w:val="28"/>
        </w:rPr>
      </w:pPr>
      <w:r w:rsidRPr="00D34CDE">
        <w:rPr>
          <w:rFonts w:ascii="Times New Roman" w:hAnsi="Times New Roman" w:cs="Times New Roman"/>
          <w:noProof/>
          <w:color w:val="0D0D0D" w:themeColor="text1" w:themeTint="F2"/>
          <w:sz w:val="28"/>
          <w:szCs w:val="28"/>
        </w:rPr>
        <w:t>В ресторані «Опака» пропонують північноєвропейський та континентальний сніданок, традиційні страви української кухні, а також вегетаріанські, веганські та безглютенові страви. Меню сніданку залежить від пори року, оскільки у стравах використовуються лише найсвіжіші місцеві продукти. Якщо ви хотіли б поїсти в номері, скористайтеся доставкою сніданку в номер.</w:t>
      </w:r>
    </w:p>
    <w:p w:rsidR="000B23A1" w:rsidRPr="00D34CDE" w:rsidRDefault="000B23A1" w:rsidP="006544AA">
      <w:pPr>
        <w:spacing w:after="0" w:line="360" w:lineRule="auto"/>
        <w:ind w:firstLine="709"/>
        <w:jc w:val="both"/>
        <w:rPr>
          <w:rFonts w:ascii="Times New Roman" w:hAnsi="Times New Roman" w:cs="Times New Roman"/>
          <w:noProof/>
          <w:color w:val="0D0D0D" w:themeColor="text1" w:themeTint="F2"/>
          <w:sz w:val="28"/>
          <w:szCs w:val="28"/>
        </w:rPr>
      </w:pPr>
      <w:r w:rsidRPr="00D34CDE">
        <w:rPr>
          <w:rFonts w:ascii="Times New Roman" w:hAnsi="Times New Roman" w:cs="Times New Roman"/>
          <w:noProof/>
          <w:color w:val="0D0D0D" w:themeColor="text1" w:themeTint="F2"/>
          <w:sz w:val="28"/>
          <w:szCs w:val="28"/>
        </w:rPr>
        <w:t xml:space="preserve">Щоранку з 8:00 до 11:00 у ресторані </w:t>
      </w:r>
      <w:r w:rsidR="00414FA4" w:rsidRPr="00D34CDE">
        <w:rPr>
          <w:rFonts w:ascii="Times New Roman" w:hAnsi="Times New Roman" w:cs="Times New Roman"/>
          <w:noProof/>
          <w:color w:val="0D0D0D" w:themeColor="text1" w:themeTint="F2"/>
          <w:sz w:val="28"/>
          <w:szCs w:val="28"/>
        </w:rPr>
        <w:t>накривають</w:t>
      </w:r>
      <w:r w:rsidRPr="00D34CDE">
        <w:rPr>
          <w:rFonts w:ascii="Times New Roman" w:hAnsi="Times New Roman" w:cs="Times New Roman"/>
          <w:noProof/>
          <w:color w:val="0D0D0D" w:themeColor="text1" w:themeTint="F2"/>
          <w:sz w:val="28"/>
          <w:szCs w:val="28"/>
        </w:rPr>
        <w:t xml:space="preserve"> для своїх гостей шведський стіл. Почніт</w:t>
      </w:r>
      <w:r w:rsidR="00831F75" w:rsidRPr="00D34CDE">
        <w:rPr>
          <w:rFonts w:ascii="Times New Roman" w:hAnsi="Times New Roman" w:cs="Times New Roman"/>
          <w:noProof/>
          <w:color w:val="0D0D0D" w:themeColor="text1" w:themeTint="F2"/>
          <w:sz w:val="28"/>
          <w:szCs w:val="28"/>
        </w:rPr>
        <w:t>ь день ситно, смачно та корисно [</w:t>
      </w:r>
      <w:r w:rsidR="005114DC" w:rsidRPr="00D34CDE">
        <w:rPr>
          <w:rFonts w:ascii="Times New Roman" w:hAnsi="Times New Roman" w:cs="Times New Roman"/>
          <w:noProof/>
          <w:color w:val="0D0D0D" w:themeColor="text1" w:themeTint="F2"/>
          <w:sz w:val="28"/>
          <w:szCs w:val="28"/>
        </w:rPr>
        <w:t>37</w:t>
      </w:r>
      <w:r w:rsidR="00831F75" w:rsidRPr="00D34CDE">
        <w:rPr>
          <w:rFonts w:ascii="Times New Roman" w:hAnsi="Times New Roman" w:cs="Times New Roman"/>
          <w:noProof/>
          <w:color w:val="0D0D0D" w:themeColor="text1" w:themeTint="F2"/>
          <w:sz w:val="28"/>
          <w:szCs w:val="28"/>
        </w:rPr>
        <w:t>].</w:t>
      </w:r>
    </w:p>
    <w:p w:rsidR="000B23A1" w:rsidRPr="00D34CDE" w:rsidRDefault="000B23A1" w:rsidP="006544AA">
      <w:pPr>
        <w:spacing w:after="0" w:line="360" w:lineRule="auto"/>
        <w:ind w:firstLine="709"/>
        <w:jc w:val="both"/>
        <w:rPr>
          <w:rFonts w:ascii="Times New Roman" w:hAnsi="Times New Roman" w:cs="Times New Roman"/>
          <w:noProof/>
          <w:color w:val="0D0D0D" w:themeColor="text1" w:themeTint="F2"/>
          <w:sz w:val="28"/>
          <w:szCs w:val="28"/>
        </w:rPr>
      </w:pPr>
      <w:r w:rsidRPr="00D34CDE">
        <w:rPr>
          <w:rFonts w:ascii="Times New Roman" w:hAnsi="Times New Roman" w:cs="Times New Roman"/>
          <w:noProof/>
          <w:color w:val="0D0D0D" w:themeColor="text1" w:themeTint="F2"/>
          <w:sz w:val="28"/>
          <w:szCs w:val="28"/>
        </w:rPr>
        <w:t>Особливу увагу в ресторані приділяють організації сніданків. Гості обслуговуються за допомогою «шведської лінії», що значно збільшує пропускну спроможність та прискорює обслуговування гостей.</w:t>
      </w:r>
    </w:p>
    <w:p w:rsidR="000B23A1" w:rsidRPr="00D34CDE" w:rsidRDefault="000B23A1" w:rsidP="006544AA">
      <w:pPr>
        <w:spacing w:after="0" w:line="360" w:lineRule="auto"/>
        <w:ind w:firstLine="709"/>
        <w:jc w:val="both"/>
        <w:rPr>
          <w:rFonts w:ascii="Times New Roman" w:hAnsi="Times New Roman" w:cs="Times New Roman"/>
          <w:noProof/>
          <w:color w:val="0D0D0D" w:themeColor="text1" w:themeTint="F2"/>
          <w:sz w:val="28"/>
          <w:szCs w:val="28"/>
        </w:rPr>
      </w:pPr>
      <w:r w:rsidRPr="00D34CDE">
        <w:rPr>
          <w:rFonts w:ascii="Times New Roman" w:hAnsi="Times New Roman" w:cs="Times New Roman"/>
          <w:noProof/>
          <w:color w:val="0D0D0D" w:themeColor="text1" w:themeTint="F2"/>
          <w:sz w:val="28"/>
          <w:szCs w:val="28"/>
        </w:rPr>
        <w:t xml:space="preserve">Розпочати чудово ранок легко, випивши філіжанку кави, покуштувавши омлет або млинці. Якщо ж вдома звикли гарно поснідати, щоб </w:t>
      </w:r>
      <w:r w:rsidRPr="00D34CDE">
        <w:rPr>
          <w:rFonts w:ascii="Times New Roman" w:hAnsi="Times New Roman" w:cs="Times New Roman"/>
          <w:noProof/>
          <w:color w:val="0D0D0D" w:themeColor="text1" w:themeTint="F2"/>
          <w:sz w:val="28"/>
          <w:szCs w:val="28"/>
        </w:rPr>
        <w:lastRenderedPageBreak/>
        <w:t>зарядитися бадьорістю на весь наступний день, то можна обрати комплексні набори. Вони включають в себе кілька різних страв на вибір, а також напій. Для таких зазвичай пропонується м</w:t>
      </w:r>
      <w:r w:rsidR="000917D0" w:rsidRPr="00D34CDE">
        <w:rPr>
          <w:rFonts w:ascii="Times New Roman" w:hAnsi="Times New Roman" w:cs="Times New Roman"/>
          <w:noProof/>
          <w:color w:val="0D0D0D" w:themeColor="text1" w:themeTint="F2"/>
          <w:sz w:val="28"/>
          <w:szCs w:val="28"/>
        </w:rPr>
        <w:t>’</w:t>
      </w:r>
      <w:r w:rsidRPr="00D34CDE">
        <w:rPr>
          <w:rFonts w:ascii="Times New Roman" w:hAnsi="Times New Roman" w:cs="Times New Roman"/>
          <w:noProof/>
          <w:color w:val="0D0D0D" w:themeColor="text1" w:themeTint="F2"/>
          <w:sz w:val="28"/>
          <w:szCs w:val="28"/>
        </w:rPr>
        <w:t>ясний або рибний стек, інші страви з м</w:t>
      </w:r>
      <w:r w:rsidR="000917D0" w:rsidRPr="00D34CDE">
        <w:rPr>
          <w:rFonts w:ascii="Times New Roman" w:hAnsi="Times New Roman" w:cs="Times New Roman"/>
          <w:noProof/>
          <w:color w:val="0D0D0D" w:themeColor="text1" w:themeTint="F2"/>
          <w:sz w:val="28"/>
          <w:szCs w:val="28"/>
        </w:rPr>
        <w:t>’</w:t>
      </w:r>
      <w:r w:rsidRPr="00D34CDE">
        <w:rPr>
          <w:rFonts w:ascii="Times New Roman" w:hAnsi="Times New Roman" w:cs="Times New Roman"/>
          <w:noProof/>
          <w:color w:val="0D0D0D" w:themeColor="text1" w:themeTint="F2"/>
          <w:sz w:val="28"/>
          <w:szCs w:val="28"/>
        </w:rPr>
        <w:t>яса та риби, доповнені різноманітним гарніром (картопля, рис, гречка тощо) на вибір</w:t>
      </w:r>
      <w:r w:rsidR="00831F75" w:rsidRPr="00D34CDE">
        <w:rPr>
          <w:rFonts w:ascii="Times New Roman" w:hAnsi="Times New Roman" w:cs="Times New Roman"/>
          <w:noProof/>
          <w:color w:val="0D0D0D" w:themeColor="text1" w:themeTint="F2"/>
          <w:sz w:val="28"/>
          <w:szCs w:val="28"/>
        </w:rPr>
        <w:t>.</w:t>
      </w:r>
    </w:p>
    <w:p w:rsidR="000B23A1" w:rsidRPr="00D34CDE" w:rsidRDefault="000B23A1" w:rsidP="006544AA">
      <w:pPr>
        <w:spacing w:after="0" w:line="360" w:lineRule="auto"/>
        <w:ind w:firstLine="709"/>
        <w:jc w:val="both"/>
        <w:rPr>
          <w:rFonts w:ascii="Times New Roman" w:hAnsi="Times New Roman" w:cs="Times New Roman"/>
          <w:noProof/>
          <w:color w:val="0D0D0D" w:themeColor="text1" w:themeTint="F2"/>
          <w:sz w:val="28"/>
          <w:szCs w:val="28"/>
        </w:rPr>
      </w:pPr>
      <w:r w:rsidRPr="00D34CDE">
        <w:rPr>
          <w:rFonts w:ascii="Times New Roman" w:hAnsi="Times New Roman" w:cs="Times New Roman"/>
          <w:noProof/>
          <w:color w:val="0D0D0D" w:themeColor="text1" w:themeTint="F2"/>
          <w:sz w:val="28"/>
          <w:szCs w:val="28"/>
        </w:rPr>
        <w:t xml:space="preserve">А можливо, туристи оберуть для себе легку та смачну їжу із великого вибору фруктів, овочів або всіляких салатів. Корисними та поживними будуть злакові сухі сніданки із додаванням молока, </w:t>
      </w:r>
      <w:r w:rsidR="00BB5684" w:rsidRPr="00D34CDE">
        <w:rPr>
          <w:rFonts w:ascii="Times New Roman" w:hAnsi="Times New Roman" w:cs="Times New Roman"/>
          <w:noProof/>
          <w:color w:val="0D0D0D" w:themeColor="text1" w:themeTint="F2"/>
          <w:sz w:val="28"/>
          <w:szCs w:val="28"/>
        </w:rPr>
        <w:t xml:space="preserve">джему чи меду. Такий сніданок </w:t>
      </w:r>
      <w:r w:rsidRPr="00D34CDE">
        <w:rPr>
          <w:rFonts w:ascii="Times New Roman" w:hAnsi="Times New Roman" w:cs="Times New Roman"/>
          <w:noProof/>
          <w:color w:val="0D0D0D" w:themeColor="text1" w:themeTint="F2"/>
          <w:sz w:val="28"/>
          <w:szCs w:val="28"/>
        </w:rPr>
        <w:t>дозволить набратись сил для наступних подорожей містом. Після нього легко подолати великі відстані пішки, що потрібно туристам, які приїхали подивитися місцевий колорит. Не завадить подібний початок дня і місцевим мешканцям, адже працювати, отримавши гарну порцію енергії, набагато простіше.</w:t>
      </w:r>
    </w:p>
    <w:p w:rsidR="000B23A1" w:rsidRPr="00D34CDE" w:rsidRDefault="000B23A1" w:rsidP="006544AA">
      <w:pPr>
        <w:spacing w:after="0" w:line="360" w:lineRule="auto"/>
        <w:ind w:firstLine="709"/>
        <w:jc w:val="both"/>
        <w:rPr>
          <w:rFonts w:ascii="Times New Roman" w:hAnsi="Times New Roman" w:cs="Times New Roman"/>
          <w:noProof/>
          <w:color w:val="0D0D0D" w:themeColor="text1" w:themeTint="F2"/>
          <w:sz w:val="28"/>
          <w:szCs w:val="28"/>
        </w:rPr>
      </w:pPr>
      <w:r w:rsidRPr="00D34CDE">
        <w:rPr>
          <w:rFonts w:ascii="Times New Roman" w:hAnsi="Times New Roman" w:cs="Times New Roman"/>
          <w:noProof/>
          <w:color w:val="0D0D0D" w:themeColor="text1" w:themeTint="F2"/>
          <w:sz w:val="28"/>
          <w:szCs w:val="28"/>
        </w:rPr>
        <w:t xml:space="preserve">Отримати підкріплення сил, набратися енергії та бадьорості завдяки смачній каві та поживній страві доволі легко у вихідні та зранку в будній день. Адже </w:t>
      </w:r>
      <w:r w:rsidR="00BB5684" w:rsidRPr="00D34CDE">
        <w:rPr>
          <w:rFonts w:ascii="Times New Roman" w:hAnsi="Times New Roman" w:cs="Times New Roman"/>
          <w:noProof/>
          <w:color w:val="0D0D0D" w:themeColor="text1" w:themeTint="F2"/>
          <w:sz w:val="28"/>
          <w:szCs w:val="28"/>
        </w:rPr>
        <w:t xml:space="preserve">заклад щоденно відкривається о 8 </w:t>
      </w:r>
      <w:r w:rsidRPr="00D34CDE">
        <w:rPr>
          <w:rFonts w:ascii="Times New Roman" w:hAnsi="Times New Roman" w:cs="Times New Roman"/>
          <w:noProof/>
          <w:color w:val="0D0D0D" w:themeColor="text1" w:themeTint="F2"/>
          <w:sz w:val="28"/>
          <w:szCs w:val="28"/>
        </w:rPr>
        <w:t>ранку</w:t>
      </w:r>
      <w:r w:rsidR="00831F75" w:rsidRPr="00D34CDE">
        <w:rPr>
          <w:rFonts w:ascii="Times New Roman" w:hAnsi="Times New Roman" w:cs="Times New Roman"/>
          <w:noProof/>
          <w:color w:val="0D0D0D" w:themeColor="text1" w:themeTint="F2"/>
          <w:sz w:val="28"/>
          <w:szCs w:val="28"/>
        </w:rPr>
        <w:t xml:space="preserve"> [</w:t>
      </w:r>
      <w:r w:rsidR="005114DC" w:rsidRPr="00D34CDE">
        <w:rPr>
          <w:rFonts w:ascii="Times New Roman" w:hAnsi="Times New Roman" w:cs="Times New Roman"/>
          <w:noProof/>
          <w:color w:val="0D0D0D" w:themeColor="text1" w:themeTint="F2"/>
          <w:sz w:val="28"/>
          <w:szCs w:val="28"/>
        </w:rPr>
        <w:t>37</w:t>
      </w:r>
      <w:r w:rsidR="00831F75" w:rsidRPr="00D34CDE">
        <w:rPr>
          <w:rFonts w:ascii="Times New Roman" w:hAnsi="Times New Roman" w:cs="Times New Roman"/>
          <w:noProof/>
          <w:color w:val="0D0D0D" w:themeColor="text1" w:themeTint="F2"/>
          <w:sz w:val="28"/>
          <w:szCs w:val="28"/>
        </w:rPr>
        <w:t>]</w:t>
      </w:r>
      <w:r w:rsidRPr="00D34CDE">
        <w:rPr>
          <w:rFonts w:ascii="Times New Roman" w:hAnsi="Times New Roman" w:cs="Times New Roman"/>
          <w:noProof/>
          <w:color w:val="0D0D0D" w:themeColor="text1" w:themeTint="F2"/>
          <w:sz w:val="28"/>
          <w:szCs w:val="28"/>
        </w:rPr>
        <w:t>.</w:t>
      </w:r>
    </w:p>
    <w:p w:rsidR="000B23A1" w:rsidRPr="00D34CDE" w:rsidRDefault="000B23A1" w:rsidP="006544AA">
      <w:pPr>
        <w:spacing w:after="0" w:line="360" w:lineRule="auto"/>
        <w:ind w:firstLine="709"/>
        <w:jc w:val="both"/>
        <w:rPr>
          <w:rFonts w:ascii="Times New Roman" w:hAnsi="Times New Roman" w:cs="Times New Roman"/>
          <w:noProof/>
          <w:color w:val="0D0D0D" w:themeColor="text1" w:themeTint="F2"/>
          <w:sz w:val="28"/>
          <w:szCs w:val="28"/>
        </w:rPr>
      </w:pPr>
      <w:r w:rsidRPr="00D34CDE">
        <w:rPr>
          <w:rFonts w:ascii="Times New Roman" w:hAnsi="Times New Roman" w:cs="Times New Roman"/>
          <w:noProof/>
          <w:color w:val="0D0D0D" w:themeColor="text1" w:themeTint="F2"/>
          <w:sz w:val="28"/>
          <w:szCs w:val="28"/>
        </w:rPr>
        <w:t>При замовленні сніданків у номері гостям кілька варіантів, здатних задовольнити різні потреби гостей.</w:t>
      </w:r>
    </w:p>
    <w:p w:rsidR="000B23A1" w:rsidRPr="00D34CDE" w:rsidRDefault="000B23A1" w:rsidP="006544AA">
      <w:pPr>
        <w:spacing w:after="0" w:line="360" w:lineRule="auto"/>
        <w:ind w:firstLine="709"/>
        <w:jc w:val="both"/>
        <w:rPr>
          <w:rFonts w:ascii="Times New Roman" w:hAnsi="Times New Roman" w:cs="Times New Roman"/>
          <w:noProof/>
          <w:color w:val="0D0D0D" w:themeColor="text1" w:themeTint="F2"/>
          <w:sz w:val="28"/>
          <w:szCs w:val="28"/>
        </w:rPr>
      </w:pPr>
      <w:r w:rsidRPr="00D34CDE">
        <w:rPr>
          <w:rFonts w:ascii="Times New Roman" w:hAnsi="Times New Roman" w:cs="Times New Roman"/>
          <w:noProof/>
          <w:color w:val="0D0D0D" w:themeColor="text1" w:themeTint="F2"/>
          <w:sz w:val="28"/>
          <w:szCs w:val="28"/>
        </w:rPr>
        <w:t>Серед напоїв у в</w:t>
      </w:r>
      <w:r w:rsidR="00A11A33" w:rsidRPr="00D34CDE">
        <w:rPr>
          <w:rFonts w:ascii="Times New Roman" w:hAnsi="Times New Roman" w:cs="Times New Roman"/>
          <w:noProof/>
          <w:color w:val="0D0D0D" w:themeColor="text1" w:themeTint="F2"/>
          <w:sz w:val="28"/>
          <w:szCs w:val="28"/>
        </w:rPr>
        <w:t>ранішній час пропонуються: чай, кава, вода, сік,</w:t>
      </w:r>
      <w:r w:rsidRPr="00D34CDE">
        <w:rPr>
          <w:rFonts w:ascii="Times New Roman" w:hAnsi="Times New Roman" w:cs="Times New Roman"/>
          <w:noProof/>
          <w:color w:val="0D0D0D" w:themeColor="text1" w:themeTint="F2"/>
          <w:sz w:val="28"/>
          <w:szCs w:val="28"/>
        </w:rPr>
        <w:t xml:space="preserve"> узвар.</w:t>
      </w:r>
    </w:p>
    <w:p w:rsidR="00A11A33" w:rsidRPr="00D34CDE" w:rsidRDefault="00A11A33" w:rsidP="006544AA">
      <w:pPr>
        <w:spacing w:after="0" w:line="360" w:lineRule="auto"/>
        <w:ind w:firstLine="709"/>
        <w:jc w:val="both"/>
        <w:rPr>
          <w:rFonts w:ascii="Times New Roman" w:hAnsi="Times New Roman" w:cs="Times New Roman"/>
          <w:noProof/>
          <w:color w:val="0D0D0D" w:themeColor="text1" w:themeTint="F2"/>
          <w:sz w:val="28"/>
          <w:szCs w:val="28"/>
        </w:rPr>
      </w:pPr>
      <w:r w:rsidRPr="00D34CDE">
        <w:rPr>
          <w:rFonts w:ascii="Times New Roman" w:hAnsi="Times New Roman" w:cs="Times New Roman"/>
          <w:noProof/>
          <w:color w:val="0D0D0D" w:themeColor="text1" w:themeTint="F2"/>
          <w:sz w:val="28"/>
          <w:szCs w:val="28"/>
        </w:rPr>
        <w:t>Узвар - традиційний напій українців узимку, який готується на основі сухофруктів із додаванням меду, кориці та спецій. Він є обов'язковою складовою різдвяної куті.Влітку ж це охолоджуючий напій, який готують із сухих фруктів (наприклад, груша, яблуко, слива, айва) цукру та ягід (вишня, кизил і так далі).</w:t>
      </w:r>
    </w:p>
    <w:p w:rsidR="000917D0" w:rsidRPr="00D34CDE" w:rsidRDefault="00394A52" w:rsidP="006544AA">
      <w:pPr>
        <w:spacing w:after="0" w:line="360" w:lineRule="auto"/>
        <w:ind w:firstLine="709"/>
        <w:jc w:val="both"/>
        <w:rPr>
          <w:rFonts w:ascii="Times New Roman" w:eastAsia="Times New Roman" w:hAnsi="Times New Roman" w:cs="Times New Roman"/>
          <w:sz w:val="28"/>
          <w:szCs w:val="28"/>
          <w:lang w:eastAsia="ru-RU"/>
        </w:rPr>
      </w:pPr>
      <w:r w:rsidRPr="00D34CDE">
        <w:rPr>
          <w:rFonts w:ascii="Comfortaa" w:hAnsi="Comfortaa"/>
          <w:noProof/>
          <w:color w:val="FF0000"/>
          <w:lang w:val="ru-RU" w:eastAsia="ru-RU"/>
        </w:rPr>
        <w:lastRenderedPageBreak/>
        <w:drawing>
          <wp:anchor distT="0" distB="0" distL="114300" distR="114300" simplePos="0" relativeHeight="251658240" behindDoc="1" locked="0" layoutInCell="1" allowOverlap="1">
            <wp:simplePos x="0" y="0"/>
            <wp:positionH relativeFrom="margin">
              <wp:align>left</wp:align>
            </wp:positionH>
            <wp:positionV relativeFrom="paragraph">
              <wp:posOffset>668020</wp:posOffset>
            </wp:positionV>
            <wp:extent cx="2901315" cy="4340860"/>
            <wp:effectExtent l="38100" t="19050" r="13335" b="21590"/>
            <wp:wrapTight wrapText="bothSides">
              <wp:wrapPolygon edited="0">
                <wp:start x="-284" y="-95"/>
                <wp:lineTo x="-284" y="21707"/>
                <wp:lineTo x="21699" y="21707"/>
                <wp:lineTo x="21699" y="-95"/>
                <wp:lineTo x="-284" y="-95"/>
              </wp:wrapPolygon>
            </wp:wrapTight>
            <wp:docPr id="2" name="Рисунок 2" descr="E:\ФРІЛАНС 2022-2023 нр\ВАЙБЕР-ТЕЛЕГРАМ\Харчування в оздоровчих комплексах\1040-min-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РІЛАНС 2022-2023 нр\ВАЙБЕР-ТЕЛЕГРАМ\Харчування в оздоровчих комплексах\1040-min-scale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1315" cy="4340860"/>
                    </a:xfrm>
                    <a:prstGeom prst="rect">
                      <a:avLst/>
                    </a:prstGeom>
                    <a:noFill/>
                    <a:ln>
                      <a:solidFill>
                        <a:schemeClr val="accent1"/>
                      </a:solidFill>
                    </a:ln>
                  </pic:spPr>
                </pic:pic>
              </a:graphicData>
            </a:graphic>
          </wp:anchor>
        </w:drawing>
      </w:r>
      <w:r w:rsidRPr="00D34CDE">
        <w:rPr>
          <w:rFonts w:ascii="Comfortaa" w:hAnsi="Comfortaa"/>
          <w:noProof/>
          <w:color w:val="FF0000"/>
          <w:lang w:val="ru-RU" w:eastAsia="ru-RU"/>
        </w:rPr>
        <w:drawing>
          <wp:anchor distT="0" distB="0" distL="114300" distR="114300" simplePos="0" relativeHeight="251659264" behindDoc="0" locked="0" layoutInCell="1" allowOverlap="1">
            <wp:simplePos x="0" y="0"/>
            <wp:positionH relativeFrom="margin">
              <wp:align>right</wp:align>
            </wp:positionH>
            <wp:positionV relativeFrom="paragraph">
              <wp:posOffset>668020</wp:posOffset>
            </wp:positionV>
            <wp:extent cx="2901315" cy="4317365"/>
            <wp:effectExtent l="19050" t="19050" r="13335" b="26035"/>
            <wp:wrapSquare wrapText="bothSides"/>
            <wp:docPr id="17" name="Рисунок 17" descr="E:\ФРІЛАНС 2022-2023 нр\ВАЙБЕР-ТЕЛЕГРАМ\Харчування в оздоровчих комплексах\1102-min-sca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РІЛАНС 2022-2023 нр\ВАЙБЕР-ТЕЛЕГРАМ\Харчування в оздоровчих комплексах\1102-min-scale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01315" cy="4317365"/>
                    </a:xfrm>
                    <a:prstGeom prst="rect">
                      <a:avLst/>
                    </a:prstGeom>
                    <a:noFill/>
                    <a:ln>
                      <a:solidFill>
                        <a:schemeClr val="accent1"/>
                      </a:solidFill>
                    </a:ln>
                  </pic:spPr>
                </pic:pic>
              </a:graphicData>
            </a:graphic>
          </wp:anchor>
        </w:drawing>
      </w:r>
      <w:r w:rsidR="000B23A1" w:rsidRPr="00D34CDE">
        <w:rPr>
          <w:rFonts w:ascii="Times New Roman" w:hAnsi="Times New Roman" w:cs="Times New Roman"/>
          <w:noProof/>
          <w:color w:val="0D0D0D" w:themeColor="text1" w:themeTint="F2"/>
          <w:sz w:val="28"/>
          <w:szCs w:val="28"/>
        </w:rPr>
        <w:t>На рис.2.</w:t>
      </w:r>
      <w:r w:rsidR="0020039B" w:rsidRPr="00D34CDE">
        <w:rPr>
          <w:rFonts w:ascii="Times New Roman" w:hAnsi="Times New Roman" w:cs="Times New Roman"/>
          <w:noProof/>
          <w:color w:val="0D0D0D" w:themeColor="text1" w:themeTint="F2"/>
          <w:sz w:val="28"/>
          <w:szCs w:val="28"/>
        </w:rPr>
        <w:t>11-2.14</w:t>
      </w:r>
      <w:r w:rsidR="000B23A1" w:rsidRPr="00D34CDE">
        <w:rPr>
          <w:rFonts w:ascii="Times New Roman" w:hAnsi="Times New Roman" w:cs="Times New Roman"/>
          <w:noProof/>
          <w:color w:val="0D0D0D" w:themeColor="text1" w:themeTint="F2"/>
          <w:sz w:val="28"/>
          <w:szCs w:val="28"/>
        </w:rPr>
        <w:t xml:space="preserve"> показано процес обслуговування туристів за типом шведський стіл </w:t>
      </w:r>
      <w:r w:rsidR="004425BF" w:rsidRPr="00D34CDE">
        <w:rPr>
          <w:rFonts w:ascii="Times New Roman" w:eastAsia="Times New Roman" w:hAnsi="Times New Roman" w:cs="Times New Roman"/>
          <w:sz w:val="28"/>
          <w:szCs w:val="28"/>
          <w:lang w:eastAsia="ru-RU"/>
        </w:rPr>
        <w:t>[37</w:t>
      </w:r>
      <w:r w:rsidR="000B23A1" w:rsidRPr="00D34CDE">
        <w:rPr>
          <w:rFonts w:ascii="Times New Roman" w:eastAsia="Times New Roman" w:hAnsi="Times New Roman" w:cs="Times New Roman"/>
          <w:sz w:val="28"/>
          <w:szCs w:val="28"/>
          <w:lang w:eastAsia="ru-RU"/>
        </w:rPr>
        <w:t>].</w:t>
      </w:r>
    </w:p>
    <w:p w:rsidR="00414FA4" w:rsidRDefault="00550145" w:rsidP="007E7DF1">
      <w:pPr>
        <w:spacing w:after="0" w:line="360" w:lineRule="auto"/>
        <w:ind w:hanging="142"/>
        <w:jc w:val="center"/>
        <w:rPr>
          <w:rFonts w:ascii="Times New Roman" w:hAnsi="Times New Roman" w:cs="Times New Roman"/>
          <w:noProof/>
          <w:color w:val="0D0D0D" w:themeColor="text1" w:themeTint="F2"/>
          <w:sz w:val="28"/>
          <w:szCs w:val="28"/>
          <w:lang w:val="ru-RU"/>
        </w:rPr>
      </w:pPr>
      <w:r w:rsidRPr="00D34CDE">
        <w:rPr>
          <w:rFonts w:ascii="Times New Roman" w:hAnsi="Times New Roman" w:cs="Times New Roman"/>
          <w:noProof/>
          <w:color w:val="0D0D0D" w:themeColor="text1" w:themeTint="F2"/>
          <w:sz w:val="28"/>
          <w:szCs w:val="28"/>
        </w:rPr>
        <w:t>Рис.2.11 Організація харчувння за типом «шведський стіл» в ресторанному комплексі «Опака»</w:t>
      </w:r>
    </w:p>
    <w:p w:rsidR="00F4661F" w:rsidRPr="00F4661F" w:rsidRDefault="00F4661F" w:rsidP="007E7DF1">
      <w:pPr>
        <w:spacing w:after="0" w:line="360" w:lineRule="auto"/>
        <w:ind w:hanging="142"/>
        <w:jc w:val="center"/>
        <w:rPr>
          <w:rFonts w:ascii="Times New Roman" w:hAnsi="Times New Roman" w:cs="Times New Roman"/>
          <w:noProof/>
          <w:color w:val="0D0D0D" w:themeColor="text1" w:themeTint="F2"/>
          <w:sz w:val="28"/>
          <w:szCs w:val="28"/>
          <w:lang w:val="ru-RU"/>
        </w:rPr>
      </w:pPr>
    </w:p>
    <w:p w:rsidR="00D64125" w:rsidRPr="00D34CDE" w:rsidRDefault="005D4871" w:rsidP="006544AA">
      <w:pPr>
        <w:spacing w:after="0" w:line="360" w:lineRule="auto"/>
        <w:ind w:firstLine="709"/>
        <w:jc w:val="both"/>
        <w:rPr>
          <w:rFonts w:ascii="Times New Roman" w:hAnsi="Times New Roman" w:cs="Times New Roman"/>
          <w:noProof/>
          <w:color w:val="000000"/>
          <w:sz w:val="28"/>
          <w:szCs w:val="28"/>
        </w:rPr>
      </w:pPr>
      <w:r w:rsidRPr="00D34CDE">
        <w:rPr>
          <w:rFonts w:ascii="Times New Roman" w:hAnsi="Times New Roman" w:cs="Times New Roman"/>
          <w:noProof/>
          <w:color w:val="000000"/>
          <w:sz w:val="28"/>
          <w:szCs w:val="28"/>
        </w:rPr>
        <w:t xml:space="preserve">Запропоноване ресторанне меню підійде кожному. Кухарі комплексу підготували </w:t>
      </w:r>
      <w:r w:rsidR="00D64125" w:rsidRPr="00D34CDE">
        <w:rPr>
          <w:rFonts w:ascii="Times New Roman" w:hAnsi="Times New Roman" w:cs="Times New Roman"/>
          <w:noProof/>
          <w:color w:val="000000"/>
          <w:sz w:val="28"/>
          <w:szCs w:val="28"/>
        </w:rPr>
        <w:t xml:space="preserve">не тільки </w:t>
      </w:r>
      <w:r w:rsidRPr="00D34CDE">
        <w:rPr>
          <w:rFonts w:ascii="Times New Roman" w:hAnsi="Times New Roman" w:cs="Times New Roman"/>
          <w:noProof/>
          <w:color w:val="000000"/>
          <w:sz w:val="28"/>
          <w:szCs w:val="28"/>
        </w:rPr>
        <w:t xml:space="preserve">величезне різноманіття страв, </w:t>
      </w:r>
      <w:r w:rsidR="00D64125" w:rsidRPr="00D34CDE">
        <w:rPr>
          <w:rFonts w:ascii="Times New Roman" w:hAnsi="Times New Roman" w:cs="Times New Roman"/>
          <w:noProof/>
          <w:color w:val="000000"/>
          <w:sz w:val="28"/>
          <w:szCs w:val="28"/>
        </w:rPr>
        <w:t xml:space="preserve"> а й особливі карпатські продукти, </w:t>
      </w:r>
      <w:r w:rsidRPr="00D34CDE">
        <w:rPr>
          <w:rFonts w:ascii="Times New Roman" w:hAnsi="Times New Roman" w:cs="Times New Roman"/>
          <w:noProof/>
          <w:color w:val="000000"/>
          <w:sz w:val="28"/>
          <w:szCs w:val="28"/>
        </w:rPr>
        <w:t xml:space="preserve">щоб шведський сніданок міг задовольнити кожного гостя </w:t>
      </w:r>
      <w:r w:rsidR="00D64125" w:rsidRPr="00D34CDE">
        <w:rPr>
          <w:rFonts w:ascii="Times New Roman" w:hAnsi="Times New Roman" w:cs="Times New Roman"/>
          <w:noProof/>
          <w:color w:val="000000"/>
          <w:sz w:val="28"/>
          <w:szCs w:val="28"/>
        </w:rPr>
        <w:t>комплексу.</w:t>
      </w:r>
    </w:p>
    <w:p w:rsidR="003926F5" w:rsidRPr="00D34CDE" w:rsidRDefault="00394A52" w:rsidP="006544AA">
      <w:pPr>
        <w:spacing w:after="0" w:line="360" w:lineRule="auto"/>
        <w:ind w:firstLine="709"/>
        <w:jc w:val="both"/>
        <w:rPr>
          <w:rFonts w:ascii="Times New Roman" w:hAnsi="Times New Roman" w:cs="Times New Roman"/>
          <w:noProof/>
          <w:color w:val="000000"/>
          <w:sz w:val="28"/>
          <w:szCs w:val="28"/>
        </w:rPr>
      </w:pPr>
      <w:r w:rsidRPr="00D34CDE">
        <w:rPr>
          <w:rFonts w:ascii="Times New Roman" w:hAnsi="Times New Roman" w:cs="Times New Roman"/>
          <w:noProof/>
          <w:color w:val="000000"/>
          <w:sz w:val="28"/>
          <w:szCs w:val="28"/>
        </w:rPr>
        <w:t>Тут можна спробувати традиційний рецепт автентичного карпатського йогурту. Жителі гір виготовляли кисломолочний продукт понад дві доби. Спершу витримавши свіже парне молоко в прохолодному місці-льоху, а потім перелив трохи підкислий продукт в горщики, внутрішні стінки яких попередньо обмазували вершковою сметаною</w:t>
      </w:r>
      <w:r w:rsidR="00831F75" w:rsidRPr="00D34CDE">
        <w:rPr>
          <w:rFonts w:ascii="Times New Roman" w:hAnsi="Times New Roman" w:cs="Times New Roman"/>
          <w:noProof/>
          <w:color w:val="000000"/>
          <w:sz w:val="28"/>
          <w:szCs w:val="28"/>
        </w:rPr>
        <w:t xml:space="preserve"> [</w:t>
      </w:r>
      <w:r w:rsidR="004425BF" w:rsidRPr="00D34CDE">
        <w:rPr>
          <w:rFonts w:ascii="Times New Roman" w:hAnsi="Times New Roman" w:cs="Times New Roman"/>
          <w:noProof/>
          <w:color w:val="000000"/>
          <w:sz w:val="28"/>
          <w:szCs w:val="28"/>
        </w:rPr>
        <w:t>22</w:t>
      </w:r>
      <w:r w:rsidR="00831F75" w:rsidRPr="00D34CDE">
        <w:rPr>
          <w:rFonts w:ascii="Times New Roman" w:hAnsi="Times New Roman" w:cs="Times New Roman"/>
          <w:noProof/>
          <w:color w:val="000000"/>
          <w:sz w:val="28"/>
          <w:szCs w:val="28"/>
        </w:rPr>
        <w:t>]</w:t>
      </w:r>
      <w:r w:rsidRPr="00D34CDE">
        <w:rPr>
          <w:rFonts w:ascii="Times New Roman" w:hAnsi="Times New Roman" w:cs="Times New Roman"/>
          <w:noProof/>
          <w:color w:val="000000"/>
          <w:sz w:val="28"/>
          <w:szCs w:val="28"/>
        </w:rPr>
        <w:t>.</w:t>
      </w:r>
    </w:p>
    <w:p w:rsidR="00394A52" w:rsidRPr="00D34CDE" w:rsidRDefault="00D64125" w:rsidP="006544AA">
      <w:pPr>
        <w:spacing w:after="0" w:line="360" w:lineRule="auto"/>
        <w:ind w:firstLine="709"/>
        <w:jc w:val="both"/>
        <w:rPr>
          <w:rFonts w:ascii="Times New Roman" w:hAnsi="Times New Roman" w:cs="Times New Roman"/>
          <w:noProof/>
          <w:color w:val="000000"/>
          <w:sz w:val="28"/>
          <w:szCs w:val="28"/>
        </w:rPr>
      </w:pPr>
      <w:r w:rsidRPr="00D34CDE">
        <w:rPr>
          <w:rFonts w:ascii="Times New Roman" w:hAnsi="Times New Roman" w:cs="Times New Roman"/>
          <w:noProof/>
          <w:color w:val="000000"/>
          <w:sz w:val="28"/>
          <w:szCs w:val="28"/>
        </w:rPr>
        <w:lastRenderedPageBreak/>
        <w:t xml:space="preserve">Або </w:t>
      </w:r>
      <w:r w:rsidR="00394A52" w:rsidRPr="00D34CDE">
        <w:rPr>
          <w:rFonts w:ascii="Times New Roman" w:hAnsi="Times New Roman" w:cs="Times New Roman"/>
          <w:noProof/>
          <w:color w:val="000000"/>
          <w:sz w:val="28"/>
          <w:szCs w:val="28"/>
        </w:rPr>
        <w:t>можна скуштувати кілька сортів гуцульського сиру: будз, бринза та вурда. Вони відрізняються між собою за консистенцією, смаком та запахом, але виготовлені виключно з абсолютно натуральних продуктів.</w:t>
      </w:r>
    </w:p>
    <w:p w:rsidR="009D407F" w:rsidRPr="00D34CDE" w:rsidRDefault="006D5161" w:rsidP="006544AA">
      <w:pPr>
        <w:spacing w:after="0" w:line="360" w:lineRule="auto"/>
        <w:jc w:val="center"/>
        <w:rPr>
          <w:rFonts w:ascii="Times New Roman" w:hAnsi="Times New Roman" w:cs="Times New Roman"/>
          <w:noProof/>
          <w:color w:val="000000"/>
          <w:sz w:val="28"/>
          <w:szCs w:val="28"/>
        </w:rPr>
      </w:pPr>
      <w:r w:rsidRPr="00D34CDE">
        <w:rPr>
          <w:noProof/>
          <w:lang w:val="ru-RU" w:eastAsia="ru-RU"/>
        </w:rPr>
        <w:drawing>
          <wp:inline distT="0" distB="0" distL="0" distR="0">
            <wp:extent cx="5502882" cy="3664209"/>
            <wp:effectExtent l="19050" t="19050" r="21618" b="12441"/>
            <wp:docPr id="18" name="Рисунок 18" descr="https://dynamic-media-cdn.tripadvisor.com/media/photo-o/1a/d3/0c/cf/reikartz.jpg?w=1200&amp;h=-1&am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ynamic-media-cdn.tripadvisor.com/media/photo-o/1a/d3/0c/cf/reikartz.jpg?w=1200&amp;h=-1&amp;s=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05264" cy="3665795"/>
                    </a:xfrm>
                    <a:prstGeom prst="rect">
                      <a:avLst/>
                    </a:prstGeom>
                    <a:noFill/>
                    <a:ln>
                      <a:solidFill>
                        <a:srgbClr val="5B9BD5"/>
                      </a:solidFill>
                    </a:ln>
                  </pic:spPr>
                </pic:pic>
              </a:graphicData>
            </a:graphic>
          </wp:inline>
        </w:drawing>
      </w:r>
    </w:p>
    <w:p w:rsidR="002D1B71" w:rsidRDefault="002D1B71" w:rsidP="006544AA">
      <w:pPr>
        <w:pStyle w:val="a9"/>
        <w:shd w:val="clear" w:color="auto" w:fill="FFFFFF"/>
        <w:spacing w:before="0" w:beforeAutospacing="0" w:after="0" w:afterAutospacing="0" w:line="360" w:lineRule="auto"/>
        <w:jc w:val="center"/>
        <w:rPr>
          <w:color w:val="0D0D0D" w:themeColor="text1" w:themeTint="F2"/>
          <w:sz w:val="28"/>
          <w:szCs w:val="28"/>
          <w:lang w:val="ru-RU"/>
        </w:rPr>
      </w:pPr>
      <w:r w:rsidRPr="00D34CDE">
        <w:rPr>
          <w:color w:val="0D0D0D" w:themeColor="text1" w:themeTint="F2"/>
          <w:sz w:val="28"/>
          <w:szCs w:val="28"/>
        </w:rPr>
        <w:t xml:space="preserve">Рис.2.12 </w:t>
      </w:r>
      <w:r w:rsidR="00D21EFE" w:rsidRPr="00D34CDE">
        <w:rPr>
          <w:color w:val="0D0D0D" w:themeColor="text1" w:themeTint="F2"/>
          <w:sz w:val="28"/>
          <w:szCs w:val="28"/>
        </w:rPr>
        <w:t>Асортимент страв шведського столу</w:t>
      </w:r>
    </w:p>
    <w:p w:rsidR="007E7DF1" w:rsidRPr="007E7DF1" w:rsidRDefault="007E7DF1" w:rsidP="006544AA">
      <w:pPr>
        <w:pStyle w:val="a9"/>
        <w:shd w:val="clear" w:color="auto" w:fill="FFFFFF"/>
        <w:spacing w:before="0" w:beforeAutospacing="0" w:after="0" w:afterAutospacing="0" w:line="360" w:lineRule="auto"/>
        <w:jc w:val="center"/>
        <w:rPr>
          <w:color w:val="0D0D0D" w:themeColor="text1" w:themeTint="F2"/>
          <w:sz w:val="28"/>
          <w:szCs w:val="28"/>
          <w:lang w:val="ru-RU"/>
        </w:rPr>
      </w:pPr>
    </w:p>
    <w:p w:rsidR="006D5161" w:rsidRPr="00D34CDE" w:rsidRDefault="006D5161" w:rsidP="006544AA">
      <w:pPr>
        <w:spacing w:after="0" w:line="360" w:lineRule="auto"/>
        <w:jc w:val="center"/>
        <w:rPr>
          <w:rFonts w:ascii="Times New Roman" w:hAnsi="Times New Roman" w:cs="Times New Roman"/>
          <w:noProof/>
          <w:color w:val="000000" w:themeColor="text1"/>
          <w:sz w:val="28"/>
          <w:szCs w:val="28"/>
        </w:rPr>
      </w:pPr>
      <w:r w:rsidRPr="00D34CDE">
        <w:rPr>
          <w:noProof/>
          <w:lang w:val="ru-RU" w:eastAsia="ru-RU"/>
        </w:rPr>
        <w:drawing>
          <wp:inline distT="0" distB="0" distL="0" distR="0">
            <wp:extent cx="5108839" cy="3401478"/>
            <wp:effectExtent l="19050" t="19050" r="15611" b="27522"/>
            <wp:docPr id="21" name="Рисунок 21" descr="https://dynamic-media-cdn.tripadvisor.com/media/photo-o/1a/d3/0c/36/reikartz.jpg?w=1200&amp;h=-1&amp;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dynamic-media-cdn.tripadvisor.com/media/photo-o/1a/d3/0c/36/reikartz.jpg?w=1200&amp;h=-1&amp;s=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09599" cy="3401984"/>
                    </a:xfrm>
                    <a:prstGeom prst="rect">
                      <a:avLst/>
                    </a:prstGeom>
                    <a:noFill/>
                    <a:ln>
                      <a:solidFill>
                        <a:schemeClr val="accent1"/>
                      </a:solidFill>
                    </a:ln>
                  </pic:spPr>
                </pic:pic>
              </a:graphicData>
            </a:graphic>
          </wp:inline>
        </w:drawing>
      </w:r>
    </w:p>
    <w:p w:rsidR="003926F5" w:rsidRPr="00D34CDE" w:rsidRDefault="007E7DF1" w:rsidP="006544AA">
      <w:pPr>
        <w:pStyle w:val="a9"/>
        <w:shd w:val="clear" w:color="auto" w:fill="FFFFFF"/>
        <w:spacing w:before="0" w:beforeAutospacing="0" w:after="0" w:afterAutospacing="0" w:line="360" w:lineRule="auto"/>
        <w:jc w:val="center"/>
        <w:rPr>
          <w:rFonts w:ascii="Comfortaa" w:hAnsi="Comfortaa"/>
          <w:color w:val="FF0000"/>
        </w:rPr>
      </w:pPr>
      <w:r>
        <w:rPr>
          <w:rFonts w:eastAsiaTheme="minorHAnsi"/>
          <w:noProof/>
          <w:color w:val="000000" w:themeColor="text1"/>
          <w:sz w:val="28"/>
          <w:szCs w:val="28"/>
          <w:lang w:eastAsia="en-US"/>
        </w:rPr>
        <w:t>Рис.2.13</w:t>
      </w:r>
      <w:r w:rsidR="006D5161" w:rsidRPr="00D34CDE">
        <w:rPr>
          <w:rFonts w:eastAsiaTheme="minorHAnsi"/>
          <w:noProof/>
          <w:color w:val="000000" w:themeColor="text1"/>
          <w:sz w:val="28"/>
          <w:szCs w:val="28"/>
          <w:lang w:eastAsia="en-US"/>
        </w:rPr>
        <w:t xml:space="preserve"> Асортимент страв шведського столу</w:t>
      </w:r>
    </w:p>
    <w:p w:rsidR="00BD3291" w:rsidRPr="00D34CDE" w:rsidRDefault="00BD3291" w:rsidP="006544AA">
      <w:pPr>
        <w:spacing w:after="0" w:line="360" w:lineRule="auto"/>
        <w:jc w:val="center"/>
        <w:rPr>
          <w:rFonts w:ascii="Times New Roman" w:hAnsi="Times New Roman" w:cs="Times New Roman"/>
          <w:noProof/>
          <w:color w:val="0D0D0D" w:themeColor="text1" w:themeTint="F2"/>
          <w:sz w:val="28"/>
          <w:szCs w:val="28"/>
        </w:rPr>
      </w:pPr>
      <w:r w:rsidRPr="00D34CDE">
        <w:rPr>
          <w:rFonts w:ascii="Times New Roman" w:hAnsi="Times New Roman" w:cs="Times New Roman"/>
          <w:noProof/>
          <w:color w:val="0D0D0D" w:themeColor="text1" w:themeTint="F2"/>
          <w:sz w:val="28"/>
          <w:szCs w:val="28"/>
          <w:lang w:val="ru-RU" w:eastAsia="ru-RU"/>
        </w:rPr>
        <w:lastRenderedPageBreak/>
        <w:drawing>
          <wp:inline distT="0" distB="0" distL="0" distR="0">
            <wp:extent cx="4291200" cy="2859528"/>
            <wp:effectExtent l="19050" t="19050" r="14100" b="17022"/>
            <wp:docPr id="19" name="Рисунок 19" descr="E:\2021-2022 нр\ХАЛЯВА\ТЕЛЕГРАМ\ШВЕДСЬКИЙ СТІЛ\breakfa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2021-2022 нр\ХАЛЯВА\ТЕЛЕГРАМ\ШВЕДСЬКИЙ СТІЛ\breakfast.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1200" cy="2859528"/>
                    </a:xfrm>
                    <a:prstGeom prst="rect">
                      <a:avLst/>
                    </a:prstGeom>
                    <a:noFill/>
                    <a:ln>
                      <a:solidFill>
                        <a:srgbClr val="5B9BD5"/>
                      </a:solidFill>
                    </a:ln>
                  </pic:spPr>
                </pic:pic>
              </a:graphicData>
            </a:graphic>
          </wp:inline>
        </w:drawing>
      </w:r>
    </w:p>
    <w:p w:rsidR="00BD3291" w:rsidRPr="00D34CDE" w:rsidRDefault="00017311" w:rsidP="00EE6F61">
      <w:pPr>
        <w:spacing w:after="0" w:line="360" w:lineRule="auto"/>
        <w:ind w:firstLine="567"/>
        <w:jc w:val="both"/>
        <w:rPr>
          <w:rFonts w:ascii="Times New Roman" w:hAnsi="Times New Roman" w:cs="Times New Roman"/>
          <w:noProof/>
          <w:color w:val="000000"/>
          <w:sz w:val="28"/>
          <w:szCs w:val="28"/>
        </w:rPr>
      </w:pPr>
      <w:r>
        <w:rPr>
          <w:rFonts w:ascii="Times New Roman" w:hAnsi="Times New Roman" w:cs="Times New Roman"/>
          <w:noProof/>
          <w:color w:val="000000"/>
          <w:sz w:val="28"/>
          <w:szCs w:val="28"/>
        </w:rPr>
        <w:t xml:space="preserve">Рис.2.14 </w:t>
      </w:r>
      <w:r w:rsidR="00BD3291" w:rsidRPr="00D34CDE">
        <w:rPr>
          <w:rFonts w:ascii="Times New Roman" w:hAnsi="Times New Roman" w:cs="Times New Roman"/>
          <w:noProof/>
          <w:color w:val="000000"/>
          <w:sz w:val="28"/>
          <w:szCs w:val="28"/>
        </w:rPr>
        <w:t>Стелаж з кондитерськими виробами та фруктами, які споживають туристи під час  обслуговування за типом шведського столу</w:t>
      </w:r>
    </w:p>
    <w:p w:rsidR="00874FE5" w:rsidRPr="00D34CDE" w:rsidRDefault="00874FE5" w:rsidP="006544AA">
      <w:pPr>
        <w:spacing w:after="0" w:line="360" w:lineRule="auto"/>
        <w:ind w:left="142" w:firstLine="567"/>
        <w:contextualSpacing/>
        <w:jc w:val="both"/>
        <w:rPr>
          <w:rFonts w:ascii="Times New Roman" w:hAnsi="Times New Roman" w:cs="Times New Roman"/>
          <w:color w:val="0D0D0D" w:themeColor="text1" w:themeTint="F2"/>
          <w:sz w:val="28"/>
          <w:szCs w:val="28"/>
        </w:rPr>
      </w:pPr>
    </w:p>
    <w:p w:rsidR="00473968" w:rsidRPr="00D34CDE" w:rsidRDefault="00874FE5" w:rsidP="006544AA">
      <w:pPr>
        <w:spacing w:after="0" w:line="360" w:lineRule="auto"/>
        <w:ind w:left="142" w:firstLine="567"/>
        <w:contextualSpacing/>
        <w:jc w:val="both"/>
        <w:rPr>
          <w:rFonts w:ascii="Times New Roman" w:hAnsi="Times New Roman" w:cs="Times New Roman"/>
          <w:color w:val="0D0D0D" w:themeColor="text1" w:themeTint="F2"/>
          <w:sz w:val="28"/>
          <w:szCs w:val="28"/>
        </w:rPr>
      </w:pPr>
      <w:r w:rsidRPr="00D34CDE">
        <w:rPr>
          <w:rFonts w:ascii="Times New Roman" w:hAnsi="Times New Roman" w:cs="Times New Roman"/>
          <w:color w:val="0D0D0D" w:themeColor="text1" w:themeTint="F2"/>
          <w:sz w:val="28"/>
          <w:szCs w:val="28"/>
        </w:rPr>
        <w:t>Бачимо</w:t>
      </w:r>
      <w:r w:rsidR="00F4661F">
        <w:rPr>
          <w:rFonts w:ascii="Times New Roman" w:hAnsi="Times New Roman" w:cs="Times New Roman"/>
          <w:color w:val="0D0D0D" w:themeColor="text1" w:themeTint="F2"/>
          <w:sz w:val="28"/>
          <w:szCs w:val="28"/>
          <w:lang w:val="ru-RU"/>
        </w:rPr>
        <w:t>,</w:t>
      </w:r>
      <w:r w:rsidRPr="00D34CDE">
        <w:rPr>
          <w:rFonts w:ascii="Times New Roman" w:hAnsi="Times New Roman" w:cs="Times New Roman"/>
          <w:color w:val="0D0D0D" w:themeColor="text1" w:themeTint="F2"/>
          <w:sz w:val="28"/>
          <w:szCs w:val="28"/>
        </w:rPr>
        <w:t xml:space="preserve"> що організація харчування по типу шведський стіл використовується лише на сніданок, адже він включений у вартість готельного номеру. Асортимент страв різноманітний,</w:t>
      </w:r>
      <w:r w:rsidR="00800FB2" w:rsidRPr="00D34CDE">
        <w:rPr>
          <w:rFonts w:ascii="Times New Roman" w:hAnsi="Times New Roman" w:cs="Times New Roman"/>
          <w:color w:val="0D0D0D" w:themeColor="text1" w:themeTint="F2"/>
          <w:sz w:val="28"/>
          <w:szCs w:val="28"/>
        </w:rPr>
        <w:t xml:space="preserve"> тому він може </w:t>
      </w:r>
      <w:proofErr w:type="spellStart"/>
      <w:r w:rsidR="00800FB2" w:rsidRPr="00D34CDE">
        <w:rPr>
          <w:rFonts w:ascii="Times New Roman" w:hAnsi="Times New Roman" w:cs="Times New Roman"/>
          <w:color w:val="0D0D0D" w:themeColor="text1" w:themeTint="F2"/>
          <w:sz w:val="28"/>
          <w:szCs w:val="28"/>
        </w:rPr>
        <w:t>задовільнити</w:t>
      </w:r>
      <w:proofErr w:type="spellEnd"/>
      <w:r w:rsidR="00800FB2" w:rsidRPr="00D34CDE">
        <w:rPr>
          <w:rFonts w:ascii="Times New Roman" w:hAnsi="Times New Roman" w:cs="Times New Roman"/>
          <w:color w:val="0D0D0D" w:themeColor="text1" w:themeTint="F2"/>
          <w:sz w:val="28"/>
          <w:szCs w:val="28"/>
        </w:rPr>
        <w:t xml:space="preserve"> навіть</w:t>
      </w:r>
      <w:r w:rsidRPr="00D34CDE">
        <w:rPr>
          <w:rFonts w:ascii="Times New Roman" w:hAnsi="Times New Roman" w:cs="Times New Roman"/>
          <w:color w:val="0D0D0D" w:themeColor="text1" w:themeTint="F2"/>
          <w:sz w:val="28"/>
          <w:szCs w:val="28"/>
        </w:rPr>
        <w:t xml:space="preserve"> вибагливого сучасного туриста.</w:t>
      </w:r>
    </w:p>
    <w:p w:rsidR="00B13B8A" w:rsidRPr="00D34CDE" w:rsidRDefault="00B13B8A" w:rsidP="006544AA">
      <w:pPr>
        <w:spacing w:after="0" w:line="360" w:lineRule="auto"/>
        <w:ind w:left="142" w:firstLine="567"/>
        <w:contextualSpacing/>
        <w:jc w:val="both"/>
        <w:rPr>
          <w:rFonts w:ascii="Times New Roman" w:hAnsi="Times New Roman" w:cs="Times New Roman"/>
          <w:color w:val="0D0D0D" w:themeColor="text1" w:themeTint="F2"/>
          <w:sz w:val="28"/>
          <w:szCs w:val="28"/>
        </w:rPr>
      </w:pPr>
      <w:r w:rsidRPr="00D34CDE">
        <w:rPr>
          <w:rFonts w:ascii="Times New Roman" w:hAnsi="Times New Roman" w:cs="Times New Roman"/>
          <w:color w:val="0D0D0D" w:themeColor="text1" w:themeTint="F2"/>
          <w:sz w:val="28"/>
          <w:szCs w:val="28"/>
        </w:rPr>
        <w:t>Головною  турботою для багатьох менеджерів є готельний ресторан, що пустує під час обіду та вечері. І якщо сніданок можна продати гостю «примусово», включивши його та послугу проживання в один пакет, то для обіду та вечері слід розробляти спеціальні програми.</w:t>
      </w:r>
    </w:p>
    <w:p w:rsidR="00874FE5" w:rsidRPr="00D34CDE" w:rsidRDefault="00B13B8A" w:rsidP="006544AA">
      <w:pPr>
        <w:spacing w:after="0" w:line="360" w:lineRule="auto"/>
        <w:ind w:left="142" w:firstLine="567"/>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color w:val="0D0D0D" w:themeColor="text1" w:themeTint="F2"/>
          <w:sz w:val="28"/>
          <w:szCs w:val="28"/>
        </w:rPr>
        <w:t>П</w:t>
      </w:r>
      <w:r w:rsidR="00874FE5" w:rsidRPr="00D34CDE">
        <w:rPr>
          <w:rFonts w:ascii="Times New Roman" w:hAnsi="Times New Roman" w:cs="Times New Roman"/>
          <w:noProof/>
          <w:color w:val="000000" w:themeColor="text1"/>
          <w:sz w:val="28"/>
          <w:szCs w:val="28"/>
        </w:rPr>
        <w:t xml:space="preserve">роведений аналіз </w:t>
      </w:r>
      <w:r w:rsidR="00473968" w:rsidRPr="00D34CDE">
        <w:rPr>
          <w:rFonts w:ascii="Times New Roman" w:hAnsi="Times New Roman" w:cs="Times New Roman"/>
          <w:noProof/>
          <w:color w:val="000000" w:themeColor="text1"/>
          <w:sz w:val="28"/>
          <w:szCs w:val="28"/>
        </w:rPr>
        <w:t xml:space="preserve">організації харчування у відпочинково-оздоровчому комплексі </w:t>
      </w:r>
      <w:r w:rsidR="00874FE5" w:rsidRPr="00D34CDE">
        <w:rPr>
          <w:rFonts w:ascii="Times New Roman" w:hAnsi="Times New Roman" w:cs="Times New Roman"/>
          <w:noProof/>
          <w:color w:val="000000" w:themeColor="text1"/>
          <w:sz w:val="28"/>
          <w:szCs w:val="28"/>
        </w:rPr>
        <w:t>дозволив визначити проблеми обслуговування за типом шведський стіл, а саме:</w:t>
      </w:r>
    </w:p>
    <w:p w:rsidR="00874FE5" w:rsidRPr="00D34CDE" w:rsidRDefault="00874FE5" w:rsidP="006544AA">
      <w:pPr>
        <w:widowControl w:val="0"/>
        <w:numPr>
          <w:ilvl w:val="0"/>
          <w:numId w:val="9"/>
        </w:numPr>
        <w:adjustRightInd w:val="0"/>
        <w:spacing w:after="0" w:line="360" w:lineRule="auto"/>
        <w:ind w:left="993"/>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недостатній рівень професіоналізму та підготовки персоналу (негативні відгуки на сайт</w:t>
      </w:r>
      <w:r w:rsidR="00414FA4" w:rsidRPr="00D34CDE">
        <w:rPr>
          <w:rFonts w:ascii="Times New Roman" w:hAnsi="Times New Roman" w:cs="Times New Roman"/>
          <w:noProof/>
          <w:color w:val="000000" w:themeColor="text1"/>
          <w:sz w:val="28"/>
          <w:szCs w:val="28"/>
        </w:rPr>
        <w:t>а</w:t>
      </w:r>
      <w:r w:rsidRPr="00D34CDE">
        <w:rPr>
          <w:rFonts w:ascii="Times New Roman" w:hAnsi="Times New Roman" w:cs="Times New Roman"/>
          <w:noProof/>
          <w:color w:val="000000" w:themeColor="text1"/>
          <w:sz w:val="28"/>
          <w:szCs w:val="28"/>
        </w:rPr>
        <w:t>х готелів);</w:t>
      </w:r>
    </w:p>
    <w:p w:rsidR="00874FE5" w:rsidRPr="00D34CDE" w:rsidRDefault="00874FE5" w:rsidP="006544AA">
      <w:pPr>
        <w:widowControl w:val="0"/>
        <w:numPr>
          <w:ilvl w:val="0"/>
          <w:numId w:val="9"/>
        </w:numPr>
        <w:adjustRightInd w:val="0"/>
        <w:spacing w:after="0" w:line="360" w:lineRule="auto"/>
        <w:ind w:left="993"/>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відсутність обслуговування RoomService в нічний час;</w:t>
      </w:r>
    </w:p>
    <w:p w:rsidR="00473968" w:rsidRPr="00D34CDE" w:rsidRDefault="00874FE5" w:rsidP="006544AA">
      <w:pPr>
        <w:widowControl w:val="0"/>
        <w:numPr>
          <w:ilvl w:val="0"/>
          <w:numId w:val="9"/>
        </w:numPr>
        <w:adjustRightInd w:val="0"/>
        <w:spacing w:after="0" w:line="360" w:lineRule="auto"/>
        <w:ind w:left="993"/>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низький рівень доброзичлив</w:t>
      </w:r>
      <w:r w:rsidR="00473968" w:rsidRPr="00D34CDE">
        <w:rPr>
          <w:rFonts w:ascii="Times New Roman" w:hAnsi="Times New Roman" w:cs="Times New Roman"/>
          <w:noProof/>
          <w:color w:val="000000" w:themeColor="text1"/>
          <w:sz w:val="28"/>
          <w:szCs w:val="28"/>
        </w:rPr>
        <w:t>ого підходу персоналу до гостей.</w:t>
      </w:r>
    </w:p>
    <w:p w:rsidR="00874FE5" w:rsidRPr="00D34CDE" w:rsidRDefault="00874FE5" w:rsidP="006544AA">
      <w:pPr>
        <w:spacing w:after="0" w:line="360" w:lineRule="auto"/>
        <w:ind w:firstLine="567"/>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Тому важливим кроком є вдосконалення об</w:t>
      </w:r>
      <w:r w:rsidR="002704DE" w:rsidRPr="00D34CDE">
        <w:rPr>
          <w:rFonts w:ascii="Times New Roman" w:hAnsi="Times New Roman" w:cs="Times New Roman"/>
          <w:noProof/>
          <w:color w:val="000000" w:themeColor="text1"/>
          <w:sz w:val="28"/>
          <w:szCs w:val="28"/>
        </w:rPr>
        <w:t>слуговування туристів у рестораному комплесі «Опака».</w:t>
      </w:r>
    </w:p>
    <w:p w:rsidR="00B90AE1" w:rsidRPr="00B54890" w:rsidRDefault="00B90AE1" w:rsidP="00682C34">
      <w:pPr>
        <w:spacing w:after="0" w:line="360" w:lineRule="auto"/>
        <w:jc w:val="both"/>
        <w:rPr>
          <w:rFonts w:ascii="Times New Roman" w:hAnsi="Times New Roman" w:cs="Times New Roman"/>
          <w:color w:val="0D0D0D" w:themeColor="text1" w:themeTint="F2"/>
          <w:sz w:val="28"/>
          <w:szCs w:val="28"/>
        </w:rPr>
      </w:pPr>
    </w:p>
    <w:p w:rsidR="00E25FD4" w:rsidRPr="00D34CDE" w:rsidRDefault="00E25FD4" w:rsidP="00EE6F61">
      <w:pPr>
        <w:pStyle w:val="1"/>
        <w:spacing w:before="0" w:line="360" w:lineRule="auto"/>
        <w:ind w:left="1134" w:hanging="425"/>
        <w:jc w:val="both"/>
        <w:rPr>
          <w:rFonts w:ascii="Times New Roman" w:hAnsi="Times New Roman" w:cs="Times New Roman"/>
          <w:b w:val="0"/>
          <w:color w:val="000000" w:themeColor="text1"/>
        </w:rPr>
      </w:pPr>
      <w:bookmarkStart w:id="107" w:name="_Toc133252223"/>
      <w:bookmarkStart w:id="108" w:name="_Toc133258510"/>
      <w:r w:rsidRPr="00EE6F61">
        <w:rPr>
          <w:rFonts w:ascii="Times New Roman" w:hAnsi="Times New Roman" w:cs="Times New Roman"/>
          <w:b w:val="0"/>
          <w:color w:val="000000" w:themeColor="text1"/>
        </w:rPr>
        <w:t>3.</w:t>
      </w:r>
      <w:r w:rsidR="00EE6F61">
        <w:rPr>
          <w:rFonts w:ascii="Times New Roman" w:hAnsi="Times New Roman" w:cs="Times New Roman"/>
          <w:b w:val="0"/>
          <w:color w:val="000000" w:themeColor="text1"/>
        </w:rPr>
        <w:t>2</w:t>
      </w:r>
      <w:r w:rsidR="00733A00">
        <w:rPr>
          <w:rFonts w:ascii="Times New Roman" w:hAnsi="Times New Roman" w:cs="Times New Roman"/>
          <w:b w:val="0"/>
          <w:color w:val="000000" w:themeColor="text1"/>
          <w:lang w:val="ru-RU"/>
        </w:rPr>
        <w:t xml:space="preserve"> </w:t>
      </w:r>
      <w:r w:rsidRPr="00EE6F61">
        <w:rPr>
          <w:rFonts w:ascii="Times New Roman" w:hAnsi="Times New Roman" w:cs="Times New Roman"/>
          <w:b w:val="0"/>
          <w:color w:val="000000" w:themeColor="text1"/>
        </w:rPr>
        <w:t>Вдосконалення роботи ресторанного</w:t>
      </w:r>
      <w:r w:rsidRPr="00D34CDE">
        <w:rPr>
          <w:rFonts w:ascii="Times New Roman" w:hAnsi="Times New Roman" w:cs="Times New Roman"/>
          <w:b w:val="0"/>
          <w:color w:val="000000" w:themeColor="text1"/>
        </w:rPr>
        <w:t xml:space="preserve"> комплексу при відпочинково-оздоровчому комплексі «</w:t>
      </w:r>
      <w:proofErr w:type="spellStart"/>
      <w:r w:rsidRPr="00D34CDE">
        <w:rPr>
          <w:rFonts w:ascii="Times New Roman" w:hAnsi="Times New Roman" w:cs="Times New Roman"/>
          <w:b w:val="0"/>
          <w:color w:val="000000" w:themeColor="text1"/>
        </w:rPr>
        <w:t>Опака</w:t>
      </w:r>
      <w:proofErr w:type="spellEnd"/>
      <w:r w:rsidRPr="00D34CDE">
        <w:rPr>
          <w:rFonts w:ascii="Times New Roman" w:hAnsi="Times New Roman" w:cs="Times New Roman"/>
          <w:b w:val="0"/>
          <w:color w:val="000000" w:themeColor="text1"/>
        </w:rPr>
        <w:t>»</w:t>
      </w:r>
      <w:bookmarkEnd w:id="107"/>
      <w:bookmarkEnd w:id="108"/>
    </w:p>
    <w:p w:rsidR="00E25FD4" w:rsidRPr="00682C34" w:rsidRDefault="00E25FD4" w:rsidP="006544AA">
      <w:pPr>
        <w:spacing w:after="0" w:line="360" w:lineRule="auto"/>
        <w:ind w:firstLine="709"/>
        <w:jc w:val="both"/>
        <w:rPr>
          <w:rFonts w:ascii="Times New Roman" w:hAnsi="Times New Roman" w:cs="Times New Roman"/>
          <w:sz w:val="28"/>
          <w:szCs w:val="28"/>
          <w:highlight w:val="yellow"/>
        </w:rPr>
      </w:pPr>
    </w:p>
    <w:p w:rsidR="00A1505D" w:rsidRPr="00D34CDE" w:rsidRDefault="00A1505D" w:rsidP="006544A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34CDE">
        <w:rPr>
          <w:rFonts w:ascii="Times New Roman" w:eastAsia="Times New Roman" w:hAnsi="Times New Roman" w:cs="Times New Roman"/>
          <w:color w:val="000000" w:themeColor="text1"/>
          <w:sz w:val="28"/>
          <w:szCs w:val="28"/>
          <w:lang w:eastAsia="ru-RU"/>
        </w:rPr>
        <w:t xml:space="preserve">Однією з першочергових завдань ЗРГ на сьогоднішній день - є залучення споживачів, підвищення їх зацікавленості до роботи закладу. З цією метою проводяться </w:t>
      </w:r>
      <w:proofErr w:type="spellStart"/>
      <w:r w:rsidRPr="00D34CDE">
        <w:rPr>
          <w:rFonts w:ascii="Times New Roman" w:eastAsia="Times New Roman" w:hAnsi="Times New Roman" w:cs="Times New Roman"/>
          <w:color w:val="000000" w:themeColor="text1"/>
          <w:sz w:val="28"/>
          <w:szCs w:val="28"/>
          <w:lang w:eastAsia="ru-RU"/>
        </w:rPr>
        <w:t>маркетинговi</w:t>
      </w:r>
      <w:proofErr w:type="spellEnd"/>
      <w:r w:rsidRPr="00D34CDE">
        <w:rPr>
          <w:rFonts w:ascii="Times New Roman" w:eastAsia="Times New Roman" w:hAnsi="Times New Roman" w:cs="Times New Roman"/>
          <w:color w:val="000000" w:themeColor="text1"/>
          <w:sz w:val="28"/>
          <w:szCs w:val="28"/>
          <w:lang w:eastAsia="ru-RU"/>
        </w:rPr>
        <w:t xml:space="preserve"> дослідження, що передбачає повне вивчення попиту споживачів; проведення гнучкої політики ціноутворення; вибір найбільш ефективних методів реалізації; використання різних заходів стимулювання продаж та підвищення ефективності реклами. Це </w:t>
      </w:r>
      <w:r w:rsidR="000917D0" w:rsidRPr="00D34CDE">
        <w:rPr>
          <w:rFonts w:ascii="Times New Roman" w:eastAsia="Times New Roman" w:hAnsi="Times New Roman" w:cs="Times New Roman"/>
          <w:color w:val="000000" w:themeColor="text1"/>
          <w:sz w:val="28"/>
          <w:szCs w:val="28"/>
          <w:lang w:eastAsia="ru-RU"/>
        </w:rPr>
        <w:t>–</w:t>
      </w:r>
      <w:r w:rsidRPr="00D34CDE">
        <w:rPr>
          <w:rFonts w:ascii="Times New Roman" w:eastAsia="Times New Roman" w:hAnsi="Times New Roman" w:cs="Times New Roman"/>
          <w:color w:val="000000" w:themeColor="text1"/>
          <w:sz w:val="28"/>
          <w:szCs w:val="28"/>
          <w:lang w:eastAsia="ru-RU"/>
        </w:rPr>
        <w:t xml:space="preserve"> перелік</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заходів, які реально спроможні</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покращити становище ЗРГ на ринку, підвищити</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його</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ефективність. Застосування</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всіх</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цих</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заходів</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викликане</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вимогами</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сучасних</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ринкових умов</w:t>
      </w:r>
      <w:r w:rsidR="00831F75" w:rsidRPr="00D34CDE">
        <w:rPr>
          <w:rFonts w:ascii="Times New Roman" w:eastAsia="Times New Roman" w:hAnsi="Times New Roman" w:cs="Times New Roman"/>
          <w:color w:val="000000" w:themeColor="text1"/>
          <w:sz w:val="28"/>
          <w:szCs w:val="28"/>
          <w:lang w:eastAsia="ru-RU"/>
        </w:rPr>
        <w:t xml:space="preserve"> [</w:t>
      </w:r>
      <w:r w:rsidR="004425BF" w:rsidRPr="00D34CDE">
        <w:rPr>
          <w:rFonts w:ascii="Times New Roman" w:eastAsia="Times New Roman" w:hAnsi="Times New Roman" w:cs="Times New Roman"/>
          <w:color w:val="000000" w:themeColor="text1"/>
          <w:sz w:val="28"/>
          <w:szCs w:val="28"/>
          <w:lang w:eastAsia="ru-RU"/>
        </w:rPr>
        <w:t>42</w:t>
      </w:r>
      <w:r w:rsidR="00831F75" w:rsidRPr="00D34CDE">
        <w:rPr>
          <w:rFonts w:ascii="Times New Roman" w:eastAsia="Times New Roman" w:hAnsi="Times New Roman" w:cs="Times New Roman"/>
          <w:color w:val="000000" w:themeColor="text1"/>
          <w:sz w:val="28"/>
          <w:szCs w:val="28"/>
          <w:lang w:eastAsia="ru-RU"/>
        </w:rPr>
        <w:t>]</w:t>
      </w:r>
      <w:r w:rsidRPr="00D34CDE">
        <w:rPr>
          <w:rFonts w:ascii="Times New Roman" w:eastAsia="Times New Roman" w:hAnsi="Times New Roman" w:cs="Times New Roman"/>
          <w:color w:val="000000" w:themeColor="text1"/>
          <w:sz w:val="28"/>
          <w:szCs w:val="28"/>
          <w:lang w:eastAsia="ru-RU"/>
        </w:rPr>
        <w:t>.</w:t>
      </w:r>
    </w:p>
    <w:p w:rsidR="00A1505D" w:rsidRPr="00D34CDE" w:rsidRDefault="00A1505D" w:rsidP="006544A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34CDE">
        <w:rPr>
          <w:rFonts w:ascii="Times New Roman" w:eastAsia="Times New Roman" w:hAnsi="Times New Roman" w:cs="Times New Roman"/>
          <w:color w:val="000000" w:themeColor="text1"/>
          <w:sz w:val="28"/>
          <w:szCs w:val="28"/>
          <w:lang w:eastAsia="ru-RU"/>
        </w:rPr>
        <w:t>Важливий</w:t>
      </w:r>
      <w:r w:rsidR="00FA01B5">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елемент в обслуговуванні</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 xml:space="preserve">туристів </w:t>
      </w:r>
      <w:r w:rsidR="00B90AE1">
        <w:rPr>
          <w:rFonts w:ascii="Times New Roman" w:eastAsia="Times New Roman" w:hAnsi="Times New Roman" w:cs="Times New Roman"/>
          <w:color w:val="000000" w:themeColor="text1"/>
          <w:sz w:val="28"/>
          <w:szCs w:val="28"/>
          <w:lang w:eastAsia="ru-RU"/>
        </w:rPr>
        <w:t>–</w:t>
      </w:r>
      <w:r w:rsidRPr="00D34CDE">
        <w:rPr>
          <w:rFonts w:ascii="Times New Roman" w:eastAsia="Times New Roman" w:hAnsi="Times New Roman" w:cs="Times New Roman"/>
          <w:color w:val="000000" w:themeColor="text1"/>
          <w:sz w:val="28"/>
          <w:szCs w:val="28"/>
          <w:lang w:eastAsia="ru-RU"/>
        </w:rPr>
        <w:t xml:space="preserve"> послуги ресторанного господарства. Підприємства ресторанного господарства</w:t>
      </w:r>
      <w:r w:rsidR="00FA01B5">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обслуговують</w:t>
      </w:r>
      <w:r w:rsidR="00FA01B5">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досить</w:t>
      </w:r>
      <w:r w:rsidR="00FA01B5">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різноманітний контингент відвідувачів-туристів як вітчизняних, так й іноземних, як організованих, так й індивідуальних.</w:t>
      </w:r>
    </w:p>
    <w:p w:rsidR="00A1505D" w:rsidRPr="00D34CDE" w:rsidRDefault="00A1505D" w:rsidP="006544A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34CDE">
        <w:rPr>
          <w:rFonts w:ascii="Times New Roman" w:eastAsia="Times New Roman" w:hAnsi="Times New Roman" w:cs="Times New Roman"/>
          <w:color w:val="000000" w:themeColor="text1"/>
          <w:sz w:val="28"/>
          <w:szCs w:val="28"/>
          <w:lang w:eastAsia="ru-RU"/>
        </w:rPr>
        <w:t>Якість</w:t>
      </w:r>
      <w:r w:rsidR="007E7DF1" w:rsidRPr="007E7DF1">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р</w:t>
      </w:r>
      <w:r w:rsidR="001733E5" w:rsidRPr="00D34CDE">
        <w:rPr>
          <w:rFonts w:ascii="Times New Roman" w:eastAsia="Times New Roman" w:hAnsi="Times New Roman" w:cs="Times New Roman"/>
          <w:color w:val="000000" w:themeColor="text1"/>
          <w:sz w:val="28"/>
          <w:szCs w:val="28"/>
          <w:lang w:eastAsia="ru-RU"/>
        </w:rPr>
        <w:t>есторанних</w:t>
      </w:r>
      <w:r w:rsidR="007E7DF1" w:rsidRPr="007E7DF1">
        <w:rPr>
          <w:rFonts w:ascii="Times New Roman" w:eastAsia="Times New Roman" w:hAnsi="Times New Roman" w:cs="Times New Roman"/>
          <w:color w:val="000000" w:themeColor="text1"/>
          <w:sz w:val="28"/>
          <w:szCs w:val="28"/>
          <w:lang w:eastAsia="ru-RU"/>
        </w:rPr>
        <w:t xml:space="preserve"> </w:t>
      </w:r>
      <w:r w:rsidR="001733E5" w:rsidRPr="00D34CDE">
        <w:rPr>
          <w:rFonts w:ascii="Times New Roman" w:eastAsia="Times New Roman" w:hAnsi="Times New Roman" w:cs="Times New Roman"/>
          <w:color w:val="000000" w:themeColor="text1"/>
          <w:sz w:val="28"/>
          <w:szCs w:val="28"/>
          <w:lang w:eastAsia="ru-RU"/>
        </w:rPr>
        <w:t>послуг</w:t>
      </w:r>
      <w:r w:rsidR="007E7DF1" w:rsidRPr="007E7DF1">
        <w:rPr>
          <w:rFonts w:ascii="Times New Roman" w:eastAsia="Times New Roman" w:hAnsi="Times New Roman" w:cs="Times New Roman"/>
          <w:color w:val="000000" w:themeColor="text1"/>
          <w:sz w:val="28"/>
          <w:szCs w:val="28"/>
          <w:lang w:eastAsia="ru-RU"/>
        </w:rPr>
        <w:t xml:space="preserve"> </w:t>
      </w:r>
      <w:r w:rsidR="001733E5" w:rsidRPr="00D34CDE">
        <w:rPr>
          <w:rFonts w:ascii="Times New Roman" w:eastAsia="Times New Roman" w:hAnsi="Times New Roman" w:cs="Times New Roman"/>
          <w:color w:val="000000" w:themeColor="text1"/>
          <w:sz w:val="28"/>
          <w:szCs w:val="28"/>
          <w:lang w:eastAsia="ru-RU"/>
        </w:rPr>
        <w:t>залишає в пам</w:t>
      </w:r>
      <w:r w:rsidR="000917D0" w:rsidRPr="00D34CDE">
        <w:rPr>
          <w:rFonts w:ascii="Times New Roman" w:hAnsi="Times New Roman" w:cs="Times New Roman"/>
          <w:sz w:val="28"/>
          <w:szCs w:val="28"/>
        </w:rPr>
        <w:t>’</w:t>
      </w:r>
      <w:r w:rsidRPr="00D34CDE">
        <w:rPr>
          <w:rFonts w:ascii="Times New Roman" w:eastAsia="Times New Roman" w:hAnsi="Times New Roman" w:cs="Times New Roman"/>
          <w:color w:val="000000" w:themeColor="text1"/>
          <w:sz w:val="28"/>
          <w:szCs w:val="28"/>
          <w:lang w:eastAsia="ru-RU"/>
        </w:rPr>
        <w:t>яті туриста найбільш</w:t>
      </w:r>
      <w:r w:rsidR="007E7DF1" w:rsidRPr="007E7DF1">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стійке</w:t>
      </w:r>
      <w:r w:rsidR="007E7DF1" w:rsidRPr="007E7DF1">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враження тому, що</w:t>
      </w:r>
      <w:r w:rsidR="007638D1" w:rsidRPr="00D34CDE">
        <w:rPr>
          <w:rFonts w:ascii="Times New Roman" w:eastAsia="Times New Roman" w:hAnsi="Times New Roman" w:cs="Times New Roman"/>
          <w:color w:val="000000" w:themeColor="text1"/>
          <w:sz w:val="28"/>
          <w:szCs w:val="28"/>
          <w:lang w:eastAsia="ru-RU"/>
        </w:rPr>
        <w:t xml:space="preserve"> са</w:t>
      </w:r>
      <w:r w:rsidR="00935503" w:rsidRPr="00D34CDE">
        <w:rPr>
          <w:rFonts w:ascii="Times New Roman" w:eastAsia="Times New Roman" w:hAnsi="Times New Roman" w:cs="Times New Roman"/>
          <w:color w:val="000000" w:themeColor="text1"/>
          <w:sz w:val="28"/>
          <w:szCs w:val="28"/>
          <w:lang w:eastAsia="ru-RU"/>
        </w:rPr>
        <w:t xml:space="preserve">ме </w:t>
      </w:r>
      <w:r w:rsidRPr="00D34CDE">
        <w:rPr>
          <w:rFonts w:ascii="Times New Roman" w:eastAsia="Times New Roman" w:hAnsi="Times New Roman" w:cs="Times New Roman"/>
          <w:color w:val="000000" w:themeColor="text1"/>
          <w:sz w:val="28"/>
          <w:szCs w:val="28"/>
          <w:lang w:eastAsia="ru-RU"/>
        </w:rPr>
        <w:t>ці</w:t>
      </w:r>
      <w:r w:rsidR="007E7DF1" w:rsidRPr="007E7DF1">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послуги</w:t>
      </w:r>
      <w:r w:rsidR="007E7DF1" w:rsidRPr="007E7DF1">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щоденно</w:t>
      </w:r>
      <w:r w:rsidR="007E7DF1" w:rsidRPr="007E7DF1">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задовольняють</w:t>
      </w:r>
      <w:r w:rsidR="007E7DF1" w:rsidRPr="007E7DF1">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його потреби першої</w:t>
      </w:r>
      <w:r w:rsidR="007E7DF1" w:rsidRPr="007E7DF1">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необхідності.</w:t>
      </w:r>
      <w:r w:rsidR="007E7DF1">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На сьогоднішній день послуги ресторанного господарства при готелях</w:t>
      </w:r>
      <w:r w:rsidR="007E7DF1">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набувають все більшого</w:t>
      </w:r>
      <w:r w:rsidR="007E7DF1">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розвитку і для того, щоб</w:t>
      </w:r>
      <w:r w:rsidR="007E7DF1">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втримати</w:t>
      </w:r>
      <w:r w:rsidR="007E7DF1">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свої</w:t>
      </w:r>
      <w:r w:rsidR="007E7DF1">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позиції і збільшити</w:t>
      </w:r>
      <w:r w:rsidR="007E7DF1">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свій</w:t>
      </w:r>
      <w:r w:rsidR="007E7DF1">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прибуток треба шукати шляхи вирішення проблем, які</w:t>
      </w:r>
      <w:r w:rsidR="007E7DF1">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постають в роботі</w:t>
      </w:r>
      <w:r w:rsidR="007E7DF1">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готельно-ресторанних</w:t>
      </w:r>
      <w:r w:rsidR="007E7DF1">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закладів.</w:t>
      </w:r>
    </w:p>
    <w:p w:rsidR="00A1505D" w:rsidRPr="00D34CDE" w:rsidRDefault="00A1505D" w:rsidP="006544A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34CDE">
        <w:rPr>
          <w:rFonts w:ascii="Times New Roman" w:eastAsia="Times New Roman" w:hAnsi="Times New Roman" w:cs="Times New Roman"/>
          <w:color w:val="000000" w:themeColor="text1"/>
          <w:sz w:val="28"/>
          <w:szCs w:val="28"/>
          <w:lang w:eastAsia="ru-RU"/>
        </w:rPr>
        <w:t>Удосконалити</w:t>
      </w:r>
      <w:r w:rsidR="00935503" w:rsidRPr="00D34CDE">
        <w:rPr>
          <w:rFonts w:ascii="Times New Roman" w:eastAsia="Times New Roman" w:hAnsi="Times New Roman" w:cs="Times New Roman"/>
          <w:color w:val="000000" w:themeColor="text1"/>
          <w:sz w:val="28"/>
          <w:szCs w:val="28"/>
          <w:lang w:eastAsia="ru-RU"/>
        </w:rPr>
        <w:t xml:space="preserve"> </w:t>
      </w:r>
      <w:proofErr w:type="spellStart"/>
      <w:r w:rsidR="00935503" w:rsidRPr="00D34CDE">
        <w:rPr>
          <w:rFonts w:ascii="Times New Roman" w:eastAsia="Times New Roman" w:hAnsi="Times New Roman" w:cs="Times New Roman"/>
          <w:color w:val="000000" w:themeColor="text1"/>
          <w:sz w:val="28"/>
          <w:szCs w:val="28"/>
          <w:lang w:eastAsia="ru-RU"/>
        </w:rPr>
        <w:t>процесс</w:t>
      </w:r>
      <w:proofErr w:type="spellEnd"/>
      <w:r w:rsidR="00935503" w:rsidRPr="00D34CDE">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обслуговування</w:t>
      </w:r>
      <w:r w:rsidR="007E7DF1">
        <w:rPr>
          <w:rFonts w:ascii="Times New Roman" w:eastAsia="Times New Roman" w:hAnsi="Times New Roman" w:cs="Times New Roman"/>
          <w:color w:val="000000" w:themeColor="text1"/>
          <w:sz w:val="28"/>
          <w:szCs w:val="28"/>
          <w:lang w:val="ru-RU" w:eastAsia="ru-RU"/>
        </w:rPr>
        <w:t xml:space="preserve"> </w:t>
      </w:r>
      <w:proofErr w:type="spellStart"/>
      <w:r w:rsidRPr="00D34CDE">
        <w:rPr>
          <w:rFonts w:ascii="Times New Roman" w:eastAsia="Times New Roman" w:hAnsi="Times New Roman" w:cs="Times New Roman"/>
          <w:color w:val="000000" w:themeColor="text1"/>
          <w:sz w:val="28"/>
          <w:szCs w:val="28"/>
          <w:lang w:eastAsia="ru-RU"/>
        </w:rPr>
        <w:t>споживачiв</w:t>
      </w:r>
      <w:proofErr w:type="spellEnd"/>
      <w:r w:rsidRPr="00D34CDE">
        <w:rPr>
          <w:rFonts w:ascii="Times New Roman" w:eastAsia="Times New Roman" w:hAnsi="Times New Roman" w:cs="Times New Roman"/>
          <w:color w:val="000000" w:themeColor="text1"/>
          <w:sz w:val="28"/>
          <w:szCs w:val="28"/>
          <w:lang w:eastAsia="ru-RU"/>
        </w:rPr>
        <w:t xml:space="preserve"> на </w:t>
      </w:r>
      <w:r w:rsidR="00F4661F">
        <w:rPr>
          <w:rFonts w:ascii="Times New Roman" w:eastAsia="Times New Roman" w:hAnsi="Times New Roman" w:cs="Times New Roman"/>
          <w:color w:val="000000" w:themeColor="text1"/>
          <w:sz w:val="28"/>
          <w:szCs w:val="28"/>
          <w:lang w:eastAsia="ru-RU"/>
        </w:rPr>
        <w:t>підприємствах</w:t>
      </w:r>
      <w:r w:rsidR="00F4661F">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харчування</w:t>
      </w:r>
      <w:r w:rsidR="00F4661F">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може</w:t>
      </w:r>
      <w:r w:rsidR="00F4661F">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допомогти система стандартів</w:t>
      </w:r>
      <w:r w:rsidR="00F4661F">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обслуговування</w:t>
      </w:r>
      <w:r w:rsidR="00831F75" w:rsidRPr="00D34CDE">
        <w:rPr>
          <w:rFonts w:ascii="Times New Roman" w:eastAsia="Times New Roman" w:hAnsi="Times New Roman" w:cs="Times New Roman"/>
          <w:color w:val="000000" w:themeColor="text1"/>
          <w:sz w:val="28"/>
          <w:szCs w:val="28"/>
          <w:lang w:eastAsia="ru-RU"/>
        </w:rPr>
        <w:t xml:space="preserve"> [</w:t>
      </w:r>
      <w:r w:rsidR="004425BF" w:rsidRPr="00D34CDE">
        <w:rPr>
          <w:rFonts w:ascii="Times New Roman" w:eastAsia="Times New Roman" w:hAnsi="Times New Roman" w:cs="Times New Roman"/>
          <w:color w:val="000000" w:themeColor="text1"/>
          <w:sz w:val="28"/>
          <w:szCs w:val="28"/>
          <w:lang w:eastAsia="ru-RU"/>
        </w:rPr>
        <w:t>42</w:t>
      </w:r>
      <w:r w:rsidR="00831F75" w:rsidRPr="00D34CDE">
        <w:rPr>
          <w:rFonts w:ascii="Times New Roman" w:eastAsia="Times New Roman" w:hAnsi="Times New Roman" w:cs="Times New Roman"/>
          <w:color w:val="000000" w:themeColor="text1"/>
          <w:sz w:val="28"/>
          <w:szCs w:val="28"/>
          <w:lang w:eastAsia="ru-RU"/>
        </w:rPr>
        <w:t>]</w:t>
      </w:r>
      <w:r w:rsidRPr="00D34CDE">
        <w:rPr>
          <w:rFonts w:ascii="Times New Roman" w:eastAsia="Times New Roman" w:hAnsi="Times New Roman" w:cs="Times New Roman"/>
          <w:color w:val="000000" w:themeColor="text1"/>
          <w:sz w:val="28"/>
          <w:szCs w:val="28"/>
          <w:lang w:eastAsia="ru-RU"/>
        </w:rPr>
        <w:t>.</w:t>
      </w:r>
    </w:p>
    <w:p w:rsidR="00A1505D" w:rsidRPr="00D34CDE" w:rsidRDefault="00A1505D" w:rsidP="006544A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34CDE">
        <w:rPr>
          <w:rFonts w:ascii="Times New Roman" w:eastAsia="Times New Roman" w:hAnsi="Times New Roman" w:cs="Times New Roman"/>
          <w:color w:val="000000" w:themeColor="text1"/>
          <w:sz w:val="28"/>
          <w:szCs w:val="28"/>
          <w:lang w:eastAsia="ru-RU"/>
        </w:rPr>
        <w:t>Ця система включає в себе:</w:t>
      </w:r>
    </w:p>
    <w:p w:rsidR="00A1505D" w:rsidRPr="00D34CDE" w:rsidRDefault="00A1505D" w:rsidP="00B90AE1">
      <w:pPr>
        <w:pStyle w:val="a8"/>
        <w:widowControl w:val="0"/>
        <w:numPr>
          <w:ilvl w:val="0"/>
          <w:numId w:val="26"/>
        </w:numPr>
        <w:shd w:val="clear" w:color="auto" w:fill="FFFFFF"/>
        <w:tabs>
          <w:tab w:val="left" w:pos="1134"/>
        </w:tabs>
        <w:adjustRightInd w:val="0"/>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D34CDE">
        <w:rPr>
          <w:rFonts w:ascii="Times New Roman" w:eastAsia="Times New Roman" w:hAnsi="Times New Roman" w:cs="Times New Roman"/>
          <w:color w:val="000000" w:themeColor="text1"/>
          <w:sz w:val="28"/>
          <w:szCs w:val="28"/>
          <w:lang w:eastAsia="ru-RU"/>
        </w:rPr>
        <w:t>Стандартизацію</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 xml:space="preserve">роботи персоналу </w:t>
      </w:r>
      <w:r w:rsidR="00935503" w:rsidRPr="00D34CDE">
        <w:rPr>
          <w:rFonts w:ascii="Times New Roman" w:eastAsia="Times New Roman" w:hAnsi="Times New Roman" w:cs="Times New Roman"/>
          <w:color w:val="000000" w:themeColor="text1"/>
          <w:sz w:val="28"/>
          <w:szCs w:val="28"/>
          <w:lang w:eastAsia="ru-RU"/>
        </w:rPr>
        <w:t>–</w:t>
      </w:r>
      <w:r w:rsidRPr="00D34CDE">
        <w:rPr>
          <w:rFonts w:ascii="Times New Roman" w:eastAsia="Times New Roman" w:hAnsi="Times New Roman" w:cs="Times New Roman"/>
          <w:color w:val="000000" w:themeColor="text1"/>
          <w:sz w:val="28"/>
          <w:szCs w:val="28"/>
          <w:lang w:eastAsia="ru-RU"/>
        </w:rPr>
        <w:t xml:space="preserve"> детальний</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опис того, що, як і в яких</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ситуаціях повинен робити персонал служби харчування. Варто</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відзначити: стандарти</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обслуговування</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спочатку</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розробляються для того, щоб</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їх</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було</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зручно</w:t>
      </w:r>
      <w:r w:rsidR="00EC34AC">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 xml:space="preserve">використовувати в процесі контролю сервісу, мотивації і </w:t>
      </w:r>
      <w:r w:rsidRPr="00D34CDE">
        <w:rPr>
          <w:rFonts w:ascii="Times New Roman" w:eastAsia="Times New Roman" w:hAnsi="Times New Roman" w:cs="Times New Roman"/>
          <w:color w:val="000000" w:themeColor="text1"/>
          <w:sz w:val="28"/>
          <w:szCs w:val="28"/>
          <w:lang w:eastAsia="ru-RU"/>
        </w:rPr>
        <w:lastRenderedPageBreak/>
        <w:t>навчання персоналу надалі. При цьому не варто</w:t>
      </w:r>
      <w:r w:rsidR="00EC34AC" w:rsidRPr="00EC34AC">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забувати, що</w:t>
      </w:r>
      <w:r w:rsidR="00EC34AC" w:rsidRPr="00EC34AC">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всі</w:t>
      </w:r>
      <w:r w:rsidR="00EC34AC" w:rsidRPr="00EC34AC">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стандарти</w:t>
      </w:r>
      <w:r w:rsidR="00EC34AC" w:rsidRPr="00EC34AC">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сервісу</w:t>
      </w:r>
      <w:r w:rsidR="00EC34AC" w:rsidRPr="00EC34AC">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повинні бути об</w:t>
      </w:r>
      <w:r w:rsidR="000917D0" w:rsidRPr="00D34CDE">
        <w:rPr>
          <w:rFonts w:ascii="Times New Roman" w:eastAsia="Times New Roman" w:hAnsi="Times New Roman" w:cs="Times New Roman"/>
          <w:color w:val="000000" w:themeColor="text1"/>
          <w:sz w:val="28"/>
          <w:szCs w:val="28"/>
          <w:lang w:eastAsia="ru-RU"/>
        </w:rPr>
        <w:t>’</w:t>
      </w:r>
      <w:r w:rsidRPr="00D34CDE">
        <w:rPr>
          <w:rFonts w:ascii="Times New Roman" w:eastAsia="Times New Roman" w:hAnsi="Times New Roman" w:cs="Times New Roman"/>
          <w:color w:val="000000" w:themeColor="text1"/>
          <w:sz w:val="28"/>
          <w:szCs w:val="28"/>
          <w:lang w:eastAsia="ru-RU"/>
        </w:rPr>
        <w:t>єктивними, вимірюваними, зрозумілими і відповідають</w:t>
      </w:r>
      <w:r w:rsidR="00EC34AC" w:rsidRPr="00EC34AC">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очікуванням</w:t>
      </w:r>
    </w:p>
    <w:p w:rsidR="00A1505D" w:rsidRPr="00D34CDE" w:rsidRDefault="00A1505D" w:rsidP="00B90AE1">
      <w:pPr>
        <w:pStyle w:val="a8"/>
        <w:widowControl w:val="0"/>
        <w:numPr>
          <w:ilvl w:val="0"/>
          <w:numId w:val="25"/>
        </w:numPr>
        <w:shd w:val="clear" w:color="auto" w:fill="FFFFFF"/>
        <w:tabs>
          <w:tab w:val="left" w:pos="1134"/>
        </w:tabs>
        <w:adjustRightInd w:val="0"/>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D34CDE">
        <w:rPr>
          <w:rFonts w:ascii="Times New Roman" w:eastAsia="Times New Roman" w:hAnsi="Times New Roman" w:cs="Times New Roman"/>
          <w:color w:val="000000" w:themeColor="text1"/>
          <w:sz w:val="28"/>
          <w:szCs w:val="28"/>
          <w:lang w:eastAsia="ru-RU"/>
        </w:rPr>
        <w:t>Контроль. Перевіряючий в ролі</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звичайного</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клієнта</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відвідує</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заклади</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харчування і оцінює роботу співробітників, якість</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продукції, швидкість</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обслуговування і т.д. Результати контролю можуть бути успішно</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інтегровані в систему мотивації</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співробітників.</w:t>
      </w:r>
    </w:p>
    <w:p w:rsidR="00935503" w:rsidRPr="00D34CDE" w:rsidRDefault="00A1505D" w:rsidP="00B90AE1">
      <w:pPr>
        <w:pStyle w:val="a8"/>
        <w:widowControl w:val="0"/>
        <w:numPr>
          <w:ilvl w:val="0"/>
          <w:numId w:val="24"/>
        </w:numPr>
        <w:shd w:val="clear" w:color="auto" w:fill="FFFFFF"/>
        <w:tabs>
          <w:tab w:val="left" w:pos="1134"/>
        </w:tabs>
        <w:adjustRightInd w:val="0"/>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r w:rsidRPr="00D34CDE">
        <w:rPr>
          <w:rFonts w:ascii="Times New Roman" w:eastAsia="Times New Roman" w:hAnsi="Times New Roman" w:cs="Times New Roman"/>
          <w:color w:val="000000" w:themeColor="text1"/>
          <w:sz w:val="28"/>
          <w:szCs w:val="28"/>
          <w:lang w:eastAsia="ru-RU"/>
        </w:rPr>
        <w:t>Система мотивації повинна використовувати</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інструменти</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матеріальної та нематеріальної</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зацікавленості</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співробітників і погоджувати</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ефективність</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його</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роботи з винагородою</w:t>
      </w:r>
      <w:r w:rsidR="00831F75" w:rsidRPr="00D34CDE">
        <w:rPr>
          <w:rFonts w:ascii="Times New Roman" w:eastAsia="Times New Roman" w:hAnsi="Times New Roman" w:cs="Times New Roman"/>
          <w:color w:val="000000" w:themeColor="text1"/>
          <w:sz w:val="28"/>
          <w:szCs w:val="28"/>
          <w:lang w:eastAsia="ru-RU"/>
        </w:rPr>
        <w:t xml:space="preserve"> [</w:t>
      </w:r>
      <w:r w:rsidR="004425BF" w:rsidRPr="00D34CDE">
        <w:rPr>
          <w:rFonts w:ascii="Times New Roman" w:eastAsia="Times New Roman" w:hAnsi="Times New Roman" w:cs="Times New Roman"/>
          <w:color w:val="000000" w:themeColor="text1"/>
          <w:sz w:val="28"/>
          <w:szCs w:val="28"/>
          <w:lang w:eastAsia="ru-RU"/>
        </w:rPr>
        <w:t>42</w:t>
      </w:r>
      <w:r w:rsidR="00831F75" w:rsidRPr="00D34CDE">
        <w:rPr>
          <w:rFonts w:ascii="Times New Roman" w:eastAsia="Times New Roman" w:hAnsi="Times New Roman" w:cs="Times New Roman"/>
          <w:color w:val="000000" w:themeColor="text1"/>
          <w:sz w:val="28"/>
          <w:szCs w:val="28"/>
          <w:lang w:eastAsia="ru-RU"/>
        </w:rPr>
        <w:t>]</w:t>
      </w:r>
      <w:r w:rsidRPr="00D34CDE">
        <w:rPr>
          <w:rFonts w:ascii="Times New Roman" w:eastAsia="Times New Roman" w:hAnsi="Times New Roman" w:cs="Times New Roman"/>
          <w:color w:val="000000" w:themeColor="text1"/>
          <w:sz w:val="28"/>
          <w:szCs w:val="28"/>
          <w:lang w:eastAsia="ru-RU"/>
        </w:rPr>
        <w:t xml:space="preserve">. </w:t>
      </w:r>
    </w:p>
    <w:p w:rsidR="00A1505D" w:rsidRPr="00D34CDE" w:rsidRDefault="00A1505D" w:rsidP="00B90AE1">
      <w:pPr>
        <w:widowControl w:val="0"/>
        <w:shd w:val="clear" w:color="auto" w:fill="FFFFFF"/>
        <w:adjustRightInd w:val="0"/>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34CDE">
        <w:rPr>
          <w:rFonts w:ascii="Times New Roman" w:eastAsia="Times New Roman" w:hAnsi="Times New Roman" w:cs="Times New Roman"/>
          <w:color w:val="000000" w:themeColor="text1"/>
          <w:sz w:val="28"/>
          <w:szCs w:val="28"/>
          <w:lang w:eastAsia="ru-RU"/>
        </w:rPr>
        <w:t>Наприклад, ефективні</w:t>
      </w:r>
      <w:r w:rsidR="00F4661F">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номінації за найкращі</w:t>
      </w:r>
      <w:r w:rsidR="00F4661F">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результати: кращий</w:t>
      </w:r>
      <w:r w:rsidR="00F4661F">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продавець, кращий ресторан, самий</w:t>
      </w:r>
      <w:r w:rsidR="00F4661F">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доброзичливий персонал і т.д.</w:t>
      </w:r>
    </w:p>
    <w:p w:rsidR="00A1505D" w:rsidRPr="00D34CDE" w:rsidRDefault="00A1505D" w:rsidP="00B90AE1">
      <w:pPr>
        <w:pStyle w:val="a8"/>
        <w:widowControl w:val="0"/>
        <w:numPr>
          <w:ilvl w:val="0"/>
          <w:numId w:val="23"/>
        </w:numPr>
        <w:shd w:val="clear" w:color="auto" w:fill="FFFFFF"/>
        <w:tabs>
          <w:tab w:val="left" w:pos="1134"/>
        </w:tabs>
        <w:adjustRightInd w:val="0"/>
        <w:spacing w:after="0" w:line="360" w:lineRule="auto"/>
        <w:ind w:left="0" w:firstLine="709"/>
        <w:jc w:val="both"/>
        <w:textAlignment w:val="baseline"/>
        <w:rPr>
          <w:rFonts w:ascii="Times New Roman" w:eastAsia="Times New Roman" w:hAnsi="Times New Roman" w:cs="Times New Roman"/>
          <w:color w:val="000000" w:themeColor="text1"/>
          <w:sz w:val="28"/>
          <w:szCs w:val="28"/>
          <w:lang w:eastAsia="ru-RU"/>
        </w:rPr>
      </w:pPr>
      <w:proofErr w:type="spellStart"/>
      <w:r w:rsidRPr="00D34CDE">
        <w:rPr>
          <w:rFonts w:ascii="Times New Roman" w:eastAsia="Times New Roman" w:hAnsi="Times New Roman" w:cs="Times New Roman"/>
          <w:color w:val="000000" w:themeColor="text1"/>
          <w:sz w:val="28"/>
          <w:szCs w:val="28"/>
          <w:lang w:eastAsia="ru-RU"/>
        </w:rPr>
        <w:t>Якiсть</w:t>
      </w:r>
      <w:proofErr w:type="spellEnd"/>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виконання</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стандартів</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обслуговування. Необхідно</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переконати</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співробітників, що</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якість</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обслуговування - це те, що</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дійсно</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потрібно</w:t>
      </w:r>
      <w:r w:rsidR="00F4661F" w:rsidRPr="00F4661F">
        <w:rPr>
          <w:rFonts w:ascii="Times New Roman" w:eastAsia="Times New Roman" w:hAnsi="Times New Roman" w:cs="Times New Roman"/>
          <w:color w:val="000000" w:themeColor="text1"/>
          <w:sz w:val="28"/>
          <w:szCs w:val="28"/>
          <w:lang w:eastAsia="ru-RU"/>
        </w:rPr>
        <w:t xml:space="preserve"> </w:t>
      </w:r>
      <w:proofErr w:type="spellStart"/>
      <w:r w:rsidRPr="00D34CDE">
        <w:rPr>
          <w:rFonts w:ascii="Times New Roman" w:eastAsia="Times New Roman" w:hAnsi="Times New Roman" w:cs="Times New Roman"/>
          <w:color w:val="000000" w:themeColor="text1"/>
          <w:sz w:val="28"/>
          <w:szCs w:val="28"/>
          <w:lang w:eastAsia="ru-RU"/>
        </w:rPr>
        <w:t>пiдприємствy</w:t>
      </w:r>
      <w:proofErr w:type="spellEnd"/>
      <w:r w:rsidRPr="00D34CDE">
        <w:rPr>
          <w:rFonts w:ascii="Times New Roman" w:eastAsia="Times New Roman" w:hAnsi="Times New Roman" w:cs="Times New Roman"/>
          <w:color w:val="000000" w:themeColor="text1"/>
          <w:sz w:val="28"/>
          <w:szCs w:val="28"/>
          <w:lang w:eastAsia="ru-RU"/>
        </w:rPr>
        <w:t>, що</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це</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гідно - забезпечувати людям гідний</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сервіс. Всі</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призи, заохочення, події, пов</w:t>
      </w:r>
      <w:r w:rsidR="000917D0" w:rsidRPr="00D34CDE">
        <w:rPr>
          <w:rFonts w:ascii="Times New Roman" w:eastAsia="Times New Roman" w:hAnsi="Times New Roman" w:cs="Times New Roman"/>
          <w:color w:val="000000" w:themeColor="text1"/>
          <w:sz w:val="28"/>
          <w:szCs w:val="28"/>
          <w:lang w:eastAsia="ru-RU"/>
        </w:rPr>
        <w:t>’</w:t>
      </w:r>
      <w:r w:rsidRPr="00D34CDE">
        <w:rPr>
          <w:rFonts w:ascii="Times New Roman" w:eastAsia="Times New Roman" w:hAnsi="Times New Roman" w:cs="Times New Roman"/>
          <w:color w:val="000000" w:themeColor="text1"/>
          <w:sz w:val="28"/>
          <w:szCs w:val="28"/>
          <w:lang w:eastAsia="ru-RU"/>
        </w:rPr>
        <w:t>язані з роботою</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компанії над якістю</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обслуговування, повинні</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висвітлюватися на зборах, у листах, внутрішніх газетах, сайті</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компанії і по можливості у зовнішніх ЗМI.</w:t>
      </w:r>
    </w:p>
    <w:p w:rsidR="00A1505D" w:rsidRPr="00D34CDE" w:rsidRDefault="00A1505D" w:rsidP="006544A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34CDE">
        <w:rPr>
          <w:rFonts w:ascii="Times New Roman" w:eastAsia="Times New Roman" w:hAnsi="Times New Roman" w:cs="Times New Roman"/>
          <w:color w:val="000000" w:themeColor="text1"/>
          <w:sz w:val="28"/>
          <w:szCs w:val="28"/>
          <w:lang w:eastAsia="ru-RU"/>
        </w:rPr>
        <w:t>Обов</w:t>
      </w:r>
      <w:r w:rsidR="000917D0" w:rsidRPr="00D34CDE">
        <w:rPr>
          <w:rFonts w:ascii="Times New Roman" w:eastAsia="Times New Roman" w:hAnsi="Times New Roman" w:cs="Times New Roman"/>
          <w:color w:val="000000" w:themeColor="text1"/>
          <w:sz w:val="28"/>
          <w:szCs w:val="28"/>
          <w:lang w:eastAsia="ru-RU"/>
        </w:rPr>
        <w:t>’</w:t>
      </w:r>
      <w:r w:rsidRPr="00D34CDE">
        <w:rPr>
          <w:rFonts w:ascii="Times New Roman" w:eastAsia="Times New Roman" w:hAnsi="Times New Roman" w:cs="Times New Roman"/>
          <w:color w:val="000000" w:themeColor="text1"/>
          <w:sz w:val="28"/>
          <w:szCs w:val="28"/>
          <w:lang w:eastAsia="ru-RU"/>
        </w:rPr>
        <w:t>язкова</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сертифікація</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послуг</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харчування</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здійснюється на відповідність</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вимогам</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безпеки для життя і здоров</w:t>
      </w:r>
      <w:r w:rsidR="000917D0" w:rsidRPr="00D34CDE">
        <w:rPr>
          <w:rFonts w:ascii="Times New Roman" w:eastAsia="Times New Roman" w:hAnsi="Times New Roman" w:cs="Times New Roman"/>
          <w:color w:val="000000" w:themeColor="text1"/>
          <w:sz w:val="28"/>
          <w:szCs w:val="28"/>
          <w:lang w:eastAsia="ru-RU"/>
        </w:rPr>
        <w:t>’</w:t>
      </w:r>
      <w:r w:rsidRPr="00D34CDE">
        <w:rPr>
          <w:rFonts w:ascii="Times New Roman" w:eastAsia="Times New Roman" w:hAnsi="Times New Roman" w:cs="Times New Roman"/>
          <w:color w:val="000000" w:themeColor="text1"/>
          <w:sz w:val="28"/>
          <w:szCs w:val="28"/>
          <w:lang w:eastAsia="ru-RU"/>
        </w:rPr>
        <w:t>я</w:t>
      </w:r>
      <w:r w:rsidR="00F4661F" w:rsidRPr="00F4661F">
        <w:rPr>
          <w:rFonts w:ascii="Times New Roman" w:eastAsia="Times New Roman" w:hAnsi="Times New Roman" w:cs="Times New Roman"/>
          <w:color w:val="000000" w:themeColor="text1"/>
          <w:sz w:val="28"/>
          <w:szCs w:val="28"/>
          <w:lang w:eastAsia="ru-RU"/>
        </w:rPr>
        <w:t xml:space="preserve"> </w:t>
      </w:r>
      <w:r w:rsidR="00B90AE1" w:rsidRPr="00D34CDE">
        <w:rPr>
          <w:rFonts w:ascii="Times New Roman" w:eastAsia="Times New Roman" w:hAnsi="Times New Roman" w:cs="Times New Roman"/>
          <w:color w:val="000000" w:themeColor="text1"/>
          <w:sz w:val="28"/>
          <w:szCs w:val="28"/>
          <w:lang w:eastAsia="ru-RU"/>
        </w:rPr>
        <w:t>споживачів</w:t>
      </w:r>
      <w:r w:rsidRPr="00D34CDE">
        <w:rPr>
          <w:rFonts w:ascii="Times New Roman" w:eastAsia="Times New Roman" w:hAnsi="Times New Roman" w:cs="Times New Roman"/>
          <w:color w:val="000000" w:themeColor="text1"/>
          <w:sz w:val="28"/>
          <w:szCs w:val="28"/>
          <w:lang w:eastAsia="ru-RU"/>
        </w:rPr>
        <w:t>, охорони</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навколишнього</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 xml:space="preserve">середовища, встановленим в законодавчих актах, державних стандартах, Санітарних правилах і нормах, Будівельних нормах і правилах, </w:t>
      </w:r>
      <w:proofErr w:type="spellStart"/>
      <w:r w:rsidRPr="00D34CDE">
        <w:rPr>
          <w:rFonts w:ascii="Times New Roman" w:eastAsia="Times New Roman" w:hAnsi="Times New Roman" w:cs="Times New Roman"/>
          <w:color w:val="000000" w:themeColor="text1"/>
          <w:sz w:val="28"/>
          <w:szCs w:val="28"/>
          <w:lang w:eastAsia="ru-RU"/>
        </w:rPr>
        <w:t>Правилах</w:t>
      </w:r>
      <w:proofErr w:type="spellEnd"/>
      <w:r w:rsidRPr="00D34CDE">
        <w:rPr>
          <w:rFonts w:ascii="Times New Roman" w:eastAsia="Times New Roman" w:hAnsi="Times New Roman" w:cs="Times New Roman"/>
          <w:color w:val="000000" w:themeColor="text1"/>
          <w:sz w:val="28"/>
          <w:szCs w:val="28"/>
          <w:lang w:eastAsia="ru-RU"/>
        </w:rPr>
        <w:t xml:space="preserve"> виробництва та реалізації</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продукції та послуг</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громадського</w:t>
      </w:r>
      <w:r w:rsidR="00F4661F" w:rsidRPr="00F4661F">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харчування</w:t>
      </w:r>
      <w:r w:rsidR="00831F75" w:rsidRPr="00D34CDE">
        <w:rPr>
          <w:rFonts w:ascii="Times New Roman" w:eastAsia="Times New Roman" w:hAnsi="Times New Roman" w:cs="Times New Roman"/>
          <w:color w:val="000000" w:themeColor="text1"/>
          <w:sz w:val="28"/>
          <w:szCs w:val="28"/>
          <w:lang w:eastAsia="ru-RU"/>
        </w:rPr>
        <w:t xml:space="preserve"> [</w:t>
      </w:r>
      <w:r w:rsidR="004425BF" w:rsidRPr="00D34CDE">
        <w:rPr>
          <w:rFonts w:ascii="Times New Roman" w:eastAsia="Times New Roman" w:hAnsi="Times New Roman" w:cs="Times New Roman"/>
          <w:color w:val="000000" w:themeColor="text1"/>
          <w:sz w:val="28"/>
          <w:szCs w:val="28"/>
          <w:lang w:eastAsia="ru-RU"/>
        </w:rPr>
        <w:t>15</w:t>
      </w:r>
      <w:r w:rsidR="00017311">
        <w:rPr>
          <w:rFonts w:ascii="Times New Roman" w:eastAsia="Times New Roman" w:hAnsi="Times New Roman" w:cs="Times New Roman"/>
          <w:color w:val="000000" w:themeColor="text1"/>
          <w:sz w:val="28"/>
          <w:szCs w:val="28"/>
          <w:lang w:eastAsia="ru-RU"/>
        </w:rPr>
        <w:t xml:space="preserve">; </w:t>
      </w:r>
      <w:r w:rsidR="004425BF" w:rsidRPr="00D34CDE">
        <w:rPr>
          <w:rFonts w:ascii="Times New Roman" w:eastAsia="Times New Roman" w:hAnsi="Times New Roman" w:cs="Times New Roman"/>
          <w:color w:val="000000" w:themeColor="text1"/>
          <w:sz w:val="28"/>
          <w:szCs w:val="28"/>
          <w:lang w:eastAsia="ru-RU"/>
        </w:rPr>
        <w:t>16</w:t>
      </w:r>
      <w:r w:rsidR="00831F75" w:rsidRPr="00D34CDE">
        <w:rPr>
          <w:rFonts w:ascii="Times New Roman" w:eastAsia="Times New Roman" w:hAnsi="Times New Roman" w:cs="Times New Roman"/>
          <w:color w:val="000000" w:themeColor="text1"/>
          <w:sz w:val="28"/>
          <w:szCs w:val="28"/>
          <w:lang w:eastAsia="ru-RU"/>
        </w:rPr>
        <w:t>]</w:t>
      </w:r>
      <w:r w:rsidRPr="00D34CDE">
        <w:rPr>
          <w:rFonts w:ascii="Times New Roman" w:eastAsia="Times New Roman" w:hAnsi="Times New Roman" w:cs="Times New Roman"/>
          <w:color w:val="000000" w:themeColor="text1"/>
          <w:sz w:val="28"/>
          <w:szCs w:val="28"/>
          <w:lang w:eastAsia="ru-RU"/>
        </w:rPr>
        <w:t>.</w:t>
      </w:r>
    </w:p>
    <w:p w:rsidR="00A1505D" w:rsidRPr="00D34CDE" w:rsidRDefault="00A1505D" w:rsidP="006544A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34CDE">
        <w:rPr>
          <w:rFonts w:ascii="Times New Roman" w:eastAsia="Times New Roman" w:hAnsi="Times New Roman" w:cs="Times New Roman"/>
          <w:color w:val="000000" w:themeColor="text1"/>
          <w:sz w:val="28"/>
          <w:szCs w:val="28"/>
          <w:lang w:eastAsia="ru-RU"/>
        </w:rPr>
        <w:t>При цьому</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перевіряються характеристики (показники) послуг, умови</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обслуговування і використовуються</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методи, що</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дозволяють: повно й достовірно</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підтвердити</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відповідність</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послуг</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вимогам, що</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забезпечує</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безпеку для життя і здоров</w:t>
      </w:r>
      <w:r w:rsidR="000917D0" w:rsidRPr="00D34CDE">
        <w:rPr>
          <w:rFonts w:ascii="Times New Roman" w:eastAsia="Times New Roman" w:hAnsi="Times New Roman" w:cs="Times New Roman"/>
          <w:color w:val="000000" w:themeColor="text1"/>
          <w:sz w:val="28"/>
          <w:szCs w:val="28"/>
          <w:lang w:eastAsia="ru-RU"/>
        </w:rPr>
        <w:t>’</w:t>
      </w:r>
      <w:r w:rsidRPr="00D34CDE">
        <w:rPr>
          <w:rFonts w:ascii="Times New Roman" w:eastAsia="Times New Roman" w:hAnsi="Times New Roman" w:cs="Times New Roman"/>
          <w:color w:val="000000" w:themeColor="text1"/>
          <w:sz w:val="28"/>
          <w:szCs w:val="28"/>
          <w:lang w:eastAsia="ru-RU"/>
        </w:rPr>
        <w:t>я</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громадян, навколишнього</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середовища; провести ідентифікацію</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послуг, у тому числі</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кулінарної</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продукції.</w:t>
      </w:r>
    </w:p>
    <w:p w:rsidR="00A1505D" w:rsidRPr="00D34CDE" w:rsidRDefault="00A1505D" w:rsidP="006544A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34CDE">
        <w:rPr>
          <w:rFonts w:ascii="Times New Roman" w:eastAsia="Times New Roman" w:hAnsi="Times New Roman" w:cs="Times New Roman"/>
          <w:color w:val="000000" w:themeColor="text1"/>
          <w:sz w:val="28"/>
          <w:szCs w:val="28"/>
          <w:lang w:eastAsia="ru-RU"/>
        </w:rPr>
        <w:lastRenderedPageBreak/>
        <w:t>В діяльність</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щодо</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надання</w:t>
      </w:r>
      <w:r w:rsidR="00A06FE6">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послуг харчування у ресторанах при різних типах готелів</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слід внести деякі</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 xml:space="preserve">корективи, оскільки, зазвичай, ресторани не </w:t>
      </w:r>
      <w:r w:rsidR="00A06FE6">
        <w:rPr>
          <w:rFonts w:ascii="Times New Roman" w:eastAsia="Times New Roman" w:hAnsi="Times New Roman" w:cs="Times New Roman"/>
          <w:color w:val="000000" w:themeColor="text1"/>
          <w:sz w:val="28"/>
          <w:szCs w:val="28"/>
          <w:lang w:eastAsia="ru-RU"/>
        </w:rPr>
        <w:t>орендуються</w:t>
      </w:r>
      <w:r w:rsidR="00A06FE6">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окремо</w:t>
      </w:r>
      <w:r w:rsidR="00A06FE6">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від</w:t>
      </w:r>
      <w:r w:rsidR="00A06FE6">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готелів і сприймаються як частина</w:t>
      </w:r>
      <w:r w:rsidR="00A06FE6">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готельних</w:t>
      </w:r>
      <w:r w:rsidR="00A06FE6">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послуг. Тому доцільно</w:t>
      </w:r>
      <w:r w:rsidR="00A06FE6">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було б приваблювати в заклади</w:t>
      </w:r>
      <w:r w:rsidR="00A06FE6">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харчування не тільки</w:t>
      </w:r>
      <w:r w:rsidR="00A06FE6">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клієнтів</w:t>
      </w:r>
      <w:r w:rsidR="00A06FE6">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готелю, а й «людей з вулиці». Розширення сегменту ринку</w:t>
      </w:r>
      <w:r w:rsidR="00B90AE1">
        <w:rPr>
          <w:rFonts w:ascii="Times New Roman" w:eastAsia="Times New Roman" w:hAnsi="Times New Roman" w:cs="Times New Roman"/>
          <w:color w:val="000000" w:themeColor="text1"/>
          <w:sz w:val="28"/>
          <w:szCs w:val="28"/>
          <w:lang w:eastAsia="ru-RU"/>
        </w:rPr>
        <w:t xml:space="preserve"> ресторанів, його робота на мас</w:t>
      </w:r>
      <w:r w:rsidRPr="00D34CDE">
        <w:rPr>
          <w:rFonts w:ascii="Times New Roman" w:eastAsia="Times New Roman" w:hAnsi="Times New Roman" w:cs="Times New Roman"/>
          <w:color w:val="000000" w:themeColor="text1"/>
          <w:sz w:val="28"/>
          <w:szCs w:val="28"/>
          <w:lang w:eastAsia="ru-RU"/>
        </w:rPr>
        <w:t>ового споживача, значно</w:t>
      </w:r>
      <w:r w:rsidR="00A06FE6">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підвищать</w:t>
      </w:r>
      <w:r w:rsidR="00A06FE6">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прибутки закладу. Для цього</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необхідно</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проводити</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маркетингові</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дослідження ринку, моніторинг</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зовнішнього і внутрішнього</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середовища, рекламну</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компанію</w:t>
      </w:r>
      <w:r w:rsidR="00A06FE6" w:rsidRPr="00A06FE6">
        <w:rPr>
          <w:rFonts w:ascii="Times New Roman" w:eastAsia="Times New Roman" w:hAnsi="Times New Roman" w:cs="Times New Roman"/>
          <w:color w:val="000000" w:themeColor="text1"/>
          <w:sz w:val="28"/>
          <w:szCs w:val="28"/>
          <w:lang w:eastAsia="ru-RU"/>
        </w:rPr>
        <w:t xml:space="preserve"> </w:t>
      </w:r>
      <w:r w:rsidRPr="00D34CDE">
        <w:rPr>
          <w:rFonts w:ascii="Times New Roman" w:eastAsia="Times New Roman" w:hAnsi="Times New Roman" w:cs="Times New Roman"/>
          <w:color w:val="000000" w:themeColor="text1"/>
          <w:sz w:val="28"/>
          <w:szCs w:val="28"/>
          <w:lang w:eastAsia="ru-RU"/>
        </w:rPr>
        <w:t>щодо</w:t>
      </w:r>
      <w:r w:rsidR="00A06FE6">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позиціонування ресторану окремо</w:t>
      </w:r>
      <w:r w:rsidR="00A06FE6">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від</w:t>
      </w:r>
      <w:r w:rsidR="00A06FE6">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готелю, а не як частину</w:t>
      </w:r>
      <w:r w:rsidR="00A06FE6">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послуг</w:t>
      </w:r>
      <w:r w:rsidR="00831F75" w:rsidRPr="00D34CDE">
        <w:rPr>
          <w:rFonts w:ascii="Times New Roman" w:eastAsia="Times New Roman" w:hAnsi="Times New Roman" w:cs="Times New Roman"/>
          <w:color w:val="000000" w:themeColor="text1"/>
          <w:sz w:val="28"/>
          <w:szCs w:val="28"/>
          <w:lang w:eastAsia="ru-RU"/>
        </w:rPr>
        <w:t xml:space="preserve"> [</w:t>
      </w:r>
      <w:r w:rsidR="004425BF" w:rsidRPr="00D34CDE">
        <w:rPr>
          <w:rFonts w:ascii="Times New Roman" w:eastAsia="Times New Roman" w:hAnsi="Times New Roman" w:cs="Times New Roman"/>
          <w:color w:val="000000" w:themeColor="text1"/>
          <w:sz w:val="28"/>
          <w:szCs w:val="28"/>
          <w:lang w:eastAsia="ru-RU"/>
        </w:rPr>
        <w:t>42</w:t>
      </w:r>
      <w:r w:rsidR="00831F75" w:rsidRPr="00D34CDE">
        <w:rPr>
          <w:rFonts w:ascii="Times New Roman" w:eastAsia="Times New Roman" w:hAnsi="Times New Roman" w:cs="Times New Roman"/>
          <w:color w:val="000000" w:themeColor="text1"/>
          <w:sz w:val="28"/>
          <w:szCs w:val="28"/>
          <w:lang w:eastAsia="ru-RU"/>
        </w:rPr>
        <w:t>]</w:t>
      </w:r>
      <w:r w:rsidRPr="00D34CDE">
        <w:rPr>
          <w:rFonts w:ascii="Times New Roman" w:eastAsia="Times New Roman" w:hAnsi="Times New Roman" w:cs="Times New Roman"/>
          <w:color w:val="000000" w:themeColor="text1"/>
          <w:sz w:val="28"/>
          <w:szCs w:val="28"/>
          <w:lang w:eastAsia="ru-RU"/>
        </w:rPr>
        <w:t>.</w:t>
      </w:r>
    </w:p>
    <w:p w:rsidR="00E25FD4" w:rsidRDefault="00A1505D" w:rsidP="006544A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r w:rsidRPr="00D34CDE">
        <w:rPr>
          <w:rFonts w:ascii="Times New Roman" w:eastAsia="Times New Roman" w:hAnsi="Times New Roman" w:cs="Times New Roman"/>
          <w:color w:val="000000" w:themeColor="text1"/>
          <w:sz w:val="28"/>
          <w:szCs w:val="28"/>
          <w:lang w:eastAsia="ru-RU"/>
        </w:rPr>
        <w:t>Також</w:t>
      </w:r>
      <w:r w:rsidR="00997854">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готелям</w:t>
      </w:r>
      <w:r w:rsidR="00997854">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необхідно</w:t>
      </w:r>
      <w:r w:rsidR="00997854">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досконало</w:t>
      </w:r>
      <w:r w:rsidR="00997854">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організовувати</w:t>
      </w:r>
      <w:r w:rsidR="00997854">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обслуговування</w:t>
      </w:r>
      <w:r w:rsidR="00997854">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мешканців в номерах. Важлива</w:t>
      </w:r>
      <w:r w:rsidR="00997854">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цілодобова робота ресторану або</w:t>
      </w:r>
      <w:r w:rsidR="00997854">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іншого закладу харчування, що</w:t>
      </w:r>
      <w:r w:rsidR="00997854">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може</w:t>
      </w:r>
      <w:r w:rsidR="00997854">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надати</w:t>
      </w:r>
      <w:r w:rsidR="00997854">
        <w:rPr>
          <w:rFonts w:ascii="Times New Roman" w:eastAsia="Times New Roman" w:hAnsi="Times New Roman" w:cs="Times New Roman"/>
          <w:color w:val="000000" w:themeColor="text1"/>
          <w:sz w:val="28"/>
          <w:szCs w:val="28"/>
          <w:lang w:val="ru-RU" w:eastAsia="ru-RU"/>
        </w:rPr>
        <w:t xml:space="preserve"> </w:t>
      </w:r>
      <w:r w:rsidRPr="00D34CDE">
        <w:rPr>
          <w:rFonts w:ascii="Times New Roman" w:eastAsia="Times New Roman" w:hAnsi="Times New Roman" w:cs="Times New Roman"/>
          <w:color w:val="000000" w:themeColor="text1"/>
          <w:sz w:val="28"/>
          <w:szCs w:val="28"/>
          <w:lang w:eastAsia="ru-RU"/>
        </w:rPr>
        <w:t>послуги в номер цілодобово.</w:t>
      </w:r>
    </w:p>
    <w:p w:rsidR="00B90AE1" w:rsidRPr="00D34CDE" w:rsidRDefault="00B90AE1" w:rsidP="006544AA">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8"/>
          <w:szCs w:val="28"/>
          <w:lang w:eastAsia="ru-RU"/>
        </w:rPr>
      </w:pPr>
    </w:p>
    <w:p w:rsidR="00E25FD4" w:rsidRPr="00D34CDE" w:rsidRDefault="00E25FD4" w:rsidP="00B90AE1">
      <w:pPr>
        <w:pStyle w:val="1"/>
        <w:spacing w:before="0" w:line="360" w:lineRule="auto"/>
        <w:ind w:left="1134" w:hanging="425"/>
        <w:jc w:val="both"/>
        <w:rPr>
          <w:rFonts w:ascii="Times New Roman" w:hAnsi="Times New Roman" w:cs="Times New Roman"/>
          <w:b w:val="0"/>
          <w:color w:val="000000" w:themeColor="text1"/>
        </w:rPr>
      </w:pPr>
      <w:bookmarkStart w:id="109" w:name="_Toc133252224"/>
      <w:bookmarkStart w:id="110" w:name="_Toc133258511"/>
      <w:r w:rsidRPr="00D34CDE">
        <w:rPr>
          <w:rFonts w:ascii="Times New Roman" w:hAnsi="Times New Roman" w:cs="Times New Roman"/>
          <w:b w:val="0"/>
          <w:color w:val="000000" w:themeColor="text1"/>
        </w:rPr>
        <w:t>3.</w:t>
      </w:r>
      <w:r w:rsidR="000E4B3D">
        <w:rPr>
          <w:rFonts w:ascii="Times New Roman" w:hAnsi="Times New Roman" w:cs="Times New Roman"/>
          <w:b w:val="0"/>
          <w:color w:val="000000" w:themeColor="text1"/>
        </w:rPr>
        <w:t>3</w:t>
      </w:r>
      <w:r w:rsidR="00733A00">
        <w:rPr>
          <w:rFonts w:ascii="Times New Roman" w:hAnsi="Times New Roman" w:cs="Times New Roman"/>
          <w:b w:val="0"/>
          <w:color w:val="000000" w:themeColor="text1"/>
          <w:lang w:val="ru-RU"/>
        </w:rPr>
        <w:t xml:space="preserve"> </w:t>
      </w:r>
      <w:r w:rsidRPr="00D34CDE">
        <w:rPr>
          <w:rFonts w:ascii="Times New Roman" w:hAnsi="Times New Roman" w:cs="Times New Roman"/>
          <w:b w:val="0"/>
          <w:color w:val="000000" w:themeColor="text1"/>
        </w:rPr>
        <w:t>Пропозиції щодо вдосконалення процесу обслуговуванню гостей відпочинково-оздоровчого комплексу «</w:t>
      </w:r>
      <w:proofErr w:type="spellStart"/>
      <w:r w:rsidRPr="00D34CDE">
        <w:rPr>
          <w:rFonts w:ascii="Times New Roman" w:hAnsi="Times New Roman" w:cs="Times New Roman"/>
          <w:b w:val="0"/>
          <w:color w:val="000000" w:themeColor="text1"/>
        </w:rPr>
        <w:t>Опака</w:t>
      </w:r>
      <w:proofErr w:type="spellEnd"/>
      <w:r w:rsidRPr="00D34CDE">
        <w:rPr>
          <w:rFonts w:ascii="Times New Roman" w:hAnsi="Times New Roman" w:cs="Times New Roman"/>
          <w:b w:val="0"/>
          <w:color w:val="000000" w:themeColor="text1"/>
        </w:rPr>
        <w:t>» за типом шведський стіл</w:t>
      </w:r>
      <w:bookmarkEnd w:id="109"/>
      <w:bookmarkEnd w:id="110"/>
    </w:p>
    <w:p w:rsidR="00E25FD4" w:rsidRPr="00682C34" w:rsidRDefault="00E25FD4" w:rsidP="006544AA">
      <w:pPr>
        <w:spacing w:after="0" w:line="360" w:lineRule="auto"/>
        <w:ind w:firstLine="709"/>
        <w:jc w:val="both"/>
        <w:rPr>
          <w:rFonts w:ascii="Times New Roman" w:hAnsi="Times New Roman" w:cs="Times New Roman"/>
          <w:sz w:val="28"/>
          <w:szCs w:val="28"/>
          <w:highlight w:val="yellow"/>
        </w:rPr>
      </w:pPr>
    </w:p>
    <w:p w:rsidR="001827FF" w:rsidRPr="00D34CDE" w:rsidRDefault="001827FF"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З метою оцінки якості організації сніданків за типом шведський стіл та формування пропозицій щодо їх вдосконалення проаналізовано роботу ресторану при </w:t>
      </w:r>
      <w:r w:rsidR="004901A1" w:rsidRPr="00D34CDE">
        <w:rPr>
          <w:rFonts w:ascii="Times New Roman" w:hAnsi="Times New Roman" w:cs="Times New Roman"/>
          <w:noProof/>
          <w:color w:val="000000" w:themeColor="text1"/>
          <w:sz w:val="28"/>
          <w:szCs w:val="28"/>
        </w:rPr>
        <w:t>відпочинково-оздоровчому комплексі «Опака».</w:t>
      </w:r>
    </w:p>
    <w:p w:rsidR="001827FF" w:rsidRPr="00D34CDE" w:rsidRDefault="007638D1"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Було проаналізовано</w:t>
      </w:r>
      <w:r w:rsidR="001827FF" w:rsidRPr="00D34CDE">
        <w:rPr>
          <w:rFonts w:ascii="Times New Roman" w:hAnsi="Times New Roman" w:cs="Times New Roman"/>
          <w:noProof/>
          <w:color w:val="000000" w:themeColor="text1"/>
          <w:sz w:val="28"/>
          <w:szCs w:val="28"/>
        </w:rPr>
        <w:t xml:space="preserve"> відгуки на сайті готелю, щодо питань якості обслуговування, де відвідувачі вказували свої побажання, зауваження, рекомендації, оцінювали зручність </w:t>
      </w:r>
      <w:r w:rsidR="001827FF" w:rsidRPr="00D34CDE">
        <w:rPr>
          <w:rFonts w:ascii="Times New Roman" w:hAnsi="Times New Roman" w:cs="Times New Roman"/>
          <w:noProof/>
          <w:color w:val="0D0D0D" w:themeColor="text1" w:themeTint="F2"/>
          <w:sz w:val="28"/>
          <w:szCs w:val="28"/>
        </w:rPr>
        <w:t xml:space="preserve">і т.д. Проаналізовано </w:t>
      </w:r>
      <w:r w:rsidR="001827FF" w:rsidRPr="00D34CDE">
        <w:rPr>
          <w:rFonts w:ascii="Times New Roman" w:hAnsi="Times New Roman" w:cs="Times New Roman"/>
          <w:noProof/>
          <w:color w:val="000000" w:themeColor="text1"/>
          <w:sz w:val="28"/>
          <w:szCs w:val="28"/>
        </w:rPr>
        <w:t xml:space="preserve">200 відгуків організацію обслуговування сніданків по типу шведського столу. Також проведено аналіз  відгуків постояльців </w:t>
      </w:r>
      <w:r w:rsidR="004901A1" w:rsidRPr="00D34CDE">
        <w:rPr>
          <w:rFonts w:ascii="Times New Roman" w:hAnsi="Times New Roman" w:cs="Times New Roman"/>
          <w:noProof/>
          <w:color w:val="000000" w:themeColor="text1"/>
          <w:sz w:val="28"/>
          <w:szCs w:val="28"/>
        </w:rPr>
        <w:t>комплексу</w:t>
      </w:r>
      <w:r w:rsidR="001827FF" w:rsidRPr="00D34CDE">
        <w:rPr>
          <w:rFonts w:ascii="Times New Roman" w:hAnsi="Times New Roman" w:cs="Times New Roman"/>
          <w:noProof/>
          <w:color w:val="000000" w:themeColor="text1"/>
          <w:sz w:val="28"/>
          <w:szCs w:val="28"/>
        </w:rPr>
        <w:t>.</w:t>
      </w:r>
    </w:p>
    <w:p w:rsidR="001827FF" w:rsidRPr="00D34CDE" w:rsidRDefault="001827FF"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Більшість гостей, а це 75% респондентів, були задоволені обслуговуванням та асортиментом страв на сніданок за типом шведського столу. Інші гості хотіли б, щоб асортимент продуктів збільшився, зокрема, розширено вибір м</w:t>
      </w:r>
      <w:r w:rsidR="000917D0"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 xml:space="preserve">ясної гастрономії, гарячих страв та кисломолочних </w:t>
      </w:r>
      <w:r w:rsidRPr="00D34CDE">
        <w:rPr>
          <w:rFonts w:ascii="Times New Roman" w:hAnsi="Times New Roman" w:cs="Times New Roman"/>
          <w:noProof/>
          <w:color w:val="000000" w:themeColor="text1"/>
          <w:sz w:val="28"/>
          <w:szCs w:val="28"/>
        </w:rPr>
        <w:lastRenderedPageBreak/>
        <w:t>продуктів. 10% гостей внесли конкретні пропозиції щодо зміни самої організації обслуговування туристів по типу шведського столу</w:t>
      </w:r>
      <w:r w:rsidR="009D4559" w:rsidRPr="00D34CDE">
        <w:rPr>
          <w:rFonts w:ascii="Times New Roman" w:hAnsi="Times New Roman" w:cs="Times New Roman"/>
          <w:noProof/>
          <w:color w:val="000000" w:themeColor="text1"/>
          <w:sz w:val="28"/>
          <w:szCs w:val="28"/>
        </w:rPr>
        <w:t xml:space="preserve"> [</w:t>
      </w:r>
      <w:r w:rsidR="005114DC" w:rsidRPr="00D34CDE">
        <w:rPr>
          <w:rFonts w:ascii="Times New Roman" w:hAnsi="Times New Roman" w:cs="Times New Roman"/>
          <w:noProof/>
          <w:color w:val="000000" w:themeColor="text1"/>
          <w:sz w:val="28"/>
          <w:szCs w:val="28"/>
        </w:rPr>
        <w:t>37</w:t>
      </w:r>
      <w:r w:rsidR="009D4559"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w:t>
      </w:r>
    </w:p>
    <w:p w:rsidR="001827FF" w:rsidRPr="00D34CDE" w:rsidRDefault="001827FF"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Також було запропоновано встановити холодильну шафу для кисломолочних продуктів, 2% гостей висловили зауваження щодо штучного освітлення. 5% гостей </w:t>
      </w:r>
      <w:r w:rsidR="00573302" w:rsidRPr="00D34CDE">
        <w:rPr>
          <w:rFonts w:ascii="Times New Roman" w:hAnsi="Times New Roman" w:cs="Times New Roman"/>
          <w:noProof/>
          <w:color w:val="000000" w:themeColor="text1"/>
          <w:sz w:val="28"/>
          <w:szCs w:val="28"/>
        </w:rPr>
        <w:t>комплексу</w:t>
      </w:r>
      <w:r w:rsidRPr="00D34CDE">
        <w:rPr>
          <w:rFonts w:ascii="Times New Roman" w:hAnsi="Times New Roman" w:cs="Times New Roman"/>
          <w:noProof/>
          <w:color w:val="000000" w:themeColor="text1"/>
          <w:sz w:val="28"/>
          <w:szCs w:val="28"/>
        </w:rPr>
        <w:t xml:space="preserve"> зауважили про недостатній рівень професіоналізму та підготовки персоналу.</w:t>
      </w:r>
    </w:p>
    <w:p w:rsidR="001827FF" w:rsidRPr="00D34CDE" w:rsidRDefault="001827FF"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У </w:t>
      </w:r>
      <w:r w:rsidR="00573302" w:rsidRPr="00D34CDE">
        <w:rPr>
          <w:rFonts w:ascii="Times New Roman" w:hAnsi="Times New Roman" w:cs="Times New Roman"/>
          <w:noProof/>
          <w:color w:val="000000" w:themeColor="text1"/>
          <w:sz w:val="28"/>
          <w:szCs w:val="28"/>
        </w:rPr>
        <w:t>комплексі</w:t>
      </w:r>
      <w:r w:rsidRPr="00D34CDE">
        <w:rPr>
          <w:rFonts w:ascii="Times New Roman" w:hAnsi="Times New Roman" w:cs="Times New Roman"/>
          <w:noProof/>
          <w:color w:val="000000" w:themeColor="text1"/>
          <w:sz w:val="28"/>
          <w:szCs w:val="28"/>
        </w:rPr>
        <w:t xml:space="preserve"> є гості, які з якихось причин не відвідують сніданки за типом шведський стіл. Ми їх відгуки також проаналізували. Більшість гостей </w:t>
      </w:r>
      <w:r w:rsidR="006F6A72" w:rsidRPr="00D34CDE">
        <w:rPr>
          <w:rFonts w:ascii="Times New Roman" w:hAnsi="Times New Roman" w:cs="Times New Roman"/>
          <w:noProof/>
          <w:color w:val="000000" w:themeColor="text1"/>
          <w:sz w:val="28"/>
          <w:szCs w:val="28"/>
        </w:rPr>
        <w:t xml:space="preserve">комплексу </w:t>
      </w:r>
      <w:r w:rsidRPr="00D34CDE">
        <w:rPr>
          <w:rFonts w:ascii="Times New Roman" w:hAnsi="Times New Roman" w:cs="Times New Roman"/>
          <w:noProof/>
          <w:color w:val="000000" w:themeColor="text1"/>
          <w:sz w:val="28"/>
          <w:szCs w:val="28"/>
        </w:rPr>
        <w:t>воліють європейські та українські страви (85%), але є і любителі французьких страв (15%)</w:t>
      </w:r>
      <w:r w:rsidR="009D4559" w:rsidRPr="00D34CDE">
        <w:rPr>
          <w:rFonts w:ascii="Times New Roman" w:hAnsi="Times New Roman" w:cs="Times New Roman"/>
          <w:noProof/>
          <w:color w:val="000000" w:themeColor="text1"/>
          <w:sz w:val="28"/>
          <w:szCs w:val="28"/>
        </w:rPr>
        <w:t xml:space="preserve"> [</w:t>
      </w:r>
      <w:r w:rsidR="005114DC" w:rsidRPr="00D34CDE">
        <w:rPr>
          <w:rFonts w:ascii="Times New Roman" w:hAnsi="Times New Roman" w:cs="Times New Roman"/>
          <w:noProof/>
          <w:color w:val="000000" w:themeColor="text1"/>
          <w:sz w:val="28"/>
          <w:szCs w:val="28"/>
        </w:rPr>
        <w:t>37</w:t>
      </w:r>
      <w:r w:rsidR="009D4559"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 xml:space="preserve">. </w:t>
      </w:r>
    </w:p>
    <w:p w:rsidR="001827FF" w:rsidRPr="00D34CDE" w:rsidRDefault="00B35855"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Отже, для того, щоб у рестораний комплекс</w:t>
      </w:r>
      <w:r w:rsidR="001827FF" w:rsidRPr="00D34CDE">
        <w:rPr>
          <w:rFonts w:ascii="Times New Roman" w:hAnsi="Times New Roman" w:cs="Times New Roman"/>
          <w:noProof/>
          <w:color w:val="000000" w:themeColor="text1"/>
          <w:sz w:val="28"/>
          <w:szCs w:val="28"/>
        </w:rPr>
        <w:t xml:space="preserve"> вранці прохідність збільшилася, треба збільшити години роботи ресторану.</w:t>
      </w:r>
    </w:p>
    <w:p w:rsidR="001827FF" w:rsidRPr="00D34CDE" w:rsidRDefault="001827FF"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Спостерігаючи за гостями, можна помітити багато нюансів щодо організації сніданків за типом шведський стіл, навіть якщо здається, що міняти нічого. Наприклад, дуже затребуваним виявився стіл </w:t>
      </w:r>
      <w:r w:rsidR="00C2548A" w:rsidRPr="00D34CDE">
        <w:rPr>
          <w:rFonts w:ascii="Times New Roman" w:hAnsi="Times New Roman" w:cs="Times New Roman"/>
          <w:noProof/>
          <w:color w:val="000000" w:themeColor="text1"/>
          <w:sz w:val="28"/>
          <w:szCs w:val="28"/>
        </w:rPr>
        <w:t xml:space="preserve">української кухні для туристів та </w:t>
      </w:r>
      <w:r w:rsidRPr="00D34CDE">
        <w:rPr>
          <w:rFonts w:ascii="Times New Roman" w:hAnsi="Times New Roman" w:cs="Times New Roman"/>
          <w:noProof/>
          <w:color w:val="000000" w:themeColor="text1"/>
          <w:sz w:val="28"/>
          <w:szCs w:val="28"/>
        </w:rPr>
        <w:t>іноземців, бажаючих ближче познайомитись із українською національною кухнею.</w:t>
      </w:r>
    </w:p>
    <w:p w:rsidR="001827FF" w:rsidRPr="00D34CDE" w:rsidRDefault="001827FF"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У сучасному світі високо цінуються натуральні продукти, тому останнім часом підвищився попит на страви, виготовлені з екологічно чистих овочів та фруктів, м</w:t>
      </w:r>
      <w:r w:rsidR="000917D0"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яса, вирощеного без антибіотиків і добавок, риби, яка вирощується в спеціальних чистих водоймах тощо. Доцільно додати стіл саме для таких продуктів.</w:t>
      </w:r>
    </w:p>
    <w:p w:rsidR="001827FF" w:rsidRPr="00D34CDE" w:rsidRDefault="001827FF"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Серед відвідувачів ресторану завжди знайдуться ті люди, яким хочеться усамітнитися під час сніданку, почитати ранкові новини, створити план на день, вирішити якісь завдання. Для цієї категорії відвідувачів можна створити затишні місця.</w:t>
      </w:r>
    </w:p>
    <w:p w:rsidR="001827FF" w:rsidRPr="00D34CDE" w:rsidRDefault="001827FF"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Вивчивши переваги різних груп гостей ресторану зазначено, що найзатребуванішими стравами шведського столу виявилися м</w:t>
      </w:r>
      <w:r w:rsidR="000917D0"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ясна гастрономія, рибне асорті (особливо лосось), курячі крильця, міні-сосиски, сирники, тістечко. Найрідше вживають фруктову та цитрусові нарізки</w:t>
      </w:r>
      <w:r w:rsidR="009D4559" w:rsidRPr="00D34CDE">
        <w:rPr>
          <w:rFonts w:ascii="Times New Roman" w:hAnsi="Times New Roman" w:cs="Times New Roman"/>
          <w:noProof/>
          <w:color w:val="000000" w:themeColor="text1"/>
          <w:sz w:val="28"/>
          <w:szCs w:val="28"/>
        </w:rPr>
        <w:t xml:space="preserve"> [</w:t>
      </w:r>
      <w:r w:rsidR="005114DC" w:rsidRPr="00D34CDE">
        <w:rPr>
          <w:rFonts w:ascii="Times New Roman" w:hAnsi="Times New Roman" w:cs="Times New Roman"/>
          <w:noProof/>
          <w:color w:val="000000" w:themeColor="text1"/>
          <w:sz w:val="28"/>
          <w:szCs w:val="28"/>
        </w:rPr>
        <w:t>37</w:t>
      </w:r>
      <w:r w:rsidR="009D4559"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w:t>
      </w:r>
    </w:p>
    <w:p w:rsidR="001827FF" w:rsidRPr="00D34CDE" w:rsidRDefault="001827FF"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lastRenderedPageBreak/>
        <w:t>Для вдосконалення організації та обслуговування сніданків за</w:t>
      </w:r>
      <w:r w:rsidR="005C726B" w:rsidRPr="00D34CDE">
        <w:rPr>
          <w:rFonts w:ascii="Times New Roman" w:hAnsi="Times New Roman" w:cs="Times New Roman"/>
          <w:noProof/>
          <w:color w:val="000000" w:themeColor="text1"/>
          <w:sz w:val="28"/>
          <w:szCs w:val="28"/>
        </w:rPr>
        <w:t xml:space="preserve"> типом шведський стіл увідпочинково-оздоровчому комплексі «Опака» </w:t>
      </w:r>
      <w:r w:rsidRPr="00D34CDE">
        <w:rPr>
          <w:rFonts w:ascii="Times New Roman" w:hAnsi="Times New Roman" w:cs="Times New Roman"/>
          <w:noProof/>
          <w:color w:val="000000" w:themeColor="text1"/>
          <w:sz w:val="28"/>
          <w:szCs w:val="28"/>
        </w:rPr>
        <w:t>були розроблені та запропоновані наступні заходи:</w:t>
      </w:r>
    </w:p>
    <w:p w:rsidR="001827FF" w:rsidRPr="00D34CDE" w:rsidRDefault="001827FF" w:rsidP="00B90AE1">
      <w:pPr>
        <w:widowControl w:val="0"/>
        <w:numPr>
          <w:ilvl w:val="0"/>
          <w:numId w:val="18"/>
        </w:numPr>
        <w:tabs>
          <w:tab w:val="left" w:pos="993"/>
        </w:tabs>
        <w:adjustRightInd w:val="0"/>
        <w:spacing w:after="0" w:line="360" w:lineRule="auto"/>
        <w:ind w:left="0" w:firstLine="709"/>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розширення асортименту страв, які мають задовольнити навіть найвибагливішого гурмана;</w:t>
      </w:r>
    </w:p>
    <w:p w:rsidR="001827FF" w:rsidRPr="00D34CDE" w:rsidRDefault="001827FF" w:rsidP="00B90AE1">
      <w:pPr>
        <w:widowControl w:val="0"/>
        <w:numPr>
          <w:ilvl w:val="0"/>
          <w:numId w:val="18"/>
        </w:numPr>
        <w:tabs>
          <w:tab w:val="left" w:pos="993"/>
        </w:tabs>
        <w:adjustRightInd w:val="0"/>
        <w:spacing w:after="0" w:line="360" w:lineRule="auto"/>
        <w:ind w:left="0" w:firstLine="709"/>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організація окремого столу «української кухні» оформленного в українських традиціях (дерев</w:t>
      </w:r>
      <w:r w:rsidR="000917D0"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яний стіл зі скатертиною, вишитою яскравими квітами) з відповідними стравами: млинці з медом та сметаною, домашнім варенням та інше</w:t>
      </w:r>
      <w:r w:rsidR="009D4559" w:rsidRPr="00D34CDE">
        <w:rPr>
          <w:rFonts w:ascii="Times New Roman" w:hAnsi="Times New Roman" w:cs="Times New Roman"/>
          <w:noProof/>
          <w:color w:val="000000" w:themeColor="text1"/>
          <w:sz w:val="28"/>
          <w:szCs w:val="28"/>
        </w:rPr>
        <w:t xml:space="preserve"> [2</w:t>
      </w:r>
      <w:r w:rsidR="004425BF" w:rsidRPr="00D34CDE">
        <w:rPr>
          <w:rFonts w:ascii="Times New Roman" w:hAnsi="Times New Roman" w:cs="Times New Roman"/>
          <w:noProof/>
          <w:color w:val="000000" w:themeColor="text1"/>
          <w:sz w:val="28"/>
          <w:szCs w:val="28"/>
        </w:rPr>
        <w:t>7</w:t>
      </w:r>
      <w:r w:rsidR="009D4559"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w:t>
      </w:r>
    </w:p>
    <w:p w:rsidR="001827FF" w:rsidRPr="00D34CDE" w:rsidRDefault="001827FF" w:rsidP="00B90AE1">
      <w:pPr>
        <w:widowControl w:val="0"/>
        <w:numPr>
          <w:ilvl w:val="0"/>
          <w:numId w:val="18"/>
        </w:numPr>
        <w:tabs>
          <w:tab w:val="left" w:pos="993"/>
        </w:tabs>
        <w:adjustRightInd w:val="0"/>
        <w:spacing w:after="0" w:line="360" w:lineRule="auto"/>
        <w:ind w:left="0" w:firstLine="709"/>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організація столу екологічно чистих продуктів, покритого скатертиною зеленого кольору, на якому овочі та фрукти лежать у плетених кошиків</w:t>
      </w:r>
      <w:r w:rsidR="004D00FC" w:rsidRPr="00D34CDE">
        <w:rPr>
          <w:rFonts w:ascii="Times New Roman" w:hAnsi="Times New Roman" w:cs="Times New Roman"/>
          <w:noProof/>
          <w:color w:val="000000" w:themeColor="text1"/>
          <w:sz w:val="28"/>
          <w:szCs w:val="28"/>
        </w:rPr>
        <w:t xml:space="preserve"> (н</w:t>
      </w:r>
      <w:r w:rsidRPr="00D34CDE">
        <w:rPr>
          <w:rFonts w:ascii="Times New Roman" w:hAnsi="Times New Roman" w:cs="Times New Roman"/>
          <w:noProof/>
          <w:color w:val="000000" w:themeColor="text1"/>
          <w:sz w:val="28"/>
          <w:szCs w:val="28"/>
        </w:rPr>
        <w:t>а такому столі обов</w:t>
      </w:r>
      <w:r w:rsidR="000917D0"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язково має бути присутнім домашнє молоко, сир, сметана, сир та яйця</w:t>
      </w:r>
      <w:r w:rsidR="004D00FC"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w:t>
      </w:r>
    </w:p>
    <w:p w:rsidR="001827FF" w:rsidRPr="00D34CDE" w:rsidRDefault="001827FF" w:rsidP="00B90AE1">
      <w:pPr>
        <w:widowControl w:val="0"/>
        <w:numPr>
          <w:ilvl w:val="0"/>
          <w:numId w:val="18"/>
        </w:numPr>
        <w:tabs>
          <w:tab w:val="left" w:pos="993"/>
        </w:tabs>
        <w:adjustRightInd w:val="0"/>
        <w:spacing w:after="0" w:line="360" w:lineRule="auto"/>
        <w:ind w:left="0" w:firstLine="709"/>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створення «затишних куточків» для любител</w:t>
      </w:r>
      <w:r w:rsidR="008E32E2" w:rsidRPr="00D34CDE">
        <w:rPr>
          <w:rFonts w:ascii="Times New Roman" w:hAnsi="Times New Roman" w:cs="Times New Roman"/>
          <w:noProof/>
          <w:color w:val="000000" w:themeColor="text1"/>
          <w:sz w:val="28"/>
          <w:szCs w:val="28"/>
        </w:rPr>
        <w:t>ів усамітнитися під час сніданку</w:t>
      </w:r>
      <w:r w:rsidRPr="00D34CDE">
        <w:rPr>
          <w:rFonts w:ascii="Times New Roman" w:hAnsi="Times New Roman" w:cs="Times New Roman"/>
          <w:noProof/>
          <w:color w:val="000000" w:themeColor="text1"/>
          <w:sz w:val="28"/>
          <w:szCs w:val="28"/>
        </w:rPr>
        <w:t>. Відокремити цю зону можна, поставивши красиву декоративнусвітлу ширму з ажурним малюнком або повісивши білі прозорі штори;</w:t>
      </w:r>
    </w:p>
    <w:p w:rsidR="001827FF" w:rsidRPr="00D34CDE" w:rsidRDefault="001827FF" w:rsidP="00B90AE1">
      <w:pPr>
        <w:widowControl w:val="0"/>
        <w:numPr>
          <w:ilvl w:val="0"/>
          <w:numId w:val="18"/>
        </w:numPr>
        <w:tabs>
          <w:tab w:val="left" w:pos="993"/>
        </w:tabs>
        <w:adjustRightInd w:val="0"/>
        <w:spacing w:after="0" w:line="360" w:lineRule="auto"/>
        <w:ind w:left="0" w:firstLine="709"/>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у меню сніданків доцільно додати молочні коктейлі, за бажанням гість може попросити приготувати йому цей коктейль з різним смаком на вибір: банан, ваніль, полуниця, вишня, ківі, шоколад.</w:t>
      </w:r>
    </w:p>
    <w:p w:rsidR="001827FF" w:rsidRPr="00D34CDE" w:rsidRDefault="001827FF"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Під час сніданків по типу шведського столу можна запропонувати ввести елементи англійського методу подання страв. Гостям буде цікаво спостерігати за дивовижними здібностями кухаря при приготуванні простих страв для сніданку, адже вмілі руки це роблять видовищнішими, швидше і оригінальніше. Плюс такої подачі в тому, що гість бачить, з чого, на чому як готується його сніданок</w:t>
      </w:r>
      <w:r w:rsidR="009D4559" w:rsidRPr="00D34CDE">
        <w:rPr>
          <w:rFonts w:ascii="Times New Roman" w:hAnsi="Times New Roman" w:cs="Times New Roman"/>
          <w:noProof/>
          <w:color w:val="000000" w:themeColor="text1"/>
          <w:sz w:val="28"/>
          <w:szCs w:val="28"/>
        </w:rPr>
        <w:t xml:space="preserve"> [2</w:t>
      </w:r>
      <w:r w:rsidR="004425BF" w:rsidRPr="00D34CDE">
        <w:rPr>
          <w:rFonts w:ascii="Times New Roman" w:hAnsi="Times New Roman" w:cs="Times New Roman"/>
          <w:noProof/>
          <w:color w:val="000000" w:themeColor="text1"/>
          <w:sz w:val="28"/>
          <w:szCs w:val="28"/>
        </w:rPr>
        <w:t>7</w:t>
      </w:r>
      <w:r w:rsidR="009D4559"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w:t>
      </w:r>
    </w:p>
    <w:p w:rsidR="001827FF" w:rsidRPr="00D34CDE" w:rsidRDefault="001827FF"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Важливим елементом обслуговування туристів по типу шведського столу є введення системи стандартів обслуговування, в яких будуть розглядатися наступні питання:</w:t>
      </w:r>
    </w:p>
    <w:p w:rsidR="001827FF" w:rsidRPr="00D34CDE" w:rsidRDefault="001827FF" w:rsidP="00B90AE1">
      <w:pPr>
        <w:widowControl w:val="0"/>
        <w:numPr>
          <w:ilvl w:val="0"/>
          <w:numId w:val="10"/>
        </w:numPr>
        <w:tabs>
          <w:tab w:val="left" w:pos="1276"/>
        </w:tabs>
        <w:adjustRightInd w:val="0"/>
        <w:spacing w:after="0" w:line="360" w:lineRule="auto"/>
        <w:ind w:left="0" w:firstLine="709"/>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Стандартизацію роботи персоналу - детальний опис того, що, як і в </w:t>
      </w:r>
      <w:r w:rsidRPr="00D34CDE">
        <w:rPr>
          <w:rFonts w:ascii="Times New Roman" w:hAnsi="Times New Roman" w:cs="Times New Roman"/>
          <w:noProof/>
          <w:color w:val="000000" w:themeColor="text1"/>
          <w:sz w:val="28"/>
          <w:szCs w:val="28"/>
        </w:rPr>
        <w:lastRenderedPageBreak/>
        <w:t>яких ситуаціях повинен робити персонал ресторану. Варто відзначити: стандарти обслуговування спочатку розробляються для того, щоб їх було зручно використовувати в процесі контролю сервісу, мотивації і навчання персоналу надалі. При цьому не варто забувати, що всі стандарти сервісу повинні бути обєктивними, вимірюваними, зрозумілими і відповідають очікуванням споживачів.</w:t>
      </w:r>
    </w:p>
    <w:p w:rsidR="001827FF" w:rsidRPr="00D34CDE" w:rsidRDefault="001827FF" w:rsidP="00B90AE1">
      <w:pPr>
        <w:widowControl w:val="0"/>
        <w:numPr>
          <w:ilvl w:val="0"/>
          <w:numId w:val="10"/>
        </w:numPr>
        <w:tabs>
          <w:tab w:val="left" w:pos="1276"/>
        </w:tabs>
        <w:adjustRightInd w:val="0"/>
        <w:spacing w:after="0" w:line="360" w:lineRule="auto"/>
        <w:ind w:left="0" w:firstLine="709"/>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Навчання кадрів. Персонал повинен знати продукцію ресторану та правила роботи з клієнтом; тренінги і семінари такої спрямованості необхідно проводити систематично</w:t>
      </w:r>
      <w:r w:rsidR="009D4559" w:rsidRPr="00D34CDE">
        <w:rPr>
          <w:rFonts w:ascii="Times New Roman" w:hAnsi="Times New Roman" w:cs="Times New Roman"/>
          <w:noProof/>
          <w:color w:val="000000" w:themeColor="text1"/>
          <w:sz w:val="28"/>
          <w:szCs w:val="28"/>
        </w:rPr>
        <w:t xml:space="preserve"> [</w:t>
      </w:r>
      <w:r w:rsidR="004425BF" w:rsidRPr="00D34CDE">
        <w:rPr>
          <w:rFonts w:ascii="Times New Roman" w:hAnsi="Times New Roman" w:cs="Times New Roman"/>
          <w:noProof/>
          <w:color w:val="000000" w:themeColor="text1"/>
          <w:sz w:val="28"/>
          <w:szCs w:val="28"/>
        </w:rPr>
        <w:t>30</w:t>
      </w:r>
      <w:r w:rsidR="009D4559"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w:t>
      </w:r>
    </w:p>
    <w:p w:rsidR="001827FF" w:rsidRPr="00D34CDE" w:rsidRDefault="001827FF" w:rsidP="00B90AE1">
      <w:pPr>
        <w:widowControl w:val="0"/>
        <w:numPr>
          <w:ilvl w:val="0"/>
          <w:numId w:val="10"/>
        </w:numPr>
        <w:tabs>
          <w:tab w:val="left" w:pos="1276"/>
        </w:tabs>
        <w:adjustRightInd w:val="0"/>
        <w:spacing w:after="0" w:line="360" w:lineRule="auto"/>
        <w:ind w:left="0" w:firstLine="709"/>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Контроль. Перевіряючий в ролі звичайного гостя відвідує заклад і оцінює роботу співробітників, якість продукції, швидкість обслуговування і т.д. Результати контролю можуть бути успішно інтегровані в систему мотивації співробітників.</w:t>
      </w:r>
    </w:p>
    <w:p w:rsidR="001827FF" w:rsidRPr="00D34CDE" w:rsidRDefault="001827FF" w:rsidP="00B90AE1">
      <w:pPr>
        <w:widowControl w:val="0"/>
        <w:numPr>
          <w:ilvl w:val="0"/>
          <w:numId w:val="10"/>
        </w:numPr>
        <w:tabs>
          <w:tab w:val="left" w:pos="1276"/>
        </w:tabs>
        <w:adjustRightInd w:val="0"/>
        <w:spacing w:after="0" w:line="360" w:lineRule="auto"/>
        <w:ind w:left="0" w:firstLine="709"/>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Система мотивації - повинна використовувати інструменти матеріальної та нематеріальної зацікавленості співробітників і погоджувати ефективність його роботи з винагородою. Наприклад, ефективні номінації за найкращі результати: кращий продавець, кращий ресторан, самий доброзичливий персонал і т.д.</w:t>
      </w:r>
    </w:p>
    <w:p w:rsidR="001827FF" w:rsidRPr="00D34CDE" w:rsidRDefault="001827FF" w:rsidP="006544AA">
      <w:pPr>
        <w:spacing w:after="0" w:line="360" w:lineRule="auto"/>
        <w:ind w:firstLine="709"/>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Запропонована система стандартів вирішить питання недостатнього рівня професіоналізму та підготовки персоналу до обслуговування та низького рівня доброзичливого підходу персоналу до гостей готелю.</w:t>
      </w:r>
    </w:p>
    <w:p w:rsidR="001827FF" w:rsidRPr="00D34CDE" w:rsidRDefault="001827FF" w:rsidP="006544AA">
      <w:pPr>
        <w:spacing w:after="0" w:line="360" w:lineRule="auto"/>
        <w:ind w:firstLine="709"/>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Для удосконалення процесу обслуговування туристів по типу шведський стіл сніданку необхідно враховувати:</w:t>
      </w:r>
    </w:p>
    <w:p w:rsidR="001827FF" w:rsidRPr="00D34CDE" w:rsidRDefault="001827FF" w:rsidP="00B90AE1">
      <w:pPr>
        <w:widowControl w:val="0"/>
        <w:numPr>
          <w:ilvl w:val="0"/>
          <w:numId w:val="11"/>
        </w:numPr>
        <w:tabs>
          <w:tab w:val="left" w:pos="1134"/>
        </w:tabs>
        <w:adjustRightInd w:val="0"/>
        <w:spacing w:after="0" w:line="360" w:lineRule="auto"/>
        <w:ind w:left="0" w:firstLine="709"/>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Всі страви на шведському столі повинні постійно оновлюватися, незалежно від того, чи встигли гості все з</w:t>
      </w:r>
      <w:r w:rsidR="000917D0"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їсти чи ні. Закуски потрібно міняти в середньому не рідше одного разу на годину, а в спеку, особливо якщо страва стоїть відкритою, - ще частіше. Гарячі страви, як правило, оновлюють, коли ємність спорожніла наполовину</w:t>
      </w:r>
      <w:r w:rsidR="009D4559" w:rsidRPr="00D34CDE">
        <w:rPr>
          <w:rFonts w:ascii="Times New Roman" w:hAnsi="Times New Roman" w:cs="Times New Roman"/>
          <w:noProof/>
          <w:color w:val="000000" w:themeColor="text1"/>
          <w:sz w:val="28"/>
          <w:szCs w:val="28"/>
        </w:rPr>
        <w:t xml:space="preserve"> [</w:t>
      </w:r>
      <w:r w:rsidR="004425BF" w:rsidRPr="00D34CDE">
        <w:rPr>
          <w:rFonts w:ascii="Times New Roman" w:hAnsi="Times New Roman" w:cs="Times New Roman"/>
          <w:noProof/>
          <w:color w:val="000000" w:themeColor="text1"/>
          <w:sz w:val="28"/>
          <w:szCs w:val="28"/>
        </w:rPr>
        <w:t>30</w:t>
      </w:r>
      <w:r w:rsidR="009D4559"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w:t>
      </w:r>
    </w:p>
    <w:p w:rsidR="001827FF" w:rsidRPr="00D34CDE" w:rsidRDefault="001827FF" w:rsidP="00B90AE1">
      <w:pPr>
        <w:widowControl w:val="0"/>
        <w:numPr>
          <w:ilvl w:val="0"/>
          <w:numId w:val="11"/>
        </w:numPr>
        <w:tabs>
          <w:tab w:val="left" w:pos="1134"/>
        </w:tabs>
        <w:adjustRightInd w:val="0"/>
        <w:spacing w:after="0" w:line="360" w:lineRule="auto"/>
        <w:ind w:left="0" w:firstLine="709"/>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Головне правило сервірування: закуски повинні бути поруч із закусками, гаряче - з гарячим, десерти - з десертами. Найближче до входу в </w:t>
      </w:r>
      <w:r w:rsidRPr="00D34CDE">
        <w:rPr>
          <w:rFonts w:ascii="Times New Roman" w:hAnsi="Times New Roman" w:cs="Times New Roman"/>
          <w:noProof/>
          <w:color w:val="000000" w:themeColor="text1"/>
          <w:sz w:val="28"/>
          <w:szCs w:val="28"/>
        </w:rPr>
        <w:lastRenderedPageBreak/>
        <w:t>зал поміщають холодні закуски та хліб. За ними – супи. Потім – другі страви (окремо – рибні, окремо – м</w:t>
      </w:r>
      <w:r w:rsidR="000917D0"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ясні). Наприкінці – десерти. Напої розміщуються на окремому столі-барі також неподалік входу. Ставити напої та продукти на один стіл не прийнято. Виняток може робитися для спеціального напою від шеф-кухаря, що входить до меню шведського столу.</w:t>
      </w:r>
    </w:p>
    <w:p w:rsidR="001827FF" w:rsidRPr="00D34CDE" w:rsidRDefault="001827FF" w:rsidP="00B90AE1">
      <w:pPr>
        <w:widowControl w:val="0"/>
        <w:numPr>
          <w:ilvl w:val="0"/>
          <w:numId w:val="11"/>
        </w:numPr>
        <w:tabs>
          <w:tab w:val="left" w:pos="1134"/>
        </w:tabs>
        <w:adjustRightInd w:val="0"/>
        <w:spacing w:after="0" w:line="360" w:lineRule="auto"/>
        <w:ind w:left="0" w:firstLine="709"/>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Вказівні таблички – необхідна атрибутика шведського столу. Наприклад, якщо поруч стоять два диспенсери з молоком, необхідно вказати, що одне з них нормальної жирності, а інше – знежирене</w:t>
      </w:r>
      <w:r w:rsidR="009D4559" w:rsidRPr="00D34CDE">
        <w:rPr>
          <w:rFonts w:ascii="Times New Roman" w:hAnsi="Times New Roman" w:cs="Times New Roman"/>
          <w:noProof/>
          <w:color w:val="000000" w:themeColor="text1"/>
          <w:sz w:val="28"/>
          <w:szCs w:val="28"/>
        </w:rPr>
        <w:t xml:space="preserve"> [</w:t>
      </w:r>
      <w:r w:rsidR="004425BF" w:rsidRPr="00D34CDE">
        <w:rPr>
          <w:rFonts w:ascii="Times New Roman" w:hAnsi="Times New Roman" w:cs="Times New Roman"/>
          <w:noProof/>
          <w:color w:val="000000" w:themeColor="text1"/>
          <w:sz w:val="28"/>
          <w:szCs w:val="28"/>
        </w:rPr>
        <w:t>30</w:t>
      </w:r>
      <w:r w:rsidR="009D4559"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w:t>
      </w:r>
    </w:p>
    <w:p w:rsidR="001827FF" w:rsidRPr="00D34CDE" w:rsidRDefault="001827FF"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Отже, запропонований цілий ряд шляхів вдосноналення процесу обслуговуванню туристів за типом шведський стіл в </w:t>
      </w:r>
      <w:r w:rsidR="00571B97" w:rsidRPr="00D34CDE">
        <w:rPr>
          <w:rFonts w:ascii="Times New Roman" w:hAnsi="Times New Roman" w:cs="Times New Roman"/>
          <w:noProof/>
          <w:color w:val="000000" w:themeColor="text1"/>
          <w:sz w:val="28"/>
          <w:szCs w:val="28"/>
        </w:rPr>
        <w:t>відпочинково-оздоровчому комплексі «Опака», що вдосконалить організацію</w:t>
      </w:r>
      <w:r w:rsidR="00FD3C89" w:rsidRPr="00D34CDE">
        <w:rPr>
          <w:rFonts w:ascii="Times New Roman" w:hAnsi="Times New Roman" w:cs="Times New Roman"/>
          <w:noProof/>
          <w:color w:val="000000" w:themeColor="text1"/>
          <w:sz w:val="28"/>
          <w:szCs w:val="28"/>
        </w:rPr>
        <w:t xml:space="preserve"> надання послуг</w:t>
      </w:r>
      <w:r w:rsidRPr="00D34CDE">
        <w:rPr>
          <w:rFonts w:ascii="Times New Roman" w:hAnsi="Times New Roman" w:cs="Times New Roman"/>
          <w:noProof/>
          <w:color w:val="000000" w:themeColor="text1"/>
          <w:sz w:val="28"/>
          <w:szCs w:val="28"/>
        </w:rPr>
        <w:t xml:space="preserve"> харчування.</w:t>
      </w:r>
    </w:p>
    <w:p w:rsidR="005E653D" w:rsidRPr="00D34CDE" w:rsidRDefault="003E2A24" w:rsidP="006544AA">
      <w:pPr>
        <w:spacing w:after="0" w:line="360" w:lineRule="auto"/>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br w:type="page"/>
      </w:r>
    </w:p>
    <w:p w:rsidR="00E25FD4" w:rsidRPr="00B90AE1" w:rsidRDefault="00E25FD4" w:rsidP="006544AA">
      <w:pPr>
        <w:pStyle w:val="1"/>
        <w:spacing w:before="0" w:line="360" w:lineRule="auto"/>
        <w:jc w:val="center"/>
        <w:rPr>
          <w:rFonts w:ascii="Times New Roman" w:hAnsi="Times New Roman" w:cs="Times New Roman"/>
          <w:color w:val="000000" w:themeColor="text1"/>
        </w:rPr>
      </w:pPr>
      <w:bookmarkStart w:id="111" w:name="_Toc133252225"/>
      <w:bookmarkStart w:id="112" w:name="_Toc133258512"/>
      <w:r w:rsidRPr="00B90AE1">
        <w:rPr>
          <w:rFonts w:ascii="Times New Roman" w:hAnsi="Times New Roman" w:cs="Times New Roman"/>
          <w:color w:val="000000" w:themeColor="text1"/>
        </w:rPr>
        <w:lastRenderedPageBreak/>
        <w:t>ВИСНОВКИ</w:t>
      </w:r>
      <w:bookmarkEnd w:id="111"/>
      <w:bookmarkEnd w:id="112"/>
    </w:p>
    <w:p w:rsidR="005E653D" w:rsidRPr="00D34CDE" w:rsidRDefault="005E653D" w:rsidP="006544AA">
      <w:pPr>
        <w:spacing w:after="0" w:line="360" w:lineRule="auto"/>
        <w:ind w:firstLine="709"/>
        <w:jc w:val="both"/>
        <w:rPr>
          <w:rFonts w:ascii="Times New Roman" w:hAnsi="Times New Roman" w:cs="Times New Roman"/>
          <w:b/>
          <w:sz w:val="28"/>
          <w:szCs w:val="28"/>
          <w:highlight w:val="yellow"/>
        </w:rPr>
      </w:pPr>
    </w:p>
    <w:p w:rsidR="00B34C5C" w:rsidRPr="00D34CDE" w:rsidRDefault="00B34C5C" w:rsidP="006544AA">
      <w:pPr>
        <w:spacing w:after="0" w:line="360" w:lineRule="auto"/>
        <w:ind w:firstLine="709"/>
        <w:jc w:val="both"/>
        <w:rPr>
          <w:rFonts w:ascii="Times New Roman" w:hAnsi="Times New Roman" w:cs="Times New Roman"/>
          <w:sz w:val="28"/>
          <w:szCs w:val="28"/>
        </w:rPr>
      </w:pPr>
      <w:r w:rsidRPr="00D34CDE">
        <w:rPr>
          <w:rFonts w:ascii="Times New Roman" w:hAnsi="Times New Roman" w:cs="Times New Roman"/>
          <w:noProof/>
          <w:color w:val="000000" w:themeColor="text1"/>
          <w:sz w:val="28"/>
          <w:szCs w:val="28"/>
        </w:rPr>
        <w:t>1:</w:t>
      </w:r>
      <w:r w:rsidR="00EF0BEB">
        <w:rPr>
          <w:rFonts w:ascii="Times New Roman" w:hAnsi="Times New Roman" w:cs="Times New Roman"/>
          <w:noProof/>
          <w:color w:val="000000" w:themeColor="text1"/>
          <w:sz w:val="28"/>
          <w:szCs w:val="28"/>
        </w:rPr>
        <w:t xml:space="preserve"> </w:t>
      </w:r>
      <w:r w:rsidRPr="00D34CDE">
        <w:rPr>
          <w:rFonts w:ascii="Times New Roman" w:hAnsi="Times New Roman" w:cs="Times New Roman"/>
          <w:noProof/>
          <w:color w:val="000000" w:themeColor="text1"/>
          <w:sz w:val="28"/>
          <w:szCs w:val="28"/>
        </w:rPr>
        <w:t xml:space="preserve">У процессі дипломної роботи розглянуто специфіку обслуговування служб харчування у відпочинково-оздоровчих комплексах. На базі отриманих знань було виявлено, що </w:t>
      </w:r>
      <w:r w:rsidRPr="00D34CDE">
        <w:rPr>
          <w:rFonts w:ascii="Times New Roman" w:hAnsi="Times New Roman" w:cs="Times New Roman"/>
          <w:sz w:val="28"/>
          <w:szCs w:val="28"/>
        </w:rPr>
        <w:t>служба харчування та напоїв (</w:t>
      </w:r>
      <w:proofErr w:type="spellStart"/>
      <w:r w:rsidRPr="00D34CDE">
        <w:rPr>
          <w:rFonts w:ascii="Times New Roman" w:hAnsi="Times New Roman" w:cs="Times New Roman"/>
          <w:sz w:val="28"/>
          <w:szCs w:val="28"/>
        </w:rPr>
        <w:t>Food</w:t>
      </w:r>
      <w:proofErr w:type="spellEnd"/>
      <w:r w:rsidR="00EF0BEB" w:rsidRPr="00EF0BEB">
        <w:rPr>
          <w:rFonts w:ascii="Times New Roman" w:hAnsi="Times New Roman" w:cs="Times New Roman"/>
          <w:sz w:val="28"/>
          <w:szCs w:val="28"/>
        </w:rPr>
        <w:t xml:space="preserve"> </w:t>
      </w:r>
      <w:proofErr w:type="spellStart"/>
      <w:r w:rsidR="00EF0BEB">
        <w:rPr>
          <w:rFonts w:ascii="Times New Roman" w:hAnsi="Times New Roman" w:cs="Times New Roman"/>
          <w:sz w:val="28"/>
          <w:szCs w:val="28"/>
        </w:rPr>
        <w:t>and</w:t>
      </w:r>
      <w:proofErr w:type="spellEnd"/>
      <w:r w:rsidR="00EF0BEB">
        <w:rPr>
          <w:rFonts w:ascii="Times New Roman" w:hAnsi="Times New Roman" w:cs="Times New Roman"/>
          <w:sz w:val="28"/>
          <w:szCs w:val="28"/>
        </w:rPr>
        <w:t xml:space="preserve"> </w:t>
      </w:r>
      <w:proofErr w:type="spellStart"/>
      <w:r w:rsidR="00EF0BEB">
        <w:rPr>
          <w:rFonts w:ascii="Times New Roman" w:hAnsi="Times New Roman" w:cs="Times New Roman"/>
          <w:sz w:val="28"/>
          <w:szCs w:val="28"/>
        </w:rPr>
        <w:t>Beverage</w:t>
      </w:r>
      <w:proofErr w:type="spellEnd"/>
      <w:r w:rsidR="00EF0BEB">
        <w:rPr>
          <w:rFonts w:ascii="Times New Roman" w:hAnsi="Times New Roman" w:cs="Times New Roman"/>
          <w:sz w:val="28"/>
          <w:szCs w:val="28"/>
        </w:rPr>
        <w:t xml:space="preserve"> </w:t>
      </w:r>
      <w:proofErr w:type="spellStart"/>
      <w:r w:rsidR="00EF0BEB">
        <w:rPr>
          <w:rFonts w:ascii="Times New Roman" w:hAnsi="Times New Roman" w:cs="Times New Roman"/>
          <w:sz w:val="28"/>
          <w:szCs w:val="28"/>
        </w:rPr>
        <w:t>Department</w:t>
      </w:r>
      <w:proofErr w:type="spellEnd"/>
      <w:r w:rsidR="00EF0BEB">
        <w:rPr>
          <w:rFonts w:ascii="Times New Roman" w:hAnsi="Times New Roman" w:cs="Times New Roman"/>
          <w:sz w:val="28"/>
          <w:szCs w:val="28"/>
        </w:rPr>
        <w:t>)</w:t>
      </w:r>
      <w:r w:rsidR="00EF0BEB" w:rsidRPr="00EF0BEB">
        <w:rPr>
          <w:rFonts w:ascii="Times New Roman" w:hAnsi="Times New Roman" w:cs="Times New Roman"/>
          <w:sz w:val="28"/>
          <w:szCs w:val="28"/>
        </w:rPr>
        <w:t xml:space="preserve"> </w:t>
      </w:r>
      <w:r w:rsidRPr="00D34CDE">
        <w:rPr>
          <w:rFonts w:ascii="Times New Roman" w:hAnsi="Times New Roman" w:cs="Times New Roman"/>
          <w:sz w:val="28"/>
          <w:szCs w:val="28"/>
        </w:rPr>
        <w:t>займається наданням самої важливою з усіх супутніх розміщення послуг – організації харчування гостей. Крім того, ця служба надає послуги ресторанів та барів клієнтам, які не проживають у готелі, а також обслуговує спеціальні заходи (банкети, конференції, семінари, переговори), що проходять в готелі.</w:t>
      </w:r>
    </w:p>
    <w:p w:rsidR="00B34C5C" w:rsidRPr="00D34CDE" w:rsidRDefault="00B34C5C"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sz w:val="28"/>
          <w:szCs w:val="28"/>
        </w:rPr>
        <w:t>Розглянута служба є другою після служби управління номерним фондом за чисельністю працюючого персоналу – у ній зайнято від 20 до 30% усіх співробітників, вона ж займає друге після номерного фонду місце у структурі доходів, генеруючи близько третини всіх доходів готельного підприємства. Надання якісних послуг харчування приносить майже 1/3 прибутку для відпочинково-оздоровчого комплексу.</w:t>
      </w:r>
    </w:p>
    <w:p w:rsidR="00563ECC" w:rsidRPr="00D34CDE" w:rsidRDefault="00B34C5C"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Отже, в</w:t>
      </w:r>
      <w:r w:rsidR="00563ECC" w:rsidRPr="00D34CDE">
        <w:rPr>
          <w:rFonts w:ascii="Times New Roman" w:hAnsi="Times New Roman" w:cs="Times New Roman"/>
          <w:noProof/>
          <w:color w:val="000000" w:themeColor="text1"/>
          <w:sz w:val="28"/>
          <w:szCs w:val="28"/>
        </w:rPr>
        <w:t>ажливим, відповідальним завданням для підприємств ресто</w:t>
      </w:r>
      <w:r w:rsidR="00205A61" w:rsidRPr="00D34CDE">
        <w:rPr>
          <w:rFonts w:ascii="Times New Roman" w:hAnsi="Times New Roman" w:cs="Times New Roman"/>
          <w:noProof/>
          <w:color w:val="000000" w:themeColor="text1"/>
          <w:sz w:val="28"/>
          <w:szCs w:val="28"/>
        </w:rPr>
        <w:t>ранного господарства при засобах розміщення</w:t>
      </w:r>
      <w:r w:rsidR="00563ECC" w:rsidRPr="00D34CDE">
        <w:rPr>
          <w:rFonts w:ascii="Times New Roman" w:hAnsi="Times New Roman" w:cs="Times New Roman"/>
          <w:noProof/>
          <w:color w:val="000000" w:themeColor="text1"/>
          <w:sz w:val="28"/>
          <w:szCs w:val="28"/>
        </w:rPr>
        <w:t xml:space="preserve"> є створення репутації підприємства найвищої якості надання послуги харчування. </w:t>
      </w:r>
    </w:p>
    <w:p w:rsidR="00563ECC" w:rsidRPr="00D34CDE" w:rsidRDefault="00EF0BEB" w:rsidP="006544AA">
      <w:pPr>
        <w:spacing w:after="0" w:line="360" w:lineRule="auto"/>
        <w:ind w:firstLine="709"/>
        <w:jc w:val="both"/>
        <w:rPr>
          <w:rFonts w:ascii="Times New Roman" w:hAnsi="Times New Roman" w:cs="Times New Roman"/>
          <w:noProof/>
          <w:color w:val="000000" w:themeColor="text1"/>
          <w:sz w:val="28"/>
          <w:szCs w:val="28"/>
        </w:rPr>
      </w:pPr>
      <w:r>
        <w:rPr>
          <w:rFonts w:ascii="Times New Roman" w:hAnsi="Times New Roman" w:cs="Times New Roman"/>
          <w:noProof/>
          <w:color w:val="000000" w:themeColor="text1"/>
          <w:sz w:val="28"/>
          <w:szCs w:val="28"/>
        </w:rPr>
        <w:t>2:</w:t>
      </w:r>
      <w:r w:rsidR="00B90AE1">
        <w:rPr>
          <w:rFonts w:ascii="Times New Roman" w:hAnsi="Times New Roman" w:cs="Times New Roman"/>
          <w:noProof/>
          <w:color w:val="000000" w:themeColor="text1"/>
          <w:sz w:val="28"/>
          <w:szCs w:val="28"/>
        </w:rPr>
        <w:t xml:space="preserve"> </w:t>
      </w:r>
      <w:r w:rsidR="00F2715E" w:rsidRPr="00D34CDE">
        <w:rPr>
          <w:rFonts w:ascii="Times New Roman" w:hAnsi="Times New Roman" w:cs="Times New Roman"/>
          <w:noProof/>
          <w:color w:val="000000" w:themeColor="text1"/>
          <w:sz w:val="28"/>
          <w:szCs w:val="28"/>
        </w:rPr>
        <w:t xml:space="preserve">Проаналізовано організацію харчування </w:t>
      </w:r>
      <w:r w:rsidR="00563ECC" w:rsidRPr="00D34CDE">
        <w:rPr>
          <w:rFonts w:ascii="Times New Roman" w:hAnsi="Times New Roman" w:cs="Times New Roman"/>
          <w:noProof/>
          <w:color w:val="000000" w:themeColor="text1"/>
          <w:sz w:val="28"/>
          <w:szCs w:val="28"/>
        </w:rPr>
        <w:t xml:space="preserve">в </w:t>
      </w:r>
      <w:r w:rsidR="00F2715E" w:rsidRPr="00D34CDE">
        <w:rPr>
          <w:rFonts w:ascii="Times New Roman" w:hAnsi="Times New Roman" w:cs="Times New Roman"/>
          <w:noProof/>
          <w:color w:val="000000" w:themeColor="text1"/>
          <w:sz w:val="28"/>
          <w:szCs w:val="28"/>
        </w:rPr>
        <w:t>відпочинково-оздоровчому</w:t>
      </w:r>
      <w:r w:rsidR="00205A61" w:rsidRPr="00D34CDE">
        <w:rPr>
          <w:rFonts w:ascii="Times New Roman" w:hAnsi="Times New Roman" w:cs="Times New Roman"/>
          <w:noProof/>
          <w:color w:val="000000" w:themeColor="text1"/>
          <w:sz w:val="28"/>
          <w:szCs w:val="28"/>
        </w:rPr>
        <w:t xml:space="preserve"> комплекс</w:t>
      </w:r>
      <w:r w:rsidR="00F2715E" w:rsidRPr="00D34CDE">
        <w:rPr>
          <w:rFonts w:ascii="Times New Roman" w:hAnsi="Times New Roman" w:cs="Times New Roman"/>
          <w:noProof/>
          <w:color w:val="000000" w:themeColor="text1"/>
          <w:sz w:val="28"/>
          <w:szCs w:val="28"/>
        </w:rPr>
        <w:t>і</w:t>
      </w:r>
      <w:r w:rsidR="00205A61" w:rsidRPr="00D34CDE">
        <w:rPr>
          <w:rFonts w:ascii="Times New Roman" w:hAnsi="Times New Roman" w:cs="Times New Roman"/>
          <w:noProof/>
          <w:color w:val="000000" w:themeColor="text1"/>
          <w:sz w:val="28"/>
          <w:szCs w:val="28"/>
        </w:rPr>
        <w:t xml:space="preserve"> «Опака»</w:t>
      </w:r>
      <w:r w:rsidR="00F2715E" w:rsidRPr="00D34CDE">
        <w:rPr>
          <w:rFonts w:ascii="Times New Roman" w:hAnsi="Times New Roman" w:cs="Times New Roman"/>
          <w:noProof/>
          <w:color w:val="000000" w:themeColor="text1"/>
          <w:sz w:val="28"/>
          <w:szCs w:val="28"/>
        </w:rPr>
        <w:t>,</w:t>
      </w:r>
      <w:r>
        <w:rPr>
          <w:rFonts w:ascii="Times New Roman" w:hAnsi="Times New Roman" w:cs="Times New Roman"/>
          <w:noProof/>
          <w:color w:val="000000" w:themeColor="text1"/>
          <w:sz w:val="28"/>
          <w:szCs w:val="28"/>
          <w:lang w:val="ru-RU"/>
        </w:rPr>
        <w:t xml:space="preserve"> </w:t>
      </w:r>
      <w:r w:rsidR="00563ECC" w:rsidRPr="00D34CDE">
        <w:rPr>
          <w:rFonts w:ascii="Times New Roman" w:hAnsi="Times New Roman" w:cs="Times New Roman"/>
          <w:noProof/>
          <w:color w:val="000000" w:themeColor="text1"/>
          <w:sz w:val="28"/>
          <w:szCs w:val="28"/>
        </w:rPr>
        <w:t xml:space="preserve">в якому надається широкий асортимент основних і додаткових послуг, які є необхідними для комфортного </w:t>
      </w:r>
      <w:r w:rsidR="00933E17" w:rsidRPr="00D34CDE">
        <w:rPr>
          <w:rFonts w:ascii="Times New Roman" w:hAnsi="Times New Roman" w:cs="Times New Roman"/>
          <w:noProof/>
          <w:color w:val="000000" w:themeColor="text1"/>
          <w:sz w:val="28"/>
          <w:szCs w:val="28"/>
        </w:rPr>
        <w:t>відпочинку та озд</w:t>
      </w:r>
      <w:r w:rsidR="00205A61" w:rsidRPr="00D34CDE">
        <w:rPr>
          <w:rFonts w:ascii="Times New Roman" w:hAnsi="Times New Roman" w:cs="Times New Roman"/>
          <w:noProof/>
          <w:color w:val="000000" w:themeColor="text1"/>
          <w:sz w:val="28"/>
          <w:szCs w:val="28"/>
        </w:rPr>
        <w:t>оровлення в Карпатах.</w:t>
      </w:r>
    </w:p>
    <w:p w:rsidR="00563ECC" w:rsidRPr="00D34CDE" w:rsidRDefault="00563ECC"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Проаналізовано процес обслуговування туристів по типу шведський стілу у </w:t>
      </w:r>
      <w:r w:rsidR="00205A61" w:rsidRPr="00D34CDE">
        <w:rPr>
          <w:rFonts w:ascii="Times New Roman" w:hAnsi="Times New Roman" w:cs="Times New Roman"/>
          <w:noProof/>
          <w:color w:val="000000" w:themeColor="text1"/>
          <w:sz w:val="28"/>
          <w:szCs w:val="28"/>
        </w:rPr>
        <w:t>відпочинково-оздоровчому комплексі «Опака»</w:t>
      </w:r>
      <w:r w:rsidR="00275924" w:rsidRPr="00D34CDE">
        <w:rPr>
          <w:rFonts w:ascii="Times New Roman" w:hAnsi="Times New Roman" w:cs="Times New Roman"/>
          <w:noProof/>
          <w:color w:val="000000" w:themeColor="text1"/>
          <w:sz w:val="28"/>
          <w:szCs w:val="28"/>
        </w:rPr>
        <w:t xml:space="preserve">. </w:t>
      </w:r>
      <w:r w:rsidRPr="00D34CDE">
        <w:rPr>
          <w:rFonts w:ascii="Times New Roman" w:hAnsi="Times New Roman" w:cs="Times New Roman"/>
          <w:noProof/>
          <w:color w:val="000000" w:themeColor="text1"/>
          <w:sz w:val="28"/>
          <w:szCs w:val="28"/>
        </w:rPr>
        <w:t xml:space="preserve">Проведений аналіз роботи закладів харчування при </w:t>
      </w:r>
      <w:r w:rsidR="00205A61" w:rsidRPr="00D34CDE">
        <w:rPr>
          <w:rFonts w:ascii="Times New Roman" w:hAnsi="Times New Roman" w:cs="Times New Roman"/>
          <w:noProof/>
          <w:color w:val="000000" w:themeColor="text1"/>
          <w:sz w:val="28"/>
          <w:szCs w:val="28"/>
        </w:rPr>
        <w:t>комплексі</w:t>
      </w:r>
      <w:r w:rsidRPr="00D34CDE">
        <w:rPr>
          <w:rFonts w:ascii="Times New Roman" w:hAnsi="Times New Roman" w:cs="Times New Roman"/>
          <w:noProof/>
          <w:color w:val="000000" w:themeColor="text1"/>
          <w:sz w:val="28"/>
          <w:szCs w:val="28"/>
        </w:rPr>
        <w:t xml:space="preserve"> дозволив визначити проблеми обслуговування за типом шведський стіл, а саме:</w:t>
      </w:r>
    </w:p>
    <w:p w:rsidR="00563ECC" w:rsidRPr="00D34CDE" w:rsidRDefault="00563ECC" w:rsidP="006544AA">
      <w:pPr>
        <w:widowControl w:val="0"/>
        <w:numPr>
          <w:ilvl w:val="0"/>
          <w:numId w:val="13"/>
        </w:numPr>
        <w:adjustRightInd w:val="0"/>
        <w:spacing w:after="0" w:line="360" w:lineRule="auto"/>
        <w:ind w:left="993"/>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недостатній рівень професіоналізму та підготовки персоналу (негативні відгуки на сайт</w:t>
      </w:r>
      <w:r w:rsidR="000C4780" w:rsidRPr="00D34CDE">
        <w:rPr>
          <w:rFonts w:ascii="Times New Roman" w:hAnsi="Times New Roman" w:cs="Times New Roman"/>
          <w:noProof/>
          <w:color w:val="000000" w:themeColor="text1"/>
          <w:sz w:val="28"/>
          <w:szCs w:val="28"/>
        </w:rPr>
        <w:t>а</w:t>
      </w:r>
      <w:r w:rsidRPr="00D34CDE">
        <w:rPr>
          <w:rFonts w:ascii="Times New Roman" w:hAnsi="Times New Roman" w:cs="Times New Roman"/>
          <w:noProof/>
          <w:color w:val="000000" w:themeColor="text1"/>
          <w:sz w:val="28"/>
          <w:szCs w:val="28"/>
        </w:rPr>
        <w:t>х готелів);</w:t>
      </w:r>
    </w:p>
    <w:p w:rsidR="00563ECC" w:rsidRPr="00D34CDE" w:rsidRDefault="00563ECC" w:rsidP="006544AA">
      <w:pPr>
        <w:widowControl w:val="0"/>
        <w:numPr>
          <w:ilvl w:val="0"/>
          <w:numId w:val="13"/>
        </w:numPr>
        <w:adjustRightInd w:val="0"/>
        <w:spacing w:after="0" w:line="360" w:lineRule="auto"/>
        <w:ind w:left="993"/>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відсутність обслуговування RoomService в нічний час;</w:t>
      </w:r>
    </w:p>
    <w:p w:rsidR="00563ECC" w:rsidRPr="00D34CDE" w:rsidRDefault="00563ECC" w:rsidP="006544AA">
      <w:pPr>
        <w:widowControl w:val="0"/>
        <w:numPr>
          <w:ilvl w:val="0"/>
          <w:numId w:val="13"/>
        </w:numPr>
        <w:adjustRightInd w:val="0"/>
        <w:spacing w:after="0" w:line="360" w:lineRule="auto"/>
        <w:ind w:left="993"/>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lastRenderedPageBreak/>
        <w:t>низький рівень доброзичливого підходу персоналу до госте</w:t>
      </w:r>
      <w:r w:rsidR="00B70908" w:rsidRPr="00D34CDE">
        <w:rPr>
          <w:rFonts w:ascii="Times New Roman" w:hAnsi="Times New Roman" w:cs="Times New Roman"/>
          <w:noProof/>
          <w:color w:val="000000" w:themeColor="text1"/>
          <w:sz w:val="28"/>
          <w:szCs w:val="28"/>
        </w:rPr>
        <w:t>й.</w:t>
      </w:r>
    </w:p>
    <w:p w:rsidR="00563ECC" w:rsidRPr="00D34CDE" w:rsidRDefault="00F2715E" w:rsidP="006544AA">
      <w:pPr>
        <w:spacing w:after="0" w:line="360" w:lineRule="auto"/>
        <w:ind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3: </w:t>
      </w:r>
      <w:r w:rsidR="00563ECC" w:rsidRPr="00D34CDE">
        <w:rPr>
          <w:rFonts w:ascii="Times New Roman" w:hAnsi="Times New Roman" w:cs="Times New Roman"/>
          <w:noProof/>
          <w:color w:val="000000" w:themeColor="text1"/>
          <w:sz w:val="28"/>
          <w:szCs w:val="28"/>
        </w:rPr>
        <w:t xml:space="preserve">В результаті дослідження було розроблено ряд заходів щодо вдосконалення </w:t>
      </w:r>
      <w:r w:rsidRPr="00D34CDE">
        <w:rPr>
          <w:rFonts w:ascii="Times New Roman" w:hAnsi="Times New Roman" w:cs="Times New Roman"/>
          <w:noProof/>
          <w:color w:val="000000" w:themeColor="text1"/>
          <w:sz w:val="28"/>
          <w:szCs w:val="28"/>
        </w:rPr>
        <w:t>організації харчування у відпочинково-оздоровчому комплексі «Опака»</w:t>
      </w:r>
      <w:r w:rsidR="00563ECC" w:rsidRPr="00D34CDE">
        <w:rPr>
          <w:rFonts w:ascii="Times New Roman" w:hAnsi="Times New Roman" w:cs="Times New Roman"/>
          <w:noProof/>
          <w:color w:val="000000" w:themeColor="text1"/>
          <w:sz w:val="28"/>
          <w:szCs w:val="28"/>
        </w:rPr>
        <w:t>. До таких заходів належить:</w:t>
      </w:r>
    </w:p>
    <w:p w:rsidR="00563ECC" w:rsidRPr="00D34CDE" w:rsidRDefault="00563ECC" w:rsidP="00B90AE1">
      <w:pPr>
        <w:widowControl w:val="0"/>
        <w:numPr>
          <w:ilvl w:val="0"/>
          <w:numId w:val="14"/>
        </w:numPr>
        <w:adjustRightInd w:val="0"/>
        <w:spacing w:after="0" w:line="360" w:lineRule="auto"/>
        <w:ind w:left="0" w:firstLine="774"/>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Введення системи стандартів обслуговування.</w:t>
      </w:r>
    </w:p>
    <w:p w:rsidR="00563ECC" w:rsidRPr="00D34CDE" w:rsidRDefault="00563ECC" w:rsidP="00B90AE1">
      <w:pPr>
        <w:widowControl w:val="0"/>
        <w:numPr>
          <w:ilvl w:val="0"/>
          <w:numId w:val="14"/>
        </w:numPr>
        <w:adjustRightInd w:val="0"/>
        <w:spacing w:after="0" w:line="360" w:lineRule="auto"/>
        <w:ind w:left="0" w:firstLine="774"/>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Вдосконал</w:t>
      </w:r>
      <w:r w:rsidR="00B70908" w:rsidRPr="00D34CDE">
        <w:rPr>
          <w:rFonts w:ascii="Times New Roman" w:hAnsi="Times New Roman" w:cs="Times New Roman"/>
          <w:noProof/>
          <w:color w:val="000000" w:themeColor="text1"/>
          <w:sz w:val="28"/>
          <w:szCs w:val="28"/>
        </w:rPr>
        <w:t>ення систем зворотного зв</w:t>
      </w:r>
      <w:r w:rsidR="000917D0" w:rsidRPr="00D34CDE">
        <w:rPr>
          <w:rFonts w:ascii="Times New Roman" w:hAnsi="Times New Roman" w:cs="Times New Roman"/>
          <w:noProof/>
          <w:color w:val="000000" w:themeColor="text1"/>
          <w:sz w:val="28"/>
          <w:szCs w:val="28"/>
        </w:rPr>
        <w:t>’</w:t>
      </w:r>
      <w:r w:rsidRPr="00D34CDE">
        <w:rPr>
          <w:rFonts w:ascii="Times New Roman" w:hAnsi="Times New Roman" w:cs="Times New Roman"/>
          <w:noProof/>
          <w:color w:val="000000" w:themeColor="text1"/>
          <w:sz w:val="28"/>
          <w:szCs w:val="28"/>
        </w:rPr>
        <w:t>язку з клієнтами.</w:t>
      </w:r>
    </w:p>
    <w:p w:rsidR="00563ECC" w:rsidRPr="00D34CDE" w:rsidRDefault="00563ECC" w:rsidP="00B90AE1">
      <w:pPr>
        <w:widowControl w:val="0"/>
        <w:numPr>
          <w:ilvl w:val="0"/>
          <w:numId w:val="14"/>
        </w:numPr>
        <w:adjustRightInd w:val="0"/>
        <w:spacing w:after="0" w:line="360" w:lineRule="auto"/>
        <w:ind w:left="0" w:firstLine="774"/>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Розширення асортименту страв, які мають задовольнити навіть найвибагливішого гурмана.</w:t>
      </w:r>
    </w:p>
    <w:p w:rsidR="00563ECC" w:rsidRPr="00D34CDE" w:rsidRDefault="00563ECC" w:rsidP="00B90AE1">
      <w:pPr>
        <w:widowControl w:val="0"/>
        <w:numPr>
          <w:ilvl w:val="0"/>
          <w:numId w:val="14"/>
        </w:numPr>
        <w:adjustRightInd w:val="0"/>
        <w:spacing w:after="0" w:line="360" w:lineRule="auto"/>
        <w:ind w:left="0" w:firstLine="774"/>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Організація окремого столу «української кухні» оформленного в українських традиціях.</w:t>
      </w:r>
    </w:p>
    <w:p w:rsidR="00563ECC" w:rsidRPr="00D34CDE" w:rsidRDefault="00563ECC" w:rsidP="00B90AE1">
      <w:pPr>
        <w:widowControl w:val="0"/>
        <w:numPr>
          <w:ilvl w:val="0"/>
          <w:numId w:val="14"/>
        </w:numPr>
        <w:adjustRightInd w:val="0"/>
        <w:spacing w:after="0" w:line="360" w:lineRule="auto"/>
        <w:ind w:left="0" w:firstLine="774"/>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Організація ст</w:t>
      </w:r>
      <w:r w:rsidR="00C1121B" w:rsidRPr="00D34CDE">
        <w:rPr>
          <w:rFonts w:ascii="Times New Roman" w:hAnsi="Times New Roman" w:cs="Times New Roman"/>
          <w:noProof/>
          <w:color w:val="000000" w:themeColor="text1"/>
          <w:sz w:val="28"/>
          <w:szCs w:val="28"/>
        </w:rPr>
        <w:t>олу екологічно чистих продуктів (фермерські продукти відрізняє використання інноваційних агротехнічних методів, що дозволяє значно підвищити вміст вітамінів та мікроелементів в овочах та фруктах).</w:t>
      </w:r>
    </w:p>
    <w:p w:rsidR="00563ECC" w:rsidRPr="00D34CDE" w:rsidRDefault="00563ECC" w:rsidP="00B90AE1">
      <w:pPr>
        <w:widowControl w:val="0"/>
        <w:numPr>
          <w:ilvl w:val="0"/>
          <w:numId w:val="14"/>
        </w:numPr>
        <w:adjustRightInd w:val="0"/>
        <w:spacing w:after="0" w:line="360" w:lineRule="auto"/>
        <w:ind w:left="0" w:firstLine="774"/>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Створення «затишних куточків» для любителів усам</w:t>
      </w:r>
      <w:r w:rsidR="00C1121B" w:rsidRPr="00D34CDE">
        <w:rPr>
          <w:rFonts w:ascii="Times New Roman" w:hAnsi="Times New Roman" w:cs="Times New Roman"/>
          <w:noProof/>
          <w:color w:val="000000" w:themeColor="text1"/>
          <w:sz w:val="28"/>
          <w:szCs w:val="28"/>
        </w:rPr>
        <w:t>ітнитися під час снідан</w:t>
      </w:r>
      <w:r w:rsidRPr="00D34CDE">
        <w:rPr>
          <w:rFonts w:ascii="Times New Roman" w:hAnsi="Times New Roman" w:cs="Times New Roman"/>
          <w:noProof/>
          <w:color w:val="000000" w:themeColor="text1"/>
          <w:sz w:val="28"/>
          <w:szCs w:val="28"/>
        </w:rPr>
        <w:t>к</w:t>
      </w:r>
      <w:r w:rsidR="00C1121B" w:rsidRPr="00D34CDE">
        <w:rPr>
          <w:rFonts w:ascii="Times New Roman" w:hAnsi="Times New Roman" w:cs="Times New Roman"/>
          <w:noProof/>
          <w:color w:val="000000" w:themeColor="text1"/>
          <w:sz w:val="28"/>
          <w:szCs w:val="28"/>
        </w:rPr>
        <w:t>у</w:t>
      </w:r>
      <w:r w:rsidRPr="00D34CDE">
        <w:rPr>
          <w:rFonts w:ascii="Times New Roman" w:hAnsi="Times New Roman" w:cs="Times New Roman"/>
          <w:noProof/>
          <w:color w:val="000000" w:themeColor="text1"/>
          <w:sz w:val="28"/>
          <w:szCs w:val="28"/>
        </w:rPr>
        <w:t>.</w:t>
      </w:r>
    </w:p>
    <w:p w:rsidR="004847A3" w:rsidRPr="00D34CDE" w:rsidRDefault="00563ECC" w:rsidP="00B90AE1">
      <w:pPr>
        <w:spacing w:after="0" w:line="360" w:lineRule="auto"/>
        <w:ind w:firstLine="774"/>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Всі запропоновані заходи здатні підвищити якість обслуговування, що в результаті позначиться на думці відвідувачів. </w:t>
      </w:r>
    </w:p>
    <w:p w:rsidR="00563ECC" w:rsidRPr="00D34CDE" w:rsidRDefault="00563ECC" w:rsidP="00B90AE1">
      <w:pPr>
        <w:spacing w:after="0" w:line="360" w:lineRule="auto"/>
        <w:ind w:firstLine="774"/>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Крім цього, ефективність заходів дозволить:</w:t>
      </w:r>
    </w:p>
    <w:p w:rsidR="00563ECC" w:rsidRPr="00D34CDE" w:rsidRDefault="00563ECC" w:rsidP="00B90AE1">
      <w:pPr>
        <w:widowControl w:val="0"/>
        <w:numPr>
          <w:ilvl w:val="0"/>
          <w:numId w:val="12"/>
        </w:numPr>
        <w:adjustRightInd w:val="0"/>
        <w:spacing w:after="0" w:line="360" w:lineRule="auto"/>
        <w:ind w:left="0" w:firstLine="774"/>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підвищити якість обслуговування гостей;</w:t>
      </w:r>
    </w:p>
    <w:p w:rsidR="00563ECC" w:rsidRPr="00D34CDE" w:rsidRDefault="00563ECC" w:rsidP="00B90AE1">
      <w:pPr>
        <w:widowControl w:val="0"/>
        <w:numPr>
          <w:ilvl w:val="0"/>
          <w:numId w:val="12"/>
        </w:numPr>
        <w:adjustRightInd w:val="0"/>
        <w:spacing w:after="0" w:line="360" w:lineRule="auto"/>
        <w:ind w:left="0" w:firstLine="774"/>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збільшити прибуток готельного комплексу;</w:t>
      </w:r>
    </w:p>
    <w:p w:rsidR="00563ECC" w:rsidRPr="00D34CDE" w:rsidRDefault="00563ECC" w:rsidP="00B90AE1">
      <w:pPr>
        <w:widowControl w:val="0"/>
        <w:numPr>
          <w:ilvl w:val="0"/>
          <w:numId w:val="12"/>
        </w:numPr>
        <w:adjustRightInd w:val="0"/>
        <w:spacing w:after="0" w:line="360" w:lineRule="auto"/>
        <w:ind w:left="0" w:firstLine="774"/>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розкрити проблемні місця у роботі закладу;</w:t>
      </w:r>
    </w:p>
    <w:p w:rsidR="00563ECC" w:rsidRPr="00D34CDE" w:rsidRDefault="00563ECC" w:rsidP="00B90AE1">
      <w:pPr>
        <w:widowControl w:val="0"/>
        <w:numPr>
          <w:ilvl w:val="0"/>
          <w:numId w:val="12"/>
        </w:numPr>
        <w:adjustRightInd w:val="0"/>
        <w:spacing w:after="0" w:line="360" w:lineRule="auto"/>
        <w:ind w:left="0" w:firstLine="774"/>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збільшити кількість постійних гостей;</w:t>
      </w:r>
    </w:p>
    <w:p w:rsidR="00563ECC" w:rsidRPr="00D34CDE" w:rsidRDefault="00563ECC" w:rsidP="00B90AE1">
      <w:pPr>
        <w:widowControl w:val="0"/>
        <w:numPr>
          <w:ilvl w:val="0"/>
          <w:numId w:val="12"/>
        </w:numPr>
        <w:adjustRightInd w:val="0"/>
        <w:spacing w:after="0" w:line="360" w:lineRule="auto"/>
        <w:ind w:left="0" w:firstLine="774"/>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зменшити ризики втрати гостей;</w:t>
      </w:r>
    </w:p>
    <w:p w:rsidR="00563ECC" w:rsidRPr="00D34CDE" w:rsidRDefault="00563ECC" w:rsidP="00B90AE1">
      <w:pPr>
        <w:widowControl w:val="0"/>
        <w:numPr>
          <w:ilvl w:val="0"/>
          <w:numId w:val="12"/>
        </w:numPr>
        <w:adjustRightInd w:val="0"/>
        <w:spacing w:after="0" w:line="360" w:lineRule="auto"/>
        <w:ind w:left="0" w:firstLine="774"/>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підвищити ефективність роботи перс</w:t>
      </w:r>
      <w:r w:rsidR="001878E0" w:rsidRPr="00D34CDE">
        <w:rPr>
          <w:rFonts w:ascii="Times New Roman" w:hAnsi="Times New Roman" w:cs="Times New Roman"/>
          <w:noProof/>
          <w:color w:val="000000" w:themeColor="text1"/>
          <w:sz w:val="28"/>
          <w:szCs w:val="28"/>
        </w:rPr>
        <w:t>оналу за допомогою мотиваційних заходів;</w:t>
      </w:r>
    </w:p>
    <w:p w:rsidR="00563ECC" w:rsidRPr="00D34CDE" w:rsidRDefault="00563ECC" w:rsidP="00B90AE1">
      <w:pPr>
        <w:widowControl w:val="0"/>
        <w:numPr>
          <w:ilvl w:val="0"/>
          <w:numId w:val="12"/>
        </w:numPr>
        <w:adjustRightInd w:val="0"/>
        <w:spacing w:after="0" w:line="360" w:lineRule="auto"/>
        <w:ind w:left="0" w:firstLine="774"/>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скоригувати програми навчання для персоналу;</w:t>
      </w:r>
    </w:p>
    <w:p w:rsidR="00563ECC" w:rsidRPr="00D34CDE" w:rsidRDefault="00563ECC" w:rsidP="00B90AE1">
      <w:pPr>
        <w:widowControl w:val="0"/>
        <w:numPr>
          <w:ilvl w:val="0"/>
          <w:numId w:val="12"/>
        </w:numPr>
        <w:adjustRightInd w:val="0"/>
        <w:spacing w:after="0" w:line="360" w:lineRule="auto"/>
        <w:ind w:left="0" w:firstLine="774"/>
        <w:contextualSpacing/>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скоригувати системи мотивації працівників.</w:t>
      </w:r>
    </w:p>
    <w:p w:rsidR="00563ECC" w:rsidRPr="00D34CDE" w:rsidRDefault="00563ECC" w:rsidP="00B90AE1">
      <w:pPr>
        <w:spacing w:after="0" w:line="360" w:lineRule="auto"/>
        <w:ind w:firstLine="709"/>
        <w:jc w:val="both"/>
        <w:rPr>
          <w:rFonts w:ascii="Times New Roman" w:hAnsi="Times New Roman" w:cs="Times New Roman"/>
          <w:b/>
          <w:sz w:val="28"/>
          <w:szCs w:val="28"/>
          <w:highlight w:val="yellow"/>
        </w:rPr>
      </w:pPr>
      <w:r w:rsidRPr="00D34CDE">
        <w:rPr>
          <w:rFonts w:ascii="Times New Roman" w:hAnsi="Times New Roman" w:cs="Times New Roman"/>
          <w:noProof/>
          <w:color w:val="000000" w:themeColor="text1"/>
          <w:sz w:val="28"/>
          <w:szCs w:val="28"/>
        </w:rPr>
        <w:t>Такі нововведення вимагатимуть деяких фінансових вкладень, але витрати швидко окупляться, а конкурентоспроможність готелю підвищиться.</w:t>
      </w:r>
      <w:r w:rsidR="003E2A24" w:rsidRPr="00D34CDE">
        <w:rPr>
          <w:rFonts w:ascii="Times New Roman" w:hAnsi="Times New Roman" w:cs="Times New Roman"/>
          <w:b/>
          <w:sz w:val="28"/>
          <w:szCs w:val="28"/>
          <w:highlight w:val="yellow"/>
        </w:rPr>
        <w:br w:type="page"/>
      </w:r>
    </w:p>
    <w:p w:rsidR="00E25FD4" w:rsidRPr="00B90AE1" w:rsidRDefault="00A05EB7" w:rsidP="006544AA">
      <w:pPr>
        <w:pStyle w:val="1"/>
        <w:spacing w:before="0" w:line="360" w:lineRule="auto"/>
        <w:jc w:val="center"/>
        <w:rPr>
          <w:rFonts w:ascii="Times New Roman" w:hAnsi="Times New Roman" w:cs="Times New Roman"/>
          <w:color w:val="000000" w:themeColor="text1"/>
        </w:rPr>
      </w:pPr>
      <w:bookmarkStart w:id="113" w:name="_Toc133252226"/>
      <w:bookmarkStart w:id="114" w:name="_Toc133258513"/>
      <w:r w:rsidRPr="00B90AE1">
        <w:rPr>
          <w:rFonts w:ascii="Times New Roman" w:hAnsi="Times New Roman" w:cs="Times New Roman"/>
          <w:color w:val="000000" w:themeColor="text1"/>
        </w:rPr>
        <w:lastRenderedPageBreak/>
        <w:t>ПЕРЕЛІК ПОСИЛАНЬ</w:t>
      </w:r>
      <w:bookmarkEnd w:id="113"/>
      <w:bookmarkEnd w:id="114"/>
    </w:p>
    <w:p w:rsidR="00F20099" w:rsidRPr="00D34CDE" w:rsidRDefault="00F20099" w:rsidP="006544AA">
      <w:pPr>
        <w:spacing w:after="0" w:line="360" w:lineRule="auto"/>
        <w:ind w:firstLine="709"/>
        <w:jc w:val="both"/>
        <w:rPr>
          <w:rFonts w:ascii="Times New Roman" w:hAnsi="Times New Roman" w:cs="Times New Roman"/>
          <w:b/>
          <w:sz w:val="28"/>
          <w:szCs w:val="28"/>
          <w:highlight w:val="yellow"/>
        </w:rPr>
      </w:pP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Аналіз організації закладів ресторанного господарства при різних типах готелів. URL: </w:t>
      </w:r>
      <w:hyperlink r:id="rId29" w:history="1">
        <w:r w:rsidRPr="00D34CDE">
          <w:rPr>
            <w:rStyle w:val="aa"/>
            <w:rFonts w:ascii="Times New Roman" w:hAnsi="Times New Roman" w:cs="Times New Roman"/>
            <w:noProof/>
            <w:color w:val="000000" w:themeColor="text1"/>
            <w:sz w:val="28"/>
            <w:szCs w:val="28"/>
            <w:u w:val="none"/>
          </w:rPr>
          <w:t>https://trade.bobrodobro.ru/6083</w:t>
        </w:r>
      </w:hyperlink>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Апітерапія. URL: https://lviv.kozyavkin.com/ukr/apitherapy</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Архіпов В. В. Організація обслуговування у закладах ресторанного господарства: навчальний посібник. К.: Центр учбової літератури, 2012. 340 с. </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База відпочинку «ОПАКА». URL: https://www.karpaty.info/ua/uk/lv/dr/opaka/entertainment/opaka/</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Байлик С. І. Організація готельного господарства: підручник. Харків: ХНУМГ ім. О. М. Бекетова, 2015. 329 с.</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Бальнеотерапія. URL: </w:t>
      </w:r>
      <w:hyperlink r:id="rId30" w:history="1">
        <w:r w:rsidRPr="00D34CDE">
          <w:rPr>
            <w:rStyle w:val="aa"/>
            <w:rFonts w:ascii="Times New Roman" w:hAnsi="Times New Roman" w:cs="Times New Roman"/>
            <w:noProof/>
            <w:color w:val="000000" w:themeColor="text1"/>
            <w:sz w:val="28"/>
            <w:szCs w:val="28"/>
            <w:u w:val="none"/>
          </w:rPr>
          <w:t>https://sprovans.com.ua/index.php/uk/tsentr-zdorovya-ta-spa/balneoterapiya-ukr</w:t>
        </w:r>
      </w:hyperlink>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Бджолина отрута. URL:</w:t>
      </w:r>
      <w:hyperlink r:id="rId31" w:history="1">
        <w:r w:rsidRPr="00D34CDE">
          <w:rPr>
            <w:rStyle w:val="aa"/>
            <w:rFonts w:ascii="Times New Roman" w:hAnsi="Times New Roman" w:cs="Times New Roman"/>
            <w:noProof/>
            <w:color w:val="000000" w:themeColor="text1"/>
            <w:sz w:val="28"/>
            <w:szCs w:val="28"/>
            <w:u w:val="none"/>
          </w:rPr>
          <w:t>https://uk.wikipedia.org/wiki/Бджолина_отрута</w:t>
        </w:r>
      </w:hyperlink>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Відпочинково-оздоровчий комплекс «Опака». URL: </w:t>
      </w:r>
      <w:hyperlink r:id="rId32" w:history="1">
        <w:r w:rsidRPr="00D34CDE">
          <w:rPr>
            <w:rStyle w:val="aa"/>
            <w:rFonts w:ascii="Times New Roman" w:hAnsi="Times New Roman" w:cs="Times New Roman"/>
            <w:noProof/>
            <w:color w:val="000000" w:themeColor="text1"/>
            <w:sz w:val="28"/>
            <w:szCs w:val="28"/>
            <w:u w:val="none"/>
          </w:rPr>
          <w:t>https://www.shidnitca.com/index108.html</w:t>
        </w:r>
      </w:hyperlink>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Влащенко Н. М. Інноваційні технології у ресторанному, готельному господарстві та туризмі : навч. посібник, Харків : ХНУМГ ім. О. М. Бекетова, 2018. 373 с.</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Вплив сніданку на здоров'я: 7 вигаданих міфів. URL: </w:t>
      </w:r>
      <w:hyperlink r:id="rId33" w:history="1">
        <w:r w:rsidRPr="00D34CDE">
          <w:rPr>
            <w:rStyle w:val="aa"/>
            <w:rFonts w:ascii="Times New Roman" w:hAnsi="Times New Roman" w:cs="Times New Roman"/>
            <w:noProof/>
            <w:color w:val="000000" w:themeColor="text1"/>
            <w:sz w:val="28"/>
            <w:szCs w:val="28"/>
            <w:u w:val="none"/>
          </w:rPr>
          <w:t>https://storinka.com.ua/ukr/2021/07/vlianie-zavtraka-na-zdorove-7-pridumannyh-mifov/</w:t>
        </w:r>
      </w:hyperlink>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Ганич Н., Гаталяк О. Організація та технологія надання послуг харчування у закладах розміщення. Вісник Львівського університету: Серія географічна, 2013. № 43 (2). С. 147-152.</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Гаталяк О. М., Мальська М. П., Ганич Н. М. Ресторанна справа. Технологія та організація обслуговування туристів: підр. К.: Центр учбової літератури, 2013. 304 с.</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eastAsia="Times New Roman" w:hAnsi="Times New Roman" w:cs="Times New Roman"/>
          <w:noProof/>
          <w:color w:val="000000" w:themeColor="text1"/>
          <w:sz w:val="28"/>
          <w:szCs w:val="28"/>
          <w:lang w:eastAsia="ru-RU"/>
        </w:rPr>
        <w:lastRenderedPageBreak/>
        <w:t xml:space="preserve"> Гаталяк О. М. Особливості організації харчування в різних видах туризму. Вісник Львівського університету. Серія географічна, 2013. № 43 (1). С. 171-177.</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Давидова О. Ю., Усіна А. І., Сегеда І. В. Ресторанний менеджмент : підручник, Харк. нац. ун-т міськ. госп-ва ім. О. М. Бекетова., Х. : ХНУМГ, 2014.  279 с.</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ДБН В.2.2.-20:2008. Будинки і споруди. Готелі: Державні Будівельні норми України. Будінфо, 2008. URL: http://www.budinfo.org.ua/doc/1006403.jsp</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ДБН В.2.2.-25:2009. Будинки і споруди. Підприємства харчування: Державні Будівельні норми України. Будінфо. 2008. URL:  https://www.minregion.gov.ua/wp-content/uploads/2017/12/71.1.-DBN-V.2.2-252009.-Budinki-i-sporudi.-Pidpriyemstva.pdf</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Денисенко M. Зарубіжний досвід організації харчування туристів в ресторанному бізнесі. Food additives. Healthy man and human patient diet. Oktan-Print sro, 2020.</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Державний стандарт України. Послуги туристичні. Класифікація готелів. Гостиничный и ресторанный бизнес, 2003. № 4. С. 84-98.</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Загальна характеристика ресторану при готелях. URL: https://lektsii.org/10–35459.htm </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Зайцева Т. Н., Курочкина Т. И., Лаптева М. Д. Кейтеринг-современная форма обслуживания. Технологии производства пищевых продуктов питания и экспертиза товаров, 2015. С. 75-78.</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Засоби розміщення готельного типу. URL: https://studfile.net/preview/9748120/page:11/ </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Карпатський йогурт. URL: </w:t>
      </w:r>
      <w:hyperlink r:id="rId34" w:history="1">
        <w:r w:rsidRPr="00D34CDE">
          <w:rPr>
            <w:rStyle w:val="aa"/>
            <w:rFonts w:ascii="Times New Roman" w:hAnsi="Times New Roman" w:cs="Times New Roman"/>
            <w:noProof/>
            <w:color w:val="000000" w:themeColor="text1"/>
            <w:sz w:val="28"/>
            <w:szCs w:val="28"/>
            <w:u w:val="none"/>
          </w:rPr>
          <w:t>https://www.unian.ua/economics/agro/shcho-slid-znati-pro-karpatskiy-yogurt-novini-11542588.html</w:t>
        </w:r>
      </w:hyperlink>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Корж Н.В. Готельна справа: Навчальний посібник, К.: Київ.нац.торг.-екон.ун-т,. Вінниця, ПП «ТД«Едельвейс і К», 2015. 580 с.</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lastRenderedPageBreak/>
        <w:t xml:space="preserve"> Кравець О. М. Курортологія : підручник, Харків. нац. ун-т міськ. госп-ва ім. О. М. Бекетова., Харків : ХНУМГ ім. О. М. Бекетова, 2017. 167 с.</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Круль Г. Організація і технологія надання послуг гостинності : навч. посіб. 2-ге вид., перероб. і доп. Чернівці : Чернівец. нац. ун-т ім. Ю, 2022. 488 с.</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Кулінка Ю. С. Організація ресторанного господарства: навчально-методичний комплекс дисципліни для здобувачів вищої освіти спеціальності 6.140103 Туризм. Кривий Ріг : КДПУ, 2018. 58 с.</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Мальська М. П. Ресторанна справа: технологія та організація обслуговування туристів (теорія та практика). Центр учбової літератури, 2013. 304 с. </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Методи обслуговування. URL: </w:t>
      </w:r>
      <w:hyperlink r:id="rId35" w:history="1">
        <w:r w:rsidRPr="00D34CDE">
          <w:rPr>
            <w:rStyle w:val="aa"/>
            <w:rFonts w:ascii="Times New Roman" w:hAnsi="Times New Roman" w:cs="Times New Roman"/>
            <w:noProof/>
            <w:color w:val="000000" w:themeColor="text1"/>
            <w:sz w:val="28"/>
            <w:szCs w:val="28"/>
            <w:u w:val="none"/>
          </w:rPr>
          <w:t>http://ni.biz.ua/10/10_25/10_250684_metodi-obsluzhivaniya.html</w:t>
        </w:r>
      </w:hyperlink>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Мостова Л. М. Організація обслуговування на підприємствах ресторанного господарства: навч. посіб. К.: Ліра-К, 2010. 388 с. </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Caло Я. М. Організація обслуговування населення на підприємствах ресторанного сервісу. Ресторанна справа : навч. посіб., 2-ге вид., доп., </w:t>
      </w:r>
      <w:r w:rsidRPr="00D34CDE">
        <w:rPr>
          <w:rFonts w:ascii="Times New Roman" w:hAnsi="Times New Roman" w:cs="Times New Roman"/>
          <w:noProof/>
          <w:color w:val="000000" w:themeColor="text1"/>
          <w:sz w:val="28"/>
          <w:szCs w:val="28"/>
        </w:rPr>
        <w:br/>
        <w:t>Львів: Афіша, 2011. 404 с.</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Cніданки в готелях. URL: </w:t>
      </w:r>
      <w:hyperlink r:id="rId36" w:history="1">
        <w:r w:rsidRPr="00D34CDE">
          <w:rPr>
            <w:rStyle w:val="aa"/>
            <w:rFonts w:ascii="Times New Roman" w:hAnsi="Times New Roman" w:cs="Times New Roman"/>
            <w:noProof/>
            <w:color w:val="000000" w:themeColor="text1"/>
            <w:sz w:val="28"/>
            <w:szCs w:val="28"/>
            <w:u w:val="none"/>
          </w:rPr>
          <w:t>https://natalia18.com.ua/snidanky-v-gotelyah/</w:t>
        </w:r>
      </w:hyperlink>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Обслуговування гостей в готелі. URL: </w:t>
      </w:r>
      <w:hyperlink r:id="rId37" w:history="1">
        <w:r w:rsidRPr="00D34CDE">
          <w:rPr>
            <w:rStyle w:val="aa"/>
            <w:rFonts w:ascii="Times New Roman" w:hAnsi="Times New Roman" w:cs="Times New Roman"/>
            <w:noProof/>
            <w:color w:val="000000" w:themeColor="text1"/>
            <w:sz w:val="28"/>
            <w:szCs w:val="28"/>
            <w:u w:val="none"/>
          </w:rPr>
          <w:t>https://wiki.otelms.com/uk/post/hotel-guest-service/</w:t>
        </w:r>
      </w:hyperlink>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Оздоровчі курорти України. URL: https://ukraine-resorts.com/ua/</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Організація обслуговування споживачів в ресторанах і шляхи її удосконалення. URL:</w:t>
      </w:r>
      <w:hyperlink r:id="rId38" w:history="1">
        <w:r w:rsidRPr="00D34CDE">
          <w:rPr>
            <w:rStyle w:val="aa"/>
            <w:rFonts w:ascii="Times New Roman" w:hAnsi="Times New Roman" w:cs="Times New Roman"/>
            <w:noProof/>
            <w:color w:val="000000" w:themeColor="text1"/>
            <w:sz w:val="28"/>
            <w:szCs w:val="28"/>
            <w:u w:val="none"/>
          </w:rPr>
          <w:t>https://otherreferats.allbest.ru/marketing/00111492_1.html</w:t>
        </w:r>
      </w:hyperlink>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Організація обслуговування у закладах ресторанного господарства: Підручник для ВНЗ. За ред. П’ятницької  Н. О. К.: Центр учбової літератури, 2011. 584 с.</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Особливості організації харчування в різних видах туризму. URL: </w:t>
      </w:r>
      <w:r w:rsidRPr="00D34CDE">
        <w:rPr>
          <w:rFonts w:ascii="Times New Roman" w:hAnsi="Times New Roman" w:cs="Times New Roman"/>
          <w:noProof/>
          <w:color w:val="000000" w:themeColor="text1"/>
          <w:sz w:val="28"/>
          <w:szCs w:val="28"/>
        </w:rPr>
        <w:lastRenderedPageBreak/>
        <w:t>https://tourlib.net/statti_ukr/gatalyak3.htm</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Офіційний сайт відпочинково-оздоровчого комплексу «Опака». URL: </w:t>
      </w:r>
      <w:hyperlink r:id="rId39" w:history="1">
        <w:r w:rsidRPr="00D34CDE">
          <w:rPr>
            <w:rStyle w:val="aa"/>
            <w:rFonts w:ascii="Times New Roman" w:hAnsi="Times New Roman" w:cs="Times New Roman"/>
            <w:noProof/>
            <w:color w:val="000000" w:themeColor="text1"/>
            <w:sz w:val="28"/>
            <w:szCs w:val="28"/>
            <w:u w:val="none"/>
          </w:rPr>
          <w:t>http://opaka.com.ua</w:t>
        </w:r>
      </w:hyperlink>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Поворознюк І. М. Ефективна система мотивації персоналу індустрії гостинності – запорука успіху на ринку послуг. Тернопіль: Видавничо-поліграф. центр ТНЕУ «Економічна думка», 2017. Том 27. № 3. С. 204-212.</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Ранній сніданок: Як смачно нагодувати гостя. URL: </w:t>
      </w:r>
      <w:hyperlink r:id="rId40" w:history="1">
        <w:r w:rsidRPr="00D34CDE">
          <w:rPr>
            <w:rStyle w:val="aa"/>
            <w:rFonts w:ascii="Times New Roman" w:hAnsi="Times New Roman" w:cs="Times New Roman"/>
            <w:noProof/>
            <w:color w:val="000000" w:themeColor="text1"/>
            <w:sz w:val="28"/>
            <w:szCs w:val="28"/>
            <w:u w:val="none"/>
          </w:rPr>
          <w:t>https://www.food-service.com.ua/ua/ranniy-snidanok:-yak-smachno-nagoduvati-gostya-i243</w:t>
        </w:r>
      </w:hyperlink>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Ресторан при готелі специфіка роботи. URL: http://blog.r13–r21.com.ua/articles/restoran–pri–goteli–specifika–roboti.php</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Риболовля на форель в карпатах. URL: </w:t>
      </w:r>
      <w:hyperlink r:id="rId41" w:history="1">
        <w:r w:rsidRPr="00D34CDE">
          <w:rPr>
            <w:rStyle w:val="aa"/>
            <w:rFonts w:ascii="Times New Roman" w:hAnsi="Times New Roman" w:cs="Times New Roman"/>
            <w:noProof/>
            <w:color w:val="000000" w:themeColor="text1"/>
            <w:sz w:val="28"/>
            <w:szCs w:val="28"/>
            <w:u w:val="none"/>
          </w:rPr>
          <w:t>https://bereg.ua/uk/blog/rybalka-na-forel-v-karpatah.html</w:t>
        </w:r>
      </w:hyperlink>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Розробка заходів щодо підвищення якості надання </w:t>
      </w:r>
      <w:r w:rsidRPr="00D34CDE">
        <w:rPr>
          <w:rFonts w:ascii="Times New Roman" w:hAnsi="Times New Roman" w:cs="Times New Roman"/>
          <w:noProof/>
          <w:color w:val="000000" w:themeColor="text1"/>
          <w:sz w:val="28"/>
          <w:szCs w:val="28"/>
        </w:rPr>
        <w:br/>
        <w:t>послуг харчування. URL: https://studwood.net/1093927/turizm/rozrobka_zahodiv_schodo_pidvischennya_yakosti_nadannya_poslug_harchuvannya_turistam_efektivnosti_vikoristannya</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Розробка пропозицій щодо удосконалення організації обслуговування споживачів у закладі ресторанного господарства. URL: https://studfile.net/preview/5740211/page:5/</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Самодай В. П. Організація ресторанної справи : навч. посіб., Суми : Вид-во СумДПУ імені А. С. Макаренка, 2015. 424 с.</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Служба організації харчування. URL: </w:t>
      </w:r>
      <w:hyperlink r:id="rId42" w:history="1">
        <w:r w:rsidRPr="00D34CDE">
          <w:rPr>
            <w:rStyle w:val="aa"/>
            <w:rFonts w:ascii="Times New Roman" w:hAnsi="Times New Roman" w:cs="Times New Roman"/>
            <w:noProof/>
            <w:color w:val="000000" w:themeColor="text1"/>
            <w:sz w:val="28"/>
            <w:szCs w:val="28"/>
            <w:u w:val="none"/>
          </w:rPr>
          <w:t>https://pidru4niki.com/12120124/turizm/sluzhba_organizatsiyi_harchuvannya</w:t>
        </w:r>
      </w:hyperlink>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Типи харчування в готелях. URL: https://tour-online.ua/articles/typy-kharchuvannia-v-goteliakh</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Шульга В. О., Євтушенко Я. В. Теоретичні аспекти безпеки надання послуг харчування у туризмі. Розділ 1. Організація діяльності в індустрії туризму, 2021. С. 129.</w:t>
      </w:r>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lastRenderedPageBreak/>
        <w:t xml:space="preserve"> Що таке стандарти якості обслуговування готелю та для чого вони потрібні? URL: </w:t>
      </w:r>
      <w:hyperlink r:id="rId43" w:history="1">
        <w:r w:rsidRPr="00D34CDE">
          <w:rPr>
            <w:rStyle w:val="aa"/>
            <w:rFonts w:ascii="Times New Roman" w:hAnsi="Times New Roman" w:cs="Times New Roman"/>
            <w:noProof/>
            <w:color w:val="000000" w:themeColor="text1"/>
            <w:sz w:val="28"/>
            <w:szCs w:val="28"/>
            <w:u w:val="none"/>
          </w:rPr>
          <w:t>https://idealtextile.com.ua/articles/2464337-shcho-take-standarti-yakosti-obslugovuvannya-gotelyu-ta-dlya-chogo-voni-potribni/</w:t>
        </w:r>
      </w:hyperlink>
    </w:p>
    <w:p w:rsidR="000F7676"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themeColor="text1"/>
          <w:sz w:val="28"/>
          <w:szCs w:val="28"/>
        </w:rPr>
      </w:pPr>
      <w:r w:rsidRPr="00D34CDE">
        <w:rPr>
          <w:rFonts w:ascii="Times New Roman" w:hAnsi="Times New Roman" w:cs="Times New Roman"/>
          <w:noProof/>
          <w:color w:val="000000" w:themeColor="text1"/>
          <w:sz w:val="28"/>
          <w:szCs w:val="28"/>
        </w:rPr>
        <w:t xml:space="preserve"> Элемети та види сніданків. URL: https://helpiks.org/1-115251.html </w:t>
      </w:r>
    </w:p>
    <w:p w:rsidR="00F303F1" w:rsidRPr="00D34CDE" w:rsidRDefault="000F7676" w:rsidP="00B90AE1">
      <w:pPr>
        <w:pStyle w:val="a8"/>
        <w:widowControl w:val="0"/>
        <w:numPr>
          <w:ilvl w:val="0"/>
          <w:numId w:val="15"/>
        </w:numPr>
        <w:tabs>
          <w:tab w:val="left" w:pos="1276"/>
        </w:tabs>
        <w:adjustRightInd w:val="0"/>
        <w:spacing w:after="0" w:line="360" w:lineRule="auto"/>
        <w:ind w:left="0" w:firstLine="709"/>
        <w:jc w:val="both"/>
        <w:rPr>
          <w:rFonts w:ascii="Times New Roman" w:hAnsi="Times New Roman" w:cs="Times New Roman"/>
          <w:noProof/>
          <w:color w:val="000000"/>
          <w:sz w:val="28"/>
          <w:szCs w:val="28"/>
        </w:rPr>
      </w:pPr>
      <w:r w:rsidRPr="00D34CDE">
        <w:rPr>
          <w:rFonts w:ascii="Times New Roman" w:hAnsi="Times New Roman" w:cs="Times New Roman"/>
          <w:noProof/>
          <w:color w:val="000000" w:themeColor="text1"/>
          <w:sz w:val="28"/>
          <w:szCs w:val="28"/>
        </w:rPr>
        <w:t xml:space="preserve"> Well-being гостиницы: новое слово в организации отдыха. URL: https://www.frontdesk.ru/article/well-being-gostinicy-novoe-slovo-v-organizacii-otdyha-0</w:t>
      </w:r>
      <w:r w:rsidRPr="00D34CDE">
        <w:rPr>
          <w:rFonts w:ascii="Times New Roman" w:hAnsi="Times New Roman" w:cs="Times New Roman"/>
          <w:noProof/>
          <w:color w:val="000000"/>
          <w:sz w:val="28"/>
          <w:szCs w:val="28"/>
        </w:rPr>
        <w:br w:type="page"/>
      </w:r>
    </w:p>
    <w:p w:rsidR="00B90AE1" w:rsidRPr="00B90AE1" w:rsidRDefault="00B90AE1" w:rsidP="00B90AE1">
      <w:pPr>
        <w:spacing w:after="0" w:line="360" w:lineRule="auto"/>
        <w:ind w:firstLine="709"/>
        <w:jc w:val="center"/>
        <w:rPr>
          <w:rFonts w:ascii="Times New Roman" w:eastAsiaTheme="majorEastAsia" w:hAnsi="Times New Roman" w:cs="Times New Roman"/>
          <w:b/>
          <w:bCs/>
          <w:color w:val="000000" w:themeColor="text1"/>
          <w:sz w:val="28"/>
          <w:szCs w:val="28"/>
        </w:rPr>
      </w:pPr>
      <w:r w:rsidRPr="00B90AE1">
        <w:rPr>
          <w:rFonts w:ascii="Times New Roman" w:eastAsiaTheme="majorEastAsia" w:hAnsi="Times New Roman" w:cs="Times New Roman"/>
          <w:b/>
          <w:bCs/>
          <w:color w:val="000000" w:themeColor="text1"/>
          <w:sz w:val="28"/>
          <w:szCs w:val="28"/>
        </w:rPr>
        <w:lastRenderedPageBreak/>
        <w:t>МІНІСТЕРСТВО ОСВІТИ І НАУКИ УКРАЇНИ</w:t>
      </w:r>
    </w:p>
    <w:p w:rsidR="00B90AE1" w:rsidRPr="00B90AE1" w:rsidRDefault="00B90AE1" w:rsidP="00B90AE1">
      <w:pPr>
        <w:spacing w:after="0" w:line="360" w:lineRule="auto"/>
        <w:ind w:firstLine="709"/>
        <w:jc w:val="center"/>
        <w:rPr>
          <w:rFonts w:ascii="Times New Roman" w:eastAsiaTheme="majorEastAsia" w:hAnsi="Times New Roman" w:cs="Times New Roman"/>
          <w:b/>
          <w:bCs/>
          <w:color w:val="000000" w:themeColor="text1"/>
          <w:sz w:val="28"/>
          <w:szCs w:val="28"/>
        </w:rPr>
      </w:pPr>
      <w:r w:rsidRPr="00B90AE1">
        <w:rPr>
          <w:rFonts w:ascii="Times New Roman" w:eastAsiaTheme="majorEastAsia" w:hAnsi="Times New Roman" w:cs="Times New Roman"/>
          <w:b/>
          <w:bCs/>
          <w:color w:val="000000" w:themeColor="text1"/>
          <w:sz w:val="28"/>
          <w:szCs w:val="28"/>
        </w:rPr>
        <w:t>ЗАПОРІЗЬКИЙ НАЦІОНАЛЬНИЙ УНІВЕРСИТЕТ</w:t>
      </w:r>
    </w:p>
    <w:p w:rsidR="00B90AE1" w:rsidRPr="00B90AE1" w:rsidRDefault="00B90AE1" w:rsidP="00B90AE1">
      <w:pPr>
        <w:spacing w:after="0" w:line="360" w:lineRule="auto"/>
        <w:ind w:firstLine="709"/>
        <w:jc w:val="center"/>
        <w:rPr>
          <w:rFonts w:ascii="Times New Roman" w:eastAsiaTheme="majorEastAsia" w:hAnsi="Times New Roman" w:cs="Times New Roman"/>
          <w:bCs/>
          <w:color w:val="000000" w:themeColor="text1"/>
          <w:sz w:val="28"/>
          <w:szCs w:val="28"/>
        </w:rPr>
      </w:pPr>
      <w:r w:rsidRPr="00B90AE1">
        <w:rPr>
          <w:rFonts w:ascii="Times New Roman" w:eastAsiaTheme="majorEastAsia" w:hAnsi="Times New Roman" w:cs="Times New Roman"/>
          <w:bCs/>
          <w:color w:val="000000" w:themeColor="text1"/>
          <w:sz w:val="28"/>
          <w:szCs w:val="28"/>
        </w:rPr>
        <w:t>Факультет фізичного виховання, здоров’я і туризму</w:t>
      </w:r>
    </w:p>
    <w:p w:rsidR="00B90AE1" w:rsidRPr="00B90AE1" w:rsidRDefault="00B90AE1" w:rsidP="00B90AE1">
      <w:pPr>
        <w:spacing w:after="0" w:line="360" w:lineRule="auto"/>
        <w:ind w:firstLine="709"/>
        <w:jc w:val="center"/>
        <w:rPr>
          <w:rFonts w:ascii="Times New Roman" w:eastAsiaTheme="majorEastAsia" w:hAnsi="Times New Roman" w:cs="Times New Roman"/>
          <w:bCs/>
          <w:color w:val="000000" w:themeColor="text1"/>
          <w:sz w:val="28"/>
          <w:szCs w:val="28"/>
        </w:rPr>
      </w:pPr>
      <w:r w:rsidRPr="00B90AE1">
        <w:rPr>
          <w:rFonts w:ascii="Times New Roman" w:eastAsiaTheme="majorEastAsia" w:hAnsi="Times New Roman" w:cs="Times New Roman"/>
          <w:bCs/>
          <w:color w:val="000000" w:themeColor="text1"/>
          <w:sz w:val="28"/>
          <w:szCs w:val="28"/>
        </w:rPr>
        <w:t>Кафедра туризму та готельно-ресторанної справи</w:t>
      </w:r>
    </w:p>
    <w:p w:rsidR="00B90AE1" w:rsidRPr="00B90AE1" w:rsidRDefault="00B90AE1" w:rsidP="00B90AE1">
      <w:pPr>
        <w:spacing w:after="0" w:line="360" w:lineRule="auto"/>
        <w:ind w:firstLine="709"/>
        <w:jc w:val="both"/>
        <w:rPr>
          <w:rFonts w:ascii="Times New Roman" w:eastAsiaTheme="majorEastAsia" w:hAnsi="Times New Roman" w:cs="Times New Roman"/>
          <w:bCs/>
          <w:color w:val="000000" w:themeColor="text1"/>
          <w:sz w:val="28"/>
          <w:szCs w:val="28"/>
        </w:rPr>
      </w:pPr>
    </w:p>
    <w:p w:rsidR="00B90AE1" w:rsidRPr="00B90AE1" w:rsidRDefault="00B90AE1" w:rsidP="00B90AE1">
      <w:pPr>
        <w:spacing w:after="0" w:line="360" w:lineRule="auto"/>
        <w:ind w:firstLine="709"/>
        <w:jc w:val="both"/>
        <w:rPr>
          <w:rFonts w:ascii="Times New Roman" w:eastAsiaTheme="majorEastAsia" w:hAnsi="Times New Roman" w:cs="Times New Roman"/>
          <w:b/>
          <w:bCs/>
          <w:color w:val="000000" w:themeColor="text1"/>
          <w:sz w:val="28"/>
          <w:szCs w:val="28"/>
        </w:rPr>
      </w:pPr>
    </w:p>
    <w:p w:rsidR="00B90AE1" w:rsidRPr="00B90AE1" w:rsidRDefault="00B90AE1" w:rsidP="00B90AE1">
      <w:pPr>
        <w:spacing w:after="0" w:line="360" w:lineRule="auto"/>
        <w:ind w:firstLine="709"/>
        <w:jc w:val="both"/>
        <w:rPr>
          <w:rFonts w:ascii="Times New Roman" w:eastAsiaTheme="majorEastAsia" w:hAnsi="Times New Roman" w:cs="Times New Roman"/>
          <w:b/>
          <w:bCs/>
          <w:color w:val="000000" w:themeColor="text1"/>
          <w:sz w:val="28"/>
          <w:szCs w:val="28"/>
        </w:rPr>
      </w:pPr>
    </w:p>
    <w:p w:rsidR="00B90AE1" w:rsidRPr="00B90AE1" w:rsidRDefault="00E036F6" w:rsidP="00B90AE1">
      <w:pPr>
        <w:spacing w:after="0" w:line="360" w:lineRule="auto"/>
        <w:ind w:firstLine="709"/>
        <w:jc w:val="center"/>
        <w:rPr>
          <w:rFonts w:ascii="Times New Roman" w:eastAsiaTheme="majorEastAsia" w:hAnsi="Times New Roman" w:cs="Times New Roman"/>
          <w:b/>
          <w:bCs/>
          <w:color w:val="000000" w:themeColor="text1"/>
          <w:sz w:val="28"/>
          <w:szCs w:val="28"/>
        </w:rPr>
      </w:pPr>
      <w:r>
        <w:rPr>
          <w:rFonts w:ascii="Times New Roman" w:eastAsiaTheme="majorEastAsia" w:hAnsi="Times New Roman" w:cs="Times New Roman"/>
          <w:b/>
          <w:bCs/>
          <w:color w:val="000000" w:themeColor="text1"/>
          <w:sz w:val="28"/>
          <w:szCs w:val="28"/>
        </w:rPr>
        <w:t>ДОДАТКИ</w:t>
      </w:r>
    </w:p>
    <w:p w:rsidR="00B90AE1" w:rsidRPr="00B90AE1" w:rsidRDefault="00B90AE1" w:rsidP="00B90AE1">
      <w:pPr>
        <w:spacing w:after="0" w:line="360" w:lineRule="auto"/>
        <w:ind w:firstLine="709"/>
        <w:jc w:val="both"/>
        <w:rPr>
          <w:rFonts w:ascii="Times New Roman" w:eastAsiaTheme="majorEastAsia" w:hAnsi="Times New Roman" w:cs="Times New Roman"/>
          <w:b/>
          <w:bCs/>
          <w:color w:val="000000" w:themeColor="text1"/>
          <w:sz w:val="28"/>
          <w:szCs w:val="28"/>
        </w:rPr>
      </w:pPr>
    </w:p>
    <w:p w:rsidR="00B90AE1" w:rsidRPr="00E036F6" w:rsidRDefault="00B90AE1" w:rsidP="00B90AE1">
      <w:pPr>
        <w:spacing w:after="0" w:line="360" w:lineRule="auto"/>
        <w:ind w:firstLine="709"/>
        <w:jc w:val="both"/>
        <w:rPr>
          <w:rFonts w:ascii="Times New Roman" w:eastAsiaTheme="majorEastAsia" w:hAnsi="Times New Roman" w:cs="Times New Roman"/>
          <w:bCs/>
          <w:color w:val="000000" w:themeColor="text1"/>
          <w:sz w:val="28"/>
          <w:szCs w:val="28"/>
        </w:rPr>
      </w:pPr>
      <w:r w:rsidRPr="00E036F6">
        <w:rPr>
          <w:rFonts w:ascii="Times New Roman" w:eastAsiaTheme="majorEastAsia" w:hAnsi="Times New Roman" w:cs="Times New Roman"/>
          <w:bCs/>
          <w:color w:val="000000" w:themeColor="text1"/>
          <w:sz w:val="28"/>
          <w:szCs w:val="28"/>
        </w:rPr>
        <w:t>На тему: «Організація харчування в відпочинково-оздоровчих комплексах (на прикладі відпочинково-оздоровчого комплексу «</w:t>
      </w:r>
      <w:proofErr w:type="spellStart"/>
      <w:r w:rsidRPr="00E036F6">
        <w:rPr>
          <w:rFonts w:ascii="Times New Roman" w:eastAsiaTheme="majorEastAsia" w:hAnsi="Times New Roman" w:cs="Times New Roman"/>
          <w:bCs/>
          <w:color w:val="000000" w:themeColor="text1"/>
          <w:sz w:val="28"/>
          <w:szCs w:val="28"/>
        </w:rPr>
        <w:t>Опака</w:t>
      </w:r>
      <w:proofErr w:type="spellEnd"/>
      <w:r w:rsidRPr="00E036F6">
        <w:rPr>
          <w:rFonts w:ascii="Times New Roman" w:eastAsiaTheme="majorEastAsia" w:hAnsi="Times New Roman" w:cs="Times New Roman"/>
          <w:bCs/>
          <w:color w:val="000000" w:themeColor="text1"/>
          <w:sz w:val="28"/>
          <w:szCs w:val="28"/>
        </w:rPr>
        <w:t xml:space="preserve">», Львівська обл., с. </w:t>
      </w:r>
      <w:proofErr w:type="spellStart"/>
      <w:r w:rsidRPr="00E036F6">
        <w:rPr>
          <w:rFonts w:ascii="Times New Roman" w:eastAsiaTheme="majorEastAsia" w:hAnsi="Times New Roman" w:cs="Times New Roman"/>
          <w:bCs/>
          <w:color w:val="000000" w:themeColor="text1"/>
          <w:sz w:val="28"/>
          <w:szCs w:val="28"/>
        </w:rPr>
        <w:t>Опака</w:t>
      </w:r>
      <w:proofErr w:type="spellEnd"/>
      <w:r w:rsidRPr="00E036F6">
        <w:rPr>
          <w:rFonts w:ascii="Times New Roman" w:eastAsiaTheme="majorEastAsia" w:hAnsi="Times New Roman" w:cs="Times New Roman"/>
          <w:bCs/>
          <w:color w:val="000000" w:themeColor="text1"/>
          <w:sz w:val="28"/>
          <w:szCs w:val="28"/>
        </w:rPr>
        <w:t>)»</w:t>
      </w:r>
    </w:p>
    <w:p w:rsidR="00B90AE1" w:rsidRPr="00E036F6" w:rsidRDefault="00B90AE1" w:rsidP="00B90AE1">
      <w:pPr>
        <w:spacing w:after="0" w:line="360" w:lineRule="auto"/>
        <w:ind w:firstLine="709"/>
        <w:jc w:val="both"/>
        <w:rPr>
          <w:rFonts w:ascii="Times New Roman" w:eastAsiaTheme="majorEastAsia" w:hAnsi="Times New Roman" w:cs="Times New Roman"/>
          <w:bCs/>
          <w:color w:val="000000" w:themeColor="text1"/>
          <w:sz w:val="28"/>
          <w:szCs w:val="28"/>
        </w:rPr>
      </w:pPr>
      <w:r w:rsidRPr="00E036F6">
        <w:rPr>
          <w:rFonts w:ascii="Times New Roman" w:eastAsiaTheme="majorEastAsia" w:hAnsi="Times New Roman" w:cs="Times New Roman"/>
          <w:bCs/>
          <w:color w:val="000000" w:themeColor="text1"/>
          <w:sz w:val="28"/>
          <w:szCs w:val="28"/>
        </w:rPr>
        <w:t>«</w:t>
      </w:r>
      <w:proofErr w:type="spellStart"/>
      <w:r w:rsidRPr="00E036F6">
        <w:rPr>
          <w:rFonts w:ascii="Times New Roman" w:eastAsiaTheme="majorEastAsia" w:hAnsi="Times New Roman" w:cs="Times New Roman"/>
          <w:bCs/>
          <w:color w:val="000000" w:themeColor="text1"/>
          <w:sz w:val="28"/>
          <w:szCs w:val="28"/>
        </w:rPr>
        <w:t>Organization</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of</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food</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in</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recreation</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and</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health</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complexes</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on</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the</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example</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of</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the</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recreation</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and</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health</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complex</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Opaka</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Lviv</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region</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village</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of</w:t>
      </w:r>
      <w:proofErr w:type="spellEnd"/>
      <w:r w:rsidRPr="00E036F6">
        <w:rPr>
          <w:rFonts w:ascii="Times New Roman" w:eastAsiaTheme="majorEastAsia" w:hAnsi="Times New Roman" w:cs="Times New Roman"/>
          <w:bCs/>
          <w:color w:val="000000" w:themeColor="text1"/>
          <w:sz w:val="28"/>
          <w:szCs w:val="28"/>
        </w:rPr>
        <w:t xml:space="preserve"> </w:t>
      </w:r>
      <w:proofErr w:type="spellStart"/>
      <w:r w:rsidRPr="00E036F6">
        <w:rPr>
          <w:rFonts w:ascii="Times New Roman" w:eastAsiaTheme="majorEastAsia" w:hAnsi="Times New Roman" w:cs="Times New Roman"/>
          <w:bCs/>
          <w:color w:val="000000" w:themeColor="text1"/>
          <w:sz w:val="28"/>
          <w:szCs w:val="28"/>
        </w:rPr>
        <w:t>Opaka</w:t>
      </w:r>
      <w:proofErr w:type="spellEnd"/>
      <w:r w:rsidRPr="00E036F6">
        <w:rPr>
          <w:rFonts w:ascii="Times New Roman" w:eastAsiaTheme="majorEastAsia" w:hAnsi="Times New Roman" w:cs="Times New Roman"/>
          <w:bCs/>
          <w:color w:val="000000" w:themeColor="text1"/>
          <w:sz w:val="28"/>
          <w:szCs w:val="28"/>
        </w:rPr>
        <w:t>»</w:t>
      </w:r>
    </w:p>
    <w:p w:rsidR="00B90AE1" w:rsidRPr="00E036F6" w:rsidRDefault="00B90AE1" w:rsidP="00B90AE1">
      <w:pPr>
        <w:spacing w:after="0" w:line="360" w:lineRule="auto"/>
        <w:ind w:firstLine="709"/>
        <w:jc w:val="both"/>
        <w:rPr>
          <w:rFonts w:ascii="Times New Roman" w:eastAsiaTheme="majorEastAsia" w:hAnsi="Times New Roman" w:cs="Times New Roman"/>
          <w:bCs/>
          <w:color w:val="000000" w:themeColor="text1"/>
          <w:sz w:val="28"/>
          <w:szCs w:val="28"/>
        </w:rPr>
      </w:pPr>
    </w:p>
    <w:p w:rsidR="00B90AE1" w:rsidRPr="00E036F6" w:rsidRDefault="00B03297" w:rsidP="00E036F6">
      <w:pPr>
        <w:spacing w:after="0" w:line="360" w:lineRule="auto"/>
        <w:ind w:firstLine="3261"/>
        <w:jc w:val="both"/>
        <w:rPr>
          <w:rFonts w:ascii="Times New Roman" w:eastAsiaTheme="majorEastAsia" w:hAnsi="Times New Roman" w:cs="Times New Roman"/>
          <w:bCs/>
          <w:color w:val="000000" w:themeColor="text1"/>
          <w:sz w:val="28"/>
          <w:szCs w:val="28"/>
        </w:rPr>
      </w:pPr>
      <w:r>
        <w:rPr>
          <w:rFonts w:ascii="Times New Roman" w:eastAsiaTheme="majorEastAsia" w:hAnsi="Times New Roman" w:cs="Times New Roman"/>
          <w:bCs/>
          <w:color w:val="000000" w:themeColor="text1"/>
          <w:sz w:val="28"/>
          <w:szCs w:val="28"/>
        </w:rPr>
        <w:t>Виконала: студентка</w:t>
      </w:r>
      <w:bookmarkStart w:id="115" w:name="_GoBack"/>
      <w:bookmarkEnd w:id="115"/>
      <w:r w:rsidR="00B90AE1" w:rsidRPr="00E036F6">
        <w:rPr>
          <w:rFonts w:ascii="Times New Roman" w:eastAsiaTheme="majorEastAsia" w:hAnsi="Times New Roman" w:cs="Times New Roman"/>
          <w:bCs/>
          <w:color w:val="000000" w:themeColor="text1"/>
          <w:sz w:val="28"/>
          <w:szCs w:val="28"/>
        </w:rPr>
        <w:t xml:space="preserve"> 4 курсу, групи 6.2419</w:t>
      </w:r>
    </w:p>
    <w:p w:rsidR="00B90AE1" w:rsidRPr="00E036F6" w:rsidRDefault="00B90AE1" w:rsidP="00E036F6">
      <w:pPr>
        <w:spacing w:after="0" w:line="360" w:lineRule="auto"/>
        <w:ind w:firstLine="3261"/>
        <w:jc w:val="both"/>
        <w:rPr>
          <w:rFonts w:ascii="Times New Roman" w:eastAsiaTheme="majorEastAsia" w:hAnsi="Times New Roman" w:cs="Times New Roman"/>
          <w:bCs/>
          <w:color w:val="000000" w:themeColor="text1"/>
          <w:sz w:val="28"/>
          <w:szCs w:val="28"/>
        </w:rPr>
      </w:pPr>
      <w:r w:rsidRPr="00E036F6">
        <w:rPr>
          <w:rFonts w:ascii="Times New Roman" w:eastAsiaTheme="majorEastAsia" w:hAnsi="Times New Roman" w:cs="Times New Roman"/>
          <w:bCs/>
          <w:color w:val="000000" w:themeColor="text1"/>
          <w:sz w:val="28"/>
          <w:szCs w:val="28"/>
        </w:rPr>
        <w:t xml:space="preserve">Спеціальності готельно-ресторанна справа  </w:t>
      </w:r>
    </w:p>
    <w:p w:rsidR="00B90AE1" w:rsidRPr="00E036F6" w:rsidRDefault="00B90AE1" w:rsidP="00E036F6">
      <w:pPr>
        <w:spacing w:after="0" w:line="360" w:lineRule="auto"/>
        <w:ind w:firstLine="3261"/>
        <w:jc w:val="both"/>
        <w:rPr>
          <w:rFonts w:ascii="Times New Roman" w:eastAsiaTheme="majorEastAsia" w:hAnsi="Times New Roman" w:cs="Times New Roman"/>
          <w:bCs/>
          <w:color w:val="000000" w:themeColor="text1"/>
          <w:sz w:val="28"/>
          <w:szCs w:val="28"/>
        </w:rPr>
      </w:pPr>
      <w:proofErr w:type="spellStart"/>
      <w:r w:rsidRPr="00E036F6">
        <w:rPr>
          <w:rFonts w:ascii="Times New Roman" w:eastAsiaTheme="majorEastAsia" w:hAnsi="Times New Roman" w:cs="Times New Roman"/>
          <w:bCs/>
          <w:color w:val="000000" w:themeColor="text1"/>
          <w:sz w:val="28"/>
          <w:szCs w:val="28"/>
        </w:rPr>
        <w:t>Марусенко</w:t>
      </w:r>
      <w:proofErr w:type="spellEnd"/>
      <w:r w:rsidRPr="00E036F6">
        <w:rPr>
          <w:rFonts w:ascii="Times New Roman" w:eastAsiaTheme="majorEastAsia" w:hAnsi="Times New Roman" w:cs="Times New Roman"/>
          <w:bCs/>
          <w:color w:val="000000" w:themeColor="text1"/>
          <w:sz w:val="28"/>
          <w:szCs w:val="28"/>
        </w:rPr>
        <w:t xml:space="preserve"> Ганна Андріївна</w:t>
      </w:r>
    </w:p>
    <w:p w:rsidR="00B90AE1" w:rsidRPr="00E036F6" w:rsidRDefault="00B90AE1" w:rsidP="00E036F6">
      <w:pPr>
        <w:spacing w:after="0" w:line="360" w:lineRule="auto"/>
        <w:ind w:firstLine="3261"/>
        <w:jc w:val="both"/>
        <w:rPr>
          <w:rFonts w:ascii="Times New Roman" w:eastAsiaTheme="majorEastAsia" w:hAnsi="Times New Roman" w:cs="Times New Roman"/>
          <w:bCs/>
          <w:color w:val="000000" w:themeColor="text1"/>
          <w:sz w:val="28"/>
          <w:szCs w:val="28"/>
        </w:rPr>
      </w:pPr>
      <w:r w:rsidRPr="00E036F6">
        <w:rPr>
          <w:rFonts w:ascii="Times New Roman" w:eastAsiaTheme="majorEastAsia" w:hAnsi="Times New Roman" w:cs="Times New Roman"/>
          <w:bCs/>
          <w:color w:val="000000" w:themeColor="text1"/>
          <w:sz w:val="28"/>
          <w:szCs w:val="28"/>
        </w:rPr>
        <w:t>Керівник:</w:t>
      </w:r>
      <w:proofErr w:type="spellStart"/>
      <w:r w:rsidRPr="00E036F6">
        <w:rPr>
          <w:rFonts w:ascii="Times New Roman" w:eastAsiaTheme="majorEastAsia" w:hAnsi="Times New Roman" w:cs="Times New Roman"/>
          <w:bCs/>
          <w:color w:val="000000" w:themeColor="text1"/>
          <w:sz w:val="28"/>
          <w:szCs w:val="28"/>
        </w:rPr>
        <w:t>Криволапов</w:t>
      </w:r>
      <w:proofErr w:type="spellEnd"/>
      <w:r w:rsidRPr="00E036F6">
        <w:rPr>
          <w:rFonts w:ascii="Times New Roman" w:eastAsiaTheme="majorEastAsia" w:hAnsi="Times New Roman" w:cs="Times New Roman"/>
          <w:bCs/>
          <w:color w:val="000000" w:themeColor="text1"/>
          <w:sz w:val="28"/>
          <w:szCs w:val="28"/>
        </w:rPr>
        <w:t xml:space="preserve"> Едуард Анатолійович</w:t>
      </w:r>
    </w:p>
    <w:p w:rsidR="00B90AE1" w:rsidRPr="00E036F6" w:rsidRDefault="00B90AE1" w:rsidP="00E036F6">
      <w:pPr>
        <w:spacing w:after="0" w:line="360" w:lineRule="auto"/>
        <w:ind w:firstLine="3261"/>
        <w:jc w:val="both"/>
        <w:rPr>
          <w:rFonts w:ascii="Times New Roman" w:eastAsiaTheme="majorEastAsia" w:hAnsi="Times New Roman" w:cs="Times New Roman"/>
          <w:bCs/>
          <w:color w:val="000000" w:themeColor="text1"/>
          <w:sz w:val="28"/>
          <w:szCs w:val="28"/>
        </w:rPr>
      </w:pPr>
      <w:r w:rsidRPr="00E036F6">
        <w:rPr>
          <w:rFonts w:ascii="Times New Roman" w:eastAsiaTheme="majorEastAsia" w:hAnsi="Times New Roman" w:cs="Times New Roman"/>
          <w:bCs/>
          <w:color w:val="000000" w:themeColor="text1"/>
          <w:sz w:val="28"/>
          <w:szCs w:val="28"/>
        </w:rPr>
        <w:t>Рецензент:_____________________________</w:t>
      </w:r>
    </w:p>
    <w:p w:rsidR="00B90AE1" w:rsidRPr="00E036F6" w:rsidRDefault="00B90AE1" w:rsidP="00E036F6">
      <w:pPr>
        <w:spacing w:after="0" w:line="360" w:lineRule="auto"/>
        <w:ind w:firstLine="3261"/>
        <w:jc w:val="both"/>
        <w:rPr>
          <w:rFonts w:ascii="Times New Roman" w:eastAsiaTheme="majorEastAsia" w:hAnsi="Times New Roman" w:cs="Times New Roman"/>
          <w:bCs/>
          <w:color w:val="000000" w:themeColor="text1"/>
          <w:sz w:val="28"/>
          <w:szCs w:val="28"/>
        </w:rPr>
      </w:pPr>
    </w:p>
    <w:p w:rsidR="00B90AE1" w:rsidRDefault="00B90AE1" w:rsidP="00B90AE1">
      <w:pPr>
        <w:spacing w:after="0" w:line="360" w:lineRule="auto"/>
        <w:ind w:firstLine="709"/>
        <w:jc w:val="both"/>
        <w:rPr>
          <w:rFonts w:ascii="Times New Roman" w:eastAsiaTheme="majorEastAsia" w:hAnsi="Times New Roman" w:cs="Times New Roman"/>
          <w:bCs/>
          <w:color w:val="000000" w:themeColor="text1"/>
          <w:sz w:val="28"/>
          <w:szCs w:val="28"/>
        </w:rPr>
      </w:pPr>
    </w:p>
    <w:p w:rsidR="00E036F6" w:rsidRPr="00E036F6" w:rsidRDefault="00E036F6" w:rsidP="00B90AE1">
      <w:pPr>
        <w:spacing w:after="0" w:line="360" w:lineRule="auto"/>
        <w:ind w:firstLine="709"/>
        <w:jc w:val="both"/>
        <w:rPr>
          <w:rFonts w:ascii="Times New Roman" w:eastAsiaTheme="majorEastAsia" w:hAnsi="Times New Roman" w:cs="Times New Roman"/>
          <w:bCs/>
          <w:color w:val="000000" w:themeColor="text1"/>
          <w:sz w:val="28"/>
          <w:szCs w:val="28"/>
        </w:rPr>
      </w:pPr>
    </w:p>
    <w:p w:rsidR="00B90AE1" w:rsidRPr="00E036F6" w:rsidRDefault="00B90AE1" w:rsidP="00B90AE1">
      <w:pPr>
        <w:spacing w:after="0" w:line="360" w:lineRule="auto"/>
        <w:ind w:firstLine="709"/>
        <w:jc w:val="both"/>
        <w:rPr>
          <w:rFonts w:ascii="Times New Roman" w:eastAsiaTheme="majorEastAsia" w:hAnsi="Times New Roman" w:cs="Times New Roman"/>
          <w:bCs/>
          <w:color w:val="000000" w:themeColor="text1"/>
          <w:sz w:val="28"/>
          <w:szCs w:val="28"/>
        </w:rPr>
      </w:pPr>
    </w:p>
    <w:p w:rsidR="00B90AE1" w:rsidRPr="00E036F6" w:rsidRDefault="00B90AE1" w:rsidP="00B90AE1">
      <w:pPr>
        <w:spacing w:after="0" w:line="360" w:lineRule="auto"/>
        <w:ind w:firstLine="709"/>
        <w:jc w:val="both"/>
        <w:rPr>
          <w:rFonts w:ascii="Times New Roman" w:eastAsiaTheme="majorEastAsia" w:hAnsi="Times New Roman" w:cs="Times New Roman"/>
          <w:bCs/>
          <w:color w:val="000000" w:themeColor="text1"/>
          <w:sz w:val="28"/>
          <w:szCs w:val="28"/>
        </w:rPr>
      </w:pPr>
    </w:p>
    <w:p w:rsidR="00B90AE1" w:rsidRPr="00B90AE1" w:rsidRDefault="00B90AE1" w:rsidP="00B90AE1">
      <w:pPr>
        <w:spacing w:after="0" w:line="360" w:lineRule="auto"/>
        <w:ind w:firstLine="709"/>
        <w:jc w:val="both"/>
        <w:rPr>
          <w:rFonts w:ascii="Times New Roman" w:eastAsiaTheme="majorEastAsia" w:hAnsi="Times New Roman" w:cs="Times New Roman"/>
          <w:b/>
          <w:bCs/>
          <w:color w:val="000000" w:themeColor="text1"/>
          <w:sz w:val="28"/>
          <w:szCs w:val="28"/>
        </w:rPr>
      </w:pPr>
    </w:p>
    <w:p w:rsidR="00E54CDD" w:rsidRDefault="00B90AE1" w:rsidP="00E036F6">
      <w:pPr>
        <w:spacing w:after="0" w:line="360" w:lineRule="auto"/>
        <w:ind w:firstLine="709"/>
        <w:jc w:val="center"/>
        <w:rPr>
          <w:rFonts w:ascii="Times New Roman" w:eastAsiaTheme="majorEastAsia" w:hAnsi="Times New Roman" w:cs="Times New Roman"/>
          <w:b/>
          <w:bCs/>
          <w:color w:val="000000" w:themeColor="text1"/>
          <w:sz w:val="28"/>
          <w:szCs w:val="28"/>
        </w:rPr>
      </w:pPr>
      <w:r w:rsidRPr="00B90AE1">
        <w:rPr>
          <w:rFonts w:ascii="Times New Roman" w:eastAsiaTheme="majorEastAsia" w:hAnsi="Times New Roman" w:cs="Times New Roman"/>
          <w:b/>
          <w:bCs/>
          <w:color w:val="000000" w:themeColor="text1"/>
          <w:sz w:val="28"/>
          <w:szCs w:val="28"/>
        </w:rPr>
        <w:t>Запоріжжя – 2023</w:t>
      </w:r>
    </w:p>
    <w:p w:rsidR="00B90AE1" w:rsidRDefault="00B90AE1">
      <w:pPr>
        <w:rPr>
          <w:rFonts w:ascii="Times New Roman" w:eastAsiaTheme="majorEastAsia" w:hAnsi="Times New Roman" w:cs="Times New Roman"/>
          <w:b/>
          <w:bCs/>
          <w:color w:val="000000" w:themeColor="text1"/>
          <w:sz w:val="28"/>
          <w:szCs w:val="28"/>
        </w:rPr>
      </w:pPr>
      <w:r>
        <w:rPr>
          <w:rFonts w:ascii="Times New Roman" w:eastAsiaTheme="majorEastAsia" w:hAnsi="Times New Roman" w:cs="Times New Roman"/>
          <w:b/>
          <w:bCs/>
          <w:color w:val="000000" w:themeColor="text1"/>
          <w:sz w:val="28"/>
          <w:szCs w:val="28"/>
        </w:rPr>
        <w:br w:type="page"/>
      </w:r>
    </w:p>
    <w:p w:rsidR="00E54CDD" w:rsidRPr="00D34CDE" w:rsidRDefault="00221303" w:rsidP="00B90AE1">
      <w:pPr>
        <w:spacing w:after="0" w:line="360" w:lineRule="auto"/>
        <w:ind w:firstLine="709"/>
        <w:jc w:val="center"/>
        <w:rPr>
          <w:rFonts w:ascii="Times New Roman" w:hAnsi="Times New Roman" w:cs="Times New Roman"/>
          <w:b/>
          <w:sz w:val="28"/>
          <w:szCs w:val="28"/>
        </w:rPr>
      </w:pPr>
      <w:r w:rsidRPr="00D34CDE">
        <w:rPr>
          <w:rFonts w:ascii="Times New Roman" w:hAnsi="Times New Roman" w:cs="Times New Roman"/>
          <w:b/>
          <w:sz w:val="28"/>
          <w:szCs w:val="28"/>
        </w:rPr>
        <w:lastRenderedPageBreak/>
        <w:t>Додаток А</w:t>
      </w:r>
    </w:p>
    <w:p w:rsidR="007A72EE" w:rsidRPr="00D34CDE" w:rsidRDefault="00210209" w:rsidP="006544AA">
      <w:pPr>
        <w:spacing w:after="0" w:line="360" w:lineRule="auto"/>
        <w:jc w:val="center"/>
        <w:rPr>
          <w:rFonts w:ascii="Times New Roman" w:hAnsi="Times New Roman" w:cs="Times New Roman"/>
          <w:b/>
          <w:sz w:val="28"/>
          <w:szCs w:val="28"/>
        </w:rPr>
      </w:pPr>
      <w:r w:rsidRPr="00D34CDE">
        <w:rPr>
          <w:rFonts w:ascii="Times New Roman" w:hAnsi="Times New Roman" w:cs="Times New Roman"/>
          <w:b/>
          <w:sz w:val="28"/>
          <w:szCs w:val="28"/>
        </w:rPr>
        <w:t>Меню ресторанного комплексу «</w:t>
      </w:r>
      <w:proofErr w:type="spellStart"/>
      <w:r w:rsidRPr="00D34CDE">
        <w:rPr>
          <w:rFonts w:ascii="Times New Roman" w:hAnsi="Times New Roman" w:cs="Times New Roman"/>
          <w:b/>
          <w:sz w:val="28"/>
          <w:szCs w:val="28"/>
        </w:rPr>
        <w:t>Опака</w:t>
      </w:r>
      <w:proofErr w:type="spellEnd"/>
      <w:r w:rsidRPr="00D34CDE">
        <w:rPr>
          <w:rFonts w:ascii="Times New Roman" w:hAnsi="Times New Roman" w:cs="Times New Roman"/>
          <w:b/>
          <w:sz w:val="28"/>
          <w:szCs w:val="28"/>
        </w:rPr>
        <w:t>»</w:t>
      </w:r>
      <w:r w:rsidRPr="00D34CDE">
        <w:rPr>
          <w:noProof/>
          <w:lang w:val="ru-RU" w:eastAsia="ru-RU"/>
        </w:rPr>
        <w:drawing>
          <wp:inline distT="0" distB="0" distL="0" distR="0">
            <wp:extent cx="4823460" cy="7829486"/>
            <wp:effectExtent l="1905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7066" t="16914" r="38102" b="21616"/>
                    <a:stretch/>
                  </pic:blipFill>
                  <pic:spPr bwMode="auto">
                    <a:xfrm>
                      <a:off x="0" y="0"/>
                      <a:ext cx="4859388" cy="7887805"/>
                    </a:xfrm>
                    <a:prstGeom prst="rect">
                      <a:avLst/>
                    </a:prstGeom>
                    <a:ln>
                      <a:noFill/>
                    </a:ln>
                    <a:extLst>
                      <a:ext uri="{53640926-AAD7-44D8-BBD7-CCE9431645EC}">
                        <a14:shadowObscured xmlns:a14="http://schemas.microsoft.com/office/drawing/2010/main"/>
                      </a:ext>
                    </a:extLst>
                  </pic:spPr>
                </pic:pic>
              </a:graphicData>
            </a:graphic>
          </wp:inline>
        </w:drawing>
      </w:r>
    </w:p>
    <w:p w:rsidR="00210209" w:rsidRPr="00D34CDE" w:rsidRDefault="002C7FE4" w:rsidP="006544AA">
      <w:pPr>
        <w:spacing w:after="0" w:line="360" w:lineRule="auto"/>
        <w:jc w:val="center"/>
      </w:pPr>
      <w:r w:rsidRPr="00D34CDE">
        <w:rPr>
          <w:noProof/>
          <w:lang w:val="ru-RU" w:eastAsia="ru-RU"/>
        </w:rPr>
        <w:lastRenderedPageBreak/>
        <w:drawing>
          <wp:inline distT="0" distB="0" distL="0" distR="0">
            <wp:extent cx="5722883" cy="848085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5549" t="19248" r="35857" b="8331"/>
                    <a:stretch/>
                  </pic:blipFill>
                  <pic:spPr bwMode="auto">
                    <a:xfrm>
                      <a:off x="0" y="0"/>
                      <a:ext cx="5757747" cy="8532525"/>
                    </a:xfrm>
                    <a:prstGeom prst="rect">
                      <a:avLst/>
                    </a:prstGeom>
                    <a:ln>
                      <a:noFill/>
                    </a:ln>
                    <a:extLst>
                      <a:ext uri="{53640926-AAD7-44D8-BBD7-CCE9431645EC}">
                        <a14:shadowObscured xmlns:a14="http://schemas.microsoft.com/office/drawing/2010/main"/>
                      </a:ext>
                    </a:extLst>
                  </pic:spPr>
                </pic:pic>
              </a:graphicData>
            </a:graphic>
          </wp:inline>
        </w:drawing>
      </w:r>
    </w:p>
    <w:p w:rsidR="002C7FE4" w:rsidRPr="00D34CDE" w:rsidRDefault="002C7FE4" w:rsidP="006544AA">
      <w:pPr>
        <w:spacing w:after="0" w:line="360" w:lineRule="auto"/>
        <w:jc w:val="center"/>
      </w:pPr>
    </w:p>
    <w:p w:rsidR="002C7FE4" w:rsidRPr="00D34CDE" w:rsidRDefault="002C7FE4" w:rsidP="006544AA">
      <w:pPr>
        <w:spacing w:after="0" w:line="360" w:lineRule="auto"/>
        <w:jc w:val="center"/>
      </w:pPr>
    </w:p>
    <w:p w:rsidR="002C7FE4" w:rsidRPr="00D34CDE" w:rsidRDefault="0014130C" w:rsidP="006544AA">
      <w:pPr>
        <w:spacing w:after="0" w:line="360" w:lineRule="auto"/>
        <w:jc w:val="center"/>
      </w:pPr>
      <w:r w:rsidRPr="00D34CDE">
        <w:rPr>
          <w:noProof/>
          <w:lang w:val="ru-RU" w:eastAsia="ru-RU"/>
        </w:rPr>
        <w:lastRenderedPageBreak/>
        <w:drawing>
          <wp:inline distT="0" distB="0" distL="0" distR="0">
            <wp:extent cx="5659820" cy="8418195"/>
            <wp:effectExtent l="0" t="0" r="0" b="190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2716" t="13290" r="33024" b="6502"/>
                    <a:stretch/>
                  </pic:blipFill>
                  <pic:spPr bwMode="auto">
                    <a:xfrm>
                      <a:off x="0" y="0"/>
                      <a:ext cx="5681617" cy="8450615"/>
                    </a:xfrm>
                    <a:prstGeom prst="rect">
                      <a:avLst/>
                    </a:prstGeom>
                    <a:ln>
                      <a:noFill/>
                    </a:ln>
                    <a:extLst>
                      <a:ext uri="{53640926-AAD7-44D8-BBD7-CCE9431645EC}">
                        <a14:shadowObscured xmlns:a14="http://schemas.microsoft.com/office/drawing/2010/main"/>
                      </a:ext>
                    </a:extLst>
                  </pic:spPr>
                </pic:pic>
              </a:graphicData>
            </a:graphic>
          </wp:inline>
        </w:drawing>
      </w:r>
    </w:p>
    <w:p w:rsidR="0014130C" w:rsidRPr="00D34CDE" w:rsidRDefault="0014130C" w:rsidP="006544AA">
      <w:pPr>
        <w:spacing w:after="0" w:line="360" w:lineRule="auto"/>
        <w:jc w:val="center"/>
      </w:pPr>
    </w:p>
    <w:p w:rsidR="0014130C" w:rsidRPr="00D34CDE" w:rsidRDefault="0014130C" w:rsidP="006544AA">
      <w:pPr>
        <w:spacing w:after="0" w:line="360" w:lineRule="auto"/>
        <w:jc w:val="center"/>
      </w:pPr>
    </w:p>
    <w:p w:rsidR="0014130C" w:rsidRPr="00D34CDE" w:rsidRDefault="00D32439" w:rsidP="006544AA">
      <w:pPr>
        <w:spacing w:after="0" w:line="360" w:lineRule="auto"/>
        <w:jc w:val="center"/>
      </w:pPr>
      <w:r w:rsidRPr="00D34CDE">
        <w:rPr>
          <w:noProof/>
          <w:lang w:val="ru-RU" w:eastAsia="ru-RU"/>
        </w:rPr>
        <w:lastRenderedPageBreak/>
        <w:drawing>
          <wp:inline distT="0" distB="0" distL="0" distR="0">
            <wp:extent cx="5643880" cy="8450317"/>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31170" t="13749" r="32766" b="12457"/>
                    <a:stretch/>
                  </pic:blipFill>
                  <pic:spPr bwMode="auto">
                    <a:xfrm>
                      <a:off x="0" y="0"/>
                      <a:ext cx="5667343" cy="8485448"/>
                    </a:xfrm>
                    <a:prstGeom prst="rect">
                      <a:avLst/>
                    </a:prstGeom>
                    <a:ln>
                      <a:noFill/>
                    </a:ln>
                    <a:extLst>
                      <a:ext uri="{53640926-AAD7-44D8-BBD7-CCE9431645EC}">
                        <a14:shadowObscured xmlns:a14="http://schemas.microsoft.com/office/drawing/2010/main"/>
                      </a:ext>
                    </a:extLst>
                  </pic:spPr>
                </pic:pic>
              </a:graphicData>
            </a:graphic>
          </wp:inline>
        </w:drawing>
      </w:r>
    </w:p>
    <w:p w:rsidR="00D32439" w:rsidRPr="00D34CDE" w:rsidRDefault="00D32439" w:rsidP="006544AA">
      <w:pPr>
        <w:spacing w:after="0" w:line="360" w:lineRule="auto"/>
        <w:jc w:val="center"/>
      </w:pPr>
    </w:p>
    <w:p w:rsidR="00D32439" w:rsidRPr="00D34CDE" w:rsidRDefault="00D32439" w:rsidP="006544AA">
      <w:pPr>
        <w:spacing w:after="0" w:line="360" w:lineRule="auto"/>
        <w:jc w:val="center"/>
      </w:pPr>
    </w:p>
    <w:p w:rsidR="00D32439" w:rsidRPr="00D34CDE" w:rsidRDefault="00EA2C4C" w:rsidP="006544AA">
      <w:pPr>
        <w:spacing w:after="0" w:line="360" w:lineRule="auto"/>
        <w:jc w:val="center"/>
      </w:pPr>
      <w:r w:rsidRPr="00D34CDE">
        <w:rPr>
          <w:noProof/>
          <w:lang w:val="ru-RU" w:eastAsia="ru-RU"/>
        </w:rPr>
        <w:lastRenderedPageBreak/>
        <w:drawing>
          <wp:inline distT="0" distB="0" distL="0" distR="0">
            <wp:extent cx="5722883" cy="8260312"/>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31430" t="15125" r="33539" b="8351"/>
                    <a:stretch/>
                  </pic:blipFill>
                  <pic:spPr bwMode="auto">
                    <a:xfrm>
                      <a:off x="0" y="0"/>
                      <a:ext cx="5747300" cy="8295555"/>
                    </a:xfrm>
                    <a:prstGeom prst="rect">
                      <a:avLst/>
                    </a:prstGeom>
                    <a:ln>
                      <a:noFill/>
                    </a:ln>
                    <a:extLst>
                      <a:ext uri="{53640926-AAD7-44D8-BBD7-CCE9431645EC}">
                        <a14:shadowObscured xmlns:a14="http://schemas.microsoft.com/office/drawing/2010/main"/>
                      </a:ext>
                    </a:extLst>
                  </pic:spPr>
                </pic:pic>
              </a:graphicData>
            </a:graphic>
          </wp:inline>
        </w:drawing>
      </w:r>
    </w:p>
    <w:p w:rsidR="00EA2C4C" w:rsidRPr="00D34CDE" w:rsidRDefault="00EA2C4C" w:rsidP="006544AA">
      <w:pPr>
        <w:spacing w:after="0" w:line="360" w:lineRule="auto"/>
        <w:jc w:val="center"/>
      </w:pPr>
    </w:p>
    <w:p w:rsidR="00EA2C4C" w:rsidRPr="00D34CDE" w:rsidRDefault="00EA2C4C" w:rsidP="006544AA">
      <w:pPr>
        <w:spacing w:after="0" w:line="360" w:lineRule="auto"/>
        <w:jc w:val="center"/>
      </w:pPr>
    </w:p>
    <w:p w:rsidR="00EA2C4C" w:rsidRPr="00D34CDE" w:rsidRDefault="00EA2C4C" w:rsidP="006544AA">
      <w:pPr>
        <w:spacing w:after="0" w:line="360" w:lineRule="auto"/>
        <w:jc w:val="center"/>
      </w:pPr>
    </w:p>
    <w:p w:rsidR="00EA2C4C" w:rsidRPr="00D34CDE" w:rsidRDefault="00D71498" w:rsidP="006544AA">
      <w:pPr>
        <w:spacing w:after="0" w:line="360" w:lineRule="auto"/>
        <w:jc w:val="center"/>
      </w:pPr>
      <w:r w:rsidRPr="00D34CDE">
        <w:rPr>
          <w:noProof/>
          <w:lang w:val="ru-RU" w:eastAsia="ru-RU"/>
        </w:rPr>
        <w:lastRenderedPageBreak/>
        <w:drawing>
          <wp:inline distT="0" distB="0" distL="0" distR="0">
            <wp:extent cx="5542477" cy="7976805"/>
            <wp:effectExtent l="0" t="0" r="127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31430" t="20621" r="33539" b="5587"/>
                    <a:stretch/>
                  </pic:blipFill>
                  <pic:spPr bwMode="auto">
                    <a:xfrm>
                      <a:off x="0" y="0"/>
                      <a:ext cx="5563448" cy="8006987"/>
                    </a:xfrm>
                    <a:prstGeom prst="rect">
                      <a:avLst/>
                    </a:prstGeom>
                    <a:ln>
                      <a:noFill/>
                    </a:ln>
                    <a:extLst>
                      <a:ext uri="{53640926-AAD7-44D8-BBD7-CCE9431645EC}">
                        <a14:shadowObscured xmlns:a14="http://schemas.microsoft.com/office/drawing/2010/main"/>
                      </a:ext>
                    </a:extLst>
                  </pic:spPr>
                </pic:pic>
              </a:graphicData>
            </a:graphic>
          </wp:inline>
        </w:drawing>
      </w:r>
    </w:p>
    <w:p w:rsidR="00D71498" w:rsidRPr="00D34CDE" w:rsidRDefault="00D71498" w:rsidP="006544AA">
      <w:pPr>
        <w:spacing w:after="0" w:line="360" w:lineRule="auto"/>
        <w:jc w:val="center"/>
      </w:pPr>
    </w:p>
    <w:p w:rsidR="00D71498" w:rsidRPr="00D34CDE" w:rsidRDefault="00D71498" w:rsidP="006544AA">
      <w:pPr>
        <w:spacing w:after="0" w:line="360" w:lineRule="auto"/>
        <w:jc w:val="center"/>
      </w:pPr>
    </w:p>
    <w:p w:rsidR="00D71498" w:rsidRPr="00D34CDE" w:rsidRDefault="00D71498" w:rsidP="006544AA">
      <w:pPr>
        <w:spacing w:after="0" w:line="360" w:lineRule="auto"/>
        <w:jc w:val="center"/>
      </w:pPr>
    </w:p>
    <w:p w:rsidR="00D71498" w:rsidRPr="00D34CDE" w:rsidRDefault="00D71498" w:rsidP="006544AA">
      <w:pPr>
        <w:spacing w:after="0" w:line="360" w:lineRule="auto"/>
        <w:jc w:val="center"/>
      </w:pPr>
    </w:p>
    <w:p w:rsidR="00D71498" w:rsidRPr="00D34CDE" w:rsidRDefault="00D71498" w:rsidP="00E036F6">
      <w:pPr>
        <w:spacing w:after="0" w:line="360" w:lineRule="auto"/>
        <w:jc w:val="center"/>
        <w:rPr>
          <w:rFonts w:ascii="Times New Roman" w:hAnsi="Times New Roman" w:cs="Times New Roman"/>
          <w:b/>
          <w:sz w:val="28"/>
          <w:szCs w:val="28"/>
        </w:rPr>
      </w:pPr>
      <w:r w:rsidRPr="00D34CDE">
        <w:rPr>
          <w:rFonts w:ascii="Times New Roman" w:hAnsi="Times New Roman" w:cs="Times New Roman"/>
          <w:b/>
          <w:sz w:val="28"/>
          <w:szCs w:val="28"/>
        </w:rPr>
        <w:lastRenderedPageBreak/>
        <w:t>Додаток Б</w:t>
      </w:r>
    </w:p>
    <w:p w:rsidR="00D71498" w:rsidRPr="00D34CDE" w:rsidRDefault="00D71498" w:rsidP="006544AA">
      <w:pPr>
        <w:spacing w:after="0" w:line="360" w:lineRule="auto"/>
        <w:jc w:val="center"/>
        <w:rPr>
          <w:rFonts w:ascii="Times New Roman" w:hAnsi="Times New Roman" w:cs="Times New Roman"/>
          <w:b/>
          <w:sz w:val="28"/>
          <w:szCs w:val="28"/>
        </w:rPr>
      </w:pPr>
      <w:r w:rsidRPr="00D34CDE">
        <w:rPr>
          <w:rFonts w:ascii="Times New Roman" w:hAnsi="Times New Roman" w:cs="Times New Roman"/>
          <w:b/>
          <w:sz w:val="28"/>
          <w:szCs w:val="28"/>
        </w:rPr>
        <w:t>Комплексні пропозиції ресторанного комплексу «</w:t>
      </w:r>
      <w:proofErr w:type="spellStart"/>
      <w:r w:rsidRPr="00D34CDE">
        <w:rPr>
          <w:rFonts w:ascii="Times New Roman" w:hAnsi="Times New Roman" w:cs="Times New Roman"/>
          <w:b/>
          <w:sz w:val="28"/>
          <w:szCs w:val="28"/>
        </w:rPr>
        <w:t>Опака</w:t>
      </w:r>
      <w:proofErr w:type="spellEnd"/>
      <w:r w:rsidRPr="00D34CDE">
        <w:rPr>
          <w:rFonts w:ascii="Times New Roman" w:hAnsi="Times New Roman" w:cs="Times New Roman"/>
          <w:b/>
          <w:sz w:val="28"/>
          <w:szCs w:val="28"/>
        </w:rPr>
        <w:t>»</w:t>
      </w:r>
    </w:p>
    <w:p w:rsidR="00D71498" w:rsidRPr="00D34CDE" w:rsidRDefault="006974AD" w:rsidP="006544AA">
      <w:pPr>
        <w:spacing w:after="0" w:line="360" w:lineRule="auto"/>
        <w:jc w:val="center"/>
        <w:rPr>
          <w:rFonts w:ascii="Times New Roman" w:hAnsi="Times New Roman" w:cs="Times New Roman"/>
          <w:b/>
          <w:sz w:val="28"/>
          <w:szCs w:val="28"/>
        </w:rPr>
      </w:pPr>
      <w:r w:rsidRPr="00D34CDE">
        <w:rPr>
          <w:rFonts w:ascii="Times New Roman" w:hAnsi="Times New Roman" w:cs="Times New Roman"/>
          <w:b/>
          <w:noProof/>
          <w:sz w:val="28"/>
          <w:szCs w:val="28"/>
          <w:lang w:val="ru-RU" w:eastAsia="ru-RU"/>
        </w:rPr>
        <w:drawing>
          <wp:inline distT="0" distB="0" distL="0" distR="0">
            <wp:extent cx="5470525" cy="8245366"/>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34521" t="21079" r="35084" b="6040"/>
                    <a:stretch/>
                  </pic:blipFill>
                  <pic:spPr bwMode="auto">
                    <a:xfrm>
                      <a:off x="0" y="0"/>
                      <a:ext cx="5490834" cy="8275976"/>
                    </a:xfrm>
                    <a:prstGeom prst="rect">
                      <a:avLst/>
                    </a:prstGeom>
                    <a:ln>
                      <a:noFill/>
                    </a:ln>
                    <a:extLst>
                      <a:ext uri="{53640926-AAD7-44D8-BBD7-CCE9431645EC}">
                        <a14:shadowObscured xmlns:a14="http://schemas.microsoft.com/office/drawing/2010/main"/>
                      </a:ext>
                    </a:extLst>
                  </pic:spPr>
                </pic:pic>
              </a:graphicData>
            </a:graphic>
          </wp:inline>
        </w:drawing>
      </w:r>
    </w:p>
    <w:p w:rsidR="006974AD" w:rsidRPr="00D34CDE" w:rsidRDefault="006974AD" w:rsidP="006544AA">
      <w:pPr>
        <w:spacing w:after="0" w:line="360" w:lineRule="auto"/>
        <w:jc w:val="center"/>
        <w:rPr>
          <w:rFonts w:ascii="Times New Roman" w:hAnsi="Times New Roman" w:cs="Times New Roman"/>
          <w:b/>
          <w:sz w:val="28"/>
          <w:szCs w:val="28"/>
        </w:rPr>
      </w:pPr>
    </w:p>
    <w:p w:rsidR="006974AD" w:rsidRPr="00D34CDE" w:rsidRDefault="006974AD" w:rsidP="006544AA">
      <w:pPr>
        <w:spacing w:after="0" w:line="360" w:lineRule="auto"/>
        <w:jc w:val="center"/>
        <w:rPr>
          <w:rFonts w:ascii="Times New Roman" w:hAnsi="Times New Roman" w:cs="Times New Roman"/>
          <w:b/>
          <w:sz w:val="28"/>
          <w:szCs w:val="28"/>
        </w:rPr>
      </w:pPr>
      <w:r w:rsidRPr="00D34CDE">
        <w:rPr>
          <w:rFonts w:ascii="Times New Roman" w:hAnsi="Times New Roman" w:cs="Times New Roman"/>
          <w:b/>
          <w:noProof/>
          <w:sz w:val="28"/>
          <w:szCs w:val="28"/>
          <w:lang w:val="ru-RU" w:eastAsia="ru-RU"/>
        </w:rPr>
        <w:lastRenderedPageBreak/>
        <w:drawing>
          <wp:inline distT="0" distB="0" distL="0" distR="0">
            <wp:extent cx="5596255" cy="9017876"/>
            <wp:effectExtent l="0" t="0" r="444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34521" t="13746" r="34827" b="14292"/>
                    <a:stretch/>
                  </pic:blipFill>
                  <pic:spPr bwMode="auto">
                    <a:xfrm>
                      <a:off x="0" y="0"/>
                      <a:ext cx="5619945" cy="9056050"/>
                    </a:xfrm>
                    <a:prstGeom prst="rect">
                      <a:avLst/>
                    </a:prstGeom>
                    <a:ln>
                      <a:noFill/>
                    </a:ln>
                    <a:extLst>
                      <a:ext uri="{53640926-AAD7-44D8-BBD7-CCE9431645EC}">
                        <a14:shadowObscured xmlns:a14="http://schemas.microsoft.com/office/drawing/2010/main"/>
                      </a:ext>
                    </a:extLst>
                  </pic:spPr>
                </pic:pic>
              </a:graphicData>
            </a:graphic>
          </wp:inline>
        </w:drawing>
      </w:r>
    </w:p>
    <w:p w:rsidR="006974AD" w:rsidRPr="00D34CDE" w:rsidRDefault="006974AD" w:rsidP="006544AA">
      <w:pPr>
        <w:spacing w:after="0" w:line="360" w:lineRule="auto"/>
        <w:jc w:val="center"/>
        <w:rPr>
          <w:rFonts w:ascii="Times New Roman" w:hAnsi="Times New Roman" w:cs="Times New Roman"/>
          <w:b/>
          <w:sz w:val="28"/>
          <w:szCs w:val="28"/>
        </w:rPr>
      </w:pPr>
      <w:r w:rsidRPr="00D34CDE">
        <w:rPr>
          <w:rFonts w:ascii="Times New Roman" w:hAnsi="Times New Roman" w:cs="Times New Roman"/>
          <w:b/>
          <w:noProof/>
          <w:sz w:val="28"/>
          <w:szCs w:val="28"/>
          <w:lang w:val="ru-RU" w:eastAsia="ru-RU"/>
        </w:rPr>
        <w:lastRenderedPageBreak/>
        <w:drawing>
          <wp:inline distT="0" distB="0" distL="0" distR="0">
            <wp:extent cx="5958795" cy="8812530"/>
            <wp:effectExtent l="0" t="0" r="4445"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4007" t="14667" r="35342" b="11993"/>
                    <a:stretch/>
                  </pic:blipFill>
                  <pic:spPr bwMode="auto">
                    <a:xfrm>
                      <a:off x="0" y="0"/>
                      <a:ext cx="5986368" cy="8853308"/>
                    </a:xfrm>
                    <a:prstGeom prst="rect">
                      <a:avLst/>
                    </a:prstGeom>
                    <a:ln>
                      <a:noFill/>
                    </a:ln>
                    <a:extLst>
                      <a:ext uri="{53640926-AAD7-44D8-BBD7-CCE9431645EC}">
                        <a14:shadowObscured xmlns:a14="http://schemas.microsoft.com/office/drawing/2010/main"/>
                      </a:ext>
                    </a:extLst>
                  </pic:spPr>
                </pic:pic>
              </a:graphicData>
            </a:graphic>
          </wp:inline>
        </w:drawing>
      </w:r>
    </w:p>
    <w:sectPr w:rsidR="006974AD" w:rsidRPr="00D34CDE" w:rsidSect="00553D87">
      <w:headerReference w:type="default" r:id="rId53"/>
      <w:pgSz w:w="11906" w:h="16838"/>
      <w:pgMar w:top="1134" w:right="850"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2B06" w:rsidRDefault="00B02B06" w:rsidP="009A5EB7">
      <w:pPr>
        <w:spacing w:after="0" w:line="240" w:lineRule="auto"/>
      </w:pPr>
      <w:r>
        <w:separator/>
      </w:r>
    </w:p>
  </w:endnote>
  <w:endnote w:type="continuationSeparator" w:id="0">
    <w:p w:rsidR="00B02B06" w:rsidRDefault="00B02B06" w:rsidP="009A5E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Comfortaa">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2B06" w:rsidRDefault="00B02B06" w:rsidP="009A5EB7">
      <w:pPr>
        <w:spacing w:after="0" w:line="240" w:lineRule="auto"/>
      </w:pPr>
      <w:r>
        <w:separator/>
      </w:r>
    </w:p>
  </w:footnote>
  <w:footnote w:type="continuationSeparator" w:id="0">
    <w:p w:rsidR="00B02B06" w:rsidRDefault="00B02B06" w:rsidP="009A5EB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36249"/>
      <w:docPartObj>
        <w:docPartGallery w:val="Page Numbers (Top of Page)"/>
        <w:docPartUnique/>
      </w:docPartObj>
    </w:sdtPr>
    <w:sdtEndPr/>
    <w:sdtContent>
      <w:p w:rsidR="00CB5187" w:rsidRDefault="00F223E0" w:rsidP="005742C0">
        <w:pPr>
          <w:pStyle w:val="a4"/>
          <w:jc w:val="right"/>
        </w:pPr>
        <w:r>
          <w:fldChar w:fldCharType="begin"/>
        </w:r>
        <w:r w:rsidR="00CB5187">
          <w:instrText>PAGE   \* MERGEFORMAT</w:instrText>
        </w:r>
        <w:r>
          <w:fldChar w:fldCharType="separate"/>
        </w:r>
        <w:r w:rsidR="00B03297" w:rsidRPr="00B03297">
          <w:rPr>
            <w:noProof/>
            <w:lang w:val="ru-RU"/>
          </w:rPr>
          <w:t>58</w:t>
        </w:r>
        <w:r>
          <w:rPr>
            <w:noProof/>
            <w:lang w:val="ru-RU"/>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F24AA"/>
    <w:multiLevelType w:val="multilevel"/>
    <w:tmpl w:val="95043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0677441"/>
    <w:multiLevelType w:val="hybridMultilevel"/>
    <w:tmpl w:val="72E07B00"/>
    <w:lvl w:ilvl="0" w:tplc="E768169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B2B7CA7"/>
    <w:multiLevelType w:val="hybridMultilevel"/>
    <w:tmpl w:val="BBAE7B00"/>
    <w:lvl w:ilvl="0" w:tplc="BE24FB14">
      <w:start w:val="1"/>
      <w:numFmt w:val="bullet"/>
      <w:lvlText w:val=""/>
      <w:lvlJc w:val="left"/>
      <w:pPr>
        <w:ind w:left="1571"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nsid w:val="1E6A6F57"/>
    <w:multiLevelType w:val="hybridMultilevel"/>
    <w:tmpl w:val="4426DD4E"/>
    <w:lvl w:ilvl="0" w:tplc="E768169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F180DEB"/>
    <w:multiLevelType w:val="hybridMultilevel"/>
    <w:tmpl w:val="27D0E1A6"/>
    <w:lvl w:ilvl="0" w:tplc="1C6016AC">
      <w:start w:val="1"/>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1FAA6FED"/>
    <w:multiLevelType w:val="hybridMultilevel"/>
    <w:tmpl w:val="61A68CC8"/>
    <w:lvl w:ilvl="0" w:tplc="E768169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A765E0"/>
    <w:multiLevelType w:val="hybridMultilevel"/>
    <w:tmpl w:val="0100B752"/>
    <w:lvl w:ilvl="0" w:tplc="0422000F">
      <w:start w:val="1"/>
      <w:numFmt w:val="decimal"/>
      <w:lvlText w:val="%1."/>
      <w:lvlJc w:val="left"/>
      <w:pPr>
        <w:ind w:left="2716" w:hanging="360"/>
      </w:pPr>
    </w:lvl>
    <w:lvl w:ilvl="1" w:tplc="04220019" w:tentative="1">
      <w:start w:val="1"/>
      <w:numFmt w:val="lowerLetter"/>
      <w:lvlText w:val="%2."/>
      <w:lvlJc w:val="left"/>
      <w:pPr>
        <w:ind w:left="3436" w:hanging="360"/>
      </w:pPr>
    </w:lvl>
    <w:lvl w:ilvl="2" w:tplc="0422001B" w:tentative="1">
      <w:start w:val="1"/>
      <w:numFmt w:val="lowerRoman"/>
      <w:lvlText w:val="%3."/>
      <w:lvlJc w:val="right"/>
      <w:pPr>
        <w:ind w:left="4156" w:hanging="180"/>
      </w:pPr>
    </w:lvl>
    <w:lvl w:ilvl="3" w:tplc="0422000F" w:tentative="1">
      <w:start w:val="1"/>
      <w:numFmt w:val="decimal"/>
      <w:lvlText w:val="%4."/>
      <w:lvlJc w:val="left"/>
      <w:pPr>
        <w:ind w:left="4876" w:hanging="360"/>
      </w:pPr>
    </w:lvl>
    <w:lvl w:ilvl="4" w:tplc="04220019" w:tentative="1">
      <w:start w:val="1"/>
      <w:numFmt w:val="lowerLetter"/>
      <w:lvlText w:val="%5."/>
      <w:lvlJc w:val="left"/>
      <w:pPr>
        <w:ind w:left="5596" w:hanging="360"/>
      </w:pPr>
    </w:lvl>
    <w:lvl w:ilvl="5" w:tplc="0422001B" w:tentative="1">
      <w:start w:val="1"/>
      <w:numFmt w:val="lowerRoman"/>
      <w:lvlText w:val="%6."/>
      <w:lvlJc w:val="right"/>
      <w:pPr>
        <w:ind w:left="6316" w:hanging="180"/>
      </w:pPr>
    </w:lvl>
    <w:lvl w:ilvl="6" w:tplc="0422000F" w:tentative="1">
      <w:start w:val="1"/>
      <w:numFmt w:val="decimal"/>
      <w:lvlText w:val="%7."/>
      <w:lvlJc w:val="left"/>
      <w:pPr>
        <w:ind w:left="7036" w:hanging="360"/>
      </w:pPr>
    </w:lvl>
    <w:lvl w:ilvl="7" w:tplc="04220019" w:tentative="1">
      <w:start w:val="1"/>
      <w:numFmt w:val="lowerLetter"/>
      <w:lvlText w:val="%8."/>
      <w:lvlJc w:val="left"/>
      <w:pPr>
        <w:ind w:left="7756" w:hanging="360"/>
      </w:pPr>
    </w:lvl>
    <w:lvl w:ilvl="8" w:tplc="0422001B" w:tentative="1">
      <w:start w:val="1"/>
      <w:numFmt w:val="lowerRoman"/>
      <w:lvlText w:val="%9."/>
      <w:lvlJc w:val="right"/>
      <w:pPr>
        <w:ind w:left="8476" w:hanging="180"/>
      </w:pPr>
    </w:lvl>
  </w:abstractNum>
  <w:abstractNum w:abstractNumId="7">
    <w:nsid w:val="2B7A209A"/>
    <w:multiLevelType w:val="hybridMultilevel"/>
    <w:tmpl w:val="D0A865D8"/>
    <w:lvl w:ilvl="0" w:tplc="1C6016AC">
      <w:start w:val="1"/>
      <w:numFmt w:val="bullet"/>
      <w:lvlText w:val="-"/>
      <w:lvlJc w:val="left"/>
      <w:pPr>
        <w:ind w:left="1571" w:hanging="360"/>
      </w:pPr>
      <w:rPr>
        <w:rFonts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
    <w:nsid w:val="32D67C20"/>
    <w:multiLevelType w:val="hybridMultilevel"/>
    <w:tmpl w:val="56322AD0"/>
    <w:lvl w:ilvl="0" w:tplc="0422000F">
      <w:start w:val="1"/>
      <w:numFmt w:val="decimal"/>
      <w:lvlText w:val="%1."/>
      <w:lvlJc w:val="left"/>
      <w:pPr>
        <w:ind w:left="1789" w:hanging="360"/>
      </w:pPr>
    </w:lvl>
    <w:lvl w:ilvl="1" w:tplc="04220019" w:tentative="1">
      <w:start w:val="1"/>
      <w:numFmt w:val="lowerLetter"/>
      <w:lvlText w:val="%2."/>
      <w:lvlJc w:val="left"/>
      <w:pPr>
        <w:ind w:left="2509" w:hanging="360"/>
      </w:pPr>
    </w:lvl>
    <w:lvl w:ilvl="2" w:tplc="0422001B" w:tentative="1">
      <w:start w:val="1"/>
      <w:numFmt w:val="lowerRoman"/>
      <w:lvlText w:val="%3."/>
      <w:lvlJc w:val="right"/>
      <w:pPr>
        <w:ind w:left="3229" w:hanging="180"/>
      </w:pPr>
    </w:lvl>
    <w:lvl w:ilvl="3" w:tplc="0422000F" w:tentative="1">
      <w:start w:val="1"/>
      <w:numFmt w:val="decimal"/>
      <w:lvlText w:val="%4."/>
      <w:lvlJc w:val="left"/>
      <w:pPr>
        <w:ind w:left="3949" w:hanging="360"/>
      </w:pPr>
    </w:lvl>
    <w:lvl w:ilvl="4" w:tplc="04220019" w:tentative="1">
      <w:start w:val="1"/>
      <w:numFmt w:val="lowerLetter"/>
      <w:lvlText w:val="%5."/>
      <w:lvlJc w:val="left"/>
      <w:pPr>
        <w:ind w:left="4669" w:hanging="360"/>
      </w:pPr>
    </w:lvl>
    <w:lvl w:ilvl="5" w:tplc="0422001B" w:tentative="1">
      <w:start w:val="1"/>
      <w:numFmt w:val="lowerRoman"/>
      <w:lvlText w:val="%6."/>
      <w:lvlJc w:val="right"/>
      <w:pPr>
        <w:ind w:left="5389" w:hanging="180"/>
      </w:pPr>
    </w:lvl>
    <w:lvl w:ilvl="6" w:tplc="0422000F" w:tentative="1">
      <w:start w:val="1"/>
      <w:numFmt w:val="decimal"/>
      <w:lvlText w:val="%7."/>
      <w:lvlJc w:val="left"/>
      <w:pPr>
        <w:ind w:left="6109" w:hanging="360"/>
      </w:pPr>
    </w:lvl>
    <w:lvl w:ilvl="7" w:tplc="04220019" w:tentative="1">
      <w:start w:val="1"/>
      <w:numFmt w:val="lowerLetter"/>
      <w:lvlText w:val="%8."/>
      <w:lvlJc w:val="left"/>
      <w:pPr>
        <w:ind w:left="6829" w:hanging="360"/>
      </w:pPr>
    </w:lvl>
    <w:lvl w:ilvl="8" w:tplc="0422001B" w:tentative="1">
      <w:start w:val="1"/>
      <w:numFmt w:val="lowerRoman"/>
      <w:lvlText w:val="%9."/>
      <w:lvlJc w:val="right"/>
      <w:pPr>
        <w:ind w:left="7549" w:hanging="180"/>
      </w:pPr>
    </w:lvl>
  </w:abstractNum>
  <w:abstractNum w:abstractNumId="9">
    <w:nsid w:val="33655845"/>
    <w:multiLevelType w:val="hybridMultilevel"/>
    <w:tmpl w:val="0A6E856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5343B5D"/>
    <w:multiLevelType w:val="hybridMultilevel"/>
    <w:tmpl w:val="3FC60048"/>
    <w:lvl w:ilvl="0" w:tplc="1C6016AC">
      <w:start w:val="1"/>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1">
    <w:nsid w:val="398C75DB"/>
    <w:multiLevelType w:val="hybridMultilevel"/>
    <w:tmpl w:val="4B6AB73A"/>
    <w:lvl w:ilvl="0" w:tplc="E768169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DEB33B8"/>
    <w:multiLevelType w:val="hybridMultilevel"/>
    <w:tmpl w:val="9B884C1A"/>
    <w:lvl w:ilvl="0" w:tplc="BE24FB14">
      <w:start w:val="1"/>
      <w:numFmt w:val="bullet"/>
      <w:lvlText w:val=""/>
      <w:lvlJc w:val="left"/>
      <w:pPr>
        <w:ind w:left="1855" w:hanging="360"/>
      </w:pPr>
      <w:rPr>
        <w:rFonts w:ascii="Symbol" w:hAnsi="Symbol" w:hint="default"/>
      </w:rPr>
    </w:lvl>
    <w:lvl w:ilvl="1" w:tplc="04220003" w:tentative="1">
      <w:start w:val="1"/>
      <w:numFmt w:val="bullet"/>
      <w:lvlText w:val="o"/>
      <w:lvlJc w:val="left"/>
      <w:pPr>
        <w:ind w:left="2575" w:hanging="360"/>
      </w:pPr>
      <w:rPr>
        <w:rFonts w:ascii="Courier New" w:hAnsi="Courier New" w:cs="Courier New" w:hint="default"/>
      </w:rPr>
    </w:lvl>
    <w:lvl w:ilvl="2" w:tplc="04220005" w:tentative="1">
      <w:start w:val="1"/>
      <w:numFmt w:val="bullet"/>
      <w:lvlText w:val=""/>
      <w:lvlJc w:val="left"/>
      <w:pPr>
        <w:ind w:left="3295" w:hanging="360"/>
      </w:pPr>
      <w:rPr>
        <w:rFonts w:ascii="Wingdings" w:hAnsi="Wingdings" w:hint="default"/>
      </w:rPr>
    </w:lvl>
    <w:lvl w:ilvl="3" w:tplc="04220001" w:tentative="1">
      <w:start w:val="1"/>
      <w:numFmt w:val="bullet"/>
      <w:lvlText w:val=""/>
      <w:lvlJc w:val="left"/>
      <w:pPr>
        <w:ind w:left="4015" w:hanging="360"/>
      </w:pPr>
      <w:rPr>
        <w:rFonts w:ascii="Symbol" w:hAnsi="Symbol" w:hint="default"/>
      </w:rPr>
    </w:lvl>
    <w:lvl w:ilvl="4" w:tplc="04220003" w:tentative="1">
      <w:start w:val="1"/>
      <w:numFmt w:val="bullet"/>
      <w:lvlText w:val="o"/>
      <w:lvlJc w:val="left"/>
      <w:pPr>
        <w:ind w:left="4735" w:hanging="360"/>
      </w:pPr>
      <w:rPr>
        <w:rFonts w:ascii="Courier New" w:hAnsi="Courier New" w:cs="Courier New" w:hint="default"/>
      </w:rPr>
    </w:lvl>
    <w:lvl w:ilvl="5" w:tplc="04220005" w:tentative="1">
      <w:start w:val="1"/>
      <w:numFmt w:val="bullet"/>
      <w:lvlText w:val=""/>
      <w:lvlJc w:val="left"/>
      <w:pPr>
        <w:ind w:left="5455" w:hanging="360"/>
      </w:pPr>
      <w:rPr>
        <w:rFonts w:ascii="Wingdings" w:hAnsi="Wingdings" w:hint="default"/>
      </w:rPr>
    </w:lvl>
    <w:lvl w:ilvl="6" w:tplc="04220001" w:tentative="1">
      <w:start w:val="1"/>
      <w:numFmt w:val="bullet"/>
      <w:lvlText w:val=""/>
      <w:lvlJc w:val="left"/>
      <w:pPr>
        <w:ind w:left="6175" w:hanging="360"/>
      </w:pPr>
      <w:rPr>
        <w:rFonts w:ascii="Symbol" w:hAnsi="Symbol" w:hint="default"/>
      </w:rPr>
    </w:lvl>
    <w:lvl w:ilvl="7" w:tplc="04220003" w:tentative="1">
      <w:start w:val="1"/>
      <w:numFmt w:val="bullet"/>
      <w:lvlText w:val="o"/>
      <w:lvlJc w:val="left"/>
      <w:pPr>
        <w:ind w:left="6895" w:hanging="360"/>
      </w:pPr>
      <w:rPr>
        <w:rFonts w:ascii="Courier New" w:hAnsi="Courier New" w:cs="Courier New" w:hint="default"/>
      </w:rPr>
    </w:lvl>
    <w:lvl w:ilvl="8" w:tplc="04220005" w:tentative="1">
      <w:start w:val="1"/>
      <w:numFmt w:val="bullet"/>
      <w:lvlText w:val=""/>
      <w:lvlJc w:val="left"/>
      <w:pPr>
        <w:ind w:left="7615" w:hanging="360"/>
      </w:pPr>
      <w:rPr>
        <w:rFonts w:ascii="Wingdings" w:hAnsi="Wingdings" w:hint="default"/>
      </w:rPr>
    </w:lvl>
  </w:abstractNum>
  <w:abstractNum w:abstractNumId="13">
    <w:nsid w:val="463B0626"/>
    <w:multiLevelType w:val="hybridMultilevel"/>
    <w:tmpl w:val="FC5A984A"/>
    <w:lvl w:ilvl="0" w:tplc="E768169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74A33BB"/>
    <w:multiLevelType w:val="hybridMultilevel"/>
    <w:tmpl w:val="7DAA44C8"/>
    <w:lvl w:ilvl="0" w:tplc="E7681690">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4CA33D56"/>
    <w:multiLevelType w:val="hybridMultilevel"/>
    <w:tmpl w:val="8D1C0C2A"/>
    <w:lvl w:ilvl="0" w:tplc="A3F6B34C">
      <w:start w:val="3"/>
      <w:numFmt w:val="bullet"/>
      <w:lvlText w:val="–"/>
      <w:lvlJc w:val="left"/>
      <w:pPr>
        <w:ind w:left="1996" w:hanging="360"/>
      </w:pPr>
      <w:rPr>
        <w:rFonts w:ascii="Times New Roman" w:eastAsiaTheme="minorHAnsi" w:hAnsi="Times New Roman" w:cs="Times New Roman" w:hint="default"/>
      </w:rPr>
    </w:lvl>
    <w:lvl w:ilvl="1" w:tplc="04220003" w:tentative="1">
      <w:start w:val="1"/>
      <w:numFmt w:val="bullet"/>
      <w:lvlText w:val="o"/>
      <w:lvlJc w:val="left"/>
      <w:pPr>
        <w:ind w:left="2716" w:hanging="360"/>
      </w:pPr>
      <w:rPr>
        <w:rFonts w:ascii="Courier New" w:hAnsi="Courier New" w:cs="Courier New" w:hint="default"/>
      </w:rPr>
    </w:lvl>
    <w:lvl w:ilvl="2" w:tplc="04220005" w:tentative="1">
      <w:start w:val="1"/>
      <w:numFmt w:val="bullet"/>
      <w:lvlText w:val=""/>
      <w:lvlJc w:val="left"/>
      <w:pPr>
        <w:ind w:left="3436" w:hanging="360"/>
      </w:pPr>
      <w:rPr>
        <w:rFonts w:ascii="Wingdings" w:hAnsi="Wingdings" w:hint="default"/>
      </w:rPr>
    </w:lvl>
    <w:lvl w:ilvl="3" w:tplc="04220001" w:tentative="1">
      <w:start w:val="1"/>
      <w:numFmt w:val="bullet"/>
      <w:lvlText w:val=""/>
      <w:lvlJc w:val="left"/>
      <w:pPr>
        <w:ind w:left="4156" w:hanging="360"/>
      </w:pPr>
      <w:rPr>
        <w:rFonts w:ascii="Symbol" w:hAnsi="Symbol" w:hint="default"/>
      </w:rPr>
    </w:lvl>
    <w:lvl w:ilvl="4" w:tplc="04220003" w:tentative="1">
      <w:start w:val="1"/>
      <w:numFmt w:val="bullet"/>
      <w:lvlText w:val="o"/>
      <w:lvlJc w:val="left"/>
      <w:pPr>
        <w:ind w:left="4876" w:hanging="360"/>
      </w:pPr>
      <w:rPr>
        <w:rFonts w:ascii="Courier New" w:hAnsi="Courier New" w:cs="Courier New" w:hint="default"/>
      </w:rPr>
    </w:lvl>
    <w:lvl w:ilvl="5" w:tplc="04220005" w:tentative="1">
      <w:start w:val="1"/>
      <w:numFmt w:val="bullet"/>
      <w:lvlText w:val=""/>
      <w:lvlJc w:val="left"/>
      <w:pPr>
        <w:ind w:left="5596" w:hanging="360"/>
      </w:pPr>
      <w:rPr>
        <w:rFonts w:ascii="Wingdings" w:hAnsi="Wingdings" w:hint="default"/>
      </w:rPr>
    </w:lvl>
    <w:lvl w:ilvl="6" w:tplc="04220001" w:tentative="1">
      <w:start w:val="1"/>
      <w:numFmt w:val="bullet"/>
      <w:lvlText w:val=""/>
      <w:lvlJc w:val="left"/>
      <w:pPr>
        <w:ind w:left="6316" w:hanging="360"/>
      </w:pPr>
      <w:rPr>
        <w:rFonts w:ascii="Symbol" w:hAnsi="Symbol" w:hint="default"/>
      </w:rPr>
    </w:lvl>
    <w:lvl w:ilvl="7" w:tplc="04220003" w:tentative="1">
      <w:start w:val="1"/>
      <w:numFmt w:val="bullet"/>
      <w:lvlText w:val="o"/>
      <w:lvlJc w:val="left"/>
      <w:pPr>
        <w:ind w:left="7036" w:hanging="360"/>
      </w:pPr>
      <w:rPr>
        <w:rFonts w:ascii="Courier New" w:hAnsi="Courier New" w:cs="Courier New" w:hint="default"/>
      </w:rPr>
    </w:lvl>
    <w:lvl w:ilvl="8" w:tplc="04220005" w:tentative="1">
      <w:start w:val="1"/>
      <w:numFmt w:val="bullet"/>
      <w:lvlText w:val=""/>
      <w:lvlJc w:val="left"/>
      <w:pPr>
        <w:ind w:left="7756" w:hanging="360"/>
      </w:pPr>
      <w:rPr>
        <w:rFonts w:ascii="Wingdings" w:hAnsi="Wingdings" w:hint="default"/>
      </w:rPr>
    </w:lvl>
  </w:abstractNum>
  <w:abstractNum w:abstractNumId="16">
    <w:nsid w:val="50FF7EC3"/>
    <w:multiLevelType w:val="hybridMultilevel"/>
    <w:tmpl w:val="BFDE2122"/>
    <w:lvl w:ilvl="0" w:tplc="A3F6B34C">
      <w:start w:val="3"/>
      <w:numFmt w:val="bullet"/>
      <w:lvlText w:val="–"/>
      <w:lvlJc w:val="left"/>
      <w:pPr>
        <w:ind w:left="720" w:hanging="360"/>
      </w:pPr>
      <w:rPr>
        <w:rFonts w:ascii="Times New Roman" w:eastAsiaTheme="minorHAnsi" w:hAnsi="Times New Roman" w:cs="Times New Roman" w:hint="default"/>
      </w:rPr>
    </w:lvl>
    <w:lvl w:ilvl="1" w:tplc="4E3CDFD0">
      <w:start w:val="3"/>
      <w:numFmt w:val="bullet"/>
      <w:lvlText w:val=""/>
      <w:lvlJc w:val="left"/>
      <w:pPr>
        <w:ind w:left="1440" w:hanging="360"/>
      </w:pPr>
      <w:rPr>
        <w:rFonts w:ascii="Times New Roman" w:eastAsiaTheme="minorHAnsi" w:hAnsi="Times New Roman" w:cs="Times New Roman" w:hint="default"/>
      </w:rPr>
    </w:lvl>
    <w:lvl w:ilvl="2" w:tplc="0340288E">
      <w:numFmt w:val="bullet"/>
      <w:lvlText w:val="•"/>
      <w:lvlJc w:val="left"/>
      <w:pPr>
        <w:ind w:left="2160" w:hanging="360"/>
      </w:pPr>
      <w:rPr>
        <w:rFonts w:ascii="Times New Roman" w:eastAsiaTheme="minorHAnsi" w:hAnsi="Times New Roman" w:cs="Times New Roman"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7">
    <w:nsid w:val="53E77E6D"/>
    <w:multiLevelType w:val="hybridMultilevel"/>
    <w:tmpl w:val="CBC26992"/>
    <w:lvl w:ilvl="0" w:tplc="E768169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A634B77"/>
    <w:multiLevelType w:val="multilevel"/>
    <w:tmpl w:val="92B47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ABA4BCE"/>
    <w:multiLevelType w:val="hybridMultilevel"/>
    <w:tmpl w:val="E20CA0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5BA50821"/>
    <w:multiLevelType w:val="multilevel"/>
    <w:tmpl w:val="586468F8"/>
    <w:lvl w:ilvl="0">
      <w:start w:val="1"/>
      <w:numFmt w:val="decimal"/>
      <w:lvlText w:val="%1."/>
      <w:lvlJc w:val="left"/>
      <w:pPr>
        <w:ind w:left="1069" w:hanging="360"/>
      </w:pPr>
    </w:lvl>
    <w:lvl w:ilvl="1">
      <w:start w:val="1"/>
      <w:numFmt w:val="decimal"/>
      <w:isLgl/>
      <w:lvlText w:val="%1.%2"/>
      <w:lvlJc w:val="left"/>
      <w:pPr>
        <w:ind w:left="1301" w:hanging="450"/>
      </w:pPr>
    </w:lvl>
    <w:lvl w:ilvl="2">
      <w:start w:val="1"/>
      <w:numFmt w:val="decimal"/>
      <w:isLgl/>
      <w:lvlText w:val="%1.%2.%3"/>
      <w:lvlJc w:val="left"/>
      <w:pPr>
        <w:ind w:left="1713" w:hanging="720"/>
      </w:pPr>
    </w:lvl>
    <w:lvl w:ilvl="3">
      <w:start w:val="1"/>
      <w:numFmt w:val="decimal"/>
      <w:isLgl/>
      <w:lvlText w:val="%1.%2.%3.%4"/>
      <w:lvlJc w:val="left"/>
      <w:pPr>
        <w:ind w:left="2215" w:hanging="1080"/>
      </w:pPr>
    </w:lvl>
    <w:lvl w:ilvl="4">
      <w:start w:val="1"/>
      <w:numFmt w:val="decimal"/>
      <w:isLgl/>
      <w:lvlText w:val="%1.%2.%3.%4.%5"/>
      <w:lvlJc w:val="left"/>
      <w:pPr>
        <w:ind w:left="2357" w:hanging="1080"/>
      </w:pPr>
    </w:lvl>
    <w:lvl w:ilvl="5">
      <w:start w:val="1"/>
      <w:numFmt w:val="decimal"/>
      <w:isLgl/>
      <w:lvlText w:val="%1.%2.%3.%4.%5.%6"/>
      <w:lvlJc w:val="left"/>
      <w:pPr>
        <w:ind w:left="2859" w:hanging="1440"/>
      </w:pPr>
    </w:lvl>
    <w:lvl w:ilvl="6">
      <w:start w:val="1"/>
      <w:numFmt w:val="decimal"/>
      <w:isLgl/>
      <w:lvlText w:val="%1.%2.%3.%4.%5.%6.%7"/>
      <w:lvlJc w:val="left"/>
      <w:pPr>
        <w:ind w:left="3001" w:hanging="1440"/>
      </w:pPr>
    </w:lvl>
    <w:lvl w:ilvl="7">
      <w:start w:val="1"/>
      <w:numFmt w:val="decimal"/>
      <w:isLgl/>
      <w:lvlText w:val="%1.%2.%3.%4.%5.%6.%7.%8"/>
      <w:lvlJc w:val="left"/>
      <w:pPr>
        <w:ind w:left="3503" w:hanging="1800"/>
      </w:pPr>
    </w:lvl>
    <w:lvl w:ilvl="8">
      <w:start w:val="1"/>
      <w:numFmt w:val="decimal"/>
      <w:isLgl/>
      <w:lvlText w:val="%1.%2.%3.%4.%5.%6.%7.%8.%9"/>
      <w:lvlJc w:val="left"/>
      <w:pPr>
        <w:ind w:left="4005" w:hanging="2160"/>
      </w:pPr>
    </w:lvl>
  </w:abstractNum>
  <w:abstractNum w:abstractNumId="21">
    <w:nsid w:val="5BBD310A"/>
    <w:multiLevelType w:val="hybridMultilevel"/>
    <w:tmpl w:val="1ACEB58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nsid w:val="5D00115D"/>
    <w:multiLevelType w:val="hybridMultilevel"/>
    <w:tmpl w:val="8484597C"/>
    <w:lvl w:ilvl="0" w:tplc="1C6016AC">
      <w:start w:val="1"/>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1C6016AC">
      <w:start w:val="1"/>
      <w:numFmt w:val="bullet"/>
      <w:lvlText w:val="-"/>
      <w:lvlJc w:val="left"/>
      <w:pPr>
        <w:ind w:left="2869" w:hanging="360"/>
      </w:pPr>
      <w:rPr>
        <w:rFont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3">
    <w:nsid w:val="5DE97B19"/>
    <w:multiLevelType w:val="hybridMultilevel"/>
    <w:tmpl w:val="8A42811A"/>
    <w:lvl w:ilvl="0" w:tplc="E768169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6478129D"/>
    <w:multiLevelType w:val="hybridMultilevel"/>
    <w:tmpl w:val="A23AFF86"/>
    <w:lvl w:ilvl="0" w:tplc="A3F6B34C">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8112B4F"/>
    <w:multiLevelType w:val="hybridMultilevel"/>
    <w:tmpl w:val="7CC06028"/>
    <w:lvl w:ilvl="0" w:tplc="1C6016AC">
      <w:start w:val="1"/>
      <w:numFmt w:val="bullet"/>
      <w:lvlText w:val="-"/>
      <w:lvlJc w:val="left"/>
      <w:pPr>
        <w:ind w:left="1571" w:hanging="360"/>
      </w:pPr>
      <w:rPr>
        <w:rFont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nsid w:val="6A574F3C"/>
    <w:multiLevelType w:val="hybridMultilevel"/>
    <w:tmpl w:val="F2E49B3E"/>
    <w:lvl w:ilvl="0" w:tplc="0422000F">
      <w:start w:val="1"/>
      <w:numFmt w:val="decimal"/>
      <w:lvlText w:val="%1."/>
      <w:lvlJc w:val="left"/>
      <w:pPr>
        <w:ind w:left="644" w:hanging="360"/>
      </w:p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7">
    <w:nsid w:val="6BEB7135"/>
    <w:multiLevelType w:val="hybridMultilevel"/>
    <w:tmpl w:val="89367360"/>
    <w:lvl w:ilvl="0" w:tplc="E7681690">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D4550A4"/>
    <w:multiLevelType w:val="hybridMultilevel"/>
    <w:tmpl w:val="EB083B6A"/>
    <w:lvl w:ilvl="0" w:tplc="A3F6B34C">
      <w:start w:val="3"/>
      <w:numFmt w:val="bullet"/>
      <w:lvlText w:val="–"/>
      <w:lvlJc w:val="left"/>
      <w:pPr>
        <w:ind w:left="1429" w:hanging="360"/>
      </w:pPr>
      <w:rPr>
        <w:rFonts w:ascii="Times New Roman" w:eastAsiaTheme="minorHAnsi"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9">
    <w:nsid w:val="7D451C07"/>
    <w:multiLevelType w:val="hybridMultilevel"/>
    <w:tmpl w:val="03400EC0"/>
    <w:lvl w:ilvl="0" w:tplc="1C6016AC">
      <w:start w:val="1"/>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0">
    <w:nsid w:val="7F4F50BF"/>
    <w:multiLevelType w:val="hybridMultilevel"/>
    <w:tmpl w:val="D830556E"/>
    <w:lvl w:ilvl="0" w:tplc="1C6016AC">
      <w:start w:val="1"/>
      <w:numFmt w:val="bullet"/>
      <w:lvlText w:val="-"/>
      <w:lvlJc w:val="left"/>
      <w:pPr>
        <w:ind w:left="1429" w:hanging="360"/>
      </w:pPr>
      <w:rPr>
        <w:rFont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num w:numId="1">
    <w:abstractNumId w:val="4"/>
  </w:num>
  <w:num w:numId="2">
    <w:abstractNumId w:val="10"/>
  </w:num>
  <w:num w:numId="3">
    <w:abstractNumId w:val="8"/>
  </w:num>
  <w:num w:numId="4">
    <w:abstractNumId w:val="0"/>
  </w:num>
  <w:num w:numId="5">
    <w:abstractNumId w:val="18"/>
  </w:num>
  <w:num w:numId="6">
    <w:abstractNumId w:val="29"/>
  </w:num>
  <w:num w:numId="7">
    <w:abstractNumId w:val="22"/>
  </w:num>
  <w:num w:numId="8">
    <w:abstractNumId w:val="30"/>
  </w:num>
  <w:num w:numId="9">
    <w:abstractNumId w:val="7"/>
  </w:num>
  <w:num w:numId="10">
    <w:abstractNumId w:val="21"/>
  </w:num>
  <w:num w:numId="11">
    <w:abstractNumId w:val="12"/>
  </w:num>
  <w:num w:numId="12">
    <w:abstractNumId w:val="25"/>
  </w:num>
  <w:num w:numId="13">
    <w:abstractNumId w:val="2"/>
  </w:num>
  <w:num w:numId="14">
    <w:abstractNumId w:val="6"/>
  </w:num>
  <w:num w:numId="15">
    <w:abstractNumId w:val="26"/>
  </w:num>
  <w:num w:numId="16">
    <w:abstractNumId w:val="16"/>
  </w:num>
  <w:num w:numId="17">
    <w:abstractNumId w:val="28"/>
  </w:num>
  <w:num w:numId="18">
    <w:abstractNumId w:val="15"/>
  </w:num>
  <w:num w:numId="19">
    <w:abstractNumId w:val="14"/>
  </w:num>
  <w:num w:numId="20">
    <w:abstractNumId w:val="17"/>
  </w:num>
  <w:num w:numId="21">
    <w:abstractNumId w:val="11"/>
  </w:num>
  <w:num w:numId="22">
    <w:abstractNumId w:val="5"/>
  </w:num>
  <w:num w:numId="23">
    <w:abstractNumId w:val="27"/>
  </w:num>
  <w:num w:numId="24">
    <w:abstractNumId w:val="23"/>
  </w:num>
  <w:num w:numId="25">
    <w:abstractNumId w:val="3"/>
  </w:num>
  <w:num w:numId="26">
    <w:abstractNumId w:val="13"/>
  </w:num>
  <w:num w:numId="27">
    <w:abstractNumId w:val="9"/>
  </w:num>
  <w:num w:numId="28">
    <w:abstractNumId w:val="1"/>
  </w:num>
  <w:num w:numId="29">
    <w:abstractNumId w:val="24"/>
  </w:num>
  <w:num w:numId="30">
    <w:abstractNumId w:val="19"/>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6F08CE"/>
    <w:rsid w:val="000120F9"/>
    <w:rsid w:val="00013A40"/>
    <w:rsid w:val="00017311"/>
    <w:rsid w:val="00033431"/>
    <w:rsid w:val="00046713"/>
    <w:rsid w:val="0007513F"/>
    <w:rsid w:val="00077DAE"/>
    <w:rsid w:val="000806A9"/>
    <w:rsid w:val="000834CB"/>
    <w:rsid w:val="000863B9"/>
    <w:rsid w:val="000917D0"/>
    <w:rsid w:val="00091D9C"/>
    <w:rsid w:val="00096472"/>
    <w:rsid w:val="000A47FC"/>
    <w:rsid w:val="000A5382"/>
    <w:rsid w:val="000B23A1"/>
    <w:rsid w:val="000B5500"/>
    <w:rsid w:val="000C4780"/>
    <w:rsid w:val="000C58DE"/>
    <w:rsid w:val="000C5A6E"/>
    <w:rsid w:val="000D759F"/>
    <w:rsid w:val="000E4B3D"/>
    <w:rsid w:val="000E4C3C"/>
    <w:rsid w:val="000F7676"/>
    <w:rsid w:val="00106B6A"/>
    <w:rsid w:val="001132E9"/>
    <w:rsid w:val="00122FBF"/>
    <w:rsid w:val="0012456D"/>
    <w:rsid w:val="0014130C"/>
    <w:rsid w:val="00150104"/>
    <w:rsid w:val="001509D6"/>
    <w:rsid w:val="00152350"/>
    <w:rsid w:val="00165764"/>
    <w:rsid w:val="00167E62"/>
    <w:rsid w:val="001733E5"/>
    <w:rsid w:val="0018268A"/>
    <w:rsid w:val="001827FF"/>
    <w:rsid w:val="001878E0"/>
    <w:rsid w:val="001A1663"/>
    <w:rsid w:val="001A3A74"/>
    <w:rsid w:val="001A57C3"/>
    <w:rsid w:val="001A7DB4"/>
    <w:rsid w:val="001B6E11"/>
    <w:rsid w:val="001D2F81"/>
    <w:rsid w:val="001D7E29"/>
    <w:rsid w:val="001E193F"/>
    <w:rsid w:val="001E5017"/>
    <w:rsid w:val="001F44CD"/>
    <w:rsid w:val="001F46C7"/>
    <w:rsid w:val="001F6376"/>
    <w:rsid w:val="0020039B"/>
    <w:rsid w:val="002013CD"/>
    <w:rsid w:val="00205A61"/>
    <w:rsid w:val="00210209"/>
    <w:rsid w:val="00221303"/>
    <w:rsid w:val="002261E5"/>
    <w:rsid w:val="00226C95"/>
    <w:rsid w:val="00235837"/>
    <w:rsid w:val="00251403"/>
    <w:rsid w:val="00251CBE"/>
    <w:rsid w:val="00256B2F"/>
    <w:rsid w:val="002704DE"/>
    <w:rsid w:val="00275924"/>
    <w:rsid w:val="002A4F70"/>
    <w:rsid w:val="002B012E"/>
    <w:rsid w:val="002B0DB9"/>
    <w:rsid w:val="002B4490"/>
    <w:rsid w:val="002C32A5"/>
    <w:rsid w:val="002C7FE4"/>
    <w:rsid w:val="002D1B71"/>
    <w:rsid w:val="002E469B"/>
    <w:rsid w:val="002F4FE4"/>
    <w:rsid w:val="002F7822"/>
    <w:rsid w:val="00311D9E"/>
    <w:rsid w:val="003255D5"/>
    <w:rsid w:val="0032624A"/>
    <w:rsid w:val="0034454D"/>
    <w:rsid w:val="00347359"/>
    <w:rsid w:val="00361110"/>
    <w:rsid w:val="003722B6"/>
    <w:rsid w:val="003862FE"/>
    <w:rsid w:val="003926F5"/>
    <w:rsid w:val="00394A52"/>
    <w:rsid w:val="003A4D18"/>
    <w:rsid w:val="003C741E"/>
    <w:rsid w:val="003D1723"/>
    <w:rsid w:val="003E2A24"/>
    <w:rsid w:val="003E5C04"/>
    <w:rsid w:val="003F04D8"/>
    <w:rsid w:val="0040665A"/>
    <w:rsid w:val="00413219"/>
    <w:rsid w:val="0041469B"/>
    <w:rsid w:val="00414FA4"/>
    <w:rsid w:val="0043757B"/>
    <w:rsid w:val="00440844"/>
    <w:rsid w:val="004425BF"/>
    <w:rsid w:val="00450725"/>
    <w:rsid w:val="00453397"/>
    <w:rsid w:val="00456F98"/>
    <w:rsid w:val="00460B7D"/>
    <w:rsid w:val="00462DA1"/>
    <w:rsid w:val="00473968"/>
    <w:rsid w:val="00474A8D"/>
    <w:rsid w:val="0047566B"/>
    <w:rsid w:val="00475F42"/>
    <w:rsid w:val="004847A3"/>
    <w:rsid w:val="004901A1"/>
    <w:rsid w:val="004904DB"/>
    <w:rsid w:val="004B161D"/>
    <w:rsid w:val="004B5309"/>
    <w:rsid w:val="004C0E3A"/>
    <w:rsid w:val="004D00FC"/>
    <w:rsid w:val="004D508F"/>
    <w:rsid w:val="004D56AD"/>
    <w:rsid w:val="004E4C1D"/>
    <w:rsid w:val="004F0E08"/>
    <w:rsid w:val="004F0F8C"/>
    <w:rsid w:val="004F77D2"/>
    <w:rsid w:val="00502859"/>
    <w:rsid w:val="0050315D"/>
    <w:rsid w:val="00507A76"/>
    <w:rsid w:val="005114DC"/>
    <w:rsid w:val="00550145"/>
    <w:rsid w:val="00551501"/>
    <w:rsid w:val="005523E1"/>
    <w:rsid w:val="00553D87"/>
    <w:rsid w:val="00563ECC"/>
    <w:rsid w:val="00565A98"/>
    <w:rsid w:val="00571B97"/>
    <w:rsid w:val="00573302"/>
    <w:rsid w:val="005742C0"/>
    <w:rsid w:val="005755BE"/>
    <w:rsid w:val="005809F9"/>
    <w:rsid w:val="00597C2C"/>
    <w:rsid w:val="005A1700"/>
    <w:rsid w:val="005A1D73"/>
    <w:rsid w:val="005B76DC"/>
    <w:rsid w:val="005C03E0"/>
    <w:rsid w:val="005C3626"/>
    <w:rsid w:val="005C726B"/>
    <w:rsid w:val="005D0078"/>
    <w:rsid w:val="005D1CB9"/>
    <w:rsid w:val="005D2114"/>
    <w:rsid w:val="005D3057"/>
    <w:rsid w:val="005D4871"/>
    <w:rsid w:val="005E26DD"/>
    <w:rsid w:val="005E653D"/>
    <w:rsid w:val="005E6A73"/>
    <w:rsid w:val="005F6795"/>
    <w:rsid w:val="0061110D"/>
    <w:rsid w:val="00614140"/>
    <w:rsid w:val="0061677B"/>
    <w:rsid w:val="006204F5"/>
    <w:rsid w:val="00634F56"/>
    <w:rsid w:val="0065049D"/>
    <w:rsid w:val="006525C2"/>
    <w:rsid w:val="006544AA"/>
    <w:rsid w:val="00655A43"/>
    <w:rsid w:val="0066108A"/>
    <w:rsid w:val="00666FFB"/>
    <w:rsid w:val="00667EEA"/>
    <w:rsid w:val="00670665"/>
    <w:rsid w:val="006828B5"/>
    <w:rsid w:val="00682C34"/>
    <w:rsid w:val="006974AD"/>
    <w:rsid w:val="006A034C"/>
    <w:rsid w:val="006A0E62"/>
    <w:rsid w:val="006A19CC"/>
    <w:rsid w:val="006C0BAC"/>
    <w:rsid w:val="006C736F"/>
    <w:rsid w:val="006D339D"/>
    <w:rsid w:val="006D5161"/>
    <w:rsid w:val="006E0947"/>
    <w:rsid w:val="006E75EF"/>
    <w:rsid w:val="006F08CE"/>
    <w:rsid w:val="006F6A72"/>
    <w:rsid w:val="007075EF"/>
    <w:rsid w:val="007100B3"/>
    <w:rsid w:val="00711714"/>
    <w:rsid w:val="00722FA5"/>
    <w:rsid w:val="00725779"/>
    <w:rsid w:val="00733A00"/>
    <w:rsid w:val="0073618E"/>
    <w:rsid w:val="00743A6A"/>
    <w:rsid w:val="007625D4"/>
    <w:rsid w:val="007636BA"/>
    <w:rsid w:val="007638D1"/>
    <w:rsid w:val="00765913"/>
    <w:rsid w:val="00777695"/>
    <w:rsid w:val="0078079D"/>
    <w:rsid w:val="007A0CE0"/>
    <w:rsid w:val="007A3361"/>
    <w:rsid w:val="007A72EE"/>
    <w:rsid w:val="007B6134"/>
    <w:rsid w:val="007C0300"/>
    <w:rsid w:val="007C4114"/>
    <w:rsid w:val="007C4C89"/>
    <w:rsid w:val="007C5B3A"/>
    <w:rsid w:val="007E477D"/>
    <w:rsid w:val="007E7DF1"/>
    <w:rsid w:val="00800FB2"/>
    <w:rsid w:val="0080591D"/>
    <w:rsid w:val="008065E5"/>
    <w:rsid w:val="00812879"/>
    <w:rsid w:val="00815CBE"/>
    <w:rsid w:val="00831F75"/>
    <w:rsid w:val="0083370E"/>
    <w:rsid w:val="00846352"/>
    <w:rsid w:val="00853747"/>
    <w:rsid w:val="008603BA"/>
    <w:rsid w:val="00864746"/>
    <w:rsid w:val="008723CD"/>
    <w:rsid w:val="00873620"/>
    <w:rsid w:val="00874FE5"/>
    <w:rsid w:val="0088545E"/>
    <w:rsid w:val="008907A6"/>
    <w:rsid w:val="0089555F"/>
    <w:rsid w:val="008A00AC"/>
    <w:rsid w:val="008A371F"/>
    <w:rsid w:val="008B5A8E"/>
    <w:rsid w:val="008C0184"/>
    <w:rsid w:val="008C0741"/>
    <w:rsid w:val="008D6013"/>
    <w:rsid w:val="008D67C9"/>
    <w:rsid w:val="008D7B77"/>
    <w:rsid w:val="008E1BCC"/>
    <w:rsid w:val="008E2806"/>
    <w:rsid w:val="008E32E2"/>
    <w:rsid w:val="008F0705"/>
    <w:rsid w:val="008F0A98"/>
    <w:rsid w:val="00903F8D"/>
    <w:rsid w:val="00912130"/>
    <w:rsid w:val="00917904"/>
    <w:rsid w:val="009219A2"/>
    <w:rsid w:val="00930F88"/>
    <w:rsid w:val="0093268C"/>
    <w:rsid w:val="00933E17"/>
    <w:rsid w:val="00935503"/>
    <w:rsid w:val="00937D51"/>
    <w:rsid w:val="009518A3"/>
    <w:rsid w:val="009562BD"/>
    <w:rsid w:val="009758BC"/>
    <w:rsid w:val="00985A24"/>
    <w:rsid w:val="00996E18"/>
    <w:rsid w:val="00997854"/>
    <w:rsid w:val="009A2B37"/>
    <w:rsid w:val="009A5EB7"/>
    <w:rsid w:val="009B1ED5"/>
    <w:rsid w:val="009B72AC"/>
    <w:rsid w:val="009C4477"/>
    <w:rsid w:val="009D10EA"/>
    <w:rsid w:val="009D407F"/>
    <w:rsid w:val="009D4559"/>
    <w:rsid w:val="009E2C3E"/>
    <w:rsid w:val="009E5E32"/>
    <w:rsid w:val="009F28CE"/>
    <w:rsid w:val="00A05EB7"/>
    <w:rsid w:val="00A06FE6"/>
    <w:rsid w:val="00A11A33"/>
    <w:rsid w:val="00A13BC9"/>
    <w:rsid w:val="00A1505D"/>
    <w:rsid w:val="00A3128E"/>
    <w:rsid w:val="00A547E8"/>
    <w:rsid w:val="00A54A1F"/>
    <w:rsid w:val="00AB38F1"/>
    <w:rsid w:val="00AB4F1A"/>
    <w:rsid w:val="00AC383D"/>
    <w:rsid w:val="00AC6ACA"/>
    <w:rsid w:val="00AD570E"/>
    <w:rsid w:val="00AD62CE"/>
    <w:rsid w:val="00B02194"/>
    <w:rsid w:val="00B02B06"/>
    <w:rsid w:val="00B03297"/>
    <w:rsid w:val="00B05863"/>
    <w:rsid w:val="00B06610"/>
    <w:rsid w:val="00B06AC1"/>
    <w:rsid w:val="00B117BC"/>
    <w:rsid w:val="00B13B8A"/>
    <w:rsid w:val="00B34C5C"/>
    <w:rsid w:val="00B35855"/>
    <w:rsid w:val="00B4486F"/>
    <w:rsid w:val="00B54890"/>
    <w:rsid w:val="00B62A57"/>
    <w:rsid w:val="00B65547"/>
    <w:rsid w:val="00B66C94"/>
    <w:rsid w:val="00B70908"/>
    <w:rsid w:val="00B72CE1"/>
    <w:rsid w:val="00B73D59"/>
    <w:rsid w:val="00B90AE1"/>
    <w:rsid w:val="00B91952"/>
    <w:rsid w:val="00B91D5D"/>
    <w:rsid w:val="00BA5E92"/>
    <w:rsid w:val="00BA7438"/>
    <w:rsid w:val="00BA772E"/>
    <w:rsid w:val="00BB26B7"/>
    <w:rsid w:val="00BB5684"/>
    <w:rsid w:val="00BD3291"/>
    <w:rsid w:val="00BE3106"/>
    <w:rsid w:val="00BE74E1"/>
    <w:rsid w:val="00BF2789"/>
    <w:rsid w:val="00C1121B"/>
    <w:rsid w:val="00C12CD0"/>
    <w:rsid w:val="00C13552"/>
    <w:rsid w:val="00C2527F"/>
    <w:rsid w:val="00C2548A"/>
    <w:rsid w:val="00C44FC8"/>
    <w:rsid w:val="00C465E6"/>
    <w:rsid w:val="00C641E2"/>
    <w:rsid w:val="00C70467"/>
    <w:rsid w:val="00C77DEC"/>
    <w:rsid w:val="00C822A9"/>
    <w:rsid w:val="00C96DC8"/>
    <w:rsid w:val="00CA3264"/>
    <w:rsid w:val="00CB3A6D"/>
    <w:rsid w:val="00CB5187"/>
    <w:rsid w:val="00CC46D4"/>
    <w:rsid w:val="00CD173D"/>
    <w:rsid w:val="00CE0264"/>
    <w:rsid w:val="00CF1B64"/>
    <w:rsid w:val="00D01159"/>
    <w:rsid w:val="00D0317D"/>
    <w:rsid w:val="00D0535D"/>
    <w:rsid w:val="00D146D5"/>
    <w:rsid w:val="00D16B41"/>
    <w:rsid w:val="00D17531"/>
    <w:rsid w:val="00D20035"/>
    <w:rsid w:val="00D21EFE"/>
    <w:rsid w:val="00D2498D"/>
    <w:rsid w:val="00D32439"/>
    <w:rsid w:val="00D34CDE"/>
    <w:rsid w:val="00D34FC8"/>
    <w:rsid w:val="00D372EE"/>
    <w:rsid w:val="00D4659F"/>
    <w:rsid w:val="00D50FD4"/>
    <w:rsid w:val="00D605F1"/>
    <w:rsid w:val="00D64125"/>
    <w:rsid w:val="00D71498"/>
    <w:rsid w:val="00D72932"/>
    <w:rsid w:val="00D8591C"/>
    <w:rsid w:val="00D93D91"/>
    <w:rsid w:val="00DA0A64"/>
    <w:rsid w:val="00DA2183"/>
    <w:rsid w:val="00DA64B6"/>
    <w:rsid w:val="00DB6ADD"/>
    <w:rsid w:val="00DC243E"/>
    <w:rsid w:val="00DC5CE8"/>
    <w:rsid w:val="00DD095F"/>
    <w:rsid w:val="00DD354D"/>
    <w:rsid w:val="00DE1895"/>
    <w:rsid w:val="00DE1AC5"/>
    <w:rsid w:val="00DE1F7B"/>
    <w:rsid w:val="00DE6C56"/>
    <w:rsid w:val="00DF1231"/>
    <w:rsid w:val="00E036F6"/>
    <w:rsid w:val="00E22950"/>
    <w:rsid w:val="00E25FD4"/>
    <w:rsid w:val="00E31B07"/>
    <w:rsid w:val="00E54CDD"/>
    <w:rsid w:val="00E55C87"/>
    <w:rsid w:val="00E57473"/>
    <w:rsid w:val="00E6005A"/>
    <w:rsid w:val="00E62343"/>
    <w:rsid w:val="00E65D9D"/>
    <w:rsid w:val="00E66D51"/>
    <w:rsid w:val="00E67E16"/>
    <w:rsid w:val="00E75394"/>
    <w:rsid w:val="00E77F74"/>
    <w:rsid w:val="00E9300D"/>
    <w:rsid w:val="00EA2C4C"/>
    <w:rsid w:val="00EA4191"/>
    <w:rsid w:val="00EC34AC"/>
    <w:rsid w:val="00EC7201"/>
    <w:rsid w:val="00EE6F61"/>
    <w:rsid w:val="00EF0BEB"/>
    <w:rsid w:val="00EF5CA4"/>
    <w:rsid w:val="00F06461"/>
    <w:rsid w:val="00F20099"/>
    <w:rsid w:val="00F21C2B"/>
    <w:rsid w:val="00F223E0"/>
    <w:rsid w:val="00F240A3"/>
    <w:rsid w:val="00F24818"/>
    <w:rsid w:val="00F26F85"/>
    <w:rsid w:val="00F2715E"/>
    <w:rsid w:val="00F27BB3"/>
    <w:rsid w:val="00F303F1"/>
    <w:rsid w:val="00F3266E"/>
    <w:rsid w:val="00F3310E"/>
    <w:rsid w:val="00F3392B"/>
    <w:rsid w:val="00F34BE8"/>
    <w:rsid w:val="00F4661F"/>
    <w:rsid w:val="00F77094"/>
    <w:rsid w:val="00FA01B5"/>
    <w:rsid w:val="00FB1EAF"/>
    <w:rsid w:val="00FD3C89"/>
    <w:rsid w:val="00FE3BEE"/>
    <w:rsid w:val="00FE631C"/>
    <w:rsid w:val="00FE69AE"/>
    <w:rsid w:val="00FF7ED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5EB7"/>
  </w:style>
  <w:style w:type="paragraph" w:styleId="1">
    <w:name w:val="heading 1"/>
    <w:basedOn w:val="a"/>
    <w:next w:val="a"/>
    <w:link w:val="10"/>
    <w:uiPriority w:val="9"/>
    <w:qFormat/>
    <w:rsid w:val="00864746"/>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61677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A72E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61677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A5EB7"/>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unhideWhenUsed/>
    <w:rsid w:val="009A5EB7"/>
    <w:pPr>
      <w:tabs>
        <w:tab w:val="center" w:pos="4819"/>
        <w:tab w:val="right" w:pos="9639"/>
      </w:tabs>
      <w:spacing w:after="0" w:line="240" w:lineRule="auto"/>
    </w:pPr>
  </w:style>
  <w:style w:type="character" w:customStyle="1" w:styleId="a5">
    <w:name w:val="Верхний колонтитул Знак"/>
    <w:basedOn w:val="a0"/>
    <w:link w:val="a4"/>
    <w:uiPriority w:val="99"/>
    <w:rsid w:val="009A5EB7"/>
  </w:style>
  <w:style w:type="paragraph" w:styleId="a6">
    <w:name w:val="footer"/>
    <w:basedOn w:val="a"/>
    <w:link w:val="a7"/>
    <w:uiPriority w:val="99"/>
    <w:unhideWhenUsed/>
    <w:rsid w:val="009A5EB7"/>
    <w:pPr>
      <w:tabs>
        <w:tab w:val="center" w:pos="4819"/>
        <w:tab w:val="right" w:pos="9639"/>
      </w:tabs>
      <w:spacing w:after="0" w:line="240" w:lineRule="auto"/>
    </w:pPr>
  </w:style>
  <w:style w:type="character" w:customStyle="1" w:styleId="a7">
    <w:name w:val="Нижний колонтитул Знак"/>
    <w:basedOn w:val="a0"/>
    <w:link w:val="a6"/>
    <w:uiPriority w:val="99"/>
    <w:rsid w:val="009A5EB7"/>
  </w:style>
  <w:style w:type="paragraph" w:styleId="a8">
    <w:name w:val="List Paragraph"/>
    <w:basedOn w:val="a"/>
    <w:uiPriority w:val="34"/>
    <w:qFormat/>
    <w:rsid w:val="004F0F8C"/>
    <w:pPr>
      <w:ind w:left="720"/>
      <w:contextualSpacing/>
    </w:pPr>
  </w:style>
  <w:style w:type="paragraph" w:styleId="a9">
    <w:name w:val="Normal (Web)"/>
    <w:basedOn w:val="a"/>
    <w:uiPriority w:val="99"/>
    <w:semiHidden/>
    <w:unhideWhenUsed/>
    <w:rsid w:val="009B72AC"/>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0">
    <w:name w:val="Заголовок 2 Знак"/>
    <w:basedOn w:val="a0"/>
    <w:link w:val="2"/>
    <w:uiPriority w:val="9"/>
    <w:rsid w:val="0061677B"/>
    <w:rPr>
      <w:rFonts w:asciiTheme="majorHAnsi" w:eastAsiaTheme="majorEastAsia" w:hAnsiTheme="majorHAnsi" w:cstheme="majorBidi"/>
      <w:color w:val="2E74B5" w:themeColor="accent1" w:themeShade="BF"/>
      <w:sz w:val="26"/>
      <w:szCs w:val="26"/>
    </w:rPr>
  </w:style>
  <w:style w:type="character" w:customStyle="1" w:styleId="40">
    <w:name w:val="Заголовок 4 Знак"/>
    <w:basedOn w:val="a0"/>
    <w:link w:val="4"/>
    <w:uiPriority w:val="9"/>
    <w:semiHidden/>
    <w:rsid w:val="0061677B"/>
    <w:rPr>
      <w:rFonts w:asciiTheme="majorHAnsi" w:eastAsiaTheme="majorEastAsia" w:hAnsiTheme="majorHAnsi" w:cstheme="majorBidi"/>
      <w:i/>
      <w:iCs/>
      <w:color w:val="2E74B5" w:themeColor="accent1" w:themeShade="BF"/>
    </w:rPr>
  </w:style>
  <w:style w:type="character" w:customStyle="1" w:styleId="30">
    <w:name w:val="Заголовок 3 Знак"/>
    <w:basedOn w:val="a0"/>
    <w:link w:val="3"/>
    <w:uiPriority w:val="9"/>
    <w:semiHidden/>
    <w:rsid w:val="007A72EE"/>
    <w:rPr>
      <w:rFonts w:asciiTheme="majorHAnsi" w:eastAsiaTheme="majorEastAsia" w:hAnsiTheme="majorHAnsi" w:cstheme="majorBidi"/>
      <w:color w:val="1F4D78" w:themeColor="accent1" w:themeShade="7F"/>
      <w:sz w:val="24"/>
      <w:szCs w:val="24"/>
    </w:rPr>
  </w:style>
  <w:style w:type="character" w:styleId="aa">
    <w:name w:val="Hyperlink"/>
    <w:basedOn w:val="a0"/>
    <w:uiPriority w:val="99"/>
    <w:unhideWhenUsed/>
    <w:rsid w:val="006D5161"/>
    <w:rPr>
      <w:color w:val="0563C1" w:themeColor="hyperlink"/>
      <w:u w:val="single"/>
    </w:rPr>
  </w:style>
  <w:style w:type="paragraph" w:styleId="ab">
    <w:name w:val="Balloon Text"/>
    <w:basedOn w:val="a"/>
    <w:link w:val="ac"/>
    <w:uiPriority w:val="99"/>
    <w:semiHidden/>
    <w:unhideWhenUsed/>
    <w:rsid w:val="00864746"/>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864746"/>
    <w:rPr>
      <w:rFonts w:ascii="Tahoma" w:hAnsi="Tahoma" w:cs="Tahoma"/>
      <w:sz w:val="16"/>
      <w:szCs w:val="16"/>
    </w:rPr>
  </w:style>
  <w:style w:type="character" w:customStyle="1" w:styleId="10">
    <w:name w:val="Заголовок 1 Знак"/>
    <w:basedOn w:val="a0"/>
    <w:link w:val="1"/>
    <w:uiPriority w:val="9"/>
    <w:rsid w:val="00864746"/>
    <w:rPr>
      <w:rFonts w:asciiTheme="majorHAnsi" w:eastAsiaTheme="majorEastAsia" w:hAnsiTheme="majorHAnsi" w:cstheme="majorBidi"/>
      <w:b/>
      <w:bCs/>
      <w:color w:val="2E74B5" w:themeColor="accent1" w:themeShade="BF"/>
      <w:sz w:val="28"/>
      <w:szCs w:val="28"/>
    </w:rPr>
  </w:style>
  <w:style w:type="paragraph" w:styleId="ad">
    <w:name w:val="TOC Heading"/>
    <w:basedOn w:val="1"/>
    <w:next w:val="a"/>
    <w:uiPriority w:val="39"/>
    <w:unhideWhenUsed/>
    <w:qFormat/>
    <w:rsid w:val="00864746"/>
    <w:pPr>
      <w:spacing w:line="276" w:lineRule="auto"/>
      <w:outlineLvl w:val="9"/>
    </w:pPr>
    <w:rPr>
      <w:lang w:val="ru-RU"/>
    </w:rPr>
  </w:style>
  <w:style w:type="paragraph" w:styleId="11">
    <w:name w:val="toc 1"/>
    <w:basedOn w:val="a"/>
    <w:next w:val="a"/>
    <w:autoRedefine/>
    <w:uiPriority w:val="39"/>
    <w:unhideWhenUsed/>
    <w:rsid w:val="00682C34"/>
    <w:pPr>
      <w:tabs>
        <w:tab w:val="right" w:leader="dot" w:pos="9345"/>
      </w:tabs>
      <w:spacing w:after="0" w:line="360" w:lineRule="auto"/>
      <w:jc w:val="both"/>
    </w:pPr>
    <w:rPr>
      <w:rFonts w:ascii="Times New Roman" w:eastAsiaTheme="minorEastAsia" w:hAnsi="Times New Roman" w:cs="Times New Roman"/>
      <w:noProof/>
      <w:color w:val="000000" w:themeColor="text1"/>
      <w:sz w:val="28"/>
      <w:szCs w:val="28"/>
      <w:lang w:val="ru-RU" w:eastAsia="ru-RU"/>
    </w:rPr>
  </w:style>
  <w:style w:type="paragraph" w:styleId="21">
    <w:name w:val="toc 2"/>
    <w:basedOn w:val="a"/>
    <w:next w:val="a"/>
    <w:autoRedefine/>
    <w:uiPriority w:val="39"/>
    <w:unhideWhenUsed/>
    <w:rsid w:val="000C58DE"/>
    <w:pPr>
      <w:spacing w:after="100"/>
      <w:ind w:left="220"/>
    </w:pPr>
  </w:style>
  <w:style w:type="paragraph" w:styleId="ae">
    <w:name w:val="Subtitle"/>
    <w:basedOn w:val="a"/>
    <w:next w:val="a"/>
    <w:link w:val="af"/>
    <w:uiPriority w:val="11"/>
    <w:qFormat/>
    <w:rsid w:val="001E193F"/>
    <w:pPr>
      <w:numPr>
        <w:ilvl w:val="1"/>
      </w:numPr>
    </w:pPr>
    <w:rPr>
      <w:rFonts w:asciiTheme="majorHAnsi" w:eastAsiaTheme="majorEastAsia" w:hAnsiTheme="majorHAnsi" w:cstheme="majorBidi"/>
      <w:i/>
      <w:iCs/>
      <w:color w:val="5B9BD5" w:themeColor="accent1"/>
      <w:spacing w:val="15"/>
      <w:sz w:val="24"/>
      <w:szCs w:val="24"/>
    </w:rPr>
  </w:style>
  <w:style w:type="character" w:customStyle="1" w:styleId="af">
    <w:name w:val="Подзаголовок Знак"/>
    <w:basedOn w:val="a0"/>
    <w:link w:val="ae"/>
    <w:uiPriority w:val="11"/>
    <w:rsid w:val="001E193F"/>
    <w:rPr>
      <w:rFonts w:asciiTheme="majorHAnsi" w:eastAsiaTheme="majorEastAsia" w:hAnsiTheme="majorHAnsi" w:cstheme="majorBidi"/>
      <w:i/>
      <w:iCs/>
      <w:color w:val="5B9BD5" w:themeColor="accent1"/>
      <w:spacing w:val="15"/>
      <w:sz w:val="24"/>
      <w:szCs w:val="24"/>
    </w:rPr>
  </w:style>
  <w:style w:type="paragraph" w:styleId="af0">
    <w:name w:val="No Spacing"/>
    <w:uiPriority w:val="1"/>
    <w:qFormat/>
    <w:rsid w:val="00D34CDE"/>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621233">
      <w:bodyDiv w:val="1"/>
      <w:marLeft w:val="0"/>
      <w:marRight w:val="0"/>
      <w:marTop w:val="0"/>
      <w:marBottom w:val="0"/>
      <w:divBdr>
        <w:top w:val="none" w:sz="0" w:space="0" w:color="auto"/>
        <w:left w:val="none" w:sz="0" w:space="0" w:color="auto"/>
        <w:bottom w:val="none" w:sz="0" w:space="0" w:color="auto"/>
        <w:right w:val="none" w:sz="0" w:space="0" w:color="auto"/>
      </w:divBdr>
    </w:div>
    <w:div w:id="139004601">
      <w:bodyDiv w:val="1"/>
      <w:marLeft w:val="0"/>
      <w:marRight w:val="0"/>
      <w:marTop w:val="0"/>
      <w:marBottom w:val="0"/>
      <w:divBdr>
        <w:top w:val="none" w:sz="0" w:space="0" w:color="auto"/>
        <w:left w:val="none" w:sz="0" w:space="0" w:color="auto"/>
        <w:bottom w:val="none" w:sz="0" w:space="0" w:color="auto"/>
        <w:right w:val="none" w:sz="0" w:space="0" w:color="auto"/>
      </w:divBdr>
    </w:div>
    <w:div w:id="196622768">
      <w:bodyDiv w:val="1"/>
      <w:marLeft w:val="0"/>
      <w:marRight w:val="0"/>
      <w:marTop w:val="0"/>
      <w:marBottom w:val="0"/>
      <w:divBdr>
        <w:top w:val="none" w:sz="0" w:space="0" w:color="auto"/>
        <w:left w:val="none" w:sz="0" w:space="0" w:color="auto"/>
        <w:bottom w:val="none" w:sz="0" w:space="0" w:color="auto"/>
        <w:right w:val="none" w:sz="0" w:space="0" w:color="auto"/>
      </w:divBdr>
    </w:div>
    <w:div w:id="230194600">
      <w:bodyDiv w:val="1"/>
      <w:marLeft w:val="0"/>
      <w:marRight w:val="0"/>
      <w:marTop w:val="0"/>
      <w:marBottom w:val="0"/>
      <w:divBdr>
        <w:top w:val="none" w:sz="0" w:space="0" w:color="auto"/>
        <w:left w:val="none" w:sz="0" w:space="0" w:color="auto"/>
        <w:bottom w:val="none" w:sz="0" w:space="0" w:color="auto"/>
        <w:right w:val="none" w:sz="0" w:space="0" w:color="auto"/>
      </w:divBdr>
    </w:div>
    <w:div w:id="324937747">
      <w:bodyDiv w:val="1"/>
      <w:marLeft w:val="0"/>
      <w:marRight w:val="0"/>
      <w:marTop w:val="0"/>
      <w:marBottom w:val="0"/>
      <w:divBdr>
        <w:top w:val="none" w:sz="0" w:space="0" w:color="auto"/>
        <w:left w:val="none" w:sz="0" w:space="0" w:color="auto"/>
        <w:bottom w:val="none" w:sz="0" w:space="0" w:color="auto"/>
        <w:right w:val="none" w:sz="0" w:space="0" w:color="auto"/>
      </w:divBdr>
    </w:div>
    <w:div w:id="672101048">
      <w:bodyDiv w:val="1"/>
      <w:marLeft w:val="0"/>
      <w:marRight w:val="0"/>
      <w:marTop w:val="0"/>
      <w:marBottom w:val="0"/>
      <w:divBdr>
        <w:top w:val="none" w:sz="0" w:space="0" w:color="auto"/>
        <w:left w:val="none" w:sz="0" w:space="0" w:color="auto"/>
        <w:bottom w:val="none" w:sz="0" w:space="0" w:color="auto"/>
        <w:right w:val="none" w:sz="0" w:space="0" w:color="auto"/>
      </w:divBdr>
    </w:div>
    <w:div w:id="734164443">
      <w:bodyDiv w:val="1"/>
      <w:marLeft w:val="0"/>
      <w:marRight w:val="0"/>
      <w:marTop w:val="0"/>
      <w:marBottom w:val="0"/>
      <w:divBdr>
        <w:top w:val="none" w:sz="0" w:space="0" w:color="auto"/>
        <w:left w:val="none" w:sz="0" w:space="0" w:color="auto"/>
        <w:bottom w:val="none" w:sz="0" w:space="0" w:color="auto"/>
        <w:right w:val="none" w:sz="0" w:space="0" w:color="auto"/>
      </w:divBdr>
      <w:divsChild>
        <w:div w:id="1186793093">
          <w:marLeft w:val="0"/>
          <w:marRight w:val="0"/>
          <w:marTop w:val="0"/>
          <w:marBottom w:val="0"/>
          <w:divBdr>
            <w:top w:val="none" w:sz="0" w:space="0" w:color="auto"/>
            <w:left w:val="none" w:sz="0" w:space="0" w:color="auto"/>
            <w:bottom w:val="none" w:sz="0" w:space="0" w:color="auto"/>
            <w:right w:val="none" w:sz="0" w:space="0" w:color="auto"/>
          </w:divBdr>
          <w:divsChild>
            <w:div w:id="1015039897">
              <w:marLeft w:val="0"/>
              <w:marRight w:val="0"/>
              <w:marTop w:val="0"/>
              <w:marBottom w:val="0"/>
              <w:divBdr>
                <w:top w:val="none" w:sz="0" w:space="0" w:color="auto"/>
                <w:left w:val="none" w:sz="0" w:space="0" w:color="auto"/>
                <w:bottom w:val="none" w:sz="0" w:space="0" w:color="auto"/>
                <w:right w:val="none" w:sz="0" w:space="0" w:color="auto"/>
              </w:divBdr>
            </w:div>
          </w:divsChild>
        </w:div>
        <w:div w:id="1284926611">
          <w:marLeft w:val="0"/>
          <w:marRight w:val="0"/>
          <w:marTop w:val="0"/>
          <w:marBottom w:val="0"/>
          <w:divBdr>
            <w:top w:val="none" w:sz="0" w:space="0" w:color="auto"/>
            <w:left w:val="none" w:sz="0" w:space="0" w:color="auto"/>
            <w:bottom w:val="none" w:sz="0" w:space="0" w:color="auto"/>
            <w:right w:val="none" w:sz="0" w:space="0" w:color="auto"/>
          </w:divBdr>
          <w:divsChild>
            <w:div w:id="16654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73762">
      <w:bodyDiv w:val="1"/>
      <w:marLeft w:val="0"/>
      <w:marRight w:val="0"/>
      <w:marTop w:val="0"/>
      <w:marBottom w:val="0"/>
      <w:divBdr>
        <w:top w:val="none" w:sz="0" w:space="0" w:color="auto"/>
        <w:left w:val="none" w:sz="0" w:space="0" w:color="auto"/>
        <w:bottom w:val="none" w:sz="0" w:space="0" w:color="auto"/>
        <w:right w:val="none" w:sz="0" w:space="0" w:color="auto"/>
      </w:divBdr>
      <w:divsChild>
        <w:div w:id="97994458">
          <w:marLeft w:val="0"/>
          <w:marRight w:val="0"/>
          <w:marTop w:val="0"/>
          <w:marBottom w:val="120"/>
          <w:divBdr>
            <w:top w:val="none" w:sz="0" w:space="0" w:color="auto"/>
            <w:left w:val="none" w:sz="0" w:space="0" w:color="auto"/>
            <w:bottom w:val="none" w:sz="0" w:space="0" w:color="auto"/>
            <w:right w:val="none" w:sz="0" w:space="0" w:color="auto"/>
          </w:divBdr>
        </w:div>
        <w:div w:id="403526662">
          <w:marLeft w:val="0"/>
          <w:marRight w:val="0"/>
          <w:marTop w:val="0"/>
          <w:marBottom w:val="120"/>
          <w:divBdr>
            <w:top w:val="none" w:sz="0" w:space="0" w:color="auto"/>
            <w:left w:val="none" w:sz="0" w:space="0" w:color="auto"/>
            <w:bottom w:val="none" w:sz="0" w:space="0" w:color="auto"/>
            <w:right w:val="none" w:sz="0" w:space="0" w:color="auto"/>
          </w:divBdr>
        </w:div>
        <w:div w:id="822743036">
          <w:marLeft w:val="0"/>
          <w:marRight w:val="0"/>
          <w:marTop w:val="0"/>
          <w:marBottom w:val="120"/>
          <w:divBdr>
            <w:top w:val="none" w:sz="0" w:space="0" w:color="auto"/>
            <w:left w:val="none" w:sz="0" w:space="0" w:color="auto"/>
            <w:bottom w:val="none" w:sz="0" w:space="0" w:color="auto"/>
            <w:right w:val="none" w:sz="0" w:space="0" w:color="auto"/>
          </w:divBdr>
        </w:div>
        <w:div w:id="1102650448">
          <w:marLeft w:val="0"/>
          <w:marRight w:val="0"/>
          <w:marTop w:val="0"/>
          <w:marBottom w:val="120"/>
          <w:divBdr>
            <w:top w:val="none" w:sz="0" w:space="0" w:color="auto"/>
            <w:left w:val="none" w:sz="0" w:space="0" w:color="auto"/>
            <w:bottom w:val="none" w:sz="0" w:space="0" w:color="auto"/>
            <w:right w:val="none" w:sz="0" w:space="0" w:color="auto"/>
          </w:divBdr>
        </w:div>
        <w:div w:id="1343120462">
          <w:marLeft w:val="0"/>
          <w:marRight w:val="0"/>
          <w:marTop w:val="0"/>
          <w:marBottom w:val="120"/>
          <w:divBdr>
            <w:top w:val="none" w:sz="0" w:space="0" w:color="auto"/>
            <w:left w:val="none" w:sz="0" w:space="0" w:color="auto"/>
            <w:bottom w:val="none" w:sz="0" w:space="0" w:color="auto"/>
            <w:right w:val="none" w:sz="0" w:space="0" w:color="auto"/>
          </w:divBdr>
        </w:div>
        <w:div w:id="1506675199">
          <w:marLeft w:val="0"/>
          <w:marRight w:val="0"/>
          <w:marTop w:val="0"/>
          <w:marBottom w:val="120"/>
          <w:divBdr>
            <w:top w:val="none" w:sz="0" w:space="0" w:color="auto"/>
            <w:left w:val="none" w:sz="0" w:space="0" w:color="auto"/>
            <w:bottom w:val="none" w:sz="0" w:space="0" w:color="auto"/>
            <w:right w:val="none" w:sz="0" w:space="0" w:color="auto"/>
          </w:divBdr>
        </w:div>
      </w:divsChild>
    </w:div>
    <w:div w:id="1031494648">
      <w:bodyDiv w:val="1"/>
      <w:marLeft w:val="0"/>
      <w:marRight w:val="0"/>
      <w:marTop w:val="0"/>
      <w:marBottom w:val="0"/>
      <w:divBdr>
        <w:top w:val="none" w:sz="0" w:space="0" w:color="auto"/>
        <w:left w:val="none" w:sz="0" w:space="0" w:color="auto"/>
        <w:bottom w:val="none" w:sz="0" w:space="0" w:color="auto"/>
        <w:right w:val="none" w:sz="0" w:space="0" w:color="auto"/>
      </w:divBdr>
    </w:div>
    <w:div w:id="1150556428">
      <w:bodyDiv w:val="1"/>
      <w:marLeft w:val="0"/>
      <w:marRight w:val="0"/>
      <w:marTop w:val="0"/>
      <w:marBottom w:val="0"/>
      <w:divBdr>
        <w:top w:val="none" w:sz="0" w:space="0" w:color="auto"/>
        <w:left w:val="none" w:sz="0" w:space="0" w:color="auto"/>
        <w:bottom w:val="none" w:sz="0" w:space="0" w:color="auto"/>
        <w:right w:val="none" w:sz="0" w:space="0" w:color="auto"/>
      </w:divBdr>
    </w:div>
    <w:div w:id="1237786379">
      <w:bodyDiv w:val="1"/>
      <w:marLeft w:val="0"/>
      <w:marRight w:val="0"/>
      <w:marTop w:val="0"/>
      <w:marBottom w:val="0"/>
      <w:divBdr>
        <w:top w:val="none" w:sz="0" w:space="0" w:color="auto"/>
        <w:left w:val="none" w:sz="0" w:space="0" w:color="auto"/>
        <w:bottom w:val="none" w:sz="0" w:space="0" w:color="auto"/>
        <w:right w:val="none" w:sz="0" w:space="0" w:color="auto"/>
      </w:divBdr>
      <w:divsChild>
        <w:div w:id="1372879939">
          <w:marLeft w:val="0"/>
          <w:marRight w:val="0"/>
          <w:marTop w:val="0"/>
          <w:marBottom w:val="0"/>
          <w:divBdr>
            <w:top w:val="none" w:sz="0" w:space="0" w:color="auto"/>
            <w:left w:val="none" w:sz="0" w:space="0" w:color="auto"/>
            <w:bottom w:val="none" w:sz="0" w:space="0" w:color="auto"/>
            <w:right w:val="none" w:sz="0" w:space="0" w:color="auto"/>
          </w:divBdr>
          <w:divsChild>
            <w:div w:id="1775326379">
              <w:marLeft w:val="0"/>
              <w:marRight w:val="0"/>
              <w:marTop w:val="0"/>
              <w:marBottom w:val="0"/>
              <w:divBdr>
                <w:top w:val="none" w:sz="0" w:space="0" w:color="auto"/>
                <w:left w:val="none" w:sz="0" w:space="0" w:color="auto"/>
                <w:bottom w:val="none" w:sz="0" w:space="0" w:color="auto"/>
                <w:right w:val="none" w:sz="0" w:space="0" w:color="auto"/>
              </w:divBdr>
            </w:div>
          </w:divsChild>
        </w:div>
        <w:div w:id="1423600050">
          <w:marLeft w:val="0"/>
          <w:marRight w:val="0"/>
          <w:marTop w:val="0"/>
          <w:marBottom w:val="0"/>
          <w:divBdr>
            <w:top w:val="none" w:sz="0" w:space="0" w:color="auto"/>
            <w:left w:val="none" w:sz="0" w:space="0" w:color="auto"/>
            <w:bottom w:val="none" w:sz="0" w:space="0" w:color="auto"/>
            <w:right w:val="none" w:sz="0" w:space="0" w:color="auto"/>
          </w:divBdr>
          <w:divsChild>
            <w:div w:id="1940020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2205901">
      <w:bodyDiv w:val="1"/>
      <w:marLeft w:val="0"/>
      <w:marRight w:val="0"/>
      <w:marTop w:val="0"/>
      <w:marBottom w:val="0"/>
      <w:divBdr>
        <w:top w:val="none" w:sz="0" w:space="0" w:color="auto"/>
        <w:left w:val="none" w:sz="0" w:space="0" w:color="auto"/>
        <w:bottom w:val="none" w:sz="0" w:space="0" w:color="auto"/>
        <w:right w:val="none" w:sz="0" w:space="0" w:color="auto"/>
      </w:divBdr>
      <w:divsChild>
        <w:div w:id="492330914">
          <w:marLeft w:val="0"/>
          <w:marRight w:val="0"/>
          <w:marTop w:val="0"/>
          <w:marBottom w:val="0"/>
          <w:divBdr>
            <w:top w:val="none" w:sz="0" w:space="0" w:color="auto"/>
            <w:left w:val="none" w:sz="0" w:space="0" w:color="auto"/>
            <w:bottom w:val="none" w:sz="0" w:space="0" w:color="auto"/>
            <w:right w:val="none" w:sz="0" w:space="0" w:color="auto"/>
          </w:divBdr>
        </w:div>
        <w:div w:id="1584290444">
          <w:marLeft w:val="0"/>
          <w:marRight w:val="0"/>
          <w:marTop w:val="0"/>
          <w:marBottom w:val="0"/>
          <w:divBdr>
            <w:top w:val="none" w:sz="0" w:space="0" w:color="auto"/>
            <w:left w:val="none" w:sz="0" w:space="0" w:color="auto"/>
            <w:bottom w:val="none" w:sz="0" w:space="0" w:color="auto"/>
            <w:right w:val="none" w:sz="0" w:space="0" w:color="auto"/>
          </w:divBdr>
        </w:div>
      </w:divsChild>
    </w:div>
    <w:div w:id="1303543382">
      <w:bodyDiv w:val="1"/>
      <w:marLeft w:val="0"/>
      <w:marRight w:val="0"/>
      <w:marTop w:val="0"/>
      <w:marBottom w:val="0"/>
      <w:divBdr>
        <w:top w:val="none" w:sz="0" w:space="0" w:color="auto"/>
        <w:left w:val="none" w:sz="0" w:space="0" w:color="auto"/>
        <w:bottom w:val="none" w:sz="0" w:space="0" w:color="auto"/>
        <w:right w:val="none" w:sz="0" w:space="0" w:color="auto"/>
      </w:divBdr>
    </w:div>
    <w:div w:id="1550454887">
      <w:bodyDiv w:val="1"/>
      <w:marLeft w:val="0"/>
      <w:marRight w:val="0"/>
      <w:marTop w:val="0"/>
      <w:marBottom w:val="0"/>
      <w:divBdr>
        <w:top w:val="none" w:sz="0" w:space="0" w:color="auto"/>
        <w:left w:val="none" w:sz="0" w:space="0" w:color="auto"/>
        <w:bottom w:val="none" w:sz="0" w:space="0" w:color="auto"/>
        <w:right w:val="none" w:sz="0" w:space="0" w:color="auto"/>
      </w:divBdr>
    </w:div>
    <w:div w:id="1571111635">
      <w:bodyDiv w:val="1"/>
      <w:marLeft w:val="0"/>
      <w:marRight w:val="0"/>
      <w:marTop w:val="0"/>
      <w:marBottom w:val="0"/>
      <w:divBdr>
        <w:top w:val="none" w:sz="0" w:space="0" w:color="auto"/>
        <w:left w:val="none" w:sz="0" w:space="0" w:color="auto"/>
        <w:bottom w:val="none" w:sz="0" w:space="0" w:color="auto"/>
        <w:right w:val="none" w:sz="0" w:space="0" w:color="auto"/>
      </w:divBdr>
    </w:div>
    <w:div w:id="1836143438">
      <w:bodyDiv w:val="1"/>
      <w:marLeft w:val="0"/>
      <w:marRight w:val="0"/>
      <w:marTop w:val="0"/>
      <w:marBottom w:val="0"/>
      <w:divBdr>
        <w:top w:val="none" w:sz="0" w:space="0" w:color="auto"/>
        <w:left w:val="none" w:sz="0" w:space="0" w:color="auto"/>
        <w:bottom w:val="none" w:sz="0" w:space="0" w:color="auto"/>
        <w:right w:val="none" w:sz="0" w:space="0" w:color="auto"/>
      </w:divBdr>
      <w:divsChild>
        <w:div w:id="1620408681">
          <w:marLeft w:val="-720"/>
          <w:marRight w:val="0"/>
          <w:marTop w:val="0"/>
          <w:marBottom w:val="0"/>
          <w:divBdr>
            <w:top w:val="none" w:sz="0" w:space="0" w:color="auto"/>
            <w:left w:val="none" w:sz="0" w:space="0" w:color="auto"/>
            <w:bottom w:val="none" w:sz="0" w:space="0" w:color="auto"/>
            <w:right w:val="none" w:sz="0" w:space="0" w:color="auto"/>
          </w:divBdr>
          <w:divsChild>
            <w:div w:id="916673721">
              <w:marLeft w:val="0"/>
              <w:marRight w:val="0"/>
              <w:marTop w:val="0"/>
              <w:marBottom w:val="0"/>
              <w:divBdr>
                <w:top w:val="none" w:sz="0" w:space="0" w:color="auto"/>
                <w:left w:val="none" w:sz="0" w:space="0" w:color="auto"/>
                <w:bottom w:val="none" w:sz="0" w:space="0" w:color="auto"/>
                <w:right w:val="none" w:sz="0" w:space="0" w:color="auto"/>
              </w:divBdr>
              <w:divsChild>
                <w:div w:id="1320769166">
                  <w:marLeft w:val="0"/>
                  <w:marRight w:val="0"/>
                  <w:marTop w:val="0"/>
                  <w:marBottom w:val="0"/>
                  <w:divBdr>
                    <w:top w:val="none" w:sz="0" w:space="0" w:color="auto"/>
                    <w:left w:val="none" w:sz="0" w:space="0" w:color="auto"/>
                    <w:bottom w:val="none" w:sz="0" w:space="0" w:color="auto"/>
                    <w:right w:val="none" w:sz="0" w:space="0" w:color="auto"/>
                  </w:divBdr>
                </w:div>
              </w:divsChild>
            </w:div>
            <w:div w:id="1947542512">
              <w:marLeft w:val="0"/>
              <w:marRight w:val="0"/>
              <w:marTop w:val="0"/>
              <w:marBottom w:val="0"/>
              <w:divBdr>
                <w:top w:val="none" w:sz="0" w:space="0" w:color="auto"/>
                <w:left w:val="none" w:sz="0" w:space="0" w:color="auto"/>
                <w:bottom w:val="none" w:sz="0" w:space="0" w:color="auto"/>
                <w:right w:val="none" w:sz="0" w:space="0" w:color="auto"/>
              </w:divBdr>
              <w:divsChild>
                <w:div w:id="1808665817">
                  <w:marLeft w:val="0"/>
                  <w:marRight w:val="0"/>
                  <w:marTop w:val="0"/>
                  <w:marBottom w:val="0"/>
                  <w:divBdr>
                    <w:top w:val="none" w:sz="0" w:space="0" w:color="auto"/>
                    <w:left w:val="none" w:sz="0" w:space="0" w:color="auto"/>
                    <w:bottom w:val="none" w:sz="0" w:space="0" w:color="auto"/>
                    <w:right w:val="none" w:sz="0" w:space="0" w:color="auto"/>
                  </w:divBdr>
                  <w:divsChild>
                    <w:div w:id="119227699">
                      <w:marLeft w:val="0"/>
                      <w:marRight w:val="0"/>
                      <w:marTop w:val="810"/>
                      <w:marBottom w:val="570"/>
                      <w:divBdr>
                        <w:top w:val="none" w:sz="0" w:space="0" w:color="auto"/>
                        <w:left w:val="none" w:sz="0" w:space="0" w:color="auto"/>
                        <w:bottom w:val="none" w:sz="0" w:space="0" w:color="auto"/>
                        <w:right w:val="none" w:sz="0" w:space="0" w:color="auto"/>
                      </w:divBdr>
                    </w:div>
                  </w:divsChild>
                </w:div>
              </w:divsChild>
            </w:div>
          </w:divsChild>
        </w:div>
      </w:divsChild>
    </w:div>
    <w:div w:id="2140487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hyperlink" Target="http://opaka.com.ua" TargetMode="External"/><Relationship Id="rId21" Type="http://schemas.openxmlformats.org/officeDocument/2006/relationships/image" Target="media/image8.jpeg"/><Relationship Id="rId34" Type="http://schemas.openxmlformats.org/officeDocument/2006/relationships/hyperlink" Target="https://www.unian.ua/economics/agro/shcho-slid-znati-pro-karpatskiy-yogurt-novini-11542588.html" TargetMode="External"/><Relationship Id="rId42" Type="http://schemas.openxmlformats.org/officeDocument/2006/relationships/hyperlink" Target="https://pidru4niki.com/12120124/turizm/sluzhba_organizatsiyi_harchuvannya" TargetMode="External"/><Relationship Id="rId47" Type="http://schemas.openxmlformats.org/officeDocument/2006/relationships/image" Target="media/image19.png"/><Relationship Id="rId50" Type="http://schemas.openxmlformats.org/officeDocument/2006/relationships/image" Target="media/image22.png"/><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hyperlink" Target="https://storinka.com.ua/ukr/2021/07/vlianie-zavtraka-na-zdorove-7-pridumannyh-mifov/" TargetMode="External"/><Relationship Id="rId38" Type="http://schemas.openxmlformats.org/officeDocument/2006/relationships/hyperlink" Target="https://otherreferats.allbest.ru/marketing/00111492_1.html" TargetMode="External"/><Relationship Id="rId46"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s://trade.bobrodobro.ru/6083" TargetMode="External"/><Relationship Id="rId41" Type="http://schemas.openxmlformats.org/officeDocument/2006/relationships/hyperlink" Target="https://bereg.ua/uk/blog/rybalka-na-forel-v-karpatah.html" TargetMode="Externa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image" Target="media/image11.jpeg"/><Relationship Id="rId32" Type="http://schemas.openxmlformats.org/officeDocument/2006/relationships/hyperlink" Target="https://www.shidnitca.com/index108.html" TargetMode="External"/><Relationship Id="rId37" Type="http://schemas.openxmlformats.org/officeDocument/2006/relationships/hyperlink" Target="https://wiki.otelms.com/uk/post/hotel-guest-service/" TargetMode="External"/><Relationship Id="rId40" Type="http://schemas.openxmlformats.org/officeDocument/2006/relationships/hyperlink" Target="https://www.food-service.com.ua/ua/ranniy-snidanok:-yak-smachno-nagoduvati-gostya-i243" TargetMode="External"/><Relationship Id="rId45" Type="http://schemas.openxmlformats.org/officeDocument/2006/relationships/image" Target="media/image17.png"/><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hyperlink" Target="https://natalia18.com.ua/snidanky-v-gotelyah/" TargetMode="External"/><Relationship Id="rId49" Type="http://schemas.openxmlformats.org/officeDocument/2006/relationships/image" Target="media/image21.png"/><Relationship Id="rId10" Type="http://schemas.openxmlformats.org/officeDocument/2006/relationships/diagramLayout" Target="diagrams/layout1.xml"/><Relationship Id="rId19" Type="http://schemas.openxmlformats.org/officeDocument/2006/relationships/image" Target="media/image6.jpeg"/><Relationship Id="rId31" Type="http://schemas.openxmlformats.org/officeDocument/2006/relationships/hyperlink" Target="https://uk.wikipedia.org/wiki/&#1041;&#1076;&#1078;&#1086;&#1083;&#1080;&#1085;&#1072;_&#1086;&#1090;&#1088;&#1091;&#1090;&#1072;" TargetMode="External"/><Relationship Id="rId44" Type="http://schemas.openxmlformats.org/officeDocument/2006/relationships/image" Target="media/image16.png"/><Relationship Id="rId52"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diagramData" Target="diagrams/data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hyperlink" Target="https://sprovans.com.ua/index.php/uk/tsentr-zdorovya-ta-spa/balneoterapiya-ukr" TargetMode="External"/><Relationship Id="rId35" Type="http://schemas.openxmlformats.org/officeDocument/2006/relationships/hyperlink" Target="http://ni.biz.ua/10/10_25/10_250684_metodi-obsluzhivaniya.html" TargetMode="External"/><Relationship Id="rId43" Type="http://schemas.openxmlformats.org/officeDocument/2006/relationships/hyperlink" Target="https://idealtextile.com.ua/articles/2464337-shcho-take-standarti-yakosti-obslugovuvannya-gotelyu-ta-dlya-chogo-voni-potribni/" TargetMode="External"/><Relationship Id="rId48" Type="http://schemas.openxmlformats.org/officeDocument/2006/relationships/image" Target="media/image20.png"/><Relationship Id="rId8" Type="http://schemas.openxmlformats.org/officeDocument/2006/relationships/endnotes" Target="endnotes.xml"/><Relationship Id="rId51" Type="http://schemas.openxmlformats.org/officeDocument/2006/relationships/image" Target="media/image23.pn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A105D27-2DF1-4EBA-8F82-224145E6C9AF}" type="doc">
      <dgm:prSet loTypeId="urn:microsoft.com/office/officeart/2005/8/layout/orgChart1" loCatId="hierarchy" qsTypeId="urn:microsoft.com/office/officeart/2005/8/quickstyle/simple4" qsCatId="simple" csTypeId="urn:microsoft.com/office/officeart/2005/8/colors/accent1_2" csCatId="accent1" phldr="1"/>
      <dgm:spPr/>
      <dgm:t>
        <a:bodyPr/>
        <a:lstStyle/>
        <a:p>
          <a:endParaRPr lang="uk-UA"/>
        </a:p>
      </dgm:t>
    </dgm:pt>
    <dgm:pt modelId="{6BA32097-474C-4B2F-B3A1-1E5FA2EBB5C7}">
      <dgm:prSet phldrT="[Текст]" custT="1">
        <dgm:style>
          <a:lnRef idx="1">
            <a:schemeClr val="accent4"/>
          </a:lnRef>
          <a:fillRef idx="2">
            <a:schemeClr val="accent4"/>
          </a:fillRef>
          <a:effectRef idx="1">
            <a:schemeClr val="accent4"/>
          </a:effectRef>
          <a:fontRef idx="minor">
            <a:schemeClr val="dk1"/>
          </a:fontRef>
        </dgm:style>
      </dgm:prSet>
      <dgm:spPr>
        <a:xfrm>
          <a:off x="1665782" y="30395"/>
          <a:ext cx="2883777" cy="298228"/>
        </a:xfr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Служба харчування</a:t>
          </a:r>
        </a:p>
      </dgm:t>
    </dgm:pt>
    <dgm:pt modelId="{932AD612-02A7-4896-B191-57F434ABA704}" type="parTrans" cxnId="{4D5D558D-D253-4609-9A47-440D84FEBDBF}">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D709B1BF-2A67-4A95-A012-0EB2BEACC76D}" type="sibTrans" cxnId="{4D5D558D-D253-4609-9A47-440D84FEBDBF}">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7E539E35-CA49-4611-BA10-9544DAA3D666}">
      <dgm:prSet phldrT="[Текст]" custT="1"/>
      <dgm:spPr>
        <a:xfrm>
          <a:off x="109" y="453879"/>
          <a:ext cx="931474" cy="820762"/>
        </a:xfr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Кухня</a:t>
          </a:r>
        </a:p>
      </dgm:t>
    </dgm:pt>
    <dgm:pt modelId="{2B2AA606-68DA-49F9-9A71-9C0E648CEA71}" type="parTrans" cxnId="{4FFA56D4-4BB4-4457-874F-607B0E0A26CB}">
      <dgm:prSet custT="1"/>
      <dgm:spPr>
        <a:xfrm>
          <a:off x="465846" y="328624"/>
          <a:ext cx="2641824" cy="125255"/>
        </a:xfrm>
        <a:noFill/>
        <a:ln w="6350" cap="flat" cmpd="sng" algn="ctr">
          <a:solidFill>
            <a:srgbClr val="5B9BD5">
              <a:shade val="60000"/>
              <a:hueOff val="0"/>
              <a:satOff val="0"/>
              <a:lumOff val="0"/>
              <a:alphaOff val="0"/>
            </a:srgbClr>
          </a:solidFill>
          <a:prstDash val="solid"/>
          <a:miter lim="800000"/>
        </a:ln>
        <a:effectLs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B1A76106-4993-48DC-A413-093E54C033CB}" type="sibTrans" cxnId="{4FFA56D4-4BB4-4457-874F-607B0E0A26CB}">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A61D7C2B-B11C-4A83-B306-088ACC4497D6}">
      <dgm:prSet phldrT="[Текст]" custT="1">
        <dgm:style>
          <a:lnRef idx="1">
            <a:schemeClr val="accent6"/>
          </a:lnRef>
          <a:fillRef idx="2">
            <a:schemeClr val="accent6"/>
          </a:fillRef>
          <a:effectRef idx="1">
            <a:schemeClr val="accent6"/>
          </a:effectRef>
          <a:fontRef idx="minor">
            <a:schemeClr val="dk1"/>
          </a:fontRef>
        </dgm:style>
      </dgm:prSet>
      <dgm:spPr>
        <a:xfrm>
          <a:off x="1056839" y="453879"/>
          <a:ext cx="931474" cy="820762"/>
        </a:xfr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Відділ кейтирингу</a:t>
          </a:r>
        </a:p>
      </dgm:t>
    </dgm:pt>
    <dgm:pt modelId="{93EA0EAA-7E10-4605-BB1A-580435778DA4}" type="parTrans" cxnId="{B070BE48-4F48-4B65-833F-2991E898A778}">
      <dgm:prSet custT="1"/>
      <dgm:spPr>
        <a:xfrm>
          <a:off x="1522576" y="328624"/>
          <a:ext cx="1585094" cy="125255"/>
        </a:xfrm>
        <a:noFill/>
        <a:ln w="6350" cap="flat" cmpd="sng" algn="ctr">
          <a:solidFill>
            <a:srgbClr val="5B9BD5">
              <a:shade val="60000"/>
              <a:hueOff val="0"/>
              <a:satOff val="0"/>
              <a:lumOff val="0"/>
              <a:alphaOff val="0"/>
            </a:srgbClr>
          </a:solidFill>
          <a:prstDash val="solid"/>
          <a:miter lim="800000"/>
        </a:ln>
        <a:effectLs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135F2794-EFA4-4703-84C4-8CA54A158EAD}" type="sibTrans" cxnId="{B070BE48-4F48-4B65-833F-2991E898A778}">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073488B1-D6FA-40B5-A264-B0436FFA196E}">
      <dgm:prSet phldrT="[Текст]" custT="1">
        <dgm:style>
          <a:lnRef idx="1">
            <a:schemeClr val="accent2"/>
          </a:lnRef>
          <a:fillRef idx="2">
            <a:schemeClr val="accent2"/>
          </a:fillRef>
          <a:effectRef idx="1">
            <a:schemeClr val="accent2"/>
          </a:effectRef>
          <a:fontRef idx="minor">
            <a:schemeClr val="dk1"/>
          </a:fontRef>
        </dgm:style>
      </dgm:prSet>
      <dgm:spPr>
        <a:xfrm>
          <a:off x="2113569" y="453879"/>
          <a:ext cx="931474" cy="820762"/>
        </a:xfr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Відділ банкетного обслуговування</a:t>
          </a:r>
        </a:p>
      </dgm:t>
    </dgm:pt>
    <dgm:pt modelId="{72857904-E2D4-4584-BC2D-DF6A8EEEEC69}" type="parTrans" cxnId="{F058047A-ACF5-4270-BA69-9F34D0F566BD}">
      <dgm:prSet custT="1"/>
      <dgm:spPr>
        <a:xfrm>
          <a:off x="2579306" y="328624"/>
          <a:ext cx="528364" cy="125255"/>
        </a:xfrm>
        <a:noFill/>
        <a:ln w="6350" cap="flat" cmpd="sng" algn="ctr">
          <a:solidFill>
            <a:srgbClr val="5B9BD5">
              <a:shade val="60000"/>
              <a:hueOff val="0"/>
              <a:satOff val="0"/>
              <a:lumOff val="0"/>
              <a:alphaOff val="0"/>
            </a:srgbClr>
          </a:solidFill>
          <a:prstDash val="solid"/>
          <a:miter lim="800000"/>
        </a:ln>
        <a:effectLs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208EA240-CA12-4534-833B-724B8892989F}" type="sibTrans" cxnId="{F058047A-ACF5-4270-BA69-9F34D0F566BD}">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0B786B74-B740-4165-9915-CB5D4BC0A1B6}">
      <dgm:prSet custT="1">
        <dgm:style>
          <a:lnRef idx="2">
            <a:schemeClr val="accent5"/>
          </a:lnRef>
          <a:fillRef idx="1">
            <a:schemeClr val="lt1"/>
          </a:fillRef>
          <a:effectRef idx="0">
            <a:schemeClr val="accent5"/>
          </a:effectRef>
          <a:fontRef idx="minor">
            <a:schemeClr val="dk1"/>
          </a:fontRef>
        </dgm:style>
      </dgm:prSet>
      <dgm:spPr>
        <a:xfrm>
          <a:off x="232977" y="1399898"/>
          <a:ext cx="870414" cy="413186"/>
        </a:xfrm>
        <a:solidFill>
          <a:sysClr val="window" lastClr="FFFFFF"/>
        </a:solidFill>
        <a:ln w="12700" cap="flat" cmpd="sng" algn="ctr">
          <a:solidFill>
            <a:srgbClr val="4472C4"/>
          </a:solidFill>
          <a:prstDash val="solid"/>
          <a:miter lim="800000"/>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Виробничі цехи</a:t>
          </a:r>
        </a:p>
      </dgm:t>
    </dgm:pt>
    <dgm:pt modelId="{23A5D67B-67A4-4192-BDF7-12A8A1C363AC}" type="parTrans" cxnId="{DA552168-D06D-4609-9EE9-3F84C17D5D20}">
      <dgm:prSet custT="1"/>
      <dgm:spPr>
        <a:xfrm>
          <a:off x="93256" y="1274642"/>
          <a:ext cx="139721" cy="331848"/>
        </a:xfrm>
        <a:noFill/>
        <a:ln w="6350" cap="flat" cmpd="sng" algn="ctr">
          <a:solidFill>
            <a:srgbClr val="5B9BD5">
              <a:shade val="80000"/>
              <a:hueOff val="0"/>
              <a:satOff val="0"/>
              <a:lumOff val="0"/>
              <a:alphaOff val="0"/>
            </a:srgbClr>
          </a:solidFill>
          <a:prstDash val="solid"/>
          <a:miter lim="800000"/>
        </a:ln>
        <a:effectLs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A4134FEA-D675-4196-B9BD-7C2390DE1ADA}" type="sibTrans" cxnId="{DA552168-D06D-4609-9EE9-3F84C17D5D20}">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BBA2559F-7DCA-4F97-983C-041035D50209}">
      <dgm:prSet custT="1">
        <dgm:style>
          <a:lnRef idx="2">
            <a:schemeClr val="accent5"/>
          </a:lnRef>
          <a:fillRef idx="1">
            <a:schemeClr val="lt1"/>
          </a:fillRef>
          <a:effectRef idx="0">
            <a:schemeClr val="accent5"/>
          </a:effectRef>
          <a:fontRef idx="minor">
            <a:schemeClr val="dk1"/>
          </a:fontRef>
        </dgm:style>
      </dgm:prSet>
      <dgm:spPr>
        <a:xfrm>
          <a:off x="232977" y="1938340"/>
          <a:ext cx="870414" cy="413186"/>
        </a:xfrm>
        <a:solidFill>
          <a:sysClr val="window" lastClr="FFFFFF"/>
        </a:solidFill>
        <a:ln w="12700" cap="flat" cmpd="sng" algn="ctr">
          <a:solidFill>
            <a:srgbClr val="4472C4"/>
          </a:solidFill>
          <a:prstDash val="solid"/>
          <a:miter lim="800000"/>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Їдальня для персоналу</a:t>
          </a:r>
        </a:p>
      </dgm:t>
    </dgm:pt>
    <dgm:pt modelId="{DCD47082-349D-4B51-A0EE-D2D15CBBC465}" type="parTrans" cxnId="{8720432E-88CE-42ED-B506-3B746E754331}">
      <dgm:prSet custT="1"/>
      <dgm:spPr>
        <a:xfrm>
          <a:off x="93256" y="1274642"/>
          <a:ext cx="139721" cy="870291"/>
        </a:xfrm>
        <a:noFill/>
        <a:ln w="6350" cap="flat" cmpd="sng" algn="ctr">
          <a:solidFill>
            <a:srgbClr val="5B9BD5">
              <a:shade val="80000"/>
              <a:hueOff val="0"/>
              <a:satOff val="0"/>
              <a:lumOff val="0"/>
              <a:alphaOff val="0"/>
            </a:srgbClr>
          </a:solidFill>
          <a:prstDash val="solid"/>
          <a:miter lim="800000"/>
        </a:ln>
        <a:effectLs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A45579DE-2553-4398-B5F6-D8EC4896123E}" type="sibTrans" cxnId="{8720432E-88CE-42ED-B506-3B746E754331}">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FA88F830-8C6B-4D19-857E-5D59B7B91DA4}">
      <dgm:prSet custT="1">
        <dgm:style>
          <a:lnRef idx="1">
            <a:schemeClr val="accent3"/>
          </a:lnRef>
          <a:fillRef idx="2">
            <a:schemeClr val="accent3"/>
          </a:fillRef>
          <a:effectRef idx="1">
            <a:schemeClr val="accent3"/>
          </a:effectRef>
          <a:fontRef idx="minor">
            <a:schemeClr val="dk1"/>
          </a:fontRef>
        </dgm:style>
      </dgm:prSet>
      <dgm:spPr>
        <a:xfrm>
          <a:off x="3170299" y="453879"/>
          <a:ext cx="931474" cy="820762"/>
        </a:xfr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Відділ обслуговування на поверхах</a:t>
          </a:r>
        </a:p>
      </dgm:t>
    </dgm:pt>
    <dgm:pt modelId="{94AB7028-6FBD-489B-A6C3-2CB4A1C076EB}" type="parTrans" cxnId="{3DB588B2-7DB9-4FC3-8336-909230D2B475}">
      <dgm:prSet custT="1"/>
      <dgm:spPr>
        <a:xfrm>
          <a:off x="3107671" y="328624"/>
          <a:ext cx="528364" cy="125255"/>
        </a:xfrm>
        <a:noFill/>
        <a:ln w="6350" cap="flat" cmpd="sng" algn="ctr">
          <a:solidFill>
            <a:srgbClr val="5B9BD5">
              <a:shade val="60000"/>
              <a:hueOff val="0"/>
              <a:satOff val="0"/>
              <a:lumOff val="0"/>
              <a:alphaOff val="0"/>
            </a:srgbClr>
          </a:solidFill>
          <a:prstDash val="solid"/>
          <a:miter lim="800000"/>
        </a:ln>
        <a:effectLs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BACA6C54-042D-4A38-BBF6-AB35FB6D3906}" type="sibTrans" cxnId="{3DB588B2-7DB9-4FC3-8336-909230D2B475}">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A0BEA052-C8FF-4D97-9FDF-CDD59B2A052F}">
      <dgm:prSet custT="1">
        <dgm:style>
          <a:lnRef idx="1">
            <a:schemeClr val="accent1"/>
          </a:lnRef>
          <a:fillRef idx="2">
            <a:schemeClr val="accent1"/>
          </a:fillRef>
          <a:effectRef idx="1">
            <a:schemeClr val="accent1"/>
          </a:effectRef>
          <a:fontRef idx="minor">
            <a:schemeClr val="dk1"/>
          </a:fontRef>
        </dgm:style>
      </dgm:prSet>
      <dgm:spPr>
        <a:xfrm>
          <a:off x="4227029" y="453879"/>
          <a:ext cx="931474" cy="820762"/>
        </a:xfr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Відділ ресторанного обслуговування</a:t>
          </a:r>
        </a:p>
      </dgm:t>
    </dgm:pt>
    <dgm:pt modelId="{37B417CD-C4F5-4DF5-BB3B-9CDD8F6404E8}" type="parTrans" cxnId="{7A7C7546-A745-43F1-AC78-EB580A0118B4}">
      <dgm:prSet custT="1"/>
      <dgm:spPr>
        <a:xfrm>
          <a:off x="3107671" y="328624"/>
          <a:ext cx="1585094" cy="125255"/>
        </a:xfrm>
        <a:noFill/>
        <a:ln w="6350" cap="flat" cmpd="sng" algn="ctr">
          <a:solidFill>
            <a:srgbClr val="5B9BD5">
              <a:shade val="60000"/>
              <a:hueOff val="0"/>
              <a:satOff val="0"/>
              <a:lumOff val="0"/>
              <a:alphaOff val="0"/>
            </a:srgbClr>
          </a:solidFill>
          <a:prstDash val="solid"/>
          <a:miter lim="800000"/>
        </a:ln>
        <a:effectLs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3748EA02-3BBC-49EA-8F9B-822EDD8710C6}" type="sibTrans" cxnId="{7A7C7546-A745-43F1-AC78-EB580A0118B4}">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B0587012-5CCA-4E12-A488-CF893DADCB82}">
      <dgm:prSet custT="1">
        <dgm:style>
          <a:lnRef idx="2">
            <a:schemeClr val="accent3"/>
          </a:lnRef>
          <a:fillRef idx="1">
            <a:schemeClr val="lt1"/>
          </a:fillRef>
          <a:effectRef idx="0">
            <a:schemeClr val="accent3"/>
          </a:effectRef>
          <a:fontRef idx="minor">
            <a:schemeClr val="dk1"/>
          </a:fontRef>
        </dgm:style>
      </dgm:prSet>
      <dgm:spPr>
        <a:xfrm>
          <a:off x="3403167" y="1938340"/>
          <a:ext cx="870414" cy="413186"/>
        </a:xfrm>
        <a:solidFill>
          <a:sysClr val="window" lastClr="FFFFFF"/>
        </a:solidFill>
        <a:ln w="12700" cap="flat" cmpd="sng" algn="ctr">
          <a:solidFill>
            <a:srgbClr val="A5A5A5"/>
          </a:solidFill>
          <a:prstDash val="solid"/>
          <a:miter lim="800000"/>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Секція міні барів</a:t>
          </a:r>
        </a:p>
      </dgm:t>
    </dgm:pt>
    <dgm:pt modelId="{82ECDBCB-E3C4-4002-B0D0-2FE783BA695F}" type="parTrans" cxnId="{E50F43E0-209A-4F0C-B4CA-2A06B4E07432}">
      <dgm:prSet custT="1"/>
      <dgm:spPr>
        <a:xfrm>
          <a:off x="3263446" y="1274642"/>
          <a:ext cx="139721" cy="870291"/>
        </a:xfrm>
        <a:noFill/>
        <a:ln w="6350" cap="flat" cmpd="sng" algn="ctr">
          <a:solidFill>
            <a:srgbClr val="5B9BD5">
              <a:shade val="80000"/>
              <a:hueOff val="0"/>
              <a:satOff val="0"/>
              <a:lumOff val="0"/>
              <a:alphaOff val="0"/>
            </a:srgbClr>
          </a:solidFill>
          <a:prstDash val="solid"/>
          <a:miter lim="800000"/>
        </a:ln>
        <a:effectLs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46AFD4F8-F93A-4A40-9B0D-7594727E3C3D}" type="sibTrans" cxnId="{E50F43E0-209A-4F0C-B4CA-2A06B4E07432}">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A1206395-3549-40E5-BDC6-E75F3BA436B2}">
      <dgm:prSet custT="1">
        <dgm:style>
          <a:lnRef idx="2">
            <a:schemeClr val="accent3"/>
          </a:lnRef>
          <a:fillRef idx="1">
            <a:schemeClr val="lt1"/>
          </a:fillRef>
          <a:effectRef idx="0">
            <a:schemeClr val="accent3"/>
          </a:effectRef>
          <a:fontRef idx="minor">
            <a:schemeClr val="dk1"/>
          </a:fontRef>
        </dgm:style>
      </dgm:prSet>
      <dgm:spPr>
        <a:xfrm>
          <a:off x="3403167" y="1399898"/>
          <a:ext cx="870414" cy="413186"/>
        </a:xfrm>
        <a:solidFill>
          <a:sysClr val="window" lastClr="FFFFFF"/>
        </a:solidFill>
        <a:ln w="12700" cap="flat" cmpd="sng" algn="ctr">
          <a:solidFill>
            <a:srgbClr val="A5A5A5"/>
          </a:solidFill>
          <a:prstDash val="solid"/>
          <a:miter lim="800000"/>
        </a:ln>
        <a:effectLst/>
      </dgm:spPr>
      <dgm:t>
        <a:bodyPr/>
        <a:lstStyle/>
        <a:p>
          <a:r>
            <a:rPr lang="en-US" sz="1200">
              <a:solidFill>
                <a:sysClr val="windowText" lastClr="000000"/>
              </a:solidFill>
              <a:latin typeface="Times New Roman" panose="02020603050405020304" pitchFamily="18" charset="0"/>
              <a:ea typeface="+mn-ea"/>
              <a:cs typeface="Times New Roman" panose="02020603050405020304" pitchFamily="18" charset="0"/>
            </a:rPr>
            <a:t>room-service</a:t>
          </a:r>
          <a:endParaRPr lang="uk-UA"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A38BBAE6-14DF-40DA-B4B5-F9537F48B92C}" type="parTrans" cxnId="{26E6DBBA-00E0-4B5D-A8D2-B3CA753D129B}">
      <dgm:prSet custT="1"/>
      <dgm:spPr>
        <a:xfrm>
          <a:off x="3263446" y="1274642"/>
          <a:ext cx="139721" cy="331848"/>
        </a:xfrm>
        <a:noFill/>
        <a:ln w="6350" cap="flat" cmpd="sng" algn="ctr">
          <a:solidFill>
            <a:srgbClr val="5B9BD5">
              <a:shade val="80000"/>
              <a:hueOff val="0"/>
              <a:satOff val="0"/>
              <a:lumOff val="0"/>
              <a:alphaOff val="0"/>
            </a:srgbClr>
          </a:solidFill>
          <a:prstDash val="solid"/>
          <a:miter lim="800000"/>
        </a:ln>
        <a:effectLs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36BCC50F-222A-46CE-951C-1817BA2AC1C0}" type="sibTrans" cxnId="{26E6DBBA-00E0-4B5D-A8D2-B3CA753D129B}">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67C5EA96-4F06-4678-8ACD-07DF16834FF9}">
      <dgm:prSet custT="1">
        <dgm:style>
          <a:lnRef idx="1">
            <a:schemeClr val="accent6"/>
          </a:lnRef>
          <a:fillRef idx="2">
            <a:schemeClr val="accent6"/>
          </a:fillRef>
          <a:effectRef idx="1">
            <a:schemeClr val="accent6"/>
          </a:effectRef>
          <a:fontRef idx="minor">
            <a:schemeClr val="dk1"/>
          </a:fontRef>
        </dgm:style>
      </dgm:prSet>
      <dgm:spPr>
        <a:xfrm>
          <a:off x="5283759" y="453879"/>
          <a:ext cx="931474" cy="820762"/>
        </a:xfr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Відділ барного обслуговування</a:t>
          </a:r>
        </a:p>
      </dgm:t>
    </dgm:pt>
    <dgm:pt modelId="{70BEBA52-4EFF-420D-A428-0D2C9464C15F}" type="parTrans" cxnId="{EB2702E8-86FB-4255-9F45-EB6BB78C00BD}">
      <dgm:prSet custT="1"/>
      <dgm:spPr>
        <a:xfrm>
          <a:off x="3107671" y="328624"/>
          <a:ext cx="2641824" cy="125255"/>
        </a:xfrm>
        <a:noFill/>
        <a:ln w="6350" cap="flat" cmpd="sng" algn="ctr">
          <a:solidFill>
            <a:srgbClr val="5B9BD5">
              <a:shade val="60000"/>
              <a:hueOff val="0"/>
              <a:satOff val="0"/>
              <a:lumOff val="0"/>
              <a:alphaOff val="0"/>
            </a:srgbClr>
          </a:solidFill>
          <a:prstDash val="solid"/>
          <a:miter lim="800000"/>
        </a:ln>
        <a:effectLs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FD4D8CEE-B2DA-4CD5-936F-C1B87E56BB6B}" type="sibTrans" cxnId="{EB2702E8-86FB-4255-9F45-EB6BB78C00BD}">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08298AE7-634B-4571-A2D7-E91DCFA9FAC0}">
      <dgm:prSet custT="1">
        <dgm:style>
          <a:lnRef idx="2">
            <a:schemeClr val="accent1"/>
          </a:lnRef>
          <a:fillRef idx="1">
            <a:schemeClr val="lt1"/>
          </a:fillRef>
          <a:effectRef idx="0">
            <a:schemeClr val="accent1"/>
          </a:effectRef>
          <a:fontRef idx="minor">
            <a:schemeClr val="dk1"/>
          </a:fontRef>
        </dgm:style>
      </dgm:prSet>
      <dgm:spPr>
        <a:xfrm>
          <a:off x="4459897" y="1399898"/>
          <a:ext cx="870414" cy="413186"/>
        </a:xfrm>
        <a:solidFill>
          <a:sysClr val="window" lastClr="FFFFFF"/>
        </a:solidFill>
        <a:ln w="12700" cap="flat" cmpd="sng" algn="ctr">
          <a:solidFill>
            <a:srgbClr val="5B9BD5"/>
          </a:solidFill>
          <a:prstDash val="solid"/>
          <a:miter lim="800000"/>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Ресторан</a:t>
          </a:r>
        </a:p>
      </dgm:t>
    </dgm:pt>
    <dgm:pt modelId="{FA488BE1-6A0D-4976-9E71-9CAF544C7E42}" type="parTrans" cxnId="{F0E859F6-BDD1-4990-A480-B991A7A8204B}">
      <dgm:prSet custT="1"/>
      <dgm:spPr>
        <a:xfrm>
          <a:off x="4320176" y="1274642"/>
          <a:ext cx="139721" cy="331848"/>
        </a:xfrm>
        <a:noFill/>
        <a:ln w="6350" cap="flat" cmpd="sng" algn="ctr">
          <a:solidFill>
            <a:srgbClr val="5B9BD5">
              <a:shade val="80000"/>
              <a:hueOff val="0"/>
              <a:satOff val="0"/>
              <a:lumOff val="0"/>
              <a:alphaOff val="0"/>
            </a:srgbClr>
          </a:solidFill>
          <a:prstDash val="solid"/>
          <a:miter lim="800000"/>
        </a:ln>
        <a:effectLs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A04E1E13-B8C4-454C-AA42-0644B43B9151}" type="sibTrans" cxnId="{F0E859F6-BDD1-4990-A480-B991A7A8204B}">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3354DF76-8CE6-4C7B-A497-C8DE9D8F9C3B}">
      <dgm:prSet custT="1">
        <dgm:style>
          <a:lnRef idx="2">
            <a:schemeClr val="accent1"/>
          </a:lnRef>
          <a:fillRef idx="1">
            <a:schemeClr val="lt1"/>
          </a:fillRef>
          <a:effectRef idx="0">
            <a:schemeClr val="accent1"/>
          </a:effectRef>
          <a:fontRef idx="minor">
            <a:schemeClr val="dk1"/>
          </a:fontRef>
        </dgm:style>
      </dgm:prSet>
      <dgm:spPr>
        <a:xfrm>
          <a:off x="4459897" y="1938340"/>
          <a:ext cx="870414" cy="413186"/>
        </a:xfrm>
        <a:solidFill>
          <a:sysClr val="window" lastClr="FFFFFF"/>
        </a:solidFill>
        <a:ln w="12700" cap="flat" cmpd="sng" algn="ctr">
          <a:solidFill>
            <a:srgbClr val="5B9BD5"/>
          </a:solidFill>
          <a:prstDash val="solid"/>
          <a:miter lim="800000"/>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Кафе</a:t>
          </a:r>
        </a:p>
      </dgm:t>
    </dgm:pt>
    <dgm:pt modelId="{27C544A3-7F6D-4080-B595-48B6805D0CCF}" type="parTrans" cxnId="{52B6ACE3-3B48-4E97-B8CA-C5A96B91EC23}">
      <dgm:prSet custT="1"/>
      <dgm:spPr>
        <a:xfrm>
          <a:off x="4320176" y="1274642"/>
          <a:ext cx="139721" cy="870291"/>
        </a:xfrm>
        <a:noFill/>
        <a:ln w="6350" cap="flat" cmpd="sng" algn="ctr">
          <a:solidFill>
            <a:srgbClr val="5B9BD5">
              <a:shade val="80000"/>
              <a:hueOff val="0"/>
              <a:satOff val="0"/>
              <a:lumOff val="0"/>
              <a:alphaOff val="0"/>
            </a:srgbClr>
          </a:solidFill>
          <a:prstDash val="solid"/>
          <a:miter lim="800000"/>
        </a:ln>
        <a:effectLs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86E0A5DC-BF69-45C9-99D4-A3B6E1F8321D}" type="sibTrans" cxnId="{52B6ACE3-3B48-4E97-B8CA-C5A96B91EC23}">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064493CB-8B88-47C9-80E2-9A18AD693FB8}">
      <dgm:prSet custT="1">
        <dgm:style>
          <a:lnRef idx="2">
            <a:schemeClr val="accent6"/>
          </a:lnRef>
          <a:fillRef idx="1">
            <a:schemeClr val="lt1"/>
          </a:fillRef>
          <a:effectRef idx="0">
            <a:schemeClr val="accent6"/>
          </a:effectRef>
          <a:fontRef idx="minor">
            <a:schemeClr val="dk1"/>
          </a:fontRef>
        </dgm:style>
      </dgm:prSet>
      <dgm:spPr>
        <a:xfrm>
          <a:off x="5516627" y="1399898"/>
          <a:ext cx="870414" cy="413186"/>
        </a:xfrm>
        <a:solidFill>
          <a:sysClr val="window" lastClr="FFFFFF"/>
        </a:solidFill>
        <a:ln w="12700" cap="flat" cmpd="sng" algn="ctr">
          <a:solidFill>
            <a:srgbClr val="70AD47"/>
          </a:solidFill>
          <a:prstDash val="solid"/>
          <a:miter lim="800000"/>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Лоббі-бар</a:t>
          </a:r>
        </a:p>
      </dgm:t>
    </dgm:pt>
    <dgm:pt modelId="{0B284124-74E1-4FE0-9BE7-245836FF6D7A}" type="parTrans" cxnId="{DB4AF4CC-132D-41D6-89BE-5464CB6087F9}">
      <dgm:prSet custT="1"/>
      <dgm:spPr>
        <a:xfrm>
          <a:off x="5376906" y="1274642"/>
          <a:ext cx="139721" cy="331848"/>
        </a:xfrm>
        <a:noFill/>
        <a:ln w="6350" cap="flat" cmpd="sng" algn="ctr">
          <a:solidFill>
            <a:srgbClr val="5B9BD5">
              <a:shade val="80000"/>
              <a:hueOff val="0"/>
              <a:satOff val="0"/>
              <a:lumOff val="0"/>
              <a:alphaOff val="0"/>
            </a:srgbClr>
          </a:solidFill>
          <a:prstDash val="solid"/>
          <a:miter lim="800000"/>
        </a:ln>
        <a:effectLs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F55B5873-A4DB-4597-8D15-DC0DA62CBDEF}" type="sibTrans" cxnId="{DB4AF4CC-132D-41D6-89BE-5464CB6087F9}">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A4947B32-0CDE-4D3B-AE8C-9B8D1D393FA0}">
      <dgm:prSet custT="1">
        <dgm:style>
          <a:lnRef idx="2">
            <a:schemeClr val="accent6"/>
          </a:lnRef>
          <a:fillRef idx="1">
            <a:schemeClr val="lt1"/>
          </a:fillRef>
          <a:effectRef idx="0">
            <a:schemeClr val="accent6"/>
          </a:effectRef>
          <a:fontRef idx="minor">
            <a:schemeClr val="dk1"/>
          </a:fontRef>
        </dgm:style>
      </dgm:prSet>
      <dgm:spPr>
        <a:xfrm>
          <a:off x="5516627" y="1938340"/>
          <a:ext cx="870414" cy="413186"/>
        </a:xfrm>
        <a:solidFill>
          <a:sysClr val="window" lastClr="FFFFFF"/>
        </a:solidFill>
        <a:ln w="12700" cap="flat" cmpd="sng" algn="ctr">
          <a:solidFill>
            <a:srgbClr val="70AD47"/>
          </a:solidFill>
          <a:prstDash val="solid"/>
          <a:miter lim="800000"/>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Фітнес бар</a:t>
          </a:r>
        </a:p>
      </dgm:t>
    </dgm:pt>
    <dgm:pt modelId="{74837C40-D0B6-4DBE-A1B2-59C00AE73121}" type="parTrans" cxnId="{09B0F9C4-E7C2-4949-A88E-C7396F7D7FA2}">
      <dgm:prSet custT="1"/>
      <dgm:spPr>
        <a:xfrm>
          <a:off x="5376906" y="1274642"/>
          <a:ext cx="139721" cy="870291"/>
        </a:xfrm>
        <a:noFill/>
        <a:ln w="6350" cap="flat" cmpd="sng" algn="ctr">
          <a:solidFill>
            <a:srgbClr val="5B9BD5">
              <a:shade val="80000"/>
              <a:hueOff val="0"/>
              <a:satOff val="0"/>
              <a:lumOff val="0"/>
              <a:alphaOff val="0"/>
            </a:srgbClr>
          </a:solidFill>
          <a:prstDash val="solid"/>
          <a:miter lim="800000"/>
        </a:ln>
        <a:effectLs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E692B8CC-CC33-4B88-8ADD-306367DB1A72}" type="sibTrans" cxnId="{09B0F9C4-E7C2-4949-A88E-C7396F7D7FA2}">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1D58395D-52FB-4131-9340-FC5FD85B5EC9}">
      <dgm:prSet custT="1">
        <dgm:style>
          <a:lnRef idx="2">
            <a:schemeClr val="accent6"/>
          </a:lnRef>
          <a:fillRef idx="1">
            <a:schemeClr val="lt1"/>
          </a:fillRef>
          <a:effectRef idx="0">
            <a:schemeClr val="accent6"/>
          </a:effectRef>
          <a:fontRef idx="minor">
            <a:schemeClr val="dk1"/>
          </a:fontRef>
        </dgm:style>
      </dgm:prSet>
      <dgm:spPr>
        <a:xfrm>
          <a:off x="5516627" y="2476782"/>
          <a:ext cx="870414" cy="413186"/>
        </a:xfrm>
        <a:solidFill>
          <a:sysClr val="window" lastClr="FFFFFF"/>
        </a:solidFill>
        <a:ln w="12700" cap="flat" cmpd="sng" algn="ctr">
          <a:solidFill>
            <a:srgbClr val="70AD47"/>
          </a:solidFill>
          <a:prstDash val="solid"/>
          <a:miter lim="800000"/>
        </a:ln>
        <a:effectLst/>
      </dgm:spPr>
      <dgm:t>
        <a:bodyPr/>
        <a:lstStyle/>
        <a:p>
          <a:r>
            <a:rPr lang="uk-UA" sz="1200">
              <a:solidFill>
                <a:sysClr val="windowText" lastClr="000000"/>
              </a:solidFill>
              <a:latin typeface="Times New Roman" panose="02020603050405020304" pitchFamily="18" charset="0"/>
              <a:ea typeface="+mn-ea"/>
              <a:cs typeface="Times New Roman" panose="02020603050405020304" pitchFamily="18" charset="0"/>
            </a:rPr>
            <a:t>Бар</a:t>
          </a:r>
        </a:p>
      </dgm:t>
    </dgm:pt>
    <dgm:pt modelId="{2E2180C1-228C-4620-B13D-3FBAFE051E7E}" type="parTrans" cxnId="{AA6C1E1E-0EBD-40AF-8705-23A3948DEFF1}">
      <dgm:prSet custT="1"/>
      <dgm:spPr>
        <a:xfrm>
          <a:off x="5376906" y="1274642"/>
          <a:ext cx="139721" cy="1408733"/>
        </a:xfrm>
        <a:noFill/>
        <a:ln w="6350" cap="flat" cmpd="sng" algn="ctr">
          <a:solidFill>
            <a:srgbClr val="5B9BD5">
              <a:shade val="80000"/>
              <a:hueOff val="0"/>
              <a:satOff val="0"/>
              <a:lumOff val="0"/>
              <a:alphaOff val="0"/>
            </a:srgbClr>
          </a:solidFill>
          <a:prstDash val="solid"/>
          <a:miter lim="800000"/>
        </a:ln>
        <a:effectLs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7952271E-4CD5-4D59-8AB6-7C631CD24360}" type="sibTrans" cxnId="{AA6C1E1E-0EBD-40AF-8705-23A3948DEFF1}">
      <dgm:prSet/>
      <dgm:spPr/>
      <dgm:t>
        <a:bodyPr/>
        <a:lstStyle/>
        <a:p>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DAA1C1D2-C793-44A0-836D-701E71432BEC}" type="pres">
      <dgm:prSet presAssocID="{9A105D27-2DF1-4EBA-8F82-224145E6C9AF}" presName="hierChild1" presStyleCnt="0">
        <dgm:presLayoutVars>
          <dgm:orgChart val="1"/>
          <dgm:chPref val="1"/>
          <dgm:dir/>
          <dgm:animOne val="branch"/>
          <dgm:animLvl val="lvl"/>
          <dgm:resizeHandles/>
        </dgm:presLayoutVars>
      </dgm:prSet>
      <dgm:spPr/>
      <dgm:t>
        <a:bodyPr/>
        <a:lstStyle/>
        <a:p>
          <a:endParaRPr lang="uk-UA"/>
        </a:p>
      </dgm:t>
    </dgm:pt>
    <dgm:pt modelId="{2C31FDF8-AA0E-4F10-B9B2-6C72571E0164}" type="pres">
      <dgm:prSet presAssocID="{6BA32097-474C-4B2F-B3A1-1E5FA2EBB5C7}" presName="hierRoot1" presStyleCnt="0">
        <dgm:presLayoutVars>
          <dgm:hierBranch val="init"/>
        </dgm:presLayoutVars>
      </dgm:prSet>
      <dgm:spPr/>
    </dgm:pt>
    <dgm:pt modelId="{2F634B5A-B7BF-45C0-9489-34A1EF6150C8}" type="pres">
      <dgm:prSet presAssocID="{6BA32097-474C-4B2F-B3A1-1E5FA2EBB5C7}" presName="rootComposite1" presStyleCnt="0"/>
      <dgm:spPr/>
    </dgm:pt>
    <dgm:pt modelId="{7AA3E614-3417-406B-9A96-AA0CB5DD8910}" type="pres">
      <dgm:prSet presAssocID="{6BA32097-474C-4B2F-B3A1-1E5FA2EBB5C7}" presName="rootText1" presStyleLbl="node0" presStyleIdx="0" presStyleCnt="1" custScaleX="483485">
        <dgm:presLayoutVars>
          <dgm:chPref val="3"/>
        </dgm:presLayoutVars>
      </dgm:prSet>
      <dgm:spPr>
        <a:prstGeom prst="rect">
          <a:avLst/>
        </a:prstGeom>
      </dgm:spPr>
      <dgm:t>
        <a:bodyPr/>
        <a:lstStyle/>
        <a:p>
          <a:endParaRPr lang="uk-UA"/>
        </a:p>
      </dgm:t>
    </dgm:pt>
    <dgm:pt modelId="{99699327-1683-47C2-B5AD-4E8D6FEE78A0}" type="pres">
      <dgm:prSet presAssocID="{6BA32097-474C-4B2F-B3A1-1E5FA2EBB5C7}" presName="rootConnector1" presStyleLbl="node1" presStyleIdx="0" presStyleCnt="0"/>
      <dgm:spPr/>
      <dgm:t>
        <a:bodyPr/>
        <a:lstStyle/>
        <a:p>
          <a:endParaRPr lang="uk-UA"/>
        </a:p>
      </dgm:t>
    </dgm:pt>
    <dgm:pt modelId="{6A912B1B-15BC-49DD-A0E8-3A3AD6F3F143}" type="pres">
      <dgm:prSet presAssocID="{6BA32097-474C-4B2F-B3A1-1E5FA2EBB5C7}" presName="hierChild2" presStyleCnt="0"/>
      <dgm:spPr/>
    </dgm:pt>
    <dgm:pt modelId="{FE68A9EA-1494-4FD3-9B79-6636FB768E0E}" type="pres">
      <dgm:prSet presAssocID="{2B2AA606-68DA-49F9-9A71-9C0E648CEA71}" presName="Name37" presStyleLbl="parChTrans1D2" presStyleIdx="0" presStyleCnt="6"/>
      <dgm:spPr>
        <a:custGeom>
          <a:avLst/>
          <a:gdLst/>
          <a:ahLst/>
          <a:cxnLst/>
          <a:rect l="0" t="0" r="0" b="0"/>
          <a:pathLst>
            <a:path>
              <a:moveTo>
                <a:pt x="2641824" y="0"/>
              </a:moveTo>
              <a:lnTo>
                <a:pt x="2641824" y="62627"/>
              </a:lnTo>
              <a:lnTo>
                <a:pt x="0" y="62627"/>
              </a:lnTo>
              <a:lnTo>
                <a:pt x="0" y="125255"/>
              </a:lnTo>
            </a:path>
          </a:pathLst>
        </a:custGeom>
      </dgm:spPr>
      <dgm:t>
        <a:bodyPr/>
        <a:lstStyle/>
        <a:p>
          <a:endParaRPr lang="uk-UA"/>
        </a:p>
      </dgm:t>
    </dgm:pt>
    <dgm:pt modelId="{9F150E98-3BA3-4A8B-9520-07D1B2CE32F6}" type="pres">
      <dgm:prSet presAssocID="{7E539E35-CA49-4611-BA10-9544DAA3D666}" presName="hierRoot2" presStyleCnt="0">
        <dgm:presLayoutVars>
          <dgm:hierBranch val="init"/>
        </dgm:presLayoutVars>
      </dgm:prSet>
      <dgm:spPr/>
    </dgm:pt>
    <dgm:pt modelId="{D26BE35B-1C58-4F8F-AD46-22016522CA70}" type="pres">
      <dgm:prSet presAssocID="{7E539E35-CA49-4611-BA10-9544DAA3D666}" presName="rootComposite" presStyleCnt="0"/>
      <dgm:spPr/>
    </dgm:pt>
    <dgm:pt modelId="{CC2C3D64-B759-4D64-8411-382994F115A8}" type="pres">
      <dgm:prSet presAssocID="{7E539E35-CA49-4611-BA10-9544DAA3D666}" presName="rootText" presStyleLbl="node2" presStyleIdx="0" presStyleCnt="6" custScaleX="156168" custScaleY="275213">
        <dgm:presLayoutVars>
          <dgm:chPref val="3"/>
        </dgm:presLayoutVars>
      </dgm:prSet>
      <dgm:spPr>
        <a:prstGeom prst="rect">
          <a:avLst/>
        </a:prstGeom>
      </dgm:spPr>
      <dgm:t>
        <a:bodyPr/>
        <a:lstStyle/>
        <a:p>
          <a:endParaRPr lang="uk-UA"/>
        </a:p>
      </dgm:t>
    </dgm:pt>
    <dgm:pt modelId="{62E2DAD3-D2B6-4AB2-A38E-653FF4F37B03}" type="pres">
      <dgm:prSet presAssocID="{7E539E35-CA49-4611-BA10-9544DAA3D666}" presName="rootConnector" presStyleLbl="node2" presStyleIdx="0" presStyleCnt="6"/>
      <dgm:spPr/>
      <dgm:t>
        <a:bodyPr/>
        <a:lstStyle/>
        <a:p>
          <a:endParaRPr lang="uk-UA"/>
        </a:p>
      </dgm:t>
    </dgm:pt>
    <dgm:pt modelId="{ADAE4BC1-FC3B-4D21-B216-AB8CE9DE6666}" type="pres">
      <dgm:prSet presAssocID="{7E539E35-CA49-4611-BA10-9544DAA3D666}" presName="hierChild4" presStyleCnt="0"/>
      <dgm:spPr/>
    </dgm:pt>
    <dgm:pt modelId="{9B444FAA-DCAD-48E5-A57A-33C9655F03D5}" type="pres">
      <dgm:prSet presAssocID="{23A5D67B-67A4-4192-BDF7-12A8A1C363AC}" presName="Name37" presStyleLbl="parChTrans1D3" presStyleIdx="0" presStyleCnt="9"/>
      <dgm:spPr>
        <a:custGeom>
          <a:avLst/>
          <a:gdLst/>
          <a:ahLst/>
          <a:cxnLst/>
          <a:rect l="0" t="0" r="0" b="0"/>
          <a:pathLst>
            <a:path>
              <a:moveTo>
                <a:pt x="0" y="0"/>
              </a:moveTo>
              <a:lnTo>
                <a:pt x="0" y="331848"/>
              </a:lnTo>
              <a:lnTo>
                <a:pt x="139721" y="331848"/>
              </a:lnTo>
            </a:path>
          </a:pathLst>
        </a:custGeom>
      </dgm:spPr>
      <dgm:t>
        <a:bodyPr/>
        <a:lstStyle/>
        <a:p>
          <a:endParaRPr lang="uk-UA"/>
        </a:p>
      </dgm:t>
    </dgm:pt>
    <dgm:pt modelId="{875C7C0D-7D73-42D1-B695-60EE64DC21FC}" type="pres">
      <dgm:prSet presAssocID="{0B786B74-B740-4165-9915-CB5D4BC0A1B6}" presName="hierRoot2" presStyleCnt="0">
        <dgm:presLayoutVars>
          <dgm:hierBranch val="init"/>
        </dgm:presLayoutVars>
      </dgm:prSet>
      <dgm:spPr/>
    </dgm:pt>
    <dgm:pt modelId="{595231B1-DAB8-4703-9868-DFAF3270B5E3}" type="pres">
      <dgm:prSet presAssocID="{0B786B74-B740-4165-9915-CB5D4BC0A1B6}" presName="rootComposite" presStyleCnt="0"/>
      <dgm:spPr/>
    </dgm:pt>
    <dgm:pt modelId="{3CD09019-8CFB-4ACE-A464-042F4F70337A}" type="pres">
      <dgm:prSet presAssocID="{0B786B74-B740-4165-9915-CB5D4BC0A1B6}" presName="rootText" presStyleLbl="node3" presStyleIdx="0" presStyleCnt="9" custScaleX="145931" custScaleY="138547">
        <dgm:presLayoutVars>
          <dgm:chPref val="3"/>
        </dgm:presLayoutVars>
      </dgm:prSet>
      <dgm:spPr>
        <a:prstGeom prst="rect">
          <a:avLst/>
        </a:prstGeom>
      </dgm:spPr>
      <dgm:t>
        <a:bodyPr/>
        <a:lstStyle/>
        <a:p>
          <a:endParaRPr lang="uk-UA"/>
        </a:p>
      </dgm:t>
    </dgm:pt>
    <dgm:pt modelId="{40FECBA1-2665-4B53-BA5B-AFCD24B8E6B3}" type="pres">
      <dgm:prSet presAssocID="{0B786B74-B740-4165-9915-CB5D4BC0A1B6}" presName="rootConnector" presStyleLbl="node3" presStyleIdx="0" presStyleCnt="9"/>
      <dgm:spPr/>
      <dgm:t>
        <a:bodyPr/>
        <a:lstStyle/>
        <a:p>
          <a:endParaRPr lang="uk-UA"/>
        </a:p>
      </dgm:t>
    </dgm:pt>
    <dgm:pt modelId="{0BB94DA3-44EC-459D-9DC9-723244BAE400}" type="pres">
      <dgm:prSet presAssocID="{0B786B74-B740-4165-9915-CB5D4BC0A1B6}" presName="hierChild4" presStyleCnt="0"/>
      <dgm:spPr/>
    </dgm:pt>
    <dgm:pt modelId="{A5E80586-3780-490A-94ED-02F7AC096BAE}" type="pres">
      <dgm:prSet presAssocID="{0B786B74-B740-4165-9915-CB5D4BC0A1B6}" presName="hierChild5" presStyleCnt="0"/>
      <dgm:spPr/>
    </dgm:pt>
    <dgm:pt modelId="{23F92001-B99F-4F76-92F6-D2FF0549238D}" type="pres">
      <dgm:prSet presAssocID="{DCD47082-349D-4B51-A0EE-D2D15CBBC465}" presName="Name37" presStyleLbl="parChTrans1D3" presStyleIdx="1" presStyleCnt="9"/>
      <dgm:spPr>
        <a:custGeom>
          <a:avLst/>
          <a:gdLst/>
          <a:ahLst/>
          <a:cxnLst/>
          <a:rect l="0" t="0" r="0" b="0"/>
          <a:pathLst>
            <a:path>
              <a:moveTo>
                <a:pt x="0" y="0"/>
              </a:moveTo>
              <a:lnTo>
                <a:pt x="0" y="870291"/>
              </a:lnTo>
              <a:lnTo>
                <a:pt x="139721" y="870291"/>
              </a:lnTo>
            </a:path>
          </a:pathLst>
        </a:custGeom>
      </dgm:spPr>
      <dgm:t>
        <a:bodyPr/>
        <a:lstStyle/>
        <a:p>
          <a:endParaRPr lang="uk-UA"/>
        </a:p>
      </dgm:t>
    </dgm:pt>
    <dgm:pt modelId="{934B1A06-F916-42C0-9C43-9B83734AA191}" type="pres">
      <dgm:prSet presAssocID="{BBA2559F-7DCA-4F97-983C-041035D50209}" presName="hierRoot2" presStyleCnt="0">
        <dgm:presLayoutVars>
          <dgm:hierBranch val="init"/>
        </dgm:presLayoutVars>
      </dgm:prSet>
      <dgm:spPr/>
    </dgm:pt>
    <dgm:pt modelId="{51C5D53A-DA72-4963-9A91-896C21F39A86}" type="pres">
      <dgm:prSet presAssocID="{BBA2559F-7DCA-4F97-983C-041035D50209}" presName="rootComposite" presStyleCnt="0"/>
      <dgm:spPr/>
    </dgm:pt>
    <dgm:pt modelId="{51184187-C94A-4254-A420-70C495E01C35}" type="pres">
      <dgm:prSet presAssocID="{BBA2559F-7DCA-4F97-983C-041035D50209}" presName="rootText" presStyleLbl="node3" presStyleIdx="1" presStyleCnt="9" custScaleX="145931" custScaleY="138547">
        <dgm:presLayoutVars>
          <dgm:chPref val="3"/>
        </dgm:presLayoutVars>
      </dgm:prSet>
      <dgm:spPr>
        <a:prstGeom prst="rect">
          <a:avLst/>
        </a:prstGeom>
      </dgm:spPr>
      <dgm:t>
        <a:bodyPr/>
        <a:lstStyle/>
        <a:p>
          <a:endParaRPr lang="uk-UA"/>
        </a:p>
      </dgm:t>
    </dgm:pt>
    <dgm:pt modelId="{3C9401C2-38C6-4CFF-A704-5244C734C9E3}" type="pres">
      <dgm:prSet presAssocID="{BBA2559F-7DCA-4F97-983C-041035D50209}" presName="rootConnector" presStyleLbl="node3" presStyleIdx="1" presStyleCnt="9"/>
      <dgm:spPr/>
      <dgm:t>
        <a:bodyPr/>
        <a:lstStyle/>
        <a:p>
          <a:endParaRPr lang="uk-UA"/>
        </a:p>
      </dgm:t>
    </dgm:pt>
    <dgm:pt modelId="{4882EC49-E922-4BF2-8561-A4674684FCA3}" type="pres">
      <dgm:prSet presAssocID="{BBA2559F-7DCA-4F97-983C-041035D50209}" presName="hierChild4" presStyleCnt="0"/>
      <dgm:spPr/>
    </dgm:pt>
    <dgm:pt modelId="{BCA1B6A6-BC90-4DCA-895D-DE979E847545}" type="pres">
      <dgm:prSet presAssocID="{BBA2559F-7DCA-4F97-983C-041035D50209}" presName="hierChild5" presStyleCnt="0"/>
      <dgm:spPr/>
    </dgm:pt>
    <dgm:pt modelId="{19AB3B85-4EB5-4003-B102-241336981458}" type="pres">
      <dgm:prSet presAssocID="{7E539E35-CA49-4611-BA10-9544DAA3D666}" presName="hierChild5" presStyleCnt="0"/>
      <dgm:spPr/>
    </dgm:pt>
    <dgm:pt modelId="{41A46271-8BBB-4CF0-9207-D4D69A197054}" type="pres">
      <dgm:prSet presAssocID="{93EA0EAA-7E10-4605-BB1A-580435778DA4}" presName="Name37" presStyleLbl="parChTrans1D2" presStyleIdx="1" presStyleCnt="6"/>
      <dgm:spPr>
        <a:custGeom>
          <a:avLst/>
          <a:gdLst/>
          <a:ahLst/>
          <a:cxnLst/>
          <a:rect l="0" t="0" r="0" b="0"/>
          <a:pathLst>
            <a:path>
              <a:moveTo>
                <a:pt x="1585094" y="0"/>
              </a:moveTo>
              <a:lnTo>
                <a:pt x="1585094" y="62627"/>
              </a:lnTo>
              <a:lnTo>
                <a:pt x="0" y="62627"/>
              </a:lnTo>
              <a:lnTo>
                <a:pt x="0" y="125255"/>
              </a:lnTo>
            </a:path>
          </a:pathLst>
        </a:custGeom>
      </dgm:spPr>
      <dgm:t>
        <a:bodyPr/>
        <a:lstStyle/>
        <a:p>
          <a:endParaRPr lang="uk-UA"/>
        </a:p>
      </dgm:t>
    </dgm:pt>
    <dgm:pt modelId="{AF7C3C7C-A069-40A8-AB19-D9F0196B50CD}" type="pres">
      <dgm:prSet presAssocID="{A61D7C2B-B11C-4A83-B306-088ACC4497D6}" presName="hierRoot2" presStyleCnt="0">
        <dgm:presLayoutVars>
          <dgm:hierBranch val="init"/>
        </dgm:presLayoutVars>
      </dgm:prSet>
      <dgm:spPr/>
    </dgm:pt>
    <dgm:pt modelId="{AE37D9B1-824D-48D8-A874-B6A9FEB6A360}" type="pres">
      <dgm:prSet presAssocID="{A61D7C2B-B11C-4A83-B306-088ACC4497D6}" presName="rootComposite" presStyleCnt="0"/>
      <dgm:spPr/>
    </dgm:pt>
    <dgm:pt modelId="{56DDD6B7-81B7-4F77-9A6F-B0C45F46DB76}" type="pres">
      <dgm:prSet presAssocID="{A61D7C2B-B11C-4A83-B306-088ACC4497D6}" presName="rootText" presStyleLbl="node2" presStyleIdx="1" presStyleCnt="6" custScaleX="156168" custScaleY="275213">
        <dgm:presLayoutVars>
          <dgm:chPref val="3"/>
        </dgm:presLayoutVars>
      </dgm:prSet>
      <dgm:spPr>
        <a:prstGeom prst="rect">
          <a:avLst/>
        </a:prstGeom>
      </dgm:spPr>
      <dgm:t>
        <a:bodyPr/>
        <a:lstStyle/>
        <a:p>
          <a:endParaRPr lang="uk-UA"/>
        </a:p>
      </dgm:t>
    </dgm:pt>
    <dgm:pt modelId="{CD141647-EC37-4A8E-8269-EC752B500782}" type="pres">
      <dgm:prSet presAssocID="{A61D7C2B-B11C-4A83-B306-088ACC4497D6}" presName="rootConnector" presStyleLbl="node2" presStyleIdx="1" presStyleCnt="6"/>
      <dgm:spPr/>
      <dgm:t>
        <a:bodyPr/>
        <a:lstStyle/>
        <a:p>
          <a:endParaRPr lang="uk-UA"/>
        </a:p>
      </dgm:t>
    </dgm:pt>
    <dgm:pt modelId="{1263295E-32B5-4A1D-88DC-E2BA329FE9FB}" type="pres">
      <dgm:prSet presAssocID="{A61D7C2B-B11C-4A83-B306-088ACC4497D6}" presName="hierChild4" presStyleCnt="0"/>
      <dgm:spPr/>
    </dgm:pt>
    <dgm:pt modelId="{643EF46F-20BD-49B7-94F2-4CC12F5B37C4}" type="pres">
      <dgm:prSet presAssocID="{A61D7C2B-B11C-4A83-B306-088ACC4497D6}" presName="hierChild5" presStyleCnt="0"/>
      <dgm:spPr/>
    </dgm:pt>
    <dgm:pt modelId="{8A2C0F12-B9A1-4C05-996D-062F46323C75}" type="pres">
      <dgm:prSet presAssocID="{72857904-E2D4-4584-BC2D-DF6A8EEEEC69}" presName="Name37" presStyleLbl="parChTrans1D2" presStyleIdx="2" presStyleCnt="6"/>
      <dgm:spPr>
        <a:custGeom>
          <a:avLst/>
          <a:gdLst/>
          <a:ahLst/>
          <a:cxnLst/>
          <a:rect l="0" t="0" r="0" b="0"/>
          <a:pathLst>
            <a:path>
              <a:moveTo>
                <a:pt x="528364" y="0"/>
              </a:moveTo>
              <a:lnTo>
                <a:pt x="528364" y="62627"/>
              </a:lnTo>
              <a:lnTo>
                <a:pt x="0" y="62627"/>
              </a:lnTo>
              <a:lnTo>
                <a:pt x="0" y="125255"/>
              </a:lnTo>
            </a:path>
          </a:pathLst>
        </a:custGeom>
      </dgm:spPr>
      <dgm:t>
        <a:bodyPr/>
        <a:lstStyle/>
        <a:p>
          <a:endParaRPr lang="uk-UA"/>
        </a:p>
      </dgm:t>
    </dgm:pt>
    <dgm:pt modelId="{7E5A0617-0149-4E7D-B9C1-9E26FD2EF275}" type="pres">
      <dgm:prSet presAssocID="{073488B1-D6FA-40B5-A264-B0436FFA196E}" presName="hierRoot2" presStyleCnt="0">
        <dgm:presLayoutVars>
          <dgm:hierBranch val="init"/>
        </dgm:presLayoutVars>
      </dgm:prSet>
      <dgm:spPr/>
    </dgm:pt>
    <dgm:pt modelId="{FBB793B0-24F5-44EF-8D19-61F51E0A1D53}" type="pres">
      <dgm:prSet presAssocID="{073488B1-D6FA-40B5-A264-B0436FFA196E}" presName="rootComposite" presStyleCnt="0"/>
      <dgm:spPr/>
    </dgm:pt>
    <dgm:pt modelId="{F7C386B4-E4A6-49BD-929E-2079D9FA551B}" type="pres">
      <dgm:prSet presAssocID="{073488B1-D6FA-40B5-A264-B0436FFA196E}" presName="rootText" presStyleLbl="node2" presStyleIdx="2" presStyleCnt="6" custScaleX="156168" custScaleY="275213">
        <dgm:presLayoutVars>
          <dgm:chPref val="3"/>
        </dgm:presLayoutVars>
      </dgm:prSet>
      <dgm:spPr>
        <a:prstGeom prst="rect">
          <a:avLst/>
        </a:prstGeom>
      </dgm:spPr>
      <dgm:t>
        <a:bodyPr/>
        <a:lstStyle/>
        <a:p>
          <a:endParaRPr lang="uk-UA"/>
        </a:p>
      </dgm:t>
    </dgm:pt>
    <dgm:pt modelId="{DEDAFC29-04CA-4901-ABA1-3DC54CAB57A0}" type="pres">
      <dgm:prSet presAssocID="{073488B1-D6FA-40B5-A264-B0436FFA196E}" presName="rootConnector" presStyleLbl="node2" presStyleIdx="2" presStyleCnt="6"/>
      <dgm:spPr/>
      <dgm:t>
        <a:bodyPr/>
        <a:lstStyle/>
        <a:p>
          <a:endParaRPr lang="uk-UA"/>
        </a:p>
      </dgm:t>
    </dgm:pt>
    <dgm:pt modelId="{55BED613-41E0-4712-A9AC-16231AE90636}" type="pres">
      <dgm:prSet presAssocID="{073488B1-D6FA-40B5-A264-B0436FFA196E}" presName="hierChild4" presStyleCnt="0"/>
      <dgm:spPr/>
    </dgm:pt>
    <dgm:pt modelId="{800BCFCA-9070-4F29-B749-5014673DA182}" type="pres">
      <dgm:prSet presAssocID="{073488B1-D6FA-40B5-A264-B0436FFA196E}" presName="hierChild5" presStyleCnt="0"/>
      <dgm:spPr/>
    </dgm:pt>
    <dgm:pt modelId="{28E455F6-F678-4244-8E2F-875CDD8A0985}" type="pres">
      <dgm:prSet presAssocID="{94AB7028-6FBD-489B-A6C3-2CB4A1C076EB}" presName="Name37" presStyleLbl="parChTrans1D2" presStyleIdx="3" presStyleCnt="6"/>
      <dgm:spPr>
        <a:custGeom>
          <a:avLst/>
          <a:gdLst/>
          <a:ahLst/>
          <a:cxnLst/>
          <a:rect l="0" t="0" r="0" b="0"/>
          <a:pathLst>
            <a:path>
              <a:moveTo>
                <a:pt x="0" y="0"/>
              </a:moveTo>
              <a:lnTo>
                <a:pt x="0" y="62627"/>
              </a:lnTo>
              <a:lnTo>
                <a:pt x="528364" y="62627"/>
              </a:lnTo>
              <a:lnTo>
                <a:pt x="528364" y="125255"/>
              </a:lnTo>
            </a:path>
          </a:pathLst>
        </a:custGeom>
      </dgm:spPr>
      <dgm:t>
        <a:bodyPr/>
        <a:lstStyle/>
        <a:p>
          <a:endParaRPr lang="uk-UA"/>
        </a:p>
      </dgm:t>
    </dgm:pt>
    <dgm:pt modelId="{A96C6809-027D-487C-8012-ECBA22CD95CA}" type="pres">
      <dgm:prSet presAssocID="{FA88F830-8C6B-4D19-857E-5D59B7B91DA4}" presName="hierRoot2" presStyleCnt="0">
        <dgm:presLayoutVars>
          <dgm:hierBranch val="init"/>
        </dgm:presLayoutVars>
      </dgm:prSet>
      <dgm:spPr/>
    </dgm:pt>
    <dgm:pt modelId="{DC830A3C-FB08-47BD-B178-05DF1D3045D2}" type="pres">
      <dgm:prSet presAssocID="{FA88F830-8C6B-4D19-857E-5D59B7B91DA4}" presName="rootComposite" presStyleCnt="0"/>
      <dgm:spPr/>
    </dgm:pt>
    <dgm:pt modelId="{7489A0CC-5215-49D4-9B99-1B85A1FCFF5F}" type="pres">
      <dgm:prSet presAssocID="{FA88F830-8C6B-4D19-857E-5D59B7B91DA4}" presName="rootText" presStyleLbl="node2" presStyleIdx="3" presStyleCnt="6" custScaleX="156168" custScaleY="275213">
        <dgm:presLayoutVars>
          <dgm:chPref val="3"/>
        </dgm:presLayoutVars>
      </dgm:prSet>
      <dgm:spPr>
        <a:prstGeom prst="rect">
          <a:avLst/>
        </a:prstGeom>
      </dgm:spPr>
      <dgm:t>
        <a:bodyPr/>
        <a:lstStyle/>
        <a:p>
          <a:endParaRPr lang="uk-UA"/>
        </a:p>
      </dgm:t>
    </dgm:pt>
    <dgm:pt modelId="{96FE1784-5CC8-4242-9F51-83BDCAAEEE56}" type="pres">
      <dgm:prSet presAssocID="{FA88F830-8C6B-4D19-857E-5D59B7B91DA4}" presName="rootConnector" presStyleLbl="node2" presStyleIdx="3" presStyleCnt="6"/>
      <dgm:spPr/>
      <dgm:t>
        <a:bodyPr/>
        <a:lstStyle/>
        <a:p>
          <a:endParaRPr lang="uk-UA"/>
        </a:p>
      </dgm:t>
    </dgm:pt>
    <dgm:pt modelId="{4651D63C-F5A1-4350-81D8-958CE7C95BE5}" type="pres">
      <dgm:prSet presAssocID="{FA88F830-8C6B-4D19-857E-5D59B7B91DA4}" presName="hierChild4" presStyleCnt="0"/>
      <dgm:spPr/>
    </dgm:pt>
    <dgm:pt modelId="{527DCA1A-AC0C-47E3-81A4-BE888544ACFA}" type="pres">
      <dgm:prSet presAssocID="{A38BBAE6-14DF-40DA-B4B5-F9537F48B92C}" presName="Name37" presStyleLbl="parChTrans1D3" presStyleIdx="2" presStyleCnt="9"/>
      <dgm:spPr>
        <a:custGeom>
          <a:avLst/>
          <a:gdLst/>
          <a:ahLst/>
          <a:cxnLst/>
          <a:rect l="0" t="0" r="0" b="0"/>
          <a:pathLst>
            <a:path>
              <a:moveTo>
                <a:pt x="0" y="0"/>
              </a:moveTo>
              <a:lnTo>
                <a:pt x="0" y="331848"/>
              </a:lnTo>
              <a:lnTo>
                <a:pt x="139721" y="331848"/>
              </a:lnTo>
            </a:path>
          </a:pathLst>
        </a:custGeom>
      </dgm:spPr>
      <dgm:t>
        <a:bodyPr/>
        <a:lstStyle/>
        <a:p>
          <a:endParaRPr lang="uk-UA"/>
        </a:p>
      </dgm:t>
    </dgm:pt>
    <dgm:pt modelId="{DF0F4FEE-36DD-4A5B-84B6-063C4E1BB4B7}" type="pres">
      <dgm:prSet presAssocID="{A1206395-3549-40E5-BDC6-E75F3BA436B2}" presName="hierRoot2" presStyleCnt="0">
        <dgm:presLayoutVars>
          <dgm:hierBranch val="init"/>
        </dgm:presLayoutVars>
      </dgm:prSet>
      <dgm:spPr/>
    </dgm:pt>
    <dgm:pt modelId="{57EA1017-169A-4DA3-9FB6-DD5123F13017}" type="pres">
      <dgm:prSet presAssocID="{A1206395-3549-40E5-BDC6-E75F3BA436B2}" presName="rootComposite" presStyleCnt="0"/>
      <dgm:spPr/>
    </dgm:pt>
    <dgm:pt modelId="{A18147F5-733F-41F1-8F08-5FA935908F83}" type="pres">
      <dgm:prSet presAssocID="{A1206395-3549-40E5-BDC6-E75F3BA436B2}" presName="rootText" presStyleLbl="node3" presStyleIdx="2" presStyleCnt="9" custScaleX="145931" custScaleY="138547">
        <dgm:presLayoutVars>
          <dgm:chPref val="3"/>
        </dgm:presLayoutVars>
      </dgm:prSet>
      <dgm:spPr>
        <a:prstGeom prst="rect">
          <a:avLst/>
        </a:prstGeom>
      </dgm:spPr>
      <dgm:t>
        <a:bodyPr/>
        <a:lstStyle/>
        <a:p>
          <a:endParaRPr lang="uk-UA"/>
        </a:p>
      </dgm:t>
    </dgm:pt>
    <dgm:pt modelId="{9B6CBA1A-B02B-42B8-80D4-EAD62310F290}" type="pres">
      <dgm:prSet presAssocID="{A1206395-3549-40E5-BDC6-E75F3BA436B2}" presName="rootConnector" presStyleLbl="node3" presStyleIdx="2" presStyleCnt="9"/>
      <dgm:spPr/>
      <dgm:t>
        <a:bodyPr/>
        <a:lstStyle/>
        <a:p>
          <a:endParaRPr lang="uk-UA"/>
        </a:p>
      </dgm:t>
    </dgm:pt>
    <dgm:pt modelId="{14789A9C-4AF2-4DB7-8123-54F23594F327}" type="pres">
      <dgm:prSet presAssocID="{A1206395-3549-40E5-BDC6-E75F3BA436B2}" presName="hierChild4" presStyleCnt="0"/>
      <dgm:spPr/>
    </dgm:pt>
    <dgm:pt modelId="{36B29375-2C9A-4AAB-8C3B-324D114D38CE}" type="pres">
      <dgm:prSet presAssocID="{A1206395-3549-40E5-BDC6-E75F3BA436B2}" presName="hierChild5" presStyleCnt="0"/>
      <dgm:spPr/>
    </dgm:pt>
    <dgm:pt modelId="{FCBA30CD-7346-44A3-8F49-6934950E6993}" type="pres">
      <dgm:prSet presAssocID="{82ECDBCB-E3C4-4002-B0D0-2FE783BA695F}" presName="Name37" presStyleLbl="parChTrans1D3" presStyleIdx="3" presStyleCnt="9"/>
      <dgm:spPr>
        <a:custGeom>
          <a:avLst/>
          <a:gdLst/>
          <a:ahLst/>
          <a:cxnLst/>
          <a:rect l="0" t="0" r="0" b="0"/>
          <a:pathLst>
            <a:path>
              <a:moveTo>
                <a:pt x="0" y="0"/>
              </a:moveTo>
              <a:lnTo>
                <a:pt x="0" y="870291"/>
              </a:lnTo>
              <a:lnTo>
                <a:pt x="139721" y="870291"/>
              </a:lnTo>
            </a:path>
          </a:pathLst>
        </a:custGeom>
      </dgm:spPr>
      <dgm:t>
        <a:bodyPr/>
        <a:lstStyle/>
        <a:p>
          <a:endParaRPr lang="uk-UA"/>
        </a:p>
      </dgm:t>
    </dgm:pt>
    <dgm:pt modelId="{56DA716A-97BD-4768-9B65-C7CC8FE5ABB5}" type="pres">
      <dgm:prSet presAssocID="{B0587012-5CCA-4E12-A488-CF893DADCB82}" presName="hierRoot2" presStyleCnt="0">
        <dgm:presLayoutVars>
          <dgm:hierBranch val="init"/>
        </dgm:presLayoutVars>
      </dgm:prSet>
      <dgm:spPr/>
    </dgm:pt>
    <dgm:pt modelId="{9A41320C-1D94-4E1C-86BA-57762573A0AC}" type="pres">
      <dgm:prSet presAssocID="{B0587012-5CCA-4E12-A488-CF893DADCB82}" presName="rootComposite" presStyleCnt="0"/>
      <dgm:spPr/>
    </dgm:pt>
    <dgm:pt modelId="{ECAC815A-F295-4C70-8D33-E93DC67597A2}" type="pres">
      <dgm:prSet presAssocID="{B0587012-5CCA-4E12-A488-CF893DADCB82}" presName="rootText" presStyleLbl="node3" presStyleIdx="3" presStyleCnt="9" custScaleX="145931" custScaleY="138547">
        <dgm:presLayoutVars>
          <dgm:chPref val="3"/>
        </dgm:presLayoutVars>
      </dgm:prSet>
      <dgm:spPr>
        <a:prstGeom prst="rect">
          <a:avLst/>
        </a:prstGeom>
      </dgm:spPr>
      <dgm:t>
        <a:bodyPr/>
        <a:lstStyle/>
        <a:p>
          <a:endParaRPr lang="uk-UA"/>
        </a:p>
      </dgm:t>
    </dgm:pt>
    <dgm:pt modelId="{88DB39F4-1905-4FB2-9B2D-FE56512839C6}" type="pres">
      <dgm:prSet presAssocID="{B0587012-5CCA-4E12-A488-CF893DADCB82}" presName="rootConnector" presStyleLbl="node3" presStyleIdx="3" presStyleCnt="9"/>
      <dgm:spPr/>
      <dgm:t>
        <a:bodyPr/>
        <a:lstStyle/>
        <a:p>
          <a:endParaRPr lang="uk-UA"/>
        </a:p>
      </dgm:t>
    </dgm:pt>
    <dgm:pt modelId="{BC1ABA1C-5578-4132-AEC2-572E1471BD42}" type="pres">
      <dgm:prSet presAssocID="{B0587012-5CCA-4E12-A488-CF893DADCB82}" presName="hierChild4" presStyleCnt="0"/>
      <dgm:spPr/>
    </dgm:pt>
    <dgm:pt modelId="{9172C8E6-3A39-4EA4-8603-239D7C1AD738}" type="pres">
      <dgm:prSet presAssocID="{B0587012-5CCA-4E12-A488-CF893DADCB82}" presName="hierChild5" presStyleCnt="0"/>
      <dgm:spPr/>
    </dgm:pt>
    <dgm:pt modelId="{3571ADD2-A6C4-4239-B580-D7108CE6C913}" type="pres">
      <dgm:prSet presAssocID="{FA88F830-8C6B-4D19-857E-5D59B7B91DA4}" presName="hierChild5" presStyleCnt="0"/>
      <dgm:spPr/>
    </dgm:pt>
    <dgm:pt modelId="{3013D378-0A31-41C1-BD4C-AD84941C2A00}" type="pres">
      <dgm:prSet presAssocID="{37B417CD-C4F5-4DF5-BB3B-9CDD8F6404E8}" presName="Name37" presStyleLbl="parChTrans1D2" presStyleIdx="4" presStyleCnt="6"/>
      <dgm:spPr>
        <a:custGeom>
          <a:avLst/>
          <a:gdLst/>
          <a:ahLst/>
          <a:cxnLst/>
          <a:rect l="0" t="0" r="0" b="0"/>
          <a:pathLst>
            <a:path>
              <a:moveTo>
                <a:pt x="0" y="0"/>
              </a:moveTo>
              <a:lnTo>
                <a:pt x="0" y="62627"/>
              </a:lnTo>
              <a:lnTo>
                <a:pt x="1585094" y="62627"/>
              </a:lnTo>
              <a:lnTo>
                <a:pt x="1585094" y="125255"/>
              </a:lnTo>
            </a:path>
          </a:pathLst>
        </a:custGeom>
      </dgm:spPr>
      <dgm:t>
        <a:bodyPr/>
        <a:lstStyle/>
        <a:p>
          <a:endParaRPr lang="uk-UA"/>
        </a:p>
      </dgm:t>
    </dgm:pt>
    <dgm:pt modelId="{9A5CA4C7-08A5-4B61-84CA-DA8A78B16C21}" type="pres">
      <dgm:prSet presAssocID="{A0BEA052-C8FF-4D97-9FDF-CDD59B2A052F}" presName="hierRoot2" presStyleCnt="0">
        <dgm:presLayoutVars>
          <dgm:hierBranch val="init"/>
        </dgm:presLayoutVars>
      </dgm:prSet>
      <dgm:spPr/>
    </dgm:pt>
    <dgm:pt modelId="{BAAC1351-82FA-4D45-9337-ED439BECA901}" type="pres">
      <dgm:prSet presAssocID="{A0BEA052-C8FF-4D97-9FDF-CDD59B2A052F}" presName="rootComposite" presStyleCnt="0"/>
      <dgm:spPr/>
    </dgm:pt>
    <dgm:pt modelId="{26E2623D-31B3-4DB1-A2A6-658DABDA7901}" type="pres">
      <dgm:prSet presAssocID="{A0BEA052-C8FF-4D97-9FDF-CDD59B2A052F}" presName="rootText" presStyleLbl="node2" presStyleIdx="4" presStyleCnt="6" custScaleX="156168" custScaleY="275213">
        <dgm:presLayoutVars>
          <dgm:chPref val="3"/>
        </dgm:presLayoutVars>
      </dgm:prSet>
      <dgm:spPr>
        <a:prstGeom prst="rect">
          <a:avLst/>
        </a:prstGeom>
      </dgm:spPr>
      <dgm:t>
        <a:bodyPr/>
        <a:lstStyle/>
        <a:p>
          <a:endParaRPr lang="uk-UA"/>
        </a:p>
      </dgm:t>
    </dgm:pt>
    <dgm:pt modelId="{B08C1A90-478B-4F67-87EE-5147B6BBC034}" type="pres">
      <dgm:prSet presAssocID="{A0BEA052-C8FF-4D97-9FDF-CDD59B2A052F}" presName="rootConnector" presStyleLbl="node2" presStyleIdx="4" presStyleCnt="6"/>
      <dgm:spPr/>
      <dgm:t>
        <a:bodyPr/>
        <a:lstStyle/>
        <a:p>
          <a:endParaRPr lang="uk-UA"/>
        </a:p>
      </dgm:t>
    </dgm:pt>
    <dgm:pt modelId="{116EDD08-7964-484C-A2D6-4E0CA1ADC0BD}" type="pres">
      <dgm:prSet presAssocID="{A0BEA052-C8FF-4D97-9FDF-CDD59B2A052F}" presName="hierChild4" presStyleCnt="0"/>
      <dgm:spPr/>
    </dgm:pt>
    <dgm:pt modelId="{51A43AAC-BDE0-409C-9017-D802B70E19DB}" type="pres">
      <dgm:prSet presAssocID="{FA488BE1-6A0D-4976-9E71-9CAF544C7E42}" presName="Name37" presStyleLbl="parChTrans1D3" presStyleIdx="4" presStyleCnt="9"/>
      <dgm:spPr>
        <a:custGeom>
          <a:avLst/>
          <a:gdLst/>
          <a:ahLst/>
          <a:cxnLst/>
          <a:rect l="0" t="0" r="0" b="0"/>
          <a:pathLst>
            <a:path>
              <a:moveTo>
                <a:pt x="0" y="0"/>
              </a:moveTo>
              <a:lnTo>
                <a:pt x="0" y="331848"/>
              </a:lnTo>
              <a:lnTo>
                <a:pt x="139721" y="331848"/>
              </a:lnTo>
            </a:path>
          </a:pathLst>
        </a:custGeom>
      </dgm:spPr>
      <dgm:t>
        <a:bodyPr/>
        <a:lstStyle/>
        <a:p>
          <a:endParaRPr lang="uk-UA"/>
        </a:p>
      </dgm:t>
    </dgm:pt>
    <dgm:pt modelId="{AC186DCA-0C4F-401C-88C2-AE51C6A38A62}" type="pres">
      <dgm:prSet presAssocID="{08298AE7-634B-4571-A2D7-E91DCFA9FAC0}" presName="hierRoot2" presStyleCnt="0">
        <dgm:presLayoutVars>
          <dgm:hierBranch val="init"/>
        </dgm:presLayoutVars>
      </dgm:prSet>
      <dgm:spPr/>
    </dgm:pt>
    <dgm:pt modelId="{C47236F9-8939-4074-8123-792CA9989D51}" type="pres">
      <dgm:prSet presAssocID="{08298AE7-634B-4571-A2D7-E91DCFA9FAC0}" presName="rootComposite" presStyleCnt="0"/>
      <dgm:spPr/>
    </dgm:pt>
    <dgm:pt modelId="{CA3996F4-8109-4FDF-8907-4A23185EB91C}" type="pres">
      <dgm:prSet presAssocID="{08298AE7-634B-4571-A2D7-E91DCFA9FAC0}" presName="rootText" presStyleLbl="node3" presStyleIdx="4" presStyleCnt="9" custScaleX="145931" custScaleY="138547">
        <dgm:presLayoutVars>
          <dgm:chPref val="3"/>
        </dgm:presLayoutVars>
      </dgm:prSet>
      <dgm:spPr>
        <a:prstGeom prst="rect">
          <a:avLst/>
        </a:prstGeom>
      </dgm:spPr>
      <dgm:t>
        <a:bodyPr/>
        <a:lstStyle/>
        <a:p>
          <a:endParaRPr lang="uk-UA"/>
        </a:p>
      </dgm:t>
    </dgm:pt>
    <dgm:pt modelId="{DA88BF24-0969-4C89-BDA2-54ECB136CBB0}" type="pres">
      <dgm:prSet presAssocID="{08298AE7-634B-4571-A2D7-E91DCFA9FAC0}" presName="rootConnector" presStyleLbl="node3" presStyleIdx="4" presStyleCnt="9"/>
      <dgm:spPr/>
      <dgm:t>
        <a:bodyPr/>
        <a:lstStyle/>
        <a:p>
          <a:endParaRPr lang="uk-UA"/>
        </a:p>
      </dgm:t>
    </dgm:pt>
    <dgm:pt modelId="{ADD2667D-F054-42E2-AB6C-359912CC0FB2}" type="pres">
      <dgm:prSet presAssocID="{08298AE7-634B-4571-A2D7-E91DCFA9FAC0}" presName="hierChild4" presStyleCnt="0"/>
      <dgm:spPr/>
    </dgm:pt>
    <dgm:pt modelId="{208309FD-4051-405F-A09A-FC4B07A5BAEF}" type="pres">
      <dgm:prSet presAssocID="{08298AE7-634B-4571-A2D7-E91DCFA9FAC0}" presName="hierChild5" presStyleCnt="0"/>
      <dgm:spPr/>
    </dgm:pt>
    <dgm:pt modelId="{D8278E47-DFB4-4073-B095-27AD96E459CD}" type="pres">
      <dgm:prSet presAssocID="{27C544A3-7F6D-4080-B595-48B6805D0CCF}" presName="Name37" presStyleLbl="parChTrans1D3" presStyleIdx="5" presStyleCnt="9"/>
      <dgm:spPr>
        <a:custGeom>
          <a:avLst/>
          <a:gdLst/>
          <a:ahLst/>
          <a:cxnLst/>
          <a:rect l="0" t="0" r="0" b="0"/>
          <a:pathLst>
            <a:path>
              <a:moveTo>
                <a:pt x="0" y="0"/>
              </a:moveTo>
              <a:lnTo>
                <a:pt x="0" y="870291"/>
              </a:lnTo>
              <a:lnTo>
                <a:pt x="139721" y="870291"/>
              </a:lnTo>
            </a:path>
          </a:pathLst>
        </a:custGeom>
      </dgm:spPr>
      <dgm:t>
        <a:bodyPr/>
        <a:lstStyle/>
        <a:p>
          <a:endParaRPr lang="uk-UA"/>
        </a:p>
      </dgm:t>
    </dgm:pt>
    <dgm:pt modelId="{50BF1D58-4203-4FBC-8DB6-85C01B089F28}" type="pres">
      <dgm:prSet presAssocID="{3354DF76-8CE6-4C7B-A497-C8DE9D8F9C3B}" presName="hierRoot2" presStyleCnt="0">
        <dgm:presLayoutVars>
          <dgm:hierBranch val="init"/>
        </dgm:presLayoutVars>
      </dgm:prSet>
      <dgm:spPr/>
    </dgm:pt>
    <dgm:pt modelId="{0CB76F66-03B1-4DF8-9DEB-99B235E60B38}" type="pres">
      <dgm:prSet presAssocID="{3354DF76-8CE6-4C7B-A497-C8DE9D8F9C3B}" presName="rootComposite" presStyleCnt="0"/>
      <dgm:spPr/>
    </dgm:pt>
    <dgm:pt modelId="{4BA2C5DC-FF46-4013-B172-50E03BB85C87}" type="pres">
      <dgm:prSet presAssocID="{3354DF76-8CE6-4C7B-A497-C8DE9D8F9C3B}" presName="rootText" presStyleLbl="node3" presStyleIdx="5" presStyleCnt="9" custScaleX="145931" custScaleY="138547">
        <dgm:presLayoutVars>
          <dgm:chPref val="3"/>
        </dgm:presLayoutVars>
      </dgm:prSet>
      <dgm:spPr>
        <a:prstGeom prst="rect">
          <a:avLst/>
        </a:prstGeom>
      </dgm:spPr>
      <dgm:t>
        <a:bodyPr/>
        <a:lstStyle/>
        <a:p>
          <a:endParaRPr lang="uk-UA"/>
        </a:p>
      </dgm:t>
    </dgm:pt>
    <dgm:pt modelId="{AB65CB09-9747-4DC9-81D1-FFCC76FB9B5E}" type="pres">
      <dgm:prSet presAssocID="{3354DF76-8CE6-4C7B-A497-C8DE9D8F9C3B}" presName="rootConnector" presStyleLbl="node3" presStyleIdx="5" presStyleCnt="9"/>
      <dgm:spPr/>
      <dgm:t>
        <a:bodyPr/>
        <a:lstStyle/>
        <a:p>
          <a:endParaRPr lang="uk-UA"/>
        </a:p>
      </dgm:t>
    </dgm:pt>
    <dgm:pt modelId="{9CA90DC5-6B78-439A-9EF7-D01184FE744A}" type="pres">
      <dgm:prSet presAssocID="{3354DF76-8CE6-4C7B-A497-C8DE9D8F9C3B}" presName="hierChild4" presStyleCnt="0"/>
      <dgm:spPr/>
    </dgm:pt>
    <dgm:pt modelId="{0954082C-102A-4C2B-AD71-895577971FBC}" type="pres">
      <dgm:prSet presAssocID="{3354DF76-8CE6-4C7B-A497-C8DE9D8F9C3B}" presName="hierChild5" presStyleCnt="0"/>
      <dgm:spPr/>
    </dgm:pt>
    <dgm:pt modelId="{AC7F0602-F4D2-4B83-A6CE-59BB4C380674}" type="pres">
      <dgm:prSet presAssocID="{A0BEA052-C8FF-4D97-9FDF-CDD59B2A052F}" presName="hierChild5" presStyleCnt="0"/>
      <dgm:spPr/>
    </dgm:pt>
    <dgm:pt modelId="{57B5DB45-4A02-4089-8BFE-5B84B0899FCA}" type="pres">
      <dgm:prSet presAssocID="{70BEBA52-4EFF-420D-A428-0D2C9464C15F}" presName="Name37" presStyleLbl="parChTrans1D2" presStyleIdx="5" presStyleCnt="6"/>
      <dgm:spPr>
        <a:custGeom>
          <a:avLst/>
          <a:gdLst/>
          <a:ahLst/>
          <a:cxnLst/>
          <a:rect l="0" t="0" r="0" b="0"/>
          <a:pathLst>
            <a:path>
              <a:moveTo>
                <a:pt x="0" y="0"/>
              </a:moveTo>
              <a:lnTo>
                <a:pt x="0" y="62627"/>
              </a:lnTo>
              <a:lnTo>
                <a:pt x="2641824" y="62627"/>
              </a:lnTo>
              <a:lnTo>
                <a:pt x="2641824" y="125255"/>
              </a:lnTo>
            </a:path>
          </a:pathLst>
        </a:custGeom>
      </dgm:spPr>
      <dgm:t>
        <a:bodyPr/>
        <a:lstStyle/>
        <a:p>
          <a:endParaRPr lang="uk-UA"/>
        </a:p>
      </dgm:t>
    </dgm:pt>
    <dgm:pt modelId="{C3A86622-73ED-4ECC-98FB-10D652862427}" type="pres">
      <dgm:prSet presAssocID="{67C5EA96-4F06-4678-8ACD-07DF16834FF9}" presName="hierRoot2" presStyleCnt="0">
        <dgm:presLayoutVars>
          <dgm:hierBranch val="init"/>
        </dgm:presLayoutVars>
      </dgm:prSet>
      <dgm:spPr/>
    </dgm:pt>
    <dgm:pt modelId="{E8EA3EFE-562C-4949-8337-FBFF45ADF8D0}" type="pres">
      <dgm:prSet presAssocID="{67C5EA96-4F06-4678-8ACD-07DF16834FF9}" presName="rootComposite" presStyleCnt="0"/>
      <dgm:spPr/>
    </dgm:pt>
    <dgm:pt modelId="{D9EBAD18-7EF6-40F5-B216-092B1016CDF5}" type="pres">
      <dgm:prSet presAssocID="{67C5EA96-4F06-4678-8ACD-07DF16834FF9}" presName="rootText" presStyleLbl="node2" presStyleIdx="5" presStyleCnt="6" custScaleX="156168" custScaleY="275213">
        <dgm:presLayoutVars>
          <dgm:chPref val="3"/>
        </dgm:presLayoutVars>
      </dgm:prSet>
      <dgm:spPr>
        <a:prstGeom prst="rect">
          <a:avLst/>
        </a:prstGeom>
      </dgm:spPr>
      <dgm:t>
        <a:bodyPr/>
        <a:lstStyle/>
        <a:p>
          <a:endParaRPr lang="uk-UA"/>
        </a:p>
      </dgm:t>
    </dgm:pt>
    <dgm:pt modelId="{0B4BCD25-AAC6-4AB2-994D-659A590879A8}" type="pres">
      <dgm:prSet presAssocID="{67C5EA96-4F06-4678-8ACD-07DF16834FF9}" presName="rootConnector" presStyleLbl="node2" presStyleIdx="5" presStyleCnt="6"/>
      <dgm:spPr/>
      <dgm:t>
        <a:bodyPr/>
        <a:lstStyle/>
        <a:p>
          <a:endParaRPr lang="uk-UA"/>
        </a:p>
      </dgm:t>
    </dgm:pt>
    <dgm:pt modelId="{EB89389B-4049-426C-B22E-AF594B7FCE29}" type="pres">
      <dgm:prSet presAssocID="{67C5EA96-4F06-4678-8ACD-07DF16834FF9}" presName="hierChild4" presStyleCnt="0"/>
      <dgm:spPr/>
    </dgm:pt>
    <dgm:pt modelId="{B647086E-48B4-4069-B0B8-78557ECA2F2B}" type="pres">
      <dgm:prSet presAssocID="{0B284124-74E1-4FE0-9BE7-245836FF6D7A}" presName="Name37" presStyleLbl="parChTrans1D3" presStyleIdx="6" presStyleCnt="9"/>
      <dgm:spPr>
        <a:custGeom>
          <a:avLst/>
          <a:gdLst/>
          <a:ahLst/>
          <a:cxnLst/>
          <a:rect l="0" t="0" r="0" b="0"/>
          <a:pathLst>
            <a:path>
              <a:moveTo>
                <a:pt x="0" y="0"/>
              </a:moveTo>
              <a:lnTo>
                <a:pt x="0" y="331848"/>
              </a:lnTo>
              <a:lnTo>
                <a:pt x="139721" y="331848"/>
              </a:lnTo>
            </a:path>
          </a:pathLst>
        </a:custGeom>
      </dgm:spPr>
      <dgm:t>
        <a:bodyPr/>
        <a:lstStyle/>
        <a:p>
          <a:endParaRPr lang="uk-UA"/>
        </a:p>
      </dgm:t>
    </dgm:pt>
    <dgm:pt modelId="{8A1F3643-94B0-4F57-AD46-199D3391AF19}" type="pres">
      <dgm:prSet presAssocID="{064493CB-8B88-47C9-80E2-9A18AD693FB8}" presName="hierRoot2" presStyleCnt="0">
        <dgm:presLayoutVars>
          <dgm:hierBranch val="init"/>
        </dgm:presLayoutVars>
      </dgm:prSet>
      <dgm:spPr/>
    </dgm:pt>
    <dgm:pt modelId="{07A58802-DBDD-421B-9871-53534F79B7B2}" type="pres">
      <dgm:prSet presAssocID="{064493CB-8B88-47C9-80E2-9A18AD693FB8}" presName="rootComposite" presStyleCnt="0"/>
      <dgm:spPr/>
    </dgm:pt>
    <dgm:pt modelId="{B891CDB9-6878-453E-A279-C240E902EDDA}" type="pres">
      <dgm:prSet presAssocID="{064493CB-8B88-47C9-80E2-9A18AD693FB8}" presName="rootText" presStyleLbl="node3" presStyleIdx="6" presStyleCnt="9" custScaleX="145931" custScaleY="138547">
        <dgm:presLayoutVars>
          <dgm:chPref val="3"/>
        </dgm:presLayoutVars>
      </dgm:prSet>
      <dgm:spPr>
        <a:prstGeom prst="rect">
          <a:avLst/>
        </a:prstGeom>
      </dgm:spPr>
      <dgm:t>
        <a:bodyPr/>
        <a:lstStyle/>
        <a:p>
          <a:endParaRPr lang="uk-UA"/>
        </a:p>
      </dgm:t>
    </dgm:pt>
    <dgm:pt modelId="{E2140F4D-C532-4B58-8ADF-ED670940B791}" type="pres">
      <dgm:prSet presAssocID="{064493CB-8B88-47C9-80E2-9A18AD693FB8}" presName="rootConnector" presStyleLbl="node3" presStyleIdx="6" presStyleCnt="9"/>
      <dgm:spPr/>
      <dgm:t>
        <a:bodyPr/>
        <a:lstStyle/>
        <a:p>
          <a:endParaRPr lang="uk-UA"/>
        </a:p>
      </dgm:t>
    </dgm:pt>
    <dgm:pt modelId="{3D0D7BD4-7C96-4C4A-B350-48865EDFCE59}" type="pres">
      <dgm:prSet presAssocID="{064493CB-8B88-47C9-80E2-9A18AD693FB8}" presName="hierChild4" presStyleCnt="0"/>
      <dgm:spPr/>
    </dgm:pt>
    <dgm:pt modelId="{FC0283D2-A0DF-4A2E-9EB9-19AAE260DF13}" type="pres">
      <dgm:prSet presAssocID="{064493CB-8B88-47C9-80E2-9A18AD693FB8}" presName="hierChild5" presStyleCnt="0"/>
      <dgm:spPr/>
    </dgm:pt>
    <dgm:pt modelId="{99AE4CB4-AFE5-4D76-9B61-3708A6BAB852}" type="pres">
      <dgm:prSet presAssocID="{74837C40-D0B6-4DBE-A1B2-59C00AE73121}" presName="Name37" presStyleLbl="parChTrans1D3" presStyleIdx="7" presStyleCnt="9"/>
      <dgm:spPr>
        <a:custGeom>
          <a:avLst/>
          <a:gdLst/>
          <a:ahLst/>
          <a:cxnLst/>
          <a:rect l="0" t="0" r="0" b="0"/>
          <a:pathLst>
            <a:path>
              <a:moveTo>
                <a:pt x="0" y="0"/>
              </a:moveTo>
              <a:lnTo>
                <a:pt x="0" y="870291"/>
              </a:lnTo>
              <a:lnTo>
                <a:pt x="139721" y="870291"/>
              </a:lnTo>
            </a:path>
          </a:pathLst>
        </a:custGeom>
      </dgm:spPr>
      <dgm:t>
        <a:bodyPr/>
        <a:lstStyle/>
        <a:p>
          <a:endParaRPr lang="uk-UA"/>
        </a:p>
      </dgm:t>
    </dgm:pt>
    <dgm:pt modelId="{22B204C6-3F00-45FB-B9AD-B636E4A130C4}" type="pres">
      <dgm:prSet presAssocID="{A4947B32-0CDE-4D3B-AE8C-9B8D1D393FA0}" presName="hierRoot2" presStyleCnt="0">
        <dgm:presLayoutVars>
          <dgm:hierBranch val="init"/>
        </dgm:presLayoutVars>
      </dgm:prSet>
      <dgm:spPr/>
    </dgm:pt>
    <dgm:pt modelId="{DA4E77E1-84E6-4F75-AEC4-EAB9394F7989}" type="pres">
      <dgm:prSet presAssocID="{A4947B32-0CDE-4D3B-AE8C-9B8D1D393FA0}" presName="rootComposite" presStyleCnt="0"/>
      <dgm:spPr/>
    </dgm:pt>
    <dgm:pt modelId="{61865D27-F602-4D2D-877B-7B45318835F8}" type="pres">
      <dgm:prSet presAssocID="{A4947B32-0CDE-4D3B-AE8C-9B8D1D393FA0}" presName="rootText" presStyleLbl="node3" presStyleIdx="7" presStyleCnt="9" custScaleX="145931" custScaleY="138547">
        <dgm:presLayoutVars>
          <dgm:chPref val="3"/>
        </dgm:presLayoutVars>
      </dgm:prSet>
      <dgm:spPr>
        <a:prstGeom prst="rect">
          <a:avLst/>
        </a:prstGeom>
      </dgm:spPr>
      <dgm:t>
        <a:bodyPr/>
        <a:lstStyle/>
        <a:p>
          <a:endParaRPr lang="uk-UA"/>
        </a:p>
      </dgm:t>
    </dgm:pt>
    <dgm:pt modelId="{27B680FC-65A8-4FEC-B992-2B05E3DDDEF4}" type="pres">
      <dgm:prSet presAssocID="{A4947B32-0CDE-4D3B-AE8C-9B8D1D393FA0}" presName="rootConnector" presStyleLbl="node3" presStyleIdx="7" presStyleCnt="9"/>
      <dgm:spPr/>
      <dgm:t>
        <a:bodyPr/>
        <a:lstStyle/>
        <a:p>
          <a:endParaRPr lang="uk-UA"/>
        </a:p>
      </dgm:t>
    </dgm:pt>
    <dgm:pt modelId="{78A04E24-EF57-4426-9FBF-7160016CAA80}" type="pres">
      <dgm:prSet presAssocID="{A4947B32-0CDE-4D3B-AE8C-9B8D1D393FA0}" presName="hierChild4" presStyleCnt="0"/>
      <dgm:spPr/>
    </dgm:pt>
    <dgm:pt modelId="{11325FFE-7191-42C9-AEC0-D19475E47E44}" type="pres">
      <dgm:prSet presAssocID="{A4947B32-0CDE-4D3B-AE8C-9B8D1D393FA0}" presName="hierChild5" presStyleCnt="0"/>
      <dgm:spPr/>
    </dgm:pt>
    <dgm:pt modelId="{B8EBA572-D1D9-4A3F-9F2D-AEEF6C72DBC2}" type="pres">
      <dgm:prSet presAssocID="{2E2180C1-228C-4620-B13D-3FBAFE051E7E}" presName="Name37" presStyleLbl="parChTrans1D3" presStyleIdx="8" presStyleCnt="9"/>
      <dgm:spPr>
        <a:custGeom>
          <a:avLst/>
          <a:gdLst/>
          <a:ahLst/>
          <a:cxnLst/>
          <a:rect l="0" t="0" r="0" b="0"/>
          <a:pathLst>
            <a:path>
              <a:moveTo>
                <a:pt x="0" y="0"/>
              </a:moveTo>
              <a:lnTo>
                <a:pt x="0" y="1408733"/>
              </a:lnTo>
              <a:lnTo>
                <a:pt x="139721" y="1408733"/>
              </a:lnTo>
            </a:path>
          </a:pathLst>
        </a:custGeom>
      </dgm:spPr>
      <dgm:t>
        <a:bodyPr/>
        <a:lstStyle/>
        <a:p>
          <a:endParaRPr lang="uk-UA"/>
        </a:p>
      </dgm:t>
    </dgm:pt>
    <dgm:pt modelId="{D65F55DC-10A1-4AD7-946B-0BA62B08DC30}" type="pres">
      <dgm:prSet presAssocID="{1D58395D-52FB-4131-9340-FC5FD85B5EC9}" presName="hierRoot2" presStyleCnt="0">
        <dgm:presLayoutVars>
          <dgm:hierBranch val="init"/>
        </dgm:presLayoutVars>
      </dgm:prSet>
      <dgm:spPr/>
    </dgm:pt>
    <dgm:pt modelId="{BE44EB16-DC53-4FB7-BC87-0427A4909D86}" type="pres">
      <dgm:prSet presAssocID="{1D58395D-52FB-4131-9340-FC5FD85B5EC9}" presName="rootComposite" presStyleCnt="0"/>
      <dgm:spPr/>
    </dgm:pt>
    <dgm:pt modelId="{7872EB3C-576E-4D1E-9711-017F22E47D35}" type="pres">
      <dgm:prSet presAssocID="{1D58395D-52FB-4131-9340-FC5FD85B5EC9}" presName="rootText" presStyleLbl="node3" presStyleIdx="8" presStyleCnt="9" custScaleX="145931" custScaleY="138547">
        <dgm:presLayoutVars>
          <dgm:chPref val="3"/>
        </dgm:presLayoutVars>
      </dgm:prSet>
      <dgm:spPr>
        <a:prstGeom prst="rect">
          <a:avLst/>
        </a:prstGeom>
      </dgm:spPr>
      <dgm:t>
        <a:bodyPr/>
        <a:lstStyle/>
        <a:p>
          <a:endParaRPr lang="uk-UA"/>
        </a:p>
      </dgm:t>
    </dgm:pt>
    <dgm:pt modelId="{52FDDF0C-69B1-432C-80CF-0C5D9AA41801}" type="pres">
      <dgm:prSet presAssocID="{1D58395D-52FB-4131-9340-FC5FD85B5EC9}" presName="rootConnector" presStyleLbl="node3" presStyleIdx="8" presStyleCnt="9"/>
      <dgm:spPr/>
      <dgm:t>
        <a:bodyPr/>
        <a:lstStyle/>
        <a:p>
          <a:endParaRPr lang="uk-UA"/>
        </a:p>
      </dgm:t>
    </dgm:pt>
    <dgm:pt modelId="{44F835E8-56AD-4220-B6E6-1156ABEBE7F3}" type="pres">
      <dgm:prSet presAssocID="{1D58395D-52FB-4131-9340-FC5FD85B5EC9}" presName="hierChild4" presStyleCnt="0"/>
      <dgm:spPr/>
    </dgm:pt>
    <dgm:pt modelId="{8E4DDCFE-F12C-4CB7-9DE7-0E63183C7A2B}" type="pres">
      <dgm:prSet presAssocID="{1D58395D-52FB-4131-9340-FC5FD85B5EC9}" presName="hierChild5" presStyleCnt="0"/>
      <dgm:spPr/>
    </dgm:pt>
    <dgm:pt modelId="{788CFA1D-7AFA-4B76-9E42-C78D1050F763}" type="pres">
      <dgm:prSet presAssocID="{67C5EA96-4F06-4678-8ACD-07DF16834FF9}" presName="hierChild5" presStyleCnt="0"/>
      <dgm:spPr/>
    </dgm:pt>
    <dgm:pt modelId="{14E2B928-83A1-4213-A8A2-290A2981FF46}" type="pres">
      <dgm:prSet presAssocID="{6BA32097-474C-4B2F-B3A1-1E5FA2EBB5C7}" presName="hierChild3" presStyleCnt="0"/>
      <dgm:spPr/>
    </dgm:pt>
  </dgm:ptLst>
  <dgm:cxnLst>
    <dgm:cxn modelId="{12F1813C-7A4F-422A-9835-41EE7F07C235}" type="presOf" srcId="{7E539E35-CA49-4611-BA10-9544DAA3D666}" destId="{CC2C3D64-B759-4D64-8411-382994F115A8}" srcOrd="0" destOrd="0" presId="urn:microsoft.com/office/officeart/2005/8/layout/orgChart1"/>
    <dgm:cxn modelId="{3392FA43-0CA8-4528-9CAE-312CC296BDF6}" type="presOf" srcId="{A1206395-3549-40E5-BDC6-E75F3BA436B2}" destId="{A18147F5-733F-41F1-8F08-5FA935908F83}" srcOrd="0" destOrd="0" presId="urn:microsoft.com/office/officeart/2005/8/layout/orgChart1"/>
    <dgm:cxn modelId="{D421E915-3246-42AA-8C6E-1F4B1D860958}" type="presOf" srcId="{0B786B74-B740-4165-9915-CB5D4BC0A1B6}" destId="{40FECBA1-2665-4B53-BA5B-AFCD24B8E6B3}" srcOrd="1" destOrd="0" presId="urn:microsoft.com/office/officeart/2005/8/layout/orgChart1"/>
    <dgm:cxn modelId="{50392508-51C2-45A8-B4EE-15CE56D48E3F}" type="presOf" srcId="{073488B1-D6FA-40B5-A264-B0436FFA196E}" destId="{DEDAFC29-04CA-4901-ABA1-3DC54CAB57A0}" srcOrd="1" destOrd="0" presId="urn:microsoft.com/office/officeart/2005/8/layout/orgChart1"/>
    <dgm:cxn modelId="{03141858-C7C7-413F-BBC0-A00FB0F58E5D}" type="presOf" srcId="{A0BEA052-C8FF-4D97-9FDF-CDD59B2A052F}" destId="{B08C1A90-478B-4F67-87EE-5147B6BBC034}" srcOrd="1" destOrd="0" presId="urn:microsoft.com/office/officeart/2005/8/layout/orgChart1"/>
    <dgm:cxn modelId="{E50F43E0-209A-4F0C-B4CA-2A06B4E07432}" srcId="{FA88F830-8C6B-4D19-857E-5D59B7B91DA4}" destId="{B0587012-5CCA-4E12-A488-CF893DADCB82}" srcOrd="1" destOrd="0" parTransId="{82ECDBCB-E3C4-4002-B0D0-2FE783BA695F}" sibTransId="{46AFD4F8-F93A-4A40-9B0D-7594727E3C3D}"/>
    <dgm:cxn modelId="{FDF8DBE4-D94A-4288-A446-C6F5A0734948}" type="presOf" srcId="{B0587012-5CCA-4E12-A488-CF893DADCB82}" destId="{ECAC815A-F295-4C70-8D33-E93DC67597A2}" srcOrd="0" destOrd="0" presId="urn:microsoft.com/office/officeart/2005/8/layout/orgChart1"/>
    <dgm:cxn modelId="{11B9FD8D-AA91-4C7B-A15A-251267A081B4}" type="presOf" srcId="{BBA2559F-7DCA-4F97-983C-041035D50209}" destId="{51184187-C94A-4254-A420-70C495E01C35}" srcOrd="0" destOrd="0" presId="urn:microsoft.com/office/officeart/2005/8/layout/orgChart1"/>
    <dgm:cxn modelId="{4D5D558D-D253-4609-9A47-440D84FEBDBF}" srcId="{9A105D27-2DF1-4EBA-8F82-224145E6C9AF}" destId="{6BA32097-474C-4B2F-B3A1-1E5FA2EBB5C7}" srcOrd="0" destOrd="0" parTransId="{932AD612-02A7-4896-B191-57F434ABA704}" sibTransId="{D709B1BF-2A67-4A95-A012-0EB2BEACC76D}"/>
    <dgm:cxn modelId="{3DB588B2-7DB9-4FC3-8336-909230D2B475}" srcId="{6BA32097-474C-4B2F-B3A1-1E5FA2EBB5C7}" destId="{FA88F830-8C6B-4D19-857E-5D59B7B91DA4}" srcOrd="3" destOrd="0" parTransId="{94AB7028-6FBD-489B-A6C3-2CB4A1C076EB}" sibTransId="{BACA6C54-042D-4A38-BBF6-AB35FB6D3906}"/>
    <dgm:cxn modelId="{2FA5206E-BC6F-43BB-B5C8-6D9495D70310}" type="presOf" srcId="{0B786B74-B740-4165-9915-CB5D4BC0A1B6}" destId="{3CD09019-8CFB-4ACE-A464-042F4F70337A}" srcOrd="0" destOrd="0" presId="urn:microsoft.com/office/officeart/2005/8/layout/orgChart1"/>
    <dgm:cxn modelId="{61D9FD34-73D2-4486-9C93-B83C9762D44C}" type="presOf" srcId="{3354DF76-8CE6-4C7B-A497-C8DE9D8F9C3B}" destId="{AB65CB09-9747-4DC9-81D1-FFCC76FB9B5E}" srcOrd="1" destOrd="0" presId="urn:microsoft.com/office/officeart/2005/8/layout/orgChart1"/>
    <dgm:cxn modelId="{63D73541-6C37-4188-BAC3-A13C103545F0}" type="presOf" srcId="{08298AE7-634B-4571-A2D7-E91DCFA9FAC0}" destId="{DA88BF24-0969-4C89-BDA2-54ECB136CBB0}" srcOrd="1" destOrd="0" presId="urn:microsoft.com/office/officeart/2005/8/layout/orgChart1"/>
    <dgm:cxn modelId="{46CF6E50-924D-44B0-A2E3-50428442A449}" type="presOf" srcId="{72857904-E2D4-4584-BC2D-DF6A8EEEEC69}" destId="{8A2C0F12-B9A1-4C05-996D-062F46323C75}" srcOrd="0" destOrd="0" presId="urn:microsoft.com/office/officeart/2005/8/layout/orgChart1"/>
    <dgm:cxn modelId="{B070BE48-4F48-4B65-833F-2991E898A778}" srcId="{6BA32097-474C-4B2F-B3A1-1E5FA2EBB5C7}" destId="{A61D7C2B-B11C-4A83-B306-088ACC4497D6}" srcOrd="1" destOrd="0" parTransId="{93EA0EAA-7E10-4605-BB1A-580435778DA4}" sibTransId="{135F2794-EFA4-4703-84C4-8CA54A158EAD}"/>
    <dgm:cxn modelId="{7B290492-828B-4879-BD61-816C054973E4}" type="presOf" srcId="{DCD47082-349D-4B51-A0EE-D2D15CBBC465}" destId="{23F92001-B99F-4F76-92F6-D2FF0549238D}" srcOrd="0" destOrd="0" presId="urn:microsoft.com/office/officeart/2005/8/layout/orgChart1"/>
    <dgm:cxn modelId="{8189F0E1-65BC-400F-833A-A26D13191CD2}" type="presOf" srcId="{FA88F830-8C6B-4D19-857E-5D59B7B91DA4}" destId="{7489A0CC-5215-49D4-9B99-1B85A1FCFF5F}" srcOrd="0" destOrd="0" presId="urn:microsoft.com/office/officeart/2005/8/layout/orgChart1"/>
    <dgm:cxn modelId="{26E6DBBA-00E0-4B5D-A8D2-B3CA753D129B}" srcId="{FA88F830-8C6B-4D19-857E-5D59B7B91DA4}" destId="{A1206395-3549-40E5-BDC6-E75F3BA436B2}" srcOrd="0" destOrd="0" parTransId="{A38BBAE6-14DF-40DA-B4B5-F9537F48B92C}" sibTransId="{36BCC50F-222A-46CE-951C-1817BA2AC1C0}"/>
    <dgm:cxn modelId="{8D887DF2-D22D-44A4-BE23-ECA9DE4D59C8}" type="presOf" srcId="{67C5EA96-4F06-4678-8ACD-07DF16834FF9}" destId="{D9EBAD18-7EF6-40F5-B216-092B1016CDF5}" srcOrd="0" destOrd="0" presId="urn:microsoft.com/office/officeart/2005/8/layout/orgChart1"/>
    <dgm:cxn modelId="{70FD6BBD-8447-4F69-9DA7-A9B0A93035E9}" type="presOf" srcId="{FA488BE1-6A0D-4976-9E71-9CAF544C7E42}" destId="{51A43AAC-BDE0-409C-9017-D802B70E19DB}" srcOrd="0" destOrd="0" presId="urn:microsoft.com/office/officeart/2005/8/layout/orgChart1"/>
    <dgm:cxn modelId="{8A3B5499-FC4A-4356-A00B-A6CCC7B850C8}" type="presOf" srcId="{A1206395-3549-40E5-BDC6-E75F3BA436B2}" destId="{9B6CBA1A-B02B-42B8-80D4-EAD62310F290}" srcOrd="1" destOrd="0" presId="urn:microsoft.com/office/officeart/2005/8/layout/orgChart1"/>
    <dgm:cxn modelId="{05DDD152-FF61-43A9-BA0F-40B0F13DDAC7}" type="presOf" srcId="{27C544A3-7F6D-4080-B595-48B6805D0CCF}" destId="{D8278E47-DFB4-4073-B095-27AD96E459CD}" srcOrd="0" destOrd="0" presId="urn:microsoft.com/office/officeart/2005/8/layout/orgChart1"/>
    <dgm:cxn modelId="{E597E518-1505-45F1-B59F-F80ABF496EDF}" type="presOf" srcId="{67C5EA96-4F06-4678-8ACD-07DF16834FF9}" destId="{0B4BCD25-AAC6-4AB2-994D-659A590879A8}" srcOrd="1" destOrd="0" presId="urn:microsoft.com/office/officeart/2005/8/layout/orgChart1"/>
    <dgm:cxn modelId="{96A48F63-933A-4C5E-830D-0C2283B6D194}" type="presOf" srcId="{1D58395D-52FB-4131-9340-FC5FD85B5EC9}" destId="{7872EB3C-576E-4D1E-9711-017F22E47D35}" srcOrd="0" destOrd="0" presId="urn:microsoft.com/office/officeart/2005/8/layout/orgChart1"/>
    <dgm:cxn modelId="{30F174DF-E040-4BEA-86FF-A2E0FE8645CC}" type="presOf" srcId="{064493CB-8B88-47C9-80E2-9A18AD693FB8}" destId="{B891CDB9-6878-453E-A279-C240E902EDDA}" srcOrd="0" destOrd="0" presId="urn:microsoft.com/office/officeart/2005/8/layout/orgChart1"/>
    <dgm:cxn modelId="{B62788EC-4E81-4CE6-A412-B1E5A743CBB4}" type="presOf" srcId="{B0587012-5CCA-4E12-A488-CF893DADCB82}" destId="{88DB39F4-1905-4FB2-9B2D-FE56512839C6}" srcOrd="1" destOrd="0" presId="urn:microsoft.com/office/officeart/2005/8/layout/orgChart1"/>
    <dgm:cxn modelId="{BFBA0D07-068C-41EA-BEDA-B853EB3BF492}" type="presOf" srcId="{6BA32097-474C-4B2F-B3A1-1E5FA2EBB5C7}" destId="{99699327-1683-47C2-B5AD-4E8D6FEE78A0}" srcOrd="1" destOrd="0" presId="urn:microsoft.com/office/officeart/2005/8/layout/orgChart1"/>
    <dgm:cxn modelId="{6DE7597D-7F50-45A6-911F-DC49D17F8744}" type="presOf" srcId="{74837C40-D0B6-4DBE-A1B2-59C00AE73121}" destId="{99AE4CB4-AFE5-4D76-9B61-3708A6BAB852}" srcOrd="0" destOrd="0" presId="urn:microsoft.com/office/officeart/2005/8/layout/orgChart1"/>
    <dgm:cxn modelId="{27B806F0-E3C5-49B5-ACE0-D137405998C3}" type="presOf" srcId="{A4947B32-0CDE-4D3B-AE8C-9B8D1D393FA0}" destId="{61865D27-F602-4D2D-877B-7B45318835F8}" srcOrd="0" destOrd="0" presId="urn:microsoft.com/office/officeart/2005/8/layout/orgChart1"/>
    <dgm:cxn modelId="{F058047A-ACF5-4270-BA69-9F34D0F566BD}" srcId="{6BA32097-474C-4B2F-B3A1-1E5FA2EBB5C7}" destId="{073488B1-D6FA-40B5-A264-B0436FFA196E}" srcOrd="2" destOrd="0" parTransId="{72857904-E2D4-4584-BC2D-DF6A8EEEEC69}" sibTransId="{208EA240-CA12-4534-833B-724B8892989F}"/>
    <dgm:cxn modelId="{74BB6F27-7B0C-4578-A281-729953CAD9D9}" type="presOf" srcId="{94AB7028-6FBD-489B-A6C3-2CB4A1C076EB}" destId="{28E455F6-F678-4244-8E2F-875CDD8A0985}" srcOrd="0" destOrd="0" presId="urn:microsoft.com/office/officeart/2005/8/layout/orgChart1"/>
    <dgm:cxn modelId="{5EFA10D4-F0D7-4D6E-845B-7D94AE301209}" type="presOf" srcId="{37B417CD-C4F5-4DF5-BB3B-9CDD8F6404E8}" destId="{3013D378-0A31-41C1-BD4C-AD84941C2A00}" srcOrd="0" destOrd="0" presId="urn:microsoft.com/office/officeart/2005/8/layout/orgChart1"/>
    <dgm:cxn modelId="{3CA6C3C1-F581-4045-BF41-E96EDDCFC33C}" type="presOf" srcId="{7E539E35-CA49-4611-BA10-9544DAA3D666}" destId="{62E2DAD3-D2B6-4AB2-A38E-653FF4F37B03}" srcOrd="1" destOrd="0" presId="urn:microsoft.com/office/officeart/2005/8/layout/orgChart1"/>
    <dgm:cxn modelId="{1D978A46-FCBA-4CD8-8578-90C90C089B34}" type="presOf" srcId="{FA88F830-8C6B-4D19-857E-5D59B7B91DA4}" destId="{96FE1784-5CC8-4242-9F51-83BDCAAEEE56}" srcOrd="1" destOrd="0" presId="urn:microsoft.com/office/officeart/2005/8/layout/orgChart1"/>
    <dgm:cxn modelId="{5CA08FE4-E8AC-403B-9203-952DF8B6BF3D}" type="presOf" srcId="{BBA2559F-7DCA-4F97-983C-041035D50209}" destId="{3C9401C2-38C6-4CFF-A704-5244C734C9E3}" srcOrd="1" destOrd="0" presId="urn:microsoft.com/office/officeart/2005/8/layout/orgChart1"/>
    <dgm:cxn modelId="{4FFA56D4-4BB4-4457-874F-607B0E0A26CB}" srcId="{6BA32097-474C-4B2F-B3A1-1E5FA2EBB5C7}" destId="{7E539E35-CA49-4611-BA10-9544DAA3D666}" srcOrd="0" destOrd="0" parTransId="{2B2AA606-68DA-49F9-9A71-9C0E648CEA71}" sibTransId="{B1A76106-4993-48DC-A413-093E54C033CB}"/>
    <dgm:cxn modelId="{09B0F9C4-E7C2-4949-A88E-C7396F7D7FA2}" srcId="{67C5EA96-4F06-4678-8ACD-07DF16834FF9}" destId="{A4947B32-0CDE-4D3B-AE8C-9B8D1D393FA0}" srcOrd="1" destOrd="0" parTransId="{74837C40-D0B6-4DBE-A1B2-59C00AE73121}" sibTransId="{E692B8CC-CC33-4B88-8ADD-306367DB1A72}"/>
    <dgm:cxn modelId="{87F48073-77EE-4089-9FF2-1A892DDFC8EF}" type="presOf" srcId="{073488B1-D6FA-40B5-A264-B0436FFA196E}" destId="{F7C386B4-E4A6-49BD-929E-2079D9FA551B}" srcOrd="0" destOrd="0" presId="urn:microsoft.com/office/officeart/2005/8/layout/orgChart1"/>
    <dgm:cxn modelId="{FC9E92DD-0485-49EA-88E7-7CD03FA938F5}" type="presOf" srcId="{A61D7C2B-B11C-4A83-B306-088ACC4497D6}" destId="{CD141647-EC37-4A8E-8269-EC752B500782}" srcOrd="1" destOrd="0" presId="urn:microsoft.com/office/officeart/2005/8/layout/orgChart1"/>
    <dgm:cxn modelId="{EB2702E8-86FB-4255-9F45-EB6BB78C00BD}" srcId="{6BA32097-474C-4B2F-B3A1-1E5FA2EBB5C7}" destId="{67C5EA96-4F06-4678-8ACD-07DF16834FF9}" srcOrd="5" destOrd="0" parTransId="{70BEBA52-4EFF-420D-A428-0D2C9464C15F}" sibTransId="{FD4D8CEE-B2DA-4CD5-936F-C1B87E56BB6B}"/>
    <dgm:cxn modelId="{FF7C8D4A-0794-47C9-9967-2A078066F0D3}" type="presOf" srcId="{1D58395D-52FB-4131-9340-FC5FD85B5EC9}" destId="{52FDDF0C-69B1-432C-80CF-0C5D9AA41801}" srcOrd="1" destOrd="0" presId="urn:microsoft.com/office/officeart/2005/8/layout/orgChart1"/>
    <dgm:cxn modelId="{DA552168-D06D-4609-9EE9-3F84C17D5D20}" srcId="{7E539E35-CA49-4611-BA10-9544DAA3D666}" destId="{0B786B74-B740-4165-9915-CB5D4BC0A1B6}" srcOrd="0" destOrd="0" parTransId="{23A5D67B-67A4-4192-BDF7-12A8A1C363AC}" sibTransId="{A4134FEA-D675-4196-B9BD-7C2390DE1ADA}"/>
    <dgm:cxn modelId="{45FEB79B-853F-4B8B-8E58-D3B4865F6E19}" type="presOf" srcId="{A4947B32-0CDE-4D3B-AE8C-9B8D1D393FA0}" destId="{27B680FC-65A8-4FEC-B992-2B05E3DDDEF4}" srcOrd="1" destOrd="0" presId="urn:microsoft.com/office/officeart/2005/8/layout/orgChart1"/>
    <dgm:cxn modelId="{8C4F64A9-3CB2-4032-9799-B33F3EFAE72C}" type="presOf" srcId="{A0BEA052-C8FF-4D97-9FDF-CDD59B2A052F}" destId="{26E2623D-31B3-4DB1-A2A6-658DABDA7901}" srcOrd="0" destOrd="0" presId="urn:microsoft.com/office/officeart/2005/8/layout/orgChart1"/>
    <dgm:cxn modelId="{D1B2148B-B446-4437-9628-C320721EA66F}" type="presOf" srcId="{9A105D27-2DF1-4EBA-8F82-224145E6C9AF}" destId="{DAA1C1D2-C793-44A0-836D-701E71432BEC}" srcOrd="0" destOrd="0" presId="urn:microsoft.com/office/officeart/2005/8/layout/orgChart1"/>
    <dgm:cxn modelId="{831AE24A-4147-4E3D-9D55-DBDD1D646D03}" type="presOf" srcId="{064493CB-8B88-47C9-80E2-9A18AD693FB8}" destId="{E2140F4D-C532-4B58-8ADF-ED670940B791}" srcOrd="1" destOrd="0" presId="urn:microsoft.com/office/officeart/2005/8/layout/orgChart1"/>
    <dgm:cxn modelId="{52B6ACE3-3B48-4E97-B8CA-C5A96B91EC23}" srcId="{A0BEA052-C8FF-4D97-9FDF-CDD59B2A052F}" destId="{3354DF76-8CE6-4C7B-A497-C8DE9D8F9C3B}" srcOrd="1" destOrd="0" parTransId="{27C544A3-7F6D-4080-B595-48B6805D0CCF}" sibTransId="{86E0A5DC-BF69-45C9-99D4-A3B6E1F8321D}"/>
    <dgm:cxn modelId="{7A7C7546-A745-43F1-AC78-EB580A0118B4}" srcId="{6BA32097-474C-4B2F-B3A1-1E5FA2EBB5C7}" destId="{A0BEA052-C8FF-4D97-9FDF-CDD59B2A052F}" srcOrd="4" destOrd="0" parTransId="{37B417CD-C4F5-4DF5-BB3B-9CDD8F6404E8}" sibTransId="{3748EA02-3BBC-49EA-8F9B-822EDD8710C6}"/>
    <dgm:cxn modelId="{0FF8C0DE-AD7F-454D-9289-6865FBFDBABC}" type="presOf" srcId="{70BEBA52-4EFF-420D-A428-0D2C9464C15F}" destId="{57B5DB45-4A02-4089-8BFE-5B84B0899FCA}" srcOrd="0" destOrd="0" presId="urn:microsoft.com/office/officeart/2005/8/layout/orgChart1"/>
    <dgm:cxn modelId="{DB4AF4CC-132D-41D6-89BE-5464CB6087F9}" srcId="{67C5EA96-4F06-4678-8ACD-07DF16834FF9}" destId="{064493CB-8B88-47C9-80E2-9A18AD693FB8}" srcOrd="0" destOrd="0" parTransId="{0B284124-74E1-4FE0-9BE7-245836FF6D7A}" sibTransId="{F55B5873-A4DB-4597-8D15-DC0DA62CBDEF}"/>
    <dgm:cxn modelId="{F0E859F6-BDD1-4990-A480-B991A7A8204B}" srcId="{A0BEA052-C8FF-4D97-9FDF-CDD59B2A052F}" destId="{08298AE7-634B-4571-A2D7-E91DCFA9FAC0}" srcOrd="0" destOrd="0" parTransId="{FA488BE1-6A0D-4976-9E71-9CAF544C7E42}" sibTransId="{A04E1E13-B8C4-454C-AA42-0644B43B9151}"/>
    <dgm:cxn modelId="{2F6330FA-F601-4F60-8CEC-58A3ADB9F056}" type="presOf" srcId="{82ECDBCB-E3C4-4002-B0D0-2FE783BA695F}" destId="{FCBA30CD-7346-44A3-8F49-6934950E6993}" srcOrd="0" destOrd="0" presId="urn:microsoft.com/office/officeart/2005/8/layout/orgChart1"/>
    <dgm:cxn modelId="{8B4C98E9-4879-4D4E-B77D-EF46F5CE3B4D}" type="presOf" srcId="{A38BBAE6-14DF-40DA-B4B5-F9537F48B92C}" destId="{527DCA1A-AC0C-47E3-81A4-BE888544ACFA}" srcOrd="0" destOrd="0" presId="urn:microsoft.com/office/officeart/2005/8/layout/orgChart1"/>
    <dgm:cxn modelId="{1179BAC0-E101-4820-82E3-741D3801AE0F}" type="presOf" srcId="{2E2180C1-228C-4620-B13D-3FBAFE051E7E}" destId="{B8EBA572-D1D9-4A3F-9F2D-AEEF6C72DBC2}" srcOrd="0" destOrd="0" presId="urn:microsoft.com/office/officeart/2005/8/layout/orgChart1"/>
    <dgm:cxn modelId="{AA6C1E1E-0EBD-40AF-8705-23A3948DEFF1}" srcId="{67C5EA96-4F06-4678-8ACD-07DF16834FF9}" destId="{1D58395D-52FB-4131-9340-FC5FD85B5EC9}" srcOrd="2" destOrd="0" parTransId="{2E2180C1-228C-4620-B13D-3FBAFE051E7E}" sibTransId="{7952271E-4CD5-4D59-8AB6-7C631CD24360}"/>
    <dgm:cxn modelId="{6D05E344-DC93-4605-81E3-4AD04FBA1D68}" type="presOf" srcId="{6BA32097-474C-4B2F-B3A1-1E5FA2EBB5C7}" destId="{7AA3E614-3417-406B-9A96-AA0CB5DD8910}" srcOrd="0" destOrd="0" presId="urn:microsoft.com/office/officeart/2005/8/layout/orgChart1"/>
    <dgm:cxn modelId="{5E6C75C5-E46C-4D91-B8C5-AAB93451A3A7}" type="presOf" srcId="{3354DF76-8CE6-4C7B-A497-C8DE9D8F9C3B}" destId="{4BA2C5DC-FF46-4013-B172-50E03BB85C87}" srcOrd="0" destOrd="0" presId="urn:microsoft.com/office/officeart/2005/8/layout/orgChart1"/>
    <dgm:cxn modelId="{510C4235-B957-4B46-982E-8071FF4FB26E}" type="presOf" srcId="{2B2AA606-68DA-49F9-9A71-9C0E648CEA71}" destId="{FE68A9EA-1494-4FD3-9B79-6636FB768E0E}" srcOrd="0" destOrd="0" presId="urn:microsoft.com/office/officeart/2005/8/layout/orgChart1"/>
    <dgm:cxn modelId="{38F8E802-AC0E-4BF9-B432-2D446C653363}" type="presOf" srcId="{08298AE7-634B-4571-A2D7-E91DCFA9FAC0}" destId="{CA3996F4-8109-4FDF-8907-4A23185EB91C}" srcOrd="0" destOrd="0" presId="urn:microsoft.com/office/officeart/2005/8/layout/orgChart1"/>
    <dgm:cxn modelId="{E20969E3-CEA5-4DC7-8FB2-A4450817905C}" type="presOf" srcId="{23A5D67B-67A4-4192-BDF7-12A8A1C363AC}" destId="{9B444FAA-DCAD-48E5-A57A-33C9655F03D5}" srcOrd="0" destOrd="0" presId="urn:microsoft.com/office/officeart/2005/8/layout/orgChart1"/>
    <dgm:cxn modelId="{A6B88105-B458-43DF-81B1-96F0FF223327}" type="presOf" srcId="{93EA0EAA-7E10-4605-BB1A-580435778DA4}" destId="{41A46271-8BBB-4CF0-9207-D4D69A197054}" srcOrd="0" destOrd="0" presId="urn:microsoft.com/office/officeart/2005/8/layout/orgChart1"/>
    <dgm:cxn modelId="{8720432E-88CE-42ED-B506-3B746E754331}" srcId="{7E539E35-CA49-4611-BA10-9544DAA3D666}" destId="{BBA2559F-7DCA-4F97-983C-041035D50209}" srcOrd="1" destOrd="0" parTransId="{DCD47082-349D-4B51-A0EE-D2D15CBBC465}" sibTransId="{A45579DE-2553-4398-B5F6-D8EC4896123E}"/>
    <dgm:cxn modelId="{EBAC61BC-8C9F-4BBD-9F3B-7562A139F4E0}" type="presOf" srcId="{A61D7C2B-B11C-4A83-B306-088ACC4497D6}" destId="{56DDD6B7-81B7-4F77-9A6F-B0C45F46DB76}" srcOrd="0" destOrd="0" presId="urn:microsoft.com/office/officeart/2005/8/layout/orgChart1"/>
    <dgm:cxn modelId="{EAEB3BD9-0117-47A2-9E11-DA1EC9E63D9A}" type="presOf" srcId="{0B284124-74E1-4FE0-9BE7-245836FF6D7A}" destId="{B647086E-48B4-4069-B0B8-78557ECA2F2B}" srcOrd="0" destOrd="0" presId="urn:microsoft.com/office/officeart/2005/8/layout/orgChart1"/>
    <dgm:cxn modelId="{1E81AA3B-E2DE-4E6C-AC05-CF6D2D364D4E}" type="presParOf" srcId="{DAA1C1D2-C793-44A0-836D-701E71432BEC}" destId="{2C31FDF8-AA0E-4F10-B9B2-6C72571E0164}" srcOrd="0" destOrd="0" presId="urn:microsoft.com/office/officeart/2005/8/layout/orgChart1"/>
    <dgm:cxn modelId="{5B4D8E99-B33B-4E62-841D-A262FD7CA473}" type="presParOf" srcId="{2C31FDF8-AA0E-4F10-B9B2-6C72571E0164}" destId="{2F634B5A-B7BF-45C0-9489-34A1EF6150C8}" srcOrd="0" destOrd="0" presId="urn:microsoft.com/office/officeart/2005/8/layout/orgChart1"/>
    <dgm:cxn modelId="{6E7BA1D7-AA04-4745-A313-4CE1F3568D88}" type="presParOf" srcId="{2F634B5A-B7BF-45C0-9489-34A1EF6150C8}" destId="{7AA3E614-3417-406B-9A96-AA0CB5DD8910}" srcOrd="0" destOrd="0" presId="urn:microsoft.com/office/officeart/2005/8/layout/orgChart1"/>
    <dgm:cxn modelId="{79C0EC7B-F774-4BF5-B42B-9D2440CC7509}" type="presParOf" srcId="{2F634B5A-B7BF-45C0-9489-34A1EF6150C8}" destId="{99699327-1683-47C2-B5AD-4E8D6FEE78A0}" srcOrd="1" destOrd="0" presId="urn:microsoft.com/office/officeart/2005/8/layout/orgChart1"/>
    <dgm:cxn modelId="{21FFA9F8-C59D-4E90-BA86-6143D76F29FF}" type="presParOf" srcId="{2C31FDF8-AA0E-4F10-B9B2-6C72571E0164}" destId="{6A912B1B-15BC-49DD-A0E8-3A3AD6F3F143}" srcOrd="1" destOrd="0" presId="urn:microsoft.com/office/officeart/2005/8/layout/orgChart1"/>
    <dgm:cxn modelId="{07060DE3-2B71-432C-BF15-46C14E28F7A2}" type="presParOf" srcId="{6A912B1B-15BC-49DD-A0E8-3A3AD6F3F143}" destId="{FE68A9EA-1494-4FD3-9B79-6636FB768E0E}" srcOrd="0" destOrd="0" presId="urn:microsoft.com/office/officeart/2005/8/layout/orgChart1"/>
    <dgm:cxn modelId="{1F5C1C0D-05E8-4606-B653-9753500B1031}" type="presParOf" srcId="{6A912B1B-15BC-49DD-A0E8-3A3AD6F3F143}" destId="{9F150E98-3BA3-4A8B-9520-07D1B2CE32F6}" srcOrd="1" destOrd="0" presId="urn:microsoft.com/office/officeart/2005/8/layout/orgChart1"/>
    <dgm:cxn modelId="{75E13A37-0C32-44F5-9EA0-32431C9D414E}" type="presParOf" srcId="{9F150E98-3BA3-4A8B-9520-07D1B2CE32F6}" destId="{D26BE35B-1C58-4F8F-AD46-22016522CA70}" srcOrd="0" destOrd="0" presId="urn:microsoft.com/office/officeart/2005/8/layout/orgChart1"/>
    <dgm:cxn modelId="{30E5F0E9-5152-444E-8583-C06C9AE68C5E}" type="presParOf" srcId="{D26BE35B-1C58-4F8F-AD46-22016522CA70}" destId="{CC2C3D64-B759-4D64-8411-382994F115A8}" srcOrd="0" destOrd="0" presId="urn:microsoft.com/office/officeart/2005/8/layout/orgChart1"/>
    <dgm:cxn modelId="{08646832-69EF-4F53-B9A2-CE67DEC8AC22}" type="presParOf" srcId="{D26BE35B-1C58-4F8F-AD46-22016522CA70}" destId="{62E2DAD3-D2B6-4AB2-A38E-653FF4F37B03}" srcOrd="1" destOrd="0" presId="urn:microsoft.com/office/officeart/2005/8/layout/orgChart1"/>
    <dgm:cxn modelId="{99716486-A6C1-47EE-83B9-4DB5CE452D67}" type="presParOf" srcId="{9F150E98-3BA3-4A8B-9520-07D1B2CE32F6}" destId="{ADAE4BC1-FC3B-4D21-B216-AB8CE9DE6666}" srcOrd="1" destOrd="0" presId="urn:microsoft.com/office/officeart/2005/8/layout/orgChart1"/>
    <dgm:cxn modelId="{5517CB10-4B13-4D98-8319-3226EFEF7E0C}" type="presParOf" srcId="{ADAE4BC1-FC3B-4D21-B216-AB8CE9DE6666}" destId="{9B444FAA-DCAD-48E5-A57A-33C9655F03D5}" srcOrd="0" destOrd="0" presId="urn:microsoft.com/office/officeart/2005/8/layout/orgChart1"/>
    <dgm:cxn modelId="{0D88E868-2AD9-4987-B2D6-9FF8A6365440}" type="presParOf" srcId="{ADAE4BC1-FC3B-4D21-B216-AB8CE9DE6666}" destId="{875C7C0D-7D73-42D1-B695-60EE64DC21FC}" srcOrd="1" destOrd="0" presId="urn:microsoft.com/office/officeart/2005/8/layout/orgChart1"/>
    <dgm:cxn modelId="{220959FA-BD20-4983-83A8-EF3F8977E9DA}" type="presParOf" srcId="{875C7C0D-7D73-42D1-B695-60EE64DC21FC}" destId="{595231B1-DAB8-4703-9868-DFAF3270B5E3}" srcOrd="0" destOrd="0" presId="urn:microsoft.com/office/officeart/2005/8/layout/orgChart1"/>
    <dgm:cxn modelId="{483C6DA0-9A5E-4CDF-98F1-B5BD3950B7FF}" type="presParOf" srcId="{595231B1-DAB8-4703-9868-DFAF3270B5E3}" destId="{3CD09019-8CFB-4ACE-A464-042F4F70337A}" srcOrd="0" destOrd="0" presId="urn:microsoft.com/office/officeart/2005/8/layout/orgChart1"/>
    <dgm:cxn modelId="{AC2D7612-93F7-45C1-9738-DD357D0DD6D1}" type="presParOf" srcId="{595231B1-DAB8-4703-9868-DFAF3270B5E3}" destId="{40FECBA1-2665-4B53-BA5B-AFCD24B8E6B3}" srcOrd="1" destOrd="0" presId="urn:microsoft.com/office/officeart/2005/8/layout/orgChart1"/>
    <dgm:cxn modelId="{F7490152-61DA-4181-A0E0-A7A40A0A0803}" type="presParOf" srcId="{875C7C0D-7D73-42D1-B695-60EE64DC21FC}" destId="{0BB94DA3-44EC-459D-9DC9-723244BAE400}" srcOrd="1" destOrd="0" presId="urn:microsoft.com/office/officeart/2005/8/layout/orgChart1"/>
    <dgm:cxn modelId="{00A455B3-EBCE-4CF1-9226-00E97DD1B2F0}" type="presParOf" srcId="{875C7C0D-7D73-42D1-B695-60EE64DC21FC}" destId="{A5E80586-3780-490A-94ED-02F7AC096BAE}" srcOrd="2" destOrd="0" presId="urn:microsoft.com/office/officeart/2005/8/layout/orgChart1"/>
    <dgm:cxn modelId="{D3051665-BC4A-4F93-A148-9804EAB7A99E}" type="presParOf" srcId="{ADAE4BC1-FC3B-4D21-B216-AB8CE9DE6666}" destId="{23F92001-B99F-4F76-92F6-D2FF0549238D}" srcOrd="2" destOrd="0" presId="urn:microsoft.com/office/officeart/2005/8/layout/orgChart1"/>
    <dgm:cxn modelId="{D35218F4-30BB-4639-9F9A-9F1AEC021EDB}" type="presParOf" srcId="{ADAE4BC1-FC3B-4D21-B216-AB8CE9DE6666}" destId="{934B1A06-F916-42C0-9C43-9B83734AA191}" srcOrd="3" destOrd="0" presId="urn:microsoft.com/office/officeart/2005/8/layout/orgChart1"/>
    <dgm:cxn modelId="{72DA2EDB-404E-42DB-BBA2-19DACBA41C89}" type="presParOf" srcId="{934B1A06-F916-42C0-9C43-9B83734AA191}" destId="{51C5D53A-DA72-4963-9A91-896C21F39A86}" srcOrd="0" destOrd="0" presId="urn:microsoft.com/office/officeart/2005/8/layout/orgChart1"/>
    <dgm:cxn modelId="{DAE165A5-982B-4A29-ACAE-FB856E3EC6C6}" type="presParOf" srcId="{51C5D53A-DA72-4963-9A91-896C21F39A86}" destId="{51184187-C94A-4254-A420-70C495E01C35}" srcOrd="0" destOrd="0" presId="urn:microsoft.com/office/officeart/2005/8/layout/orgChart1"/>
    <dgm:cxn modelId="{515D3CA8-CB70-4071-9C4D-5FB007E74DD8}" type="presParOf" srcId="{51C5D53A-DA72-4963-9A91-896C21F39A86}" destId="{3C9401C2-38C6-4CFF-A704-5244C734C9E3}" srcOrd="1" destOrd="0" presId="urn:microsoft.com/office/officeart/2005/8/layout/orgChart1"/>
    <dgm:cxn modelId="{2CB44107-3EFA-4A6D-9793-25BB1E33400B}" type="presParOf" srcId="{934B1A06-F916-42C0-9C43-9B83734AA191}" destId="{4882EC49-E922-4BF2-8561-A4674684FCA3}" srcOrd="1" destOrd="0" presId="urn:microsoft.com/office/officeart/2005/8/layout/orgChart1"/>
    <dgm:cxn modelId="{467A6261-E94F-4F7A-A5F5-E7D50507BFEE}" type="presParOf" srcId="{934B1A06-F916-42C0-9C43-9B83734AA191}" destId="{BCA1B6A6-BC90-4DCA-895D-DE979E847545}" srcOrd="2" destOrd="0" presId="urn:microsoft.com/office/officeart/2005/8/layout/orgChart1"/>
    <dgm:cxn modelId="{2A3339BD-1CB1-4365-B290-2F894A6E4EDE}" type="presParOf" srcId="{9F150E98-3BA3-4A8B-9520-07D1B2CE32F6}" destId="{19AB3B85-4EB5-4003-B102-241336981458}" srcOrd="2" destOrd="0" presId="urn:microsoft.com/office/officeart/2005/8/layout/orgChart1"/>
    <dgm:cxn modelId="{4563DA11-B811-4477-B637-21190830C599}" type="presParOf" srcId="{6A912B1B-15BC-49DD-A0E8-3A3AD6F3F143}" destId="{41A46271-8BBB-4CF0-9207-D4D69A197054}" srcOrd="2" destOrd="0" presId="urn:microsoft.com/office/officeart/2005/8/layout/orgChart1"/>
    <dgm:cxn modelId="{21AA8A7A-DCB9-4297-9DDB-133868FC91E3}" type="presParOf" srcId="{6A912B1B-15BC-49DD-A0E8-3A3AD6F3F143}" destId="{AF7C3C7C-A069-40A8-AB19-D9F0196B50CD}" srcOrd="3" destOrd="0" presId="urn:microsoft.com/office/officeart/2005/8/layout/orgChart1"/>
    <dgm:cxn modelId="{DD129B5B-8226-4B5C-8D8B-38E4D65FEB43}" type="presParOf" srcId="{AF7C3C7C-A069-40A8-AB19-D9F0196B50CD}" destId="{AE37D9B1-824D-48D8-A874-B6A9FEB6A360}" srcOrd="0" destOrd="0" presId="urn:microsoft.com/office/officeart/2005/8/layout/orgChart1"/>
    <dgm:cxn modelId="{EB6B1B15-1F82-49EF-A9FA-2584758B18A9}" type="presParOf" srcId="{AE37D9B1-824D-48D8-A874-B6A9FEB6A360}" destId="{56DDD6B7-81B7-4F77-9A6F-B0C45F46DB76}" srcOrd="0" destOrd="0" presId="urn:microsoft.com/office/officeart/2005/8/layout/orgChart1"/>
    <dgm:cxn modelId="{18E6FEF7-F87E-4A6A-9DA7-A2376C98AB22}" type="presParOf" srcId="{AE37D9B1-824D-48D8-A874-B6A9FEB6A360}" destId="{CD141647-EC37-4A8E-8269-EC752B500782}" srcOrd="1" destOrd="0" presId="urn:microsoft.com/office/officeart/2005/8/layout/orgChart1"/>
    <dgm:cxn modelId="{1C65F5FB-8BBD-4F3E-933C-E96A6A75160B}" type="presParOf" srcId="{AF7C3C7C-A069-40A8-AB19-D9F0196B50CD}" destId="{1263295E-32B5-4A1D-88DC-E2BA329FE9FB}" srcOrd="1" destOrd="0" presId="urn:microsoft.com/office/officeart/2005/8/layout/orgChart1"/>
    <dgm:cxn modelId="{2D58A0C2-9093-4BCE-AC9D-87C352E3AA8D}" type="presParOf" srcId="{AF7C3C7C-A069-40A8-AB19-D9F0196B50CD}" destId="{643EF46F-20BD-49B7-94F2-4CC12F5B37C4}" srcOrd="2" destOrd="0" presId="urn:microsoft.com/office/officeart/2005/8/layout/orgChart1"/>
    <dgm:cxn modelId="{1F27490D-78C3-4A52-88D0-984499AAF345}" type="presParOf" srcId="{6A912B1B-15BC-49DD-A0E8-3A3AD6F3F143}" destId="{8A2C0F12-B9A1-4C05-996D-062F46323C75}" srcOrd="4" destOrd="0" presId="urn:microsoft.com/office/officeart/2005/8/layout/orgChart1"/>
    <dgm:cxn modelId="{3D8FBE63-C5CC-487A-A33D-8CEAE46D98C3}" type="presParOf" srcId="{6A912B1B-15BC-49DD-A0E8-3A3AD6F3F143}" destId="{7E5A0617-0149-4E7D-B9C1-9E26FD2EF275}" srcOrd="5" destOrd="0" presId="urn:microsoft.com/office/officeart/2005/8/layout/orgChart1"/>
    <dgm:cxn modelId="{FB91A3C4-FBAA-432B-80B8-15CD58C3C2B2}" type="presParOf" srcId="{7E5A0617-0149-4E7D-B9C1-9E26FD2EF275}" destId="{FBB793B0-24F5-44EF-8D19-61F51E0A1D53}" srcOrd="0" destOrd="0" presId="urn:microsoft.com/office/officeart/2005/8/layout/orgChart1"/>
    <dgm:cxn modelId="{DC870128-5A52-44BC-B6C0-FE1795BBB093}" type="presParOf" srcId="{FBB793B0-24F5-44EF-8D19-61F51E0A1D53}" destId="{F7C386B4-E4A6-49BD-929E-2079D9FA551B}" srcOrd="0" destOrd="0" presId="urn:microsoft.com/office/officeart/2005/8/layout/orgChart1"/>
    <dgm:cxn modelId="{1F8FC65B-C8E5-45FE-A92E-0AE078D7DAA2}" type="presParOf" srcId="{FBB793B0-24F5-44EF-8D19-61F51E0A1D53}" destId="{DEDAFC29-04CA-4901-ABA1-3DC54CAB57A0}" srcOrd="1" destOrd="0" presId="urn:microsoft.com/office/officeart/2005/8/layout/orgChart1"/>
    <dgm:cxn modelId="{41EB2858-9152-424E-8AB3-692FC530F7A7}" type="presParOf" srcId="{7E5A0617-0149-4E7D-B9C1-9E26FD2EF275}" destId="{55BED613-41E0-4712-A9AC-16231AE90636}" srcOrd="1" destOrd="0" presId="urn:microsoft.com/office/officeart/2005/8/layout/orgChart1"/>
    <dgm:cxn modelId="{35BBCD7D-662B-48F7-9652-5A63D4013A9C}" type="presParOf" srcId="{7E5A0617-0149-4E7D-B9C1-9E26FD2EF275}" destId="{800BCFCA-9070-4F29-B749-5014673DA182}" srcOrd="2" destOrd="0" presId="urn:microsoft.com/office/officeart/2005/8/layout/orgChart1"/>
    <dgm:cxn modelId="{12E0565E-B846-430F-A38A-406BB2C62694}" type="presParOf" srcId="{6A912B1B-15BC-49DD-A0E8-3A3AD6F3F143}" destId="{28E455F6-F678-4244-8E2F-875CDD8A0985}" srcOrd="6" destOrd="0" presId="urn:microsoft.com/office/officeart/2005/8/layout/orgChart1"/>
    <dgm:cxn modelId="{24F8824F-7BFD-4C0F-A217-445D270AA727}" type="presParOf" srcId="{6A912B1B-15BC-49DD-A0E8-3A3AD6F3F143}" destId="{A96C6809-027D-487C-8012-ECBA22CD95CA}" srcOrd="7" destOrd="0" presId="urn:microsoft.com/office/officeart/2005/8/layout/orgChart1"/>
    <dgm:cxn modelId="{6390CF10-6578-418C-9691-9E2D27BC9E77}" type="presParOf" srcId="{A96C6809-027D-487C-8012-ECBA22CD95CA}" destId="{DC830A3C-FB08-47BD-B178-05DF1D3045D2}" srcOrd="0" destOrd="0" presId="urn:microsoft.com/office/officeart/2005/8/layout/orgChart1"/>
    <dgm:cxn modelId="{F249E783-ED64-409D-B2C9-031AB59222C3}" type="presParOf" srcId="{DC830A3C-FB08-47BD-B178-05DF1D3045D2}" destId="{7489A0CC-5215-49D4-9B99-1B85A1FCFF5F}" srcOrd="0" destOrd="0" presId="urn:microsoft.com/office/officeart/2005/8/layout/orgChart1"/>
    <dgm:cxn modelId="{5EBD3A55-39C0-4ED3-8984-44AEF92FAB76}" type="presParOf" srcId="{DC830A3C-FB08-47BD-B178-05DF1D3045D2}" destId="{96FE1784-5CC8-4242-9F51-83BDCAAEEE56}" srcOrd="1" destOrd="0" presId="urn:microsoft.com/office/officeart/2005/8/layout/orgChart1"/>
    <dgm:cxn modelId="{62DD00F0-7DB6-489E-9CE3-38FE5E602B40}" type="presParOf" srcId="{A96C6809-027D-487C-8012-ECBA22CD95CA}" destId="{4651D63C-F5A1-4350-81D8-958CE7C95BE5}" srcOrd="1" destOrd="0" presId="urn:microsoft.com/office/officeart/2005/8/layout/orgChart1"/>
    <dgm:cxn modelId="{15A3DCAE-40A6-4026-96AB-3347AC503A9E}" type="presParOf" srcId="{4651D63C-F5A1-4350-81D8-958CE7C95BE5}" destId="{527DCA1A-AC0C-47E3-81A4-BE888544ACFA}" srcOrd="0" destOrd="0" presId="urn:microsoft.com/office/officeart/2005/8/layout/orgChart1"/>
    <dgm:cxn modelId="{AD7C61E2-EC51-4C61-B7D2-07A5EB7E680B}" type="presParOf" srcId="{4651D63C-F5A1-4350-81D8-958CE7C95BE5}" destId="{DF0F4FEE-36DD-4A5B-84B6-063C4E1BB4B7}" srcOrd="1" destOrd="0" presId="urn:microsoft.com/office/officeart/2005/8/layout/orgChart1"/>
    <dgm:cxn modelId="{052B8324-85F1-4AB9-A79B-CBB198162836}" type="presParOf" srcId="{DF0F4FEE-36DD-4A5B-84B6-063C4E1BB4B7}" destId="{57EA1017-169A-4DA3-9FB6-DD5123F13017}" srcOrd="0" destOrd="0" presId="urn:microsoft.com/office/officeart/2005/8/layout/orgChart1"/>
    <dgm:cxn modelId="{2C189B2E-70C6-4DAB-90C2-7FB249D776AA}" type="presParOf" srcId="{57EA1017-169A-4DA3-9FB6-DD5123F13017}" destId="{A18147F5-733F-41F1-8F08-5FA935908F83}" srcOrd="0" destOrd="0" presId="urn:microsoft.com/office/officeart/2005/8/layout/orgChart1"/>
    <dgm:cxn modelId="{87F4A7E2-40D9-4FA6-82C9-1274C6C29684}" type="presParOf" srcId="{57EA1017-169A-4DA3-9FB6-DD5123F13017}" destId="{9B6CBA1A-B02B-42B8-80D4-EAD62310F290}" srcOrd="1" destOrd="0" presId="urn:microsoft.com/office/officeart/2005/8/layout/orgChart1"/>
    <dgm:cxn modelId="{BC278F31-39C0-4CD6-A7C5-0C4C8E5F296B}" type="presParOf" srcId="{DF0F4FEE-36DD-4A5B-84B6-063C4E1BB4B7}" destId="{14789A9C-4AF2-4DB7-8123-54F23594F327}" srcOrd="1" destOrd="0" presId="urn:microsoft.com/office/officeart/2005/8/layout/orgChart1"/>
    <dgm:cxn modelId="{6CE66BCD-71B2-4C78-9CB7-073A2AE29488}" type="presParOf" srcId="{DF0F4FEE-36DD-4A5B-84B6-063C4E1BB4B7}" destId="{36B29375-2C9A-4AAB-8C3B-324D114D38CE}" srcOrd="2" destOrd="0" presId="urn:microsoft.com/office/officeart/2005/8/layout/orgChart1"/>
    <dgm:cxn modelId="{0F575005-AF93-4733-88D1-07C82194A617}" type="presParOf" srcId="{4651D63C-F5A1-4350-81D8-958CE7C95BE5}" destId="{FCBA30CD-7346-44A3-8F49-6934950E6993}" srcOrd="2" destOrd="0" presId="urn:microsoft.com/office/officeart/2005/8/layout/orgChart1"/>
    <dgm:cxn modelId="{F85D4A9B-1A10-46ED-998F-F504B192A153}" type="presParOf" srcId="{4651D63C-F5A1-4350-81D8-958CE7C95BE5}" destId="{56DA716A-97BD-4768-9B65-C7CC8FE5ABB5}" srcOrd="3" destOrd="0" presId="urn:microsoft.com/office/officeart/2005/8/layout/orgChart1"/>
    <dgm:cxn modelId="{EDE2C03E-C2CB-4EC5-8A1B-53509B7F0619}" type="presParOf" srcId="{56DA716A-97BD-4768-9B65-C7CC8FE5ABB5}" destId="{9A41320C-1D94-4E1C-86BA-57762573A0AC}" srcOrd="0" destOrd="0" presId="urn:microsoft.com/office/officeart/2005/8/layout/orgChart1"/>
    <dgm:cxn modelId="{C967118F-862A-4F0A-B45C-0C9EC12AB076}" type="presParOf" srcId="{9A41320C-1D94-4E1C-86BA-57762573A0AC}" destId="{ECAC815A-F295-4C70-8D33-E93DC67597A2}" srcOrd="0" destOrd="0" presId="urn:microsoft.com/office/officeart/2005/8/layout/orgChart1"/>
    <dgm:cxn modelId="{023EABEE-E321-4FF2-A70B-694B20F7B7DA}" type="presParOf" srcId="{9A41320C-1D94-4E1C-86BA-57762573A0AC}" destId="{88DB39F4-1905-4FB2-9B2D-FE56512839C6}" srcOrd="1" destOrd="0" presId="urn:microsoft.com/office/officeart/2005/8/layout/orgChart1"/>
    <dgm:cxn modelId="{24100D03-BD4A-4DF7-9835-9FB0A59AAD0D}" type="presParOf" srcId="{56DA716A-97BD-4768-9B65-C7CC8FE5ABB5}" destId="{BC1ABA1C-5578-4132-AEC2-572E1471BD42}" srcOrd="1" destOrd="0" presId="urn:microsoft.com/office/officeart/2005/8/layout/orgChart1"/>
    <dgm:cxn modelId="{825CC8C2-8BF1-4FD9-840B-56AFA3CC1688}" type="presParOf" srcId="{56DA716A-97BD-4768-9B65-C7CC8FE5ABB5}" destId="{9172C8E6-3A39-4EA4-8603-239D7C1AD738}" srcOrd="2" destOrd="0" presId="urn:microsoft.com/office/officeart/2005/8/layout/orgChart1"/>
    <dgm:cxn modelId="{6F80DBCC-41C4-420B-ACE4-71A4BEB0A03A}" type="presParOf" srcId="{A96C6809-027D-487C-8012-ECBA22CD95CA}" destId="{3571ADD2-A6C4-4239-B580-D7108CE6C913}" srcOrd="2" destOrd="0" presId="urn:microsoft.com/office/officeart/2005/8/layout/orgChart1"/>
    <dgm:cxn modelId="{8ECD4390-F724-4597-BDB4-0188C3C4F9ED}" type="presParOf" srcId="{6A912B1B-15BC-49DD-A0E8-3A3AD6F3F143}" destId="{3013D378-0A31-41C1-BD4C-AD84941C2A00}" srcOrd="8" destOrd="0" presId="urn:microsoft.com/office/officeart/2005/8/layout/orgChart1"/>
    <dgm:cxn modelId="{0D7BA203-5770-4258-9986-7FEB49DADC17}" type="presParOf" srcId="{6A912B1B-15BC-49DD-A0E8-3A3AD6F3F143}" destId="{9A5CA4C7-08A5-4B61-84CA-DA8A78B16C21}" srcOrd="9" destOrd="0" presId="urn:microsoft.com/office/officeart/2005/8/layout/orgChart1"/>
    <dgm:cxn modelId="{4F2B214B-CA8A-4620-AE5E-C6764E0AD998}" type="presParOf" srcId="{9A5CA4C7-08A5-4B61-84CA-DA8A78B16C21}" destId="{BAAC1351-82FA-4D45-9337-ED439BECA901}" srcOrd="0" destOrd="0" presId="urn:microsoft.com/office/officeart/2005/8/layout/orgChart1"/>
    <dgm:cxn modelId="{3845262B-97D3-4256-AA29-CC92B9E0247D}" type="presParOf" srcId="{BAAC1351-82FA-4D45-9337-ED439BECA901}" destId="{26E2623D-31B3-4DB1-A2A6-658DABDA7901}" srcOrd="0" destOrd="0" presId="urn:microsoft.com/office/officeart/2005/8/layout/orgChart1"/>
    <dgm:cxn modelId="{9BA315AA-AABD-4934-9495-429C64895D3E}" type="presParOf" srcId="{BAAC1351-82FA-4D45-9337-ED439BECA901}" destId="{B08C1A90-478B-4F67-87EE-5147B6BBC034}" srcOrd="1" destOrd="0" presId="urn:microsoft.com/office/officeart/2005/8/layout/orgChart1"/>
    <dgm:cxn modelId="{5BB07642-4EFF-493A-95EE-4D5AF8578F95}" type="presParOf" srcId="{9A5CA4C7-08A5-4B61-84CA-DA8A78B16C21}" destId="{116EDD08-7964-484C-A2D6-4E0CA1ADC0BD}" srcOrd="1" destOrd="0" presId="urn:microsoft.com/office/officeart/2005/8/layout/orgChart1"/>
    <dgm:cxn modelId="{FDFEB4EB-C102-458E-98E1-E8711CC530FE}" type="presParOf" srcId="{116EDD08-7964-484C-A2D6-4E0CA1ADC0BD}" destId="{51A43AAC-BDE0-409C-9017-D802B70E19DB}" srcOrd="0" destOrd="0" presId="urn:microsoft.com/office/officeart/2005/8/layout/orgChart1"/>
    <dgm:cxn modelId="{872F6B93-103D-4592-A70F-A9BDE29CC00C}" type="presParOf" srcId="{116EDD08-7964-484C-A2D6-4E0CA1ADC0BD}" destId="{AC186DCA-0C4F-401C-88C2-AE51C6A38A62}" srcOrd="1" destOrd="0" presId="urn:microsoft.com/office/officeart/2005/8/layout/orgChart1"/>
    <dgm:cxn modelId="{7778BEB7-DB50-4615-A64C-B3AB58D4E39C}" type="presParOf" srcId="{AC186DCA-0C4F-401C-88C2-AE51C6A38A62}" destId="{C47236F9-8939-4074-8123-792CA9989D51}" srcOrd="0" destOrd="0" presId="urn:microsoft.com/office/officeart/2005/8/layout/orgChart1"/>
    <dgm:cxn modelId="{DD2115BA-972D-4A2B-8DC5-F6CE999C9000}" type="presParOf" srcId="{C47236F9-8939-4074-8123-792CA9989D51}" destId="{CA3996F4-8109-4FDF-8907-4A23185EB91C}" srcOrd="0" destOrd="0" presId="urn:microsoft.com/office/officeart/2005/8/layout/orgChart1"/>
    <dgm:cxn modelId="{928250FE-DBE6-4BD7-917A-F3B41B0B8F31}" type="presParOf" srcId="{C47236F9-8939-4074-8123-792CA9989D51}" destId="{DA88BF24-0969-4C89-BDA2-54ECB136CBB0}" srcOrd="1" destOrd="0" presId="urn:microsoft.com/office/officeart/2005/8/layout/orgChart1"/>
    <dgm:cxn modelId="{220C26F0-1D24-42F9-A6CA-66B41B367283}" type="presParOf" srcId="{AC186DCA-0C4F-401C-88C2-AE51C6A38A62}" destId="{ADD2667D-F054-42E2-AB6C-359912CC0FB2}" srcOrd="1" destOrd="0" presId="urn:microsoft.com/office/officeart/2005/8/layout/orgChart1"/>
    <dgm:cxn modelId="{AB90E0CC-07DD-412B-BAE5-57F36DCB2AB3}" type="presParOf" srcId="{AC186DCA-0C4F-401C-88C2-AE51C6A38A62}" destId="{208309FD-4051-405F-A09A-FC4B07A5BAEF}" srcOrd="2" destOrd="0" presId="urn:microsoft.com/office/officeart/2005/8/layout/orgChart1"/>
    <dgm:cxn modelId="{42C71B9B-6DDC-4F37-8A66-516D3C767184}" type="presParOf" srcId="{116EDD08-7964-484C-A2D6-4E0CA1ADC0BD}" destId="{D8278E47-DFB4-4073-B095-27AD96E459CD}" srcOrd="2" destOrd="0" presId="urn:microsoft.com/office/officeart/2005/8/layout/orgChart1"/>
    <dgm:cxn modelId="{D4953F4E-2DE2-4A99-BB9F-A9F4AF432D9E}" type="presParOf" srcId="{116EDD08-7964-484C-A2D6-4E0CA1ADC0BD}" destId="{50BF1D58-4203-4FBC-8DB6-85C01B089F28}" srcOrd="3" destOrd="0" presId="urn:microsoft.com/office/officeart/2005/8/layout/orgChart1"/>
    <dgm:cxn modelId="{ABBCF914-EFA1-4B6F-98B4-92DB5FB2A116}" type="presParOf" srcId="{50BF1D58-4203-4FBC-8DB6-85C01B089F28}" destId="{0CB76F66-03B1-4DF8-9DEB-99B235E60B38}" srcOrd="0" destOrd="0" presId="urn:microsoft.com/office/officeart/2005/8/layout/orgChart1"/>
    <dgm:cxn modelId="{5CEE612C-DBA9-463D-9DC4-B9F82ADC66DB}" type="presParOf" srcId="{0CB76F66-03B1-4DF8-9DEB-99B235E60B38}" destId="{4BA2C5DC-FF46-4013-B172-50E03BB85C87}" srcOrd="0" destOrd="0" presId="urn:microsoft.com/office/officeart/2005/8/layout/orgChart1"/>
    <dgm:cxn modelId="{ADD44DC7-6C57-453E-AD91-08E13B5A44BC}" type="presParOf" srcId="{0CB76F66-03B1-4DF8-9DEB-99B235E60B38}" destId="{AB65CB09-9747-4DC9-81D1-FFCC76FB9B5E}" srcOrd="1" destOrd="0" presId="urn:microsoft.com/office/officeart/2005/8/layout/orgChart1"/>
    <dgm:cxn modelId="{6CB1673B-F429-4D91-B5F5-9F4CE9C78DE6}" type="presParOf" srcId="{50BF1D58-4203-4FBC-8DB6-85C01B089F28}" destId="{9CA90DC5-6B78-439A-9EF7-D01184FE744A}" srcOrd="1" destOrd="0" presId="urn:microsoft.com/office/officeart/2005/8/layout/orgChart1"/>
    <dgm:cxn modelId="{571E2E91-0E16-4344-974A-C0E9ED93574E}" type="presParOf" srcId="{50BF1D58-4203-4FBC-8DB6-85C01B089F28}" destId="{0954082C-102A-4C2B-AD71-895577971FBC}" srcOrd="2" destOrd="0" presId="urn:microsoft.com/office/officeart/2005/8/layout/orgChart1"/>
    <dgm:cxn modelId="{64D0F37D-C49B-4EDC-B37A-6042D114676D}" type="presParOf" srcId="{9A5CA4C7-08A5-4B61-84CA-DA8A78B16C21}" destId="{AC7F0602-F4D2-4B83-A6CE-59BB4C380674}" srcOrd="2" destOrd="0" presId="urn:microsoft.com/office/officeart/2005/8/layout/orgChart1"/>
    <dgm:cxn modelId="{EE84E2AB-DC05-4A0B-B4A0-419296BBBE6E}" type="presParOf" srcId="{6A912B1B-15BC-49DD-A0E8-3A3AD6F3F143}" destId="{57B5DB45-4A02-4089-8BFE-5B84B0899FCA}" srcOrd="10" destOrd="0" presId="urn:microsoft.com/office/officeart/2005/8/layout/orgChart1"/>
    <dgm:cxn modelId="{2FA7D603-B956-4E3B-9908-384E7390B5FE}" type="presParOf" srcId="{6A912B1B-15BC-49DD-A0E8-3A3AD6F3F143}" destId="{C3A86622-73ED-4ECC-98FB-10D652862427}" srcOrd="11" destOrd="0" presId="urn:microsoft.com/office/officeart/2005/8/layout/orgChart1"/>
    <dgm:cxn modelId="{7095901F-6C41-4817-AA7D-77AB3A670FA7}" type="presParOf" srcId="{C3A86622-73ED-4ECC-98FB-10D652862427}" destId="{E8EA3EFE-562C-4949-8337-FBFF45ADF8D0}" srcOrd="0" destOrd="0" presId="urn:microsoft.com/office/officeart/2005/8/layout/orgChart1"/>
    <dgm:cxn modelId="{3077CB46-0BE9-4AC9-966B-49C0C7D03F74}" type="presParOf" srcId="{E8EA3EFE-562C-4949-8337-FBFF45ADF8D0}" destId="{D9EBAD18-7EF6-40F5-B216-092B1016CDF5}" srcOrd="0" destOrd="0" presId="urn:microsoft.com/office/officeart/2005/8/layout/orgChart1"/>
    <dgm:cxn modelId="{52C95758-D0DB-4179-9E65-50C4BC75B8A2}" type="presParOf" srcId="{E8EA3EFE-562C-4949-8337-FBFF45ADF8D0}" destId="{0B4BCD25-AAC6-4AB2-994D-659A590879A8}" srcOrd="1" destOrd="0" presId="urn:microsoft.com/office/officeart/2005/8/layout/orgChart1"/>
    <dgm:cxn modelId="{EFEC468F-6384-4C51-AE9C-07AC85BF577A}" type="presParOf" srcId="{C3A86622-73ED-4ECC-98FB-10D652862427}" destId="{EB89389B-4049-426C-B22E-AF594B7FCE29}" srcOrd="1" destOrd="0" presId="urn:microsoft.com/office/officeart/2005/8/layout/orgChart1"/>
    <dgm:cxn modelId="{379FC969-6CDA-48F6-99AE-7C386070B3F2}" type="presParOf" srcId="{EB89389B-4049-426C-B22E-AF594B7FCE29}" destId="{B647086E-48B4-4069-B0B8-78557ECA2F2B}" srcOrd="0" destOrd="0" presId="urn:microsoft.com/office/officeart/2005/8/layout/orgChart1"/>
    <dgm:cxn modelId="{2A7263FE-4A02-413C-B847-282DDA862150}" type="presParOf" srcId="{EB89389B-4049-426C-B22E-AF594B7FCE29}" destId="{8A1F3643-94B0-4F57-AD46-199D3391AF19}" srcOrd="1" destOrd="0" presId="urn:microsoft.com/office/officeart/2005/8/layout/orgChart1"/>
    <dgm:cxn modelId="{208D4864-5933-4032-A333-0BEA1175FCD8}" type="presParOf" srcId="{8A1F3643-94B0-4F57-AD46-199D3391AF19}" destId="{07A58802-DBDD-421B-9871-53534F79B7B2}" srcOrd="0" destOrd="0" presId="urn:microsoft.com/office/officeart/2005/8/layout/orgChart1"/>
    <dgm:cxn modelId="{E32E54E8-90B3-486E-B973-A8E86EDDDD3C}" type="presParOf" srcId="{07A58802-DBDD-421B-9871-53534F79B7B2}" destId="{B891CDB9-6878-453E-A279-C240E902EDDA}" srcOrd="0" destOrd="0" presId="urn:microsoft.com/office/officeart/2005/8/layout/orgChart1"/>
    <dgm:cxn modelId="{241EB9B4-C5D5-4278-8876-5E6B07828430}" type="presParOf" srcId="{07A58802-DBDD-421B-9871-53534F79B7B2}" destId="{E2140F4D-C532-4B58-8ADF-ED670940B791}" srcOrd="1" destOrd="0" presId="urn:microsoft.com/office/officeart/2005/8/layout/orgChart1"/>
    <dgm:cxn modelId="{2918929D-4E8E-43D5-A14D-12C1801C45DA}" type="presParOf" srcId="{8A1F3643-94B0-4F57-AD46-199D3391AF19}" destId="{3D0D7BD4-7C96-4C4A-B350-48865EDFCE59}" srcOrd="1" destOrd="0" presId="urn:microsoft.com/office/officeart/2005/8/layout/orgChart1"/>
    <dgm:cxn modelId="{AA2746A2-6867-4A3E-A7FA-60CF50E90337}" type="presParOf" srcId="{8A1F3643-94B0-4F57-AD46-199D3391AF19}" destId="{FC0283D2-A0DF-4A2E-9EB9-19AAE260DF13}" srcOrd="2" destOrd="0" presId="urn:microsoft.com/office/officeart/2005/8/layout/orgChart1"/>
    <dgm:cxn modelId="{769D27E1-68D4-4F3E-B073-A36B42A622C3}" type="presParOf" srcId="{EB89389B-4049-426C-B22E-AF594B7FCE29}" destId="{99AE4CB4-AFE5-4D76-9B61-3708A6BAB852}" srcOrd="2" destOrd="0" presId="urn:microsoft.com/office/officeart/2005/8/layout/orgChart1"/>
    <dgm:cxn modelId="{5CA1DA96-3EEE-45BA-A442-460A1006AC1A}" type="presParOf" srcId="{EB89389B-4049-426C-B22E-AF594B7FCE29}" destId="{22B204C6-3F00-45FB-B9AD-B636E4A130C4}" srcOrd="3" destOrd="0" presId="urn:microsoft.com/office/officeart/2005/8/layout/orgChart1"/>
    <dgm:cxn modelId="{1665ED34-6705-4235-A26E-E72E16DCB623}" type="presParOf" srcId="{22B204C6-3F00-45FB-B9AD-B636E4A130C4}" destId="{DA4E77E1-84E6-4F75-AEC4-EAB9394F7989}" srcOrd="0" destOrd="0" presId="urn:microsoft.com/office/officeart/2005/8/layout/orgChart1"/>
    <dgm:cxn modelId="{74D85A60-44AE-4526-89BE-5894EA4C2A7E}" type="presParOf" srcId="{DA4E77E1-84E6-4F75-AEC4-EAB9394F7989}" destId="{61865D27-F602-4D2D-877B-7B45318835F8}" srcOrd="0" destOrd="0" presId="urn:microsoft.com/office/officeart/2005/8/layout/orgChart1"/>
    <dgm:cxn modelId="{B136361F-AA55-494B-B386-C719EDDEAD39}" type="presParOf" srcId="{DA4E77E1-84E6-4F75-AEC4-EAB9394F7989}" destId="{27B680FC-65A8-4FEC-B992-2B05E3DDDEF4}" srcOrd="1" destOrd="0" presId="urn:microsoft.com/office/officeart/2005/8/layout/orgChart1"/>
    <dgm:cxn modelId="{4FE683D0-E8FA-43E6-87A7-ADED8B09B955}" type="presParOf" srcId="{22B204C6-3F00-45FB-B9AD-B636E4A130C4}" destId="{78A04E24-EF57-4426-9FBF-7160016CAA80}" srcOrd="1" destOrd="0" presId="urn:microsoft.com/office/officeart/2005/8/layout/orgChart1"/>
    <dgm:cxn modelId="{1B3C2E84-69DC-4604-B417-0238D02FCC37}" type="presParOf" srcId="{22B204C6-3F00-45FB-B9AD-B636E4A130C4}" destId="{11325FFE-7191-42C9-AEC0-D19475E47E44}" srcOrd="2" destOrd="0" presId="urn:microsoft.com/office/officeart/2005/8/layout/orgChart1"/>
    <dgm:cxn modelId="{185D9E98-DE64-4F9B-A571-4EDFD0DE3E28}" type="presParOf" srcId="{EB89389B-4049-426C-B22E-AF594B7FCE29}" destId="{B8EBA572-D1D9-4A3F-9F2D-AEEF6C72DBC2}" srcOrd="4" destOrd="0" presId="urn:microsoft.com/office/officeart/2005/8/layout/orgChart1"/>
    <dgm:cxn modelId="{964BF90D-4426-4F03-84F4-4D1F3B487496}" type="presParOf" srcId="{EB89389B-4049-426C-B22E-AF594B7FCE29}" destId="{D65F55DC-10A1-4AD7-946B-0BA62B08DC30}" srcOrd="5" destOrd="0" presId="urn:microsoft.com/office/officeart/2005/8/layout/orgChart1"/>
    <dgm:cxn modelId="{0CEBF0C8-F065-4CB2-A085-07BAE8011AB2}" type="presParOf" srcId="{D65F55DC-10A1-4AD7-946B-0BA62B08DC30}" destId="{BE44EB16-DC53-4FB7-BC87-0427A4909D86}" srcOrd="0" destOrd="0" presId="urn:microsoft.com/office/officeart/2005/8/layout/orgChart1"/>
    <dgm:cxn modelId="{ECCCCE62-8258-45BC-8CE5-627EED9B03C3}" type="presParOf" srcId="{BE44EB16-DC53-4FB7-BC87-0427A4909D86}" destId="{7872EB3C-576E-4D1E-9711-017F22E47D35}" srcOrd="0" destOrd="0" presId="urn:microsoft.com/office/officeart/2005/8/layout/orgChart1"/>
    <dgm:cxn modelId="{6B14FBD2-8F6D-422B-8D54-845ED10329AC}" type="presParOf" srcId="{BE44EB16-DC53-4FB7-BC87-0427A4909D86}" destId="{52FDDF0C-69B1-432C-80CF-0C5D9AA41801}" srcOrd="1" destOrd="0" presId="urn:microsoft.com/office/officeart/2005/8/layout/orgChart1"/>
    <dgm:cxn modelId="{55E45BE7-0C27-4875-A9EF-89102904B4C0}" type="presParOf" srcId="{D65F55DC-10A1-4AD7-946B-0BA62B08DC30}" destId="{44F835E8-56AD-4220-B6E6-1156ABEBE7F3}" srcOrd="1" destOrd="0" presId="urn:microsoft.com/office/officeart/2005/8/layout/orgChart1"/>
    <dgm:cxn modelId="{6C63F4E5-7B3D-4184-BF38-8E1F24C335E6}" type="presParOf" srcId="{D65F55DC-10A1-4AD7-946B-0BA62B08DC30}" destId="{8E4DDCFE-F12C-4CB7-9DE7-0E63183C7A2B}" srcOrd="2" destOrd="0" presId="urn:microsoft.com/office/officeart/2005/8/layout/orgChart1"/>
    <dgm:cxn modelId="{4196A90D-02CD-4C4D-960B-55E2B8E7DA6B}" type="presParOf" srcId="{C3A86622-73ED-4ECC-98FB-10D652862427}" destId="{788CFA1D-7AFA-4B76-9E42-C78D1050F763}" srcOrd="2" destOrd="0" presId="urn:microsoft.com/office/officeart/2005/8/layout/orgChart1"/>
    <dgm:cxn modelId="{1BFC278E-5BB8-4CCD-ACB6-E211FAAA7CC9}" type="presParOf" srcId="{2C31FDF8-AA0E-4F10-B9B2-6C72571E0164}" destId="{14E2B928-83A1-4213-A8A2-290A2981FF46}" srcOrd="2" destOrd="0" presId="urn:microsoft.com/office/officeart/2005/8/layout/orgChart1"/>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EBA572-D1D9-4A3F-9F2D-AEEF6C72DBC2}">
      <dsp:nvSpPr>
        <dsp:cNvPr id="0" name=""/>
        <dsp:cNvSpPr/>
      </dsp:nvSpPr>
      <dsp:spPr>
        <a:xfrm>
          <a:off x="5376906" y="1274642"/>
          <a:ext cx="139721" cy="1408733"/>
        </a:xfrm>
        <a:custGeom>
          <a:avLst/>
          <a:gdLst/>
          <a:ahLst/>
          <a:cxnLst/>
          <a:rect l="0" t="0" r="0" b="0"/>
          <a:pathLst>
            <a:path>
              <a:moveTo>
                <a:pt x="0" y="0"/>
              </a:moveTo>
              <a:lnTo>
                <a:pt x="0" y="1408733"/>
              </a:lnTo>
              <a:lnTo>
                <a:pt x="139721" y="1408733"/>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99AE4CB4-AFE5-4D76-9B61-3708A6BAB852}">
      <dsp:nvSpPr>
        <dsp:cNvPr id="0" name=""/>
        <dsp:cNvSpPr/>
      </dsp:nvSpPr>
      <dsp:spPr>
        <a:xfrm>
          <a:off x="5376906" y="1274642"/>
          <a:ext cx="139721" cy="870291"/>
        </a:xfrm>
        <a:custGeom>
          <a:avLst/>
          <a:gdLst/>
          <a:ahLst/>
          <a:cxnLst/>
          <a:rect l="0" t="0" r="0" b="0"/>
          <a:pathLst>
            <a:path>
              <a:moveTo>
                <a:pt x="0" y="0"/>
              </a:moveTo>
              <a:lnTo>
                <a:pt x="0" y="870291"/>
              </a:lnTo>
              <a:lnTo>
                <a:pt x="139721" y="870291"/>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B647086E-48B4-4069-B0B8-78557ECA2F2B}">
      <dsp:nvSpPr>
        <dsp:cNvPr id="0" name=""/>
        <dsp:cNvSpPr/>
      </dsp:nvSpPr>
      <dsp:spPr>
        <a:xfrm>
          <a:off x="5376906" y="1274642"/>
          <a:ext cx="139721" cy="331848"/>
        </a:xfrm>
        <a:custGeom>
          <a:avLst/>
          <a:gdLst/>
          <a:ahLst/>
          <a:cxnLst/>
          <a:rect l="0" t="0" r="0" b="0"/>
          <a:pathLst>
            <a:path>
              <a:moveTo>
                <a:pt x="0" y="0"/>
              </a:moveTo>
              <a:lnTo>
                <a:pt x="0" y="331848"/>
              </a:lnTo>
              <a:lnTo>
                <a:pt x="139721" y="331848"/>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57B5DB45-4A02-4089-8BFE-5B84B0899FCA}">
      <dsp:nvSpPr>
        <dsp:cNvPr id="0" name=""/>
        <dsp:cNvSpPr/>
      </dsp:nvSpPr>
      <dsp:spPr>
        <a:xfrm>
          <a:off x="3107671" y="328624"/>
          <a:ext cx="2641824" cy="125255"/>
        </a:xfrm>
        <a:custGeom>
          <a:avLst/>
          <a:gdLst/>
          <a:ahLst/>
          <a:cxnLst/>
          <a:rect l="0" t="0" r="0" b="0"/>
          <a:pathLst>
            <a:path>
              <a:moveTo>
                <a:pt x="0" y="0"/>
              </a:moveTo>
              <a:lnTo>
                <a:pt x="0" y="62627"/>
              </a:lnTo>
              <a:lnTo>
                <a:pt x="2641824" y="62627"/>
              </a:lnTo>
              <a:lnTo>
                <a:pt x="2641824" y="125255"/>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D8278E47-DFB4-4073-B095-27AD96E459CD}">
      <dsp:nvSpPr>
        <dsp:cNvPr id="0" name=""/>
        <dsp:cNvSpPr/>
      </dsp:nvSpPr>
      <dsp:spPr>
        <a:xfrm>
          <a:off x="4320176" y="1274642"/>
          <a:ext cx="139721" cy="870291"/>
        </a:xfrm>
        <a:custGeom>
          <a:avLst/>
          <a:gdLst/>
          <a:ahLst/>
          <a:cxnLst/>
          <a:rect l="0" t="0" r="0" b="0"/>
          <a:pathLst>
            <a:path>
              <a:moveTo>
                <a:pt x="0" y="0"/>
              </a:moveTo>
              <a:lnTo>
                <a:pt x="0" y="870291"/>
              </a:lnTo>
              <a:lnTo>
                <a:pt x="139721" y="870291"/>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51A43AAC-BDE0-409C-9017-D802B70E19DB}">
      <dsp:nvSpPr>
        <dsp:cNvPr id="0" name=""/>
        <dsp:cNvSpPr/>
      </dsp:nvSpPr>
      <dsp:spPr>
        <a:xfrm>
          <a:off x="4320176" y="1274642"/>
          <a:ext cx="139721" cy="331848"/>
        </a:xfrm>
        <a:custGeom>
          <a:avLst/>
          <a:gdLst/>
          <a:ahLst/>
          <a:cxnLst/>
          <a:rect l="0" t="0" r="0" b="0"/>
          <a:pathLst>
            <a:path>
              <a:moveTo>
                <a:pt x="0" y="0"/>
              </a:moveTo>
              <a:lnTo>
                <a:pt x="0" y="331848"/>
              </a:lnTo>
              <a:lnTo>
                <a:pt x="139721" y="331848"/>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3013D378-0A31-41C1-BD4C-AD84941C2A00}">
      <dsp:nvSpPr>
        <dsp:cNvPr id="0" name=""/>
        <dsp:cNvSpPr/>
      </dsp:nvSpPr>
      <dsp:spPr>
        <a:xfrm>
          <a:off x="3107671" y="328624"/>
          <a:ext cx="1585094" cy="125255"/>
        </a:xfrm>
        <a:custGeom>
          <a:avLst/>
          <a:gdLst/>
          <a:ahLst/>
          <a:cxnLst/>
          <a:rect l="0" t="0" r="0" b="0"/>
          <a:pathLst>
            <a:path>
              <a:moveTo>
                <a:pt x="0" y="0"/>
              </a:moveTo>
              <a:lnTo>
                <a:pt x="0" y="62627"/>
              </a:lnTo>
              <a:lnTo>
                <a:pt x="1585094" y="62627"/>
              </a:lnTo>
              <a:lnTo>
                <a:pt x="1585094" y="125255"/>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FCBA30CD-7346-44A3-8F49-6934950E6993}">
      <dsp:nvSpPr>
        <dsp:cNvPr id="0" name=""/>
        <dsp:cNvSpPr/>
      </dsp:nvSpPr>
      <dsp:spPr>
        <a:xfrm>
          <a:off x="3263446" y="1274642"/>
          <a:ext cx="139721" cy="870291"/>
        </a:xfrm>
        <a:custGeom>
          <a:avLst/>
          <a:gdLst/>
          <a:ahLst/>
          <a:cxnLst/>
          <a:rect l="0" t="0" r="0" b="0"/>
          <a:pathLst>
            <a:path>
              <a:moveTo>
                <a:pt x="0" y="0"/>
              </a:moveTo>
              <a:lnTo>
                <a:pt x="0" y="870291"/>
              </a:lnTo>
              <a:lnTo>
                <a:pt x="139721" y="870291"/>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527DCA1A-AC0C-47E3-81A4-BE888544ACFA}">
      <dsp:nvSpPr>
        <dsp:cNvPr id="0" name=""/>
        <dsp:cNvSpPr/>
      </dsp:nvSpPr>
      <dsp:spPr>
        <a:xfrm>
          <a:off x="3263446" y="1274642"/>
          <a:ext cx="139721" cy="331848"/>
        </a:xfrm>
        <a:custGeom>
          <a:avLst/>
          <a:gdLst/>
          <a:ahLst/>
          <a:cxnLst/>
          <a:rect l="0" t="0" r="0" b="0"/>
          <a:pathLst>
            <a:path>
              <a:moveTo>
                <a:pt x="0" y="0"/>
              </a:moveTo>
              <a:lnTo>
                <a:pt x="0" y="331848"/>
              </a:lnTo>
              <a:lnTo>
                <a:pt x="139721" y="331848"/>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28E455F6-F678-4244-8E2F-875CDD8A0985}">
      <dsp:nvSpPr>
        <dsp:cNvPr id="0" name=""/>
        <dsp:cNvSpPr/>
      </dsp:nvSpPr>
      <dsp:spPr>
        <a:xfrm>
          <a:off x="3107671" y="328624"/>
          <a:ext cx="528364" cy="125255"/>
        </a:xfrm>
        <a:custGeom>
          <a:avLst/>
          <a:gdLst/>
          <a:ahLst/>
          <a:cxnLst/>
          <a:rect l="0" t="0" r="0" b="0"/>
          <a:pathLst>
            <a:path>
              <a:moveTo>
                <a:pt x="0" y="0"/>
              </a:moveTo>
              <a:lnTo>
                <a:pt x="0" y="62627"/>
              </a:lnTo>
              <a:lnTo>
                <a:pt x="528364" y="62627"/>
              </a:lnTo>
              <a:lnTo>
                <a:pt x="528364" y="125255"/>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8A2C0F12-B9A1-4C05-996D-062F46323C75}">
      <dsp:nvSpPr>
        <dsp:cNvPr id="0" name=""/>
        <dsp:cNvSpPr/>
      </dsp:nvSpPr>
      <dsp:spPr>
        <a:xfrm>
          <a:off x="2579306" y="328624"/>
          <a:ext cx="528364" cy="125255"/>
        </a:xfrm>
        <a:custGeom>
          <a:avLst/>
          <a:gdLst/>
          <a:ahLst/>
          <a:cxnLst/>
          <a:rect l="0" t="0" r="0" b="0"/>
          <a:pathLst>
            <a:path>
              <a:moveTo>
                <a:pt x="528364" y="0"/>
              </a:moveTo>
              <a:lnTo>
                <a:pt x="528364" y="62627"/>
              </a:lnTo>
              <a:lnTo>
                <a:pt x="0" y="62627"/>
              </a:lnTo>
              <a:lnTo>
                <a:pt x="0" y="125255"/>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41A46271-8BBB-4CF0-9207-D4D69A197054}">
      <dsp:nvSpPr>
        <dsp:cNvPr id="0" name=""/>
        <dsp:cNvSpPr/>
      </dsp:nvSpPr>
      <dsp:spPr>
        <a:xfrm>
          <a:off x="1522576" y="328624"/>
          <a:ext cx="1585094" cy="125255"/>
        </a:xfrm>
        <a:custGeom>
          <a:avLst/>
          <a:gdLst/>
          <a:ahLst/>
          <a:cxnLst/>
          <a:rect l="0" t="0" r="0" b="0"/>
          <a:pathLst>
            <a:path>
              <a:moveTo>
                <a:pt x="1585094" y="0"/>
              </a:moveTo>
              <a:lnTo>
                <a:pt x="1585094" y="62627"/>
              </a:lnTo>
              <a:lnTo>
                <a:pt x="0" y="62627"/>
              </a:lnTo>
              <a:lnTo>
                <a:pt x="0" y="125255"/>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23F92001-B99F-4F76-92F6-D2FF0549238D}">
      <dsp:nvSpPr>
        <dsp:cNvPr id="0" name=""/>
        <dsp:cNvSpPr/>
      </dsp:nvSpPr>
      <dsp:spPr>
        <a:xfrm>
          <a:off x="93256" y="1274642"/>
          <a:ext cx="139721" cy="870291"/>
        </a:xfrm>
        <a:custGeom>
          <a:avLst/>
          <a:gdLst/>
          <a:ahLst/>
          <a:cxnLst/>
          <a:rect l="0" t="0" r="0" b="0"/>
          <a:pathLst>
            <a:path>
              <a:moveTo>
                <a:pt x="0" y="0"/>
              </a:moveTo>
              <a:lnTo>
                <a:pt x="0" y="870291"/>
              </a:lnTo>
              <a:lnTo>
                <a:pt x="139721" y="870291"/>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9B444FAA-DCAD-48E5-A57A-33C9655F03D5}">
      <dsp:nvSpPr>
        <dsp:cNvPr id="0" name=""/>
        <dsp:cNvSpPr/>
      </dsp:nvSpPr>
      <dsp:spPr>
        <a:xfrm>
          <a:off x="93256" y="1274642"/>
          <a:ext cx="139721" cy="331848"/>
        </a:xfrm>
        <a:custGeom>
          <a:avLst/>
          <a:gdLst/>
          <a:ahLst/>
          <a:cxnLst/>
          <a:rect l="0" t="0" r="0" b="0"/>
          <a:pathLst>
            <a:path>
              <a:moveTo>
                <a:pt x="0" y="0"/>
              </a:moveTo>
              <a:lnTo>
                <a:pt x="0" y="331848"/>
              </a:lnTo>
              <a:lnTo>
                <a:pt x="139721" y="331848"/>
              </a:lnTo>
            </a:path>
          </a:pathLst>
        </a:custGeom>
        <a:noFill/>
        <a:ln w="6350" cap="flat" cmpd="sng" algn="ctr">
          <a:solidFill>
            <a:srgbClr val="5B9BD5">
              <a:shade val="8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FE68A9EA-1494-4FD3-9B79-6636FB768E0E}">
      <dsp:nvSpPr>
        <dsp:cNvPr id="0" name=""/>
        <dsp:cNvSpPr/>
      </dsp:nvSpPr>
      <dsp:spPr>
        <a:xfrm>
          <a:off x="465846" y="328624"/>
          <a:ext cx="2641824" cy="125255"/>
        </a:xfrm>
        <a:custGeom>
          <a:avLst/>
          <a:gdLst/>
          <a:ahLst/>
          <a:cxnLst/>
          <a:rect l="0" t="0" r="0" b="0"/>
          <a:pathLst>
            <a:path>
              <a:moveTo>
                <a:pt x="2641824" y="0"/>
              </a:moveTo>
              <a:lnTo>
                <a:pt x="2641824" y="62627"/>
              </a:lnTo>
              <a:lnTo>
                <a:pt x="0" y="62627"/>
              </a:lnTo>
              <a:lnTo>
                <a:pt x="0" y="125255"/>
              </a:lnTo>
            </a:path>
          </a:pathLst>
        </a:custGeom>
        <a:noFill/>
        <a:ln w="6350" cap="flat" cmpd="sng" algn="ctr">
          <a:solidFill>
            <a:srgbClr val="5B9BD5">
              <a:shade val="60000"/>
              <a:hueOff val="0"/>
              <a:satOff val="0"/>
              <a:lumOff val="0"/>
              <a:alphaOff val="0"/>
            </a:srgbClr>
          </a:solidFill>
          <a:prstDash val="solid"/>
          <a:miter lim="800000"/>
        </a:ln>
        <a:effectLst/>
      </dsp:spPr>
      <dsp:style>
        <a:lnRef idx="1">
          <a:scrgbClr r="0" g="0" b="0"/>
        </a:lnRef>
        <a:fillRef idx="0">
          <a:scrgbClr r="0" g="0" b="0"/>
        </a:fillRef>
        <a:effectRef idx="0">
          <a:scrgbClr r="0" g="0" b="0"/>
        </a:effectRef>
        <a:fontRef idx="minor"/>
      </dsp:style>
    </dsp:sp>
    <dsp:sp modelId="{7AA3E614-3417-406B-9A96-AA0CB5DD8910}">
      <dsp:nvSpPr>
        <dsp:cNvPr id="0" name=""/>
        <dsp:cNvSpPr/>
      </dsp:nvSpPr>
      <dsp:spPr>
        <a:xfrm>
          <a:off x="1665782" y="30395"/>
          <a:ext cx="2883777" cy="298228"/>
        </a:xfrm>
        <a:prstGeom prst="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dsp:spPr>
      <dsp:style>
        <a:lnRef idx="1">
          <a:schemeClr val="accent4"/>
        </a:lnRef>
        <a:fillRef idx="2">
          <a:schemeClr val="accent4"/>
        </a:fillRef>
        <a:effectRef idx="1">
          <a:schemeClr val="accent4"/>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Служба харчування</a:t>
          </a:r>
        </a:p>
      </dsp:txBody>
      <dsp:txXfrm>
        <a:off x="1665782" y="30395"/>
        <a:ext cx="2883777" cy="298228"/>
      </dsp:txXfrm>
    </dsp:sp>
    <dsp:sp modelId="{CC2C3D64-B759-4D64-8411-382994F115A8}">
      <dsp:nvSpPr>
        <dsp:cNvPr id="0" name=""/>
        <dsp:cNvSpPr/>
      </dsp:nvSpPr>
      <dsp:spPr>
        <a:xfrm>
          <a:off x="109" y="453879"/>
          <a:ext cx="931474" cy="820762"/>
        </a:xfrm>
        <a:prstGeom prst="rect">
          <a:avLst/>
        </a:prstGeom>
        <a:gradFill rotWithShape="0">
          <a:gsLst>
            <a:gs pos="0">
              <a:srgbClr val="5B9BD5">
                <a:hueOff val="0"/>
                <a:satOff val="0"/>
                <a:lumOff val="0"/>
                <a:alphaOff val="0"/>
                <a:satMod val="103000"/>
                <a:lumMod val="102000"/>
                <a:tint val="94000"/>
              </a:srgbClr>
            </a:gs>
            <a:gs pos="50000">
              <a:srgbClr val="5B9BD5">
                <a:hueOff val="0"/>
                <a:satOff val="0"/>
                <a:lumOff val="0"/>
                <a:alphaOff val="0"/>
                <a:satMod val="110000"/>
                <a:lumMod val="100000"/>
                <a:shade val="100000"/>
              </a:srgbClr>
            </a:gs>
            <a:gs pos="100000">
              <a:srgbClr val="5B9BD5">
                <a:hueOff val="0"/>
                <a:satOff val="0"/>
                <a:lumOff val="0"/>
                <a:alphaOff val="0"/>
                <a:lumMod val="99000"/>
                <a:satMod val="120000"/>
                <a:shade val="78000"/>
              </a:srgb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Кухня</a:t>
          </a:r>
        </a:p>
      </dsp:txBody>
      <dsp:txXfrm>
        <a:off x="109" y="453879"/>
        <a:ext cx="931474" cy="820762"/>
      </dsp:txXfrm>
    </dsp:sp>
    <dsp:sp modelId="{3CD09019-8CFB-4ACE-A464-042F4F70337A}">
      <dsp:nvSpPr>
        <dsp:cNvPr id="0" name=""/>
        <dsp:cNvSpPr/>
      </dsp:nvSpPr>
      <dsp:spPr>
        <a:xfrm>
          <a:off x="232977" y="1399898"/>
          <a:ext cx="870414" cy="413186"/>
        </a:xfrm>
        <a:prstGeom prst="rect">
          <a:avLst/>
        </a:prstGeom>
        <a:solidFill>
          <a:sysClr val="window" lastClr="FFFFFF"/>
        </a:solidFill>
        <a:ln w="12700" cap="flat" cmpd="sng" algn="ctr">
          <a:solidFill>
            <a:srgbClr val="4472C4"/>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Виробничі цехи</a:t>
          </a:r>
        </a:p>
      </dsp:txBody>
      <dsp:txXfrm>
        <a:off x="232977" y="1399898"/>
        <a:ext cx="870414" cy="413186"/>
      </dsp:txXfrm>
    </dsp:sp>
    <dsp:sp modelId="{51184187-C94A-4254-A420-70C495E01C35}">
      <dsp:nvSpPr>
        <dsp:cNvPr id="0" name=""/>
        <dsp:cNvSpPr/>
      </dsp:nvSpPr>
      <dsp:spPr>
        <a:xfrm>
          <a:off x="232977" y="1938340"/>
          <a:ext cx="870414" cy="413186"/>
        </a:xfrm>
        <a:prstGeom prst="rect">
          <a:avLst/>
        </a:prstGeom>
        <a:solidFill>
          <a:sysClr val="window" lastClr="FFFFFF"/>
        </a:solidFill>
        <a:ln w="12700" cap="flat" cmpd="sng" algn="ctr">
          <a:solidFill>
            <a:srgbClr val="4472C4"/>
          </a:solidFill>
          <a:prstDash val="solid"/>
          <a:miter lim="800000"/>
        </a:ln>
        <a:effectLst/>
      </dsp:spPr>
      <dsp:style>
        <a:lnRef idx="2">
          <a:schemeClr val="accent5"/>
        </a:lnRef>
        <a:fillRef idx="1">
          <a:schemeClr val="lt1"/>
        </a:fillRef>
        <a:effectRef idx="0">
          <a:schemeClr val="accent5"/>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Їдальня для персоналу</a:t>
          </a:r>
        </a:p>
      </dsp:txBody>
      <dsp:txXfrm>
        <a:off x="232977" y="1938340"/>
        <a:ext cx="870414" cy="413186"/>
      </dsp:txXfrm>
    </dsp:sp>
    <dsp:sp modelId="{56DDD6B7-81B7-4F77-9A6F-B0C45F46DB76}">
      <dsp:nvSpPr>
        <dsp:cNvPr id="0" name=""/>
        <dsp:cNvSpPr/>
      </dsp:nvSpPr>
      <dsp:spPr>
        <a:xfrm>
          <a:off x="1056839" y="453879"/>
          <a:ext cx="931474" cy="820762"/>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Відділ кейтирингу</a:t>
          </a:r>
        </a:p>
      </dsp:txBody>
      <dsp:txXfrm>
        <a:off x="1056839" y="453879"/>
        <a:ext cx="931474" cy="820762"/>
      </dsp:txXfrm>
    </dsp:sp>
    <dsp:sp modelId="{F7C386B4-E4A6-49BD-929E-2079D9FA551B}">
      <dsp:nvSpPr>
        <dsp:cNvPr id="0" name=""/>
        <dsp:cNvSpPr/>
      </dsp:nvSpPr>
      <dsp:spPr>
        <a:xfrm>
          <a:off x="2113569" y="453879"/>
          <a:ext cx="931474" cy="820762"/>
        </a:xfrm>
        <a:prstGeom prst="rect">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dsp:spPr>
      <dsp:style>
        <a:lnRef idx="1">
          <a:schemeClr val="accent2"/>
        </a:lnRef>
        <a:fillRef idx="2">
          <a:schemeClr val="accent2"/>
        </a:fillRef>
        <a:effectRef idx="1">
          <a:schemeClr val="accent2"/>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Відділ банкетного обслуговування</a:t>
          </a:r>
        </a:p>
      </dsp:txBody>
      <dsp:txXfrm>
        <a:off x="2113569" y="453879"/>
        <a:ext cx="931474" cy="820762"/>
      </dsp:txXfrm>
    </dsp:sp>
    <dsp:sp modelId="{7489A0CC-5215-49D4-9B99-1B85A1FCFF5F}">
      <dsp:nvSpPr>
        <dsp:cNvPr id="0" name=""/>
        <dsp:cNvSpPr/>
      </dsp:nvSpPr>
      <dsp:spPr>
        <a:xfrm>
          <a:off x="3170299" y="453879"/>
          <a:ext cx="931474" cy="820762"/>
        </a:xfrm>
        <a:prstGeom prst="rect">
          <a:avLst/>
        </a:prstGeom>
        <a:gradFill rotWithShape="1">
          <a:gsLst>
            <a:gs pos="0">
              <a:srgbClr val="A5A5A5">
                <a:lumMod val="110000"/>
                <a:satMod val="105000"/>
                <a:tint val="67000"/>
              </a:srgbClr>
            </a:gs>
            <a:gs pos="50000">
              <a:srgbClr val="A5A5A5">
                <a:lumMod val="105000"/>
                <a:satMod val="103000"/>
                <a:tint val="73000"/>
              </a:srgbClr>
            </a:gs>
            <a:gs pos="100000">
              <a:srgbClr val="A5A5A5">
                <a:lumMod val="105000"/>
                <a:satMod val="109000"/>
                <a:tint val="81000"/>
              </a:srgbClr>
            </a:gs>
          </a:gsLst>
          <a:lin ang="5400000" scaled="0"/>
        </a:gradFill>
        <a:ln w="6350" cap="flat" cmpd="sng" algn="ctr">
          <a:solidFill>
            <a:srgbClr val="A5A5A5"/>
          </a:solidFill>
          <a:prstDash val="solid"/>
          <a:miter lim="800000"/>
        </a:ln>
        <a:effectLst/>
      </dsp:spPr>
      <dsp:style>
        <a:lnRef idx="1">
          <a:schemeClr val="accent3"/>
        </a:lnRef>
        <a:fillRef idx="2">
          <a:schemeClr val="accent3"/>
        </a:fillRef>
        <a:effectRef idx="1">
          <a:schemeClr val="accent3"/>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Відділ обслуговування на поверхах</a:t>
          </a:r>
        </a:p>
      </dsp:txBody>
      <dsp:txXfrm>
        <a:off x="3170299" y="453879"/>
        <a:ext cx="931474" cy="820762"/>
      </dsp:txXfrm>
    </dsp:sp>
    <dsp:sp modelId="{A18147F5-733F-41F1-8F08-5FA935908F83}">
      <dsp:nvSpPr>
        <dsp:cNvPr id="0" name=""/>
        <dsp:cNvSpPr/>
      </dsp:nvSpPr>
      <dsp:spPr>
        <a:xfrm>
          <a:off x="3403167" y="1399898"/>
          <a:ext cx="870414" cy="413186"/>
        </a:xfrm>
        <a:prstGeom prst="rect">
          <a:avLst/>
        </a:prstGeom>
        <a:solidFill>
          <a:sysClr val="window" lastClr="FFFFFF"/>
        </a:solidFill>
        <a:ln w="12700" cap="flat" cmpd="sng" algn="ctr">
          <a:solidFill>
            <a:srgbClr val="A5A5A5"/>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solidFill>
                <a:sysClr val="windowText" lastClr="000000"/>
              </a:solidFill>
              <a:latin typeface="Times New Roman" panose="02020603050405020304" pitchFamily="18" charset="0"/>
              <a:ea typeface="+mn-ea"/>
              <a:cs typeface="Times New Roman" panose="02020603050405020304" pitchFamily="18" charset="0"/>
            </a:rPr>
            <a:t>room-service</a:t>
          </a:r>
          <a:endParaRPr lang="uk-UA"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3403167" y="1399898"/>
        <a:ext cx="870414" cy="413186"/>
      </dsp:txXfrm>
    </dsp:sp>
    <dsp:sp modelId="{ECAC815A-F295-4C70-8D33-E93DC67597A2}">
      <dsp:nvSpPr>
        <dsp:cNvPr id="0" name=""/>
        <dsp:cNvSpPr/>
      </dsp:nvSpPr>
      <dsp:spPr>
        <a:xfrm>
          <a:off x="3403167" y="1938340"/>
          <a:ext cx="870414" cy="413186"/>
        </a:xfrm>
        <a:prstGeom prst="rect">
          <a:avLst/>
        </a:prstGeom>
        <a:solidFill>
          <a:sysClr val="window" lastClr="FFFFFF"/>
        </a:solidFill>
        <a:ln w="12700" cap="flat" cmpd="sng" algn="ctr">
          <a:solidFill>
            <a:srgbClr val="A5A5A5"/>
          </a:solidFill>
          <a:prstDash val="solid"/>
          <a:miter lim="800000"/>
        </a:ln>
        <a:effectLst/>
      </dsp:spPr>
      <dsp:style>
        <a:lnRef idx="2">
          <a:schemeClr val="accent3"/>
        </a:lnRef>
        <a:fillRef idx="1">
          <a:schemeClr val="lt1"/>
        </a:fillRef>
        <a:effectRef idx="0">
          <a:schemeClr val="accent3"/>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Секція міні барів</a:t>
          </a:r>
        </a:p>
      </dsp:txBody>
      <dsp:txXfrm>
        <a:off x="3403167" y="1938340"/>
        <a:ext cx="870414" cy="413186"/>
      </dsp:txXfrm>
    </dsp:sp>
    <dsp:sp modelId="{26E2623D-31B3-4DB1-A2A6-658DABDA7901}">
      <dsp:nvSpPr>
        <dsp:cNvPr id="0" name=""/>
        <dsp:cNvSpPr/>
      </dsp:nvSpPr>
      <dsp:spPr>
        <a:xfrm>
          <a:off x="4227029" y="453879"/>
          <a:ext cx="931474" cy="820762"/>
        </a:xfrm>
        <a:prstGeom prst="rect">
          <a:avLst/>
        </a:prstGeom>
        <a:gradFill rotWithShape="1">
          <a:gsLst>
            <a:gs pos="0">
              <a:srgbClr val="5B9BD5">
                <a:lumMod val="110000"/>
                <a:satMod val="105000"/>
                <a:tint val="67000"/>
              </a:srgbClr>
            </a:gs>
            <a:gs pos="50000">
              <a:srgbClr val="5B9BD5">
                <a:lumMod val="105000"/>
                <a:satMod val="103000"/>
                <a:tint val="73000"/>
              </a:srgbClr>
            </a:gs>
            <a:gs pos="100000">
              <a:srgbClr val="5B9BD5">
                <a:lumMod val="105000"/>
                <a:satMod val="109000"/>
                <a:tint val="81000"/>
              </a:srgbClr>
            </a:gs>
          </a:gsLst>
          <a:lin ang="5400000" scaled="0"/>
        </a:gradFill>
        <a:ln w="6350" cap="flat" cmpd="sng" algn="ctr">
          <a:solidFill>
            <a:srgbClr val="5B9BD5"/>
          </a:solidFill>
          <a:prstDash val="solid"/>
          <a:miter lim="800000"/>
        </a:ln>
        <a:effectLst/>
      </dsp:spPr>
      <dsp:style>
        <a:lnRef idx="1">
          <a:schemeClr val="accent1"/>
        </a:lnRef>
        <a:fillRef idx="2">
          <a:schemeClr val="accent1"/>
        </a:fillRef>
        <a:effectRef idx="1">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Відділ ресторанного обслуговування</a:t>
          </a:r>
        </a:p>
      </dsp:txBody>
      <dsp:txXfrm>
        <a:off x="4227029" y="453879"/>
        <a:ext cx="931474" cy="820762"/>
      </dsp:txXfrm>
    </dsp:sp>
    <dsp:sp modelId="{CA3996F4-8109-4FDF-8907-4A23185EB91C}">
      <dsp:nvSpPr>
        <dsp:cNvPr id="0" name=""/>
        <dsp:cNvSpPr/>
      </dsp:nvSpPr>
      <dsp:spPr>
        <a:xfrm>
          <a:off x="4459897" y="1399898"/>
          <a:ext cx="870414" cy="413186"/>
        </a:xfrm>
        <a:prstGeom prst="rect">
          <a:avLst/>
        </a:prstGeom>
        <a:solidFill>
          <a:sysClr val="window" lastClr="FFFFFF"/>
        </a:solidFill>
        <a:ln w="12700" cap="flat" cmpd="sng" algn="ctr">
          <a:solidFill>
            <a:srgbClr val="5B9BD5"/>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Ресторан</a:t>
          </a:r>
        </a:p>
      </dsp:txBody>
      <dsp:txXfrm>
        <a:off x="4459897" y="1399898"/>
        <a:ext cx="870414" cy="413186"/>
      </dsp:txXfrm>
    </dsp:sp>
    <dsp:sp modelId="{4BA2C5DC-FF46-4013-B172-50E03BB85C87}">
      <dsp:nvSpPr>
        <dsp:cNvPr id="0" name=""/>
        <dsp:cNvSpPr/>
      </dsp:nvSpPr>
      <dsp:spPr>
        <a:xfrm>
          <a:off x="4459897" y="1938340"/>
          <a:ext cx="870414" cy="413186"/>
        </a:xfrm>
        <a:prstGeom prst="rect">
          <a:avLst/>
        </a:prstGeom>
        <a:solidFill>
          <a:sysClr val="window" lastClr="FFFFFF"/>
        </a:solidFill>
        <a:ln w="12700" cap="flat" cmpd="sng" algn="ctr">
          <a:solidFill>
            <a:srgbClr val="5B9BD5"/>
          </a:solidFill>
          <a:prstDash val="solid"/>
          <a:miter lim="800000"/>
        </a:ln>
        <a:effectLst/>
      </dsp:spPr>
      <dsp:style>
        <a:lnRef idx="2">
          <a:schemeClr val="accent1"/>
        </a:lnRef>
        <a:fillRef idx="1">
          <a:schemeClr val="lt1"/>
        </a:fillRef>
        <a:effectRef idx="0">
          <a:schemeClr val="accent1"/>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Кафе</a:t>
          </a:r>
        </a:p>
      </dsp:txBody>
      <dsp:txXfrm>
        <a:off x="4459897" y="1938340"/>
        <a:ext cx="870414" cy="413186"/>
      </dsp:txXfrm>
    </dsp:sp>
    <dsp:sp modelId="{D9EBAD18-7EF6-40F5-B216-092B1016CDF5}">
      <dsp:nvSpPr>
        <dsp:cNvPr id="0" name=""/>
        <dsp:cNvSpPr/>
      </dsp:nvSpPr>
      <dsp:spPr>
        <a:xfrm>
          <a:off x="5283759" y="453879"/>
          <a:ext cx="931474" cy="820762"/>
        </a:xfrm>
        <a:prstGeom prst="rect">
          <a:avLst/>
        </a:prstGeom>
        <a:gradFill rotWithShape="1">
          <a:gsLst>
            <a:gs pos="0">
              <a:srgbClr val="70AD47">
                <a:lumMod val="110000"/>
                <a:satMod val="105000"/>
                <a:tint val="67000"/>
              </a:srgbClr>
            </a:gs>
            <a:gs pos="50000">
              <a:srgbClr val="70AD47">
                <a:lumMod val="105000"/>
                <a:satMod val="103000"/>
                <a:tint val="73000"/>
              </a:srgbClr>
            </a:gs>
            <a:gs pos="100000">
              <a:srgbClr val="70AD47">
                <a:lumMod val="105000"/>
                <a:satMod val="109000"/>
                <a:tint val="81000"/>
              </a:srgbClr>
            </a:gs>
          </a:gsLst>
          <a:lin ang="5400000" scaled="0"/>
        </a:gradFill>
        <a:ln w="6350" cap="flat" cmpd="sng" algn="ctr">
          <a:solidFill>
            <a:srgbClr val="70AD47"/>
          </a:solidFill>
          <a:prstDash val="solid"/>
          <a:miter lim="800000"/>
        </a:ln>
        <a:effectLst/>
      </dsp:spPr>
      <dsp:style>
        <a:lnRef idx="1">
          <a:schemeClr val="accent6"/>
        </a:lnRef>
        <a:fillRef idx="2">
          <a:schemeClr val="accent6"/>
        </a:fillRef>
        <a:effectRef idx="1">
          <a:schemeClr val="accent6"/>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Відділ барного обслуговування</a:t>
          </a:r>
        </a:p>
      </dsp:txBody>
      <dsp:txXfrm>
        <a:off x="5283759" y="453879"/>
        <a:ext cx="931474" cy="820762"/>
      </dsp:txXfrm>
    </dsp:sp>
    <dsp:sp modelId="{B891CDB9-6878-453E-A279-C240E902EDDA}">
      <dsp:nvSpPr>
        <dsp:cNvPr id="0" name=""/>
        <dsp:cNvSpPr/>
      </dsp:nvSpPr>
      <dsp:spPr>
        <a:xfrm>
          <a:off x="5516627" y="1399898"/>
          <a:ext cx="870414" cy="413186"/>
        </a:xfrm>
        <a:prstGeom prst="rect">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Лоббі-бар</a:t>
          </a:r>
        </a:p>
      </dsp:txBody>
      <dsp:txXfrm>
        <a:off x="5516627" y="1399898"/>
        <a:ext cx="870414" cy="413186"/>
      </dsp:txXfrm>
    </dsp:sp>
    <dsp:sp modelId="{61865D27-F602-4D2D-877B-7B45318835F8}">
      <dsp:nvSpPr>
        <dsp:cNvPr id="0" name=""/>
        <dsp:cNvSpPr/>
      </dsp:nvSpPr>
      <dsp:spPr>
        <a:xfrm>
          <a:off x="5516627" y="1938340"/>
          <a:ext cx="870414" cy="413186"/>
        </a:xfrm>
        <a:prstGeom prst="rect">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Фітнес бар</a:t>
          </a:r>
        </a:p>
      </dsp:txBody>
      <dsp:txXfrm>
        <a:off x="5516627" y="1938340"/>
        <a:ext cx="870414" cy="413186"/>
      </dsp:txXfrm>
    </dsp:sp>
    <dsp:sp modelId="{7872EB3C-576E-4D1E-9711-017F22E47D35}">
      <dsp:nvSpPr>
        <dsp:cNvPr id="0" name=""/>
        <dsp:cNvSpPr/>
      </dsp:nvSpPr>
      <dsp:spPr>
        <a:xfrm>
          <a:off x="5516627" y="2476782"/>
          <a:ext cx="870414" cy="413186"/>
        </a:xfrm>
        <a:prstGeom prst="rect">
          <a:avLst/>
        </a:prstGeom>
        <a:solidFill>
          <a:sysClr val="window" lastClr="FFFFFF"/>
        </a:solidFill>
        <a:ln w="12700" cap="flat" cmpd="sng" algn="ctr">
          <a:solidFill>
            <a:srgbClr val="70AD47"/>
          </a:solidFill>
          <a:prstDash val="solid"/>
          <a:miter lim="800000"/>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Бар</a:t>
          </a:r>
        </a:p>
      </dsp:txBody>
      <dsp:txXfrm>
        <a:off x="5516627" y="2476782"/>
        <a:ext cx="870414" cy="41318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A78E3-C826-4B12-BEEB-B88FB4B33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Pages>
  <Words>10740</Words>
  <Characters>61224</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71821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Пользователь Windows</cp:lastModifiedBy>
  <cp:revision>11</cp:revision>
  <dcterms:created xsi:type="dcterms:W3CDTF">2023-04-24T16:10:00Z</dcterms:created>
  <dcterms:modified xsi:type="dcterms:W3CDTF">2023-04-26T12:13:00Z</dcterms:modified>
</cp:coreProperties>
</file>