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D62" w:rsidRPr="00282642" w:rsidRDefault="00B36D62" w:rsidP="00282642">
      <w:pPr>
        <w:spacing w:after="0" w:line="360" w:lineRule="auto"/>
        <w:ind w:firstLine="709"/>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МІНІСТЕРСТВО ОСВІТИ І НАУКИ УКРАЇНИ</w:t>
      </w:r>
    </w:p>
    <w:p w:rsidR="00B36D62" w:rsidRPr="00282642" w:rsidRDefault="00B36D62" w:rsidP="00282642">
      <w:pPr>
        <w:spacing w:after="0" w:line="360" w:lineRule="auto"/>
        <w:ind w:firstLine="709"/>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ЗАПОРІЗЬКИЙ НАЦІОНАЛЬНИЙ УНІВЕРСИТЕТ</w:t>
      </w: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Факультет фізичного виховання, здоров’я і туризму</w:t>
      </w: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Кафедра туризму та готельно-ресторанної справи</w:t>
      </w: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КВАЛІФІКАЦІЙНА РОБОТА</w:t>
      </w:r>
    </w:p>
    <w:p w:rsidR="00B36D62" w:rsidRPr="00282642" w:rsidRDefault="00B36D62" w:rsidP="00282642">
      <w:pPr>
        <w:spacing w:after="0" w:line="360" w:lineRule="auto"/>
        <w:ind w:firstLine="709"/>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бакалавра</w:t>
      </w:r>
    </w:p>
    <w:p w:rsidR="00B36D62" w:rsidRPr="00282642" w:rsidRDefault="00B36D62" w:rsidP="00282642">
      <w:pPr>
        <w:spacing w:after="0" w:line="360" w:lineRule="auto"/>
        <w:ind w:firstLine="709"/>
        <w:jc w:val="center"/>
        <w:rPr>
          <w:rFonts w:ascii="Times New Roman" w:eastAsia="Times New Roman" w:hAnsi="Times New Roman" w:cs="Times New Roman"/>
          <w:b/>
          <w:bCs/>
          <w:sz w:val="28"/>
          <w:szCs w:val="28"/>
          <w:lang w:val="uk-UA" w:eastAsia="uk-UA"/>
        </w:rPr>
      </w:pPr>
    </w:p>
    <w:p w:rsidR="00B36D62" w:rsidRPr="00282642" w:rsidRDefault="00B36D62" w:rsidP="00282642">
      <w:pPr>
        <w:spacing w:after="0" w:line="360" w:lineRule="auto"/>
        <w:ind w:left="1134" w:hanging="1134"/>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На тему: «Гастрономічні тури Україною: сучасний стан та перспективи»</w:t>
      </w:r>
    </w:p>
    <w:p w:rsidR="00B36D62" w:rsidRPr="00282642" w:rsidRDefault="00B36D62" w:rsidP="00282642">
      <w:pPr>
        <w:spacing w:after="0" w:line="360" w:lineRule="auto"/>
        <w:ind w:left="1134"/>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w:t>
      </w:r>
      <w:r w:rsidRPr="00282642">
        <w:rPr>
          <w:lang w:val="uk-UA"/>
        </w:rPr>
        <w:t xml:space="preserve"> </w:t>
      </w:r>
      <w:proofErr w:type="spellStart"/>
      <w:r w:rsidRPr="00282642">
        <w:rPr>
          <w:rFonts w:ascii="Times New Roman" w:eastAsia="Times New Roman" w:hAnsi="Times New Roman" w:cs="Times New Roman"/>
          <w:sz w:val="28"/>
          <w:szCs w:val="28"/>
          <w:lang w:val="uk-UA" w:eastAsia="uk-UA"/>
        </w:rPr>
        <w:t>Gastronomic</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of</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Ukraine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current</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state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and</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prospects</w:t>
      </w:r>
      <w:proofErr w:type="spellEnd"/>
      <w:r w:rsidRPr="00282642">
        <w:rPr>
          <w:rFonts w:ascii="Times New Roman" w:eastAsia="Times New Roman" w:hAnsi="Times New Roman" w:cs="Times New Roman"/>
          <w:sz w:val="28"/>
          <w:szCs w:val="28"/>
          <w:lang w:val="uk-UA" w:eastAsia="uk-UA"/>
        </w:rPr>
        <w:t xml:space="preserve"> »</w:t>
      </w:r>
    </w:p>
    <w:p w:rsidR="00B36D62" w:rsidRPr="00282642" w:rsidRDefault="00B36D62" w:rsidP="00282642">
      <w:pPr>
        <w:spacing w:after="0" w:line="360" w:lineRule="auto"/>
        <w:ind w:firstLine="709"/>
        <w:jc w:val="both"/>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354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Виконала: студентка 4 курсу, групи 6.2419-1</w:t>
      </w:r>
    </w:p>
    <w:p w:rsidR="00B36D62" w:rsidRPr="00282642" w:rsidRDefault="00B36D62" w:rsidP="00282642">
      <w:pPr>
        <w:spacing w:after="0" w:line="360" w:lineRule="auto"/>
        <w:ind w:firstLine="354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Спеціальності готельно-ресторанна справа</w:t>
      </w:r>
    </w:p>
    <w:p w:rsidR="00B36D62" w:rsidRPr="00282642" w:rsidRDefault="00B36D62" w:rsidP="00282642">
      <w:pPr>
        <w:spacing w:after="0" w:line="360" w:lineRule="auto"/>
        <w:ind w:firstLine="354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Освітньої програми бакалавр</w:t>
      </w: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Матюхіна</w:t>
      </w:r>
      <w:proofErr w:type="spellEnd"/>
      <w:r w:rsidRPr="00282642">
        <w:rPr>
          <w:rFonts w:ascii="Times New Roman" w:eastAsia="Times New Roman" w:hAnsi="Times New Roman" w:cs="Times New Roman"/>
          <w:sz w:val="28"/>
          <w:szCs w:val="28"/>
          <w:lang w:val="uk-UA" w:eastAsia="uk-UA"/>
        </w:rPr>
        <w:t xml:space="preserve"> Ганна Вікторівна</w:t>
      </w:r>
    </w:p>
    <w:p w:rsidR="00B36D62" w:rsidRPr="00282642" w:rsidRDefault="00B36D62" w:rsidP="00282642">
      <w:pPr>
        <w:spacing w:after="0" w:line="360" w:lineRule="auto"/>
        <w:ind w:firstLine="3544"/>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Керівник: </w:t>
      </w:r>
      <w:proofErr w:type="spellStart"/>
      <w:r w:rsidRPr="00282642">
        <w:rPr>
          <w:rFonts w:ascii="Times New Roman" w:eastAsia="Times New Roman" w:hAnsi="Times New Roman" w:cs="Times New Roman"/>
          <w:sz w:val="28"/>
          <w:szCs w:val="28"/>
          <w:lang w:val="uk-UA" w:eastAsia="uk-UA"/>
        </w:rPr>
        <w:t>Безкоровайна</w:t>
      </w:r>
      <w:proofErr w:type="spellEnd"/>
      <w:r w:rsidRPr="00282642">
        <w:rPr>
          <w:rFonts w:ascii="Times New Roman" w:eastAsia="Times New Roman" w:hAnsi="Times New Roman" w:cs="Times New Roman"/>
          <w:sz w:val="28"/>
          <w:szCs w:val="28"/>
          <w:lang w:val="uk-UA" w:eastAsia="uk-UA"/>
        </w:rPr>
        <w:t xml:space="preserve"> Лариса Вікторівна</w:t>
      </w:r>
    </w:p>
    <w:p w:rsidR="00B36D62" w:rsidRPr="00282642" w:rsidRDefault="00B36D62" w:rsidP="00282642">
      <w:pPr>
        <w:spacing w:after="0" w:line="360" w:lineRule="auto"/>
        <w:ind w:firstLine="3544"/>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Рецензент:</w:t>
      </w:r>
      <w:r w:rsidR="0027665C" w:rsidRPr="00282642">
        <w:rPr>
          <w:rFonts w:ascii="Times New Roman" w:eastAsia="Times New Roman" w:hAnsi="Times New Roman" w:cs="Times New Roman"/>
          <w:sz w:val="28"/>
          <w:szCs w:val="28"/>
          <w:lang w:val="uk-UA" w:eastAsia="uk-UA"/>
        </w:rPr>
        <w:t xml:space="preserve"> </w:t>
      </w:r>
      <w:proofErr w:type="spellStart"/>
      <w:r w:rsidR="0027665C" w:rsidRPr="00282642">
        <w:rPr>
          <w:rFonts w:ascii="Times New Roman" w:eastAsia="Times New Roman" w:hAnsi="Times New Roman" w:cs="Times New Roman"/>
          <w:sz w:val="28"/>
          <w:szCs w:val="28"/>
          <w:lang w:val="uk-UA" w:eastAsia="uk-UA"/>
        </w:rPr>
        <w:t>Маковецька</w:t>
      </w:r>
      <w:proofErr w:type="spellEnd"/>
      <w:r w:rsidR="0027665C" w:rsidRPr="00282642">
        <w:rPr>
          <w:rFonts w:ascii="Times New Roman" w:eastAsia="Times New Roman" w:hAnsi="Times New Roman" w:cs="Times New Roman"/>
          <w:sz w:val="28"/>
          <w:szCs w:val="28"/>
          <w:lang w:val="uk-UA" w:eastAsia="uk-UA"/>
        </w:rPr>
        <w:t xml:space="preserve"> Н.В.</w:t>
      </w: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ind w:firstLine="709"/>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360" w:lineRule="auto"/>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Запоріжжя – 2023</w:t>
      </w:r>
    </w:p>
    <w:p w:rsidR="00B36D62" w:rsidRPr="00282642" w:rsidRDefault="00B36D62" w:rsidP="00282642">
      <w:pPr>
        <w:spacing w:after="0" w:line="240" w:lineRule="auto"/>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lastRenderedPageBreak/>
        <w:t>МІНІСТЕРСТВО ОСВІТИ І НАУКИ УКРАЇНИ</w:t>
      </w:r>
    </w:p>
    <w:p w:rsidR="00B36D62" w:rsidRPr="00282642" w:rsidRDefault="00B36D62" w:rsidP="00282642">
      <w:pPr>
        <w:spacing w:after="0" w:line="240" w:lineRule="auto"/>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ЗАПОРІЗЬКИЙ НАЦІОНАЛЬНИЙ УНІВЕРСИТЕТ</w:t>
      </w:r>
    </w:p>
    <w:p w:rsidR="00B36D62" w:rsidRPr="00282642" w:rsidRDefault="00B36D62" w:rsidP="00282642">
      <w:pPr>
        <w:tabs>
          <w:tab w:val="left" w:pos="851"/>
        </w:tabs>
        <w:spacing w:after="0" w:line="240" w:lineRule="auto"/>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Факультет фізичного виховання, здоров’я і туризму</w:t>
      </w:r>
    </w:p>
    <w:p w:rsidR="00B36D62" w:rsidRPr="00282642" w:rsidRDefault="00B36D62" w:rsidP="00282642">
      <w:pPr>
        <w:tabs>
          <w:tab w:val="left" w:pos="851"/>
        </w:tabs>
        <w:spacing w:after="0" w:line="240" w:lineRule="auto"/>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Кафедра туризму та готельно-ресторанної справи</w:t>
      </w:r>
    </w:p>
    <w:p w:rsidR="00B36D62" w:rsidRPr="00282642" w:rsidRDefault="00B36D62" w:rsidP="00282642">
      <w:pPr>
        <w:tabs>
          <w:tab w:val="left" w:pos="851"/>
        </w:tabs>
        <w:spacing w:after="0" w:line="240" w:lineRule="auto"/>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Ступінь вищої освіти бакалавр</w:t>
      </w:r>
    </w:p>
    <w:p w:rsidR="00B36D62" w:rsidRPr="00282642" w:rsidRDefault="00B36D62" w:rsidP="00282642">
      <w:pPr>
        <w:tabs>
          <w:tab w:val="left" w:pos="851"/>
        </w:tabs>
        <w:spacing w:after="0" w:line="240" w:lineRule="auto"/>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Спеціальність готельно-ресторанна справа</w:t>
      </w:r>
    </w:p>
    <w:p w:rsidR="00B36D62" w:rsidRPr="00282642" w:rsidRDefault="00B36D62" w:rsidP="00282642">
      <w:pPr>
        <w:tabs>
          <w:tab w:val="left" w:pos="851"/>
        </w:tabs>
        <w:spacing w:after="0" w:line="240" w:lineRule="auto"/>
        <w:jc w:val="both"/>
        <w:rPr>
          <w:rFonts w:ascii="Times New Roman" w:eastAsia="Times New Roman" w:hAnsi="Times New Roman" w:cs="Times New Roman"/>
          <w:sz w:val="28"/>
          <w:szCs w:val="28"/>
          <w:lang w:val="uk-UA" w:eastAsia="uk-UA"/>
        </w:rPr>
      </w:pPr>
    </w:p>
    <w:p w:rsidR="00B36D62" w:rsidRPr="00282642" w:rsidRDefault="00B36D62" w:rsidP="00282642">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ЗАТВЕРДЖУЮ:</w:t>
      </w:r>
    </w:p>
    <w:p w:rsidR="00B36D62" w:rsidRPr="00282642" w:rsidRDefault="00B36D62" w:rsidP="00282642">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Завідувач кафедри туризму та</w:t>
      </w:r>
    </w:p>
    <w:p w:rsidR="00B36D62" w:rsidRPr="00282642" w:rsidRDefault="00B36D62" w:rsidP="00282642">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готельно-ресторанної справи</w:t>
      </w:r>
    </w:p>
    <w:p w:rsidR="00B36D62" w:rsidRPr="00282642" w:rsidRDefault="00B36D62" w:rsidP="00282642">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__________ Н. В. </w:t>
      </w:r>
      <w:proofErr w:type="spellStart"/>
      <w:r w:rsidRPr="00282642">
        <w:rPr>
          <w:rFonts w:ascii="Times New Roman" w:eastAsia="Times New Roman" w:hAnsi="Times New Roman" w:cs="Times New Roman"/>
          <w:sz w:val="28"/>
          <w:szCs w:val="28"/>
          <w:lang w:val="uk-UA" w:eastAsia="uk-UA"/>
        </w:rPr>
        <w:t>Маковецька</w:t>
      </w:r>
      <w:proofErr w:type="spellEnd"/>
      <w:r w:rsidRPr="00282642">
        <w:rPr>
          <w:rFonts w:ascii="Times New Roman" w:eastAsia="Times New Roman" w:hAnsi="Times New Roman" w:cs="Times New Roman"/>
          <w:sz w:val="28"/>
          <w:szCs w:val="28"/>
          <w:lang w:val="uk-UA" w:eastAsia="uk-UA"/>
        </w:rPr>
        <w:t xml:space="preserve"> </w:t>
      </w:r>
    </w:p>
    <w:p w:rsidR="00B36D62" w:rsidRPr="00282642" w:rsidRDefault="00B36D62" w:rsidP="00282642">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(підпис)</w:t>
      </w:r>
    </w:p>
    <w:p w:rsidR="00B36D62" w:rsidRPr="00282642" w:rsidRDefault="00B36D62" w:rsidP="00282642">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«__» ______________ 2023 року</w:t>
      </w:r>
    </w:p>
    <w:p w:rsidR="00B36D62" w:rsidRPr="00282642" w:rsidRDefault="00B36D62" w:rsidP="00282642">
      <w:pPr>
        <w:tabs>
          <w:tab w:val="left" w:pos="851"/>
        </w:tabs>
        <w:spacing w:after="0" w:line="240" w:lineRule="auto"/>
        <w:jc w:val="both"/>
        <w:rPr>
          <w:rFonts w:ascii="Times New Roman" w:eastAsia="Times New Roman" w:hAnsi="Times New Roman" w:cs="Times New Roman"/>
          <w:sz w:val="28"/>
          <w:szCs w:val="28"/>
          <w:lang w:val="uk-UA" w:eastAsia="uk-UA"/>
        </w:rPr>
      </w:pPr>
    </w:p>
    <w:p w:rsidR="00B36D62" w:rsidRPr="00282642" w:rsidRDefault="00B36D62" w:rsidP="00282642">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ЗАВДАННЯ</w:t>
      </w:r>
    </w:p>
    <w:p w:rsidR="00B36D62" w:rsidRPr="00282642" w:rsidRDefault="00B36D62" w:rsidP="00282642">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282642">
        <w:rPr>
          <w:rFonts w:ascii="Times New Roman" w:eastAsia="Times New Roman" w:hAnsi="Times New Roman" w:cs="Times New Roman"/>
          <w:b/>
          <w:bCs/>
          <w:sz w:val="28"/>
          <w:szCs w:val="28"/>
          <w:lang w:val="uk-UA" w:eastAsia="uk-UA"/>
        </w:rPr>
        <w:t>НА КВАЛІФІКАЦІЙНУ РОБОТУ</w:t>
      </w:r>
    </w:p>
    <w:p w:rsidR="00B36D62" w:rsidRPr="00282642" w:rsidRDefault="00B36D62" w:rsidP="00282642">
      <w:pPr>
        <w:tabs>
          <w:tab w:val="left" w:pos="851"/>
        </w:tabs>
        <w:spacing w:after="0" w:line="240" w:lineRule="auto"/>
        <w:jc w:val="center"/>
        <w:rPr>
          <w:rFonts w:ascii="Times New Roman" w:eastAsia="Times New Roman" w:hAnsi="Times New Roman" w:cs="Times New Roman"/>
          <w:b/>
          <w:bCs/>
          <w:sz w:val="28"/>
          <w:szCs w:val="28"/>
          <w:u w:val="single"/>
          <w:lang w:val="uk-UA" w:eastAsia="uk-UA"/>
        </w:rPr>
      </w:pPr>
      <w:proofErr w:type="spellStart"/>
      <w:r w:rsidRPr="00282642">
        <w:rPr>
          <w:rFonts w:ascii="Times New Roman" w:eastAsia="Times New Roman" w:hAnsi="Times New Roman" w:cs="Times New Roman"/>
          <w:b/>
          <w:bCs/>
          <w:sz w:val="28"/>
          <w:szCs w:val="28"/>
          <w:lang w:val="uk-UA" w:eastAsia="uk-UA"/>
        </w:rPr>
        <w:t>Матюхіна</w:t>
      </w:r>
      <w:proofErr w:type="spellEnd"/>
      <w:r w:rsidRPr="00282642">
        <w:rPr>
          <w:rFonts w:ascii="Times New Roman" w:eastAsia="Times New Roman" w:hAnsi="Times New Roman" w:cs="Times New Roman"/>
          <w:b/>
          <w:bCs/>
          <w:sz w:val="28"/>
          <w:szCs w:val="28"/>
          <w:lang w:val="uk-UA" w:eastAsia="uk-UA"/>
        </w:rPr>
        <w:t xml:space="preserve"> Ганна Вікторівна</w:t>
      </w:r>
    </w:p>
    <w:p w:rsidR="00B36D62" w:rsidRPr="00282642" w:rsidRDefault="00B36D62" w:rsidP="00282642">
      <w:pPr>
        <w:tabs>
          <w:tab w:val="left" w:pos="851"/>
        </w:tabs>
        <w:spacing w:after="0" w:line="240" w:lineRule="auto"/>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(прізвище, ім’я, по-батькові)</w:t>
      </w:r>
    </w:p>
    <w:p w:rsidR="00B36D62" w:rsidRPr="00282642" w:rsidRDefault="00B36D62" w:rsidP="00282642">
      <w:pPr>
        <w:tabs>
          <w:tab w:val="left" w:pos="851"/>
        </w:tabs>
        <w:spacing w:after="0" w:line="240" w:lineRule="auto"/>
        <w:jc w:val="center"/>
        <w:rPr>
          <w:rFonts w:ascii="Times New Roman" w:eastAsia="Times New Roman" w:hAnsi="Times New Roman" w:cs="Times New Roman"/>
          <w:sz w:val="28"/>
          <w:szCs w:val="28"/>
          <w:lang w:val="uk-UA" w:eastAsia="uk-UA"/>
        </w:rPr>
      </w:pPr>
    </w:p>
    <w:p w:rsidR="00B36D62" w:rsidRPr="00282642" w:rsidRDefault="00B36D62" w:rsidP="00282642">
      <w:pPr>
        <w:spacing w:after="0" w:line="240" w:lineRule="auto"/>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1.Тема роботи «Гастрономічні тури Україною: сучасний стан та перспективи», керівник роботи Л.В.</w:t>
      </w:r>
      <w:r w:rsidR="0027665C"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Безкоровайна</w:t>
      </w:r>
      <w:proofErr w:type="spellEnd"/>
      <w:r w:rsidRPr="00282642">
        <w:rPr>
          <w:rFonts w:ascii="Times New Roman" w:eastAsia="Times New Roman" w:hAnsi="Times New Roman" w:cs="Times New Roman"/>
          <w:sz w:val="28"/>
          <w:szCs w:val="28"/>
          <w:lang w:val="uk-UA" w:eastAsia="uk-UA"/>
        </w:rPr>
        <w:t xml:space="preserve">, </w:t>
      </w:r>
      <w:r w:rsidR="00744C49" w:rsidRPr="00282642">
        <w:rPr>
          <w:rFonts w:ascii="Times New Roman" w:eastAsia="Times New Roman" w:hAnsi="Times New Roman" w:cs="Times New Roman"/>
          <w:sz w:val="28"/>
          <w:szCs w:val="28"/>
          <w:lang w:val="uk-UA" w:eastAsia="uk-UA"/>
        </w:rPr>
        <w:t>затверджені наказом ЗНУ від  «09</w:t>
      </w:r>
      <w:r w:rsidRPr="00282642">
        <w:rPr>
          <w:rFonts w:ascii="Times New Roman" w:eastAsia="Times New Roman" w:hAnsi="Times New Roman" w:cs="Times New Roman"/>
          <w:sz w:val="28"/>
          <w:szCs w:val="28"/>
          <w:lang w:val="uk-UA" w:eastAsia="uk-UA"/>
        </w:rPr>
        <w:t xml:space="preserve">» </w:t>
      </w:r>
      <w:r w:rsidR="00744C49" w:rsidRPr="00282642">
        <w:rPr>
          <w:rFonts w:ascii="Times New Roman" w:eastAsia="Times New Roman" w:hAnsi="Times New Roman" w:cs="Times New Roman"/>
          <w:sz w:val="28"/>
          <w:szCs w:val="28"/>
          <w:lang w:val="uk-UA" w:eastAsia="uk-UA"/>
        </w:rPr>
        <w:t>січня 2023 року № 13-с</w:t>
      </w:r>
      <w:r w:rsidR="004F28D9" w:rsidRPr="00282642">
        <w:rPr>
          <w:rFonts w:ascii="Times New Roman" w:eastAsia="Times New Roman" w:hAnsi="Times New Roman" w:cs="Times New Roman"/>
          <w:sz w:val="28"/>
          <w:szCs w:val="28"/>
          <w:lang w:val="uk-UA" w:eastAsia="uk-UA"/>
        </w:rPr>
        <w:t>.</w:t>
      </w:r>
    </w:p>
    <w:p w:rsidR="004F28D9" w:rsidRPr="00282642" w:rsidRDefault="004F28D9" w:rsidP="00282642">
      <w:pPr>
        <w:spacing w:after="0" w:line="240" w:lineRule="auto"/>
        <w:jc w:val="both"/>
        <w:rPr>
          <w:rFonts w:ascii="Times New Roman" w:eastAsia="Times New Roman" w:hAnsi="Times New Roman" w:cs="Times New Roman"/>
          <w:sz w:val="28"/>
          <w:szCs w:val="28"/>
          <w:lang w:val="uk-UA" w:eastAsia="uk-UA"/>
        </w:rPr>
      </w:pPr>
    </w:p>
    <w:p w:rsidR="00B36D62" w:rsidRPr="00282642" w:rsidRDefault="00B36D62" w:rsidP="00282642">
      <w:pPr>
        <w:spacing w:after="0" w:line="240" w:lineRule="auto"/>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2. Строк подання студентом роботи </w:t>
      </w:r>
      <w:r w:rsidR="00282642" w:rsidRPr="00282642">
        <w:rPr>
          <w:rFonts w:ascii="Times New Roman" w:eastAsia="Times New Roman" w:hAnsi="Times New Roman" w:cs="Times New Roman"/>
          <w:sz w:val="28"/>
          <w:szCs w:val="28"/>
          <w:lang w:val="uk-UA" w:eastAsia="uk-UA"/>
        </w:rPr>
        <w:t>12 червня</w:t>
      </w:r>
      <w:r w:rsidRPr="00282642">
        <w:rPr>
          <w:rFonts w:ascii="Times New Roman" w:eastAsia="Times New Roman" w:hAnsi="Times New Roman" w:cs="Times New Roman"/>
          <w:sz w:val="28"/>
          <w:szCs w:val="28"/>
          <w:lang w:val="uk-UA" w:eastAsia="uk-UA"/>
        </w:rPr>
        <w:t xml:space="preserve"> 2023 року.</w:t>
      </w:r>
    </w:p>
    <w:p w:rsidR="00B36D62" w:rsidRPr="00282642" w:rsidRDefault="00B36D62" w:rsidP="00282642">
      <w:pPr>
        <w:spacing w:after="0" w:line="240" w:lineRule="auto"/>
        <w:jc w:val="both"/>
        <w:rPr>
          <w:rFonts w:ascii="Times New Roman" w:eastAsia="Times New Roman" w:hAnsi="Times New Roman" w:cs="Times New Roman"/>
          <w:sz w:val="28"/>
          <w:szCs w:val="28"/>
          <w:lang w:val="uk-UA" w:eastAsia="uk-UA"/>
        </w:rPr>
      </w:pPr>
    </w:p>
    <w:p w:rsidR="00B36D62" w:rsidRPr="00282642" w:rsidRDefault="00B36D62" w:rsidP="00282642">
      <w:pPr>
        <w:spacing w:after="0" w:line="240" w:lineRule="auto"/>
        <w:jc w:val="both"/>
        <w:rPr>
          <w:rFonts w:ascii="Times New Roman" w:hAnsi="Times New Roman" w:cs="Times New Roman"/>
          <w:sz w:val="28"/>
          <w:szCs w:val="28"/>
          <w:lang w:val="uk-UA"/>
        </w:rPr>
      </w:pPr>
      <w:r w:rsidRPr="00282642">
        <w:rPr>
          <w:rFonts w:ascii="Times New Roman" w:eastAsia="Times New Roman" w:hAnsi="Times New Roman" w:cs="Times New Roman"/>
          <w:sz w:val="28"/>
          <w:szCs w:val="28"/>
          <w:lang w:val="uk-UA" w:eastAsia="uk-UA"/>
        </w:rPr>
        <w:t>3. Вихідні дані до роботи</w:t>
      </w:r>
      <w:r w:rsidR="00571A06" w:rsidRPr="00282642">
        <w:rPr>
          <w:rFonts w:ascii="Times New Roman" w:eastAsia="Times New Roman" w:hAnsi="Times New Roman" w:cs="Times New Roman"/>
          <w:sz w:val="28"/>
          <w:szCs w:val="28"/>
          <w:lang w:val="uk-UA" w:eastAsia="uk-UA"/>
        </w:rPr>
        <w:t xml:space="preserve">: дослідження має теоретичний та практичний характер, виконане на основі аналізу підручників, статистичних даних, наукових праць та інформаційних джерел міжнародних та вітчизняних туристичних організацій, які досліджують </w:t>
      </w:r>
      <w:r w:rsidR="00D8522E" w:rsidRPr="00282642">
        <w:rPr>
          <w:rFonts w:ascii="Times New Roman" w:eastAsia="Times New Roman" w:hAnsi="Times New Roman" w:cs="Times New Roman"/>
          <w:sz w:val="28"/>
          <w:szCs w:val="28"/>
          <w:lang w:val="uk-UA" w:eastAsia="uk-UA"/>
        </w:rPr>
        <w:t>розвиток та сучасний стан туризму у світі та Україні.</w:t>
      </w:r>
    </w:p>
    <w:p w:rsidR="00B36D62" w:rsidRPr="00282642" w:rsidRDefault="00B36D62" w:rsidP="00282642">
      <w:pPr>
        <w:spacing w:after="0" w:line="240" w:lineRule="auto"/>
        <w:jc w:val="both"/>
        <w:rPr>
          <w:rFonts w:ascii="Times New Roman" w:eastAsia="Times New Roman" w:hAnsi="Times New Roman" w:cs="Times New Roman"/>
          <w:sz w:val="28"/>
          <w:szCs w:val="28"/>
          <w:lang w:val="uk-UA" w:eastAsia="uk-UA"/>
        </w:rPr>
      </w:pPr>
    </w:p>
    <w:p w:rsidR="00B36D62" w:rsidRPr="00282642" w:rsidRDefault="00B36D62" w:rsidP="00282642">
      <w:pPr>
        <w:spacing w:after="0" w:line="240" w:lineRule="auto"/>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B36D62" w:rsidRPr="00282642" w:rsidRDefault="000948CC" w:rsidP="00282642">
      <w:pPr>
        <w:pStyle w:val="a3"/>
        <w:widowControl w:val="0"/>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розглянути теоретичні основи гастрономічного туризму;</w:t>
      </w:r>
    </w:p>
    <w:p w:rsidR="00B36D62" w:rsidRPr="00282642" w:rsidRDefault="000948CC" w:rsidP="00282642">
      <w:pPr>
        <w:pStyle w:val="a3"/>
        <w:widowControl w:val="0"/>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дослідити рівень </w:t>
      </w:r>
      <w:r w:rsidR="009C664C" w:rsidRPr="00282642">
        <w:rPr>
          <w:rFonts w:ascii="Times New Roman" w:eastAsia="Times New Roman" w:hAnsi="Times New Roman" w:cs="Times New Roman"/>
          <w:sz w:val="28"/>
          <w:szCs w:val="28"/>
          <w:lang w:val="uk-UA" w:eastAsia="uk-UA"/>
        </w:rPr>
        <w:t>конкурентоспроможності українських гастрономічних турів на міжнародному туристичному ринку</w:t>
      </w:r>
      <w:r w:rsidRPr="00282642">
        <w:rPr>
          <w:rFonts w:ascii="Times New Roman" w:eastAsia="Times New Roman" w:hAnsi="Times New Roman" w:cs="Times New Roman"/>
          <w:sz w:val="28"/>
          <w:szCs w:val="28"/>
          <w:lang w:val="uk-UA" w:eastAsia="uk-UA"/>
        </w:rPr>
        <w:t>;</w:t>
      </w:r>
    </w:p>
    <w:p w:rsidR="00B36D62" w:rsidRPr="00282642" w:rsidRDefault="000948CC" w:rsidP="00282642">
      <w:pPr>
        <w:pStyle w:val="a3"/>
        <w:widowControl w:val="0"/>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розробити власний гастрономічний тур;</w:t>
      </w:r>
    </w:p>
    <w:p w:rsidR="000948CC" w:rsidRPr="00282642" w:rsidRDefault="000948CC" w:rsidP="00282642">
      <w:pPr>
        <w:pStyle w:val="a3"/>
        <w:widowControl w:val="0"/>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надати рекомендації щодо покращення гастрономічного туризму в Україні.</w:t>
      </w:r>
    </w:p>
    <w:p w:rsidR="00B36D62" w:rsidRPr="00282642" w:rsidRDefault="00B36D62" w:rsidP="00282642">
      <w:pPr>
        <w:spacing w:after="0" w:line="240" w:lineRule="auto"/>
        <w:jc w:val="both"/>
        <w:rPr>
          <w:rFonts w:ascii="Times New Roman" w:eastAsia="Times New Roman" w:hAnsi="Times New Roman" w:cs="Times New Roman"/>
          <w:sz w:val="28"/>
          <w:szCs w:val="28"/>
          <w:lang w:val="uk-UA" w:eastAsia="uk-UA"/>
        </w:rPr>
      </w:pPr>
    </w:p>
    <w:p w:rsidR="005802CA" w:rsidRPr="00282642" w:rsidRDefault="00B36D62" w:rsidP="00282642">
      <w:pPr>
        <w:spacing w:after="0" w:line="240" w:lineRule="auto"/>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w:t>
      </w:r>
      <w:r w:rsidR="00EA4437" w:rsidRPr="00282642">
        <w:rPr>
          <w:rFonts w:ascii="Times New Roman" w:eastAsia="Times New Roman" w:hAnsi="Times New Roman" w:cs="Times New Roman"/>
          <w:sz w:val="28"/>
          <w:szCs w:val="28"/>
          <w:lang w:val="uk-UA" w:eastAsia="uk-UA"/>
        </w:rPr>
        <w:t>9</w:t>
      </w:r>
      <w:r w:rsidRPr="00282642">
        <w:rPr>
          <w:rFonts w:ascii="Times New Roman" w:eastAsia="Times New Roman" w:hAnsi="Times New Roman" w:cs="Times New Roman"/>
          <w:sz w:val="28"/>
          <w:szCs w:val="28"/>
          <w:lang w:val="uk-UA" w:eastAsia="uk-UA"/>
        </w:rPr>
        <w:t xml:space="preserve"> додатків, </w:t>
      </w:r>
      <w:r w:rsidR="009D4CC0">
        <w:rPr>
          <w:rFonts w:ascii="Times New Roman" w:eastAsia="Times New Roman" w:hAnsi="Times New Roman" w:cs="Times New Roman"/>
          <w:sz w:val="28"/>
          <w:szCs w:val="28"/>
          <w:lang w:val="uk-UA" w:eastAsia="uk-UA"/>
        </w:rPr>
        <w:t>69</w:t>
      </w:r>
      <w:bookmarkStart w:id="0" w:name="_GoBack"/>
      <w:bookmarkEnd w:id="0"/>
      <w:r w:rsidRPr="00282642">
        <w:rPr>
          <w:rFonts w:ascii="Times New Roman" w:eastAsia="Times New Roman" w:hAnsi="Times New Roman" w:cs="Times New Roman"/>
          <w:sz w:val="28"/>
          <w:szCs w:val="28"/>
          <w:lang w:val="uk-UA" w:eastAsia="uk-UA"/>
        </w:rPr>
        <w:t xml:space="preserve"> літературних посилань. </w:t>
      </w:r>
    </w:p>
    <w:p w:rsidR="00B36D62" w:rsidRPr="00282642" w:rsidRDefault="00B36D62" w:rsidP="00282642">
      <w:pPr>
        <w:spacing w:after="0" w:line="240" w:lineRule="auto"/>
        <w:jc w:val="both"/>
        <w:rPr>
          <w:rFonts w:ascii="Times New Roman" w:eastAsia="Times New Roman" w:hAnsi="Times New Roman" w:cs="Times New Roman"/>
          <w:sz w:val="28"/>
          <w:szCs w:val="28"/>
          <w:lang w:val="uk-UA" w:eastAsia="uk-UA"/>
        </w:rPr>
      </w:pPr>
    </w:p>
    <w:p w:rsidR="00A6705F" w:rsidRPr="00282642" w:rsidRDefault="00A6705F" w:rsidP="00282642">
      <w:pPr>
        <w:spacing w:after="0" w:line="240" w:lineRule="auto"/>
        <w:jc w:val="both"/>
        <w:rPr>
          <w:rFonts w:ascii="Times New Roman" w:eastAsia="Times New Roman" w:hAnsi="Times New Roman" w:cs="Times New Roman"/>
          <w:sz w:val="28"/>
          <w:szCs w:val="28"/>
          <w:lang w:val="uk-UA"/>
        </w:rPr>
      </w:pPr>
    </w:p>
    <w:p w:rsidR="00B36D62" w:rsidRPr="00282642" w:rsidRDefault="00B36D62" w:rsidP="00282642">
      <w:pPr>
        <w:widowControl w:val="0"/>
        <w:spacing w:after="0" w:line="240" w:lineRule="auto"/>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eastAsia="uk-UA"/>
        </w:rPr>
        <w:lastRenderedPageBreak/>
        <w:t>6. Консультанти роботи:</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73"/>
        <w:gridCol w:w="2754"/>
        <w:gridCol w:w="2614"/>
        <w:gridCol w:w="2721"/>
      </w:tblGrid>
      <w:tr w:rsidR="00B36D62" w:rsidRPr="00282642" w:rsidTr="00B36D62">
        <w:trPr>
          <w:cantSplit/>
          <w:trHeight w:val="298"/>
        </w:trPr>
        <w:tc>
          <w:tcPr>
            <w:tcW w:w="680" w:type="pct"/>
            <w:tcBorders>
              <w:top w:val="single" w:sz="6" w:space="0" w:color="auto"/>
              <w:left w:val="single" w:sz="6" w:space="0" w:color="auto"/>
              <w:bottom w:val="nil"/>
              <w:right w:val="single" w:sz="6" w:space="0" w:color="auto"/>
            </w:tcBorders>
            <w:hideMark/>
          </w:tcPr>
          <w:p w:rsidR="00B36D62" w:rsidRPr="00282642" w:rsidRDefault="00B36D62" w:rsidP="00282642">
            <w:pPr>
              <w:spacing w:after="0" w:line="240" w:lineRule="auto"/>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Розділ</w:t>
            </w:r>
          </w:p>
        </w:tc>
        <w:tc>
          <w:tcPr>
            <w:tcW w:w="1471" w:type="pct"/>
            <w:tcBorders>
              <w:top w:val="single" w:sz="6" w:space="0" w:color="auto"/>
              <w:left w:val="single" w:sz="6" w:space="0" w:color="auto"/>
              <w:bottom w:val="nil"/>
              <w:right w:val="single" w:sz="6" w:space="0" w:color="auto"/>
            </w:tcBorders>
            <w:hideMark/>
          </w:tcPr>
          <w:p w:rsidR="00B36D62" w:rsidRPr="00282642" w:rsidRDefault="00B36D62" w:rsidP="00282642">
            <w:pPr>
              <w:spacing w:after="0" w:line="240" w:lineRule="auto"/>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Консультант</w:t>
            </w:r>
          </w:p>
        </w:tc>
        <w:tc>
          <w:tcPr>
            <w:tcW w:w="2849" w:type="pct"/>
            <w:gridSpan w:val="2"/>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Підпис, дата</w:t>
            </w:r>
          </w:p>
        </w:tc>
      </w:tr>
      <w:tr w:rsidR="00B36D62" w:rsidRPr="00282642" w:rsidTr="00B36D62">
        <w:trPr>
          <w:cantSplit/>
          <w:trHeight w:val="195"/>
        </w:trPr>
        <w:tc>
          <w:tcPr>
            <w:tcW w:w="680" w:type="pct"/>
            <w:tcBorders>
              <w:top w:val="nil"/>
              <w:left w:val="single" w:sz="6" w:space="0" w:color="auto"/>
              <w:bottom w:val="single" w:sz="6" w:space="0" w:color="auto"/>
              <w:right w:val="single" w:sz="6" w:space="0" w:color="auto"/>
            </w:tcBorders>
          </w:tcPr>
          <w:p w:rsidR="00B36D62" w:rsidRPr="00282642" w:rsidRDefault="00B36D62" w:rsidP="00282642">
            <w:pPr>
              <w:spacing w:after="0" w:line="240" w:lineRule="auto"/>
              <w:jc w:val="both"/>
              <w:rPr>
                <w:rFonts w:ascii="Times New Roman" w:eastAsia="Times New Roman" w:hAnsi="Times New Roman" w:cs="Times New Roman"/>
                <w:sz w:val="28"/>
                <w:szCs w:val="28"/>
                <w:lang w:val="uk-UA"/>
              </w:rPr>
            </w:pPr>
          </w:p>
        </w:tc>
        <w:tc>
          <w:tcPr>
            <w:tcW w:w="1471" w:type="pct"/>
            <w:tcBorders>
              <w:top w:val="nil"/>
              <w:left w:val="single" w:sz="6" w:space="0" w:color="auto"/>
              <w:bottom w:val="single" w:sz="6" w:space="0" w:color="auto"/>
              <w:right w:val="single" w:sz="6" w:space="0" w:color="auto"/>
            </w:tcBorders>
          </w:tcPr>
          <w:p w:rsidR="00B36D62" w:rsidRPr="00282642" w:rsidRDefault="00B36D62" w:rsidP="00282642">
            <w:pPr>
              <w:spacing w:after="0" w:line="240" w:lineRule="auto"/>
              <w:jc w:val="both"/>
              <w:rPr>
                <w:rFonts w:ascii="Times New Roman" w:eastAsia="Times New Roman" w:hAnsi="Times New Roman" w:cs="Times New Roman"/>
                <w:sz w:val="28"/>
                <w:szCs w:val="28"/>
                <w:lang w:val="uk-UA"/>
              </w:rPr>
            </w:pPr>
          </w:p>
        </w:tc>
        <w:tc>
          <w:tcPr>
            <w:tcW w:w="139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Завдання видав</w:t>
            </w:r>
          </w:p>
        </w:tc>
        <w:tc>
          <w:tcPr>
            <w:tcW w:w="1453"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Завдання прийняв</w:t>
            </w:r>
          </w:p>
        </w:tc>
      </w:tr>
      <w:tr w:rsidR="00B36D62" w:rsidRPr="00282642" w:rsidTr="00B36D62">
        <w:trPr>
          <w:cantSplit/>
          <w:trHeight w:val="256"/>
        </w:trPr>
        <w:tc>
          <w:tcPr>
            <w:tcW w:w="680"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spacing w:after="0" w:line="240" w:lineRule="auto"/>
              <w:jc w:val="both"/>
              <w:outlineLvl w:val="3"/>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Розділ 1</w:t>
            </w:r>
          </w:p>
        </w:tc>
        <w:tc>
          <w:tcPr>
            <w:tcW w:w="1471" w:type="pct"/>
            <w:tcBorders>
              <w:top w:val="single" w:sz="6" w:space="0" w:color="auto"/>
              <w:left w:val="single" w:sz="6" w:space="0" w:color="auto"/>
              <w:bottom w:val="single" w:sz="6" w:space="0" w:color="auto"/>
              <w:right w:val="single" w:sz="6" w:space="0" w:color="auto"/>
            </w:tcBorders>
          </w:tcPr>
          <w:p w:rsidR="00B36D62" w:rsidRPr="00282642" w:rsidRDefault="0027665C" w:rsidP="00282642">
            <w:pPr>
              <w:spacing w:after="0" w:line="240" w:lineRule="auto"/>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eastAsia="uk-UA"/>
              </w:rPr>
              <w:t xml:space="preserve">Л.В. </w:t>
            </w:r>
            <w:proofErr w:type="spellStart"/>
            <w:r w:rsidRPr="00282642">
              <w:rPr>
                <w:rFonts w:ascii="Times New Roman" w:eastAsia="Times New Roman" w:hAnsi="Times New Roman" w:cs="Times New Roman"/>
                <w:sz w:val="28"/>
                <w:szCs w:val="28"/>
                <w:lang w:val="uk-UA" w:eastAsia="uk-UA"/>
              </w:rPr>
              <w:t>Безкоровайна</w:t>
            </w:r>
            <w:proofErr w:type="spellEnd"/>
          </w:p>
        </w:tc>
        <w:tc>
          <w:tcPr>
            <w:tcW w:w="139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16.01.2023</w:t>
            </w:r>
          </w:p>
        </w:tc>
        <w:tc>
          <w:tcPr>
            <w:tcW w:w="1453"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16.01.2023</w:t>
            </w:r>
          </w:p>
        </w:tc>
      </w:tr>
      <w:tr w:rsidR="00B36D62" w:rsidRPr="00282642" w:rsidTr="00B36D62">
        <w:trPr>
          <w:cantSplit/>
          <w:trHeight w:val="198"/>
        </w:trPr>
        <w:tc>
          <w:tcPr>
            <w:tcW w:w="680"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Розділ 2</w:t>
            </w:r>
          </w:p>
        </w:tc>
        <w:tc>
          <w:tcPr>
            <w:tcW w:w="1471" w:type="pct"/>
            <w:tcBorders>
              <w:top w:val="single" w:sz="6" w:space="0" w:color="auto"/>
              <w:left w:val="single" w:sz="6" w:space="0" w:color="auto"/>
              <w:bottom w:val="single" w:sz="6" w:space="0" w:color="auto"/>
              <w:right w:val="single" w:sz="6" w:space="0" w:color="auto"/>
            </w:tcBorders>
          </w:tcPr>
          <w:p w:rsidR="00B36D62" w:rsidRPr="00282642" w:rsidRDefault="0027665C" w:rsidP="00282642">
            <w:pPr>
              <w:spacing w:after="0" w:line="240" w:lineRule="auto"/>
              <w:rPr>
                <w:rFonts w:ascii="Times New Roman" w:eastAsia="Calibri" w:hAnsi="Times New Roman" w:cs="Times New Roman"/>
                <w:sz w:val="28"/>
                <w:szCs w:val="28"/>
                <w:lang w:val="uk-UA"/>
              </w:rPr>
            </w:pPr>
            <w:r w:rsidRPr="00282642">
              <w:rPr>
                <w:rFonts w:ascii="Times New Roman" w:eastAsia="Times New Roman" w:hAnsi="Times New Roman" w:cs="Times New Roman"/>
                <w:sz w:val="28"/>
                <w:szCs w:val="28"/>
                <w:lang w:val="uk-UA" w:eastAsia="uk-UA"/>
              </w:rPr>
              <w:t xml:space="preserve">Л.В. </w:t>
            </w:r>
            <w:proofErr w:type="spellStart"/>
            <w:r w:rsidRPr="00282642">
              <w:rPr>
                <w:rFonts w:ascii="Times New Roman" w:eastAsia="Times New Roman" w:hAnsi="Times New Roman" w:cs="Times New Roman"/>
                <w:sz w:val="28"/>
                <w:szCs w:val="28"/>
                <w:lang w:val="uk-UA" w:eastAsia="uk-UA"/>
              </w:rPr>
              <w:t>Безкоровайна</w:t>
            </w:r>
            <w:proofErr w:type="spellEnd"/>
          </w:p>
        </w:tc>
        <w:tc>
          <w:tcPr>
            <w:tcW w:w="139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20.02.2023</w:t>
            </w:r>
          </w:p>
        </w:tc>
        <w:tc>
          <w:tcPr>
            <w:tcW w:w="1453"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20.02.2023</w:t>
            </w:r>
          </w:p>
        </w:tc>
      </w:tr>
      <w:tr w:rsidR="00B36D62" w:rsidRPr="00282642" w:rsidTr="00B36D62">
        <w:trPr>
          <w:cantSplit/>
          <w:trHeight w:val="255"/>
        </w:trPr>
        <w:tc>
          <w:tcPr>
            <w:tcW w:w="680"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Розділ 3</w:t>
            </w:r>
          </w:p>
        </w:tc>
        <w:tc>
          <w:tcPr>
            <w:tcW w:w="1471" w:type="pct"/>
            <w:tcBorders>
              <w:top w:val="single" w:sz="6" w:space="0" w:color="auto"/>
              <w:left w:val="single" w:sz="6" w:space="0" w:color="auto"/>
              <w:bottom w:val="single" w:sz="6" w:space="0" w:color="auto"/>
              <w:right w:val="single" w:sz="6" w:space="0" w:color="auto"/>
            </w:tcBorders>
          </w:tcPr>
          <w:p w:rsidR="00B36D62" w:rsidRPr="00282642" w:rsidRDefault="0027665C" w:rsidP="00282642">
            <w:pPr>
              <w:spacing w:after="0" w:line="240" w:lineRule="auto"/>
              <w:rPr>
                <w:rFonts w:ascii="Times New Roman" w:eastAsia="Calibri" w:hAnsi="Times New Roman" w:cs="Times New Roman"/>
                <w:sz w:val="28"/>
                <w:szCs w:val="28"/>
                <w:lang w:val="uk-UA"/>
              </w:rPr>
            </w:pPr>
            <w:r w:rsidRPr="00282642">
              <w:rPr>
                <w:rFonts w:ascii="Times New Roman" w:eastAsia="Times New Roman" w:hAnsi="Times New Roman" w:cs="Times New Roman"/>
                <w:sz w:val="28"/>
                <w:szCs w:val="28"/>
                <w:lang w:val="uk-UA" w:eastAsia="uk-UA"/>
              </w:rPr>
              <w:t xml:space="preserve">Л.В. </w:t>
            </w:r>
            <w:proofErr w:type="spellStart"/>
            <w:r w:rsidRPr="00282642">
              <w:rPr>
                <w:rFonts w:ascii="Times New Roman" w:eastAsia="Times New Roman" w:hAnsi="Times New Roman" w:cs="Times New Roman"/>
                <w:sz w:val="28"/>
                <w:szCs w:val="28"/>
                <w:lang w:val="uk-UA" w:eastAsia="uk-UA"/>
              </w:rPr>
              <w:t>Безкоровайна</w:t>
            </w:r>
            <w:proofErr w:type="spellEnd"/>
          </w:p>
        </w:tc>
        <w:tc>
          <w:tcPr>
            <w:tcW w:w="139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22.03.2023</w:t>
            </w:r>
          </w:p>
        </w:tc>
        <w:tc>
          <w:tcPr>
            <w:tcW w:w="1453"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22.03.2023</w:t>
            </w:r>
          </w:p>
        </w:tc>
      </w:tr>
    </w:tbl>
    <w:p w:rsidR="00B36D62" w:rsidRPr="00282642" w:rsidRDefault="00B36D62" w:rsidP="00282642">
      <w:pPr>
        <w:spacing w:after="0" w:line="240" w:lineRule="auto"/>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 xml:space="preserve">7. Дата видачі завдання «__» ________________ 2023 року. </w:t>
      </w:r>
    </w:p>
    <w:p w:rsidR="00B36D62" w:rsidRPr="00282642" w:rsidRDefault="00B36D62" w:rsidP="00282642">
      <w:pPr>
        <w:spacing w:after="0" w:line="240" w:lineRule="auto"/>
        <w:jc w:val="both"/>
        <w:rPr>
          <w:rFonts w:ascii="Times New Roman" w:eastAsia="Times New Roman" w:hAnsi="Times New Roman" w:cs="Times New Roman"/>
          <w:sz w:val="28"/>
          <w:szCs w:val="28"/>
          <w:lang w:val="uk-UA"/>
        </w:rPr>
      </w:pPr>
    </w:p>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b/>
          <w:bCs/>
          <w:sz w:val="28"/>
          <w:szCs w:val="28"/>
          <w:lang w:val="uk-UA"/>
        </w:rPr>
      </w:pPr>
      <w:r w:rsidRPr="00282642">
        <w:rPr>
          <w:rFonts w:ascii="Times New Roman" w:eastAsia="Times New Roman" w:hAnsi="Times New Roman" w:cs="Times New Roman"/>
          <w:b/>
          <w:bCs/>
          <w:sz w:val="28"/>
          <w:szCs w:val="28"/>
          <w:lang w:val="uk-UA"/>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8"/>
        <w:gridCol w:w="4131"/>
        <w:gridCol w:w="3103"/>
        <w:gridCol w:w="1440"/>
      </w:tblGrid>
      <w:tr w:rsidR="00B36D62" w:rsidRPr="00282642" w:rsidTr="00B36D62">
        <w:trPr>
          <w:cantSplit/>
          <w:trHeight w:val="566"/>
        </w:trPr>
        <w:tc>
          <w:tcPr>
            <w:tcW w:w="368"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spacing w:after="0" w:line="240" w:lineRule="auto"/>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w:t>
            </w:r>
          </w:p>
          <w:p w:rsidR="00B36D62" w:rsidRPr="00282642" w:rsidRDefault="00B36D62" w:rsidP="00282642">
            <w:pPr>
              <w:spacing w:after="0" w:line="240" w:lineRule="auto"/>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з/п</w:t>
            </w:r>
          </w:p>
        </w:tc>
        <w:tc>
          <w:tcPr>
            <w:tcW w:w="2206"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spacing w:after="0" w:line="240" w:lineRule="auto"/>
              <w:ind w:firstLine="225"/>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Назва етапів кваліфікаційної роботи</w:t>
            </w:r>
          </w:p>
        </w:tc>
        <w:tc>
          <w:tcPr>
            <w:tcW w:w="1657"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ind w:firstLine="225"/>
              <w:jc w:val="center"/>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Строк виконання етапів роботи</w:t>
            </w:r>
          </w:p>
        </w:tc>
        <w:tc>
          <w:tcPr>
            <w:tcW w:w="770"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jc w:val="center"/>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Примітка</w:t>
            </w:r>
          </w:p>
        </w:tc>
      </w:tr>
      <w:tr w:rsidR="00B36D62" w:rsidRPr="00282642" w:rsidTr="00B36D62">
        <w:trPr>
          <w:cantSplit/>
          <w:trHeight w:val="561"/>
        </w:trPr>
        <w:tc>
          <w:tcPr>
            <w:tcW w:w="368"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spacing w:after="0" w:line="240" w:lineRule="auto"/>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1.</w:t>
            </w:r>
          </w:p>
        </w:tc>
        <w:tc>
          <w:tcPr>
            <w:tcW w:w="220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Вступ. Вивчення проблеми, опрацювання джерел та публікацій.</w:t>
            </w:r>
          </w:p>
        </w:tc>
        <w:tc>
          <w:tcPr>
            <w:tcW w:w="1657"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ind w:firstLine="28"/>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Січень 2023 р.</w:t>
            </w:r>
          </w:p>
        </w:tc>
        <w:tc>
          <w:tcPr>
            <w:tcW w:w="770"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i/>
                <w:iCs/>
                <w:sz w:val="28"/>
                <w:szCs w:val="28"/>
                <w:lang w:val="uk-UA"/>
              </w:rPr>
            </w:pPr>
            <w:r w:rsidRPr="00282642">
              <w:rPr>
                <w:rFonts w:ascii="Times New Roman" w:eastAsia="Times New Roman" w:hAnsi="Times New Roman" w:cs="Times New Roman"/>
                <w:i/>
                <w:iCs/>
                <w:sz w:val="28"/>
                <w:szCs w:val="28"/>
                <w:lang w:val="uk-UA"/>
              </w:rPr>
              <w:t>виконано</w:t>
            </w:r>
          </w:p>
        </w:tc>
      </w:tr>
      <w:tr w:rsidR="00B36D62" w:rsidRPr="00282642" w:rsidTr="00B36D62">
        <w:trPr>
          <w:cantSplit/>
          <w:trHeight w:val="275"/>
        </w:trPr>
        <w:tc>
          <w:tcPr>
            <w:tcW w:w="368"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2.</w:t>
            </w:r>
          </w:p>
        </w:tc>
        <w:tc>
          <w:tcPr>
            <w:tcW w:w="220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Написання першого розділу</w:t>
            </w:r>
          </w:p>
        </w:tc>
        <w:tc>
          <w:tcPr>
            <w:tcW w:w="1657"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spacing w:after="0" w:line="240" w:lineRule="auto"/>
              <w:ind w:firstLine="28"/>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Січень 2023 р.</w:t>
            </w:r>
          </w:p>
        </w:tc>
        <w:tc>
          <w:tcPr>
            <w:tcW w:w="770"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i/>
                <w:iCs/>
                <w:sz w:val="28"/>
                <w:szCs w:val="28"/>
                <w:lang w:val="uk-UA"/>
              </w:rPr>
            </w:pPr>
            <w:r w:rsidRPr="00282642">
              <w:rPr>
                <w:rFonts w:ascii="Times New Roman" w:eastAsia="Times New Roman" w:hAnsi="Times New Roman" w:cs="Times New Roman"/>
                <w:i/>
                <w:iCs/>
                <w:sz w:val="28"/>
                <w:szCs w:val="28"/>
                <w:lang w:val="uk-UA"/>
              </w:rPr>
              <w:t>виконано</w:t>
            </w:r>
          </w:p>
        </w:tc>
      </w:tr>
      <w:tr w:rsidR="00B36D62" w:rsidRPr="00282642" w:rsidTr="00B36D62">
        <w:trPr>
          <w:cantSplit/>
          <w:trHeight w:val="278"/>
        </w:trPr>
        <w:tc>
          <w:tcPr>
            <w:tcW w:w="368"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3.</w:t>
            </w:r>
          </w:p>
        </w:tc>
        <w:tc>
          <w:tcPr>
            <w:tcW w:w="220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Написання другого розділу</w:t>
            </w:r>
          </w:p>
        </w:tc>
        <w:tc>
          <w:tcPr>
            <w:tcW w:w="1657"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ind w:firstLine="28"/>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Лютий 2023 р.</w:t>
            </w:r>
          </w:p>
        </w:tc>
        <w:tc>
          <w:tcPr>
            <w:tcW w:w="770"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i/>
                <w:iCs/>
                <w:sz w:val="28"/>
                <w:szCs w:val="28"/>
                <w:lang w:val="uk-UA"/>
              </w:rPr>
            </w:pPr>
            <w:r w:rsidRPr="00282642">
              <w:rPr>
                <w:rFonts w:ascii="Times New Roman" w:eastAsia="Times New Roman" w:hAnsi="Times New Roman" w:cs="Times New Roman"/>
                <w:i/>
                <w:iCs/>
                <w:sz w:val="28"/>
                <w:szCs w:val="28"/>
                <w:lang w:val="uk-UA"/>
              </w:rPr>
              <w:t>виконано</w:t>
            </w:r>
          </w:p>
        </w:tc>
      </w:tr>
      <w:tr w:rsidR="00B36D62" w:rsidRPr="00282642" w:rsidTr="00B36D62">
        <w:trPr>
          <w:cantSplit/>
          <w:trHeight w:val="274"/>
        </w:trPr>
        <w:tc>
          <w:tcPr>
            <w:tcW w:w="368"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4.</w:t>
            </w:r>
          </w:p>
        </w:tc>
        <w:tc>
          <w:tcPr>
            <w:tcW w:w="220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Написання третього розділу</w:t>
            </w:r>
          </w:p>
        </w:tc>
        <w:tc>
          <w:tcPr>
            <w:tcW w:w="1657"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ind w:firstLine="28"/>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Березень 2023 р.</w:t>
            </w:r>
          </w:p>
        </w:tc>
        <w:tc>
          <w:tcPr>
            <w:tcW w:w="770"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i/>
                <w:iCs/>
                <w:sz w:val="28"/>
                <w:szCs w:val="28"/>
                <w:lang w:val="uk-UA"/>
              </w:rPr>
            </w:pPr>
            <w:r w:rsidRPr="00282642">
              <w:rPr>
                <w:rFonts w:ascii="Times New Roman" w:eastAsia="Times New Roman" w:hAnsi="Times New Roman" w:cs="Times New Roman"/>
                <w:i/>
                <w:iCs/>
                <w:sz w:val="28"/>
                <w:szCs w:val="28"/>
                <w:lang w:val="uk-UA"/>
              </w:rPr>
              <w:t>виконано</w:t>
            </w:r>
          </w:p>
        </w:tc>
      </w:tr>
      <w:tr w:rsidR="00B36D62" w:rsidRPr="00282642" w:rsidTr="00B36D62">
        <w:trPr>
          <w:cantSplit/>
          <w:trHeight w:val="251"/>
        </w:trPr>
        <w:tc>
          <w:tcPr>
            <w:tcW w:w="368"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5.</w:t>
            </w:r>
          </w:p>
        </w:tc>
        <w:tc>
          <w:tcPr>
            <w:tcW w:w="220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 xml:space="preserve">Написання висновків, комп’ютерний набір роботи </w:t>
            </w:r>
          </w:p>
        </w:tc>
        <w:tc>
          <w:tcPr>
            <w:tcW w:w="1657"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ind w:firstLine="28"/>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Квітень 2023 р.</w:t>
            </w:r>
          </w:p>
        </w:tc>
        <w:tc>
          <w:tcPr>
            <w:tcW w:w="770"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i/>
                <w:iCs/>
                <w:sz w:val="28"/>
                <w:szCs w:val="28"/>
                <w:lang w:val="uk-UA"/>
              </w:rPr>
            </w:pPr>
            <w:r w:rsidRPr="00282642">
              <w:rPr>
                <w:rFonts w:ascii="Times New Roman" w:eastAsia="Times New Roman" w:hAnsi="Times New Roman" w:cs="Times New Roman"/>
                <w:i/>
                <w:iCs/>
                <w:sz w:val="28"/>
                <w:szCs w:val="28"/>
                <w:lang w:val="uk-UA"/>
              </w:rPr>
              <w:t>виконано</w:t>
            </w:r>
          </w:p>
        </w:tc>
      </w:tr>
      <w:tr w:rsidR="00B36D62" w:rsidRPr="00282642" w:rsidTr="00B36D62">
        <w:trPr>
          <w:cantSplit/>
          <w:trHeight w:val="264"/>
        </w:trPr>
        <w:tc>
          <w:tcPr>
            <w:tcW w:w="368"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6.</w:t>
            </w:r>
          </w:p>
        </w:tc>
        <w:tc>
          <w:tcPr>
            <w:tcW w:w="2206" w:type="pct"/>
            <w:tcBorders>
              <w:top w:val="single" w:sz="6" w:space="0" w:color="auto"/>
              <w:left w:val="single" w:sz="6" w:space="0" w:color="auto"/>
              <w:bottom w:val="single" w:sz="6" w:space="0" w:color="auto"/>
              <w:right w:val="single" w:sz="6" w:space="0" w:color="auto"/>
            </w:tcBorders>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Попередній захист кваліфікаційної роботи на кафедрі</w:t>
            </w:r>
          </w:p>
        </w:tc>
        <w:tc>
          <w:tcPr>
            <w:tcW w:w="1657"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ind w:firstLine="28"/>
              <w:jc w:val="both"/>
              <w:outlineLvl w:val="5"/>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Травень 2023 р.</w:t>
            </w:r>
          </w:p>
        </w:tc>
        <w:tc>
          <w:tcPr>
            <w:tcW w:w="770" w:type="pct"/>
            <w:tcBorders>
              <w:top w:val="single" w:sz="6" w:space="0" w:color="auto"/>
              <w:left w:val="single" w:sz="6" w:space="0" w:color="auto"/>
              <w:bottom w:val="single" w:sz="6" w:space="0" w:color="auto"/>
              <w:right w:val="single" w:sz="6" w:space="0" w:color="auto"/>
            </w:tcBorders>
            <w:vAlign w:val="center"/>
            <w:hideMark/>
          </w:tcPr>
          <w:p w:rsidR="00B36D62" w:rsidRPr="00282642" w:rsidRDefault="00B36D62" w:rsidP="00282642">
            <w:pPr>
              <w:keepNext/>
              <w:widowControl w:val="0"/>
              <w:spacing w:after="0" w:line="240" w:lineRule="auto"/>
              <w:jc w:val="both"/>
              <w:outlineLvl w:val="5"/>
              <w:rPr>
                <w:rFonts w:ascii="Times New Roman" w:eastAsia="Times New Roman" w:hAnsi="Times New Roman" w:cs="Times New Roman"/>
                <w:i/>
                <w:iCs/>
                <w:sz w:val="28"/>
                <w:szCs w:val="28"/>
                <w:lang w:val="uk-UA"/>
              </w:rPr>
            </w:pPr>
            <w:r w:rsidRPr="00282642">
              <w:rPr>
                <w:rFonts w:ascii="Times New Roman" w:eastAsia="Times New Roman" w:hAnsi="Times New Roman" w:cs="Times New Roman"/>
                <w:i/>
                <w:iCs/>
                <w:sz w:val="28"/>
                <w:szCs w:val="28"/>
                <w:lang w:val="uk-UA"/>
              </w:rPr>
              <w:t>виконано</w:t>
            </w:r>
          </w:p>
        </w:tc>
      </w:tr>
    </w:tbl>
    <w:p w:rsidR="00B36D62" w:rsidRPr="00282642" w:rsidRDefault="00B36D62" w:rsidP="00282642">
      <w:pPr>
        <w:tabs>
          <w:tab w:val="left" w:pos="851"/>
        </w:tabs>
        <w:spacing w:after="0" w:line="240" w:lineRule="auto"/>
        <w:jc w:val="both"/>
        <w:rPr>
          <w:rFonts w:ascii="Times New Roman" w:eastAsia="Times New Roman" w:hAnsi="Times New Roman" w:cs="Times New Roman"/>
          <w:sz w:val="28"/>
          <w:szCs w:val="28"/>
          <w:lang w:val="uk-UA"/>
        </w:rPr>
      </w:pPr>
    </w:p>
    <w:p w:rsidR="00B36D62" w:rsidRPr="00282642" w:rsidRDefault="00B36D62" w:rsidP="0028264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B36D62" w:rsidRPr="00282642" w:rsidRDefault="00B36D62" w:rsidP="00282642">
      <w:pPr>
        <w:tabs>
          <w:tab w:val="left" w:pos="10206"/>
        </w:tabs>
        <w:spacing w:after="0" w:line="240" w:lineRule="auto"/>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b/>
          <w:bCs/>
          <w:sz w:val="28"/>
          <w:szCs w:val="28"/>
          <w:lang w:val="uk-UA" w:eastAsia="uk-UA"/>
        </w:rPr>
        <w:t xml:space="preserve">Студент                          </w:t>
      </w:r>
      <w:r w:rsidRPr="00282642">
        <w:rPr>
          <w:rFonts w:ascii="Times New Roman" w:eastAsia="Times New Roman" w:hAnsi="Times New Roman" w:cs="Times New Roman"/>
          <w:sz w:val="28"/>
          <w:szCs w:val="28"/>
          <w:lang w:val="uk-UA" w:eastAsia="uk-UA"/>
        </w:rPr>
        <w:t xml:space="preserve"> ________________  Г. В. </w:t>
      </w:r>
      <w:proofErr w:type="spellStart"/>
      <w:r w:rsidRPr="00282642">
        <w:rPr>
          <w:rFonts w:ascii="Times New Roman" w:eastAsia="Times New Roman" w:hAnsi="Times New Roman" w:cs="Times New Roman"/>
          <w:sz w:val="28"/>
          <w:szCs w:val="28"/>
          <w:lang w:val="uk-UA" w:eastAsia="uk-UA"/>
        </w:rPr>
        <w:t>Матюхіна</w:t>
      </w:r>
      <w:proofErr w:type="spellEnd"/>
      <w:r w:rsidRPr="00282642">
        <w:rPr>
          <w:rFonts w:ascii="Times New Roman" w:eastAsia="Times New Roman" w:hAnsi="Times New Roman" w:cs="Times New Roman"/>
          <w:sz w:val="28"/>
          <w:szCs w:val="28"/>
          <w:lang w:val="uk-UA" w:eastAsia="uk-UA"/>
        </w:rPr>
        <w:t xml:space="preserve"> </w:t>
      </w:r>
    </w:p>
    <w:p w:rsidR="00B36D62" w:rsidRPr="00282642" w:rsidRDefault="00B36D62" w:rsidP="00282642">
      <w:pPr>
        <w:tabs>
          <w:tab w:val="left" w:pos="10206"/>
        </w:tabs>
        <w:spacing w:after="0" w:line="240" w:lineRule="auto"/>
        <w:jc w:val="both"/>
        <w:rPr>
          <w:rFonts w:ascii="Times New Roman" w:eastAsia="Times New Roman" w:hAnsi="Times New Roman" w:cs="Times New Roman"/>
          <w:sz w:val="28"/>
          <w:szCs w:val="28"/>
          <w:lang w:val="uk-UA" w:eastAsia="uk-UA"/>
        </w:rPr>
      </w:pPr>
    </w:p>
    <w:p w:rsidR="00282642" w:rsidRPr="00282642" w:rsidRDefault="00282642" w:rsidP="0028264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B36D62" w:rsidRPr="00282642" w:rsidRDefault="00B36D62" w:rsidP="00282642">
      <w:pPr>
        <w:tabs>
          <w:tab w:val="left" w:pos="10206"/>
        </w:tabs>
        <w:spacing w:after="0" w:line="240" w:lineRule="auto"/>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b/>
          <w:bCs/>
          <w:sz w:val="28"/>
          <w:szCs w:val="28"/>
          <w:lang w:val="uk-UA" w:eastAsia="uk-UA"/>
        </w:rPr>
        <w:t>Керівник роботи (</w:t>
      </w:r>
      <w:proofErr w:type="spellStart"/>
      <w:r w:rsidRPr="00282642">
        <w:rPr>
          <w:rFonts w:ascii="Times New Roman" w:eastAsia="Times New Roman" w:hAnsi="Times New Roman" w:cs="Times New Roman"/>
          <w:b/>
          <w:bCs/>
          <w:sz w:val="28"/>
          <w:szCs w:val="28"/>
          <w:lang w:val="uk-UA" w:eastAsia="uk-UA"/>
        </w:rPr>
        <w:t>проєкту</w:t>
      </w:r>
      <w:proofErr w:type="spellEnd"/>
      <w:r w:rsidRPr="00282642">
        <w:rPr>
          <w:rFonts w:ascii="Times New Roman" w:eastAsia="Times New Roman" w:hAnsi="Times New Roman" w:cs="Times New Roman"/>
          <w:b/>
          <w:bCs/>
          <w:sz w:val="28"/>
          <w:szCs w:val="28"/>
          <w:lang w:val="uk-UA" w:eastAsia="uk-UA"/>
        </w:rPr>
        <w:t>)</w:t>
      </w:r>
      <w:r w:rsidRPr="00282642">
        <w:rPr>
          <w:rFonts w:ascii="Times New Roman" w:eastAsia="Times New Roman" w:hAnsi="Times New Roman" w:cs="Times New Roman"/>
          <w:sz w:val="28"/>
          <w:szCs w:val="28"/>
          <w:lang w:val="uk-UA" w:eastAsia="uk-UA"/>
        </w:rPr>
        <w:t xml:space="preserve"> _____________ Л. В. </w:t>
      </w:r>
      <w:proofErr w:type="spellStart"/>
      <w:r w:rsidRPr="00282642">
        <w:rPr>
          <w:rFonts w:ascii="Times New Roman" w:eastAsia="Times New Roman" w:hAnsi="Times New Roman" w:cs="Times New Roman"/>
          <w:sz w:val="28"/>
          <w:szCs w:val="28"/>
          <w:lang w:val="uk-UA" w:eastAsia="uk-UA"/>
        </w:rPr>
        <w:t>Безкоровайна</w:t>
      </w:r>
      <w:proofErr w:type="spellEnd"/>
      <w:r w:rsidRPr="00282642">
        <w:rPr>
          <w:rFonts w:ascii="Times New Roman" w:eastAsia="Times New Roman" w:hAnsi="Times New Roman" w:cs="Times New Roman"/>
          <w:sz w:val="28"/>
          <w:szCs w:val="28"/>
          <w:lang w:val="uk-UA" w:eastAsia="uk-UA"/>
        </w:rPr>
        <w:t xml:space="preserve"> </w:t>
      </w:r>
    </w:p>
    <w:p w:rsidR="00B36D62" w:rsidRPr="00282642" w:rsidRDefault="00B36D62" w:rsidP="00282642">
      <w:pPr>
        <w:tabs>
          <w:tab w:val="left" w:pos="10206"/>
        </w:tabs>
        <w:spacing w:after="0" w:line="240" w:lineRule="auto"/>
        <w:jc w:val="both"/>
        <w:rPr>
          <w:rFonts w:ascii="Times New Roman" w:eastAsia="Times New Roman" w:hAnsi="Times New Roman" w:cs="Times New Roman"/>
          <w:sz w:val="28"/>
          <w:szCs w:val="28"/>
          <w:lang w:val="uk-UA" w:eastAsia="uk-UA"/>
        </w:rPr>
      </w:pPr>
    </w:p>
    <w:p w:rsidR="00282642" w:rsidRPr="00282642" w:rsidRDefault="00282642" w:rsidP="00282642">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B36D62" w:rsidRPr="00282642" w:rsidRDefault="00B36D62" w:rsidP="00282642">
      <w:pPr>
        <w:tabs>
          <w:tab w:val="left" w:pos="10206"/>
        </w:tabs>
        <w:spacing w:after="0" w:line="240" w:lineRule="auto"/>
        <w:jc w:val="both"/>
        <w:rPr>
          <w:rFonts w:ascii="Times New Roman" w:eastAsia="Times New Roman" w:hAnsi="Times New Roman" w:cs="Times New Roman"/>
          <w:b/>
          <w:bCs/>
          <w:sz w:val="28"/>
          <w:szCs w:val="28"/>
          <w:lang w:val="uk-UA" w:eastAsia="uk-UA"/>
        </w:rPr>
      </w:pPr>
      <w:proofErr w:type="spellStart"/>
      <w:r w:rsidRPr="00282642">
        <w:rPr>
          <w:rFonts w:ascii="Times New Roman" w:eastAsia="Times New Roman" w:hAnsi="Times New Roman" w:cs="Times New Roman"/>
          <w:b/>
          <w:bCs/>
          <w:sz w:val="28"/>
          <w:szCs w:val="28"/>
          <w:lang w:val="uk-UA" w:eastAsia="uk-UA"/>
        </w:rPr>
        <w:t>Нормоконтроль</w:t>
      </w:r>
      <w:proofErr w:type="spellEnd"/>
      <w:r w:rsidRPr="00282642">
        <w:rPr>
          <w:rFonts w:ascii="Times New Roman" w:eastAsia="Times New Roman" w:hAnsi="Times New Roman" w:cs="Times New Roman"/>
          <w:b/>
          <w:bCs/>
          <w:sz w:val="28"/>
          <w:szCs w:val="28"/>
          <w:lang w:val="uk-UA" w:eastAsia="uk-UA"/>
        </w:rPr>
        <w:t xml:space="preserve"> пройдено</w:t>
      </w:r>
    </w:p>
    <w:p w:rsidR="00B36D62" w:rsidRPr="00282642" w:rsidRDefault="00B36D62" w:rsidP="00282642">
      <w:pPr>
        <w:tabs>
          <w:tab w:val="left" w:pos="10206"/>
        </w:tabs>
        <w:spacing w:after="0" w:line="240" w:lineRule="auto"/>
        <w:ind w:firstLine="142"/>
        <w:jc w:val="both"/>
        <w:rPr>
          <w:rFonts w:ascii="Times New Roman" w:eastAsia="Times New Roman" w:hAnsi="Times New Roman" w:cs="Times New Roman"/>
          <w:b/>
          <w:bCs/>
          <w:sz w:val="28"/>
          <w:szCs w:val="28"/>
          <w:lang w:val="uk-UA" w:eastAsia="uk-UA"/>
        </w:rPr>
      </w:pPr>
    </w:p>
    <w:p w:rsidR="00B36D62" w:rsidRPr="00282642" w:rsidRDefault="00B36D62" w:rsidP="00282642">
      <w:pPr>
        <w:tabs>
          <w:tab w:val="left" w:pos="10206"/>
        </w:tabs>
        <w:spacing w:after="0" w:line="240" w:lineRule="auto"/>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b/>
          <w:sz w:val="28"/>
          <w:szCs w:val="28"/>
          <w:lang w:val="uk-UA" w:eastAsia="uk-UA"/>
        </w:rPr>
        <w:t>Нормоконтролер</w:t>
      </w:r>
      <w:proofErr w:type="spellEnd"/>
      <w:r w:rsidRPr="00282642">
        <w:rPr>
          <w:rFonts w:ascii="Times New Roman" w:eastAsia="Times New Roman" w:hAnsi="Times New Roman" w:cs="Times New Roman"/>
          <w:sz w:val="28"/>
          <w:szCs w:val="28"/>
          <w:lang w:val="uk-UA" w:eastAsia="uk-UA"/>
        </w:rPr>
        <w:t xml:space="preserve">                ______________  Е.А. </w:t>
      </w:r>
      <w:proofErr w:type="spellStart"/>
      <w:r w:rsidRPr="00282642">
        <w:rPr>
          <w:rFonts w:ascii="Times New Roman" w:eastAsia="Times New Roman" w:hAnsi="Times New Roman" w:cs="Times New Roman"/>
          <w:sz w:val="28"/>
          <w:szCs w:val="28"/>
          <w:lang w:val="uk-UA" w:eastAsia="uk-UA"/>
        </w:rPr>
        <w:t>Криволапов</w:t>
      </w:r>
      <w:proofErr w:type="spellEnd"/>
    </w:p>
    <w:p w:rsidR="000948CC" w:rsidRPr="00282642" w:rsidRDefault="000948CC" w:rsidP="00282642">
      <w:pPr>
        <w:spacing w:after="0" w:line="240" w:lineRule="auto"/>
        <w:ind w:left="2124" w:firstLine="708"/>
        <w:jc w:val="both"/>
        <w:rPr>
          <w:rFonts w:ascii="Times New Roman" w:eastAsia="Times New Roman" w:hAnsi="Times New Roman" w:cs="Times New Roman"/>
          <w:sz w:val="28"/>
          <w:szCs w:val="28"/>
          <w:lang w:val="uk-UA" w:eastAsia="uk-UA"/>
        </w:rPr>
      </w:pPr>
    </w:p>
    <w:p w:rsidR="00282642" w:rsidRPr="00282642" w:rsidRDefault="00282642" w:rsidP="00282642">
      <w:pPr>
        <w:spacing w:after="0" w:line="240" w:lineRule="auto"/>
        <w:ind w:left="2124" w:firstLine="708"/>
        <w:jc w:val="both"/>
        <w:rPr>
          <w:rFonts w:ascii="Times New Roman" w:eastAsia="Times New Roman" w:hAnsi="Times New Roman" w:cs="Times New Roman"/>
          <w:sz w:val="28"/>
          <w:szCs w:val="28"/>
          <w:lang w:val="uk-UA" w:eastAsia="uk-UA"/>
        </w:rPr>
      </w:pPr>
    </w:p>
    <w:p w:rsidR="000948CC" w:rsidRPr="00282642" w:rsidRDefault="000948CC" w:rsidP="00282642">
      <w:pPr>
        <w:spacing w:after="0" w:line="360" w:lineRule="auto"/>
        <w:ind w:left="2124" w:firstLine="708"/>
        <w:jc w:val="both"/>
        <w:rPr>
          <w:rFonts w:ascii="Times New Roman" w:eastAsia="Times New Roman" w:hAnsi="Times New Roman" w:cs="Times New Roman"/>
          <w:sz w:val="28"/>
          <w:szCs w:val="28"/>
          <w:lang w:val="uk-UA" w:eastAsia="uk-UA"/>
        </w:rPr>
      </w:pPr>
    </w:p>
    <w:p w:rsidR="00282642" w:rsidRPr="00282642" w:rsidRDefault="00282642">
      <w:pP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br w:type="page"/>
      </w:r>
    </w:p>
    <w:p w:rsidR="00BB7DA2" w:rsidRPr="00282642" w:rsidRDefault="00BB7DA2" w:rsidP="00282642">
      <w:pPr>
        <w:pStyle w:val="1"/>
        <w:spacing w:before="0" w:line="360" w:lineRule="auto"/>
        <w:rPr>
          <w:rFonts w:eastAsia="Times New Roman" w:cs="Times New Roman"/>
          <w:b w:val="0"/>
          <w:lang w:val="uk-UA"/>
        </w:rPr>
      </w:pPr>
      <w:bookmarkStart w:id="1" w:name="_Toc137216530"/>
      <w:r w:rsidRPr="00282642">
        <w:rPr>
          <w:rStyle w:val="10"/>
          <w:rFonts w:cs="Times New Roman"/>
          <w:b/>
          <w:lang w:val="uk-UA"/>
        </w:rPr>
        <w:lastRenderedPageBreak/>
        <w:t>РЕФЕРА</w:t>
      </w:r>
      <w:r w:rsidR="00ED154D" w:rsidRPr="00282642">
        <w:rPr>
          <w:rFonts w:eastAsia="Times New Roman" w:cs="Times New Roman"/>
          <w:lang w:val="uk-UA"/>
        </w:rPr>
        <w:t>Т</w:t>
      </w:r>
      <w:bookmarkEnd w:id="1"/>
    </w:p>
    <w:p w:rsidR="00BB7DA2" w:rsidRPr="00282642" w:rsidRDefault="00BB7DA2" w:rsidP="00282642">
      <w:pPr>
        <w:spacing w:after="0" w:line="360" w:lineRule="auto"/>
        <w:ind w:left="709"/>
        <w:jc w:val="center"/>
        <w:rPr>
          <w:rFonts w:ascii="Times New Roman" w:eastAsia="Times New Roman" w:hAnsi="Times New Roman" w:cs="Times New Roman"/>
          <w:b/>
          <w:sz w:val="28"/>
          <w:szCs w:val="28"/>
          <w:lang w:val="uk-UA"/>
        </w:rPr>
      </w:pPr>
    </w:p>
    <w:p w:rsidR="00BB7DA2" w:rsidRPr="00282642" w:rsidRDefault="00BB7DA2" w:rsidP="00282642">
      <w:pPr>
        <w:widowControl w:val="0"/>
        <w:shd w:val="clear" w:color="auto" w:fill="FFFFFF"/>
        <w:spacing w:after="0" w:line="360" w:lineRule="auto"/>
        <w:ind w:firstLine="709"/>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 xml:space="preserve">Кваліфікаційна робота – </w:t>
      </w:r>
      <w:r w:rsidR="009D4CC0">
        <w:rPr>
          <w:rFonts w:ascii="Times New Roman" w:eastAsia="Times New Roman" w:hAnsi="Times New Roman" w:cs="Times New Roman"/>
          <w:sz w:val="28"/>
          <w:szCs w:val="28"/>
          <w:lang w:val="uk-UA"/>
        </w:rPr>
        <w:t>86</w:t>
      </w:r>
      <w:r w:rsidR="00744C49" w:rsidRPr="00282642">
        <w:rPr>
          <w:rFonts w:ascii="Times New Roman" w:eastAsia="Times New Roman" w:hAnsi="Times New Roman" w:cs="Times New Roman"/>
          <w:sz w:val="28"/>
          <w:szCs w:val="28"/>
          <w:lang w:val="uk-UA"/>
        </w:rPr>
        <w:t xml:space="preserve"> сторінок, 9</w:t>
      </w:r>
      <w:r w:rsidR="00A17184" w:rsidRPr="00282642">
        <w:rPr>
          <w:rFonts w:ascii="Times New Roman" w:eastAsia="Times New Roman" w:hAnsi="Times New Roman" w:cs="Times New Roman"/>
          <w:sz w:val="28"/>
          <w:szCs w:val="28"/>
          <w:lang w:val="uk-UA"/>
        </w:rPr>
        <w:t xml:space="preserve"> додатків</w:t>
      </w:r>
      <w:r w:rsidRPr="00282642">
        <w:rPr>
          <w:rFonts w:ascii="Times New Roman" w:eastAsia="Times New Roman" w:hAnsi="Times New Roman" w:cs="Times New Roman"/>
          <w:sz w:val="28"/>
          <w:szCs w:val="28"/>
          <w:lang w:val="uk-UA"/>
        </w:rPr>
        <w:t xml:space="preserve">, </w:t>
      </w:r>
      <w:r w:rsidR="009D4CC0">
        <w:rPr>
          <w:rFonts w:ascii="Times New Roman" w:eastAsia="Times New Roman" w:hAnsi="Times New Roman" w:cs="Times New Roman"/>
          <w:sz w:val="28"/>
          <w:szCs w:val="28"/>
          <w:lang w:val="uk-UA"/>
        </w:rPr>
        <w:t>69</w:t>
      </w:r>
      <w:r w:rsidRPr="00282642">
        <w:rPr>
          <w:rFonts w:ascii="Times New Roman" w:eastAsia="Times New Roman" w:hAnsi="Times New Roman" w:cs="Times New Roman"/>
          <w:sz w:val="28"/>
          <w:szCs w:val="28"/>
          <w:lang w:val="uk-UA"/>
        </w:rPr>
        <w:t xml:space="preserve"> літературних джерел.</w:t>
      </w:r>
    </w:p>
    <w:p w:rsidR="00BB7DA2" w:rsidRPr="00282642" w:rsidRDefault="00BB7DA2" w:rsidP="00282642">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Мета – дослідити сучасний стан та перспективи розвитку гастрономічного туризму в Україні</w:t>
      </w:r>
      <w:r w:rsidR="0066064D" w:rsidRPr="00282642">
        <w:rPr>
          <w:rFonts w:ascii="Times New Roman" w:eastAsia="Times New Roman" w:hAnsi="Times New Roman" w:cs="Times New Roman"/>
          <w:sz w:val="28"/>
          <w:szCs w:val="28"/>
          <w:lang w:val="uk-UA" w:eastAsia="uk-UA"/>
        </w:rPr>
        <w:t>.</w:t>
      </w: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Об</w:t>
      </w:r>
      <w:r w:rsidRPr="00282642">
        <w:rPr>
          <w:rFonts w:ascii="Times New Roman" w:hAnsi="Times New Roman" w:cs="Times New Roman"/>
          <w:sz w:val="28"/>
          <w:szCs w:val="28"/>
          <w:lang w:val="uk-UA"/>
        </w:rPr>
        <w:t>’</w:t>
      </w:r>
      <w:r w:rsidRPr="00282642">
        <w:rPr>
          <w:rFonts w:ascii="Times New Roman" w:eastAsia="Times New Roman" w:hAnsi="Times New Roman" w:cs="Times New Roman"/>
          <w:sz w:val="28"/>
          <w:szCs w:val="28"/>
          <w:lang w:val="uk-UA"/>
        </w:rPr>
        <w:t xml:space="preserve">єкт дослідження: гастрономічний туризм в Україні. </w:t>
      </w: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Предмет дослідження: сучасний стан гастрономічного туризму в Україні</w:t>
      </w:r>
    </w:p>
    <w:p w:rsidR="00BB7DA2" w:rsidRPr="00282642" w:rsidRDefault="00BB7DA2"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Методи дослідження: </w:t>
      </w:r>
      <w:r w:rsidR="002F4EE3" w:rsidRPr="00282642">
        <w:rPr>
          <w:rFonts w:ascii="Times New Roman" w:hAnsi="Times New Roman" w:cs="Times New Roman"/>
          <w:sz w:val="28"/>
          <w:szCs w:val="28"/>
          <w:lang w:val="uk-UA"/>
        </w:rPr>
        <w:t xml:space="preserve">теоретичних аналіз літературних джерел, </w:t>
      </w:r>
      <w:r w:rsidR="00527E0E" w:rsidRPr="00282642">
        <w:rPr>
          <w:rFonts w:ascii="Times New Roman" w:hAnsi="Times New Roman" w:cs="Times New Roman"/>
          <w:sz w:val="28"/>
          <w:szCs w:val="28"/>
          <w:lang w:val="uk-UA"/>
        </w:rPr>
        <w:t>порівняльний, спостереження, метод системного підходу.</w:t>
      </w: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Основна частина роботи присвячена дослідженню основних факторів, що впливають на розвиток гастрономічного туризму а також вивчення сучасних трендів і практик в цій галузі.</w:t>
      </w:r>
    </w:p>
    <w:p w:rsidR="00BB7DA2" w:rsidRPr="00282642" w:rsidRDefault="00A17184" w:rsidP="00282642">
      <w:pPr>
        <w:spacing w:after="0" w:line="360" w:lineRule="auto"/>
        <w:ind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Практичне значення полягає в аналізі конкурентоспроможності українського туристичного продукту на міжнародному ринку та розробкою власного гастрономічного туру.</w:t>
      </w: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eastAsia="uk-UA"/>
        </w:rPr>
      </w:pP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eastAsia="uk-UA"/>
        </w:rPr>
      </w:pP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eastAsia="uk-UA"/>
        </w:rPr>
      </w:pP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eastAsia="uk-UA"/>
        </w:rPr>
      </w:pPr>
    </w:p>
    <w:p w:rsidR="00BB7DA2" w:rsidRPr="00282642" w:rsidRDefault="00BB7DA2" w:rsidP="00282642">
      <w:pPr>
        <w:spacing w:after="0" w:line="360" w:lineRule="auto"/>
        <w:ind w:firstLine="709"/>
        <w:jc w:val="both"/>
        <w:rPr>
          <w:rFonts w:ascii="Times New Roman" w:eastAsia="Times New Roman" w:hAnsi="Times New Roman" w:cs="Times New Roman"/>
          <w:sz w:val="28"/>
          <w:szCs w:val="28"/>
          <w:lang w:val="uk-UA" w:eastAsia="uk-UA"/>
        </w:rPr>
      </w:pPr>
    </w:p>
    <w:p w:rsidR="00A6705F" w:rsidRPr="00282642" w:rsidRDefault="00A6705F" w:rsidP="00282642">
      <w:pPr>
        <w:spacing w:after="0" w:line="360" w:lineRule="auto"/>
        <w:ind w:firstLine="709"/>
        <w:jc w:val="both"/>
        <w:rPr>
          <w:rFonts w:ascii="Times New Roman" w:eastAsia="Times New Roman" w:hAnsi="Times New Roman" w:cs="Times New Roman"/>
          <w:sz w:val="28"/>
          <w:szCs w:val="28"/>
          <w:lang w:val="uk-UA" w:eastAsia="uk-UA"/>
        </w:rPr>
      </w:pPr>
    </w:p>
    <w:p w:rsidR="00527E0E" w:rsidRPr="00282642" w:rsidRDefault="00527E0E" w:rsidP="00282642">
      <w:pPr>
        <w:spacing w:after="0" w:line="360" w:lineRule="auto"/>
        <w:ind w:firstLine="709"/>
        <w:jc w:val="both"/>
        <w:rPr>
          <w:rFonts w:ascii="Times New Roman" w:eastAsia="Times New Roman" w:hAnsi="Times New Roman" w:cs="Times New Roman"/>
          <w:sz w:val="28"/>
          <w:szCs w:val="28"/>
          <w:lang w:val="uk-UA" w:eastAsia="uk-UA"/>
        </w:rPr>
      </w:pPr>
    </w:p>
    <w:p w:rsidR="00527E0E" w:rsidRPr="00282642" w:rsidRDefault="00527E0E" w:rsidP="00282642">
      <w:pPr>
        <w:spacing w:after="0" w:line="360" w:lineRule="auto"/>
        <w:ind w:firstLine="709"/>
        <w:jc w:val="both"/>
        <w:rPr>
          <w:rFonts w:ascii="Times New Roman" w:eastAsia="Times New Roman" w:hAnsi="Times New Roman" w:cs="Times New Roman"/>
          <w:sz w:val="28"/>
          <w:szCs w:val="28"/>
          <w:lang w:val="uk-UA" w:eastAsia="uk-UA"/>
        </w:rPr>
      </w:pPr>
    </w:p>
    <w:p w:rsidR="00A17184" w:rsidRPr="00282642" w:rsidRDefault="00527E0E" w:rsidP="00282642">
      <w:pPr>
        <w:spacing w:after="0" w:line="360" w:lineRule="auto"/>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ТУРИЗМ, ГАСТРОНОМІЧНИЙ ТУРИЗМ, ПОТРЕБИ ТУРИСТІВ, ТУР ПО УКРАЇНІ, РОЗВИТОК ТУРИЗМУ, ПЕРСПЕКТИВИ ГАСТРОНОМІЧНОГО ТУРИЗМУ, ЯКІСТЬ ОБСЛУГОВУВАННЯ, ТУРИСТИЧНІ ПОСЛУГИ, СУЧАСНИЙ СТАН ГАСТРОНОМІЧНОГО ТУРИЗМУ</w:t>
      </w:r>
    </w:p>
    <w:p w:rsidR="00282642" w:rsidRPr="00282642" w:rsidRDefault="00282642">
      <w:pP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br w:type="page"/>
      </w:r>
    </w:p>
    <w:p w:rsidR="00527E0E" w:rsidRPr="00282642" w:rsidRDefault="00527E0E" w:rsidP="00282642">
      <w:pPr>
        <w:spacing w:after="0" w:line="360" w:lineRule="auto"/>
        <w:jc w:val="center"/>
        <w:rPr>
          <w:rFonts w:ascii="Times New Roman" w:eastAsia="Times New Roman" w:hAnsi="Times New Roman" w:cs="Times New Roman"/>
          <w:b/>
          <w:sz w:val="28"/>
          <w:szCs w:val="28"/>
          <w:lang w:val="uk-UA"/>
        </w:rPr>
      </w:pPr>
      <w:r w:rsidRPr="00282642">
        <w:rPr>
          <w:rFonts w:ascii="Times New Roman" w:eastAsia="Times New Roman" w:hAnsi="Times New Roman" w:cs="Times New Roman"/>
          <w:b/>
          <w:sz w:val="28"/>
          <w:szCs w:val="28"/>
          <w:lang w:val="uk-UA"/>
        </w:rPr>
        <w:lastRenderedPageBreak/>
        <w:t>ABSTRACT</w:t>
      </w:r>
    </w:p>
    <w:p w:rsidR="008E75CE" w:rsidRPr="00282642" w:rsidRDefault="008E75CE" w:rsidP="00282642">
      <w:pPr>
        <w:spacing w:after="0" w:line="360" w:lineRule="auto"/>
        <w:rPr>
          <w:lang w:val="uk-UA"/>
        </w:rPr>
      </w:pP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Qualification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work</w:t>
      </w:r>
      <w:proofErr w:type="spellEnd"/>
      <w:r w:rsidRPr="00282642">
        <w:rPr>
          <w:rFonts w:ascii="Times New Roman" w:hAnsi="Times New Roman" w:cs="Times New Roman"/>
          <w:sz w:val="28"/>
          <w:szCs w:val="28"/>
          <w:lang w:val="uk-UA"/>
        </w:rPr>
        <w:t xml:space="preserve"> – </w:t>
      </w:r>
      <w:r w:rsidR="009D4CC0">
        <w:rPr>
          <w:rFonts w:ascii="Times New Roman" w:hAnsi="Times New Roman" w:cs="Times New Roman"/>
          <w:sz w:val="28"/>
          <w:szCs w:val="28"/>
          <w:lang w:val="uk-UA"/>
        </w:rPr>
        <w:t>86</w:t>
      </w:r>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pages</w:t>
      </w:r>
      <w:proofErr w:type="spellEnd"/>
      <w:r w:rsidRPr="00282642">
        <w:rPr>
          <w:rFonts w:ascii="Times New Roman" w:hAnsi="Times New Roman" w:cs="Times New Roman"/>
          <w:sz w:val="28"/>
          <w:szCs w:val="28"/>
          <w:lang w:val="uk-UA"/>
        </w:rPr>
        <w:t xml:space="preserve">, </w:t>
      </w:r>
      <w:r w:rsidR="00744C49" w:rsidRPr="00282642">
        <w:rPr>
          <w:rFonts w:ascii="Times New Roman" w:hAnsi="Times New Roman" w:cs="Times New Roman"/>
          <w:sz w:val="28"/>
          <w:szCs w:val="28"/>
          <w:lang w:val="uk-UA"/>
        </w:rPr>
        <w:t>9</w:t>
      </w:r>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appendix</w:t>
      </w:r>
      <w:proofErr w:type="spellEnd"/>
      <w:r w:rsidRPr="00282642">
        <w:rPr>
          <w:rFonts w:ascii="Times New Roman" w:hAnsi="Times New Roman" w:cs="Times New Roman"/>
          <w:sz w:val="28"/>
          <w:szCs w:val="28"/>
          <w:lang w:val="uk-UA"/>
        </w:rPr>
        <w:t xml:space="preserve">, </w:t>
      </w:r>
      <w:r w:rsidR="009D4CC0">
        <w:rPr>
          <w:rFonts w:ascii="Times New Roman" w:hAnsi="Times New Roman" w:cs="Times New Roman"/>
          <w:sz w:val="28"/>
          <w:szCs w:val="28"/>
          <w:lang w:val="uk-UA"/>
        </w:rPr>
        <w:t>69</w:t>
      </w:r>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literary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sources</w:t>
      </w:r>
      <w:proofErr w:type="spellEnd"/>
      <w:r w:rsidRPr="00282642">
        <w:rPr>
          <w:rFonts w:ascii="Times New Roman" w:hAnsi="Times New Roman" w:cs="Times New Roman"/>
          <w:sz w:val="28"/>
          <w:szCs w:val="28"/>
          <w:lang w:val="uk-UA"/>
        </w:rPr>
        <w:t>.</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goal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investigate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current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state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and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prospects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for</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development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gastronomic</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tourism</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Ukraine</w:t>
      </w:r>
      <w:proofErr w:type="spellEnd"/>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Object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research</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gastronomic</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tourism</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Ukraine</w:t>
      </w:r>
      <w:proofErr w:type="spellEnd"/>
      <w:r w:rsidRPr="00282642">
        <w:rPr>
          <w:rFonts w:ascii="Times New Roman" w:hAnsi="Times New Roman" w:cs="Times New Roman"/>
          <w:sz w:val="28"/>
          <w:szCs w:val="28"/>
          <w:lang w:val="uk-UA"/>
        </w:rPr>
        <w:t>.</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subject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study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current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state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gastronomic</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tourism</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Ukraine</w:t>
      </w:r>
      <w:proofErr w:type="spellEnd"/>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Research</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methods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theoretical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analysis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literary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sources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comparative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observation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system</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approach</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method</w:t>
      </w:r>
      <w:proofErr w:type="spellEnd"/>
      <w:r w:rsidRPr="00282642">
        <w:rPr>
          <w:rFonts w:ascii="Times New Roman" w:hAnsi="Times New Roman" w:cs="Times New Roman"/>
          <w:sz w:val="28"/>
          <w:szCs w:val="28"/>
          <w:lang w:val="uk-UA"/>
        </w:rPr>
        <w:t>.</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main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part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work</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dedicated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study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main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factors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affecting</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development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gastronomic</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tourism</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well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study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modern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trends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and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practices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this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field</w:t>
      </w:r>
      <w:proofErr w:type="spellEnd"/>
      <w:r w:rsidRPr="00282642">
        <w:rPr>
          <w:rFonts w:ascii="Times New Roman" w:hAnsi="Times New Roman" w:cs="Times New Roman"/>
          <w:sz w:val="28"/>
          <w:szCs w:val="28"/>
          <w:lang w:val="uk-UA"/>
        </w:rPr>
        <w:t>.</w:t>
      </w:r>
    </w:p>
    <w:p w:rsidR="00527E0E" w:rsidRPr="00282642" w:rsidRDefault="00A17184" w:rsidP="00282642">
      <w:pPr>
        <w:spacing w:after="0" w:line="360" w:lineRule="auto"/>
        <w:ind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practical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significance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lies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analysis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competitiveness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Ukrainian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tourist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product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international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market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and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development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one's</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own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gastronomic</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w:t>
      </w:r>
      <w:proofErr w:type="spellEnd"/>
      <w:r w:rsidRPr="00282642">
        <w:rPr>
          <w:rFonts w:ascii="Times New Roman" w:hAnsi="Times New Roman" w:cs="Times New Roman"/>
          <w:sz w:val="28"/>
          <w:szCs w:val="28"/>
          <w:lang w:val="uk-UA"/>
        </w:rPr>
        <w:t>.</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p>
    <w:p w:rsidR="00527E0E" w:rsidRPr="00282642" w:rsidRDefault="00527E0E" w:rsidP="00282642">
      <w:pPr>
        <w:spacing w:after="0" w:line="360" w:lineRule="auto"/>
        <w:jc w:val="both"/>
        <w:rPr>
          <w:rFonts w:ascii="Times New Roman" w:hAnsi="Times New Roman" w:cs="Times New Roman"/>
          <w:sz w:val="28"/>
          <w:szCs w:val="28"/>
          <w:lang w:val="uk-UA"/>
        </w:rPr>
      </w:pPr>
    </w:p>
    <w:p w:rsidR="00527E0E" w:rsidRPr="00282642" w:rsidRDefault="00527E0E" w:rsidP="00282642">
      <w:pPr>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TOURISM, GASTRONOMIC TOURISM, NEEDS OF TOURISTS, TOUR OF UKRAINE, TOURISM DEVELOPMENT, PROSPECTS OF GASTRONOMIC TOURISM, QUALITY OF SERVICE, TOURIST SERVICES, CURRENT STATE OF GASTRONOMIC TOURISM</w:t>
      </w:r>
    </w:p>
    <w:p w:rsidR="00282642" w:rsidRPr="00282642" w:rsidRDefault="00282642">
      <w:pPr>
        <w:rPr>
          <w:rFonts w:ascii="Times New Roman" w:hAnsi="Times New Roman" w:cs="Times New Roman"/>
          <w:sz w:val="28"/>
          <w:szCs w:val="28"/>
          <w:lang w:val="uk-UA"/>
        </w:rPr>
      </w:pPr>
      <w:r w:rsidRPr="00282642">
        <w:rPr>
          <w:rFonts w:ascii="Times New Roman" w:hAnsi="Times New Roman" w:cs="Times New Roman"/>
          <w:sz w:val="28"/>
          <w:szCs w:val="28"/>
          <w:lang w:val="uk-UA"/>
        </w:rPr>
        <w:br w:type="page"/>
      </w:r>
    </w:p>
    <w:p w:rsidR="00A17184" w:rsidRPr="00282642" w:rsidRDefault="00A17184" w:rsidP="00282642">
      <w:pPr>
        <w:pStyle w:val="1"/>
        <w:spacing w:before="0" w:line="360" w:lineRule="auto"/>
        <w:rPr>
          <w:rFonts w:eastAsia="Times New Roman" w:cs="Times New Roman"/>
          <w:lang w:val="uk-UA" w:eastAsia="uk-UA"/>
        </w:rPr>
      </w:pPr>
      <w:bookmarkStart w:id="2" w:name="_Toc137216531"/>
      <w:r w:rsidRPr="00282642">
        <w:rPr>
          <w:rFonts w:eastAsia="Times New Roman" w:cs="Times New Roman"/>
          <w:lang w:val="uk-UA" w:eastAsia="uk-UA"/>
        </w:rPr>
        <w:lastRenderedPageBreak/>
        <w:t>ПЕРЕЛІК  УМОВНИХ  ПОЗНАЧЕНЬ, СИМВОЛІВ, ОДИНИЦЬ, СКОРОЧЕНЬ ТА ТЕРМІНІВ</w:t>
      </w:r>
      <w:bookmarkEnd w:id="2"/>
    </w:p>
    <w:p w:rsidR="00ED154D" w:rsidRPr="00282642" w:rsidRDefault="00ED154D" w:rsidP="00282642">
      <w:pPr>
        <w:spacing w:after="0" w:line="360" w:lineRule="auto"/>
        <w:rPr>
          <w:sz w:val="28"/>
          <w:szCs w:val="28"/>
          <w:lang w:val="uk-UA" w:eastAsia="uk-UA"/>
        </w:rPr>
      </w:pPr>
    </w:p>
    <w:p w:rsidR="00A17184" w:rsidRPr="00282642" w:rsidRDefault="00A17184"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WFTA - Міжнародна асоціація гастрономічного туризму (</w:t>
      </w:r>
      <w:proofErr w:type="spellStart"/>
      <w:r w:rsidRPr="00282642">
        <w:rPr>
          <w:rFonts w:ascii="Times New Roman" w:hAnsi="Times New Roman" w:cs="Times New Roman"/>
          <w:sz w:val="28"/>
          <w:szCs w:val="28"/>
          <w:lang w:val="uk-UA"/>
        </w:rPr>
        <w:t>World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Food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Travel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Association</w:t>
      </w:r>
      <w:proofErr w:type="spellEnd"/>
      <w:r w:rsidRPr="00282642">
        <w:rPr>
          <w:rFonts w:ascii="Times New Roman" w:hAnsi="Times New Roman" w:cs="Times New Roman"/>
          <w:sz w:val="28"/>
          <w:szCs w:val="28"/>
          <w:lang w:val="uk-UA"/>
        </w:rPr>
        <w:t>);</w:t>
      </w:r>
    </w:p>
    <w:p w:rsidR="00A17184" w:rsidRPr="00282642" w:rsidRDefault="00A17184" w:rsidP="00282642">
      <w:pPr>
        <w:spacing w:after="0" w:line="360" w:lineRule="auto"/>
        <w:ind w:firstLine="709"/>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Гастротуризм</w:t>
      </w:r>
      <w:proofErr w:type="spellEnd"/>
      <w:r w:rsidRPr="00282642">
        <w:rPr>
          <w:rFonts w:ascii="Times New Roman" w:hAnsi="Times New Roman" w:cs="Times New Roman"/>
          <w:sz w:val="28"/>
          <w:szCs w:val="28"/>
          <w:lang w:val="uk-UA"/>
        </w:rPr>
        <w:t xml:space="preserve"> – гастрономічний туризм; </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Ін. – інші;</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М. -  місто;</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О. – Острів;</w:t>
      </w:r>
    </w:p>
    <w:p w:rsidR="00A17184" w:rsidRPr="00282642" w:rsidRDefault="00A17184" w:rsidP="00282642">
      <w:pPr>
        <w:spacing w:after="0" w:line="360" w:lineRule="auto"/>
        <w:ind w:firstLine="709"/>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Оф</w:t>
      </w:r>
      <w:proofErr w:type="spellEnd"/>
      <w:r w:rsidRPr="00282642">
        <w:rPr>
          <w:rFonts w:ascii="Times New Roman" w:hAnsi="Times New Roman" w:cs="Times New Roman"/>
          <w:sz w:val="28"/>
          <w:szCs w:val="28"/>
          <w:lang w:val="uk-UA"/>
        </w:rPr>
        <w:t>. – офіційний;</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Р – рік;</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Р.- ріка;</w:t>
      </w:r>
    </w:p>
    <w:p w:rsidR="00A17184" w:rsidRPr="00282642" w:rsidRDefault="00A17184" w:rsidP="00282642">
      <w:pPr>
        <w:spacing w:after="0" w:line="360" w:lineRule="auto"/>
        <w:ind w:firstLine="709"/>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смт</w:t>
      </w:r>
      <w:proofErr w:type="spellEnd"/>
      <w:r w:rsidRPr="00282642">
        <w:rPr>
          <w:rFonts w:ascii="Times New Roman" w:hAnsi="Times New Roman" w:cs="Times New Roman"/>
          <w:sz w:val="28"/>
          <w:szCs w:val="28"/>
          <w:lang w:val="uk-UA"/>
        </w:rPr>
        <w:t xml:space="preserve"> – селище міського типу;</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С. – село;</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Т.д. -  так далі;</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Табл. – таблиця;</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Тур. – туристичний;</w:t>
      </w:r>
    </w:p>
    <w:p w:rsidR="00A17184" w:rsidRPr="00282642" w:rsidRDefault="00A17184" w:rsidP="00282642">
      <w:pPr>
        <w:spacing w:after="0" w:line="360" w:lineRule="auto"/>
        <w:ind w:firstLine="709"/>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Турфірма</w:t>
      </w:r>
      <w:proofErr w:type="spellEnd"/>
      <w:r w:rsidRPr="00282642">
        <w:rPr>
          <w:rFonts w:ascii="Times New Roman" w:hAnsi="Times New Roman" w:cs="Times New Roman"/>
          <w:sz w:val="28"/>
          <w:szCs w:val="28"/>
          <w:lang w:val="uk-UA"/>
        </w:rPr>
        <w:t xml:space="preserve"> – туристична фірма;</w:t>
      </w:r>
    </w:p>
    <w:p w:rsidR="00A17184" w:rsidRPr="00282642" w:rsidRDefault="00A17184" w:rsidP="00282642">
      <w:pPr>
        <w:spacing w:after="0" w:line="360" w:lineRule="auto"/>
        <w:ind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Хв. – хвилина.</w:t>
      </w:r>
    </w:p>
    <w:p w:rsidR="00527E0E" w:rsidRPr="00282642" w:rsidRDefault="00527E0E" w:rsidP="00282642">
      <w:pPr>
        <w:spacing w:after="0" w:line="360" w:lineRule="auto"/>
        <w:rPr>
          <w:rFonts w:ascii="Times New Roman" w:hAnsi="Times New Roman" w:cs="Times New Roman"/>
          <w:sz w:val="28"/>
          <w:szCs w:val="28"/>
          <w:lang w:val="uk-UA"/>
        </w:rPr>
      </w:pPr>
    </w:p>
    <w:p w:rsidR="00527E0E" w:rsidRPr="00282642" w:rsidRDefault="00527E0E" w:rsidP="00282642">
      <w:pPr>
        <w:spacing w:after="0" w:line="360" w:lineRule="auto"/>
        <w:rPr>
          <w:rFonts w:ascii="Times New Roman" w:hAnsi="Times New Roman" w:cs="Times New Roman"/>
          <w:sz w:val="28"/>
          <w:szCs w:val="28"/>
          <w:lang w:val="uk-UA"/>
        </w:rPr>
      </w:pPr>
    </w:p>
    <w:p w:rsidR="00527E0E" w:rsidRPr="00282642" w:rsidRDefault="00527E0E" w:rsidP="00282642">
      <w:pPr>
        <w:spacing w:after="0" w:line="360" w:lineRule="auto"/>
        <w:rPr>
          <w:rFonts w:ascii="Times New Roman" w:hAnsi="Times New Roman" w:cs="Times New Roman"/>
          <w:sz w:val="28"/>
          <w:szCs w:val="28"/>
          <w:lang w:val="uk-UA"/>
        </w:rPr>
      </w:pPr>
    </w:p>
    <w:p w:rsidR="00282642" w:rsidRPr="00282642" w:rsidRDefault="00282642">
      <w:pPr>
        <w:rPr>
          <w:rFonts w:ascii="Times New Roman" w:hAnsi="Times New Roman" w:cs="Times New Roman"/>
          <w:sz w:val="28"/>
          <w:szCs w:val="28"/>
          <w:lang w:val="uk-UA"/>
        </w:rPr>
      </w:pPr>
      <w:r w:rsidRPr="00282642">
        <w:rPr>
          <w:rFonts w:ascii="Times New Roman" w:hAnsi="Times New Roman" w:cs="Times New Roman"/>
          <w:sz w:val="28"/>
          <w:szCs w:val="28"/>
          <w:lang w:val="uk-UA"/>
        </w:rPr>
        <w:br w:type="page"/>
      </w:r>
    </w:p>
    <w:sdt>
      <w:sdtPr>
        <w:rPr>
          <w:rFonts w:asciiTheme="minorHAnsi" w:eastAsiaTheme="minorEastAsia" w:hAnsiTheme="minorHAnsi" w:cstheme="minorBidi"/>
          <w:b w:val="0"/>
          <w:bCs w:val="0"/>
          <w:sz w:val="22"/>
          <w:szCs w:val="22"/>
          <w:lang w:val="uk-UA"/>
        </w:rPr>
        <w:id w:val="1558043353"/>
        <w:docPartObj>
          <w:docPartGallery w:val="Table of Contents"/>
          <w:docPartUnique/>
        </w:docPartObj>
      </w:sdtPr>
      <w:sdtContent>
        <w:p w:rsidR="000D2569" w:rsidRPr="00282642" w:rsidRDefault="000D2569" w:rsidP="00282642">
          <w:pPr>
            <w:pStyle w:val="ac"/>
            <w:spacing w:before="0" w:line="360" w:lineRule="auto"/>
            <w:rPr>
              <w:rStyle w:val="10"/>
              <w:rFonts w:cs="Times New Roman"/>
              <w:lang w:val="uk-UA"/>
            </w:rPr>
          </w:pPr>
          <w:r w:rsidRPr="00282642">
            <w:rPr>
              <w:rStyle w:val="10"/>
              <w:rFonts w:cs="Times New Roman"/>
              <w:lang w:val="uk-UA"/>
            </w:rPr>
            <w:t>ЗМІСТ</w:t>
          </w:r>
        </w:p>
        <w:p w:rsidR="000D2569" w:rsidRPr="00282642" w:rsidRDefault="000D2569" w:rsidP="00282642">
          <w:pPr>
            <w:pStyle w:val="11"/>
            <w:tabs>
              <w:tab w:val="right" w:leader="dot" w:pos="9345"/>
            </w:tabs>
            <w:spacing w:after="0" w:line="360" w:lineRule="auto"/>
            <w:rPr>
              <w:rFonts w:ascii="Times New Roman" w:hAnsi="Times New Roman" w:cs="Times New Roman"/>
              <w:noProof/>
              <w:sz w:val="28"/>
              <w:szCs w:val="28"/>
              <w:lang w:val="uk-UA"/>
            </w:rPr>
          </w:pPr>
          <w:r w:rsidRPr="00282642">
            <w:rPr>
              <w:rFonts w:ascii="Times New Roman" w:hAnsi="Times New Roman" w:cs="Times New Roman"/>
              <w:sz w:val="28"/>
              <w:szCs w:val="28"/>
              <w:lang w:val="uk-UA"/>
            </w:rPr>
            <w:fldChar w:fldCharType="begin"/>
          </w:r>
          <w:r w:rsidRPr="00282642">
            <w:rPr>
              <w:rFonts w:ascii="Times New Roman" w:hAnsi="Times New Roman" w:cs="Times New Roman"/>
              <w:sz w:val="28"/>
              <w:szCs w:val="28"/>
              <w:lang w:val="uk-UA"/>
            </w:rPr>
            <w:instrText xml:space="preserve"> TOC \o "1-3" \h \z \u </w:instrText>
          </w:r>
          <w:r w:rsidRPr="00282642">
            <w:rPr>
              <w:rFonts w:ascii="Times New Roman" w:hAnsi="Times New Roman" w:cs="Times New Roman"/>
              <w:sz w:val="28"/>
              <w:szCs w:val="28"/>
              <w:lang w:val="uk-UA"/>
            </w:rPr>
            <w:fldChar w:fldCharType="separate"/>
          </w:r>
          <w:hyperlink w:anchor="_Toc137216530" w:history="1">
            <w:r w:rsidRPr="00282642">
              <w:rPr>
                <w:rStyle w:val="a7"/>
                <w:rFonts w:ascii="Times New Roman" w:hAnsi="Times New Roman" w:cs="Times New Roman"/>
                <w:noProof/>
                <w:sz w:val="28"/>
                <w:szCs w:val="28"/>
                <w:lang w:val="uk-UA"/>
              </w:rPr>
              <w:t>РЕФЕРА</w:t>
            </w:r>
            <w:r w:rsidRPr="00282642">
              <w:rPr>
                <w:rStyle w:val="a7"/>
                <w:rFonts w:ascii="Times New Roman" w:eastAsia="Times New Roman" w:hAnsi="Times New Roman" w:cs="Times New Roman"/>
                <w:noProof/>
                <w:sz w:val="28"/>
                <w:szCs w:val="28"/>
                <w:lang w:val="uk-UA"/>
              </w:rPr>
              <w:t>Т</w:t>
            </w:r>
            <w:r w:rsidRPr="00282642">
              <w:rPr>
                <w:rFonts w:ascii="Times New Roman" w:hAnsi="Times New Roman" w:cs="Times New Roman"/>
                <w:noProof/>
                <w:webHidden/>
                <w:sz w:val="28"/>
                <w:szCs w:val="28"/>
                <w:lang w:val="uk-UA"/>
              </w:rPr>
              <w:tab/>
            </w:r>
            <w:r w:rsidRPr="00282642">
              <w:rPr>
                <w:rFonts w:ascii="Times New Roman" w:hAnsi="Times New Roman" w:cs="Times New Roman"/>
                <w:noProof/>
                <w:webHidden/>
                <w:sz w:val="28"/>
                <w:szCs w:val="28"/>
                <w:lang w:val="uk-UA"/>
              </w:rPr>
              <w:fldChar w:fldCharType="begin"/>
            </w:r>
            <w:r w:rsidRPr="00282642">
              <w:rPr>
                <w:rFonts w:ascii="Times New Roman" w:hAnsi="Times New Roman" w:cs="Times New Roman"/>
                <w:noProof/>
                <w:webHidden/>
                <w:sz w:val="28"/>
                <w:szCs w:val="28"/>
                <w:lang w:val="uk-UA"/>
              </w:rPr>
              <w:instrText xml:space="preserve"> PAGEREF _Toc137216530 \h </w:instrText>
            </w:r>
            <w:r w:rsidRPr="00282642">
              <w:rPr>
                <w:rFonts w:ascii="Times New Roman" w:hAnsi="Times New Roman" w:cs="Times New Roman"/>
                <w:noProof/>
                <w:webHidden/>
                <w:sz w:val="28"/>
                <w:szCs w:val="28"/>
                <w:lang w:val="uk-UA"/>
              </w:rPr>
            </w:r>
            <w:r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4</w:t>
            </w:r>
            <w:r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31" w:history="1">
            <w:r w:rsidR="000D2569" w:rsidRPr="00282642">
              <w:rPr>
                <w:rStyle w:val="a7"/>
                <w:rFonts w:ascii="Times New Roman" w:eastAsia="Times New Roman" w:hAnsi="Times New Roman" w:cs="Times New Roman"/>
                <w:noProof/>
                <w:sz w:val="28"/>
                <w:szCs w:val="28"/>
                <w:lang w:val="uk-UA" w:eastAsia="uk-UA"/>
              </w:rPr>
              <w:t>ПЕРЕЛІК  УМОВНИХ  ПОЗНАЧЕНЬ, СИМВОЛІВ, ОДИНИЦЬ, СКОРОЧЕНЬ ТА ТЕРМІНІВ</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_Toc137216531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6</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32" w:history="1">
            <w:r w:rsidR="000D2569" w:rsidRPr="00282642">
              <w:rPr>
                <w:rStyle w:val="a7"/>
                <w:rFonts w:ascii="Times New Roman" w:hAnsi="Times New Roman" w:cs="Times New Roman"/>
                <w:noProof/>
                <w:sz w:val="28"/>
                <w:szCs w:val="28"/>
                <w:lang w:val="uk-UA"/>
              </w:rPr>
              <w:t>ВСТУП</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_Toc137216532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8</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33" w:history="1">
            <w:r w:rsidR="000D2569" w:rsidRPr="00282642">
              <w:rPr>
                <w:rStyle w:val="a7"/>
                <w:rFonts w:ascii="Times New Roman" w:hAnsi="Times New Roman" w:cs="Times New Roman"/>
                <w:noProof/>
                <w:sz w:val="28"/>
                <w:szCs w:val="28"/>
                <w:lang w:val="uk-UA"/>
              </w:rPr>
              <w:t>РОЗДІЛ 1 ТЕОРЕТИЧНІ ОСНОВИ ГАСТРОНОМІЧНОГО ТУРИЗМУ</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_Toc137216533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10</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left" w:pos="660"/>
              <w:tab w:val="right" w:leader="dot" w:pos="9345"/>
            </w:tabs>
            <w:spacing w:after="0" w:line="360" w:lineRule="auto"/>
            <w:rPr>
              <w:rFonts w:ascii="Times New Roman" w:hAnsi="Times New Roman" w:cs="Times New Roman"/>
              <w:noProof/>
              <w:sz w:val="28"/>
              <w:szCs w:val="28"/>
              <w:lang w:val="uk-UA"/>
            </w:rPr>
          </w:pPr>
          <w:hyperlink w:anchor="_Toc137216534" w:history="1">
            <w:r w:rsidR="000D2569" w:rsidRPr="00282642">
              <w:rPr>
                <w:rStyle w:val="a7"/>
                <w:rFonts w:ascii="Times New Roman" w:hAnsi="Times New Roman" w:cs="Times New Roman"/>
                <w:noProof/>
                <w:sz w:val="28"/>
                <w:szCs w:val="28"/>
                <w:lang w:val="uk-UA"/>
              </w:rPr>
              <w:t>1.1.</w:t>
            </w:r>
            <w:r w:rsidR="000D2569" w:rsidRPr="00282642">
              <w:rPr>
                <w:rFonts w:ascii="Times New Roman" w:hAnsi="Times New Roman" w:cs="Times New Roman"/>
                <w:noProof/>
                <w:sz w:val="28"/>
                <w:szCs w:val="28"/>
                <w:lang w:val="uk-UA"/>
              </w:rPr>
              <w:tab/>
            </w:r>
            <w:r w:rsidR="000D2569" w:rsidRPr="00282642">
              <w:rPr>
                <w:rStyle w:val="a7"/>
                <w:rFonts w:ascii="Times New Roman" w:hAnsi="Times New Roman" w:cs="Times New Roman"/>
                <w:noProof/>
                <w:sz w:val="28"/>
                <w:szCs w:val="28"/>
                <w:lang w:val="uk-UA"/>
              </w:rPr>
              <w:t>Поняття гастрономічного туризму, його розвиток у світі та Україні</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_Toc137216534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10</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left" w:pos="660"/>
              <w:tab w:val="right" w:leader="dot" w:pos="9345"/>
            </w:tabs>
            <w:spacing w:after="0" w:line="360" w:lineRule="auto"/>
            <w:rPr>
              <w:rFonts w:ascii="Times New Roman" w:hAnsi="Times New Roman" w:cs="Times New Roman"/>
              <w:noProof/>
              <w:sz w:val="28"/>
              <w:szCs w:val="28"/>
              <w:lang w:val="uk-UA"/>
            </w:rPr>
          </w:pPr>
          <w:hyperlink w:anchor="_Toc137216535" w:history="1">
            <w:r w:rsidR="000D2569" w:rsidRPr="00282642">
              <w:rPr>
                <w:rStyle w:val="a7"/>
                <w:rFonts w:ascii="Times New Roman" w:hAnsi="Times New Roman" w:cs="Times New Roman"/>
                <w:noProof/>
                <w:sz w:val="28"/>
                <w:szCs w:val="28"/>
                <w:lang w:val="uk-UA"/>
              </w:rPr>
              <w:t>1.2.</w:t>
            </w:r>
            <w:r w:rsidR="000D2569" w:rsidRPr="00282642">
              <w:rPr>
                <w:rFonts w:ascii="Times New Roman" w:hAnsi="Times New Roman" w:cs="Times New Roman"/>
                <w:noProof/>
                <w:sz w:val="28"/>
                <w:szCs w:val="28"/>
                <w:lang w:val="uk-UA"/>
              </w:rPr>
              <w:tab/>
            </w:r>
            <w:r w:rsidR="000D2569" w:rsidRPr="00282642">
              <w:rPr>
                <w:rStyle w:val="a7"/>
                <w:rFonts w:ascii="Times New Roman" w:hAnsi="Times New Roman" w:cs="Times New Roman"/>
                <w:noProof/>
                <w:sz w:val="28"/>
                <w:szCs w:val="28"/>
                <w:lang w:val="uk-UA"/>
              </w:rPr>
              <w:t>Сучасний стан гастрономічного туризму в Україні</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_Toc137216535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19</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36" w:history="1">
            <w:r w:rsidR="000D2569" w:rsidRPr="00282642">
              <w:rPr>
                <w:rStyle w:val="a7"/>
                <w:rFonts w:ascii="Times New Roman" w:hAnsi="Times New Roman" w:cs="Times New Roman"/>
                <w:noProof/>
                <w:sz w:val="28"/>
                <w:szCs w:val="28"/>
                <w:lang w:val="uk-UA"/>
              </w:rPr>
              <w:t xml:space="preserve">1.3. </w:t>
            </w:r>
            <w:r w:rsidR="000D2569" w:rsidRPr="00282642">
              <w:rPr>
                <w:rStyle w:val="a7"/>
                <w:rFonts w:ascii="Times New Roman" w:hAnsi="Times New Roman" w:cs="Times New Roman"/>
                <w:iCs/>
                <w:noProof/>
                <w:spacing w:val="15"/>
                <w:sz w:val="28"/>
                <w:szCs w:val="28"/>
                <w:lang w:val="uk-UA"/>
              </w:rPr>
              <w:t>Маркетингові аспекти гастрономічного туризму</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_Toc137216536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35</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37" w:history="1">
            <w:r w:rsidR="000D2569" w:rsidRPr="00282642">
              <w:rPr>
                <w:rStyle w:val="a7"/>
                <w:rFonts w:ascii="Times New Roman" w:hAnsi="Times New Roman" w:cs="Times New Roman"/>
                <w:noProof/>
                <w:sz w:val="28"/>
                <w:szCs w:val="28"/>
                <w:lang w:val="uk-UA"/>
              </w:rPr>
              <w:t>РОЗДІЛ 2 ЗАВДАННЯ, МЕТОДИ, ОРГАНІЗАЦІЯ ДОСЛІДЖЕННЯ</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_Toc137216537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42</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38" w:history="1">
            <w:r w:rsidR="000D2569" w:rsidRPr="00282642">
              <w:rPr>
                <w:rStyle w:val="a7"/>
                <w:rFonts w:ascii="Times New Roman" w:hAnsi="Times New Roman" w:cs="Times New Roman"/>
                <w:noProof/>
                <w:sz w:val="28"/>
                <w:szCs w:val="28"/>
                <w:lang w:val="uk-UA"/>
              </w:rPr>
              <w:t>2.1. Мета та завдання</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_Toc137216538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42</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39" w:history="1">
            <w:r w:rsidR="000D2569" w:rsidRPr="00282642">
              <w:rPr>
                <w:rStyle w:val="a7"/>
                <w:rFonts w:ascii="Times New Roman" w:hAnsi="Times New Roman" w:cs="Times New Roman"/>
                <w:noProof/>
                <w:sz w:val="28"/>
                <w:szCs w:val="28"/>
                <w:lang w:val="uk-UA"/>
              </w:rPr>
              <w:t>2.2. Методи дослідження</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_Toc137216539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42</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40" w:history="1">
            <w:r w:rsidR="000D2569" w:rsidRPr="00282642">
              <w:rPr>
                <w:rStyle w:val="a7"/>
                <w:rFonts w:ascii="Times New Roman" w:hAnsi="Times New Roman" w:cs="Times New Roman"/>
                <w:noProof/>
                <w:sz w:val="28"/>
                <w:szCs w:val="28"/>
                <w:lang w:val="uk-UA"/>
              </w:rPr>
              <w:t>2.3. Організація дослідження</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_Toc137216540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43</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41" w:history="1">
            <w:r w:rsidR="000D2569" w:rsidRPr="00282642">
              <w:rPr>
                <w:rStyle w:val="a7"/>
                <w:rFonts w:ascii="Times New Roman" w:hAnsi="Times New Roman" w:cs="Times New Roman"/>
                <w:noProof/>
                <w:sz w:val="28"/>
                <w:szCs w:val="28"/>
                <w:lang w:val="uk-UA"/>
              </w:rPr>
              <w:t>РОЗДІЛ 3 РЕКОМЕНДАЦІЇ ЩОДО ПОКРАЩЕННЯ ГАСТРОНОМІЧНОГО ТУРИЗМУ УКРАЇНИ ТА ОРГАНІЗАЦІЯ ВЛАСНОГО ГАСТРОНОМІЧНОГО ТУРУ УКРАЇНОЮ.</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_Toc137216541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54</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42" w:history="1">
            <w:r w:rsidR="000D2569" w:rsidRPr="00282642">
              <w:rPr>
                <w:rStyle w:val="a7"/>
                <w:rFonts w:ascii="Times New Roman" w:hAnsi="Times New Roman" w:cs="Times New Roman"/>
                <w:noProof/>
                <w:sz w:val="28"/>
                <w:szCs w:val="28"/>
                <w:lang w:val="uk-UA"/>
              </w:rPr>
              <w:t>3.1. Організація власного гастрономічного туру «Історико-культурна спадщина Наддніпрянщини»</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_Toc137216542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54</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43" w:history="1">
            <w:r w:rsidR="000D2569" w:rsidRPr="00282642">
              <w:rPr>
                <w:rStyle w:val="a7"/>
                <w:rFonts w:ascii="Times New Roman" w:hAnsi="Times New Roman" w:cs="Times New Roman"/>
                <w:noProof/>
                <w:sz w:val="28"/>
                <w:szCs w:val="28"/>
                <w:lang w:val="uk-UA"/>
              </w:rPr>
              <w:t>3.2. Рекомендації щодо покращення стану гастрономічного туризму в Україні.</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_Toc137216543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68</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44" w:history="1">
            <w:r w:rsidR="000D2569" w:rsidRPr="00282642">
              <w:rPr>
                <w:rStyle w:val="a7"/>
                <w:rFonts w:ascii="Times New Roman" w:hAnsi="Times New Roman" w:cs="Times New Roman"/>
                <w:noProof/>
                <w:sz w:val="28"/>
                <w:szCs w:val="28"/>
                <w:lang w:val="uk-UA"/>
              </w:rPr>
              <w:t>ВИСНОВКИ</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_Toc137216544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70</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45" w:history="1">
            <w:r w:rsidR="000D2569" w:rsidRPr="00282642">
              <w:rPr>
                <w:rStyle w:val="a7"/>
                <w:rFonts w:ascii="Times New Roman" w:eastAsia="Times New Roman" w:hAnsi="Times New Roman" w:cs="Times New Roman"/>
                <w:noProof/>
                <w:sz w:val="28"/>
                <w:szCs w:val="28"/>
                <w:lang w:val="uk-UA" w:eastAsia="uk-UA"/>
              </w:rPr>
              <w:t>СПИСОК ВИКОРИСТАНОЇ ЛІТЕРАТУРИ</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_Toc137216545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71</w:t>
            </w:r>
            <w:r w:rsidR="000D2569" w:rsidRPr="00282642">
              <w:rPr>
                <w:rFonts w:ascii="Times New Roman" w:hAnsi="Times New Roman" w:cs="Times New Roman"/>
                <w:noProof/>
                <w:webHidden/>
                <w:sz w:val="28"/>
                <w:szCs w:val="28"/>
                <w:lang w:val="uk-UA"/>
              </w:rPr>
              <w:fldChar w:fldCharType="end"/>
            </w:r>
          </w:hyperlink>
        </w:p>
        <w:p w:rsidR="000D2569" w:rsidRPr="00282642" w:rsidRDefault="00282642" w:rsidP="00282642">
          <w:pPr>
            <w:pStyle w:val="11"/>
            <w:tabs>
              <w:tab w:val="right" w:leader="dot" w:pos="9345"/>
            </w:tabs>
            <w:spacing w:after="0" w:line="360" w:lineRule="auto"/>
            <w:rPr>
              <w:rFonts w:ascii="Times New Roman" w:hAnsi="Times New Roman" w:cs="Times New Roman"/>
              <w:noProof/>
              <w:sz w:val="28"/>
              <w:szCs w:val="28"/>
              <w:lang w:val="uk-UA"/>
            </w:rPr>
          </w:pPr>
          <w:hyperlink w:anchor="_Toc137216546" w:history="1">
            <w:r w:rsidR="000D2569" w:rsidRPr="00282642">
              <w:rPr>
                <w:rStyle w:val="a7"/>
                <w:rFonts w:ascii="Times New Roman" w:eastAsia="Calibri" w:hAnsi="Times New Roman" w:cs="Times New Roman"/>
                <w:noProof/>
                <w:sz w:val="28"/>
                <w:szCs w:val="28"/>
                <w:lang w:val="uk-UA"/>
              </w:rPr>
              <w:t>ДОДАТКИ</w:t>
            </w:r>
            <w:r w:rsidR="000D2569" w:rsidRPr="00282642">
              <w:rPr>
                <w:rFonts w:ascii="Times New Roman" w:hAnsi="Times New Roman" w:cs="Times New Roman"/>
                <w:noProof/>
                <w:webHidden/>
                <w:sz w:val="28"/>
                <w:szCs w:val="28"/>
                <w:lang w:val="uk-UA"/>
              </w:rPr>
              <w:tab/>
            </w:r>
            <w:r w:rsidR="000D2569" w:rsidRPr="00282642">
              <w:rPr>
                <w:rFonts w:ascii="Times New Roman" w:hAnsi="Times New Roman" w:cs="Times New Roman"/>
                <w:noProof/>
                <w:webHidden/>
                <w:sz w:val="28"/>
                <w:szCs w:val="28"/>
                <w:lang w:val="uk-UA"/>
              </w:rPr>
              <w:fldChar w:fldCharType="begin"/>
            </w:r>
            <w:r w:rsidR="000D2569" w:rsidRPr="00282642">
              <w:rPr>
                <w:rFonts w:ascii="Times New Roman" w:hAnsi="Times New Roman" w:cs="Times New Roman"/>
                <w:noProof/>
                <w:webHidden/>
                <w:sz w:val="28"/>
                <w:szCs w:val="28"/>
                <w:lang w:val="uk-UA"/>
              </w:rPr>
              <w:instrText xml:space="preserve"> PAGEREF _Toc137216546 \h </w:instrText>
            </w:r>
            <w:r w:rsidR="000D2569" w:rsidRPr="00282642">
              <w:rPr>
                <w:rFonts w:ascii="Times New Roman" w:hAnsi="Times New Roman" w:cs="Times New Roman"/>
                <w:noProof/>
                <w:webHidden/>
                <w:sz w:val="28"/>
                <w:szCs w:val="28"/>
                <w:lang w:val="uk-UA"/>
              </w:rPr>
            </w:r>
            <w:r w:rsidR="000D2569" w:rsidRPr="00282642">
              <w:rPr>
                <w:rFonts w:ascii="Times New Roman" w:hAnsi="Times New Roman" w:cs="Times New Roman"/>
                <w:noProof/>
                <w:webHidden/>
                <w:sz w:val="28"/>
                <w:szCs w:val="28"/>
                <w:lang w:val="uk-UA"/>
              </w:rPr>
              <w:fldChar w:fldCharType="separate"/>
            </w:r>
            <w:r w:rsidR="009D4CC0">
              <w:rPr>
                <w:rFonts w:ascii="Times New Roman" w:hAnsi="Times New Roman" w:cs="Times New Roman"/>
                <w:noProof/>
                <w:webHidden/>
                <w:sz w:val="28"/>
                <w:szCs w:val="28"/>
                <w:lang w:val="uk-UA"/>
              </w:rPr>
              <w:t>76</w:t>
            </w:r>
            <w:r w:rsidR="000D2569" w:rsidRPr="00282642">
              <w:rPr>
                <w:rFonts w:ascii="Times New Roman" w:hAnsi="Times New Roman" w:cs="Times New Roman"/>
                <w:noProof/>
                <w:webHidden/>
                <w:sz w:val="28"/>
                <w:szCs w:val="28"/>
                <w:lang w:val="uk-UA"/>
              </w:rPr>
              <w:fldChar w:fldCharType="end"/>
            </w:r>
          </w:hyperlink>
        </w:p>
        <w:p w:rsidR="000D2569" w:rsidRPr="00282642" w:rsidRDefault="000D2569" w:rsidP="00282642">
          <w:pPr>
            <w:spacing w:after="0" w:line="360" w:lineRule="auto"/>
            <w:rPr>
              <w:lang w:val="uk-UA"/>
            </w:rPr>
          </w:pPr>
          <w:r w:rsidRPr="00282642">
            <w:rPr>
              <w:rFonts w:ascii="Times New Roman" w:hAnsi="Times New Roman" w:cs="Times New Roman"/>
              <w:b/>
              <w:bCs/>
              <w:sz w:val="28"/>
              <w:szCs w:val="28"/>
              <w:lang w:val="uk-UA"/>
            </w:rPr>
            <w:fldChar w:fldCharType="end"/>
          </w:r>
        </w:p>
      </w:sdtContent>
    </w:sdt>
    <w:p w:rsidR="00282642" w:rsidRPr="00282642" w:rsidRDefault="00282642">
      <w:pPr>
        <w:rPr>
          <w:rFonts w:ascii="Times New Roman" w:hAnsi="Times New Roman" w:cs="Times New Roman"/>
          <w:sz w:val="28"/>
          <w:szCs w:val="28"/>
          <w:lang w:val="uk-UA"/>
        </w:rPr>
      </w:pPr>
      <w:r w:rsidRPr="00282642">
        <w:rPr>
          <w:rFonts w:ascii="Times New Roman" w:hAnsi="Times New Roman" w:cs="Times New Roman"/>
          <w:sz w:val="28"/>
          <w:szCs w:val="28"/>
          <w:lang w:val="uk-UA"/>
        </w:rPr>
        <w:br w:type="page"/>
      </w:r>
    </w:p>
    <w:p w:rsidR="00527E0E" w:rsidRPr="00282642" w:rsidRDefault="00527E0E" w:rsidP="00282642">
      <w:pPr>
        <w:pStyle w:val="1"/>
        <w:spacing w:before="0" w:line="360" w:lineRule="auto"/>
        <w:rPr>
          <w:rFonts w:cs="Times New Roman"/>
          <w:lang w:val="uk-UA"/>
        </w:rPr>
      </w:pPr>
      <w:bookmarkStart w:id="3" w:name="_Toc137216532"/>
      <w:r w:rsidRPr="00282642">
        <w:rPr>
          <w:rFonts w:cs="Times New Roman"/>
          <w:lang w:val="uk-UA"/>
        </w:rPr>
        <w:lastRenderedPageBreak/>
        <w:t>ВСТУП</w:t>
      </w:r>
      <w:bookmarkEnd w:id="3"/>
    </w:p>
    <w:p w:rsidR="00ED154D" w:rsidRPr="00282642" w:rsidRDefault="00ED154D" w:rsidP="00282642">
      <w:pPr>
        <w:spacing w:after="0" w:line="360" w:lineRule="auto"/>
        <w:rPr>
          <w:rFonts w:ascii="Times New Roman" w:hAnsi="Times New Roman" w:cs="Times New Roman"/>
          <w:sz w:val="28"/>
          <w:szCs w:val="28"/>
          <w:lang w:val="uk-UA"/>
        </w:rPr>
      </w:pP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Тему обрано через її актуальність.</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 сучасному світі туризм є однією з галузей, що швидко розвиваються. Кожен рік збільшується кількість людей, що подорожують за кордон. Тому для задоволення їх потреб потрібно постійно збільшувати кількість та якість туристичних послуг, що їм надаються. Також разом зі зростанням попиту збільшується кількість закладів розміщення, харчування та розваг. </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Однією з туристичних галузей, що набирає обертів є гастрономічний туризм, який поєднує в собі культурну та кулінарну складові.</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Анатолій Бусигін стверджує, що гастрономічний туризм може стати одним із найбільш перспективних напрямів туризму в Україні. Він також детально розглянув алгоритм просування цього туристичного продукту на західний ринок і акцентував увагу на необхідності ретельного розроблення програми гастрономічних турі</w:t>
      </w:r>
      <w:r w:rsidR="00545593" w:rsidRPr="00282642">
        <w:rPr>
          <w:rFonts w:ascii="Times New Roman" w:hAnsi="Times New Roman" w:cs="Times New Roman"/>
          <w:sz w:val="28"/>
          <w:szCs w:val="28"/>
          <w:lang w:val="uk-UA"/>
        </w:rPr>
        <w:t>в з урахуванням їх специфіки. [</w:t>
      </w:r>
      <w:r w:rsidR="00DD570B" w:rsidRPr="00282642">
        <w:rPr>
          <w:rFonts w:ascii="Times New Roman" w:hAnsi="Times New Roman" w:cs="Times New Roman"/>
          <w:sz w:val="28"/>
          <w:szCs w:val="28"/>
          <w:lang w:val="uk-UA"/>
        </w:rPr>
        <w:t>12</w:t>
      </w:r>
      <w:r w:rsidRPr="00282642">
        <w:rPr>
          <w:rFonts w:ascii="Times New Roman" w:hAnsi="Times New Roman" w:cs="Times New Roman"/>
          <w:sz w:val="28"/>
          <w:szCs w:val="28"/>
          <w:lang w:val="uk-UA"/>
        </w:rPr>
        <w:t>]</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Україна є країною зі значним туристичним потенціалом, що включає в себе як історичні та культурні пам’ятки, так і багату національну кухню. Останнім часом в Україні набуває популярності гастрономічний туризм, що дає можливість туристам познайомитись з українською кухнею, традиціями та культурою. Це дає можливість не лише задовільними смакові потреби, а й ближче познайомитись з самобутністю країни, її історією та народними звичаями. </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 </w:t>
      </w:r>
      <w:proofErr w:type="spellStart"/>
      <w:r w:rsidRPr="00282642">
        <w:rPr>
          <w:rFonts w:ascii="Times New Roman" w:hAnsi="Times New Roman" w:cs="Times New Roman"/>
          <w:sz w:val="28"/>
          <w:szCs w:val="28"/>
          <w:lang w:val="uk-UA"/>
        </w:rPr>
        <w:t>Кукліна</w:t>
      </w:r>
      <w:proofErr w:type="spellEnd"/>
      <w:r w:rsidRPr="00282642">
        <w:rPr>
          <w:rFonts w:ascii="Times New Roman" w:hAnsi="Times New Roman" w:cs="Times New Roman"/>
          <w:sz w:val="28"/>
          <w:szCs w:val="28"/>
          <w:lang w:val="uk-UA"/>
        </w:rPr>
        <w:t xml:space="preserve"> у своїй статті досліджувала роль гастрономічного туризму на туристичному ринку України і зазначила необхідність створення такого явища, як гастрономічний туризм. На думку авторки, він є одним з найбільш пізнавальних видів туризму і може стати чинником економічного розвитку України і важливим засобом поглиблення інтеграційних</w:t>
      </w:r>
      <w:r w:rsidR="00545593" w:rsidRPr="00282642">
        <w:rPr>
          <w:rFonts w:ascii="Times New Roman" w:hAnsi="Times New Roman" w:cs="Times New Roman"/>
          <w:sz w:val="28"/>
          <w:szCs w:val="28"/>
          <w:lang w:val="uk-UA"/>
        </w:rPr>
        <w:t xml:space="preserve"> процесів між країнами світу. [</w:t>
      </w:r>
      <w:r w:rsidR="00652711" w:rsidRPr="00282642">
        <w:rPr>
          <w:rFonts w:ascii="Times New Roman" w:hAnsi="Times New Roman" w:cs="Times New Roman"/>
          <w:sz w:val="28"/>
          <w:szCs w:val="28"/>
          <w:lang w:val="uk-UA"/>
        </w:rPr>
        <w:t>31</w:t>
      </w:r>
      <w:r w:rsidRPr="00282642">
        <w:rPr>
          <w:rFonts w:ascii="Times New Roman" w:hAnsi="Times New Roman" w:cs="Times New Roman"/>
          <w:sz w:val="28"/>
          <w:szCs w:val="28"/>
          <w:lang w:val="uk-UA"/>
        </w:rPr>
        <w:t>]</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Не дивлячись на те, що гастрономічний туризм існує достатньо довго, предметом дослідження він став з недавнього часу. Його розвиток, тенденції і аспекти досліджують по всьому світу.</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 ході вивчення теоретичних аспектів нами було виявлено, що вивченням питання гастрономічного туризму, взаємодії туристського сектору і гастрономії займалися такі зарубіжні вчені, як К. </w:t>
      </w:r>
      <w:proofErr w:type="spellStart"/>
      <w:r w:rsidRPr="00282642">
        <w:rPr>
          <w:rFonts w:ascii="Times New Roman" w:hAnsi="Times New Roman" w:cs="Times New Roman"/>
          <w:sz w:val="28"/>
          <w:szCs w:val="28"/>
          <w:lang w:val="uk-UA"/>
        </w:rPr>
        <w:t>Холл</w:t>
      </w:r>
      <w:proofErr w:type="spellEnd"/>
      <w:r w:rsidRPr="00282642">
        <w:rPr>
          <w:rFonts w:ascii="Times New Roman" w:hAnsi="Times New Roman" w:cs="Times New Roman"/>
          <w:sz w:val="28"/>
          <w:szCs w:val="28"/>
          <w:lang w:val="uk-UA"/>
        </w:rPr>
        <w:t xml:space="preserve">, Д. </w:t>
      </w:r>
      <w:proofErr w:type="spellStart"/>
      <w:r w:rsidRPr="00282642">
        <w:rPr>
          <w:rFonts w:ascii="Times New Roman" w:hAnsi="Times New Roman" w:cs="Times New Roman"/>
          <w:sz w:val="28"/>
          <w:szCs w:val="28"/>
          <w:lang w:val="uk-UA"/>
        </w:rPr>
        <w:t>Гілмор</w:t>
      </w:r>
      <w:proofErr w:type="spellEnd"/>
      <w:r w:rsidRPr="00282642">
        <w:rPr>
          <w:rFonts w:ascii="Times New Roman" w:hAnsi="Times New Roman" w:cs="Times New Roman"/>
          <w:sz w:val="28"/>
          <w:szCs w:val="28"/>
          <w:lang w:val="uk-UA"/>
        </w:rPr>
        <w:t xml:space="preserve">, Б. Пін, Р. Мітчелл, Д. </w:t>
      </w:r>
      <w:proofErr w:type="spellStart"/>
      <w:r w:rsidRPr="00282642">
        <w:rPr>
          <w:rFonts w:ascii="Times New Roman" w:hAnsi="Times New Roman" w:cs="Times New Roman"/>
          <w:sz w:val="28"/>
          <w:szCs w:val="28"/>
          <w:lang w:val="uk-UA"/>
        </w:rPr>
        <w:t>Хендерсон</w:t>
      </w:r>
      <w:proofErr w:type="spellEnd"/>
      <w:r w:rsidRPr="00282642">
        <w:rPr>
          <w:rFonts w:ascii="Times New Roman" w:hAnsi="Times New Roman" w:cs="Times New Roman"/>
          <w:sz w:val="28"/>
          <w:szCs w:val="28"/>
          <w:lang w:val="uk-UA"/>
        </w:rPr>
        <w:t xml:space="preserve">, Ю. </w:t>
      </w:r>
      <w:proofErr w:type="spellStart"/>
      <w:r w:rsidRPr="00282642">
        <w:rPr>
          <w:rFonts w:ascii="Times New Roman" w:hAnsi="Times New Roman" w:cs="Times New Roman"/>
          <w:sz w:val="28"/>
          <w:szCs w:val="28"/>
          <w:lang w:val="uk-UA"/>
        </w:rPr>
        <w:t>Лін</w:t>
      </w:r>
      <w:proofErr w:type="spellEnd"/>
      <w:r w:rsidRPr="00282642">
        <w:rPr>
          <w:rFonts w:ascii="Times New Roman" w:hAnsi="Times New Roman" w:cs="Times New Roman"/>
          <w:sz w:val="28"/>
          <w:szCs w:val="28"/>
          <w:lang w:val="uk-UA"/>
        </w:rPr>
        <w:t xml:space="preserve">, Т. </w:t>
      </w:r>
      <w:proofErr w:type="spellStart"/>
      <w:r w:rsidRPr="00282642">
        <w:rPr>
          <w:rFonts w:ascii="Times New Roman" w:hAnsi="Times New Roman" w:cs="Times New Roman"/>
          <w:sz w:val="28"/>
          <w:szCs w:val="28"/>
          <w:lang w:val="uk-UA"/>
        </w:rPr>
        <w:t>Пірсон</w:t>
      </w:r>
      <w:proofErr w:type="spellEnd"/>
      <w:r w:rsidRPr="00282642">
        <w:rPr>
          <w:rFonts w:ascii="Times New Roman" w:hAnsi="Times New Roman" w:cs="Times New Roman"/>
          <w:sz w:val="28"/>
          <w:szCs w:val="28"/>
          <w:lang w:val="uk-UA"/>
        </w:rPr>
        <w:t xml:space="preserve">, Л. </w:t>
      </w:r>
      <w:proofErr w:type="spellStart"/>
      <w:r w:rsidRPr="00282642">
        <w:rPr>
          <w:rFonts w:ascii="Times New Roman" w:hAnsi="Times New Roman" w:cs="Times New Roman"/>
          <w:sz w:val="28"/>
          <w:szCs w:val="28"/>
          <w:lang w:val="uk-UA"/>
        </w:rPr>
        <w:t>Кей</w:t>
      </w:r>
      <w:proofErr w:type="spellEnd"/>
      <w:r w:rsidRPr="00282642">
        <w:rPr>
          <w:rFonts w:ascii="Times New Roman" w:hAnsi="Times New Roman" w:cs="Times New Roman"/>
          <w:sz w:val="28"/>
          <w:szCs w:val="28"/>
          <w:lang w:val="uk-UA"/>
        </w:rPr>
        <w:t xml:space="preserve">. Також, великий вклад у вивчення цієї галузі зробили і </w:t>
      </w:r>
      <w:proofErr w:type="spellStart"/>
      <w:r w:rsidRPr="00282642">
        <w:rPr>
          <w:rFonts w:ascii="Times New Roman" w:hAnsi="Times New Roman" w:cs="Times New Roman"/>
          <w:sz w:val="28"/>
          <w:szCs w:val="28"/>
          <w:lang w:val="uk-UA"/>
        </w:rPr>
        <w:t>вітчізняні</w:t>
      </w:r>
      <w:proofErr w:type="spellEnd"/>
      <w:r w:rsidRPr="00282642">
        <w:rPr>
          <w:rFonts w:ascii="Times New Roman" w:hAnsi="Times New Roman" w:cs="Times New Roman"/>
          <w:sz w:val="28"/>
          <w:szCs w:val="28"/>
          <w:lang w:val="uk-UA"/>
        </w:rPr>
        <w:t xml:space="preserve"> науковці, такі як В. </w:t>
      </w:r>
      <w:proofErr w:type="spellStart"/>
      <w:r w:rsidRPr="00282642">
        <w:rPr>
          <w:rFonts w:ascii="Times New Roman" w:hAnsi="Times New Roman" w:cs="Times New Roman"/>
          <w:sz w:val="28"/>
          <w:szCs w:val="28"/>
          <w:lang w:val="uk-UA"/>
        </w:rPr>
        <w:t>Гордін</w:t>
      </w:r>
      <w:proofErr w:type="spellEnd"/>
      <w:r w:rsidRPr="00282642">
        <w:rPr>
          <w:rFonts w:ascii="Times New Roman" w:hAnsi="Times New Roman" w:cs="Times New Roman"/>
          <w:sz w:val="28"/>
          <w:szCs w:val="28"/>
          <w:lang w:val="uk-UA"/>
        </w:rPr>
        <w:t xml:space="preserve">, Д. </w:t>
      </w:r>
      <w:proofErr w:type="spellStart"/>
      <w:r w:rsidRPr="00282642">
        <w:rPr>
          <w:rFonts w:ascii="Times New Roman" w:hAnsi="Times New Roman" w:cs="Times New Roman"/>
          <w:sz w:val="28"/>
          <w:szCs w:val="28"/>
          <w:lang w:val="uk-UA"/>
        </w:rPr>
        <w:t>Гусенова</w:t>
      </w:r>
      <w:proofErr w:type="spellEnd"/>
      <w:r w:rsidRPr="00282642">
        <w:rPr>
          <w:rFonts w:ascii="Times New Roman" w:hAnsi="Times New Roman" w:cs="Times New Roman"/>
          <w:sz w:val="28"/>
          <w:szCs w:val="28"/>
          <w:lang w:val="uk-UA"/>
        </w:rPr>
        <w:t xml:space="preserve">, А. </w:t>
      </w:r>
      <w:proofErr w:type="spellStart"/>
      <w:r w:rsidRPr="00282642">
        <w:rPr>
          <w:rFonts w:ascii="Times New Roman" w:hAnsi="Times New Roman" w:cs="Times New Roman"/>
          <w:sz w:val="28"/>
          <w:szCs w:val="28"/>
          <w:lang w:val="uk-UA"/>
        </w:rPr>
        <w:t>Карабаєва</w:t>
      </w:r>
      <w:proofErr w:type="spellEnd"/>
      <w:r w:rsidRPr="00282642">
        <w:rPr>
          <w:rFonts w:ascii="Times New Roman" w:hAnsi="Times New Roman" w:cs="Times New Roman"/>
          <w:sz w:val="28"/>
          <w:szCs w:val="28"/>
          <w:lang w:val="uk-UA"/>
        </w:rPr>
        <w:t xml:space="preserve">, А. </w:t>
      </w:r>
      <w:proofErr w:type="spellStart"/>
      <w:r w:rsidRPr="00282642">
        <w:rPr>
          <w:rFonts w:ascii="Times New Roman" w:hAnsi="Times New Roman" w:cs="Times New Roman"/>
          <w:sz w:val="28"/>
          <w:szCs w:val="28"/>
          <w:lang w:val="uk-UA"/>
        </w:rPr>
        <w:t>Лук’янченко</w:t>
      </w:r>
      <w:proofErr w:type="spellEnd"/>
      <w:r w:rsidRPr="00282642">
        <w:rPr>
          <w:rFonts w:ascii="Times New Roman" w:hAnsi="Times New Roman" w:cs="Times New Roman"/>
          <w:sz w:val="28"/>
          <w:szCs w:val="28"/>
          <w:lang w:val="uk-UA"/>
        </w:rPr>
        <w:t xml:space="preserve">, Ю. </w:t>
      </w:r>
      <w:proofErr w:type="spellStart"/>
      <w:r w:rsidRPr="00282642">
        <w:rPr>
          <w:rFonts w:ascii="Times New Roman" w:hAnsi="Times New Roman" w:cs="Times New Roman"/>
          <w:sz w:val="28"/>
          <w:szCs w:val="28"/>
          <w:lang w:val="uk-UA"/>
        </w:rPr>
        <w:t>Трабська</w:t>
      </w:r>
      <w:proofErr w:type="spellEnd"/>
      <w:r w:rsidRPr="00282642">
        <w:rPr>
          <w:rFonts w:ascii="Times New Roman" w:hAnsi="Times New Roman" w:cs="Times New Roman"/>
          <w:sz w:val="28"/>
          <w:szCs w:val="28"/>
          <w:lang w:val="uk-UA"/>
        </w:rPr>
        <w:t>, Е. Чернова. Ці дослідники зацікавлені у вивченні форм і проявів гастрономічного туризму як засобу підвищення привабливості, а також у дослідженнях, які зосереджуються на методах формування та просування гастрономічних брендів, а також у дослідженні методології, яка використовується для створення та розвитку торгові марки.</w:t>
      </w:r>
    </w:p>
    <w:p w:rsidR="00527E0E" w:rsidRPr="00282642" w:rsidRDefault="00527E0E"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Таким чином, питання гастрономічного туризму є актуальним у всьому світі і, насамперед, в Україні.</w:t>
      </w: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401E2F" w:rsidRPr="00282642" w:rsidRDefault="00401E2F" w:rsidP="00282642">
      <w:pPr>
        <w:spacing w:after="0" w:line="360" w:lineRule="auto"/>
        <w:ind w:firstLine="709"/>
        <w:jc w:val="both"/>
        <w:rPr>
          <w:rFonts w:ascii="Times New Roman" w:hAnsi="Times New Roman" w:cs="Times New Roman"/>
          <w:sz w:val="28"/>
          <w:szCs w:val="28"/>
          <w:lang w:val="uk-UA"/>
        </w:rPr>
      </w:pPr>
    </w:p>
    <w:p w:rsidR="00282642" w:rsidRPr="00282642" w:rsidRDefault="00282642">
      <w:pPr>
        <w:rPr>
          <w:rFonts w:ascii="Times New Roman" w:hAnsi="Times New Roman" w:cs="Times New Roman"/>
          <w:b/>
          <w:sz w:val="28"/>
          <w:szCs w:val="28"/>
          <w:lang w:val="uk-UA"/>
        </w:rPr>
      </w:pPr>
      <w:r w:rsidRPr="00282642">
        <w:rPr>
          <w:rFonts w:ascii="Times New Roman" w:hAnsi="Times New Roman" w:cs="Times New Roman"/>
          <w:b/>
          <w:sz w:val="28"/>
          <w:szCs w:val="28"/>
          <w:lang w:val="uk-UA"/>
        </w:rPr>
        <w:br w:type="page"/>
      </w:r>
    </w:p>
    <w:p w:rsidR="00401E2F" w:rsidRPr="00282642" w:rsidRDefault="00B6704C" w:rsidP="00282642">
      <w:pPr>
        <w:pStyle w:val="1"/>
        <w:spacing w:before="0" w:line="360" w:lineRule="auto"/>
        <w:rPr>
          <w:rFonts w:cs="Times New Roman"/>
          <w:lang w:val="uk-UA"/>
        </w:rPr>
      </w:pPr>
      <w:bookmarkStart w:id="4" w:name="_Toc137216533"/>
      <w:r w:rsidRPr="00282642">
        <w:rPr>
          <w:rFonts w:cs="Times New Roman"/>
          <w:lang w:val="uk-UA"/>
        </w:rPr>
        <w:lastRenderedPageBreak/>
        <w:t xml:space="preserve">РОЗДІЛ </w:t>
      </w:r>
      <w:r w:rsidR="00345FA2" w:rsidRPr="00282642">
        <w:rPr>
          <w:rFonts w:cs="Times New Roman"/>
          <w:lang w:val="uk-UA"/>
        </w:rPr>
        <w:t>1</w:t>
      </w:r>
      <w:r w:rsidR="000D2569" w:rsidRPr="00282642">
        <w:rPr>
          <w:rFonts w:cs="Times New Roman"/>
          <w:lang w:val="uk-UA"/>
        </w:rPr>
        <w:br/>
      </w:r>
      <w:r w:rsidRPr="00282642">
        <w:rPr>
          <w:rFonts w:cs="Times New Roman"/>
          <w:lang w:val="uk-UA"/>
        </w:rPr>
        <w:t>ТЕОРЕТИЧНІ ОСНОВИ ГАСТРОНОМІЧНОГО ТУРИЗМУ</w:t>
      </w:r>
      <w:bookmarkEnd w:id="4"/>
    </w:p>
    <w:p w:rsidR="00345FA2" w:rsidRPr="00282642" w:rsidRDefault="00345FA2" w:rsidP="00282642">
      <w:pPr>
        <w:spacing w:after="0" w:line="360" w:lineRule="auto"/>
        <w:ind w:firstLine="709"/>
        <w:jc w:val="center"/>
        <w:rPr>
          <w:rFonts w:ascii="Times New Roman" w:hAnsi="Times New Roman" w:cs="Times New Roman"/>
          <w:sz w:val="28"/>
          <w:szCs w:val="28"/>
          <w:lang w:val="uk-UA"/>
        </w:rPr>
      </w:pPr>
    </w:p>
    <w:p w:rsidR="00B6704C" w:rsidRPr="00282642" w:rsidRDefault="00B6704C" w:rsidP="00282642">
      <w:pPr>
        <w:pStyle w:val="1"/>
        <w:numPr>
          <w:ilvl w:val="1"/>
          <w:numId w:val="48"/>
        </w:numPr>
        <w:spacing w:before="0" w:line="360" w:lineRule="auto"/>
        <w:ind w:left="1418" w:hanging="709"/>
        <w:jc w:val="both"/>
        <w:rPr>
          <w:b w:val="0"/>
          <w:lang w:val="uk-UA"/>
        </w:rPr>
      </w:pPr>
      <w:bookmarkStart w:id="5" w:name="_Toc137216534"/>
      <w:r w:rsidRPr="00282642">
        <w:rPr>
          <w:b w:val="0"/>
          <w:lang w:val="uk-UA"/>
        </w:rPr>
        <w:t>Поняття гастрономічного туризму, його розвиток у світі та Україні</w:t>
      </w:r>
      <w:bookmarkEnd w:id="5"/>
    </w:p>
    <w:p w:rsidR="00345FA2" w:rsidRPr="00282642" w:rsidRDefault="00345FA2" w:rsidP="00282642">
      <w:pPr>
        <w:pStyle w:val="a3"/>
        <w:spacing w:after="0" w:line="360" w:lineRule="auto"/>
        <w:ind w:left="0" w:firstLine="709"/>
        <w:jc w:val="both"/>
        <w:rPr>
          <w:rFonts w:ascii="Times New Roman" w:hAnsi="Times New Roman" w:cs="Times New Roman"/>
          <w:sz w:val="28"/>
          <w:szCs w:val="28"/>
          <w:lang w:val="uk-UA"/>
        </w:rPr>
      </w:pPr>
    </w:p>
    <w:p w:rsidR="0066459C" w:rsidRPr="00282642" w:rsidRDefault="0066459C"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Сьогодні туризм вважається однією з найважливіших і життєво важливих галузей світової економіки. Це не тільки важлива галузь світового господарства, але й одна з найбільших. Туристична галузь та її розвиток мають мультиплікативний ефект у економіці і є ідеальним інструментом для її зростання, оскільки можуть безпосередньо або опосередковано впливати на розвиток інших галузей економіки.</w:t>
      </w:r>
    </w:p>
    <w:p w:rsidR="0066459C" w:rsidRPr="00282642" w:rsidRDefault="0066459C"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Незважаючи на пандемію та обмеження, це одна з небагатьох галузей, яка продовжує активно розвиватись, а туристичний продукт все одно користується великою популярністю. Існує багато видів туризму, але одним з найцікавіших є гастрономічний. Через нього можна глибоко пізнати культуру місцевості: крім відвідування місць, людина має можливість зробити найважливіше - спробувати страви, </w:t>
      </w:r>
      <w:proofErr w:type="spellStart"/>
      <w:r w:rsidRPr="00282642">
        <w:rPr>
          <w:rFonts w:ascii="Times New Roman" w:hAnsi="Times New Roman" w:cs="Times New Roman"/>
          <w:sz w:val="28"/>
          <w:szCs w:val="28"/>
          <w:lang w:val="uk-UA"/>
        </w:rPr>
        <w:t>страви</w:t>
      </w:r>
      <w:proofErr w:type="spellEnd"/>
      <w:r w:rsidRPr="00282642">
        <w:rPr>
          <w:rFonts w:ascii="Times New Roman" w:hAnsi="Times New Roman" w:cs="Times New Roman"/>
          <w:sz w:val="28"/>
          <w:szCs w:val="28"/>
          <w:lang w:val="uk-UA"/>
        </w:rPr>
        <w:t xml:space="preserve"> або вироби, за якими місцевість найбільше славиться, відкрити для себе нові смаки та поєднання, ще глибше поринути в історію (якщо це страви з минулого) або ж відстежити розвиток кухні народу. </w:t>
      </w:r>
    </w:p>
    <w:p w:rsidR="0066459C" w:rsidRPr="00282642" w:rsidRDefault="0066459C"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За визначенням, туризм – це поїздка, яка має тривалість більше, ніж 24 години і включає в себе послуги проїзду, проживання, страхування а також харчування.[</w:t>
      </w:r>
      <w:r w:rsidR="00DD570B" w:rsidRPr="00282642">
        <w:rPr>
          <w:rFonts w:ascii="Times New Roman" w:hAnsi="Times New Roman" w:cs="Times New Roman"/>
          <w:sz w:val="28"/>
          <w:szCs w:val="28"/>
          <w:lang w:val="uk-UA"/>
        </w:rPr>
        <w:t>26</w:t>
      </w:r>
      <w:r w:rsidRPr="00282642">
        <w:rPr>
          <w:rFonts w:ascii="Times New Roman" w:hAnsi="Times New Roman" w:cs="Times New Roman"/>
          <w:sz w:val="28"/>
          <w:szCs w:val="28"/>
          <w:lang w:val="uk-UA"/>
        </w:rPr>
        <w:t xml:space="preserve">] Спираючись на це твердження, ми можемо зробити висновок, що гастрономія </w:t>
      </w:r>
      <w:r w:rsidR="00282642" w:rsidRPr="00282642">
        <w:rPr>
          <w:rFonts w:ascii="Times New Roman" w:hAnsi="Times New Roman" w:cs="Times New Roman"/>
          <w:sz w:val="28"/>
          <w:szCs w:val="28"/>
          <w:lang w:val="uk-UA"/>
        </w:rPr>
        <w:t>–</w:t>
      </w:r>
      <w:r w:rsidRPr="00282642">
        <w:rPr>
          <w:rFonts w:ascii="Times New Roman" w:hAnsi="Times New Roman" w:cs="Times New Roman"/>
          <w:sz w:val="28"/>
          <w:szCs w:val="28"/>
          <w:lang w:val="uk-UA"/>
        </w:rPr>
        <w:t xml:space="preserve"> це невід’ємна частина туризму. Подорожуючи, туристи можуть ознайомитись не тільки з історичними та культурними пам’ятками, а також із культурою харчування у різних регіонах світу. </w:t>
      </w:r>
    </w:p>
    <w:p w:rsidR="0066459C" w:rsidRPr="00282642" w:rsidRDefault="0066459C"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Суспільство розвивається, і разом з ним розвивається і кулінарія: з'являються нові поєднання, нові смаки та окремі страви. Проводяться конкурси, де обирають нові страви, які стають візитівкою міста, а потім і </w:t>
      </w:r>
      <w:r w:rsidRPr="00282642">
        <w:rPr>
          <w:rFonts w:ascii="Times New Roman" w:hAnsi="Times New Roman" w:cs="Times New Roman"/>
          <w:sz w:val="28"/>
          <w:szCs w:val="28"/>
          <w:lang w:val="uk-UA"/>
        </w:rPr>
        <w:lastRenderedPageBreak/>
        <w:t>регіону. Це спричиняє зацікавленість подорожуючих у дегустації, вивченні та спостереженні за процесом приготування тощо, що, в свою чергу, сприяє популярності гастрономічного туризму серед широкого кола людей.</w:t>
      </w:r>
    </w:p>
    <w:p w:rsidR="0066459C" w:rsidRPr="00282642" w:rsidRDefault="0066459C"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Щодо визначення гастрономічного туризму, немає єдиного підходу. В Україні в законодавстві "Про туризм" його не визнають окремим видом туризму, а відносять до категорії пізнавального. Проте, у світовій літературі можна зустріти різні терміни, такі як "кулінарний туризм", "гастрономічний туризм", "ресторанний туризм", "винно-гастрономічний туризм".</w:t>
      </w:r>
    </w:p>
    <w:p w:rsidR="000A0353" w:rsidRPr="00282642" w:rsidRDefault="000A0353"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У наведеній таблиці </w:t>
      </w:r>
      <w:r w:rsidR="00010E15" w:rsidRPr="00282642">
        <w:rPr>
          <w:rFonts w:ascii="Times New Roman" w:hAnsi="Times New Roman" w:cs="Times New Roman"/>
          <w:sz w:val="28"/>
          <w:szCs w:val="28"/>
          <w:lang w:val="uk-UA"/>
        </w:rPr>
        <w:t>наведено</w:t>
      </w:r>
      <w:r w:rsidRPr="00282642">
        <w:rPr>
          <w:rFonts w:ascii="Times New Roman" w:hAnsi="Times New Roman" w:cs="Times New Roman"/>
          <w:sz w:val="28"/>
          <w:szCs w:val="28"/>
          <w:lang w:val="uk-UA"/>
        </w:rPr>
        <w:t xml:space="preserve"> визначення гастрономічного</w:t>
      </w:r>
      <w:r w:rsidR="00010E15" w:rsidRPr="00282642">
        <w:rPr>
          <w:rFonts w:ascii="Times New Roman" w:hAnsi="Times New Roman" w:cs="Times New Roman"/>
          <w:sz w:val="28"/>
          <w:szCs w:val="28"/>
          <w:lang w:val="uk-UA"/>
        </w:rPr>
        <w:t xml:space="preserve"> </w:t>
      </w:r>
      <w:r w:rsidRPr="00282642">
        <w:rPr>
          <w:rFonts w:ascii="Times New Roman" w:hAnsi="Times New Roman" w:cs="Times New Roman"/>
          <w:sz w:val="28"/>
          <w:szCs w:val="28"/>
          <w:lang w:val="uk-UA"/>
        </w:rPr>
        <w:t xml:space="preserve">(кулінарного) туризму від різних </w:t>
      </w:r>
      <w:r w:rsidR="00010E15" w:rsidRPr="00282642">
        <w:rPr>
          <w:rFonts w:ascii="Times New Roman" w:hAnsi="Times New Roman" w:cs="Times New Roman"/>
          <w:sz w:val="28"/>
          <w:szCs w:val="28"/>
          <w:lang w:val="uk-UA"/>
        </w:rPr>
        <w:t>авторів</w:t>
      </w:r>
      <w:r w:rsidRPr="00282642">
        <w:rPr>
          <w:rFonts w:ascii="Times New Roman" w:hAnsi="Times New Roman" w:cs="Times New Roman"/>
          <w:sz w:val="28"/>
          <w:szCs w:val="28"/>
          <w:lang w:val="uk-UA"/>
        </w:rPr>
        <w:t>.</w:t>
      </w:r>
      <w:r w:rsidR="00010E15" w:rsidRPr="00282642">
        <w:rPr>
          <w:rFonts w:ascii="Times New Roman" w:hAnsi="Times New Roman" w:cs="Times New Roman"/>
          <w:sz w:val="28"/>
          <w:szCs w:val="28"/>
          <w:lang w:val="uk-UA"/>
        </w:rPr>
        <w:t>[</w:t>
      </w:r>
      <w:r w:rsidR="00DD570B" w:rsidRPr="00282642">
        <w:rPr>
          <w:rFonts w:ascii="Times New Roman" w:hAnsi="Times New Roman" w:cs="Times New Roman"/>
          <w:color w:val="000000"/>
          <w:sz w:val="28"/>
          <w:szCs w:val="28"/>
          <w:shd w:val="clear" w:color="auto" w:fill="FFFFFF"/>
          <w:lang w:val="uk-UA"/>
        </w:rPr>
        <w:t>8</w:t>
      </w:r>
      <w:r w:rsidR="00010E15" w:rsidRPr="00282642">
        <w:rPr>
          <w:rFonts w:ascii="Times New Roman" w:hAnsi="Times New Roman" w:cs="Times New Roman"/>
          <w:sz w:val="28"/>
          <w:szCs w:val="28"/>
          <w:lang w:val="uk-UA"/>
        </w:rPr>
        <w:t>]</w:t>
      </w:r>
    </w:p>
    <w:p w:rsidR="000A0353" w:rsidRPr="00282642" w:rsidRDefault="000A0353" w:rsidP="00282642">
      <w:pPr>
        <w:pStyle w:val="a3"/>
        <w:spacing w:after="0" w:line="360" w:lineRule="auto"/>
        <w:ind w:left="0" w:firstLine="709"/>
        <w:jc w:val="both"/>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1.1 Визначення «гастрономічний туризм»</w:t>
      </w:r>
    </w:p>
    <w:tbl>
      <w:tblPr>
        <w:tblStyle w:val="a4"/>
        <w:tblW w:w="0" w:type="auto"/>
        <w:tblLook w:val="04A0" w:firstRow="1" w:lastRow="0" w:firstColumn="1" w:lastColumn="0" w:noHBand="0" w:noVBand="1"/>
      </w:tblPr>
      <w:tblGrid>
        <w:gridCol w:w="2376"/>
        <w:gridCol w:w="7195"/>
      </w:tblGrid>
      <w:tr w:rsidR="00010E15" w:rsidRPr="00282642" w:rsidTr="00010E15">
        <w:tc>
          <w:tcPr>
            <w:tcW w:w="2376" w:type="dxa"/>
          </w:tcPr>
          <w:p w:rsidR="00010E15" w:rsidRPr="00282642" w:rsidRDefault="00010E1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Автор/рік</w:t>
            </w:r>
          </w:p>
        </w:tc>
        <w:tc>
          <w:tcPr>
            <w:tcW w:w="7195" w:type="dxa"/>
          </w:tcPr>
          <w:p w:rsidR="00010E15" w:rsidRPr="00282642" w:rsidRDefault="00010E1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Визначення</w:t>
            </w:r>
          </w:p>
        </w:tc>
      </w:tr>
      <w:tr w:rsidR="00010E15" w:rsidRPr="00282642" w:rsidTr="00010E15">
        <w:tc>
          <w:tcPr>
            <w:tcW w:w="2376" w:type="dxa"/>
          </w:tcPr>
          <w:p w:rsidR="00010E15" w:rsidRPr="00282642" w:rsidRDefault="00010E15" w:rsidP="00282642">
            <w:pPr>
              <w:pStyle w:val="a3"/>
              <w:spacing w:line="360" w:lineRule="auto"/>
              <w:ind w:left="0"/>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Лонг</w:t>
            </w:r>
            <w:proofErr w:type="spellEnd"/>
            <w:r w:rsidRPr="00282642">
              <w:rPr>
                <w:rFonts w:ascii="Times New Roman" w:hAnsi="Times New Roman" w:cs="Times New Roman"/>
                <w:sz w:val="28"/>
                <w:szCs w:val="28"/>
                <w:lang w:val="uk-UA"/>
              </w:rPr>
              <w:t xml:space="preserve"> (2004)</w:t>
            </w:r>
          </w:p>
        </w:tc>
        <w:tc>
          <w:tcPr>
            <w:tcW w:w="7195" w:type="dxa"/>
          </w:tcPr>
          <w:p w:rsidR="00010E15" w:rsidRPr="00282642" w:rsidRDefault="00010E15"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Це досвід їжі або способів харчування, відмінних від власних</w:t>
            </w:r>
          </w:p>
        </w:tc>
      </w:tr>
      <w:tr w:rsidR="00010E15" w:rsidRPr="00282642" w:rsidTr="00010E15">
        <w:tc>
          <w:tcPr>
            <w:tcW w:w="2376" w:type="dxa"/>
          </w:tcPr>
          <w:p w:rsidR="00010E15" w:rsidRPr="00282642" w:rsidRDefault="00010E15"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Хол і Мітчелл (2006) </w:t>
            </w:r>
          </w:p>
        </w:tc>
        <w:tc>
          <w:tcPr>
            <w:tcW w:w="7195" w:type="dxa"/>
          </w:tcPr>
          <w:p w:rsidR="00010E15" w:rsidRPr="00282642" w:rsidRDefault="00010E15" w:rsidP="00282642">
            <w:pPr>
              <w:pStyle w:val="a3"/>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Харчовий тури</w:t>
            </w:r>
            <w:r w:rsidR="004B669A" w:rsidRPr="00282642">
              <w:rPr>
                <w:rFonts w:ascii="Times New Roman" w:hAnsi="Times New Roman" w:cs="Times New Roman"/>
                <w:sz w:val="28"/>
                <w:szCs w:val="28"/>
                <w:lang w:val="uk-UA"/>
              </w:rPr>
              <w:t xml:space="preserve">зм як відвідування первинних та вторинних </w:t>
            </w:r>
            <w:r w:rsidRPr="00282642">
              <w:rPr>
                <w:rFonts w:ascii="Times New Roman" w:hAnsi="Times New Roman" w:cs="Times New Roman"/>
                <w:sz w:val="28"/>
                <w:szCs w:val="28"/>
                <w:lang w:val="uk-UA"/>
              </w:rPr>
              <w:t>виробників продуктів харчування, харчових фестивалів,</w:t>
            </w:r>
            <w:r w:rsidR="004B669A" w:rsidRPr="00282642">
              <w:rPr>
                <w:rFonts w:ascii="Times New Roman" w:hAnsi="Times New Roman" w:cs="Times New Roman"/>
                <w:sz w:val="28"/>
                <w:szCs w:val="28"/>
                <w:lang w:val="uk-UA"/>
              </w:rPr>
              <w:t xml:space="preserve"> </w:t>
            </w:r>
            <w:r w:rsidRPr="00282642">
              <w:rPr>
                <w:rFonts w:ascii="Times New Roman" w:hAnsi="Times New Roman" w:cs="Times New Roman"/>
                <w:sz w:val="28"/>
                <w:szCs w:val="28"/>
                <w:lang w:val="uk-UA"/>
              </w:rPr>
              <w:t>ресторанів та конкретних місць, де д</w:t>
            </w:r>
            <w:r w:rsidR="004B669A" w:rsidRPr="00282642">
              <w:rPr>
                <w:rFonts w:ascii="Times New Roman" w:hAnsi="Times New Roman" w:cs="Times New Roman"/>
                <w:sz w:val="28"/>
                <w:szCs w:val="28"/>
                <w:lang w:val="uk-UA"/>
              </w:rPr>
              <w:t xml:space="preserve">егустація їжі та / або відчуття </w:t>
            </w:r>
            <w:r w:rsidRPr="00282642">
              <w:rPr>
                <w:rFonts w:ascii="Times New Roman" w:hAnsi="Times New Roman" w:cs="Times New Roman"/>
                <w:sz w:val="28"/>
                <w:szCs w:val="28"/>
                <w:lang w:val="uk-UA"/>
              </w:rPr>
              <w:t>властивостей спеціалізованих</w:t>
            </w:r>
            <w:r w:rsidR="004B669A" w:rsidRPr="00282642">
              <w:rPr>
                <w:rFonts w:ascii="Times New Roman" w:hAnsi="Times New Roman" w:cs="Times New Roman"/>
                <w:sz w:val="28"/>
                <w:szCs w:val="28"/>
                <w:lang w:val="uk-UA"/>
              </w:rPr>
              <w:t xml:space="preserve"> регіонів виробництва продуктів </w:t>
            </w:r>
            <w:r w:rsidRPr="00282642">
              <w:rPr>
                <w:rFonts w:ascii="Times New Roman" w:hAnsi="Times New Roman" w:cs="Times New Roman"/>
                <w:sz w:val="28"/>
                <w:szCs w:val="28"/>
                <w:lang w:val="uk-UA"/>
              </w:rPr>
              <w:t>харчування є основною мотивацією для подорожей.</w:t>
            </w:r>
          </w:p>
        </w:tc>
      </w:tr>
      <w:tr w:rsidR="00010E15" w:rsidRPr="00282642" w:rsidTr="00010E15">
        <w:tc>
          <w:tcPr>
            <w:tcW w:w="2376" w:type="dxa"/>
          </w:tcPr>
          <w:p w:rsidR="00010E15" w:rsidRPr="00282642" w:rsidRDefault="004B669A"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Ігнатов та Сміт (2006)</w:t>
            </w:r>
          </w:p>
        </w:tc>
        <w:tc>
          <w:tcPr>
            <w:tcW w:w="7195" w:type="dxa"/>
          </w:tcPr>
          <w:p w:rsidR="00010E15" w:rsidRPr="00282642" w:rsidRDefault="004B669A"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Кулінарний туризм - це туристичні поїздки, під час яких придбання або споживання регіональної їжі (включаючи напої) або спостереження та вивчення виробництва їжі (від сільського господарства до кулінарних шкіл) представляє значну мотивацію чи діяльність.</w:t>
            </w:r>
          </w:p>
        </w:tc>
      </w:tr>
      <w:tr w:rsidR="00F2429D" w:rsidRPr="00282642" w:rsidTr="00F2429D">
        <w:tc>
          <w:tcPr>
            <w:tcW w:w="2376" w:type="dxa"/>
          </w:tcPr>
          <w:p w:rsidR="00F2429D" w:rsidRPr="00282642" w:rsidRDefault="00F2429D" w:rsidP="00282642">
            <w:pPr>
              <w:pStyle w:val="a3"/>
              <w:spacing w:line="360" w:lineRule="auto"/>
              <w:ind w:left="142"/>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Ксяо</w:t>
            </w:r>
            <w:proofErr w:type="spellEnd"/>
            <w:r w:rsidRPr="00282642">
              <w:rPr>
                <w:rFonts w:ascii="Times New Roman" w:hAnsi="Times New Roman" w:cs="Times New Roman"/>
                <w:sz w:val="28"/>
                <w:szCs w:val="28"/>
                <w:lang w:val="uk-UA"/>
              </w:rPr>
              <w:t xml:space="preserve"> та Сміт (2008)</w:t>
            </w:r>
          </w:p>
        </w:tc>
        <w:tc>
          <w:tcPr>
            <w:tcW w:w="7195" w:type="dxa"/>
          </w:tcPr>
          <w:p w:rsidR="00F2429D" w:rsidRPr="00282642" w:rsidRDefault="00F2429D" w:rsidP="00282642">
            <w:pPr>
              <w:pStyle w:val="a3"/>
              <w:spacing w:line="360" w:lineRule="auto"/>
              <w:ind w:left="125"/>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Кулінарний туризм - це будь-який туристичний досвід, при якому людина дізнається, цінує або споживає фірмові місцеві кулінарні ресурси</w:t>
            </w:r>
          </w:p>
        </w:tc>
      </w:tr>
    </w:tbl>
    <w:p w:rsidR="00282642" w:rsidRDefault="00282642" w:rsidP="00282642">
      <w:pPr>
        <w:spacing w:after="0" w:line="360" w:lineRule="auto"/>
        <w:rPr>
          <w:lang w:val="uk-UA"/>
        </w:rPr>
      </w:pPr>
    </w:p>
    <w:p w:rsidR="00282642" w:rsidRDefault="00282642">
      <w:pPr>
        <w:rPr>
          <w:lang w:val="uk-UA"/>
        </w:rPr>
      </w:pPr>
      <w:r>
        <w:rPr>
          <w:lang w:val="uk-UA"/>
        </w:rPr>
        <w:br w:type="page"/>
      </w:r>
    </w:p>
    <w:p w:rsidR="004B669A" w:rsidRPr="00282642" w:rsidRDefault="004B669A" w:rsidP="00282642">
      <w:pPr>
        <w:spacing w:after="0" w:line="360" w:lineRule="auto"/>
        <w:jc w:val="right"/>
        <w:rPr>
          <w:rFonts w:ascii="Times New Roman" w:hAnsi="Times New Roman" w:cs="Times New Roman"/>
          <w:i/>
          <w:sz w:val="28"/>
          <w:szCs w:val="28"/>
          <w:lang w:val="uk-UA"/>
        </w:rPr>
      </w:pPr>
      <w:r w:rsidRPr="00282642">
        <w:rPr>
          <w:rFonts w:ascii="Times New Roman" w:hAnsi="Times New Roman" w:cs="Times New Roman"/>
          <w:i/>
          <w:sz w:val="28"/>
          <w:szCs w:val="28"/>
          <w:lang w:val="uk-UA"/>
        </w:rPr>
        <w:lastRenderedPageBreak/>
        <w:t>Продовження табл. 1.1</w:t>
      </w:r>
    </w:p>
    <w:tbl>
      <w:tblPr>
        <w:tblStyle w:val="a4"/>
        <w:tblW w:w="0" w:type="auto"/>
        <w:tblLook w:val="04A0" w:firstRow="1" w:lastRow="0" w:firstColumn="1" w:lastColumn="0" w:noHBand="0" w:noVBand="1"/>
      </w:tblPr>
      <w:tblGrid>
        <w:gridCol w:w="2376"/>
        <w:gridCol w:w="7195"/>
      </w:tblGrid>
      <w:tr w:rsidR="00010E15" w:rsidRPr="00282642" w:rsidTr="00010E15">
        <w:tc>
          <w:tcPr>
            <w:tcW w:w="2376" w:type="dxa"/>
          </w:tcPr>
          <w:p w:rsidR="00010E15" w:rsidRPr="00282642" w:rsidRDefault="004B669A" w:rsidP="00282642">
            <w:pPr>
              <w:pStyle w:val="a3"/>
              <w:spacing w:line="360" w:lineRule="auto"/>
              <w:ind w:left="142"/>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Грін та </w:t>
            </w:r>
            <w:proofErr w:type="spellStart"/>
            <w:r w:rsidRPr="00282642">
              <w:rPr>
                <w:rFonts w:ascii="Times New Roman" w:hAnsi="Times New Roman" w:cs="Times New Roman"/>
                <w:sz w:val="28"/>
                <w:szCs w:val="28"/>
                <w:lang w:val="uk-UA"/>
              </w:rPr>
              <w:t>Догерті</w:t>
            </w:r>
            <w:proofErr w:type="spellEnd"/>
            <w:r w:rsidRPr="00282642">
              <w:rPr>
                <w:rFonts w:ascii="Times New Roman" w:hAnsi="Times New Roman" w:cs="Times New Roman"/>
                <w:sz w:val="28"/>
                <w:szCs w:val="28"/>
                <w:lang w:val="uk-UA"/>
              </w:rPr>
              <w:t xml:space="preserve"> (2008)</w:t>
            </w:r>
          </w:p>
        </w:tc>
        <w:tc>
          <w:tcPr>
            <w:tcW w:w="7195" w:type="dxa"/>
          </w:tcPr>
          <w:p w:rsidR="00010E15" w:rsidRPr="00282642" w:rsidRDefault="004B669A" w:rsidP="00282642">
            <w:pPr>
              <w:pStyle w:val="a3"/>
              <w:spacing w:line="360" w:lineRule="auto"/>
              <w:ind w:left="176" w:firstLine="23"/>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Кулінарний туризм - це досягнення унікальних та незабутніх вражень від їжі та пиття, що забезпечує спосіб зв’язку місцевих систем харчування з туристичним досвідом</w:t>
            </w:r>
          </w:p>
        </w:tc>
      </w:tr>
      <w:tr w:rsidR="00010E15" w:rsidRPr="00282642" w:rsidTr="00010E15">
        <w:tc>
          <w:tcPr>
            <w:tcW w:w="2376" w:type="dxa"/>
          </w:tcPr>
          <w:p w:rsidR="004B669A" w:rsidRPr="00282642" w:rsidRDefault="004B669A" w:rsidP="00282642">
            <w:pPr>
              <w:pStyle w:val="a3"/>
              <w:spacing w:line="360" w:lineRule="auto"/>
              <w:ind w:left="142"/>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Оттенбагер</w:t>
            </w:r>
            <w:proofErr w:type="spellEnd"/>
            <w:r w:rsidRPr="00282642">
              <w:rPr>
                <w:rFonts w:ascii="Times New Roman" w:hAnsi="Times New Roman" w:cs="Times New Roman"/>
                <w:sz w:val="28"/>
                <w:szCs w:val="28"/>
                <w:lang w:val="uk-UA"/>
              </w:rPr>
              <w:t xml:space="preserve"> та</w:t>
            </w:r>
          </w:p>
          <w:p w:rsidR="00010E15" w:rsidRPr="00282642" w:rsidRDefault="004B669A" w:rsidP="00282642">
            <w:pPr>
              <w:pStyle w:val="a3"/>
              <w:spacing w:line="360" w:lineRule="auto"/>
              <w:ind w:left="142"/>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Харінгтон</w:t>
            </w:r>
            <w:proofErr w:type="spellEnd"/>
            <w:r w:rsidRPr="00282642">
              <w:rPr>
                <w:rFonts w:ascii="Times New Roman" w:hAnsi="Times New Roman" w:cs="Times New Roman"/>
                <w:sz w:val="28"/>
                <w:szCs w:val="28"/>
                <w:lang w:val="uk-UA"/>
              </w:rPr>
              <w:t xml:space="preserve"> (2010)</w:t>
            </w:r>
          </w:p>
        </w:tc>
        <w:tc>
          <w:tcPr>
            <w:tcW w:w="7195" w:type="dxa"/>
          </w:tcPr>
          <w:p w:rsidR="00010E15" w:rsidRPr="00282642" w:rsidRDefault="004B669A" w:rsidP="00282642">
            <w:pPr>
              <w:pStyle w:val="a3"/>
              <w:spacing w:line="360" w:lineRule="auto"/>
              <w:ind w:left="176"/>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та кулінарний туризм можна охарактеризувати як туризм, де можливість спробувати незабутні страви та напої суттєво сприяє мотивації та поведінці подорожей.</w:t>
            </w:r>
          </w:p>
        </w:tc>
      </w:tr>
      <w:tr w:rsidR="00010E15" w:rsidRPr="00282642" w:rsidTr="00010E15">
        <w:tc>
          <w:tcPr>
            <w:tcW w:w="2376" w:type="dxa"/>
          </w:tcPr>
          <w:p w:rsidR="004B669A" w:rsidRPr="00282642" w:rsidRDefault="004B669A" w:rsidP="00282642">
            <w:pPr>
              <w:pStyle w:val="a3"/>
              <w:spacing w:line="360" w:lineRule="auto"/>
              <w:ind w:left="142"/>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Міжнародна кулінарна туристичн</w:t>
            </w:r>
            <w:r w:rsidR="004C0CE4" w:rsidRPr="00282642">
              <w:rPr>
                <w:rFonts w:ascii="Times New Roman" w:hAnsi="Times New Roman" w:cs="Times New Roman"/>
                <w:sz w:val="28"/>
                <w:szCs w:val="28"/>
                <w:lang w:val="uk-UA"/>
              </w:rPr>
              <w:t>а</w:t>
            </w:r>
            <w:r w:rsidRPr="00282642">
              <w:rPr>
                <w:rFonts w:ascii="Times New Roman" w:hAnsi="Times New Roman" w:cs="Times New Roman"/>
                <w:sz w:val="28"/>
                <w:szCs w:val="28"/>
                <w:lang w:val="uk-UA"/>
              </w:rPr>
              <w:t xml:space="preserve"> асоціація</w:t>
            </w:r>
          </w:p>
          <w:p w:rsidR="00010E15" w:rsidRPr="00282642" w:rsidRDefault="004B669A" w:rsidP="00282642">
            <w:pPr>
              <w:pStyle w:val="a3"/>
              <w:spacing w:line="360" w:lineRule="auto"/>
              <w:ind w:left="142"/>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(2011)</w:t>
            </w:r>
          </w:p>
        </w:tc>
        <w:tc>
          <w:tcPr>
            <w:tcW w:w="7195" w:type="dxa"/>
          </w:tcPr>
          <w:p w:rsidR="00010E15" w:rsidRPr="00282642" w:rsidRDefault="004B669A" w:rsidP="00282642">
            <w:pPr>
              <w:pStyle w:val="a3"/>
              <w:spacing w:line="360" w:lineRule="auto"/>
              <w:ind w:left="176"/>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та кулінарний туризм можна охарактеризувати як туризм, де можливість спробувати незабутні страви та напої суттєво сприяє мотивації та поведінці подорожей.</w:t>
            </w:r>
          </w:p>
        </w:tc>
      </w:tr>
    </w:tbl>
    <w:p w:rsidR="000A0353" w:rsidRPr="00282642" w:rsidRDefault="000A0353" w:rsidP="00282642">
      <w:pPr>
        <w:pStyle w:val="a3"/>
        <w:spacing w:after="0" w:line="360" w:lineRule="auto"/>
        <w:ind w:left="0" w:firstLine="709"/>
        <w:jc w:val="both"/>
        <w:rPr>
          <w:rFonts w:ascii="Times New Roman" w:hAnsi="Times New Roman" w:cs="Times New Roman"/>
          <w:sz w:val="28"/>
          <w:szCs w:val="28"/>
          <w:lang w:val="uk-UA"/>
        </w:rPr>
      </w:pPr>
    </w:p>
    <w:p w:rsidR="004B669A" w:rsidRPr="00282642" w:rsidRDefault="004B669A"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Проаналізувавши вищезазначені визначення можна зробити висновок, що гастрономічний туризм пов’язаний з бажанням </w:t>
      </w:r>
      <w:proofErr w:type="spellStart"/>
      <w:r w:rsidRPr="00282642">
        <w:rPr>
          <w:rFonts w:ascii="Times New Roman" w:hAnsi="Times New Roman" w:cs="Times New Roman"/>
          <w:sz w:val="28"/>
          <w:szCs w:val="28"/>
          <w:lang w:val="uk-UA"/>
        </w:rPr>
        <w:t>продегустувати</w:t>
      </w:r>
      <w:proofErr w:type="spellEnd"/>
      <w:r w:rsidR="005644AE" w:rsidRPr="00282642">
        <w:rPr>
          <w:rFonts w:ascii="Times New Roman" w:hAnsi="Times New Roman" w:cs="Times New Roman"/>
          <w:sz w:val="28"/>
          <w:szCs w:val="28"/>
          <w:lang w:val="uk-UA"/>
        </w:rPr>
        <w:t xml:space="preserve"> традиційні</w:t>
      </w:r>
      <w:r w:rsidRPr="00282642">
        <w:rPr>
          <w:rFonts w:ascii="Times New Roman" w:hAnsi="Times New Roman" w:cs="Times New Roman"/>
          <w:sz w:val="28"/>
          <w:szCs w:val="28"/>
          <w:lang w:val="uk-UA"/>
        </w:rPr>
        <w:t xml:space="preserve"> </w:t>
      </w:r>
      <w:r w:rsidR="005644AE" w:rsidRPr="00282642">
        <w:rPr>
          <w:rFonts w:ascii="Times New Roman" w:hAnsi="Times New Roman" w:cs="Times New Roman"/>
          <w:sz w:val="28"/>
          <w:szCs w:val="28"/>
          <w:lang w:val="uk-UA"/>
        </w:rPr>
        <w:t xml:space="preserve">страви чи напої різних країн, регіонів і культур. Також значущим аспектом </w:t>
      </w:r>
      <w:proofErr w:type="spellStart"/>
      <w:r w:rsidR="005644AE" w:rsidRPr="00282642">
        <w:rPr>
          <w:rFonts w:ascii="Times New Roman" w:hAnsi="Times New Roman" w:cs="Times New Roman"/>
          <w:sz w:val="28"/>
          <w:szCs w:val="28"/>
          <w:lang w:val="uk-UA"/>
        </w:rPr>
        <w:t>гастротуризму</w:t>
      </w:r>
      <w:proofErr w:type="spellEnd"/>
      <w:r w:rsidR="005644AE" w:rsidRPr="00282642">
        <w:rPr>
          <w:rFonts w:ascii="Times New Roman" w:hAnsi="Times New Roman" w:cs="Times New Roman"/>
          <w:sz w:val="28"/>
          <w:szCs w:val="28"/>
          <w:lang w:val="uk-UA"/>
        </w:rPr>
        <w:t xml:space="preserve"> є те, що важлива не їжа як спосіб </w:t>
      </w:r>
      <w:proofErr w:type="spellStart"/>
      <w:r w:rsidR="005644AE" w:rsidRPr="00282642">
        <w:rPr>
          <w:rFonts w:ascii="Times New Roman" w:hAnsi="Times New Roman" w:cs="Times New Roman"/>
          <w:sz w:val="28"/>
          <w:szCs w:val="28"/>
          <w:lang w:val="uk-UA"/>
        </w:rPr>
        <w:t>задовільнити</w:t>
      </w:r>
      <w:proofErr w:type="spellEnd"/>
      <w:r w:rsidR="005644AE" w:rsidRPr="00282642">
        <w:rPr>
          <w:rFonts w:ascii="Times New Roman" w:hAnsi="Times New Roman" w:cs="Times New Roman"/>
          <w:sz w:val="28"/>
          <w:szCs w:val="28"/>
          <w:lang w:val="uk-UA"/>
        </w:rPr>
        <w:t xml:space="preserve"> фізичні потреби в харчуванні, а місце, спосіб і традиційність споживання. </w:t>
      </w:r>
    </w:p>
    <w:p w:rsidR="0027214D" w:rsidRPr="00282642" w:rsidRDefault="0027214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проявляє ряд унікальних особливостей, включаючи:</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Потенціал розвитку гастрономічного туризму виявляється у всіх країнах. Кожен регіон світу має свої неповторні кулінарні особливості, спец</w:t>
      </w:r>
      <w:r w:rsidR="00282642">
        <w:rPr>
          <w:rFonts w:ascii="Times New Roman" w:hAnsi="Times New Roman" w:cs="Times New Roman"/>
          <w:sz w:val="28"/>
          <w:szCs w:val="28"/>
          <w:lang w:val="uk-UA"/>
        </w:rPr>
        <w:t>и</w:t>
      </w:r>
      <w:r w:rsidRPr="00282642">
        <w:rPr>
          <w:rFonts w:ascii="Times New Roman" w:hAnsi="Times New Roman" w:cs="Times New Roman"/>
          <w:sz w:val="28"/>
          <w:szCs w:val="28"/>
          <w:lang w:val="uk-UA"/>
        </w:rPr>
        <w:t>фічні продукти, які є характерними лише для даної місцевості, а також унікальні кліматичні умови, традиції приготування та споживання їжі і напоїв. Все це створює багатство кулінарного різноманіття у світі.</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Гастрономічний туризм є неодмінною складовою будь-якої подорожі, оскільки він відповідає фізіологічним потребам людини. Однак </w:t>
      </w:r>
      <w:r w:rsidRPr="00282642">
        <w:rPr>
          <w:rFonts w:ascii="Times New Roman" w:hAnsi="Times New Roman" w:cs="Times New Roman"/>
          <w:sz w:val="28"/>
          <w:szCs w:val="28"/>
          <w:lang w:val="uk-UA"/>
        </w:rPr>
        <w:lastRenderedPageBreak/>
        <w:t>його головна мета полягає в ознайомленні туристів з національною кухнею країни, яку вони відвідують.</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не залежить від сезону або пори року. Багато продуктів та страв, що представлені в регіональній кухні, є доступними протягом усього року, а також можна підібрати гастрономічний тур, який відповідає конкретному сезону.</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Підтримка місцевих виробників продовольчих товарів є важливою складовою гастрономічного туру. Це сприяє просуванню місцевих продуктів, розвитку сільського господарства та підтримці місцевої економіки.</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є підвидом пізнавального туризму, який, на відміну від інших підвидів, не лише залучає зір та слух, але також впливає на смакові і запахові відчуття людини. Гастрономічний туризм дозволяє туристам насолоджуватись аутентичними смаками, ароматами і стравами, що є важливою складовою культурного досвіду.</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Гастрономічні тури не обмежуються поняттям "найнижча ціна" і не є масовими турами. Вони надають можливість туристам насолодитись вишуканою кухнею, ексклюзивними стравами і винами, які не зустрінеш у звичайних ресторанах або магазинах.</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відкриває широкі можливості для туристів досліджувати культуру та історію країни через кулінарні традиції. Це включає відвідування ринків, проведення кулінарних майстер-класів, дегустації страв у місцевих закладах та знайомство з місцевими кухарями та продуктовими виробниками.</w:t>
      </w:r>
    </w:p>
    <w:p w:rsidR="0027214D" w:rsidRPr="00282642" w:rsidRDefault="0027214D" w:rsidP="00282642">
      <w:pPr>
        <w:pStyle w:val="a3"/>
        <w:numPr>
          <w:ilvl w:val="0"/>
          <w:numId w:val="5"/>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може стати вагомим економічним сектором для країни, привернувши інвестиції, залучивши нові робочі місця та сприяючи розвитку малих підприємств у галузі гастрономії.</w:t>
      </w:r>
    </w:p>
    <w:p w:rsidR="0027214D" w:rsidRPr="00282642" w:rsidRDefault="0027214D"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 xml:space="preserve">Загалом, гастрономічний туризм є захопливим та різноманітним видом подорожі, який пропонує туристам можливість насолодитись смаками світу, </w:t>
      </w:r>
      <w:r w:rsidRPr="00282642">
        <w:rPr>
          <w:rFonts w:ascii="Times New Roman" w:hAnsi="Times New Roman" w:cs="Times New Roman"/>
          <w:sz w:val="28"/>
          <w:szCs w:val="28"/>
          <w:lang w:val="uk-UA"/>
        </w:rPr>
        <w:lastRenderedPageBreak/>
        <w:t>поглибити знання про культуру та традиції і розширити свої відчуття через смак і запах.</w:t>
      </w:r>
      <w:r w:rsidR="00C134BC" w:rsidRPr="00282642">
        <w:rPr>
          <w:rFonts w:ascii="Times New Roman" w:hAnsi="Times New Roman" w:cs="Times New Roman"/>
          <w:sz w:val="28"/>
          <w:szCs w:val="28"/>
          <w:lang w:val="uk-UA"/>
        </w:rPr>
        <w:t xml:space="preserve"> [</w:t>
      </w:r>
      <w:r w:rsidR="00DD570B" w:rsidRPr="00282642">
        <w:rPr>
          <w:rFonts w:ascii="Times New Roman" w:hAnsi="Times New Roman" w:cs="Times New Roman"/>
          <w:sz w:val="28"/>
          <w:szCs w:val="28"/>
          <w:lang w:val="uk-UA"/>
        </w:rPr>
        <w:t>18</w:t>
      </w:r>
      <w:r w:rsidR="00C134BC" w:rsidRPr="00282642">
        <w:rPr>
          <w:rFonts w:ascii="Times New Roman" w:hAnsi="Times New Roman" w:cs="Times New Roman"/>
          <w:sz w:val="28"/>
          <w:szCs w:val="28"/>
          <w:lang w:val="uk-UA"/>
        </w:rPr>
        <w:t>]</w:t>
      </w:r>
    </w:p>
    <w:p w:rsidR="006919B9" w:rsidRPr="00282642" w:rsidRDefault="006919B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можна розглядати як додатковий інструмент для вивчення культурної спадщини країн і регіонів світу, оскільки страви національної кухні є одним із елементів, що відображають спосіб життя, світогляд і традиції етносів.</w:t>
      </w:r>
    </w:p>
    <w:p w:rsidR="006919B9" w:rsidRPr="00282642" w:rsidRDefault="006919B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Під час гастрономічних турів туристи мають чудову можливість:</w:t>
      </w:r>
    </w:p>
    <w:p w:rsidR="006919B9" w:rsidRPr="00282642" w:rsidRDefault="006919B9" w:rsidP="00282642">
      <w:pPr>
        <w:pStyle w:val="a3"/>
        <w:numPr>
          <w:ilvl w:val="0"/>
          <w:numId w:val="1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відвідати ресторани та інші заклади, де сервірують національну кухню;</w:t>
      </w:r>
    </w:p>
    <w:p w:rsidR="006919B9" w:rsidRPr="00282642" w:rsidRDefault="006919B9" w:rsidP="00282642">
      <w:pPr>
        <w:pStyle w:val="a3"/>
        <w:numPr>
          <w:ilvl w:val="0"/>
          <w:numId w:val="1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брати участь у гастрономічних фестивалях;</w:t>
      </w:r>
    </w:p>
    <w:p w:rsidR="006919B9" w:rsidRPr="00282642" w:rsidRDefault="006919B9" w:rsidP="00282642">
      <w:pPr>
        <w:pStyle w:val="a3"/>
        <w:numPr>
          <w:ilvl w:val="0"/>
          <w:numId w:val="1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ознайомитися з історією та рецептурами національної кухні, пристосованими до сезонів;</w:t>
      </w:r>
    </w:p>
    <w:p w:rsidR="006919B9" w:rsidRPr="00282642" w:rsidRDefault="006919B9" w:rsidP="00282642">
      <w:pPr>
        <w:pStyle w:val="a3"/>
        <w:numPr>
          <w:ilvl w:val="0"/>
          <w:numId w:val="1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спробувати свої сили в приготуванні національних страв.</w:t>
      </w:r>
    </w:p>
    <w:p w:rsidR="006919B9" w:rsidRPr="00282642" w:rsidRDefault="006919B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Туристи, які відправляються у гастрономічні тури, можуть входити до таких категорій:</w:t>
      </w:r>
    </w:p>
    <w:p w:rsidR="006919B9" w:rsidRPr="00282642" w:rsidRDefault="006919B9" w:rsidP="00282642">
      <w:pPr>
        <w:pStyle w:val="a3"/>
        <w:numPr>
          <w:ilvl w:val="0"/>
          <w:numId w:val="11"/>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туристи, які втомилися від звичайних типів туризму;</w:t>
      </w:r>
    </w:p>
    <w:p w:rsidR="006919B9" w:rsidRPr="00282642" w:rsidRDefault="006919B9" w:rsidP="00282642">
      <w:pPr>
        <w:pStyle w:val="a3"/>
        <w:numPr>
          <w:ilvl w:val="0"/>
          <w:numId w:val="11"/>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люди, які бажають розширити своє харчування і спробувати нові смаки;</w:t>
      </w:r>
    </w:p>
    <w:p w:rsidR="006919B9" w:rsidRPr="00282642" w:rsidRDefault="006919B9" w:rsidP="00282642">
      <w:pPr>
        <w:pStyle w:val="a3"/>
        <w:numPr>
          <w:ilvl w:val="0"/>
          <w:numId w:val="11"/>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гурмани, які мають особливий інтерес до вишуканої кухні;</w:t>
      </w:r>
    </w:p>
    <w:p w:rsidR="006919B9" w:rsidRPr="00282642" w:rsidRDefault="006919B9" w:rsidP="00282642">
      <w:pPr>
        <w:pStyle w:val="a3"/>
        <w:numPr>
          <w:ilvl w:val="0"/>
          <w:numId w:val="11"/>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туристи, чиє заняття пов'язане з готуванням та споживанням їжі;</w:t>
      </w:r>
    </w:p>
    <w:p w:rsidR="006919B9" w:rsidRPr="00282642" w:rsidRDefault="006919B9" w:rsidP="00282642">
      <w:pPr>
        <w:pStyle w:val="a3"/>
        <w:numPr>
          <w:ilvl w:val="0"/>
          <w:numId w:val="11"/>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представники туристичних компаній, які зацікавлені в організації гастрономічних турів.</w:t>
      </w:r>
    </w:p>
    <w:p w:rsidR="006919B9" w:rsidRPr="00282642" w:rsidRDefault="006919B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Отже, цільова аудиторія гастрономічного туризму включає:</w:t>
      </w:r>
    </w:p>
    <w:p w:rsidR="006919B9" w:rsidRPr="00282642" w:rsidRDefault="006919B9" w:rsidP="00282642">
      <w:pPr>
        <w:pStyle w:val="a3"/>
        <w:numPr>
          <w:ilvl w:val="0"/>
          <w:numId w:val="1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гурманів-туристів;</w:t>
      </w:r>
    </w:p>
    <w:p w:rsidR="006919B9" w:rsidRPr="00282642" w:rsidRDefault="006919B9" w:rsidP="00282642">
      <w:pPr>
        <w:pStyle w:val="a3"/>
        <w:numPr>
          <w:ilvl w:val="0"/>
          <w:numId w:val="1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туристів, які використовують кулінарний туризм для навчання та отримання професійних навичок (кухарі, сомельє, ресторатори, дегустатори, </w:t>
      </w:r>
      <w:proofErr w:type="spellStart"/>
      <w:r w:rsidRPr="00282642">
        <w:rPr>
          <w:rFonts w:ascii="Times New Roman" w:hAnsi="Times New Roman" w:cs="Times New Roman"/>
          <w:sz w:val="28"/>
          <w:szCs w:val="28"/>
          <w:lang w:val="uk-UA"/>
        </w:rPr>
        <w:t>блогери</w:t>
      </w:r>
      <w:proofErr w:type="spellEnd"/>
      <w:r w:rsidRPr="00282642">
        <w:rPr>
          <w:rFonts w:ascii="Times New Roman" w:hAnsi="Times New Roman" w:cs="Times New Roman"/>
          <w:sz w:val="28"/>
          <w:szCs w:val="28"/>
          <w:lang w:val="uk-UA"/>
        </w:rPr>
        <w:t>);</w:t>
      </w:r>
    </w:p>
    <w:p w:rsidR="006919B9" w:rsidRPr="00282642" w:rsidRDefault="006919B9" w:rsidP="00282642">
      <w:pPr>
        <w:pStyle w:val="a3"/>
        <w:numPr>
          <w:ilvl w:val="0"/>
          <w:numId w:val="1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представників туристичних фірм, які подорожують з метою вивчення даного напрямку туризму</w:t>
      </w:r>
    </w:p>
    <w:p w:rsidR="006919B9" w:rsidRPr="00282642" w:rsidRDefault="006919B9" w:rsidP="00282642">
      <w:pPr>
        <w:pStyle w:val="a3"/>
        <w:numPr>
          <w:ilvl w:val="0"/>
          <w:numId w:val="1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туристів, які бажають поглибити своє розуміння культури країни через вивчення національної кухні. [</w:t>
      </w:r>
      <w:r w:rsidR="00652711" w:rsidRPr="00282642">
        <w:rPr>
          <w:rFonts w:ascii="Times New Roman" w:hAnsi="Times New Roman" w:cs="Times New Roman"/>
          <w:sz w:val="28"/>
          <w:szCs w:val="28"/>
          <w:lang w:val="uk-UA"/>
        </w:rPr>
        <w:t>29</w:t>
      </w:r>
      <w:r w:rsidRPr="00282642">
        <w:rPr>
          <w:rFonts w:ascii="Times New Roman" w:hAnsi="Times New Roman" w:cs="Times New Roman"/>
          <w:sz w:val="28"/>
          <w:szCs w:val="28"/>
          <w:lang w:val="uk-UA"/>
        </w:rPr>
        <w:t>]</w:t>
      </w:r>
    </w:p>
    <w:p w:rsidR="00FD406F" w:rsidRPr="00282642" w:rsidRDefault="00FD406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Як і інші види туризму, гастрономічний має певну класифікацію. Багато років ця галузь не виділялась як окрема та не мала чіткої класифікації. Але світ розвивається і згодом почали з’являтися критерії, по яким можна створити загальну класифікацію гастрономічних турів. Ця тема була досліджена багатьма науковцями і на сьогодні ми маємо можливість побачити більш менш чітку структуру класифікації.</w:t>
      </w:r>
    </w:p>
    <w:p w:rsidR="00FD406F" w:rsidRPr="00282642" w:rsidRDefault="00FD406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Найчастіше гастрономічні тури класи</w:t>
      </w:r>
      <w:r w:rsidR="00377230" w:rsidRPr="00282642">
        <w:rPr>
          <w:rFonts w:ascii="Times New Roman" w:hAnsi="Times New Roman" w:cs="Times New Roman"/>
          <w:sz w:val="28"/>
          <w:szCs w:val="28"/>
          <w:lang w:val="uk-UA"/>
        </w:rPr>
        <w:t xml:space="preserve">фікують за наступними критеріями: специфіка місцевості, мета поїздки, бажання спробувати певний напій, страву, або бажання ознайомитись с певною кухнею в цілому. При створенні гастрономічного туру, туроператор повинен враховувати всі ці особливості для того, щоб створити найкращий продукт, який </w:t>
      </w:r>
      <w:proofErr w:type="spellStart"/>
      <w:r w:rsidR="00377230" w:rsidRPr="00282642">
        <w:rPr>
          <w:rFonts w:ascii="Times New Roman" w:hAnsi="Times New Roman" w:cs="Times New Roman"/>
          <w:sz w:val="28"/>
          <w:szCs w:val="28"/>
          <w:lang w:val="uk-UA"/>
        </w:rPr>
        <w:t>задовільнить</w:t>
      </w:r>
      <w:proofErr w:type="spellEnd"/>
      <w:r w:rsidR="00377230" w:rsidRPr="00282642">
        <w:rPr>
          <w:rFonts w:ascii="Times New Roman" w:hAnsi="Times New Roman" w:cs="Times New Roman"/>
          <w:sz w:val="28"/>
          <w:szCs w:val="28"/>
          <w:lang w:val="uk-UA"/>
        </w:rPr>
        <w:t xml:space="preserve"> максимальну кількість споживачів.</w:t>
      </w:r>
    </w:p>
    <w:p w:rsidR="00377230" w:rsidRPr="00282642" w:rsidRDefault="00377230"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За специфікою місцевості такі науковці, як С. Ю. </w:t>
      </w:r>
      <w:proofErr w:type="spellStart"/>
      <w:r w:rsidRPr="00282642">
        <w:rPr>
          <w:rFonts w:ascii="Times New Roman" w:hAnsi="Times New Roman" w:cs="Times New Roman"/>
          <w:sz w:val="28"/>
          <w:szCs w:val="28"/>
          <w:lang w:val="uk-UA"/>
        </w:rPr>
        <w:t>Гатауліна</w:t>
      </w:r>
      <w:proofErr w:type="spellEnd"/>
      <w:r w:rsidRPr="00282642">
        <w:rPr>
          <w:rFonts w:ascii="Times New Roman" w:hAnsi="Times New Roman" w:cs="Times New Roman"/>
          <w:sz w:val="28"/>
          <w:szCs w:val="28"/>
          <w:lang w:val="uk-UA"/>
        </w:rPr>
        <w:t xml:space="preserve">, С. А. </w:t>
      </w:r>
      <w:proofErr w:type="spellStart"/>
      <w:r w:rsidRPr="00282642">
        <w:rPr>
          <w:rFonts w:ascii="Times New Roman" w:hAnsi="Times New Roman" w:cs="Times New Roman"/>
          <w:sz w:val="28"/>
          <w:szCs w:val="28"/>
          <w:lang w:val="uk-UA"/>
        </w:rPr>
        <w:t>Макарчук</w:t>
      </w:r>
      <w:proofErr w:type="spellEnd"/>
      <w:r w:rsidRPr="00282642">
        <w:rPr>
          <w:rFonts w:ascii="Times New Roman" w:hAnsi="Times New Roman" w:cs="Times New Roman"/>
          <w:sz w:val="28"/>
          <w:szCs w:val="28"/>
          <w:lang w:val="uk-UA"/>
        </w:rPr>
        <w:t xml:space="preserve"> та В. В. </w:t>
      </w:r>
      <w:proofErr w:type="spellStart"/>
      <w:r w:rsidRPr="00282642">
        <w:rPr>
          <w:rFonts w:ascii="Times New Roman" w:hAnsi="Times New Roman" w:cs="Times New Roman"/>
          <w:sz w:val="28"/>
          <w:szCs w:val="28"/>
          <w:lang w:val="uk-UA"/>
        </w:rPr>
        <w:t>Шикеринець</w:t>
      </w:r>
      <w:proofErr w:type="spellEnd"/>
      <w:r w:rsidRPr="00282642">
        <w:rPr>
          <w:rFonts w:ascii="Times New Roman" w:hAnsi="Times New Roman" w:cs="Times New Roman"/>
          <w:sz w:val="28"/>
          <w:szCs w:val="28"/>
          <w:lang w:val="uk-UA"/>
        </w:rPr>
        <w:t xml:space="preserve"> виокремлюють сільський туризм (зелений туризм) і міський. Особливістю </w:t>
      </w:r>
      <w:proofErr w:type="spellStart"/>
      <w:r w:rsidRPr="00282642">
        <w:rPr>
          <w:rFonts w:ascii="Times New Roman" w:hAnsi="Times New Roman" w:cs="Times New Roman"/>
          <w:sz w:val="28"/>
          <w:szCs w:val="28"/>
          <w:lang w:val="uk-UA"/>
        </w:rPr>
        <w:t>сільского</w:t>
      </w:r>
      <w:proofErr w:type="spellEnd"/>
      <w:r w:rsidRPr="00282642">
        <w:rPr>
          <w:rFonts w:ascii="Times New Roman" w:hAnsi="Times New Roman" w:cs="Times New Roman"/>
          <w:sz w:val="28"/>
          <w:szCs w:val="28"/>
          <w:lang w:val="uk-UA"/>
        </w:rPr>
        <w:t xml:space="preserve"> туризму є прагнення клієнта спожити екологічно чистий продукт. Він може включати в себе тури по місцевим приватним сироварням, пекарням, фермам і т.д. Міський туризм собою передбачає більш урбаністичні уподобання клієнта. В нього можуть входити відвідування харчових підприємств, міських ярмарок, ресторанних господарств тощо.</w:t>
      </w:r>
      <w:r w:rsidR="00070D81" w:rsidRPr="00282642">
        <w:rPr>
          <w:rFonts w:ascii="Times New Roman" w:hAnsi="Times New Roman" w:cs="Times New Roman"/>
          <w:sz w:val="28"/>
          <w:szCs w:val="28"/>
          <w:lang w:val="uk-UA"/>
        </w:rPr>
        <w:t>[</w:t>
      </w:r>
      <w:r w:rsidR="00652711" w:rsidRPr="00282642">
        <w:rPr>
          <w:rFonts w:ascii="Times New Roman" w:hAnsi="Times New Roman" w:cs="Times New Roman"/>
          <w:sz w:val="28"/>
          <w:szCs w:val="28"/>
          <w:lang w:val="uk-UA"/>
        </w:rPr>
        <w:t xml:space="preserve"> 17, 35</w:t>
      </w:r>
      <w:r w:rsidR="00070D81" w:rsidRPr="00282642">
        <w:rPr>
          <w:rFonts w:ascii="Times New Roman" w:hAnsi="Times New Roman" w:cs="Times New Roman"/>
          <w:sz w:val="28"/>
          <w:szCs w:val="28"/>
          <w:lang w:val="uk-UA"/>
        </w:rPr>
        <w:t xml:space="preserve">, </w:t>
      </w:r>
      <w:r w:rsidR="00652711" w:rsidRPr="00282642">
        <w:rPr>
          <w:rFonts w:ascii="Times New Roman" w:hAnsi="Times New Roman" w:cs="Times New Roman"/>
          <w:sz w:val="28"/>
          <w:szCs w:val="28"/>
          <w:lang w:val="uk-UA"/>
        </w:rPr>
        <w:t>69</w:t>
      </w:r>
      <w:r w:rsidR="00070D81" w:rsidRPr="00282642">
        <w:rPr>
          <w:rFonts w:ascii="Times New Roman" w:hAnsi="Times New Roman" w:cs="Times New Roman"/>
          <w:sz w:val="28"/>
          <w:szCs w:val="28"/>
          <w:lang w:val="uk-UA"/>
        </w:rPr>
        <w:t xml:space="preserve"> ]</w:t>
      </w:r>
    </w:p>
    <w:p w:rsidR="00377230" w:rsidRPr="00282642" w:rsidRDefault="00377230"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За видом конкретного продукту або напою С.Є. </w:t>
      </w:r>
      <w:proofErr w:type="spellStart"/>
      <w:r w:rsidRPr="00282642">
        <w:rPr>
          <w:rFonts w:ascii="Times New Roman" w:hAnsi="Times New Roman" w:cs="Times New Roman"/>
          <w:sz w:val="28"/>
          <w:szCs w:val="28"/>
          <w:lang w:val="uk-UA"/>
        </w:rPr>
        <w:t>Саламатіна</w:t>
      </w:r>
      <w:proofErr w:type="spellEnd"/>
      <w:r w:rsidRPr="00282642">
        <w:rPr>
          <w:rFonts w:ascii="Times New Roman" w:hAnsi="Times New Roman" w:cs="Times New Roman"/>
          <w:sz w:val="28"/>
          <w:szCs w:val="28"/>
          <w:lang w:val="uk-UA"/>
        </w:rPr>
        <w:t xml:space="preserve"> у своїй науковій праці виділила наступні </w:t>
      </w:r>
      <w:r w:rsidR="00143AD6" w:rsidRPr="00282642">
        <w:rPr>
          <w:rFonts w:ascii="Times New Roman" w:hAnsi="Times New Roman" w:cs="Times New Roman"/>
          <w:sz w:val="28"/>
          <w:szCs w:val="28"/>
          <w:lang w:val="uk-UA"/>
        </w:rPr>
        <w:t xml:space="preserve">основні </w:t>
      </w:r>
      <w:r w:rsidRPr="00282642">
        <w:rPr>
          <w:rFonts w:ascii="Times New Roman" w:hAnsi="Times New Roman" w:cs="Times New Roman"/>
          <w:sz w:val="28"/>
          <w:szCs w:val="28"/>
          <w:lang w:val="uk-UA"/>
        </w:rPr>
        <w:t xml:space="preserve">види </w:t>
      </w:r>
      <w:r w:rsidR="00143AD6" w:rsidRPr="00282642">
        <w:rPr>
          <w:rFonts w:ascii="Times New Roman" w:hAnsi="Times New Roman" w:cs="Times New Roman"/>
          <w:sz w:val="28"/>
          <w:szCs w:val="28"/>
          <w:lang w:val="uk-UA"/>
        </w:rPr>
        <w:t xml:space="preserve">гастрономічного </w:t>
      </w:r>
      <w:r w:rsidRPr="00282642">
        <w:rPr>
          <w:rFonts w:ascii="Times New Roman" w:hAnsi="Times New Roman" w:cs="Times New Roman"/>
          <w:sz w:val="28"/>
          <w:szCs w:val="28"/>
          <w:lang w:val="uk-UA"/>
        </w:rPr>
        <w:t xml:space="preserve">туризму: </w:t>
      </w:r>
      <w:r w:rsidR="00143AD6" w:rsidRPr="00282642">
        <w:rPr>
          <w:rFonts w:ascii="Times New Roman" w:hAnsi="Times New Roman" w:cs="Times New Roman"/>
          <w:sz w:val="28"/>
          <w:szCs w:val="28"/>
          <w:lang w:val="uk-UA"/>
        </w:rPr>
        <w:t xml:space="preserve">винний, сирний, чайний, кавовий, медовий, рибний, фруктово-ягідний, </w:t>
      </w:r>
      <w:proofErr w:type="spellStart"/>
      <w:r w:rsidR="00143AD6" w:rsidRPr="00282642">
        <w:rPr>
          <w:rFonts w:ascii="Times New Roman" w:hAnsi="Times New Roman" w:cs="Times New Roman"/>
          <w:sz w:val="28"/>
          <w:szCs w:val="28"/>
          <w:lang w:val="uk-UA"/>
        </w:rPr>
        <w:t>агро</w:t>
      </w:r>
      <w:proofErr w:type="spellEnd"/>
      <w:r w:rsidR="00143AD6" w:rsidRPr="00282642">
        <w:rPr>
          <w:rFonts w:ascii="Times New Roman" w:hAnsi="Times New Roman" w:cs="Times New Roman"/>
          <w:sz w:val="28"/>
          <w:szCs w:val="28"/>
          <w:lang w:val="uk-UA"/>
        </w:rPr>
        <w:t xml:space="preserve">, змішаний. Найчастіше в залежності від бажання скуштувати конкретний продукт формується напрямок гастрономічного туру та визначається країна. Наприклад, Китай або Індія стане найкращим вибором для чайного туризму, </w:t>
      </w:r>
      <w:proofErr w:type="spellStart"/>
      <w:r w:rsidR="00143AD6" w:rsidRPr="00282642">
        <w:rPr>
          <w:rFonts w:ascii="Times New Roman" w:hAnsi="Times New Roman" w:cs="Times New Roman"/>
          <w:sz w:val="28"/>
          <w:szCs w:val="28"/>
          <w:lang w:val="uk-UA"/>
        </w:rPr>
        <w:t>Тайланд</w:t>
      </w:r>
      <w:proofErr w:type="spellEnd"/>
      <w:r w:rsidR="00143AD6" w:rsidRPr="00282642">
        <w:rPr>
          <w:rFonts w:ascii="Times New Roman" w:hAnsi="Times New Roman" w:cs="Times New Roman"/>
          <w:sz w:val="28"/>
          <w:szCs w:val="28"/>
          <w:lang w:val="uk-UA"/>
        </w:rPr>
        <w:t xml:space="preserve"> – популярний напрямок для фруктово-ягідного та рибного туризму через великий вибір екзотичних фруктів та морепродуктів. </w:t>
      </w:r>
      <w:r w:rsidR="00070D81" w:rsidRPr="00282642">
        <w:rPr>
          <w:rFonts w:ascii="Times New Roman" w:hAnsi="Times New Roman" w:cs="Times New Roman"/>
          <w:sz w:val="28"/>
          <w:szCs w:val="28"/>
          <w:lang w:val="uk-UA"/>
        </w:rPr>
        <w:t>[</w:t>
      </w:r>
      <w:r w:rsidR="00652711" w:rsidRPr="00282642">
        <w:rPr>
          <w:rFonts w:ascii="Times New Roman" w:hAnsi="Times New Roman" w:cs="Times New Roman"/>
          <w:sz w:val="28"/>
          <w:szCs w:val="28"/>
          <w:lang w:val="uk-UA"/>
        </w:rPr>
        <w:t>52</w:t>
      </w:r>
      <w:r w:rsidR="00070D81" w:rsidRPr="00282642">
        <w:rPr>
          <w:rFonts w:ascii="Times New Roman" w:hAnsi="Times New Roman" w:cs="Times New Roman"/>
          <w:sz w:val="28"/>
          <w:szCs w:val="28"/>
          <w:lang w:val="uk-UA"/>
        </w:rPr>
        <w:t>]</w:t>
      </w:r>
    </w:p>
    <w:p w:rsidR="005644AE" w:rsidRPr="00282642" w:rsidRDefault="00143AD6"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lastRenderedPageBreak/>
        <w:t>За метою подорожі гастрономічний туризм можна поділити на культурно-пізнавальний, оздоровчий, освітній, подієвий.</w:t>
      </w:r>
      <w:r w:rsidR="00070D81" w:rsidRPr="00282642">
        <w:rPr>
          <w:rFonts w:ascii="Times New Roman" w:hAnsi="Times New Roman" w:cs="Times New Roman"/>
          <w:sz w:val="28"/>
          <w:szCs w:val="28"/>
          <w:lang w:val="uk-UA"/>
        </w:rPr>
        <w:t xml:space="preserve"> Такі ознаки охарактеризували у своїх наукових статтях Д.О. </w:t>
      </w:r>
      <w:proofErr w:type="spellStart"/>
      <w:r w:rsidR="00070D81" w:rsidRPr="00282642">
        <w:rPr>
          <w:rFonts w:ascii="Times New Roman" w:hAnsi="Times New Roman" w:cs="Times New Roman"/>
          <w:sz w:val="28"/>
          <w:szCs w:val="28"/>
          <w:lang w:val="uk-UA"/>
        </w:rPr>
        <w:t>Стешенко</w:t>
      </w:r>
      <w:proofErr w:type="spellEnd"/>
      <w:r w:rsidR="00070D81" w:rsidRPr="00282642">
        <w:rPr>
          <w:rFonts w:ascii="Times New Roman" w:hAnsi="Times New Roman" w:cs="Times New Roman"/>
          <w:sz w:val="28"/>
          <w:szCs w:val="28"/>
          <w:lang w:val="uk-UA"/>
        </w:rPr>
        <w:t xml:space="preserve"> і А.Ю. </w:t>
      </w:r>
      <w:proofErr w:type="spellStart"/>
      <w:r w:rsidR="00070D81" w:rsidRPr="00282642">
        <w:rPr>
          <w:rFonts w:ascii="Times New Roman" w:hAnsi="Times New Roman" w:cs="Times New Roman"/>
          <w:sz w:val="28"/>
          <w:szCs w:val="28"/>
          <w:lang w:val="uk-UA"/>
        </w:rPr>
        <w:t>Парфіненко</w:t>
      </w:r>
      <w:proofErr w:type="spellEnd"/>
      <w:r w:rsidR="00070D81" w:rsidRPr="00282642">
        <w:rPr>
          <w:rFonts w:ascii="Times New Roman" w:hAnsi="Times New Roman" w:cs="Times New Roman"/>
          <w:sz w:val="28"/>
          <w:szCs w:val="28"/>
          <w:lang w:val="uk-UA"/>
        </w:rPr>
        <w:t>.</w:t>
      </w:r>
      <w:r w:rsidRPr="00282642">
        <w:rPr>
          <w:rFonts w:ascii="Times New Roman" w:hAnsi="Times New Roman" w:cs="Times New Roman"/>
          <w:sz w:val="28"/>
          <w:szCs w:val="28"/>
          <w:lang w:val="uk-UA"/>
        </w:rPr>
        <w:t xml:space="preserve"> Туристи, що їдуть з культурно-пізнавальною метою бажають </w:t>
      </w:r>
      <w:r w:rsidR="00CD42D7" w:rsidRPr="00282642">
        <w:rPr>
          <w:rFonts w:ascii="Times New Roman" w:hAnsi="Times New Roman" w:cs="Times New Roman"/>
          <w:sz w:val="28"/>
          <w:szCs w:val="28"/>
          <w:lang w:val="uk-UA"/>
        </w:rPr>
        <w:t xml:space="preserve">ознайомитись з особливостями кулінарії певного регіону або скуштувати типові місцеві страви. Оздоровчий гастрономічний туризм передбачає споживання чаїв з цілющих трав, настоянок, </w:t>
      </w:r>
      <w:proofErr w:type="spellStart"/>
      <w:r w:rsidR="00CD42D7" w:rsidRPr="00282642">
        <w:rPr>
          <w:rFonts w:ascii="Times New Roman" w:hAnsi="Times New Roman" w:cs="Times New Roman"/>
          <w:sz w:val="28"/>
          <w:szCs w:val="28"/>
          <w:lang w:val="uk-UA"/>
        </w:rPr>
        <w:t>винотерапію</w:t>
      </w:r>
      <w:proofErr w:type="spellEnd"/>
      <w:r w:rsidR="00CD42D7" w:rsidRPr="00282642">
        <w:rPr>
          <w:rFonts w:ascii="Times New Roman" w:hAnsi="Times New Roman" w:cs="Times New Roman"/>
          <w:sz w:val="28"/>
          <w:szCs w:val="28"/>
          <w:lang w:val="uk-UA"/>
        </w:rPr>
        <w:t xml:space="preserve"> і т.д. під час перебування в оздоровчо-лікувальному закладі. Основною особливістю освітнього гастрономічного туризму є навчання в спеціалізованих закладах з кулінарною спеціалізацією, а також відвідування семінарів, майстер-класів і курсів. Подієвий гастрономічний тури</w:t>
      </w:r>
      <w:r w:rsidR="00282642">
        <w:rPr>
          <w:rFonts w:ascii="Times New Roman" w:hAnsi="Times New Roman" w:cs="Times New Roman"/>
          <w:sz w:val="28"/>
          <w:szCs w:val="28"/>
          <w:lang w:val="uk-UA"/>
        </w:rPr>
        <w:t>з</w:t>
      </w:r>
      <w:r w:rsidR="00CD42D7" w:rsidRPr="00282642">
        <w:rPr>
          <w:rFonts w:ascii="Times New Roman" w:hAnsi="Times New Roman" w:cs="Times New Roman"/>
          <w:sz w:val="28"/>
          <w:szCs w:val="28"/>
          <w:lang w:val="uk-UA"/>
        </w:rPr>
        <w:t xml:space="preserve">м – це відвідування місцевості в певний час з метою взяття участі в громадських і культурних заходах з кулінарною тематикою. </w:t>
      </w:r>
      <w:r w:rsidR="00070D81" w:rsidRPr="00282642">
        <w:rPr>
          <w:rFonts w:ascii="Times New Roman" w:hAnsi="Times New Roman" w:cs="Times New Roman"/>
          <w:sz w:val="28"/>
          <w:szCs w:val="28"/>
          <w:lang w:val="uk-UA"/>
        </w:rPr>
        <w:t>[</w:t>
      </w:r>
      <w:r w:rsidR="00652711" w:rsidRPr="00282642">
        <w:rPr>
          <w:rFonts w:ascii="Times New Roman" w:hAnsi="Times New Roman" w:cs="Times New Roman"/>
          <w:sz w:val="28"/>
          <w:szCs w:val="28"/>
          <w:lang w:val="uk-UA"/>
        </w:rPr>
        <w:t>57</w:t>
      </w:r>
      <w:r w:rsidR="00070D81" w:rsidRPr="00282642">
        <w:rPr>
          <w:rFonts w:ascii="Times New Roman" w:hAnsi="Times New Roman" w:cs="Times New Roman"/>
          <w:sz w:val="28"/>
          <w:szCs w:val="28"/>
          <w:lang w:val="uk-UA"/>
        </w:rPr>
        <w:t>]</w:t>
      </w:r>
    </w:p>
    <w:p w:rsidR="00FD406F" w:rsidRPr="00282642" w:rsidRDefault="00975DF4"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Таким чином, спираючись на дослідження різних авторів, ми можемо підвести підсумок і навести схему класифікації видів гастрономічного туризму на рис. 1.1. [</w:t>
      </w:r>
      <w:r w:rsidR="00652711" w:rsidRPr="00282642">
        <w:rPr>
          <w:rFonts w:ascii="Times New Roman" w:hAnsi="Times New Roman" w:cs="Times New Roman"/>
          <w:sz w:val="28"/>
          <w:szCs w:val="28"/>
          <w:lang w:val="uk-UA"/>
        </w:rPr>
        <w:t>48</w:t>
      </w:r>
      <w:r w:rsidRPr="00282642">
        <w:rPr>
          <w:rFonts w:ascii="Times New Roman" w:hAnsi="Times New Roman" w:cs="Times New Roman"/>
          <w:sz w:val="28"/>
          <w:szCs w:val="28"/>
          <w:lang w:val="uk-UA"/>
        </w:rPr>
        <w:t>]</w:t>
      </w:r>
    </w:p>
    <w:p w:rsidR="00975DF4" w:rsidRPr="00282642" w:rsidRDefault="004C0CE4" w:rsidP="00282642">
      <w:pPr>
        <w:pStyle w:val="a3"/>
        <w:spacing w:after="0" w:line="360" w:lineRule="auto"/>
        <w:ind w:left="0"/>
        <w:rPr>
          <w:rFonts w:ascii="Times New Roman" w:hAnsi="Times New Roman" w:cs="Times New Roman"/>
          <w:sz w:val="28"/>
          <w:szCs w:val="28"/>
          <w:lang w:val="uk-UA"/>
        </w:rPr>
      </w:pPr>
      <w:r w:rsidRPr="00282642">
        <w:rPr>
          <w:rFonts w:ascii="Times New Roman" w:hAnsi="Times New Roman" w:cs="Times New Roman"/>
          <w:noProof/>
          <w:sz w:val="28"/>
          <w:szCs w:val="28"/>
          <w:lang w:val="uk-UA"/>
        </w:rPr>
        <w:drawing>
          <wp:inline distT="0" distB="0" distL="0" distR="0" wp14:anchorId="018C55C6" wp14:editId="7FC32E45">
            <wp:extent cx="6334125" cy="38671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11296" w:rsidRPr="00282642" w:rsidRDefault="00111296"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Рис. 1.1 Класиф</w:t>
      </w:r>
      <w:r w:rsidR="00F2429D" w:rsidRPr="00282642">
        <w:rPr>
          <w:rFonts w:ascii="Times New Roman" w:hAnsi="Times New Roman" w:cs="Times New Roman"/>
          <w:sz w:val="28"/>
          <w:szCs w:val="28"/>
          <w:lang w:val="uk-UA"/>
        </w:rPr>
        <w:t>ікація гастрономічного туризму</w:t>
      </w:r>
      <w:r w:rsidRPr="00282642">
        <w:rPr>
          <w:rFonts w:ascii="Times New Roman" w:hAnsi="Times New Roman" w:cs="Times New Roman"/>
          <w:sz w:val="28"/>
          <w:szCs w:val="28"/>
          <w:lang w:val="uk-UA"/>
        </w:rPr>
        <w:t xml:space="preserve"> [</w:t>
      </w:r>
      <w:r w:rsidR="00652711" w:rsidRPr="00282642">
        <w:rPr>
          <w:rFonts w:ascii="Times New Roman" w:hAnsi="Times New Roman" w:cs="Times New Roman"/>
          <w:color w:val="000000"/>
          <w:sz w:val="28"/>
          <w:szCs w:val="28"/>
          <w:shd w:val="clear" w:color="auto" w:fill="FFFFFF"/>
          <w:lang w:val="uk-UA"/>
        </w:rPr>
        <w:t>48</w:t>
      </w:r>
      <w:r w:rsidRPr="00282642">
        <w:rPr>
          <w:rFonts w:ascii="Times New Roman" w:hAnsi="Times New Roman" w:cs="Times New Roman"/>
          <w:sz w:val="28"/>
          <w:szCs w:val="28"/>
          <w:lang w:val="uk-UA"/>
        </w:rPr>
        <w:t>]</w:t>
      </w:r>
    </w:p>
    <w:p w:rsidR="00282642" w:rsidRDefault="00282642" w:rsidP="00282642">
      <w:pPr>
        <w:pStyle w:val="a3"/>
        <w:tabs>
          <w:tab w:val="left" w:pos="-142"/>
        </w:tabs>
        <w:spacing w:after="0" w:line="360" w:lineRule="auto"/>
        <w:ind w:left="0" w:firstLine="567"/>
        <w:jc w:val="both"/>
        <w:rPr>
          <w:rFonts w:ascii="Times New Roman" w:hAnsi="Times New Roman" w:cs="Times New Roman"/>
          <w:sz w:val="28"/>
          <w:szCs w:val="28"/>
          <w:lang w:val="uk-UA"/>
        </w:rPr>
      </w:pPr>
    </w:p>
    <w:p w:rsidR="00684628" w:rsidRPr="00282642" w:rsidRDefault="00684628" w:rsidP="00282642">
      <w:pPr>
        <w:pStyle w:val="a3"/>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Історія гастрономічного туризму дуже цікава і різноманітна. Існує багато видань, які вивчають саме історію і динаміку розвитку цієї галузі на світовому туристичному ринку.</w:t>
      </w:r>
    </w:p>
    <w:p w:rsidR="00545593" w:rsidRPr="00282642" w:rsidRDefault="00545593" w:rsidP="00282642">
      <w:pPr>
        <w:pStyle w:val="a3"/>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Вважають, що термін «кулінарний туризм» з’явився у 1998 р. і був введений професором американського університету </w:t>
      </w:r>
      <w:proofErr w:type="spellStart"/>
      <w:r w:rsidRPr="00282642">
        <w:rPr>
          <w:rFonts w:ascii="Times New Roman" w:hAnsi="Times New Roman" w:cs="Times New Roman"/>
          <w:sz w:val="28"/>
          <w:szCs w:val="28"/>
          <w:lang w:val="uk-UA"/>
        </w:rPr>
        <w:t>Bowling</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Green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Лусі</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Лонгом</w:t>
      </w:r>
      <w:proofErr w:type="spellEnd"/>
      <w:r w:rsidRPr="00282642">
        <w:rPr>
          <w:rFonts w:ascii="Times New Roman" w:hAnsi="Times New Roman" w:cs="Times New Roman"/>
          <w:sz w:val="28"/>
          <w:szCs w:val="28"/>
          <w:lang w:val="uk-UA"/>
        </w:rPr>
        <w:t xml:space="preserve">. В 2001 році була написана перша стаття у світі про кулінарний туризм, а потім більш детально вивчена в книзі «Міжнародна організація кулінарного туризму» 2003 р. </w:t>
      </w:r>
      <w:proofErr w:type="spellStart"/>
      <w:r w:rsidRPr="00282642">
        <w:rPr>
          <w:rFonts w:ascii="Times New Roman" w:hAnsi="Times New Roman" w:cs="Times New Roman"/>
          <w:sz w:val="28"/>
          <w:szCs w:val="28"/>
          <w:lang w:val="uk-UA"/>
        </w:rPr>
        <w:t>Еріком</w:t>
      </w:r>
      <w:proofErr w:type="spellEnd"/>
      <w:r w:rsidRPr="00282642">
        <w:rPr>
          <w:rFonts w:ascii="Times New Roman" w:hAnsi="Times New Roman" w:cs="Times New Roman"/>
          <w:sz w:val="28"/>
          <w:szCs w:val="28"/>
          <w:lang w:val="uk-UA"/>
        </w:rPr>
        <w:t xml:space="preserve"> Вульфом, який до того ж був засновником Міжнародної асоціації гастрономічного туризму. </w:t>
      </w:r>
    </w:p>
    <w:p w:rsidR="00545593" w:rsidRPr="00282642" w:rsidRDefault="00324ABA" w:rsidP="00282642">
      <w:pPr>
        <w:pStyle w:val="a3"/>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Згідно з </w:t>
      </w:r>
      <w:r w:rsidR="0097014A" w:rsidRPr="00282642">
        <w:rPr>
          <w:rFonts w:ascii="Times New Roman" w:hAnsi="Times New Roman" w:cs="Times New Roman"/>
          <w:sz w:val="28"/>
          <w:szCs w:val="28"/>
          <w:lang w:val="uk-UA"/>
        </w:rPr>
        <w:t>Міжнародною</w:t>
      </w:r>
      <w:r w:rsidRPr="00282642">
        <w:rPr>
          <w:rFonts w:ascii="Times New Roman" w:hAnsi="Times New Roman" w:cs="Times New Roman"/>
          <w:sz w:val="28"/>
          <w:szCs w:val="28"/>
          <w:lang w:val="uk-UA"/>
        </w:rPr>
        <w:t xml:space="preserve"> асоціацією гастрономічного туризму (</w:t>
      </w:r>
      <w:proofErr w:type="spellStart"/>
      <w:r w:rsidRPr="00282642">
        <w:rPr>
          <w:rFonts w:ascii="Times New Roman" w:hAnsi="Times New Roman" w:cs="Times New Roman"/>
          <w:sz w:val="28"/>
          <w:szCs w:val="28"/>
          <w:lang w:val="uk-UA"/>
        </w:rPr>
        <w:t>World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Food</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Travel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Association</w:t>
      </w:r>
      <w:proofErr w:type="spellEnd"/>
      <w:r w:rsidRPr="00282642">
        <w:rPr>
          <w:rFonts w:ascii="Times New Roman" w:hAnsi="Times New Roman" w:cs="Times New Roman"/>
          <w:sz w:val="28"/>
          <w:szCs w:val="28"/>
          <w:lang w:val="uk-UA"/>
        </w:rPr>
        <w:t>), гастрономічний туризм можна охарактеризувати як подорожі, спрямовані на отримання аутентичного досвіду, пов'язаного з культурою споживання їжі та напоїв. Він дає можливість відкривати унікальні місця та пізнавати їхню культуру через національну кухню.[</w:t>
      </w:r>
      <w:r w:rsidR="00652711" w:rsidRPr="00282642">
        <w:rPr>
          <w:rFonts w:ascii="Times New Roman" w:hAnsi="Times New Roman" w:cs="Times New Roman"/>
          <w:sz w:val="28"/>
          <w:szCs w:val="28"/>
          <w:lang w:val="uk-UA"/>
        </w:rPr>
        <w:t>41</w:t>
      </w:r>
      <w:r w:rsidRPr="00282642">
        <w:rPr>
          <w:rFonts w:ascii="Times New Roman" w:hAnsi="Times New Roman" w:cs="Times New Roman"/>
          <w:sz w:val="28"/>
          <w:szCs w:val="28"/>
          <w:lang w:val="uk-UA"/>
        </w:rPr>
        <w:t>]</w:t>
      </w:r>
    </w:p>
    <w:p w:rsidR="00324ABA" w:rsidRPr="00282642" w:rsidRDefault="00324ABA" w:rsidP="00282642">
      <w:pPr>
        <w:pStyle w:val="a3"/>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Асоціація пропонує наступні докази на підтримку зростання популярності кулінарного туризму:</w:t>
      </w:r>
    </w:p>
    <w:p w:rsidR="00324ABA" w:rsidRPr="00282642" w:rsidRDefault="00324ABA" w:rsidP="00282642">
      <w:pPr>
        <w:pStyle w:val="a3"/>
        <w:numPr>
          <w:ilvl w:val="0"/>
          <w:numId w:val="3"/>
        </w:numPr>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Кількість запитів споживачів, отриманих через веб-сайт асоціації кулінарного туризму, продовжує стрімко зростати і фактично дорівнює обсягу, досягнутому у 2008 році.</w:t>
      </w:r>
    </w:p>
    <w:p w:rsidR="00324ABA" w:rsidRPr="00282642" w:rsidRDefault="00324ABA" w:rsidP="00282642">
      <w:pPr>
        <w:pStyle w:val="a3"/>
        <w:numPr>
          <w:ilvl w:val="0"/>
          <w:numId w:val="3"/>
        </w:numPr>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Кількіст</w:t>
      </w:r>
      <w:r w:rsidR="0097014A" w:rsidRPr="00282642">
        <w:rPr>
          <w:rFonts w:ascii="Times New Roman" w:hAnsi="Times New Roman" w:cs="Times New Roman"/>
          <w:sz w:val="28"/>
          <w:szCs w:val="28"/>
          <w:lang w:val="uk-UA"/>
        </w:rPr>
        <w:t>ь</w:t>
      </w:r>
      <w:r w:rsidRPr="00282642">
        <w:rPr>
          <w:rFonts w:ascii="Times New Roman" w:hAnsi="Times New Roman" w:cs="Times New Roman"/>
          <w:sz w:val="28"/>
          <w:szCs w:val="28"/>
          <w:lang w:val="uk-UA"/>
        </w:rPr>
        <w:t xml:space="preserve"> веб-сайтів, що спрямовані на приваблення туристів до ресторанів, зросла з десятків, зафіксованих у 2003 році, до 173 на сьогоднішній день.</w:t>
      </w:r>
    </w:p>
    <w:p w:rsidR="00324ABA" w:rsidRPr="00282642" w:rsidRDefault="00324ABA" w:rsidP="00282642">
      <w:pPr>
        <w:pStyle w:val="a3"/>
        <w:numPr>
          <w:ilvl w:val="0"/>
          <w:numId w:val="3"/>
        </w:numPr>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Кількість туроператорів гастрономічного туризму збільшилась з декількох у 2003 році до 150 на сьогоднішній день.</w:t>
      </w:r>
    </w:p>
    <w:p w:rsidR="00324ABA" w:rsidRPr="00282642" w:rsidRDefault="00324ABA" w:rsidP="00282642">
      <w:pPr>
        <w:pStyle w:val="a3"/>
        <w:numPr>
          <w:ilvl w:val="0"/>
          <w:numId w:val="3"/>
        </w:numPr>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Понад 16 000 вишуканих екзотичних страв було зафіксовано асоціацією, починаючи з 2003 року.</w:t>
      </w:r>
    </w:p>
    <w:p w:rsidR="0097014A" w:rsidRPr="00282642" w:rsidRDefault="0097014A" w:rsidP="00282642">
      <w:pPr>
        <w:pStyle w:val="a3"/>
        <w:tabs>
          <w:tab w:val="left" w:pos="-142"/>
        </w:tabs>
        <w:spacing w:after="0" w:line="360" w:lineRule="auto"/>
        <w:ind w:left="0" w:firstLine="567"/>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 2006 р. був створений Міжнародний інститут кулінарного туризму, який був куратором для освітніх та навчальних програм WFTA.</w:t>
      </w:r>
    </w:p>
    <w:p w:rsidR="00324ABA" w:rsidRPr="00282642" w:rsidRDefault="00324ABA"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 </w:t>
      </w:r>
      <w:r w:rsidR="0097014A" w:rsidRPr="00282642">
        <w:rPr>
          <w:rFonts w:ascii="Times New Roman" w:hAnsi="Times New Roman" w:cs="Times New Roman"/>
          <w:sz w:val="28"/>
          <w:szCs w:val="28"/>
          <w:lang w:val="uk-UA"/>
        </w:rPr>
        <w:t>Маніфест Міжнародної асоціації кулінарного туризму відображає здатність людини пізнавати культуру країни через її національну кухню: «їжа - це квінтесенція нації, її характеру та історії». Міжнародна асоціація гастрономічного туризму в 2012 році запропонувала використовувати термін</w:t>
      </w:r>
      <w:r w:rsidR="00DD570B" w:rsidRPr="00282642">
        <w:rPr>
          <w:rFonts w:ascii="Times New Roman" w:hAnsi="Times New Roman" w:cs="Times New Roman"/>
          <w:sz w:val="28"/>
          <w:szCs w:val="28"/>
          <w:lang w:val="uk-UA"/>
        </w:rPr>
        <w:t xml:space="preserve"> «гастрономічний туризм». [10</w:t>
      </w:r>
      <w:r w:rsidR="0097014A" w:rsidRPr="00282642">
        <w:rPr>
          <w:rFonts w:ascii="Times New Roman" w:hAnsi="Times New Roman" w:cs="Times New Roman"/>
          <w:sz w:val="28"/>
          <w:szCs w:val="28"/>
          <w:lang w:val="uk-UA"/>
        </w:rPr>
        <w:t>]</w:t>
      </w:r>
    </w:p>
    <w:p w:rsidR="009514A1" w:rsidRPr="00282642" w:rsidRDefault="0097014A"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Швидкий розвиток гастрономічного туризму привів до створення </w:t>
      </w:r>
      <w:proofErr w:type="spellStart"/>
      <w:r w:rsidRPr="00282642">
        <w:rPr>
          <w:rFonts w:ascii="Times New Roman" w:hAnsi="Times New Roman" w:cs="Times New Roman"/>
          <w:sz w:val="28"/>
          <w:szCs w:val="28"/>
          <w:lang w:val="uk-UA"/>
        </w:rPr>
        <w:t>турфірм</w:t>
      </w:r>
      <w:proofErr w:type="spellEnd"/>
      <w:r w:rsidRPr="00282642">
        <w:rPr>
          <w:rFonts w:ascii="Times New Roman" w:hAnsi="Times New Roman" w:cs="Times New Roman"/>
          <w:sz w:val="28"/>
          <w:szCs w:val="28"/>
          <w:lang w:val="uk-UA"/>
        </w:rPr>
        <w:t>, які спеціалізувались на міжнародному кулінарному туризмі, наприклад «</w:t>
      </w:r>
      <w:proofErr w:type="spellStart"/>
      <w:r w:rsidRPr="00282642">
        <w:rPr>
          <w:rFonts w:ascii="Times New Roman" w:hAnsi="Times New Roman" w:cs="Times New Roman"/>
          <w:sz w:val="28"/>
          <w:szCs w:val="28"/>
          <w:lang w:val="uk-UA"/>
        </w:rPr>
        <w:t>Gourmet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on</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w:t>
      </w:r>
      <w:proofErr w:type="spellEnd"/>
      <w:r w:rsidRPr="00282642">
        <w:rPr>
          <w:rFonts w:ascii="Times New Roman" w:hAnsi="Times New Roman" w:cs="Times New Roman"/>
          <w:sz w:val="28"/>
          <w:szCs w:val="28"/>
          <w:lang w:val="uk-UA"/>
        </w:rPr>
        <w:t>» (США), «</w:t>
      </w:r>
      <w:proofErr w:type="spellStart"/>
      <w:r w:rsidRPr="00282642">
        <w:rPr>
          <w:rFonts w:ascii="Times New Roman" w:hAnsi="Times New Roman" w:cs="Times New Roman"/>
          <w:sz w:val="28"/>
          <w:szCs w:val="28"/>
          <w:lang w:val="uk-UA"/>
        </w:rPr>
        <w:t>The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International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kitchen</w:t>
      </w:r>
      <w:proofErr w:type="spellEnd"/>
      <w:r w:rsidRPr="00282642">
        <w:rPr>
          <w:rFonts w:ascii="Times New Roman" w:hAnsi="Times New Roman" w:cs="Times New Roman"/>
          <w:sz w:val="28"/>
          <w:szCs w:val="28"/>
          <w:lang w:val="uk-UA"/>
        </w:rPr>
        <w:t>» (Великобританія), «</w:t>
      </w:r>
      <w:proofErr w:type="spellStart"/>
      <w:r w:rsidRPr="00282642">
        <w:rPr>
          <w:rFonts w:ascii="Times New Roman" w:hAnsi="Times New Roman" w:cs="Times New Roman"/>
          <w:sz w:val="28"/>
          <w:szCs w:val="28"/>
          <w:lang w:val="uk-UA"/>
        </w:rPr>
        <w:t>Gourmet</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Getaways</w:t>
      </w:r>
      <w:proofErr w:type="spellEnd"/>
      <w:r w:rsidRPr="00282642">
        <w:rPr>
          <w:rFonts w:ascii="Times New Roman" w:hAnsi="Times New Roman" w:cs="Times New Roman"/>
          <w:sz w:val="28"/>
          <w:szCs w:val="28"/>
          <w:lang w:val="uk-UA"/>
        </w:rPr>
        <w:t xml:space="preserve">» (Італія). Цікаво, що саме італійців вважають законодавцями в ідеї гастрономічних турів. </w:t>
      </w:r>
      <w:r w:rsidR="009514A1" w:rsidRPr="00282642">
        <w:rPr>
          <w:rFonts w:ascii="Times New Roman" w:hAnsi="Times New Roman" w:cs="Times New Roman"/>
          <w:sz w:val="28"/>
          <w:szCs w:val="28"/>
          <w:lang w:val="uk-UA"/>
        </w:rPr>
        <w:t>Вони вдало поєднали технологічні і торгівельні виробництва під знаком смачної і здорової їжі.</w:t>
      </w:r>
    </w:p>
    <w:p w:rsidR="009514A1" w:rsidRPr="00282642" w:rsidRDefault="009514A1"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Італія і зараз славиться своїми гастрономічними фестивалями. Щороку сюди їдуть мільйони туристів, щоб відвідати їх та скуштувати вишукану італійську кухню. Ось декілька з них:</w:t>
      </w:r>
    </w:p>
    <w:p w:rsidR="009514A1" w:rsidRPr="00282642" w:rsidRDefault="007D5514" w:rsidP="00282642">
      <w:pPr>
        <w:pStyle w:val="a3"/>
        <w:numPr>
          <w:ilvl w:val="0"/>
          <w:numId w:val="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 білого трюфеля та равликів. Проводиться в регіоні П’ємонт з 9 жовтня по 5 грудня. На виставці можна скуштувати трюфелі з </w:t>
      </w:r>
      <w:proofErr w:type="spellStart"/>
      <w:r w:rsidRPr="00282642">
        <w:rPr>
          <w:rFonts w:ascii="Times New Roman" w:hAnsi="Times New Roman" w:cs="Times New Roman"/>
          <w:sz w:val="28"/>
          <w:szCs w:val="28"/>
          <w:lang w:val="uk-UA"/>
        </w:rPr>
        <w:t>Ланге</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Монферрато</w:t>
      </w:r>
      <w:proofErr w:type="spellEnd"/>
      <w:r w:rsidRPr="00282642">
        <w:rPr>
          <w:rFonts w:ascii="Times New Roman" w:hAnsi="Times New Roman" w:cs="Times New Roman"/>
          <w:sz w:val="28"/>
          <w:szCs w:val="28"/>
          <w:lang w:val="uk-UA"/>
        </w:rPr>
        <w:t xml:space="preserve"> та </w:t>
      </w:r>
      <w:proofErr w:type="spellStart"/>
      <w:r w:rsidRPr="00282642">
        <w:rPr>
          <w:rFonts w:ascii="Times New Roman" w:hAnsi="Times New Roman" w:cs="Times New Roman"/>
          <w:sz w:val="28"/>
          <w:szCs w:val="28"/>
          <w:lang w:val="uk-UA"/>
        </w:rPr>
        <w:t>Роеро</w:t>
      </w:r>
      <w:proofErr w:type="spellEnd"/>
      <w:r w:rsidRPr="00282642">
        <w:rPr>
          <w:rFonts w:ascii="Times New Roman" w:hAnsi="Times New Roman" w:cs="Times New Roman"/>
          <w:sz w:val="28"/>
          <w:szCs w:val="28"/>
          <w:lang w:val="uk-UA"/>
        </w:rPr>
        <w:t xml:space="preserve">, а також подивитись на феєричне кулінарне шоу за участю багатьох відомих кухарів Італії, взяти участь в дегустації цінних грибів та взяти участь в семінарах, дискусіях, майстер класах тощо. На фестивалі равликів представлені автентичні італійські страви, </w:t>
      </w:r>
      <w:proofErr w:type="spellStart"/>
      <w:r w:rsidRPr="00282642">
        <w:rPr>
          <w:rFonts w:ascii="Times New Roman" w:hAnsi="Times New Roman" w:cs="Times New Roman"/>
          <w:sz w:val="28"/>
          <w:szCs w:val="28"/>
          <w:lang w:val="uk-UA"/>
        </w:rPr>
        <w:t>крафтове</w:t>
      </w:r>
      <w:proofErr w:type="spellEnd"/>
      <w:r w:rsidRPr="00282642">
        <w:rPr>
          <w:rFonts w:ascii="Times New Roman" w:hAnsi="Times New Roman" w:cs="Times New Roman"/>
          <w:sz w:val="28"/>
          <w:szCs w:val="28"/>
          <w:lang w:val="uk-UA"/>
        </w:rPr>
        <w:t xml:space="preserve"> пиво та ціле меню, присвячене альпійському равлику </w:t>
      </w:r>
      <w:proofErr w:type="spellStart"/>
      <w:r w:rsidRPr="00282642">
        <w:rPr>
          <w:rFonts w:ascii="Times New Roman" w:hAnsi="Times New Roman" w:cs="Times New Roman"/>
          <w:sz w:val="28"/>
          <w:szCs w:val="28"/>
          <w:lang w:val="uk-UA"/>
        </w:rPr>
        <w:t>Helix</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pomatia</w:t>
      </w:r>
      <w:proofErr w:type="spellEnd"/>
      <w:r w:rsidRPr="00282642">
        <w:rPr>
          <w:rFonts w:ascii="Times New Roman" w:hAnsi="Times New Roman" w:cs="Times New Roman"/>
          <w:sz w:val="28"/>
          <w:szCs w:val="28"/>
          <w:lang w:val="uk-UA"/>
        </w:rPr>
        <w:t>. (</w:t>
      </w:r>
      <w:r w:rsidR="00523456" w:rsidRPr="00282642">
        <w:rPr>
          <w:rFonts w:ascii="Times New Roman" w:hAnsi="Times New Roman" w:cs="Times New Roman"/>
          <w:sz w:val="28"/>
          <w:szCs w:val="28"/>
          <w:lang w:val="uk-UA"/>
        </w:rPr>
        <w:t>д</w:t>
      </w:r>
      <w:r w:rsidR="00F2429D" w:rsidRPr="00282642">
        <w:rPr>
          <w:rFonts w:ascii="Times New Roman" w:hAnsi="Times New Roman" w:cs="Times New Roman"/>
          <w:sz w:val="28"/>
          <w:szCs w:val="28"/>
          <w:lang w:val="uk-UA"/>
        </w:rPr>
        <w:t>ив. Додаток А</w:t>
      </w:r>
      <w:r w:rsidRPr="00282642">
        <w:rPr>
          <w:rFonts w:ascii="Times New Roman" w:hAnsi="Times New Roman" w:cs="Times New Roman"/>
          <w:sz w:val="28"/>
          <w:szCs w:val="28"/>
          <w:lang w:val="uk-UA"/>
        </w:rPr>
        <w:t>)</w:t>
      </w:r>
    </w:p>
    <w:p w:rsidR="007D5514" w:rsidRPr="00282642" w:rsidRDefault="007D5514" w:rsidP="00282642">
      <w:pPr>
        <w:pStyle w:val="a3"/>
        <w:numPr>
          <w:ilvl w:val="0"/>
          <w:numId w:val="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 каштанів. Це щорічний фестиваль, що проходить з 19 по 21 жовтня у регіоні Кампанія. Цікаво, що саме цей регіон є провідним у зборі каштанів – близько 450 тисяч центнерів щорічно. Тут можна </w:t>
      </w:r>
      <w:proofErr w:type="spellStart"/>
      <w:r w:rsidRPr="00282642">
        <w:rPr>
          <w:rFonts w:ascii="Times New Roman" w:hAnsi="Times New Roman" w:cs="Times New Roman"/>
          <w:sz w:val="28"/>
          <w:szCs w:val="28"/>
          <w:lang w:val="uk-UA"/>
        </w:rPr>
        <w:t>продегустувати</w:t>
      </w:r>
      <w:proofErr w:type="spellEnd"/>
      <w:r w:rsidRPr="00282642">
        <w:rPr>
          <w:rFonts w:ascii="Times New Roman" w:hAnsi="Times New Roman" w:cs="Times New Roman"/>
          <w:sz w:val="28"/>
          <w:szCs w:val="28"/>
          <w:lang w:val="uk-UA"/>
        </w:rPr>
        <w:t xml:space="preserve"> страви з каштана, придбати </w:t>
      </w:r>
      <w:r w:rsidR="009A4516" w:rsidRPr="00282642">
        <w:rPr>
          <w:rFonts w:ascii="Times New Roman" w:hAnsi="Times New Roman" w:cs="Times New Roman"/>
          <w:sz w:val="28"/>
          <w:szCs w:val="28"/>
          <w:lang w:val="uk-UA"/>
        </w:rPr>
        <w:t>каштанове борошно та десерти, а також скуштувати типові страви та вина цього регіону. (див</w:t>
      </w:r>
      <w:r w:rsidR="00523456" w:rsidRPr="00282642">
        <w:rPr>
          <w:rFonts w:ascii="Times New Roman" w:hAnsi="Times New Roman" w:cs="Times New Roman"/>
          <w:sz w:val="28"/>
          <w:szCs w:val="28"/>
          <w:lang w:val="uk-UA"/>
        </w:rPr>
        <w:t>.</w:t>
      </w:r>
      <w:r w:rsidR="009A4516" w:rsidRPr="00282642">
        <w:rPr>
          <w:rFonts w:ascii="Times New Roman" w:hAnsi="Times New Roman" w:cs="Times New Roman"/>
          <w:sz w:val="28"/>
          <w:szCs w:val="28"/>
          <w:lang w:val="uk-UA"/>
        </w:rPr>
        <w:t xml:space="preserve"> </w:t>
      </w:r>
      <w:r w:rsidR="00523456" w:rsidRPr="00282642">
        <w:rPr>
          <w:rFonts w:ascii="Times New Roman" w:hAnsi="Times New Roman" w:cs="Times New Roman"/>
          <w:sz w:val="28"/>
          <w:szCs w:val="28"/>
          <w:lang w:val="uk-UA"/>
        </w:rPr>
        <w:t>Додаток Б</w:t>
      </w:r>
      <w:r w:rsidR="009A4516" w:rsidRPr="00282642">
        <w:rPr>
          <w:rFonts w:ascii="Times New Roman" w:hAnsi="Times New Roman" w:cs="Times New Roman"/>
          <w:sz w:val="28"/>
          <w:szCs w:val="28"/>
          <w:lang w:val="uk-UA"/>
        </w:rPr>
        <w:t>)</w:t>
      </w:r>
    </w:p>
    <w:p w:rsidR="009A4516" w:rsidRPr="00282642" w:rsidRDefault="009A4516" w:rsidP="00282642">
      <w:pPr>
        <w:pStyle w:val="a3"/>
        <w:numPr>
          <w:ilvl w:val="0"/>
          <w:numId w:val="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 </w:t>
      </w:r>
      <w:proofErr w:type="spellStart"/>
      <w:r w:rsidRPr="00282642">
        <w:rPr>
          <w:rFonts w:ascii="Times New Roman" w:hAnsi="Times New Roman" w:cs="Times New Roman"/>
          <w:sz w:val="28"/>
          <w:szCs w:val="28"/>
          <w:lang w:val="uk-UA"/>
        </w:rPr>
        <w:t>фокаччі</w:t>
      </w:r>
      <w:proofErr w:type="spellEnd"/>
      <w:r w:rsidRPr="00282642">
        <w:rPr>
          <w:rFonts w:ascii="Times New Roman" w:hAnsi="Times New Roman" w:cs="Times New Roman"/>
          <w:sz w:val="28"/>
          <w:szCs w:val="28"/>
          <w:lang w:val="uk-UA"/>
        </w:rPr>
        <w:t xml:space="preserve">. Він проводиться наприкінці травня – на початку червня в </w:t>
      </w:r>
      <w:proofErr w:type="spellStart"/>
      <w:r w:rsidRPr="00282642">
        <w:rPr>
          <w:rFonts w:ascii="Times New Roman" w:hAnsi="Times New Roman" w:cs="Times New Roman"/>
          <w:sz w:val="28"/>
          <w:szCs w:val="28"/>
          <w:lang w:val="uk-UA"/>
        </w:rPr>
        <w:t>лігурійському</w:t>
      </w:r>
      <w:proofErr w:type="spellEnd"/>
      <w:r w:rsidRPr="00282642">
        <w:rPr>
          <w:rFonts w:ascii="Times New Roman" w:hAnsi="Times New Roman" w:cs="Times New Roman"/>
          <w:sz w:val="28"/>
          <w:szCs w:val="28"/>
          <w:lang w:val="uk-UA"/>
        </w:rPr>
        <w:t xml:space="preserve"> містечку </w:t>
      </w:r>
      <w:proofErr w:type="spellStart"/>
      <w:r w:rsidRPr="00282642">
        <w:rPr>
          <w:rFonts w:ascii="Times New Roman" w:hAnsi="Times New Roman" w:cs="Times New Roman"/>
          <w:sz w:val="28"/>
          <w:szCs w:val="28"/>
          <w:lang w:val="uk-UA"/>
        </w:rPr>
        <w:t>Рекко</w:t>
      </w:r>
      <w:proofErr w:type="spellEnd"/>
      <w:r w:rsidRPr="00282642">
        <w:rPr>
          <w:rFonts w:ascii="Times New Roman" w:hAnsi="Times New Roman" w:cs="Times New Roman"/>
          <w:sz w:val="28"/>
          <w:szCs w:val="28"/>
          <w:lang w:val="uk-UA"/>
        </w:rPr>
        <w:t xml:space="preserve">. Італійці вірять, що справжню </w:t>
      </w:r>
      <w:proofErr w:type="spellStart"/>
      <w:r w:rsidRPr="00282642">
        <w:rPr>
          <w:rFonts w:ascii="Times New Roman" w:hAnsi="Times New Roman" w:cs="Times New Roman"/>
          <w:sz w:val="28"/>
          <w:szCs w:val="28"/>
          <w:lang w:val="uk-UA"/>
        </w:rPr>
        <w:t>фокаччу</w:t>
      </w:r>
      <w:proofErr w:type="spellEnd"/>
      <w:r w:rsidRPr="00282642">
        <w:rPr>
          <w:rFonts w:ascii="Times New Roman" w:hAnsi="Times New Roman" w:cs="Times New Roman"/>
          <w:sz w:val="28"/>
          <w:szCs w:val="28"/>
          <w:lang w:val="uk-UA"/>
        </w:rPr>
        <w:t xml:space="preserve"> можна скуштувати лише в чотирьох регіонах Італії: </w:t>
      </w:r>
      <w:proofErr w:type="spellStart"/>
      <w:r w:rsidRPr="00282642">
        <w:rPr>
          <w:rFonts w:ascii="Times New Roman" w:hAnsi="Times New Roman" w:cs="Times New Roman"/>
          <w:sz w:val="28"/>
          <w:szCs w:val="28"/>
          <w:lang w:val="uk-UA"/>
        </w:rPr>
        <w:t>Рекко</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Камольї</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lastRenderedPageBreak/>
        <w:t>Сорі</w:t>
      </w:r>
      <w:proofErr w:type="spellEnd"/>
      <w:r w:rsidRPr="00282642">
        <w:rPr>
          <w:rFonts w:ascii="Times New Roman" w:hAnsi="Times New Roman" w:cs="Times New Roman"/>
          <w:sz w:val="28"/>
          <w:szCs w:val="28"/>
          <w:lang w:val="uk-UA"/>
        </w:rPr>
        <w:t xml:space="preserve"> та </w:t>
      </w:r>
      <w:proofErr w:type="spellStart"/>
      <w:r w:rsidRPr="00282642">
        <w:rPr>
          <w:rFonts w:ascii="Times New Roman" w:hAnsi="Times New Roman" w:cs="Times New Roman"/>
          <w:sz w:val="28"/>
          <w:szCs w:val="28"/>
          <w:lang w:val="uk-UA"/>
        </w:rPr>
        <w:t>Авеньо</w:t>
      </w:r>
      <w:proofErr w:type="spellEnd"/>
      <w:r w:rsidRPr="00282642">
        <w:rPr>
          <w:rFonts w:ascii="Times New Roman" w:hAnsi="Times New Roman" w:cs="Times New Roman"/>
          <w:sz w:val="28"/>
          <w:szCs w:val="28"/>
          <w:lang w:val="uk-UA"/>
        </w:rPr>
        <w:t xml:space="preserve">. Тут існує два види </w:t>
      </w:r>
      <w:proofErr w:type="spellStart"/>
      <w:r w:rsidRPr="00282642">
        <w:rPr>
          <w:rFonts w:ascii="Times New Roman" w:hAnsi="Times New Roman" w:cs="Times New Roman"/>
          <w:sz w:val="28"/>
          <w:szCs w:val="28"/>
          <w:lang w:val="uk-UA"/>
        </w:rPr>
        <w:t>фокаччі</w:t>
      </w:r>
      <w:proofErr w:type="spellEnd"/>
      <w:r w:rsidRPr="00282642">
        <w:rPr>
          <w:rFonts w:ascii="Times New Roman" w:hAnsi="Times New Roman" w:cs="Times New Roman"/>
          <w:sz w:val="28"/>
          <w:szCs w:val="28"/>
          <w:lang w:val="uk-UA"/>
        </w:rPr>
        <w:t xml:space="preserve">: з цибулею, яку споживають зазвичай вранці і з класичним </w:t>
      </w:r>
      <w:proofErr w:type="spellStart"/>
      <w:r w:rsidRPr="00282642">
        <w:rPr>
          <w:rFonts w:ascii="Times New Roman" w:hAnsi="Times New Roman" w:cs="Times New Roman"/>
          <w:sz w:val="28"/>
          <w:szCs w:val="28"/>
          <w:lang w:val="uk-UA"/>
        </w:rPr>
        <w:t>левантійським</w:t>
      </w:r>
      <w:proofErr w:type="spellEnd"/>
      <w:r w:rsidRPr="00282642">
        <w:rPr>
          <w:rFonts w:ascii="Times New Roman" w:hAnsi="Times New Roman" w:cs="Times New Roman"/>
          <w:sz w:val="28"/>
          <w:szCs w:val="28"/>
          <w:lang w:val="uk-UA"/>
        </w:rPr>
        <w:t xml:space="preserve"> сиром, яку прийнято споживати у другій половині дня. Також окрім </w:t>
      </w:r>
      <w:proofErr w:type="spellStart"/>
      <w:r w:rsidRPr="00282642">
        <w:rPr>
          <w:rFonts w:ascii="Times New Roman" w:hAnsi="Times New Roman" w:cs="Times New Roman"/>
          <w:sz w:val="28"/>
          <w:szCs w:val="28"/>
          <w:lang w:val="uk-UA"/>
        </w:rPr>
        <w:t>фокаччі</w:t>
      </w:r>
      <w:proofErr w:type="spellEnd"/>
      <w:r w:rsidRPr="00282642">
        <w:rPr>
          <w:rFonts w:ascii="Times New Roman" w:hAnsi="Times New Roman" w:cs="Times New Roman"/>
          <w:sz w:val="28"/>
          <w:szCs w:val="28"/>
          <w:lang w:val="uk-UA"/>
        </w:rPr>
        <w:t xml:space="preserve"> на туристів будуть чекати майстер класи з приготування, різнобарвне меню, конкурси для дітей т</w:t>
      </w:r>
      <w:r w:rsidR="00523456" w:rsidRPr="00282642">
        <w:rPr>
          <w:rFonts w:ascii="Times New Roman" w:hAnsi="Times New Roman" w:cs="Times New Roman"/>
          <w:sz w:val="28"/>
          <w:szCs w:val="28"/>
          <w:lang w:val="uk-UA"/>
        </w:rPr>
        <w:t>а семінари для дорослих. (див. Додаток В</w:t>
      </w:r>
      <w:r w:rsidRPr="00282642">
        <w:rPr>
          <w:rFonts w:ascii="Times New Roman" w:hAnsi="Times New Roman" w:cs="Times New Roman"/>
          <w:sz w:val="28"/>
          <w:szCs w:val="28"/>
          <w:lang w:val="uk-UA"/>
        </w:rPr>
        <w:t>)</w:t>
      </w:r>
    </w:p>
    <w:p w:rsidR="00345FA2" w:rsidRPr="00282642" w:rsidRDefault="00374DE2"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Ці фестивалі існують багато років і стали традиційними для італійців. </w:t>
      </w:r>
      <w:r w:rsidR="00FD406F" w:rsidRPr="00282642">
        <w:rPr>
          <w:rFonts w:ascii="Times New Roman" w:hAnsi="Times New Roman" w:cs="Times New Roman"/>
          <w:sz w:val="28"/>
          <w:szCs w:val="28"/>
          <w:lang w:val="uk-UA"/>
        </w:rPr>
        <w:t>Це події, на яких турист має можливість познайомитись не лише з кулінарією регіону, але і з культурою в цілому.</w:t>
      </w:r>
      <w:r w:rsidR="00276F29" w:rsidRPr="00282642">
        <w:rPr>
          <w:rFonts w:ascii="Times New Roman" w:hAnsi="Times New Roman" w:cs="Times New Roman"/>
          <w:sz w:val="28"/>
          <w:szCs w:val="28"/>
          <w:lang w:val="uk-UA"/>
        </w:rPr>
        <w:t xml:space="preserve"> </w:t>
      </w:r>
    </w:p>
    <w:p w:rsidR="00345FA2" w:rsidRPr="00282642" w:rsidRDefault="00345FA2" w:rsidP="00282642">
      <w:pPr>
        <w:pStyle w:val="a3"/>
        <w:spacing w:after="0" w:line="360" w:lineRule="auto"/>
        <w:ind w:left="0" w:firstLine="709"/>
        <w:jc w:val="both"/>
        <w:rPr>
          <w:rFonts w:ascii="Times New Roman" w:hAnsi="Times New Roman" w:cs="Times New Roman"/>
          <w:sz w:val="28"/>
          <w:szCs w:val="28"/>
          <w:lang w:val="uk-UA"/>
        </w:rPr>
      </w:pPr>
    </w:p>
    <w:p w:rsidR="00345FA2" w:rsidRPr="00282642" w:rsidRDefault="006919B9" w:rsidP="00282642">
      <w:pPr>
        <w:pStyle w:val="1"/>
        <w:numPr>
          <w:ilvl w:val="1"/>
          <w:numId w:val="48"/>
        </w:numPr>
        <w:spacing w:before="0" w:line="360" w:lineRule="auto"/>
        <w:ind w:left="0" w:firstLine="709"/>
        <w:jc w:val="both"/>
        <w:rPr>
          <w:b w:val="0"/>
          <w:lang w:val="uk-UA"/>
        </w:rPr>
      </w:pPr>
      <w:bookmarkStart w:id="6" w:name="_Toc137216535"/>
      <w:r w:rsidRPr="00282642">
        <w:rPr>
          <w:b w:val="0"/>
          <w:lang w:val="uk-UA"/>
        </w:rPr>
        <w:t>Сучасний</w:t>
      </w:r>
      <w:r w:rsidR="0027214D" w:rsidRPr="00282642">
        <w:rPr>
          <w:b w:val="0"/>
          <w:lang w:val="uk-UA"/>
        </w:rPr>
        <w:t xml:space="preserve"> стан гастрономічного туризму в Україні</w:t>
      </w:r>
      <w:bookmarkEnd w:id="6"/>
    </w:p>
    <w:p w:rsidR="00345FA2" w:rsidRPr="00282642" w:rsidRDefault="00345FA2" w:rsidP="00282642">
      <w:pPr>
        <w:pStyle w:val="a3"/>
        <w:spacing w:after="0" w:line="360" w:lineRule="auto"/>
        <w:ind w:left="1429"/>
        <w:jc w:val="both"/>
        <w:rPr>
          <w:rFonts w:ascii="Times New Roman" w:hAnsi="Times New Roman" w:cs="Times New Roman"/>
          <w:sz w:val="28"/>
          <w:szCs w:val="28"/>
          <w:lang w:val="uk-UA"/>
        </w:rPr>
      </w:pPr>
    </w:p>
    <w:p w:rsidR="001C7AA0" w:rsidRPr="00282642" w:rsidRDefault="006919B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Україна – це країна, багата на туристичні ресурси, тому має великий потенціал в цій галузі. </w:t>
      </w:r>
      <w:r w:rsidR="00A67368" w:rsidRPr="00282642">
        <w:rPr>
          <w:rFonts w:ascii="Times New Roman" w:hAnsi="Times New Roman" w:cs="Times New Roman"/>
          <w:sz w:val="28"/>
          <w:szCs w:val="28"/>
          <w:lang w:val="uk-UA"/>
        </w:rPr>
        <w:t>Але попри це, цей потенціал розкритий не повністю. По це свідчить невелика частка туристичної галузі в ВВП країни –у 2019 році вона становила 10,4%, в 2020 р. через пандемію зменшилась вдвічі до 5,5%</w:t>
      </w:r>
      <w:r w:rsidR="001C7AA0" w:rsidRPr="00282642">
        <w:rPr>
          <w:rFonts w:ascii="Times New Roman" w:hAnsi="Times New Roman" w:cs="Times New Roman"/>
          <w:sz w:val="28"/>
          <w:szCs w:val="28"/>
          <w:lang w:val="uk-UA"/>
        </w:rPr>
        <w:t>. Станом на 2023 р. військові дії в країні «знищили» третину ВВП, та, на жаль туризм – це одна з галузей, яка потрапила під це «знищення».</w:t>
      </w:r>
    </w:p>
    <w:p w:rsidR="00D042A4" w:rsidRPr="00282642" w:rsidRDefault="001C7AA0"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В 2017-2019 роках науковці зауважували</w:t>
      </w:r>
      <w:r w:rsidR="00A67368" w:rsidRPr="00282642">
        <w:rPr>
          <w:rFonts w:ascii="Times New Roman" w:hAnsi="Times New Roman" w:cs="Times New Roman"/>
          <w:sz w:val="28"/>
          <w:szCs w:val="28"/>
          <w:lang w:val="uk-UA"/>
        </w:rPr>
        <w:t xml:space="preserve">, що в Україні спостерігається активний розвиток сфери туристично-гастрономічної діяльності. Особливу популярність набувають винні тури, які охоплюють такі області, як Закарпаття, Одеська, Херсонська та Миколаївська. Варто зазначити, що Україна входить до числа п'яти країн Європи, де винний туризм має величезний потенціал розвитку і є цікавим у будь-яку пору року. За висловами дослідників, найбільш успішною формою туризму є поєднання винного та сільського туризму. Популярність також набувають гурман-тури в </w:t>
      </w:r>
      <w:proofErr w:type="spellStart"/>
      <w:r w:rsidR="00A67368" w:rsidRPr="00282642">
        <w:rPr>
          <w:rFonts w:ascii="Times New Roman" w:hAnsi="Times New Roman" w:cs="Times New Roman"/>
          <w:sz w:val="28"/>
          <w:szCs w:val="28"/>
          <w:lang w:val="uk-UA"/>
        </w:rPr>
        <w:t>етнотуризмі</w:t>
      </w:r>
      <w:proofErr w:type="spellEnd"/>
      <w:r w:rsidR="00A67368" w:rsidRPr="00282642">
        <w:rPr>
          <w:rFonts w:ascii="Times New Roman" w:hAnsi="Times New Roman" w:cs="Times New Roman"/>
          <w:sz w:val="28"/>
          <w:szCs w:val="28"/>
          <w:lang w:val="uk-UA"/>
        </w:rPr>
        <w:t xml:space="preserve"> та сільському зеленому туризмі. Це свідчить про зростаючий попит на подорожі, пов'язані з культурою та кулінарією, які надають можливість туристам отримати аутентичний досвід та поглибити знання про місцеву кухню та традиції. [</w:t>
      </w:r>
      <w:r w:rsidR="00652711" w:rsidRPr="00282642">
        <w:rPr>
          <w:rFonts w:ascii="Times New Roman" w:hAnsi="Times New Roman" w:cs="Times New Roman"/>
          <w:sz w:val="28"/>
          <w:szCs w:val="28"/>
          <w:lang w:val="uk-UA"/>
        </w:rPr>
        <w:t>38</w:t>
      </w:r>
      <w:r w:rsidR="00A67368" w:rsidRPr="00282642">
        <w:rPr>
          <w:rFonts w:ascii="Times New Roman" w:hAnsi="Times New Roman" w:cs="Times New Roman"/>
          <w:sz w:val="28"/>
          <w:szCs w:val="28"/>
          <w:lang w:val="uk-UA"/>
        </w:rPr>
        <w:t>]</w:t>
      </w:r>
    </w:p>
    <w:p w:rsidR="001C7AA0" w:rsidRPr="00282642" w:rsidRDefault="001C7AA0"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Якщо більш детально розглядати тему туристичного потенціалу країни, то ми можемо спостерігати, що Україна має конкурентоспроможний потенціал на світовому туристичному ринку, оскільки має безліч тур. ресурсів, багату кулінарну спадщину – регіональні кухні та унікальні страви, які відображають культурну та кулінарну різноманітність країни. </w:t>
      </w:r>
    </w:p>
    <w:p w:rsidR="001C7AA0" w:rsidRPr="00282642" w:rsidRDefault="001C7AA0" w:rsidP="00282642">
      <w:pPr>
        <w:pStyle w:val="a3"/>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Ключові </w:t>
      </w:r>
      <w:r w:rsidR="00E946B1" w:rsidRPr="00282642">
        <w:rPr>
          <w:rFonts w:ascii="Times New Roman" w:hAnsi="Times New Roman" w:cs="Times New Roman"/>
          <w:sz w:val="28"/>
          <w:szCs w:val="28"/>
          <w:lang w:val="uk-UA"/>
        </w:rPr>
        <w:t xml:space="preserve">аспекти потенціалу </w:t>
      </w:r>
      <w:proofErr w:type="spellStart"/>
      <w:r w:rsidR="00E946B1" w:rsidRPr="00282642">
        <w:rPr>
          <w:rFonts w:ascii="Times New Roman" w:hAnsi="Times New Roman" w:cs="Times New Roman"/>
          <w:sz w:val="28"/>
          <w:szCs w:val="28"/>
          <w:lang w:val="uk-UA"/>
        </w:rPr>
        <w:t>гастротуризму</w:t>
      </w:r>
      <w:proofErr w:type="spellEnd"/>
      <w:r w:rsidR="00E946B1" w:rsidRPr="00282642">
        <w:rPr>
          <w:rFonts w:ascii="Times New Roman" w:hAnsi="Times New Roman" w:cs="Times New Roman"/>
          <w:sz w:val="28"/>
          <w:szCs w:val="28"/>
          <w:lang w:val="uk-UA"/>
        </w:rPr>
        <w:t xml:space="preserve"> в Україні:</w:t>
      </w:r>
    </w:p>
    <w:p w:rsidR="00D61EDC" w:rsidRPr="00282642" w:rsidRDefault="00E946B1" w:rsidP="00282642">
      <w:pPr>
        <w:pStyle w:val="a3"/>
        <w:numPr>
          <w:ilvl w:val="0"/>
          <w:numId w:val="13"/>
        </w:numPr>
        <w:tabs>
          <w:tab w:val="left" w:pos="-709"/>
        </w:tabs>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 xml:space="preserve">Багатство кулінарної спадщини: Україна має довгу історію та багату культурну спадщину, яка відображена в національній кухні. Цікаво, що в кожному регіоні традиційні страви відрізняються і є справді унікальними. Кулінарні та культурні традиції привертають все більше і більше туристів. </w:t>
      </w:r>
    </w:p>
    <w:p w:rsidR="00D61EDC" w:rsidRPr="00282642" w:rsidRDefault="00D61EDC" w:rsidP="00282642">
      <w:pPr>
        <w:pStyle w:val="a3"/>
        <w:numPr>
          <w:ilvl w:val="0"/>
          <w:numId w:val="13"/>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Екологічно чисті продукти: Україна має значні природні ресурси та широкі </w:t>
      </w:r>
      <w:proofErr w:type="spellStart"/>
      <w:r w:rsidRPr="00282642">
        <w:rPr>
          <w:rFonts w:ascii="Times New Roman" w:hAnsi="Times New Roman" w:cs="Times New Roman"/>
          <w:sz w:val="28"/>
          <w:szCs w:val="28"/>
          <w:lang w:val="uk-UA"/>
        </w:rPr>
        <w:t>сільскогосподарські</w:t>
      </w:r>
      <w:proofErr w:type="spellEnd"/>
      <w:r w:rsidRPr="00282642">
        <w:rPr>
          <w:rFonts w:ascii="Times New Roman" w:hAnsi="Times New Roman" w:cs="Times New Roman"/>
          <w:sz w:val="28"/>
          <w:szCs w:val="28"/>
          <w:lang w:val="uk-UA"/>
        </w:rPr>
        <w:t xml:space="preserve"> угіддя, що сприяють розвитку екологічно чистого </w:t>
      </w:r>
      <w:proofErr w:type="spellStart"/>
      <w:r w:rsidRPr="00282642">
        <w:rPr>
          <w:rFonts w:ascii="Times New Roman" w:hAnsi="Times New Roman" w:cs="Times New Roman"/>
          <w:sz w:val="28"/>
          <w:szCs w:val="28"/>
          <w:lang w:val="uk-UA"/>
        </w:rPr>
        <w:t>сільского</w:t>
      </w:r>
      <w:proofErr w:type="spellEnd"/>
      <w:r w:rsidRPr="00282642">
        <w:rPr>
          <w:rFonts w:ascii="Times New Roman" w:hAnsi="Times New Roman" w:cs="Times New Roman"/>
          <w:sz w:val="28"/>
          <w:szCs w:val="28"/>
          <w:lang w:val="uk-UA"/>
        </w:rPr>
        <w:t xml:space="preserve"> господарства. Це означає, що багаті землі, чисті води та екологічно чисті продукти є необхідною основою для гастрономічного туризму в Україні.</w:t>
      </w:r>
    </w:p>
    <w:p w:rsidR="00D61EDC" w:rsidRPr="00282642" w:rsidRDefault="00D61EDC" w:rsidP="00282642">
      <w:pPr>
        <w:pStyle w:val="a3"/>
        <w:numPr>
          <w:ilvl w:val="0"/>
          <w:numId w:val="13"/>
        </w:numPr>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Розмаїття регіональних кухонь: кожен регіон України має свою унікальну кухню зі специфічними стравами, інгредієнтами, способами приготування. Наприклад, </w:t>
      </w:r>
      <w:proofErr w:type="spellStart"/>
      <w:r w:rsidRPr="00282642">
        <w:rPr>
          <w:rFonts w:ascii="Times New Roman" w:hAnsi="Times New Roman" w:cs="Times New Roman"/>
          <w:sz w:val="28"/>
          <w:szCs w:val="28"/>
          <w:lang w:val="uk-UA"/>
        </w:rPr>
        <w:t>гуцульщина</w:t>
      </w:r>
      <w:proofErr w:type="spellEnd"/>
      <w:r w:rsidRPr="00282642">
        <w:rPr>
          <w:rFonts w:ascii="Times New Roman" w:hAnsi="Times New Roman" w:cs="Times New Roman"/>
          <w:sz w:val="28"/>
          <w:szCs w:val="28"/>
          <w:lang w:val="uk-UA"/>
        </w:rPr>
        <w:t xml:space="preserve"> відома своїми сирними та м’ясними стравами, а Полісся – кулінарними традиціями на основі грибів, ягід, сушених фруктів і </w:t>
      </w:r>
      <w:proofErr w:type="spellStart"/>
      <w:r w:rsidRPr="00282642">
        <w:rPr>
          <w:rFonts w:ascii="Times New Roman" w:hAnsi="Times New Roman" w:cs="Times New Roman"/>
          <w:sz w:val="28"/>
          <w:szCs w:val="28"/>
          <w:lang w:val="uk-UA"/>
        </w:rPr>
        <w:t>т.д</w:t>
      </w:r>
      <w:proofErr w:type="spellEnd"/>
    </w:p>
    <w:p w:rsidR="00D61EDC" w:rsidRPr="00282642" w:rsidRDefault="00D61EDC" w:rsidP="00282642">
      <w:pPr>
        <w:pStyle w:val="a3"/>
        <w:tabs>
          <w:tab w:val="left" w:pos="-709"/>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Традиційні страви регіонів України наведені нижче в таблиці 1.2.</w:t>
      </w:r>
    </w:p>
    <w:p w:rsidR="00D61EDC" w:rsidRPr="00282642" w:rsidRDefault="00282642" w:rsidP="00282642">
      <w:pPr>
        <w:pStyle w:val="a3"/>
        <w:spacing w:after="0" w:line="360" w:lineRule="auto"/>
        <w:ind w:left="1069"/>
        <w:jc w:val="center"/>
        <w:rPr>
          <w:rFonts w:ascii="Times New Roman" w:hAnsi="Times New Roman" w:cs="Times New Roman"/>
          <w:i/>
          <w:sz w:val="28"/>
          <w:szCs w:val="28"/>
          <w:lang w:val="uk-UA"/>
        </w:rPr>
      </w:pPr>
      <w:r>
        <w:rPr>
          <w:rFonts w:ascii="Times New Roman" w:hAnsi="Times New Roman" w:cs="Times New Roman"/>
          <w:i/>
          <w:sz w:val="28"/>
          <w:szCs w:val="28"/>
          <w:lang w:val="uk-UA"/>
        </w:rPr>
        <w:t>Таблиця 1.2</w:t>
      </w:r>
      <w:r w:rsidR="00D61EDC" w:rsidRPr="00282642">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 </w:t>
      </w:r>
      <w:r w:rsidR="00D61EDC" w:rsidRPr="00282642">
        <w:rPr>
          <w:rFonts w:ascii="Times New Roman" w:hAnsi="Times New Roman" w:cs="Times New Roman"/>
          <w:i/>
          <w:sz w:val="28"/>
          <w:szCs w:val="28"/>
          <w:lang w:val="uk-UA"/>
        </w:rPr>
        <w:t>Типові страви регіонів України</w:t>
      </w:r>
    </w:p>
    <w:tbl>
      <w:tblPr>
        <w:tblStyle w:val="a4"/>
        <w:tblW w:w="0" w:type="auto"/>
        <w:tblInd w:w="1069" w:type="dxa"/>
        <w:tblLook w:val="04A0" w:firstRow="1" w:lastRow="0" w:firstColumn="1" w:lastColumn="0" w:noHBand="0" w:noVBand="1"/>
      </w:tblPr>
      <w:tblGrid>
        <w:gridCol w:w="2725"/>
        <w:gridCol w:w="5777"/>
      </w:tblGrid>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Регіон</w:t>
            </w:r>
          </w:p>
        </w:tc>
        <w:tc>
          <w:tcPr>
            <w:tcW w:w="5777"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Типові страви</w:t>
            </w:r>
          </w:p>
        </w:tc>
      </w:tr>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Закарпаття</w:t>
            </w:r>
          </w:p>
        </w:tc>
        <w:tc>
          <w:tcPr>
            <w:tcW w:w="5777" w:type="dxa"/>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Бограч</w:t>
            </w:r>
            <w:proofErr w:type="spellEnd"/>
            <w:r w:rsidRPr="00282642">
              <w:rPr>
                <w:rFonts w:ascii="Times New Roman" w:hAnsi="Times New Roman" w:cs="Times New Roman"/>
                <w:sz w:val="28"/>
                <w:szCs w:val="28"/>
                <w:lang w:val="uk-UA"/>
              </w:rPr>
              <w:t>, завиванці, бринза з гарбузом, капустяні галушки</w:t>
            </w:r>
          </w:p>
        </w:tc>
      </w:tr>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Гуцульщина</w:t>
            </w:r>
          </w:p>
        </w:tc>
        <w:tc>
          <w:tcPr>
            <w:tcW w:w="5777" w:type="dxa"/>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Банош</w:t>
            </w:r>
            <w:proofErr w:type="spellEnd"/>
            <w:r w:rsidRPr="00282642">
              <w:rPr>
                <w:rFonts w:ascii="Times New Roman" w:hAnsi="Times New Roman" w:cs="Times New Roman"/>
                <w:sz w:val="28"/>
                <w:szCs w:val="28"/>
                <w:lang w:val="uk-UA"/>
              </w:rPr>
              <w:t>, ковбаски гуцульські, бринза</w:t>
            </w:r>
          </w:p>
        </w:tc>
      </w:tr>
      <w:tr w:rsidR="00D61EDC" w:rsidRPr="00282642" w:rsidTr="00C14410">
        <w:tc>
          <w:tcPr>
            <w:tcW w:w="2725" w:type="dxa"/>
            <w:tcBorders>
              <w:bottom w:val="nil"/>
            </w:tcBorders>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Полісся</w:t>
            </w:r>
          </w:p>
        </w:tc>
        <w:tc>
          <w:tcPr>
            <w:tcW w:w="5777" w:type="dxa"/>
            <w:tcBorders>
              <w:bottom w:val="nil"/>
            </w:tcBorders>
          </w:tcPr>
          <w:p w:rsidR="00D61EDC" w:rsidRPr="00282642" w:rsidRDefault="00D61EDC" w:rsidP="00282642">
            <w:pPr>
              <w:pStyle w:val="a3"/>
              <w:tabs>
                <w:tab w:val="left" w:pos="1027"/>
              </w:tabs>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Грибники, каша з грибами, м’ясні рулети та ковбаси, деруни</w:t>
            </w:r>
          </w:p>
        </w:tc>
      </w:tr>
      <w:tr w:rsidR="00C14410" w:rsidRPr="00282642" w:rsidTr="00C14410">
        <w:tc>
          <w:tcPr>
            <w:tcW w:w="8502" w:type="dxa"/>
            <w:gridSpan w:val="2"/>
            <w:tcBorders>
              <w:top w:val="nil"/>
              <w:left w:val="nil"/>
              <w:bottom w:val="single" w:sz="4" w:space="0" w:color="auto"/>
              <w:right w:val="nil"/>
            </w:tcBorders>
            <w:vAlign w:val="center"/>
          </w:tcPr>
          <w:p w:rsidR="00C14410" w:rsidRPr="00282642" w:rsidRDefault="00C14410" w:rsidP="00C14410">
            <w:pPr>
              <w:pStyle w:val="a3"/>
              <w:tabs>
                <w:tab w:val="left" w:pos="1027"/>
              </w:tabs>
              <w:spacing w:line="360" w:lineRule="auto"/>
              <w:ind w:left="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 1.2</w:t>
            </w:r>
          </w:p>
        </w:tc>
      </w:tr>
      <w:tr w:rsidR="00D61EDC" w:rsidRPr="00282642" w:rsidTr="00C14410">
        <w:tc>
          <w:tcPr>
            <w:tcW w:w="2725" w:type="dxa"/>
            <w:tcBorders>
              <w:top w:val="single" w:sz="4" w:space="0" w:color="auto"/>
            </w:tcBorders>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Причорномор’я</w:t>
            </w:r>
          </w:p>
        </w:tc>
        <w:tc>
          <w:tcPr>
            <w:tcW w:w="5777" w:type="dxa"/>
            <w:tcBorders>
              <w:top w:val="single" w:sz="4" w:space="0" w:color="auto"/>
            </w:tcBorders>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Юшка </w:t>
            </w:r>
            <w:proofErr w:type="spellStart"/>
            <w:r w:rsidRPr="00282642">
              <w:rPr>
                <w:rFonts w:ascii="Times New Roman" w:hAnsi="Times New Roman" w:cs="Times New Roman"/>
                <w:sz w:val="28"/>
                <w:szCs w:val="28"/>
                <w:lang w:val="uk-UA"/>
              </w:rPr>
              <w:t>по-миколаївськи</w:t>
            </w:r>
            <w:proofErr w:type="spellEnd"/>
            <w:r w:rsidRPr="00282642">
              <w:rPr>
                <w:rFonts w:ascii="Times New Roman" w:hAnsi="Times New Roman" w:cs="Times New Roman"/>
                <w:sz w:val="28"/>
                <w:szCs w:val="28"/>
                <w:lang w:val="uk-UA"/>
              </w:rPr>
              <w:t>, биточки з бичків, одеська окрошка</w:t>
            </w:r>
          </w:p>
        </w:tc>
      </w:tr>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Крим</w:t>
            </w:r>
          </w:p>
        </w:tc>
        <w:tc>
          <w:tcPr>
            <w:tcW w:w="5777" w:type="dxa"/>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Кримські вина, </w:t>
            </w:r>
            <w:proofErr w:type="spellStart"/>
            <w:r w:rsidRPr="00282642">
              <w:rPr>
                <w:rFonts w:ascii="Times New Roman" w:hAnsi="Times New Roman" w:cs="Times New Roman"/>
                <w:sz w:val="28"/>
                <w:szCs w:val="28"/>
                <w:lang w:val="uk-UA"/>
              </w:rPr>
              <w:t>лагман</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долма</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янтик</w:t>
            </w:r>
            <w:proofErr w:type="spellEnd"/>
          </w:p>
        </w:tc>
      </w:tr>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Правобережжя</w:t>
            </w:r>
          </w:p>
        </w:tc>
        <w:tc>
          <w:tcPr>
            <w:tcW w:w="5777" w:type="dxa"/>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Котлета по-київськи, борщ і пампушки з часником</w:t>
            </w:r>
          </w:p>
        </w:tc>
      </w:tr>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Наддніпрянщина</w:t>
            </w:r>
          </w:p>
        </w:tc>
        <w:tc>
          <w:tcPr>
            <w:tcW w:w="5777" w:type="dxa"/>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Полтавські галушки, пундики, форшмак</w:t>
            </w:r>
          </w:p>
        </w:tc>
      </w:tr>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Слобожанщина</w:t>
            </w:r>
          </w:p>
        </w:tc>
        <w:tc>
          <w:tcPr>
            <w:tcW w:w="5777" w:type="dxa"/>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Гречаники, борщ </w:t>
            </w:r>
            <w:proofErr w:type="spellStart"/>
            <w:r w:rsidRPr="00282642">
              <w:rPr>
                <w:rFonts w:ascii="Times New Roman" w:hAnsi="Times New Roman" w:cs="Times New Roman"/>
                <w:sz w:val="28"/>
                <w:szCs w:val="28"/>
                <w:lang w:val="uk-UA"/>
              </w:rPr>
              <w:t>по-слобожанськи</w:t>
            </w:r>
            <w:proofErr w:type="spellEnd"/>
            <w:r w:rsidRPr="00282642">
              <w:rPr>
                <w:rFonts w:ascii="Times New Roman" w:hAnsi="Times New Roman" w:cs="Times New Roman"/>
                <w:sz w:val="28"/>
                <w:szCs w:val="28"/>
                <w:lang w:val="uk-UA"/>
              </w:rPr>
              <w:t xml:space="preserve">, печеня </w:t>
            </w:r>
            <w:proofErr w:type="spellStart"/>
            <w:r w:rsidRPr="00282642">
              <w:rPr>
                <w:rFonts w:ascii="Times New Roman" w:hAnsi="Times New Roman" w:cs="Times New Roman"/>
                <w:sz w:val="28"/>
                <w:szCs w:val="28"/>
                <w:lang w:val="uk-UA"/>
              </w:rPr>
              <w:t>по-сумськи</w:t>
            </w:r>
            <w:proofErr w:type="spellEnd"/>
            <w:r w:rsidRPr="00282642">
              <w:rPr>
                <w:rFonts w:ascii="Times New Roman" w:hAnsi="Times New Roman" w:cs="Times New Roman"/>
                <w:sz w:val="28"/>
                <w:szCs w:val="28"/>
                <w:lang w:val="uk-UA"/>
              </w:rPr>
              <w:t xml:space="preserve">, м’ясний рулет </w:t>
            </w:r>
            <w:proofErr w:type="spellStart"/>
            <w:r w:rsidRPr="00282642">
              <w:rPr>
                <w:rFonts w:ascii="Times New Roman" w:hAnsi="Times New Roman" w:cs="Times New Roman"/>
                <w:sz w:val="28"/>
                <w:szCs w:val="28"/>
                <w:lang w:val="uk-UA"/>
              </w:rPr>
              <w:t>по-луганськи</w:t>
            </w:r>
            <w:proofErr w:type="spellEnd"/>
          </w:p>
        </w:tc>
      </w:tr>
      <w:tr w:rsidR="00D61EDC" w:rsidRPr="00282642" w:rsidTr="00A633D4">
        <w:tc>
          <w:tcPr>
            <w:tcW w:w="2725" w:type="dxa"/>
            <w:vAlign w:val="center"/>
          </w:tcPr>
          <w:p w:rsidR="00D61EDC" w:rsidRPr="00282642" w:rsidRDefault="00D61ED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Приазов’я</w:t>
            </w:r>
          </w:p>
        </w:tc>
        <w:tc>
          <w:tcPr>
            <w:tcW w:w="5777" w:type="dxa"/>
          </w:tcPr>
          <w:p w:rsidR="00D61EDC" w:rsidRPr="00282642" w:rsidRDefault="00D61ED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Баклажанна ікра, запорізький капусняк, куліш</w:t>
            </w:r>
          </w:p>
        </w:tc>
      </w:tr>
    </w:tbl>
    <w:p w:rsidR="00D61EDC" w:rsidRPr="00282642" w:rsidRDefault="00D61EDC" w:rsidP="00282642">
      <w:pPr>
        <w:pStyle w:val="a3"/>
        <w:spacing w:after="0" w:line="360" w:lineRule="auto"/>
        <w:ind w:left="1069"/>
        <w:jc w:val="both"/>
        <w:rPr>
          <w:rFonts w:ascii="Times New Roman" w:hAnsi="Times New Roman" w:cs="Times New Roman"/>
          <w:sz w:val="28"/>
          <w:szCs w:val="28"/>
          <w:lang w:val="uk-UA"/>
        </w:rPr>
      </w:pPr>
    </w:p>
    <w:p w:rsidR="00D61EDC" w:rsidRPr="00282642" w:rsidRDefault="00D61EDC"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Але все ж у кожної області існують свої власні страви, притаманні саме цьому регіону. Детальніше про них можна дізнатись в </w:t>
      </w:r>
      <w:r w:rsidR="00523456" w:rsidRPr="00282642">
        <w:rPr>
          <w:rFonts w:ascii="Times New Roman" w:hAnsi="Times New Roman" w:cs="Times New Roman"/>
          <w:sz w:val="28"/>
          <w:szCs w:val="28"/>
          <w:lang w:val="uk-UA"/>
        </w:rPr>
        <w:t>Додатку Г.</w:t>
      </w:r>
    </w:p>
    <w:p w:rsidR="00D61EDC" w:rsidRPr="00282642" w:rsidRDefault="00F164B2" w:rsidP="00282642">
      <w:pPr>
        <w:pStyle w:val="a3"/>
        <w:numPr>
          <w:ilvl w:val="0"/>
          <w:numId w:val="1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Гастрономічні фестивалі та події: Україна є місцем проведення численних гастрономічних фестивалів, які привертають увагу туристів. Наприклад, фестиваль борщу, винний фестиваль, </w:t>
      </w:r>
      <w:proofErr w:type="spellStart"/>
      <w:r w:rsidRPr="00282642">
        <w:rPr>
          <w:rFonts w:ascii="Times New Roman" w:hAnsi="Times New Roman" w:cs="Times New Roman"/>
          <w:sz w:val="28"/>
          <w:szCs w:val="28"/>
          <w:lang w:val="uk-UA"/>
        </w:rPr>
        <w:t>фестиваль</w:t>
      </w:r>
      <w:proofErr w:type="spellEnd"/>
      <w:r w:rsidRPr="00282642">
        <w:rPr>
          <w:rFonts w:ascii="Times New Roman" w:hAnsi="Times New Roman" w:cs="Times New Roman"/>
          <w:sz w:val="28"/>
          <w:szCs w:val="28"/>
          <w:lang w:val="uk-UA"/>
        </w:rPr>
        <w:t xml:space="preserve"> меду та ін. Ці події дають можливість туристам скуштувати автентичні продукти або страви та ще більш поглинути в українську культуру.</w:t>
      </w:r>
    </w:p>
    <w:p w:rsidR="00F164B2" w:rsidRPr="00282642" w:rsidRDefault="00F164B2" w:rsidP="00282642">
      <w:pPr>
        <w:pStyle w:val="a3"/>
        <w:numPr>
          <w:ilvl w:val="0"/>
          <w:numId w:val="1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Розвиток сільського туризму: В Україні все більшу популярність здобуває сам сільський туризм, яким поєднує в собі гастрономічний туризм з відвідуванням сільських угідь, участь у приготуванні страв, ознайомлення з сіл</w:t>
      </w:r>
      <w:r w:rsidR="00523456" w:rsidRPr="00282642">
        <w:rPr>
          <w:rFonts w:ascii="Times New Roman" w:hAnsi="Times New Roman" w:cs="Times New Roman"/>
          <w:sz w:val="28"/>
          <w:szCs w:val="28"/>
          <w:lang w:val="uk-UA"/>
        </w:rPr>
        <w:t>ьським способом життя. Це допома</w:t>
      </w:r>
      <w:r w:rsidRPr="00282642">
        <w:rPr>
          <w:rFonts w:ascii="Times New Roman" w:hAnsi="Times New Roman" w:cs="Times New Roman"/>
          <w:sz w:val="28"/>
          <w:szCs w:val="28"/>
          <w:lang w:val="uk-UA"/>
        </w:rPr>
        <w:t>гає туристу більш детально дослідити традиції країни та ближче познайомитись з місцевими продуктами.</w:t>
      </w:r>
    </w:p>
    <w:p w:rsidR="00B927EA" w:rsidRPr="00282642" w:rsidRDefault="00BB7DAA"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Україна є багатогранною країною, що має унікальні регіони з власними кулінарними та побутовими традиціями. В різних частинах країни можна знайти туристичні райони, які найбільш сильно приваблюють туристів. Розглянемо деякі з популярних регіонів гастрономічного туризму в Україні та їх особливості.</w:t>
      </w:r>
    </w:p>
    <w:p w:rsidR="008655A0" w:rsidRPr="00282642" w:rsidRDefault="0054489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Закарпаття. Закарпатська область відома своєю багатою кулінарною спадщиною, яка включає в себе страви з румунської, угорської та русинської </w:t>
      </w:r>
      <w:r w:rsidRPr="00282642">
        <w:rPr>
          <w:rFonts w:ascii="Times New Roman" w:hAnsi="Times New Roman" w:cs="Times New Roman"/>
          <w:sz w:val="28"/>
          <w:szCs w:val="28"/>
          <w:lang w:val="uk-UA"/>
        </w:rPr>
        <w:lastRenderedPageBreak/>
        <w:t xml:space="preserve">кухні. Тут можна скуштувати національні страви, такі як гуляш, </w:t>
      </w:r>
      <w:proofErr w:type="spellStart"/>
      <w:r w:rsidRPr="00282642">
        <w:rPr>
          <w:rFonts w:ascii="Times New Roman" w:hAnsi="Times New Roman" w:cs="Times New Roman"/>
          <w:sz w:val="28"/>
          <w:szCs w:val="28"/>
          <w:lang w:val="uk-UA"/>
        </w:rPr>
        <w:t>бограч</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боб-левеш</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рокот-крумплі</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токан</w:t>
      </w:r>
      <w:proofErr w:type="spellEnd"/>
      <w:r w:rsidRPr="00282642">
        <w:rPr>
          <w:rFonts w:ascii="Times New Roman" w:hAnsi="Times New Roman" w:cs="Times New Roman"/>
          <w:sz w:val="28"/>
          <w:szCs w:val="28"/>
          <w:lang w:val="uk-UA"/>
        </w:rPr>
        <w:t xml:space="preserve">, голубки з грибами </w:t>
      </w:r>
      <w:proofErr w:type="spellStart"/>
      <w:r w:rsidRPr="00282642">
        <w:rPr>
          <w:rFonts w:ascii="Times New Roman" w:hAnsi="Times New Roman" w:cs="Times New Roman"/>
          <w:sz w:val="28"/>
          <w:szCs w:val="28"/>
          <w:lang w:val="uk-UA"/>
        </w:rPr>
        <w:t>по-закарпатськи</w:t>
      </w:r>
      <w:proofErr w:type="spellEnd"/>
      <w:r w:rsidRPr="00282642">
        <w:rPr>
          <w:rFonts w:ascii="Times New Roman" w:hAnsi="Times New Roman" w:cs="Times New Roman"/>
          <w:sz w:val="28"/>
          <w:szCs w:val="28"/>
          <w:lang w:val="uk-UA"/>
        </w:rPr>
        <w:t xml:space="preserve">. Також окрему популярність серед туристів мають сирні і винні тури, які підійдуть справжнім гурманам. Вони дають можливість відвідати погреби і приватні сироварні і </w:t>
      </w:r>
      <w:proofErr w:type="spellStart"/>
      <w:r w:rsidRPr="00282642">
        <w:rPr>
          <w:rFonts w:ascii="Times New Roman" w:hAnsi="Times New Roman" w:cs="Times New Roman"/>
          <w:sz w:val="28"/>
          <w:szCs w:val="28"/>
          <w:lang w:val="uk-UA"/>
        </w:rPr>
        <w:t>продегустувати</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крафтові</w:t>
      </w:r>
      <w:proofErr w:type="spellEnd"/>
      <w:r w:rsidRPr="00282642">
        <w:rPr>
          <w:rFonts w:ascii="Times New Roman" w:hAnsi="Times New Roman" w:cs="Times New Roman"/>
          <w:sz w:val="28"/>
          <w:szCs w:val="28"/>
          <w:lang w:val="uk-UA"/>
        </w:rPr>
        <w:t xml:space="preserve"> сорти вина та сиру. [</w:t>
      </w:r>
      <w:r w:rsidR="00DD570B" w:rsidRPr="00282642">
        <w:rPr>
          <w:rFonts w:ascii="Times New Roman" w:hAnsi="Times New Roman" w:cs="Times New Roman"/>
          <w:sz w:val="28"/>
          <w:szCs w:val="28"/>
          <w:lang w:val="uk-UA"/>
        </w:rPr>
        <w:t>25</w:t>
      </w:r>
      <w:r w:rsidR="00523456" w:rsidRPr="00282642">
        <w:rPr>
          <w:rFonts w:ascii="Times New Roman" w:hAnsi="Times New Roman" w:cs="Times New Roman"/>
          <w:sz w:val="28"/>
          <w:szCs w:val="28"/>
          <w:lang w:val="uk-UA"/>
        </w:rPr>
        <w:t>, 2</w:t>
      </w:r>
      <w:hyperlink r:id="rId14" w:history="1"/>
      <w:r w:rsidRPr="00282642">
        <w:rPr>
          <w:rFonts w:ascii="Times New Roman" w:hAnsi="Times New Roman" w:cs="Times New Roman"/>
          <w:sz w:val="28"/>
          <w:szCs w:val="28"/>
          <w:lang w:val="uk-UA"/>
        </w:rPr>
        <w:t>]</w:t>
      </w:r>
    </w:p>
    <w:p w:rsidR="0054489D" w:rsidRPr="00282642" w:rsidRDefault="00D9002C"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Одеська область. Одеська кухня славиться своєю рибкою та морською тематикою. Тут можна скуштувати свіжу морську рибу та морепродукти, такі як чорна ікра, креветки, мідії, рапани та ін. Як висловлюються самі одесити, їхня кухня по-грецьки ароматна, по-болгарськи гостра, по-французьки вишукана, по-українськи ситна, по-єврейськи збалансована, по-молдавськи налита сонцем, по-італійськи пікантна.</w:t>
      </w:r>
      <w:r w:rsidR="00B47B8F" w:rsidRPr="00282642">
        <w:rPr>
          <w:rFonts w:ascii="Times New Roman" w:hAnsi="Times New Roman" w:cs="Times New Roman"/>
          <w:sz w:val="28"/>
          <w:szCs w:val="28"/>
          <w:lang w:val="uk-UA"/>
        </w:rPr>
        <w:t>[</w:t>
      </w:r>
      <w:r w:rsidR="00523456" w:rsidRPr="00282642">
        <w:rPr>
          <w:rFonts w:ascii="Times New Roman" w:hAnsi="Times New Roman" w:cs="Times New Roman"/>
          <w:sz w:val="28"/>
          <w:szCs w:val="28"/>
          <w:lang w:val="uk-UA"/>
        </w:rPr>
        <w:t>1</w:t>
      </w:r>
      <w:r w:rsidR="00B47B8F" w:rsidRPr="00282642">
        <w:rPr>
          <w:rFonts w:ascii="Times New Roman" w:hAnsi="Times New Roman" w:cs="Times New Roman"/>
          <w:sz w:val="28"/>
          <w:szCs w:val="28"/>
          <w:lang w:val="uk-UA"/>
        </w:rPr>
        <w:t>]</w:t>
      </w:r>
      <w:r w:rsidRPr="00282642">
        <w:rPr>
          <w:rFonts w:ascii="Times New Roman" w:hAnsi="Times New Roman" w:cs="Times New Roman"/>
          <w:sz w:val="28"/>
          <w:szCs w:val="28"/>
          <w:lang w:val="uk-UA"/>
        </w:rPr>
        <w:t xml:space="preserve"> Тут можна побачити безліч варіацій приготування риби: смаження, в’ялення, сушіння, соління і т.д. Регіон славиться мультикультурністю, тому багато типових страв одеської області є запозиченими з різних культур, зокрема молдавської і єврейської. Найбільш поширеними гастрономічними турам</w:t>
      </w:r>
      <w:r w:rsidR="00B47B8F" w:rsidRPr="00282642">
        <w:rPr>
          <w:rFonts w:ascii="Times New Roman" w:hAnsi="Times New Roman" w:cs="Times New Roman"/>
          <w:sz w:val="28"/>
          <w:szCs w:val="28"/>
          <w:lang w:val="uk-UA"/>
        </w:rPr>
        <w:t xml:space="preserve">и в цьому районі є ресторанні тури та тури по </w:t>
      </w:r>
      <w:proofErr w:type="spellStart"/>
      <w:r w:rsidR="00B47B8F" w:rsidRPr="00282642">
        <w:rPr>
          <w:rFonts w:ascii="Times New Roman" w:hAnsi="Times New Roman" w:cs="Times New Roman"/>
          <w:sz w:val="28"/>
          <w:szCs w:val="28"/>
          <w:lang w:val="uk-UA"/>
        </w:rPr>
        <w:t>крафтовим</w:t>
      </w:r>
      <w:proofErr w:type="spellEnd"/>
      <w:r w:rsidR="00B47B8F" w:rsidRPr="00282642">
        <w:rPr>
          <w:rFonts w:ascii="Times New Roman" w:hAnsi="Times New Roman" w:cs="Times New Roman"/>
          <w:sz w:val="28"/>
          <w:szCs w:val="28"/>
          <w:lang w:val="uk-UA"/>
        </w:rPr>
        <w:t xml:space="preserve"> виноробням. [</w:t>
      </w:r>
      <w:r w:rsidR="00652711" w:rsidRPr="00282642">
        <w:rPr>
          <w:rFonts w:ascii="Times New Roman" w:hAnsi="Times New Roman" w:cs="Times New Roman"/>
          <w:sz w:val="28"/>
          <w:szCs w:val="28"/>
          <w:lang w:val="uk-UA"/>
        </w:rPr>
        <w:t>46</w:t>
      </w:r>
      <w:r w:rsidR="00523456" w:rsidRPr="00282642">
        <w:rPr>
          <w:rFonts w:ascii="Times New Roman" w:hAnsi="Times New Roman" w:cs="Times New Roman"/>
          <w:sz w:val="28"/>
          <w:szCs w:val="28"/>
          <w:lang w:val="uk-UA"/>
        </w:rPr>
        <w:t>, 1</w:t>
      </w:r>
      <w:r w:rsidR="00B47B8F" w:rsidRPr="00282642">
        <w:rPr>
          <w:rFonts w:ascii="Times New Roman" w:hAnsi="Times New Roman" w:cs="Times New Roman"/>
          <w:sz w:val="28"/>
          <w:szCs w:val="28"/>
          <w:lang w:val="uk-UA"/>
        </w:rPr>
        <w:t>]</w:t>
      </w:r>
    </w:p>
    <w:p w:rsidR="00B47B8F" w:rsidRPr="00282642" w:rsidRDefault="00B47B8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Херсонщина. Херсонська область славиться своїми сонячними степами та </w:t>
      </w:r>
      <w:r w:rsidR="00A633D4" w:rsidRPr="00282642">
        <w:rPr>
          <w:rFonts w:ascii="Times New Roman" w:hAnsi="Times New Roman" w:cs="Times New Roman"/>
          <w:sz w:val="28"/>
          <w:szCs w:val="28"/>
          <w:lang w:val="uk-UA"/>
        </w:rPr>
        <w:t>родючими</w:t>
      </w:r>
      <w:r w:rsidRPr="00282642">
        <w:rPr>
          <w:rFonts w:ascii="Times New Roman" w:hAnsi="Times New Roman" w:cs="Times New Roman"/>
          <w:sz w:val="28"/>
          <w:szCs w:val="28"/>
          <w:lang w:val="uk-UA"/>
        </w:rPr>
        <w:t xml:space="preserve"> чорноземами. Цей регіон є найкращим вибором для мандрівників, які зацікавлені саме в фруктово-ягідному туризмі. Вся Україна знає про славнозвісні херсонські кавуни та дині. Сільський туризм – найкращий вибір для подорожі на Херсонщину. </w:t>
      </w:r>
      <w:r w:rsidR="00A633D4" w:rsidRPr="00282642">
        <w:rPr>
          <w:rFonts w:ascii="Times New Roman" w:hAnsi="Times New Roman" w:cs="Times New Roman"/>
          <w:sz w:val="28"/>
          <w:szCs w:val="28"/>
          <w:lang w:val="uk-UA"/>
        </w:rPr>
        <w:t>Історично склалось, що на херсонську кухню мали вплив і інші культури, наприклад греки, болгари, євреї, німці, французи і т.д. через те, що до революції на Херсонщині працювали готелі, біржі, підприємства і ресторани, власниками яких були переважно іноземці. Також слід зауважити, що ця область дуже багата на рибу через великі плавні Дніпра, які знаходяться на її території. Рибу тут вміють ідеально солити та в’ялити. [</w:t>
      </w:r>
      <w:r w:rsidR="00DD570B" w:rsidRPr="00282642">
        <w:rPr>
          <w:rFonts w:ascii="Times New Roman" w:hAnsi="Times New Roman" w:cs="Times New Roman"/>
          <w:sz w:val="28"/>
          <w:szCs w:val="28"/>
          <w:lang w:val="uk-UA"/>
        </w:rPr>
        <w:t>4</w:t>
      </w:r>
      <w:r w:rsidR="00652711" w:rsidRPr="00282642">
        <w:rPr>
          <w:rFonts w:ascii="Times New Roman" w:hAnsi="Times New Roman" w:cs="Times New Roman"/>
          <w:sz w:val="28"/>
          <w:szCs w:val="28"/>
          <w:lang w:val="uk-UA"/>
        </w:rPr>
        <w:t>5</w:t>
      </w:r>
      <w:r w:rsidR="00A633D4" w:rsidRPr="00282642">
        <w:rPr>
          <w:rFonts w:ascii="Times New Roman" w:hAnsi="Times New Roman" w:cs="Times New Roman"/>
          <w:sz w:val="28"/>
          <w:szCs w:val="28"/>
          <w:lang w:val="uk-UA"/>
        </w:rPr>
        <w:t>]</w:t>
      </w:r>
    </w:p>
    <w:p w:rsidR="002F5DED" w:rsidRPr="00282642" w:rsidRDefault="002F5DE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Львівська область. Львів, як столиця Львівської області, відомий своєю багатошаровою кухнею, яка поєднує в собі впливи різних культур. Це місто має довгу історію, пов'язану з Польщею, Австро-Угорщиною та іншими </w:t>
      </w:r>
      <w:r w:rsidRPr="00282642">
        <w:rPr>
          <w:rFonts w:ascii="Times New Roman" w:hAnsi="Times New Roman" w:cs="Times New Roman"/>
          <w:sz w:val="28"/>
          <w:szCs w:val="28"/>
          <w:lang w:val="uk-UA"/>
        </w:rPr>
        <w:lastRenderedPageBreak/>
        <w:t>країнами, що вплинуло на формування його кулінарного смаку. У Львові ви знайдете безліч кав'ярень, пекарень та ресторанів, де можна скуштувати різноманітні авторські страви та традиційні десерти.</w:t>
      </w:r>
    </w:p>
    <w:p w:rsidR="002F5DED" w:rsidRPr="00282642" w:rsidRDefault="002F5DE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Однією з найпопулярніших страв Львова є "шарлотка". Це пиріг зі смаженим яблуком та хрустким верхом, який став символом міста. Шарлотка готується за спеціальними рецептами, які передаються з покоління в покоління та роблять цей десерт неперевершеним у смаку та текстурі. Іншими популярними десертами є </w:t>
      </w:r>
      <w:proofErr w:type="spellStart"/>
      <w:r w:rsidRPr="00282642">
        <w:rPr>
          <w:rFonts w:ascii="Times New Roman" w:hAnsi="Times New Roman" w:cs="Times New Roman"/>
          <w:sz w:val="28"/>
          <w:szCs w:val="28"/>
          <w:lang w:val="uk-UA"/>
        </w:rPr>
        <w:t>круасани</w:t>
      </w:r>
      <w:proofErr w:type="spellEnd"/>
      <w:r w:rsidRPr="00282642">
        <w:rPr>
          <w:rFonts w:ascii="Times New Roman" w:hAnsi="Times New Roman" w:cs="Times New Roman"/>
          <w:sz w:val="28"/>
          <w:szCs w:val="28"/>
          <w:lang w:val="uk-UA"/>
        </w:rPr>
        <w:t>, які можна знайти у багатьох кав'ярнях міста, а також різні види тортів, що дивуватимуть вас своїм мистецтвом і смаковими поєднаннями.</w:t>
      </w:r>
    </w:p>
    <w:p w:rsidR="002F5DED" w:rsidRPr="00282642" w:rsidRDefault="002F5DE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Львів також відомий своїми традиційними стравами, які ви можете скуштувати у місцевих ресторанах та кафе. Однією з найвідоміших страв є "галицький гуляш". Це м'ясний рагу з додаванням різних овочів та спецій, який подається з картоплею або кашею. </w:t>
      </w:r>
    </w:p>
    <w:p w:rsidR="00A633D4" w:rsidRPr="00282642" w:rsidRDefault="002F5DE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Також варто відзначити, що у Львові проводяться різноманітні кулінарні фестивалі, які привертають увагу туристів з усього світу. На цих фестивалях ви зможете не лише насолодитися унікальними стравами, але й брати участь у майстер-класах, дегустаціях та знайомитися з місцевими кулінарними традиціями</w:t>
      </w:r>
      <w:r w:rsidR="00523456" w:rsidRPr="00282642">
        <w:rPr>
          <w:rFonts w:ascii="Times New Roman" w:hAnsi="Times New Roman" w:cs="Times New Roman"/>
          <w:sz w:val="28"/>
          <w:szCs w:val="28"/>
          <w:lang w:val="uk-UA"/>
        </w:rPr>
        <w:t xml:space="preserve"> </w:t>
      </w:r>
      <w:r w:rsidR="00A633D4" w:rsidRPr="00282642">
        <w:rPr>
          <w:rFonts w:ascii="Times New Roman" w:hAnsi="Times New Roman" w:cs="Times New Roman"/>
          <w:sz w:val="28"/>
          <w:szCs w:val="28"/>
          <w:lang w:val="uk-UA"/>
        </w:rPr>
        <w:t>[</w:t>
      </w:r>
      <w:r w:rsidR="00DD570B" w:rsidRPr="00282642">
        <w:rPr>
          <w:rFonts w:ascii="Times New Roman" w:hAnsi="Times New Roman" w:cs="Times New Roman"/>
          <w:sz w:val="28"/>
          <w:szCs w:val="28"/>
          <w:lang w:val="uk-UA"/>
        </w:rPr>
        <w:t>3</w:t>
      </w:r>
      <w:r w:rsidR="00652711" w:rsidRPr="00282642">
        <w:rPr>
          <w:rFonts w:ascii="Times New Roman" w:hAnsi="Times New Roman" w:cs="Times New Roman"/>
          <w:sz w:val="28"/>
          <w:szCs w:val="28"/>
          <w:lang w:val="uk-UA"/>
        </w:rPr>
        <w:t>4</w:t>
      </w:r>
      <w:r w:rsidR="00523456" w:rsidRPr="00282642">
        <w:rPr>
          <w:rFonts w:ascii="Times New Roman" w:hAnsi="Times New Roman" w:cs="Times New Roman"/>
          <w:sz w:val="28"/>
          <w:szCs w:val="28"/>
          <w:lang w:val="uk-UA"/>
        </w:rPr>
        <w:t>,</w:t>
      </w:r>
      <w:r w:rsidRPr="00282642">
        <w:rPr>
          <w:rFonts w:ascii="Times New Roman" w:hAnsi="Times New Roman" w:cs="Times New Roman"/>
          <w:color w:val="374151"/>
          <w:sz w:val="28"/>
          <w:szCs w:val="28"/>
          <w:shd w:val="clear" w:color="auto" w:fill="F7F7F8"/>
          <w:lang w:val="uk-UA"/>
        </w:rPr>
        <w:t xml:space="preserve"> </w:t>
      </w:r>
      <w:r w:rsidR="00523456" w:rsidRPr="00282642">
        <w:rPr>
          <w:rFonts w:ascii="Times New Roman" w:hAnsi="Times New Roman" w:cs="Times New Roman"/>
          <w:sz w:val="28"/>
          <w:szCs w:val="28"/>
          <w:lang w:val="uk-UA"/>
        </w:rPr>
        <w:t>1</w:t>
      </w:r>
      <w:r w:rsidR="00A633D4" w:rsidRPr="00282642">
        <w:rPr>
          <w:rFonts w:ascii="Times New Roman" w:hAnsi="Times New Roman" w:cs="Times New Roman"/>
          <w:sz w:val="28"/>
          <w:szCs w:val="28"/>
          <w:lang w:val="uk-UA"/>
        </w:rPr>
        <w:t>]</w:t>
      </w:r>
    </w:p>
    <w:p w:rsidR="00A633D4" w:rsidRPr="00282642" w:rsidRDefault="00A633D4"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Карпати. Карпати - це регіон, який має великий потенціал у гастрономічному туризмі. Ця гірська місцевість славиться своїми унікальними продуктами і стравами, що притаманні карпатській культурі. Відвідувачі можуть насолодитися гірським сиром, медом, горілкою та національними стравами, такими як </w:t>
      </w:r>
      <w:proofErr w:type="spellStart"/>
      <w:r w:rsidRPr="00282642">
        <w:rPr>
          <w:rFonts w:ascii="Times New Roman" w:hAnsi="Times New Roman" w:cs="Times New Roman"/>
          <w:sz w:val="28"/>
          <w:szCs w:val="28"/>
          <w:lang w:val="uk-UA"/>
        </w:rPr>
        <w:t>банош</w:t>
      </w:r>
      <w:proofErr w:type="spellEnd"/>
      <w:r w:rsidRPr="00282642">
        <w:rPr>
          <w:rFonts w:ascii="Times New Roman" w:hAnsi="Times New Roman" w:cs="Times New Roman"/>
          <w:sz w:val="28"/>
          <w:szCs w:val="28"/>
          <w:lang w:val="uk-UA"/>
        </w:rPr>
        <w:t>, бурштиновий мед та гуцульські вареники.</w:t>
      </w:r>
    </w:p>
    <w:p w:rsidR="00A633D4" w:rsidRPr="00282642" w:rsidRDefault="00A633D4"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Окрім смакових насолод, Карпати також пропонують унікальний культурний досвід. Ви можете відвідати гуцульські хати, де будуть готувати страви за традиційними рецептами, використовуючи місцеві продукти. Тут ви зможете насолодитися аутентичними гуцульськими стравами та відчути гостинність цього регіону.</w:t>
      </w:r>
    </w:p>
    <w:p w:rsidR="00A633D4" w:rsidRPr="00282642" w:rsidRDefault="00A633D4"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Важливим аспектом карпатського гастрономічного туризму є використання екологічно чистих продуктів. Карпатські райони відомі своїми природними ресурсами, такими як багаті землі та чисті води, що сприяють вирощуванню екологічно чистих продуктів. Це робить Карпати привабливою </w:t>
      </w:r>
      <w:proofErr w:type="spellStart"/>
      <w:r w:rsidRPr="00282642">
        <w:rPr>
          <w:rFonts w:ascii="Times New Roman" w:hAnsi="Times New Roman" w:cs="Times New Roman"/>
          <w:sz w:val="28"/>
          <w:szCs w:val="28"/>
          <w:lang w:val="uk-UA"/>
        </w:rPr>
        <w:t>дестинацією</w:t>
      </w:r>
      <w:proofErr w:type="spellEnd"/>
      <w:r w:rsidRPr="00282642">
        <w:rPr>
          <w:rFonts w:ascii="Times New Roman" w:hAnsi="Times New Roman" w:cs="Times New Roman"/>
          <w:sz w:val="28"/>
          <w:szCs w:val="28"/>
          <w:lang w:val="uk-UA"/>
        </w:rPr>
        <w:t xml:space="preserve"> для туристів, які цінують якість та натуральність продуктів, які вони споживають.</w:t>
      </w:r>
    </w:p>
    <w:p w:rsidR="002F5DED" w:rsidRPr="00282642" w:rsidRDefault="002F5DE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в Карпатах не обмежується лише смаковими насолодами. Ви також можете приєднатися до майстер-класів та кулінарних екскурсій, де ви навчитеся готувати місцеві страви під керівництвом професіоналів. Це надає можливість отримати глибше розуміння карпатської кулінарної культури та здобути нові навички у кулінарному мистецтві.</w:t>
      </w:r>
    </w:p>
    <w:p w:rsidR="002F5DED" w:rsidRPr="00282642" w:rsidRDefault="002F5DE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Гастрономічний туризм в Карпатах також може включати відвідування місцевих фермерських ринків і сільських господарств, де ви зможете придбати свіжі місцеві продукти і сировину для готування своїх страв. Це не тільки додасть автентичності вашим кулінарним пригодам, але й дозволить вам підтримати місцевих фермерів та сприяти розвитку місцевої економіки.</w:t>
      </w:r>
    </w:p>
    <w:p w:rsidR="00A633D4" w:rsidRPr="00282642" w:rsidRDefault="002F5DE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Усе це робить Карпати привабливою туристичною місцевістю для гастрономічних подорожей. Тут ви зможете насолодитися неперевершеними смаками місцевих страв, познайомитися з місцевою культурою та традиціями, а також зануритися у чарівну атмосферу цього унікального гірського регіону.</w:t>
      </w:r>
      <w:r w:rsidR="00A633D4" w:rsidRPr="00282642">
        <w:rPr>
          <w:rFonts w:ascii="Times New Roman" w:hAnsi="Times New Roman" w:cs="Times New Roman"/>
          <w:sz w:val="28"/>
          <w:szCs w:val="28"/>
          <w:lang w:val="uk-UA"/>
        </w:rPr>
        <w:t xml:space="preserve"> [</w:t>
      </w:r>
      <w:r w:rsidR="00DD570B" w:rsidRPr="00282642">
        <w:rPr>
          <w:rFonts w:ascii="Times New Roman" w:hAnsi="Times New Roman" w:cs="Times New Roman"/>
          <w:sz w:val="28"/>
          <w:szCs w:val="28"/>
          <w:lang w:val="uk-UA"/>
        </w:rPr>
        <w:t>3</w:t>
      </w:r>
      <w:r w:rsidR="00652711" w:rsidRPr="00282642">
        <w:rPr>
          <w:rFonts w:ascii="Times New Roman" w:hAnsi="Times New Roman" w:cs="Times New Roman"/>
          <w:sz w:val="28"/>
          <w:szCs w:val="28"/>
          <w:lang w:val="uk-UA"/>
        </w:rPr>
        <w:t>3</w:t>
      </w:r>
      <w:r w:rsidR="00523456" w:rsidRPr="00282642">
        <w:rPr>
          <w:rFonts w:ascii="Times New Roman" w:hAnsi="Times New Roman" w:cs="Times New Roman"/>
          <w:sz w:val="28"/>
          <w:szCs w:val="28"/>
          <w:lang w:val="uk-UA"/>
        </w:rPr>
        <w:t>]</w:t>
      </w:r>
    </w:p>
    <w:p w:rsidR="002F5DED" w:rsidRPr="00282642" w:rsidRDefault="003F6DE2"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Існує багато видів гастрономічного туризму, які ми вже розглянули в загальній класифікації вище. Однак через деякі фактори, такі як політичні, соціально-культурні, природні та ін., в Україні найбільш розвинені окремі види </w:t>
      </w:r>
      <w:proofErr w:type="spellStart"/>
      <w:r w:rsidRPr="00282642">
        <w:rPr>
          <w:rFonts w:ascii="Times New Roman" w:hAnsi="Times New Roman" w:cs="Times New Roman"/>
          <w:sz w:val="28"/>
          <w:szCs w:val="28"/>
          <w:lang w:val="uk-UA"/>
        </w:rPr>
        <w:t>гастротуризму</w:t>
      </w:r>
      <w:proofErr w:type="spellEnd"/>
      <w:r w:rsidRPr="00282642">
        <w:rPr>
          <w:rFonts w:ascii="Times New Roman" w:hAnsi="Times New Roman" w:cs="Times New Roman"/>
          <w:sz w:val="28"/>
          <w:szCs w:val="28"/>
          <w:lang w:val="uk-UA"/>
        </w:rPr>
        <w:t>:</w:t>
      </w:r>
    </w:p>
    <w:p w:rsidR="003F6DE2" w:rsidRPr="00282642" w:rsidRDefault="003F6DE2" w:rsidP="00282642">
      <w:pPr>
        <w:pStyle w:val="a3"/>
        <w:numPr>
          <w:ilvl w:val="0"/>
          <w:numId w:val="16"/>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Кулінарні екскурсії: Кулінарні екскурсії є популярним видом гастрономічного туризму в Україні. Вони включають відвідування ресторанів, кафе та інших закладів, де пропонуються страви національної кухні. Під час екскурсії туристи мають можливість познайомитися з </w:t>
      </w:r>
      <w:r w:rsidRPr="00282642">
        <w:rPr>
          <w:rFonts w:ascii="Times New Roman" w:hAnsi="Times New Roman" w:cs="Times New Roman"/>
          <w:sz w:val="28"/>
          <w:szCs w:val="28"/>
          <w:lang w:val="uk-UA"/>
        </w:rPr>
        <w:lastRenderedPageBreak/>
        <w:t>українськими стравами, спробувати автентичні страви та дізнатися більше пр</w:t>
      </w:r>
      <w:r w:rsidR="008802E0" w:rsidRPr="00282642">
        <w:rPr>
          <w:rFonts w:ascii="Times New Roman" w:hAnsi="Times New Roman" w:cs="Times New Roman"/>
          <w:sz w:val="28"/>
          <w:szCs w:val="28"/>
          <w:lang w:val="uk-UA"/>
        </w:rPr>
        <w:t>о їхню історію та традиції</w:t>
      </w:r>
      <w:r w:rsidRPr="00282642">
        <w:rPr>
          <w:rFonts w:ascii="Times New Roman" w:hAnsi="Times New Roman" w:cs="Times New Roman"/>
          <w:sz w:val="28"/>
          <w:szCs w:val="28"/>
          <w:lang w:val="uk-UA"/>
        </w:rPr>
        <w:t>.</w:t>
      </w:r>
    </w:p>
    <w:p w:rsidR="003F6DE2" w:rsidRPr="00282642" w:rsidRDefault="003F6DE2" w:rsidP="00282642">
      <w:pPr>
        <w:pStyle w:val="a3"/>
        <w:numPr>
          <w:ilvl w:val="0"/>
          <w:numId w:val="16"/>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Гастрономічні фестивалі: Україна славиться своєю багатошаровою кухнею та різноманіттям страв. Гастрономічні фестивалі, що проводяться по всій країні, є відмінним способом ознайомитися з традиційною кухнею та місцевими продуктами. Ці фестивалі включають дегустації, майстер-класи, конкурси страв та різноманітні розваги. Вони надають можливість туристам не лише насолодитися смачними стравами, але й побачити процес їхнього готування та спілкуватися з місцев</w:t>
      </w:r>
      <w:r w:rsidR="008802E0" w:rsidRPr="00282642">
        <w:rPr>
          <w:rFonts w:ascii="Times New Roman" w:hAnsi="Times New Roman" w:cs="Times New Roman"/>
          <w:sz w:val="28"/>
          <w:szCs w:val="28"/>
          <w:lang w:val="uk-UA"/>
        </w:rPr>
        <w:t>ими кухарями та продавцями</w:t>
      </w:r>
      <w:r w:rsidRPr="00282642">
        <w:rPr>
          <w:rFonts w:ascii="Times New Roman" w:hAnsi="Times New Roman" w:cs="Times New Roman"/>
          <w:sz w:val="28"/>
          <w:szCs w:val="28"/>
          <w:lang w:val="uk-UA"/>
        </w:rPr>
        <w:t>.</w:t>
      </w:r>
    </w:p>
    <w:p w:rsidR="003F6DE2" w:rsidRPr="00282642" w:rsidRDefault="003F6DE2" w:rsidP="00282642">
      <w:pPr>
        <w:pStyle w:val="a3"/>
        <w:numPr>
          <w:ilvl w:val="0"/>
          <w:numId w:val="16"/>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Винні тури: Україна відома своїми виноробними регіонами, які виробляють якісні вина. Винні тури дозволяють туристам відвідати виноробні підприємства, ознайомитися з процесом виробництва вина, відвідати винні погреби та прийняти участь в дегустаціях. Туристи можуть скуштувати різні сорти вина, дізнатися про їхні особливості та насолодит</w:t>
      </w:r>
      <w:r w:rsidR="008802E0" w:rsidRPr="00282642">
        <w:rPr>
          <w:rFonts w:ascii="Times New Roman" w:hAnsi="Times New Roman" w:cs="Times New Roman"/>
          <w:sz w:val="28"/>
          <w:szCs w:val="28"/>
          <w:lang w:val="uk-UA"/>
        </w:rPr>
        <w:t>ися красою винних пагорбів</w:t>
      </w:r>
      <w:r w:rsidRPr="00282642">
        <w:rPr>
          <w:rFonts w:ascii="Times New Roman" w:hAnsi="Times New Roman" w:cs="Times New Roman"/>
          <w:sz w:val="28"/>
          <w:szCs w:val="28"/>
          <w:lang w:val="uk-UA"/>
        </w:rPr>
        <w:t>.</w:t>
      </w:r>
    </w:p>
    <w:p w:rsidR="003F6DE2" w:rsidRPr="00282642" w:rsidRDefault="003F6DE2" w:rsidP="00282642">
      <w:pPr>
        <w:pStyle w:val="a3"/>
        <w:numPr>
          <w:ilvl w:val="0"/>
          <w:numId w:val="16"/>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Екологічний гастротуризм: Україна славиться своїми природними ресурсами і багатими сільськогосподарськими угіддями. Екологічний гастротуризм набуває все більшої популярності в країні. Він включає відвідування органічних ферм, де туристи можуть брати участь у збиранні продуктів, ознайомлюватися з процесом виробництва та приготування страв. Вони мають можливість спробувати свіжі органічні продукти та насол</w:t>
      </w:r>
      <w:r w:rsidR="008802E0" w:rsidRPr="00282642">
        <w:rPr>
          <w:rFonts w:ascii="Times New Roman" w:hAnsi="Times New Roman" w:cs="Times New Roman"/>
          <w:sz w:val="28"/>
          <w:szCs w:val="28"/>
          <w:lang w:val="uk-UA"/>
        </w:rPr>
        <w:t xml:space="preserve">одитися натуральними смаками </w:t>
      </w:r>
      <w:r w:rsidRPr="00282642">
        <w:rPr>
          <w:rFonts w:ascii="Times New Roman" w:hAnsi="Times New Roman" w:cs="Times New Roman"/>
          <w:sz w:val="28"/>
          <w:szCs w:val="28"/>
          <w:lang w:val="uk-UA"/>
        </w:rPr>
        <w:t>.</w:t>
      </w:r>
    </w:p>
    <w:p w:rsidR="002D3448" w:rsidRPr="00282642" w:rsidRDefault="00F54A81"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 кожним роком гастрономічний туризм стає все більш популярним як у світі, так і в Україні. Проте, наразі не існує окремої статистики, яка б відображала відвідування місць з гастрономічною метою, що ускладнює аналіз його розвитку. Однак варто враховувати, що гастрономічний туризм нерозривно пов'язаний зі загальними подорожами, тому можна розпочати з аналізу статистики туристичних відвідувань України в цілому.</w:t>
      </w:r>
      <w:r w:rsidR="007C42E1" w:rsidRPr="00282642">
        <w:rPr>
          <w:rFonts w:ascii="Times New Roman" w:hAnsi="Times New Roman" w:cs="Times New Roman"/>
          <w:sz w:val="28"/>
          <w:szCs w:val="28"/>
          <w:lang w:val="uk-UA"/>
        </w:rPr>
        <w:t xml:space="preserve"> </w:t>
      </w:r>
    </w:p>
    <w:p w:rsidR="001610CF" w:rsidRPr="00282642" w:rsidRDefault="007C42E1"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Розглянемо статистику, представлену Державною службою статистики Укра</w:t>
      </w:r>
      <w:r w:rsidR="00731BEE" w:rsidRPr="00282642">
        <w:rPr>
          <w:rFonts w:ascii="Times New Roman" w:hAnsi="Times New Roman" w:cs="Times New Roman"/>
          <w:sz w:val="28"/>
          <w:szCs w:val="28"/>
          <w:lang w:val="uk-UA"/>
        </w:rPr>
        <w:t>їни (рис 1.2.) На побудованому графік</w:t>
      </w:r>
      <w:r w:rsidR="00C14410">
        <w:rPr>
          <w:rFonts w:ascii="Times New Roman" w:hAnsi="Times New Roman" w:cs="Times New Roman"/>
          <w:sz w:val="28"/>
          <w:szCs w:val="28"/>
          <w:lang w:val="uk-UA"/>
        </w:rPr>
        <w:t>у</w:t>
      </w:r>
      <w:r w:rsidR="00731BEE" w:rsidRPr="00282642">
        <w:rPr>
          <w:rFonts w:ascii="Times New Roman" w:hAnsi="Times New Roman" w:cs="Times New Roman"/>
          <w:sz w:val="28"/>
          <w:szCs w:val="28"/>
          <w:lang w:val="uk-UA"/>
        </w:rPr>
        <w:t xml:space="preserve"> ми бачимо кількість туристів, які були обслуговані </w:t>
      </w:r>
      <w:proofErr w:type="spellStart"/>
      <w:r w:rsidR="00731BEE" w:rsidRPr="00282642">
        <w:rPr>
          <w:rFonts w:ascii="Times New Roman" w:hAnsi="Times New Roman" w:cs="Times New Roman"/>
          <w:sz w:val="28"/>
          <w:szCs w:val="28"/>
          <w:lang w:val="uk-UA"/>
        </w:rPr>
        <w:t>турагентами</w:t>
      </w:r>
      <w:proofErr w:type="spellEnd"/>
      <w:r w:rsidR="00731BEE" w:rsidRPr="00282642">
        <w:rPr>
          <w:rFonts w:ascii="Times New Roman" w:hAnsi="Times New Roman" w:cs="Times New Roman"/>
          <w:sz w:val="28"/>
          <w:szCs w:val="28"/>
          <w:lang w:val="uk-UA"/>
        </w:rPr>
        <w:t xml:space="preserve"> та туроператорами, включаючи в’їзних, виїзних та внутрішніх туристів з 2015 по 2020 рік. </w:t>
      </w:r>
      <w:r w:rsidR="00CD176D" w:rsidRPr="00282642">
        <w:rPr>
          <w:rFonts w:ascii="Times New Roman" w:hAnsi="Times New Roman" w:cs="Times New Roman"/>
          <w:sz w:val="28"/>
          <w:szCs w:val="28"/>
          <w:lang w:val="uk-UA"/>
        </w:rPr>
        <w:t xml:space="preserve"> </w:t>
      </w:r>
      <w:r w:rsidR="007F1486" w:rsidRPr="00282642">
        <w:rPr>
          <w:rFonts w:ascii="Times New Roman" w:hAnsi="Times New Roman" w:cs="Times New Roman"/>
          <w:sz w:val="28"/>
          <w:szCs w:val="28"/>
          <w:lang w:val="uk-UA"/>
        </w:rPr>
        <w:t xml:space="preserve">Ми можемо зробити висновок, що до початку пандемії попит на туристичний продукт збільшувався з кожним роком. Найбільший зріст ми можемо спостерігати у 2018 році, коли </w:t>
      </w:r>
      <w:proofErr w:type="spellStart"/>
      <w:r w:rsidR="007F1486" w:rsidRPr="00282642">
        <w:rPr>
          <w:rFonts w:ascii="Times New Roman" w:hAnsi="Times New Roman" w:cs="Times New Roman"/>
          <w:sz w:val="28"/>
          <w:szCs w:val="28"/>
          <w:lang w:val="uk-UA"/>
        </w:rPr>
        <w:t>облугованими</w:t>
      </w:r>
      <w:proofErr w:type="spellEnd"/>
      <w:r w:rsidR="007F1486" w:rsidRPr="00282642">
        <w:rPr>
          <w:rFonts w:ascii="Times New Roman" w:hAnsi="Times New Roman" w:cs="Times New Roman"/>
          <w:sz w:val="28"/>
          <w:szCs w:val="28"/>
          <w:lang w:val="uk-UA"/>
        </w:rPr>
        <w:t xml:space="preserve"> були 4,8 млн</w:t>
      </w:r>
      <w:r w:rsidR="00C14410">
        <w:rPr>
          <w:rFonts w:ascii="Times New Roman" w:hAnsi="Times New Roman" w:cs="Times New Roman"/>
          <w:sz w:val="28"/>
          <w:szCs w:val="28"/>
          <w:lang w:val="uk-UA"/>
        </w:rPr>
        <w:t>.</w:t>
      </w:r>
      <w:r w:rsidR="007F1486" w:rsidRPr="00282642">
        <w:rPr>
          <w:rFonts w:ascii="Times New Roman" w:hAnsi="Times New Roman" w:cs="Times New Roman"/>
          <w:sz w:val="28"/>
          <w:szCs w:val="28"/>
          <w:lang w:val="uk-UA"/>
        </w:rPr>
        <w:t xml:space="preserve"> туристів, це на 1,</w:t>
      </w:r>
      <w:r w:rsidR="00ED142E" w:rsidRPr="00282642">
        <w:rPr>
          <w:rFonts w:ascii="Times New Roman" w:hAnsi="Times New Roman" w:cs="Times New Roman"/>
          <w:sz w:val="28"/>
          <w:szCs w:val="28"/>
          <w:lang w:val="uk-UA"/>
        </w:rPr>
        <w:t>8 млн</w:t>
      </w:r>
      <w:r w:rsidR="00C14410">
        <w:rPr>
          <w:rFonts w:ascii="Times New Roman" w:hAnsi="Times New Roman" w:cs="Times New Roman"/>
          <w:sz w:val="28"/>
          <w:szCs w:val="28"/>
          <w:lang w:val="uk-UA"/>
        </w:rPr>
        <w:t>.</w:t>
      </w:r>
      <w:r w:rsidR="00ED142E" w:rsidRPr="00282642">
        <w:rPr>
          <w:rFonts w:ascii="Times New Roman" w:hAnsi="Times New Roman" w:cs="Times New Roman"/>
          <w:sz w:val="28"/>
          <w:szCs w:val="28"/>
          <w:lang w:val="uk-UA"/>
        </w:rPr>
        <w:t xml:space="preserve"> більш, ніж у попередній рік. А найбільше число туристів було у 2019 р. і воно складало  6,1 млн. У 2020 р. пандемія принесла за собою суворі карантинні норми, і показник зменшився у 2,5 рази порівняно з 2019 роком. </w:t>
      </w:r>
    </w:p>
    <w:p w:rsidR="00F54A81" w:rsidRPr="00282642" w:rsidRDefault="00F54A81"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noProof/>
          <w:sz w:val="28"/>
          <w:szCs w:val="28"/>
          <w:lang w:val="uk-UA"/>
        </w:rPr>
        <w:drawing>
          <wp:inline distT="0" distB="0" distL="0" distR="0" wp14:anchorId="7DD306BF" wp14:editId="23B6D888">
            <wp:extent cx="4258733" cy="2446867"/>
            <wp:effectExtent l="0" t="0" r="27940"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406F" w:rsidRPr="00282642" w:rsidRDefault="007C42E1"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Рис. 1.2 Кількість туристів, обслугованих туроператорами та </w:t>
      </w:r>
      <w:proofErr w:type="spellStart"/>
      <w:r w:rsidRPr="00282642">
        <w:rPr>
          <w:rFonts w:ascii="Times New Roman" w:hAnsi="Times New Roman" w:cs="Times New Roman"/>
          <w:sz w:val="28"/>
          <w:szCs w:val="28"/>
          <w:lang w:val="uk-UA"/>
        </w:rPr>
        <w:t>турагентами</w:t>
      </w:r>
      <w:proofErr w:type="spellEnd"/>
      <w:r w:rsidRPr="00282642">
        <w:rPr>
          <w:rFonts w:ascii="Times New Roman" w:hAnsi="Times New Roman" w:cs="Times New Roman"/>
          <w:sz w:val="28"/>
          <w:szCs w:val="28"/>
          <w:lang w:val="uk-UA"/>
        </w:rPr>
        <w:t xml:space="preserve">, усього з 2015 по 2020 рік. (згруповано автором на основі             [ </w:t>
      </w:r>
      <w:r w:rsidR="00DD570B" w:rsidRPr="00282642">
        <w:rPr>
          <w:rFonts w:ascii="Times New Roman" w:hAnsi="Times New Roman" w:cs="Times New Roman"/>
          <w:sz w:val="28"/>
          <w:szCs w:val="28"/>
          <w:lang w:val="uk-UA"/>
        </w:rPr>
        <w:t>22</w:t>
      </w:r>
      <w:r w:rsidRPr="00282642">
        <w:rPr>
          <w:rFonts w:ascii="Times New Roman" w:hAnsi="Times New Roman" w:cs="Times New Roman"/>
          <w:sz w:val="28"/>
          <w:szCs w:val="28"/>
          <w:lang w:val="uk-UA"/>
        </w:rPr>
        <w:t>])</w:t>
      </w:r>
    </w:p>
    <w:p w:rsidR="00C14410" w:rsidRDefault="00C14410" w:rsidP="00282642">
      <w:pPr>
        <w:pStyle w:val="a3"/>
        <w:spacing w:after="0" w:line="360" w:lineRule="auto"/>
        <w:ind w:left="0" w:firstLine="709"/>
        <w:jc w:val="both"/>
        <w:rPr>
          <w:rFonts w:ascii="Times New Roman" w:hAnsi="Times New Roman" w:cs="Times New Roman"/>
          <w:sz w:val="28"/>
          <w:szCs w:val="28"/>
          <w:lang w:val="uk-UA"/>
        </w:rPr>
      </w:pPr>
    </w:p>
    <w:p w:rsidR="00ED142E" w:rsidRPr="00282642" w:rsidRDefault="00ED142E"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Для нашого дослідження нас цікавлять туристи, що були зацікавлені в подорожах саме по території України. </w:t>
      </w:r>
      <w:r w:rsidR="001F3A47" w:rsidRPr="00282642">
        <w:rPr>
          <w:rFonts w:ascii="Times New Roman" w:hAnsi="Times New Roman" w:cs="Times New Roman"/>
          <w:sz w:val="28"/>
          <w:szCs w:val="28"/>
          <w:lang w:val="uk-UA"/>
        </w:rPr>
        <w:t>Це стосується в’їзних</w:t>
      </w:r>
      <w:r w:rsidR="008802E0" w:rsidRPr="00282642">
        <w:rPr>
          <w:rFonts w:ascii="Times New Roman" w:hAnsi="Times New Roman" w:cs="Times New Roman"/>
          <w:sz w:val="28"/>
          <w:szCs w:val="28"/>
          <w:lang w:val="uk-UA"/>
        </w:rPr>
        <w:t xml:space="preserve"> </w:t>
      </w:r>
      <w:r w:rsidR="001F3A47" w:rsidRPr="00282642">
        <w:rPr>
          <w:rFonts w:ascii="Times New Roman" w:hAnsi="Times New Roman" w:cs="Times New Roman"/>
          <w:sz w:val="28"/>
          <w:szCs w:val="28"/>
          <w:lang w:val="uk-UA"/>
        </w:rPr>
        <w:t xml:space="preserve">(іноземних) і внутрішніх туристів. </w:t>
      </w:r>
      <w:r w:rsidR="00EA02FE" w:rsidRPr="00282642">
        <w:rPr>
          <w:rFonts w:ascii="Times New Roman" w:hAnsi="Times New Roman" w:cs="Times New Roman"/>
          <w:sz w:val="28"/>
          <w:szCs w:val="28"/>
          <w:lang w:val="uk-UA"/>
        </w:rPr>
        <w:t>Згідно з графіком, наведеному на рис. 1.3., ми бачимо, що внутрішніх туристів в декілька разів більше, ніж іноземних туристів.  Це інформує про те, що для іноз</w:t>
      </w:r>
      <w:r w:rsidR="008802E0" w:rsidRPr="00282642">
        <w:rPr>
          <w:rFonts w:ascii="Times New Roman" w:hAnsi="Times New Roman" w:cs="Times New Roman"/>
          <w:sz w:val="28"/>
          <w:szCs w:val="28"/>
          <w:lang w:val="uk-UA"/>
        </w:rPr>
        <w:t>емних туристів Україна менш приваб</w:t>
      </w:r>
      <w:r w:rsidR="00EA02FE" w:rsidRPr="00282642">
        <w:rPr>
          <w:rFonts w:ascii="Times New Roman" w:hAnsi="Times New Roman" w:cs="Times New Roman"/>
          <w:sz w:val="28"/>
          <w:szCs w:val="28"/>
          <w:lang w:val="uk-UA"/>
        </w:rPr>
        <w:t xml:space="preserve">лива як туристичний напрямок, ніж для її громадян. Ми спостерігаємо зріст по кількості туристів аж до 2019 року включно. Під час пандемії попит на </w:t>
      </w:r>
      <w:r w:rsidR="00EA02FE" w:rsidRPr="00282642">
        <w:rPr>
          <w:rFonts w:ascii="Times New Roman" w:hAnsi="Times New Roman" w:cs="Times New Roman"/>
          <w:sz w:val="28"/>
          <w:szCs w:val="28"/>
          <w:lang w:val="uk-UA"/>
        </w:rPr>
        <w:lastRenderedPageBreak/>
        <w:t>продукти зменшився у декілька разів не тільки у іноземців, а і у внутрішніх туристів. У 2020 р. було у 2,3 рази менше внутрішніх туристів у порівнянні з минулим роком</w:t>
      </w:r>
      <w:r w:rsidR="001610CF" w:rsidRPr="00282642">
        <w:rPr>
          <w:rFonts w:ascii="Times New Roman" w:hAnsi="Times New Roman" w:cs="Times New Roman"/>
          <w:sz w:val="28"/>
          <w:szCs w:val="28"/>
          <w:lang w:val="uk-UA"/>
        </w:rPr>
        <w:t>, і у 7,2 рази скоротився потік іноземців.</w:t>
      </w:r>
    </w:p>
    <w:p w:rsidR="001F3A47" w:rsidRPr="00282642" w:rsidRDefault="001F3A4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noProof/>
          <w:sz w:val="28"/>
          <w:szCs w:val="28"/>
          <w:lang w:val="uk-UA"/>
        </w:rPr>
        <w:drawing>
          <wp:inline distT="0" distB="0" distL="0" distR="0" wp14:anchorId="389D98B9" wp14:editId="10F8B758">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42E1" w:rsidRPr="00282642" w:rsidRDefault="00EA02FE"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Рис 1.3 Кількість в’їзних та внутрішніх туристів, обслугованих </w:t>
      </w:r>
      <w:proofErr w:type="spellStart"/>
      <w:r w:rsidRPr="00282642">
        <w:rPr>
          <w:rFonts w:ascii="Times New Roman" w:hAnsi="Times New Roman" w:cs="Times New Roman"/>
          <w:sz w:val="28"/>
          <w:szCs w:val="28"/>
          <w:lang w:val="uk-UA"/>
        </w:rPr>
        <w:t>турагентами</w:t>
      </w:r>
      <w:proofErr w:type="spellEnd"/>
      <w:r w:rsidRPr="00282642">
        <w:rPr>
          <w:rFonts w:ascii="Times New Roman" w:hAnsi="Times New Roman" w:cs="Times New Roman"/>
          <w:sz w:val="28"/>
          <w:szCs w:val="28"/>
          <w:lang w:val="uk-UA"/>
        </w:rPr>
        <w:t xml:space="preserve"> та туроператорами з 2015 по 2020 рік (згруповано автором на основі [</w:t>
      </w:r>
      <w:r w:rsidR="00436E4F" w:rsidRPr="00282642">
        <w:rPr>
          <w:rFonts w:ascii="Times New Roman" w:hAnsi="Times New Roman" w:cs="Times New Roman"/>
          <w:sz w:val="28"/>
          <w:szCs w:val="28"/>
          <w:lang w:val="uk-UA"/>
        </w:rPr>
        <w:t>22</w:t>
      </w:r>
      <w:r w:rsidRPr="00282642">
        <w:rPr>
          <w:rFonts w:ascii="Times New Roman" w:hAnsi="Times New Roman" w:cs="Times New Roman"/>
          <w:sz w:val="28"/>
          <w:szCs w:val="28"/>
          <w:lang w:val="uk-UA"/>
        </w:rPr>
        <w:t>])</w:t>
      </w:r>
    </w:p>
    <w:p w:rsidR="00C14410" w:rsidRDefault="00C14410" w:rsidP="00282642">
      <w:pPr>
        <w:spacing w:after="0" w:line="360" w:lineRule="auto"/>
        <w:ind w:firstLine="709"/>
        <w:jc w:val="both"/>
        <w:rPr>
          <w:rFonts w:ascii="Times New Roman" w:hAnsi="Times New Roman" w:cs="Times New Roman"/>
          <w:sz w:val="28"/>
          <w:szCs w:val="28"/>
          <w:lang w:val="uk-UA"/>
        </w:rPr>
      </w:pPr>
    </w:p>
    <w:p w:rsidR="00EA02FE" w:rsidRPr="00282642" w:rsidRDefault="00305D73"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 жаль, не існує офіційної туристичної статистики за 2021 та 2022 роки. Це пов’язане з початком повномасштабної війни в Україні. Тому у повному обсязі аналізувати сучасний стан туристичної галузі в Україні наразі неможливо. Важливо те, що на сьогодні Україна не є безпечною </w:t>
      </w:r>
      <w:r w:rsidR="00DE4341" w:rsidRPr="00282642">
        <w:rPr>
          <w:rFonts w:ascii="Times New Roman" w:hAnsi="Times New Roman" w:cs="Times New Roman"/>
          <w:sz w:val="28"/>
          <w:szCs w:val="28"/>
          <w:lang w:val="uk-UA"/>
        </w:rPr>
        <w:t>державою для туризму через бойові дії. До того ж, для літаків небо закрите, а переїжджають до інших міст більшість людей не з туристичною метою, а вимушено через бойові дії та небезпеку для життя. Але навіть у такі складні часи туристична галузь живе і розвивається наскільки це можливо в сучасних умовах.</w:t>
      </w:r>
    </w:p>
    <w:p w:rsidR="00943408" w:rsidRPr="00282642" w:rsidRDefault="00943408"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Україна, як країна з багатошаровою культурою та розмаїттям гастрономічних традицій, славиться своїми захоплюючими гастрономічними фестивалями. Ці заходи стали невід'ємною частиною туристичної сцени </w:t>
      </w:r>
      <w:r w:rsidRPr="00282642">
        <w:rPr>
          <w:rFonts w:ascii="Times New Roman" w:hAnsi="Times New Roman" w:cs="Times New Roman"/>
          <w:sz w:val="28"/>
          <w:szCs w:val="28"/>
          <w:lang w:val="uk-UA"/>
        </w:rPr>
        <w:lastRenderedPageBreak/>
        <w:t>країни, привертаючи увагу як місцевих жителів, так і мандрівників з усього світу. Гастрономічні фестивалі України надають унікальну можливість познайомитися з багатством смаків, ароматів та кулінарних традицій різних регіонів країни.</w:t>
      </w:r>
    </w:p>
    <w:p w:rsidR="00943408" w:rsidRPr="00282642" w:rsidRDefault="00943408"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 гастрономічних фестивалях України можна знайти широкий вибір кулінарних шедеврів, які втілюють неповторність та особливості кожного регіону. Вони втілюють душу та смак української кухні, використовуючи традиційні рецепти та місцеві інгредієнти. На фестивалях можна скуштувати автентичні страви, які передають спадщину поколінь та відображають культурну різноманітність України.</w:t>
      </w:r>
    </w:p>
    <w:p w:rsidR="00943408" w:rsidRPr="00282642" w:rsidRDefault="00943408"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Ці заходи не тільки демонструють гастрономічне багатство країни, але і створюють платформу для обміну досвідом та знаннями між кухарями, виробниками, експертами та гостями. На фестивалях проводяться майстер-класи, дегустації, конкурси та презентації, де усі бажаючі можуть взяти участь та поглибити свої знання про українську кухню.</w:t>
      </w:r>
    </w:p>
    <w:p w:rsidR="00DE4341" w:rsidRPr="00282642" w:rsidRDefault="00943408"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Гастрономічні фестивалі стали не лише святом для смаку, але й невід'ємною складовою туристичного розвитку країни. Вони привертають туристів з усього світу, які бажають пізнати українську культуру через її кухню. Ці заходи сприяють популяризації України як гастрономічного туристичного напрямку та спричиняють розвиток гастрономічних індустрій регіонів.</w:t>
      </w:r>
    </w:p>
    <w:p w:rsidR="00943408" w:rsidRPr="00282642" w:rsidRDefault="00943408"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Тож, розглянемо </w:t>
      </w:r>
      <w:r w:rsidR="006C7B2B" w:rsidRPr="00282642">
        <w:rPr>
          <w:rFonts w:ascii="Times New Roman" w:hAnsi="Times New Roman" w:cs="Times New Roman"/>
          <w:sz w:val="28"/>
          <w:szCs w:val="28"/>
          <w:lang w:val="uk-UA"/>
        </w:rPr>
        <w:t>мапу  з кількістю гастрономічних фестивалів у різних областях. (</w:t>
      </w:r>
      <w:r w:rsidR="008802E0" w:rsidRPr="00282642">
        <w:rPr>
          <w:rFonts w:ascii="Times New Roman" w:hAnsi="Times New Roman" w:cs="Times New Roman"/>
          <w:sz w:val="28"/>
          <w:szCs w:val="28"/>
          <w:lang w:val="uk-UA"/>
        </w:rPr>
        <w:t>див. Додаток Д</w:t>
      </w:r>
      <w:r w:rsidR="006C7B2B" w:rsidRPr="00282642">
        <w:rPr>
          <w:rFonts w:ascii="Times New Roman" w:hAnsi="Times New Roman" w:cs="Times New Roman"/>
          <w:sz w:val="28"/>
          <w:szCs w:val="28"/>
          <w:lang w:val="uk-UA"/>
        </w:rPr>
        <w:t>)</w:t>
      </w:r>
      <w:r w:rsidR="006C7B2B" w:rsidRPr="00282642">
        <w:rPr>
          <w:rFonts w:ascii="Times New Roman" w:hAnsi="Times New Roman" w:cs="Times New Roman"/>
          <w:b/>
          <w:sz w:val="28"/>
          <w:szCs w:val="28"/>
          <w:lang w:val="uk-UA"/>
        </w:rPr>
        <w:t xml:space="preserve"> </w:t>
      </w:r>
      <w:r w:rsidR="006C7B2B" w:rsidRPr="00282642">
        <w:rPr>
          <w:rFonts w:ascii="Times New Roman" w:hAnsi="Times New Roman" w:cs="Times New Roman"/>
          <w:sz w:val="28"/>
          <w:szCs w:val="28"/>
          <w:lang w:val="uk-UA"/>
        </w:rPr>
        <w:t xml:space="preserve">Ми спостерігаємо, що кулінарні фестивалі відбуваються по Україні не рівномірно. В деяких регіонах їх велика кількість, а в інших вони взагалі не відбуваються. Умовно ці регіони можна поділити </w:t>
      </w:r>
      <w:r w:rsidR="009E39CC" w:rsidRPr="00282642">
        <w:rPr>
          <w:rFonts w:ascii="Times New Roman" w:hAnsi="Times New Roman" w:cs="Times New Roman"/>
          <w:sz w:val="28"/>
          <w:szCs w:val="28"/>
          <w:lang w:val="uk-UA"/>
        </w:rPr>
        <w:t xml:space="preserve">на категорії за кількістю фестивалів(табл. 1.3). Проаналізувавши джерела, ми можемо прийти до висновку, що найбільша кількість гастрономічних фестивалів зосереджена  у Закарпатській області. На другому місці опинились Київська та Львівська області. Найменший показник у </w:t>
      </w:r>
      <w:r w:rsidR="009E39CC" w:rsidRPr="00282642">
        <w:rPr>
          <w:rFonts w:ascii="Times New Roman" w:hAnsi="Times New Roman" w:cs="Times New Roman"/>
          <w:sz w:val="28"/>
          <w:szCs w:val="28"/>
          <w:lang w:val="uk-UA"/>
        </w:rPr>
        <w:lastRenderedPageBreak/>
        <w:t>Запорізької, Вінницької, Сумської, Житомирської, Івано-франківської та Чернівецької областей.</w:t>
      </w:r>
    </w:p>
    <w:p w:rsidR="006C7B2B" w:rsidRPr="00282642" w:rsidRDefault="006C7B2B" w:rsidP="00C14410">
      <w:pPr>
        <w:spacing w:after="0" w:line="360" w:lineRule="auto"/>
        <w:ind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1.3</w:t>
      </w:r>
      <w:r w:rsidR="00C14410">
        <w:rPr>
          <w:rFonts w:ascii="Times New Roman" w:hAnsi="Times New Roman" w:cs="Times New Roman"/>
          <w:i/>
          <w:sz w:val="28"/>
          <w:szCs w:val="28"/>
          <w:lang w:val="uk-UA"/>
        </w:rPr>
        <w:t xml:space="preserve"> –</w:t>
      </w:r>
      <w:r w:rsidRPr="00282642">
        <w:rPr>
          <w:rFonts w:ascii="Times New Roman" w:hAnsi="Times New Roman" w:cs="Times New Roman"/>
          <w:i/>
          <w:sz w:val="28"/>
          <w:szCs w:val="28"/>
          <w:lang w:val="uk-UA"/>
        </w:rPr>
        <w:t xml:space="preserve"> Розподіл регіонів за кількістю гастрономічних фестивалів</w:t>
      </w:r>
    </w:p>
    <w:tbl>
      <w:tblPr>
        <w:tblStyle w:val="a4"/>
        <w:tblW w:w="0" w:type="auto"/>
        <w:tblLook w:val="04A0" w:firstRow="1" w:lastRow="0" w:firstColumn="1" w:lastColumn="0" w:noHBand="0" w:noVBand="1"/>
      </w:tblPr>
      <w:tblGrid>
        <w:gridCol w:w="4785"/>
        <w:gridCol w:w="4786"/>
      </w:tblGrid>
      <w:tr w:rsidR="00BB6243" w:rsidRPr="00282642" w:rsidTr="00BB6243">
        <w:tc>
          <w:tcPr>
            <w:tcW w:w="4785" w:type="dxa"/>
            <w:vAlign w:val="center"/>
          </w:tcPr>
          <w:p w:rsidR="00BB6243" w:rsidRPr="00282642" w:rsidRDefault="00BB6243"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Категорії</w:t>
            </w:r>
          </w:p>
        </w:tc>
        <w:tc>
          <w:tcPr>
            <w:tcW w:w="4786" w:type="dxa"/>
            <w:vAlign w:val="center"/>
          </w:tcPr>
          <w:p w:rsidR="00BB6243" w:rsidRPr="00282642" w:rsidRDefault="00BB6243"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Області</w:t>
            </w:r>
          </w:p>
        </w:tc>
      </w:tr>
      <w:tr w:rsidR="00BB6243" w:rsidRPr="00282642" w:rsidTr="00BB6243">
        <w:tc>
          <w:tcPr>
            <w:tcW w:w="4785" w:type="dxa"/>
            <w:vAlign w:val="center"/>
          </w:tcPr>
          <w:p w:rsidR="00BB6243" w:rsidRPr="00282642" w:rsidRDefault="00BB6243" w:rsidP="00282642">
            <w:pPr>
              <w:pStyle w:val="a3"/>
              <w:numPr>
                <w:ilvl w:val="0"/>
                <w:numId w:val="21"/>
              </w:numPr>
              <w:spacing w:line="360" w:lineRule="auto"/>
              <w:ind w:left="284"/>
              <w:rPr>
                <w:rFonts w:ascii="Times New Roman" w:hAnsi="Times New Roman" w:cs="Times New Roman"/>
                <w:sz w:val="28"/>
                <w:szCs w:val="28"/>
                <w:lang w:val="uk-UA"/>
              </w:rPr>
            </w:pPr>
            <w:r w:rsidRPr="00282642">
              <w:rPr>
                <w:rFonts w:ascii="Times New Roman" w:hAnsi="Times New Roman" w:cs="Times New Roman"/>
                <w:sz w:val="28"/>
                <w:szCs w:val="28"/>
                <w:lang w:val="uk-UA"/>
              </w:rPr>
              <w:t>Велика кількість фестивалів(12-25)</w:t>
            </w:r>
          </w:p>
        </w:tc>
        <w:tc>
          <w:tcPr>
            <w:tcW w:w="4786" w:type="dxa"/>
            <w:vAlign w:val="center"/>
          </w:tcPr>
          <w:p w:rsidR="00BB6243" w:rsidRPr="00282642" w:rsidRDefault="00BB6243"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Львівська, Закарпатська, Київська області</w:t>
            </w:r>
          </w:p>
        </w:tc>
      </w:tr>
      <w:tr w:rsidR="00BB6243" w:rsidRPr="00282642" w:rsidTr="00BB6243">
        <w:tc>
          <w:tcPr>
            <w:tcW w:w="4785" w:type="dxa"/>
            <w:vAlign w:val="center"/>
          </w:tcPr>
          <w:p w:rsidR="00BB6243" w:rsidRPr="00282642" w:rsidRDefault="00BB6243" w:rsidP="00282642">
            <w:pPr>
              <w:pStyle w:val="a3"/>
              <w:numPr>
                <w:ilvl w:val="0"/>
                <w:numId w:val="21"/>
              </w:numPr>
              <w:spacing w:line="360" w:lineRule="auto"/>
              <w:ind w:left="284"/>
              <w:rPr>
                <w:rFonts w:ascii="Times New Roman" w:hAnsi="Times New Roman" w:cs="Times New Roman"/>
                <w:sz w:val="28"/>
                <w:szCs w:val="28"/>
                <w:lang w:val="uk-UA"/>
              </w:rPr>
            </w:pPr>
            <w:r w:rsidRPr="00282642">
              <w:rPr>
                <w:rFonts w:ascii="Times New Roman" w:hAnsi="Times New Roman" w:cs="Times New Roman"/>
                <w:sz w:val="28"/>
                <w:szCs w:val="28"/>
                <w:lang w:val="uk-UA"/>
              </w:rPr>
              <w:t>Середня кількість фестивалів(4-12)</w:t>
            </w:r>
          </w:p>
        </w:tc>
        <w:tc>
          <w:tcPr>
            <w:tcW w:w="4786" w:type="dxa"/>
            <w:vAlign w:val="center"/>
          </w:tcPr>
          <w:p w:rsidR="00BB6243" w:rsidRPr="00282642" w:rsidRDefault="00BB6243"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Волинська, Чернігівська, Полтавська, Одеська, Рівненська, Тернопільська області</w:t>
            </w:r>
          </w:p>
        </w:tc>
      </w:tr>
      <w:tr w:rsidR="00BB6243" w:rsidRPr="00282642" w:rsidTr="00BB6243">
        <w:tc>
          <w:tcPr>
            <w:tcW w:w="4785" w:type="dxa"/>
            <w:vAlign w:val="center"/>
          </w:tcPr>
          <w:p w:rsidR="00BB6243" w:rsidRPr="00282642" w:rsidRDefault="00BB6243" w:rsidP="00282642">
            <w:pPr>
              <w:pStyle w:val="a3"/>
              <w:numPr>
                <w:ilvl w:val="0"/>
                <w:numId w:val="21"/>
              </w:numPr>
              <w:spacing w:line="360" w:lineRule="auto"/>
              <w:ind w:left="284"/>
              <w:rPr>
                <w:rFonts w:ascii="Times New Roman" w:hAnsi="Times New Roman" w:cs="Times New Roman"/>
                <w:sz w:val="28"/>
                <w:szCs w:val="28"/>
                <w:lang w:val="uk-UA"/>
              </w:rPr>
            </w:pPr>
            <w:r w:rsidRPr="00282642">
              <w:rPr>
                <w:rFonts w:ascii="Times New Roman" w:hAnsi="Times New Roman" w:cs="Times New Roman"/>
                <w:sz w:val="28"/>
                <w:szCs w:val="28"/>
                <w:lang w:val="uk-UA"/>
              </w:rPr>
              <w:t>Мала кількість фестивалів (1-4)</w:t>
            </w:r>
          </w:p>
        </w:tc>
        <w:tc>
          <w:tcPr>
            <w:tcW w:w="4786" w:type="dxa"/>
            <w:vAlign w:val="center"/>
          </w:tcPr>
          <w:p w:rsidR="00BB6243" w:rsidRPr="00282642" w:rsidRDefault="00BB6243"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Івано-Франківська, Чернівецька, Житомирська, Вінницька, Сумська, Запорізька, Херсонська, Миколаївська, Кропивницька, Дніпропетровська, Харківська області</w:t>
            </w:r>
          </w:p>
        </w:tc>
      </w:tr>
      <w:tr w:rsidR="00BB6243" w:rsidRPr="00282642" w:rsidTr="00BB6243">
        <w:tc>
          <w:tcPr>
            <w:tcW w:w="4785" w:type="dxa"/>
            <w:vAlign w:val="center"/>
          </w:tcPr>
          <w:p w:rsidR="00BB6243" w:rsidRPr="00282642" w:rsidRDefault="00BB6243" w:rsidP="00282642">
            <w:pPr>
              <w:pStyle w:val="a3"/>
              <w:numPr>
                <w:ilvl w:val="0"/>
                <w:numId w:val="21"/>
              </w:numPr>
              <w:spacing w:line="360" w:lineRule="auto"/>
              <w:ind w:left="284" w:hanging="349"/>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Фестивалі не проводяться</w:t>
            </w:r>
          </w:p>
        </w:tc>
        <w:tc>
          <w:tcPr>
            <w:tcW w:w="4786" w:type="dxa"/>
            <w:vAlign w:val="center"/>
          </w:tcPr>
          <w:p w:rsidR="00BB6243" w:rsidRPr="00282642" w:rsidRDefault="00BB6243"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Черкаська, Донецька, Луганська області та АР Крим(інформація до 2014 р.)</w:t>
            </w:r>
          </w:p>
        </w:tc>
      </w:tr>
    </w:tbl>
    <w:p w:rsidR="00B14C1D" w:rsidRPr="00282642" w:rsidRDefault="00BB6243" w:rsidP="00282642">
      <w:pPr>
        <w:spacing w:after="0" w:line="360" w:lineRule="auto"/>
        <w:ind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 xml:space="preserve">Джерело: Згруповано автором на основі Додатка </w:t>
      </w:r>
      <w:r w:rsidR="008802E0" w:rsidRPr="00282642">
        <w:rPr>
          <w:rFonts w:ascii="Times New Roman" w:hAnsi="Times New Roman" w:cs="Times New Roman"/>
          <w:i/>
          <w:sz w:val="28"/>
          <w:szCs w:val="28"/>
          <w:lang w:val="uk-UA"/>
        </w:rPr>
        <w:t>Д</w:t>
      </w:r>
    </w:p>
    <w:p w:rsidR="006C7B2B" w:rsidRPr="00282642" w:rsidRDefault="00BB6243" w:rsidP="00282642">
      <w:pPr>
        <w:spacing w:after="0" w:line="360" w:lineRule="auto"/>
        <w:ind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w:t>
      </w:r>
      <w:r w:rsidR="00436E4F" w:rsidRPr="00282642">
        <w:rPr>
          <w:rFonts w:ascii="Times New Roman" w:hAnsi="Times New Roman" w:cs="Times New Roman"/>
          <w:i/>
          <w:sz w:val="28"/>
          <w:szCs w:val="28"/>
          <w:lang w:val="uk-UA"/>
        </w:rPr>
        <w:t>16</w:t>
      </w:r>
      <w:r w:rsidRPr="00282642">
        <w:rPr>
          <w:rFonts w:ascii="Times New Roman" w:hAnsi="Times New Roman" w:cs="Times New Roman"/>
          <w:i/>
          <w:sz w:val="28"/>
          <w:szCs w:val="28"/>
          <w:lang w:val="uk-UA"/>
        </w:rPr>
        <w:t>]</w:t>
      </w:r>
    </w:p>
    <w:p w:rsidR="00C14410" w:rsidRDefault="00C14410" w:rsidP="00282642">
      <w:pPr>
        <w:spacing w:after="0" w:line="360" w:lineRule="auto"/>
        <w:ind w:firstLine="709"/>
        <w:jc w:val="both"/>
        <w:rPr>
          <w:rFonts w:ascii="Times New Roman" w:hAnsi="Times New Roman" w:cs="Times New Roman"/>
          <w:sz w:val="28"/>
          <w:szCs w:val="28"/>
          <w:lang w:val="uk-UA"/>
        </w:rPr>
      </w:pPr>
    </w:p>
    <w:p w:rsidR="00BB6243" w:rsidRPr="00282642" w:rsidRDefault="009E39CC"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Нами був проведений аналіз декількох джерел про гастрономічні фестивалі України, і ми прийшли до висновку, що країна має значний потенціал в цій сфері. Топ гастрономічних фестивалів України представляє широкий спектр заходів, які привертають увагу шанувальників смакових витоків та культурного досвіду. </w:t>
      </w:r>
    </w:p>
    <w:p w:rsidR="00B14C1D" w:rsidRPr="00282642" w:rsidRDefault="00B14C1D"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 основі використаних джерел [</w:t>
      </w:r>
      <w:r w:rsidR="00436E4F" w:rsidRPr="00282642">
        <w:rPr>
          <w:rFonts w:ascii="Times New Roman" w:hAnsi="Times New Roman" w:cs="Times New Roman"/>
          <w:sz w:val="28"/>
          <w:szCs w:val="28"/>
          <w:lang w:val="uk-UA"/>
        </w:rPr>
        <w:t>6</w:t>
      </w:r>
      <w:r w:rsidR="00652711" w:rsidRPr="00282642">
        <w:rPr>
          <w:rFonts w:ascii="Times New Roman" w:hAnsi="Times New Roman" w:cs="Times New Roman"/>
          <w:sz w:val="28"/>
          <w:szCs w:val="28"/>
          <w:lang w:val="uk-UA"/>
        </w:rPr>
        <w:t>1</w:t>
      </w:r>
      <w:r w:rsidR="008802E0"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5</w:t>
      </w:r>
      <w:r w:rsidR="00652711" w:rsidRPr="00282642">
        <w:rPr>
          <w:rFonts w:ascii="Times New Roman" w:hAnsi="Times New Roman" w:cs="Times New Roman"/>
          <w:sz w:val="28"/>
          <w:szCs w:val="28"/>
          <w:lang w:val="uk-UA"/>
        </w:rPr>
        <w:t>3</w:t>
      </w:r>
      <w:r w:rsidR="008802E0" w:rsidRPr="00282642">
        <w:rPr>
          <w:rFonts w:ascii="Times New Roman" w:hAnsi="Times New Roman" w:cs="Times New Roman"/>
          <w:sz w:val="28"/>
          <w:szCs w:val="28"/>
          <w:lang w:val="uk-UA"/>
        </w:rPr>
        <w:t>,</w:t>
      </w:r>
      <w:r w:rsidR="00652711" w:rsidRPr="00282642">
        <w:rPr>
          <w:rFonts w:ascii="Times New Roman" w:hAnsi="Times New Roman" w:cs="Times New Roman"/>
          <w:sz w:val="28"/>
          <w:szCs w:val="28"/>
          <w:lang w:val="uk-UA"/>
        </w:rPr>
        <w:t>58</w:t>
      </w:r>
      <w:r w:rsidR="008802E0" w:rsidRPr="00282642">
        <w:rPr>
          <w:rFonts w:ascii="Times New Roman" w:hAnsi="Times New Roman" w:cs="Times New Roman"/>
          <w:sz w:val="28"/>
          <w:szCs w:val="28"/>
          <w:lang w:val="uk-UA"/>
        </w:rPr>
        <w:t>,</w:t>
      </w:r>
      <w:r w:rsidR="00652711" w:rsidRPr="00282642">
        <w:rPr>
          <w:rFonts w:ascii="Times New Roman" w:hAnsi="Times New Roman" w:cs="Times New Roman"/>
          <w:sz w:val="28"/>
          <w:szCs w:val="28"/>
          <w:lang w:val="uk-UA"/>
        </w:rPr>
        <w:t>59</w:t>
      </w:r>
      <w:r w:rsidR="008802E0"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6</w:t>
      </w:r>
      <w:r w:rsidR="00652711" w:rsidRPr="00282642">
        <w:rPr>
          <w:rFonts w:ascii="Times New Roman" w:hAnsi="Times New Roman" w:cs="Times New Roman"/>
          <w:sz w:val="28"/>
          <w:szCs w:val="28"/>
          <w:lang w:val="uk-UA"/>
        </w:rPr>
        <w:t>0</w:t>
      </w:r>
      <w:r w:rsidRPr="00282642">
        <w:rPr>
          <w:rFonts w:ascii="Times New Roman" w:hAnsi="Times New Roman" w:cs="Times New Roman"/>
          <w:sz w:val="28"/>
          <w:szCs w:val="28"/>
          <w:lang w:val="uk-UA"/>
        </w:rPr>
        <w:t>,</w:t>
      </w:r>
      <w:r w:rsidR="00652711" w:rsidRPr="00282642">
        <w:rPr>
          <w:rFonts w:ascii="Times New Roman" w:hAnsi="Times New Roman" w:cs="Times New Roman"/>
          <w:sz w:val="28"/>
          <w:szCs w:val="28"/>
          <w:lang w:val="uk-UA"/>
        </w:rPr>
        <w:t>49</w:t>
      </w:r>
      <w:r w:rsidRPr="00282642">
        <w:rPr>
          <w:rFonts w:ascii="Times New Roman" w:hAnsi="Times New Roman" w:cs="Times New Roman"/>
          <w:sz w:val="28"/>
          <w:szCs w:val="28"/>
          <w:lang w:val="uk-UA"/>
        </w:rPr>
        <w:t>] нами був створений  ТОП-7 гастрономічних фестивалів України:</w:t>
      </w:r>
    </w:p>
    <w:p w:rsidR="006C3DEF" w:rsidRPr="00282642" w:rsidRDefault="00B14C1D" w:rsidP="00282642">
      <w:pPr>
        <w:pStyle w:val="a3"/>
        <w:numPr>
          <w:ilvl w:val="0"/>
          <w:numId w:val="2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Національний Сорочинський ярмарок. </w:t>
      </w:r>
    </w:p>
    <w:p w:rsidR="00FC7D5F" w:rsidRPr="00282642" w:rsidRDefault="00FC7D5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Сорочинський ярмарок, що щороку відбувається</w:t>
      </w:r>
      <w:r w:rsidR="00D9017F" w:rsidRPr="00282642">
        <w:rPr>
          <w:rFonts w:ascii="Times New Roman" w:hAnsi="Times New Roman" w:cs="Times New Roman"/>
          <w:sz w:val="28"/>
          <w:szCs w:val="28"/>
          <w:lang w:val="uk-UA"/>
        </w:rPr>
        <w:t xml:space="preserve"> в серпні</w:t>
      </w:r>
      <w:r w:rsidRPr="00282642">
        <w:rPr>
          <w:rFonts w:ascii="Times New Roman" w:hAnsi="Times New Roman" w:cs="Times New Roman"/>
          <w:sz w:val="28"/>
          <w:szCs w:val="28"/>
          <w:lang w:val="uk-UA"/>
        </w:rPr>
        <w:t xml:space="preserve"> у селі Великі Сорочинці на Полтавщині, відомий не лише як традиційний ярмарок, але й як визначний гастрономічний фестиваль. Ця подія привертає увагу туристів з різних куточків України та навіть з-за кордону, які бажають насолодитись унікальною атмосферою та смаками народної кухні.</w:t>
      </w:r>
    </w:p>
    <w:p w:rsidR="00FC7D5F" w:rsidRPr="00282642" w:rsidRDefault="00FC7D5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Цей ярмарок є відображенням традиційного сільського життя України, а гастрономічний аспект виступає важливою складовою цієї події. На ярмарку можна знайти різноманітні страви традиційної української кухні, виготовлені з натуральних місцевих продуктів. Відвідувачі можуть скуштувати смачні м'ясні страви, пироги з різноманітними </w:t>
      </w:r>
      <w:proofErr w:type="spellStart"/>
      <w:r w:rsidRPr="00282642">
        <w:rPr>
          <w:rFonts w:ascii="Times New Roman" w:hAnsi="Times New Roman" w:cs="Times New Roman"/>
          <w:sz w:val="28"/>
          <w:szCs w:val="28"/>
          <w:lang w:val="uk-UA"/>
        </w:rPr>
        <w:t>начинками</w:t>
      </w:r>
      <w:proofErr w:type="spellEnd"/>
      <w:r w:rsidRPr="00282642">
        <w:rPr>
          <w:rFonts w:ascii="Times New Roman" w:hAnsi="Times New Roman" w:cs="Times New Roman"/>
          <w:sz w:val="28"/>
          <w:szCs w:val="28"/>
          <w:lang w:val="uk-UA"/>
        </w:rPr>
        <w:t>, а також солодощі.</w:t>
      </w:r>
    </w:p>
    <w:p w:rsidR="00B14C1D" w:rsidRPr="00282642" w:rsidRDefault="00FC7D5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Окрім гастрономічного досвіду, Сорочинський ярмарок пропонує широкий спектр розваг та продуктів для відвідувачів. Це включає виставки ремісничої продукції, майстер-класи з виготовлення народних рукоділля, театралізовані представлення та народні забави. Ярмарок створює унікальну можливість побачити і відчути атмосферу минулих часів, коли торгівля та обмін відбувалися на жвавих ярмаркових площах.</w:t>
      </w:r>
      <w:r w:rsidR="008802E0" w:rsidRPr="00282642">
        <w:rPr>
          <w:rFonts w:ascii="Times New Roman" w:hAnsi="Times New Roman" w:cs="Times New Roman"/>
          <w:sz w:val="28"/>
          <w:szCs w:val="28"/>
          <w:lang w:val="uk-UA"/>
        </w:rPr>
        <w:t>[</w:t>
      </w:r>
      <w:r w:rsidR="00652711" w:rsidRPr="00282642">
        <w:rPr>
          <w:rFonts w:ascii="Times New Roman" w:hAnsi="Times New Roman" w:cs="Times New Roman"/>
          <w:sz w:val="28"/>
          <w:szCs w:val="28"/>
          <w:lang w:val="uk-UA"/>
        </w:rPr>
        <w:t>44</w:t>
      </w:r>
      <w:r w:rsidR="008802E0" w:rsidRPr="00282642">
        <w:rPr>
          <w:rFonts w:ascii="Times New Roman" w:hAnsi="Times New Roman" w:cs="Times New Roman"/>
          <w:sz w:val="28"/>
          <w:szCs w:val="28"/>
          <w:lang w:val="uk-UA"/>
        </w:rPr>
        <w:t xml:space="preserve">, </w:t>
      </w:r>
      <w:r w:rsidR="00652711" w:rsidRPr="00282642">
        <w:rPr>
          <w:rFonts w:ascii="Times New Roman" w:hAnsi="Times New Roman" w:cs="Times New Roman"/>
          <w:sz w:val="28"/>
          <w:szCs w:val="28"/>
          <w:lang w:val="uk-UA"/>
        </w:rPr>
        <w:t>43</w:t>
      </w:r>
      <w:r w:rsidRPr="00282642">
        <w:rPr>
          <w:rFonts w:ascii="Times New Roman" w:hAnsi="Times New Roman" w:cs="Times New Roman"/>
          <w:sz w:val="28"/>
          <w:szCs w:val="28"/>
          <w:lang w:val="uk-UA"/>
        </w:rPr>
        <w:t>]</w:t>
      </w:r>
    </w:p>
    <w:p w:rsidR="006C3DEF" w:rsidRPr="00282642" w:rsidRDefault="000B4936" w:rsidP="00282642">
      <w:pPr>
        <w:pStyle w:val="a3"/>
        <w:numPr>
          <w:ilvl w:val="0"/>
          <w:numId w:val="2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Фестиваль-чемпіонат </w:t>
      </w:r>
      <w:proofErr w:type="spellStart"/>
      <w:r w:rsidRPr="00282642">
        <w:rPr>
          <w:rFonts w:ascii="Times New Roman" w:hAnsi="Times New Roman" w:cs="Times New Roman"/>
          <w:sz w:val="28"/>
          <w:szCs w:val="28"/>
          <w:lang w:val="uk-UA"/>
        </w:rPr>
        <w:t>бограча</w:t>
      </w:r>
      <w:proofErr w:type="spellEnd"/>
      <w:r w:rsidRPr="00282642">
        <w:rPr>
          <w:rFonts w:ascii="Times New Roman" w:hAnsi="Times New Roman" w:cs="Times New Roman"/>
          <w:sz w:val="28"/>
          <w:szCs w:val="28"/>
          <w:lang w:val="uk-UA"/>
        </w:rPr>
        <w:t>.</w:t>
      </w:r>
      <w:r w:rsidR="00D9017F" w:rsidRPr="00282642">
        <w:rPr>
          <w:rFonts w:ascii="Times New Roman" w:hAnsi="Times New Roman" w:cs="Times New Roman"/>
          <w:sz w:val="28"/>
          <w:szCs w:val="28"/>
          <w:lang w:val="uk-UA"/>
        </w:rPr>
        <w:t xml:space="preserve"> (квітень, село </w:t>
      </w:r>
      <w:proofErr w:type="spellStart"/>
      <w:r w:rsidR="00D9017F" w:rsidRPr="00282642">
        <w:rPr>
          <w:rFonts w:ascii="Times New Roman" w:hAnsi="Times New Roman" w:cs="Times New Roman"/>
          <w:sz w:val="28"/>
          <w:szCs w:val="28"/>
          <w:lang w:val="uk-UA"/>
        </w:rPr>
        <w:t>Косонь</w:t>
      </w:r>
      <w:proofErr w:type="spellEnd"/>
      <w:r w:rsidR="00D9017F" w:rsidRPr="00282642">
        <w:rPr>
          <w:rFonts w:ascii="Times New Roman" w:hAnsi="Times New Roman" w:cs="Times New Roman"/>
          <w:sz w:val="28"/>
          <w:szCs w:val="28"/>
          <w:lang w:val="uk-UA"/>
        </w:rPr>
        <w:t>, Закарпатська обл.)</w:t>
      </w:r>
    </w:p>
    <w:p w:rsidR="000B4936" w:rsidRPr="00282642" w:rsidRDefault="000B4936"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Фестиваль-чемпіонат </w:t>
      </w:r>
      <w:proofErr w:type="spellStart"/>
      <w:r w:rsidRPr="00282642">
        <w:rPr>
          <w:rFonts w:ascii="Times New Roman" w:hAnsi="Times New Roman" w:cs="Times New Roman"/>
          <w:sz w:val="28"/>
          <w:szCs w:val="28"/>
          <w:lang w:val="uk-UA"/>
        </w:rPr>
        <w:t>бограча</w:t>
      </w:r>
      <w:proofErr w:type="spellEnd"/>
      <w:r w:rsidRPr="00282642">
        <w:rPr>
          <w:rFonts w:ascii="Times New Roman" w:hAnsi="Times New Roman" w:cs="Times New Roman"/>
          <w:sz w:val="28"/>
          <w:szCs w:val="28"/>
          <w:lang w:val="uk-UA"/>
        </w:rPr>
        <w:t xml:space="preserve"> на Закарпатті - це неперевершена гастрономічна подія, яка відбувається в цьому мальовничому регіоні України. Закарпаття, відоме своєю унікальною кухнею та багатогранною культурою, є ідеальним місцем для проведення цього фестивалю, присвяченого традиційному </w:t>
      </w:r>
      <w:proofErr w:type="spellStart"/>
      <w:r w:rsidRPr="00282642">
        <w:rPr>
          <w:rFonts w:ascii="Times New Roman" w:hAnsi="Times New Roman" w:cs="Times New Roman"/>
          <w:sz w:val="28"/>
          <w:szCs w:val="28"/>
          <w:lang w:val="uk-UA"/>
        </w:rPr>
        <w:t>бограчу</w:t>
      </w:r>
      <w:proofErr w:type="spellEnd"/>
      <w:r w:rsidRPr="00282642">
        <w:rPr>
          <w:rFonts w:ascii="Times New Roman" w:hAnsi="Times New Roman" w:cs="Times New Roman"/>
          <w:sz w:val="28"/>
          <w:szCs w:val="28"/>
          <w:lang w:val="uk-UA"/>
        </w:rPr>
        <w:t>.</w:t>
      </w:r>
    </w:p>
    <w:p w:rsidR="000B4936" w:rsidRPr="00282642" w:rsidRDefault="000B4936"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Фестиваль-чемпіонат </w:t>
      </w:r>
      <w:proofErr w:type="spellStart"/>
      <w:r w:rsidRPr="00282642">
        <w:rPr>
          <w:rFonts w:ascii="Times New Roman" w:hAnsi="Times New Roman" w:cs="Times New Roman"/>
          <w:sz w:val="28"/>
          <w:szCs w:val="28"/>
          <w:lang w:val="uk-UA"/>
        </w:rPr>
        <w:t>бограча</w:t>
      </w:r>
      <w:proofErr w:type="spellEnd"/>
      <w:r w:rsidRPr="00282642">
        <w:rPr>
          <w:rFonts w:ascii="Times New Roman" w:hAnsi="Times New Roman" w:cs="Times New Roman"/>
          <w:sz w:val="28"/>
          <w:szCs w:val="28"/>
          <w:lang w:val="uk-UA"/>
        </w:rPr>
        <w:t xml:space="preserve"> на Закарпатті збирає разом кулінарних майстрів, аматорів та любителів смачної їжі з усієї країни та навіть з-за кордону. Учасники мають можливість продемонструвати свої вміння та креативність у приготуванні </w:t>
      </w:r>
      <w:proofErr w:type="spellStart"/>
      <w:r w:rsidRPr="00282642">
        <w:rPr>
          <w:rFonts w:ascii="Times New Roman" w:hAnsi="Times New Roman" w:cs="Times New Roman"/>
          <w:sz w:val="28"/>
          <w:szCs w:val="28"/>
          <w:lang w:val="uk-UA"/>
        </w:rPr>
        <w:t>бограча</w:t>
      </w:r>
      <w:proofErr w:type="spellEnd"/>
      <w:r w:rsidRPr="00282642">
        <w:rPr>
          <w:rFonts w:ascii="Times New Roman" w:hAnsi="Times New Roman" w:cs="Times New Roman"/>
          <w:sz w:val="28"/>
          <w:szCs w:val="28"/>
          <w:lang w:val="uk-UA"/>
        </w:rPr>
        <w:t xml:space="preserve"> - традиційної страви з м'яса, овочів та спецій, яка вариться великими гуртами над відкритим вогнем.</w:t>
      </w:r>
    </w:p>
    <w:p w:rsidR="000B4936" w:rsidRPr="00282642" w:rsidRDefault="000B4936"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Під час фестивалю відбуваються справжній смакові змагання, де журі, складене з визнаних фахівців та гурманів, оцінює </w:t>
      </w:r>
      <w:proofErr w:type="spellStart"/>
      <w:r w:rsidRPr="00282642">
        <w:rPr>
          <w:rFonts w:ascii="Times New Roman" w:hAnsi="Times New Roman" w:cs="Times New Roman"/>
          <w:sz w:val="28"/>
          <w:szCs w:val="28"/>
          <w:lang w:val="uk-UA"/>
        </w:rPr>
        <w:t>бограчі</w:t>
      </w:r>
      <w:proofErr w:type="spellEnd"/>
      <w:r w:rsidRPr="00282642">
        <w:rPr>
          <w:rFonts w:ascii="Times New Roman" w:hAnsi="Times New Roman" w:cs="Times New Roman"/>
          <w:sz w:val="28"/>
          <w:szCs w:val="28"/>
          <w:lang w:val="uk-UA"/>
        </w:rPr>
        <w:t xml:space="preserve">, представлені учасниками. Найкращі команди отримують почесні звання та нагороди, а переможці отримують титул "Чемпіони </w:t>
      </w:r>
      <w:proofErr w:type="spellStart"/>
      <w:r w:rsidRPr="00282642">
        <w:rPr>
          <w:rFonts w:ascii="Times New Roman" w:hAnsi="Times New Roman" w:cs="Times New Roman"/>
          <w:sz w:val="28"/>
          <w:szCs w:val="28"/>
          <w:lang w:val="uk-UA"/>
        </w:rPr>
        <w:t>бограча</w:t>
      </w:r>
      <w:proofErr w:type="spellEnd"/>
      <w:r w:rsidRPr="00282642">
        <w:rPr>
          <w:rFonts w:ascii="Times New Roman" w:hAnsi="Times New Roman" w:cs="Times New Roman"/>
          <w:sz w:val="28"/>
          <w:szCs w:val="28"/>
          <w:lang w:val="uk-UA"/>
        </w:rPr>
        <w:t>".</w:t>
      </w:r>
    </w:p>
    <w:p w:rsidR="000B4936" w:rsidRPr="00282642" w:rsidRDefault="000B4936"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Проте фестиваль-чемпіонат </w:t>
      </w:r>
      <w:proofErr w:type="spellStart"/>
      <w:r w:rsidRPr="00282642">
        <w:rPr>
          <w:rFonts w:ascii="Times New Roman" w:hAnsi="Times New Roman" w:cs="Times New Roman"/>
          <w:sz w:val="28"/>
          <w:szCs w:val="28"/>
          <w:lang w:val="uk-UA"/>
        </w:rPr>
        <w:t>бограча</w:t>
      </w:r>
      <w:proofErr w:type="spellEnd"/>
      <w:r w:rsidRPr="00282642">
        <w:rPr>
          <w:rFonts w:ascii="Times New Roman" w:hAnsi="Times New Roman" w:cs="Times New Roman"/>
          <w:sz w:val="28"/>
          <w:szCs w:val="28"/>
          <w:lang w:val="uk-UA"/>
        </w:rPr>
        <w:t xml:space="preserve"> - це не лише конкурс страв, але й справжнє свято для всієї родини та гостей фестивалю. Відвідувачі можуть насолодитися смачними стравами, які готуються на місці, відчути атмосферу західноукраїнської культури, насолодитися традиційною музикою та народними розвагами.</w:t>
      </w:r>
    </w:p>
    <w:p w:rsidR="00FC7D5F" w:rsidRPr="00282642" w:rsidRDefault="000B4936"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Фестиваль-чемпіонат </w:t>
      </w:r>
      <w:proofErr w:type="spellStart"/>
      <w:r w:rsidRPr="00282642">
        <w:rPr>
          <w:rFonts w:ascii="Times New Roman" w:hAnsi="Times New Roman" w:cs="Times New Roman"/>
          <w:sz w:val="28"/>
          <w:szCs w:val="28"/>
          <w:lang w:val="uk-UA"/>
        </w:rPr>
        <w:t>бограча</w:t>
      </w:r>
      <w:proofErr w:type="spellEnd"/>
      <w:r w:rsidRPr="00282642">
        <w:rPr>
          <w:rFonts w:ascii="Times New Roman" w:hAnsi="Times New Roman" w:cs="Times New Roman"/>
          <w:sz w:val="28"/>
          <w:szCs w:val="28"/>
          <w:lang w:val="uk-UA"/>
        </w:rPr>
        <w:t xml:space="preserve"> на Закарпатті - це чудова нагода не лише побачити та спробувати найкращі </w:t>
      </w:r>
      <w:proofErr w:type="spellStart"/>
      <w:r w:rsidRPr="00282642">
        <w:rPr>
          <w:rFonts w:ascii="Times New Roman" w:hAnsi="Times New Roman" w:cs="Times New Roman"/>
          <w:sz w:val="28"/>
          <w:szCs w:val="28"/>
          <w:lang w:val="uk-UA"/>
        </w:rPr>
        <w:t>бограчі</w:t>
      </w:r>
      <w:proofErr w:type="spellEnd"/>
      <w:r w:rsidRPr="00282642">
        <w:rPr>
          <w:rFonts w:ascii="Times New Roman" w:hAnsi="Times New Roman" w:cs="Times New Roman"/>
          <w:sz w:val="28"/>
          <w:szCs w:val="28"/>
          <w:lang w:val="uk-UA"/>
        </w:rPr>
        <w:t>, але й зануритися у неповторний світ кулінарної спадщини та гостинності Закарпаття. Цей захоплюючий захід є місцем зустрічі для тих, хто цінує смак і традиції, та створює незабутні враження для всіх, хто відвідує його. [</w:t>
      </w:r>
      <w:r w:rsidR="00436E4F" w:rsidRPr="00282642">
        <w:rPr>
          <w:rFonts w:ascii="Times New Roman" w:hAnsi="Times New Roman" w:cs="Times New Roman"/>
          <w:sz w:val="28"/>
          <w:szCs w:val="28"/>
          <w:lang w:val="uk-UA"/>
        </w:rPr>
        <w:t>6</w:t>
      </w:r>
      <w:r w:rsidR="00652711" w:rsidRPr="00282642">
        <w:rPr>
          <w:rFonts w:ascii="Times New Roman" w:hAnsi="Times New Roman" w:cs="Times New Roman"/>
          <w:sz w:val="28"/>
          <w:szCs w:val="28"/>
          <w:lang w:val="uk-UA"/>
        </w:rPr>
        <w:t>0</w:t>
      </w:r>
      <w:r w:rsidR="00D9017F"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4</w:t>
      </w:r>
      <w:r w:rsidR="00652711" w:rsidRPr="00282642">
        <w:rPr>
          <w:rFonts w:ascii="Times New Roman" w:hAnsi="Times New Roman" w:cs="Times New Roman"/>
          <w:sz w:val="28"/>
          <w:szCs w:val="28"/>
          <w:lang w:val="uk-UA"/>
        </w:rPr>
        <w:t>2</w:t>
      </w:r>
      <w:r w:rsidRPr="00282642">
        <w:rPr>
          <w:rFonts w:ascii="Times New Roman" w:hAnsi="Times New Roman" w:cs="Times New Roman"/>
          <w:sz w:val="28"/>
          <w:szCs w:val="28"/>
          <w:lang w:val="uk-UA"/>
        </w:rPr>
        <w:t>]</w:t>
      </w:r>
    </w:p>
    <w:p w:rsidR="006C3DEF" w:rsidRPr="00282642" w:rsidRDefault="00D9017F" w:rsidP="00282642">
      <w:pPr>
        <w:pStyle w:val="a3"/>
        <w:numPr>
          <w:ilvl w:val="0"/>
          <w:numId w:val="2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w:t>
      </w:r>
      <w:proofErr w:type="spellStart"/>
      <w:r w:rsidRPr="00282642">
        <w:rPr>
          <w:rFonts w:ascii="Times New Roman" w:hAnsi="Times New Roman" w:cs="Times New Roman"/>
          <w:sz w:val="28"/>
          <w:szCs w:val="28"/>
          <w:lang w:val="uk-UA"/>
        </w:rPr>
        <w:t>Червене</w:t>
      </w:r>
      <w:proofErr w:type="spellEnd"/>
      <w:r w:rsidRPr="00282642">
        <w:rPr>
          <w:rFonts w:ascii="Times New Roman" w:hAnsi="Times New Roman" w:cs="Times New Roman"/>
          <w:sz w:val="28"/>
          <w:szCs w:val="28"/>
          <w:lang w:val="uk-UA"/>
        </w:rPr>
        <w:t xml:space="preserve"> вино». (січень, </w:t>
      </w:r>
      <w:proofErr w:type="spellStart"/>
      <w:r w:rsidRPr="00282642">
        <w:rPr>
          <w:rFonts w:ascii="Times New Roman" w:hAnsi="Times New Roman" w:cs="Times New Roman"/>
          <w:sz w:val="28"/>
          <w:szCs w:val="28"/>
          <w:lang w:val="uk-UA"/>
        </w:rPr>
        <w:t>Мукачево</w:t>
      </w:r>
      <w:proofErr w:type="spellEnd"/>
      <w:r w:rsidRPr="00282642">
        <w:rPr>
          <w:rFonts w:ascii="Times New Roman" w:hAnsi="Times New Roman" w:cs="Times New Roman"/>
          <w:sz w:val="28"/>
          <w:szCs w:val="28"/>
          <w:lang w:val="uk-UA"/>
        </w:rPr>
        <w:t>,Закарпаття)</w:t>
      </w:r>
    </w:p>
    <w:p w:rsidR="00D9017F" w:rsidRPr="00282642" w:rsidRDefault="00D9017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w:t>
      </w:r>
      <w:proofErr w:type="spellStart"/>
      <w:r w:rsidRPr="00282642">
        <w:rPr>
          <w:rFonts w:ascii="Times New Roman" w:hAnsi="Times New Roman" w:cs="Times New Roman"/>
          <w:sz w:val="28"/>
          <w:szCs w:val="28"/>
          <w:lang w:val="uk-UA"/>
        </w:rPr>
        <w:t>Червене</w:t>
      </w:r>
      <w:proofErr w:type="spellEnd"/>
      <w:r w:rsidRPr="00282642">
        <w:rPr>
          <w:rFonts w:ascii="Times New Roman" w:hAnsi="Times New Roman" w:cs="Times New Roman"/>
          <w:sz w:val="28"/>
          <w:szCs w:val="28"/>
          <w:lang w:val="uk-UA"/>
        </w:rPr>
        <w:t xml:space="preserve"> вино на Закарпатті" - це захоплююча подія, яка привертає увагу любителів вина з усієї країни та навіть з-за кордону. Закарпаття, з його сприятливим кліматом та плодоносними виноградниками, стало ідеальним місцем для проведення цього заходу, який присвячений урочистому святкуванню червоного вина.</w:t>
      </w:r>
    </w:p>
    <w:p w:rsidR="00D9017F" w:rsidRPr="00282642" w:rsidRDefault="00D9017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Під час фестивалю "</w:t>
      </w:r>
      <w:proofErr w:type="spellStart"/>
      <w:r w:rsidRPr="00282642">
        <w:rPr>
          <w:rFonts w:ascii="Times New Roman" w:hAnsi="Times New Roman" w:cs="Times New Roman"/>
          <w:sz w:val="28"/>
          <w:szCs w:val="28"/>
          <w:lang w:val="uk-UA"/>
        </w:rPr>
        <w:t>Червене</w:t>
      </w:r>
      <w:proofErr w:type="spellEnd"/>
      <w:r w:rsidRPr="00282642">
        <w:rPr>
          <w:rFonts w:ascii="Times New Roman" w:hAnsi="Times New Roman" w:cs="Times New Roman"/>
          <w:sz w:val="28"/>
          <w:szCs w:val="28"/>
          <w:lang w:val="uk-UA"/>
        </w:rPr>
        <w:t xml:space="preserve"> вино на Закарпатті" учасники, серед яких як приватні винороби, так і відомі фірми з власними торговельними марками, презентують різноманітні види червоного вина. Від багатошарових і комплексних ароматів до глибокого смаку і витонченої текстури - кожен гостинець виноробства представлений на фестивалі.</w:t>
      </w:r>
    </w:p>
    <w:p w:rsidR="00D9017F" w:rsidRPr="00282642" w:rsidRDefault="00D9017F"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 xml:space="preserve">Учасники та відвідувачі фестивалю мають змогу насолодитися різноманіттям червоного вина, яке представлене в різних формах - від гарячого до холодного, з різними добавками, а також в різних типах пляшок, бочок, діжок та термосів. Це створює неперевершений атмосферу і відкриває широкі можливості для вибору та експериментів. </w:t>
      </w:r>
      <w:r w:rsidR="00436E4F" w:rsidRPr="00282642">
        <w:rPr>
          <w:rFonts w:ascii="Times New Roman" w:hAnsi="Times New Roman" w:cs="Times New Roman"/>
          <w:sz w:val="28"/>
          <w:szCs w:val="28"/>
          <w:lang w:val="uk-UA"/>
        </w:rPr>
        <w:t>[6</w:t>
      </w:r>
      <w:r w:rsidR="00652711" w:rsidRPr="00282642">
        <w:rPr>
          <w:rFonts w:ascii="Times New Roman" w:hAnsi="Times New Roman" w:cs="Times New Roman"/>
          <w:sz w:val="28"/>
          <w:szCs w:val="28"/>
          <w:lang w:val="uk-UA"/>
        </w:rPr>
        <w:t>8</w:t>
      </w:r>
      <w:r w:rsidR="00436E4F" w:rsidRPr="00282642">
        <w:rPr>
          <w:rFonts w:ascii="Times New Roman" w:hAnsi="Times New Roman" w:cs="Times New Roman"/>
          <w:sz w:val="28"/>
          <w:szCs w:val="28"/>
          <w:lang w:val="uk-UA"/>
        </w:rPr>
        <w:t>, 5</w:t>
      </w:r>
      <w:r w:rsidR="00652711" w:rsidRPr="00282642">
        <w:rPr>
          <w:rFonts w:ascii="Times New Roman" w:hAnsi="Times New Roman" w:cs="Times New Roman"/>
          <w:sz w:val="28"/>
          <w:szCs w:val="28"/>
          <w:lang w:val="uk-UA"/>
        </w:rPr>
        <w:t>3</w:t>
      </w:r>
      <w:r w:rsidRPr="00282642">
        <w:rPr>
          <w:rFonts w:ascii="Times New Roman" w:hAnsi="Times New Roman" w:cs="Times New Roman"/>
          <w:sz w:val="28"/>
          <w:szCs w:val="28"/>
          <w:lang w:val="uk-UA"/>
        </w:rPr>
        <w:t>]</w:t>
      </w:r>
    </w:p>
    <w:p w:rsidR="006C3DEF" w:rsidRPr="00282642" w:rsidRDefault="00F40D9E" w:rsidP="00282642">
      <w:pPr>
        <w:pStyle w:val="a3"/>
        <w:numPr>
          <w:ilvl w:val="0"/>
          <w:numId w:val="2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Фестиваль </w:t>
      </w:r>
      <w:proofErr w:type="spellStart"/>
      <w:r w:rsidRPr="00282642">
        <w:rPr>
          <w:rFonts w:ascii="Times New Roman" w:hAnsi="Times New Roman" w:cs="Times New Roman"/>
          <w:sz w:val="28"/>
          <w:szCs w:val="28"/>
          <w:lang w:val="uk-UA"/>
        </w:rPr>
        <w:t>Lviv</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Coffee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Festival</w:t>
      </w:r>
      <w:proofErr w:type="spellEnd"/>
      <w:r w:rsidR="006C3DEF" w:rsidRPr="00282642">
        <w:rPr>
          <w:rFonts w:ascii="Times New Roman" w:hAnsi="Times New Roman" w:cs="Times New Roman"/>
          <w:sz w:val="28"/>
          <w:szCs w:val="28"/>
          <w:lang w:val="uk-UA"/>
        </w:rPr>
        <w:t>.</w:t>
      </w:r>
    </w:p>
    <w:p w:rsidR="00F40D9E" w:rsidRPr="00282642" w:rsidRDefault="00F40D9E"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 </w:t>
      </w:r>
      <w:proofErr w:type="spellStart"/>
      <w:r w:rsidRPr="00282642">
        <w:rPr>
          <w:rFonts w:ascii="Times New Roman" w:hAnsi="Times New Roman" w:cs="Times New Roman"/>
          <w:sz w:val="28"/>
          <w:szCs w:val="28"/>
          <w:lang w:val="uk-UA"/>
        </w:rPr>
        <w:t>Lviv</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Coffee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Festival</w:t>
      </w:r>
      <w:proofErr w:type="spellEnd"/>
      <w:r w:rsidRPr="00282642">
        <w:rPr>
          <w:rFonts w:ascii="Times New Roman" w:hAnsi="Times New Roman" w:cs="Times New Roman"/>
          <w:sz w:val="28"/>
          <w:szCs w:val="28"/>
          <w:lang w:val="uk-UA"/>
        </w:rPr>
        <w:t>, також відомий як «На каву до Львова» проводиться у вересні в місті Лева і є одним з найвизначніших кавових заходів в Україні. Цей фестиваль приваблює мільйони любителів кави з усієї країни та навіть з-за кордону, які збираються у Львові, щоб насолодитися ароматом та смаком цього незамінного напою.</w:t>
      </w:r>
    </w:p>
    <w:p w:rsidR="00F40D9E" w:rsidRPr="00282642" w:rsidRDefault="00F40D9E" w:rsidP="00282642">
      <w:pPr>
        <w:pStyle w:val="a3"/>
        <w:spacing w:after="0" w:line="360" w:lineRule="auto"/>
        <w:ind w:left="0" w:firstLine="709"/>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Lviv</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Coffee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Festival</w:t>
      </w:r>
      <w:proofErr w:type="spellEnd"/>
      <w:r w:rsidRPr="00282642">
        <w:rPr>
          <w:rFonts w:ascii="Times New Roman" w:hAnsi="Times New Roman" w:cs="Times New Roman"/>
          <w:sz w:val="28"/>
          <w:szCs w:val="28"/>
          <w:lang w:val="uk-UA"/>
        </w:rPr>
        <w:t xml:space="preserve"> є справжнім святом для </w:t>
      </w:r>
      <w:proofErr w:type="spellStart"/>
      <w:r w:rsidRPr="00282642">
        <w:rPr>
          <w:rFonts w:ascii="Times New Roman" w:hAnsi="Times New Roman" w:cs="Times New Roman"/>
          <w:sz w:val="28"/>
          <w:szCs w:val="28"/>
          <w:lang w:val="uk-UA"/>
        </w:rPr>
        <w:t>кавоманів</w:t>
      </w:r>
      <w:proofErr w:type="spellEnd"/>
      <w:r w:rsidRPr="00282642">
        <w:rPr>
          <w:rFonts w:ascii="Times New Roman" w:hAnsi="Times New Roman" w:cs="Times New Roman"/>
          <w:sz w:val="28"/>
          <w:szCs w:val="28"/>
          <w:lang w:val="uk-UA"/>
        </w:rPr>
        <w:t xml:space="preserve">, де можна побачити всю розмаїтість кавової культури та насолодитися вишуканими кавовими напоями. Фестиваль проводиться у серці Львова, що славиться своїми вуличками, затишними кав'ярнями та витонченою атмосферою. Це ідеальне місце для зустрічі </w:t>
      </w:r>
      <w:proofErr w:type="spellStart"/>
      <w:r w:rsidRPr="00282642">
        <w:rPr>
          <w:rFonts w:ascii="Times New Roman" w:hAnsi="Times New Roman" w:cs="Times New Roman"/>
          <w:sz w:val="28"/>
          <w:szCs w:val="28"/>
          <w:lang w:val="uk-UA"/>
        </w:rPr>
        <w:t>бариста</w:t>
      </w:r>
      <w:proofErr w:type="spellEnd"/>
      <w:r w:rsidRPr="00282642">
        <w:rPr>
          <w:rFonts w:ascii="Times New Roman" w:hAnsi="Times New Roman" w:cs="Times New Roman"/>
          <w:sz w:val="28"/>
          <w:szCs w:val="28"/>
          <w:lang w:val="uk-UA"/>
        </w:rPr>
        <w:t>, кавових експертів та просто любителів кави, які хочуть поділитися своїм захопленням цим напоєм.</w:t>
      </w:r>
    </w:p>
    <w:p w:rsidR="00F40D9E" w:rsidRPr="00282642" w:rsidRDefault="00F40D9E"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Під час фестивалю відбуваються різноманітні події, такі як майстер-класи від визнаних </w:t>
      </w:r>
      <w:proofErr w:type="spellStart"/>
      <w:r w:rsidRPr="00282642">
        <w:rPr>
          <w:rFonts w:ascii="Times New Roman" w:hAnsi="Times New Roman" w:cs="Times New Roman"/>
          <w:sz w:val="28"/>
          <w:szCs w:val="28"/>
          <w:lang w:val="uk-UA"/>
        </w:rPr>
        <w:t>бариста</w:t>
      </w:r>
      <w:proofErr w:type="spellEnd"/>
      <w:r w:rsidRPr="00282642">
        <w:rPr>
          <w:rFonts w:ascii="Times New Roman" w:hAnsi="Times New Roman" w:cs="Times New Roman"/>
          <w:sz w:val="28"/>
          <w:szCs w:val="28"/>
          <w:lang w:val="uk-UA"/>
        </w:rPr>
        <w:t>, дегустації різних сортів кави, кавові змагання та конкурси. Відвідувачі мають змогу познайомитися з різними методами приготування кави, спробувати нові смаки та відчути особливу атмосферу, яка переповнює кожну кав'ярню та вуличку міста.</w:t>
      </w:r>
    </w:p>
    <w:p w:rsidR="00D9017F" w:rsidRPr="00282642" w:rsidRDefault="00F40D9E"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 xml:space="preserve">Фестиваль </w:t>
      </w:r>
      <w:proofErr w:type="spellStart"/>
      <w:r w:rsidRPr="00282642">
        <w:rPr>
          <w:rFonts w:ascii="Times New Roman" w:hAnsi="Times New Roman" w:cs="Times New Roman"/>
          <w:sz w:val="28"/>
          <w:szCs w:val="28"/>
          <w:lang w:val="uk-UA"/>
        </w:rPr>
        <w:t>Lviv</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Coffee</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Festival</w:t>
      </w:r>
      <w:proofErr w:type="spellEnd"/>
      <w:r w:rsidRPr="00282642">
        <w:rPr>
          <w:rFonts w:ascii="Times New Roman" w:hAnsi="Times New Roman" w:cs="Times New Roman"/>
          <w:sz w:val="28"/>
          <w:szCs w:val="28"/>
          <w:lang w:val="uk-UA"/>
        </w:rPr>
        <w:t xml:space="preserve"> також слугує платформою для презентації кавових брендів та нових продуктів. Відомі кавові компанії та виробники виставляють свої продукти на продаж та демонструють свої досягнення в галузі кави. Це створює чудову можливість для всіх учасників і відвідувачів фестивалю побачити та спробувати найкращі зразки кави з усього світу. </w:t>
      </w:r>
      <w:r w:rsidR="00436E4F" w:rsidRPr="00282642">
        <w:rPr>
          <w:rFonts w:ascii="Times New Roman" w:hAnsi="Times New Roman" w:cs="Times New Roman"/>
          <w:sz w:val="28"/>
          <w:szCs w:val="28"/>
          <w:lang w:val="uk-UA"/>
        </w:rPr>
        <w:t>[</w:t>
      </w:r>
      <w:r w:rsidR="00A6705F" w:rsidRPr="00282642">
        <w:rPr>
          <w:rFonts w:ascii="Times New Roman" w:hAnsi="Times New Roman" w:cs="Times New Roman"/>
          <w:sz w:val="28"/>
          <w:szCs w:val="28"/>
          <w:lang w:val="uk-UA"/>
        </w:rPr>
        <w:t>39</w:t>
      </w:r>
      <w:r w:rsidR="00436E4F" w:rsidRPr="00282642">
        <w:rPr>
          <w:rFonts w:ascii="Times New Roman" w:hAnsi="Times New Roman" w:cs="Times New Roman"/>
          <w:sz w:val="28"/>
          <w:szCs w:val="28"/>
          <w:lang w:val="uk-UA"/>
        </w:rPr>
        <w:t>, 5</w:t>
      </w:r>
      <w:r w:rsidR="00A6705F" w:rsidRPr="00282642">
        <w:rPr>
          <w:rFonts w:ascii="Times New Roman" w:hAnsi="Times New Roman" w:cs="Times New Roman"/>
          <w:sz w:val="28"/>
          <w:szCs w:val="28"/>
          <w:lang w:val="uk-UA"/>
        </w:rPr>
        <w:t>3</w:t>
      </w:r>
      <w:r w:rsidRPr="00282642">
        <w:rPr>
          <w:rFonts w:ascii="Times New Roman" w:hAnsi="Times New Roman" w:cs="Times New Roman"/>
          <w:sz w:val="28"/>
          <w:szCs w:val="28"/>
          <w:lang w:val="uk-UA"/>
        </w:rPr>
        <w:t>]</w:t>
      </w:r>
    </w:p>
    <w:p w:rsidR="00F40D9E" w:rsidRPr="00282642" w:rsidRDefault="006C3DEF" w:rsidP="00282642">
      <w:pPr>
        <w:pStyle w:val="a3"/>
        <w:numPr>
          <w:ilvl w:val="0"/>
          <w:numId w:val="2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«Полтавська галушка».(Вересень, місто Полтава)</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Полтавська Галушка є одним з найяскравіших гастрономічних подій у Полтавській області. Цей фестиваль відзначається своєю особливою атмосферою та багатством смаків, пов'язаних з традиційною українською кухнею.</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Полтавська галушка - це національна страва, яка має глибокі коріння в українській культурі. Це кулінарний шедевр, який </w:t>
      </w:r>
      <w:proofErr w:type="spellStart"/>
      <w:r w:rsidRPr="00282642">
        <w:rPr>
          <w:rFonts w:ascii="Times New Roman" w:hAnsi="Times New Roman" w:cs="Times New Roman"/>
          <w:sz w:val="28"/>
          <w:szCs w:val="28"/>
          <w:lang w:val="uk-UA"/>
        </w:rPr>
        <w:t>приготовлюється</w:t>
      </w:r>
      <w:proofErr w:type="spellEnd"/>
      <w:r w:rsidRPr="00282642">
        <w:rPr>
          <w:rFonts w:ascii="Times New Roman" w:hAnsi="Times New Roman" w:cs="Times New Roman"/>
          <w:sz w:val="28"/>
          <w:szCs w:val="28"/>
          <w:lang w:val="uk-UA"/>
        </w:rPr>
        <w:t xml:space="preserve"> з тіста та </w:t>
      </w:r>
      <w:r w:rsidRPr="00282642">
        <w:rPr>
          <w:rFonts w:ascii="Times New Roman" w:hAnsi="Times New Roman" w:cs="Times New Roman"/>
          <w:sz w:val="28"/>
          <w:szCs w:val="28"/>
          <w:lang w:val="uk-UA"/>
        </w:rPr>
        <w:lastRenderedPageBreak/>
        <w:t xml:space="preserve">різноманітними </w:t>
      </w:r>
      <w:proofErr w:type="spellStart"/>
      <w:r w:rsidRPr="00282642">
        <w:rPr>
          <w:rFonts w:ascii="Times New Roman" w:hAnsi="Times New Roman" w:cs="Times New Roman"/>
          <w:sz w:val="28"/>
          <w:szCs w:val="28"/>
          <w:lang w:val="uk-UA"/>
        </w:rPr>
        <w:t>начинками</w:t>
      </w:r>
      <w:proofErr w:type="spellEnd"/>
      <w:r w:rsidRPr="00282642">
        <w:rPr>
          <w:rFonts w:ascii="Times New Roman" w:hAnsi="Times New Roman" w:cs="Times New Roman"/>
          <w:sz w:val="28"/>
          <w:szCs w:val="28"/>
          <w:lang w:val="uk-UA"/>
        </w:rPr>
        <w:t>. На фестивалі Полтавська Галушка відбувається збори виробників та любителів цієї страви з різних куточків України, щоб продемонструвати свої навички та поділитися своїми секретами приготування галушок.</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Під час фестивалю відвідувачі мають можливість спробувати різноманітні види галушок, від класичних до експериментальних, з різними </w:t>
      </w:r>
      <w:proofErr w:type="spellStart"/>
      <w:r w:rsidRPr="00282642">
        <w:rPr>
          <w:rFonts w:ascii="Times New Roman" w:hAnsi="Times New Roman" w:cs="Times New Roman"/>
          <w:sz w:val="28"/>
          <w:szCs w:val="28"/>
          <w:lang w:val="uk-UA"/>
        </w:rPr>
        <w:t>начинками</w:t>
      </w:r>
      <w:proofErr w:type="spellEnd"/>
      <w:r w:rsidRPr="00282642">
        <w:rPr>
          <w:rFonts w:ascii="Times New Roman" w:hAnsi="Times New Roman" w:cs="Times New Roman"/>
          <w:sz w:val="28"/>
          <w:szCs w:val="28"/>
          <w:lang w:val="uk-UA"/>
        </w:rPr>
        <w:t xml:space="preserve"> та соусами. Тут можна смакувати галушки з картоплею, сиром, грибами, м'ясом та багатьма іншими смачними варіантами. Кожна страва має своє неповторне поєднання смаків, яке викликає захоплення та задоволення у всіх гостей фестивалю.</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Однак фестиваль Полтавська Галушка - це не тільки про їжу. Це також чудова можливість познайомитися з народними традиціями, ремеслами та культурою Полтавщини. В рамках фестивалю проводяться народні майстер-класи, ярмарок народних виробів, музичні та танцювальні виступи, що розкривають багатогранність народної спадщини цього регіону.</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 Полтавська Галушка є прекрасним місцем зустрічі для гостей з усієї України та за його межами. Він не тільки задовольняє гастрономічні пристрасті, але й створює незабутні враження та сприяє зближенню людей через любов до української кухні та культури. </w:t>
      </w:r>
      <w:r w:rsidR="00436E4F" w:rsidRPr="00282642">
        <w:rPr>
          <w:rFonts w:ascii="Times New Roman" w:hAnsi="Times New Roman" w:cs="Times New Roman"/>
          <w:sz w:val="28"/>
          <w:szCs w:val="28"/>
          <w:lang w:val="uk-UA"/>
        </w:rPr>
        <w:t>[6</w:t>
      </w:r>
      <w:r w:rsidR="00A6705F" w:rsidRPr="00282642">
        <w:rPr>
          <w:rFonts w:ascii="Times New Roman" w:hAnsi="Times New Roman" w:cs="Times New Roman"/>
          <w:sz w:val="28"/>
          <w:szCs w:val="28"/>
          <w:lang w:val="uk-UA"/>
        </w:rPr>
        <w:t>5</w:t>
      </w:r>
      <w:r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 xml:space="preserve"> 4</w:t>
      </w:r>
      <w:r w:rsidR="00A6705F" w:rsidRPr="00282642">
        <w:rPr>
          <w:rFonts w:ascii="Times New Roman" w:hAnsi="Times New Roman" w:cs="Times New Roman"/>
          <w:sz w:val="28"/>
          <w:szCs w:val="28"/>
          <w:lang w:val="uk-UA"/>
        </w:rPr>
        <w:t>0</w:t>
      </w:r>
      <w:r w:rsidRPr="00282642">
        <w:rPr>
          <w:rFonts w:ascii="Times New Roman" w:hAnsi="Times New Roman" w:cs="Times New Roman"/>
          <w:sz w:val="28"/>
          <w:szCs w:val="28"/>
          <w:lang w:val="uk-UA"/>
        </w:rPr>
        <w:t>]</w:t>
      </w:r>
    </w:p>
    <w:p w:rsidR="006C3DEF" w:rsidRPr="00282642" w:rsidRDefault="006C3DEF" w:rsidP="00282642">
      <w:pPr>
        <w:pStyle w:val="a3"/>
        <w:numPr>
          <w:ilvl w:val="0"/>
          <w:numId w:val="2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вуличної їжі. (Період проведення: з травня по вересень, м. Київ)</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Фестивалі вуличної їжі в місті Києві - це захоплююча гастрономічна подія, яка привертає увагу як місцевих жителів, так і туристів. Ці фестивалі відбуваються на вулицях та громадських майданчиках міста і пропонують широкий вибір різноманітної та смачної їжі, представленої у форматі </w:t>
      </w:r>
      <w:proofErr w:type="spellStart"/>
      <w:r w:rsidRPr="00282642">
        <w:rPr>
          <w:rFonts w:ascii="Times New Roman" w:hAnsi="Times New Roman" w:cs="Times New Roman"/>
          <w:sz w:val="28"/>
          <w:szCs w:val="28"/>
          <w:lang w:val="uk-UA"/>
        </w:rPr>
        <w:t>фуд-треків</w:t>
      </w:r>
      <w:proofErr w:type="spellEnd"/>
      <w:r w:rsidRPr="00282642">
        <w:rPr>
          <w:rFonts w:ascii="Times New Roman" w:hAnsi="Times New Roman" w:cs="Times New Roman"/>
          <w:sz w:val="28"/>
          <w:szCs w:val="28"/>
          <w:lang w:val="uk-UA"/>
        </w:rPr>
        <w:t xml:space="preserve"> та кулінарних стендів.</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Фестивалі вуличної їжі в Києві пропонують безліч можливостей для любителів смакових відкриттів. Ви можете скуштувати страви з усього світу, від традиційних українських делікатесів до екзотичних страв азійської, європейської, латиноамериканської та інших кухонь. Фестивальна </w:t>
      </w:r>
      <w:r w:rsidRPr="00282642">
        <w:rPr>
          <w:rFonts w:ascii="Times New Roman" w:hAnsi="Times New Roman" w:cs="Times New Roman"/>
          <w:sz w:val="28"/>
          <w:szCs w:val="28"/>
          <w:lang w:val="uk-UA"/>
        </w:rPr>
        <w:lastRenderedPageBreak/>
        <w:t>атмосфера, запахи спецій, шум та жвавість роблять цю подію особливою та неповторною.</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Окрім гастрономічного задоволення, фестивалі вуличної їжі в Києві також пропонують розваги та розважальні заходи для відвідувачів. Ви зможете насолодитися живою музикою, виступами вуличних артистів, майстер-класами з приготування страв, конкурсами та багато іншим. Це чудова нагода провести час з родиною та друзями, насолодитися атмосферою свята та спробувати щось нове й незвичне.</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Фестивалі вуличної їжі в Києві збирають разом людей з різних соціальних груп, культур та національностей, що створює багатогранне та барвисте спілкування. Вони втілюють ідею об'єднання навколо любові до харчування та культури, сприяючи розширенню гастрономічних горизонтів та взаєморозумінню між людьми</w:t>
      </w:r>
      <w:r w:rsidR="00173BBE"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5</w:t>
      </w:r>
      <w:r w:rsidR="00A6705F" w:rsidRPr="00282642">
        <w:rPr>
          <w:rFonts w:ascii="Times New Roman" w:hAnsi="Times New Roman" w:cs="Times New Roman"/>
          <w:sz w:val="28"/>
          <w:szCs w:val="28"/>
          <w:lang w:val="uk-UA"/>
        </w:rPr>
        <w:t>5</w:t>
      </w:r>
      <w:r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 xml:space="preserve"> 7</w:t>
      </w:r>
      <w:r w:rsidR="00A6705F" w:rsidRPr="00282642">
        <w:rPr>
          <w:rFonts w:ascii="Times New Roman" w:hAnsi="Times New Roman" w:cs="Times New Roman"/>
          <w:sz w:val="28"/>
          <w:szCs w:val="28"/>
          <w:lang w:val="uk-UA"/>
        </w:rPr>
        <w:t>1</w:t>
      </w:r>
      <w:r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 xml:space="preserve"> 2</w:t>
      </w:r>
      <w:r w:rsidR="00A6705F" w:rsidRPr="00282642">
        <w:rPr>
          <w:rFonts w:ascii="Times New Roman" w:hAnsi="Times New Roman" w:cs="Times New Roman"/>
          <w:sz w:val="28"/>
          <w:szCs w:val="28"/>
          <w:lang w:val="uk-UA"/>
        </w:rPr>
        <w:t>0</w:t>
      </w:r>
      <w:r w:rsidRPr="00282642">
        <w:rPr>
          <w:rFonts w:ascii="Times New Roman" w:hAnsi="Times New Roman" w:cs="Times New Roman"/>
          <w:sz w:val="28"/>
          <w:szCs w:val="28"/>
          <w:lang w:val="uk-UA"/>
        </w:rPr>
        <w:t>]</w:t>
      </w:r>
    </w:p>
    <w:p w:rsidR="006C3DEF" w:rsidRPr="00282642" w:rsidRDefault="006C3DEF" w:rsidP="00282642">
      <w:pPr>
        <w:pStyle w:val="a3"/>
        <w:numPr>
          <w:ilvl w:val="0"/>
          <w:numId w:val="22"/>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домашньої консервації (вересень, м. Запоріжжя)</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домашньої консервації в місті Запоріжжя - це особлива подія, яка збирає разом людей, що ділять спільну любов до приготування та зберігання домашніх консервів. Цей фестиваль є унікальною можливістю для місцевих жителів та гостей міста продемонструвати свої кулінарні навички та поділитися рецептами із використанням природних інгредієнтів та традиційних методів консервації.</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Під час фестивалю домашньої консервації в Запоріжжі ви зможете знайти різноманітні види консервованих продуктів, які приготовлені вдома з любов'ю та уважністю до деталей. Ви зможете скуштувати різні варіації варення, маринадів, </w:t>
      </w:r>
      <w:proofErr w:type="spellStart"/>
      <w:r w:rsidRPr="00282642">
        <w:rPr>
          <w:rFonts w:ascii="Times New Roman" w:hAnsi="Times New Roman" w:cs="Times New Roman"/>
          <w:sz w:val="28"/>
          <w:szCs w:val="28"/>
          <w:lang w:val="uk-UA"/>
        </w:rPr>
        <w:t>солень</w:t>
      </w:r>
      <w:proofErr w:type="spellEnd"/>
      <w:r w:rsidRPr="00282642">
        <w:rPr>
          <w:rFonts w:ascii="Times New Roman" w:hAnsi="Times New Roman" w:cs="Times New Roman"/>
          <w:sz w:val="28"/>
          <w:szCs w:val="28"/>
          <w:lang w:val="uk-UA"/>
        </w:rPr>
        <w:t>, насолодитися неповторними смаками та відчути аромат свіжих інгредієнтів.</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Окрім того, фестиваль домашньої консервації в Запоріжжі пропонує різноманітні майстер-класи та лекції від професіоналів у цій сфері. Ви зможете дізнатися багато цікавого про техніки консервації, правильне зберігання продуктів та традиційні рецепти. Також будуть проводитися </w:t>
      </w:r>
      <w:r w:rsidRPr="00282642">
        <w:rPr>
          <w:rFonts w:ascii="Times New Roman" w:hAnsi="Times New Roman" w:cs="Times New Roman"/>
          <w:sz w:val="28"/>
          <w:szCs w:val="28"/>
          <w:lang w:val="uk-UA"/>
        </w:rPr>
        <w:lastRenderedPageBreak/>
        <w:t>конкурси, де ви зможете продемонструвати свої навички у приготуванні консервів та виграти цінні призи.</w:t>
      </w:r>
    </w:p>
    <w:p w:rsidR="006C3DEF" w:rsidRPr="00282642" w:rsidRDefault="006C3DE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домашньої консервації в Запоріжжі створює особливу атмосферу спілкування та обміну досвідом. Це місце, де люди з різних куточків країни можуть зустрітися, обговорити свої досягнення у галузі консервації та знайти нових друзів, які поділяють їхні інтереси.</w:t>
      </w:r>
    </w:p>
    <w:p w:rsidR="006C3DEF" w:rsidRPr="00282642" w:rsidRDefault="006C3DEF" w:rsidP="00282642">
      <w:pPr>
        <w:pStyle w:val="a3"/>
        <w:spacing w:after="0" w:line="360" w:lineRule="auto"/>
        <w:ind w:left="0" w:firstLine="709"/>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Якщо ви цікавитесь кулінарією, любите домашні консерви та хочете дізнатися більше про цей мистецтво, фестиваль домашньої консервації в Запоріжжі - це місце, де ви зможете насолодитися чудовими смаками, отримати корисні поради та зарядитися натхненням для створення власних витворів.</w:t>
      </w:r>
      <w:r w:rsidR="00D45994" w:rsidRPr="00282642">
        <w:rPr>
          <w:rFonts w:ascii="Times New Roman" w:hAnsi="Times New Roman" w:cs="Times New Roman"/>
          <w:sz w:val="28"/>
          <w:szCs w:val="28"/>
          <w:lang w:val="uk-UA"/>
        </w:rPr>
        <w:t xml:space="preserve"> [</w:t>
      </w:r>
      <w:r w:rsidR="00436E4F" w:rsidRPr="00282642">
        <w:rPr>
          <w:rFonts w:ascii="Times New Roman" w:hAnsi="Times New Roman" w:cs="Times New Roman"/>
          <w:sz w:val="28"/>
          <w:szCs w:val="28"/>
          <w:lang w:val="uk-UA"/>
        </w:rPr>
        <w:t>3</w:t>
      </w:r>
      <w:r w:rsidR="00A6705F" w:rsidRPr="00282642">
        <w:rPr>
          <w:rFonts w:ascii="Times New Roman" w:hAnsi="Times New Roman" w:cs="Times New Roman"/>
          <w:sz w:val="28"/>
          <w:szCs w:val="28"/>
          <w:lang w:val="uk-UA"/>
        </w:rPr>
        <w:t>7</w:t>
      </w:r>
      <w:r w:rsidR="00D45994" w:rsidRPr="00282642">
        <w:rPr>
          <w:rFonts w:ascii="Times New Roman" w:hAnsi="Times New Roman" w:cs="Times New Roman"/>
          <w:sz w:val="28"/>
          <w:szCs w:val="28"/>
          <w:lang w:val="uk-UA"/>
        </w:rPr>
        <w:t>,</w:t>
      </w:r>
      <w:r w:rsidR="00173BBE" w:rsidRPr="00282642">
        <w:rPr>
          <w:rFonts w:ascii="Times New Roman" w:hAnsi="Times New Roman" w:cs="Times New Roman"/>
          <w:sz w:val="28"/>
          <w:szCs w:val="28"/>
          <w:lang w:val="uk-UA"/>
        </w:rPr>
        <w:t xml:space="preserve"> </w:t>
      </w:r>
      <w:r w:rsidR="00436E4F" w:rsidRPr="00282642">
        <w:rPr>
          <w:rFonts w:ascii="Times New Roman" w:hAnsi="Times New Roman" w:cs="Times New Roman"/>
          <w:sz w:val="28"/>
          <w:szCs w:val="28"/>
          <w:lang w:val="uk-UA"/>
        </w:rPr>
        <w:t>13</w:t>
      </w:r>
      <w:r w:rsidR="00D45994" w:rsidRPr="00282642">
        <w:rPr>
          <w:rFonts w:ascii="Times New Roman" w:hAnsi="Times New Roman" w:cs="Times New Roman"/>
          <w:sz w:val="28"/>
          <w:szCs w:val="28"/>
          <w:lang w:val="uk-UA"/>
        </w:rPr>
        <w:t>,</w:t>
      </w:r>
      <w:r w:rsidR="00173BBE" w:rsidRPr="00282642">
        <w:rPr>
          <w:rFonts w:ascii="Times New Roman" w:hAnsi="Times New Roman" w:cs="Times New Roman"/>
          <w:sz w:val="28"/>
          <w:szCs w:val="28"/>
          <w:lang w:val="uk-UA"/>
        </w:rPr>
        <w:t xml:space="preserve"> </w:t>
      </w:r>
      <w:r w:rsidR="00436E4F" w:rsidRPr="00282642">
        <w:rPr>
          <w:rFonts w:ascii="Times New Roman" w:hAnsi="Times New Roman" w:cs="Times New Roman"/>
          <w:sz w:val="28"/>
          <w:szCs w:val="28"/>
          <w:lang w:val="uk-UA"/>
        </w:rPr>
        <w:t>15</w:t>
      </w:r>
      <w:r w:rsidR="00D45994" w:rsidRPr="00282642">
        <w:rPr>
          <w:rFonts w:ascii="Times New Roman" w:hAnsi="Times New Roman" w:cs="Times New Roman"/>
          <w:sz w:val="28"/>
          <w:szCs w:val="28"/>
          <w:lang w:val="uk-UA"/>
        </w:rPr>
        <w:t>]</w:t>
      </w:r>
    </w:p>
    <w:p w:rsidR="00D45994" w:rsidRPr="00282642" w:rsidRDefault="00D45994"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 підставі проробленого аналізу можна зробити висновок, що гастрономічний туризм в Україні переживає постійний розвиток та зростання. За останні роки спостерігається збільшення кількості туристів, які відвідують країну з метою познайомитися зі смачною та різноманітною українською кухнею. Гастрономічні фестивалі, які проводяться у різних містах країни, виступають важливим інструментом приваблення туристів та просування української кухні на міжнародну арену. Цей сегмент туризму має великий потенціал для подальшого розвитку та сприяє підвищенню престижу України як гастрономічного призначення.</w:t>
      </w:r>
    </w:p>
    <w:p w:rsidR="00345FA2" w:rsidRPr="00282642" w:rsidRDefault="00345FA2" w:rsidP="00282642">
      <w:pPr>
        <w:spacing w:after="0" w:line="360" w:lineRule="auto"/>
        <w:ind w:firstLine="709"/>
        <w:jc w:val="both"/>
        <w:rPr>
          <w:rFonts w:ascii="Times New Roman" w:hAnsi="Times New Roman" w:cs="Times New Roman"/>
          <w:sz w:val="28"/>
          <w:szCs w:val="28"/>
          <w:lang w:val="uk-UA"/>
        </w:rPr>
      </w:pPr>
    </w:p>
    <w:p w:rsidR="00B81B99" w:rsidRPr="00282642" w:rsidRDefault="00B81B99" w:rsidP="00282642">
      <w:pPr>
        <w:pStyle w:val="1"/>
        <w:spacing w:before="0" w:line="360" w:lineRule="auto"/>
        <w:ind w:firstLine="709"/>
        <w:jc w:val="both"/>
        <w:rPr>
          <w:rFonts w:cs="Times New Roman"/>
          <w:b w:val="0"/>
          <w:lang w:val="uk-UA"/>
        </w:rPr>
      </w:pPr>
      <w:bookmarkStart w:id="7" w:name="_Toc137216536"/>
      <w:r w:rsidRPr="00282642">
        <w:rPr>
          <w:rFonts w:cs="Times New Roman"/>
          <w:b w:val="0"/>
          <w:lang w:val="uk-UA"/>
        </w:rPr>
        <w:t xml:space="preserve">1.3 </w:t>
      </w:r>
      <w:r w:rsidRPr="00282642">
        <w:rPr>
          <w:rStyle w:val="af1"/>
          <w:b w:val="0"/>
          <w:lang w:val="uk-UA"/>
        </w:rPr>
        <w:t>Маркетингові аспекти гастрономічного туризму</w:t>
      </w:r>
      <w:bookmarkEnd w:id="7"/>
    </w:p>
    <w:p w:rsidR="00345FA2" w:rsidRPr="00282642" w:rsidRDefault="00345FA2" w:rsidP="00282642">
      <w:pPr>
        <w:spacing w:after="0" w:line="360" w:lineRule="auto"/>
        <w:ind w:firstLine="709"/>
        <w:jc w:val="both"/>
        <w:rPr>
          <w:rFonts w:ascii="Times New Roman" w:hAnsi="Times New Roman" w:cs="Times New Roman"/>
          <w:sz w:val="28"/>
          <w:szCs w:val="28"/>
          <w:lang w:val="uk-UA"/>
        </w:rPr>
      </w:pPr>
    </w:p>
    <w:p w:rsidR="00B81B99" w:rsidRPr="00282642" w:rsidRDefault="00B81B99"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 останні роки гастрономічний туризм став однією з найпопулярніших тенденцій у галузі туризму в Україні. Це пов'язано зі зростаючим інтересом туристів до місцевої кухні, страв і напоїв, а також бажанням пізнавати культуру та традиції країни через гастрономічний досвід.</w:t>
      </w:r>
    </w:p>
    <w:p w:rsidR="00943408" w:rsidRPr="00282642" w:rsidRDefault="004C1569"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 2019 році компанією «</w:t>
      </w:r>
      <w:proofErr w:type="spellStart"/>
      <w:r w:rsidRPr="00282642">
        <w:rPr>
          <w:rFonts w:ascii="Times New Roman" w:hAnsi="Times New Roman" w:cs="Times New Roman"/>
          <w:sz w:val="28"/>
          <w:szCs w:val="28"/>
          <w:lang w:val="uk-UA"/>
        </w:rPr>
        <w:t>Global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Data</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Consumer</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Survey</w:t>
      </w:r>
      <w:proofErr w:type="spellEnd"/>
      <w:r w:rsidRPr="00282642">
        <w:rPr>
          <w:rFonts w:ascii="Times New Roman" w:hAnsi="Times New Roman" w:cs="Times New Roman"/>
          <w:sz w:val="28"/>
          <w:szCs w:val="28"/>
          <w:lang w:val="uk-UA"/>
        </w:rPr>
        <w:t xml:space="preserve">» було проведено дослідження витрат туристів. Компанія виявила, що туристи значну частину грошей витрачають на їжу та харчові послуги. Зокрема, з 1,1 трильйона </w:t>
      </w:r>
      <w:r w:rsidRPr="00282642">
        <w:rPr>
          <w:rFonts w:ascii="Times New Roman" w:hAnsi="Times New Roman" w:cs="Times New Roman"/>
          <w:sz w:val="28"/>
          <w:szCs w:val="28"/>
          <w:lang w:val="uk-UA"/>
        </w:rPr>
        <w:lastRenderedPageBreak/>
        <w:t xml:space="preserve">доларів загальних витрат 278,9 мільярда доларів </w:t>
      </w:r>
      <w:r w:rsidR="00EB6CFA" w:rsidRPr="00282642">
        <w:rPr>
          <w:rFonts w:ascii="Times New Roman" w:hAnsi="Times New Roman" w:cs="Times New Roman"/>
          <w:sz w:val="28"/>
          <w:szCs w:val="28"/>
          <w:lang w:val="uk-UA"/>
        </w:rPr>
        <w:t>припадають на послуги харчування</w:t>
      </w:r>
      <w:r w:rsidR="00BB545B" w:rsidRPr="00282642">
        <w:rPr>
          <w:rFonts w:ascii="Times New Roman" w:hAnsi="Times New Roman" w:cs="Times New Roman"/>
          <w:sz w:val="28"/>
          <w:szCs w:val="28"/>
          <w:lang w:val="uk-UA"/>
        </w:rPr>
        <w:t xml:space="preserve">. Це може означати те, що близько чверті всіх витрачених коштів припадають на їжу. Згідно з отриманими даними, харчування є важливою складовою життя і люди готові витрачати значні суми грошей для того щоб насолодитись смачною їжею. </w:t>
      </w:r>
      <w:r w:rsidR="00456916"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7</w:t>
      </w:r>
      <w:r w:rsidR="00456916" w:rsidRPr="00282642">
        <w:rPr>
          <w:rFonts w:ascii="Times New Roman" w:hAnsi="Times New Roman" w:cs="Times New Roman"/>
          <w:sz w:val="28"/>
          <w:szCs w:val="28"/>
          <w:lang w:val="uk-UA"/>
        </w:rPr>
        <w:t>]</w:t>
      </w:r>
    </w:p>
    <w:p w:rsidR="00BB545B" w:rsidRPr="00282642" w:rsidRDefault="00BB545B"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Цей факт також підтверджується іншими статистичними даними. Згідно з опитуванням тією ж компанією: </w:t>
      </w:r>
    </w:p>
    <w:p w:rsidR="00BB545B" w:rsidRPr="00282642" w:rsidRDefault="00BB545B" w:rsidP="00282642">
      <w:pPr>
        <w:pStyle w:val="a3"/>
        <w:numPr>
          <w:ilvl w:val="0"/>
          <w:numId w:val="2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83% людей вважають, що харчування допомагає формувати їхні подорожі та залишає незабутнє враження;</w:t>
      </w:r>
    </w:p>
    <w:p w:rsidR="00BB545B" w:rsidRPr="00282642" w:rsidRDefault="00BB545B" w:rsidP="00282642">
      <w:pPr>
        <w:pStyle w:val="a3"/>
        <w:numPr>
          <w:ilvl w:val="0"/>
          <w:numId w:val="2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62% людей, що скуштували їжу або напої за кордоном, починають купувати їх вдома;</w:t>
      </w:r>
    </w:p>
    <w:p w:rsidR="00BB545B" w:rsidRPr="00282642" w:rsidRDefault="00BB545B" w:rsidP="00282642">
      <w:pPr>
        <w:pStyle w:val="a3"/>
        <w:numPr>
          <w:ilvl w:val="0"/>
          <w:numId w:val="2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93% туристів за останні роки спробували принаймні один вид нової для себе їжі або напою;</w:t>
      </w:r>
    </w:p>
    <w:p w:rsidR="00BB545B" w:rsidRPr="00282642" w:rsidRDefault="00BB545B" w:rsidP="00282642">
      <w:pPr>
        <w:pStyle w:val="a3"/>
        <w:numPr>
          <w:ilvl w:val="0"/>
          <w:numId w:val="2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81% опитаних туристів вважають, що харчування допомагає їм краще пізнати та зрозуміти культуру країни, до якої вони подорожують.</w:t>
      </w:r>
      <w:r w:rsidR="00456916"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7</w:t>
      </w:r>
      <w:r w:rsidR="00456916" w:rsidRPr="00282642">
        <w:rPr>
          <w:rFonts w:ascii="Times New Roman" w:hAnsi="Times New Roman" w:cs="Times New Roman"/>
          <w:sz w:val="28"/>
          <w:szCs w:val="28"/>
          <w:lang w:val="uk-UA"/>
        </w:rPr>
        <w:t>]</w:t>
      </w:r>
    </w:p>
    <w:p w:rsidR="00BB545B" w:rsidRPr="00282642" w:rsidRDefault="00B11D52"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Тож, зважаючи на всі фактори, ми можемо </w:t>
      </w:r>
      <w:r w:rsidR="00383C7B" w:rsidRPr="00282642">
        <w:rPr>
          <w:rFonts w:ascii="Times New Roman" w:hAnsi="Times New Roman" w:cs="Times New Roman"/>
          <w:sz w:val="28"/>
          <w:szCs w:val="28"/>
          <w:lang w:val="uk-UA"/>
        </w:rPr>
        <w:t xml:space="preserve">вважати, що з усіх видів туризму гастрономічний – найбільш </w:t>
      </w:r>
      <w:proofErr w:type="spellStart"/>
      <w:r w:rsidR="00383C7B" w:rsidRPr="00282642">
        <w:rPr>
          <w:rFonts w:ascii="Times New Roman" w:hAnsi="Times New Roman" w:cs="Times New Roman"/>
          <w:sz w:val="28"/>
          <w:szCs w:val="28"/>
          <w:lang w:val="uk-UA"/>
        </w:rPr>
        <w:t>трендовий</w:t>
      </w:r>
      <w:proofErr w:type="spellEnd"/>
      <w:r w:rsidR="00383C7B" w:rsidRPr="00282642">
        <w:rPr>
          <w:rFonts w:ascii="Times New Roman" w:hAnsi="Times New Roman" w:cs="Times New Roman"/>
          <w:sz w:val="28"/>
          <w:szCs w:val="28"/>
          <w:lang w:val="uk-UA"/>
        </w:rPr>
        <w:t>. В Україні, наприклад з’явилась значна кількість</w:t>
      </w:r>
      <w:r w:rsidR="00456916" w:rsidRPr="00282642">
        <w:rPr>
          <w:rFonts w:ascii="Times New Roman" w:hAnsi="Times New Roman" w:cs="Times New Roman"/>
          <w:sz w:val="28"/>
          <w:szCs w:val="28"/>
          <w:lang w:val="uk-UA"/>
        </w:rPr>
        <w:t xml:space="preserve"> </w:t>
      </w:r>
      <w:proofErr w:type="spellStart"/>
      <w:r w:rsidR="00456916" w:rsidRPr="00282642">
        <w:rPr>
          <w:rFonts w:ascii="Times New Roman" w:hAnsi="Times New Roman" w:cs="Times New Roman"/>
          <w:sz w:val="28"/>
          <w:szCs w:val="28"/>
          <w:lang w:val="uk-UA"/>
        </w:rPr>
        <w:t>етногастрономічних</w:t>
      </w:r>
      <w:proofErr w:type="spellEnd"/>
      <w:r w:rsidR="00456916" w:rsidRPr="00282642">
        <w:rPr>
          <w:rFonts w:ascii="Times New Roman" w:hAnsi="Times New Roman" w:cs="Times New Roman"/>
          <w:sz w:val="28"/>
          <w:szCs w:val="28"/>
          <w:lang w:val="uk-UA"/>
        </w:rPr>
        <w:t xml:space="preserve"> маршрутів і цей розвиток є вигідним для багатьох:</w:t>
      </w:r>
    </w:p>
    <w:p w:rsidR="00156367" w:rsidRPr="00282642" w:rsidRDefault="0015636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По-перше : це вигідно для туристів</w:t>
      </w:r>
      <w:r w:rsidR="00E31C0F" w:rsidRPr="00282642">
        <w:rPr>
          <w:rFonts w:ascii="Times New Roman" w:hAnsi="Times New Roman" w:cs="Times New Roman"/>
          <w:sz w:val="28"/>
          <w:szCs w:val="28"/>
          <w:lang w:val="uk-UA"/>
        </w:rPr>
        <w:t xml:space="preserve">, які приємно проводять час та мають змогу ознайомитись з унікальними особливостями місцевостями. Також, вважають, що у гастрономічних подорожах можна дізнатись про повсякденне життя, історію та культуру країни більше, ніж у звичайних екскурсійних подорожах. </w:t>
      </w:r>
      <w:r w:rsidR="00EB38B8" w:rsidRPr="00282642">
        <w:rPr>
          <w:rFonts w:ascii="Times New Roman" w:hAnsi="Times New Roman" w:cs="Times New Roman"/>
          <w:sz w:val="28"/>
          <w:szCs w:val="28"/>
          <w:lang w:val="uk-UA"/>
        </w:rPr>
        <w:t>До того ж, продукція смакує краще в особливій атмосфері</w:t>
      </w:r>
      <w:r w:rsidR="00173BBE" w:rsidRPr="00282642">
        <w:rPr>
          <w:rFonts w:ascii="Times New Roman" w:hAnsi="Times New Roman" w:cs="Times New Roman"/>
          <w:sz w:val="28"/>
          <w:szCs w:val="28"/>
          <w:lang w:val="uk-UA"/>
        </w:rPr>
        <w:t>, разом з людьми, що її зробили</w:t>
      </w:r>
      <w:r w:rsidR="00EB38B8" w:rsidRPr="00282642">
        <w:rPr>
          <w:rFonts w:ascii="Times New Roman" w:hAnsi="Times New Roman" w:cs="Times New Roman"/>
          <w:sz w:val="28"/>
          <w:szCs w:val="28"/>
          <w:lang w:val="uk-UA"/>
        </w:rPr>
        <w:t>.[</w:t>
      </w:r>
      <w:r w:rsidR="00436E4F" w:rsidRPr="00282642">
        <w:rPr>
          <w:rFonts w:ascii="Times New Roman" w:hAnsi="Times New Roman" w:cs="Times New Roman"/>
          <w:sz w:val="28"/>
          <w:szCs w:val="28"/>
          <w:lang w:val="uk-UA"/>
        </w:rPr>
        <w:t>20</w:t>
      </w:r>
      <w:r w:rsidR="00EB38B8" w:rsidRPr="00282642">
        <w:rPr>
          <w:rFonts w:ascii="Times New Roman" w:hAnsi="Times New Roman" w:cs="Times New Roman"/>
          <w:sz w:val="28"/>
          <w:szCs w:val="28"/>
          <w:lang w:val="uk-UA"/>
        </w:rPr>
        <w:t>]</w:t>
      </w:r>
    </w:p>
    <w:p w:rsidR="00EB38B8" w:rsidRPr="00282642" w:rsidRDefault="00EB38B8"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По-друге: це вигідно для малих підприємств, такі як приватні сироварні та виноробні, невеликі ресторани, що подають </w:t>
      </w:r>
      <w:proofErr w:type="spellStart"/>
      <w:r w:rsidRPr="00282642">
        <w:rPr>
          <w:rFonts w:ascii="Times New Roman" w:hAnsi="Times New Roman" w:cs="Times New Roman"/>
          <w:sz w:val="28"/>
          <w:szCs w:val="28"/>
          <w:lang w:val="uk-UA"/>
        </w:rPr>
        <w:t>крафтові</w:t>
      </w:r>
      <w:proofErr w:type="spellEnd"/>
      <w:r w:rsidRPr="00282642">
        <w:rPr>
          <w:rFonts w:ascii="Times New Roman" w:hAnsi="Times New Roman" w:cs="Times New Roman"/>
          <w:sz w:val="28"/>
          <w:szCs w:val="28"/>
          <w:lang w:val="uk-UA"/>
        </w:rPr>
        <w:t xml:space="preserve"> автентичні страви та ін. Через зростання попиту на етнічні </w:t>
      </w:r>
      <w:proofErr w:type="spellStart"/>
      <w:r w:rsidRPr="00282642">
        <w:rPr>
          <w:rFonts w:ascii="Times New Roman" w:hAnsi="Times New Roman" w:cs="Times New Roman"/>
          <w:sz w:val="28"/>
          <w:szCs w:val="28"/>
          <w:lang w:val="uk-UA"/>
        </w:rPr>
        <w:t>гастротури</w:t>
      </w:r>
      <w:proofErr w:type="spellEnd"/>
      <w:r w:rsidRPr="00282642">
        <w:rPr>
          <w:rFonts w:ascii="Times New Roman" w:hAnsi="Times New Roman" w:cs="Times New Roman"/>
          <w:sz w:val="28"/>
          <w:szCs w:val="28"/>
          <w:lang w:val="uk-UA"/>
        </w:rPr>
        <w:t xml:space="preserve">, збільшуються обсяги виробництва і збуту товару, підсумовуючи, збільшується прибуток таких </w:t>
      </w:r>
      <w:r w:rsidRPr="00282642">
        <w:rPr>
          <w:rFonts w:ascii="Times New Roman" w:hAnsi="Times New Roman" w:cs="Times New Roman"/>
          <w:sz w:val="28"/>
          <w:szCs w:val="28"/>
          <w:lang w:val="uk-UA"/>
        </w:rPr>
        <w:lastRenderedPageBreak/>
        <w:t>підприємств. До того ж середній чек в таких турах зазвичай вищий, ніж в класичних турах</w:t>
      </w:r>
      <w:r w:rsidR="00173BBE" w:rsidRPr="00282642">
        <w:rPr>
          <w:rFonts w:ascii="Times New Roman" w:hAnsi="Times New Roman" w:cs="Times New Roman"/>
          <w:sz w:val="28"/>
          <w:szCs w:val="28"/>
          <w:lang w:val="uk-UA"/>
        </w:rPr>
        <w:t>. [</w:t>
      </w:r>
      <w:r w:rsidR="00436E4F" w:rsidRPr="00282642">
        <w:rPr>
          <w:rFonts w:ascii="Times New Roman" w:hAnsi="Times New Roman" w:cs="Times New Roman"/>
          <w:sz w:val="28"/>
          <w:szCs w:val="28"/>
          <w:lang w:val="uk-UA"/>
        </w:rPr>
        <w:t>20</w:t>
      </w:r>
      <w:r w:rsidR="00173BBE" w:rsidRPr="00282642">
        <w:rPr>
          <w:rFonts w:ascii="Times New Roman" w:hAnsi="Times New Roman" w:cs="Times New Roman"/>
          <w:sz w:val="28"/>
          <w:szCs w:val="28"/>
          <w:lang w:val="uk-UA"/>
        </w:rPr>
        <w:t>]</w:t>
      </w:r>
    </w:p>
    <w:p w:rsidR="00EB38B8" w:rsidRPr="00282642" w:rsidRDefault="00EB38B8"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По-третє: туроператори та </w:t>
      </w:r>
      <w:proofErr w:type="spellStart"/>
      <w:r w:rsidRPr="00282642">
        <w:rPr>
          <w:rFonts w:ascii="Times New Roman" w:hAnsi="Times New Roman" w:cs="Times New Roman"/>
          <w:sz w:val="28"/>
          <w:szCs w:val="28"/>
          <w:lang w:val="uk-UA"/>
        </w:rPr>
        <w:t>турагенти</w:t>
      </w:r>
      <w:proofErr w:type="spellEnd"/>
      <w:r w:rsidRPr="00282642">
        <w:rPr>
          <w:rFonts w:ascii="Times New Roman" w:hAnsi="Times New Roman" w:cs="Times New Roman"/>
          <w:sz w:val="28"/>
          <w:szCs w:val="28"/>
          <w:lang w:val="uk-UA"/>
        </w:rPr>
        <w:t xml:space="preserve"> мають з цього вигоду. Багато типових маршрутів вже надокучили туристам, особливо в тих країнах, що не мають значних туристичних ресурсів та пам’яток. Подорожуючи за схожими маршрутами, люди мають більше бажання ознайомитись з чимось новим, або ж ще більше поринути в культуру країни або регіону.  Тож, зростає попит саме на нові напрямки туризму, і гастротуризм не є виключенням</w:t>
      </w:r>
      <w:r w:rsidR="00173BBE" w:rsidRPr="00282642">
        <w:rPr>
          <w:rFonts w:ascii="Times New Roman" w:hAnsi="Times New Roman" w:cs="Times New Roman"/>
          <w:sz w:val="28"/>
          <w:szCs w:val="28"/>
          <w:lang w:val="uk-UA"/>
        </w:rPr>
        <w:t>. [</w:t>
      </w:r>
      <w:r w:rsidR="00436E4F" w:rsidRPr="00282642">
        <w:rPr>
          <w:rFonts w:ascii="Times New Roman" w:hAnsi="Times New Roman" w:cs="Times New Roman"/>
          <w:sz w:val="28"/>
          <w:szCs w:val="28"/>
          <w:lang w:val="uk-UA"/>
        </w:rPr>
        <w:t>20</w:t>
      </w:r>
      <w:r w:rsidR="00173BBE" w:rsidRPr="00282642">
        <w:rPr>
          <w:rFonts w:ascii="Times New Roman" w:hAnsi="Times New Roman" w:cs="Times New Roman"/>
          <w:sz w:val="28"/>
          <w:szCs w:val="28"/>
          <w:lang w:val="uk-UA"/>
        </w:rPr>
        <w:t>]</w:t>
      </w:r>
    </w:p>
    <w:p w:rsidR="00D8522E" w:rsidRPr="00282642" w:rsidRDefault="00672E9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Сучасний гастрономічний туризм стає все більш популярним серед туристів, що бажають відкрити для себе звичаї і кулінарні традиції інших країн. Цей вид туризму є досить молодим, оскільки його розвиток почався лише наприкінці минулого сторіччя. Але попри це з кожним роком він розвивається і з’являються нові форми гастрономічних туристичних послуг. </w:t>
      </w:r>
    </w:p>
    <w:p w:rsidR="00672E9F" w:rsidRPr="00282642" w:rsidRDefault="00672E9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Хоча раніше до цього виду туризму не ставились серйозно, на сьогодні це не є просто звичайною подорожжю. Гастрономічний тур складається з ретельно підібраних заходів, спрямованих на дегустацію традиційних страв чи окремих продуктів в певній місцевості. </w:t>
      </w:r>
    </w:p>
    <w:p w:rsidR="00672E9F" w:rsidRPr="00282642" w:rsidRDefault="00672E9F"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Існує кілька тенденцій, що сприяють розвитку гастрономічного туризму:</w:t>
      </w:r>
    </w:p>
    <w:p w:rsidR="00672E9F" w:rsidRPr="00282642" w:rsidRDefault="00672E9F" w:rsidP="00282642">
      <w:pPr>
        <w:pStyle w:val="a3"/>
        <w:numPr>
          <w:ilvl w:val="0"/>
          <w:numId w:val="24"/>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Зростання доходів населення. Як ми зазначили вище, </w:t>
      </w:r>
      <w:r w:rsidR="0026057E" w:rsidRPr="00282642">
        <w:rPr>
          <w:rFonts w:ascii="Times New Roman" w:hAnsi="Times New Roman" w:cs="Times New Roman"/>
          <w:sz w:val="28"/>
          <w:szCs w:val="28"/>
          <w:lang w:val="uk-UA"/>
        </w:rPr>
        <w:t>у гастрономічних турах середній чек туриста зазвичай більший, ніж у класичних турах. Збільшення добробуту впливає на споживчі витрати, а туристи частіше витрачають кошти на готову їжу, продукти для гурманів, ресторанні відвідини і якісне харчування, що є екологічно чистим та корисним для здоров’я.</w:t>
      </w:r>
    </w:p>
    <w:p w:rsidR="0026057E" w:rsidRPr="00282642" w:rsidRDefault="0026057E" w:rsidP="00282642">
      <w:pPr>
        <w:pStyle w:val="a3"/>
        <w:numPr>
          <w:ilvl w:val="0"/>
          <w:numId w:val="24"/>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Зміни в демографії та способі життя. Старіння населення і зміна способу життя призводять до зростання попиту на харчування поза домом та створюють можливості для розвитку гастрономічного туризму.</w:t>
      </w:r>
    </w:p>
    <w:p w:rsidR="0026057E" w:rsidRPr="00282642" w:rsidRDefault="0026057E" w:rsidP="00282642">
      <w:pPr>
        <w:pStyle w:val="a3"/>
        <w:numPr>
          <w:ilvl w:val="0"/>
          <w:numId w:val="24"/>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Відмова від стандартизації продуктів. Туристи відкидають індустріальну модель масового виробництва недорогих продуктів та </w:t>
      </w:r>
      <w:r w:rsidRPr="00282642">
        <w:rPr>
          <w:rFonts w:ascii="Times New Roman" w:hAnsi="Times New Roman" w:cs="Times New Roman"/>
          <w:sz w:val="28"/>
          <w:szCs w:val="28"/>
          <w:lang w:val="uk-UA"/>
        </w:rPr>
        <w:lastRenderedPageBreak/>
        <w:t>шукають місцеву якісн</w:t>
      </w:r>
      <w:r w:rsidR="00436E4F" w:rsidRPr="00282642">
        <w:rPr>
          <w:rFonts w:ascii="Times New Roman" w:hAnsi="Times New Roman" w:cs="Times New Roman"/>
          <w:sz w:val="28"/>
          <w:szCs w:val="28"/>
          <w:lang w:val="uk-UA"/>
        </w:rPr>
        <w:t>у та свіжу їжу, яка б відображала</w:t>
      </w:r>
      <w:r w:rsidRPr="00282642">
        <w:rPr>
          <w:rFonts w:ascii="Times New Roman" w:hAnsi="Times New Roman" w:cs="Times New Roman"/>
          <w:sz w:val="28"/>
          <w:szCs w:val="28"/>
          <w:lang w:val="uk-UA"/>
        </w:rPr>
        <w:t xml:space="preserve"> особливості культури певного регіону. Це призводить до зростання популярної місцевих страв та традицій споживання їжі.</w:t>
      </w:r>
    </w:p>
    <w:p w:rsidR="0026057E" w:rsidRPr="00282642" w:rsidRDefault="0026057E" w:rsidP="00282642">
      <w:pPr>
        <w:pStyle w:val="a3"/>
        <w:numPr>
          <w:ilvl w:val="0"/>
          <w:numId w:val="24"/>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Зростання культурного </w:t>
      </w:r>
      <w:proofErr w:type="spellStart"/>
      <w:r w:rsidRPr="00282642">
        <w:rPr>
          <w:rFonts w:ascii="Times New Roman" w:hAnsi="Times New Roman" w:cs="Times New Roman"/>
          <w:sz w:val="28"/>
          <w:szCs w:val="28"/>
          <w:lang w:val="uk-UA"/>
        </w:rPr>
        <w:t>різномаїття</w:t>
      </w:r>
      <w:proofErr w:type="spellEnd"/>
      <w:r w:rsidRPr="00282642">
        <w:rPr>
          <w:rFonts w:ascii="Times New Roman" w:hAnsi="Times New Roman" w:cs="Times New Roman"/>
          <w:sz w:val="28"/>
          <w:szCs w:val="28"/>
          <w:lang w:val="uk-UA"/>
        </w:rPr>
        <w:t>. Завдяки імміграції, глобалізації, зростанню міжнародного туризму, доступу до інформації в мережі Інтернет, мультикультурність стає повсякденною реальністю для споживача. Те, що колись було екзотичною їжею, стає бажаною стравою у різних країнах. [</w:t>
      </w:r>
      <w:r w:rsidR="00436E4F" w:rsidRPr="00282642">
        <w:rPr>
          <w:rFonts w:ascii="Times New Roman" w:hAnsi="Times New Roman" w:cs="Times New Roman"/>
          <w:sz w:val="28"/>
          <w:szCs w:val="28"/>
          <w:lang w:val="uk-UA"/>
        </w:rPr>
        <w:t>3</w:t>
      </w:r>
      <w:r w:rsidR="00A6705F" w:rsidRPr="00282642">
        <w:rPr>
          <w:rFonts w:ascii="Times New Roman" w:hAnsi="Times New Roman" w:cs="Times New Roman"/>
          <w:sz w:val="28"/>
          <w:szCs w:val="28"/>
          <w:lang w:val="uk-UA"/>
        </w:rPr>
        <w:t>0</w:t>
      </w:r>
      <w:r w:rsidRPr="00282642">
        <w:rPr>
          <w:rFonts w:ascii="Times New Roman" w:hAnsi="Times New Roman" w:cs="Times New Roman"/>
          <w:sz w:val="28"/>
          <w:szCs w:val="28"/>
          <w:lang w:val="uk-UA"/>
        </w:rPr>
        <w:t>]</w:t>
      </w:r>
    </w:p>
    <w:p w:rsidR="00571A06" w:rsidRPr="00282642" w:rsidRDefault="00571A06"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Для досягнення успіху в цій галузі необхідно використовувати ефективні маркетингові стратегії, які спрямовані на привертання уваги туристів та створення позитивного іміджу української гастрономії.</w:t>
      </w:r>
    </w:p>
    <w:p w:rsidR="00571A06" w:rsidRPr="00282642" w:rsidRDefault="00571A06"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Маркетингові стратегії гастрономічного туризму в Україні мають на меті створення привабливої та конкурентоспроможної пропозиції для міжнародних туристів, а також залучення внутрішніх туристів до відкриття українських кулінарних скарбів. Це включає в себе розробку інноваційних гастрономічних турів та маршрутів, активне використання цифрових маркетингових інструментів для просування гастрономічних вражень та співпрацю зі </w:t>
      </w:r>
      <w:proofErr w:type="spellStart"/>
      <w:r w:rsidRPr="00282642">
        <w:rPr>
          <w:rFonts w:ascii="Times New Roman" w:hAnsi="Times New Roman" w:cs="Times New Roman"/>
          <w:sz w:val="28"/>
          <w:szCs w:val="28"/>
          <w:lang w:val="uk-UA"/>
        </w:rPr>
        <w:t>стейкхолдерами</w:t>
      </w:r>
      <w:proofErr w:type="spellEnd"/>
      <w:r w:rsidRPr="00282642">
        <w:rPr>
          <w:rFonts w:ascii="Times New Roman" w:hAnsi="Times New Roman" w:cs="Times New Roman"/>
          <w:sz w:val="28"/>
          <w:szCs w:val="28"/>
          <w:lang w:val="uk-UA"/>
        </w:rPr>
        <w:t xml:space="preserve"> гастрономічного сектору, такими як ресторани, кулінарні фестивалі, місцеві фермерські ринки та інші гастрономічні заклади.</w:t>
      </w:r>
    </w:p>
    <w:p w:rsidR="005027A5" w:rsidRPr="00282642" w:rsidRDefault="00403F1A"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Маркетингова стратегія повинна збільшити обсяг продаж туристичного продукту, і, відповідно, збільшити дохід та сприяти розвитку іміджу певної країни або регіону. Для цього, створюючи таку стратегію слід використати всі явні та приховані можливості туристичного продукту. Нижче наведені рекомендації щодо розробки маркетингової стратегії для туристичних фірм[</w:t>
      </w:r>
      <w:r w:rsidR="00436E4F" w:rsidRPr="00282642">
        <w:rPr>
          <w:rFonts w:ascii="Times New Roman" w:hAnsi="Times New Roman" w:cs="Times New Roman"/>
          <w:sz w:val="28"/>
          <w:szCs w:val="28"/>
          <w:lang w:val="uk-UA"/>
        </w:rPr>
        <w:t>5</w:t>
      </w:r>
      <w:r w:rsidR="00A6705F" w:rsidRPr="00282642">
        <w:rPr>
          <w:rFonts w:ascii="Times New Roman" w:hAnsi="Times New Roman" w:cs="Times New Roman"/>
          <w:sz w:val="28"/>
          <w:szCs w:val="28"/>
          <w:lang w:val="uk-UA"/>
        </w:rPr>
        <w:t>1</w:t>
      </w:r>
      <w:r w:rsidRPr="00282642">
        <w:rPr>
          <w:rFonts w:ascii="Times New Roman" w:hAnsi="Times New Roman" w:cs="Times New Roman"/>
          <w:sz w:val="28"/>
          <w:szCs w:val="28"/>
          <w:lang w:val="uk-UA"/>
        </w:rPr>
        <w:t>]:</w:t>
      </w:r>
    </w:p>
    <w:p w:rsidR="00403F1A" w:rsidRPr="00282642" w:rsidRDefault="00403F1A" w:rsidP="00282642">
      <w:pPr>
        <w:pStyle w:val="a3"/>
        <w:numPr>
          <w:ilvl w:val="0"/>
          <w:numId w:val="2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Акцентувати увагу на перевагах туристичного продукту. Необхідно виокремлювати та відкривати сильні та позитивні сторони туристичного продукту, виділяти його унікальність. </w:t>
      </w:r>
    </w:p>
    <w:p w:rsidR="00403F1A" w:rsidRPr="00282642" w:rsidRDefault="00403F1A" w:rsidP="00282642">
      <w:pPr>
        <w:pStyle w:val="a3"/>
        <w:numPr>
          <w:ilvl w:val="0"/>
          <w:numId w:val="2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Вдосконалення обслуговування. Важливо усунути наявні недоліки в прийомі та обслуговування іноземних туристів. Це включає в себе </w:t>
      </w:r>
      <w:r w:rsidRPr="00282642">
        <w:rPr>
          <w:rFonts w:ascii="Times New Roman" w:hAnsi="Times New Roman" w:cs="Times New Roman"/>
          <w:sz w:val="28"/>
          <w:szCs w:val="28"/>
          <w:lang w:val="uk-UA"/>
        </w:rPr>
        <w:lastRenderedPageBreak/>
        <w:t>підвищення якості наданих послуг, підготовку персоналу до роботи з міжнародними клієнтами, забезпечення комфорту і безпеки споживача.</w:t>
      </w:r>
    </w:p>
    <w:p w:rsidR="00403F1A" w:rsidRPr="00282642" w:rsidRDefault="00403F1A" w:rsidP="00282642">
      <w:pPr>
        <w:pStyle w:val="a3"/>
        <w:numPr>
          <w:ilvl w:val="0"/>
          <w:numId w:val="2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Використання сприятливих умов. Ефективне використання сприятливих умов, таких як зміна валютного курсу, пропонування сезонних знижок та спеціальних </w:t>
      </w:r>
      <w:proofErr w:type="spellStart"/>
      <w:r w:rsidRPr="00282642">
        <w:rPr>
          <w:rFonts w:ascii="Times New Roman" w:hAnsi="Times New Roman" w:cs="Times New Roman"/>
          <w:sz w:val="28"/>
          <w:szCs w:val="28"/>
          <w:lang w:val="uk-UA"/>
        </w:rPr>
        <w:t>промоакцій</w:t>
      </w:r>
      <w:proofErr w:type="spellEnd"/>
      <w:r w:rsidRPr="00282642">
        <w:rPr>
          <w:rFonts w:ascii="Times New Roman" w:hAnsi="Times New Roman" w:cs="Times New Roman"/>
          <w:sz w:val="28"/>
          <w:szCs w:val="28"/>
          <w:lang w:val="uk-UA"/>
        </w:rPr>
        <w:t xml:space="preserve"> та ін. </w:t>
      </w:r>
      <w:r w:rsidR="00E55CA8" w:rsidRPr="00282642">
        <w:rPr>
          <w:rFonts w:ascii="Times New Roman" w:hAnsi="Times New Roman" w:cs="Times New Roman"/>
          <w:sz w:val="28"/>
          <w:szCs w:val="28"/>
          <w:lang w:val="uk-UA"/>
        </w:rPr>
        <w:t xml:space="preserve">забезпечать більшу зацікавленість туристу в продукті конкретного туроператора. </w:t>
      </w:r>
    </w:p>
    <w:p w:rsidR="00E55CA8" w:rsidRPr="00282642" w:rsidRDefault="00E55CA8" w:rsidP="00282642">
      <w:pPr>
        <w:pStyle w:val="a3"/>
        <w:numPr>
          <w:ilvl w:val="0"/>
          <w:numId w:val="2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Розширення ринкових сегментів. Для успішної маркетингової стратегії гастрономічного туризму важливо проводити активний пошук нових сегментів на закордонному тур. ринку. Це забезпечує можливість розробляти спеціалізовані пропозиції, які відповідають вимогам споживачів та привертають нових клієнтів.</w:t>
      </w:r>
    </w:p>
    <w:p w:rsidR="00E55CA8" w:rsidRPr="00282642" w:rsidRDefault="00E55CA8" w:rsidP="00282642">
      <w:pPr>
        <w:pStyle w:val="a3"/>
        <w:numPr>
          <w:ilvl w:val="0"/>
          <w:numId w:val="2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Спрямування на спеціалізацію. Важливим аспектом є концентрація зусиль на спеціалізацію тур. продукту. Це означає, що </w:t>
      </w:r>
      <w:proofErr w:type="spellStart"/>
      <w:r w:rsidRPr="00282642">
        <w:rPr>
          <w:rFonts w:ascii="Times New Roman" w:hAnsi="Times New Roman" w:cs="Times New Roman"/>
          <w:sz w:val="28"/>
          <w:szCs w:val="28"/>
          <w:lang w:val="uk-UA"/>
        </w:rPr>
        <w:t>турфірми</w:t>
      </w:r>
      <w:proofErr w:type="spellEnd"/>
      <w:r w:rsidRPr="00282642">
        <w:rPr>
          <w:rFonts w:ascii="Times New Roman" w:hAnsi="Times New Roman" w:cs="Times New Roman"/>
          <w:sz w:val="28"/>
          <w:szCs w:val="28"/>
          <w:lang w:val="uk-UA"/>
        </w:rPr>
        <w:t xml:space="preserve"> мають зосередитись на виокремленні своїх переваг та унікальних характеристик в гастрономічному просторі. Спрямованість на спеціалізацію допоможе фірмам стати експертами у своїй галузі та привернути увагу цільової аудиторії. [</w:t>
      </w:r>
      <w:r w:rsidR="00436E4F" w:rsidRPr="00282642">
        <w:rPr>
          <w:rFonts w:ascii="Times New Roman" w:hAnsi="Times New Roman" w:cs="Times New Roman"/>
          <w:sz w:val="28"/>
          <w:szCs w:val="28"/>
          <w:lang w:val="uk-UA"/>
        </w:rPr>
        <w:t>5</w:t>
      </w:r>
      <w:r w:rsidR="00A6705F" w:rsidRPr="00282642">
        <w:rPr>
          <w:rFonts w:ascii="Times New Roman" w:hAnsi="Times New Roman" w:cs="Times New Roman"/>
          <w:sz w:val="28"/>
          <w:szCs w:val="28"/>
          <w:lang w:val="uk-UA"/>
        </w:rPr>
        <w:t>1</w:t>
      </w:r>
      <w:r w:rsidRPr="00282642">
        <w:rPr>
          <w:rFonts w:ascii="Times New Roman" w:hAnsi="Times New Roman" w:cs="Times New Roman"/>
          <w:sz w:val="28"/>
          <w:szCs w:val="28"/>
          <w:lang w:val="uk-UA"/>
        </w:rPr>
        <w:t>]</w:t>
      </w:r>
    </w:p>
    <w:p w:rsidR="00383C7B" w:rsidRPr="00282642" w:rsidRDefault="009A4EF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Також при створенні маркетингової стратегії в сучасності дуже важливим є використання інновацій. Як показали дослідження науковців, компанії, що використовують новітні технології і представляють абсолютно новий інноваційний продукт, мають більший успіх. </w:t>
      </w:r>
    </w:p>
    <w:p w:rsidR="009A4EF9" w:rsidRPr="00282642" w:rsidRDefault="009A4EF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Сучасні бізнесові концепції стверджують, що компанії повинні постійно конкурувати для збереження або отримання своєї частки на ринку, а інновації вважаються ключовим фактором для створення й досягнення конкурентної переваги. Інновації можуть вплинути на конкурентну ситуацію не тільки на зростаючих ринках, але й на насичених ринках, що відрізняє їх від багатьох інших бізнес-практик.[</w:t>
      </w:r>
      <w:r w:rsidR="00436E4F" w:rsidRPr="00282642">
        <w:rPr>
          <w:rFonts w:ascii="Times New Roman" w:hAnsi="Times New Roman" w:cs="Times New Roman"/>
          <w:sz w:val="28"/>
          <w:szCs w:val="28"/>
          <w:lang w:val="uk-UA"/>
        </w:rPr>
        <w:t>11</w:t>
      </w:r>
      <w:r w:rsidRPr="00282642">
        <w:rPr>
          <w:rFonts w:ascii="Times New Roman" w:hAnsi="Times New Roman" w:cs="Times New Roman"/>
          <w:sz w:val="28"/>
          <w:szCs w:val="28"/>
          <w:lang w:val="uk-UA"/>
        </w:rPr>
        <w:t xml:space="preserve">] Вчений Й. </w:t>
      </w:r>
      <w:proofErr w:type="spellStart"/>
      <w:r w:rsidRPr="00282642">
        <w:rPr>
          <w:rFonts w:ascii="Times New Roman" w:hAnsi="Times New Roman" w:cs="Times New Roman"/>
          <w:sz w:val="28"/>
          <w:szCs w:val="28"/>
          <w:lang w:val="uk-UA"/>
        </w:rPr>
        <w:t>Шумпетер</w:t>
      </w:r>
      <w:proofErr w:type="spellEnd"/>
      <w:r w:rsidRPr="00282642">
        <w:rPr>
          <w:rFonts w:ascii="Times New Roman" w:hAnsi="Times New Roman" w:cs="Times New Roman"/>
          <w:sz w:val="28"/>
          <w:szCs w:val="28"/>
          <w:lang w:val="uk-UA"/>
        </w:rPr>
        <w:t xml:space="preserve">, австрійський теоретик інновацій, у своїй праці "Теорія економічного розвитку" виділяє п'ять типів економічних нововведень, які лягли в основу економічного </w:t>
      </w:r>
      <w:r w:rsidRPr="00282642">
        <w:rPr>
          <w:rFonts w:ascii="Times New Roman" w:hAnsi="Times New Roman" w:cs="Times New Roman"/>
          <w:sz w:val="28"/>
          <w:szCs w:val="28"/>
          <w:lang w:val="uk-UA"/>
        </w:rPr>
        <w:lastRenderedPageBreak/>
        <w:t>розвитку, включаючи створення нових продуктів, ринків, джерел сировини та організаційної структури виробництва.[</w:t>
      </w:r>
      <w:r w:rsidR="00A6705F" w:rsidRPr="00282642">
        <w:rPr>
          <w:rFonts w:ascii="Times New Roman" w:hAnsi="Times New Roman" w:cs="Times New Roman"/>
          <w:sz w:val="28"/>
          <w:szCs w:val="28"/>
          <w:lang w:val="uk-UA"/>
        </w:rPr>
        <w:t>70</w:t>
      </w:r>
      <w:r w:rsidRPr="00282642">
        <w:rPr>
          <w:rFonts w:ascii="Times New Roman" w:hAnsi="Times New Roman" w:cs="Times New Roman"/>
          <w:sz w:val="28"/>
          <w:szCs w:val="28"/>
          <w:lang w:val="uk-UA"/>
        </w:rPr>
        <w:t>]</w:t>
      </w:r>
    </w:p>
    <w:p w:rsidR="009A4EF9" w:rsidRPr="00282642" w:rsidRDefault="009A4EF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Оскільки розглядаються основні теоретичні та практичні аспекти інновацій в туризмі, І. </w:t>
      </w:r>
      <w:proofErr w:type="spellStart"/>
      <w:r w:rsidRPr="00282642">
        <w:rPr>
          <w:rFonts w:ascii="Times New Roman" w:hAnsi="Times New Roman" w:cs="Times New Roman"/>
          <w:sz w:val="28"/>
          <w:szCs w:val="28"/>
          <w:lang w:val="uk-UA"/>
        </w:rPr>
        <w:t>Жукович</w:t>
      </w:r>
      <w:proofErr w:type="spellEnd"/>
      <w:r w:rsidRPr="00282642">
        <w:rPr>
          <w:rFonts w:ascii="Times New Roman" w:hAnsi="Times New Roman" w:cs="Times New Roman"/>
          <w:sz w:val="28"/>
          <w:szCs w:val="28"/>
          <w:lang w:val="uk-UA"/>
        </w:rPr>
        <w:t xml:space="preserve"> визначає наступні характеристики інновацій в туристичній галузі:</w:t>
      </w:r>
    </w:p>
    <w:p w:rsidR="009A4EF9" w:rsidRPr="00282642" w:rsidRDefault="009A4EF9" w:rsidP="00282642">
      <w:pPr>
        <w:pStyle w:val="a3"/>
        <w:numPr>
          <w:ilvl w:val="2"/>
          <w:numId w:val="28"/>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Інновації в туризмі мають </w:t>
      </w:r>
      <w:proofErr w:type="spellStart"/>
      <w:r w:rsidRPr="00282642">
        <w:rPr>
          <w:rFonts w:ascii="Times New Roman" w:hAnsi="Times New Roman" w:cs="Times New Roman"/>
          <w:sz w:val="28"/>
          <w:szCs w:val="28"/>
          <w:lang w:val="uk-UA"/>
        </w:rPr>
        <w:t>безматеріальну</w:t>
      </w:r>
      <w:proofErr w:type="spellEnd"/>
      <w:r w:rsidRPr="00282642">
        <w:rPr>
          <w:rFonts w:ascii="Times New Roman" w:hAnsi="Times New Roman" w:cs="Times New Roman"/>
          <w:sz w:val="28"/>
          <w:szCs w:val="28"/>
          <w:lang w:val="uk-UA"/>
        </w:rPr>
        <w:t xml:space="preserve"> основу.</w:t>
      </w:r>
    </w:p>
    <w:p w:rsidR="009A4EF9" w:rsidRPr="00282642" w:rsidRDefault="009A4EF9" w:rsidP="00282642">
      <w:pPr>
        <w:pStyle w:val="a3"/>
        <w:numPr>
          <w:ilvl w:val="2"/>
          <w:numId w:val="28"/>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Інновації в туризмі орієнтовані на покращення взаємодії зі споживачами та задоволення їх потреб і вподобань, оскільки мають сервісний характер.</w:t>
      </w:r>
    </w:p>
    <w:p w:rsidR="009A4EF9" w:rsidRPr="00282642" w:rsidRDefault="009A4EF9" w:rsidP="00282642">
      <w:pPr>
        <w:pStyle w:val="a3"/>
        <w:numPr>
          <w:ilvl w:val="2"/>
          <w:numId w:val="28"/>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Інновації в туризмі не захищені патентами та ліцензіями, що дозволяє їх копіювання конкурентами.</w:t>
      </w:r>
    </w:p>
    <w:p w:rsidR="009A4EF9" w:rsidRPr="00282642" w:rsidRDefault="009A4EF9" w:rsidP="00282642">
      <w:pPr>
        <w:pStyle w:val="a3"/>
        <w:numPr>
          <w:ilvl w:val="2"/>
          <w:numId w:val="28"/>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Поняття "радикальної інновації" не застосовується в сфері туристичної галузі, оскільки нововведення визначаються на рівні конкретних підприємств, що їх впроваджують. [</w:t>
      </w:r>
      <w:r w:rsidR="00436E4F" w:rsidRPr="00282642">
        <w:rPr>
          <w:rFonts w:ascii="Times New Roman" w:hAnsi="Times New Roman" w:cs="Times New Roman"/>
          <w:sz w:val="28"/>
          <w:szCs w:val="28"/>
          <w:lang w:val="uk-UA"/>
        </w:rPr>
        <w:t>24</w:t>
      </w:r>
      <w:r w:rsidRPr="00282642">
        <w:rPr>
          <w:rFonts w:ascii="Times New Roman" w:hAnsi="Times New Roman" w:cs="Times New Roman"/>
          <w:sz w:val="28"/>
          <w:szCs w:val="28"/>
          <w:lang w:val="uk-UA"/>
        </w:rPr>
        <w:t>]</w:t>
      </w:r>
    </w:p>
    <w:p w:rsidR="009A4EF9" w:rsidRPr="00282642" w:rsidRDefault="009A4EF9" w:rsidP="00282642">
      <w:pPr>
        <w:pStyle w:val="a3"/>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Рекламні агенції є одним із центральних елементів маркетингової діяльності туристичної агенції. Реклама в туризмі діє як непрямий зв’язок між туристичними продуктами та споживачами та має психологічний і соціокультурний вплив. Цивілізована реклама спрямована на формування реальних проблем і сприяє саморозвитку людини.</w:t>
      </w:r>
    </w:p>
    <w:p w:rsidR="009A4EF9" w:rsidRPr="00282642" w:rsidRDefault="009A4EF9" w:rsidP="00282642">
      <w:pPr>
        <w:pStyle w:val="a3"/>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Жорстка конкуренція в сфері туристичних послуг змушує компанії використовувати нові технології для залучення нових клієнтів. Реклама та маркетинг значною мірою зосереджені на Інтернеті, і веб-сайт туристичної агенції є необхідністю, подібно до рекламного щита на будівлі кафе чи ресторану. Особливу увагу варто звернути на спеціалізовані сайти, на яких представлені контактні дані туристичних агентств і описи їх послуг.</w:t>
      </w:r>
    </w:p>
    <w:p w:rsidR="009A4EF9" w:rsidRPr="00282642" w:rsidRDefault="009A4EF9" w:rsidP="00282642">
      <w:pPr>
        <w:pStyle w:val="a3"/>
        <w:spacing w:after="0" w:line="360" w:lineRule="auto"/>
        <w:ind w:left="0" w:firstLine="851"/>
        <w:jc w:val="both"/>
        <w:rPr>
          <w:rFonts w:ascii="Times New Roman" w:hAnsi="Times New Roman" w:cs="Times New Roman"/>
          <w:b/>
          <w:sz w:val="28"/>
          <w:szCs w:val="28"/>
          <w:u w:val="single"/>
          <w:lang w:val="uk-UA"/>
        </w:rPr>
      </w:pPr>
      <w:r w:rsidRPr="00282642">
        <w:rPr>
          <w:rFonts w:ascii="Times New Roman" w:hAnsi="Times New Roman" w:cs="Times New Roman"/>
          <w:sz w:val="28"/>
          <w:szCs w:val="28"/>
          <w:lang w:val="uk-UA"/>
        </w:rPr>
        <w:t xml:space="preserve">Сучасна туристична індустрія використовує багато різних видів </w:t>
      </w:r>
      <w:proofErr w:type="spellStart"/>
      <w:r w:rsidRPr="00282642">
        <w:rPr>
          <w:rFonts w:ascii="Times New Roman" w:hAnsi="Times New Roman" w:cs="Times New Roman"/>
          <w:sz w:val="28"/>
          <w:szCs w:val="28"/>
          <w:lang w:val="uk-UA"/>
        </w:rPr>
        <w:t>інтернет-маркетингу</w:t>
      </w:r>
      <w:proofErr w:type="spellEnd"/>
      <w:r w:rsidRPr="00282642">
        <w:rPr>
          <w:rFonts w:ascii="Times New Roman" w:hAnsi="Times New Roman" w:cs="Times New Roman"/>
          <w:sz w:val="28"/>
          <w:szCs w:val="28"/>
          <w:lang w:val="uk-UA"/>
        </w:rPr>
        <w:t xml:space="preserve">, включаючи мобільний, вірусний, партизанський і </w:t>
      </w:r>
      <w:proofErr w:type="spellStart"/>
      <w:r w:rsidRPr="00282642">
        <w:rPr>
          <w:rFonts w:ascii="Times New Roman" w:hAnsi="Times New Roman" w:cs="Times New Roman"/>
          <w:sz w:val="28"/>
          <w:szCs w:val="28"/>
          <w:lang w:val="uk-UA"/>
        </w:rPr>
        <w:t>блог-маркетинг</w:t>
      </w:r>
      <w:proofErr w:type="spellEnd"/>
      <w:r w:rsidRPr="00282642">
        <w:rPr>
          <w:rFonts w:ascii="Times New Roman" w:hAnsi="Times New Roman" w:cs="Times New Roman"/>
          <w:sz w:val="28"/>
          <w:szCs w:val="28"/>
          <w:lang w:val="uk-UA"/>
        </w:rPr>
        <w:t xml:space="preserve">. Мобільний маркетинг включає використання мобільних телефонів у стратегіях </w:t>
      </w:r>
      <w:proofErr w:type="spellStart"/>
      <w:r w:rsidRPr="00282642">
        <w:rPr>
          <w:rFonts w:ascii="Times New Roman" w:hAnsi="Times New Roman" w:cs="Times New Roman"/>
          <w:sz w:val="28"/>
          <w:szCs w:val="28"/>
          <w:lang w:val="uk-UA"/>
        </w:rPr>
        <w:t>інтернет-маркетингу</w:t>
      </w:r>
      <w:proofErr w:type="spellEnd"/>
      <w:r w:rsidRPr="00282642">
        <w:rPr>
          <w:rFonts w:ascii="Times New Roman" w:hAnsi="Times New Roman" w:cs="Times New Roman"/>
          <w:sz w:val="28"/>
          <w:szCs w:val="28"/>
          <w:lang w:val="uk-UA"/>
        </w:rPr>
        <w:t xml:space="preserve">, таких як реклама через SMS та MMS. Вірусний маркетинг використовує здатність людей ділитися </w:t>
      </w:r>
      <w:r w:rsidRPr="00282642">
        <w:rPr>
          <w:rFonts w:ascii="Times New Roman" w:hAnsi="Times New Roman" w:cs="Times New Roman"/>
          <w:sz w:val="28"/>
          <w:szCs w:val="28"/>
          <w:lang w:val="uk-UA"/>
        </w:rPr>
        <w:lastRenderedPageBreak/>
        <w:t xml:space="preserve">інформацією для поширення певного вмісту. Партизанський маркетинг штучно створює чутки або поширює інформацію про знаменитостей, щоб залучити шанувальників. </w:t>
      </w:r>
      <w:proofErr w:type="spellStart"/>
      <w:r w:rsidRPr="00282642">
        <w:rPr>
          <w:rFonts w:ascii="Times New Roman" w:hAnsi="Times New Roman" w:cs="Times New Roman"/>
          <w:sz w:val="28"/>
          <w:szCs w:val="28"/>
          <w:lang w:val="uk-UA"/>
        </w:rPr>
        <w:t>Блог</w:t>
      </w:r>
      <w:r w:rsidR="00345FA2" w:rsidRPr="00282642">
        <w:rPr>
          <w:rFonts w:ascii="Times New Roman" w:hAnsi="Times New Roman" w:cs="Times New Roman"/>
          <w:sz w:val="28"/>
          <w:szCs w:val="28"/>
          <w:lang w:val="uk-UA"/>
        </w:rPr>
        <w:t>-маркетинг</w:t>
      </w:r>
      <w:proofErr w:type="spellEnd"/>
      <w:r w:rsidR="00345FA2" w:rsidRPr="00282642">
        <w:rPr>
          <w:rFonts w:ascii="Times New Roman" w:hAnsi="Times New Roman" w:cs="Times New Roman"/>
          <w:sz w:val="28"/>
          <w:szCs w:val="28"/>
          <w:lang w:val="uk-UA"/>
        </w:rPr>
        <w:t xml:space="preserve"> уможливлює взаємодію з </w:t>
      </w:r>
      <w:proofErr w:type="spellStart"/>
      <w:r w:rsidR="00345FA2" w:rsidRPr="00282642">
        <w:rPr>
          <w:rFonts w:ascii="Times New Roman" w:hAnsi="Times New Roman" w:cs="Times New Roman"/>
          <w:sz w:val="28"/>
          <w:szCs w:val="28"/>
          <w:lang w:val="uk-UA"/>
        </w:rPr>
        <w:t>блогерами</w:t>
      </w:r>
      <w:proofErr w:type="spellEnd"/>
      <w:r w:rsidR="00345FA2" w:rsidRPr="00282642">
        <w:rPr>
          <w:rFonts w:ascii="Times New Roman" w:hAnsi="Times New Roman" w:cs="Times New Roman"/>
          <w:sz w:val="28"/>
          <w:szCs w:val="28"/>
          <w:lang w:val="uk-UA"/>
        </w:rPr>
        <w:t xml:space="preserve"> або впливовими особистостями. [</w:t>
      </w:r>
      <w:r w:rsidR="00436E4F" w:rsidRPr="00282642">
        <w:rPr>
          <w:rFonts w:ascii="Times New Roman" w:hAnsi="Times New Roman" w:cs="Times New Roman"/>
          <w:sz w:val="28"/>
          <w:szCs w:val="28"/>
          <w:lang w:val="uk-UA"/>
        </w:rPr>
        <w:t>11</w:t>
      </w:r>
      <w:r w:rsidR="00345FA2" w:rsidRPr="00282642">
        <w:rPr>
          <w:rFonts w:ascii="Times New Roman" w:hAnsi="Times New Roman" w:cs="Times New Roman"/>
          <w:sz w:val="28"/>
          <w:szCs w:val="28"/>
          <w:lang w:val="uk-UA"/>
        </w:rPr>
        <w:t>]</w:t>
      </w:r>
    </w:p>
    <w:p w:rsidR="00345FA2" w:rsidRPr="00282642" w:rsidRDefault="00345FA2" w:rsidP="00282642">
      <w:pPr>
        <w:pStyle w:val="a3"/>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Підсумовуючи все вищесказане, ми дізнаємося, що основою для вдалої маркетингової діяльності є правильне складання маркетингової стратегії та застосування інноваційних технологій, створення ексклюзивного продукту.</w:t>
      </w:r>
    </w:p>
    <w:p w:rsidR="00345FA2" w:rsidRPr="00282642" w:rsidRDefault="00345FA2" w:rsidP="00282642">
      <w:pPr>
        <w:pStyle w:val="a3"/>
        <w:spacing w:after="0" w:line="360" w:lineRule="auto"/>
        <w:ind w:left="0" w:firstLine="851"/>
        <w:jc w:val="both"/>
        <w:rPr>
          <w:rFonts w:ascii="Times New Roman" w:hAnsi="Times New Roman" w:cs="Times New Roman"/>
          <w:sz w:val="28"/>
          <w:szCs w:val="28"/>
          <w:lang w:val="uk-UA"/>
        </w:rPr>
      </w:pPr>
    </w:p>
    <w:p w:rsidR="00345FA2" w:rsidRPr="00282642" w:rsidRDefault="00345FA2" w:rsidP="00282642">
      <w:pPr>
        <w:pStyle w:val="a3"/>
        <w:spacing w:after="0" w:line="360" w:lineRule="auto"/>
        <w:ind w:left="0" w:firstLine="851"/>
        <w:jc w:val="both"/>
        <w:rPr>
          <w:rFonts w:ascii="Times New Roman" w:hAnsi="Times New Roman" w:cs="Times New Roman"/>
          <w:sz w:val="28"/>
          <w:szCs w:val="28"/>
          <w:lang w:val="uk-UA"/>
        </w:rPr>
      </w:pPr>
    </w:p>
    <w:p w:rsidR="00345FA2" w:rsidRPr="00282642" w:rsidRDefault="00345FA2" w:rsidP="00282642">
      <w:pPr>
        <w:pStyle w:val="a3"/>
        <w:spacing w:after="0" w:line="360" w:lineRule="auto"/>
        <w:ind w:left="0" w:firstLine="851"/>
        <w:jc w:val="both"/>
        <w:rPr>
          <w:rFonts w:ascii="Times New Roman" w:hAnsi="Times New Roman" w:cs="Times New Roman"/>
          <w:sz w:val="28"/>
          <w:szCs w:val="28"/>
          <w:lang w:val="uk-UA"/>
        </w:rPr>
      </w:pPr>
    </w:p>
    <w:p w:rsidR="00345FA2" w:rsidRPr="00282642" w:rsidRDefault="00345FA2" w:rsidP="00282642">
      <w:pPr>
        <w:pStyle w:val="a3"/>
        <w:spacing w:after="0" w:line="360" w:lineRule="auto"/>
        <w:ind w:left="0" w:firstLine="851"/>
        <w:jc w:val="both"/>
        <w:rPr>
          <w:rFonts w:ascii="Times New Roman" w:hAnsi="Times New Roman" w:cs="Times New Roman"/>
          <w:sz w:val="28"/>
          <w:szCs w:val="28"/>
          <w:lang w:val="uk-UA"/>
        </w:rPr>
      </w:pPr>
    </w:p>
    <w:p w:rsidR="00C14410" w:rsidRDefault="00C1441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45FA2" w:rsidRPr="00C14410" w:rsidRDefault="00345FA2" w:rsidP="00282642">
      <w:pPr>
        <w:pStyle w:val="1"/>
        <w:spacing w:before="0" w:line="360" w:lineRule="auto"/>
        <w:rPr>
          <w:lang w:val="uk-UA"/>
        </w:rPr>
      </w:pPr>
      <w:bookmarkStart w:id="8" w:name="_Toc137216537"/>
      <w:r w:rsidRPr="00C14410">
        <w:rPr>
          <w:lang w:val="uk-UA"/>
        </w:rPr>
        <w:lastRenderedPageBreak/>
        <w:t>РОЗДІЛ 2</w:t>
      </w:r>
      <w:r w:rsidR="000D2569" w:rsidRPr="00C14410">
        <w:rPr>
          <w:lang w:val="uk-UA"/>
        </w:rPr>
        <w:br/>
      </w:r>
      <w:r w:rsidRPr="00C14410">
        <w:rPr>
          <w:lang w:val="uk-UA"/>
        </w:rPr>
        <w:t>ЗАВДАННЯ, МЕТОДИ, ОРГАНІЗАЦІЯ ДОСЛІДЖЕННЯ</w:t>
      </w:r>
      <w:bookmarkEnd w:id="8"/>
    </w:p>
    <w:p w:rsidR="00345FA2" w:rsidRPr="00282642" w:rsidRDefault="00345FA2" w:rsidP="00282642">
      <w:pPr>
        <w:pStyle w:val="a3"/>
        <w:spacing w:after="0" w:line="360" w:lineRule="auto"/>
        <w:ind w:left="0" w:firstLine="851"/>
        <w:jc w:val="center"/>
        <w:rPr>
          <w:rFonts w:ascii="Times New Roman" w:hAnsi="Times New Roman" w:cs="Times New Roman"/>
          <w:sz w:val="28"/>
          <w:szCs w:val="28"/>
          <w:lang w:val="uk-UA"/>
        </w:rPr>
      </w:pPr>
    </w:p>
    <w:p w:rsidR="00345FA2" w:rsidRPr="00282642" w:rsidRDefault="00345FA2" w:rsidP="00282642">
      <w:pPr>
        <w:pStyle w:val="1"/>
        <w:spacing w:before="0" w:line="360" w:lineRule="auto"/>
        <w:ind w:firstLine="709"/>
        <w:jc w:val="both"/>
        <w:rPr>
          <w:b w:val="0"/>
          <w:lang w:val="uk-UA"/>
        </w:rPr>
      </w:pPr>
      <w:bookmarkStart w:id="9" w:name="_Toc137216538"/>
      <w:r w:rsidRPr="00282642">
        <w:rPr>
          <w:b w:val="0"/>
          <w:lang w:val="uk-UA"/>
        </w:rPr>
        <w:t>2.1 Мета та завдання</w:t>
      </w:r>
      <w:bookmarkEnd w:id="9"/>
      <w:r w:rsidRPr="00282642">
        <w:rPr>
          <w:b w:val="0"/>
          <w:lang w:val="uk-UA"/>
        </w:rPr>
        <w:t xml:space="preserve"> </w:t>
      </w:r>
    </w:p>
    <w:p w:rsidR="00345FA2" w:rsidRPr="00282642" w:rsidRDefault="00345FA2" w:rsidP="00282642">
      <w:pPr>
        <w:pStyle w:val="a3"/>
        <w:spacing w:after="0" w:line="360" w:lineRule="auto"/>
        <w:ind w:left="0" w:firstLine="851"/>
        <w:jc w:val="both"/>
        <w:rPr>
          <w:rFonts w:ascii="Times New Roman" w:hAnsi="Times New Roman" w:cs="Times New Roman"/>
          <w:sz w:val="28"/>
          <w:szCs w:val="28"/>
          <w:lang w:val="uk-UA"/>
        </w:rPr>
      </w:pPr>
    </w:p>
    <w:p w:rsidR="0066064D" w:rsidRPr="00282642" w:rsidRDefault="0066064D" w:rsidP="00282642">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82642">
        <w:rPr>
          <w:rFonts w:ascii="Times New Roman" w:hAnsi="Times New Roman" w:cs="Times New Roman"/>
          <w:sz w:val="28"/>
          <w:szCs w:val="28"/>
          <w:lang w:val="uk-UA"/>
        </w:rPr>
        <w:t xml:space="preserve">Метою кваліфікаційної роботи є </w:t>
      </w:r>
      <w:r w:rsidRPr="00282642">
        <w:rPr>
          <w:rFonts w:ascii="Times New Roman" w:eastAsia="Times New Roman" w:hAnsi="Times New Roman" w:cs="Times New Roman"/>
          <w:sz w:val="28"/>
          <w:szCs w:val="28"/>
          <w:lang w:val="uk-UA" w:eastAsia="uk-UA"/>
        </w:rPr>
        <w:t>дослідити сучасний стан та перспективи розвитку гастрономічного туризму в Україні</w:t>
      </w:r>
    </w:p>
    <w:p w:rsidR="00345FA2" w:rsidRPr="00282642" w:rsidRDefault="0066064D" w:rsidP="00282642">
      <w:pPr>
        <w:pStyle w:val="a3"/>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Завдання дослідження:</w:t>
      </w:r>
    </w:p>
    <w:p w:rsidR="0066064D" w:rsidRPr="00282642" w:rsidRDefault="0066064D" w:rsidP="00282642">
      <w:pPr>
        <w:pStyle w:val="a3"/>
        <w:widowControl w:val="0"/>
        <w:numPr>
          <w:ilvl w:val="3"/>
          <w:numId w:val="1"/>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Розглянути теоретичні основи гастрономічного туризму;</w:t>
      </w:r>
    </w:p>
    <w:p w:rsidR="0066064D" w:rsidRPr="00282642" w:rsidRDefault="0066064D" w:rsidP="00282642">
      <w:pPr>
        <w:pStyle w:val="a3"/>
        <w:widowControl w:val="0"/>
        <w:numPr>
          <w:ilvl w:val="3"/>
          <w:numId w:val="1"/>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Дослідити рівень задоволеності туристів гастрономічними турами в Україні на сьогодні;</w:t>
      </w:r>
    </w:p>
    <w:p w:rsidR="0066064D" w:rsidRPr="00282642" w:rsidRDefault="0066064D" w:rsidP="00282642">
      <w:pPr>
        <w:pStyle w:val="a3"/>
        <w:widowControl w:val="0"/>
        <w:numPr>
          <w:ilvl w:val="3"/>
          <w:numId w:val="1"/>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Розробити власний гастрономічний тур;</w:t>
      </w:r>
    </w:p>
    <w:p w:rsidR="0066064D" w:rsidRPr="00282642" w:rsidRDefault="0066064D" w:rsidP="00282642">
      <w:pPr>
        <w:pStyle w:val="a3"/>
        <w:widowControl w:val="0"/>
        <w:numPr>
          <w:ilvl w:val="3"/>
          <w:numId w:val="1"/>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Надати рекомендації щодо покращення гастрономічного туризму в Україні.</w:t>
      </w:r>
    </w:p>
    <w:p w:rsidR="0066064D" w:rsidRPr="00282642" w:rsidRDefault="0066064D" w:rsidP="00282642">
      <w:pPr>
        <w:pStyle w:val="a3"/>
        <w:spacing w:after="0" w:line="360" w:lineRule="auto"/>
        <w:ind w:left="0" w:firstLine="709"/>
        <w:jc w:val="both"/>
        <w:rPr>
          <w:rFonts w:ascii="Times New Roman" w:hAnsi="Times New Roman" w:cs="Times New Roman"/>
          <w:sz w:val="28"/>
          <w:szCs w:val="28"/>
          <w:lang w:val="uk-UA"/>
        </w:rPr>
      </w:pPr>
    </w:p>
    <w:p w:rsidR="0066064D" w:rsidRPr="00282642" w:rsidRDefault="0066064D" w:rsidP="00282642">
      <w:pPr>
        <w:pStyle w:val="1"/>
        <w:spacing w:before="0" w:line="360" w:lineRule="auto"/>
        <w:ind w:firstLine="709"/>
        <w:jc w:val="both"/>
        <w:rPr>
          <w:b w:val="0"/>
          <w:lang w:val="uk-UA"/>
        </w:rPr>
      </w:pPr>
      <w:bookmarkStart w:id="10" w:name="_Toc137216539"/>
      <w:r w:rsidRPr="00282642">
        <w:rPr>
          <w:b w:val="0"/>
          <w:lang w:val="uk-UA"/>
        </w:rPr>
        <w:t>2.2. Методи дослідження</w:t>
      </w:r>
      <w:bookmarkEnd w:id="10"/>
    </w:p>
    <w:p w:rsidR="0066064D" w:rsidRPr="00282642" w:rsidRDefault="0066064D" w:rsidP="00282642">
      <w:pPr>
        <w:pStyle w:val="a3"/>
        <w:spacing w:after="0" w:line="360" w:lineRule="auto"/>
        <w:ind w:left="0" w:firstLine="709"/>
        <w:jc w:val="both"/>
        <w:rPr>
          <w:rFonts w:ascii="Times New Roman" w:hAnsi="Times New Roman" w:cs="Times New Roman"/>
          <w:sz w:val="28"/>
          <w:szCs w:val="28"/>
          <w:lang w:val="uk-UA"/>
        </w:rPr>
      </w:pPr>
    </w:p>
    <w:p w:rsidR="0066064D" w:rsidRPr="00282642" w:rsidRDefault="0066064D"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Методи дослідження:</w:t>
      </w:r>
    </w:p>
    <w:p w:rsidR="0066064D" w:rsidRPr="00282642" w:rsidRDefault="0066064D" w:rsidP="00C14410">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вивчення літературних джерел з теми дослідження;</w:t>
      </w:r>
    </w:p>
    <w:p w:rsidR="0066064D" w:rsidRPr="00282642" w:rsidRDefault="0066064D" w:rsidP="00C14410">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аналіз – метод пізнання, який дає змогу поділити предмети дослідження на складові;</w:t>
      </w:r>
    </w:p>
    <w:p w:rsidR="0066064D" w:rsidRPr="00282642" w:rsidRDefault="0066064D" w:rsidP="00C14410">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порівняльний – виявлення і пошук, визначення властивостей та характеристик на основі зібраних статистичних даних або емпіричних досліджень окремих об'єктів або явищ;</w:t>
      </w:r>
    </w:p>
    <w:p w:rsidR="0066064D" w:rsidRPr="00282642" w:rsidRDefault="0066064D" w:rsidP="00C14410">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спостереження – цілеспрямована фіксація досліджуваного явища з подальшим його аналізом; </w:t>
      </w:r>
    </w:p>
    <w:p w:rsidR="00A03CA7" w:rsidRPr="00282642" w:rsidRDefault="0066064D" w:rsidP="00C14410">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системний підхід – дослідження об’єкта як цілісної множини елементів в сукупності відношень і зв’язків між ними</w:t>
      </w:r>
      <w:r w:rsidR="00A03CA7" w:rsidRPr="00282642">
        <w:rPr>
          <w:rFonts w:ascii="Times New Roman" w:hAnsi="Times New Roman" w:cs="Times New Roman"/>
          <w:sz w:val="28"/>
          <w:szCs w:val="28"/>
          <w:lang w:val="uk-UA"/>
        </w:rPr>
        <w:t>.</w:t>
      </w:r>
    </w:p>
    <w:p w:rsidR="0066064D" w:rsidRPr="00282642" w:rsidRDefault="0066064D" w:rsidP="00282642">
      <w:pPr>
        <w:pStyle w:val="a3"/>
        <w:spacing w:after="0" w:line="360" w:lineRule="auto"/>
        <w:ind w:left="0"/>
        <w:jc w:val="both"/>
        <w:rPr>
          <w:rFonts w:ascii="Times New Roman" w:hAnsi="Times New Roman" w:cs="Times New Roman"/>
          <w:sz w:val="28"/>
          <w:szCs w:val="28"/>
          <w:lang w:val="uk-UA"/>
        </w:rPr>
      </w:pPr>
    </w:p>
    <w:p w:rsidR="00A03CA7" w:rsidRPr="00282642" w:rsidRDefault="00A03CA7" w:rsidP="00282642">
      <w:pPr>
        <w:pStyle w:val="a3"/>
        <w:spacing w:after="0" w:line="360" w:lineRule="auto"/>
        <w:ind w:left="0"/>
        <w:jc w:val="both"/>
        <w:rPr>
          <w:rFonts w:ascii="Times New Roman" w:hAnsi="Times New Roman" w:cs="Times New Roman"/>
          <w:sz w:val="28"/>
          <w:szCs w:val="28"/>
          <w:lang w:val="uk-UA"/>
        </w:rPr>
      </w:pPr>
    </w:p>
    <w:p w:rsidR="0066064D" w:rsidRPr="00282642" w:rsidRDefault="009941AA" w:rsidP="00282642">
      <w:pPr>
        <w:pStyle w:val="1"/>
        <w:spacing w:before="0" w:line="360" w:lineRule="auto"/>
        <w:ind w:firstLine="709"/>
        <w:jc w:val="both"/>
        <w:rPr>
          <w:b w:val="0"/>
          <w:lang w:val="uk-UA"/>
        </w:rPr>
      </w:pPr>
      <w:bookmarkStart w:id="11" w:name="_Toc137216540"/>
      <w:r w:rsidRPr="00282642">
        <w:rPr>
          <w:b w:val="0"/>
          <w:lang w:val="uk-UA"/>
        </w:rPr>
        <w:lastRenderedPageBreak/>
        <w:t>2.3 Організація дослідження</w:t>
      </w:r>
      <w:bookmarkEnd w:id="11"/>
    </w:p>
    <w:p w:rsidR="009941AA" w:rsidRPr="00282642" w:rsidRDefault="009941AA" w:rsidP="00282642">
      <w:pPr>
        <w:pStyle w:val="a3"/>
        <w:spacing w:after="0" w:line="360" w:lineRule="auto"/>
        <w:ind w:left="0" w:firstLine="709"/>
        <w:jc w:val="both"/>
        <w:rPr>
          <w:rFonts w:ascii="Times New Roman" w:hAnsi="Times New Roman" w:cs="Times New Roman"/>
          <w:sz w:val="28"/>
          <w:szCs w:val="28"/>
          <w:lang w:val="uk-UA"/>
        </w:rPr>
      </w:pPr>
    </w:p>
    <w:p w:rsidR="009941AA"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Організацією дослідження є</w:t>
      </w:r>
      <w:r w:rsidR="00922B22" w:rsidRPr="00282642">
        <w:rPr>
          <w:rFonts w:ascii="Times New Roman" w:hAnsi="Times New Roman" w:cs="Times New Roman"/>
          <w:sz w:val="28"/>
          <w:szCs w:val="28"/>
          <w:lang w:val="uk-UA"/>
        </w:rPr>
        <w:t xml:space="preserve"> аналіз конкурентоспроможності гастрономічних турів України на міжнародному ринку шляхом аналізу та порівняння українського </w:t>
      </w:r>
      <w:proofErr w:type="spellStart"/>
      <w:r w:rsidR="00922B22" w:rsidRPr="00282642">
        <w:rPr>
          <w:rFonts w:ascii="Times New Roman" w:hAnsi="Times New Roman" w:cs="Times New Roman"/>
          <w:sz w:val="28"/>
          <w:szCs w:val="28"/>
          <w:lang w:val="uk-UA"/>
        </w:rPr>
        <w:t>гастротуру-відпустки</w:t>
      </w:r>
      <w:proofErr w:type="spellEnd"/>
      <w:r w:rsidR="00922B22" w:rsidRPr="00282642">
        <w:rPr>
          <w:rFonts w:ascii="Times New Roman" w:hAnsi="Times New Roman" w:cs="Times New Roman"/>
          <w:sz w:val="28"/>
          <w:szCs w:val="28"/>
          <w:lang w:val="uk-UA"/>
        </w:rPr>
        <w:t xml:space="preserve"> «Довкола Карпат за 7 днів» туроператора Відвідай і гастрономічного туру «</w:t>
      </w:r>
      <w:proofErr w:type="spellStart"/>
      <w:r w:rsidR="00922B22" w:rsidRPr="00282642">
        <w:rPr>
          <w:rFonts w:ascii="Times New Roman" w:hAnsi="Times New Roman" w:cs="Times New Roman"/>
          <w:sz w:val="28"/>
          <w:szCs w:val="28"/>
          <w:lang w:val="uk-UA"/>
        </w:rPr>
        <w:t>Small</w:t>
      </w:r>
      <w:proofErr w:type="spellEnd"/>
      <w:r w:rsidR="00922B22" w:rsidRPr="00282642">
        <w:rPr>
          <w:rFonts w:ascii="Times New Roman" w:hAnsi="Times New Roman" w:cs="Times New Roman"/>
          <w:sz w:val="28"/>
          <w:szCs w:val="28"/>
          <w:lang w:val="uk-UA"/>
        </w:rPr>
        <w:t xml:space="preserve"> </w:t>
      </w:r>
      <w:proofErr w:type="spellStart"/>
      <w:r w:rsidR="00922B22" w:rsidRPr="00282642">
        <w:rPr>
          <w:rFonts w:ascii="Times New Roman" w:hAnsi="Times New Roman" w:cs="Times New Roman"/>
          <w:sz w:val="28"/>
          <w:szCs w:val="28"/>
          <w:lang w:val="uk-UA"/>
        </w:rPr>
        <w:t>Group</w:t>
      </w:r>
      <w:proofErr w:type="spellEnd"/>
      <w:r w:rsidR="00922B22" w:rsidRPr="00282642">
        <w:rPr>
          <w:rFonts w:ascii="Times New Roman" w:hAnsi="Times New Roman" w:cs="Times New Roman"/>
          <w:sz w:val="28"/>
          <w:szCs w:val="28"/>
          <w:lang w:val="uk-UA"/>
        </w:rPr>
        <w:t xml:space="preserve"> </w:t>
      </w:r>
      <w:proofErr w:type="spellStart"/>
      <w:r w:rsidR="00922B22" w:rsidRPr="00282642">
        <w:rPr>
          <w:rFonts w:ascii="Times New Roman" w:hAnsi="Times New Roman" w:cs="Times New Roman"/>
          <w:sz w:val="28"/>
          <w:szCs w:val="28"/>
          <w:lang w:val="uk-UA"/>
        </w:rPr>
        <w:t>Tour</w:t>
      </w:r>
      <w:proofErr w:type="spellEnd"/>
      <w:r w:rsidR="00922B22" w:rsidRPr="00282642">
        <w:rPr>
          <w:rFonts w:ascii="Times New Roman" w:hAnsi="Times New Roman" w:cs="Times New Roman"/>
          <w:sz w:val="28"/>
          <w:szCs w:val="28"/>
          <w:lang w:val="uk-UA"/>
        </w:rPr>
        <w:t xml:space="preserve"> </w:t>
      </w:r>
      <w:proofErr w:type="spellStart"/>
      <w:r w:rsidR="00922B22" w:rsidRPr="00282642">
        <w:rPr>
          <w:rFonts w:ascii="Times New Roman" w:hAnsi="Times New Roman" w:cs="Times New Roman"/>
          <w:sz w:val="28"/>
          <w:szCs w:val="28"/>
          <w:lang w:val="uk-UA"/>
        </w:rPr>
        <w:t>of</w:t>
      </w:r>
      <w:proofErr w:type="spellEnd"/>
      <w:r w:rsidR="00922B22" w:rsidRPr="00282642">
        <w:rPr>
          <w:rFonts w:ascii="Times New Roman" w:hAnsi="Times New Roman" w:cs="Times New Roman"/>
          <w:sz w:val="28"/>
          <w:szCs w:val="28"/>
          <w:lang w:val="uk-UA"/>
        </w:rPr>
        <w:t xml:space="preserve"> </w:t>
      </w:r>
      <w:proofErr w:type="spellStart"/>
      <w:r w:rsidR="00922B22" w:rsidRPr="00282642">
        <w:rPr>
          <w:rFonts w:ascii="Times New Roman" w:hAnsi="Times New Roman" w:cs="Times New Roman"/>
          <w:sz w:val="28"/>
          <w:szCs w:val="28"/>
          <w:lang w:val="uk-UA"/>
        </w:rPr>
        <w:t>Sicily</w:t>
      </w:r>
      <w:proofErr w:type="spellEnd"/>
      <w:r w:rsidR="00922B22" w:rsidRPr="00282642">
        <w:rPr>
          <w:rFonts w:ascii="Times New Roman" w:hAnsi="Times New Roman" w:cs="Times New Roman"/>
          <w:sz w:val="28"/>
          <w:szCs w:val="28"/>
          <w:lang w:val="uk-UA"/>
        </w:rPr>
        <w:t xml:space="preserve">: </w:t>
      </w:r>
      <w:proofErr w:type="spellStart"/>
      <w:r w:rsidR="00922B22" w:rsidRPr="00282642">
        <w:rPr>
          <w:rFonts w:ascii="Times New Roman" w:hAnsi="Times New Roman" w:cs="Times New Roman"/>
          <w:sz w:val="28"/>
          <w:szCs w:val="28"/>
          <w:lang w:val="uk-UA"/>
        </w:rPr>
        <w:t>Highlights</w:t>
      </w:r>
      <w:proofErr w:type="spellEnd"/>
      <w:r w:rsidR="00922B22" w:rsidRPr="00282642">
        <w:rPr>
          <w:rFonts w:ascii="Times New Roman" w:hAnsi="Times New Roman" w:cs="Times New Roman"/>
          <w:sz w:val="28"/>
          <w:szCs w:val="28"/>
          <w:lang w:val="uk-UA"/>
        </w:rPr>
        <w:t>» туристичного агентства «</w:t>
      </w:r>
      <w:proofErr w:type="spellStart"/>
      <w:r w:rsidR="00922B22" w:rsidRPr="00282642">
        <w:rPr>
          <w:rFonts w:ascii="Times New Roman" w:hAnsi="Times New Roman" w:cs="Times New Roman"/>
          <w:sz w:val="28"/>
          <w:szCs w:val="28"/>
          <w:lang w:val="uk-UA"/>
        </w:rPr>
        <w:t>Sicily</w:t>
      </w:r>
      <w:proofErr w:type="spellEnd"/>
      <w:r w:rsidR="00922B22" w:rsidRPr="00282642">
        <w:rPr>
          <w:rFonts w:ascii="Times New Roman" w:hAnsi="Times New Roman" w:cs="Times New Roman"/>
          <w:sz w:val="28"/>
          <w:szCs w:val="28"/>
          <w:lang w:val="uk-UA"/>
        </w:rPr>
        <w:t xml:space="preserve"> </w:t>
      </w:r>
      <w:proofErr w:type="spellStart"/>
      <w:r w:rsidR="00922B22" w:rsidRPr="00282642">
        <w:rPr>
          <w:rFonts w:ascii="Times New Roman" w:hAnsi="Times New Roman" w:cs="Times New Roman"/>
          <w:sz w:val="28"/>
          <w:szCs w:val="28"/>
          <w:lang w:val="uk-UA"/>
        </w:rPr>
        <w:t>Activities</w:t>
      </w:r>
      <w:proofErr w:type="spellEnd"/>
      <w:r w:rsidR="00922B22" w:rsidRPr="00282642">
        <w:rPr>
          <w:rFonts w:ascii="Times New Roman" w:hAnsi="Times New Roman" w:cs="Times New Roman"/>
          <w:sz w:val="28"/>
          <w:szCs w:val="28"/>
          <w:lang w:val="uk-UA"/>
        </w:rPr>
        <w:t xml:space="preserve">». </w:t>
      </w:r>
    </w:p>
    <w:p w:rsidR="00922B22" w:rsidRPr="00282642" w:rsidRDefault="00922B22"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Дослідження будемо проводити, аналізуючи інформацію, представлену на офіційному сайті австрійської компанії </w:t>
      </w:r>
      <w:proofErr w:type="spellStart"/>
      <w:r w:rsidRPr="00282642">
        <w:rPr>
          <w:rFonts w:ascii="Times New Roman" w:hAnsi="Times New Roman" w:cs="Times New Roman"/>
          <w:sz w:val="28"/>
          <w:szCs w:val="28"/>
          <w:lang w:val="uk-UA"/>
        </w:rPr>
        <w:t>Tourradar</w:t>
      </w:r>
      <w:proofErr w:type="spellEnd"/>
      <w:r w:rsidR="00436E4F" w:rsidRPr="00282642">
        <w:rPr>
          <w:rFonts w:ascii="Times New Roman" w:hAnsi="Times New Roman" w:cs="Times New Roman"/>
          <w:sz w:val="28"/>
          <w:szCs w:val="28"/>
          <w:lang w:val="uk-UA"/>
        </w:rPr>
        <w:t>[6</w:t>
      </w:r>
      <w:r w:rsidR="00A03CA7" w:rsidRPr="00282642">
        <w:rPr>
          <w:rFonts w:ascii="Times New Roman" w:hAnsi="Times New Roman" w:cs="Times New Roman"/>
          <w:sz w:val="28"/>
          <w:szCs w:val="28"/>
          <w:lang w:val="uk-UA"/>
        </w:rPr>
        <w:t xml:space="preserve">] </w:t>
      </w:r>
      <w:r w:rsidRPr="00282642">
        <w:rPr>
          <w:rFonts w:ascii="Times New Roman" w:hAnsi="Times New Roman" w:cs="Times New Roman"/>
          <w:sz w:val="28"/>
          <w:szCs w:val="28"/>
          <w:lang w:val="uk-UA"/>
        </w:rPr>
        <w:t xml:space="preserve"> та на </w:t>
      </w:r>
      <w:proofErr w:type="spellStart"/>
      <w:r w:rsidRPr="00282642">
        <w:rPr>
          <w:rFonts w:ascii="Times New Roman" w:hAnsi="Times New Roman" w:cs="Times New Roman"/>
          <w:sz w:val="28"/>
          <w:szCs w:val="28"/>
          <w:lang w:val="uk-UA"/>
        </w:rPr>
        <w:t>оф</w:t>
      </w:r>
      <w:proofErr w:type="spellEnd"/>
      <w:r w:rsidRPr="00282642">
        <w:rPr>
          <w:rFonts w:ascii="Times New Roman" w:hAnsi="Times New Roman" w:cs="Times New Roman"/>
          <w:sz w:val="28"/>
          <w:szCs w:val="28"/>
          <w:lang w:val="uk-UA"/>
        </w:rPr>
        <w:t>. сторінці вітчизняного туроператора Відвідай.</w:t>
      </w:r>
      <w:r w:rsidR="00A03CA7" w:rsidRPr="00282642">
        <w:rPr>
          <w:rFonts w:ascii="Times New Roman" w:hAnsi="Times New Roman" w:cs="Times New Roman"/>
          <w:sz w:val="28"/>
          <w:szCs w:val="28"/>
          <w:lang w:val="uk-UA"/>
        </w:rPr>
        <w:t xml:space="preserve"> [</w:t>
      </w:r>
      <w:r w:rsidR="00A6705F" w:rsidRPr="00282642">
        <w:rPr>
          <w:rFonts w:ascii="Times New Roman" w:hAnsi="Times New Roman" w:cs="Times New Roman"/>
          <w:sz w:val="28"/>
          <w:szCs w:val="28"/>
          <w:lang w:val="uk-UA"/>
        </w:rPr>
        <w:t>64</w:t>
      </w:r>
      <w:r w:rsidR="00A03CA7" w:rsidRPr="00282642">
        <w:rPr>
          <w:rFonts w:ascii="Times New Roman" w:hAnsi="Times New Roman" w:cs="Times New Roman"/>
          <w:sz w:val="28"/>
          <w:szCs w:val="28"/>
          <w:lang w:val="uk-UA"/>
        </w:rPr>
        <w:t>]</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Нами були відібрані саме ці два тури, тому що вони мають найбільшу кількість схожих рис, ніж інші запропоновані тур. продукти, а саме:</w:t>
      </w:r>
    </w:p>
    <w:p w:rsidR="00A03CA7" w:rsidRPr="00282642" w:rsidRDefault="00A03CA7" w:rsidP="00282642">
      <w:pPr>
        <w:pStyle w:val="a3"/>
        <w:numPr>
          <w:ilvl w:val="0"/>
          <w:numId w:val="3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головний напрямок туру – гастрономічний туризм;</w:t>
      </w:r>
    </w:p>
    <w:p w:rsidR="00A03CA7" w:rsidRPr="00282642" w:rsidRDefault="00A03CA7" w:rsidP="00282642">
      <w:pPr>
        <w:pStyle w:val="a3"/>
        <w:numPr>
          <w:ilvl w:val="0"/>
          <w:numId w:val="3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найбільш схожа тривалість туру («Довкола Карпат за 7 днів» триває 7 днів, «</w:t>
      </w:r>
      <w:proofErr w:type="spellStart"/>
      <w:r w:rsidRPr="00282642">
        <w:rPr>
          <w:rFonts w:ascii="Times New Roman" w:hAnsi="Times New Roman" w:cs="Times New Roman"/>
          <w:sz w:val="28"/>
          <w:szCs w:val="28"/>
          <w:lang w:val="uk-UA"/>
        </w:rPr>
        <w:t>Small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Group</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Sicily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Highlights</w:t>
      </w:r>
      <w:proofErr w:type="spellEnd"/>
      <w:r w:rsidRPr="00282642">
        <w:rPr>
          <w:rFonts w:ascii="Times New Roman" w:hAnsi="Times New Roman" w:cs="Times New Roman"/>
          <w:sz w:val="28"/>
          <w:szCs w:val="28"/>
          <w:lang w:val="uk-UA"/>
        </w:rPr>
        <w:t>» - 8 днів);</w:t>
      </w:r>
    </w:p>
    <w:p w:rsidR="00A03CA7" w:rsidRPr="00282642" w:rsidRDefault="00A03CA7" w:rsidP="00282642">
      <w:pPr>
        <w:pStyle w:val="a3"/>
        <w:numPr>
          <w:ilvl w:val="0"/>
          <w:numId w:val="3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Локації турів – переважно місцеві визначні пам’ятки гастрономічної сфери, місцевість переважно гірська;</w:t>
      </w:r>
    </w:p>
    <w:p w:rsidR="00A03CA7" w:rsidRPr="00282642" w:rsidRDefault="00A03CA7" w:rsidP="00282642">
      <w:pPr>
        <w:pStyle w:val="a3"/>
        <w:numPr>
          <w:ilvl w:val="0"/>
          <w:numId w:val="3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Окрім дегустацій присутні також інші туристичні послуги, такі як екскурсії, відвідування музеїв, пам’яток природи.</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Перед порівнянням проаналізуємо надану інформацію щодо цих турів.</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Тур-відпустка «Довкола Карпат за 7 днів» – семиденний гастрономічний тур, в якому подорожуючі мають можливість познайомитись з карпатськими винами, сирами та пивом, а також весело провести час на різноманітних </w:t>
      </w:r>
      <w:proofErr w:type="spellStart"/>
      <w:r w:rsidRPr="00282642">
        <w:rPr>
          <w:rFonts w:ascii="Times New Roman" w:hAnsi="Times New Roman" w:cs="Times New Roman"/>
          <w:sz w:val="28"/>
          <w:szCs w:val="28"/>
          <w:lang w:val="uk-UA"/>
        </w:rPr>
        <w:t>локаціях</w:t>
      </w:r>
      <w:proofErr w:type="spellEnd"/>
      <w:r w:rsidRPr="00282642">
        <w:rPr>
          <w:rFonts w:ascii="Times New Roman" w:hAnsi="Times New Roman" w:cs="Times New Roman"/>
          <w:sz w:val="28"/>
          <w:szCs w:val="28"/>
          <w:lang w:val="uk-UA"/>
        </w:rPr>
        <w:t xml:space="preserve">, прийняти участь в «Гуцульській забаві», скуштувати різни мінеральні води та відпочити у термальних джерелах. Цей тур вражає своєю різноманітністю, за 7 днів туристи побачать близько 26 </w:t>
      </w:r>
      <w:proofErr w:type="spellStart"/>
      <w:r w:rsidRPr="00282642">
        <w:rPr>
          <w:rFonts w:ascii="Times New Roman" w:hAnsi="Times New Roman" w:cs="Times New Roman"/>
          <w:sz w:val="28"/>
          <w:szCs w:val="28"/>
          <w:lang w:val="uk-UA"/>
        </w:rPr>
        <w:t>локацій</w:t>
      </w:r>
      <w:proofErr w:type="spellEnd"/>
      <w:r w:rsidRPr="00282642">
        <w:rPr>
          <w:rFonts w:ascii="Times New Roman" w:hAnsi="Times New Roman" w:cs="Times New Roman"/>
          <w:sz w:val="28"/>
          <w:szCs w:val="28"/>
          <w:lang w:val="uk-UA"/>
        </w:rPr>
        <w:t xml:space="preserve">, що є вражаючою кількістю. </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 таблиці 2.1. ми бачимо програму туру та маємо можливість детально проаналізувати маршрут, локації та послуги, надані туроператором.</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p>
    <w:p w:rsidR="00A03CA7" w:rsidRPr="00282642" w:rsidRDefault="00A03CA7" w:rsidP="00C14410">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lastRenderedPageBreak/>
        <w:t>Таблиця 2.1</w:t>
      </w:r>
      <w:r w:rsidR="00C14410">
        <w:rPr>
          <w:rFonts w:ascii="Times New Roman" w:hAnsi="Times New Roman" w:cs="Times New Roman"/>
          <w:i/>
          <w:sz w:val="28"/>
          <w:szCs w:val="28"/>
          <w:lang w:val="uk-UA"/>
        </w:rPr>
        <w:t xml:space="preserve"> –</w:t>
      </w:r>
      <w:r w:rsidRPr="00282642">
        <w:rPr>
          <w:rFonts w:ascii="Times New Roman" w:hAnsi="Times New Roman" w:cs="Times New Roman"/>
          <w:i/>
          <w:sz w:val="28"/>
          <w:szCs w:val="28"/>
          <w:lang w:val="uk-UA"/>
        </w:rPr>
        <w:t xml:space="preserve"> Програма туру «Довкола Карпат за 7 днів»[2]</w:t>
      </w:r>
    </w:p>
    <w:tbl>
      <w:tblPr>
        <w:tblStyle w:val="a4"/>
        <w:tblW w:w="0" w:type="auto"/>
        <w:tblLook w:val="04A0" w:firstRow="1" w:lastRow="0" w:firstColumn="1" w:lastColumn="0" w:noHBand="0" w:noVBand="1"/>
      </w:tblPr>
      <w:tblGrid>
        <w:gridCol w:w="2093"/>
        <w:gridCol w:w="7478"/>
      </w:tblGrid>
      <w:tr w:rsidR="00A03CA7" w:rsidRPr="00282642" w:rsidTr="00A03CA7">
        <w:tc>
          <w:tcPr>
            <w:tcW w:w="2093" w:type="dxa"/>
            <w:vAlign w:val="center"/>
          </w:tcPr>
          <w:p w:rsidR="00A03CA7" w:rsidRPr="00282642" w:rsidRDefault="00A03CA7"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w:t>
            </w:r>
          </w:p>
        </w:tc>
        <w:tc>
          <w:tcPr>
            <w:tcW w:w="7478" w:type="dxa"/>
            <w:vAlign w:val="center"/>
          </w:tcPr>
          <w:p w:rsidR="00A03CA7" w:rsidRPr="00282642" w:rsidRDefault="00A03CA7"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Програма</w:t>
            </w:r>
          </w:p>
        </w:tc>
      </w:tr>
      <w:tr w:rsidR="00A03CA7" w:rsidRPr="00282642" w:rsidTr="00A03CA7">
        <w:tc>
          <w:tcPr>
            <w:tcW w:w="2093"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1 день</w:t>
            </w:r>
          </w:p>
        </w:tc>
        <w:tc>
          <w:tcPr>
            <w:tcW w:w="7478"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Виїзд зі Львова (09:00) – </w:t>
            </w:r>
            <w:proofErr w:type="spellStart"/>
            <w:r w:rsidRPr="00282642">
              <w:rPr>
                <w:rFonts w:ascii="Times New Roman" w:hAnsi="Times New Roman" w:cs="Times New Roman"/>
                <w:sz w:val="28"/>
                <w:szCs w:val="28"/>
                <w:lang w:val="uk-UA"/>
              </w:rPr>
              <w:t>Пилипець</w:t>
            </w:r>
            <w:proofErr w:type="spellEnd"/>
            <w:r w:rsidRPr="00282642">
              <w:rPr>
                <w:rFonts w:ascii="Times New Roman" w:hAnsi="Times New Roman" w:cs="Times New Roman"/>
                <w:sz w:val="28"/>
                <w:szCs w:val="28"/>
                <w:lang w:val="uk-UA"/>
              </w:rPr>
              <w:t xml:space="preserve"> (огляд водоспаду Шипіт, обід, підйом канатно-крісельною дорогою на гору </w:t>
            </w:r>
            <w:proofErr w:type="spellStart"/>
            <w:r w:rsidRPr="00282642">
              <w:rPr>
                <w:rFonts w:ascii="Times New Roman" w:hAnsi="Times New Roman" w:cs="Times New Roman"/>
                <w:sz w:val="28"/>
                <w:szCs w:val="28"/>
                <w:lang w:val="uk-UA"/>
              </w:rPr>
              <w:t>Гимба</w:t>
            </w:r>
            <w:proofErr w:type="spellEnd"/>
            <w:r w:rsidRPr="00282642">
              <w:rPr>
                <w:rFonts w:ascii="Times New Roman" w:hAnsi="Times New Roman" w:cs="Times New Roman"/>
                <w:sz w:val="28"/>
                <w:szCs w:val="28"/>
                <w:lang w:val="uk-UA"/>
              </w:rPr>
              <w:t>, поселення, вільний час, вечеря, вечірня ватра).</w:t>
            </w:r>
          </w:p>
        </w:tc>
      </w:tr>
      <w:tr w:rsidR="00A03CA7" w:rsidRPr="00282642" w:rsidTr="00A03CA7">
        <w:tc>
          <w:tcPr>
            <w:tcW w:w="2093"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2 день</w:t>
            </w:r>
          </w:p>
        </w:tc>
        <w:tc>
          <w:tcPr>
            <w:tcW w:w="7478"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Сніданок і виїзд (08:00) – </w:t>
            </w:r>
            <w:proofErr w:type="spellStart"/>
            <w:r w:rsidRPr="00282642">
              <w:rPr>
                <w:rFonts w:ascii="Times New Roman" w:hAnsi="Times New Roman" w:cs="Times New Roman"/>
                <w:sz w:val="28"/>
                <w:szCs w:val="28"/>
                <w:lang w:val="uk-UA"/>
              </w:rPr>
              <w:t>Келечин</w:t>
            </w:r>
            <w:proofErr w:type="spellEnd"/>
            <w:r w:rsidRPr="00282642">
              <w:rPr>
                <w:rFonts w:ascii="Times New Roman" w:hAnsi="Times New Roman" w:cs="Times New Roman"/>
                <w:sz w:val="28"/>
                <w:szCs w:val="28"/>
                <w:lang w:val="uk-UA"/>
              </w:rPr>
              <w:t xml:space="preserve"> (дегустація унікальної мінеральної води) – </w:t>
            </w:r>
            <w:proofErr w:type="spellStart"/>
            <w:r w:rsidRPr="00282642">
              <w:rPr>
                <w:rFonts w:ascii="Times New Roman" w:hAnsi="Times New Roman" w:cs="Times New Roman"/>
                <w:sz w:val="28"/>
                <w:szCs w:val="28"/>
                <w:lang w:val="uk-UA"/>
              </w:rPr>
              <w:t>Синевирський</w:t>
            </w:r>
            <w:proofErr w:type="spellEnd"/>
            <w:r w:rsidRPr="00282642">
              <w:rPr>
                <w:rFonts w:ascii="Times New Roman" w:hAnsi="Times New Roman" w:cs="Times New Roman"/>
                <w:sz w:val="28"/>
                <w:szCs w:val="28"/>
                <w:lang w:val="uk-UA"/>
              </w:rPr>
              <w:t xml:space="preserve"> перевал (огляд карпатських панорам) – Національний парк “Синевир” (реабілітаційний центр бурого ведмедя, перехід до озера, обід) – </w:t>
            </w:r>
            <w:proofErr w:type="spellStart"/>
            <w:r w:rsidRPr="00282642">
              <w:rPr>
                <w:rFonts w:ascii="Times New Roman" w:hAnsi="Times New Roman" w:cs="Times New Roman"/>
                <w:sz w:val="28"/>
                <w:szCs w:val="28"/>
                <w:lang w:val="uk-UA"/>
              </w:rPr>
              <w:t>Колочава</w:t>
            </w:r>
            <w:proofErr w:type="spellEnd"/>
            <w:r w:rsidRPr="00282642">
              <w:rPr>
                <w:rFonts w:ascii="Times New Roman" w:hAnsi="Times New Roman" w:cs="Times New Roman"/>
                <w:sz w:val="28"/>
                <w:szCs w:val="28"/>
                <w:lang w:val="uk-UA"/>
              </w:rPr>
              <w:t xml:space="preserve"> (огляд музеїв і сценки з життя горян) – </w:t>
            </w:r>
            <w:proofErr w:type="spellStart"/>
            <w:r w:rsidRPr="00282642">
              <w:rPr>
                <w:rFonts w:ascii="Times New Roman" w:hAnsi="Times New Roman" w:cs="Times New Roman"/>
                <w:sz w:val="28"/>
                <w:szCs w:val="28"/>
                <w:lang w:val="uk-UA"/>
              </w:rPr>
              <w:t>Сойми</w:t>
            </w:r>
            <w:proofErr w:type="spellEnd"/>
            <w:r w:rsidRPr="00282642">
              <w:rPr>
                <w:rFonts w:ascii="Times New Roman" w:hAnsi="Times New Roman" w:cs="Times New Roman"/>
                <w:sz w:val="28"/>
                <w:szCs w:val="28"/>
                <w:lang w:val="uk-UA"/>
              </w:rPr>
              <w:t xml:space="preserve"> (дегустація унікальної мінеральної води) – </w:t>
            </w:r>
            <w:proofErr w:type="spellStart"/>
            <w:r w:rsidRPr="00282642">
              <w:rPr>
                <w:rFonts w:ascii="Times New Roman" w:hAnsi="Times New Roman" w:cs="Times New Roman"/>
                <w:sz w:val="28"/>
                <w:szCs w:val="28"/>
                <w:lang w:val="uk-UA"/>
              </w:rPr>
              <w:t>Пилипець</w:t>
            </w:r>
            <w:proofErr w:type="spellEnd"/>
            <w:r w:rsidRPr="00282642">
              <w:rPr>
                <w:rFonts w:ascii="Times New Roman" w:hAnsi="Times New Roman" w:cs="Times New Roman"/>
                <w:sz w:val="28"/>
                <w:szCs w:val="28"/>
                <w:lang w:val="uk-UA"/>
              </w:rPr>
              <w:t xml:space="preserve"> (повернення в готель, вечеря).</w:t>
            </w:r>
          </w:p>
        </w:tc>
      </w:tr>
      <w:tr w:rsidR="00A03CA7" w:rsidRPr="00282642" w:rsidTr="00A03CA7">
        <w:tc>
          <w:tcPr>
            <w:tcW w:w="2093"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3 день</w:t>
            </w:r>
          </w:p>
        </w:tc>
        <w:tc>
          <w:tcPr>
            <w:tcW w:w="7478" w:type="dxa"/>
          </w:tcPr>
          <w:p w:rsidR="00A03CA7" w:rsidRPr="00282642" w:rsidRDefault="00A03CA7" w:rsidP="00282642">
            <w:pPr>
              <w:pStyle w:val="a3"/>
              <w:tabs>
                <w:tab w:val="left" w:pos="1507"/>
              </w:tabs>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Сніданок і виїзд (08:00) – Санаторій Карпати (екскурсія палацом </w:t>
            </w:r>
            <w:proofErr w:type="spellStart"/>
            <w:r w:rsidRPr="00282642">
              <w:rPr>
                <w:rFonts w:ascii="Times New Roman" w:hAnsi="Times New Roman" w:cs="Times New Roman"/>
                <w:sz w:val="28"/>
                <w:szCs w:val="28"/>
                <w:lang w:val="uk-UA"/>
              </w:rPr>
              <w:t>Шенборна</w:t>
            </w:r>
            <w:proofErr w:type="spellEnd"/>
            <w:r w:rsidRPr="00282642">
              <w:rPr>
                <w:rFonts w:ascii="Times New Roman" w:hAnsi="Times New Roman" w:cs="Times New Roman"/>
                <w:sz w:val="28"/>
                <w:szCs w:val="28"/>
                <w:lang w:val="uk-UA"/>
              </w:rPr>
              <w:t xml:space="preserve">) – </w:t>
            </w:r>
            <w:proofErr w:type="spellStart"/>
            <w:r w:rsidRPr="00282642">
              <w:rPr>
                <w:rFonts w:ascii="Times New Roman" w:hAnsi="Times New Roman" w:cs="Times New Roman"/>
                <w:sz w:val="28"/>
                <w:szCs w:val="28"/>
                <w:lang w:val="uk-UA"/>
              </w:rPr>
              <w:t>Мукачево</w:t>
            </w:r>
            <w:proofErr w:type="spellEnd"/>
            <w:r w:rsidRPr="00282642">
              <w:rPr>
                <w:rFonts w:ascii="Times New Roman" w:hAnsi="Times New Roman" w:cs="Times New Roman"/>
                <w:sz w:val="28"/>
                <w:szCs w:val="28"/>
                <w:lang w:val="uk-UA"/>
              </w:rPr>
              <w:t xml:space="preserve"> (екскурсія замком і обід) – Берегово (купання в новому термальному басейні) – </w:t>
            </w:r>
            <w:proofErr w:type="spellStart"/>
            <w:r w:rsidRPr="00282642">
              <w:rPr>
                <w:rFonts w:ascii="Times New Roman" w:hAnsi="Times New Roman" w:cs="Times New Roman"/>
                <w:sz w:val="28"/>
                <w:szCs w:val="28"/>
                <w:lang w:val="uk-UA"/>
              </w:rPr>
              <w:t>Берегівське</w:t>
            </w:r>
            <w:proofErr w:type="spellEnd"/>
            <w:r w:rsidRPr="00282642">
              <w:rPr>
                <w:rFonts w:ascii="Times New Roman" w:hAnsi="Times New Roman" w:cs="Times New Roman"/>
                <w:sz w:val="28"/>
                <w:szCs w:val="28"/>
                <w:lang w:val="uk-UA"/>
              </w:rPr>
              <w:t xml:space="preserve"> вулканічне </w:t>
            </w:r>
            <w:proofErr w:type="spellStart"/>
            <w:r w:rsidRPr="00282642">
              <w:rPr>
                <w:rFonts w:ascii="Times New Roman" w:hAnsi="Times New Roman" w:cs="Times New Roman"/>
                <w:sz w:val="28"/>
                <w:szCs w:val="28"/>
                <w:lang w:val="uk-UA"/>
              </w:rPr>
              <w:t>низькогір’я</w:t>
            </w:r>
            <w:proofErr w:type="spellEnd"/>
            <w:r w:rsidRPr="00282642">
              <w:rPr>
                <w:rFonts w:ascii="Times New Roman" w:hAnsi="Times New Roman" w:cs="Times New Roman"/>
                <w:sz w:val="28"/>
                <w:szCs w:val="28"/>
                <w:lang w:val="uk-UA"/>
              </w:rPr>
              <w:t xml:space="preserve"> (дегустація вин) – Берегівський р-н. (садиби сільського туризму, поселення о 19:30, вечеря).</w:t>
            </w:r>
          </w:p>
        </w:tc>
      </w:tr>
      <w:tr w:rsidR="00A03CA7" w:rsidRPr="00282642" w:rsidTr="00A03CA7">
        <w:tc>
          <w:tcPr>
            <w:tcW w:w="2093"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4 день</w:t>
            </w:r>
          </w:p>
        </w:tc>
        <w:tc>
          <w:tcPr>
            <w:tcW w:w="7478"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Сніданок і виїзд (08:00) – Ужгород (екскурсія містом замком та обід) – Косино (купання в термальному басейні) – Берегівський р-н. (повернення в садиби о 20:30, вечеря).</w:t>
            </w:r>
          </w:p>
        </w:tc>
      </w:tr>
      <w:tr w:rsidR="00A03CA7" w:rsidRPr="00282642" w:rsidTr="00A03CA7">
        <w:tc>
          <w:tcPr>
            <w:tcW w:w="2093"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5 день</w:t>
            </w:r>
          </w:p>
        </w:tc>
        <w:tc>
          <w:tcPr>
            <w:tcW w:w="7478"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Сніданок і виїзд (08:00) – Нижнє Селище (дегустація сиру) – Іза (оленяча ферма) – Нижня </w:t>
            </w:r>
            <w:proofErr w:type="spellStart"/>
            <w:r w:rsidRPr="00282642">
              <w:rPr>
                <w:rFonts w:ascii="Times New Roman" w:hAnsi="Times New Roman" w:cs="Times New Roman"/>
                <w:sz w:val="28"/>
                <w:szCs w:val="28"/>
                <w:lang w:val="uk-UA"/>
              </w:rPr>
              <w:t>Апша</w:t>
            </w:r>
            <w:proofErr w:type="spellEnd"/>
            <w:r w:rsidRPr="00282642">
              <w:rPr>
                <w:rFonts w:ascii="Times New Roman" w:hAnsi="Times New Roman" w:cs="Times New Roman"/>
                <w:sz w:val="28"/>
                <w:szCs w:val="28"/>
                <w:lang w:val="uk-UA"/>
              </w:rPr>
              <w:t xml:space="preserve"> (огляд церкви) – Ділове (огляд центру Європи та обід) – </w:t>
            </w:r>
            <w:proofErr w:type="spellStart"/>
            <w:r w:rsidRPr="00282642">
              <w:rPr>
                <w:rFonts w:ascii="Times New Roman" w:hAnsi="Times New Roman" w:cs="Times New Roman"/>
                <w:sz w:val="28"/>
                <w:szCs w:val="28"/>
                <w:lang w:val="uk-UA"/>
              </w:rPr>
              <w:t>Кваси</w:t>
            </w:r>
            <w:proofErr w:type="spellEnd"/>
            <w:r w:rsidRPr="00282642">
              <w:rPr>
                <w:rFonts w:ascii="Times New Roman" w:hAnsi="Times New Roman" w:cs="Times New Roman"/>
                <w:sz w:val="28"/>
                <w:szCs w:val="28"/>
                <w:lang w:val="uk-UA"/>
              </w:rPr>
              <w:t xml:space="preserve"> (дегустація живого пива) – </w:t>
            </w:r>
            <w:proofErr w:type="spellStart"/>
            <w:r w:rsidRPr="00282642">
              <w:rPr>
                <w:rFonts w:ascii="Times New Roman" w:hAnsi="Times New Roman" w:cs="Times New Roman"/>
                <w:sz w:val="28"/>
                <w:szCs w:val="28"/>
                <w:lang w:val="uk-UA"/>
              </w:rPr>
              <w:t>Поляниця</w:t>
            </w:r>
            <w:proofErr w:type="spellEnd"/>
            <w:r w:rsidRPr="00282642">
              <w:rPr>
                <w:rFonts w:ascii="Times New Roman" w:hAnsi="Times New Roman" w:cs="Times New Roman"/>
                <w:sz w:val="28"/>
                <w:szCs w:val="28"/>
                <w:lang w:val="uk-UA"/>
              </w:rPr>
              <w:t xml:space="preserve"> (поселення в готель о 18:30, Гуцульська забава, вечеря).</w:t>
            </w:r>
          </w:p>
        </w:tc>
      </w:tr>
    </w:tbl>
    <w:p w:rsidR="00C14410" w:rsidRDefault="00C14410" w:rsidP="00282642">
      <w:pPr>
        <w:spacing w:after="0" w:line="360" w:lineRule="auto"/>
        <w:jc w:val="right"/>
        <w:rPr>
          <w:rFonts w:ascii="Times New Roman" w:hAnsi="Times New Roman" w:cs="Times New Roman"/>
          <w:i/>
          <w:sz w:val="28"/>
          <w:szCs w:val="28"/>
          <w:lang w:val="uk-UA"/>
        </w:rPr>
      </w:pPr>
    </w:p>
    <w:p w:rsidR="00C14410" w:rsidRDefault="00C14410" w:rsidP="00282642">
      <w:pPr>
        <w:spacing w:after="0" w:line="360" w:lineRule="auto"/>
        <w:jc w:val="right"/>
        <w:rPr>
          <w:rFonts w:ascii="Times New Roman" w:hAnsi="Times New Roman" w:cs="Times New Roman"/>
          <w:i/>
          <w:sz w:val="28"/>
          <w:szCs w:val="28"/>
          <w:lang w:val="uk-UA"/>
        </w:rPr>
      </w:pPr>
    </w:p>
    <w:p w:rsidR="00C14410" w:rsidRDefault="00C14410" w:rsidP="00282642">
      <w:pPr>
        <w:spacing w:after="0" w:line="360" w:lineRule="auto"/>
        <w:jc w:val="right"/>
        <w:rPr>
          <w:rFonts w:ascii="Times New Roman" w:hAnsi="Times New Roman" w:cs="Times New Roman"/>
          <w:i/>
          <w:sz w:val="28"/>
          <w:szCs w:val="28"/>
          <w:lang w:val="uk-UA"/>
        </w:rPr>
      </w:pPr>
    </w:p>
    <w:p w:rsidR="00C14410" w:rsidRDefault="00C14410" w:rsidP="00282642">
      <w:pPr>
        <w:spacing w:after="0" w:line="360" w:lineRule="auto"/>
        <w:jc w:val="right"/>
        <w:rPr>
          <w:rFonts w:ascii="Times New Roman" w:hAnsi="Times New Roman" w:cs="Times New Roman"/>
          <w:i/>
          <w:sz w:val="28"/>
          <w:szCs w:val="28"/>
          <w:lang w:val="uk-UA"/>
        </w:rPr>
      </w:pPr>
    </w:p>
    <w:p w:rsidR="00A03CA7" w:rsidRPr="00282642" w:rsidRDefault="00C14410"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 2.1</w:t>
      </w:r>
    </w:p>
    <w:tbl>
      <w:tblPr>
        <w:tblStyle w:val="a4"/>
        <w:tblW w:w="0" w:type="auto"/>
        <w:tblLook w:val="04A0" w:firstRow="1" w:lastRow="0" w:firstColumn="1" w:lastColumn="0" w:noHBand="0" w:noVBand="1"/>
      </w:tblPr>
      <w:tblGrid>
        <w:gridCol w:w="2093"/>
        <w:gridCol w:w="7478"/>
      </w:tblGrid>
      <w:tr w:rsidR="00A03CA7" w:rsidRPr="00282642" w:rsidTr="00A03CA7">
        <w:tc>
          <w:tcPr>
            <w:tcW w:w="2093"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6 день</w:t>
            </w:r>
          </w:p>
        </w:tc>
        <w:tc>
          <w:tcPr>
            <w:tcW w:w="7478"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Сніданок і виїзд (08:00) – Верховина (екскурсія-концерт в музеї Романа </w:t>
            </w:r>
            <w:proofErr w:type="spellStart"/>
            <w:r w:rsidRPr="00282642">
              <w:rPr>
                <w:rFonts w:ascii="Times New Roman" w:hAnsi="Times New Roman" w:cs="Times New Roman"/>
                <w:sz w:val="28"/>
                <w:szCs w:val="28"/>
                <w:lang w:val="uk-UA"/>
              </w:rPr>
              <w:t>Кумлика</w:t>
            </w:r>
            <w:proofErr w:type="spellEnd"/>
            <w:r w:rsidRPr="00282642">
              <w:rPr>
                <w:rFonts w:ascii="Times New Roman" w:hAnsi="Times New Roman" w:cs="Times New Roman"/>
                <w:sz w:val="28"/>
                <w:szCs w:val="28"/>
                <w:lang w:val="uk-UA"/>
              </w:rPr>
              <w:t xml:space="preserve"> та екскурсія й фотографування в гуцульському одязі в музеї “Тіні забутих предків”) – Яворів (майстер-клас з ліжникарства) – Косів (обід) – Коломия (огляд музею Писанки та вечеря) – </w:t>
            </w:r>
            <w:proofErr w:type="spellStart"/>
            <w:r w:rsidRPr="00282642">
              <w:rPr>
                <w:rFonts w:ascii="Times New Roman" w:hAnsi="Times New Roman" w:cs="Times New Roman"/>
                <w:sz w:val="28"/>
                <w:szCs w:val="28"/>
                <w:lang w:val="uk-UA"/>
              </w:rPr>
              <w:t>Поляниця</w:t>
            </w:r>
            <w:proofErr w:type="spellEnd"/>
            <w:r w:rsidRPr="00282642">
              <w:rPr>
                <w:rFonts w:ascii="Times New Roman" w:hAnsi="Times New Roman" w:cs="Times New Roman"/>
                <w:sz w:val="28"/>
                <w:szCs w:val="28"/>
                <w:lang w:val="uk-UA"/>
              </w:rPr>
              <w:t xml:space="preserve"> (повернення в готель о 21:00).</w:t>
            </w:r>
          </w:p>
        </w:tc>
      </w:tr>
      <w:tr w:rsidR="00A03CA7" w:rsidRPr="00282642" w:rsidTr="00A03CA7">
        <w:tc>
          <w:tcPr>
            <w:tcW w:w="2093"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7 день</w:t>
            </w:r>
          </w:p>
        </w:tc>
        <w:tc>
          <w:tcPr>
            <w:tcW w:w="7478"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Сніданок і виїзд (08:00) – Буковель (підйом канатно-крісельною дорогою на вершину гори Буковель й огляд карпатської панорами) – Яремче (огляд водоспаду, ресторану Гуцульщина, закупи сувенірами та обід) – </w:t>
            </w:r>
            <w:proofErr w:type="spellStart"/>
            <w:r w:rsidRPr="00282642">
              <w:rPr>
                <w:rFonts w:ascii="Times New Roman" w:hAnsi="Times New Roman" w:cs="Times New Roman"/>
                <w:sz w:val="28"/>
                <w:szCs w:val="28"/>
                <w:lang w:val="uk-UA"/>
              </w:rPr>
              <w:t>Гошів</w:t>
            </w:r>
            <w:proofErr w:type="spellEnd"/>
            <w:r w:rsidRPr="00282642">
              <w:rPr>
                <w:rFonts w:ascii="Times New Roman" w:hAnsi="Times New Roman" w:cs="Times New Roman"/>
                <w:sz w:val="28"/>
                <w:szCs w:val="28"/>
                <w:lang w:val="uk-UA"/>
              </w:rPr>
              <w:t xml:space="preserve"> (огляд монастиря) – </w:t>
            </w:r>
            <w:proofErr w:type="spellStart"/>
            <w:r w:rsidRPr="00282642">
              <w:rPr>
                <w:rFonts w:ascii="Times New Roman" w:hAnsi="Times New Roman" w:cs="Times New Roman"/>
                <w:sz w:val="28"/>
                <w:szCs w:val="28"/>
                <w:lang w:val="uk-UA"/>
              </w:rPr>
              <w:t>Бубнище</w:t>
            </w:r>
            <w:proofErr w:type="spellEnd"/>
            <w:r w:rsidRPr="00282642">
              <w:rPr>
                <w:rFonts w:ascii="Times New Roman" w:hAnsi="Times New Roman" w:cs="Times New Roman"/>
                <w:sz w:val="28"/>
                <w:szCs w:val="28"/>
                <w:lang w:val="uk-UA"/>
              </w:rPr>
              <w:t xml:space="preserve"> (скелі Довбуша) – Львів (повернення о 22:30).</w:t>
            </w:r>
          </w:p>
        </w:tc>
      </w:tr>
    </w:tbl>
    <w:p w:rsidR="00C14410" w:rsidRDefault="00C14410" w:rsidP="00282642">
      <w:pPr>
        <w:pStyle w:val="a3"/>
        <w:spacing w:after="0" w:line="360" w:lineRule="auto"/>
        <w:ind w:left="0" w:firstLine="709"/>
        <w:jc w:val="both"/>
        <w:rPr>
          <w:rFonts w:ascii="Times New Roman" w:hAnsi="Times New Roman" w:cs="Times New Roman"/>
          <w:sz w:val="28"/>
          <w:szCs w:val="28"/>
          <w:lang w:val="uk-UA"/>
        </w:rPr>
      </w:pP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Проаналізувавши програму туру, ми прийшли до висновку, що цей гастрономічний тур дуже насичений на цікаві місця і екскурсії, також присутні дегустації, але в невеликій кількості. </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Вартість туру складає 3295 за людину. </w:t>
      </w:r>
    </w:p>
    <w:p w:rsidR="00A03CA7" w:rsidRPr="00282642" w:rsidRDefault="00A03CA7" w:rsidP="00282642">
      <w:pPr>
        <w:pStyle w:val="a3"/>
        <w:tabs>
          <w:tab w:val="left" w:pos="0"/>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У вартість туру входить : </w:t>
      </w:r>
    </w:p>
    <w:p w:rsidR="00A03CA7" w:rsidRPr="00282642" w:rsidRDefault="00A03CA7" w:rsidP="00282642">
      <w:pPr>
        <w:pStyle w:val="a3"/>
        <w:numPr>
          <w:ilvl w:val="0"/>
          <w:numId w:val="32"/>
        </w:numPr>
        <w:tabs>
          <w:tab w:val="left" w:pos="0"/>
        </w:tabs>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Проїзд комфортабельним автобусом;</w:t>
      </w:r>
    </w:p>
    <w:p w:rsidR="00A03CA7" w:rsidRPr="00282642" w:rsidRDefault="00A03CA7" w:rsidP="00282642">
      <w:pPr>
        <w:pStyle w:val="a3"/>
        <w:numPr>
          <w:ilvl w:val="0"/>
          <w:numId w:val="32"/>
        </w:numPr>
        <w:tabs>
          <w:tab w:val="left" w:pos="0"/>
        </w:tabs>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Супровід екскурсовода;</w:t>
      </w:r>
    </w:p>
    <w:p w:rsidR="00A03CA7" w:rsidRPr="00282642" w:rsidRDefault="00A03CA7" w:rsidP="00282642">
      <w:pPr>
        <w:pStyle w:val="a3"/>
        <w:numPr>
          <w:ilvl w:val="0"/>
          <w:numId w:val="32"/>
        </w:numPr>
        <w:tabs>
          <w:tab w:val="left" w:pos="0"/>
        </w:tabs>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Екскурсійне обслуговування на туристичних об’єктах;</w:t>
      </w:r>
    </w:p>
    <w:p w:rsidR="00A03CA7" w:rsidRPr="00282642" w:rsidRDefault="00A03CA7" w:rsidP="00282642">
      <w:pPr>
        <w:pStyle w:val="a3"/>
        <w:numPr>
          <w:ilvl w:val="0"/>
          <w:numId w:val="32"/>
        </w:numPr>
        <w:tabs>
          <w:tab w:val="left" w:pos="0"/>
        </w:tabs>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Страхування на час подорожі</w:t>
      </w:r>
    </w:p>
    <w:p w:rsidR="00A03CA7" w:rsidRPr="00282642" w:rsidRDefault="00A03CA7" w:rsidP="00282642">
      <w:pPr>
        <w:pStyle w:val="a3"/>
        <w:numPr>
          <w:ilvl w:val="0"/>
          <w:numId w:val="32"/>
        </w:numPr>
        <w:tabs>
          <w:tab w:val="left" w:pos="0"/>
        </w:tabs>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Проживання.</w:t>
      </w:r>
    </w:p>
    <w:p w:rsidR="00A03CA7" w:rsidRPr="00282642" w:rsidRDefault="00A03CA7" w:rsidP="00282642">
      <w:pPr>
        <w:pStyle w:val="a3"/>
        <w:tabs>
          <w:tab w:val="left" w:pos="0"/>
        </w:tabs>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 вартість туру не входить :</w:t>
      </w:r>
    </w:p>
    <w:p w:rsidR="00A03CA7" w:rsidRPr="00282642" w:rsidRDefault="00A03CA7" w:rsidP="00282642">
      <w:pPr>
        <w:pStyle w:val="a3"/>
        <w:numPr>
          <w:ilvl w:val="2"/>
          <w:numId w:val="33"/>
        </w:numPr>
        <w:tabs>
          <w:tab w:val="left" w:pos="0"/>
        </w:tabs>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вхідні квитки в туристичні об’єкти;</w:t>
      </w:r>
    </w:p>
    <w:p w:rsidR="00A03CA7" w:rsidRPr="00282642" w:rsidRDefault="00A03CA7" w:rsidP="00282642">
      <w:pPr>
        <w:pStyle w:val="a3"/>
        <w:numPr>
          <w:ilvl w:val="2"/>
          <w:numId w:val="33"/>
        </w:numPr>
        <w:tabs>
          <w:tab w:val="left" w:pos="0"/>
        </w:tabs>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харчування;</w:t>
      </w:r>
    </w:p>
    <w:p w:rsidR="00A03CA7" w:rsidRPr="00282642" w:rsidRDefault="00A03CA7" w:rsidP="00282642">
      <w:pPr>
        <w:pStyle w:val="a3"/>
        <w:numPr>
          <w:ilvl w:val="0"/>
          <w:numId w:val="33"/>
        </w:numPr>
        <w:tabs>
          <w:tab w:val="left" w:pos="0"/>
        </w:tabs>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дегустації.</w:t>
      </w:r>
    </w:p>
    <w:p w:rsidR="00A03CA7" w:rsidRPr="00282642" w:rsidRDefault="00A03CA7"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Враховуючи вищезазначене, ми бачимо, що вхідні квитки та дегустації не входять до вартості. Вартість вхідн</w:t>
      </w:r>
      <w:r w:rsidR="00436E4F" w:rsidRPr="00282642">
        <w:rPr>
          <w:rFonts w:ascii="Times New Roman" w:hAnsi="Times New Roman" w:cs="Times New Roman"/>
          <w:sz w:val="28"/>
          <w:szCs w:val="28"/>
          <w:lang w:val="uk-UA"/>
        </w:rPr>
        <w:t xml:space="preserve">их квитків перелічена в Додатку Е. </w:t>
      </w:r>
      <w:r w:rsidRPr="00282642">
        <w:rPr>
          <w:rFonts w:ascii="Times New Roman" w:hAnsi="Times New Roman" w:cs="Times New Roman"/>
          <w:sz w:val="28"/>
          <w:szCs w:val="28"/>
          <w:lang w:val="uk-UA"/>
        </w:rPr>
        <w:lastRenderedPageBreak/>
        <w:t xml:space="preserve">Враховуючи те, що туристичних об’єктів в турі достатньо багато, вартість туру на одну особу виходить набагато дорожче, ніж ціна, зазначена на сторінці туроператора. Це може відштовхувати споживача. Також на сайті є калькулятор туру, де можна порахувати вартість разом з додатковими послугами і є можливість замовити тур «Все включено». Вартість такого тура буде 8165 за особу. Але, такий прорахунок не зовсім зручний, тому що зазвичай споживачі орієнтуються на встановлену туроператором ціну, і було б зручніше вхідні квитки та дегустації додати до основного </w:t>
      </w:r>
      <w:proofErr w:type="spellStart"/>
      <w:r w:rsidRPr="00282642">
        <w:rPr>
          <w:rFonts w:ascii="Times New Roman" w:hAnsi="Times New Roman" w:cs="Times New Roman"/>
          <w:sz w:val="28"/>
          <w:szCs w:val="28"/>
          <w:lang w:val="uk-UA"/>
        </w:rPr>
        <w:t>прайсу</w:t>
      </w:r>
      <w:proofErr w:type="spellEnd"/>
      <w:r w:rsidRPr="00282642">
        <w:rPr>
          <w:rFonts w:ascii="Times New Roman" w:hAnsi="Times New Roman" w:cs="Times New Roman"/>
          <w:sz w:val="28"/>
          <w:szCs w:val="28"/>
          <w:lang w:val="uk-UA"/>
        </w:rPr>
        <w:t>.</w:t>
      </w:r>
    </w:p>
    <w:p w:rsidR="00A03CA7" w:rsidRPr="00282642" w:rsidRDefault="00A03CA7"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Перевезення туристів здійснюється на комфортабельному автобусі, оснащеному кондиціонером та wi-</w:t>
      </w:r>
      <w:proofErr w:type="spellStart"/>
      <w:r w:rsidRPr="00282642">
        <w:rPr>
          <w:rFonts w:ascii="Times New Roman" w:hAnsi="Times New Roman" w:cs="Times New Roman"/>
          <w:sz w:val="28"/>
          <w:szCs w:val="28"/>
          <w:lang w:val="uk-UA"/>
        </w:rPr>
        <w:t>fi</w:t>
      </w:r>
      <w:proofErr w:type="spellEnd"/>
      <w:r w:rsidRPr="00282642">
        <w:rPr>
          <w:rFonts w:ascii="Times New Roman" w:hAnsi="Times New Roman" w:cs="Times New Roman"/>
          <w:sz w:val="28"/>
          <w:szCs w:val="28"/>
          <w:lang w:val="uk-UA"/>
        </w:rPr>
        <w:t xml:space="preserve">. </w:t>
      </w:r>
    </w:p>
    <w:p w:rsidR="00A03CA7" w:rsidRPr="00282642" w:rsidRDefault="00A03CA7"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Розміщення: 1-2 ночі в міні-готелях в с. </w:t>
      </w:r>
      <w:proofErr w:type="spellStart"/>
      <w:r w:rsidRPr="00282642">
        <w:rPr>
          <w:rFonts w:ascii="Times New Roman" w:hAnsi="Times New Roman" w:cs="Times New Roman"/>
          <w:sz w:val="28"/>
          <w:szCs w:val="28"/>
          <w:lang w:val="uk-UA"/>
        </w:rPr>
        <w:t>Пилипці</w:t>
      </w:r>
      <w:proofErr w:type="spellEnd"/>
      <w:r w:rsidRPr="00282642">
        <w:rPr>
          <w:rFonts w:ascii="Times New Roman" w:hAnsi="Times New Roman" w:cs="Times New Roman"/>
          <w:sz w:val="28"/>
          <w:szCs w:val="28"/>
          <w:lang w:val="uk-UA"/>
        </w:rPr>
        <w:t xml:space="preserve">, 3-4 ночі в садибах </w:t>
      </w:r>
      <w:proofErr w:type="spellStart"/>
      <w:r w:rsidRPr="00282642">
        <w:rPr>
          <w:rFonts w:ascii="Times New Roman" w:hAnsi="Times New Roman" w:cs="Times New Roman"/>
          <w:sz w:val="28"/>
          <w:szCs w:val="28"/>
          <w:lang w:val="uk-UA"/>
        </w:rPr>
        <w:t>сільского</w:t>
      </w:r>
      <w:proofErr w:type="spellEnd"/>
      <w:r w:rsidRPr="00282642">
        <w:rPr>
          <w:rFonts w:ascii="Times New Roman" w:hAnsi="Times New Roman" w:cs="Times New Roman"/>
          <w:sz w:val="28"/>
          <w:szCs w:val="28"/>
          <w:lang w:val="uk-UA"/>
        </w:rPr>
        <w:t xml:space="preserve"> туризму Берегівського району і 5-6 ночі в готелі в </w:t>
      </w:r>
      <w:proofErr w:type="spellStart"/>
      <w:r w:rsidRPr="00282642">
        <w:rPr>
          <w:rFonts w:ascii="Times New Roman" w:hAnsi="Times New Roman" w:cs="Times New Roman"/>
          <w:sz w:val="28"/>
          <w:szCs w:val="28"/>
          <w:lang w:val="uk-UA"/>
        </w:rPr>
        <w:t>с.Поляниця</w:t>
      </w:r>
      <w:proofErr w:type="spellEnd"/>
      <w:r w:rsidRPr="00282642">
        <w:rPr>
          <w:rFonts w:ascii="Times New Roman" w:hAnsi="Times New Roman" w:cs="Times New Roman"/>
          <w:sz w:val="28"/>
          <w:szCs w:val="28"/>
          <w:lang w:val="uk-UA"/>
        </w:rPr>
        <w:t>. Відбувається в 2-х, 3-х, 4-х</w:t>
      </w:r>
      <w:r w:rsidR="00C441E8" w:rsidRPr="00282642">
        <w:rPr>
          <w:rFonts w:ascii="Times New Roman" w:hAnsi="Times New Roman" w:cs="Times New Roman"/>
          <w:sz w:val="28"/>
          <w:szCs w:val="28"/>
          <w:lang w:val="uk-UA"/>
        </w:rPr>
        <w:t>-</w:t>
      </w:r>
      <w:r w:rsidRPr="00282642">
        <w:rPr>
          <w:rFonts w:ascii="Times New Roman" w:hAnsi="Times New Roman" w:cs="Times New Roman"/>
          <w:sz w:val="28"/>
          <w:szCs w:val="28"/>
          <w:lang w:val="uk-UA"/>
        </w:rPr>
        <w:t>містних номерах зі зручностями на поверсі.</w:t>
      </w:r>
    </w:p>
    <w:p w:rsidR="00C441E8" w:rsidRPr="00282642" w:rsidRDefault="00C441E8"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Проаналізуємо в</w:t>
      </w:r>
      <w:r w:rsidR="00436E4F" w:rsidRPr="00282642">
        <w:rPr>
          <w:rFonts w:ascii="Times New Roman" w:hAnsi="Times New Roman" w:cs="Times New Roman"/>
          <w:sz w:val="28"/>
          <w:szCs w:val="28"/>
          <w:lang w:val="uk-UA"/>
        </w:rPr>
        <w:t>ідгуки до цього туру. (див. Додаток Ж</w:t>
      </w:r>
      <w:r w:rsidRPr="00282642">
        <w:rPr>
          <w:rFonts w:ascii="Times New Roman" w:hAnsi="Times New Roman" w:cs="Times New Roman"/>
          <w:sz w:val="28"/>
          <w:szCs w:val="28"/>
          <w:lang w:val="uk-UA"/>
        </w:rPr>
        <w:t>)</w:t>
      </w:r>
      <w:r w:rsidR="003A78BD" w:rsidRPr="00282642">
        <w:rPr>
          <w:rFonts w:ascii="Times New Roman" w:hAnsi="Times New Roman" w:cs="Times New Roman"/>
          <w:sz w:val="28"/>
          <w:szCs w:val="28"/>
          <w:lang w:val="uk-UA"/>
        </w:rPr>
        <w:t xml:space="preserve"> Всього на офіційному сайті туроператора «Відвідай» залишили відгуки 145 клієнтів.  Переважно вони позитивні, але є декілька нюансів, на які хотілось би звернути увагу. По-перше</w:t>
      </w:r>
      <w:r w:rsidR="005A6EB9" w:rsidRPr="00282642">
        <w:rPr>
          <w:rFonts w:ascii="Times New Roman" w:hAnsi="Times New Roman" w:cs="Times New Roman"/>
          <w:sz w:val="28"/>
          <w:szCs w:val="28"/>
          <w:lang w:val="uk-UA"/>
        </w:rPr>
        <w:t>,</w:t>
      </w:r>
      <w:r w:rsidR="003A78BD" w:rsidRPr="00282642">
        <w:rPr>
          <w:rFonts w:ascii="Times New Roman" w:hAnsi="Times New Roman" w:cs="Times New Roman"/>
          <w:sz w:val="28"/>
          <w:szCs w:val="28"/>
          <w:lang w:val="uk-UA"/>
        </w:rPr>
        <w:t xml:space="preserve"> люди переважно не задоволені організацією часу в турі, як було зазначено в одному з відгуків: «на знайомство з оленями і ведмедями виділили 20 хв., а екскурсія </w:t>
      </w:r>
      <w:r w:rsidR="005A6EB9" w:rsidRPr="00282642">
        <w:rPr>
          <w:rFonts w:ascii="Times New Roman" w:hAnsi="Times New Roman" w:cs="Times New Roman"/>
          <w:sz w:val="28"/>
          <w:szCs w:val="28"/>
          <w:lang w:val="uk-UA"/>
        </w:rPr>
        <w:t xml:space="preserve">продовжувалась більш ніж 1,5-2 години». По-друге, клієнти звертають увагу на деяку халатність організаторів щодо туристів: не завжди перевіряють, чи вся група на місті і т.д. На сайті також є зворотній зв’язок на кожен відгук від організаторів або менеджерів туру, що є плюсом. </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w:t>
      </w:r>
      <w:proofErr w:type="spellStart"/>
      <w:r w:rsidRPr="00282642">
        <w:rPr>
          <w:rFonts w:ascii="Times New Roman" w:hAnsi="Times New Roman" w:cs="Times New Roman"/>
          <w:sz w:val="28"/>
          <w:szCs w:val="28"/>
          <w:lang w:val="uk-UA"/>
        </w:rPr>
        <w:t>Small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Group</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Sicily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Highlights</w:t>
      </w:r>
      <w:proofErr w:type="spellEnd"/>
      <w:r w:rsidRPr="00282642">
        <w:rPr>
          <w:rFonts w:ascii="Times New Roman" w:hAnsi="Times New Roman" w:cs="Times New Roman"/>
          <w:sz w:val="28"/>
          <w:szCs w:val="28"/>
          <w:lang w:val="uk-UA"/>
        </w:rPr>
        <w:t xml:space="preserve">» - тур по італійському острову Сицилія. Він триває 8 днів та охоплює безліч туристичних об’єктів, а також дає можливість спробувати унікальні </w:t>
      </w:r>
      <w:proofErr w:type="spellStart"/>
      <w:r w:rsidRPr="00282642">
        <w:rPr>
          <w:rFonts w:ascii="Times New Roman" w:hAnsi="Times New Roman" w:cs="Times New Roman"/>
          <w:sz w:val="28"/>
          <w:szCs w:val="28"/>
          <w:lang w:val="uk-UA"/>
        </w:rPr>
        <w:t>крафтові</w:t>
      </w:r>
      <w:proofErr w:type="spellEnd"/>
      <w:r w:rsidRPr="00282642">
        <w:rPr>
          <w:rFonts w:ascii="Times New Roman" w:hAnsi="Times New Roman" w:cs="Times New Roman"/>
          <w:sz w:val="28"/>
          <w:szCs w:val="28"/>
          <w:lang w:val="uk-UA"/>
        </w:rPr>
        <w:t xml:space="preserve"> італійські страви та продукти харчування. Тур проводиться для груп з максимальною кількістю 8 осіб. Точка відправлення – </w:t>
      </w:r>
      <w:proofErr w:type="spellStart"/>
      <w:r w:rsidRPr="00282642">
        <w:rPr>
          <w:rFonts w:ascii="Times New Roman" w:hAnsi="Times New Roman" w:cs="Times New Roman"/>
          <w:sz w:val="28"/>
          <w:szCs w:val="28"/>
          <w:lang w:val="uk-UA"/>
        </w:rPr>
        <w:t>Катанія</w:t>
      </w:r>
      <w:proofErr w:type="spellEnd"/>
      <w:r w:rsidRPr="00282642">
        <w:rPr>
          <w:rFonts w:ascii="Times New Roman" w:hAnsi="Times New Roman" w:cs="Times New Roman"/>
          <w:sz w:val="28"/>
          <w:szCs w:val="28"/>
          <w:lang w:val="uk-UA"/>
        </w:rPr>
        <w:t xml:space="preserve">, кінцева – Палермо. Згідно з мапою туру, представленою компанією </w:t>
      </w:r>
      <w:proofErr w:type="spellStart"/>
      <w:r w:rsidRPr="00282642">
        <w:rPr>
          <w:rFonts w:ascii="Times New Roman" w:hAnsi="Times New Roman" w:cs="Times New Roman"/>
          <w:sz w:val="28"/>
          <w:szCs w:val="28"/>
          <w:lang w:val="uk-UA"/>
        </w:rPr>
        <w:t>Tourradar</w:t>
      </w:r>
      <w:proofErr w:type="spellEnd"/>
      <w:r w:rsidRPr="00282642">
        <w:rPr>
          <w:rFonts w:ascii="Times New Roman" w:hAnsi="Times New Roman" w:cs="Times New Roman"/>
          <w:sz w:val="28"/>
          <w:szCs w:val="28"/>
          <w:lang w:val="uk-UA"/>
        </w:rPr>
        <w:t xml:space="preserve">, основна частина туру відбувається на східному та південно-східному побережжі острова. Основні моменти </w:t>
      </w:r>
      <w:r w:rsidRPr="00282642">
        <w:rPr>
          <w:rFonts w:ascii="Times New Roman" w:hAnsi="Times New Roman" w:cs="Times New Roman"/>
          <w:sz w:val="28"/>
          <w:szCs w:val="28"/>
          <w:lang w:val="uk-UA"/>
        </w:rPr>
        <w:lastRenderedPageBreak/>
        <w:t>включають проживання в готелі, а також експертного гіда, харчування, транспорт тощо. Кожного дня є різноманітні дегустації, що є візитівкою цього туру. Подорожуючі мають можливість скуштувати італійське вино, страви з морепродуктами та інші кулінарні надбання італійської культури.</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 таблиці 2.2. ми бачимо програму туру «</w:t>
      </w:r>
      <w:proofErr w:type="spellStart"/>
      <w:r w:rsidRPr="00282642">
        <w:rPr>
          <w:rFonts w:ascii="Times New Roman" w:hAnsi="Times New Roman" w:cs="Times New Roman"/>
          <w:sz w:val="28"/>
          <w:szCs w:val="28"/>
          <w:lang w:val="uk-UA"/>
        </w:rPr>
        <w:t>Small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Group</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Sicily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Highlights</w:t>
      </w:r>
      <w:proofErr w:type="spellEnd"/>
      <w:r w:rsidRPr="00282642">
        <w:rPr>
          <w:rFonts w:ascii="Times New Roman" w:hAnsi="Times New Roman" w:cs="Times New Roman"/>
          <w:sz w:val="28"/>
          <w:szCs w:val="28"/>
          <w:lang w:val="uk-UA"/>
        </w:rPr>
        <w:t xml:space="preserve">». </w:t>
      </w:r>
    </w:p>
    <w:p w:rsidR="00227DF8" w:rsidRPr="00282642" w:rsidRDefault="00227DF8" w:rsidP="00282642">
      <w:pPr>
        <w:pStyle w:val="a3"/>
        <w:spacing w:after="0" w:line="360" w:lineRule="auto"/>
        <w:ind w:left="0" w:firstLine="709"/>
        <w:jc w:val="both"/>
        <w:rPr>
          <w:rFonts w:ascii="Times New Roman" w:hAnsi="Times New Roman" w:cs="Times New Roman"/>
          <w:sz w:val="28"/>
          <w:szCs w:val="28"/>
          <w:lang w:val="uk-UA"/>
        </w:rPr>
      </w:pPr>
    </w:p>
    <w:p w:rsidR="00964DCC" w:rsidRPr="00282642" w:rsidRDefault="00A03CA7" w:rsidP="00C14410">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2.2</w:t>
      </w:r>
      <w:r w:rsidR="00C14410">
        <w:rPr>
          <w:rFonts w:ascii="Times New Roman" w:hAnsi="Times New Roman" w:cs="Times New Roman"/>
          <w:i/>
          <w:sz w:val="28"/>
          <w:szCs w:val="28"/>
          <w:lang w:val="uk-UA"/>
        </w:rPr>
        <w:t xml:space="preserve"> –</w:t>
      </w:r>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Програмпа</w:t>
      </w:r>
      <w:proofErr w:type="spellEnd"/>
      <w:r w:rsidRPr="00282642">
        <w:rPr>
          <w:rFonts w:ascii="Times New Roman" w:hAnsi="Times New Roman" w:cs="Times New Roman"/>
          <w:i/>
          <w:sz w:val="28"/>
          <w:szCs w:val="28"/>
          <w:lang w:val="uk-UA"/>
        </w:rPr>
        <w:t xml:space="preserve"> туру «</w:t>
      </w:r>
      <w:proofErr w:type="spellStart"/>
      <w:r w:rsidRPr="00282642">
        <w:rPr>
          <w:rFonts w:ascii="Times New Roman" w:hAnsi="Times New Roman" w:cs="Times New Roman"/>
          <w:i/>
          <w:sz w:val="28"/>
          <w:szCs w:val="28"/>
          <w:lang w:val="uk-UA"/>
        </w:rPr>
        <w:t>Small</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Group</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Tour</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of</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Sicily</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Highlights</w:t>
      </w:r>
      <w:proofErr w:type="spellEnd"/>
      <w:r w:rsidRPr="00282642">
        <w:rPr>
          <w:rFonts w:ascii="Times New Roman" w:hAnsi="Times New Roman" w:cs="Times New Roman"/>
          <w:i/>
          <w:sz w:val="28"/>
          <w:szCs w:val="28"/>
          <w:lang w:val="uk-UA"/>
        </w:rPr>
        <w:t>»</w:t>
      </w:r>
    </w:p>
    <w:tbl>
      <w:tblPr>
        <w:tblStyle w:val="a4"/>
        <w:tblW w:w="0" w:type="auto"/>
        <w:tblLook w:val="04A0" w:firstRow="1" w:lastRow="0" w:firstColumn="1" w:lastColumn="0" w:noHBand="0" w:noVBand="1"/>
      </w:tblPr>
      <w:tblGrid>
        <w:gridCol w:w="1809"/>
        <w:gridCol w:w="7762"/>
      </w:tblGrid>
      <w:tr w:rsidR="00964DCC" w:rsidRPr="00282642" w:rsidTr="00964DCC">
        <w:tc>
          <w:tcPr>
            <w:tcW w:w="1809" w:type="dxa"/>
          </w:tcPr>
          <w:p w:rsidR="00964DCC" w:rsidRPr="00282642" w:rsidRDefault="00964DC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w:t>
            </w:r>
          </w:p>
        </w:tc>
        <w:tc>
          <w:tcPr>
            <w:tcW w:w="7762" w:type="dxa"/>
          </w:tcPr>
          <w:p w:rsidR="00964DCC" w:rsidRPr="00282642" w:rsidRDefault="00964DCC"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Програма</w:t>
            </w:r>
          </w:p>
        </w:tc>
      </w:tr>
      <w:tr w:rsidR="00964DCC" w:rsidRPr="00282642" w:rsidTr="00964DCC">
        <w:tc>
          <w:tcPr>
            <w:tcW w:w="1809" w:type="dxa"/>
          </w:tcPr>
          <w:p w:rsidR="00964DCC" w:rsidRPr="00282642" w:rsidRDefault="00964DC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1</w:t>
            </w:r>
          </w:p>
        </w:tc>
        <w:tc>
          <w:tcPr>
            <w:tcW w:w="7762" w:type="dxa"/>
          </w:tcPr>
          <w:p w:rsidR="00964DCC" w:rsidRPr="00282642" w:rsidRDefault="00964DCC"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Прибуття в аеропорт </w:t>
            </w:r>
            <w:proofErr w:type="spellStart"/>
            <w:r w:rsidRPr="00282642">
              <w:rPr>
                <w:rFonts w:ascii="Times New Roman" w:hAnsi="Times New Roman" w:cs="Times New Roman"/>
                <w:sz w:val="28"/>
                <w:szCs w:val="28"/>
                <w:lang w:val="uk-UA"/>
              </w:rPr>
              <w:t>Катанія</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трасфер</w:t>
            </w:r>
            <w:proofErr w:type="spellEnd"/>
            <w:r w:rsidRPr="00282642">
              <w:rPr>
                <w:rFonts w:ascii="Times New Roman" w:hAnsi="Times New Roman" w:cs="Times New Roman"/>
                <w:sz w:val="28"/>
                <w:szCs w:val="28"/>
                <w:lang w:val="uk-UA"/>
              </w:rPr>
              <w:t xml:space="preserve"> до готелю в </w:t>
            </w:r>
            <w:proofErr w:type="spellStart"/>
            <w:r w:rsidRPr="00282642">
              <w:rPr>
                <w:rFonts w:ascii="Times New Roman" w:hAnsi="Times New Roman" w:cs="Times New Roman"/>
                <w:sz w:val="28"/>
                <w:szCs w:val="28"/>
                <w:lang w:val="uk-UA"/>
              </w:rPr>
              <w:t>Таорміні</w:t>
            </w:r>
            <w:proofErr w:type="spellEnd"/>
            <w:r w:rsidRPr="00282642">
              <w:rPr>
                <w:rFonts w:ascii="Times New Roman" w:hAnsi="Times New Roman" w:cs="Times New Roman"/>
                <w:sz w:val="28"/>
                <w:szCs w:val="28"/>
                <w:lang w:val="uk-UA"/>
              </w:rPr>
              <w:t xml:space="preserve">, вечірня гастрономічна та винна екскурсія до </w:t>
            </w:r>
            <w:proofErr w:type="spellStart"/>
            <w:r w:rsidRPr="00282642">
              <w:rPr>
                <w:rFonts w:ascii="Times New Roman" w:hAnsi="Times New Roman" w:cs="Times New Roman"/>
                <w:sz w:val="28"/>
                <w:szCs w:val="28"/>
                <w:lang w:val="uk-UA"/>
              </w:rPr>
              <w:t>Таорміні</w:t>
            </w:r>
            <w:proofErr w:type="spellEnd"/>
          </w:p>
        </w:tc>
      </w:tr>
      <w:tr w:rsidR="00A03CA7" w:rsidRPr="00282642" w:rsidTr="00A03CA7">
        <w:tc>
          <w:tcPr>
            <w:tcW w:w="1809"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2</w:t>
            </w:r>
          </w:p>
        </w:tc>
        <w:tc>
          <w:tcPr>
            <w:tcW w:w="7762"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Подорож до маленьких античних сіл </w:t>
            </w:r>
            <w:proofErr w:type="spellStart"/>
            <w:r w:rsidRPr="00282642">
              <w:rPr>
                <w:rFonts w:ascii="Times New Roman" w:hAnsi="Times New Roman" w:cs="Times New Roman"/>
                <w:sz w:val="28"/>
                <w:szCs w:val="28"/>
                <w:lang w:val="uk-UA"/>
              </w:rPr>
              <w:t>Савока</w:t>
            </w:r>
            <w:proofErr w:type="spellEnd"/>
            <w:r w:rsidRPr="00282642">
              <w:rPr>
                <w:rFonts w:ascii="Times New Roman" w:hAnsi="Times New Roman" w:cs="Times New Roman"/>
                <w:sz w:val="28"/>
                <w:szCs w:val="28"/>
                <w:lang w:val="uk-UA"/>
              </w:rPr>
              <w:t xml:space="preserve"> та </w:t>
            </w:r>
            <w:proofErr w:type="spellStart"/>
            <w:r w:rsidRPr="00282642">
              <w:rPr>
                <w:rFonts w:ascii="Times New Roman" w:hAnsi="Times New Roman" w:cs="Times New Roman"/>
                <w:sz w:val="28"/>
                <w:szCs w:val="28"/>
                <w:lang w:val="uk-UA"/>
              </w:rPr>
              <w:t>Форца</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дЇАгро</w:t>
            </w:r>
            <w:proofErr w:type="spellEnd"/>
            <w:r w:rsidRPr="00282642">
              <w:rPr>
                <w:rFonts w:ascii="Times New Roman" w:hAnsi="Times New Roman" w:cs="Times New Roman"/>
                <w:sz w:val="28"/>
                <w:szCs w:val="28"/>
                <w:lang w:val="uk-UA"/>
              </w:rPr>
              <w:t>, розташованих в горах. Відвідування бару «</w:t>
            </w:r>
            <w:proofErr w:type="spellStart"/>
            <w:r w:rsidRPr="00282642">
              <w:rPr>
                <w:rFonts w:ascii="Times New Roman" w:hAnsi="Times New Roman" w:cs="Times New Roman"/>
                <w:sz w:val="28"/>
                <w:szCs w:val="28"/>
                <w:lang w:val="uk-UA"/>
              </w:rPr>
              <w:t>Vitelli</w:t>
            </w:r>
            <w:proofErr w:type="spellEnd"/>
            <w:r w:rsidRPr="00282642">
              <w:rPr>
                <w:rFonts w:ascii="Times New Roman" w:hAnsi="Times New Roman" w:cs="Times New Roman"/>
                <w:sz w:val="28"/>
                <w:szCs w:val="28"/>
                <w:lang w:val="uk-UA"/>
              </w:rPr>
              <w:t xml:space="preserve">», екскурсія по селам з гідом, відвідування грецького театру, ночівля в </w:t>
            </w:r>
            <w:proofErr w:type="spellStart"/>
            <w:r w:rsidRPr="00282642">
              <w:rPr>
                <w:rFonts w:ascii="Times New Roman" w:hAnsi="Times New Roman" w:cs="Times New Roman"/>
                <w:sz w:val="28"/>
                <w:szCs w:val="28"/>
                <w:lang w:val="uk-UA"/>
              </w:rPr>
              <w:t>Таорміні</w:t>
            </w:r>
            <w:proofErr w:type="spellEnd"/>
            <w:r w:rsidRPr="00282642">
              <w:rPr>
                <w:rFonts w:ascii="Times New Roman" w:hAnsi="Times New Roman" w:cs="Times New Roman"/>
                <w:sz w:val="28"/>
                <w:szCs w:val="28"/>
                <w:lang w:val="uk-UA"/>
              </w:rPr>
              <w:t>.</w:t>
            </w:r>
          </w:p>
        </w:tc>
      </w:tr>
      <w:tr w:rsidR="00A03CA7" w:rsidRPr="00282642" w:rsidTr="00A03CA7">
        <w:tc>
          <w:tcPr>
            <w:tcW w:w="1809"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3</w:t>
            </w:r>
          </w:p>
        </w:tc>
        <w:tc>
          <w:tcPr>
            <w:tcW w:w="7762"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Відвідування гори Етна з англомовним гідом, екскурсія до виноробного заводу на схилі Етни, дегустація вин, холодних закусок та обід, вільний час та ночівля в </w:t>
            </w:r>
            <w:proofErr w:type="spellStart"/>
            <w:r w:rsidRPr="00282642">
              <w:rPr>
                <w:rFonts w:ascii="Times New Roman" w:hAnsi="Times New Roman" w:cs="Times New Roman"/>
                <w:sz w:val="28"/>
                <w:szCs w:val="28"/>
                <w:lang w:val="uk-UA"/>
              </w:rPr>
              <w:t>Таорміні</w:t>
            </w:r>
            <w:proofErr w:type="spellEnd"/>
          </w:p>
        </w:tc>
      </w:tr>
      <w:tr w:rsidR="00A03CA7" w:rsidRPr="00282642" w:rsidTr="00A03CA7">
        <w:tc>
          <w:tcPr>
            <w:tcW w:w="1809"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4</w:t>
            </w:r>
          </w:p>
        </w:tc>
        <w:tc>
          <w:tcPr>
            <w:tcW w:w="7762"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Переїзд до Ното, пішохідна екскурсія з гідом, дегустація шоколаду </w:t>
            </w:r>
            <w:proofErr w:type="spellStart"/>
            <w:r w:rsidRPr="00282642">
              <w:rPr>
                <w:rFonts w:ascii="Times New Roman" w:hAnsi="Times New Roman" w:cs="Times New Roman"/>
                <w:sz w:val="28"/>
                <w:szCs w:val="28"/>
                <w:lang w:val="uk-UA"/>
              </w:rPr>
              <w:t>Modica</w:t>
            </w:r>
            <w:proofErr w:type="spellEnd"/>
            <w:r w:rsidRPr="00282642">
              <w:rPr>
                <w:rFonts w:ascii="Times New Roman" w:hAnsi="Times New Roman" w:cs="Times New Roman"/>
                <w:sz w:val="28"/>
                <w:szCs w:val="28"/>
                <w:lang w:val="uk-UA"/>
              </w:rPr>
              <w:t xml:space="preserve">, трансфер до </w:t>
            </w:r>
            <w:proofErr w:type="spellStart"/>
            <w:r w:rsidRPr="00282642">
              <w:rPr>
                <w:rFonts w:ascii="Times New Roman" w:hAnsi="Times New Roman" w:cs="Times New Roman"/>
                <w:sz w:val="28"/>
                <w:szCs w:val="28"/>
                <w:lang w:val="uk-UA"/>
              </w:rPr>
              <w:t>рибальского</w:t>
            </w:r>
            <w:proofErr w:type="spellEnd"/>
            <w:r w:rsidRPr="00282642">
              <w:rPr>
                <w:rFonts w:ascii="Times New Roman" w:hAnsi="Times New Roman" w:cs="Times New Roman"/>
                <w:sz w:val="28"/>
                <w:szCs w:val="28"/>
                <w:lang w:val="uk-UA"/>
              </w:rPr>
              <w:t xml:space="preserve"> села </w:t>
            </w:r>
            <w:proofErr w:type="spellStart"/>
            <w:r w:rsidRPr="00282642">
              <w:rPr>
                <w:rFonts w:ascii="Times New Roman" w:hAnsi="Times New Roman" w:cs="Times New Roman"/>
                <w:sz w:val="28"/>
                <w:szCs w:val="28"/>
                <w:lang w:val="uk-UA"/>
              </w:rPr>
              <w:t>Марзамені</w:t>
            </w:r>
            <w:proofErr w:type="spellEnd"/>
            <w:r w:rsidRPr="00282642">
              <w:rPr>
                <w:rFonts w:ascii="Times New Roman" w:hAnsi="Times New Roman" w:cs="Times New Roman"/>
                <w:sz w:val="28"/>
                <w:szCs w:val="28"/>
                <w:lang w:val="uk-UA"/>
              </w:rPr>
              <w:t xml:space="preserve">, обід та дегустація морепродуктів і страв з них, трансфер до готелю в </w:t>
            </w:r>
            <w:proofErr w:type="spellStart"/>
            <w:r w:rsidRPr="00282642">
              <w:rPr>
                <w:rFonts w:ascii="Times New Roman" w:hAnsi="Times New Roman" w:cs="Times New Roman"/>
                <w:sz w:val="28"/>
                <w:szCs w:val="28"/>
                <w:lang w:val="uk-UA"/>
              </w:rPr>
              <w:t>Сіракуза</w:t>
            </w:r>
            <w:proofErr w:type="spellEnd"/>
            <w:r w:rsidRPr="00282642">
              <w:rPr>
                <w:rFonts w:ascii="Times New Roman" w:hAnsi="Times New Roman" w:cs="Times New Roman"/>
                <w:sz w:val="28"/>
                <w:szCs w:val="28"/>
                <w:lang w:val="uk-UA"/>
              </w:rPr>
              <w:t>, ночівля.</w:t>
            </w:r>
          </w:p>
        </w:tc>
      </w:tr>
      <w:tr w:rsidR="00A03CA7" w:rsidRPr="00282642" w:rsidTr="00A03CA7">
        <w:tc>
          <w:tcPr>
            <w:tcW w:w="1809"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5</w:t>
            </w:r>
          </w:p>
        </w:tc>
        <w:tc>
          <w:tcPr>
            <w:tcW w:w="7762"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Піша екскурсія </w:t>
            </w:r>
            <w:proofErr w:type="spellStart"/>
            <w:r w:rsidRPr="00282642">
              <w:rPr>
                <w:rFonts w:ascii="Times New Roman" w:hAnsi="Times New Roman" w:cs="Times New Roman"/>
                <w:sz w:val="28"/>
                <w:szCs w:val="28"/>
                <w:lang w:val="uk-UA"/>
              </w:rPr>
              <w:t>Ортігією</w:t>
            </w:r>
            <w:proofErr w:type="spellEnd"/>
            <w:r w:rsidRPr="00282642">
              <w:rPr>
                <w:rFonts w:ascii="Times New Roman" w:hAnsi="Times New Roman" w:cs="Times New Roman"/>
                <w:sz w:val="28"/>
                <w:szCs w:val="28"/>
                <w:lang w:val="uk-UA"/>
              </w:rPr>
              <w:t>, після екскурсії вільний день та вечір для самостійного ознайомлення з містом.</w:t>
            </w:r>
          </w:p>
        </w:tc>
      </w:tr>
      <w:tr w:rsidR="00A03CA7" w:rsidRPr="00282642" w:rsidTr="00A03CA7">
        <w:tc>
          <w:tcPr>
            <w:tcW w:w="1809"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6</w:t>
            </w:r>
          </w:p>
        </w:tc>
        <w:tc>
          <w:tcPr>
            <w:tcW w:w="7762" w:type="dxa"/>
          </w:tcPr>
          <w:p w:rsidR="00A03CA7" w:rsidRPr="00282642" w:rsidRDefault="00A03CA7"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Переїзд до Палермо, автобусна екскурсія по Храмовій Долині, обід у місцевій таверні, вільний вечір після прибуття до Палермо.</w:t>
            </w:r>
          </w:p>
        </w:tc>
      </w:tr>
      <w:tr w:rsidR="00E63615" w:rsidRPr="00282642" w:rsidTr="00E63615">
        <w:tc>
          <w:tcPr>
            <w:tcW w:w="1809" w:type="dxa"/>
          </w:tcPr>
          <w:p w:rsidR="00E63615" w:rsidRPr="00282642" w:rsidRDefault="00E63615"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7</w:t>
            </w:r>
          </w:p>
        </w:tc>
        <w:tc>
          <w:tcPr>
            <w:tcW w:w="7762" w:type="dxa"/>
          </w:tcPr>
          <w:p w:rsidR="00E63615" w:rsidRPr="00282642" w:rsidRDefault="00E63615"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Пішохідна екскурсія по Палермо, дегустація місцевого вина, вільний вечір, ночівля в Палермо</w:t>
            </w:r>
          </w:p>
        </w:tc>
      </w:tr>
    </w:tbl>
    <w:p w:rsidR="000D2569" w:rsidRPr="00282642" w:rsidRDefault="000D2569" w:rsidP="00282642">
      <w:pPr>
        <w:spacing w:after="0" w:line="360" w:lineRule="auto"/>
        <w:jc w:val="right"/>
        <w:rPr>
          <w:rFonts w:ascii="Times New Roman" w:hAnsi="Times New Roman" w:cs="Times New Roman"/>
          <w:i/>
          <w:sz w:val="28"/>
          <w:szCs w:val="28"/>
          <w:lang w:val="uk-UA"/>
        </w:rPr>
      </w:pPr>
    </w:p>
    <w:p w:rsidR="000D2569" w:rsidRPr="00282642" w:rsidRDefault="000D2569" w:rsidP="00282642">
      <w:pPr>
        <w:spacing w:after="0" w:line="360" w:lineRule="auto"/>
        <w:jc w:val="right"/>
        <w:rPr>
          <w:rFonts w:ascii="Times New Roman" w:hAnsi="Times New Roman" w:cs="Times New Roman"/>
          <w:i/>
          <w:sz w:val="28"/>
          <w:szCs w:val="28"/>
          <w:lang w:val="uk-UA"/>
        </w:rPr>
      </w:pPr>
    </w:p>
    <w:p w:rsidR="00E63615" w:rsidRPr="00282642" w:rsidRDefault="00E63615" w:rsidP="00282642">
      <w:pPr>
        <w:spacing w:after="0" w:line="360" w:lineRule="auto"/>
        <w:jc w:val="right"/>
        <w:rPr>
          <w:rFonts w:ascii="Times New Roman" w:hAnsi="Times New Roman" w:cs="Times New Roman"/>
          <w:i/>
          <w:sz w:val="28"/>
          <w:szCs w:val="28"/>
          <w:lang w:val="uk-UA"/>
        </w:rPr>
      </w:pPr>
      <w:r w:rsidRPr="00282642">
        <w:rPr>
          <w:rFonts w:ascii="Times New Roman" w:hAnsi="Times New Roman" w:cs="Times New Roman"/>
          <w:i/>
          <w:sz w:val="28"/>
          <w:szCs w:val="28"/>
          <w:lang w:val="uk-UA"/>
        </w:rPr>
        <w:t>Продовження табл.</w:t>
      </w:r>
      <w:r w:rsidR="00C14410">
        <w:rPr>
          <w:rFonts w:ascii="Times New Roman" w:hAnsi="Times New Roman" w:cs="Times New Roman"/>
          <w:i/>
          <w:sz w:val="28"/>
          <w:szCs w:val="28"/>
          <w:lang w:val="uk-UA"/>
        </w:rPr>
        <w:t>2.2</w:t>
      </w:r>
    </w:p>
    <w:tbl>
      <w:tblPr>
        <w:tblStyle w:val="a4"/>
        <w:tblW w:w="0" w:type="auto"/>
        <w:tblLook w:val="04A0" w:firstRow="1" w:lastRow="0" w:firstColumn="1" w:lastColumn="0" w:noHBand="0" w:noVBand="1"/>
      </w:tblPr>
      <w:tblGrid>
        <w:gridCol w:w="1809"/>
        <w:gridCol w:w="7762"/>
      </w:tblGrid>
      <w:tr w:rsidR="00E63615" w:rsidRPr="00282642" w:rsidTr="00E63615">
        <w:tc>
          <w:tcPr>
            <w:tcW w:w="1809" w:type="dxa"/>
          </w:tcPr>
          <w:p w:rsidR="00E63615" w:rsidRPr="00282642" w:rsidRDefault="00E63615"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День 8</w:t>
            </w:r>
          </w:p>
        </w:tc>
        <w:tc>
          <w:tcPr>
            <w:tcW w:w="7762" w:type="dxa"/>
          </w:tcPr>
          <w:p w:rsidR="00E63615" w:rsidRPr="00282642" w:rsidRDefault="00E63615"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Виїзд з готелю, трансфер до аеропорту Палермо</w:t>
            </w:r>
          </w:p>
        </w:tc>
      </w:tr>
    </w:tbl>
    <w:p w:rsidR="00E63615" w:rsidRPr="00282642" w:rsidRDefault="00E63615" w:rsidP="00282642">
      <w:pPr>
        <w:spacing w:after="0" w:line="360" w:lineRule="auto"/>
        <w:jc w:val="right"/>
        <w:rPr>
          <w:rFonts w:ascii="Times New Roman" w:hAnsi="Times New Roman" w:cs="Times New Roman"/>
          <w:i/>
          <w:sz w:val="28"/>
          <w:szCs w:val="28"/>
          <w:lang w:val="uk-UA"/>
        </w:rPr>
      </w:pPr>
    </w:p>
    <w:p w:rsidR="00A03CA7" w:rsidRPr="00282642" w:rsidRDefault="00A03CA7"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Ми бачимо, що дні туру є насиченими на події, також зазвичай кожний вечір є вільним для туристів для самостійного ознайомлення з містом.  </w:t>
      </w:r>
    </w:p>
    <w:p w:rsidR="00A03CA7" w:rsidRPr="00282642" w:rsidRDefault="00A03CA7"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Вартість туру складає 1995 євро за одну особу. У вартість туру входять:</w:t>
      </w:r>
    </w:p>
    <w:p w:rsidR="00A03CA7" w:rsidRPr="00282642" w:rsidRDefault="00A03CA7" w:rsidP="00282642">
      <w:pPr>
        <w:pStyle w:val="a3"/>
        <w:numPr>
          <w:ilvl w:val="0"/>
          <w:numId w:val="3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Проживання;</w:t>
      </w:r>
    </w:p>
    <w:p w:rsidR="00A03CA7" w:rsidRPr="00282642" w:rsidRDefault="00A03CA7" w:rsidP="00282642">
      <w:pPr>
        <w:pStyle w:val="a3"/>
        <w:numPr>
          <w:ilvl w:val="0"/>
          <w:numId w:val="3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Гід;</w:t>
      </w:r>
    </w:p>
    <w:p w:rsidR="00A03CA7" w:rsidRPr="00282642" w:rsidRDefault="00A03CA7" w:rsidP="00282642">
      <w:pPr>
        <w:pStyle w:val="a3"/>
        <w:numPr>
          <w:ilvl w:val="0"/>
          <w:numId w:val="3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Заходи охорони здоров’я та безпеки щодо COVID-19;</w:t>
      </w:r>
    </w:p>
    <w:p w:rsidR="00A03CA7" w:rsidRPr="00282642" w:rsidRDefault="00A03CA7" w:rsidP="00282642">
      <w:pPr>
        <w:pStyle w:val="a3"/>
        <w:numPr>
          <w:ilvl w:val="0"/>
          <w:numId w:val="3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Харчування;</w:t>
      </w:r>
    </w:p>
    <w:p w:rsidR="00A03CA7" w:rsidRPr="00282642" w:rsidRDefault="00A03CA7" w:rsidP="00282642">
      <w:pPr>
        <w:pStyle w:val="a3"/>
        <w:numPr>
          <w:ilvl w:val="0"/>
          <w:numId w:val="3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Додаткові послуги(трансфери, екскурсії, дегустації);</w:t>
      </w:r>
    </w:p>
    <w:p w:rsidR="00A03CA7" w:rsidRPr="00282642" w:rsidRDefault="00A03CA7" w:rsidP="00282642">
      <w:pPr>
        <w:pStyle w:val="a3"/>
        <w:numPr>
          <w:ilvl w:val="0"/>
          <w:numId w:val="3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Транспорт;</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 вартість не входить:</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Авіарейси;</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Страхування(послугу можна додати при замовлення);</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Плата за вхід на деяких об’єктах;</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За бажанням підйом на Етну на висоту 3000 м;</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Міський податок;</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Проживання до і після туру;</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Чайові;</w:t>
      </w:r>
    </w:p>
    <w:p w:rsidR="00A03CA7" w:rsidRPr="00282642" w:rsidRDefault="00A03CA7" w:rsidP="00282642">
      <w:pPr>
        <w:pStyle w:val="a3"/>
        <w:numPr>
          <w:ilvl w:val="0"/>
          <w:numId w:val="35"/>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Власні витрати.</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Ми бачимо, що деякі послуги сплачуються додатково, але екскурсії та дегустації вже включені у вартість, що є головним плюсом. Додатково треба буде оплачувати плату за вхід на деякі тур. об’єкти . </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Проживання: </w:t>
      </w:r>
    </w:p>
    <w:p w:rsidR="00A03CA7" w:rsidRPr="00282642" w:rsidRDefault="00A03CA7" w:rsidP="00282642">
      <w:pPr>
        <w:pStyle w:val="a3"/>
        <w:numPr>
          <w:ilvl w:val="2"/>
          <w:numId w:val="36"/>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1-3 ночі в двомісних номерах з видом на море в 4-зірковому готелі </w:t>
      </w:r>
      <w:proofErr w:type="spellStart"/>
      <w:r w:rsidRPr="00282642">
        <w:rPr>
          <w:rFonts w:ascii="Times New Roman" w:hAnsi="Times New Roman" w:cs="Times New Roman"/>
          <w:sz w:val="28"/>
          <w:szCs w:val="28"/>
          <w:lang w:val="uk-UA"/>
        </w:rPr>
        <w:t>Ariston</w:t>
      </w:r>
      <w:proofErr w:type="spellEnd"/>
      <w:r w:rsidRPr="00282642">
        <w:rPr>
          <w:rFonts w:ascii="Times New Roman" w:hAnsi="Times New Roman" w:cs="Times New Roman"/>
          <w:sz w:val="28"/>
          <w:szCs w:val="28"/>
          <w:lang w:val="uk-UA"/>
        </w:rPr>
        <w:t xml:space="preserve"> або аналогічному;</w:t>
      </w:r>
    </w:p>
    <w:p w:rsidR="00A03CA7" w:rsidRPr="00282642" w:rsidRDefault="00A03CA7" w:rsidP="00282642">
      <w:pPr>
        <w:pStyle w:val="a3"/>
        <w:numPr>
          <w:ilvl w:val="2"/>
          <w:numId w:val="36"/>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4-5 ночі в двомісних класичних номерах у 4-зірковому готелі </w:t>
      </w:r>
      <w:proofErr w:type="spellStart"/>
      <w:r w:rsidRPr="00282642">
        <w:rPr>
          <w:rFonts w:ascii="Times New Roman" w:hAnsi="Times New Roman" w:cs="Times New Roman"/>
          <w:sz w:val="28"/>
          <w:szCs w:val="28"/>
          <w:lang w:val="uk-UA"/>
        </w:rPr>
        <w:t>Livingston</w:t>
      </w:r>
      <w:proofErr w:type="spellEnd"/>
      <w:r w:rsidRPr="00282642">
        <w:rPr>
          <w:rFonts w:ascii="Times New Roman" w:hAnsi="Times New Roman" w:cs="Times New Roman"/>
          <w:sz w:val="28"/>
          <w:szCs w:val="28"/>
          <w:lang w:val="uk-UA"/>
        </w:rPr>
        <w:t xml:space="preserve"> або аналогічному;</w:t>
      </w:r>
    </w:p>
    <w:p w:rsidR="00A03CA7" w:rsidRPr="00282642" w:rsidRDefault="00A03CA7" w:rsidP="00282642">
      <w:pPr>
        <w:pStyle w:val="a3"/>
        <w:numPr>
          <w:ilvl w:val="0"/>
          <w:numId w:val="36"/>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6-7 ночі в двомісних класичних номерах у 4-зірковому готелі </w:t>
      </w:r>
      <w:proofErr w:type="spellStart"/>
      <w:r w:rsidRPr="00282642">
        <w:rPr>
          <w:rFonts w:ascii="Times New Roman" w:hAnsi="Times New Roman" w:cs="Times New Roman"/>
          <w:sz w:val="28"/>
          <w:szCs w:val="28"/>
          <w:lang w:val="uk-UA"/>
        </w:rPr>
        <w:t>Politeama</w:t>
      </w:r>
      <w:proofErr w:type="spellEnd"/>
      <w:r w:rsidRPr="00282642">
        <w:rPr>
          <w:rFonts w:ascii="Times New Roman" w:hAnsi="Times New Roman" w:cs="Times New Roman"/>
          <w:sz w:val="28"/>
          <w:szCs w:val="28"/>
          <w:lang w:val="uk-UA"/>
        </w:rPr>
        <w:t xml:space="preserve"> або аналогічному;</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Трансфер відбувається </w:t>
      </w:r>
      <w:proofErr w:type="spellStart"/>
      <w:r w:rsidRPr="00282642">
        <w:rPr>
          <w:rFonts w:ascii="Times New Roman" w:hAnsi="Times New Roman" w:cs="Times New Roman"/>
          <w:sz w:val="28"/>
          <w:szCs w:val="28"/>
          <w:lang w:val="uk-UA"/>
        </w:rPr>
        <w:t>мінівеном</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Mercedes</w:t>
      </w:r>
      <w:proofErr w:type="spellEnd"/>
      <w:r w:rsidRPr="00282642">
        <w:rPr>
          <w:rFonts w:ascii="Times New Roman" w:hAnsi="Times New Roman" w:cs="Times New Roman"/>
          <w:sz w:val="28"/>
          <w:szCs w:val="28"/>
          <w:lang w:val="uk-UA"/>
        </w:rPr>
        <w:t xml:space="preserve"> протягом усього туру.</w:t>
      </w:r>
    </w:p>
    <w:p w:rsidR="00DE42B2" w:rsidRPr="00282642" w:rsidRDefault="005A6EB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Зробимо ан</w:t>
      </w:r>
      <w:r w:rsidR="00436E4F" w:rsidRPr="00282642">
        <w:rPr>
          <w:rFonts w:ascii="Times New Roman" w:hAnsi="Times New Roman" w:cs="Times New Roman"/>
          <w:sz w:val="28"/>
          <w:szCs w:val="28"/>
          <w:lang w:val="uk-UA"/>
        </w:rPr>
        <w:t>аліз відгуків про тур.(див. Додаток З</w:t>
      </w:r>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З</w:t>
      </w:r>
      <w:proofErr w:type="spellEnd"/>
      <w:r w:rsidRPr="00282642">
        <w:rPr>
          <w:rFonts w:ascii="Times New Roman" w:hAnsi="Times New Roman" w:cs="Times New Roman"/>
          <w:sz w:val="28"/>
          <w:szCs w:val="28"/>
          <w:lang w:val="uk-UA"/>
        </w:rPr>
        <w:t xml:space="preserve"> офіційного сайту ми дізнались, що загальна оцінка туру від подорожуючих становить 4,7 зірок з 5. Як і в ситуації  з українським туром, ми спостерігаємо як позитивні, так і негативні відгуки. Більшість людей висловлювали вдячність за організацію туру, але були і свої мінуси. Наприклад,  були клієнти, незадоволені розміром автомобілю для трансферу, або ж халатним відношенням працівників готелю до відвідувачів. </w:t>
      </w:r>
      <w:proofErr w:type="spellStart"/>
      <w:r w:rsidR="00DE42B2" w:rsidRPr="00282642">
        <w:rPr>
          <w:rFonts w:ascii="Times New Roman" w:hAnsi="Times New Roman" w:cs="Times New Roman"/>
          <w:sz w:val="28"/>
          <w:szCs w:val="28"/>
          <w:lang w:val="uk-UA"/>
        </w:rPr>
        <w:t>Зворотнього</w:t>
      </w:r>
      <w:proofErr w:type="spellEnd"/>
      <w:r w:rsidR="00DE42B2" w:rsidRPr="00282642">
        <w:rPr>
          <w:rFonts w:ascii="Times New Roman" w:hAnsi="Times New Roman" w:cs="Times New Roman"/>
          <w:sz w:val="28"/>
          <w:szCs w:val="28"/>
          <w:lang w:val="uk-UA"/>
        </w:rPr>
        <w:t xml:space="preserve"> зв’язку на сайті немає, але ми можемо припустити, що він здійснюється у вигляді безпосереднього контакту менеджера та туриста.</w:t>
      </w:r>
    </w:p>
    <w:p w:rsidR="00A03CA7" w:rsidRPr="00282642" w:rsidRDefault="00A03CA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Після проведеного аналізу кожного туру нами б</w:t>
      </w:r>
      <w:r w:rsidR="00C441E8" w:rsidRPr="00282642">
        <w:rPr>
          <w:rFonts w:ascii="Times New Roman" w:hAnsi="Times New Roman" w:cs="Times New Roman"/>
          <w:sz w:val="28"/>
          <w:szCs w:val="28"/>
          <w:lang w:val="uk-UA"/>
        </w:rPr>
        <w:t>уло</w:t>
      </w:r>
      <w:r w:rsidRPr="00282642">
        <w:rPr>
          <w:rFonts w:ascii="Times New Roman" w:hAnsi="Times New Roman" w:cs="Times New Roman"/>
          <w:sz w:val="28"/>
          <w:szCs w:val="28"/>
          <w:lang w:val="uk-UA"/>
        </w:rPr>
        <w:t xml:space="preserve"> створено порівняльну характеристику за наступними критеріями:</w:t>
      </w:r>
      <w:r w:rsidR="00C441E8" w:rsidRPr="00282642">
        <w:rPr>
          <w:rFonts w:ascii="Times New Roman" w:hAnsi="Times New Roman" w:cs="Times New Roman"/>
          <w:sz w:val="28"/>
          <w:szCs w:val="28"/>
          <w:lang w:val="uk-UA"/>
        </w:rPr>
        <w:t xml:space="preserve"> цільова аудиторія, кількість </w:t>
      </w:r>
      <w:proofErr w:type="spellStart"/>
      <w:r w:rsidR="00C441E8" w:rsidRPr="00282642">
        <w:rPr>
          <w:rFonts w:ascii="Times New Roman" w:hAnsi="Times New Roman" w:cs="Times New Roman"/>
          <w:sz w:val="28"/>
          <w:szCs w:val="28"/>
          <w:lang w:val="uk-UA"/>
        </w:rPr>
        <w:t>локацій</w:t>
      </w:r>
      <w:proofErr w:type="spellEnd"/>
      <w:r w:rsidR="00C441E8" w:rsidRPr="00282642">
        <w:rPr>
          <w:rFonts w:ascii="Times New Roman" w:hAnsi="Times New Roman" w:cs="Times New Roman"/>
          <w:sz w:val="28"/>
          <w:szCs w:val="28"/>
          <w:lang w:val="uk-UA"/>
        </w:rPr>
        <w:t xml:space="preserve">, проживання, харчування, цінова політика, основні послуги (входить у вартість), додаткові послуги (не входить у вартість), репутація та відгуки. Відповідь сформовано у таблиці 2.3. </w:t>
      </w:r>
    </w:p>
    <w:p w:rsidR="00227DF8" w:rsidRPr="00282642" w:rsidRDefault="00227DF8" w:rsidP="00282642">
      <w:pPr>
        <w:pStyle w:val="a3"/>
        <w:spacing w:after="0" w:line="360" w:lineRule="auto"/>
        <w:ind w:left="0" w:firstLine="709"/>
        <w:jc w:val="both"/>
        <w:rPr>
          <w:rFonts w:ascii="Times New Roman" w:hAnsi="Times New Roman" w:cs="Times New Roman"/>
          <w:sz w:val="28"/>
          <w:szCs w:val="28"/>
          <w:lang w:val="uk-UA"/>
        </w:rPr>
      </w:pPr>
    </w:p>
    <w:p w:rsidR="00DE42B2" w:rsidRPr="00282642" w:rsidRDefault="00DE42B2" w:rsidP="00C14410">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2.3</w:t>
      </w:r>
      <w:r w:rsidR="00C14410">
        <w:rPr>
          <w:rFonts w:ascii="Times New Roman" w:hAnsi="Times New Roman" w:cs="Times New Roman"/>
          <w:i/>
          <w:sz w:val="28"/>
          <w:szCs w:val="28"/>
          <w:lang w:val="uk-UA"/>
        </w:rPr>
        <w:t xml:space="preserve"> –</w:t>
      </w:r>
      <w:r w:rsidRPr="00282642">
        <w:rPr>
          <w:rFonts w:ascii="Times New Roman" w:hAnsi="Times New Roman" w:cs="Times New Roman"/>
          <w:i/>
          <w:sz w:val="28"/>
          <w:szCs w:val="28"/>
          <w:lang w:val="uk-UA"/>
        </w:rPr>
        <w:t xml:space="preserve"> Порівняльна характеристика Туру-відпустки «Довкола Карпат за 7 днів» і «</w:t>
      </w:r>
      <w:proofErr w:type="spellStart"/>
      <w:r w:rsidRPr="00282642">
        <w:rPr>
          <w:rFonts w:ascii="Times New Roman" w:hAnsi="Times New Roman" w:cs="Times New Roman"/>
          <w:i/>
          <w:sz w:val="28"/>
          <w:szCs w:val="28"/>
          <w:lang w:val="uk-UA"/>
        </w:rPr>
        <w:t>Small</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Group</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Tour</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of</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Sicily</w:t>
      </w:r>
      <w:proofErr w:type="spellEnd"/>
      <w:r w:rsidRPr="00282642">
        <w:rPr>
          <w:rFonts w:ascii="Times New Roman" w:hAnsi="Times New Roman" w:cs="Times New Roman"/>
          <w:i/>
          <w:sz w:val="28"/>
          <w:szCs w:val="28"/>
          <w:lang w:val="uk-UA"/>
        </w:rPr>
        <w:t xml:space="preserve">: </w:t>
      </w:r>
      <w:proofErr w:type="spellStart"/>
      <w:r w:rsidRPr="00282642">
        <w:rPr>
          <w:rFonts w:ascii="Times New Roman" w:hAnsi="Times New Roman" w:cs="Times New Roman"/>
          <w:i/>
          <w:sz w:val="28"/>
          <w:szCs w:val="28"/>
          <w:lang w:val="uk-UA"/>
        </w:rPr>
        <w:t>Highlights</w:t>
      </w:r>
      <w:proofErr w:type="spellEnd"/>
      <w:r w:rsidRPr="00282642">
        <w:rPr>
          <w:rFonts w:ascii="Times New Roman" w:hAnsi="Times New Roman" w:cs="Times New Roman"/>
          <w:i/>
          <w:sz w:val="28"/>
          <w:szCs w:val="28"/>
          <w:lang w:val="uk-UA"/>
        </w:rPr>
        <w:t>»</w:t>
      </w:r>
    </w:p>
    <w:tbl>
      <w:tblPr>
        <w:tblStyle w:val="a4"/>
        <w:tblW w:w="0" w:type="auto"/>
        <w:tblLook w:val="04A0" w:firstRow="1" w:lastRow="0" w:firstColumn="1" w:lastColumn="0" w:noHBand="0" w:noVBand="1"/>
      </w:tblPr>
      <w:tblGrid>
        <w:gridCol w:w="1809"/>
        <w:gridCol w:w="4111"/>
        <w:gridCol w:w="3651"/>
      </w:tblGrid>
      <w:tr w:rsidR="00C441E8" w:rsidRPr="00282642" w:rsidTr="00227DF8">
        <w:tc>
          <w:tcPr>
            <w:tcW w:w="1809" w:type="dxa"/>
            <w:vAlign w:val="center"/>
          </w:tcPr>
          <w:p w:rsidR="00C441E8" w:rsidRPr="00282642" w:rsidRDefault="00C441E8"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Критерій</w:t>
            </w:r>
          </w:p>
        </w:tc>
        <w:tc>
          <w:tcPr>
            <w:tcW w:w="4111" w:type="dxa"/>
            <w:vAlign w:val="center"/>
          </w:tcPr>
          <w:p w:rsidR="00C441E8" w:rsidRPr="00282642" w:rsidRDefault="00C441E8"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Тур-відпустка «Довкола Карпат за 7 днів»</w:t>
            </w:r>
          </w:p>
        </w:tc>
        <w:tc>
          <w:tcPr>
            <w:tcW w:w="3651" w:type="dxa"/>
            <w:vAlign w:val="center"/>
          </w:tcPr>
          <w:p w:rsidR="00C441E8" w:rsidRPr="00282642" w:rsidRDefault="00C441E8"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roofErr w:type="spellStart"/>
            <w:r w:rsidRPr="00282642">
              <w:rPr>
                <w:rFonts w:ascii="Times New Roman" w:hAnsi="Times New Roman" w:cs="Times New Roman"/>
                <w:sz w:val="28"/>
                <w:szCs w:val="28"/>
                <w:lang w:val="uk-UA"/>
              </w:rPr>
              <w:t>Small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Group</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Sicily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Highlights</w:t>
            </w:r>
            <w:proofErr w:type="spellEnd"/>
            <w:r w:rsidRPr="00282642">
              <w:rPr>
                <w:rFonts w:ascii="Times New Roman" w:hAnsi="Times New Roman" w:cs="Times New Roman"/>
                <w:sz w:val="28"/>
                <w:szCs w:val="28"/>
                <w:lang w:val="uk-UA"/>
              </w:rPr>
              <w:t>»</w:t>
            </w:r>
          </w:p>
        </w:tc>
      </w:tr>
      <w:tr w:rsidR="00C441E8" w:rsidRPr="00282642" w:rsidTr="00227DF8">
        <w:tc>
          <w:tcPr>
            <w:tcW w:w="1809"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Цільова аудиторія</w:t>
            </w:r>
          </w:p>
        </w:tc>
        <w:tc>
          <w:tcPr>
            <w:tcW w:w="4111" w:type="dxa"/>
          </w:tcPr>
          <w:p w:rsidR="00C441E8" w:rsidRPr="00282642" w:rsidRDefault="00DE42B2"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Розрахований на всі вікові категорії, підходить для </w:t>
            </w:r>
            <w:proofErr w:type="spellStart"/>
            <w:r w:rsidRPr="00282642">
              <w:rPr>
                <w:rFonts w:ascii="Times New Roman" w:hAnsi="Times New Roman" w:cs="Times New Roman"/>
                <w:sz w:val="28"/>
                <w:szCs w:val="28"/>
                <w:lang w:val="uk-UA"/>
              </w:rPr>
              <w:t>монотуризму</w:t>
            </w:r>
            <w:proofErr w:type="spellEnd"/>
            <w:r w:rsidRPr="00282642">
              <w:rPr>
                <w:rFonts w:ascii="Times New Roman" w:hAnsi="Times New Roman" w:cs="Times New Roman"/>
                <w:sz w:val="28"/>
                <w:szCs w:val="28"/>
                <w:lang w:val="uk-UA"/>
              </w:rPr>
              <w:t>, подорожей вдвох, сімейного туризму, в тому числі з дітьми.</w:t>
            </w:r>
            <w:r w:rsidR="00227DF8" w:rsidRPr="00282642">
              <w:rPr>
                <w:rFonts w:ascii="Times New Roman" w:hAnsi="Times New Roman" w:cs="Times New Roman"/>
                <w:sz w:val="28"/>
                <w:szCs w:val="28"/>
                <w:lang w:val="uk-UA"/>
              </w:rPr>
              <w:t xml:space="preserve"> Переважно українці (відсутність англомовного гіда).</w:t>
            </w:r>
          </w:p>
        </w:tc>
        <w:tc>
          <w:tcPr>
            <w:tcW w:w="3651" w:type="dxa"/>
          </w:tcPr>
          <w:p w:rsidR="00C441E8" w:rsidRPr="00282642" w:rsidRDefault="00DE42B2"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Віковий діапазон: 12-89 років, підходить для </w:t>
            </w:r>
            <w:proofErr w:type="spellStart"/>
            <w:r w:rsidRPr="00282642">
              <w:rPr>
                <w:rFonts w:ascii="Times New Roman" w:hAnsi="Times New Roman" w:cs="Times New Roman"/>
                <w:sz w:val="28"/>
                <w:szCs w:val="28"/>
                <w:lang w:val="uk-UA"/>
              </w:rPr>
              <w:t>монотуризму</w:t>
            </w:r>
            <w:proofErr w:type="spellEnd"/>
            <w:r w:rsidRPr="00282642">
              <w:rPr>
                <w:rFonts w:ascii="Times New Roman" w:hAnsi="Times New Roman" w:cs="Times New Roman"/>
                <w:sz w:val="28"/>
                <w:szCs w:val="28"/>
                <w:lang w:val="uk-UA"/>
              </w:rPr>
              <w:t>, подорожей вдвох або у компанії. Не підходить для дітей до 12 років.</w:t>
            </w:r>
            <w:r w:rsidR="00227DF8" w:rsidRPr="00282642">
              <w:rPr>
                <w:rFonts w:ascii="Times New Roman" w:hAnsi="Times New Roman" w:cs="Times New Roman"/>
                <w:sz w:val="28"/>
                <w:szCs w:val="28"/>
                <w:lang w:val="uk-UA"/>
              </w:rPr>
              <w:t xml:space="preserve"> Організований для туристів з всього світу </w:t>
            </w:r>
          </w:p>
        </w:tc>
      </w:tr>
    </w:tbl>
    <w:p w:rsidR="007B3D1E" w:rsidRPr="00282642" w:rsidRDefault="007B3D1E" w:rsidP="00282642">
      <w:pPr>
        <w:spacing w:after="0" w:line="360" w:lineRule="auto"/>
        <w:rPr>
          <w:lang w:val="uk-UA"/>
        </w:rPr>
      </w:pPr>
    </w:p>
    <w:p w:rsidR="007B3D1E" w:rsidRPr="00282642" w:rsidRDefault="00C14410"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 2.3</w:t>
      </w:r>
    </w:p>
    <w:tbl>
      <w:tblPr>
        <w:tblStyle w:val="a4"/>
        <w:tblW w:w="0" w:type="auto"/>
        <w:tblLook w:val="04A0" w:firstRow="1" w:lastRow="0" w:firstColumn="1" w:lastColumn="0" w:noHBand="0" w:noVBand="1"/>
      </w:tblPr>
      <w:tblGrid>
        <w:gridCol w:w="2376"/>
        <w:gridCol w:w="3544"/>
        <w:gridCol w:w="3651"/>
      </w:tblGrid>
      <w:tr w:rsidR="00C441E8" w:rsidRPr="00282642" w:rsidTr="00227DF8">
        <w:tc>
          <w:tcPr>
            <w:tcW w:w="2376"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Локації</w:t>
            </w:r>
          </w:p>
        </w:tc>
        <w:tc>
          <w:tcPr>
            <w:tcW w:w="3544" w:type="dxa"/>
          </w:tcPr>
          <w:p w:rsidR="00C441E8" w:rsidRPr="00282642" w:rsidRDefault="00DE42B2"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 </w:t>
            </w:r>
            <w:proofErr w:type="spellStart"/>
            <w:r w:rsidRPr="00282642">
              <w:rPr>
                <w:rFonts w:ascii="Times New Roman" w:hAnsi="Times New Roman" w:cs="Times New Roman"/>
                <w:sz w:val="28"/>
                <w:szCs w:val="28"/>
                <w:lang w:val="uk-UA"/>
              </w:rPr>
              <w:t>Гимба</w:t>
            </w:r>
            <w:proofErr w:type="spellEnd"/>
            <w:r w:rsidRPr="00282642">
              <w:rPr>
                <w:rFonts w:ascii="Times New Roman" w:hAnsi="Times New Roman" w:cs="Times New Roman"/>
                <w:sz w:val="28"/>
                <w:szCs w:val="28"/>
                <w:lang w:val="uk-UA"/>
              </w:rPr>
              <w:t xml:space="preserve">, водоспад Шипіт, </w:t>
            </w:r>
            <w:proofErr w:type="spellStart"/>
            <w:r w:rsidRPr="00282642">
              <w:rPr>
                <w:rFonts w:ascii="Times New Roman" w:hAnsi="Times New Roman" w:cs="Times New Roman"/>
                <w:sz w:val="28"/>
                <w:szCs w:val="28"/>
                <w:lang w:val="uk-UA"/>
              </w:rPr>
              <w:t>Келечин</w:t>
            </w:r>
            <w:proofErr w:type="spellEnd"/>
            <w:r w:rsidRPr="00282642">
              <w:rPr>
                <w:rFonts w:ascii="Times New Roman" w:hAnsi="Times New Roman" w:cs="Times New Roman"/>
                <w:sz w:val="28"/>
                <w:szCs w:val="28"/>
                <w:lang w:val="uk-UA"/>
              </w:rPr>
              <w:t xml:space="preserve">, Реабілітаційний центр бурого ведмедя, </w:t>
            </w:r>
            <w:proofErr w:type="spellStart"/>
            <w:r w:rsidRPr="00282642">
              <w:rPr>
                <w:rFonts w:ascii="Times New Roman" w:hAnsi="Times New Roman" w:cs="Times New Roman"/>
                <w:sz w:val="28"/>
                <w:szCs w:val="28"/>
                <w:lang w:val="uk-UA"/>
              </w:rPr>
              <w:t>Синевирський</w:t>
            </w:r>
            <w:proofErr w:type="spellEnd"/>
            <w:r w:rsidRPr="00282642">
              <w:rPr>
                <w:rFonts w:ascii="Times New Roman" w:hAnsi="Times New Roman" w:cs="Times New Roman"/>
                <w:sz w:val="28"/>
                <w:szCs w:val="28"/>
                <w:lang w:val="uk-UA"/>
              </w:rPr>
              <w:t xml:space="preserve"> перевал, озеро Синевир, с. </w:t>
            </w:r>
            <w:proofErr w:type="spellStart"/>
            <w:r w:rsidRPr="00282642">
              <w:rPr>
                <w:rFonts w:ascii="Times New Roman" w:hAnsi="Times New Roman" w:cs="Times New Roman"/>
                <w:sz w:val="28"/>
                <w:szCs w:val="28"/>
                <w:lang w:val="uk-UA"/>
              </w:rPr>
              <w:t>Колочава</w:t>
            </w:r>
            <w:proofErr w:type="spellEnd"/>
            <w:r w:rsidRPr="00282642">
              <w:rPr>
                <w:rFonts w:ascii="Times New Roman" w:hAnsi="Times New Roman" w:cs="Times New Roman"/>
                <w:sz w:val="28"/>
                <w:szCs w:val="28"/>
                <w:lang w:val="uk-UA"/>
              </w:rPr>
              <w:t xml:space="preserve">, с. </w:t>
            </w:r>
            <w:proofErr w:type="spellStart"/>
            <w:r w:rsidRPr="00282642">
              <w:rPr>
                <w:rFonts w:ascii="Times New Roman" w:hAnsi="Times New Roman" w:cs="Times New Roman"/>
                <w:sz w:val="28"/>
                <w:szCs w:val="28"/>
                <w:lang w:val="uk-UA"/>
              </w:rPr>
              <w:t>Сойми</w:t>
            </w:r>
            <w:proofErr w:type="spellEnd"/>
            <w:r w:rsidRPr="00282642">
              <w:rPr>
                <w:rFonts w:ascii="Times New Roman" w:hAnsi="Times New Roman" w:cs="Times New Roman"/>
                <w:sz w:val="28"/>
                <w:szCs w:val="28"/>
                <w:lang w:val="uk-UA"/>
              </w:rPr>
              <w:t xml:space="preserve">, </w:t>
            </w:r>
            <w:r w:rsidR="007B3D1E" w:rsidRPr="00282642">
              <w:rPr>
                <w:rFonts w:ascii="Times New Roman" w:hAnsi="Times New Roman" w:cs="Times New Roman"/>
                <w:sz w:val="28"/>
                <w:szCs w:val="28"/>
                <w:lang w:val="uk-UA"/>
              </w:rPr>
              <w:t xml:space="preserve">санаторій «Карпати», Палац </w:t>
            </w:r>
            <w:proofErr w:type="spellStart"/>
            <w:r w:rsidR="007B3D1E" w:rsidRPr="00282642">
              <w:rPr>
                <w:rFonts w:ascii="Times New Roman" w:hAnsi="Times New Roman" w:cs="Times New Roman"/>
                <w:sz w:val="28"/>
                <w:szCs w:val="28"/>
                <w:lang w:val="uk-UA"/>
              </w:rPr>
              <w:t>Шенборнів</w:t>
            </w:r>
            <w:proofErr w:type="spellEnd"/>
            <w:r w:rsidR="007B3D1E" w:rsidRPr="00282642">
              <w:rPr>
                <w:rFonts w:ascii="Times New Roman" w:hAnsi="Times New Roman" w:cs="Times New Roman"/>
                <w:sz w:val="28"/>
                <w:szCs w:val="28"/>
                <w:lang w:val="uk-UA"/>
              </w:rPr>
              <w:t xml:space="preserve">, м. </w:t>
            </w:r>
            <w:proofErr w:type="spellStart"/>
            <w:r w:rsidR="007B3D1E" w:rsidRPr="00282642">
              <w:rPr>
                <w:rFonts w:ascii="Times New Roman" w:hAnsi="Times New Roman" w:cs="Times New Roman"/>
                <w:sz w:val="28"/>
                <w:szCs w:val="28"/>
                <w:lang w:val="uk-UA"/>
              </w:rPr>
              <w:t>Мукачево</w:t>
            </w:r>
            <w:proofErr w:type="spellEnd"/>
            <w:r w:rsidR="007B3D1E" w:rsidRPr="00282642">
              <w:rPr>
                <w:rFonts w:ascii="Times New Roman" w:hAnsi="Times New Roman" w:cs="Times New Roman"/>
                <w:sz w:val="28"/>
                <w:szCs w:val="28"/>
                <w:lang w:val="uk-UA"/>
              </w:rPr>
              <w:t xml:space="preserve">, Замок Паланок, м. Берегове, Термальний басейн «Жайворонок», </w:t>
            </w:r>
            <w:proofErr w:type="spellStart"/>
            <w:r w:rsidR="007B3D1E" w:rsidRPr="00282642">
              <w:rPr>
                <w:rFonts w:ascii="Times New Roman" w:hAnsi="Times New Roman" w:cs="Times New Roman"/>
                <w:sz w:val="28"/>
                <w:szCs w:val="28"/>
                <w:lang w:val="uk-UA"/>
              </w:rPr>
              <w:t>Берегівське</w:t>
            </w:r>
            <w:proofErr w:type="spellEnd"/>
            <w:r w:rsidR="007B3D1E" w:rsidRPr="00282642">
              <w:rPr>
                <w:rFonts w:ascii="Times New Roman" w:hAnsi="Times New Roman" w:cs="Times New Roman"/>
                <w:sz w:val="28"/>
                <w:szCs w:val="28"/>
                <w:lang w:val="uk-UA"/>
              </w:rPr>
              <w:t xml:space="preserve"> вулканічне </w:t>
            </w:r>
            <w:proofErr w:type="spellStart"/>
            <w:r w:rsidR="007B3D1E" w:rsidRPr="00282642">
              <w:rPr>
                <w:rFonts w:ascii="Times New Roman" w:hAnsi="Times New Roman" w:cs="Times New Roman"/>
                <w:sz w:val="28"/>
                <w:szCs w:val="28"/>
                <w:lang w:val="uk-UA"/>
              </w:rPr>
              <w:t>нізькогір’я</w:t>
            </w:r>
            <w:proofErr w:type="spellEnd"/>
            <w:r w:rsidR="007B3D1E" w:rsidRPr="00282642">
              <w:rPr>
                <w:rFonts w:ascii="Times New Roman" w:hAnsi="Times New Roman" w:cs="Times New Roman"/>
                <w:sz w:val="28"/>
                <w:szCs w:val="28"/>
                <w:lang w:val="uk-UA"/>
              </w:rPr>
              <w:t xml:space="preserve">, м. Ужгород, термальний басейн «Косино», с. Нижнє селище, с. Іза, Оленяча ферма, с. Нижня </w:t>
            </w:r>
            <w:proofErr w:type="spellStart"/>
            <w:r w:rsidR="007B3D1E" w:rsidRPr="00282642">
              <w:rPr>
                <w:rFonts w:ascii="Times New Roman" w:hAnsi="Times New Roman" w:cs="Times New Roman"/>
                <w:sz w:val="28"/>
                <w:szCs w:val="28"/>
                <w:lang w:val="uk-UA"/>
              </w:rPr>
              <w:t>Апша</w:t>
            </w:r>
            <w:proofErr w:type="spellEnd"/>
            <w:r w:rsidR="007B3D1E" w:rsidRPr="00282642">
              <w:rPr>
                <w:rFonts w:ascii="Times New Roman" w:hAnsi="Times New Roman" w:cs="Times New Roman"/>
                <w:sz w:val="28"/>
                <w:szCs w:val="28"/>
                <w:lang w:val="uk-UA"/>
              </w:rPr>
              <w:t xml:space="preserve">, с. Ділове, музей побуту та музичних інструментів ім. Романа </w:t>
            </w:r>
            <w:proofErr w:type="spellStart"/>
            <w:r w:rsidR="007B3D1E" w:rsidRPr="00282642">
              <w:rPr>
                <w:rFonts w:ascii="Times New Roman" w:hAnsi="Times New Roman" w:cs="Times New Roman"/>
                <w:sz w:val="28"/>
                <w:szCs w:val="28"/>
                <w:lang w:val="uk-UA"/>
              </w:rPr>
              <w:t>Кумлика</w:t>
            </w:r>
            <w:proofErr w:type="spellEnd"/>
            <w:r w:rsidR="007B3D1E" w:rsidRPr="00282642">
              <w:rPr>
                <w:rFonts w:ascii="Times New Roman" w:hAnsi="Times New Roman" w:cs="Times New Roman"/>
                <w:sz w:val="28"/>
                <w:szCs w:val="28"/>
                <w:lang w:val="uk-UA"/>
              </w:rPr>
              <w:t xml:space="preserve">, с. Яворів, м. Коломия, курорт «Буковель», м. Яремче, с. </w:t>
            </w:r>
            <w:proofErr w:type="spellStart"/>
            <w:r w:rsidR="007B3D1E" w:rsidRPr="00282642">
              <w:rPr>
                <w:rFonts w:ascii="Times New Roman" w:hAnsi="Times New Roman" w:cs="Times New Roman"/>
                <w:sz w:val="28"/>
                <w:szCs w:val="28"/>
                <w:lang w:val="uk-UA"/>
              </w:rPr>
              <w:t>Гошів</w:t>
            </w:r>
            <w:proofErr w:type="spellEnd"/>
            <w:r w:rsidR="007B3D1E" w:rsidRPr="00282642">
              <w:rPr>
                <w:rFonts w:ascii="Times New Roman" w:hAnsi="Times New Roman" w:cs="Times New Roman"/>
                <w:sz w:val="28"/>
                <w:szCs w:val="28"/>
                <w:lang w:val="uk-UA"/>
              </w:rPr>
              <w:t>, ботаніко-геоморфологічний резерват “Скелі Довбуша”.</w:t>
            </w:r>
          </w:p>
        </w:tc>
        <w:tc>
          <w:tcPr>
            <w:tcW w:w="3651" w:type="dxa"/>
          </w:tcPr>
          <w:p w:rsidR="00C441E8" w:rsidRPr="00282642" w:rsidRDefault="007B3D1E"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 </w:t>
            </w:r>
            <w:proofErr w:type="spellStart"/>
            <w:r w:rsidRPr="00282642">
              <w:rPr>
                <w:rFonts w:ascii="Times New Roman" w:hAnsi="Times New Roman" w:cs="Times New Roman"/>
                <w:sz w:val="28"/>
                <w:szCs w:val="28"/>
                <w:lang w:val="uk-UA"/>
              </w:rPr>
              <w:t>Таорміна</w:t>
            </w:r>
            <w:proofErr w:type="spellEnd"/>
            <w:r w:rsidRPr="00282642">
              <w:rPr>
                <w:rFonts w:ascii="Times New Roman" w:hAnsi="Times New Roman" w:cs="Times New Roman"/>
                <w:sz w:val="28"/>
                <w:szCs w:val="28"/>
                <w:lang w:val="uk-UA"/>
              </w:rPr>
              <w:t xml:space="preserve">, с. </w:t>
            </w:r>
            <w:proofErr w:type="spellStart"/>
            <w:r w:rsidRPr="00282642">
              <w:rPr>
                <w:rFonts w:ascii="Times New Roman" w:hAnsi="Times New Roman" w:cs="Times New Roman"/>
                <w:sz w:val="28"/>
                <w:szCs w:val="28"/>
                <w:lang w:val="uk-UA"/>
              </w:rPr>
              <w:t>Савока</w:t>
            </w:r>
            <w:proofErr w:type="spellEnd"/>
            <w:r w:rsidRPr="00282642">
              <w:rPr>
                <w:rFonts w:ascii="Times New Roman" w:hAnsi="Times New Roman" w:cs="Times New Roman"/>
                <w:sz w:val="28"/>
                <w:szCs w:val="28"/>
                <w:lang w:val="uk-UA"/>
              </w:rPr>
              <w:t xml:space="preserve">, с. </w:t>
            </w:r>
            <w:proofErr w:type="spellStart"/>
            <w:r w:rsidRPr="00282642">
              <w:rPr>
                <w:rFonts w:ascii="Times New Roman" w:hAnsi="Times New Roman" w:cs="Times New Roman"/>
                <w:sz w:val="28"/>
                <w:szCs w:val="28"/>
                <w:lang w:val="uk-UA"/>
              </w:rPr>
              <w:t>Форца</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д’Агро</w:t>
            </w:r>
            <w:proofErr w:type="spellEnd"/>
            <w:r w:rsidRPr="00282642">
              <w:rPr>
                <w:rFonts w:ascii="Times New Roman" w:hAnsi="Times New Roman" w:cs="Times New Roman"/>
                <w:sz w:val="28"/>
                <w:szCs w:val="28"/>
                <w:lang w:val="uk-UA"/>
              </w:rPr>
              <w:t xml:space="preserve">, гора Етна, м. Ното, с. </w:t>
            </w:r>
            <w:proofErr w:type="spellStart"/>
            <w:r w:rsidRPr="00282642">
              <w:rPr>
                <w:rFonts w:ascii="Times New Roman" w:hAnsi="Times New Roman" w:cs="Times New Roman"/>
                <w:sz w:val="28"/>
                <w:szCs w:val="28"/>
                <w:lang w:val="uk-UA"/>
              </w:rPr>
              <w:t>Марзамемі</w:t>
            </w:r>
            <w:proofErr w:type="spellEnd"/>
            <w:r w:rsidRPr="00282642">
              <w:rPr>
                <w:rFonts w:ascii="Times New Roman" w:hAnsi="Times New Roman" w:cs="Times New Roman"/>
                <w:sz w:val="28"/>
                <w:szCs w:val="28"/>
                <w:lang w:val="uk-UA"/>
              </w:rPr>
              <w:t xml:space="preserve">, м. </w:t>
            </w:r>
            <w:proofErr w:type="spellStart"/>
            <w:r w:rsidRPr="00282642">
              <w:rPr>
                <w:rFonts w:ascii="Times New Roman" w:hAnsi="Times New Roman" w:cs="Times New Roman"/>
                <w:sz w:val="28"/>
                <w:szCs w:val="28"/>
                <w:lang w:val="uk-UA"/>
              </w:rPr>
              <w:t>Сіракуза</w:t>
            </w:r>
            <w:proofErr w:type="spellEnd"/>
            <w:r w:rsidRPr="00282642">
              <w:rPr>
                <w:rFonts w:ascii="Times New Roman" w:hAnsi="Times New Roman" w:cs="Times New Roman"/>
                <w:sz w:val="28"/>
                <w:szCs w:val="28"/>
                <w:lang w:val="uk-UA"/>
              </w:rPr>
              <w:t xml:space="preserve">, о. </w:t>
            </w:r>
            <w:proofErr w:type="spellStart"/>
            <w:r w:rsidRPr="00282642">
              <w:rPr>
                <w:rFonts w:ascii="Times New Roman" w:hAnsi="Times New Roman" w:cs="Times New Roman"/>
                <w:sz w:val="28"/>
                <w:szCs w:val="28"/>
                <w:lang w:val="uk-UA"/>
              </w:rPr>
              <w:t>Ортигія</w:t>
            </w:r>
            <w:proofErr w:type="spellEnd"/>
            <w:r w:rsidRPr="00282642">
              <w:rPr>
                <w:rFonts w:ascii="Times New Roman" w:hAnsi="Times New Roman" w:cs="Times New Roman"/>
                <w:sz w:val="28"/>
                <w:szCs w:val="28"/>
                <w:lang w:val="uk-UA"/>
              </w:rPr>
              <w:t xml:space="preserve">, </w:t>
            </w:r>
            <w:r w:rsidR="00705D91" w:rsidRPr="00282642">
              <w:rPr>
                <w:rFonts w:ascii="Times New Roman" w:hAnsi="Times New Roman" w:cs="Times New Roman"/>
                <w:sz w:val="28"/>
                <w:szCs w:val="28"/>
                <w:lang w:val="uk-UA"/>
              </w:rPr>
              <w:t>Долина Храму, м. Палермо.</w:t>
            </w:r>
          </w:p>
        </w:tc>
      </w:tr>
    </w:tbl>
    <w:p w:rsidR="00227DF8" w:rsidRPr="00282642" w:rsidRDefault="00227DF8" w:rsidP="00282642">
      <w:pPr>
        <w:spacing w:after="0" w:line="360" w:lineRule="auto"/>
        <w:rPr>
          <w:lang w:val="uk-UA"/>
        </w:rPr>
      </w:pPr>
    </w:p>
    <w:p w:rsidR="00227DF8" w:rsidRPr="00282642" w:rsidRDefault="00227DF8" w:rsidP="00282642">
      <w:pPr>
        <w:spacing w:after="0" w:line="360" w:lineRule="auto"/>
        <w:rPr>
          <w:lang w:val="uk-UA"/>
        </w:rPr>
      </w:pPr>
    </w:p>
    <w:p w:rsidR="00675E38" w:rsidRPr="00282642" w:rsidRDefault="00675E38" w:rsidP="00282642">
      <w:pPr>
        <w:spacing w:after="0" w:line="360" w:lineRule="auto"/>
        <w:rPr>
          <w:lang w:val="uk-UA"/>
        </w:rPr>
      </w:pPr>
    </w:p>
    <w:p w:rsidR="00227DF8" w:rsidRPr="00282642" w:rsidRDefault="00227DF8" w:rsidP="00282642">
      <w:pPr>
        <w:spacing w:after="0" w:line="360" w:lineRule="auto"/>
        <w:rPr>
          <w:lang w:val="uk-UA"/>
        </w:rPr>
      </w:pPr>
    </w:p>
    <w:p w:rsidR="00227DF8" w:rsidRPr="00282642" w:rsidRDefault="00C14410"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 2.3</w:t>
      </w:r>
    </w:p>
    <w:tbl>
      <w:tblPr>
        <w:tblStyle w:val="a4"/>
        <w:tblW w:w="0" w:type="auto"/>
        <w:tblLook w:val="04A0" w:firstRow="1" w:lastRow="0" w:firstColumn="1" w:lastColumn="0" w:noHBand="0" w:noVBand="1"/>
      </w:tblPr>
      <w:tblGrid>
        <w:gridCol w:w="2376"/>
        <w:gridCol w:w="3544"/>
        <w:gridCol w:w="3651"/>
      </w:tblGrid>
      <w:tr w:rsidR="00C441E8" w:rsidRPr="00282642" w:rsidTr="00227DF8">
        <w:tc>
          <w:tcPr>
            <w:tcW w:w="2376"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Проживання</w:t>
            </w:r>
          </w:p>
        </w:tc>
        <w:tc>
          <w:tcPr>
            <w:tcW w:w="3544" w:type="dxa"/>
          </w:tcPr>
          <w:p w:rsidR="00C441E8" w:rsidRPr="00282642" w:rsidRDefault="00705D91"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1-2 ночі в міні-готелях в с. </w:t>
            </w:r>
            <w:proofErr w:type="spellStart"/>
            <w:r w:rsidRPr="00282642">
              <w:rPr>
                <w:rFonts w:ascii="Times New Roman" w:hAnsi="Times New Roman" w:cs="Times New Roman"/>
                <w:sz w:val="28"/>
                <w:szCs w:val="28"/>
                <w:lang w:val="uk-UA"/>
              </w:rPr>
              <w:t>Пилипці</w:t>
            </w:r>
            <w:proofErr w:type="spellEnd"/>
            <w:r w:rsidRPr="00282642">
              <w:rPr>
                <w:rFonts w:ascii="Times New Roman" w:hAnsi="Times New Roman" w:cs="Times New Roman"/>
                <w:sz w:val="28"/>
                <w:szCs w:val="28"/>
                <w:lang w:val="uk-UA"/>
              </w:rPr>
              <w:t xml:space="preserve">, 3-4 ночі в садибах </w:t>
            </w:r>
            <w:proofErr w:type="spellStart"/>
            <w:r w:rsidRPr="00282642">
              <w:rPr>
                <w:rFonts w:ascii="Times New Roman" w:hAnsi="Times New Roman" w:cs="Times New Roman"/>
                <w:sz w:val="28"/>
                <w:szCs w:val="28"/>
                <w:lang w:val="uk-UA"/>
              </w:rPr>
              <w:t>сільского</w:t>
            </w:r>
            <w:proofErr w:type="spellEnd"/>
            <w:r w:rsidRPr="00282642">
              <w:rPr>
                <w:rFonts w:ascii="Times New Roman" w:hAnsi="Times New Roman" w:cs="Times New Roman"/>
                <w:sz w:val="28"/>
                <w:szCs w:val="28"/>
                <w:lang w:val="uk-UA"/>
              </w:rPr>
              <w:t xml:space="preserve"> туризму Берегівського району і 5-6 ночі в готелі в с.</w:t>
            </w:r>
            <w:r w:rsidR="001C3BD0"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Поляниця</w:t>
            </w:r>
            <w:proofErr w:type="spellEnd"/>
            <w:r w:rsidRPr="00282642">
              <w:rPr>
                <w:rFonts w:ascii="Times New Roman" w:hAnsi="Times New Roman" w:cs="Times New Roman"/>
                <w:sz w:val="28"/>
                <w:szCs w:val="28"/>
                <w:lang w:val="uk-UA"/>
              </w:rPr>
              <w:t>. Відбувається в 2-х, 3-х,</w:t>
            </w:r>
            <w:r w:rsidR="001C3BD0" w:rsidRPr="00282642">
              <w:rPr>
                <w:rFonts w:ascii="Times New Roman" w:hAnsi="Times New Roman" w:cs="Times New Roman"/>
                <w:sz w:val="28"/>
                <w:szCs w:val="28"/>
                <w:lang w:val="uk-UA"/>
              </w:rPr>
              <w:t xml:space="preserve">     </w:t>
            </w:r>
            <w:r w:rsidRPr="00282642">
              <w:rPr>
                <w:rFonts w:ascii="Times New Roman" w:hAnsi="Times New Roman" w:cs="Times New Roman"/>
                <w:sz w:val="28"/>
                <w:szCs w:val="28"/>
                <w:lang w:val="uk-UA"/>
              </w:rPr>
              <w:t xml:space="preserve"> 4-х-містних номерах зі зручностями на поверсі.</w:t>
            </w:r>
          </w:p>
        </w:tc>
        <w:tc>
          <w:tcPr>
            <w:tcW w:w="3651" w:type="dxa"/>
          </w:tcPr>
          <w:p w:rsidR="00705D91" w:rsidRPr="00282642" w:rsidRDefault="00705D91" w:rsidP="00282642">
            <w:pPr>
              <w:pStyle w:val="a3"/>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1-3 ночі в двомісних номерах з видом на море в 4-зірковому готелі </w:t>
            </w:r>
            <w:proofErr w:type="spellStart"/>
            <w:r w:rsidRPr="00282642">
              <w:rPr>
                <w:rFonts w:ascii="Times New Roman" w:hAnsi="Times New Roman" w:cs="Times New Roman"/>
                <w:sz w:val="28"/>
                <w:szCs w:val="28"/>
                <w:lang w:val="uk-UA"/>
              </w:rPr>
              <w:t>Ariston</w:t>
            </w:r>
            <w:proofErr w:type="spellEnd"/>
            <w:r w:rsidRPr="00282642">
              <w:rPr>
                <w:rFonts w:ascii="Times New Roman" w:hAnsi="Times New Roman" w:cs="Times New Roman"/>
                <w:sz w:val="28"/>
                <w:szCs w:val="28"/>
                <w:lang w:val="uk-UA"/>
              </w:rPr>
              <w:t xml:space="preserve"> або аналогічному;</w:t>
            </w:r>
          </w:p>
          <w:p w:rsidR="00705D91" w:rsidRPr="00282642" w:rsidRDefault="00705D91" w:rsidP="00282642">
            <w:pPr>
              <w:pStyle w:val="a3"/>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4-5 ночі в двомісних класичних номерах у 4-зірковому готелі </w:t>
            </w:r>
            <w:proofErr w:type="spellStart"/>
            <w:r w:rsidRPr="00282642">
              <w:rPr>
                <w:rFonts w:ascii="Times New Roman" w:hAnsi="Times New Roman" w:cs="Times New Roman"/>
                <w:sz w:val="28"/>
                <w:szCs w:val="28"/>
                <w:lang w:val="uk-UA"/>
              </w:rPr>
              <w:t>Livingston</w:t>
            </w:r>
            <w:proofErr w:type="spellEnd"/>
            <w:r w:rsidRPr="00282642">
              <w:rPr>
                <w:rFonts w:ascii="Times New Roman" w:hAnsi="Times New Roman" w:cs="Times New Roman"/>
                <w:sz w:val="28"/>
                <w:szCs w:val="28"/>
                <w:lang w:val="uk-UA"/>
              </w:rPr>
              <w:t xml:space="preserve"> або аналогічному;</w:t>
            </w:r>
          </w:p>
          <w:p w:rsidR="00705D91" w:rsidRPr="00282642" w:rsidRDefault="00705D91" w:rsidP="00282642">
            <w:pPr>
              <w:pStyle w:val="a3"/>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6-7 ночі в двомісних класичних номерах у 4-зірковому готелі </w:t>
            </w:r>
            <w:proofErr w:type="spellStart"/>
            <w:r w:rsidRPr="00282642">
              <w:rPr>
                <w:rFonts w:ascii="Times New Roman" w:hAnsi="Times New Roman" w:cs="Times New Roman"/>
                <w:sz w:val="28"/>
                <w:szCs w:val="28"/>
                <w:lang w:val="uk-UA"/>
              </w:rPr>
              <w:t>Politeama</w:t>
            </w:r>
            <w:proofErr w:type="spellEnd"/>
            <w:r w:rsidRPr="00282642">
              <w:rPr>
                <w:rFonts w:ascii="Times New Roman" w:hAnsi="Times New Roman" w:cs="Times New Roman"/>
                <w:sz w:val="28"/>
                <w:szCs w:val="28"/>
                <w:lang w:val="uk-UA"/>
              </w:rPr>
              <w:t xml:space="preserve"> або аналогічному;</w:t>
            </w:r>
          </w:p>
          <w:p w:rsidR="00C441E8" w:rsidRPr="00282642" w:rsidRDefault="00C441E8" w:rsidP="00282642">
            <w:pPr>
              <w:pStyle w:val="a3"/>
              <w:spacing w:line="360" w:lineRule="auto"/>
              <w:ind w:left="0"/>
              <w:jc w:val="both"/>
              <w:rPr>
                <w:rFonts w:ascii="Times New Roman" w:hAnsi="Times New Roman" w:cs="Times New Roman"/>
                <w:sz w:val="28"/>
                <w:szCs w:val="28"/>
                <w:lang w:val="uk-UA"/>
              </w:rPr>
            </w:pPr>
          </w:p>
        </w:tc>
      </w:tr>
      <w:tr w:rsidR="00C441E8" w:rsidRPr="00282642" w:rsidTr="00227DF8">
        <w:tc>
          <w:tcPr>
            <w:tcW w:w="2376"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Харчування</w:t>
            </w:r>
          </w:p>
        </w:tc>
        <w:tc>
          <w:tcPr>
            <w:tcW w:w="3544" w:type="dxa"/>
          </w:tcPr>
          <w:p w:rsidR="00C441E8" w:rsidRPr="00282642" w:rsidRDefault="00705D91"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Сніданки, обіди і вечері в місцевих закладах харчування, залежно від локації. (Не входить в вартість туру)</w:t>
            </w:r>
          </w:p>
        </w:tc>
        <w:tc>
          <w:tcPr>
            <w:tcW w:w="3651" w:type="dxa"/>
          </w:tcPr>
          <w:p w:rsidR="00C441E8" w:rsidRPr="00282642" w:rsidRDefault="00705D91"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 вартість туру входять: 7 сніданків, 4 обіди, 1 вечеря. Інші прийоми їжі сплачуються окремо. Є вегетаріанське меню за попередньою домовленістю.</w:t>
            </w:r>
          </w:p>
        </w:tc>
      </w:tr>
      <w:tr w:rsidR="00C441E8" w:rsidRPr="00282642" w:rsidTr="00227DF8">
        <w:tc>
          <w:tcPr>
            <w:tcW w:w="2376"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Цінова політика</w:t>
            </w:r>
          </w:p>
        </w:tc>
        <w:tc>
          <w:tcPr>
            <w:tcW w:w="3544" w:type="dxa"/>
          </w:tcPr>
          <w:p w:rsidR="00C441E8" w:rsidRPr="00282642" w:rsidRDefault="00705D91"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Лише основні послуги: 3295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на 1 особу. Все включено: 8165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на 1 особу. Є знижки для пільгових категорій. </w:t>
            </w:r>
          </w:p>
        </w:tc>
        <w:tc>
          <w:tcPr>
            <w:tcW w:w="3651" w:type="dxa"/>
          </w:tcPr>
          <w:p w:rsidR="00C441E8" w:rsidRPr="00282642" w:rsidRDefault="00705D91"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Все включено : 1995 євро на 1 особу. Також є можливість сплатити частинами.</w:t>
            </w:r>
          </w:p>
        </w:tc>
      </w:tr>
    </w:tbl>
    <w:p w:rsidR="00227DF8" w:rsidRPr="00282642" w:rsidRDefault="00227DF8" w:rsidP="00282642">
      <w:pPr>
        <w:spacing w:after="0" w:line="360" w:lineRule="auto"/>
        <w:rPr>
          <w:lang w:val="uk-UA"/>
        </w:rPr>
      </w:pPr>
    </w:p>
    <w:p w:rsidR="00227DF8" w:rsidRPr="00282642" w:rsidRDefault="00227DF8" w:rsidP="00282642">
      <w:pPr>
        <w:spacing w:after="0" w:line="360" w:lineRule="auto"/>
        <w:rPr>
          <w:lang w:val="uk-UA"/>
        </w:rPr>
      </w:pPr>
    </w:p>
    <w:p w:rsidR="00227DF8" w:rsidRPr="00282642" w:rsidRDefault="00227DF8" w:rsidP="00282642">
      <w:pPr>
        <w:spacing w:after="0" w:line="360" w:lineRule="auto"/>
        <w:rPr>
          <w:lang w:val="uk-UA"/>
        </w:rPr>
      </w:pPr>
    </w:p>
    <w:p w:rsidR="00227DF8" w:rsidRPr="00282642" w:rsidRDefault="00227DF8" w:rsidP="00282642">
      <w:pPr>
        <w:spacing w:after="0" w:line="360" w:lineRule="auto"/>
        <w:rPr>
          <w:lang w:val="uk-UA"/>
        </w:rPr>
      </w:pPr>
    </w:p>
    <w:p w:rsidR="00C14410" w:rsidRDefault="00C14410">
      <w:pPr>
        <w:rPr>
          <w:lang w:val="uk-UA"/>
        </w:rPr>
      </w:pPr>
      <w:r>
        <w:rPr>
          <w:lang w:val="uk-UA"/>
        </w:rPr>
        <w:br w:type="page"/>
      </w:r>
    </w:p>
    <w:p w:rsidR="00227DF8" w:rsidRPr="00282642" w:rsidRDefault="00C14410"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табл.2.3</w:t>
      </w:r>
    </w:p>
    <w:tbl>
      <w:tblPr>
        <w:tblStyle w:val="a4"/>
        <w:tblW w:w="0" w:type="auto"/>
        <w:tblLook w:val="04A0" w:firstRow="1" w:lastRow="0" w:firstColumn="1" w:lastColumn="0" w:noHBand="0" w:noVBand="1"/>
      </w:tblPr>
      <w:tblGrid>
        <w:gridCol w:w="2376"/>
        <w:gridCol w:w="3544"/>
        <w:gridCol w:w="3651"/>
      </w:tblGrid>
      <w:tr w:rsidR="00C441E8" w:rsidRPr="00282642" w:rsidTr="00227DF8">
        <w:tc>
          <w:tcPr>
            <w:tcW w:w="2376"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Входить у вартість</w:t>
            </w:r>
          </w:p>
        </w:tc>
        <w:tc>
          <w:tcPr>
            <w:tcW w:w="3544" w:type="dxa"/>
          </w:tcPr>
          <w:p w:rsidR="00C441E8" w:rsidRPr="00282642" w:rsidRDefault="00227DF8" w:rsidP="00282642">
            <w:pPr>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Проїзд комфортабельним автобусом; супровід екскурсовода; екскурсійне обслуговування на туристичних об’єктах; страхування на час подорожі; проживання</w:t>
            </w:r>
          </w:p>
        </w:tc>
        <w:tc>
          <w:tcPr>
            <w:tcW w:w="3651" w:type="dxa"/>
          </w:tcPr>
          <w:p w:rsidR="00C441E8" w:rsidRPr="00282642" w:rsidRDefault="00227DF8" w:rsidP="00282642">
            <w:pPr>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Проживання; гід; заходи охорони здоров’я та безпеки щодо covid-19; харчування; додаткові послуги(трансфери, екскурсії, дегустації); транспорт;</w:t>
            </w:r>
          </w:p>
        </w:tc>
      </w:tr>
      <w:tr w:rsidR="00C441E8" w:rsidRPr="00282642" w:rsidTr="00227DF8">
        <w:tc>
          <w:tcPr>
            <w:tcW w:w="2376"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Не входить у вартість</w:t>
            </w:r>
          </w:p>
        </w:tc>
        <w:tc>
          <w:tcPr>
            <w:tcW w:w="3544" w:type="dxa"/>
          </w:tcPr>
          <w:p w:rsidR="00C441E8" w:rsidRPr="00282642" w:rsidRDefault="00227DF8" w:rsidP="00282642">
            <w:pPr>
              <w:pStyle w:val="a3"/>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Вхідні квитки в туристичні об’єкти; харчування; дегустації; власні витрати.</w:t>
            </w:r>
          </w:p>
        </w:tc>
        <w:tc>
          <w:tcPr>
            <w:tcW w:w="3651" w:type="dxa"/>
          </w:tcPr>
          <w:p w:rsidR="00C441E8" w:rsidRPr="00282642" w:rsidRDefault="00227DF8" w:rsidP="00282642">
            <w:pPr>
              <w:spacing w:line="360" w:lineRule="auto"/>
              <w:ind w:left="34"/>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Авіарейси; Страхування (послугу можна додати при замовлення); Плата за вхід на деяких об’єктах; За бажанням підйом на Етну на висоту 3000 м; Міський податок; Проживання до і після туру; Чайові; Власні витрати.</w:t>
            </w:r>
          </w:p>
        </w:tc>
      </w:tr>
      <w:tr w:rsidR="00C441E8" w:rsidRPr="00282642" w:rsidTr="00227DF8">
        <w:tc>
          <w:tcPr>
            <w:tcW w:w="2376" w:type="dxa"/>
          </w:tcPr>
          <w:p w:rsidR="00C441E8" w:rsidRPr="00282642" w:rsidRDefault="00C441E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Репутація та відгуки</w:t>
            </w:r>
          </w:p>
        </w:tc>
        <w:tc>
          <w:tcPr>
            <w:tcW w:w="3544" w:type="dxa"/>
          </w:tcPr>
          <w:p w:rsidR="00C441E8" w:rsidRPr="00282642" w:rsidRDefault="00227DF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Загальний рейтинг 4,8 зірок з 5.</w:t>
            </w:r>
          </w:p>
        </w:tc>
        <w:tc>
          <w:tcPr>
            <w:tcW w:w="3651" w:type="dxa"/>
          </w:tcPr>
          <w:p w:rsidR="00C441E8" w:rsidRPr="00282642" w:rsidRDefault="00227DF8" w:rsidP="00282642">
            <w:pPr>
              <w:pStyle w:val="a3"/>
              <w:spacing w:line="360" w:lineRule="auto"/>
              <w:ind w:left="0"/>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Загальний рейтинг 4,7 зірок з 5.</w:t>
            </w:r>
          </w:p>
        </w:tc>
      </w:tr>
    </w:tbl>
    <w:p w:rsidR="00964DCC" w:rsidRPr="00282642" w:rsidRDefault="00964DCC" w:rsidP="00282642">
      <w:pPr>
        <w:spacing w:after="0" w:line="360" w:lineRule="auto"/>
        <w:jc w:val="both"/>
        <w:rPr>
          <w:rFonts w:ascii="Times New Roman" w:hAnsi="Times New Roman" w:cs="Times New Roman"/>
          <w:sz w:val="28"/>
          <w:szCs w:val="28"/>
          <w:lang w:val="uk-UA"/>
        </w:rPr>
      </w:pPr>
    </w:p>
    <w:p w:rsidR="00964DCC" w:rsidRPr="00282642" w:rsidRDefault="00964DCC"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Проаналізувавши та зробивши порівняльну характеристику обох турів, ми можемо зробити певні висновки щодо конкурентоспроможності українських гастрономічних турів на міжнародному туристичному ринку. </w:t>
      </w:r>
    </w:p>
    <w:p w:rsidR="00964DCC" w:rsidRPr="00282642" w:rsidRDefault="00964DCC"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По-перше, вітчизняний тур є насиченим на різноманітні локації та розваги. На відміну від італійського, він має понад 20 різноманітних </w:t>
      </w:r>
      <w:proofErr w:type="spellStart"/>
      <w:r w:rsidRPr="00282642">
        <w:rPr>
          <w:rFonts w:ascii="Times New Roman" w:hAnsi="Times New Roman" w:cs="Times New Roman"/>
          <w:sz w:val="28"/>
          <w:szCs w:val="28"/>
          <w:lang w:val="uk-UA"/>
        </w:rPr>
        <w:t>локацій</w:t>
      </w:r>
      <w:proofErr w:type="spellEnd"/>
      <w:r w:rsidRPr="00282642">
        <w:rPr>
          <w:rFonts w:ascii="Times New Roman" w:hAnsi="Times New Roman" w:cs="Times New Roman"/>
          <w:sz w:val="28"/>
          <w:szCs w:val="28"/>
          <w:lang w:val="uk-UA"/>
        </w:rPr>
        <w:t xml:space="preserve">, що є вагомою перевагою. Але така кількість </w:t>
      </w:r>
      <w:proofErr w:type="spellStart"/>
      <w:r w:rsidRPr="00282642">
        <w:rPr>
          <w:rFonts w:ascii="Times New Roman" w:hAnsi="Times New Roman" w:cs="Times New Roman"/>
          <w:sz w:val="28"/>
          <w:szCs w:val="28"/>
          <w:lang w:val="uk-UA"/>
        </w:rPr>
        <w:t>локацій</w:t>
      </w:r>
      <w:proofErr w:type="spellEnd"/>
      <w:r w:rsidRPr="00282642">
        <w:rPr>
          <w:rFonts w:ascii="Times New Roman" w:hAnsi="Times New Roman" w:cs="Times New Roman"/>
          <w:sz w:val="28"/>
          <w:szCs w:val="28"/>
          <w:lang w:val="uk-UA"/>
        </w:rPr>
        <w:t xml:space="preserve">, екскурсій та </w:t>
      </w:r>
      <w:r w:rsidR="001C3BD0" w:rsidRPr="00282642">
        <w:rPr>
          <w:rFonts w:ascii="Times New Roman" w:hAnsi="Times New Roman" w:cs="Times New Roman"/>
          <w:sz w:val="28"/>
          <w:szCs w:val="28"/>
          <w:lang w:val="uk-UA"/>
        </w:rPr>
        <w:t xml:space="preserve">заходів значно впливає на вільний час туристів, якого в результаті не вистачає, хоча він є дуже важливим в будь-якій подорожі. </w:t>
      </w:r>
    </w:p>
    <w:p w:rsidR="001C3BD0" w:rsidRPr="00282642" w:rsidRDefault="001C3BD0"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По-друге, турбує питання ціни туру. В туристичній сфері вважається дивним, коли в турі, який має гастрономічний напрямок, дегустації та </w:t>
      </w:r>
      <w:r w:rsidRPr="00282642">
        <w:rPr>
          <w:rFonts w:ascii="Times New Roman" w:hAnsi="Times New Roman" w:cs="Times New Roman"/>
          <w:sz w:val="28"/>
          <w:szCs w:val="28"/>
          <w:lang w:val="uk-UA"/>
        </w:rPr>
        <w:lastRenderedPageBreak/>
        <w:t>харчування не входять у вартість туру. До того ж, ціна «Все включено» відрізняється у 2,5 рази від вартості, указаної туроператором. Це впливає на сприйняття туру споживачем та може навіть відштовхувати потенційних клієнтів. Було б доречніше підвищити основну вартість туру, додавши до неї послуги, що на сьогодні сплачуються окремо.</w:t>
      </w:r>
    </w:p>
    <w:p w:rsidR="001C3BD0" w:rsidRPr="00282642" w:rsidRDefault="001C3BD0"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По-третє, якщо проаналізувати відгуки, залишені туристами, ми маємо висновок, що загалом клієнти задоволені туром. Доля позитивних відгуків навіть більша, ніж в італійському турі, це означає високий рівень організації. Слід більше приділити увагу саме </w:t>
      </w:r>
      <w:r w:rsidR="00ED2423" w:rsidRPr="00282642">
        <w:rPr>
          <w:rFonts w:ascii="Times New Roman" w:hAnsi="Times New Roman" w:cs="Times New Roman"/>
          <w:sz w:val="28"/>
          <w:szCs w:val="28"/>
          <w:lang w:val="uk-UA"/>
        </w:rPr>
        <w:t xml:space="preserve">негативним відгукам та </w:t>
      </w:r>
      <w:proofErr w:type="spellStart"/>
      <w:r w:rsidR="00ED2423" w:rsidRPr="00282642">
        <w:rPr>
          <w:rFonts w:ascii="Times New Roman" w:hAnsi="Times New Roman" w:cs="Times New Roman"/>
          <w:sz w:val="28"/>
          <w:szCs w:val="28"/>
          <w:lang w:val="uk-UA"/>
        </w:rPr>
        <w:t>підкоригувати</w:t>
      </w:r>
      <w:proofErr w:type="spellEnd"/>
      <w:r w:rsidR="00ED2423" w:rsidRPr="00282642">
        <w:rPr>
          <w:rFonts w:ascii="Times New Roman" w:hAnsi="Times New Roman" w:cs="Times New Roman"/>
          <w:sz w:val="28"/>
          <w:szCs w:val="28"/>
          <w:lang w:val="uk-UA"/>
        </w:rPr>
        <w:t xml:space="preserve"> деякі моменти. </w:t>
      </w:r>
    </w:p>
    <w:p w:rsidR="00ED2423" w:rsidRPr="00282642" w:rsidRDefault="00ED2423"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Підсумовуючи все вищезазначене, ми можемо прийти до висновку, що українські гастрономічні тури можуть бути конкурентоспроможними на міжнародному ринку, хоча є напрямки, в яких потрібно розвиватись. Україна є країною з великим туристичним задатком і головна задача туроператорів – правильно розкрити  цей потенціал. Якщо звернути увагу на деякі організаційні моменти, унікальна культура та кулінарна складова України може бути високого оцінена та мати великий попит як на українському, так і на міжнародному туристичних ринках. </w:t>
      </w:r>
    </w:p>
    <w:p w:rsidR="00C14410" w:rsidRDefault="00C1441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D2423" w:rsidRPr="00C14410" w:rsidRDefault="00675E38" w:rsidP="00282642">
      <w:pPr>
        <w:pStyle w:val="1"/>
        <w:spacing w:before="0" w:line="360" w:lineRule="auto"/>
        <w:rPr>
          <w:lang w:val="uk-UA"/>
        </w:rPr>
      </w:pPr>
      <w:bookmarkStart w:id="12" w:name="_Toc137216541"/>
      <w:r w:rsidRPr="00C14410">
        <w:rPr>
          <w:lang w:val="uk-UA"/>
        </w:rPr>
        <w:lastRenderedPageBreak/>
        <w:t>РОЗДІЛ 3</w:t>
      </w:r>
      <w:r w:rsidR="000D2569" w:rsidRPr="00C14410">
        <w:rPr>
          <w:lang w:val="uk-UA"/>
        </w:rPr>
        <w:br/>
      </w:r>
      <w:r w:rsidR="00ED2423" w:rsidRPr="00C14410">
        <w:rPr>
          <w:lang w:val="uk-UA"/>
        </w:rPr>
        <w:t>РЕКОМЕНДАЦІЇ ЩОДО ПОКРАЩЕННЯ ГАСТРОНОМІЧНОГО ТУРИЗМУ УКРАЇНИ ТА ОРГАНІЗАЦІЯ ВЛАСНОГО ГАСТРОНОМІЧНОГО ТУРУ УКРАЇНОЮ</w:t>
      </w:r>
      <w:bookmarkEnd w:id="12"/>
    </w:p>
    <w:p w:rsidR="00ED2423" w:rsidRPr="00282642" w:rsidRDefault="00ED2423" w:rsidP="00282642">
      <w:pPr>
        <w:pStyle w:val="1"/>
        <w:spacing w:before="0" w:line="360" w:lineRule="auto"/>
        <w:ind w:firstLine="709"/>
        <w:jc w:val="both"/>
        <w:rPr>
          <w:b w:val="0"/>
          <w:lang w:val="uk-UA"/>
        </w:rPr>
      </w:pPr>
    </w:p>
    <w:p w:rsidR="00ED2423" w:rsidRPr="00282642" w:rsidRDefault="00ED2423" w:rsidP="00C14410">
      <w:pPr>
        <w:pStyle w:val="1"/>
        <w:spacing w:before="0" w:line="360" w:lineRule="auto"/>
        <w:ind w:left="1134" w:hanging="425"/>
        <w:jc w:val="both"/>
        <w:rPr>
          <w:b w:val="0"/>
          <w:lang w:val="uk-UA"/>
        </w:rPr>
      </w:pPr>
      <w:bookmarkStart w:id="13" w:name="_Toc137216542"/>
      <w:r w:rsidRPr="00282642">
        <w:rPr>
          <w:b w:val="0"/>
          <w:lang w:val="uk-UA"/>
        </w:rPr>
        <w:t>3.1 Організація власного гастрономічного туру «</w:t>
      </w:r>
      <w:r w:rsidR="00EE12B5" w:rsidRPr="00282642">
        <w:rPr>
          <w:b w:val="0"/>
          <w:lang w:val="uk-UA"/>
        </w:rPr>
        <w:t>Історико-культурна</w:t>
      </w:r>
      <w:r w:rsidRPr="00282642">
        <w:rPr>
          <w:b w:val="0"/>
          <w:lang w:val="uk-UA"/>
        </w:rPr>
        <w:t xml:space="preserve"> спадщина Наддніпрянщини»</w:t>
      </w:r>
      <w:bookmarkEnd w:id="13"/>
      <w:r w:rsidR="009753C3" w:rsidRPr="00282642">
        <w:rPr>
          <w:b w:val="0"/>
          <w:lang w:val="uk-UA"/>
        </w:rPr>
        <w:t xml:space="preserve"> </w:t>
      </w:r>
    </w:p>
    <w:p w:rsidR="00C12F5A" w:rsidRPr="00282642" w:rsidRDefault="00C12F5A" w:rsidP="00282642">
      <w:pPr>
        <w:spacing w:after="0" w:line="360" w:lineRule="auto"/>
        <w:ind w:firstLine="709"/>
        <w:rPr>
          <w:rFonts w:ascii="Times New Roman" w:hAnsi="Times New Roman" w:cs="Times New Roman"/>
          <w:sz w:val="28"/>
          <w:szCs w:val="28"/>
          <w:lang w:val="uk-UA"/>
        </w:rPr>
      </w:pPr>
    </w:p>
    <w:p w:rsidR="00C12F5A" w:rsidRPr="00282642" w:rsidRDefault="00C12F5A" w:rsidP="00282642">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У попередніх розділах нами було розглянуто та досліджено поняття гастрономічного туризму, історія його розвитку, сучасний стан та тенденції у світі та Україні. Також ми проаналізували маркетинговий аспект </w:t>
      </w:r>
      <w:proofErr w:type="spellStart"/>
      <w:r w:rsidRPr="00282642">
        <w:rPr>
          <w:rFonts w:ascii="Times New Roman" w:hAnsi="Times New Roman" w:cs="Times New Roman"/>
          <w:sz w:val="28"/>
          <w:szCs w:val="28"/>
          <w:lang w:val="uk-UA"/>
        </w:rPr>
        <w:t>гастротуризму</w:t>
      </w:r>
      <w:proofErr w:type="spellEnd"/>
      <w:r w:rsidRPr="00282642">
        <w:rPr>
          <w:rFonts w:ascii="Times New Roman" w:hAnsi="Times New Roman" w:cs="Times New Roman"/>
          <w:sz w:val="28"/>
          <w:szCs w:val="28"/>
          <w:lang w:val="uk-UA"/>
        </w:rPr>
        <w:t xml:space="preserve"> та стратегії. </w:t>
      </w:r>
    </w:p>
    <w:p w:rsidR="00C12F5A" w:rsidRPr="00282642" w:rsidRDefault="00C12F5A"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Ми визначили, що Україна має великий потенціал в туристичній сфері. Доказом цього є багатство культурної спадщини, унікальні природні ресурси. Поки що Україна є популярною здебільш серед внутрішніх туристів, а для поширення знаменитості цього напрямку на міжнародний рівень потрібно вжити певні заходи, такі як, наприклад, розвиток туристичної інфраструктури, покращення якості обслуговування та введення нових конкурентоспроможних туристичних продуктів. </w:t>
      </w:r>
    </w:p>
    <w:p w:rsidR="00C12F5A" w:rsidRPr="00282642" w:rsidRDefault="00C12F5A"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Гастрономічний туризм, хоч і є досить молодим напрямком, стрімко розвивається в усьому світі, і Україна – не виняток. </w:t>
      </w:r>
      <w:r w:rsidR="00954758" w:rsidRPr="00282642">
        <w:rPr>
          <w:rFonts w:ascii="Times New Roman" w:hAnsi="Times New Roman" w:cs="Times New Roman"/>
          <w:sz w:val="28"/>
          <w:szCs w:val="28"/>
          <w:lang w:val="uk-UA"/>
        </w:rPr>
        <w:t xml:space="preserve">Але попри це, проаналізувавши внутрішній туристичний ринок країни, ми спостерігаємо, що не вистачає якісно організованих гастрономічних турів. Майже всі тури, що користуються популярністю у українців, є однотипними. Найбільш розвинені регіони гастрономічного туризму – Закарпаття та Одеса. Майже неможливо знайти тури або екскурсії з кулінарним нахилом в інших регіонах України. </w:t>
      </w:r>
    </w:p>
    <w:p w:rsidR="00954758" w:rsidRPr="00282642" w:rsidRDefault="00954758"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Це підштовхнуло нас на створення власного гастрономічного туру «</w:t>
      </w:r>
      <w:r w:rsidR="00B45674" w:rsidRPr="00282642">
        <w:rPr>
          <w:rFonts w:ascii="Times New Roman" w:hAnsi="Times New Roman" w:cs="Times New Roman"/>
          <w:sz w:val="28"/>
          <w:szCs w:val="28"/>
          <w:lang w:val="uk-UA"/>
        </w:rPr>
        <w:t>Історико-культурна</w:t>
      </w:r>
      <w:r w:rsidRPr="00282642">
        <w:rPr>
          <w:rFonts w:ascii="Times New Roman" w:hAnsi="Times New Roman" w:cs="Times New Roman"/>
          <w:sz w:val="28"/>
          <w:szCs w:val="28"/>
          <w:lang w:val="uk-UA"/>
        </w:rPr>
        <w:t xml:space="preserve"> спадщина Наддніпрянщини». Метою завдання є створення туру, який відкриє особливості кулінарії та унікальність областей, </w:t>
      </w:r>
      <w:r w:rsidRPr="00282642">
        <w:rPr>
          <w:rFonts w:ascii="Times New Roman" w:hAnsi="Times New Roman" w:cs="Times New Roman"/>
          <w:sz w:val="28"/>
          <w:szCs w:val="28"/>
          <w:lang w:val="uk-UA"/>
        </w:rPr>
        <w:lastRenderedPageBreak/>
        <w:t>що розташовані від Півночі до Півдня вздовж Дніпра. Цей регіон, хоч і не є популярним у ніші гастрономічного туризму, але має колосальний історичний досвід і культурний спадок, що відкриється у повному обсязі під час мандрівки.</w:t>
      </w:r>
    </w:p>
    <w:p w:rsidR="001C3BD0" w:rsidRPr="00282642" w:rsidRDefault="00E73F57"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Гастрономічна подорож Україною стане альтернативою для людей, котрі бажають поїхати закордон, але за певних обставин не можуть цього зробити. В Україні є велика кількість винних погребів, сироварень, коньячних заводів, автентичних закладів харчування з традиційною кухнею, які будуть не менш цікавими, ніж їхні альтернативи в інших країнах. Також ще однією перевагою туру його вартість, яка є набагато дешевшою, ніж подорож закордон.</w:t>
      </w:r>
    </w:p>
    <w:p w:rsidR="00E73F57" w:rsidRPr="00282642" w:rsidRDefault="00B45674"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«Історико-культурна спадщина Наддніпрянщини» - це гастрономічний тур, який розрахований на будь-яку категорію туристів. Він також підходить для сімейних подорожей з дітьми, віком від 12 років. </w:t>
      </w:r>
      <w:r w:rsidR="00D82B96" w:rsidRPr="00282642">
        <w:rPr>
          <w:rFonts w:ascii="Times New Roman" w:hAnsi="Times New Roman" w:cs="Times New Roman"/>
          <w:sz w:val="28"/>
          <w:szCs w:val="28"/>
          <w:lang w:val="uk-UA"/>
        </w:rPr>
        <w:t xml:space="preserve">Максимальна кількість людей в групі – 16. </w:t>
      </w:r>
      <w:r w:rsidRPr="00282642">
        <w:rPr>
          <w:rFonts w:ascii="Times New Roman" w:hAnsi="Times New Roman" w:cs="Times New Roman"/>
          <w:sz w:val="28"/>
          <w:szCs w:val="28"/>
          <w:lang w:val="uk-UA"/>
        </w:rPr>
        <w:t xml:space="preserve">Незважаючи на те, що в турі передбачена дегустація алкогольних напоїв, включено велика кількість розваг та </w:t>
      </w:r>
      <w:proofErr w:type="spellStart"/>
      <w:r w:rsidRPr="00282642">
        <w:rPr>
          <w:rFonts w:ascii="Times New Roman" w:hAnsi="Times New Roman" w:cs="Times New Roman"/>
          <w:sz w:val="28"/>
          <w:szCs w:val="28"/>
          <w:lang w:val="uk-UA"/>
        </w:rPr>
        <w:t>локацій</w:t>
      </w:r>
      <w:proofErr w:type="spellEnd"/>
      <w:r w:rsidRPr="00282642">
        <w:rPr>
          <w:rFonts w:ascii="Times New Roman" w:hAnsi="Times New Roman" w:cs="Times New Roman"/>
          <w:sz w:val="28"/>
          <w:szCs w:val="28"/>
          <w:lang w:val="uk-UA"/>
        </w:rPr>
        <w:t xml:space="preserve">, що будуть цікаві як дорослим, так і дітям. Важливо: споживання алкоголю особами, яким не виповнилося 18 років категорично заборонено! Окрім дегустацій, цей тур включає в себе відвідування історичних та природніх туристичних пам’яток, ознайомлення з традиціями і побутом відвідуваної місцевості, рекреаційні елементи і активні види відпочинку. </w:t>
      </w:r>
    </w:p>
    <w:p w:rsidR="00B45674" w:rsidRPr="00282642" w:rsidRDefault="00B45674"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Включення до туру, окрім гастрономічного аспекту, інших видів туризму і </w:t>
      </w:r>
      <w:proofErr w:type="spellStart"/>
      <w:r w:rsidRPr="00282642">
        <w:rPr>
          <w:rFonts w:ascii="Times New Roman" w:hAnsi="Times New Roman" w:cs="Times New Roman"/>
          <w:sz w:val="28"/>
          <w:szCs w:val="28"/>
          <w:lang w:val="uk-UA"/>
        </w:rPr>
        <w:t>активностей</w:t>
      </w:r>
      <w:proofErr w:type="spellEnd"/>
      <w:r w:rsidRPr="00282642">
        <w:rPr>
          <w:rFonts w:ascii="Times New Roman" w:hAnsi="Times New Roman" w:cs="Times New Roman"/>
          <w:sz w:val="28"/>
          <w:szCs w:val="28"/>
          <w:lang w:val="uk-UA"/>
        </w:rPr>
        <w:t xml:space="preserve"> робить тур більш насиченим і цікавим для туристів, а також дає можливість повноцінно «відчути» регіон, де подорожуючи будуть знаходитись.</w:t>
      </w:r>
    </w:p>
    <w:p w:rsidR="00B45674" w:rsidRPr="00282642" w:rsidRDefault="00373606"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Пукти для цього туру було обрано спираючись на наявність туристичних атракцій та гастрономічних об’єктів, що відповідають тематиці, а також наявність комфортабельних готелів і ресторанів, що дає можливість зробити відпочинок більш комфортним для туристів. Основним завданням туру є показати самобутність та історико-культурну спадщину </w:t>
      </w:r>
      <w:r w:rsidRPr="00282642">
        <w:rPr>
          <w:rFonts w:ascii="Times New Roman" w:hAnsi="Times New Roman" w:cs="Times New Roman"/>
          <w:sz w:val="28"/>
          <w:szCs w:val="28"/>
          <w:lang w:val="uk-UA"/>
        </w:rPr>
        <w:lastRenderedPageBreak/>
        <w:t xml:space="preserve">Наддніпрянщини (Верхньої, Середньої та Нижньої Наддніпрянщини). Тур починається зі стартової точки </w:t>
      </w:r>
      <w:proofErr w:type="spellStart"/>
      <w:r w:rsidRPr="00282642">
        <w:rPr>
          <w:rFonts w:ascii="Times New Roman" w:hAnsi="Times New Roman" w:cs="Times New Roman"/>
          <w:sz w:val="28"/>
          <w:szCs w:val="28"/>
          <w:lang w:val="uk-UA"/>
        </w:rPr>
        <w:t>м.Київ</w:t>
      </w:r>
      <w:proofErr w:type="spellEnd"/>
      <w:r w:rsidRPr="00282642">
        <w:rPr>
          <w:rFonts w:ascii="Times New Roman" w:hAnsi="Times New Roman" w:cs="Times New Roman"/>
          <w:sz w:val="28"/>
          <w:szCs w:val="28"/>
          <w:lang w:val="uk-UA"/>
        </w:rPr>
        <w:t xml:space="preserve"> та простягається до самого Херсону. Мапу маршр</w:t>
      </w:r>
      <w:r w:rsidR="00436E4F" w:rsidRPr="00282642">
        <w:rPr>
          <w:rFonts w:ascii="Times New Roman" w:hAnsi="Times New Roman" w:cs="Times New Roman"/>
          <w:sz w:val="28"/>
          <w:szCs w:val="28"/>
          <w:lang w:val="uk-UA"/>
        </w:rPr>
        <w:t>уту туру ми бачимо в Додатку К</w:t>
      </w:r>
      <w:r w:rsidRPr="00282642">
        <w:rPr>
          <w:rFonts w:ascii="Times New Roman" w:hAnsi="Times New Roman" w:cs="Times New Roman"/>
          <w:sz w:val="28"/>
          <w:szCs w:val="28"/>
          <w:lang w:val="uk-UA"/>
        </w:rPr>
        <w:t xml:space="preserve">. </w:t>
      </w:r>
    </w:p>
    <w:p w:rsidR="00373606" w:rsidRPr="00282642" w:rsidRDefault="00373606" w:rsidP="00C14410">
      <w:pPr>
        <w:spacing w:after="0" w:line="360" w:lineRule="auto"/>
        <w:ind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До уваги потенційних туристів запропоновано відвідування наступних населених пунктів:</w:t>
      </w:r>
    </w:p>
    <w:p w:rsidR="00373606" w:rsidRPr="00282642" w:rsidRDefault="00373606"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Місто Київ – є містом, де витончений смак поєднується з неповторною атмосферою сучасності. </w:t>
      </w:r>
      <w:r w:rsidR="00D82B96" w:rsidRPr="00282642">
        <w:rPr>
          <w:rFonts w:ascii="Times New Roman" w:hAnsi="Times New Roman" w:cs="Times New Roman"/>
          <w:sz w:val="28"/>
          <w:szCs w:val="28"/>
          <w:lang w:val="uk-UA"/>
        </w:rPr>
        <w:t xml:space="preserve">Найперший пункт призначення нашої подорожі знаходиться в столиці. Ми відвідаємо по-справжньому унікальний ресторан, співзасновником якого є відомий український шеф-кухар Євген </w:t>
      </w:r>
      <w:proofErr w:type="spellStart"/>
      <w:r w:rsidR="00D82B96" w:rsidRPr="00282642">
        <w:rPr>
          <w:rFonts w:ascii="Times New Roman" w:hAnsi="Times New Roman" w:cs="Times New Roman"/>
          <w:sz w:val="28"/>
          <w:szCs w:val="28"/>
          <w:lang w:val="uk-UA"/>
        </w:rPr>
        <w:t>Клопотенко</w:t>
      </w:r>
      <w:proofErr w:type="spellEnd"/>
      <w:r w:rsidR="00D82B96" w:rsidRPr="00282642">
        <w:rPr>
          <w:rFonts w:ascii="Times New Roman" w:hAnsi="Times New Roman" w:cs="Times New Roman"/>
          <w:sz w:val="28"/>
          <w:szCs w:val="28"/>
          <w:lang w:val="uk-UA"/>
        </w:rPr>
        <w:t xml:space="preserve">. В цьому місці ви скуштуєте страви – перлини самобутньої української кухні в поєднанні з авторським стилем подачі. Декілька років команда Євгена мандрувала Україною та збирала стародавні рецепти української кухні. Цей досвід буде незабутнім як для дорослих, так і для дітей. </w:t>
      </w:r>
    </w:p>
    <w:p w:rsidR="00D82B96" w:rsidRPr="00282642" w:rsidRDefault="00D82B96"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Наступна зупинка, невеличке містечко Обухів. В цьому місці ми завітаємо до пабу, де подають </w:t>
      </w:r>
      <w:proofErr w:type="spellStart"/>
      <w:r w:rsidRPr="00282642">
        <w:rPr>
          <w:rFonts w:ascii="Times New Roman" w:hAnsi="Times New Roman" w:cs="Times New Roman"/>
          <w:sz w:val="28"/>
          <w:szCs w:val="28"/>
          <w:lang w:val="uk-UA"/>
        </w:rPr>
        <w:t>крафтове</w:t>
      </w:r>
      <w:proofErr w:type="spellEnd"/>
      <w:r w:rsidRPr="00282642">
        <w:rPr>
          <w:rFonts w:ascii="Times New Roman" w:hAnsi="Times New Roman" w:cs="Times New Roman"/>
          <w:sz w:val="28"/>
          <w:szCs w:val="28"/>
          <w:lang w:val="uk-UA"/>
        </w:rPr>
        <w:t xml:space="preserve"> пиво домашньої броварні. В асортименті велика кількість пива на будь який смак.  </w:t>
      </w:r>
      <w:r w:rsidR="00BB7AA9" w:rsidRPr="00282642">
        <w:rPr>
          <w:rFonts w:ascii="Times New Roman" w:hAnsi="Times New Roman" w:cs="Times New Roman"/>
          <w:sz w:val="28"/>
          <w:szCs w:val="28"/>
          <w:lang w:val="uk-UA"/>
        </w:rPr>
        <w:t xml:space="preserve">Поспілкуємося з засновниками броварні та дізнаємось шлях розвитку їх невеликого підприємства. </w:t>
      </w:r>
    </w:p>
    <w:p w:rsidR="00BB7AA9" w:rsidRPr="00282642" w:rsidRDefault="00BB7AA9"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Далі за розкладом – село </w:t>
      </w:r>
      <w:proofErr w:type="spellStart"/>
      <w:r w:rsidRPr="00282642">
        <w:rPr>
          <w:rFonts w:ascii="Times New Roman" w:hAnsi="Times New Roman" w:cs="Times New Roman"/>
          <w:sz w:val="28"/>
          <w:szCs w:val="28"/>
          <w:lang w:val="uk-UA"/>
        </w:rPr>
        <w:t>Галайки</w:t>
      </w:r>
      <w:proofErr w:type="spellEnd"/>
      <w:r w:rsidRPr="00282642">
        <w:rPr>
          <w:rFonts w:ascii="Times New Roman" w:hAnsi="Times New Roman" w:cs="Times New Roman"/>
          <w:sz w:val="28"/>
          <w:szCs w:val="28"/>
          <w:lang w:val="uk-UA"/>
        </w:rPr>
        <w:t>, де розташувалась дуже затишна ферма-сироварня з лагідною назвою. Власниця ферми з великим задоволенням розповість про свою худобу, проведе екскурсію фермою, а також надасть можливість поласувати декілька видами домашнього козиного сиру, що виготовляється власноруч. Після екскурсії вас буде чекати вільний час та ночівля в готельно-ресторанному комплексі «</w:t>
      </w:r>
      <w:proofErr w:type="spellStart"/>
      <w:r w:rsidRPr="00282642">
        <w:rPr>
          <w:rFonts w:ascii="Times New Roman" w:hAnsi="Times New Roman" w:cs="Times New Roman"/>
          <w:sz w:val="28"/>
          <w:szCs w:val="28"/>
          <w:lang w:val="uk-UA"/>
        </w:rPr>
        <w:t>Вагнес</w:t>
      </w:r>
      <w:proofErr w:type="spellEnd"/>
      <w:r w:rsidRPr="00282642">
        <w:rPr>
          <w:rFonts w:ascii="Times New Roman" w:hAnsi="Times New Roman" w:cs="Times New Roman"/>
          <w:sz w:val="28"/>
          <w:szCs w:val="28"/>
          <w:lang w:val="uk-UA"/>
        </w:rPr>
        <w:t xml:space="preserve">», що розташований у с. </w:t>
      </w:r>
      <w:proofErr w:type="spellStart"/>
      <w:r w:rsidRPr="00282642">
        <w:rPr>
          <w:rFonts w:ascii="Times New Roman" w:hAnsi="Times New Roman" w:cs="Times New Roman"/>
          <w:sz w:val="28"/>
          <w:szCs w:val="28"/>
          <w:lang w:val="uk-UA"/>
        </w:rPr>
        <w:t>Стрижавка</w:t>
      </w:r>
      <w:proofErr w:type="spellEnd"/>
      <w:r w:rsidRPr="00282642">
        <w:rPr>
          <w:rFonts w:ascii="Times New Roman" w:hAnsi="Times New Roman" w:cs="Times New Roman"/>
          <w:sz w:val="28"/>
          <w:szCs w:val="28"/>
          <w:lang w:val="uk-UA"/>
        </w:rPr>
        <w:t>.</w:t>
      </w:r>
    </w:p>
    <w:p w:rsidR="00BB7AA9" w:rsidRPr="00282642" w:rsidRDefault="00BB7AA9"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Дорогою до наступного пункту призначення ми заїдемо до маленького селища </w:t>
      </w:r>
      <w:proofErr w:type="spellStart"/>
      <w:r w:rsidRPr="00282642">
        <w:rPr>
          <w:rFonts w:ascii="Times New Roman" w:hAnsi="Times New Roman" w:cs="Times New Roman"/>
          <w:sz w:val="28"/>
          <w:szCs w:val="28"/>
          <w:lang w:val="uk-UA"/>
        </w:rPr>
        <w:t>Субботів</w:t>
      </w:r>
      <w:proofErr w:type="spellEnd"/>
      <w:r w:rsidRPr="00282642">
        <w:rPr>
          <w:rFonts w:ascii="Times New Roman" w:hAnsi="Times New Roman" w:cs="Times New Roman"/>
          <w:sz w:val="28"/>
          <w:szCs w:val="28"/>
          <w:lang w:val="uk-UA"/>
        </w:rPr>
        <w:t>, де з</w:t>
      </w:r>
      <w:r w:rsidR="003F5AF6" w:rsidRPr="00282642">
        <w:rPr>
          <w:rFonts w:ascii="Times New Roman" w:hAnsi="Times New Roman" w:cs="Times New Roman"/>
          <w:sz w:val="28"/>
          <w:szCs w:val="28"/>
          <w:lang w:val="uk-UA"/>
        </w:rPr>
        <w:t>упинимось на обід в надзвичайному ресторані, який своїм виглядом нагадує справжню українську хату-мазанку. Тут ми можемо смачно пообідати та скуштувати домашні страви.</w:t>
      </w:r>
    </w:p>
    <w:p w:rsidR="003F5AF6" w:rsidRPr="00282642" w:rsidRDefault="003F5AF6"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Далі ми вирушаємо до Миргорода, що відомий своїми мінеральними водами на всю Україну. Після невеликої вільної прогулянки містом, ми відвідаємо Миргородський </w:t>
      </w:r>
      <w:proofErr w:type="spellStart"/>
      <w:r w:rsidRPr="00282642">
        <w:rPr>
          <w:rFonts w:ascii="Times New Roman" w:hAnsi="Times New Roman" w:cs="Times New Roman"/>
          <w:sz w:val="28"/>
          <w:szCs w:val="28"/>
          <w:lang w:val="uk-UA"/>
        </w:rPr>
        <w:t>бювет</w:t>
      </w:r>
      <w:proofErr w:type="spellEnd"/>
      <w:r w:rsidRPr="00282642">
        <w:rPr>
          <w:rFonts w:ascii="Times New Roman" w:hAnsi="Times New Roman" w:cs="Times New Roman"/>
          <w:sz w:val="28"/>
          <w:szCs w:val="28"/>
          <w:lang w:val="uk-UA"/>
        </w:rPr>
        <w:t xml:space="preserve"> з цілющою мінеральною водою, де маємо можливість не тільки скуштувати різні види мінеральної води з різних джерел, а й за бажанням придбати її. </w:t>
      </w:r>
      <w:r w:rsidR="00E72223" w:rsidRPr="00282642">
        <w:rPr>
          <w:rFonts w:ascii="Times New Roman" w:hAnsi="Times New Roman" w:cs="Times New Roman"/>
          <w:sz w:val="28"/>
          <w:szCs w:val="28"/>
          <w:lang w:val="uk-UA"/>
        </w:rPr>
        <w:t xml:space="preserve">Після </w:t>
      </w:r>
      <w:proofErr w:type="spellStart"/>
      <w:r w:rsidR="00E72223" w:rsidRPr="00282642">
        <w:rPr>
          <w:rFonts w:ascii="Times New Roman" w:hAnsi="Times New Roman" w:cs="Times New Roman"/>
          <w:sz w:val="28"/>
          <w:szCs w:val="28"/>
          <w:lang w:val="uk-UA"/>
        </w:rPr>
        <w:t>бювету</w:t>
      </w:r>
      <w:proofErr w:type="spellEnd"/>
      <w:r w:rsidR="00E72223" w:rsidRPr="00282642">
        <w:rPr>
          <w:rFonts w:ascii="Times New Roman" w:hAnsi="Times New Roman" w:cs="Times New Roman"/>
          <w:sz w:val="28"/>
          <w:szCs w:val="28"/>
          <w:lang w:val="uk-UA"/>
        </w:rPr>
        <w:t xml:space="preserve"> на нас чекає ночівля в готелі «Гоголь»</w:t>
      </w:r>
    </w:p>
    <w:p w:rsidR="003F5AF6" w:rsidRPr="00282642" w:rsidRDefault="00822D3E"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Наступне місто – Полтава, відоме своєю багатовіковою історією. В цьому місті Ми відвідаємо дві історичні пам’ятки, які не залишать вас без вражень. Також у вас буде можливість самостійно ознайомитись з цим дивовижним містом. Передбачається ночівля в м</w:t>
      </w:r>
      <w:r w:rsidR="00AA60AF" w:rsidRPr="00282642">
        <w:rPr>
          <w:rFonts w:ascii="Times New Roman" w:hAnsi="Times New Roman" w:cs="Times New Roman"/>
          <w:sz w:val="28"/>
          <w:szCs w:val="28"/>
          <w:lang w:val="uk-UA"/>
        </w:rPr>
        <w:t>іні-готелі «Центральний»</w:t>
      </w:r>
    </w:p>
    <w:p w:rsidR="00AA60AF" w:rsidRPr="00282642" w:rsidRDefault="00CF215F"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Наступний населений пункт – славнозвісна Петриківка, яку не можливо залишити без уваги в нашому маршруті. На вас чекає незабутня екскурсія відомим на всю країну музеєм, майстер-клас з народного ремесла та можливість придбати унікальні сувеніри на будь-який смак і гаманець. </w:t>
      </w:r>
    </w:p>
    <w:p w:rsidR="00CF215F" w:rsidRPr="00282642" w:rsidRDefault="00EB7798"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Далі ми рухаємось у напрямку села Меліоративне, де розташувалась приватна броварня європейського рівня, що виготовляє пиво у великих масштабах. Власники броварні залюбки проведуть екскурсію, познайомлять з сучасним обладнанням, технологією приготування пива та дадуть можливість подивитись на клітини пивних </w:t>
      </w:r>
      <w:proofErr w:type="spellStart"/>
      <w:r w:rsidRPr="00282642">
        <w:rPr>
          <w:rFonts w:ascii="Times New Roman" w:hAnsi="Times New Roman" w:cs="Times New Roman"/>
          <w:sz w:val="28"/>
          <w:szCs w:val="28"/>
          <w:lang w:val="uk-UA"/>
        </w:rPr>
        <w:t>дріжжів</w:t>
      </w:r>
      <w:proofErr w:type="spellEnd"/>
      <w:r w:rsidRPr="00282642">
        <w:rPr>
          <w:rFonts w:ascii="Times New Roman" w:hAnsi="Times New Roman" w:cs="Times New Roman"/>
          <w:sz w:val="28"/>
          <w:szCs w:val="28"/>
          <w:lang w:val="uk-UA"/>
        </w:rPr>
        <w:t xml:space="preserve"> у 1000-кратному збільшенні.</w:t>
      </w:r>
    </w:p>
    <w:p w:rsidR="00EB7798" w:rsidRPr="00282642" w:rsidRDefault="00EB7798"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Наступне по плану місто Дніпро. Тут ми відвідаємо музей історії, що вражає своїми розмірами та кількістю експонатів, а також заїдемо до наступної приватної броварні, мета власників якої – створити не просто смачний напій, а тісний зв’язок між людьми. </w:t>
      </w:r>
      <w:r w:rsidR="00167DE1" w:rsidRPr="00282642">
        <w:rPr>
          <w:rFonts w:ascii="Times New Roman" w:hAnsi="Times New Roman" w:cs="Times New Roman"/>
          <w:sz w:val="28"/>
          <w:szCs w:val="28"/>
          <w:lang w:val="uk-UA"/>
        </w:rPr>
        <w:t xml:space="preserve">Ввечері у вас буде вільний час на прогулянки містом і ночівлю </w:t>
      </w:r>
      <w:r w:rsidR="00CB3D64" w:rsidRPr="00282642">
        <w:rPr>
          <w:rFonts w:ascii="Times New Roman" w:hAnsi="Times New Roman" w:cs="Times New Roman"/>
          <w:sz w:val="28"/>
          <w:szCs w:val="28"/>
          <w:lang w:val="uk-UA"/>
        </w:rPr>
        <w:t>в готелі «</w:t>
      </w:r>
      <w:proofErr w:type="spellStart"/>
      <w:r w:rsidR="00CB3D64" w:rsidRPr="00282642">
        <w:rPr>
          <w:rFonts w:ascii="Times New Roman" w:hAnsi="Times New Roman" w:cs="Times New Roman"/>
          <w:sz w:val="28"/>
          <w:szCs w:val="28"/>
          <w:lang w:val="uk-UA"/>
        </w:rPr>
        <w:t>Асторія</w:t>
      </w:r>
      <w:proofErr w:type="spellEnd"/>
      <w:r w:rsidR="00CB3D64" w:rsidRPr="00282642">
        <w:rPr>
          <w:rFonts w:ascii="Times New Roman" w:hAnsi="Times New Roman" w:cs="Times New Roman"/>
          <w:sz w:val="28"/>
          <w:szCs w:val="28"/>
          <w:lang w:val="uk-UA"/>
        </w:rPr>
        <w:t>»</w:t>
      </w:r>
    </w:p>
    <w:p w:rsidR="00EB7798" w:rsidRPr="00282642" w:rsidRDefault="00EB7798"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Далі на нашому туристичному маршруті – с. Зелений Гай, де розташувалась ферма-сироварня, назва якої співзвучна з назвою селища. На нас чекає освітня екскурсія фермою у супроводі екскурсовода, а також дегустація </w:t>
      </w:r>
      <w:proofErr w:type="spellStart"/>
      <w:r w:rsidRPr="00282642">
        <w:rPr>
          <w:rFonts w:ascii="Times New Roman" w:hAnsi="Times New Roman" w:cs="Times New Roman"/>
          <w:sz w:val="28"/>
          <w:szCs w:val="28"/>
          <w:lang w:val="uk-UA"/>
        </w:rPr>
        <w:t>крафтових</w:t>
      </w:r>
      <w:proofErr w:type="spellEnd"/>
      <w:r w:rsidRPr="00282642">
        <w:rPr>
          <w:rFonts w:ascii="Times New Roman" w:hAnsi="Times New Roman" w:cs="Times New Roman"/>
          <w:sz w:val="28"/>
          <w:szCs w:val="28"/>
          <w:lang w:val="uk-UA"/>
        </w:rPr>
        <w:t xml:space="preserve"> сирів</w:t>
      </w:r>
      <w:r w:rsidR="00167DE1" w:rsidRPr="00282642">
        <w:rPr>
          <w:rFonts w:ascii="Times New Roman" w:hAnsi="Times New Roman" w:cs="Times New Roman"/>
          <w:sz w:val="28"/>
          <w:szCs w:val="28"/>
          <w:lang w:val="uk-UA"/>
        </w:rPr>
        <w:t>.</w:t>
      </w:r>
    </w:p>
    <w:p w:rsidR="00167DE1" w:rsidRPr="00282642" w:rsidRDefault="00167DE1"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 xml:space="preserve"> Після цього ми вирушаємо в колиску запорізького козацтва – місто Запоріжжя. Ми відвідаємо всесвітньо відомий острів Хортицю, музей козацтва, матимемо можливість подивитись виставу січових козаків, а також проведемо прогулянку на каяках по р. Дніпро. Одразу після прогулянки їдемо до міста ночівлі – готельно-ресторанний комплекс «Панська хата», що знаходиться в селищі Нижня Хортиця.</w:t>
      </w:r>
    </w:p>
    <w:p w:rsidR="00167DE1" w:rsidRPr="00282642" w:rsidRDefault="00167DE1" w:rsidP="00C14410">
      <w:pPr>
        <w:pStyle w:val="a3"/>
        <w:numPr>
          <w:ilvl w:val="0"/>
          <w:numId w:val="40"/>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Останній регіон нашої подорожі – це Херсонська область. Спочатку на нас чекає відпочинок в Генічеському </w:t>
      </w:r>
      <w:proofErr w:type="spellStart"/>
      <w:r w:rsidRPr="00282642">
        <w:rPr>
          <w:rFonts w:ascii="Times New Roman" w:hAnsi="Times New Roman" w:cs="Times New Roman"/>
          <w:sz w:val="28"/>
          <w:szCs w:val="28"/>
          <w:lang w:val="uk-UA"/>
        </w:rPr>
        <w:t>Спа-комплексі</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Арабатські</w:t>
      </w:r>
      <w:proofErr w:type="spellEnd"/>
      <w:r w:rsidRPr="00282642">
        <w:rPr>
          <w:rFonts w:ascii="Times New Roman" w:hAnsi="Times New Roman" w:cs="Times New Roman"/>
          <w:sz w:val="28"/>
          <w:szCs w:val="28"/>
          <w:lang w:val="uk-UA"/>
        </w:rPr>
        <w:t xml:space="preserve"> терми», далі за планом  автомобільна екскурсія по заповіднику «Асканія-Нова». Потім ми </w:t>
      </w:r>
      <w:proofErr w:type="spellStart"/>
      <w:r w:rsidRPr="00282642">
        <w:rPr>
          <w:rFonts w:ascii="Times New Roman" w:hAnsi="Times New Roman" w:cs="Times New Roman"/>
          <w:sz w:val="28"/>
          <w:szCs w:val="28"/>
          <w:lang w:val="uk-UA"/>
        </w:rPr>
        <w:t>продегустуємо</w:t>
      </w:r>
      <w:proofErr w:type="spellEnd"/>
      <w:r w:rsidRPr="00282642">
        <w:rPr>
          <w:rFonts w:ascii="Times New Roman" w:hAnsi="Times New Roman" w:cs="Times New Roman"/>
          <w:sz w:val="28"/>
          <w:szCs w:val="28"/>
          <w:lang w:val="uk-UA"/>
        </w:rPr>
        <w:t xml:space="preserve"> різні сорти вина в відомій виноробні. Кінцева зупинка – місто Херсон, де у вас буде час на відпочинок та вечерю, після чого на нас чекає трансфер до Києва. </w:t>
      </w:r>
    </w:p>
    <w:p w:rsidR="00167DE1" w:rsidRPr="00282642" w:rsidRDefault="00167DE1" w:rsidP="00C14410">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Акцентуємо увагу на тому, що при виборі даного маршруту, ми притримувались певних критерій, таких як відповідн</w:t>
      </w:r>
      <w:r w:rsidR="00CB3D64" w:rsidRPr="00282642">
        <w:rPr>
          <w:rFonts w:ascii="Times New Roman" w:hAnsi="Times New Roman" w:cs="Times New Roman"/>
          <w:sz w:val="28"/>
          <w:szCs w:val="28"/>
          <w:lang w:val="uk-UA"/>
        </w:rPr>
        <w:t>ість місцевості тематиці туру, наявність ресторанів та готелів для комфортного перебування, наявність туристичної інфраструктури, привабливість для туриста та ін.</w:t>
      </w:r>
    </w:p>
    <w:p w:rsidR="00CB3D64" w:rsidRPr="00282642" w:rsidRDefault="00346DD6" w:rsidP="00C14410">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Характеристику переміщень за основними пунктами маршруту ми спостерігаємо на табл. 3.1.</w:t>
      </w:r>
    </w:p>
    <w:p w:rsidR="00EA6671" w:rsidRPr="00282642" w:rsidRDefault="00EA6671" w:rsidP="00282642">
      <w:pPr>
        <w:spacing w:after="0" w:line="360" w:lineRule="auto"/>
        <w:rPr>
          <w:rFonts w:ascii="Times New Roman" w:hAnsi="Times New Roman" w:cs="Times New Roman"/>
          <w:sz w:val="28"/>
          <w:szCs w:val="28"/>
          <w:lang w:val="uk-UA"/>
        </w:rPr>
      </w:pPr>
    </w:p>
    <w:p w:rsidR="00346DD6" w:rsidRPr="00282642" w:rsidRDefault="00346DD6" w:rsidP="00C14410">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3.1</w:t>
      </w:r>
      <w:r w:rsidR="00C14410">
        <w:rPr>
          <w:rFonts w:ascii="Times New Roman" w:hAnsi="Times New Roman" w:cs="Times New Roman"/>
          <w:i/>
          <w:sz w:val="28"/>
          <w:szCs w:val="28"/>
          <w:lang w:val="uk-UA"/>
        </w:rPr>
        <w:t xml:space="preserve"> – </w:t>
      </w:r>
      <w:r w:rsidRPr="00282642">
        <w:rPr>
          <w:rFonts w:ascii="Times New Roman" w:hAnsi="Times New Roman" w:cs="Times New Roman"/>
          <w:i/>
          <w:sz w:val="28"/>
          <w:szCs w:val="28"/>
          <w:lang w:val="uk-UA"/>
        </w:rPr>
        <w:t>Характеристика переміщень за основними</w:t>
      </w:r>
      <w:r w:rsidR="009D168B" w:rsidRPr="00282642">
        <w:rPr>
          <w:rFonts w:ascii="Times New Roman" w:hAnsi="Times New Roman" w:cs="Times New Roman"/>
          <w:i/>
          <w:sz w:val="28"/>
          <w:szCs w:val="28"/>
          <w:lang w:val="uk-UA"/>
        </w:rPr>
        <w:t xml:space="preserve"> населеними</w:t>
      </w:r>
      <w:r w:rsidRPr="00282642">
        <w:rPr>
          <w:rFonts w:ascii="Times New Roman" w:hAnsi="Times New Roman" w:cs="Times New Roman"/>
          <w:i/>
          <w:sz w:val="28"/>
          <w:szCs w:val="28"/>
          <w:lang w:val="uk-UA"/>
        </w:rPr>
        <w:t xml:space="preserve"> пунктами маршруту</w:t>
      </w:r>
    </w:p>
    <w:tbl>
      <w:tblPr>
        <w:tblStyle w:val="a4"/>
        <w:tblW w:w="0" w:type="auto"/>
        <w:tblInd w:w="108" w:type="dxa"/>
        <w:tblLook w:val="04A0" w:firstRow="1" w:lastRow="0" w:firstColumn="1" w:lastColumn="0" w:noHBand="0" w:noVBand="1"/>
      </w:tblPr>
      <w:tblGrid>
        <w:gridCol w:w="569"/>
        <w:gridCol w:w="1890"/>
        <w:gridCol w:w="2403"/>
        <w:gridCol w:w="2264"/>
        <w:gridCol w:w="2337"/>
      </w:tblGrid>
      <w:tr w:rsidR="00E72223" w:rsidRPr="00282642" w:rsidTr="00E72223">
        <w:trPr>
          <w:trHeight w:val="1330"/>
        </w:trPr>
        <w:tc>
          <w:tcPr>
            <w:tcW w:w="569"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c>
          <w:tcPr>
            <w:tcW w:w="1890"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Населений пункт</w:t>
            </w:r>
          </w:p>
        </w:tc>
        <w:tc>
          <w:tcPr>
            <w:tcW w:w="2403"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Відстань від попередньої точки</w:t>
            </w:r>
          </w:p>
        </w:tc>
        <w:tc>
          <w:tcPr>
            <w:tcW w:w="2264"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Час, витрачений на переміщення</w:t>
            </w:r>
          </w:p>
        </w:tc>
        <w:tc>
          <w:tcPr>
            <w:tcW w:w="2337"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Заклад розміщення</w:t>
            </w:r>
          </w:p>
        </w:tc>
      </w:tr>
      <w:tr w:rsidR="00E72223" w:rsidRPr="00282642" w:rsidTr="00E72223">
        <w:tc>
          <w:tcPr>
            <w:tcW w:w="569"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w:t>
            </w:r>
          </w:p>
        </w:tc>
        <w:tc>
          <w:tcPr>
            <w:tcW w:w="1890"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Київ</w:t>
            </w:r>
          </w:p>
        </w:tc>
        <w:tc>
          <w:tcPr>
            <w:tcW w:w="2403"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c>
          <w:tcPr>
            <w:tcW w:w="2264"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c>
          <w:tcPr>
            <w:tcW w:w="2337" w:type="dxa"/>
          </w:tcPr>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9240A1" w:rsidRPr="00282642" w:rsidTr="00E72223">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2.</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Обухів</w:t>
            </w:r>
          </w:p>
        </w:tc>
        <w:tc>
          <w:tcPr>
            <w:tcW w:w="2403"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46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43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9240A1" w:rsidRPr="00282642" w:rsidTr="00E72223">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3.</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Галайки</w:t>
            </w:r>
            <w:proofErr w:type="spellEnd"/>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120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40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ГРК «</w:t>
            </w:r>
            <w:proofErr w:type="spellStart"/>
            <w:r w:rsidRPr="00282642">
              <w:rPr>
                <w:rFonts w:ascii="Times New Roman" w:hAnsi="Times New Roman" w:cs="Times New Roman"/>
                <w:sz w:val="28"/>
                <w:szCs w:val="28"/>
                <w:lang w:val="uk-UA"/>
              </w:rPr>
              <w:t>Вагнес</w:t>
            </w:r>
            <w:proofErr w:type="spellEnd"/>
            <w:r w:rsidRPr="00282642">
              <w:rPr>
                <w:rFonts w:ascii="Times New Roman" w:hAnsi="Times New Roman" w:cs="Times New Roman"/>
                <w:sz w:val="28"/>
                <w:szCs w:val="28"/>
                <w:lang w:val="uk-UA"/>
              </w:rPr>
              <w:t>»</w:t>
            </w:r>
          </w:p>
        </w:tc>
      </w:tr>
    </w:tbl>
    <w:p w:rsidR="004273FE" w:rsidRDefault="004273FE" w:rsidP="00282642">
      <w:pPr>
        <w:spacing w:after="0" w:line="360" w:lineRule="auto"/>
        <w:jc w:val="right"/>
        <w:rPr>
          <w:rFonts w:ascii="Times New Roman" w:hAnsi="Times New Roman" w:cs="Times New Roman"/>
          <w:i/>
          <w:sz w:val="28"/>
          <w:szCs w:val="28"/>
          <w:lang w:val="uk-UA"/>
        </w:rPr>
      </w:pPr>
    </w:p>
    <w:p w:rsidR="004273FE" w:rsidRDefault="004273FE" w:rsidP="00282642">
      <w:pPr>
        <w:spacing w:after="0" w:line="360" w:lineRule="auto"/>
        <w:jc w:val="right"/>
        <w:rPr>
          <w:rFonts w:ascii="Times New Roman" w:hAnsi="Times New Roman" w:cs="Times New Roman"/>
          <w:i/>
          <w:sz w:val="28"/>
          <w:szCs w:val="28"/>
          <w:lang w:val="uk-UA"/>
        </w:rPr>
      </w:pPr>
    </w:p>
    <w:p w:rsidR="004273FE" w:rsidRDefault="004273FE">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A6705F" w:rsidRPr="00282642" w:rsidRDefault="004273FE"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Продовження </w:t>
      </w:r>
      <w:proofErr w:type="spellStart"/>
      <w:r>
        <w:rPr>
          <w:rFonts w:ascii="Times New Roman" w:hAnsi="Times New Roman" w:cs="Times New Roman"/>
          <w:i/>
          <w:sz w:val="28"/>
          <w:szCs w:val="28"/>
          <w:lang w:val="uk-UA"/>
        </w:rPr>
        <w:t>табл</w:t>
      </w:r>
      <w:proofErr w:type="spellEnd"/>
      <w:r>
        <w:rPr>
          <w:rFonts w:ascii="Times New Roman" w:hAnsi="Times New Roman" w:cs="Times New Roman"/>
          <w:i/>
          <w:sz w:val="28"/>
          <w:szCs w:val="28"/>
          <w:lang w:val="uk-UA"/>
        </w:rPr>
        <w:t xml:space="preserve"> 3.1</w:t>
      </w:r>
    </w:p>
    <w:tbl>
      <w:tblPr>
        <w:tblStyle w:val="a4"/>
        <w:tblW w:w="0" w:type="auto"/>
        <w:tblInd w:w="108" w:type="dxa"/>
        <w:tblLook w:val="04A0" w:firstRow="1" w:lastRow="0" w:firstColumn="1" w:lastColumn="0" w:noHBand="0" w:noVBand="1"/>
      </w:tblPr>
      <w:tblGrid>
        <w:gridCol w:w="569"/>
        <w:gridCol w:w="1890"/>
        <w:gridCol w:w="2403"/>
        <w:gridCol w:w="2264"/>
        <w:gridCol w:w="2337"/>
      </w:tblGrid>
      <w:tr w:rsidR="00A6705F" w:rsidRPr="00282642" w:rsidTr="00A6705F">
        <w:tc>
          <w:tcPr>
            <w:tcW w:w="569"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4.</w:t>
            </w:r>
          </w:p>
        </w:tc>
        <w:tc>
          <w:tcPr>
            <w:tcW w:w="1890"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Субботів</w:t>
            </w:r>
            <w:proofErr w:type="spellEnd"/>
          </w:p>
        </w:tc>
        <w:tc>
          <w:tcPr>
            <w:tcW w:w="2403"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281 км</w:t>
            </w:r>
          </w:p>
        </w:tc>
        <w:tc>
          <w:tcPr>
            <w:tcW w:w="2264"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 4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10 </w:t>
            </w:r>
            <w:proofErr w:type="spellStart"/>
            <w:r w:rsidRPr="00282642">
              <w:rPr>
                <w:rFonts w:ascii="Times New Roman" w:hAnsi="Times New Roman" w:cs="Times New Roman"/>
                <w:sz w:val="28"/>
                <w:szCs w:val="28"/>
                <w:lang w:val="uk-UA"/>
              </w:rPr>
              <w:t>хв</w:t>
            </w:r>
            <w:proofErr w:type="spellEnd"/>
          </w:p>
        </w:tc>
        <w:tc>
          <w:tcPr>
            <w:tcW w:w="2337"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A6705F" w:rsidRPr="00282642" w:rsidTr="00A6705F">
        <w:tc>
          <w:tcPr>
            <w:tcW w:w="569"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5.</w:t>
            </w:r>
          </w:p>
        </w:tc>
        <w:tc>
          <w:tcPr>
            <w:tcW w:w="1890"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Миргород</w:t>
            </w:r>
          </w:p>
        </w:tc>
        <w:tc>
          <w:tcPr>
            <w:tcW w:w="2403"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202 км</w:t>
            </w:r>
          </w:p>
        </w:tc>
        <w:tc>
          <w:tcPr>
            <w:tcW w:w="2264"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3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40 </w:t>
            </w:r>
            <w:proofErr w:type="spellStart"/>
            <w:r w:rsidRPr="00282642">
              <w:rPr>
                <w:rFonts w:ascii="Times New Roman" w:hAnsi="Times New Roman" w:cs="Times New Roman"/>
                <w:sz w:val="28"/>
                <w:szCs w:val="28"/>
                <w:lang w:val="uk-UA"/>
              </w:rPr>
              <w:t>хв</w:t>
            </w:r>
            <w:proofErr w:type="spellEnd"/>
          </w:p>
        </w:tc>
        <w:tc>
          <w:tcPr>
            <w:tcW w:w="2337" w:type="dxa"/>
          </w:tcPr>
          <w:p w:rsidR="00A6705F" w:rsidRPr="00282642" w:rsidRDefault="00A6705F"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Готель «Гоголь»</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6.</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Полтава</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108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30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Міні-готель «Центральний»</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7.</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Петриківка</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133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2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23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8.</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Меліоративне</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74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10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9.</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Дніпро</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38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30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Готель «</w:t>
            </w:r>
            <w:proofErr w:type="spellStart"/>
            <w:r w:rsidRPr="00282642">
              <w:rPr>
                <w:rFonts w:ascii="Times New Roman" w:hAnsi="Times New Roman" w:cs="Times New Roman"/>
                <w:sz w:val="28"/>
                <w:szCs w:val="28"/>
                <w:lang w:val="uk-UA"/>
              </w:rPr>
              <w:t>Асторія</w:t>
            </w:r>
            <w:proofErr w:type="spellEnd"/>
            <w:r w:rsidRPr="00282642">
              <w:rPr>
                <w:rFonts w:ascii="Times New Roman" w:hAnsi="Times New Roman" w:cs="Times New Roman"/>
                <w:sz w:val="28"/>
                <w:szCs w:val="28"/>
                <w:lang w:val="uk-UA"/>
              </w:rPr>
              <w:t>»</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10.</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Зелений гай</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33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35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11.</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Запоріжжя</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84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20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12.</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Нижня Хортиця</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12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15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ГРК «Панська хата»</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13.</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Стрілкове</w:t>
            </w:r>
            <w:proofErr w:type="spellEnd"/>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277 км</w:t>
            </w:r>
          </w:p>
        </w:tc>
        <w:tc>
          <w:tcPr>
            <w:tcW w:w="2264"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3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6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ГРК «Золотий пляж»</w:t>
            </w:r>
          </w:p>
        </w:tc>
      </w:tr>
      <w:tr w:rsidR="009240A1"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14.</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Асканія-Нова</w:t>
            </w:r>
          </w:p>
        </w:tc>
        <w:tc>
          <w:tcPr>
            <w:tcW w:w="2403" w:type="dxa"/>
            <w:vAlign w:val="center"/>
          </w:tcPr>
          <w:p w:rsidR="009D168B" w:rsidRPr="00282642" w:rsidRDefault="00AB2F99"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121 км</w:t>
            </w:r>
          </w:p>
        </w:tc>
        <w:tc>
          <w:tcPr>
            <w:tcW w:w="2264"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40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E72223"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15.</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Веселе</w:t>
            </w:r>
          </w:p>
        </w:tc>
        <w:tc>
          <w:tcPr>
            <w:tcW w:w="2403"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105 км</w:t>
            </w:r>
          </w:p>
        </w:tc>
        <w:tc>
          <w:tcPr>
            <w:tcW w:w="2264"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30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r w:rsidR="00E72223" w:rsidRPr="00282642" w:rsidTr="00A6705F">
        <w:tc>
          <w:tcPr>
            <w:tcW w:w="569"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16.</w:t>
            </w:r>
          </w:p>
        </w:tc>
        <w:tc>
          <w:tcPr>
            <w:tcW w:w="1890" w:type="dxa"/>
            <w:vAlign w:val="center"/>
          </w:tcPr>
          <w:p w:rsidR="009D168B" w:rsidRPr="00282642" w:rsidRDefault="009D168B"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Херсон</w:t>
            </w:r>
          </w:p>
        </w:tc>
        <w:tc>
          <w:tcPr>
            <w:tcW w:w="2403"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72 км</w:t>
            </w:r>
          </w:p>
        </w:tc>
        <w:tc>
          <w:tcPr>
            <w:tcW w:w="2264"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10 </w:t>
            </w:r>
            <w:proofErr w:type="spellStart"/>
            <w:r w:rsidRPr="00282642">
              <w:rPr>
                <w:rFonts w:ascii="Times New Roman" w:hAnsi="Times New Roman" w:cs="Times New Roman"/>
                <w:sz w:val="28"/>
                <w:szCs w:val="28"/>
                <w:lang w:val="uk-UA"/>
              </w:rPr>
              <w:t>хв</w:t>
            </w:r>
            <w:proofErr w:type="spellEnd"/>
          </w:p>
        </w:tc>
        <w:tc>
          <w:tcPr>
            <w:tcW w:w="2337" w:type="dxa"/>
            <w:vAlign w:val="center"/>
          </w:tcPr>
          <w:p w:rsidR="009D168B"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w:t>
            </w:r>
          </w:p>
        </w:tc>
      </w:tr>
    </w:tbl>
    <w:p w:rsidR="00346DD6" w:rsidRPr="00282642" w:rsidRDefault="00346DD6" w:rsidP="00282642">
      <w:pPr>
        <w:pStyle w:val="a3"/>
        <w:spacing w:after="0" w:line="360" w:lineRule="auto"/>
        <w:ind w:left="0" w:firstLine="709"/>
        <w:jc w:val="both"/>
        <w:rPr>
          <w:rFonts w:ascii="Times New Roman" w:hAnsi="Times New Roman" w:cs="Times New Roman"/>
          <w:sz w:val="28"/>
          <w:szCs w:val="28"/>
          <w:lang w:val="uk-UA"/>
        </w:rPr>
      </w:pPr>
    </w:p>
    <w:p w:rsidR="00CB3D64" w:rsidRPr="00282642" w:rsidRDefault="009240A1" w:rsidP="00282642">
      <w:pPr>
        <w:pStyle w:val="a3"/>
        <w:spacing w:after="0" w:line="360" w:lineRule="auto"/>
        <w:ind w:left="0" w:firstLine="709"/>
        <w:rPr>
          <w:rFonts w:ascii="Times New Roman" w:hAnsi="Times New Roman" w:cs="Times New Roman"/>
          <w:sz w:val="28"/>
          <w:szCs w:val="28"/>
          <w:lang w:val="uk-UA"/>
        </w:rPr>
      </w:pPr>
      <w:r w:rsidRPr="00282642">
        <w:rPr>
          <w:rFonts w:ascii="Times New Roman" w:hAnsi="Times New Roman" w:cs="Times New Roman"/>
          <w:sz w:val="28"/>
          <w:szCs w:val="28"/>
          <w:lang w:val="uk-UA"/>
        </w:rPr>
        <w:t>Далі в табл. 3.2. наведено загальну характеристику обраного туру.</w:t>
      </w:r>
    </w:p>
    <w:p w:rsidR="00EA6671" w:rsidRPr="00282642" w:rsidRDefault="00EA6671" w:rsidP="00282642">
      <w:pPr>
        <w:pStyle w:val="a3"/>
        <w:spacing w:after="0" w:line="360" w:lineRule="auto"/>
        <w:ind w:left="0" w:firstLine="709"/>
        <w:rPr>
          <w:rFonts w:ascii="Times New Roman" w:hAnsi="Times New Roman" w:cs="Times New Roman"/>
          <w:sz w:val="28"/>
          <w:szCs w:val="28"/>
          <w:lang w:val="uk-UA"/>
        </w:rPr>
      </w:pPr>
    </w:p>
    <w:p w:rsidR="009240A1" w:rsidRPr="00282642" w:rsidRDefault="009240A1" w:rsidP="004273FE">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3.2</w:t>
      </w:r>
      <w:r w:rsidR="004273FE">
        <w:rPr>
          <w:rFonts w:ascii="Times New Roman" w:hAnsi="Times New Roman" w:cs="Times New Roman"/>
          <w:i/>
          <w:sz w:val="28"/>
          <w:szCs w:val="28"/>
          <w:lang w:val="uk-UA"/>
        </w:rPr>
        <w:t xml:space="preserve"> –</w:t>
      </w:r>
      <w:r w:rsidRPr="00282642">
        <w:rPr>
          <w:rFonts w:ascii="Times New Roman" w:hAnsi="Times New Roman" w:cs="Times New Roman"/>
          <w:i/>
          <w:sz w:val="28"/>
          <w:szCs w:val="28"/>
          <w:lang w:val="uk-UA"/>
        </w:rPr>
        <w:t xml:space="preserve"> Загальна характеристика туру</w:t>
      </w:r>
    </w:p>
    <w:tbl>
      <w:tblPr>
        <w:tblStyle w:val="a4"/>
        <w:tblW w:w="0" w:type="auto"/>
        <w:tblLook w:val="04A0" w:firstRow="1" w:lastRow="0" w:firstColumn="1" w:lastColumn="0" w:noHBand="0" w:noVBand="1"/>
      </w:tblPr>
      <w:tblGrid>
        <w:gridCol w:w="2943"/>
        <w:gridCol w:w="6628"/>
      </w:tblGrid>
      <w:tr w:rsidR="009240A1" w:rsidRPr="00282642" w:rsidTr="009240A1">
        <w:tc>
          <w:tcPr>
            <w:tcW w:w="2943" w:type="dxa"/>
            <w:vAlign w:val="center"/>
          </w:tcPr>
          <w:p w:rsidR="009240A1"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Назва туру</w:t>
            </w:r>
          </w:p>
        </w:tc>
        <w:tc>
          <w:tcPr>
            <w:tcW w:w="6628"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«Історико-культурна спадщина Наддніпрянщини»</w:t>
            </w:r>
          </w:p>
        </w:tc>
      </w:tr>
      <w:tr w:rsidR="00EE12B5" w:rsidRPr="00282642" w:rsidTr="009240A1">
        <w:tc>
          <w:tcPr>
            <w:tcW w:w="2943" w:type="dxa"/>
            <w:vAlign w:val="center"/>
          </w:tcPr>
          <w:p w:rsidR="00EE12B5"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Тривалість</w:t>
            </w:r>
          </w:p>
        </w:tc>
        <w:tc>
          <w:tcPr>
            <w:tcW w:w="6628" w:type="dxa"/>
            <w:vAlign w:val="center"/>
          </w:tcPr>
          <w:p w:rsidR="00EE12B5"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7</w:t>
            </w:r>
            <w:r w:rsidR="00EE12B5" w:rsidRPr="00282642">
              <w:rPr>
                <w:rFonts w:ascii="Times New Roman" w:hAnsi="Times New Roman" w:cs="Times New Roman"/>
                <w:sz w:val="28"/>
                <w:szCs w:val="28"/>
                <w:lang w:val="uk-UA"/>
              </w:rPr>
              <w:t xml:space="preserve"> днів</w:t>
            </w:r>
          </w:p>
        </w:tc>
      </w:tr>
      <w:tr w:rsidR="009240A1" w:rsidRPr="00282642" w:rsidTr="009240A1">
        <w:tc>
          <w:tcPr>
            <w:tcW w:w="2943" w:type="dxa"/>
            <w:vAlign w:val="center"/>
          </w:tcPr>
          <w:p w:rsidR="009240A1"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Протяжність</w:t>
            </w:r>
          </w:p>
        </w:tc>
        <w:tc>
          <w:tcPr>
            <w:tcW w:w="6628"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1716 км (не враховуючи дорогу додому)</w:t>
            </w:r>
          </w:p>
        </w:tc>
      </w:tr>
      <w:tr w:rsidR="009240A1" w:rsidRPr="00282642" w:rsidTr="009240A1">
        <w:tc>
          <w:tcPr>
            <w:tcW w:w="2943" w:type="dxa"/>
            <w:vAlign w:val="center"/>
          </w:tcPr>
          <w:p w:rsidR="009240A1"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Час на дорогу</w:t>
            </w:r>
          </w:p>
        </w:tc>
        <w:tc>
          <w:tcPr>
            <w:tcW w:w="6628"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28 </w:t>
            </w:r>
            <w:proofErr w:type="spellStart"/>
            <w:r w:rsidRPr="00282642">
              <w:rPr>
                <w:rFonts w:ascii="Times New Roman" w:hAnsi="Times New Roman" w:cs="Times New Roman"/>
                <w:sz w:val="28"/>
                <w:szCs w:val="28"/>
                <w:lang w:val="uk-UA"/>
              </w:rPr>
              <w:t>год</w:t>
            </w:r>
            <w:proofErr w:type="spellEnd"/>
            <w:r w:rsidRPr="00282642">
              <w:rPr>
                <w:rFonts w:ascii="Times New Roman" w:hAnsi="Times New Roman" w:cs="Times New Roman"/>
                <w:sz w:val="28"/>
                <w:szCs w:val="28"/>
                <w:lang w:val="uk-UA"/>
              </w:rPr>
              <w:t xml:space="preserve">, 30 </w:t>
            </w:r>
            <w:proofErr w:type="spellStart"/>
            <w:r w:rsidRPr="00282642">
              <w:rPr>
                <w:rFonts w:ascii="Times New Roman" w:hAnsi="Times New Roman" w:cs="Times New Roman"/>
                <w:sz w:val="28"/>
                <w:szCs w:val="28"/>
                <w:lang w:val="uk-UA"/>
              </w:rPr>
              <w:t>хв</w:t>
            </w:r>
            <w:proofErr w:type="spellEnd"/>
            <w:r w:rsidRPr="00282642">
              <w:rPr>
                <w:rFonts w:ascii="Times New Roman" w:hAnsi="Times New Roman" w:cs="Times New Roman"/>
                <w:sz w:val="28"/>
                <w:szCs w:val="28"/>
                <w:lang w:val="uk-UA"/>
              </w:rPr>
              <w:t xml:space="preserve"> (не враховуючи дорогу додому)</w:t>
            </w:r>
          </w:p>
        </w:tc>
      </w:tr>
      <w:tr w:rsidR="009240A1" w:rsidRPr="00282642" w:rsidTr="009240A1">
        <w:tc>
          <w:tcPr>
            <w:tcW w:w="2943" w:type="dxa"/>
            <w:vAlign w:val="center"/>
          </w:tcPr>
          <w:p w:rsidR="009240A1" w:rsidRPr="00282642" w:rsidRDefault="009240A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Вид транспорту</w:t>
            </w:r>
          </w:p>
        </w:tc>
        <w:tc>
          <w:tcPr>
            <w:tcW w:w="6628"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Автобус</w:t>
            </w:r>
          </w:p>
        </w:tc>
      </w:tr>
    </w:tbl>
    <w:p w:rsidR="00E72223" w:rsidRPr="00282642" w:rsidRDefault="00E72223" w:rsidP="00282642">
      <w:pPr>
        <w:spacing w:after="0" w:line="360" w:lineRule="auto"/>
        <w:rPr>
          <w:lang w:val="uk-UA"/>
        </w:rPr>
      </w:pPr>
    </w:p>
    <w:p w:rsidR="004273FE" w:rsidRDefault="004273FE">
      <w:pPr>
        <w:rPr>
          <w:lang w:val="uk-UA"/>
        </w:rPr>
      </w:pPr>
      <w:r>
        <w:rPr>
          <w:lang w:val="uk-UA"/>
        </w:rPr>
        <w:br w:type="page"/>
      </w:r>
    </w:p>
    <w:p w:rsidR="00EA6671" w:rsidRPr="00282642" w:rsidRDefault="004273FE"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табл.3.2</w:t>
      </w:r>
    </w:p>
    <w:tbl>
      <w:tblPr>
        <w:tblStyle w:val="a4"/>
        <w:tblW w:w="0" w:type="auto"/>
        <w:tblLook w:val="04A0" w:firstRow="1" w:lastRow="0" w:firstColumn="1" w:lastColumn="0" w:noHBand="0" w:noVBand="1"/>
      </w:tblPr>
      <w:tblGrid>
        <w:gridCol w:w="2943"/>
        <w:gridCol w:w="6628"/>
      </w:tblGrid>
      <w:tr w:rsidR="009240A1" w:rsidRPr="00282642" w:rsidTr="009240A1">
        <w:tc>
          <w:tcPr>
            <w:tcW w:w="2943"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Розміщення</w:t>
            </w:r>
          </w:p>
        </w:tc>
        <w:tc>
          <w:tcPr>
            <w:tcW w:w="6628"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 ніч – ГРК «</w:t>
            </w:r>
            <w:proofErr w:type="spellStart"/>
            <w:r w:rsidRPr="00282642">
              <w:rPr>
                <w:rFonts w:ascii="Times New Roman" w:hAnsi="Times New Roman" w:cs="Times New Roman"/>
                <w:sz w:val="28"/>
                <w:szCs w:val="28"/>
                <w:lang w:val="uk-UA"/>
              </w:rPr>
              <w:t>Вагнес</w:t>
            </w:r>
            <w:proofErr w:type="spellEnd"/>
            <w:r w:rsidRPr="00282642">
              <w:rPr>
                <w:rFonts w:ascii="Times New Roman" w:hAnsi="Times New Roman" w:cs="Times New Roman"/>
                <w:sz w:val="28"/>
                <w:szCs w:val="28"/>
                <w:lang w:val="uk-UA"/>
              </w:rPr>
              <w:t>»;</w:t>
            </w:r>
          </w:p>
          <w:p w:rsidR="00E72223"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2 ніч – готель «Гоголь»;</w:t>
            </w:r>
          </w:p>
          <w:p w:rsidR="00EE12B5"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3</w:t>
            </w:r>
            <w:r w:rsidR="00EE12B5" w:rsidRPr="00282642">
              <w:rPr>
                <w:rFonts w:ascii="Times New Roman" w:hAnsi="Times New Roman" w:cs="Times New Roman"/>
                <w:sz w:val="28"/>
                <w:szCs w:val="28"/>
                <w:lang w:val="uk-UA"/>
              </w:rPr>
              <w:t xml:space="preserve"> ніч - міні-готель «Центральний»;</w:t>
            </w:r>
          </w:p>
          <w:p w:rsidR="00EE12B5"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4</w:t>
            </w:r>
            <w:r w:rsidR="00EE12B5" w:rsidRPr="00282642">
              <w:rPr>
                <w:rFonts w:ascii="Times New Roman" w:hAnsi="Times New Roman" w:cs="Times New Roman"/>
                <w:sz w:val="28"/>
                <w:szCs w:val="28"/>
                <w:lang w:val="uk-UA"/>
              </w:rPr>
              <w:t xml:space="preserve"> ніч - готель «</w:t>
            </w:r>
            <w:proofErr w:type="spellStart"/>
            <w:r w:rsidR="00EE12B5" w:rsidRPr="00282642">
              <w:rPr>
                <w:rFonts w:ascii="Times New Roman" w:hAnsi="Times New Roman" w:cs="Times New Roman"/>
                <w:sz w:val="28"/>
                <w:szCs w:val="28"/>
                <w:lang w:val="uk-UA"/>
              </w:rPr>
              <w:t>Асторія</w:t>
            </w:r>
            <w:proofErr w:type="spellEnd"/>
            <w:r w:rsidR="00EE12B5" w:rsidRPr="00282642">
              <w:rPr>
                <w:rFonts w:ascii="Times New Roman" w:hAnsi="Times New Roman" w:cs="Times New Roman"/>
                <w:sz w:val="28"/>
                <w:szCs w:val="28"/>
                <w:lang w:val="uk-UA"/>
              </w:rPr>
              <w:t>»;</w:t>
            </w:r>
          </w:p>
          <w:p w:rsidR="00EE12B5"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5</w:t>
            </w:r>
            <w:r w:rsidR="00EE12B5" w:rsidRPr="00282642">
              <w:rPr>
                <w:rFonts w:ascii="Times New Roman" w:hAnsi="Times New Roman" w:cs="Times New Roman"/>
                <w:sz w:val="28"/>
                <w:szCs w:val="28"/>
                <w:lang w:val="uk-UA"/>
              </w:rPr>
              <w:t xml:space="preserve"> ніч - ГРК «Панська хата»;</w:t>
            </w:r>
          </w:p>
          <w:p w:rsidR="00EE12B5"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6</w:t>
            </w:r>
            <w:r w:rsidR="00EE12B5" w:rsidRPr="00282642">
              <w:rPr>
                <w:rFonts w:ascii="Times New Roman" w:hAnsi="Times New Roman" w:cs="Times New Roman"/>
                <w:sz w:val="28"/>
                <w:szCs w:val="28"/>
                <w:lang w:val="uk-UA"/>
              </w:rPr>
              <w:t xml:space="preserve"> ніч - ГРК «Золотий пляж»</w:t>
            </w:r>
          </w:p>
        </w:tc>
      </w:tr>
      <w:tr w:rsidR="009240A1" w:rsidRPr="00282642" w:rsidTr="009240A1">
        <w:tc>
          <w:tcPr>
            <w:tcW w:w="2943"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Обрані області</w:t>
            </w:r>
          </w:p>
        </w:tc>
        <w:tc>
          <w:tcPr>
            <w:tcW w:w="6628"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Київська, Черкаська, Полтавська, Дніпропетровська, Запорізька, Херсонська.</w:t>
            </w:r>
          </w:p>
        </w:tc>
      </w:tr>
      <w:tr w:rsidR="009240A1" w:rsidRPr="00282642" w:rsidTr="009240A1">
        <w:tc>
          <w:tcPr>
            <w:tcW w:w="2943"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Сезонність</w:t>
            </w:r>
          </w:p>
        </w:tc>
        <w:tc>
          <w:tcPr>
            <w:tcW w:w="6628" w:type="dxa"/>
            <w:vAlign w:val="center"/>
          </w:tcPr>
          <w:p w:rsidR="009240A1"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Цілорічний</w:t>
            </w:r>
          </w:p>
        </w:tc>
      </w:tr>
      <w:tr w:rsidR="00EE12B5" w:rsidRPr="00282642" w:rsidTr="009240A1">
        <w:tc>
          <w:tcPr>
            <w:tcW w:w="2943" w:type="dxa"/>
            <w:vAlign w:val="center"/>
          </w:tcPr>
          <w:p w:rsidR="00EE12B5"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Обрані тур. об’єкти</w:t>
            </w:r>
          </w:p>
        </w:tc>
        <w:tc>
          <w:tcPr>
            <w:tcW w:w="6628" w:type="dxa"/>
            <w:vAlign w:val="center"/>
          </w:tcPr>
          <w:p w:rsidR="00EE12B5" w:rsidRPr="00282642" w:rsidRDefault="00EE12B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Ресторан «100 років тому вперед»; паб</w:t>
            </w:r>
            <w:r w:rsidR="006A5C48" w:rsidRPr="00282642">
              <w:rPr>
                <w:rFonts w:ascii="Times New Roman" w:hAnsi="Times New Roman" w:cs="Times New Roman"/>
                <w:sz w:val="28"/>
                <w:szCs w:val="28"/>
                <w:lang w:val="uk-UA"/>
              </w:rPr>
              <w:t xml:space="preserve"> та броварня</w:t>
            </w:r>
            <w:r w:rsidRPr="00282642">
              <w:rPr>
                <w:rFonts w:ascii="Times New Roman" w:hAnsi="Times New Roman" w:cs="Times New Roman"/>
                <w:sz w:val="28"/>
                <w:szCs w:val="28"/>
                <w:lang w:val="uk-UA"/>
              </w:rPr>
              <w:t xml:space="preserve"> «MALLE BREWERY»; ферма-сироварня «Бабині кози»; ресторан «У пані Олі»; </w:t>
            </w:r>
            <w:proofErr w:type="spellStart"/>
            <w:r w:rsidRPr="00282642">
              <w:rPr>
                <w:rFonts w:ascii="Times New Roman" w:hAnsi="Times New Roman" w:cs="Times New Roman"/>
                <w:sz w:val="28"/>
                <w:szCs w:val="28"/>
                <w:lang w:val="uk-UA"/>
              </w:rPr>
              <w:t>бювет</w:t>
            </w:r>
            <w:proofErr w:type="spellEnd"/>
            <w:r w:rsidRPr="00282642">
              <w:rPr>
                <w:rFonts w:ascii="Times New Roman" w:hAnsi="Times New Roman" w:cs="Times New Roman"/>
                <w:sz w:val="28"/>
                <w:szCs w:val="28"/>
                <w:lang w:val="uk-UA"/>
              </w:rPr>
              <w:t xml:space="preserve"> з мінеральними водами м. Миргород; музей історії Полтавської битви, музей-садиба Івана Котляревського; </w:t>
            </w:r>
            <w:r w:rsidR="00EA6671" w:rsidRPr="00282642">
              <w:rPr>
                <w:rFonts w:ascii="Times New Roman" w:hAnsi="Times New Roman" w:cs="Times New Roman"/>
                <w:sz w:val="28"/>
                <w:szCs w:val="28"/>
                <w:lang w:val="uk-UA"/>
              </w:rPr>
              <w:t>Петриківський музей етнографії, побуту та народно-прикладного мистецтва; Дніпропетровський національний історичний музей; пивоварня «</w:t>
            </w:r>
            <w:proofErr w:type="spellStart"/>
            <w:r w:rsidR="00EA6671" w:rsidRPr="00282642">
              <w:rPr>
                <w:rFonts w:ascii="Times New Roman" w:hAnsi="Times New Roman" w:cs="Times New Roman"/>
                <w:sz w:val="28"/>
                <w:szCs w:val="28"/>
                <w:lang w:val="uk-UA"/>
              </w:rPr>
              <w:t>Mova</w:t>
            </w:r>
            <w:proofErr w:type="spellEnd"/>
            <w:r w:rsidR="00EA6671" w:rsidRPr="00282642">
              <w:rPr>
                <w:rFonts w:ascii="Times New Roman" w:hAnsi="Times New Roman" w:cs="Times New Roman"/>
                <w:sz w:val="28"/>
                <w:szCs w:val="28"/>
                <w:lang w:val="uk-UA"/>
              </w:rPr>
              <w:t>»; пивоварня «</w:t>
            </w:r>
            <w:proofErr w:type="spellStart"/>
            <w:r w:rsidR="00EA6671" w:rsidRPr="00282642">
              <w:rPr>
                <w:rFonts w:ascii="Times New Roman" w:hAnsi="Times New Roman" w:cs="Times New Roman"/>
                <w:sz w:val="28"/>
                <w:szCs w:val="28"/>
                <w:lang w:val="uk-UA"/>
              </w:rPr>
              <w:t>Fanatic</w:t>
            </w:r>
            <w:proofErr w:type="spellEnd"/>
            <w:r w:rsidR="00EA6671" w:rsidRPr="00282642">
              <w:rPr>
                <w:rFonts w:ascii="Times New Roman" w:hAnsi="Times New Roman" w:cs="Times New Roman"/>
                <w:sz w:val="28"/>
                <w:szCs w:val="28"/>
                <w:lang w:val="uk-UA"/>
              </w:rPr>
              <w:t xml:space="preserve"> </w:t>
            </w:r>
            <w:proofErr w:type="spellStart"/>
            <w:r w:rsidR="00EA6671" w:rsidRPr="00282642">
              <w:rPr>
                <w:rFonts w:ascii="Times New Roman" w:hAnsi="Times New Roman" w:cs="Times New Roman"/>
                <w:sz w:val="28"/>
                <w:szCs w:val="28"/>
                <w:lang w:val="uk-UA"/>
              </w:rPr>
              <w:t>Brewing</w:t>
            </w:r>
            <w:proofErr w:type="spellEnd"/>
            <w:r w:rsidR="00EA6671" w:rsidRPr="00282642">
              <w:rPr>
                <w:rFonts w:ascii="Times New Roman" w:hAnsi="Times New Roman" w:cs="Times New Roman"/>
                <w:sz w:val="28"/>
                <w:szCs w:val="28"/>
                <w:lang w:val="uk-UA"/>
              </w:rPr>
              <w:t xml:space="preserve"> </w:t>
            </w:r>
            <w:proofErr w:type="spellStart"/>
            <w:r w:rsidR="00EA6671" w:rsidRPr="00282642">
              <w:rPr>
                <w:rFonts w:ascii="Times New Roman" w:hAnsi="Times New Roman" w:cs="Times New Roman"/>
                <w:sz w:val="28"/>
                <w:szCs w:val="28"/>
                <w:lang w:val="uk-UA"/>
              </w:rPr>
              <w:t>Center</w:t>
            </w:r>
            <w:proofErr w:type="spellEnd"/>
            <w:r w:rsidR="00EA6671" w:rsidRPr="00282642">
              <w:rPr>
                <w:rFonts w:ascii="Times New Roman" w:hAnsi="Times New Roman" w:cs="Times New Roman"/>
                <w:sz w:val="28"/>
                <w:szCs w:val="28"/>
                <w:lang w:val="uk-UA"/>
              </w:rPr>
              <w:t xml:space="preserve">»; ферма-сироварня «Зелений гай»; Музей історії запорізького козацтва; Кінний театр січових козаків; Національний заповідник «Асканія-Нова»; </w:t>
            </w:r>
            <w:proofErr w:type="spellStart"/>
            <w:r w:rsidR="00EA6671" w:rsidRPr="00282642">
              <w:rPr>
                <w:rFonts w:ascii="Times New Roman" w:hAnsi="Times New Roman" w:cs="Times New Roman"/>
                <w:sz w:val="28"/>
                <w:szCs w:val="28"/>
                <w:lang w:val="uk-UA"/>
              </w:rPr>
              <w:t>Арабатські</w:t>
            </w:r>
            <w:proofErr w:type="spellEnd"/>
            <w:r w:rsidR="00EA6671" w:rsidRPr="00282642">
              <w:rPr>
                <w:rFonts w:ascii="Times New Roman" w:hAnsi="Times New Roman" w:cs="Times New Roman"/>
                <w:sz w:val="28"/>
                <w:szCs w:val="28"/>
                <w:lang w:val="uk-UA"/>
              </w:rPr>
              <w:t xml:space="preserve"> терми; виноробне господарство Князя Трубецького.</w:t>
            </w:r>
          </w:p>
        </w:tc>
      </w:tr>
    </w:tbl>
    <w:p w:rsidR="009240A1" w:rsidRPr="00282642" w:rsidRDefault="009240A1" w:rsidP="00282642">
      <w:pPr>
        <w:pStyle w:val="a3"/>
        <w:spacing w:after="0" w:line="360" w:lineRule="auto"/>
        <w:ind w:left="0" w:firstLine="709"/>
        <w:jc w:val="both"/>
        <w:rPr>
          <w:rFonts w:ascii="Times New Roman" w:hAnsi="Times New Roman" w:cs="Times New Roman"/>
          <w:sz w:val="28"/>
          <w:szCs w:val="28"/>
          <w:lang w:val="uk-UA"/>
        </w:rPr>
      </w:pPr>
    </w:p>
    <w:p w:rsidR="00EA6671" w:rsidRPr="00282642" w:rsidRDefault="00EA6671"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Розглянувши основні характеристики запропонованого туру , детальніше розглянемо його програму. (</w:t>
      </w:r>
      <w:proofErr w:type="spellStart"/>
      <w:r w:rsidRPr="00282642">
        <w:rPr>
          <w:rFonts w:ascii="Times New Roman" w:hAnsi="Times New Roman" w:cs="Times New Roman"/>
          <w:sz w:val="28"/>
          <w:szCs w:val="28"/>
          <w:lang w:val="uk-UA"/>
        </w:rPr>
        <w:t>табл</w:t>
      </w:r>
      <w:proofErr w:type="spellEnd"/>
      <w:r w:rsidRPr="00282642">
        <w:rPr>
          <w:rFonts w:ascii="Times New Roman" w:hAnsi="Times New Roman" w:cs="Times New Roman"/>
          <w:sz w:val="28"/>
          <w:szCs w:val="28"/>
          <w:lang w:val="uk-UA"/>
        </w:rPr>
        <w:t xml:space="preserve"> 3.3.)</w:t>
      </w:r>
    </w:p>
    <w:p w:rsidR="00EA6671" w:rsidRPr="00282642" w:rsidRDefault="00EA6671" w:rsidP="00282642">
      <w:pPr>
        <w:pStyle w:val="a3"/>
        <w:spacing w:after="0" w:line="360" w:lineRule="auto"/>
        <w:ind w:left="0" w:firstLine="709"/>
        <w:jc w:val="both"/>
        <w:rPr>
          <w:rFonts w:ascii="Times New Roman" w:hAnsi="Times New Roman" w:cs="Times New Roman"/>
          <w:sz w:val="28"/>
          <w:szCs w:val="28"/>
          <w:lang w:val="uk-UA"/>
        </w:rPr>
      </w:pPr>
    </w:p>
    <w:p w:rsidR="00EA6671" w:rsidRPr="00282642" w:rsidRDefault="00EA6671" w:rsidP="00282642">
      <w:pPr>
        <w:pStyle w:val="a3"/>
        <w:spacing w:after="0" w:line="360" w:lineRule="auto"/>
        <w:ind w:left="0" w:firstLine="709"/>
        <w:jc w:val="both"/>
        <w:rPr>
          <w:rFonts w:ascii="Times New Roman" w:hAnsi="Times New Roman" w:cs="Times New Roman"/>
          <w:sz w:val="28"/>
          <w:szCs w:val="28"/>
          <w:lang w:val="uk-UA"/>
        </w:rPr>
      </w:pPr>
    </w:p>
    <w:p w:rsidR="00EA6671" w:rsidRPr="00282642" w:rsidRDefault="00EA6671" w:rsidP="004273FE">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lastRenderedPageBreak/>
        <w:t>Таблиця 3.3</w:t>
      </w:r>
      <w:r w:rsidR="004273FE">
        <w:rPr>
          <w:rFonts w:ascii="Times New Roman" w:hAnsi="Times New Roman" w:cs="Times New Roman"/>
          <w:i/>
          <w:sz w:val="28"/>
          <w:szCs w:val="28"/>
          <w:lang w:val="uk-UA"/>
        </w:rPr>
        <w:t xml:space="preserve"> –</w:t>
      </w:r>
      <w:r w:rsidRPr="00282642">
        <w:rPr>
          <w:rFonts w:ascii="Times New Roman" w:hAnsi="Times New Roman" w:cs="Times New Roman"/>
          <w:i/>
          <w:sz w:val="28"/>
          <w:szCs w:val="28"/>
          <w:lang w:val="uk-UA"/>
        </w:rPr>
        <w:t xml:space="preserve"> Програма туру «Історико-культурна спадщина Наддніпрянщини»</w:t>
      </w:r>
    </w:p>
    <w:tbl>
      <w:tblPr>
        <w:tblStyle w:val="a4"/>
        <w:tblW w:w="0" w:type="auto"/>
        <w:tblLook w:val="04A0" w:firstRow="1" w:lastRow="0" w:firstColumn="1" w:lastColumn="0" w:noHBand="0" w:noVBand="1"/>
      </w:tblPr>
      <w:tblGrid>
        <w:gridCol w:w="9571"/>
      </w:tblGrid>
      <w:tr w:rsidR="00EA6671" w:rsidRPr="00282642" w:rsidTr="00EA6671">
        <w:trPr>
          <w:trHeight w:val="300"/>
        </w:trPr>
        <w:tc>
          <w:tcPr>
            <w:tcW w:w="9571" w:type="dxa"/>
            <w:vAlign w:val="center"/>
          </w:tcPr>
          <w:p w:rsidR="00EA6671" w:rsidRPr="00282642" w:rsidRDefault="00EA6671"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 1</w:t>
            </w:r>
          </w:p>
        </w:tc>
      </w:tr>
      <w:tr w:rsidR="00EA6671" w:rsidRPr="00282642" w:rsidTr="00EA6671">
        <w:tc>
          <w:tcPr>
            <w:tcW w:w="9571" w:type="dxa"/>
            <w:vAlign w:val="center"/>
          </w:tcPr>
          <w:p w:rsidR="00EA6671" w:rsidRPr="00282642" w:rsidRDefault="006A5C48"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9:00 – зустріч з гідом на Київському Автовокзалі</w:t>
            </w:r>
          </w:p>
        </w:tc>
      </w:tr>
      <w:tr w:rsidR="00EA6671" w:rsidRPr="00282642" w:rsidTr="00EA6671">
        <w:tc>
          <w:tcPr>
            <w:tcW w:w="9571" w:type="dxa"/>
            <w:vAlign w:val="center"/>
          </w:tcPr>
          <w:p w:rsidR="00EA6671" w:rsidRPr="00282642" w:rsidRDefault="006A5C48"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10:00 – сніданок в ресторані «100 років тому вперед»</w:t>
            </w:r>
          </w:p>
        </w:tc>
      </w:tr>
      <w:tr w:rsidR="00EA6671" w:rsidRPr="00282642" w:rsidTr="00EA6671">
        <w:tc>
          <w:tcPr>
            <w:tcW w:w="9571" w:type="dxa"/>
            <w:vAlign w:val="center"/>
          </w:tcPr>
          <w:p w:rsidR="00EA6671" w:rsidRPr="00282642" w:rsidRDefault="006A5C48"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13:00 – Екскурсія з дегустацією в броварні «MALLE BREWERY»</w:t>
            </w:r>
          </w:p>
        </w:tc>
      </w:tr>
      <w:tr w:rsidR="00EA6671" w:rsidRPr="00282642" w:rsidTr="00EA6671">
        <w:tc>
          <w:tcPr>
            <w:tcW w:w="9571" w:type="dxa"/>
            <w:vAlign w:val="center"/>
          </w:tcPr>
          <w:p w:rsidR="00EA6671" w:rsidRPr="00282642" w:rsidRDefault="006A5C48"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17:00 – Екскурсія з дегустацією на фермі-сироварні «Бабині кози»</w:t>
            </w:r>
          </w:p>
        </w:tc>
      </w:tr>
      <w:tr w:rsidR="00EA6671" w:rsidRPr="00282642" w:rsidTr="00EA6671">
        <w:tc>
          <w:tcPr>
            <w:tcW w:w="9571" w:type="dxa"/>
            <w:vAlign w:val="center"/>
          </w:tcPr>
          <w:p w:rsidR="00EA6671" w:rsidRPr="00282642" w:rsidRDefault="006A5C48"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19:30 – Трансфер до готелю, вечеря, ночівля в ГРК «</w:t>
            </w:r>
            <w:proofErr w:type="spellStart"/>
            <w:r w:rsidRPr="00282642">
              <w:rPr>
                <w:rFonts w:ascii="Times New Roman" w:hAnsi="Times New Roman" w:cs="Times New Roman"/>
                <w:sz w:val="28"/>
                <w:szCs w:val="28"/>
                <w:lang w:val="uk-UA"/>
              </w:rPr>
              <w:t>Вагнес</w:t>
            </w:r>
            <w:proofErr w:type="spellEnd"/>
            <w:r w:rsidRPr="00282642">
              <w:rPr>
                <w:rFonts w:ascii="Times New Roman" w:hAnsi="Times New Roman" w:cs="Times New Roman"/>
                <w:sz w:val="28"/>
                <w:szCs w:val="28"/>
                <w:lang w:val="uk-UA"/>
              </w:rPr>
              <w:t>»</w:t>
            </w:r>
          </w:p>
        </w:tc>
      </w:tr>
      <w:tr w:rsidR="00EA6671" w:rsidRPr="00282642" w:rsidTr="00EA6671">
        <w:tc>
          <w:tcPr>
            <w:tcW w:w="9571" w:type="dxa"/>
            <w:vAlign w:val="center"/>
          </w:tcPr>
          <w:p w:rsidR="00EA6671"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 2</w:t>
            </w:r>
          </w:p>
        </w:tc>
      </w:tr>
      <w:tr w:rsidR="00EA6671" w:rsidRPr="00282642" w:rsidTr="00EA6671">
        <w:tc>
          <w:tcPr>
            <w:tcW w:w="9571" w:type="dxa"/>
            <w:vAlign w:val="center"/>
          </w:tcPr>
          <w:p w:rsidR="00EA6671" w:rsidRPr="00282642" w:rsidRDefault="00E72223"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9:00 – сніданок в готелі, виселення з готелю</w:t>
            </w:r>
          </w:p>
        </w:tc>
      </w:tr>
      <w:tr w:rsidR="00EA6671" w:rsidRPr="00282642" w:rsidTr="00EA6671">
        <w:tc>
          <w:tcPr>
            <w:tcW w:w="9571" w:type="dxa"/>
            <w:vAlign w:val="center"/>
          </w:tcPr>
          <w:p w:rsidR="00EA6671" w:rsidRPr="00282642" w:rsidRDefault="00E72223"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10:00 </w:t>
            </w:r>
            <w:proofErr w:type="spellStart"/>
            <w:r w:rsidRPr="00282642">
              <w:rPr>
                <w:rFonts w:ascii="Times New Roman" w:hAnsi="Times New Roman" w:cs="Times New Roman"/>
                <w:sz w:val="28"/>
                <w:szCs w:val="28"/>
                <w:lang w:val="uk-UA"/>
              </w:rPr>
              <w:t>–трансфер</w:t>
            </w:r>
            <w:proofErr w:type="spellEnd"/>
            <w:r w:rsidRPr="00282642">
              <w:rPr>
                <w:rFonts w:ascii="Times New Roman" w:hAnsi="Times New Roman" w:cs="Times New Roman"/>
                <w:sz w:val="28"/>
                <w:szCs w:val="28"/>
                <w:lang w:val="uk-UA"/>
              </w:rPr>
              <w:t xml:space="preserve"> до Полтавської області</w:t>
            </w:r>
          </w:p>
        </w:tc>
      </w:tr>
      <w:tr w:rsidR="00EA6671" w:rsidRPr="00282642" w:rsidTr="00EA6671">
        <w:tc>
          <w:tcPr>
            <w:tcW w:w="9571" w:type="dxa"/>
            <w:vAlign w:val="center"/>
          </w:tcPr>
          <w:p w:rsidR="00EA6671" w:rsidRPr="00282642" w:rsidRDefault="00E72223"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14:00 – зупинка на обід в ресторані української кухні «У пані Олі»</w:t>
            </w:r>
          </w:p>
        </w:tc>
      </w:tr>
      <w:tr w:rsidR="00EA6671" w:rsidRPr="00282642" w:rsidTr="00EA6671">
        <w:tc>
          <w:tcPr>
            <w:tcW w:w="9571" w:type="dxa"/>
            <w:vAlign w:val="center"/>
          </w:tcPr>
          <w:p w:rsidR="00EA6671" w:rsidRPr="00282642" w:rsidRDefault="00E72223"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17:30 – прибуття до м. Миргород, екскурсія </w:t>
            </w:r>
            <w:proofErr w:type="spellStart"/>
            <w:r w:rsidRPr="00282642">
              <w:rPr>
                <w:rFonts w:ascii="Times New Roman" w:hAnsi="Times New Roman" w:cs="Times New Roman"/>
                <w:sz w:val="28"/>
                <w:szCs w:val="28"/>
                <w:lang w:val="uk-UA"/>
              </w:rPr>
              <w:t>бюветом</w:t>
            </w:r>
            <w:proofErr w:type="spellEnd"/>
            <w:r w:rsidRPr="00282642">
              <w:rPr>
                <w:rFonts w:ascii="Times New Roman" w:hAnsi="Times New Roman" w:cs="Times New Roman"/>
                <w:sz w:val="28"/>
                <w:szCs w:val="28"/>
                <w:lang w:val="uk-UA"/>
              </w:rPr>
              <w:t xml:space="preserve"> з мінеральними водами</w:t>
            </w:r>
          </w:p>
        </w:tc>
      </w:tr>
      <w:tr w:rsidR="00EA6671" w:rsidRPr="00282642" w:rsidTr="00EA6671">
        <w:tc>
          <w:tcPr>
            <w:tcW w:w="9571" w:type="dxa"/>
            <w:vAlign w:val="center"/>
          </w:tcPr>
          <w:p w:rsidR="00EA6671" w:rsidRPr="00282642" w:rsidRDefault="00E72223"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19:00  трансфер до готелю «Гоголь», вільний час, </w:t>
            </w:r>
            <w:r w:rsidR="00F44F15" w:rsidRPr="00282642">
              <w:rPr>
                <w:rFonts w:ascii="Times New Roman" w:hAnsi="Times New Roman" w:cs="Times New Roman"/>
                <w:sz w:val="28"/>
                <w:szCs w:val="28"/>
                <w:lang w:val="uk-UA"/>
              </w:rPr>
              <w:t xml:space="preserve">вечеря, </w:t>
            </w:r>
            <w:r w:rsidRPr="00282642">
              <w:rPr>
                <w:rFonts w:ascii="Times New Roman" w:hAnsi="Times New Roman" w:cs="Times New Roman"/>
                <w:sz w:val="28"/>
                <w:szCs w:val="28"/>
                <w:lang w:val="uk-UA"/>
              </w:rPr>
              <w:t>ночівля.</w:t>
            </w:r>
          </w:p>
        </w:tc>
      </w:tr>
      <w:tr w:rsidR="00EA6671" w:rsidRPr="00282642" w:rsidTr="00EA6671">
        <w:tc>
          <w:tcPr>
            <w:tcW w:w="9571" w:type="dxa"/>
            <w:vAlign w:val="center"/>
          </w:tcPr>
          <w:p w:rsidR="00EA6671" w:rsidRPr="00282642" w:rsidRDefault="00E72223"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 3</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9:00 – сніданок в готелі, виселення з готелю</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10:00 – трансфер до Полтави</w:t>
            </w:r>
          </w:p>
        </w:tc>
      </w:tr>
      <w:tr w:rsidR="00EA6671" w:rsidRPr="00282642" w:rsidTr="00EA6671">
        <w:tc>
          <w:tcPr>
            <w:tcW w:w="9571" w:type="dxa"/>
            <w:vAlign w:val="center"/>
          </w:tcPr>
          <w:p w:rsidR="003906C4"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12:00 – екскурсія по музею Полтавської битви</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14:00 – обід в кафе «Редут»</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15:30 – екскурсія по музею-садибі Івана Котляревського</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16:30 – піша прогулянка містом</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19:00 – трансфер до готелю «Центральний», вільний час, </w:t>
            </w:r>
            <w:r w:rsidR="00F44F15" w:rsidRPr="00282642">
              <w:rPr>
                <w:rFonts w:ascii="Times New Roman" w:hAnsi="Times New Roman" w:cs="Times New Roman"/>
                <w:sz w:val="28"/>
                <w:szCs w:val="28"/>
                <w:lang w:val="uk-UA"/>
              </w:rPr>
              <w:t xml:space="preserve">вечеря, </w:t>
            </w:r>
            <w:r w:rsidRPr="00282642">
              <w:rPr>
                <w:rFonts w:ascii="Times New Roman" w:hAnsi="Times New Roman" w:cs="Times New Roman"/>
                <w:sz w:val="28"/>
                <w:szCs w:val="28"/>
                <w:lang w:val="uk-UA"/>
              </w:rPr>
              <w:t>ночівля</w:t>
            </w:r>
          </w:p>
        </w:tc>
      </w:tr>
      <w:tr w:rsidR="00EA6671" w:rsidRPr="00282642" w:rsidTr="00EA6671">
        <w:tc>
          <w:tcPr>
            <w:tcW w:w="9571" w:type="dxa"/>
            <w:vAlign w:val="center"/>
          </w:tcPr>
          <w:p w:rsidR="00EA6671" w:rsidRPr="00282642" w:rsidRDefault="003906C4"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 4</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9:00 – сніданок в готелі, виселення</w:t>
            </w:r>
          </w:p>
        </w:tc>
      </w:tr>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10:00 – трансфер до Петриківки</w:t>
            </w:r>
          </w:p>
        </w:tc>
      </w:tr>
    </w:tbl>
    <w:p w:rsidR="003906C4" w:rsidRPr="00282642" w:rsidRDefault="003906C4" w:rsidP="00282642">
      <w:pPr>
        <w:spacing w:after="0" w:line="360" w:lineRule="auto"/>
        <w:rPr>
          <w:lang w:val="uk-UA"/>
        </w:rPr>
      </w:pPr>
    </w:p>
    <w:p w:rsidR="004273FE" w:rsidRDefault="004273FE">
      <w:pPr>
        <w:rPr>
          <w:lang w:val="uk-UA"/>
        </w:rPr>
      </w:pPr>
      <w:r>
        <w:rPr>
          <w:lang w:val="uk-UA"/>
        </w:rPr>
        <w:br w:type="page"/>
      </w:r>
    </w:p>
    <w:p w:rsidR="002F1F95" w:rsidRPr="00282642" w:rsidRDefault="004273FE"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 3.3</w:t>
      </w:r>
    </w:p>
    <w:tbl>
      <w:tblPr>
        <w:tblStyle w:val="a4"/>
        <w:tblW w:w="0" w:type="auto"/>
        <w:tblLook w:val="04A0" w:firstRow="1" w:lastRow="0" w:firstColumn="1" w:lastColumn="0" w:noHBand="0" w:noVBand="1"/>
      </w:tblPr>
      <w:tblGrid>
        <w:gridCol w:w="9571"/>
      </w:tblGrid>
      <w:tr w:rsidR="00EA6671" w:rsidRPr="00282642" w:rsidTr="00EA6671">
        <w:tc>
          <w:tcPr>
            <w:tcW w:w="9571" w:type="dxa"/>
            <w:vAlign w:val="center"/>
          </w:tcPr>
          <w:p w:rsidR="00EA6671"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12:30 – екскурсія по Петриківському музею етнографії, побуту та народно-прикладного мистецтва</w:t>
            </w:r>
          </w:p>
        </w:tc>
      </w:tr>
      <w:tr w:rsidR="003906C4" w:rsidRPr="00282642" w:rsidTr="00EA6671">
        <w:tc>
          <w:tcPr>
            <w:tcW w:w="9571" w:type="dxa"/>
            <w:vAlign w:val="center"/>
          </w:tcPr>
          <w:p w:rsidR="003906C4"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14:00 -  трансфер до с. Меліоративне</w:t>
            </w:r>
          </w:p>
        </w:tc>
      </w:tr>
      <w:tr w:rsidR="003906C4" w:rsidRPr="00282642" w:rsidTr="00EA6671">
        <w:tc>
          <w:tcPr>
            <w:tcW w:w="9571" w:type="dxa"/>
            <w:vAlign w:val="center"/>
          </w:tcPr>
          <w:p w:rsidR="003906C4"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15:30 – екскурсія по броварні «</w:t>
            </w:r>
            <w:proofErr w:type="spellStart"/>
            <w:r w:rsidRPr="00282642">
              <w:rPr>
                <w:rFonts w:ascii="Times New Roman" w:hAnsi="Times New Roman" w:cs="Times New Roman"/>
                <w:sz w:val="28"/>
                <w:szCs w:val="28"/>
                <w:lang w:val="uk-UA"/>
              </w:rPr>
              <w:t>Fanatic</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Brewing</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Center</w:t>
            </w:r>
            <w:proofErr w:type="spellEnd"/>
            <w:r w:rsidRPr="00282642">
              <w:rPr>
                <w:rFonts w:ascii="Times New Roman" w:hAnsi="Times New Roman" w:cs="Times New Roman"/>
                <w:sz w:val="28"/>
                <w:szCs w:val="28"/>
                <w:lang w:val="uk-UA"/>
              </w:rPr>
              <w:t>», дегустація пива</w:t>
            </w:r>
          </w:p>
        </w:tc>
      </w:tr>
      <w:tr w:rsidR="003906C4" w:rsidRPr="00282642" w:rsidTr="00EA6671">
        <w:tc>
          <w:tcPr>
            <w:tcW w:w="9571" w:type="dxa"/>
            <w:vAlign w:val="center"/>
          </w:tcPr>
          <w:p w:rsidR="003906C4" w:rsidRPr="00282642" w:rsidRDefault="003906C4"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17:00 – трансфер до Дніпра </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17:30 – Відвідування Дніпропетровського Національного музею історії</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19:00 – трансфер до готелю «</w:t>
            </w:r>
            <w:proofErr w:type="spellStart"/>
            <w:r w:rsidRPr="00282642">
              <w:rPr>
                <w:rFonts w:ascii="Times New Roman" w:hAnsi="Times New Roman" w:cs="Times New Roman"/>
                <w:sz w:val="28"/>
                <w:szCs w:val="28"/>
                <w:lang w:val="uk-UA"/>
              </w:rPr>
              <w:t>Асторія</w:t>
            </w:r>
            <w:proofErr w:type="spellEnd"/>
            <w:r w:rsidRPr="00282642">
              <w:rPr>
                <w:rFonts w:ascii="Times New Roman" w:hAnsi="Times New Roman" w:cs="Times New Roman"/>
                <w:sz w:val="28"/>
                <w:szCs w:val="28"/>
                <w:lang w:val="uk-UA"/>
              </w:rPr>
              <w:t>», вільний час, вечеря ночівля</w:t>
            </w:r>
          </w:p>
        </w:tc>
      </w:tr>
      <w:tr w:rsidR="003906C4" w:rsidRPr="00282642" w:rsidTr="00EA6671">
        <w:tc>
          <w:tcPr>
            <w:tcW w:w="9571" w:type="dxa"/>
            <w:vAlign w:val="center"/>
          </w:tcPr>
          <w:p w:rsidR="003906C4" w:rsidRPr="00282642" w:rsidRDefault="00F44F1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 5</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9:00 – сніданок, виселення з готелю</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11:00 – екскурсія по броварні «MOVA», дегустація пива</w:t>
            </w:r>
          </w:p>
        </w:tc>
      </w:tr>
      <w:tr w:rsidR="003906C4" w:rsidRPr="00282642" w:rsidTr="00EA6671">
        <w:tc>
          <w:tcPr>
            <w:tcW w:w="9571" w:type="dxa"/>
            <w:vAlign w:val="center"/>
          </w:tcPr>
          <w:p w:rsidR="00F44F15"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12:30 – трансфер до с. Зелений гай</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13:00 – екскурсія по фермі-сироварні «Зелений гай», дегустація сирів, обід (кемпінг)</w:t>
            </w:r>
          </w:p>
        </w:tc>
      </w:tr>
      <w:tr w:rsidR="00F44F15" w:rsidRPr="00282642" w:rsidTr="00EA6671">
        <w:tc>
          <w:tcPr>
            <w:tcW w:w="9571" w:type="dxa"/>
            <w:vAlign w:val="center"/>
          </w:tcPr>
          <w:p w:rsidR="00F44F15"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15:00 – трансфер до Запоріжжя</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16:30 – Екскурсія по Музею Запорізького козацтва</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18:00 – Виступ січових </w:t>
            </w:r>
            <w:r w:rsidR="00800EEE" w:rsidRPr="00282642">
              <w:rPr>
                <w:rFonts w:ascii="Times New Roman" w:hAnsi="Times New Roman" w:cs="Times New Roman"/>
                <w:sz w:val="28"/>
                <w:szCs w:val="28"/>
                <w:lang w:val="uk-UA"/>
              </w:rPr>
              <w:t>козаків в кінному теат</w:t>
            </w:r>
            <w:r w:rsidRPr="00282642">
              <w:rPr>
                <w:rFonts w:ascii="Times New Roman" w:hAnsi="Times New Roman" w:cs="Times New Roman"/>
                <w:sz w:val="28"/>
                <w:szCs w:val="28"/>
                <w:lang w:val="uk-UA"/>
              </w:rPr>
              <w:t>рі</w:t>
            </w:r>
          </w:p>
        </w:tc>
      </w:tr>
      <w:tr w:rsidR="003906C4" w:rsidRPr="00282642" w:rsidTr="00EA6671">
        <w:tc>
          <w:tcPr>
            <w:tcW w:w="9571" w:type="dxa"/>
            <w:vAlign w:val="center"/>
          </w:tcPr>
          <w:p w:rsidR="003906C4" w:rsidRPr="00282642" w:rsidRDefault="00F44F1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19:00 – трансфер до ГРК «Панська хата»</w:t>
            </w:r>
            <w:r w:rsidR="002F1F95" w:rsidRPr="00282642">
              <w:rPr>
                <w:rFonts w:ascii="Times New Roman" w:hAnsi="Times New Roman" w:cs="Times New Roman"/>
                <w:sz w:val="28"/>
                <w:szCs w:val="28"/>
                <w:lang w:val="uk-UA"/>
              </w:rPr>
              <w:t>, вечеря, вільний час, ночівля.</w:t>
            </w:r>
          </w:p>
        </w:tc>
      </w:tr>
      <w:tr w:rsidR="003906C4" w:rsidRPr="00282642" w:rsidTr="00EA6671">
        <w:tc>
          <w:tcPr>
            <w:tcW w:w="9571" w:type="dxa"/>
            <w:vAlign w:val="center"/>
          </w:tcPr>
          <w:p w:rsidR="003906C4" w:rsidRPr="00282642" w:rsidRDefault="002F1F9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 6</w:t>
            </w:r>
          </w:p>
        </w:tc>
      </w:tr>
      <w:tr w:rsidR="003906C4" w:rsidRPr="00282642" w:rsidTr="00EA6671">
        <w:tc>
          <w:tcPr>
            <w:tcW w:w="9571" w:type="dxa"/>
            <w:vAlign w:val="center"/>
          </w:tcPr>
          <w:p w:rsidR="003906C4"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9:00 -  сніданок, виселення з готелю</w:t>
            </w:r>
          </w:p>
        </w:tc>
      </w:tr>
      <w:tr w:rsidR="003906C4" w:rsidRPr="00282642" w:rsidTr="00EA6671">
        <w:tc>
          <w:tcPr>
            <w:tcW w:w="9571" w:type="dxa"/>
            <w:vAlign w:val="center"/>
          </w:tcPr>
          <w:p w:rsidR="003906C4"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10:00 – трансфер до с. </w:t>
            </w:r>
            <w:proofErr w:type="spellStart"/>
            <w:r w:rsidRPr="00282642">
              <w:rPr>
                <w:rFonts w:ascii="Times New Roman" w:hAnsi="Times New Roman" w:cs="Times New Roman"/>
                <w:sz w:val="28"/>
                <w:szCs w:val="28"/>
                <w:lang w:val="uk-UA"/>
              </w:rPr>
              <w:t>Стрілкове</w:t>
            </w:r>
            <w:proofErr w:type="spellEnd"/>
          </w:p>
        </w:tc>
      </w:tr>
      <w:tr w:rsidR="003906C4" w:rsidRPr="00282642" w:rsidTr="00EA6671">
        <w:tc>
          <w:tcPr>
            <w:tcW w:w="9571" w:type="dxa"/>
            <w:vAlign w:val="center"/>
          </w:tcPr>
          <w:p w:rsidR="003906C4"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13:30 – відвідування рекреаційного комплексу «</w:t>
            </w:r>
            <w:proofErr w:type="spellStart"/>
            <w:r w:rsidRPr="00282642">
              <w:rPr>
                <w:rFonts w:ascii="Times New Roman" w:hAnsi="Times New Roman" w:cs="Times New Roman"/>
                <w:sz w:val="28"/>
                <w:szCs w:val="28"/>
                <w:lang w:val="uk-UA"/>
              </w:rPr>
              <w:t>Арабатські</w:t>
            </w:r>
            <w:proofErr w:type="spellEnd"/>
            <w:r w:rsidRPr="00282642">
              <w:rPr>
                <w:rFonts w:ascii="Times New Roman" w:hAnsi="Times New Roman" w:cs="Times New Roman"/>
                <w:sz w:val="28"/>
                <w:szCs w:val="28"/>
                <w:lang w:val="uk-UA"/>
              </w:rPr>
              <w:t xml:space="preserve"> терми», вільний час</w:t>
            </w:r>
          </w:p>
        </w:tc>
      </w:tr>
      <w:tr w:rsidR="003906C4" w:rsidRPr="00282642" w:rsidTr="00EA6671">
        <w:tc>
          <w:tcPr>
            <w:tcW w:w="9571" w:type="dxa"/>
            <w:vAlign w:val="center"/>
          </w:tcPr>
          <w:p w:rsidR="003906C4"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19:00 – трансфер до ГРК «Золотий пляж», вечеря, вільний час, ночівля</w:t>
            </w:r>
          </w:p>
        </w:tc>
      </w:tr>
      <w:tr w:rsidR="003906C4" w:rsidRPr="00282642" w:rsidTr="00EA6671">
        <w:tc>
          <w:tcPr>
            <w:tcW w:w="9571" w:type="dxa"/>
            <w:vAlign w:val="center"/>
          </w:tcPr>
          <w:p w:rsidR="003906C4" w:rsidRPr="00282642" w:rsidRDefault="002F1F95"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День 7</w:t>
            </w:r>
          </w:p>
        </w:tc>
      </w:tr>
      <w:tr w:rsidR="003906C4" w:rsidRPr="00282642" w:rsidTr="00EA6671">
        <w:tc>
          <w:tcPr>
            <w:tcW w:w="9571" w:type="dxa"/>
            <w:vAlign w:val="center"/>
          </w:tcPr>
          <w:p w:rsidR="003906C4"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9:00 – сніданок, виселення з готелю</w:t>
            </w:r>
          </w:p>
        </w:tc>
      </w:tr>
    </w:tbl>
    <w:p w:rsidR="004273FE" w:rsidRDefault="004273FE" w:rsidP="00282642">
      <w:pPr>
        <w:spacing w:after="0" w:line="360" w:lineRule="auto"/>
        <w:jc w:val="right"/>
        <w:rPr>
          <w:rFonts w:ascii="Times New Roman" w:hAnsi="Times New Roman" w:cs="Times New Roman"/>
          <w:i/>
          <w:sz w:val="28"/>
          <w:szCs w:val="28"/>
          <w:lang w:val="uk-UA"/>
        </w:rPr>
      </w:pPr>
    </w:p>
    <w:p w:rsidR="004273FE" w:rsidRDefault="004273FE">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2F1F95" w:rsidRPr="00282642" w:rsidRDefault="004273FE" w:rsidP="00282642">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Продовження табл. 3.3</w:t>
      </w:r>
    </w:p>
    <w:tbl>
      <w:tblPr>
        <w:tblStyle w:val="a4"/>
        <w:tblW w:w="0" w:type="auto"/>
        <w:tblLook w:val="04A0" w:firstRow="1" w:lastRow="0" w:firstColumn="1" w:lastColumn="0" w:noHBand="0" w:noVBand="1"/>
      </w:tblPr>
      <w:tblGrid>
        <w:gridCol w:w="9571"/>
      </w:tblGrid>
      <w:tr w:rsidR="003906C4" w:rsidRPr="00282642" w:rsidTr="00EA6671">
        <w:tc>
          <w:tcPr>
            <w:tcW w:w="9571" w:type="dxa"/>
            <w:vAlign w:val="center"/>
          </w:tcPr>
          <w:p w:rsidR="003906C4"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10:00 – трансфер до </w:t>
            </w:r>
            <w:proofErr w:type="spellStart"/>
            <w:r w:rsidRPr="00282642">
              <w:rPr>
                <w:rFonts w:ascii="Times New Roman" w:hAnsi="Times New Roman" w:cs="Times New Roman"/>
                <w:sz w:val="28"/>
                <w:szCs w:val="28"/>
                <w:lang w:val="uk-UA"/>
              </w:rPr>
              <w:t>смт</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Асканія</w:t>
            </w:r>
            <w:proofErr w:type="spellEnd"/>
            <w:r w:rsidRPr="00282642">
              <w:rPr>
                <w:rFonts w:ascii="Times New Roman" w:hAnsi="Times New Roman" w:cs="Times New Roman"/>
                <w:sz w:val="28"/>
                <w:szCs w:val="28"/>
                <w:lang w:val="uk-UA"/>
              </w:rPr>
              <w:t xml:space="preserve"> нова </w:t>
            </w:r>
          </w:p>
        </w:tc>
      </w:tr>
      <w:tr w:rsidR="003906C4" w:rsidRPr="00282642" w:rsidTr="00EA6671">
        <w:tc>
          <w:tcPr>
            <w:tcW w:w="9571" w:type="dxa"/>
            <w:vAlign w:val="center"/>
          </w:tcPr>
          <w:p w:rsidR="003906C4"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12:00 -  відвідування Національного заповіднику «</w:t>
            </w:r>
            <w:proofErr w:type="spellStart"/>
            <w:r w:rsidRPr="00282642">
              <w:rPr>
                <w:rFonts w:ascii="Times New Roman" w:hAnsi="Times New Roman" w:cs="Times New Roman"/>
                <w:sz w:val="28"/>
                <w:szCs w:val="28"/>
                <w:lang w:val="uk-UA"/>
              </w:rPr>
              <w:t>Асканія</w:t>
            </w:r>
            <w:proofErr w:type="spellEnd"/>
            <w:r w:rsidRPr="00282642">
              <w:rPr>
                <w:rFonts w:ascii="Times New Roman" w:hAnsi="Times New Roman" w:cs="Times New Roman"/>
                <w:sz w:val="28"/>
                <w:szCs w:val="28"/>
                <w:lang w:val="uk-UA"/>
              </w:rPr>
              <w:t xml:space="preserve"> Нова», автомобільна екскурсія</w:t>
            </w:r>
          </w:p>
        </w:tc>
      </w:tr>
      <w:tr w:rsidR="003906C4" w:rsidRPr="00282642" w:rsidTr="00EA6671">
        <w:tc>
          <w:tcPr>
            <w:tcW w:w="9571" w:type="dxa"/>
            <w:vAlign w:val="center"/>
          </w:tcPr>
          <w:p w:rsidR="002F1F95"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14:00 трансфер до с. Веселе</w:t>
            </w:r>
          </w:p>
        </w:tc>
      </w:tr>
      <w:tr w:rsidR="002F1F95" w:rsidRPr="00282642" w:rsidTr="00EA6671">
        <w:tc>
          <w:tcPr>
            <w:tcW w:w="9571" w:type="dxa"/>
            <w:vAlign w:val="center"/>
          </w:tcPr>
          <w:p w:rsidR="002F1F95"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15:30 – екскурсія по виноробному господарству Князя Трубецького, дегустація сортів вина</w:t>
            </w:r>
          </w:p>
        </w:tc>
      </w:tr>
      <w:tr w:rsidR="002F1F95" w:rsidRPr="00282642" w:rsidTr="00EA6671">
        <w:tc>
          <w:tcPr>
            <w:tcW w:w="9571" w:type="dxa"/>
            <w:vAlign w:val="center"/>
          </w:tcPr>
          <w:p w:rsidR="002F1F95"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17:30 – трансфер до Херсона</w:t>
            </w:r>
          </w:p>
        </w:tc>
      </w:tr>
      <w:tr w:rsidR="002F1F95" w:rsidRPr="00282642" w:rsidTr="00EA6671">
        <w:tc>
          <w:tcPr>
            <w:tcW w:w="9571" w:type="dxa"/>
            <w:vAlign w:val="center"/>
          </w:tcPr>
          <w:p w:rsidR="002F1F95"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18:30 – пішохідна прогулянка центром міста Херсон, або вільний час</w:t>
            </w:r>
          </w:p>
        </w:tc>
      </w:tr>
      <w:tr w:rsidR="002F1F95" w:rsidRPr="00282642" w:rsidTr="00EA6671">
        <w:tc>
          <w:tcPr>
            <w:tcW w:w="9571" w:type="dxa"/>
            <w:vAlign w:val="center"/>
          </w:tcPr>
          <w:p w:rsidR="002F1F95" w:rsidRPr="00282642" w:rsidRDefault="002F1F95" w:rsidP="00282642">
            <w:pPr>
              <w:pStyle w:val="a3"/>
              <w:spacing w:line="360" w:lineRule="auto"/>
              <w:ind w:left="0"/>
              <w:rPr>
                <w:rFonts w:ascii="Times New Roman" w:hAnsi="Times New Roman" w:cs="Times New Roman"/>
                <w:sz w:val="28"/>
                <w:szCs w:val="28"/>
                <w:lang w:val="uk-UA"/>
              </w:rPr>
            </w:pPr>
            <w:r w:rsidRPr="00282642">
              <w:rPr>
                <w:rFonts w:ascii="Times New Roman" w:hAnsi="Times New Roman" w:cs="Times New Roman"/>
                <w:sz w:val="28"/>
                <w:szCs w:val="28"/>
                <w:lang w:val="uk-UA"/>
              </w:rPr>
              <w:t>20:00 – трансфер до Києва, завершення туру</w:t>
            </w:r>
          </w:p>
        </w:tc>
      </w:tr>
    </w:tbl>
    <w:p w:rsidR="00EA6671" w:rsidRPr="00282642" w:rsidRDefault="00EA6671" w:rsidP="00282642">
      <w:pPr>
        <w:pStyle w:val="a3"/>
        <w:spacing w:after="0" w:line="360" w:lineRule="auto"/>
        <w:ind w:left="0" w:firstLine="709"/>
        <w:jc w:val="right"/>
        <w:rPr>
          <w:rFonts w:ascii="Times New Roman" w:hAnsi="Times New Roman" w:cs="Times New Roman"/>
          <w:i/>
          <w:sz w:val="28"/>
          <w:szCs w:val="28"/>
          <w:lang w:val="uk-UA"/>
        </w:rPr>
      </w:pPr>
    </w:p>
    <w:p w:rsidR="002F1F95" w:rsidRPr="00282642" w:rsidRDefault="002F1F95"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Тур починає</w:t>
      </w:r>
      <w:r w:rsidR="00927FF7" w:rsidRPr="00282642">
        <w:rPr>
          <w:rFonts w:ascii="Times New Roman" w:hAnsi="Times New Roman" w:cs="Times New Roman"/>
          <w:sz w:val="28"/>
          <w:szCs w:val="28"/>
          <w:lang w:val="uk-UA"/>
        </w:rPr>
        <w:t xml:space="preserve">ться з того, що гід зустрічає туристів на автовокзалі м. Київ. Після того, як вся група зібралась, туристи одразу їдуть на сніданок до столичного ресторану «100 років тому назад», де зможуть скуштувати давні традиційні страви української кухні в сучасній інтерпретації від відомого шеф-кухаря Євгена </w:t>
      </w:r>
      <w:proofErr w:type="spellStart"/>
      <w:r w:rsidR="00927FF7" w:rsidRPr="00282642">
        <w:rPr>
          <w:rFonts w:ascii="Times New Roman" w:hAnsi="Times New Roman" w:cs="Times New Roman"/>
          <w:sz w:val="28"/>
          <w:szCs w:val="28"/>
          <w:lang w:val="uk-UA"/>
        </w:rPr>
        <w:t>Клопотенка</w:t>
      </w:r>
      <w:proofErr w:type="spellEnd"/>
      <w:r w:rsidR="00927FF7" w:rsidRPr="00282642">
        <w:rPr>
          <w:rFonts w:ascii="Times New Roman" w:hAnsi="Times New Roman" w:cs="Times New Roman"/>
          <w:sz w:val="28"/>
          <w:szCs w:val="28"/>
          <w:lang w:val="uk-UA"/>
        </w:rPr>
        <w:t xml:space="preserve">. Після сніданку автобус з групою вирушає в подорож Наддніпрянщиною. Наступна зупинка – м. Обухів, де буде проведена екскурсія броварнею «MALLE BREWERY». Також у туристів буде можливість придбати </w:t>
      </w:r>
      <w:proofErr w:type="spellStart"/>
      <w:r w:rsidR="00927FF7" w:rsidRPr="00282642">
        <w:rPr>
          <w:rFonts w:ascii="Times New Roman" w:hAnsi="Times New Roman" w:cs="Times New Roman"/>
          <w:sz w:val="28"/>
          <w:szCs w:val="28"/>
          <w:lang w:val="uk-UA"/>
        </w:rPr>
        <w:t>крафтове</w:t>
      </w:r>
      <w:proofErr w:type="spellEnd"/>
      <w:r w:rsidR="00927FF7" w:rsidRPr="00282642">
        <w:rPr>
          <w:rFonts w:ascii="Times New Roman" w:hAnsi="Times New Roman" w:cs="Times New Roman"/>
          <w:sz w:val="28"/>
          <w:szCs w:val="28"/>
          <w:lang w:val="uk-UA"/>
        </w:rPr>
        <w:t xml:space="preserve"> пиво у фірмовій крамниці. Подорож продовжується на фермі-сироварні «Бабині кози», що розташована в с. </w:t>
      </w:r>
      <w:proofErr w:type="spellStart"/>
      <w:r w:rsidR="00927FF7" w:rsidRPr="00282642">
        <w:rPr>
          <w:rFonts w:ascii="Times New Roman" w:hAnsi="Times New Roman" w:cs="Times New Roman"/>
          <w:sz w:val="28"/>
          <w:szCs w:val="28"/>
          <w:lang w:val="uk-UA"/>
        </w:rPr>
        <w:t>Галайки</w:t>
      </w:r>
      <w:proofErr w:type="spellEnd"/>
      <w:r w:rsidR="00927FF7" w:rsidRPr="00282642">
        <w:rPr>
          <w:rFonts w:ascii="Times New Roman" w:hAnsi="Times New Roman" w:cs="Times New Roman"/>
          <w:sz w:val="28"/>
          <w:szCs w:val="28"/>
          <w:lang w:val="uk-UA"/>
        </w:rPr>
        <w:t>. Власники ферми проведуть екскурсію фермою, покажуть процес виробництва козиного сиру, а також влаштують дегустацію продукту.</w:t>
      </w:r>
    </w:p>
    <w:p w:rsidR="00F64244" w:rsidRPr="00282642" w:rsidRDefault="00927FF7"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Наступного дня після сніданку в готелі, група продовжує свою подорож. По дорозі до Полтавської області, буде зупинка на обід в с. </w:t>
      </w:r>
      <w:proofErr w:type="spellStart"/>
      <w:r w:rsidRPr="00282642">
        <w:rPr>
          <w:rFonts w:ascii="Times New Roman" w:hAnsi="Times New Roman" w:cs="Times New Roman"/>
          <w:sz w:val="28"/>
          <w:szCs w:val="28"/>
          <w:lang w:val="uk-UA"/>
        </w:rPr>
        <w:t>Субботів</w:t>
      </w:r>
      <w:proofErr w:type="spellEnd"/>
      <w:r w:rsidRPr="00282642">
        <w:rPr>
          <w:rFonts w:ascii="Times New Roman" w:hAnsi="Times New Roman" w:cs="Times New Roman"/>
          <w:sz w:val="28"/>
          <w:szCs w:val="28"/>
          <w:lang w:val="uk-UA"/>
        </w:rPr>
        <w:t xml:space="preserve"> в колоритному закладі ресторанного господарства «У пані Олі», де туристи відчують себе перенесеними на декілька століть назад і скуштують українську домашню кухню. Далі згідно програмі – прибуття в Миргород, </w:t>
      </w:r>
      <w:r w:rsidR="00F64244" w:rsidRPr="00282642">
        <w:rPr>
          <w:rFonts w:ascii="Times New Roman" w:hAnsi="Times New Roman" w:cs="Times New Roman"/>
          <w:sz w:val="28"/>
          <w:szCs w:val="28"/>
          <w:lang w:val="uk-UA"/>
        </w:rPr>
        <w:t xml:space="preserve">екскурсія по </w:t>
      </w:r>
      <w:proofErr w:type="spellStart"/>
      <w:r w:rsidR="00F64244" w:rsidRPr="00282642">
        <w:rPr>
          <w:rFonts w:ascii="Times New Roman" w:hAnsi="Times New Roman" w:cs="Times New Roman"/>
          <w:sz w:val="28"/>
          <w:szCs w:val="28"/>
          <w:lang w:val="uk-UA"/>
        </w:rPr>
        <w:t>бювету</w:t>
      </w:r>
      <w:proofErr w:type="spellEnd"/>
      <w:r w:rsidR="00F64244" w:rsidRPr="00282642">
        <w:rPr>
          <w:rFonts w:ascii="Times New Roman" w:hAnsi="Times New Roman" w:cs="Times New Roman"/>
          <w:sz w:val="28"/>
          <w:szCs w:val="28"/>
          <w:lang w:val="uk-UA"/>
        </w:rPr>
        <w:t xml:space="preserve"> з мінеральними водами, та після виснажливої дороги відбувається заселення в готель, де у подорожуючих буде вільний час, вечеря та ночівля.</w:t>
      </w:r>
    </w:p>
    <w:p w:rsidR="00927FF7" w:rsidRPr="00282642" w:rsidRDefault="00F64244"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Третій день  присвячений місту Полтава. За цей день туристи побувають на екскурсіях в двох досить відомих музеях, пообідають в місцевому кафе, матимуть багато вільного часу для відпочинку ввечері.</w:t>
      </w:r>
    </w:p>
    <w:p w:rsidR="00F64244" w:rsidRPr="00282642" w:rsidRDefault="00F64244"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 четвертий день туристів очікує Дніпропетровщина. Після сніданку та виселення з </w:t>
      </w:r>
      <w:proofErr w:type="spellStart"/>
      <w:r w:rsidRPr="00282642">
        <w:rPr>
          <w:rFonts w:ascii="Times New Roman" w:hAnsi="Times New Roman" w:cs="Times New Roman"/>
          <w:sz w:val="28"/>
          <w:szCs w:val="28"/>
          <w:lang w:val="uk-UA"/>
        </w:rPr>
        <w:t>готеля</w:t>
      </w:r>
      <w:proofErr w:type="spellEnd"/>
      <w:r w:rsidRPr="00282642">
        <w:rPr>
          <w:rFonts w:ascii="Times New Roman" w:hAnsi="Times New Roman" w:cs="Times New Roman"/>
          <w:sz w:val="28"/>
          <w:szCs w:val="28"/>
          <w:lang w:val="uk-UA"/>
        </w:rPr>
        <w:t xml:space="preserve">, група вирушає до </w:t>
      </w:r>
      <w:proofErr w:type="spellStart"/>
      <w:r w:rsidRPr="00282642">
        <w:rPr>
          <w:rFonts w:ascii="Times New Roman" w:hAnsi="Times New Roman" w:cs="Times New Roman"/>
          <w:sz w:val="28"/>
          <w:szCs w:val="28"/>
          <w:lang w:val="uk-UA"/>
        </w:rPr>
        <w:t>смт</w:t>
      </w:r>
      <w:proofErr w:type="spellEnd"/>
      <w:r w:rsidRPr="00282642">
        <w:rPr>
          <w:rFonts w:ascii="Times New Roman" w:hAnsi="Times New Roman" w:cs="Times New Roman"/>
          <w:sz w:val="28"/>
          <w:szCs w:val="28"/>
          <w:lang w:val="uk-UA"/>
        </w:rPr>
        <w:t xml:space="preserve"> Петриківка, де відвідає Петриківський музей та побачить славнозвісний петриківський розпис. Також в цей день вони побувають на екскурсії в крупні броварні з дегустацією пива, а також відвідають музей історії, який вражає кількістю експонатів. Ввечері проводиться заселення до готелю, вечеря та ночівля </w:t>
      </w:r>
    </w:p>
    <w:p w:rsidR="00EA6671" w:rsidRPr="00282642" w:rsidRDefault="00F64244"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П’ятий день присвячений одразу двом областям – до Дніпропетровської приєдналась Запорізька. Після сніданку туристи одразу вирушають на екскурсію ще в одну броварню, яка знаходиться безпосередньо в м. Дніпро. Після дегустації наступна зупинка – с. Зелений гай, де розташована велика ферма-сироварня «Зелений Гай». Після екскурсії та дегустації сирів, група вирушає  в Запоріжжя, де на них чекає Музей «Запорізька січ» і вистава січових козаків. Після </w:t>
      </w:r>
      <w:r w:rsidR="00800EEE" w:rsidRPr="00282642">
        <w:rPr>
          <w:rFonts w:ascii="Times New Roman" w:hAnsi="Times New Roman" w:cs="Times New Roman"/>
          <w:sz w:val="28"/>
          <w:szCs w:val="28"/>
          <w:lang w:val="uk-UA"/>
        </w:rPr>
        <w:t>вистави організовується трансфер до готелю.</w:t>
      </w:r>
    </w:p>
    <w:p w:rsidR="00800EEE" w:rsidRPr="00282642" w:rsidRDefault="00800EEE"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Шостий день – день </w:t>
      </w:r>
      <w:proofErr w:type="spellStart"/>
      <w:r w:rsidRPr="00282642">
        <w:rPr>
          <w:rFonts w:ascii="Times New Roman" w:hAnsi="Times New Roman" w:cs="Times New Roman"/>
          <w:sz w:val="28"/>
          <w:szCs w:val="28"/>
          <w:lang w:val="uk-UA"/>
        </w:rPr>
        <w:t>релаксу</w:t>
      </w:r>
      <w:proofErr w:type="spellEnd"/>
      <w:r w:rsidRPr="00282642">
        <w:rPr>
          <w:rFonts w:ascii="Times New Roman" w:hAnsi="Times New Roman" w:cs="Times New Roman"/>
          <w:sz w:val="28"/>
          <w:szCs w:val="28"/>
          <w:lang w:val="uk-UA"/>
        </w:rPr>
        <w:t xml:space="preserve"> і відпочинку для туристів. Після сніданку вони вирушають в рекреаційний комплекс «</w:t>
      </w:r>
      <w:proofErr w:type="spellStart"/>
      <w:r w:rsidRPr="00282642">
        <w:rPr>
          <w:rFonts w:ascii="Times New Roman" w:hAnsi="Times New Roman" w:cs="Times New Roman"/>
          <w:sz w:val="28"/>
          <w:szCs w:val="28"/>
          <w:lang w:val="uk-UA"/>
        </w:rPr>
        <w:t>Арабатські</w:t>
      </w:r>
      <w:proofErr w:type="spellEnd"/>
      <w:r w:rsidRPr="00282642">
        <w:rPr>
          <w:rFonts w:ascii="Times New Roman" w:hAnsi="Times New Roman" w:cs="Times New Roman"/>
          <w:sz w:val="28"/>
          <w:szCs w:val="28"/>
          <w:lang w:val="uk-UA"/>
        </w:rPr>
        <w:t xml:space="preserve"> терми», що на Херсонщині. Після входу в комплекс, група має цілий день вільного часу для відпочинку. Після 19:00 автобус відвозить їх до готелю, де вони проводять ніч.</w:t>
      </w:r>
    </w:p>
    <w:p w:rsidR="00800EEE" w:rsidRPr="00282642" w:rsidRDefault="00800EEE"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Завершальний, сьомий день подорожі починається з трансферу до заповіднику «</w:t>
      </w:r>
      <w:proofErr w:type="spellStart"/>
      <w:r w:rsidRPr="00282642">
        <w:rPr>
          <w:rFonts w:ascii="Times New Roman" w:hAnsi="Times New Roman" w:cs="Times New Roman"/>
          <w:sz w:val="28"/>
          <w:szCs w:val="28"/>
          <w:lang w:val="uk-UA"/>
        </w:rPr>
        <w:t>Асканія</w:t>
      </w:r>
      <w:proofErr w:type="spellEnd"/>
      <w:r w:rsidRPr="00282642">
        <w:rPr>
          <w:rFonts w:ascii="Times New Roman" w:hAnsi="Times New Roman" w:cs="Times New Roman"/>
          <w:sz w:val="28"/>
          <w:szCs w:val="28"/>
          <w:lang w:val="uk-UA"/>
        </w:rPr>
        <w:t xml:space="preserve"> Нова», де професійні гіди організують їм автомобільну екскурсією територією заповідника.  Наступний пункт – виноробне господарство в с. Веселе. Тут буде проведена екскурсія, а також дегустація різних сортів вина. Завершає подорож трансфер до Херсону, де у туристів буде декілька годин вільного часу для прогулянки містом, після чого організований трансфер до Києва.</w:t>
      </w:r>
    </w:p>
    <w:p w:rsidR="00800EEE" w:rsidRPr="00282642" w:rsidRDefault="00800EEE"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Також варто зазначити, що в турі є основні і додаткові послуги. Їх перелік наведений у табл. 3.4.</w:t>
      </w:r>
    </w:p>
    <w:p w:rsidR="00800EEE" w:rsidRPr="00282642" w:rsidRDefault="00800EEE" w:rsidP="004273FE">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3.4</w:t>
      </w:r>
      <w:r w:rsidR="004273FE">
        <w:rPr>
          <w:rFonts w:ascii="Times New Roman" w:hAnsi="Times New Roman" w:cs="Times New Roman"/>
          <w:i/>
          <w:sz w:val="28"/>
          <w:szCs w:val="28"/>
          <w:lang w:val="uk-UA"/>
        </w:rPr>
        <w:t xml:space="preserve"> - </w:t>
      </w:r>
      <w:r w:rsidRPr="00282642">
        <w:rPr>
          <w:rFonts w:ascii="Times New Roman" w:hAnsi="Times New Roman" w:cs="Times New Roman"/>
          <w:i/>
          <w:sz w:val="28"/>
          <w:szCs w:val="28"/>
          <w:lang w:val="uk-UA"/>
        </w:rPr>
        <w:t>Основні та додаткові послуги</w:t>
      </w:r>
    </w:p>
    <w:tbl>
      <w:tblPr>
        <w:tblStyle w:val="a4"/>
        <w:tblW w:w="0" w:type="auto"/>
        <w:tblLook w:val="04A0" w:firstRow="1" w:lastRow="0" w:firstColumn="1" w:lastColumn="0" w:noHBand="0" w:noVBand="1"/>
      </w:tblPr>
      <w:tblGrid>
        <w:gridCol w:w="4785"/>
        <w:gridCol w:w="4786"/>
      </w:tblGrid>
      <w:tr w:rsidR="00800EEE" w:rsidRPr="00282642" w:rsidTr="00800EEE">
        <w:tc>
          <w:tcPr>
            <w:tcW w:w="4785" w:type="dxa"/>
            <w:vAlign w:val="center"/>
          </w:tcPr>
          <w:p w:rsidR="00800EEE" w:rsidRPr="00282642" w:rsidRDefault="00800EEE"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Основні послуги (входять у вартість)</w:t>
            </w:r>
          </w:p>
        </w:tc>
        <w:tc>
          <w:tcPr>
            <w:tcW w:w="4786" w:type="dxa"/>
            <w:vAlign w:val="center"/>
          </w:tcPr>
          <w:p w:rsidR="00800EEE" w:rsidRPr="00282642" w:rsidRDefault="00800EEE" w:rsidP="00282642">
            <w:pPr>
              <w:pStyle w:val="a3"/>
              <w:spacing w:line="360" w:lineRule="auto"/>
              <w:ind w:left="0"/>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Додаткові послуги(сплачуються окремо)</w:t>
            </w:r>
          </w:p>
        </w:tc>
      </w:tr>
      <w:tr w:rsidR="00800EEE" w:rsidRPr="00282642" w:rsidTr="00800EEE">
        <w:tc>
          <w:tcPr>
            <w:tcW w:w="4785" w:type="dxa"/>
            <w:vAlign w:val="center"/>
          </w:tcPr>
          <w:p w:rsidR="00800EEE" w:rsidRPr="00282642" w:rsidRDefault="00800EEE"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Трансфер</w:t>
            </w:r>
          </w:p>
        </w:tc>
        <w:tc>
          <w:tcPr>
            <w:tcW w:w="4786" w:type="dxa"/>
            <w:vAlign w:val="center"/>
          </w:tcPr>
          <w:p w:rsidR="00800EEE" w:rsidRPr="00282642" w:rsidRDefault="000A7436"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Додаткові послуги на тур. об’єктах</w:t>
            </w:r>
          </w:p>
        </w:tc>
      </w:tr>
      <w:tr w:rsidR="00800EEE" w:rsidRPr="00282642" w:rsidTr="00800EEE">
        <w:tc>
          <w:tcPr>
            <w:tcW w:w="4785" w:type="dxa"/>
            <w:vAlign w:val="center"/>
          </w:tcPr>
          <w:p w:rsidR="00800EEE" w:rsidRPr="00282642" w:rsidRDefault="00800EEE"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Проживання</w:t>
            </w:r>
          </w:p>
        </w:tc>
        <w:tc>
          <w:tcPr>
            <w:tcW w:w="4786" w:type="dxa"/>
            <w:vAlign w:val="center"/>
          </w:tcPr>
          <w:p w:rsidR="00800EEE" w:rsidRPr="00282642" w:rsidRDefault="000A7436"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Власні витрати</w:t>
            </w:r>
          </w:p>
        </w:tc>
      </w:tr>
      <w:tr w:rsidR="00800EEE" w:rsidRPr="00282642" w:rsidTr="00800EEE">
        <w:tc>
          <w:tcPr>
            <w:tcW w:w="4785" w:type="dxa"/>
            <w:vAlign w:val="center"/>
          </w:tcPr>
          <w:p w:rsidR="00800EEE" w:rsidRPr="00282642" w:rsidRDefault="00800EEE"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Харчування (6 сніданків)</w:t>
            </w:r>
          </w:p>
        </w:tc>
        <w:tc>
          <w:tcPr>
            <w:tcW w:w="4786" w:type="dxa"/>
            <w:vAlign w:val="center"/>
          </w:tcPr>
          <w:p w:rsidR="00800EEE" w:rsidRPr="00282642" w:rsidRDefault="000A7436"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Харчування (обіди, вечері)</w:t>
            </w:r>
          </w:p>
        </w:tc>
      </w:tr>
      <w:tr w:rsidR="00800EEE" w:rsidRPr="00282642" w:rsidTr="00800EEE">
        <w:tc>
          <w:tcPr>
            <w:tcW w:w="4785" w:type="dxa"/>
            <w:vAlign w:val="center"/>
          </w:tcPr>
          <w:p w:rsidR="00800EEE" w:rsidRPr="00282642" w:rsidRDefault="00800EEE"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Вхідні квитки на об’єкти</w:t>
            </w:r>
          </w:p>
        </w:tc>
        <w:tc>
          <w:tcPr>
            <w:tcW w:w="4786" w:type="dxa"/>
            <w:vAlign w:val="center"/>
          </w:tcPr>
          <w:p w:rsidR="00800EEE" w:rsidRPr="00282642" w:rsidRDefault="000A7436"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Чайові</w:t>
            </w:r>
          </w:p>
        </w:tc>
      </w:tr>
      <w:tr w:rsidR="00800EEE" w:rsidRPr="00282642" w:rsidTr="00800EEE">
        <w:tc>
          <w:tcPr>
            <w:tcW w:w="4785" w:type="dxa"/>
            <w:vAlign w:val="center"/>
          </w:tcPr>
          <w:p w:rsidR="00800EEE" w:rsidRPr="00282642" w:rsidRDefault="00800EEE"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Екскурсії та дегустації</w:t>
            </w:r>
          </w:p>
        </w:tc>
        <w:tc>
          <w:tcPr>
            <w:tcW w:w="4786" w:type="dxa"/>
            <w:vAlign w:val="center"/>
          </w:tcPr>
          <w:p w:rsidR="00800EEE" w:rsidRPr="00282642" w:rsidRDefault="0029176A"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Сніданок в ресторані «100 років тому вперед»</w:t>
            </w:r>
          </w:p>
        </w:tc>
      </w:tr>
      <w:tr w:rsidR="00800EEE" w:rsidRPr="00282642" w:rsidTr="00800EEE">
        <w:tc>
          <w:tcPr>
            <w:tcW w:w="4785" w:type="dxa"/>
            <w:vAlign w:val="center"/>
          </w:tcPr>
          <w:p w:rsidR="00800EEE" w:rsidRPr="00282642" w:rsidRDefault="00800EEE" w:rsidP="00282642">
            <w:pPr>
              <w:spacing w:line="360" w:lineRule="auto"/>
              <w:rPr>
                <w:rFonts w:ascii="Times New Roman" w:hAnsi="Times New Roman" w:cs="Times New Roman"/>
                <w:sz w:val="28"/>
                <w:szCs w:val="28"/>
                <w:lang w:val="uk-UA"/>
              </w:rPr>
            </w:pPr>
            <w:r w:rsidRPr="00282642">
              <w:rPr>
                <w:rFonts w:ascii="Times New Roman" w:hAnsi="Times New Roman" w:cs="Times New Roman"/>
                <w:sz w:val="28"/>
                <w:szCs w:val="28"/>
                <w:lang w:val="uk-UA"/>
              </w:rPr>
              <w:t>Супровід гіда</w:t>
            </w:r>
          </w:p>
        </w:tc>
        <w:tc>
          <w:tcPr>
            <w:tcW w:w="4786" w:type="dxa"/>
            <w:vAlign w:val="center"/>
          </w:tcPr>
          <w:p w:rsidR="00800EEE" w:rsidRPr="00282642" w:rsidRDefault="00800EEE" w:rsidP="00282642">
            <w:pPr>
              <w:pStyle w:val="a3"/>
              <w:spacing w:line="360" w:lineRule="auto"/>
              <w:rPr>
                <w:rFonts w:ascii="Times New Roman" w:hAnsi="Times New Roman" w:cs="Times New Roman"/>
                <w:sz w:val="28"/>
                <w:szCs w:val="28"/>
                <w:lang w:val="uk-UA"/>
              </w:rPr>
            </w:pPr>
          </w:p>
        </w:tc>
      </w:tr>
    </w:tbl>
    <w:p w:rsidR="00800EEE" w:rsidRPr="00282642" w:rsidRDefault="00800EEE" w:rsidP="00282642">
      <w:pPr>
        <w:pStyle w:val="a3"/>
        <w:spacing w:after="0" w:line="360" w:lineRule="auto"/>
        <w:ind w:left="0" w:firstLine="709"/>
        <w:rPr>
          <w:rFonts w:ascii="Times New Roman" w:hAnsi="Times New Roman" w:cs="Times New Roman"/>
          <w:sz w:val="28"/>
          <w:szCs w:val="28"/>
          <w:lang w:val="uk-UA"/>
        </w:rPr>
      </w:pPr>
    </w:p>
    <w:p w:rsidR="000A7436" w:rsidRPr="00282642" w:rsidRDefault="00510D0F"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Тепер, коли складена програма туру і визначені послуги, що входять у вартість, зробимо приблизний розрахунок вартості тура. (</w:t>
      </w:r>
      <w:proofErr w:type="spellStart"/>
      <w:r w:rsidRPr="00282642">
        <w:rPr>
          <w:rFonts w:ascii="Times New Roman" w:hAnsi="Times New Roman" w:cs="Times New Roman"/>
          <w:sz w:val="28"/>
          <w:szCs w:val="28"/>
          <w:lang w:val="uk-UA"/>
        </w:rPr>
        <w:t>табл</w:t>
      </w:r>
      <w:proofErr w:type="spellEnd"/>
      <w:r w:rsidRPr="00282642">
        <w:rPr>
          <w:rFonts w:ascii="Times New Roman" w:hAnsi="Times New Roman" w:cs="Times New Roman"/>
          <w:sz w:val="28"/>
          <w:szCs w:val="28"/>
          <w:lang w:val="uk-UA"/>
        </w:rPr>
        <w:t xml:space="preserve"> 3.5.)</w:t>
      </w:r>
    </w:p>
    <w:p w:rsidR="00510D0F" w:rsidRPr="00282642" w:rsidRDefault="00510D0F"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 перш</w:t>
      </w:r>
      <w:r w:rsidR="0029176A" w:rsidRPr="00282642">
        <w:rPr>
          <w:rFonts w:ascii="Times New Roman" w:hAnsi="Times New Roman" w:cs="Times New Roman"/>
          <w:sz w:val="28"/>
          <w:szCs w:val="28"/>
          <w:lang w:val="uk-UA"/>
        </w:rPr>
        <w:t>ій графі знаходиться розміщення. Розглянемо актуальні ціни на різних сайтах для бронювання. Тур передбачає ночівлю в наступних готелях:</w:t>
      </w:r>
    </w:p>
    <w:p w:rsidR="0029176A" w:rsidRPr="00282642" w:rsidRDefault="0029176A" w:rsidP="004273FE">
      <w:pPr>
        <w:pStyle w:val="a3"/>
        <w:numPr>
          <w:ilvl w:val="0"/>
          <w:numId w:val="36"/>
        </w:numPr>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ГРК «</w:t>
      </w:r>
      <w:proofErr w:type="spellStart"/>
      <w:r w:rsidRPr="00282642">
        <w:rPr>
          <w:rFonts w:ascii="Times New Roman" w:hAnsi="Times New Roman" w:cs="Times New Roman"/>
          <w:sz w:val="28"/>
          <w:szCs w:val="28"/>
          <w:lang w:val="uk-UA"/>
        </w:rPr>
        <w:t>Вагнес</w:t>
      </w:r>
      <w:proofErr w:type="spellEnd"/>
      <w:r w:rsidRPr="00282642">
        <w:rPr>
          <w:rFonts w:ascii="Times New Roman" w:hAnsi="Times New Roman" w:cs="Times New Roman"/>
          <w:sz w:val="28"/>
          <w:szCs w:val="28"/>
          <w:lang w:val="uk-UA"/>
        </w:rPr>
        <w:t xml:space="preserve">», двомісний номер класу стандарт – 750 </w:t>
      </w:r>
      <w:proofErr w:type="spellStart"/>
      <w:r w:rsidRPr="00282642">
        <w:rPr>
          <w:rFonts w:ascii="Times New Roman" w:hAnsi="Times New Roman" w:cs="Times New Roman"/>
          <w:sz w:val="28"/>
          <w:szCs w:val="28"/>
          <w:lang w:val="uk-UA"/>
        </w:rPr>
        <w:t>грн</w:t>
      </w:r>
      <w:proofErr w:type="spellEnd"/>
      <w:r w:rsidR="00747566" w:rsidRPr="00282642">
        <w:rPr>
          <w:rFonts w:ascii="Times New Roman" w:hAnsi="Times New Roman" w:cs="Times New Roman"/>
          <w:sz w:val="28"/>
          <w:szCs w:val="28"/>
          <w:lang w:val="uk-UA"/>
        </w:rPr>
        <w:t>;</w:t>
      </w:r>
    </w:p>
    <w:p w:rsidR="0029176A" w:rsidRPr="00282642" w:rsidRDefault="0029176A" w:rsidP="004273FE">
      <w:pPr>
        <w:pStyle w:val="a3"/>
        <w:numPr>
          <w:ilvl w:val="0"/>
          <w:numId w:val="36"/>
        </w:numPr>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Готель «Гоголь», двомісний номер класу стандарт – 1000 </w:t>
      </w:r>
      <w:proofErr w:type="spellStart"/>
      <w:r w:rsidRPr="00282642">
        <w:rPr>
          <w:rFonts w:ascii="Times New Roman" w:hAnsi="Times New Roman" w:cs="Times New Roman"/>
          <w:sz w:val="28"/>
          <w:szCs w:val="28"/>
          <w:lang w:val="uk-UA"/>
        </w:rPr>
        <w:t>грн</w:t>
      </w:r>
      <w:proofErr w:type="spellEnd"/>
      <w:r w:rsidR="00747566" w:rsidRPr="00282642">
        <w:rPr>
          <w:rFonts w:ascii="Times New Roman" w:hAnsi="Times New Roman" w:cs="Times New Roman"/>
          <w:sz w:val="28"/>
          <w:szCs w:val="28"/>
          <w:lang w:val="uk-UA"/>
        </w:rPr>
        <w:t>;</w:t>
      </w:r>
    </w:p>
    <w:p w:rsidR="0029176A" w:rsidRPr="00282642" w:rsidRDefault="00747566" w:rsidP="004273FE">
      <w:pPr>
        <w:pStyle w:val="a3"/>
        <w:numPr>
          <w:ilvl w:val="0"/>
          <w:numId w:val="36"/>
        </w:numPr>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Міні-готель «Центральний», двомісний номер класу стандарт – 1470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w:t>
      </w:r>
    </w:p>
    <w:p w:rsidR="00747566" w:rsidRPr="00282642" w:rsidRDefault="00747566" w:rsidP="004273FE">
      <w:pPr>
        <w:pStyle w:val="a3"/>
        <w:numPr>
          <w:ilvl w:val="0"/>
          <w:numId w:val="36"/>
        </w:numPr>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Готель «</w:t>
      </w:r>
      <w:proofErr w:type="spellStart"/>
      <w:r w:rsidRPr="00282642">
        <w:rPr>
          <w:rFonts w:ascii="Times New Roman" w:hAnsi="Times New Roman" w:cs="Times New Roman"/>
          <w:sz w:val="28"/>
          <w:szCs w:val="28"/>
          <w:lang w:val="uk-UA"/>
        </w:rPr>
        <w:t>Асторія</w:t>
      </w:r>
      <w:proofErr w:type="spellEnd"/>
      <w:r w:rsidRPr="00282642">
        <w:rPr>
          <w:rFonts w:ascii="Times New Roman" w:hAnsi="Times New Roman" w:cs="Times New Roman"/>
          <w:sz w:val="28"/>
          <w:szCs w:val="28"/>
          <w:lang w:val="uk-UA"/>
        </w:rPr>
        <w:t xml:space="preserve">», двомісний стандарт – 1350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w:t>
      </w:r>
    </w:p>
    <w:p w:rsidR="00747566" w:rsidRPr="00282642" w:rsidRDefault="00747566" w:rsidP="004273FE">
      <w:pPr>
        <w:pStyle w:val="a3"/>
        <w:numPr>
          <w:ilvl w:val="0"/>
          <w:numId w:val="36"/>
        </w:numPr>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ГРК «Панська хата» - двомісний стандарт – 1000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w:t>
      </w:r>
    </w:p>
    <w:p w:rsidR="00747566" w:rsidRPr="00282642" w:rsidRDefault="00747566" w:rsidP="004273FE">
      <w:pPr>
        <w:pStyle w:val="a3"/>
        <w:numPr>
          <w:ilvl w:val="0"/>
          <w:numId w:val="36"/>
        </w:numPr>
        <w:spacing w:after="0" w:line="360" w:lineRule="auto"/>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ГРК «Золотий пляж» - двомісний стандарт – 1800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w:t>
      </w:r>
    </w:p>
    <w:p w:rsidR="00747566" w:rsidRPr="00282642" w:rsidRDefault="00747566"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Отже, на групу з 16 осіб нам знадобиться щонайменше 8 номерів, розрахуємо їх вартість. </w:t>
      </w:r>
    </w:p>
    <w:p w:rsidR="00747566" w:rsidRPr="00282642" w:rsidRDefault="00747566"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(750*8) + (1000*8) + (1470*8) + (1350*8) + (1000*8) + (1800*8) = 58960 </w:t>
      </w:r>
      <w:proofErr w:type="spellStart"/>
      <w:r w:rsidRPr="00282642">
        <w:rPr>
          <w:rFonts w:ascii="Times New Roman" w:hAnsi="Times New Roman" w:cs="Times New Roman"/>
          <w:sz w:val="28"/>
          <w:szCs w:val="28"/>
          <w:lang w:val="uk-UA"/>
        </w:rPr>
        <w:t>грн</w:t>
      </w:r>
      <w:proofErr w:type="spellEnd"/>
      <w:r w:rsidR="004853C7" w:rsidRPr="00282642">
        <w:rPr>
          <w:rFonts w:ascii="Times New Roman" w:hAnsi="Times New Roman" w:cs="Times New Roman"/>
          <w:sz w:val="28"/>
          <w:szCs w:val="28"/>
          <w:lang w:val="uk-UA"/>
        </w:rPr>
        <w:t xml:space="preserve"> на групу з 16 осіб і 3685 </w:t>
      </w:r>
      <w:proofErr w:type="spellStart"/>
      <w:r w:rsidR="004853C7" w:rsidRPr="00282642">
        <w:rPr>
          <w:rFonts w:ascii="Times New Roman" w:hAnsi="Times New Roman" w:cs="Times New Roman"/>
          <w:sz w:val="28"/>
          <w:szCs w:val="28"/>
          <w:lang w:val="uk-UA"/>
        </w:rPr>
        <w:t>грн</w:t>
      </w:r>
      <w:proofErr w:type="spellEnd"/>
      <w:r w:rsidR="004853C7" w:rsidRPr="00282642">
        <w:rPr>
          <w:rFonts w:ascii="Times New Roman" w:hAnsi="Times New Roman" w:cs="Times New Roman"/>
          <w:sz w:val="28"/>
          <w:szCs w:val="28"/>
          <w:lang w:val="uk-UA"/>
        </w:rPr>
        <w:t xml:space="preserve"> на 1 особу. </w:t>
      </w:r>
    </w:p>
    <w:p w:rsidR="004853C7" w:rsidRPr="00282642" w:rsidRDefault="004853C7"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Наступним етапом ми розрахуємо перевезення. Воно буде відбуватись мікроавтобусом </w:t>
      </w:r>
      <w:proofErr w:type="spellStart"/>
      <w:r w:rsidRPr="00282642">
        <w:rPr>
          <w:rFonts w:ascii="Times New Roman" w:hAnsi="Times New Roman" w:cs="Times New Roman"/>
          <w:sz w:val="28"/>
          <w:szCs w:val="28"/>
          <w:lang w:val="uk-UA"/>
        </w:rPr>
        <w:t>Mersedes</w:t>
      </w:r>
      <w:proofErr w:type="spellEnd"/>
      <w:r w:rsidRPr="00282642">
        <w:rPr>
          <w:rFonts w:ascii="Times New Roman" w:hAnsi="Times New Roman" w:cs="Times New Roman"/>
          <w:sz w:val="28"/>
          <w:szCs w:val="28"/>
          <w:lang w:val="uk-UA"/>
        </w:rPr>
        <w:t xml:space="preserve"> підвищеного комфорту. Вартість послуг такого </w:t>
      </w:r>
      <w:r w:rsidRPr="00282642">
        <w:rPr>
          <w:rFonts w:ascii="Times New Roman" w:hAnsi="Times New Roman" w:cs="Times New Roman"/>
          <w:sz w:val="28"/>
          <w:szCs w:val="28"/>
          <w:lang w:val="uk-UA"/>
        </w:rPr>
        <w:lastRenderedPageBreak/>
        <w:t xml:space="preserve">транспортного засобу указана 6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/км. Отже, ми маємо протяжність туру 1716 км, а дорога з Херсона до Києва складає 581 км.</w:t>
      </w:r>
    </w:p>
    <w:p w:rsidR="004853C7" w:rsidRPr="00282642" w:rsidRDefault="004853C7"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(1716+581) * 6 = 13782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 загальна вартість послуг перевезення</w:t>
      </w:r>
    </w:p>
    <w:p w:rsidR="004853C7" w:rsidRPr="00282642" w:rsidRDefault="004853C7"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Послуги гіда розрахуємо приблизно. Середня вартість послуг 1200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/день для групи. 1200*7 = 8400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w:t>
      </w:r>
    </w:p>
    <w:p w:rsidR="004853C7" w:rsidRPr="00282642" w:rsidRDefault="004853C7"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У вартість туру також входять </w:t>
      </w:r>
      <w:r w:rsidR="00AE1F9A" w:rsidRPr="00282642">
        <w:rPr>
          <w:rFonts w:ascii="Times New Roman" w:hAnsi="Times New Roman" w:cs="Times New Roman"/>
          <w:sz w:val="28"/>
          <w:szCs w:val="28"/>
          <w:lang w:val="uk-UA"/>
        </w:rPr>
        <w:t>наступні екскурсії: екскурсія з дегустацією броварнею «</w:t>
      </w:r>
      <w:proofErr w:type="spellStart"/>
      <w:r w:rsidR="00AE1F9A" w:rsidRPr="00282642">
        <w:rPr>
          <w:rFonts w:ascii="Times New Roman" w:hAnsi="Times New Roman" w:cs="Times New Roman"/>
          <w:sz w:val="28"/>
          <w:szCs w:val="28"/>
          <w:lang w:val="uk-UA"/>
        </w:rPr>
        <w:t>Malle</w:t>
      </w:r>
      <w:proofErr w:type="spellEnd"/>
      <w:r w:rsidR="00AE1F9A" w:rsidRPr="00282642">
        <w:rPr>
          <w:rFonts w:ascii="Times New Roman" w:hAnsi="Times New Roman" w:cs="Times New Roman"/>
          <w:sz w:val="28"/>
          <w:szCs w:val="28"/>
          <w:lang w:val="uk-UA"/>
        </w:rPr>
        <w:t xml:space="preserve"> </w:t>
      </w:r>
      <w:proofErr w:type="spellStart"/>
      <w:r w:rsidR="00AE1F9A" w:rsidRPr="00282642">
        <w:rPr>
          <w:rFonts w:ascii="Times New Roman" w:hAnsi="Times New Roman" w:cs="Times New Roman"/>
          <w:sz w:val="28"/>
          <w:szCs w:val="28"/>
          <w:lang w:val="uk-UA"/>
        </w:rPr>
        <w:t>Brevery</w:t>
      </w:r>
      <w:proofErr w:type="spellEnd"/>
      <w:r w:rsidR="00AE1F9A" w:rsidRPr="00282642">
        <w:rPr>
          <w:rFonts w:ascii="Times New Roman" w:hAnsi="Times New Roman" w:cs="Times New Roman"/>
          <w:sz w:val="28"/>
          <w:szCs w:val="28"/>
          <w:lang w:val="uk-UA"/>
        </w:rPr>
        <w:t xml:space="preserve">» - 250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xml:space="preserve">, екскурсія-дегустація на фермі «Бабині кози» - 250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xml:space="preserve">; музей історії Полтавської битви – 25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xml:space="preserve"> вхідний квиток, 140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xml:space="preserve"> – екскурсія для групи; музей-садиба Івана Котляревського – квиток 25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xml:space="preserve">, екскурсія для групи 100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xml:space="preserve">; Петриківський музей – квиток 10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xml:space="preserve">; Дніпропетровський національний історичний музей – квиток 100 </w:t>
      </w:r>
      <w:proofErr w:type="spellStart"/>
      <w:r w:rsidR="00AE1F9A" w:rsidRPr="00282642">
        <w:rPr>
          <w:rFonts w:ascii="Times New Roman" w:hAnsi="Times New Roman" w:cs="Times New Roman"/>
          <w:sz w:val="28"/>
          <w:szCs w:val="28"/>
          <w:lang w:val="uk-UA"/>
        </w:rPr>
        <w:t>грн</w:t>
      </w:r>
      <w:proofErr w:type="spellEnd"/>
      <w:r w:rsidR="00AE1F9A" w:rsidRPr="00282642">
        <w:rPr>
          <w:rFonts w:ascii="Times New Roman" w:hAnsi="Times New Roman" w:cs="Times New Roman"/>
          <w:sz w:val="28"/>
          <w:szCs w:val="28"/>
          <w:lang w:val="uk-UA"/>
        </w:rPr>
        <w:t>; екскурсія і дегустація по пивоварні «</w:t>
      </w:r>
      <w:proofErr w:type="spellStart"/>
      <w:r w:rsidR="00AE1F9A" w:rsidRPr="00282642">
        <w:rPr>
          <w:rFonts w:ascii="Times New Roman" w:hAnsi="Times New Roman" w:cs="Times New Roman"/>
          <w:sz w:val="28"/>
          <w:szCs w:val="28"/>
          <w:lang w:val="uk-UA"/>
        </w:rPr>
        <w:t>Mova</w:t>
      </w:r>
      <w:proofErr w:type="spellEnd"/>
      <w:r w:rsidR="00AE1F9A" w:rsidRPr="00282642">
        <w:rPr>
          <w:rFonts w:ascii="Times New Roman" w:hAnsi="Times New Roman" w:cs="Times New Roman"/>
          <w:sz w:val="28"/>
          <w:szCs w:val="28"/>
          <w:lang w:val="uk-UA"/>
        </w:rPr>
        <w:t xml:space="preserve">» - 250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екскурсія і дегустація по пивоварні «</w:t>
      </w:r>
      <w:proofErr w:type="spellStart"/>
      <w:r w:rsidR="009A2AFF" w:rsidRPr="00282642">
        <w:rPr>
          <w:rFonts w:ascii="Times New Roman" w:hAnsi="Times New Roman" w:cs="Times New Roman"/>
          <w:sz w:val="28"/>
          <w:szCs w:val="28"/>
          <w:lang w:val="uk-UA"/>
        </w:rPr>
        <w:t>Fanatic</w:t>
      </w:r>
      <w:proofErr w:type="spellEnd"/>
      <w:r w:rsidR="009A2AFF" w:rsidRPr="00282642">
        <w:rPr>
          <w:rFonts w:ascii="Times New Roman" w:hAnsi="Times New Roman" w:cs="Times New Roman"/>
          <w:sz w:val="28"/>
          <w:szCs w:val="28"/>
          <w:lang w:val="uk-UA"/>
        </w:rPr>
        <w:t xml:space="preserve"> </w:t>
      </w:r>
      <w:proofErr w:type="spellStart"/>
      <w:r w:rsidR="009A2AFF" w:rsidRPr="00282642">
        <w:rPr>
          <w:rFonts w:ascii="Times New Roman" w:hAnsi="Times New Roman" w:cs="Times New Roman"/>
          <w:sz w:val="28"/>
          <w:szCs w:val="28"/>
          <w:lang w:val="uk-UA"/>
        </w:rPr>
        <w:t>Brewing</w:t>
      </w:r>
      <w:proofErr w:type="spellEnd"/>
      <w:r w:rsidR="009A2AFF" w:rsidRPr="00282642">
        <w:rPr>
          <w:rFonts w:ascii="Times New Roman" w:hAnsi="Times New Roman" w:cs="Times New Roman"/>
          <w:sz w:val="28"/>
          <w:szCs w:val="28"/>
          <w:lang w:val="uk-UA"/>
        </w:rPr>
        <w:t xml:space="preserve"> </w:t>
      </w:r>
      <w:proofErr w:type="spellStart"/>
      <w:r w:rsidR="009A2AFF" w:rsidRPr="00282642">
        <w:rPr>
          <w:rFonts w:ascii="Times New Roman" w:hAnsi="Times New Roman" w:cs="Times New Roman"/>
          <w:sz w:val="28"/>
          <w:szCs w:val="28"/>
          <w:lang w:val="uk-UA"/>
        </w:rPr>
        <w:t>Center</w:t>
      </w:r>
      <w:proofErr w:type="spellEnd"/>
      <w:r w:rsidR="009A2AFF" w:rsidRPr="00282642">
        <w:rPr>
          <w:rFonts w:ascii="Times New Roman" w:hAnsi="Times New Roman" w:cs="Times New Roman"/>
          <w:sz w:val="28"/>
          <w:szCs w:val="28"/>
          <w:lang w:val="uk-UA"/>
        </w:rPr>
        <w:t xml:space="preserve">» - 150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xml:space="preserve">; екскурсія-дегустація на фермі «Зелений Гай» - 250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xml:space="preserve">; Музей історії Запорізького козацтва – екскурсія на групу 100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xml:space="preserve">, вхідний квиток 60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xml:space="preserve">; виступ січових козаків – 100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комплекс «</w:t>
      </w:r>
      <w:proofErr w:type="spellStart"/>
      <w:r w:rsidR="009A2AFF" w:rsidRPr="00282642">
        <w:rPr>
          <w:rFonts w:ascii="Times New Roman" w:hAnsi="Times New Roman" w:cs="Times New Roman"/>
          <w:sz w:val="28"/>
          <w:szCs w:val="28"/>
          <w:lang w:val="uk-UA"/>
        </w:rPr>
        <w:t>Арабатські</w:t>
      </w:r>
      <w:proofErr w:type="spellEnd"/>
      <w:r w:rsidR="009A2AFF" w:rsidRPr="00282642">
        <w:rPr>
          <w:rFonts w:ascii="Times New Roman" w:hAnsi="Times New Roman" w:cs="Times New Roman"/>
          <w:sz w:val="28"/>
          <w:szCs w:val="28"/>
          <w:lang w:val="uk-UA"/>
        </w:rPr>
        <w:t xml:space="preserve"> терми» - 200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xml:space="preserve">; автомобільна екскурсія по заповіднику «Асканія-Нова» - 250 </w:t>
      </w:r>
      <w:proofErr w:type="spellStart"/>
      <w:r w:rsidR="009A2AFF" w:rsidRPr="00282642">
        <w:rPr>
          <w:rFonts w:ascii="Times New Roman" w:hAnsi="Times New Roman" w:cs="Times New Roman"/>
          <w:sz w:val="28"/>
          <w:szCs w:val="28"/>
          <w:lang w:val="uk-UA"/>
        </w:rPr>
        <w:t>грн</w:t>
      </w:r>
      <w:proofErr w:type="spellEnd"/>
      <w:r w:rsidR="009A2AFF" w:rsidRPr="00282642">
        <w:rPr>
          <w:rFonts w:ascii="Times New Roman" w:hAnsi="Times New Roman" w:cs="Times New Roman"/>
          <w:sz w:val="28"/>
          <w:szCs w:val="28"/>
          <w:lang w:val="uk-UA"/>
        </w:rPr>
        <w:t>; екскурсія і дегустація вина в виноробному господарстві Князя Трубецького – 300 грн.</w:t>
      </w:r>
    </w:p>
    <w:p w:rsidR="009A2AFF" w:rsidRPr="00282642" w:rsidRDefault="009A2AFF"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250+250+25+25+10+100+250+150+250+60+100+200+250+300=2220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вартість вхідних квитків на 1 особу. </w:t>
      </w:r>
      <w:r w:rsidR="0006625C" w:rsidRPr="00282642">
        <w:rPr>
          <w:rFonts w:ascii="Times New Roman" w:hAnsi="Times New Roman" w:cs="Times New Roman"/>
          <w:sz w:val="28"/>
          <w:szCs w:val="28"/>
          <w:lang w:val="uk-UA"/>
        </w:rPr>
        <w:t xml:space="preserve">Вартість групових екскурсій на 1 особу: (140+100+100)/16= 21 </w:t>
      </w:r>
      <w:proofErr w:type="spellStart"/>
      <w:r w:rsidR="0006625C" w:rsidRPr="00282642">
        <w:rPr>
          <w:rFonts w:ascii="Times New Roman" w:hAnsi="Times New Roman" w:cs="Times New Roman"/>
          <w:sz w:val="28"/>
          <w:szCs w:val="28"/>
          <w:lang w:val="uk-UA"/>
        </w:rPr>
        <w:t>грн</w:t>
      </w:r>
      <w:proofErr w:type="spellEnd"/>
      <w:r w:rsidR="0006625C" w:rsidRPr="00282642">
        <w:rPr>
          <w:rFonts w:ascii="Times New Roman" w:hAnsi="Times New Roman" w:cs="Times New Roman"/>
          <w:sz w:val="28"/>
          <w:szCs w:val="28"/>
          <w:lang w:val="uk-UA"/>
        </w:rPr>
        <w:t xml:space="preserve"> з особи. </w:t>
      </w:r>
      <w:r w:rsidRPr="00282642">
        <w:rPr>
          <w:rFonts w:ascii="Times New Roman" w:hAnsi="Times New Roman" w:cs="Times New Roman"/>
          <w:sz w:val="28"/>
          <w:szCs w:val="28"/>
          <w:lang w:val="uk-UA"/>
        </w:rPr>
        <w:t xml:space="preserve">На групу з 16 осіб, включаючи групові екскурсії: 2220*16+140+100+100= 35860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w:t>
      </w:r>
      <w:r w:rsidR="0006625C" w:rsidRPr="00282642">
        <w:rPr>
          <w:rFonts w:ascii="Times New Roman" w:hAnsi="Times New Roman" w:cs="Times New Roman"/>
          <w:sz w:val="28"/>
          <w:szCs w:val="28"/>
          <w:lang w:val="uk-UA"/>
        </w:rPr>
        <w:t xml:space="preserve"> </w:t>
      </w:r>
    </w:p>
    <w:p w:rsidR="0006625C" w:rsidRPr="00282642" w:rsidRDefault="0006625C"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Прямі витрати – це загальна вартість всіх вище перерахований послуг.</w:t>
      </w:r>
    </w:p>
    <w:p w:rsidR="0006625C" w:rsidRPr="00282642" w:rsidRDefault="0006625C"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 групу з 16 осіб: 58960+13782+8400+35860=117002 </w:t>
      </w:r>
      <w:proofErr w:type="spellStart"/>
      <w:r w:rsidRPr="00282642">
        <w:rPr>
          <w:rFonts w:ascii="Times New Roman" w:hAnsi="Times New Roman" w:cs="Times New Roman"/>
          <w:sz w:val="28"/>
          <w:szCs w:val="28"/>
          <w:lang w:val="uk-UA"/>
        </w:rPr>
        <w:t>грн</w:t>
      </w:r>
      <w:proofErr w:type="spellEnd"/>
    </w:p>
    <w:p w:rsidR="0006625C" w:rsidRPr="00282642" w:rsidRDefault="0006625C"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На 1 особу: 3685+861+525+2241= 7312 </w:t>
      </w:r>
      <w:proofErr w:type="spellStart"/>
      <w:r w:rsidRPr="00282642">
        <w:rPr>
          <w:rFonts w:ascii="Times New Roman" w:hAnsi="Times New Roman" w:cs="Times New Roman"/>
          <w:sz w:val="28"/>
          <w:szCs w:val="28"/>
          <w:lang w:val="uk-UA"/>
        </w:rPr>
        <w:t>грн</w:t>
      </w:r>
      <w:proofErr w:type="spellEnd"/>
    </w:p>
    <w:p w:rsidR="0006625C" w:rsidRPr="00282642" w:rsidRDefault="0006625C"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Непрямі витрати – це витрати на рекламу, розробку і просування туру і зазвичай складає 7% від суми прямих витрат: 117002*7%=8190,6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на групу з 16 осіб; 7312*7%=511,8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на одну особу.</w:t>
      </w:r>
    </w:p>
    <w:p w:rsidR="0006625C" w:rsidRPr="00282642" w:rsidRDefault="0006625C"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Повна собівартість туру є сумою прямих та непрямих витрат: 117002+8190,6=125192,6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для 16 осіб; 7312+511,8</w:t>
      </w:r>
      <w:r w:rsidR="00C70E12" w:rsidRPr="00282642">
        <w:rPr>
          <w:rFonts w:ascii="Times New Roman" w:hAnsi="Times New Roman" w:cs="Times New Roman"/>
          <w:sz w:val="28"/>
          <w:szCs w:val="28"/>
          <w:lang w:val="uk-UA"/>
        </w:rPr>
        <w:t xml:space="preserve">=7823,8 </w:t>
      </w:r>
      <w:proofErr w:type="spellStart"/>
      <w:r w:rsidR="00C70E12" w:rsidRPr="00282642">
        <w:rPr>
          <w:rFonts w:ascii="Times New Roman" w:hAnsi="Times New Roman" w:cs="Times New Roman"/>
          <w:sz w:val="28"/>
          <w:szCs w:val="28"/>
          <w:lang w:val="uk-UA"/>
        </w:rPr>
        <w:t>грн</w:t>
      </w:r>
      <w:proofErr w:type="spellEnd"/>
      <w:r w:rsidR="00C70E12" w:rsidRPr="00282642">
        <w:rPr>
          <w:rFonts w:ascii="Times New Roman" w:hAnsi="Times New Roman" w:cs="Times New Roman"/>
          <w:sz w:val="28"/>
          <w:szCs w:val="28"/>
          <w:lang w:val="uk-UA"/>
        </w:rPr>
        <w:t xml:space="preserve"> на одну </w:t>
      </w:r>
      <w:r w:rsidR="00C70E12" w:rsidRPr="00282642">
        <w:rPr>
          <w:rFonts w:ascii="Times New Roman" w:hAnsi="Times New Roman" w:cs="Times New Roman"/>
          <w:sz w:val="28"/>
          <w:szCs w:val="28"/>
          <w:lang w:val="uk-UA"/>
        </w:rPr>
        <w:lastRenderedPageBreak/>
        <w:t xml:space="preserve">особу. Податок ПДВ становить 20% від повної собівартості туру. Також передбачений прибуток </w:t>
      </w:r>
      <w:proofErr w:type="spellStart"/>
      <w:r w:rsidR="00C70E12" w:rsidRPr="00282642">
        <w:rPr>
          <w:rFonts w:ascii="Times New Roman" w:hAnsi="Times New Roman" w:cs="Times New Roman"/>
          <w:sz w:val="28"/>
          <w:szCs w:val="28"/>
          <w:lang w:val="uk-UA"/>
        </w:rPr>
        <w:t>турагенції</w:t>
      </w:r>
      <w:proofErr w:type="spellEnd"/>
      <w:r w:rsidR="00C70E12" w:rsidRPr="00282642">
        <w:rPr>
          <w:rFonts w:ascii="Times New Roman" w:hAnsi="Times New Roman" w:cs="Times New Roman"/>
          <w:sz w:val="28"/>
          <w:szCs w:val="28"/>
          <w:lang w:val="uk-UA"/>
        </w:rPr>
        <w:t>, що становить 10% від загальної собівартості туру.</w:t>
      </w:r>
    </w:p>
    <w:p w:rsidR="00C70E12" w:rsidRPr="00282642" w:rsidRDefault="00C70E12" w:rsidP="004273FE">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Продажна вартість туру – сума повної собівартості туру, податку ПДВ та прибутку </w:t>
      </w:r>
      <w:proofErr w:type="spellStart"/>
      <w:r w:rsidRPr="00282642">
        <w:rPr>
          <w:rFonts w:ascii="Times New Roman" w:hAnsi="Times New Roman" w:cs="Times New Roman"/>
          <w:sz w:val="28"/>
          <w:szCs w:val="28"/>
          <w:lang w:val="uk-UA"/>
        </w:rPr>
        <w:t>турагенції</w:t>
      </w:r>
      <w:proofErr w:type="spellEnd"/>
      <w:r w:rsidRPr="00282642">
        <w:rPr>
          <w:rFonts w:ascii="Times New Roman" w:hAnsi="Times New Roman" w:cs="Times New Roman"/>
          <w:sz w:val="28"/>
          <w:szCs w:val="28"/>
          <w:lang w:val="uk-UA"/>
        </w:rPr>
        <w:t>: 1</w:t>
      </w:r>
      <w:r w:rsidR="00DF2775" w:rsidRPr="00282642">
        <w:rPr>
          <w:rFonts w:ascii="Times New Roman" w:hAnsi="Times New Roman" w:cs="Times New Roman"/>
          <w:sz w:val="28"/>
          <w:szCs w:val="28"/>
          <w:lang w:val="uk-UA"/>
        </w:rPr>
        <w:t>25192,6+25038,5+12519,3=162750</w:t>
      </w:r>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на групу з 16 осіб; 7823,8+1564,7+782,4=</w:t>
      </w:r>
      <w:r w:rsidR="00DF2775" w:rsidRPr="00282642">
        <w:rPr>
          <w:rFonts w:ascii="Times New Roman" w:hAnsi="Times New Roman" w:cs="Times New Roman"/>
          <w:sz w:val="28"/>
          <w:szCs w:val="28"/>
          <w:lang w:val="uk-UA"/>
        </w:rPr>
        <w:t xml:space="preserve"> 10 171 </w:t>
      </w:r>
      <w:proofErr w:type="spellStart"/>
      <w:r w:rsidR="00DF2775" w:rsidRPr="00282642">
        <w:rPr>
          <w:rFonts w:ascii="Times New Roman" w:hAnsi="Times New Roman" w:cs="Times New Roman"/>
          <w:sz w:val="28"/>
          <w:szCs w:val="28"/>
          <w:lang w:val="uk-UA"/>
        </w:rPr>
        <w:t>грн</w:t>
      </w:r>
      <w:proofErr w:type="spellEnd"/>
      <w:r w:rsidR="00DF2775" w:rsidRPr="00282642">
        <w:rPr>
          <w:rFonts w:ascii="Times New Roman" w:hAnsi="Times New Roman" w:cs="Times New Roman"/>
          <w:sz w:val="28"/>
          <w:szCs w:val="28"/>
          <w:lang w:val="uk-UA"/>
        </w:rPr>
        <w:t xml:space="preserve"> на одну особу</w:t>
      </w:r>
    </w:p>
    <w:p w:rsidR="00510D0F" w:rsidRPr="00282642" w:rsidRDefault="00510D0F" w:rsidP="00282642">
      <w:pPr>
        <w:spacing w:after="0" w:line="360" w:lineRule="auto"/>
        <w:rPr>
          <w:rFonts w:ascii="Times New Roman" w:hAnsi="Times New Roman" w:cs="Times New Roman"/>
          <w:sz w:val="28"/>
          <w:szCs w:val="28"/>
          <w:lang w:val="uk-UA"/>
        </w:rPr>
      </w:pPr>
    </w:p>
    <w:p w:rsidR="000A7436" w:rsidRPr="00282642" w:rsidRDefault="000A7436" w:rsidP="004273FE">
      <w:pPr>
        <w:pStyle w:val="a3"/>
        <w:spacing w:after="0" w:line="360" w:lineRule="auto"/>
        <w:ind w:left="0" w:firstLine="709"/>
        <w:jc w:val="center"/>
        <w:rPr>
          <w:rFonts w:ascii="Times New Roman" w:hAnsi="Times New Roman" w:cs="Times New Roman"/>
          <w:i/>
          <w:sz w:val="28"/>
          <w:szCs w:val="28"/>
          <w:lang w:val="uk-UA"/>
        </w:rPr>
      </w:pPr>
      <w:r w:rsidRPr="00282642">
        <w:rPr>
          <w:rFonts w:ascii="Times New Roman" w:hAnsi="Times New Roman" w:cs="Times New Roman"/>
          <w:i/>
          <w:sz w:val="28"/>
          <w:szCs w:val="28"/>
          <w:lang w:val="uk-UA"/>
        </w:rPr>
        <w:t>Таблиця 3.5</w:t>
      </w:r>
      <w:r w:rsidR="004273FE">
        <w:rPr>
          <w:rFonts w:ascii="Times New Roman" w:hAnsi="Times New Roman" w:cs="Times New Roman"/>
          <w:i/>
          <w:sz w:val="28"/>
          <w:szCs w:val="28"/>
          <w:lang w:val="uk-UA"/>
        </w:rPr>
        <w:t xml:space="preserve"> –</w:t>
      </w:r>
      <w:r w:rsidRPr="00282642">
        <w:rPr>
          <w:rFonts w:ascii="Times New Roman" w:hAnsi="Times New Roman" w:cs="Times New Roman"/>
          <w:i/>
          <w:sz w:val="28"/>
          <w:szCs w:val="28"/>
          <w:lang w:val="uk-UA"/>
        </w:rPr>
        <w:t xml:space="preserve"> Калькуляція туру</w:t>
      </w:r>
    </w:p>
    <w:tbl>
      <w:tblPr>
        <w:tblStyle w:val="a4"/>
        <w:tblW w:w="0" w:type="auto"/>
        <w:tblLook w:val="04A0" w:firstRow="1" w:lastRow="0" w:firstColumn="1" w:lastColumn="0" w:noHBand="0" w:noVBand="1"/>
      </w:tblPr>
      <w:tblGrid>
        <w:gridCol w:w="534"/>
        <w:gridCol w:w="3294"/>
        <w:gridCol w:w="533"/>
        <w:gridCol w:w="2693"/>
        <w:gridCol w:w="2517"/>
      </w:tblGrid>
      <w:tr w:rsidR="00BD5A4B" w:rsidRPr="00282642" w:rsidTr="00BD5A4B">
        <w:trPr>
          <w:trHeight w:val="567"/>
        </w:trPr>
        <w:tc>
          <w:tcPr>
            <w:tcW w:w="534" w:type="dxa"/>
            <w:vMerge w:val="restart"/>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w:t>
            </w:r>
          </w:p>
        </w:tc>
        <w:tc>
          <w:tcPr>
            <w:tcW w:w="3294" w:type="dxa"/>
            <w:vMerge w:val="restart"/>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Arial" w:hAnsi="Arial" w:cs="Arial"/>
                <w:b/>
                <w:bCs/>
                <w:i/>
                <w:color w:val="333333"/>
                <w:shd w:val="clear" w:color="auto" w:fill="FFFFFF"/>
                <w:lang w:val="uk-UA"/>
              </w:rPr>
              <w:t>Найменування калькуляційних статей</w:t>
            </w:r>
          </w:p>
        </w:tc>
        <w:tc>
          <w:tcPr>
            <w:tcW w:w="533" w:type="dxa"/>
            <w:vMerge w:val="restart"/>
          </w:tcPr>
          <w:p w:rsidR="00BD5A4B" w:rsidRPr="00282642" w:rsidRDefault="00BD5A4B" w:rsidP="00282642">
            <w:pPr>
              <w:spacing w:line="360" w:lineRule="auto"/>
              <w:jc w:val="center"/>
              <w:rPr>
                <w:rFonts w:ascii="Times New Roman" w:hAnsi="Times New Roman" w:cs="Times New Roman"/>
                <w:b/>
                <w:sz w:val="28"/>
                <w:szCs w:val="28"/>
                <w:lang w:val="uk-UA"/>
              </w:rPr>
            </w:pPr>
            <w:r w:rsidRPr="00282642">
              <w:rPr>
                <w:rFonts w:ascii="Times New Roman" w:hAnsi="Times New Roman" w:cs="Times New Roman"/>
                <w:b/>
                <w:sz w:val="28"/>
                <w:szCs w:val="28"/>
                <w:lang w:val="uk-UA"/>
              </w:rPr>
              <w:t>%</w:t>
            </w:r>
          </w:p>
        </w:tc>
        <w:tc>
          <w:tcPr>
            <w:tcW w:w="5210" w:type="dxa"/>
            <w:gridSpan w:val="2"/>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Arial" w:hAnsi="Arial" w:cs="Arial"/>
                <w:b/>
                <w:bCs/>
                <w:i/>
                <w:color w:val="333333"/>
                <w:shd w:val="clear" w:color="auto" w:fill="FFFFFF"/>
                <w:lang w:val="uk-UA"/>
              </w:rPr>
              <w:t>Собівартість (у гривнях)</w:t>
            </w:r>
          </w:p>
        </w:tc>
      </w:tr>
      <w:tr w:rsidR="00BD5A4B" w:rsidRPr="00282642" w:rsidTr="00BD5A4B">
        <w:trPr>
          <w:trHeight w:val="567"/>
        </w:trPr>
        <w:tc>
          <w:tcPr>
            <w:tcW w:w="534" w:type="dxa"/>
            <w:vMerge/>
          </w:tcPr>
          <w:p w:rsidR="00BD5A4B" w:rsidRPr="00282642" w:rsidRDefault="00BD5A4B" w:rsidP="00282642">
            <w:pPr>
              <w:spacing w:line="360" w:lineRule="auto"/>
              <w:jc w:val="center"/>
              <w:rPr>
                <w:rFonts w:ascii="Times New Roman" w:hAnsi="Times New Roman" w:cs="Times New Roman"/>
                <w:b/>
                <w:sz w:val="28"/>
                <w:szCs w:val="28"/>
                <w:lang w:val="uk-UA"/>
              </w:rPr>
            </w:pPr>
          </w:p>
        </w:tc>
        <w:tc>
          <w:tcPr>
            <w:tcW w:w="3294" w:type="dxa"/>
            <w:vMerge/>
          </w:tcPr>
          <w:p w:rsidR="00BD5A4B" w:rsidRPr="00282642" w:rsidRDefault="00BD5A4B" w:rsidP="00282642">
            <w:pPr>
              <w:spacing w:line="360" w:lineRule="auto"/>
              <w:jc w:val="center"/>
              <w:rPr>
                <w:rFonts w:ascii="Times New Roman" w:hAnsi="Times New Roman" w:cs="Times New Roman"/>
                <w:b/>
                <w:sz w:val="28"/>
                <w:szCs w:val="28"/>
                <w:lang w:val="uk-UA"/>
              </w:rPr>
            </w:pPr>
          </w:p>
        </w:tc>
        <w:tc>
          <w:tcPr>
            <w:tcW w:w="533" w:type="dxa"/>
            <w:vMerge/>
          </w:tcPr>
          <w:p w:rsidR="00BD5A4B" w:rsidRPr="00282642" w:rsidRDefault="00BD5A4B" w:rsidP="00282642">
            <w:pPr>
              <w:spacing w:line="360" w:lineRule="auto"/>
              <w:jc w:val="center"/>
              <w:rPr>
                <w:rFonts w:ascii="Times New Roman" w:hAnsi="Times New Roman" w:cs="Times New Roman"/>
                <w:b/>
                <w:sz w:val="28"/>
                <w:szCs w:val="28"/>
                <w:lang w:val="uk-UA"/>
              </w:rPr>
            </w:pPr>
          </w:p>
        </w:tc>
        <w:tc>
          <w:tcPr>
            <w:tcW w:w="2693" w:type="dxa"/>
          </w:tcPr>
          <w:p w:rsidR="00BD5A4B" w:rsidRPr="00282642" w:rsidRDefault="00BD5A4B" w:rsidP="00282642">
            <w:pPr>
              <w:spacing w:line="360" w:lineRule="auto"/>
              <w:jc w:val="center"/>
              <w:rPr>
                <w:rFonts w:ascii="Times New Roman" w:hAnsi="Times New Roman" w:cs="Times New Roman"/>
                <w:b/>
                <w:sz w:val="28"/>
                <w:szCs w:val="28"/>
                <w:lang w:val="uk-UA"/>
              </w:rPr>
            </w:pPr>
            <w:r w:rsidRPr="00282642">
              <w:rPr>
                <w:rFonts w:ascii="Times New Roman" w:hAnsi="Times New Roman" w:cs="Times New Roman"/>
                <w:b/>
                <w:sz w:val="28"/>
                <w:szCs w:val="28"/>
                <w:lang w:val="uk-UA"/>
              </w:rPr>
              <w:t>На групу з 16 осіб</w:t>
            </w:r>
          </w:p>
        </w:tc>
        <w:tc>
          <w:tcPr>
            <w:tcW w:w="2517" w:type="dxa"/>
          </w:tcPr>
          <w:p w:rsidR="00BD5A4B" w:rsidRPr="00282642" w:rsidRDefault="00BD5A4B" w:rsidP="00282642">
            <w:pPr>
              <w:spacing w:line="360" w:lineRule="auto"/>
              <w:jc w:val="center"/>
              <w:rPr>
                <w:rFonts w:ascii="Times New Roman" w:hAnsi="Times New Roman" w:cs="Times New Roman"/>
                <w:b/>
                <w:sz w:val="28"/>
                <w:szCs w:val="28"/>
                <w:lang w:val="uk-UA"/>
              </w:rPr>
            </w:pPr>
            <w:r w:rsidRPr="00282642">
              <w:rPr>
                <w:rFonts w:ascii="Times New Roman" w:hAnsi="Times New Roman" w:cs="Times New Roman"/>
                <w:b/>
                <w:sz w:val="28"/>
                <w:szCs w:val="28"/>
                <w:lang w:val="uk-UA"/>
              </w:rPr>
              <w:t>На 1 особу</w:t>
            </w:r>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1</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Розміщення</w:t>
            </w:r>
            <w:r w:rsidR="0029176A" w:rsidRPr="00282642">
              <w:rPr>
                <w:rFonts w:ascii="Times New Roman" w:hAnsi="Times New Roman" w:cs="Times New Roman"/>
                <w:sz w:val="28"/>
                <w:szCs w:val="28"/>
                <w:lang w:val="uk-UA"/>
              </w:rPr>
              <w:t xml:space="preserve"> + сніданки</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p>
        </w:tc>
        <w:tc>
          <w:tcPr>
            <w:tcW w:w="2693"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58 960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3 685 </w:t>
            </w:r>
            <w:proofErr w:type="spellStart"/>
            <w:r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2</w:t>
            </w:r>
          </w:p>
        </w:tc>
        <w:tc>
          <w:tcPr>
            <w:tcW w:w="3294" w:type="dxa"/>
          </w:tcPr>
          <w:p w:rsidR="00BD5A4B" w:rsidRPr="00282642" w:rsidRDefault="00510D0F"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Послуги перевезення</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p>
        </w:tc>
        <w:tc>
          <w:tcPr>
            <w:tcW w:w="2693"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13 </w:t>
            </w:r>
            <w:r w:rsidR="004853C7" w:rsidRPr="00282642">
              <w:rPr>
                <w:rFonts w:ascii="Times New Roman" w:hAnsi="Times New Roman" w:cs="Times New Roman"/>
                <w:sz w:val="28"/>
                <w:szCs w:val="28"/>
                <w:lang w:val="uk-UA"/>
              </w:rPr>
              <w:t>78</w:t>
            </w:r>
            <w:r w:rsidRPr="00282642">
              <w:rPr>
                <w:rFonts w:ascii="Times New Roman" w:hAnsi="Times New Roman" w:cs="Times New Roman"/>
                <w:sz w:val="28"/>
                <w:szCs w:val="28"/>
                <w:lang w:val="uk-UA"/>
              </w:rPr>
              <w:t xml:space="preserve">2 </w:t>
            </w:r>
            <w:proofErr w:type="spellStart"/>
            <w:r w:rsidRPr="00282642">
              <w:rPr>
                <w:rFonts w:ascii="Times New Roman" w:hAnsi="Times New Roman" w:cs="Times New Roman"/>
                <w:sz w:val="28"/>
                <w:szCs w:val="28"/>
                <w:lang w:val="uk-UA"/>
              </w:rPr>
              <w:t>грн</w:t>
            </w:r>
            <w:proofErr w:type="spellEnd"/>
            <w:r w:rsidR="00510D0F" w:rsidRPr="00282642">
              <w:rPr>
                <w:rFonts w:ascii="Times New Roman" w:hAnsi="Times New Roman" w:cs="Times New Roman"/>
                <w:sz w:val="28"/>
                <w:szCs w:val="28"/>
                <w:lang w:val="uk-UA"/>
              </w:rPr>
              <w:t xml:space="preserve"> </w:t>
            </w:r>
          </w:p>
        </w:tc>
        <w:tc>
          <w:tcPr>
            <w:tcW w:w="2517" w:type="dxa"/>
          </w:tcPr>
          <w:p w:rsidR="00BD5A4B" w:rsidRPr="00282642" w:rsidRDefault="004853C7"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861 </w:t>
            </w:r>
            <w:proofErr w:type="spellStart"/>
            <w:r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3</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Послуги гіда</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p>
        </w:tc>
        <w:tc>
          <w:tcPr>
            <w:tcW w:w="2693"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8</w:t>
            </w:r>
            <w:r w:rsidR="009A2AFF" w:rsidRPr="00282642">
              <w:rPr>
                <w:rFonts w:ascii="Times New Roman" w:hAnsi="Times New Roman" w:cs="Times New Roman"/>
                <w:sz w:val="28"/>
                <w:szCs w:val="28"/>
                <w:lang w:val="uk-UA"/>
              </w:rPr>
              <w:t> </w:t>
            </w:r>
            <w:r w:rsidRPr="00282642">
              <w:rPr>
                <w:rFonts w:ascii="Times New Roman" w:hAnsi="Times New Roman" w:cs="Times New Roman"/>
                <w:sz w:val="28"/>
                <w:szCs w:val="28"/>
                <w:lang w:val="uk-UA"/>
              </w:rPr>
              <w:t>400</w:t>
            </w:r>
            <w:r w:rsidR="009A2AFF" w:rsidRPr="00282642">
              <w:rPr>
                <w:rFonts w:ascii="Times New Roman" w:hAnsi="Times New Roman" w:cs="Times New Roman"/>
                <w:sz w:val="28"/>
                <w:szCs w:val="28"/>
                <w:lang w:val="uk-UA"/>
              </w:rPr>
              <w:t xml:space="preserve"> </w:t>
            </w:r>
            <w:proofErr w:type="spellStart"/>
            <w:r w:rsidR="009A2AFF" w:rsidRPr="00282642">
              <w:rPr>
                <w:rFonts w:ascii="Times New Roman" w:hAnsi="Times New Roman" w:cs="Times New Roman"/>
                <w:sz w:val="28"/>
                <w:szCs w:val="28"/>
                <w:lang w:val="uk-UA"/>
              </w:rPr>
              <w:t>грн</w:t>
            </w:r>
            <w:proofErr w:type="spellEnd"/>
          </w:p>
        </w:tc>
        <w:tc>
          <w:tcPr>
            <w:tcW w:w="2517"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525</w:t>
            </w:r>
            <w:r w:rsidR="009A2AFF" w:rsidRPr="00282642">
              <w:rPr>
                <w:rFonts w:ascii="Times New Roman" w:hAnsi="Times New Roman" w:cs="Times New Roman"/>
                <w:sz w:val="28"/>
                <w:szCs w:val="28"/>
                <w:lang w:val="uk-UA"/>
              </w:rPr>
              <w:t xml:space="preserve"> </w:t>
            </w:r>
            <w:proofErr w:type="spellStart"/>
            <w:r w:rsidR="009A2AFF"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5</w:t>
            </w:r>
          </w:p>
        </w:tc>
        <w:tc>
          <w:tcPr>
            <w:tcW w:w="3294" w:type="dxa"/>
          </w:tcPr>
          <w:p w:rsidR="00BD5A4B" w:rsidRPr="00282642" w:rsidRDefault="00510D0F"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Екскурсії і дегустації</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p>
        </w:tc>
        <w:tc>
          <w:tcPr>
            <w:tcW w:w="2693" w:type="dxa"/>
          </w:tcPr>
          <w:p w:rsidR="00BD5A4B" w:rsidRPr="00282642" w:rsidRDefault="009A2AFF"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35 860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2</w:t>
            </w:r>
            <w:r w:rsidR="0006625C" w:rsidRPr="00282642">
              <w:rPr>
                <w:rFonts w:ascii="Times New Roman" w:hAnsi="Times New Roman" w:cs="Times New Roman"/>
                <w:sz w:val="28"/>
                <w:szCs w:val="28"/>
                <w:lang w:val="uk-UA"/>
              </w:rPr>
              <w:t xml:space="preserve"> 241 </w:t>
            </w:r>
            <w:proofErr w:type="spellStart"/>
            <w:r w:rsidR="0006625C"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7</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Прямі витрати</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p>
        </w:tc>
        <w:tc>
          <w:tcPr>
            <w:tcW w:w="2693" w:type="dxa"/>
          </w:tcPr>
          <w:p w:rsidR="00BD5A4B" w:rsidRPr="00282642" w:rsidRDefault="0006625C"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117 002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06625C"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7 312 </w:t>
            </w:r>
            <w:proofErr w:type="spellStart"/>
            <w:r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8</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Непрямі витрати</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7</w:t>
            </w:r>
          </w:p>
        </w:tc>
        <w:tc>
          <w:tcPr>
            <w:tcW w:w="2693" w:type="dxa"/>
          </w:tcPr>
          <w:p w:rsidR="00BD5A4B" w:rsidRPr="00282642" w:rsidRDefault="0006625C"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8 190,6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06625C"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511,8 </w:t>
            </w:r>
            <w:proofErr w:type="spellStart"/>
            <w:r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9</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Повна собівартість</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p>
        </w:tc>
        <w:tc>
          <w:tcPr>
            <w:tcW w:w="2693" w:type="dxa"/>
          </w:tcPr>
          <w:p w:rsidR="00BD5A4B" w:rsidRPr="00282642" w:rsidRDefault="00C70E12"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125 192,6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C70E12"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7 823,8 </w:t>
            </w:r>
            <w:proofErr w:type="spellStart"/>
            <w:r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10</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ПДВ</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20</w:t>
            </w:r>
          </w:p>
        </w:tc>
        <w:tc>
          <w:tcPr>
            <w:tcW w:w="2693" w:type="dxa"/>
          </w:tcPr>
          <w:p w:rsidR="00BD5A4B" w:rsidRPr="00282642" w:rsidRDefault="00C70E12"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25 038, 5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C70E12"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1 564,7 </w:t>
            </w:r>
            <w:proofErr w:type="spellStart"/>
            <w:r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11</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Прибуток</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10</w:t>
            </w:r>
          </w:p>
        </w:tc>
        <w:tc>
          <w:tcPr>
            <w:tcW w:w="2693" w:type="dxa"/>
          </w:tcPr>
          <w:p w:rsidR="00BD5A4B" w:rsidRPr="00282642" w:rsidRDefault="00C70E12"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12 519,3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C70E12"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782,4 </w:t>
            </w:r>
            <w:proofErr w:type="spellStart"/>
            <w:r w:rsidRPr="00282642">
              <w:rPr>
                <w:rFonts w:ascii="Times New Roman" w:hAnsi="Times New Roman" w:cs="Times New Roman"/>
                <w:sz w:val="28"/>
                <w:szCs w:val="28"/>
                <w:lang w:val="uk-UA"/>
              </w:rPr>
              <w:t>грн</w:t>
            </w:r>
            <w:proofErr w:type="spellEnd"/>
          </w:p>
        </w:tc>
      </w:tr>
      <w:tr w:rsidR="00BD5A4B" w:rsidRPr="00282642" w:rsidTr="00BD5A4B">
        <w:trPr>
          <w:trHeight w:val="567"/>
        </w:trPr>
        <w:tc>
          <w:tcPr>
            <w:tcW w:w="534" w:type="dxa"/>
          </w:tcPr>
          <w:p w:rsidR="00BD5A4B" w:rsidRPr="00282642" w:rsidRDefault="00BD5A4B" w:rsidP="00282642">
            <w:pPr>
              <w:spacing w:line="360" w:lineRule="auto"/>
              <w:jc w:val="center"/>
              <w:rPr>
                <w:rFonts w:ascii="Times New Roman" w:hAnsi="Times New Roman" w:cs="Times New Roman"/>
                <w:b/>
                <w:i/>
                <w:sz w:val="28"/>
                <w:szCs w:val="28"/>
                <w:lang w:val="uk-UA"/>
              </w:rPr>
            </w:pPr>
            <w:r w:rsidRPr="00282642">
              <w:rPr>
                <w:rFonts w:ascii="Times New Roman" w:hAnsi="Times New Roman" w:cs="Times New Roman"/>
                <w:i/>
                <w:sz w:val="28"/>
                <w:szCs w:val="28"/>
                <w:lang w:val="uk-UA"/>
              </w:rPr>
              <w:t>12</w:t>
            </w:r>
          </w:p>
        </w:tc>
        <w:tc>
          <w:tcPr>
            <w:tcW w:w="3294" w:type="dxa"/>
          </w:tcPr>
          <w:p w:rsidR="00BD5A4B" w:rsidRPr="00282642" w:rsidRDefault="00BD5A4B"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Продажна вартість курсу</w:t>
            </w:r>
          </w:p>
        </w:tc>
        <w:tc>
          <w:tcPr>
            <w:tcW w:w="533" w:type="dxa"/>
          </w:tcPr>
          <w:p w:rsidR="00BD5A4B" w:rsidRPr="00282642" w:rsidRDefault="00BD5A4B" w:rsidP="00282642">
            <w:pPr>
              <w:spacing w:line="360" w:lineRule="auto"/>
              <w:jc w:val="center"/>
              <w:rPr>
                <w:rFonts w:ascii="Times New Roman" w:hAnsi="Times New Roman" w:cs="Times New Roman"/>
                <w:sz w:val="28"/>
                <w:szCs w:val="28"/>
                <w:lang w:val="uk-UA"/>
              </w:rPr>
            </w:pPr>
          </w:p>
        </w:tc>
        <w:tc>
          <w:tcPr>
            <w:tcW w:w="2693" w:type="dxa"/>
          </w:tcPr>
          <w:p w:rsidR="00BD5A4B" w:rsidRPr="00282642" w:rsidRDefault="00C70E12"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162</w:t>
            </w:r>
            <w:r w:rsidR="00DF2775" w:rsidRPr="00282642">
              <w:rPr>
                <w:rFonts w:ascii="Times New Roman" w:hAnsi="Times New Roman" w:cs="Times New Roman"/>
                <w:sz w:val="28"/>
                <w:szCs w:val="28"/>
                <w:lang w:val="uk-UA"/>
              </w:rPr>
              <w:t> 750</w:t>
            </w:r>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грн</w:t>
            </w:r>
            <w:proofErr w:type="spellEnd"/>
          </w:p>
        </w:tc>
        <w:tc>
          <w:tcPr>
            <w:tcW w:w="2517" w:type="dxa"/>
          </w:tcPr>
          <w:p w:rsidR="00BD5A4B" w:rsidRPr="00282642" w:rsidRDefault="00DF2775" w:rsidP="00282642">
            <w:pPr>
              <w:spacing w:line="360" w:lineRule="auto"/>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10 171 </w:t>
            </w:r>
            <w:proofErr w:type="spellStart"/>
            <w:r w:rsidRPr="00282642">
              <w:rPr>
                <w:rFonts w:ascii="Times New Roman" w:hAnsi="Times New Roman" w:cs="Times New Roman"/>
                <w:sz w:val="28"/>
                <w:szCs w:val="28"/>
                <w:lang w:val="uk-UA"/>
              </w:rPr>
              <w:t>грн</w:t>
            </w:r>
            <w:proofErr w:type="spellEnd"/>
          </w:p>
        </w:tc>
      </w:tr>
    </w:tbl>
    <w:p w:rsidR="000A7436" w:rsidRPr="00282642" w:rsidRDefault="000A7436" w:rsidP="00282642">
      <w:pPr>
        <w:pStyle w:val="a3"/>
        <w:spacing w:after="0" w:line="360" w:lineRule="auto"/>
        <w:ind w:left="0" w:firstLine="709"/>
        <w:jc w:val="right"/>
        <w:rPr>
          <w:rFonts w:ascii="Times New Roman" w:hAnsi="Times New Roman" w:cs="Times New Roman"/>
          <w:sz w:val="28"/>
          <w:szCs w:val="28"/>
          <w:lang w:val="uk-UA"/>
        </w:rPr>
      </w:pPr>
    </w:p>
    <w:p w:rsidR="00DF2775" w:rsidRPr="00282642" w:rsidRDefault="00DF2775"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Тож, нами було запропоновано гастрономічний тур «Історико-культурна спадщина Наддніпрянщини», який стане чудовим продуктом для розвитку внутрішнього туризму і гастрономічного туризму загалом, а також стане альтернативою закордонним гастрономічним турам. </w:t>
      </w:r>
    </w:p>
    <w:p w:rsidR="004273FE" w:rsidRDefault="004273F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F2775" w:rsidRPr="00282642" w:rsidRDefault="00DF2775" w:rsidP="004273FE">
      <w:pPr>
        <w:pStyle w:val="1"/>
        <w:spacing w:before="0" w:line="360" w:lineRule="auto"/>
        <w:jc w:val="both"/>
        <w:rPr>
          <w:b w:val="0"/>
          <w:lang w:val="uk-UA"/>
        </w:rPr>
      </w:pPr>
      <w:bookmarkStart w:id="14" w:name="_Toc137216543"/>
      <w:r w:rsidRPr="00282642">
        <w:rPr>
          <w:b w:val="0"/>
          <w:lang w:val="uk-UA"/>
        </w:rPr>
        <w:lastRenderedPageBreak/>
        <w:t>3.2 Рекомендації щодо покращення стану гастрономічного туризму в Україні</w:t>
      </w:r>
      <w:bookmarkEnd w:id="14"/>
    </w:p>
    <w:p w:rsidR="00590139" w:rsidRPr="00282642" w:rsidRDefault="00590139" w:rsidP="00282642">
      <w:pPr>
        <w:pStyle w:val="a3"/>
        <w:spacing w:after="0" w:line="360" w:lineRule="auto"/>
        <w:ind w:left="0" w:firstLine="709"/>
        <w:jc w:val="both"/>
        <w:rPr>
          <w:rFonts w:ascii="Times New Roman" w:hAnsi="Times New Roman" w:cs="Times New Roman"/>
          <w:sz w:val="28"/>
          <w:szCs w:val="28"/>
          <w:lang w:val="uk-UA"/>
        </w:rPr>
      </w:pPr>
    </w:p>
    <w:p w:rsidR="00590139" w:rsidRPr="00282642" w:rsidRDefault="0059013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 попередній розділах ми проаналізували сучасний стан гастрономічного туризму в Україні, визначили конкурентоспроможність існуючих вітчизняних гастрономічних турів на міжнародному тур. ринку і запропонували потенційним туристам власний гастрономічний тур. </w:t>
      </w:r>
    </w:p>
    <w:p w:rsidR="00590139" w:rsidRPr="00282642" w:rsidRDefault="00590139" w:rsidP="00282642">
      <w:pPr>
        <w:pStyle w:val="a3"/>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Виходячи з отриманої інформації, рекомендації щодо покращення стану гастрономічного туризму в Україні будуть наступні:</w:t>
      </w:r>
    </w:p>
    <w:p w:rsidR="00590139" w:rsidRPr="00282642" w:rsidRDefault="00590139"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Просування та маркетинг: Україна повинна активно просувати свою гастрономічну культуру на міжнародному рівні. Проведення масштабних маркетингових кампаній, участь у міжнародних гастрономічних виставках та фестивалях сприятимуть приверненню уваги з усього світу.</w:t>
      </w:r>
    </w:p>
    <w:p w:rsidR="00BF45AE" w:rsidRPr="00282642" w:rsidRDefault="00590139"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Збереження традицій: Збереження традиційної української кухні </w:t>
      </w:r>
      <w:r w:rsidR="00BF45AE" w:rsidRPr="00282642">
        <w:rPr>
          <w:rFonts w:ascii="Times New Roman" w:hAnsi="Times New Roman" w:cs="Times New Roman"/>
          <w:sz w:val="28"/>
          <w:szCs w:val="28"/>
          <w:lang w:val="uk-UA"/>
        </w:rPr>
        <w:t>і культурних звичаїв повинно бути пріоритетом. Підтримка ініціатив, спрямованих на збереження рецептів, створення музеїв та центрів гастрономічної спадщини допоможе зберегти та просунути українські гастрономічні надбання.</w:t>
      </w:r>
    </w:p>
    <w:p w:rsidR="00BF45AE" w:rsidRPr="00282642" w:rsidRDefault="00BF45AE"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Розвиток інфраструктури: Розширення мереж гастрономічних закладів, що пропонують автентичні українські страви, сприятиме розвитку гастрономічного туризму. При створенні власного туру, ми помітили, що на Лівому березі Дніпра досить мала кількість таких закладів у порівнянні з західними областями. Крім того, створення туристичних маршрутів та центрів, які об’єднують гастрономічні заклади і місця виробництва </w:t>
      </w:r>
      <w:proofErr w:type="spellStart"/>
      <w:r w:rsidRPr="00282642">
        <w:rPr>
          <w:rFonts w:ascii="Times New Roman" w:hAnsi="Times New Roman" w:cs="Times New Roman"/>
          <w:sz w:val="28"/>
          <w:szCs w:val="28"/>
          <w:lang w:val="uk-UA"/>
        </w:rPr>
        <w:t>крафтових</w:t>
      </w:r>
      <w:proofErr w:type="spellEnd"/>
      <w:r w:rsidRPr="00282642">
        <w:rPr>
          <w:rFonts w:ascii="Times New Roman" w:hAnsi="Times New Roman" w:cs="Times New Roman"/>
          <w:sz w:val="28"/>
          <w:szCs w:val="28"/>
          <w:lang w:val="uk-UA"/>
        </w:rPr>
        <w:t xml:space="preserve"> продуктів, сприятиме зручності та доступності для туристів.</w:t>
      </w:r>
    </w:p>
    <w:p w:rsidR="00BF45AE" w:rsidRPr="00282642" w:rsidRDefault="00BF45AE"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Професійна підготовка: Розвиток професійної підготовки в сфері гастрономії є необхідним. Курси, семінари та майстер-класи для кухарів та персоналу гастрономічних закладів допоможуть підвищити якість обслуговування гастрономічного досвіду для туристів.</w:t>
      </w:r>
    </w:p>
    <w:p w:rsidR="00BF45AE" w:rsidRPr="00282642" w:rsidRDefault="00BF45AE"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Партнерство з місцевими виробниками: Співпраця між гастрономічними закладами та місцевими виробниками продуктів сприятиме </w:t>
      </w:r>
      <w:r w:rsidRPr="00282642">
        <w:rPr>
          <w:rFonts w:ascii="Times New Roman" w:hAnsi="Times New Roman" w:cs="Times New Roman"/>
          <w:sz w:val="28"/>
          <w:szCs w:val="28"/>
          <w:lang w:val="uk-UA"/>
        </w:rPr>
        <w:lastRenderedPageBreak/>
        <w:t>підтримці місцевої економіки та створенню унікальних гастрономічних пропозицій. Підкреслення унікальності та якості місцевих продуктів може стати сильним аргументом для туристів.</w:t>
      </w:r>
    </w:p>
    <w:p w:rsidR="00BF45AE" w:rsidRPr="00282642" w:rsidRDefault="00BF45AE"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Залучення інвестицій: Для розвитку гастрономічного туризму потрібні інвестиції у розширення гастрономічної інфраструктури, підтримку </w:t>
      </w:r>
      <w:proofErr w:type="spellStart"/>
      <w:r w:rsidRPr="00282642">
        <w:rPr>
          <w:rFonts w:ascii="Times New Roman" w:hAnsi="Times New Roman" w:cs="Times New Roman"/>
          <w:sz w:val="28"/>
          <w:szCs w:val="28"/>
          <w:lang w:val="uk-UA"/>
        </w:rPr>
        <w:t>проєктів</w:t>
      </w:r>
      <w:proofErr w:type="spellEnd"/>
      <w:r w:rsidRPr="00282642">
        <w:rPr>
          <w:rFonts w:ascii="Times New Roman" w:hAnsi="Times New Roman" w:cs="Times New Roman"/>
          <w:sz w:val="28"/>
          <w:szCs w:val="28"/>
          <w:lang w:val="uk-UA"/>
        </w:rPr>
        <w:t xml:space="preserve">, спрямованих на збереження та просування гастрономічної та культурної спадщини, а також впровадження новітніх технологій у гастрономічний сектор. </w:t>
      </w:r>
    </w:p>
    <w:p w:rsidR="00BF45AE" w:rsidRPr="00282642" w:rsidRDefault="00BF45AE"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Сприяння створенню туристичних кластерів: Об1єднання гастрономічних закладів, готелів, туристичних агентств та місцевих органів влади в туристичні кластери сприятиме зміцненню співпраці, розробці спеціалізованих туристичних пропозицій та взаємній підтримці.</w:t>
      </w:r>
    </w:p>
    <w:p w:rsidR="00BF45AE" w:rsidRPr="00282642" w:rsidRDefault="007D03C5" w:rsidP="00282642">
      <w:pPr>
        <w:pStyle w:val="a3"/>
        <w:numPr>
          <w:ilvl w:val="0"/>
          <w:numId w:val="43"/>
        </w:numPr>
        <w:spacing w:after="0" w:line="360" w:lineRule="auto"/>
        <w:ind w:left="0" w:firstLine="709"/>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Створення умов для міжнародного співробітництва: Ми вже дізнались, що український туристичний продукт є конкурентоспроможним на міжнародному ринку, тож Україна повинна активно співпрацювати з іншими країнами, обмінюватись досвідом та ідеями в гастрономічній сфері. Організації гастрономічних форумів, конференцій та програми обміну для фахівців допоможуть зміцнити статус України як туристичного напрямку  на міжнародному рівні.</w:t>
      </w:r>
    </w:p>
    <w:p w:rsidR="00E630F4" w:rsidRPr="00282642" w:rsidRDefault="00E630F4" w:rsidP="00282642">
      <w:pPr>
        <w:pStyle w:val="a3"/>
        <w:spacing w:after="0" w:line="360" w:lineRule="auto"/>
        <w:ind w:left="709"/>
        <w:jc w:val="both"/>
        <w:rPr>
          <w:rFonts w:ascii="Times New Roman" w:hAnsi="Times New Roman" w:cs="Times New Roman"/>
          <w:sz w:val="28"/>
          <w:szCs w:val="28"/>
          <w:lang w:val="uk-UA"/>
        </w:rPr>
      </w:pPr>
    </w:p>
    <w:p w:rsidR="00E630F4" w:rsidRPr="00282642" w:rsidRDefault="00E630F4" w:rsidP="00282642">
      <w:pPr>
        <w:pStyle w:val="a3"/>
        <w:spacing w:after="0" w:line="360" w:lineRule="auto"/>
        <w:ind w:left="709"/>
        <w:jc w:val="both"/>
        <w:rPr>
          <w:rFonts w:ascii="Times New Roman" w:hAnsi="Times New Roman" w:cs="Times New Roman"/>
          <w:sz w:val="28"/>
          <w:szCs w:val="28"/>
          <w:lang w:val="uk-UA"/>
        </w:rPr>
      </w:pPr>
    </w:p>
    <w:p w:rsidR="004273FE" w:rsidRDefault="004273F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D03C5" w:rsidRPr="004273FE" w:rsidRDefault="007D03C5" w:rsidP="00282642">
      <w:pPr>
        <w:pStyle w:val="1"/>
        <w:spacing w:before="0" w:line="360" w:lineRule="auto"/>
        <w:rPr>
          <w:lang w:val="uk-UA"/>
        </w:rPr>
      </w:pPr>
      <w:bookmarkStart w:id="15" w:name="_Toc137216544"/>
      <w:r w:rsidRPr="004273FE">
        <w:rPr>
          <w:lang w:val="uk-UA"/>
        </w:rPr>
        <w:lastRenderedPageBreak/>
        <w:t>ВИСНОВКИ</w:t>
      </w:r>
      <w:bookmarkEnd w:id="15"/>
    </w:p>
    <w:p w:rsidR="007D03C5" w:rsidRPr="00282642" w:rsidRDefault="007D03C5" w:rsidP="00282642">
      <w:pPr>
        <w:pStyle w:val="a3"/>
        <w:spacing w:after="0" w:line="360" w:lineRule="auto"/>
        <w:ind w:left="0" w:firstLine="709"/>
        <w:jc w:val="both"/>
        <w:rPr>
          <w:rFonts w:ascii="Times New Roman" w:hAnsi="Times New Roman" w:cs="Times New Roman"/>
          <w:sz w:val="28"/>
          <w:szCs w:val="28"/>
          <w:lang w:val="uk-UA"/>
        </w:rPr>
      </w:pPr>
    </w:p>
    <w:p w:rsidR="007D03C5" w:rsidRPr="00282642" w:rsidRDefault="007D03C5" w:rsidP="00282642">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82642">
        <w:rPr>
          <w:rFonts w:ascii="Times New Roman" w:hAnsi="Times New Roman" w:cs="Times New Roman"/>
          <w:sz w:val="28"/>
          <w:szCs w:val="28"/>
          <w:lang w:val="uk-UA"/>
        </w:rPr>
        <w:t>Для вирішення першого завдання, «</w:t>
      </w:r>
      <w:r w:rsidRPr="00282642">
        <w:rPr>
          <w:rFonts w:ascii="Times New Roman" w:eastAsia="Times New Roman" w:hAnsi="Times New Roman" w:cs="Times New Roman"/>
          <w:sz w:val="28"/>
          <w:szCs w:val="28"/>
          <w:lang w:val="uk-UA" w:eastAsia="uk-UA"/>
        </w:rPr>
        <w:t xml:space="preserve">Розглянути теоретичні основи гастрономічного туризму», проведено перший етап дослідження – аналіз, під час якого зроблено аналіз літератури, серед яких: .. джерел </w:t>
      </w:r>
      <w:proofErr w:type="spellStart"/>
      <w:r w:rsidRPr="00282642">
        <w:rPr>
          <w:rFonts w:ascii="Times New Roman" w:eastAsia="Times New Roman" w:hAnsi="Times New Roman" w:cs="Times New Roman"/>
          <w:sz w:val="28"/>
          <w:szCs w:val="28"/>
          <w:lang w:val="uk-UA" w:eastAsia="uk-UA"/>
        </w:rPr>
        <w:t>відчизняного</w:t>
      </w:r>
      <w:proofErr w:type="spellEnd"/>
      <w:r w:rsidRPr="00282642">
        <w:rPr>
          <w:rFonts w:ascii="Times New Roman" w:eastAsia="Times New Roman" w:hAnsi="Times New Roman" w:cs="Times New Roman"/>
          <w:sz w:val="28"/>
          <w:szCs w:val="28"/>
          <w:lang w:val="uk-UA" w:eastAsia="uk-UA"/>
        </w:rPr>
        <w:t xml:space="preserve"> походження і .. джерел іноземного походження, що загалом складає .. робіт, .. посилань.</w:t>
      </w:r>
    </w:p>
    <w:p w:rsidR="007D03C5" w:rsidRPr="00282642" w:rsidRDefault="007D03C5" w:rsidP="00282642">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Для вирішення другого завдання, «</w:t>
      </w:r>
      <w:r w:rsidR="009C664C" w:rsidRPr="00282642">
        <w:rPr>
          <w:rFonts w:ascii="Times New Roman" w:eastAsia="Times New Roman" w:hAnsi="Times New Roman" w:cs="Times New Roman"/>
          <w:sz w:val="28"/>
          <w:szCs w:val="28"/>
          <w:lang w:val="uk-UA" w:eastAsia="uk-UA"/>
        </w:rPr>
        <w:t>Дослідити рівень конкурентоспроможності українських гастрономічних турів на міжнародному туристичному ринку</w:t>
      </w:r>
      <w:r w:rsidRPr="00282642">
        <w:rPr>
          <w:rFonts w:ascii="Times New Roman" w:eastAsia="Times New Roman" w:hAnsi="Times New Roman" w:cs="Times New Roman"/>
          <w:sz w:val="28"/>
          <w:szCs w:val="28"/>
          <w:lang w:val="uk-UA" w:eastAsia="uk-UA"/>
        </w:rPr>
        <w:t>»</w:t>
      </w:r>
      <w:r w:rsidR="009C664C" w:rsidRPr="00282642">
        <w:rPr>
          <w:rFonts w:ascii="Times New Roman" w:eastAsia="Times New Roman" w:hAnsi="Times New Roman" w:cs="Times New Roman"/>
          <w:sz w:val="28"/>
          <w:szCs w:val="28"/>
          <w:lang w:val="uk-UA" w:eastAsia="uk-UA"/>
        </w:rPr>
        <w:t>, проведено аналіз популярного українського гастрономічного туру і його європейського аналогу, а також порівняння цих двох турів, їх вартості, наданих послуг і т.д. В ході дослідження виявили, що український туристичний продукт є конкурентоспроможним на міжнародному ринку.</w:t>
      </w:r>
    </w:p>
    <w:p w:rsidR="009C664C" w:rsidRPr="00282642" w:rsidRDefault="009C664C" w:rsidP="00282642">
      <w:pPr>
        <w:widowControl w:val="0"/>
        <w:shd w:val="clear" w:color="auto" w:fill="FFFFFF"/>
        <w:spacing w:after="0" w:line="360" w:lineRule="auto"/>
        <w:ind w:firstLine="709"/>
        <w:jc w:val="both"/>
        <w:rPr>
          <w:rFonts w:ascii="Times New Roman" w:hAnsi="Times New Roman" w:cs="Times New Roman"/>
          <w:sz w:val="28"/>
          <w:szCs w:val="28"/>
          <w:lang w:val="uk-UA"/>
        </w:rPr>
      </w:pPr>
      <w:r w:rsidRPr="00282642">
        <w:rPr>
          <w:rFonts w:ascii="Times New Roman" w:eastAsia="Times New Roman" w:hAnsi="Times New Roman" w:cs="Times New Roman"/>
          <w:sz w:val="28"/>
          <w:szCs w:val="28"/>
          <w:lang w:val="uk-UA" w:eastAsia="uk-UA"/>
        </w:rPr>
        <w:t xml:space="preserve">Для вирішення третього завдання, </w:t>
      </w:r>
      <w:r w:rsidR="00334935" w:rsidRPr="00282642">
        <w:rPr>
          <w:rFonts w:ascii="Times New Roman" w:eastAsia="Times New Roman" w:hAnsi="Times New Roman" w:cs="Times New Roman"/>
          <w:sz w:val="28"/>
          <w:szCs w:val="28"/>
          <w:lang w:val="uk-UA" w:eastAsia="uk-UA"/>
        </w:rPr>
        <w:t xml:space="preserve">«розробити власний гастрономічний тур», нами було створено власний гастрономічний 7-денний тур </w:t>
      </w:r>
      <w:r w:rsidR="00334935" w:rsidRPr="00282642">
        <w:rPr>
          <w:rFonts w:ascii="Times New Roman" w:hAnsi="Times New Roman" w:cs="Times New Roman"/>
          <w:sz w:val="28"/>
          <w:szCs w:val="28"/>
          <w:lang w:val="uk-UA"/>
        </w:rPr>
        <w:t xml:space="preserve">Історико-культурна спадщина Наддніпрянщини» та проведена калькуляція його вартості. Цей тур - чудовий продукт не тільки для внутрішніх, а також і для міжнародних туристів, тому що має насичену і різноманітну програму і дає можливість ознайомитись і зануритись в побут і культуру Наддніпрянщини. Вартість туру складає 10171 </w:t>
      </w:r>
      <w:proofErr w:type="spellStart"/>
      <w:r w:rsidR="00334935" w:rsidRPr="00282642">
        <w:rPr>
          <w:rFonts w:ascii="Times New Roman" w:hAnsi="Times New Roman" w:cs="Times New Roman"/>
          <w:sz w:val="28"/>
          <w:szCs w:val="28"/>
          <w:lang w:val="uk-UA"/>
        </w:rPr>
        <w:t>грн</w:t>
      </w:r>
      <w:proofErr w:type="spellEnd"/>
      <w:r w:rsidR="00334935" w:rsidRPr="00282642">
        <w:rPr>
          <w:rFonts w:ascii="Times New Roman" w:hAnsi="Times New Roman" w:cs="Times New Roman"/>
          <w:sz w:val="28"/>
          <w:szCs w:val="28"/>
          <w:lang w:val="uk-UA"/>
        </w:rPr>
        <w:t xml:space="preserve"> на 1 особу. До вартості туру включено трансфер, послуги гіда, проживання, харчування в готелях, а також вхідні квитки до об’єктів, екскурсії та дегустації. </w:t>
      </w:r>
    </w:p>
    <w:p w:rsidR="00334935" w:rsidRPr="00282642" w:rsidRDefault="00334935" w:rsidP="004273FE">
      <w:pPr>
        <w:widowControl w:val="0"/>
        <w:shd w:val="clear" w:color="auto" w:fill="FFFFFF"/>
        <w:spacing w:after="0"/>
        <w:ind w:firstLine="709"/>
        <w:jc w:val="both"/>
        <w:rPr>
          <w:rFonts w:ascii="Times New Roman" w:eastAsia="Times New Roman" w:hAnsi="Times New Roman" w:cs="Times New Roman"/>
          <w:sz w:val="28"/>
          <w:szCs w:val="28"/>
          <w:lang w:val="uk-UA" w:eastAsia="uk-UA"/>
        </w:rPr>
      </w:pPr>
      <w:r w:rsidRPr="00282642">
        <w:rPr>
          <w:rFonts w:ascii="Times New Roman" w:hAnsi="Times New Roman" w:cs="Times New Roman"/>
          <w:sz w:val="28"/>
          <w:szCs w:val="28"/>
          <w:lang w:val="uk-UA"/>
        </w:rPr>
        <w:t>Для вирішення четвертого завдання, «</w:t>
      </w:r>
      <w:r w:rsidRPr="00282642">
        <w:rPr>
          <w:rFonts w:ascii="Times New Roman" w:eastAsia="Times New Roman" w:hAnsi="Times New Roman" w:cs="Times New Roman"/>
          <w:sz w:val="28"/>
          <w:szCs w:val="28"/>
          <w:lang w:val="uk-UA" w:eastAsia="uk-UA"/>
        </w:rPr>
        <w:t>Надати рекомендації щодо покращення гастрономічного туризму в Україні», були надані рекомендації, що ґрунтувалися</w:t>
      </w:r>
      <w:r w:rsidR="00E630F4" w:rsidRPr="00282642">
        <w:rPr>
          <w:rFonts w:ascii="Times New Roman" w:eastAsia="Times New Roman" w:hAnsi="Times New Roman" w:cs="Times New Roman"/>
          <w:sz w:val="28"/>
          <w:szCs w:val="28"/>
          <w:lang w:val="uk-UA" w:eastAsia="uk-UA"/>
        </w:rPr>
        <w:t xml:space="preserve"> на аналізі вивченої інформації в попередніх розділах, а також на власному спостеріганні. Серед них: просування та маркетинг; збереження традицій; розвиток інфраструктури; професійна підготовка фахівців; партнерство з місцевими виробниками; залучення інвестицій; сприяння створенню туристичних кластерів; створення умов для міжнародного співробітництва. </w:t>
      </w:r>
    </w:p>
    <w:p w:rsidR="004273FE" w:rsidRDefault="004273FE">
      <w:pPr>
        <w:rPr>
          <w:rFonts w:ascii="Times New Roman" w:eastAsia="Times New Roman" w:hAnsi="Times New Roman" w:cs="Times New Roman"/>
          <w:sz w:val="28"/>
          <w:szCs w:val="28"/>
          <w:lang w:val="uk-UA" w:eastAsia="uk-UA"/>
        </w:rPr>
      </w:pPr>
      <w:bookmarkStart w:id="16" w:name="_Toc137216545"/>
      <w:r>
        <w:rPr>
          <w:rFonts w:eastAsia="Times New Roman" w:cs="Times New Roman"/>
          <w:b/>
          <w:bCs/>
          <w:lang w:val="uk-UA" w:eastAsia="uk-UA"/>
        </w:rPr>
        <w:br w:type="page"/>
      </w:r>
    </w:p>
    <w:p w:rsidR="00E630F4" w:rsidRPr="004273FE" w:rsidRDefault="00E630F4" w:rsidP="00282642">
      <w:pPr>
        <w:pStyle w:val="1"/>
        <w:spacing w:before="0" w:line="360" w:lineRule="auto"/>
        <w:rPr>
          <w:rFonts w:eastAsia="Times New Roman"/>
          <w:lang w:val="uk-UA" w:eastAsia="uk-UA"/>
        </w:rPr>
      </w:pPr>
      <w:r w:rsidRPr="004273FE">
        <w:rPr>
          <w:rFonts w:eastAsia="Times New Roman"/>
          <w:lang w:val="uk-UA" w:eastAsia="uk-UA"/>
        </w:rPr>
        <w:lastRenderedPageBreak/>
        <w:t>СПИСОК ВИКОРИСТАНОЇ ЛІТЕРАТУРИ</w:t>
      </w:r>
      <w:bookmarkEnd w:id="16"/>
    </w:p>
    <w:p w:rsidR="00E630F4" w:rsidRPr="00282642" w:rsidRDefault="00E630F4" w:rsidP="00282642">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w:t>
      </w:r>
      <w:proofErr w:type="spellStart"/>
      <w:r w:rsidRPr="00282642">
        <w:rPr>
          <w:rFonts w:ascii="Times New Roman" w:eastAsia="Times New Roman" w:hAnsi="Times New Roman" w:cs="Times New Roman"/>
          <w:sz w:val="28"/>
          <w:szCs w:val="28"/>
          <w:lang w:val="uk-UA" w:eastAsia="uk-UA"/>
        </w:rPr>
        <w:t>Одесса</w:t>
      </w:r>
      <w:proofErr w:type="spellEnd"/>
      <w:r w:rsidRPr="00282642">
        <w:rPr>
          <w:rFonts w:ascii="Times New Roman" w:eastAsia="Times New Roman" w:hAnsi="Times New Roman" w:cs="Times New Roman"/>
          <w:sz w:val="28"/>
          <w:szCs w:val="28"/>
          <w:lang w:val="uk-UA" w:eastAsia="uk-UA"/>
        </w:rPr>
        <w:t xml:space="preserve"> не </w:t>
      </w:r>
      <w:proofErr w:type="spellStart"/>
      <w:r w:rsidRPr="00282642">
        <w:rPr>
          <w:rFonts w:ascii="Times New Roman" w:eastAsia="Times New Roman" w:hAnsi="Times New Roman" w:cs="Times New Roman"/>
          <w:sz w:val="28"/>
          <w:szCs w:val="28"/>
          <w:lang w:val="uk-UA" w:eastAsia="uk-UA"/>
        </w:rPr>
        <w:t>русский</w:t>
      </w:r>
      <w:proofErr w:type="spellEnd"/>
      <w:r w:rsidRPr="00282642">
        <w:rPr>
          <w:rFonts w:ascii="Times New Roman" w:eastAsia="Times New Roman" w:hAnsi="Times New Roman" w:cs="Times New Roman"/>
          <w:sz w:val="28"/>
          <w:szCs w:val="28"/>
          <w:lang w:val="uk-UA" w:eastAsia="uk-UA"/>
        </w:rPr>
        <w:t xml:space="preserve"> город». І ось гастрономічні докази: топ-8 страв з рецептами локальної кухні. </w:t>
      </w:r>
      <w:proofErr w:type="spellStart"/>
      <w:r w:rsidRPr="00282642">
        <w:rPr>
          <w:rFonts w:ascii="Times New Roman" w:eastAsia="Times New Roman" w:hAnsi="Times New Roman" w:cs="Times New Roman"/>
          <w:sz w:val="28"/>
          <w:szCs w:val="28"/>
          <w:lang w:val="uk-UA" w:eastAsia="uk-UA"/>
        </w:rPr>
        <w:t>Біляївка.City</w:t>
      </w:r>
      <w:proofErr w:type="spellEnd"/>
      <w:r w:rsidRPr="00282642">
        <w:rPr>
          <w:rFonts w:ascii="Times New Roman" w:eastAsia="Times New Roman" w:hAnsi="Times New Roman" w:cs="Times New Roman"/>
          <w:sz w:val="28"/>
          <w:szCs w:val="28"/>
          <w:lang w:val="uk-UA" w:eastAsia="uk-UA"/>
        </w:rPr>
        <w:t xml:space="preserve">. URL: </w:t>
      </w:r>
      <w:r w:rsidR="005802CA" w:rsidRPr="00282642">
        <w:rPr>
          <w:rFonts w:ascii="Times New Roman" w:hAnsi="Times New Roman" w:cs="Times New Roman"/>
          <w:sz w:val="28"/>
          <w:szCs w:val="28"/>
          <w:lang w:val="uk-UA"/>
        </w:rPr>
        <w:t>http://surl.li/hvavh</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8 закарпатських страв, які варто спробувати кожному. </w:t>
      </w:r>
      <w:proofErr w:type="spellStart"/>
      <w:r w:rsidRPr="00282642">
        <w:rPr>
          <w:rFonts w:ascii="Times New Roman" w:eastAsia="Times New Roman" w:hAnsi="Times New Roman" w:cs="Times New Roman"/>
          <w:sz w:val="28"/>
          <w:szCs w:val="28"/>
          <w:lang w:val="uk-UA" w:eastAsia="uk-UA"/>
        </w:rPr>
        <w:t>Resort</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Voevodyno</w:t>
      </w:r>
      <w:proofErr w:type="spellEnd"/>
      <w:r w:rsidRPr="00282642">
        <w:rPr>
          <w:rFonts w:ascii="Times New Roman" w:eastAsia="Times New Roman" w:hAnsi="Times New Roman" w:cs="Times New Roman"/>
          <w:sz w:val="28"/>
          <w:szCs w:val="28"/>
          <w:lang w:val="uk-UA" w:eastAsia="uk-UA"/>
        </w:rPr>
        <w:t xml:space="preserve">. URL: </w:t>
      </w:r>
      <w:r w:rsidR="005802CA" w:rsidRPr="00282642">
        <w:rPr>
          <w:rFonts w:ascii="Times New Roman" w:eastAsia="Times New Roman" w:hAnsi="Times New Roman" w:cs="Times New Roman"/>
          <w:sz w:val="28"/>
          <w:szCs w:val="28"/>
          <w:lang w:val="uk-UA" w:eastAsia="uk-UA"/>
        </w:rPr>
        <w:t>http://surl.li/cdqoj</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Dasilva</w:t>
      </w:r>
      <w:proofErr w:type="spellEnd"/>
      <w:r w:rsidRPr="00282642">
        <w:rPr>
          <w:rFonts w:ascii="Times New Roman" w:eastAsia="Times New Roman" w:hAnsi="Times New Roman" w:cs="Times New Roman"/>
          <w:sz w:val="28"/>
          <w:szCs w:val="28"/>
          <w:lang w:val="uk-UA" w:eastAsia="uk-UA"/>
        </w:rPr>
        <w:t xml:space="preserve"> D. (2015) </w:t>
      </w:r>
      <w:proofErr w:type="spellStart"/>
      <w:r w:rsidRPr="00282642">
        <w:rPr>
          <w:rFonts w:ascii="Times New Roman" w:eastAsia="Times New Roman" w:hAnsi="Times New Roman" w:cs="Times New Roman"/>
          <w:sz w:val="28"/>
          <w:szCs w:val="28"/>
          <w:lang w:val="uk-UA" w:eastAsia="uk-UA"/>
        </w:rPr>
        <w:t>Assessing</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The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Economic</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Potential</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For</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Culinary</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Tourism</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In</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Suriname</w:t>
      </w:r>
      <w:proofErr w:type="spellEnd"/>
      <w:r w:rsidRPr="00282642">
        <w:rPr>
          <w:rFonts w:ascii="Times New Roman" w:eastAsia="Times New Roman" w:hAnsi="Times New Roman" w:cs="Times New Roman"/>
          <w:sz w:val="28"/>
          <w:szCs w:val="28"/>
          <w:lang w:val="uk-UA" w:eastAsia="uk-UA"/>
        </w:rPr>
        <w:t xml:space="preserve">: A </w:t>
      </w:r>
      <w:proofErr w:type="spellStart"/>
      <w:r w:rsidRPr="00282642">
        <w:rPr>
          <w:rFonts w:ascii="Times New Roman" w:eastAsia="Times New Roman" w:hAnsi="Times New Roman" w:cs="Times New Roman"/>
          <w:sz w:val="28"/>
          <w:szCs w:val="28"/>
          <w:lang w:val="uk-UA" w:eastAsia="uk-UA"/>
        </w:rPr>
        <w:t>Value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Chain</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Approach</w:t>
      </w:r>
      <w:proofErr w:type="spellEnd"/>
      <w:r w:rsidRPr="00282642">
        <w:rPr>
          <w:rFonts w:ascii="Times New Roman" w:eastAsia="Times New Roman" w:hAnsi="Times New Roman" w:cs="Times New Roman"/>
          <w:sz w:val="28"/>
          <w:szCs w:val="28"/>
          <w:lang w:val="uk-UA" w:eastAsia="uk-UA"/>
        </w:rPr>
        <w:t xml:space="preserve">. </w:t>
      </w:r>
      <w:r w:rsidR="005802CA" w:rsidRPr="00282642">
        <w:rPr>
          <w:rFonts w:ascii="Times New Roman" w:eastAsia="Times New Roman" w:hAnsi="Times New Roman" w:cs="Times New Roman"/>
          <w:sz w:val="28"/>
          <w:szCs w:val="28"/>
          <w:lang w:val="uk-UA" w:eastAsia="uk-UA"/>
        </w:rPr>
        <w:t>URL:</w:t>
      </w:r>
      <w:r w:rsidRPr="00282642">
        <w:rPr>
          <w:rFonts w:ascii="Times New Roman" w:eastAsia="Times New Roman" w:hAnsi="Times New Roman" w:cs="Times New Roman"/>
          <w:sz w:val="28"/>
          <w:szCs w:val="28"/>
          <w:lang w:val="uk-UA" w:eastAsia="uk-UA"/>
        </w:rPr>
        <w:t xml:space="preserve"> </w:t>
      </w:r>
      <w:r w:rsidR="005802CA" w:rsidRPr="00282642">
        <w:rPr>
          <w:rFonts w:ascii="Times New Roman" w:eastAsia="Times New Roman" w:hAnsi="Times New Roman" w:cs="Times New Roman"/>
          <w:sz w:val="28"/>
          <w:szCs w:val="28"/>
          <w:lang w:val="uk-UA" w:eastAsia="uk-UA"/>
        </w:rPr>
        <w:t>http://surl.li/hvaxj</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Global</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Report</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on</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Food</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Tourism</w:t>
      </w:r>
      <w:proofErr w:type="spellEnd"/>
      <w:r w:rsidRPr="00282642">
        <w:rPr>
          <w:rFonts w:ascii="Times New Roman" w:eastAsia="Times New Roman" w:hAnsi="Times New Roman" w:cs="Times New Roman"/>
          <w:sz w:val="28"/>
          <w:szCs w:val="28"/>
          <w:lang w:val="uk-UA" w:eastAsia="uk-UA"/>
        </w:rPr>
        <w:t xml:space="preserve">. UNWTO. 2012. URL: </w:t>
      </w:r>
      <w:r w:rsidR="005802CA" w:rsidRPr="00282642">
        <w:rPr>
          <w:rFonts w:ascii="Times New Roman" w:hAnsi="Times New Roman" w:cs="Times New Roman"/>
          <w:sz w:val="28"/>
          <w:szCs w:val="28"/>
          <w:lang w:val="uk-UA"/>
        </w:rPr>
        <w:t>http://surl.li/hvayg</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Hall</w:t>
      </w:r>
      <w:proofErr w:type="spellEnd"/>
      <w:r w:rsidRPr="00282642">
        <w:rPr>
          <w:rFonts w:ascii="Times New Roman" w:eastAsia="Times New Roman" w:hAnsi="Times New Roman" w:cs="Times New Roman"/>
          <w:sz w:val="28"/>
          <w:szCs w:val="28"/>
          <w:lang w:val="uk-UA" w:eastAsia="uk-UA"/>
        </w:rPr>
        <w:t xml:space="preserve">, C.M., &amp; </w:t>
      </w:r>
      <w:proofErr w:type="spellStart"/>
      <w:r w:rsidRPr="00282642">
        <w:rPr>
          <w:rFonts w:ascii="Times New Roman" w:eastAsia="Times New Roman" w:hAnsi="Times New Roman" w:cs="Times New Roman"/>
          <w:sz w:val="28"/>
          <w:szCs w:val="28"/>
          <w:lang w:val="uk-UA" w:eastAsia="uk-UA"/>
        </w:rPr>
        <w:t>Mitchell</w:t>
      </w:r>
      <w:proofErr w:type="spellEnd"/>
      <w:r w:rsidRPr="00282642">
        <w:rPr>
          <w:rFonts w:ascii="Times New Roman" w:eastAsia="Times New Roman" w:hAnsi="Times New Roman" w:cs="Times New Roman"/>
          <w:sz w:val="28"/>
          <w:szCs w:val="28"/>
          <w:lang w:val="uk-UA" w:eastAsia="uk-UA"/>
        </w:rPr>
        <w:t xml:space="preserve">, R. (2018). </w:t>
      </w:r>
      <w:proofErr w:type="spellStart"/>
      <w:r w:rsidRPr="00282642">
        <w:rPr>
          <w:rFonts w:ascii="Times New Roman" w:eastAsia="Times New Roman" w:hAnsi="Times New Roman" w:cs="Times New Roman"/>
          <w:sz w:val="28"/>
          <w:szCs w:val="28"/>
          <w:lang w:val="uk-UA" w:eastAsia="uk-UA"/>
        </w:rPr>
        <w:t>Tourism</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Business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Frontiers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Consumers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Products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and</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Industry</w:t>
      </w:r>
      <w:proofErr w:type="spellEnd"/>
      <w:r w:rsidRPr="00282642">
        <w:rPr>
          <w:rFonts w:ascii="Times New Roman" w:eastAsia="Times New Roman" w:hAnsi="Times New Roman" w:cs="Times New Roman"/>
          <w:sz w:val="28"/>
          <w:szCs w:val="28"/>
          <w:lang w:val="uk-UA" w:eastAsia="uk-UA"/>
        </w:rPr>
        <w:t xml:space="preserve">. </w:t>
      </w:r>
      <w:r w:rsidR="005802CA" w:rsidRPr="00282642">
        <w:rPr>
          <w:rFonts w:ascii="Times New Roman" w:eastAsia="Times New Roman" w:hAnsi="Times New Roman" w:cs="Times New Roman"/>
          <w:sz w:val="28"/>
          <w:szCs w:val="28"/>
          <w:lang w:val="uk-UA" w:eastAsia="uk-UA"/>
        </w:rPr>
        <w:t>URL:</w:t>
      </w:r>
      <w:r w:rsidR="005802CA" w:rsidRPr="00282642">
        <w:rPr>
          <w:rFonts w:ascii="Times New Roman" w:hAnsi="Times New Roman" w:cs="Times New Roman"/>
          <w:sz w:val="28"/>
          <w:szCs w:val="28"/>
          <w:lang w:val="uk-UA"/>
        </w:rPr>
        <w:t xml:space="preserve">  </w:t>
      </w:r>
      <w:r w:rsidR="005802CA" w:rsidRPr="00282642">
        <w:rPr>
          <w:rFonts w:ascii="Times New Roman" w:eastAsia="Times New Roman" w:hAnsi="Times New Roman" w:cs="Times New Roman"/>
          <w:sz w:val="28"/>
          <w:szCs w:val="28"/>
          <w:lang w:val="uk-UA" w:eastAsia="uk-UA"/>
        </w:rPr>
        <w:t>http://surl.li/hvayp</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Small</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Group</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of</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Sicily</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Highlights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Tourradar</w:t>
      </w:r>
      <w:proofErr w:type="spellEnd"/>
      <w:r w:rsidRPr="00282642">
        <w:rPr>
          <w:rFonts w:ascii="Times New Roman" w:eastAsia="Times New Roman" w:hAnsi="Times New Roman" w:cs="Times New Roman"/>
          <w:sz w:val="28"/>
          <w:szCs w:val="28"/>
          <w:lang w:val="uk-UA" w:eastAsia="uk-UA"/>
        </w:rPr>
        <w:t>. URL:</w:t>
      </w:r>
      <w:r w:rsidRPr="00282642">
        <w:rPr>
          <w:rFonts w:ascii="Times New Roman" w:hAnsi="Times New Roman" w:cs="Times New Roman"/>
          <w:sz w:val="28"/>
          <w:szCs w:val="28"/>
          <w:lang w:val="uk-UA"/>
        </w:rPr>
        <w:t xml:space="preserve"> </w:t>
      </w:r>
      <w:r w:rsidR="005802CA" w:rsidRPr="00282642">
        <w:rPr>
          <w:rFonts w:ascii="Times New Roman" w:hAnsi="Times New Roman" w:cs="Times New Roman"/>
          <w:sz w:val="28"/>
          <w:szCs w:val="28"/>
          <w:lang w:val="uk-UA"/>
        </w:rPr>
        <w:t>http://surl.li/hvazh</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The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Top</w:t>
      </w:r>
      <w:proofErr w:type="spellEnd"/>
      <w:r w:rsidRPr="00282642">
        <w:rPr>
          <w:rFonts w:ascii="Times New Roman" w:eastAsia="Times New Roman" w:hAnsi="Times New Roman" w:cs="Times New Roman"/>
          <w:sz w:val="28"/>
          <w:szCs w:val="28"/>
          <w:lang w:val="uk-UA" w:eastAsia="uk-UA"/>
        </w:rPr>
        <w:t xml:space="preserve"> 5 </w:t>
      </w:r>
      <w:proofErr w:type="spellStart"/>
      <w:r w:rsidRPr="00282642">
        <w:rPr>
          <w:rFonts w:ascii="Times New Roman" w:eastAsia="Times New Roman" w:hAnsi="Times New Roman" w:cs="Times New Roman"/>
          <w:sz w:val="28"/>
          <w:szCs w:val="28"/>
          <w:lang w:val="uk-UA" w:eastAsia="uk-UA"/>
        </w:rPr>
        <w:t>Trends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Shaping</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the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European</w:t>
      </w:r>
      <w:proofErr w:type="spellEnd"/>
      <w:r w:rsidRPr="00282642">
        <w:rPr>
          <w:rFonts w:ascii="Times New Roman" w:eastAsia="Times New Roman" w:hAnsi="Times New Roman" w:cs="Times New Roman"/>
          <w:sz w:val="28"/>
          <w:szCs w:val="28"/>
          <w:lang w:val="uk-UA" w:eastAsia="uk-UA"/>
        </w:rPr>
        <w:t>. URL: http://surl.li/apycv</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Typology</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of</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Gastronomy</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Tourists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and</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Tourism</w:t>
      </w:r>
      <w:proofErr w:type="spellEnd"/>
      <w:r w:rsidRPr="00282642">
        <w:rPr>
          <w:rFonts w:ascii="Times New Roman" w:eastAsia="Times New Roman" w:hAnsi="Times New Roman" w:cs="Times New Roman"/>
          <w:sz w:val="28"/>
          <w:szCs w:val="28"/>
          <w:lang w:val="uk-UA" w:eastAsia="uk-UA"/>
        </w:rPr>
        <w:t>: URL:</w:t>
      </w:r>
      <w:r w:rsidR="005802CA" w:rsidRPr="00282642">
        <w:rPr>
          <w:rFonts w:ascii="Times New Roman" w:hAnsi="Times New Roman" w:cs="Times New Roman"/>
          <w:sz w:val="28"/>
          <w:szCs w:val="28"/>
          <w:lang w:val="uk-UA"/>
        </w:rPr>
        <w:t xml:space="preserve"> </w:t>
      </w:r>
      <w:r w:rsidR="005802CA" w:rsidRPr="00282642">
        <w:rPr>
          <w:rFonts w:ascii="Times New Roman" w:eastAsia="Times New Roman" w:hAnsi="Times New Roman" w:cs="Times New Roman"/>
          <w:sz w:val="28"/>
          <w:szCs w:val="28"/>
          <w:lang w:val="uk-UA" w:eastAsia="uk-UA"/>
        </w:rPr>
        <w:t>http://surl.li/gzvcz</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Антоненко В. Міжнародний туризм як чинник взаємодії та взаємозбагачення культур / ред. В. </w:t>
      </w:r>
      <w:proofErr w:type="spellStart"/>
      <w:r w:rsidRPr="00282642">
        <w:rPr>
          <w:rFonts w:ascii="Times New Roman" w:eastAsia="Times New Roman" w:hAnsi="Times New Roman" w:cs="Times New Roman"/>
          <w:sz w:val="28"/>
          <w:szCs w:val="28"/>
          <w:lang w:val="uk-UA" w:eastAsia="uk-UA"/>
        </w:rPr>
        <w:t>Пазенко</w:t>
      </w:r>
      <w:proofErr w:type="spellEnd"/>
      <w:r w:rsidRPr="00282642">
        <w:rPr>
          <w:rFonts w:ascii="Times New Roman" w:eastAsia="Times New Roman" w:hAnsi="Times New Roman" w:cs="Times New Roman"/>
          <w:sz w:val="28"/>
          <w:szCs w:val="28"/>
          <w:lang w:val="uk-UA" w:eastAsia="uk-UA"/>
        </w:rPr>
        <w:t>. Київ, 2005.</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Басюк Д.І. Інноваційний розвиток гастрономічного туризму в Україні // Наукові праці НУХТ. 2012. №45. С.128-132.</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Боднарук О. В. Використання інноваційних маркетингових технологій в туристичній індустрії. Випуск 37, 2019 р. URL:</w:t>
      </w:r>
      <w:r w:rsidR="005802CA" w:rsidRPr="00282642">
        <w:rPr>
          <w:rFonts w:ascii="Times New Roman" w:hAnsi="Times New Roman" w:cs="Times New Roman"/>
          <w:sz w:val="28"/>
          <w:szCs w:val="28"/>
          <w:lang w:val="uk-UA"/>
        </w:rPr>
        <w:t xml:space="preserve"> http://surl.li/hvbad</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Бусигін А.П. </w:t>
      </w:r>
      <w:proofErr w:type="spellStart"/>
      <w:r w:rsidRPr="00282642">
        <w:rPr>
          <w:rFonts w:ascii="Times New Roman" w:eastAsia="Times New Roman" w:hAnsi="Times New Roman" w:cs="Times New Roman"/>
          <w:sz w:val="28"/>
          <w:szCs w:val="28"/>
          <w:lang w:val="uk-UA" w:eastAsia="uk-UA"/>
        </w:rPr>
        <w:t>Как</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организовать</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кулинарный</w:t>
      </w:r>
      <w:proofErr w:type="spellEnd"/>
      <w:r w:rsidRPr="00282642">
        <w:rPr>
          <w:rFonts w:ascii="Times New Roman" w:eastAsia="Times New Roman" w:hAnsi="Times New Roman" w:cs="Times New Roman"/>
          <w:sz w:val="28"/>
          <w:szCs w:val="28"/>
          <w:lang w:val="uk-UA" w:eastAsia="uk-UA"/>
        </w:rPr>
        <w:t xml:space="preserve"> туризм? // </w:t>
      </w:r>
      <w:proofErr w:type="spellStart"/>
      <w:r w:rsidRPr="00282642">
        <w:rPr>
          <w:rFonts w:ascii="Times New Roman" w:eastAsia="Times New Roman" w:hAnsi="Times New Roman" w:cs="Times New Roman"/>
          <w:sz w:val="28"/>
          <w:szCs w:val="28"/>
          <w:lang w:val="uk-UA" w:eastAsia="uk-UA"/>
        </w:rPr>
        <w:t>Гостиничный</w:t>
      </w:r>
      <w:proofErr w:type="spellEnd"/>
      <w:r w:rsidRPr="00282642">
        <w:rPr>
          <w:rFonts w:ascii="Times New Roman" w:eastAsia="Times New Roman" w:hAnsi="Times New Roman" w:cs="Times New Roman"/>
          <w:sz w:val="28"/>
          <w:szCs w:val="28"/>
          <w:lang w:val="uk-UA" w:eastAsia="uk-UA"/>
        </w:rPr>
        <w:t xml:space="preserve"> и </w:t>
      </w:r>
      <w:proofErr w:type="spellStart"/>
      <w:r w:rsidRPr="00282642">
        <w:rPr>
          <w:rFonts w:ascii="Times New Roman" w:eastAsia="Times New Roman" w:hAnsi="Times New Roman" w:cs="Times New Roman"/>
          <w:sz w:val="28"/>
          <w:szCs w:val="28"/>
          <w:lang w:val="uk-UA" w:eastAsia="uk-UA"/>
        </w:rPr>
        <w:t>ресторанный</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бизнес</w:t>
      </w:r>
      <w:proofErr w:type="spellEnd"/>
      <w:r w:rsidRPr="00282642">
        <w:rPr>
          <w:rFonts w:ascii="Times New Roman" w:eastAsia="Times New Roman" w:hAnsi="Times New Roman" w:cs="Times New Roman"/>
          <w:sz w:val="28"/>
          <w:szCs w:val="28"/>
          <w:lang w:val="uk-UA" w:eastAsia="uk-UA"/>
        </w:rPr>
        <w:t>. 2008. №2. С.74-76</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В Запоріжжі відбудеться Всеукраїнський фестиваль домашньої консервації. Укрінформ. URL:</w:t>
      </w:r>
      <w:r w:rsidRPr="00282642">
        <w:rPr>
          <w:rFonts w:ascii="Times New Roman" w:hAnsi="Times New Roman" w:cs="Times New Roman"/>
          <w:sz w:val="28"/>
          <w:szCs w:val="28"/>
          <w:lang w:val="uk-UA"/>
        </w:rPr>
        <w:t xml:space="preserve"> </w:t>
      </w:r>
      <w:r w:rsidR="005802CA" w:rsidRPr="00282642">
        <w:rPr>
          <w:rFonts w:ascii="Times New Roman" w:hAnsi="Times New Roman" w:cs="Times New Roman"/>
          <w:sz w:val="28"/>
          <w:szCs w:val="28"/>
          <w:lang w:val="uk-UA"/>
        </w:rPr>
        <w:t>http://surl.li/hvbao</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Вишневецька Г.Г. Потенціал кулінарних турів у контексті спеціалізованого туризму // Географія та туризм. 2011. Вип.14. С.100-115.</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lastRenderedPageBreak/>
        <w:t xml:space="preserve">Всеукраїнський Фестиваль домашньої консервації. Офіційний сайт. URL: </w:t>
      </w:r>
      <w:r w:rsidR="005802CA" w:rsidRPr="00282642">
        <w:rPr>
          <w:rFonts w:ascii="Times New Roman" w:hAnsi="Times New Roman" w:cs="Times New Roman"/>
          <w:sz w:val="28"/>
          <w:szCs w:val="28"/>
          <w:lang w:val="uk-UA"/>
        </w:rPr>
        <w:t>http://surl.li/hvbay</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Гастрономічні фестивалі українців. Виставковий центр ЛІЕТ «Тури та туристичні продукти для львів’ян та гостей міста». URL: </w:t>
      </w:r>
      <w:r w:rsidR="005802CA" w:rsidRPr="00282642">
        <w:rPr>
          <w:rFonts w:ascii="Times New Roman" w:eastAsia="Times New Roman" w:hAnsi="Times New Roman" w:cs="Times New Roman"/>
          <w:sz w:val="28"/>
          <w:szCs w:val="28"/>
          <w:lang w:val="uk-UA" w:eastAsia="uk-UA"/>
        </w:rPr>
        <w:t>http://surl.li/hvbbg</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Глушко В.О. Гастрономічний туризм як окремий вид в туризмі: поняття, сутність, класифікація // Торгівля і ринок України. 2016. Вип.39-40. С.166-175.</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Головні пункти гастрономічної подорожі в Україні. URL: </w:t>
      </w:r>
      <w:r w:rsidR="00652711" w:rsidRPr="00282642">
        <w:rPr>
          <w:rFonts w:ascii="Times New Roman" w:hAnsi="Times New Roman" w:cs="Times New Roman"/>
          <w:sz w:val="28"/>
          <w:szCs w:val="28"/>
          <w:lang w:val="uk-UA"/>
        </w:rPr>
        <w:t>http://surl.li/hvbbm</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Горова Д. Гастрономічний туризм в Україні та світі: чим цікавий та як все влаштовано URL: </w:t>
      </w:r>
      <w:r w:rsidR="00652711" w:rsidRPr="00282642">
        <w:rPr>
          <w:rFonts w:ascii="Times New Roman" w:eastAsia="Times New Roman" w:hAnsi="Times New Roman" w:cs="Times New Roman"/>
          <w:sz w:val="28"/>
          <w:szCs w:val="28"/>
          <w:lang w:val="uk-UA" w:eastAsia="uk-UA"/>
        </w:rPr>
        <w:t>http://surl.li/hvbbz</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Дванадцятий фестиваль вуличної їжі. </w:t>
      </w:r>
      <w:proofErr w:type="spellStart"/>
      <w:r w:rsidRPr="00282642">
        <w:rPr>
          <w:rFonts w:ascii="Times New Roman" w:eastAsia="Times New Roman" w:hAnsi="Times New Roman" w:cs="Times New Roman"/>
          <w:sz w:val="28"/>
          <w:szCs w:val="28"/>
          <w:lang w:val="uk-UA" w:eastAsia="uk-UA"/>
        </w:rPr>
        <w:t>IGoToWorld</w:t>
      </w:r>
      <w:proofErr w:type="spellEnd"/>
      <w:r w:rsidRPr="00282642">
        <w:rPr>
          <w:rFonts w:ascii="Times New Roman" w:eastAsia="Times New Roman" w:hAnsi="Times New Roman" w:cs="Times New Roman"/>
          <w:sz w:val="28"/>
          <w:szCs w:val="28"/>
          <w:lang w:val="uk-UA" w:eastAsia="uk-UA"/>
        </w:rPr>
        <w:t xml:space="preserve">. URL: </w:t>
      </w:r>
      <w:r w:rsidR="00652711" w:rsidRPr="00282642">
        <w:rPr>
          <w:rFonts w:ascii="Times New Roman" w:hAnsi="Times New Roman" w:cs="Times New Roman"/>
          <w:sz w:val="28"/>
          <w:szCs w:val="28"/>
          <w:lang w:val="uk-UA"/>
        </w:rPr>
        <w:t>http://surl.li/hvbcd</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Економічна статистика / Економічна діяльність / Туризм. </w:t>
      </w:r>
      <w:proofErr w:type="spellStart"/>
      <w:r w:rsidRPr="00282642">
        <w:rPr>
          <w:rFonts w:ascii="Times New Roman" w:eastAsia="Times New Roman" w:hAnsi="Times New Roman" w:cs="Times New Roman"/>
          <w:sz w:val="28"/>
          <w:szCs w:val="28"/>
          <w:lang w:val="uk-UA" w:eastAsia="uk-UA"/>
        </w:rPr>
        <w:t>Держстат</w:t>
      </w:r>
      <w:proofErr w:type="spellEnd"/>
      <w:r w:rsidRPr="00282642">
        <w:rPr>
          <w:rFonts w:ascii="Times New Roman" w:eastAsia="Times New Roman" w:hAnsi="Times New Roman" w:cs="Times New Roman"/>
          <w:sz w:val="28"/>
          <w:szCs w:val="28"/>
          <w:lang w:val="uk-UA" w:eastAsia="uk-UA"/>
        </w:rPr>
        <w:t xml:space="preserve">. URL: </w:t>
      </w:r>
      <w:r w:rsidR="00652711" w:rsidRPr="00282642">
        <w:rPr>
          <w:rFonts w:ascii="Times New Roman" w:hAnsi="Times New Roman" w:cs="Times New Roman"/>
          <w:sz w:val="28"/>
          <w:szCs w:val="28"/>
          <w:lang w:val="uk-UA"/>
        </w:rPr>
        <w:t>http://surl.li/hvbcj</w:t>
      </w:r>
    </w:p>
    <w:p w:rsidR="00652711"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Жегус</w:t>
      </w:r>
      <w:proofErr w:type="spellEnd"/>
      <w:r w:rsidRPr="00282642">
        <w:rPr>
          <w:rFonts w:ascii="Times New Roman" w:eastAsia="Times New Roman" w:hAnsi="Times New Roman" w:cs="Times New Roman"/>
          <w:sz w:val="28"/>
          <w:szCs w:val="28"/>
          <w:lang w:val="uk-UA" w:eastAsia="uk-UA"/>
        </w:rPr>
        <w:t xml:space="preserve"> О.В. Маркетинг інновацій. Конспект лекцій. Частина 1. Теоретичні аспекти маркетингу інновацій  URL: </w:t>
      </w:r>
      <w:r w:rsidR="00652711" w:rsidRPr="00282642">
        <w:rPr>
          <w:rFonts w:ascii="Times New Roman" w:eastAsia="Times New Roman" w:hAnsi="Times New Roman" w:cs="Times New Roman"/>
          <w:sz w:val="28"/>
          <w:szCs w:val="28"/>
          <w:lang w:val="uk-UA" w:eastAsia="uk-UA"/>
        </w:rPr>
        <w:t>http://surl.li/hvbcn</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Жукович</w:t>
      </w:r>
      <w:proofErr w:type="spellEnd"/>
      <w:r w:rsidRPr="00282642">
        <w:rPr>
          <w:rFonts w:ascii="Times New Roman" w:eastAsia="Times New Roman" w:hAnsi="Times New Roman" w:cs="Times New Roman"/>
          <w:sz w:val="28"/>
          <w:szCs w:val="28"/>
          <w:lang w:val="uk-UA" w:eastAsia="uk-UA"/>
        </w:rPr>
        <w:t xml:space="preserve"> І. А. Інновації в туризмі: основні теоретичні та практичні аспекти // Наука та </w:t>
      </w:r>
      <w:r w:rsidR="004273FE">
        <w:rPr>
          <w:rFonts w:ascii="Times New Roman" w:eastAsia="Times New Roman" w:hAnsi="Times New Roman" w:cs="Times New Roman"/>
          <w:sz w:val="28"/>
          <w:szCs w:val="28"/>
          <w:lang w:val="uk-UA" w:eastAsia="uk-UA"/>
        </w:rPr>
        <w:t xml:space="preserve">наукознавство. 2017. №2 (95). </w:t>
      </w:r>
      <w:r w:rsidRPr="00282642">
        <w:rPr>
          <w:rFonts w:ascii="Times New Roman" w:eastAsia="Times New Roman" w:hAnsi="Times New Roman" w:cs="Times New Roman"/>
          <w:sz w:val="28"/>
          <w:szCs w:val="28"/>
          <w:lang w:val="uk-UA" w:eastAsia="uk-UA"/>
        </w:rPr>
        <w:t>С.69 – 81.</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Закарпатська кухня – </w:t>
      </w:r>
      <w:proofErr w:type="spellStart"/>
      <w:r w:rsidRPr="00282642">
        <w:rPr>
          <w:rFonts w:ascii="Times New Roman" w:eastAsia="Times New Roman" w:hAnsi="Times New Roman" w:cs="Times New Roman"/>
          <w:sz w:val="28"/>
          <w:szCs w:val="28"/>
          <w:lang w:val="uk-UA" w:eastAsia="uk-UA"/>
        </w:rPr>
        <w:t>гастро-унікум</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україни</w:t>
      </w:r>
      <w:proofErr w:type="spellEnd"/>
      <w:r w:rsidRPr="00282642">
        <w:rPr>
          <w:rFonts w:ascii="Times New Roman" w:eastAsia="Times New Roman" w:hAnsi="Times New Roman" w:cs="Times New Roman"/>
          <w:sz w:val="28"/>
          <w:szCs w:val="28"/>
          <w:lang w:val="uk-UA" w:eastAsia="uk-UA"/>
        </w:rPr>
        <w:t>. Про Карпати. URL:</w:t>
      </w:r>
      <w:r w:rsidRPr="00282642">
        <w:rPr>
          <w:rFonts w:ascii="Times New Roman" w:hAnsi="Times New Roman" w:cs="Times New Roman"/>
          <w:sz w:val="28"/>
          <w:szCs w:val="28"/>
          <w:lang w:val="uk-UA"/>
        </w:rPr>
        <w:t xml:space="preserve"> </w:t>
      </w:r>
      <w:r w:rsidR="00652711" w:rsidRPr="00282642">
        <w:rPr>
          <w:rFonts w:ascii="Times New Roman" w:hAnsi="Times New Roman" w:cs="Times New Roman"/>
          <w:sz w:val="28"/>
          <w:szCs w:val="28"/>
          <w:lang w:val="uk-UA"/>
        </w:rPr>
        <w:t>http://surl.li/hvbcw</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Закон України «Про туризм» від 05.09.95 р. // Відомості Верховної Ради. 1995. №31. (зі змінами, внесеними законом №2608-VI (2608-1) від 19.10.2010 p.). С. 241-254.</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Кляп М.П. Сучасні різновиди туризму. К</w:t>
      </w:r>
      <w:r w:rsidR="004273FE">
        <w:rPr>
          <w:rFonts w:ascii="Times New Roman" w:eastAsia="Times New Roman" w:hAnsi="Times New Roman" w:cs="Times New Roman"/>
          <w:sz w:val="28"/>
          <w:szCs w:val="28"/>
          <w:lang w:val="uk-UA" w:eastAsia="uk-UA"/>
        </w:rPr>
        <w:t>иїв</w:t>
      </w:r>
      <w:r w:rsidRPr="00282642">
        <w:rPr>
          <w:rFonts w:ascii="Times New Roman" w:eastAsia="Times New Roman" w:hAnsi="Times New Roman" w:cs="Times New Roman"/>
          <w:sz w:val="28"/>
          <w:szCs w:val="28"/>
          <w:lang w:val="uk-UA" w:eastAsia="uk-UA"/>
        </w:rPr>
        <w:t>: Вища освіта XXI століття, 2011. 334 с</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Ковешніков</w:t>
      </w:r>
      <w:proofErr w:type="spellEnd"/>
      <w:r w:rsidRPr="00282642">
        <w:rPr>
          <w:rFonts w:ascii="Times New Roman" w:eastAsia="Times New Roman" w:hAnsi="Times New Roman" w:cs="Times New Roman"/>
          <w:sz w:val="28"/>
          <w:szCs w:val="28"/>
          <w:lang w:val="uk-UA" w:eastAsia="uk-UA"/>
        </w:rPr>
        <w:t xml:space="preserve"> В.C. Винний та гастрономічний туризм: важливий потенціал розвитку економіки // Інвестиції: практика та досвід. 2017. №4. С.32-37.</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lastRenderedPageBreak/>
        <w:t xml:space="preserve">Корнілова В.В., Корнілова Н.В. Ефективна економіка. 2018. №2. URL: </w:t>
      </w:r>
      <w:r w:rsidR="00652711" w:rsidRPr="00282642">
        <w:rPr>
          <w:rFonts w:ascii="Times New Roman" w:eastAsia="Times New Roman" w:hAnsi="Times New Roman" w:cs="Times New Roman"/>
          <w:sz w:val="28"/>
          <w:szCs w:val="28"/>
          <w:lang w:val="uk-UA" w:eastAsia="uk-UA"/>
        </w:rPr>
        <w:t>http://surl.li/hhutz</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Красовський</w:t>
      </w:r>
      <w:proofErr w:type="spellEnd"/>
      <w:r w:rsidRPr="00282642">
        <w:rPr>
          <w:rFonts w:ascii="Times New Roman" w:eastAsia="Times New Roman" w:hAnsi="Times New Roman" w:cs="Times New Roman"/>
          <w:sz w:val="28"/>
          <w:szCs w:val="28"/>
          <w:lang w:val="uk-UA" w:eastAsia="uk-UA"/>
        </w:rPr>
        <w:t xml:space="preserve">, С.О. (2021). Гастрономічний туризм як актуальний тренд сучасної культури. Питання культурології, (37), 169-180. </w:t>
      </w:r>
      <w:proofErr w:type="spellStart"/>
      <w:r w:rsidRPr="00282642">
        <w:rPr>
          <w:rFonts w:ascii="Times New Roman" w:eastAsia="Times New Roman" w:hAnsi="Times New Roman" w:cs="Times New Roman"/>
          <w:sz w:val="28"/>
          <w:szCs w:val="28"/>
          <w:lang w:val="uk-UA" w:eastAsia="uk-UA"/>
        </w:rPr>
        <w:t>doi</w:t>
      </w:r>
      <w:proofErr w:type="spellEnd"/>
      <w:r w:rsidRPr="00282642">
        <w:rPr>
          <w:rFonts w:ascii="Times New Roman" w:eastAsia="Times New Roman" w:hAnsi="Times New Roman" w:cs="Times New Roman"/>
          <w:sz w:val="28"/>
          <w:szCs w:val="28"/>
          <w:lang w:val="uk-UA" w:eastAsia="uk-UA"/>
        </w:rPr>
        <w:t xml:space="preserve">: </w:t>
      </w:r>
      <w:r w:rsidR="00652711" w:rsidRPr="00282642">
        <w:rPr>
          <w:rFonts w:ascii="Times New Roman" w:eastAsia="Times New Roman" w:hAnsi="Times New Roman" w:cs="Times New Roman"/>
          <w:sz w:val="28"/>
          <w:szCs w:val="28"/>
          <w:lang w:val="uk-UA" w:eastAsia="uk-UA"/>
        </w:rPr>
        <w:t>http://surl.li/hvben</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Кукліна</w:t>
      </w:r>
      <w:proofErr w:type="spellEnd"/>
      <w:r w:rsidRPr="00282642">
        <w:rPr>
          <w:rFonts w:ascii="Times New Roman" w:eastAsia="Times New Roman" w:hAnsi="Times New Roman" w:cs="Times New Roman"/>
          <w:sz w:val="28"/>
          <w:szCs w:val="28"/>
          <w:lang w:val="uk-UA" w:eastAsia="uk-UA"/>
        </w:rPr>
        <w:t xml:space="preserve"> Т.С. Гастрономічний туризм на туристичному ринку України. URL: https://tourlib.net/statti_ukr/kuklina.htm.</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Культурний шлях Європи. </w:t>
      </w:r>
      <w:proofErr w:type="spellStart"/>
      <w:r w:rsidRPr="00282642">
        <w:rPr>
          <w:rFonts w:ascii="Times New Roman" w:eastAsia="Times New Roman" w:hAnsi="Times New Roman" w:cs="Times New Roman"/>
          <w:sz w:val="28"/>
          <w:szCs w:val="28"/>
          <w:lang w:val="uk-UA" w:eastAsia="uk-UA"/>
        </w:rPr>
        <w:t>Віа</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Регіа</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http://surl.li/hvbnt</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Кухня Карпат. </w:t>
      </w:r>
      <w:proofErr w:type="spellStart"/>
      <w:r w:rsidRPr="00282642">
        <w:rPr>
          <w:rFonts w:ascii="Times New Roman" w:eastAsia="Times New Roman" w:hAnsi="Times New Roman" w:cs="Times New Roman"/>
          <w:sz w:val="28"/>
          <w:szCs w:val="28"/>
          <w:lang w:val="uk-UA" w:eastAsia="uk-UA"/>
        </w:rPr>
        <w:t>Visit</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Carpathians</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http://surl.li/hvbny</w:t>
      </w:r>
    </w:p>
    <w:p w:rsidR="00B56EEB" w:rsidRPr="00B56EEB"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Львівська кухня. Львівська міська рада, URL: </w:t>
      </w:r>
      <w:hyperlink r:id="rId17" w:history="1">
        <w:r w:rsidR="00B56EEB" w:rsidRPr="00C51881">
          <w:rPr>
            <w:rStyle w:val="a7"/>
            <w:rFonts w:ascii="Times New Roman" w:hAnsi="Times New Roman" w:cs="Times New Roman"/>
            <w:sz w:val="28"/>
            <w:szCs w:val="28"/>
            <w:lang w:val="uk-UA"/>
          </w:rPr>
          <w:t>http://surl.li/hvbog</w:t>
        </w:r>
      </w:hyperlink>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Макарчук</w:t>
      </w:r>
      <w:proofErr w:type="spellEnd"/>
      <w:r w:rsidRPr="00282642">
        <w:rPr>
          <w:rFonts w:ascii="Times New Roman" w:eastAsia="Times New Roman" w:hAnsi="Times New Roman" w:cs="Times New Roman"/>
          <w:sz w:val="28"/>
          <w:szCs w:val="28"/>
          <w:lang w:val="uk-UA" w:eastAsia="uk-UA"/>
        </w:rPr>
        <w:t xml:space="preserve"> С.А. </w:t>
      </w:r>
      <w:r w:rsidR="00B56EEB">
        <w:rPr>
          <w:rFonts w:ascii="Times New Roman" w:eastAsia="Times New Roman" w:hAnsi="Times New Roman" w:cs="Times New Roman"/>
          <w:sz w:val="28"/>
          <w:szCs w:val="28"/>
          <w:lang w:val="uk-UA" w:eastAsia="uk-UA"/>
        </w:rPr>
        <w:t xml:space="preserve">Етнографія України: </w:t>
      </w:r>
      <w:proofErr w:type="spellStart"/>
      <w:r w:rsidR="00B56EEB">
        <w:rPr>
          <w:rFonts w:ascii="Times New Roman" w:eastAsia="Times New Roman" w:hAnsi="Times New Roman" w:cs="Times New Roman"/>
          <w:sz w:val="28"/>
          <w:szCs w:val="28"/>
          <w:lang w:val="uk-UA" w:eastAsia="uk-UA"/>
        </w:rPr>
        <w:t>Навч</w:t>
      </w:r>
      <w:proofErr w:type="spellEnd"/>
      <w:r w:rsidR="00B56EEB">
        <w:rPr>
          <w:rFonts w:ascii="Times New Roman" w:eastAsia="Times New Roman" w:hAnsi="Times New Roman" w:cs="Times New Roman"/>
          <w:sz w:val="28"/>
          <w:szCs w:val="28"/>
          <w:lang w:val="uk-UA" w:eastAsia="uk-UA"/>
        </w:rPr>
        <w:t xml:space="preserve">. </w:t>
      </w:r>
      <w:proofErr w:type="spellStart"/>
      <w:r w:rsidR="00B56EEB">
        <w:rPr>
          <w:rFonts w:ascii="Times New Roman" w:eastAsia="Times New Roman" w:hAnsi="Times New Roman" w:cs="Times New Roman"/>
          <w:sz w:val="28"/>
          <w:szCs w:val="28"/>
          <w:lang w:val="uk-UA" w:eastAsia="uk-UA"/>
        </w:rPr>
        <w:t>посіб</w:t>
      </w:r>
      <w:proofErr w:type="spellEnd"/>
      <w:r w:rsidRPr="00282642">
        <w:rPr>
          <w:rFonts w:ascii="Times New Roman" w:eastAsia="Times New Roman" w:hAnsi="Times New Roman" w:cs="Times New Roman"/>
          <w:sz w:val="28"/>
          <w:szCs w:val="28"/>
          <w:lang w:val="uk-UA" w:eastAsia="uk-UA"/>
        </w:rPr>
        <w:t>. Львів: Світ, 2004. 312 с</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Миронов Ю.Б. Глобальні тренди розвитку гастрономічного туризму // Географія та туризм. 2019. Вип.50. С.31-33.</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Мистецькі рецепти й унікальні поєднання: як пройшов фестиваль домашньої консервації в Запоріжжі. Новини 5 канал. URL: </w:t>
      </w:r>
      <w:r w:rsidR="00A6705F" w:rsidRPr="00282642">
        <w:rPr>
          <w:rFonts w:ascii="Times New Roman" w:eastAsia="Times New Roman" w:hAnsi="Times New Roman" w:cs="Times New Roman"/>
          <w:sz w:val="28"/>
          <w:szCs w:val="28"/>
          <w:lang w:val="uk-UA" w:eastAsia="uk-UA"/>
        </w:rPr>
        <w:t>http://surl.li/hvbop</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Мірзодаєва</w:t>
      </w:r>
      <w:proofErr w:type="spellEnd"/>
      <w:r w:rsidRPr="00282642">
        <w:rPr>
          <w:rFonts w:ascii="Times New Roman" w:eastAsia="Times New Roman" w:hAnsi="Times New Roman" w:cs="Times New Roman"/>
          <w:sz w:val="28"/>
          <w:szCs w:val="28"/>
          <w:lang w:val="uk-UA" w:eastAsia="uk-UA"/>
        </w:rPr>
        <w:t xml:space="preserve"> Т. В., </w:t>
      </w:r>
      <w:proofErr w:type="spellStart"/>
      <w:r w:rsidRPr="00282642">
        <w:rPr>
          <w:rFonts w:ascii="Times New Roman" w:eastAsia="Times New Roman" w:hAnsi="Times New Roman" w:cs="Times New Roman"/>
          <w:sz w:val="28"/>
          <w:szCs w:val="28"/>
          <w:lang w:val="uk-UA" w:eastAsia="uk-UA"/>
        </w:rPr>
        <w:t>Батиченко</w:t>
      </w:r>
      <w:proofErr w:type="spellEnd"/>
      <w:r w:rsidRPr="00282642">
        <w:rPr>
          <w:rFonts w:ascii="Times New Roman" w:eastAsia="Times New Roman" w:hAnsi="Times New Roman" w:cs="Times New Roman"/>
          <w:sz w:val="28"/>
          <w:szCs w:val="28"/>
          <w:lang w:val="uk-UA" w:eastAsia="uk-UA"/>
        </w:rPr>
        <w:t xml:space="preserve"> С. П., </w:t>
      </w:r>
      <w:proofErr w:type="spellStart"/>
      <w:r w:rsidRPr="00282642">
        <w:rPr>
          <w:rFonts w:ascii="Times New Roman" w:eastAsia="Times New Roman" w:hAnsi="Times New Roman" w:cs="Times New Roman"/>
          <w:sz w:val="28"/>
          <w:szCs w:val="28"/>
          <w:lang w:val="uk-UA" w:eastAsia="uk-UA"/>
        </w:rPr>
        <w:t>Батун</w:t>
      </w:r>
      <w:proofErr w:type="spellEnd"/>
      <w:r w:rsidRPr="00282642">
        <w:rPr>
          <w:rFonts w:ascii="Times New Roman" w:eastAsia="Times New Roman" w:hAnsi="Times New Roman" w:cs="Times New Roman"/>
          <w:sz w:val="28"/>
          <w:szCs w:val="28"/>
          <w:lang w:val="uk-UA" w:eastAsia="uk-UA"/>
        </w:rPr>
        <w:t xml:space="preserve"> В. Є. Національний університет харчових технологій // вітчизняна практика розвитку гастрономічного туризму. URL:</w:t>
      </w:r>
      <w:r w:rsidRPr="00282642">
        <w:rPr>
          <w:rFonts w:ascii="Times New Roman" w:hAnsi="Times New Roman" w:cs="Times New Roman"/>
          <w:sz w:val="28"/>
          <w:szCs w:val="28"/>
          <w:lang w:val="uk-UA"/>
        </w:rPr>
        <w:t xml:space="preserve"> </w:t>
      </w:r>
      <w:r w:rsidR="00A6705F" w:rsidRPr="00282642">
        <w:rPr>
          <w:rFonts w:ascii="Times New Roman" w:hAnsi="Times New Roman" w:cs="Times New Roman"/>
          <w:sz w:val="28"/>
          <w:szCs w:val="28"/>
          <w:lang w:val="uk-UA"/>
        </w:rPr>
        <w:t>http://surl.li/hvbow</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Міське свято «На каву до Львова». </w:t>
      </w:r>
      <w:proofErr w:type="spellStart"/>
      <w:r w:rsidRPr="00282642">
        <w:rPr>
          <w:rFonts w:ascii="Times New Roman" w:eastAsia="Times New Roman" w:hAnsi="Times New Roman" w:cs="Times New Roman"/>
          <w:sz w:val="28"/>
          <w:szCs w:val="28"/>
          <w:lang w:val="uk-UA" w:eastAsia="uk-UA"/>
        </w:rPr>
        <w:t>Вікіпедія</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eastAsia="Times New Roman" w:hAnsi="Times New Roman" w:cs="Times New Roman"/>
          <w:sz w:val="28"/>
          <w:szCs w:val="28"/>
          <w:lang w:val="uk-UA" w:eastAsia="uk-UA"/>
        </w:rPr>
        <w:t>http://surl.li/bizbm</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На фестивалі «Полтавська галушка» покажуть, як гуляли весілля століття тому. Укрінформ. URL:</w:t>
      </w:r>
      <w:r w:rsidRPr="00282642">
        <w:rPr>
          <w:rFonts w:ascii="Times New Roman" w:hAnsi="Times New Roman" w:cs="Times New Roman"/>
          <w:sz w:val="28"/>
          <w:szCs w:val="28"/>
          <w:lang w:val="uk-UA"/>
        </w:rPr>
        <w:t xml:space="preserve"> </w:t>
      </w:r>
      <w:r w:rsidR="00A6705F" w:rsidRPr="00282642">
        <w:rPr>
          <w:rFonts w:ascii="Times New Roman" w:hAnsi="Times New Roman" w:cs="Times New Roman"/>
          <w:sz w:val="28"/>
          <w:szCs w:val="28"/>
          <w:lang w:val="uk-UA"/>
        </w:rPr>
        <w:t>http://surl.li/hvbpe</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Нагернюк</w:t>
      </w:r>
      <w:proofErr w:type="spellEnd"/>
      <w:r w:rsidRPr="00282642">
        <w:rPr>
          <w:rFonts w:ascii="Times New Roman" w:eastAsia="Times New Roman" w:hAnsi="Times New Roman" w:cs="Times New Roman"/>
          <w:sz w:val="28"/>
          <w:szCs w:val="28"/>
          <w:lang w:val="uk-UA" w:eastAsia="uk-UA"/>
        </w:rPr>
        <w:t xml:space="preserve"> Д.В. Матеріали </w:t>
      </w:r>
      <w:proofErr w:type="spellStart"/>
      <w:r w:rsidRPr="00282642">
        <w:rPr>
          <w:rFonts w:ascii="Times New Roman" w:eastAsia="Times New Roman" w:hAnsi="Times New Roman" w:cs="Times New Roman"/>
          <w:sz w:val="28"/>
          <w:szCs w:val="28"/>
          <w:lang w:val="uk-UA" w:eastAsia="uk-UA"/>
        </w:rPr>
        <w:t>Всеукр</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наук.-практ</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конф</w:t>
      </w:r>
      <w:proofErr w:type="spellEnd"/>
      <w:r w:rsidRPr="00282642">
        <w:rPr>
          <w:rFonts w:ascii="Times New Roman" w:eastAsia="Times New Roman" w:hAnsi="Times New Roman" w:cs="Times New Roman"/>
          <w:sz w:val="28"/>
          <w:szCs w:val="28"/>
          <w:lang w:val="uk-UA" w:eastAsia="uk-UA"/>
        </w:rPr>
        <w:t>. "Стратегічні перспективи туристичної та готельно-ресторанної індустрії в Україні: теорія, практика та інновації розвитку" (м. Умань, 30-31.10.2019 р.). Умань: Візаві, 2019. 350 с. С.34-36</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Найсмачніші гастрономічні фестивалі Закарпаття. </w:t>
      </w:r>
      <w:proofErr w:type="spellStart"/>
      <w:r w:rsidRPr="00282642">
        <w:rPr>
          <w:rFonts w:ascii="Times New Roman" w:eastAsia="Times New Roman" w:hAnsi="Times New Roman" w:cs="Times New Roman"/>
          <w:sz w:val="28"/>
          <w:szCs w:val="28"/>
          <w:lang w:val="uk-UA" w:eastAsia="uk-UA"/>
        </w:rPr>
        <w:t>Doba.ua</w:t>
      </w:r>
      <w:proofErr w:type="spellEnd"/>
      <w:r w:rsidRPr="00282642">
        <w:rPr>
          <w:rFonts w:ascii="Times New Roman" w:eastAsia="Times New Roman" w:hAnsi="Times New Roman" w:cs="Times New Roman"/>
          <w:sz w:val="28"/>
          <w:szCs w:val="28"/>
          <w:lang w:val="uk-UA" w:eastAsia="uk-UA"/>
        </w:rPr>
        <w:t xml:space="preserve"> URL:</w:t>
      </w:r>
      <w:r w:rsidRPr="00282642">
        <w:rPr>
          <w:rFonts w:ascii="Times New Roman" w:hAnsi="Times New Roman" w:cs="Times New Roman"/>
          <w:sz w:val="28"/>
          <w:szCs w:val="28"/>
          <w:lang w:val="uk-UA"/>
        </w:rPr>
        <w:t xml:space="preserve"> </w:t>
      </w:r>
      <w:r w:rsidR="00A6705F" w:rsidRPr="00282642">
        <w:rPr>
          <w:rFonts w:ascii="Times New Roman" w:hAnsi="Times New Roman" w:cs="Times New Roman"/>
          <w:sz w:val="28"/>
          <w:szCs w:val="28"/>
          <w:lang w:val="uk-UA"/>
        </w:rPr>
        <w:t>http://surl.li/hvbpl</w:t>
      </w:r>
    </w:p>
    <w:p w:rsidR="00DD570B" w:rsidRPr="00282642" w:rsidRDefault="00DD570B" w:rsidP="004273FE">
      <w:pPr>
        <w:pStyle w:val="a3"/>
        <w:numPr>
          <w:ilvl w:val="0"/>
          <w:numId w:val="44"/>
        </w:numPr>
        <w:spacing w:after="0" w:line="360" w:lineRule="auto"/>
        <w:ind w:left="0" w:firstLine="709"/>
        <w:jc w:val="both"/>
        <w:rPr>
          <w:rStyle w:val="a7"/>
          <w:rFonts w:ascii="Times New Roman" w:eastAsia="Times New Roman" w:hAnsi="Times New Roman" w:cs="Times New Roman"/>
          <w:color w:val="auto"/>
          <w:sz w:val="28"/>
          <w:szCs w:val="28"/>
          <w:u w:val="none"/>
          <w:lang w:val="uk-UA" w:eastAsia="uk-UA"/>
        </w:rPr>
      </w:pPr>
      <w:r w:rsidRPr="00282642">
        <w:rPr>
          <w:rFonts w:ascii="Times New Roman" w:eastAsia="Times New Roman" w:hAnsi="Times New Roman" w:cs="Times New Roman"/>
          <w:sz w:val="28"/>
          <w:szCs w:val="28"/>
          <w:lang w:val="uk-UA" w:eastAsia="uk-UA"/>
        </w:rPr>
        <w:lastRenderedPageBreak/>
        <w:t xml:space="preserve"> Національний Сорочинський ярмарок. </w:t>
      </w:r>
      <w:proofErr w:type="spellStart"/>
      <w:r w:rsidRPr="00282642">
        <w:rPr>
          <w:rFonts w:ascii="Times New Roman" w:eastAsia="Times New Roman" w:hAnsi="Times New Roman" w:cs="Times New Roman"/>
          <w:sz w:val="28"/>
          <w:szCs w:val="28"/>
          <w:lang w:val="uk-UA" w:eastAsia="uk-UA"/>
        </w:rPr>
        <w:t>Вікіпедія</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http://surl.li/bizbm</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Національний сорочинський ярмарок. Офіційний сайт. URL: </w:t>
      </w:r>
      <w:r w:rsidR="00A6705F" w:rsidRPr="00282642">
        <w:rPr>
          <w:rFonts w:ascii="Times New Roman" w:hAnsi="Times New Roman" w:cs="Times New Roman"/>
          <w:sz w:val="28"/>
          <w:szCs w:val="28"/>
          <w:lang w:val="uk-UA"/>
        </w:rPr>
        <w:t>http://surl.li/hvbqd</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Не тільки кавуни: що треба знати про кухню Херсонщини. </w:t>
      </w:r>
      <w:proofErr w:type="spellStart"/>
      <w:r w:rsidRPr="00282642">
        <w:rPr>
          <w:rFonts w:ascii="Times New Roman" w:eastAsia="Times New Roman" w:hAnsi="Times New Roman" w:cs="Times New Roman"/>
          <w:sz w:val="28"/>
          <w:szCs w:val="28"/>
          <w:lang w:val="uk-UA" w:eastAsia="uk-UA"/>
        </w:rPr>
        <w:t>Shuba</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http://surl.li/hvbqj</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Одеська кухня. Туристичний інформаційний портал Одеси. URL: </w:t>
      </w:r>
      <w:r w:rsidR="00A6705F" w:rsidRPr="00282642">
        <w:rPr>
          <w:rFonts w:ascii="Times New Roman" w:hAnsi="Times New Roman" w:cs="Times New Roman"/>
          <w:sz w:val="28"/>
          <w:szCs w:val="28"/>
          <w:lang w:val="uk-UA"/>
        </w:rPr>
        <w:t>http://surl.li/hvbqk</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Одеська кухня: 5 страв, які варто спробувати. </w:t>
      </w:r>
      <w:proofErr w:type="spellStart"/>
      <w:r w:rsidRPr="00282642">
        <w:rPr>
          <w:rFonts w:ascii="Times New Roman" w:eastAsia="Times New Roman" w:hAnsi="Times New Roman" w:cs="Times New Roman"/>
          <w:sz w:val="28"/>
          <w:szCs w:val="28"/>
          <w:lang w:val="uk-UA" w:eastAsia="uk-UA"/>
        </w:rPr>
        <w:t>Visit</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Odessa</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http://surl.li/hvbqn</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Омельницька</w:t>
      </w:r>
      <w:proofErr w:type="spellEnd"/>
      <w:r w:rsidRPr="00282642">
        <w:rPr>
          <w:rFonts w:ascii="Times New Roman" w:eastAsia="Times New Roman" w:hAnsi="Times New Roman" w:cs="Times New Roman"/>
          <w:sz w:val="28"/>
          <w:szCs w:val="28"/>
          <w:lang w:val="uk-UA" w:eastAsia="uk-UA"/>
        </w:rPr>
        <w:t xml:space="preserve"> В.О. Сутність та класифікація видів гастрономічного туризму. Приазовський економічний вісник. 2018. №1(6). С.15-20.</w:t>
      </w:r>
    </w:p>
    <w:p w:rsidR="00A6705F"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Осінні гастрономічні фестивалі Львова. Fest-</w:t>
      </w:r>
      <w:proofErr w:type="spellStart"/>
      <w:r w:rsidRPr="00282642">
        <w:rPr>
          <w:rFonts w:ascii="Times New Roman" w:eastAsia="Times New Roman" w:hAnsi="Times New Roman" w:cs="Times New Roman"/>
          <w:sz w:val="28"/>
          <w:szCs w:val="28"/>
          <w:lang w:val="uk-UA" w:eastAsia="uk-UA"/>
        </w:rPr>
        <w:t>tour</w:t>
      </w:r>
      <w:proofErr w:type="spellEnd"/>
      <w:r w:rsidRPr="00282642">
        <w:rPr>
          <w:rFonts w:ascii="Times New Roman" w:eastAsia="Times New Roman" w:hAnsi="Times New Roman" w:cs="Times New Roman"/>
          <w:sz w:val="28"/>
          <w:szCs w:val="28"/>
          <w:lang w:val="uk-UA" w:eastAsia="uk-UA"/>
        </w:rPr>
        <w:t xml:space="preserve">. URL: </w:t>
      </w:r>
      <w:hyperlink r:id="rId18" w:history="1">
        <w:r w:rsidR="00A6705F" w:rsidRPr="00282642">
          <w:rPr>
            <w:rStyle w:val="a7"/>
            <w:rFonts w:ascii="Times New Roman" w:hAnsi="Times New Roman" w:cs="Times New Roman"/>
            <w:sz w:val="28"/>
            <w:szCs w:val="28"/>
            <w:lang w:val="uk-UA"/>
          </w:rPr>
          <w:t>http://surl.li/hvbqq</w:t>
        </w:r>
      </w:hyperlink>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Офіційний сайт Міжнародної асоціації гастрономічного туризму. P.249-258 URL: </w:t>
      </w:r>
      <w:r w:rsidR="00A6705F" w:rsidRPr="00282642">
        <w:rPr>
          <w:rFonts w:ascii="Times New Roman" w:hAnsi="Times New Roman" w:cs="Times New Roman"/>
          <w:sz w:val="28"/>
          <w:szCs w:val="28"/>
          <w:lang w:val="uk-UA"/>
        </w:rPr>
        <w:t>http://surl.li/hmecj</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Пуцентейло</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п.р</w:t>
      </w:r>
      <w:proofErr w:type="spellEnd"/>
      <w:r w:rsidRPr="00282642">
        <w:rPr>
          <w:rFonts w:ascii="Times New Roman" w:eastAsia="Times New Roman" w:hAnsi="Times New Roman" w:cs="Times New Roman"/>
          <w:sz w:val="28"/>
          <w:szCs w:val="28"/>
          <w:lang w:val="uk-UA" w:eastAsia="uk-UA"/>
        </w:rPr>
        <w:t>. економіка і організація туристично-готельного підприє</w:t>
      </w:r>
      <w:r w:rsidR="00B56EEB">
        <w:rPr>
          <w:rFonts w:ascii="Times New Roman" w:eastAsia="Times New Roman" w:hAnsi="Times New Roman" w:cs="Times New Roman"/>
          <w:sz w:val="28"/>
          <w:szCs w:val="28"/>
          <w:lang w:val="uk-UA" w:eastAsia="uk-UA"/>
        </w:rPr>
        <w:t xml:space="preserve">мництва. Навчальний посібник. </w:t>
      </w:r>
      <w:r w:rsidRPr="00282642">
        <w:rPr>
          <w:rFonts w:ascii="Times New Roman" w:eastAsia="Times New Roman" w:hAnsi="Times New Roman" w:cs="Times New Roman"/>
          <w:sz w:val="28"/>
          <w:szCs w:val="28"/>
          <w:lang w:val="uk-UA" w:eastAsia="uk-UA"/>
        </w:rPr>
        <w:t>К</w:t>
      </w:r>
      <w:r w:rsidR="00B56EEB">
        <w:rPr>
          <w:rFonts w:ascii="Times New Roman" w:eastAsia="Times New Roman" w:hAnsi="Times New Roman" w:cs="Times New Roman"/>
          <w:sz w:val="28"/>
          <w:szCs w:val="28"/>
          <w:lang w:val="uk-UA" w:eastAsia="uk-UA"/>
        </w:rPr>
        <w:t xml:space="preserve">иїв </w:t>
      </w:r>
      <w:r w:rsidRPr="00282642">
        <w:rPr>
          <w:rFonts w:ascii="Times New Roman" w:eastAsia="Times New Roman" w:hAnsi="Times New Roman" w:cs="Times New Roman"/>
          <w:sz w:val="28"/>
          <w:szCs w:val="28"/>
          <w:lang w:val="uk-UA" w:eastAsia="uk-UA"/>
        </w:rPr>
        <w:t>: Це</w:t>
      </w:r>
      <w:r w:rsidR="00B56EEB">
        <w:rPr>
          <w:rFonts w:ascii="Times New Roman" w:eastAsia="Times New Roman" w:hAnsi="Times New Roman" w:cs="Times New Roman"/>
          <w:sz w:val="28"/>
          <w:szCs w:val="28"/>
          <w:lang w:val="uk-UA" w:eastAsia="uk-UA"/>
        </w:rPr>
        <w:t xml:space="preserve">нтр учбової літератури, 2007. </w:t>
      </w:r>
      <w:r w:rsidRPr="00282642">
        <w:rPr>
          <w:rFonts w:ascii="Times New Roman" w:eastAsia="Times New Roman" w:hAnsi="Times New Roman" w:cs="Times New Roman"/>
          <w:sz w:val="28"/>
          <w:szCs w:val="28"/>
          <w:lang w:val="uk-UA" w:eastAsia="uk-UA"/>
        </w:rPr>
        <w:t>344 с.</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Саламатіна</w:t>
      </w:r>
      <w:proofErr w:type="spellEnd"/>
      <w:r w:rsidRPr="00282642">
        <w:rPr>
          <w:rFonts w:ascii="Times New Roman" w:eastAsia="Times New Roman" w:hAnsi="Times New Roman" w:cs="Times New Roman"/>
          <w:sz w:val="28"/>
          <w:szCs w:val="28"/>
          <w:lang w:val="uk-UA" w:eastAsia="uk-UA"/>
        </w:rPr>
        <w:t xml:space="preserve"> С.Є. Наукові праці Одеської національної академії харчових технологій. 2014. Вип.46. Т.2. C.325-329</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Сир, вино і деруни: найсмачніші гастрономічні фестивалі осені. </w:t>
      </w:r>
      <w:proofErr w:type="spellStart"/>
      <w:r w:rsidRPr="00282642">
        <w:rPr>
          <w:rFonts w:ascii="Times New Roman" w:eastAsia="Times New Roman" w:hAnsi="Times New Roman" w:cs="Times New Roman"/>
          <w:sz w:val="28"/>
          <w:szCs w:val="28"/>
          <w:lang w:val="uk-UA" w:eastAsia="uk-UA"/>
        </w:rPr>
        <w:t>Zruchno</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Travel</w:t>
      </w:r>
      <w:proofErr w:type="spellEnd"/>
      <w:r w:rsidRPr="00282642">
        <w:rPr>
          <w:rFonts w:ascii="Times New Roman" w:eastAsia="Times New Roman" w:hAnsi="Times New Roman" w:cs="Times New Roman"/>
          <w:sz w:val="28"/>
          <w:szCs w:val="28"/>
          <w:lang w:val="uk-UA" w:eastAsia="uk-UA"/>
        </w:rPr>
        <w:t>. URL:</w:t>
      </w:r>
      <w:r w:rsidRPr="00282642">
        <w:rPr>
          <w:rFonts w:ascii="Times New Roman" w:hAnsi="Times New Roman" w:cs="Times New Roman"/>
          <w:sz w:val="28"/>
          <w:szCs w:val="28"/>
          <w:lang w:val="uk-UA"/>
        </w:rPr>
        <w:t xml:space="preserve"> </w:t>
      </w:r>
      <w:hyperlink r:id="rId19" w:history="1">
        <w:r w:rsidR="00A6705F" w:rsidRPr="00282642">
          <w:rPr>
            <w:rStyle w:val="a7"/>
            <w:rFonts w:ascii="Times New Roman" w:eastAsia="Times New Roman" w:hAnsi="Times New Roman" w:cs="Times New Roman"/>
            <w:sz w:val="28"/>
            <w:szCs w:val="28"/>
            <w:lang w:val="uk-UA" w:eastAsia="uk-UA"/>
          </w:rPr>
          <w:t>http://surl.li/hvbrj</w:t>
        </w:r>
        <w:r w:rsidRPr="00282642">
          <w:rPr>
            <w:rStyle w:val="a7"/>
            <w:rFonts w:ascii="Times New Roman" w:eastAsia="Times New Roman" w:hAnsi="Times New Roman" w:cs="Times New Roman"/>
            <w:sz w:val="28"/>
            <w:szCs w:val="28"/>
            <w:lang w:val="uk-UA" w:eastAsia="uk-UA"/>
          </w:rPr>
          <w:t>a</w:t>
        </w:r>
      </w:hyperlink>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Сирний туризм Закарпаття. URL: </w:t>
      </w:r>
      <w:r w:rsidR="00A6705F" w:rsidRPr="00282642">
        <w:rPr>
          <w:rFonts w:ascii="Times New Roman" w:hAnsi="Times New Roman" w:cs="Times New Roman"/>
          <w:sz w:val="28"/>
          <w:szCs w:val="28"/>
          <w:lang w:val="uk-UA"/>
        </w:rPr>
        <w:t>http://surl.li/hvbrm</w:t>
      </w:r>
    </w:p>
    <w:p w:rsidR="00DD570B" w:rsidRPr="00282642" w:rsidRDefault="00DD570B" w:rsidP="004273FE">
      <w:pPr>
        <w:pStyle w:val="a3"/>
        <w:numPr>
          <w:ilvl w:val="0"/>
          <w:numId w:val="44"/>
        </w:numPr>
        <w:spacing w:after="0" w:line="360" w:lineRule="auto"/>
        <w:ind w:left="0" w:firstLine="709"/>
        <w:jc w:val="both"/>
        <w:rPr>
          <w:rStyle w:val="a7"/>
          <w:rFonts w:ascii="Times New Roman" w:eastAsia="Times New Roman" w:hAnsi="Times New Roman" w:cs="Times New Roman"/>
          <w:color w:val="auto"/>
          <w:sz w:val="28"/>
          <w:szCs w:val="28"/>
          <w:u w:val="none"/>
          <w:lang w:val="uk-UA" w:eastAsia="uk-UA"/>
        </w:rPr>
      </w:pPr>
      <w:r w:rsidRPr="00282642">
        <w:rPr>
          <w:rFonts w:ascii="Times New Roman" w:eastAsia="Times New Roman" w:hAnsi="Times New Roman" w:cs="Times New Roman"/>
          <w:sz w:val="28"/>
          <w:szCs w:val="28"/>
          <w:lang w:val="uk-UA" w:eastAsia="uk-UA"/>
        </w:rPr>
        <w:t xml:space="preserve">Сімейний фестиваль вуличної їжі. Діти в місті Київ. URL: </w:t>
      </w:r>
      <w:r w:rsidR="00A6705F" w:rsidRPr="00282642">
        <w:rPr>
          <w:rFonts w:ascii="Times New Roman" w:hAnsi="Times New Roman" w:cs="Times New Roman"/>
          <w:sz w:val="28"/>
          <w:szCs w:val="28"/>
          <w:lang w:val="uk-UA"/>
        </w:rPr>
        <w:t>http://surl.li/hvbrq</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Соколов Є.С. Рекордна кількість осіб перетнула кордон під час фіналу Євро-2012. URL: </w:t>
      </w:r>
      <w:r w:rsidR="00A6705F" w:rsidRPr="00282642">
        <w:rPr>
          <w:rFonts w:ascii="Times New Roman" w:hAnsi="Times New Roman" w:cs="Times New Roman"/>
          <w:sz w:val="28"/>
          <w:szCs w:val="28"/>
          <w:lang w:val="uk-UA"/>
        </w:rPr>
        <w:t>http://surl.li/hprhh</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Стешенко</w:t>
      </w:r>
      <w:proofErr w:type="spellEnd"/>
      <w:r w:rsidRPr="00282642">
        <w:rPr>
          <w:rFonts w:ascii="Times New Roman" w:eastAsia="Times New Roman" w:hAnsi="Times New Roman" w:cs="Times New Roman"/>
          <w:sz w:val="28"/>
          <w:szCs w:val="28"/>
          <w:lang w:val="uk-UA" w:eastAsia="uk-UA"/>
        </w:rPr>
        <w:t xml:space="preserve"> Д.О. Гастрономічний туризм як чинник розвитку </w:t>
      </w:r>
      <w:r w:rsidRPr="00282642">
        <w:rPr>
          <w:rFonts w:ascii="Times New Roman" w:eastAsia="Times New Roman" w:hAnsi="Times New Roman" w:cs="Times New Roman"/>
          <w:sz w:val="28"/>
          <w:szCs w:val="28"/>
          <w:lang w:val="uk-UA" w:eastAsia="uk-UA"/>
        </w:rPr>
        <w:lastRenderedPageBreak/>
        <w:t xml:space="preserve">туристичної сфери України // Туристичний бізнес: світові тенденції та національні пріоритети: Матеріали VI </w:t>
      </w:r>
      <w:proofErr w:type="spellStart"/>
      <w:r w:rsidRPr="00282642">
        <w:rPr>
          <w:rFonts w:ascii="Times New Roman" w:eastAsia="Times New Roman" w:hAnsi="Times New Roman" w:cs="Times New Roman"/>
          <w:sz w:val="28"/>
          <w:szCs w:val="28"/>
          <w:lang w:val="uk-UA" w:eastAsia="uk-UA"/>
        </w:rPr>
        <w:t>Міжнар</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наук.-практ</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конф</w:t>
      </w:r>
      <w:proofErr w:type="spellEnd"/>
      <w:r w:rsidRPr="00282642">
        <w:rPr>
          <w:rFonts w:ascii="Times New Roman" w:eastAsia="Times New Roman" w:hAnsi="Times New Roman" w:cs="Times New Roman"/>
          <w:sz w:val="28"/>
          <w:szCs w:val="28"/>
          <w:lang w:val="uk-UA" w:eastAsia="uk-UA"/>
        </w:rPr>
        <w:t>. (9 листопада 2012 р.). Х</w:t>
      </w:r>
      <w:r w:rsidR="00B56EEB">
        <w:rPr>
          <w:rFonts w:ascii="Times New Roman" w:eastAsia="Times New Roman" w:hAnsi="Times New Roman" w:cs="Times New Roman"/>
          <w:sz w:val="28"/>
          <w:szCs w:val="28"/>
          <w:lang w:val="uk-UA" w:eastAsia="uk-UA"/>
        </w:rPr>
        <w:t xml:space="preserve">арків </w:t>
      </w:r>
      <w:r w:rsidRPr="00282642">
        <w:rPr>
          <w:rFonts w:ascii="Times New Roman" w:eastAsia="Times New Roman" w:hAnsi="Times New Roman" w:cs="Times New Roman"/>
          <w:sz w:val="28"/>
          <w:szCs w:val="28"/>
          <w:lang w:val="uk-UA" w:eastAsia="uk-UA"/>
        </w:rPr>
        <w:t xml:space="preserve">: ХНУ імені В.Н. </w:t>
      </w:r>
      <w:proofErr w:type="spellStart"/>
      <w:r w:rsidRPr="00282642">
        <w:rPr>
          <w:rFonts w:ascii="Times New Roman" w:eastAsia="Times New Roman" w:hAnsi="Times New Roman" w:cs="Times New Roman"/>
          <w:sz w:val="28"/>
          <w:szCs w:val="28"/>
          <w:lang w:val="uk-UA" w:eastAsia="uk-UA"/>
        </w:rPr>
        <w:t>Каразіна</w:t>
      </w:r>
      <w:proofErr w:type="spellEnd"/>
      <w:r w:rsidRPr="00282642">
        <w:rPr>
          <w:rFonts w:ascii="Times New Roman" w:eastAsia="Times New Roman" w:hAnsi="Times New Roman" w:cs="Times New Roman"/>
          <w:sz w:val="28"/>
          <w:szCs w:val="28"/>
          <w:lang w:val="uk-UA" w:eastAsia="uk-UA"/>
        </w:rPr>
        <w:t>. С.239-241</w:t>
      </w:r>
    </w:p>
    <w:p w:rsidR="00A6705F"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Топ українських фестивалів на 2023 рік. </w:t>
      </w:r>
      <w:proofErr w:type="spellStart"/>
      <w:r w:rsidRPr="00282642">
        <w:rPr>
          <w:rFonts w:ascii="Times New Roman" w:eastAsia="Times New Roman" w:hAnsi="Times New Roman" w:cs="Times New Roman"/>
          <w:sz w:val="28"/>
          <w:szCs w:val="28"/>
          <w:lang w:val="uk-UA" w:eastAsia="uk-UA"/>
        </w:rPr>
        <w:t>Dniprotoday</w:t>
      </w:r>
      <w:proofErr w:type="spellEnd"/>
      <w:r w:rsidRPr="00282642">
        <w:rPr>
          <w:rFonts w:ascii="Times New Roman" w:eastAsia="Times New Roman" w:hAnsi="Times New Roman" w:cs="Times New Roman"/>
          <w:sz w:val="28"/>
          <w:szCs w:val="28"/>
          <w:lang w:val="uk-UA" w:eastAsia="uk-UA"/>
        </w:rPr>
        <w:t xml:space="preserve">. URL: </w:t>
      </w:r>
      <w:hyperlink r:id="rId20" w:history="1">
        <w:r w:rsidR="00A6705F" w:rsidRPr="00282642">
          <w:rPr>
            <w:rStyle w:val="a7"/>
            <w:rFonts w:ascii="Times New Roman" w:hAnsi="Times New Roman" w:cs="Times New Roman"/>
            <w:sz w:val="28"/>
            <w:szCs w:val="28"/>
            <w:lang w:val="uk-UA"/>
          </w:rPr>
          <w:t>http://surl.li/hvbsa</w:t>
        </w:r>
      </w:hyperlink>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ТОП УКРАЇНСЬКИХ ФЕСТИВАЛІВ. BLS. URL: </w:t>
      </w:r>
      <w:r w:rsidR="00A6705F" w:rsidRPr="00282642">
        <w:rPr>
          <w:rFonts w:ascii="Times New Roman" w:hAnsi="Times New Roman" w:cs="Times New Roman"/>
          <w:sz w:val="28"/>
          <w:szCs w:val="28"/>
          <w:lang w:val="uk-UA"/>
        </w:rPr>
        <w:t>http://surl.li/dzbbg</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ТОП-15 найсмачніших фестивалів Закарпаття. </w:t>
      </w:r>
      <w:proofErr w:type="spellStart"/>
      <w:r w:rsidRPr="00282642">
        <w:rPr>
          <w:rFonts w:ascii="Times New Roman" w:eastAsia="Times New Roman" w:hAnsi="Times New Roman" w:cs="Times New Roman"/>
          <w:sz w:val="28"/>
          <w:szCs w:val="28"/>
          <w:lang w:val="uk-UA" w:eastAsia="uk-UA"/>
        </w:rPr>
        <w:t>Uzhgorod.in</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http://surl.li/hvbsj</w:t>
      </w:r>
    </w:p>
    <w:p w:rsidR="00DD570B" w:rsidRPr="00282642" w:rsidRDefault="00DD570B" w:rsidP="004273FE">
      <w:pPr>
        <w:pStyle w:val="a3"/>
        <w:widowControl w:val="0"/>
        <w:numPr>
          <w:ilvl w:val="0"/>
          <w:numId w:val="44"/>
        </w:numPr>
        <w:shd w:val="clear" w:color="auto" w:fill="FFFFFF"/>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ТОП-7 українських </w:t>
      </w:r>
      <w:proofErr w:type="spellStart"/>
      <w:r w:rsidRPr="00282642">
        <w:rPr>
          <w:rFonts w:ascii="Times New Roman" w:eastAsia="Times New Roman" w:hAnsi="Times New Roman" w:cs="Times New Roman"/>
          <w:sz w:val="28"/>
          <w:szCs w:val="28"/>
          <w:lang w:val="uk-UA" w:eastAsia="uk-UA"/>
        </w:rPr>
        <w:t>гастро-фестів</w:t>
      </w:r>
      <w:proofErr w:type="spellEnd"/>
      <w:r w:rsidRPr="00282642">
        <w:rPr>
          <w:rFonts w:ascii="Times New Roman" w:eastAsia="Times New Roman" w:hAnsi="Times New Roman" w:cs="Times New Roman"/>
          <w:sz w:val="28"/>
          <w:szCs w:val="28"/>
          <w:lang w:val="uk-UA" w:eastAsia="uk-UA"/>
        </w:rPr>
        <w:t xml:space="preserve"> літа-2019. </w:t>
      </w:r>
      <w:proofErr w:type="spellStart"/>
      <w:r w:rsidRPr="00282642">
        <w:rPr>
          <w:rFonts w:ascii="Times New Roman" w:eastAsia="Times New Roman" w:hAnsi="Times New Roman" w:cs="Times New Roman"/>
          <w:sz w:val="28"/>
          <w:szCs w:val="28"/>
          <w:lang w:val="uk-UA" w:eastAsia="uk-UA"/>
        </w:rPr>
        <w:t>Є.юа</w:t>
      </w:r>
      <w:proofErr w:type="spellEnd"/>
      <w:r w:rsidRPr="00282642">
        <w:rPr>
          <w:rFonts w:ascii="Times New Roman" w:eastAsia="Times New Roman" w:hAnsi="Times New Roman" w:cs="Times New Roman"/>
          <w:sz w:val="28"/>
          <w:szCs w:val="28"/>
          <w:lang w:val="uk-UA" w:eastAsia="uk-UA"/>
        </w:rPr>
        <w:t>. URL:</w:t>
      </w:r>
      <w:r w:rsidRPr="00282642">
        <w:rPr>
          <w:rFonts w:ascii="Times New Roman" w:hAnsi="Times New Roman" w:cs="Times New Roman"/>
          <w:sz w:val="28"/>
          <w:szCs w:val="28"/>
          <w:lang w:val="uk-UA"/>
        </w:rPr>
        <w:t xml:space="preserve"> </w:t>
      </w:r>
      <w:r w:rsidR="00A6705F" w:rsidRPr="00282642">
        <w:rPr>
          <w:rFonts w:ascii="Times New Roman" w:hAnsi="Times New Roman" w:cs="Times New Roman"/>
          <w:sz w:val="28"/>
          <w:szCs w:val="28"/>
          <w:lang w:val="uk-UA"/>
        </w:rPr>
        <w:t>http://surl.li/hvbsv</w:t>
      </w:r>
    </w:p>
    <w:p w:rsidR="00DD570B" w:rsidRPr="00282642" w:rsidRDefault="00DD570B" w:rsidP="004273FE">
      <w:pPr>
        <w:pStyle w:val="a3"/>
        <w:numPr>
          <w:ilvl w:val="0"/>
          <w:numId w:val="44"/>
        </w:numPr>
        <w:spacing w:after="0" w:line="360" w:lineRule="auto"/>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Трададенко</w:t>
      </w:r>
      <w:proofErr w:type="spellEnd"/>
      <w:r w:rsidRPr="00282642">
        <w:rPr>
          <w:rFonts w:ascii="Times New Roman" w:eastAsia="Times New Roman" w:hAnsi="Times New Roman" w:cs="Times New Roman"/>
          <w:sz w:val="28"/>
          <w:szCs w:val="28"/>
          <w:lang w:val="uk-UA" w:eastAsia="uk-UA"/>
        </w:rPr>
        <w:t xml:space="preserve"> Т. Гастрономічний туризм: перспективні напрями / Т. </w:t>
      </w:r>
      <w:proofErr w:type="spellStart"/>
      <w:r w:rsidRPr="00282642">
        <w:rPr>
          <w:rFonts w:ascii="Times New Roman" w:eastAsia="Times New Roman" w:hAnsi="Times New Roman" w:cs="Times New Roman"/>
          <w:sz w:val="28"/>
          <w:szCs w:val="28"/>
          <w:lang w:val="uk-UA" w:eastAsia="uk-UA"/>
        </w:rPr>
        <w:t>Трададенко</w:t>
      </w:r>
      <w:proofErr w:type="spellEnd"/>
      <w:r w:rsidRPr="00282642">
        <w:rPr>
          <w:rFonts w:ascii="Times New Roman" w:eastAsia="Times New Roman" w:hAnsi="Times New Roman" w:cs="Times New Roman"/>
          <w:sz w:val="28"/>
          <w:szCs w:val="28"/>
          <w:lang w:val="uk-UA" w:eastAsia="uk-UA"/>
        </w:rPr>
        <w:t xml:space="preserve">, К. Верес // Наукові здобутки молоді - вирішенню проблем харчування людства у ХХІ столітті: програма і матеріали 80 </w:t>
      </w:r>
      <w:proofErr w:type="spellStart"/>
      <w:r w:rsidRPr="00282642">
        <w:rPr>
          <w:rFonts w:ascii="Times New Roman" w:eastAsia="Times New Roman" w:hAnsi="Times New Roman" w:cs="Times New Roman"/>
          <w:sz w:val="28"/>
          <w:szCs w:val="28"/>
          <w:lang w:val="uk-UA" w:eastAsia="uk-UA"/>
        </w:rPr>
        <w:t>Міжнар</w:t>
      </w:r>
      <w:proofErr w:type="spellEnd"/>
      <w:r w:rsidRPr="00282642">
        <w:rPr>
          <w:rFonts w:ascii="Times New Roman" w:eastAsia="Times New Roman" w:hAnsi="Times New Roman" w:cs="Times New Roman"/>
          <w:sz w:val="28"/>
          <w:szCs w:val="28"/>
          <w:lang w:val="uk-UA" w:eastAsia="uk-UA"/>
        </w:rPr>
        <w:t xml:space="preserve">. наук. </w:t>
      </w:r>
      <w:proofErr w:type="spellStart"/>
      <w:r w:rsidRPr="00282642">
        <w:rPr>
          <w:rFonts w:ascii="Times New Roman" w:eastAsia="Times New Roman" w:hAnsi="Times New Roman" w:cs="Times New Roman"/>
          <w:sz w:val="28"/>
          <w:szCs w:val="28"/>
          <w:lang w:val="uk-UA" w:eastAsia="uk-UA"/>
        </w:rPr>
        <w:t>конф</w:t>
      </w:r>
      <w:proofErr w:type="spellEnd"/>
      <w:r w:rsidRPr="00282642">
        <w:rPr>
          <w:rFonts w:ascii="Times New Roman" w:eastAsia="Times New Roman" w:hAnsi="Times New Roman" w:cs="Times New Roman"/>
          <w:sz w:val="28"/>
          <w:szCs w:val="28"/>
          <w:lang w:val="uk-UA" w:eastAsia="uk-UA"/>
        </w:rPr>
        <w:t>. молодих учених, аспірантів і студентів (10-11 квітня 2014 р.). К</w:t>
      </w:r>
      <w:r w:rsidR="00B56EEB">
        <w:rPr>
          <w:rFonts w:ascii="Times New Roman" w:eastAsia="Times New Roman" w:hAnsi="Times New Roman" w:cs="Times New Roman"/>
          <w:sz w:val="28"/>
          <w:szCs w:val="28"/>
          <w:lang w:val="uk-UA" w:eastAsia="uk-UA"/>
        </w:rPr>
        <w:t xml:space="preserve">иїв </w:t>
      </w:r>
      <w:r w:rsidRPr="00282642">
        <w:rPr>
          <w:rFonts w:ascii="Times New Roman" w:eastAsia="Times New Roman" w:hAnsi="Times New Roman" w:cs="Times New Roman"/>
          <w:sz w:val="28"/>
          <w:szCs w:val="28"/>
          <w:lang w:val="uk-UA" w:eastAsia="uk-UA"/>
        </w:rPr>
        <w:t>: НУХТ, 2014. Ч.3. С.563-564.</w:t>
      </w:r>
    </w:p>
    <w:p w:rsidR="00DD570B" w:rsidRPr="00282642" w:rsidRDefault="00DD570B" w:rsidP="00B56EEB">
      <w:pPr>
        <w:pStyle w:val="a3"/>
        <w:widowControl w:val="0"/>
        <w:numPr>
          <w:ilvl w:val="0"/>
          <w:numId w:val="44"/>
        </w:numPr>
        <w:shd w:val="clear" w:color="auto" w:fill="FFFFFF"/>
        <w:spacing w:after="0"/>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Традиційна кухня Закарпаття. </w:t>
      </w:r>
      <w:proofErr w:type="spellStart"/>
      <w:r w:rsidRPr="00282642">
        <w:rPr>
          <w:rFonts w:ascii="Times New Roman" w:eastAsia="Times New Roman" w:hAnsi="Times New Roman" w:cs="Times New Roman"/>
          <w:sz w:val="28"/>
          <w:szCs w:val="28"/>
          <w:lang w:val="uk-UA" w:eastAsia="uk-UA"/>
        </w:rPr>
        <w:t>Visit</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Zakarpattia</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http://surl.li/hvbta</w:t>
      </w:r>
    </w:p>
    <w:p w:rsidR="00DD570B" w:rsidRPr="00282642" w:rsidRDefault="00DD570B" w:rsidP="00B56EEB">
      <w:pPr>
        <w:pStyle w:val="a3"/>
        <w:numPr>
          <w:ilvl w:val="0"/>
          <w:numId w:val="44"/>
        </w:numPr>
        <w:spacing w:after="0"/>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Тур-відпустка "Довкола Карпат за 7 днів". </w:t>
      </w:r>
      <w:proofErr w:type="spellStart"/>
      <w:r w:rsidRPr="00282642">
        <w:rPr>
          <w:rFonts w:ascii="Times New Roman" w:eastAsia="Times New Roman" w:hAnsi="Times New Roman" w:cs="Times New Roman"/>
          <w:sz w:val="28"/>
          <w:szCs w:val="28"/>
          <w:lang w:val="uk-UA" w:eastAsia="uk-UA"/>
        </w:rPr>
        <w:t>Тур-оператор</w:t>
      </w:r>
      <w:proofErr w:type="spellEnd"/>
      <w:r w:rsidRPr="00282642">
        <w:rPr>
          <w:rFonts w:ascii="Times New Roman" w:eastAsia="Times New Roman" w:hAnsi="Times New Roman" w:cs="Times New Roman"/>
          <w:sz w:val="28"/>
          <w:szCs w:val="28"/>
          <w:lang w:val="uk-UA" w:eastAsia="uk-UA"/>
        </w:rPr>
        <w:t xml:space="preserve"> «Відвідай». URL: </w:t>
      </w:r>
      <w:r w:rsidR="00A6705F" w:rsidRPr="00282642">
        <w:rPr>
          <w:rFonts w:ascii="Times New Roman" w:eastAsia="Times New Roman" w:hAnsi="Times New Roman" w:cs="Times New Roman"/>
          <w:sz w:val="28"/>
          <w:szCs w:val="28"/>
          <w:lang w:val="uk-UA" w:eastAsia="uk-UA"/>
        </w:rPr>
        <w:t>http://surl.li/hvbti</w:t>
      </w:r>
      <w:r w:rsidRPr="00282642">
        <w:rPr>
          <w:rFonts w:ascii="Times New Roman" w:eastAsia="Times New Roman" w:hAnsi="Times New Roman" w:cs="Times New Roman"/>
          <w:sz w:val="28"/>
          <w:szCs w:val="28"/>
          <w:lang w:val="uk-UA" w:eastAsia="uk-UA"/>
        </w:rPr>
        <w:t xml:space="preserve"> </w:t>
      </w:r>
    </w:p>
    <w:p w:rsidR="00DD570B" w:rsidRPr="00282642" w:rsidRDefault="00DD570B" w:rsidP="00B56EEB">
      <w:pPr>
        <w:pStyle w:val="a3"/>
        <w:numPr>
          <w:ilvl w:val="0"/>
          <w:numId w:val="44"/>
        </w:numPr>
        <w:spacing w:after="0"/>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Фестиваль "Полтавська галушка". </w:t>
      </w:r>
      <w:proofErr w:type="spellStart"/>
      <w:r w:rsidRPr="00282642">
        <w:rPr>
          <w:rFonts w:ascii="Times New Roman" w:eastAsia="Times New Roman" w:hAnsi="Times New Roman" w:cs="Times New Roman"/>
          <w:sz w:val="28"/>
          <w:szCs w:val="28"/>
          <w:lang w:val="uk-UA" w:eastAsia="uk-UA"/>
        </w:rPr>
        <w:t>VisitPoltava</w:t>
      </w:r>
      <w:proofErr w:type="spellEnd"/>
      <w:r w:rsidRPr="00282642">
        <w:rPr>
          <w:rFonts w:ascii="Times New Roman" w:eastAsia="Times New Roman" w:hAnsi="Times New Roman" w:cs="Times New Roman"/>
          <w:sz w:val="28"/>
          <w:szCs w:val="28"/>
          <w:lang w:val="uk-UA" w:eastAsia="uk-UA"/>
        </w:rPr>
        <w:t>. URL:</w:t>
      </w:r>
      <w:r w:rsidRPr="00282642">
        <w:rPr>
          <w:rFonts w:ascii="Times New Roman" w:hAnsi="Times New Roman" w:cs="Times New Roman"/>
          <w:sz w:val="28"/>
          <w:szCs w:val="28"/>
          <w:lang w:val="uk-UA"/>
        </w:rPr>
        <w:t xml:space="preserve"> </w:t>
      </w:r>
      <w:r w:rsidR="00A6705F" w:rsidRPr="00282642">
        <w:rPr>
          <w:rFonts w:ascii="Times New Roman" w:hAnsi="Times New Roman" w:cs="Times New Roman"/>
          <w:sz w:val="28"/>
          <w:szCs w:val="28"/>
          <w:lang w:val="uk-UA"/>
        </w:rPr>
        <w:t>http://surl.li/hvbto</w:t>
      </w:r>
    </w:p>
    <w:p w:rsidR="00DD570B" w:rsidRPr="00282642" w:rsidRDefault="00DD570B" w:rsidP="00B56EEB">
      <w:pPr>
        <w:pStyle w:val="a3"/>
        <w:numPr>
          <w:ilvl w:val="0"/>
          <w:numId w:val="44"/>
        </w:numPr>
        <w:spacing w:after="0"/>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Фестиваль «</w:t>
      </w:r>
      <w:proofErr w:type="spellStart"/>
      <w:r w:rsidRPr="00282642">
        <w:rPr>
          <w:rFonts w:ascii="Times New Roman" w:eastAsia="Times New Roman" w:hAnsi="Times New Roman" w:cs="Times New Roman"/>
          <w:sz w:val="28"/>
          <w:szCs w:val="28"/>
          <w:lang w:val="uk-UA" w:eastAsia="uk-UA"/>
        </w:rPr>
        <w:t>Червене</w:t>
      </w:r>
      <w:proofErr w:type="spellEnd"/>
      <w:r w:rsidRPr="00282642">
        <w:rPr>
          <w:rFonts w:ascii="Times New Roman" w:eastAsia="Times New Roman" w:hAnsi="Times New Roman" w:cs="Times New Roman"/>
          <w:sz w:val="28"/>
          <w:szCs w:val="28"/>
          <w:lang w:val="uk-UA" w:eastAsia="uk-UA"/>
        </w:rPr>
        <w:t xml:space="preserve"> Вино 2022». </w:t>
      </w:r>
      <w:proofErr w:type="spellStart"/>
      <w:r w:rsidRPr="00282642">
        <w:rPr>
          <w:rFonts w:ascii="Times New Roman" w:eastAsia="Times New Roman" w:hAnsi="Times New Roman" w:cs="Times New Roman"/>
          <w:sz w:val="28"/>
          <w:szCs w:val="28"/>
          <w:lang w:val="uk-UA" w:eastAsia="uk-UA"/>
        </w:rPr>
        <w:t>Zruchno</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Travel</w:t>
      </w:r>
      <w:proofErr w:type="spellEnd"/>
      <w:r w:rsidRPr="00282642">
        <w:rPr>
          <w:rFonts w:ascii="Times New Roman" w:eastAsia="Times New Roman" w:hAnsi="Times New Roman" w:cs="Times New Roman"/>
          <w:sz w:val="28"/>
          <w:szCs w:val="28"/>
          <w:lang w:val="uk-UA" w:eastAsia="uk-UA"/>
        </w:rPr>
        <w:t>. URL:</w:t>
      </w:r>
      <w:r w:rsidRPr="00282642">
        <w:rPr>
          <w:rFonts w:ascii="Times New Roman" w:hAnsi="Times New Roman" w:cs="Times New Roman"/>
          <w:sz w:val="28"/>
          <w:szCs w:val="28"/>
          <w:lang w:val="uk-UA"/>
        </w:rPr>
        <w:t xml:space="preserve"> </w:t>
      </w:r>
      <w:r w:rsidR="00A6705F" w:rsidRPr="00282642">
        <w:rPr>
          <w:rFonts w:ascii="Times New Roman" w:hAnsi="Times New Roman" w:cs="Times New Roman"/>
          <w:sz w:val="28"/>
          <w:szCs w:val="28"/>
          <w:lang w:val="uk-UA"/>
        </w:rPr>
        <w:t>http://surl.li/hvbtu</w:t>
      </w:r>
    </w:p>
    <w:p w:rsidR="00DD570B" w:rsidRPr="00282642" w:rsidRDefault="00DD570B" w:rsidP="00B56EEB">
      <w:pPr>
        <w:pStyle w:val="a3"/>
        <w:widowControl w:val="0"/>
        <w:numPr>
          <w:ilvl w:val="0"/>
          <w:numId w:val="44"/>
        </w:numPr>
        <w:shd w:val="clear" w:color="auto" w:fill="FFFFFF"/>
        <w:spacing w:after="0"/>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Херсонщина – зі смаком! Офіційний сайт Херсонської обласної державної адміністрації, URL: </w:t>
      </w:r>
      <w:r w:rsidR="00A6705F" w:rsidRPr="00282642">
        <w:rPr>
          <w:rFonts w:ascii="Times New Roman" w:hAnsi="Times New Roman" w:cs="Times New Roman"/>
          <w:sz w:val="28"/>
          <w:szCs w:val="28"/>
          <w:lang w:val="uk-UA"/>
        </w:rPr>
        <w:t>http://surl.li/hvbty</w:t>
      </w:r>
    </w:p>
    <w:p w:rsidR="00DD570B" w:rsidRPr="00282642" w:rsidRDefault="00DD570B" w:rsidP="00B56EEB">
      <w:pPr>
        <w:pStyle w:val="a3"/>
        <w:numPr>
          <w:ilvl w:val="0"/>
          <w:numId w:val="44"/>
        </w:numPr>
        <w:spacing w:after="0"/>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Червене</w:t>
      </w:r>
      <w:proofErr w:type="spellEnd"/>
      <w:r w:rsidRPr="00282642">
        <w:rPr>
          <w:rFonts w:ascii="Times New Roman" w:eastAsia="Times New Roman" w:hAnsi="Times New Roman" w:cs="Times New Roman"/>
          <w:sz w:val="28"/>
          <w:szCs w:val="28"/>
          <w:lang w:val="uk-UA" w:eastAsia="uk-UA"/>
        </w:rPr>
        <w:t xml:space="preserve"> вино (фестиваль). </w:t>
      </w:r>
      <w:proofErr w:type="spellStart"/>
      <w:r w:rsidRPr="00282642">
        <w:rPr>
          <w:rFonts w:ascii="Times New Roman" w:eastAsia="Times New Roman" w:hAnsi="Times New Roman" w:cs="Times New Roman"/>
          <w:sz w:val="28"/>
          <w:szCs w:val="28"/>
          <w:lang w:val="uk-UA" w:eastAsia="uk-UA"/>
        </w:rPr>
        <w:t>Вікіпедія</w:t>
      </w:r>
      <w:proofErr w:type="spellEnd"/>
      <w:r w:rsidRPr="00282642">
        <w:rPr>
          <w:rFonts w:ascii="Times New Roman" w:eastAsia="Times New Roman" w:hAnsi="Times New Roman" w:cs="Times New Roman"/>
          <w:sz w:val="28"/>
          <w:szCs w:val="28"/>
          <w:lang w:val="uk-UA" w:eastAsia="uk-UA"/>
        </w:rPr>
        <w:t xml:space="preserve">. URL: </w:t>
      </w:r>
      <w:r w:rsidR="00A6705F" w:rsidRPr="00282642">
        <w:rPr>
          <w:rFonts w:ascii="Times New Roman" w:hAnsi="Times New Roman" w:cs="Times New Roman"/>
          <w:sz w:val="28"/>
          <w:szCs w:val="28"/>
          <w:lang w:val="uk-UA"/>
        </w:rPr>
        <w:t>http://surl.li/bizbm</w:t>
      </w:r>
    </w:p>
    <w:p w:rsidR="00DD570B" w:rsidRPr="00282642" w:rsidRDefault="00DD570B" w:rsidP="00B56EEB">
      <w:pPr>
        <w:pStyle w:val="a3"/>
        <w:numPr>
          <w:ilvl w:val="0"/>
          <w:numId w:val="44"/>
        </w:numPr>
        <w:spacing w:after="0"/>
        <w:ind w:left="0" w:firstLine="709"/>
        <w:jc w:val="both"/>
        <w:rPr>
          <w:rFonts w:ascii="Times New Roman" w:eastAsia="Times New Roman" w:hAnsi="Times New Roman" w:cs="Times New Roman"/>
          <w:sz w:val="28"/>
          <w:szCs w:val="28"/>
          <w:lang w:val="uk-UA" w:eastAsia="uk-UA"/>
        </w:rPr>
      </w:pPr>
      <w:proofErr w:type="spellStart"/>
      <w:r w:rsidRPr="00282642">
        <w:rPr>
          <w:rFonts w:ascii="Times New Roman" w:eastAsia="Times New Roman" w:hAnsi="Times New Roman" w:cs="Times New Roman"/>
          <w:sz w:val="28"/>
          <w:szCs w:val="28"/>
          <w:lang w:val="uk-UA" w:eastAsia="uk-UA"/>
        </w:rPr>
        <w:t>Шикеринець</w:t>
      </w:r>
      <w:proofErr w:type="spellEnd"/>
      <w:r w:rsidRPr="00282642">
        <w:rPr>
          <w:rFonts w:ascii="Times New Roman" w:eastAsia="Times New Roman" w:hAnsi="Times New Roman" w:cs="Times New Roman"/>
          <w:sz w:val="28"/>
          <w:szCs w:val="28"/>
          <w:lang w:val="uk-UA" w:eastAsia="uk-UA"/>
        </w:rPr>
        <w:t xml:space="preserve"> В.В. Передумови розвитку </w:t>
      </w:r>
      <w:proofErr w:type="spellStart"/>
      <w:r w:rsidRPr="00282642">
        <w:rPr>
          <w:rFonts w:ascii="Times New Roman" w:eastAsia="Times New Roman" w:hAnsi="Times New Roman" w:cs="Times New Roman"/>
          <w:sz w:val="28"/>
          <w:szCs w:val="28"/>
          <w:lang w:val="uk-UA" w:eastAsia="uk-UA"/>
        </w:rPr>
        <w:t>етнотуризму</w:t>
      </w:r>
      <w:proofErr w:type="spellEnd"/>
      <w:r w:rsidRPr="00282642">
        <w:rPr>
          <w:rFonts w:ascii="Times New Roman" w:eastAsia="Times New Roman" w:hAnsi="Times New Roman" w:cs="Times New Roman"/>
          <w:sz w:val="28"/>
          <w:szCs w:val="28"/>
          <w:lang w:val="uk-UA" w:eastAsia="uk-UA"/>
        </w:rPr>
        <w:t xml:space="preserve"> в Карпатському регіоні // Удосконалення механізмів державного управління соціально-економічним розвитком підприємств і галузей. 2012. Вип.221. С.250-261.</w:t>
      </w:r>
    </w:p>
    <w:p w:rsidR="00DD570B" w:rsidRPr="00282642" w:rsidRDefault="00DD570B" w:rsidP="00B56EEB">
      <w:pPr>
        <w:pStyle w:val="a3"/>
        <w:numPr>
          <w:ilvl w:val="0"/>
          <w:numId w:val="44"/>
        </w:numPr>
        <w:spacing w:after="0"/>
        <w:ind w:left="0" w:firstLine="709"/>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Як це було: травнева </w:t>
      </w:r>
      <w:proofErr w:type="spellStart"/>
      <w:r w:rsidRPr="00282642">
        <w:rPr>
          <w:rFonts w:ascii="Times New Roman" w:eastAsia="Times New Roman" w:hAnsi="Times New Roman" w:cs="Times New Roman"/>
          <w:sz w:val="28"/>
          <w:szCs w:val="28"/>
          <w:lang w:val="uk-UA" w:eastAsia="uk-UA"/>
        </w:rPr>
        <w:t>Ulichnaya</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Eda</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The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Village</w:t>
      </w:r>
      <w:proofErr w:type="spellEnd"/>
      <w:r w:rsidRPr="00282642">
        <w:rPr>
          <w:rFonts w:ascii="Times New Roman" w:eastAsia="Times New Roman" w:hAnsi="Times New Roman" w:cs="Times New Roman"/>
          <w:sz w:val="28"/>
          <w:szCs w:val="28"/>
          <w:lang w:val="uk-UA" w:eastAsia="uk-UA"/>
        </w:rPr>
        <w:t xml:space="preserve"> Україна URL: </w:t>
      </w:r>
      <w:r w:rsidR="00A6705F" w:rsidRPr="00282642">
        <w:rPr>
          <w:rFonts w:ascii="Times New Roman" w:hAnsi="Times New Roman" w:cs="Times New Roman"/>
          <w:sz w:val="28"/>
          <w:szCs w:val="28"/>
          <w:lang w:val="uk-UA"/>
        </w:rPr>
        <w:t>http://surl.li/hvbup</w:t>
      </w:r>
    </w:p>
    <w:p w:rsidR="004273FE" w:rsidRDefault="004273FE">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rsidR="00D06AC9" w:rsidRPr="00282642" w:rsidRDefault="00D06AC9" w:rsidP="00282642">
      <w:pPr>
        <w:spacing w:after="0" w:line="360" w:lineRule="auto"/>
        <w:ind w:firstLine="709"/>
        <w:jc w:val="center"/>
        <w:rPr>
          <w:rFonts w:ascii="Times New Roman" w:hAnsi="Times New Roman" w:cs="Times New Roman"/>
          <w:b/>
          <w:sz w:val="28"/>
          <w:szCs w:val="28"/>
          <w:lang w:val="uk-UA"/>
        </w:rPr>
      </w:pPr>
      <w:r w:rsidRPr="00282642">
        <w:rPr>
          <w:rFonts w:ascii="Times New Roman" w:hAnsi="Times New Roman" w:cs="Times New Roman"/>
          <w:b/>
          <w:sz w:val="28"/>
          <w:szCs w:val="28"/>
          <w:lang w:val="uk-UA"/>
        </w:rPr>
        <w:lastRenderedPageBreak/>
        <w:t>МІНІСТЕРСТВО ОСВІТИ І НАУКИ УКРАЇНИ</w:t>
      </w:r>
    </w:p>
    <w:p w:rsidR="00D06AC9" w:rsidRPr="00282642" w:rsidRDefault="00D06AC9" w:rsidP="00282642">
      <w:pPr>
        <w:spacing w:after="0" w:line="360" w:lineRule="auto"/>
        <w:ind w:firstLine="709"/>
        <w:jc w:val="center"/>
        <w:rPr>
          <w:rFonts w:ascii="Times New Roman" w:hAnsi="Times New Roman" w:cs="Times New Roman"/>
          <w:b/>
          <w:sz w:val="28"/>
          <w:szCs w:val="28"/>
          <w:lang w:val="uk-UA"/>
        </w:rPr>
      </w:pPr>
      <w:r w:rsidRPr="00282642">
        <w:rPr>
          <w:rFonts w:ascii="Times New Roman" w:hAnsi="Times New Roman" w:cs="Times New Roman"/>
          <w:b/>
          <w:sz w:val="28"/>
          <w:szCs w:val="28"/>
          <w:lang w:val="uk-UA"/>
        </w:rPr>
        <w:t>ЗАПОРІЗЬКИЙ НАЦІОНАЛЬНИЙ УНІВЕРСИТЕТ</w:t>
      </w:r>
    </w:p>
    <w:p w:rsidR="00D06AC9" w:rsidRPr="00282642" w:rsidRDefault="00D06AC9" w:rsidP="00282642">
      <w:pPr>
        <w:spacing w:after="0" w:line="360" w:lineRule="auto"/>
        <w:ind w:firstLine="709"/>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Факультет фізичного виховання, здоров’я та туризму</w:t>
      </w:r>
    </w:p>
    <w:p w:rsidR="00D06AC9" w:rsidRPr="00282642" w:rsidRDefault="00D06AC9" w:rsidP="00282642">
      <w:pPr>
        <w:spacing w:after="0" w:line="360" w:lineRule="auto"/>
        <w:ind w:firstLine="709"/>
        <w:jc w:val="center"/>
        <w:rPr>
          <w:rFonts w:ascii="Times New Roman" w:eastAsia="Times New Roman" w:hAnsi="Times New Roman" w:cs="Times New Roman"/>
          <w:sz w:val="28"/>
          <w:szCs w:val="28"/>
          <w:lang w:val="uk-UA"/>
        </w:rPr>
      </w:pPr>
      <w:r w:rsidRPr="00282642">
        <w:rPr>
          <w:rFonts w:ascii="Times New Roman" w:eastAsia="Times New Roman" w:hAnsi="Times New Roman" w:cs="Times New Roman"/>
          <w:sz w:val="28"/>
          <w:szCs w:val="28"/>
          <w:lang w:val="uk-UA"/>
        </w:rPr>
        <w:t>Кафедра туризму та готельно-ресторанної справи</w:t>
      </w:r>
    </w:p>
    <w:p w:rsidR="00D06AC9" w:rsidRPr="00282642" w:rsidRDefault="00D06AC9" w:rsidP="00282642">
      <w:pPr>
        <w:spacing w:after="0" w:line="360" w:lineRule="auto"/>
        <w:ind w:firstLine="709"/>
        <w:jc w:val="both"/>
        <w:rPr>
          <w:rFonts w:ascii="Times New Roman" w:eastAsia="Times New Roman" w:hAnsi="Times New Roman" w:cs="Times New Roman"/>
          <w:sz w:val="28"/>
          <w:szCs w:val="28"/>
          <w:lang w:val="uk-UA"/>
        </w:rPr>
      </w:pPr>
    </w:p>
    <w:p w:rsidR="00D06AC9" w:rsidRDefault="00D06AC9" w:rsidP="00282642">
      <w:pPr>
        <w:spacing w:after="0" w:line="360" w:lineRule="auto"/>
        <w:ind w:firstLine="709"/>
        <w:jc w:val="both"/>
        <w:rPr>
          <w:rFonts w:ascii="Times New Roman" w:eastAsia="Times New Roman" w:hAnsi="Times New Roman" w:cs="Times New Roman"/>
          <w:sz w:val="28"/>
          <w:szCs w:val="28"/>
          <w:lang w:val="uk-UA"/>
        </w:rPr>
      </w:pPr>
    </w:p>
    <w:p w:rsidR="00B56EEB" w:rsidRDefault="00B56EEB" w:rsidP="00282642">
      <w:pPr>
        <w:spacing w:after="0" w:line="360" w:lineRule="auto"/>
        <w:ind w:firstLine="709"/>
        <w:jc w:val="both"/>
        <w:rPr>
          <w:rFonts w:ascii="Times New Roman" w:eastAsia="Times New Roman" w:hAnsi="Times New Roman" w:cs="Times New Roman"/>
          <w:sz w:val="28"/>
          <w:szCs w:val="28"/>
          <w:lang w:val="uk-UA"/>
        </w:rPr>
      </w:pPr>
    </w:p>
    <w:p w:rsidR="00B56EEB" w:rsidRDefault="00B56EEB" w:rsidP="00282642">
      <w:pPr>
        <w:spacing w:after="0" w:line="360" w:lineRule="auto"/>
        <w:ind w:firstLine="709"/>
        <w:jc w:val="both"/>
        <w:rPr>
          <w:rFonts w:ascii="Times New Roman" w:eastAsia="Times New Roman" w:hAnsi="Times New Roman" w:cs="Times New Roman"/>
          <w:sz w:val="28"/>
          <w:szCs w:val="28"/>
          <w:lang w:val="uk-UA"/>
        </w:rPr>
      </w:pPr>
    </w:p>
    <w:p w:rsidR="00B56EEB" w:rsidRPr="00282642" w:rsidRDefault="00B56EEB" w:rsidP="00282642">
      <w:pPr>
        <w:spacing w:after="0" w:line="360" w:lineRule="auto"/>
        <w:ind w:firstLine="709"/>
        <w:jc w:val="both"/>
        <w:rPr>
          <w:rFonts w:ascii="Times New Roman" w:eastAsia="Times New Roman" w:hAnsi="Times New Roman" w:cs="Times New Roman"/>
          <w:sz w:val="28"/>
          <w:szCs w:val="28"/>
          <w:lang w:val="uk-UA"/>
        </w:rPr>
      </w:pPr>
    </w:p>
    <w:p w:rsidR="00D06AC9" w:rsidRPr="00B56EEB" w:rsidRDefault="00D06AC9" w:rsidP="00282642">
      <w:pPr>
        <w:pStyle w:val="1"/>
        <w:spacing w:before="0" w:line="360" w:lineRule="auto"/>
        <w:rPr>
          <w:rFonts w:eastAsia="Calibri" w:cs="Times New Roman"/>
          <w:lang w:val="uk-UA"/>
        </w:rPr>
      </w:pPr>
      <w:bookmarkStart w:id="17" w:name="_Toc121415851"/>
      <w:bookmarkStart w:id="18" w:name="_Toc137213236"/>
      <w:bookmarkStart w:id="19" w:name="_Toc137216546"/>
      <w:r w:rsidRPr="00B56EEB">
        <w:rPr>
          <w:rFonts w:eastAsia="Calibri" w:cs="Times New Roman"/>
          <w:lang w:val="uk-UA"/>
        </w:rPr>
        <w:t>ДОДАТКИ</w:t>
      </w:r>
      <w:bookmarkEnd w:id="17"/>
      <w:bookmarkEnd w:id="18"/>
      <w:bookmarkEnd w:id="19"/>
    </w:p>
    <w:p w:rsidR="00D06AC9" w:rsidRPr="00282642" w:rsidRDefault="00D06AC9" w:rsidP="00282642">
      <w:pPr>
        <w:spacing w:after="0" w:line="360" w:lineRule="auto"/>
        <w:rPr>
          <w:lang w:val="uk-UA"/>
        </w:rPr>
      </w:pPr>
    </w:p>
    <w:p w:rsidR="00D06AC9" w:rsidRPr="00282642" w:rsidRDefault="00D06AC9" w:rsidP="00282642">
      <w:pPr>
        <w:spacing w:after="0" w:line="360" w:lineRule="auto"/>
        <w:ind w:left="1134" w:hanging="113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На тему: «Гастрономічні тури Україною: сучасний стан та перспективи»</w:t>
      </w:r>
    </w:p>
    <w:p w:rsidR="00D06AC9" w:rsidRPr="00282642" w:rsidRDefault="00D06AC9" w:rsidP="00282642">
      <w:pPr>
        <w:spacing w:after="0" w:line="360" w:lineRule="auto"/>
        <w:ind w:left="113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Gastronomic</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tours</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of</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Ukraine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current</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state</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and</w:t>
      </w:r>
      <w:proofErr w:type="spellEnd"/>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prospects</w:t>
      </w:r>
      <w:proofErr w:type="spellEnd"/>
      <w:r w:rsidRPr="00282642">
        <w:rPr>
          <w:rFonts w:ascii="Times New Roman" w:eastAsia="Times New Roman" w:hAnsi="Times New Roman" w:cs="Times New Roman"/>
          <w:sz w:val="28"/>
          <w:szCs w:val="28"/>
          <w:lang w:val="uk-UA" w:eastAsia="uk-UA"/>
        </w:rPr>
        <w:t xml:space="preserve"> »</w:t>
      </w:r>
    </w:p>
    <w:p w:rsidR="00D06AC9" w:rsidRPr="00282642" w:rsidRDefault="00D06AC9" w:rsidP="00282642">
      <w:pPr>
        <w:spacing w:after="0" w:line="360" w:lineRule="auto"/>
        <w:ind w:firstLine="709"/>
        <w:jc w:val="both"/>
        <w:rPr>
          <w:rFonts w:ascii="Times New Roman" w:eastAsia="Times New Roman" w:hAnsi="Times New Roman" w:cs="Times New Roman"/>
          <w:sz w:val="28"/>
          <w:szCs w:val="28"/>
          <w:lang w:val="uk-UA" w:eastAsia="uk-UA"/>
        </w:rPr>
      </w:pPr>
    </w:p>
    <w:p w:rsidR="00D06AC9" w:rsidRPr="00282642" w:rsidRDefault="00D06AC9" w:rsidP="00282642">
      <w:pPr>
        <w:spacing w:after="0" w:line="360" w:lineRule="auto"/>
        <w:ind w:firstLine="709"/>
        <w:jc w:val="both"/>
        <w:rPr>
          <w:rFonts w:ascii="Times New Roman" w:eastAsia="Times New Roman" w:hAnsi="Times New Roman" w:cs="Times New Roman"/>
          <w:sz w:val="28"/>
          <w:szCs w:val="28"/>
          <w:lang w:val="uk-UA" w:eastAsia="uk-UA"/>
        </w:rPr>
      </w:pPr>
    </w:p>
    <w:p w:rsidR="00D06AC9" w:rsidRPr="00282642" w:rsidRDefault="00D06AC9" w:rsidP="00282642">
      <w:pPr>
        <w:spacing w:after="0" w:line="360" w:lineRule="auto"/>
        <w:ind w:firstLine="709"/>
        <w:jc w:val="both"/>
        <w:rPr>
          <w:rFonts w:ascii="Times New Roman" w:eastAsia="Times New Roman" w:hAnsi="Times New Roman" w:cs="Times New Roman"/>
          <w:sz w:val="28"/>
          <w:szCs w:val="28"/>
          <w:lang w:val="uk-UA" w:eastAsia="uk-UA"/>
        </w:rPr>
      </w:pPr>
    </w:p>
    <w:p w:rsidR="00D06AC9" w:rsidRPr="00282642" w:rsidRDefault="00D06AC9" w:rsidP="00282642">
      <w:pPr>
        <w:spacing w:after="0" w:line="360" w:lineRule="auto"/>
        <w:ind w:firstLine="354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Виконала: студентка 4 курсу, групи 6.2419-1</w:t>
      </w:r>
    </w:p>
    <w:p w:rsidR="00D06AC9" w:rsidRPr="00282642" w:rsidRDefault="00D06AC9" w:rsidP="00282642">
      <w:pPr>
        <w:spacing w:after="0" w:line="360" w:lineRule="auto"/>
        <w:ind w:firstLine="354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Спеціальності готельно-ресторанна справа</w:t>
      </w:r>
    </w:p>
    <w:p w:rsidR="00D06AC9" w:rsidRPr="00282642" w:rsidRDefault="00D06AC9" w:rsidP="00282642">
      <w:pPr>
        <w:spacing w:after="0" w:line="360" w:lineRule="auto"/>
        <w:ind w:firstLine="3544"/>
        <w:jc w:val="both"/>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Освітньої програми бакалавр</w:t>
      </w:r>
    </w:p>
    <w:p w:rsidR="00D06AC9" w:rsidRPr="00282642" w:rsidRDefault="00D06AC9" w:rsidP="00282642">
      <w:pPr>
        <w:spacing w:after="0" w:line="360" w:lineRule="auto"/>
        <w:ind w:left="-284" w:firstLine="709"/>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        </w:t>
      </w:r>
      <w:proofErr w:type="spellStart"/>
      <w:r w:rsidRPr="00282642">
        <w:rPr>
          <w:rFonts w:ascii="Times New Roman" w:eastAsia="Times New Roman" w:hAnsi="Times New Roman" w:cs="Times New Roman"/>
          <w:sz w:val="28"/>
          <w:szCs w:val="28"/>
          <w:lang w:val="uk-UA" w:eastAsia="uk-UA"/>
        </w:rPr>
        <w:t>Матюхіна</w:t>
      </w:r>
      <w:proofErr w:type="spellEnd"/>
      <w:r w:rsidRPr="00282642">
        <w:rPr>
          <w:rFonts w:ascii="Times New Roman" w:eastAsia="Times New Roman" w:hAnsi="Times New Roman" w:cs="Times New Roman"/>
          <w:sz w:val="28"/>
          <w:szCs w:val="28"/>
          <w:lang w:val="uk-UA" w:eastAsia="uk-UA"/>
        </w:rPr>
        <w:t xml:space="preserve"> Ганна Вікторівна</w:t>
      </w:r>
    </w:p>
    <w:p w:rsidR="00D06AC9" w:rsidRPr="00282642" w:rsidRDefault="00D06AC9" w:rsidP="00282642">
      <w:pPr>
        <w:spacing w:after="0" w:line="360" w:lineRule="auto"/>
        <w:ind w:firstLine="3544"/>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 xml:space="preserve">Керівник: </w:t>
      </w:r>
      <w:proofErr w:type="spellStart"/>
      <w:r w:rsidRPr="00282642">
        <w:rPr>
          <w:rFonts w:ascii="Times New Roman" w:eastAsia="Times New Roman" w:hAnsi="Times New Roman" w:cs="Times New Roman"/>
          <w:sz w:val="28"/>
          <w:szCs w:val="28"/>
          <w:lang w:val="uk-UA" w:eastAsia="uk-UA"/>
        </w:rPr>
        <w:t>Безкоровайна</w:t>
      </w:r>
      <w:proofErr w:type="spellEnd"/>
      <w:r w:rsidRPr="00282642">
        <w:rPr>
          <w:rFonts w:ascii="Times New Roman" w:eastAsia="Times New Roman" w:hAnsi="Times New Roman" w:cs="Times New Roman"/>
          <w:sz w:val="28"/>
          <w:szCs w:val="28"/>
          <w:lang w:val="uk-UA" w:eastAsia="uk-UA"/>
        </w:rPr>
        <w:t xml:space="preserve"> Лариса Вікторівна</w:t>
      </w:r>
    </w:p>
    <w:p w:rsidR="00D06AC9" w:rsidRPr="00282642" w:rsidRDefault="00D06AC9" w:rsidP="00282642">
      <w:pPr>
        <w:spacing w:after="0" w:line="360" w:lineRule="auto"/>
        <w:ind w:firstLine="3544"/>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Рецензент:</w:t>
      </w:r>
      <w:r w:rsidR="0027665C" w:rsidRPr="00282642">
        <w:rPr>
          <w:rFonts w:ascii="Times New Roman" w:eastAsia="Times New Roman" w:hAnsi="Times New Roman" w:cs="Times New Roman"/>
          <w:sz w:val="28"/>
          <w:szCs w:val="28"/>
          <w:lang w:val="uk-UA" w:eastAsia="uk-UA"/>
        </w:rPr>
        <w:t xml:space="preserve"> </w:t>
      </w:r>
      <w:proofErr w:type="spellStart"/>
      <w:r w:rsidR="0027665C" w:rsidRPr="00282642">
        <w:rPr>
          <w:rFonts w:ascii="Times New Roman" w:eastAsia="Times New Roman" w:hAnsi="Times New Roman" w:cs="Times New Roman"/>
          <w:sz w:val="28"/>
          <w:szCs w:val="28"/>
          <w:lang w:val="uk-UA" w:eastAsia="uk-UA"/>
        </w:rPr>
        <w:t>Маковецька</w:t>
      </w:r>
      <w:proofErr w:type="spellEnd"/>
      <w:r w:rsidR="0027665C" w:rsidRPr="00282642">
        <w:rPr>
          <w:rFonts w:ascii="Times New Roman" w:eastAsia="Times New Roman" w:hAnsi="Times New Roman" w:cs="Times New Roman"/>
          <w:sz w:val="28"/>
          <w:szCs w:val="28"/>
          <w:lang w:val="uk-UA" w:eastAsia="uk-UA"/>
        </w:rPr>
        <w:t xml:space="preserve"> Н.В.</w:t>
      </w:r>
    </w:p>
    <w:p w:rsidR="00B56EEB" w:rsidRPr="00282642" w:rsidRDefault="00B56EEB" w:rsidP="00282642">
      <w:pPr>
        <w:spacing w:after="0" w:line="360" w:lineRule="auto"/>
        <w:jc w:val="center"/>
        <w:rPr>
          <w:rFonts w:ascii="Times New Roman" w:eastAsia="Times New Roman" w:hAnsi="Times New Roman" w:cs="Times New Roman"/>
          <w:sz w:val="28"/>
          <w:szCs w:val="28"/>
          <w:lang w:val="uk-UA" w:eastAsia="uk-UA"/>
        </w:rPr>
      </w:pPr>
    </w:p>
    <w:p w:rsidR="00D06AC9" w:rsidRPr="00282642" w:rsidRDefault="00D06AC9" w:rsidP="00282642">
      <w:pPr>
        <w:spacing w:after="0" w:line="360" w:lineRule="auto"/>
        <w:jc w:val="center"/>
        <w:rPr>
          <w:rFonts w:ascii="Times New Roman" w:eastAsia="Times New Roman" w:hAnsi="Times New Roman" w:cs="Times New Roman"/>
          <w:sz w:val="28"/>
          <w:szCs w:val="28"/>
          <w:lang w:val="uk-UA" w:eastAsia="uk-UA"/>
        </w:rPr>
      </w:pPr>
    </w:p>
    <w:p w:rsidR="00D06AC9" w:rsidRPr="00282642" w:rsidRDefault="00D06AC9" w:rsidP="00282642">
      <w:pPr>
        <w:spacing w:after="0" w:line="360" w:lineRule="auto"/>
        <w:jc w:val="center"/>
        <w:rPr>
          <w:rFonts w:ascii="Times New Roman" w:eastAsia="Times New Roman" w:hAnsi="Times New Roman" w:cs="Times New Roman"/>
          <w:sz w:val="28"/>
          <w:szCs w:val="28"/>
          <w:lang w:val="uk-UA" w:eastAsia="uk-UA"/>
        </w:rPr>
      </w:pPr>
    </w:p>
    <w:p w:rsidR="00D06AC9" w:rsidRPr="00282642" w:rsidRDefault="00D06AC9" w:rsidP="00282642">
      <w:pPr>
        <w:spacing w:after="0" w:line="360" w:lineRule="auto"/>
        <w:jc w:val="center"/>
        <w:rPr>
          <w:rFonts w:ascii="Times New Roman" w:eastAsia="Times New Roman" w:hAnsi="Times New Roman" w:cs="Times New Roman"/>
          <w:sz w:val="28"/>
          <w:szCs w:val="28"/>
          <w:lang w:val="uk-UA" w:eastAsia="uk-UA"/>
        </w:rPr>
      </w:pPr>
    </w:p>
    <w:p w:rsidR="00436E4F" w:rsidRPr="00282642" w:rsidRDefault="00436E4F" w:rsidP="00282642">
      <w:pPr>
        <w:spacing w:after="0" w:line="360" w:lineRule="auto"/>
        <w:jc w:val="center"/>
        <w:rPr>
          <w:rFonts w:ascii="Times New Roman" w:eastAsia="Times New Roman" w:hAnsi="Times New Roman" w:cs="Times New Roman"/>
          <w:sz w:val="28"/>
          <w:szCs w:val="28"/>
          <w:lang w:val="uk-UA" w:eastAsia="uk-UA"/>
        </w:rPr>
      </w:pPr>
    </w:p>
    <w:p w:rsidR="00D06AC9" w:rsidRPr="00282642" w:rsidRDefault="00D06AC9" w:rsidP="00282642">
      <w:pPr>
        <w:spacing w:after="0" w:line="360" w:lineRule="auto"/>
        <w:jc w:val="center"/>
        <w:rPr>
          <w:rFonts w:ascii="Times New Roman" w:eastAsia="Times New Roman" w:hAnsi="Times New Roman" w:cs="Times New Roman"/>
          <w:sz w:val="28"/>
          <w:szCs w:val="28"/>
          <w:lang w:val="uk-UA" w:eastAsia="uk-UA"/>
        </w:rPr>
      </w:pPr>
    </w:p>
    <w:p w:rsidR="00D06AC9" w:rsidRDefault="00D06AC9" w:rsidP="00282642">
      <w:pPr>
        <w:spacing w:after="0" w:line="360" w:lineRule="auto"/>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t>Запоріжжя – 2023</w:t>
      </w:r>
    </w:p>
    <w:p w:rsidR="00B56EEB" w:rsidRDefault="00B56EEB">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br w:type="page"/>
      </w:r>
    </w:p>
    <w:p w:rsidR="00D06AC9" w:rsidRPr="00282642" w:rsidRDefault="00D06AC9" w:rsidP="00282642">
      <w:pPr>
        <w:spacing w:after="0" w:line="360" w:lineRule="auto"/>
        <w:ind w:firstLine="709"/>
        <w:jc w:val="center"/>
        <w:rPr>
          <w:rFonts w:ascii="Times New Roman" w:eastAsia="Times New Roman" w:hAnsi="Times New Roman" w:cs="Times New Roman"/>
          <w:sz w:val="28"/>
          <w:szCs w:val="28"/>
          <w:lang w:val="uk-UA" w:eastAsia="uk-UA"/>
        </w:rPr>
      </w:pPr>
      <w:r w:rsidRPr="00282642">
        <w:rPr>
          <w:rFonts w:ascii="Times New Roman" w:eastAsia="Times New Roman" w:hAnsi="Times New Roman" w:cs="Times New Roman"/>
          <w:sz w:val="28"/>
          <w:szCs w:val="28"/>
          <w:lang w:val="uk-UA" w:eastAsia="uk-UA"/>
        </w:rPr>
        <w:lastRenderedPageBreak/>
        <w:t>Додаток А</w:t>
      </w:r>
    </w:p>
    <w:p w:rsidR="00BB083A" w:rsidRPr="00282642" w:rsidRDefault="00BB083A" w:rsidP="00282642">
      <w:pPr>
        <w:spacing w:after="0" w:line="360" w:lineRule="auto"/>
        <w:jc w:val="center"/>
        <w:rPr>
          <w:rFonts w:ascii="Times New Roman" w:eastAsia="Times New Roman" w:hAnsi="Times New Roman" w:cs="Times New Roman"/>
          <w:sz w:val="28"/>
          <w:szCs w:val="28"/>
          <w:lang w:val="uk-UA" w:eastAsia="uk-UA"/>
        </w:rPr>
      </w:pPr>
    </w:p>
    <w:p w:rsidR="00D06AC9" w:rsidRPr="00282642" w:rsidRDefault="00BB083A" w:rsidP="00282642">
      <w:pPr>
        <w:spacing w:after="0" w:line="360" w:lineRule="auto"/>
        <w:ind w:firstLine="709"/>
        <w:jc w:val="center"/>
        <w:rPr>
          <w:rFonts w:ascii="Times New Roman" w:eastAsia="Times New Roman" w:hAnsi="Times New Roman" w:cs="Times New Roman"/>
          <w:sz w:val="28"/>
          <w:szCs w:val="28"/>
          <w:lang w:val="uk-UA" w:eastAsia="uk-UA"/>
        </w:rPr>
      </w:pPr>
      <w:r w:rsidRPr="00282642">
        <w:rPr>
          <w:rFonts w:ascii="Times New Roman" w:hAnsi="Times New Roman" w:cs="Times New Roman"/>
          <w:sz w:val="28"/>
          <w:szCs w:val="28"/>
          <w:lang w:val="uk-UA"/>
        </w:rPr>
        <w:t>Фестиваль білого трюфеля та равликів. Регіон П’ємонт.</w:t>
      </w:r>
    </w:p>
    <w:p w:rsidR="00BB083A" w:rsidRPr="00282642" w:rsidRDefault="00BB083A" w:rsidP="00282642">
      <w:pPr>
        <w:pStyle w:val="a3"/>
        <w:spacing w:after="0" w:line="360" w:lineRule="auto"/>
        <w:ind w:left="-1134" w:firstLine="709"/>
        <w:jc w:val="center"/>
        <w:rPr>
          <w:noProof/>
          <w:lang w:val="uk-UA"/>
        </w:rPr>
      </w:pPr>
    </w:p>
    <w:p w:rsidR="00D06AC9" w:rsidRPr="00282642" w:rsidRDefault="00D06AC9" w:rsidP="00282642">
      <w:pPr>
        <w:pStyle w:val="a3"/>
        <w:spacing w:after="0" w:line="360" w:lineRule="auto"/>
        <w:ind w:left="-1134" w:firstLine="709"/>
        <w:jc w:val="center"/>
        <w:rPr>
          <w:rFonts w:ascii="Times New Roman" w:hAnsi="Times New Roman" w:cs="Times New Roman"/>
          <w:sz w:val="28"/>
          <w:szCs w:val="28"/>
          <w:lang w:val="uk-UA"/>
        </w:rPr>
      </w:pPr>
      <w:r w:rsidRPr="00282642">
        <w:rPr>
          <w:noProof/>
          <w:lang w:val="uk-UA"/>
        </w:rPr>
        <w:drawing>
          <wp:inline distT="0" distB="0" distL="0" distR="0" wp14:anchorId="309E5F0C" wp14:editId="46B10C0D">
            <wp:extent cx="5847694" cy="3924300"/>
            <wp:effectExtent l="0" t="0" r="1270" b="0"/>
            <wp:docPr id="1" name="Рисунок 1" descr="Блог Yoair - Открывая мозаики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г Yoair - Открывая мозаики мир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4570" cy="3922204"/>
                    </a:xfrm>
                    <a:prstGeom prst="rect">
                      <a:avLst/>
                    </a:prstGeom>
                    <a:noFill/>
                    <a:ln>
                      <a:noFill/>
                    </a:ln>
                  </pic:spPr>
                </pic:pic>
              </a:graphicData>
            </a:graphic>
          </wp:inline>
        </w:drawing>
      </w:r>
    </w:p>
    <w:p w:rsidR="00BB083A" w:rsidRDefault="00BB083A" w:rsidP="00282642">
      <w:pPr>
        <w:pStyle w:val="a3"/>
        <w:spacing w:after="0" w:line="360" w:lineRule="auto"/>
        <w:ind w:left="-1134" w:firstLine="709"/>
        <w:jc w:val="center"/>
        <w:rPr>
          <w:rFonts w:ascii="Times New Roman" w:hAnsi="Times New Roman" w:cs="Times New Roman"/>
          <w:sz w:val="28"/>
          <w:szCs w:val="28"/>
          <w:lang w:val="uk-UA"/>
        </w:rPr>
      </w:pPr>
      <w:r w:rsidRPr="00282642">
        <w:rPr>
          <w:noProof/>
          <w:lang w:val="uk-UA"/>
        </w:rPr>
        <w:drawing>
          <wp:inline distT="0" distB="0" distL="0" distR="0" wp14:anchorId="11282D83" wp14:editId="4D66A573">
            <wp:extent cx="5972175" cy="3629025"/>
            <wp:effectExtent l="0" t="0" r="9525" b="9525"/>
            <wp:docPr id="3" name="Рисунок 3" descr="Итальянские улитки. Праздник каждый год – Форум об Ит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тальянские улитки. Праздник каждый год – Форум об Итали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3629025"/>
                    </a:xfrm>
                    <a:prstGeom prst="rect">
                      <a:avLst/>
                    </a:prstGeom>
                    <a:noFill/>
                    <a:ln>
                      <a:noFill/>
                    </a:ln>
                  </pic:spPr>
                </pic:pic>
              </a:graphicData>
            </a:graphic>
          </wp:inline>
        </w:drawing>
      </w:r>
    </w:p>
    <w:p w:rsidR="00B56EEB" w:rsidRDefault="00B56EE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Б</w:t>
      </w: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Фестиваль каштанів. Регіон Кампанія.</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r w:rsidRPr="00282642">
        <w:rPr>
          <w:noProof/>
          <w:lang w:val="uk-UA"/>
        </w:rPr>
        <w:drawing>
          <wp:inline distT="0" distB="0" distL="0" distR="0" wp14:anchorId="75E602B8" wp14:editId="140333CC">
            <wp:extent cx="6457949" cy="32861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57261" cy="3285775"/>
                    </a:xfrm>
                    <a:prstGeom prst="rect">
                      <a:avLst/>
                    </a:prstGeom>
                  </pic:spPr>
                </pic:pic>
              </a:graphicData>
            </a:graphic>
          </wp:inline>
        </w:drawing>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56EEB" w:rsidRDefault="00B56EE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В</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Фестиваль </w:t>
      </w:r>
      <w:proofErr w:type="spellStart"/>
      <w:r w:rsidRPr="00282642">
        <w:rPr>
          <w:rFonts w:ascii="Times New Roman" w:hAnsi="Times New Roman" w:cs="Times New Roman"/>
          <w:sz w:val="28"/>
          <w:szCs w:val="28"/>
          <w:lang w:val="uk-UA"/>
        </w:rPr>
        <w:t>фокаччі</w:t>
      </w:r>
      <w:proofErr w:type="spellEnd"/>
      <w:r w:rsidRPr="00282642">
        <w:rPr>
          <w:rFonts w:ascii="Times New Roman" w:hAnsi="Times New Roman" w:cs="Times New Roman"/>
          <w:sz w:val="28"/>
          <w:szCs w:val="28"/>
          <w:lang w:val="uk-UA"/>
        </w:rPr>
        <w:t xml:space="preserve">. Місто </w:t>
      </w:r>
      <w:proofErr w:type="spellStart"/>
      <w:r w:rsidRPr="00282642">
        <w:rPr>
          <w:rFonts w:ascii="Times New Roman" w:hAnsi="Times New Roman" w:cs="Times New Roman"/>
          <w:sz w:val="28"/>
          <w:szCs w:val="28"/>
          <w:lang w:val="uk-UA"/>
        </w:rPr>
        <w:t>Рекко</w:t>
      </w:r>
      <w:proofErr w:type="spellEnd"/>
      <w:r w:rsidRPr="00282642">
        <w:rPr>
          <w:rFonts w:ascii="Times New Roman" w:hAnsi="Times New Roman" w:cs="Times New Roman"/>
          <w:sz w:val="28"/>
          <w:szCs w:val="28"/>
          <w:lang w:val="uk-UA"/>
        </w:rPr>
        <w:t>.</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9D4CC0" w:rsidP="00282642">
      <w:pPr>
        <w:pStyle w:val="a3"/>
        <w:spacing w:after="0" w:line="360" w:lineRule="auto"/>
        <w:ind w:left="-1560" w:firstLine="709"/>
        <w:jc w:val="center"/>
        <w:rPr>
          <w:rFonts w:ascii="Times New Roman" w:hAnsi="Times New Roman" w:cs="Times New Roman"/>
          <w:sz w:val="28"/>
          <w:szCs w:val="28"/>
          <w:lang w:val="uk-UA"/>
        </w:rPr>
      </w:pPr>
      <w:r w:rsidRPr="00282642">
        <w:rPr>
          <w:noProof/>
          <w:lang w:val="uk-UA"/>
        </w:rPr>
        <w:drawing>
          <wp:inline distT="0" distB="0" distL="0" distR="0" wp14:anchorId="35F393D7" wp14:editId="5C7B6756">
            <wp:extent cx="5940425" cy="1979295"/>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1979295"/>
                    </a:xfrm>
                    <a:prstGeom prst="rect">
                      <a:avLst/>
                    </a:prstGeom>
                  </pic:spPr>
                </pic:pic>
              </a:graphicData>
            </a:graphic>
          </wp:inline>
        </w:drawing>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Г</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Гастрономічна мапа України</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r w:rsidRPr="00282642">
        <w:rPr>
          <w:rFonts w:ascii="Times New Roman" w:hAnsi="Times New Roman" w:cs="Times New Roman"/>
          <w:noProof/>
          <w:sz w:val="28"/>
          <w:szCs w:val="28"/>
          <w:lang w:val="uk-UA"/>
        </w:rPr>
        <w:drawing>
          <wp:inline distT="0" distB="0" distL="0" distR="0" wp14:anchorId="07DD8882" wp14:editId="58CA8624">
            <wp:extent cx="5940425" cy="48367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2305720-7649.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836795"/>
                    </a:xfrm>
                    <a:prstGeom prst="rect">
                      <a:avLst/>
                    </a:prstGeom>
                  </pic:spPr>
                </pic:pic>
              </a:graphicData>
            </a:graphic>
          </wp:inline>
        </w:drawing>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Д</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Мапа України за кількістю кулінарних фестивалів по областях</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r w:rsidRPr="00282642">
        <w:rPr>
          <w:noProof/>
          <w:lang w:val="uk-UA"/>
        </w:rPr>
        <w:drawing>
          <wp:inline distT="0" distB="0" distL="0" distR="0" wp14:anchorId="6C8905A4" wp14:editId="5FAA5A5D">
            <wp:extent cx="6457323" cy="35623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57323" cy="3562350"/>
                    </a:xfrm>
                    <a:prstGeom prst="rect">
                      <a:avLst/>
                    </a:prstGeom>
                  </pic:spPr>
                </pic:pic>
              </a:graphicData>
            </a:graphic>
          </wp:inline>
        </w:drawing>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Е</w:t>
      </w:r>
    </w:p>
    <w:p w:rsidR="00BB083A" w:rsidRPr="00282642" w:rsidRDefault="00BB083A" w:rsidP="00282642">
      <w:pPr>
        <w:pStyle w:val="a3"/>
        <w:spacing w:after="0" w:line="360" w:lineRule="auto"/>
        <w:ind w:left="-1560" w:firstLine="709"/>
        <w:jc w:val="center"/>
        <w:rPr>
          <w:rFonts w:ascii="Times New Roman" w:hAnsi="Times New Roman" w:cs="Times New Roman"/>
          <w:sz w:val="28"/>
          <w:szCs w:val="28"/>
          <w:lang w:val="uk-UA"/>
        </w:rPr>
      </w:pPr>
    </w:p>
    <w:p w:rsidR="00BB083A" w:rsidRPr="00282642" w:rsidRDefault="00BB083A" w:rsidP="00282642">
      <w:pPr>
        <w:pStyle w:val="a3"/>
        <w:spacing w:after="0" w:line="360" w:lineRule="auto"/>
        <w:ind w:left="851"/>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Додаткові послуги туру(вхідні квитки на об’єкти та дегустації) «Довкола Карпат за 7 днів»</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Етнографічний музей </w:t>
      </w:r>
      <w:proofErr w:type="spellStart"/>
      <w:r w:rsidRPr="00282642">
        <w:rPr>
          <w:rFonts w:ascii="Times New Roman" w:hAnsi="Times New Roman" w:cs="Times New Roman"/>
          <w:sz w:val="28"/>
          <w:szCs w:val="28"/>
          <w:lang w:val="uk-UA"/>
        </w:rPr>
        <w:t>скансен</w:t>
      </w:r>
      <w:proofErr w:type="spellEnd"/>
      <w:r w:rsidRPr="00282642">
        <w:rPr>
          <w:rFonts w:ascii="Times New Roman" w:hAnsi="Times New Roman" w:cs="Times New Roman"/>
          <w:sz w:val="28"/>
          <w:szCs w:val="28"/>
          <w:lang w:val="uk-UA"/>
        </w:rPr>
        <w:t xml:space="preserve"> «Старе село» і Музей історії залізниці “</w:t>
      </w:r>
      <w:proofErr w:type="spellStart"/>
      <w:r w:rsidRPr="00282642">
        <w:rPr>
          <w:rFonts w:ascii="Times New Roman" w:hAnsi="Times New Roman" w:cs="Times New Roman"/>
          <w:sz w:val="28"/>
          <w:szCs w:val="28"/>
          <w:lang w:val="uk-UA"/>
        </w:rPr>
        <w:t>Колочавська</w:t>
      </w:r>
      <w:proofErr w:type="spellEnd"/>
      <w:r w:rsidRPr="00282642">
        <w:rPr>
          <w:rFonts w:ascii="Times New Roman" w:hAnsi="Times New Roman" w:cs="Times New Roman"/>
          <w:sz w:val="28"/>
          <w:szCs w:val="28"/>
          <w:lang w:val="uk-UA"/>
        </w:rPr>
        <w:t xml:space="preserve"> вузькоколійка”: загальний - 120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/ос., пенсіонери, студенти - 80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/ос., школярі – 60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/ос.</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Підйом на крісельно-канатній дорозі на гору </w:t>
      </w:r>
      <w:proofErr w:type="spellStart"/>
      <w:r w:rsidRPr="00282642">
        <w:rPr>
          <w:rFonts w:ascii="Times New Roman" w:hAnsi="Times New Roman" w:cs="Times New Roman"/>
          <w:sz w:val="28"/>
          <w:szCs w:val="28"/>
          <w:lang w:val="uk-UA"/>
        </w:rPr>
        <w:t>Гимба</w:t>
      </w:r>
      <w:proofErr w:type="spellEnd"/>
      <w:r w:rsidRPr="00282642">
        <w:rPr>
          <w:rFonts w:ascii="Times New Roman" w:hAnsi="Times New Roman" w:cs="Times New Roman"/>
          <w:sz w:val="28"/>
          <w:szCs w:val="28"/>
          <w:lang w:val="uk-UA"/>
        </w:rPr>
        <w:t xml:space="preserve"> (в дві сторони): загальний – 200 грн., діти до 14 років – 120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Водоспад Шипіт:  загальний – 20 грн., діти 7-16 р. – 10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діти до 7 р. - безкоштовно.</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Реабілітаційний центр бурого ведмедя: реабілітаційний центр бурого ведмедя: загальний, пенсійний – 60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студенти і школярі – 30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Озеро “Синевир”: загальний, пенсійний – 60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студенти і школярі – 30 грн.  </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Палац </w:t>
      </w:r>
      <w:proofErr w:type="spellStart"/>
      <w:r w:rsidRPr="00282642">
        <w:rPr>
          <w:rFonts w:ascii="Times New Roman" w:hAnsi="Times New Roman" w:cs="Times New Roman"/>
          <w:sz w:val="28"/>
          <w:szCs w:val="28"/>
          <w:lang w:val="uk-UA"/>
        </w:rPr>
        <w:t>Шенборна</w:t>
      </w:r>
      <w:proofErr w:type="spellEnd"/>
      <w:r w:rsidRPr="00282642">
        <w:rPr>
          <w:rFonts w:ascii="Times New Roman" w:hAnsi="Times New Roman" w:cs="Times New Roman"/>
          <w:sz w:val="28"/>
          <w:szCs w:val="28"/>
          <w:lang w:val="uk-UA"/>
        </w:rPr>
        <w:t>: дорослий, пенсійний, студентський - 30 грн., школярі - 20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Мукачівський замок: дорослі – 100 грн., студенти, пенсіонери – 70 грн., діти до 14 років – 50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Термальний басейн “Жайворонок” у Берегові: термальний басейн “Жайворонок” у Берегові (2 години): загальний – 240 грн., пенсіонери – 180 грн., особи з інвалідністю І групи, студенти, діти від 120 до 150 см. – 120 грн., діти до 120 см. – безкоштовно, оренда шафки – 30 грн., (діти до 150 см допускаються в басейн тільки в нарукавниках для плавання);</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Відвідання веселого ресторану “</w:t>
      </w:r>
      <w:proofErr w:type="spellStart"/>
      <w:r w:rsidRPr="00282642">
        <w:rPr>
          <w:rFonts w:ascii="Times New Roman" w:hAnsi="Times New Roman" w:cs="Times New Roman"/>
          <w:sz w:val="28"/>
          <w:szCs w:val="28"/>
          <w:lang w:val="uk-UA"/>
        </w:rPr>
        <w:t>Деца</w:t>
      </w:r>
      <w:proofErr w:type="spellEnd"/>
      <w:r w:rsidRPr="00282642">
        <w:rPr>
          <w:rFonts w:ascii="Times New Roman" w:hAnsi="Times New Roman" w:cs="Times New Roman"/>
          <w:sz w:val="28"/>
          <w:szCs w:val="28"/>
          <w:lang w:val="uk-UA"/>
        </w:rPr>
        <w:t xml:space="preserve"> у нотаря”: загальний – 5 грн., діти до 120 см. – безкоштовно</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Ужгородський замок: загальний (дорослі) - 100 грн., пенсіонери - 75., студенти - 70 грн., учні - 40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Термальний басейн “Косино”: загальний, пенсійний, студентський, учнівський – 500 грн., діти зростом до 150 см. – безкоштовно.</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Оленяча ферма:  - загальний, пенсійний і студентський – 40 грн., школярі – 20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Музей гуцульського побуту та музичних інструментів ім. Романа </w:t>
      </w:r>
      <w:proofErr w:type="spellStart"/>
      <w:r w:rsidRPr="00282642">
        <w:rPr>
          <w:rFonts w:ascii="Times New Roman" w:hAnsi="Times New Roman" w:cs="Times New Roman"/>
          <w:sz w:val="28"/>
          <w:szCs w:val="28"/>
          <w:lang w:val="uk-UA"/>
        </w:rPr>
        <w:t>Кумлика</w:t>
      </w:r>
      <w:proofErr w:type="spellEnd"/>
      <w:r w:rsidRPr="00282642">
        <w:rPr>
          <w:rFonts w:ascii="Times New Roman" w:hAnsi="Times New Roman" w:cs="Times New Roman"/>
          <w:sz w:val="28"/>
          <w:szCs w:val="28"/>
          <w:lang w:val="uk-UA"/>
        </w:rPr>
        <w:t>, Верховина: загальний, пенсійний, студентський,  учнівський – 50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Музей “Тіні забутих предків”, Верховина: загальний, пенсійний і студентський - 50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 учнівський - 40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Канатно-крісельна дорога на гору Буковель (в обидві сторони): загальний - 200 грн., пенсіонери і діти до 12 років – 150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proofErr w:type="spellStart"/>
      <w:r w:rsidRPr="00282642">
        <w:rPr>
          <w:rFonts w:ascii="Times New Roman" w:hAnsi="Times New Roman" w:cs="Times New Roman"/>
          <w:sz w:val="28"/>
          <w:szCs w:val="28"/>
          <w:lang w:val="uk-UA"/>
        </w:rPr>
        <w:t>Cкелі</w:t>
      </w:r>
      <w:proofErr w:type="spellEnd"/>
      <w:r w:rsidRPr="00282642">
        <w:rPr>
          <w:rFonts w:ascii="Times New Roman" w:hAnsi="Times New Roman" w:cs="Times New Roman"/>
          <w:sz w:val="28"/>
          <w:szCs w:val="28"/>
          <w:lang w:val="uk-UA"/>
        </w:rPr>
        <w:t xml:space="preserve"> Довбуша: загальний, пенсійний, студентський, учнівський - 10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Трансфер до скель Довбуша на </w:t>
      </w:r>
      <w:proofErr w:type="spellStart"/>
      <w:r w:rsidRPr="00282642">
        <w:rPr>
          <w:rFonts w:ascii="Times New Roman" w:hAnsi="Times New Roman" w:cs="Times New Roman"/>
          <w:sz w:val="28"/>
          <w:szCs w:val="28"/>
          <w:lang w:val="uk-UA"/>
        </w:rPr>
        <w:t>пазіку</w:t>
      </w:r>
      <w:proofErr w:type="spellEnd"/>
      <w:r w:rsidRPr="00282642">
        <w:rPr>
          <w:rFonts w:ascii="Times New Roman" w:hAnsi="Times New Roman" w:cs="Times New Roman"/>
          <w:sz w:val="28"/>
          <w:szCs w:val="28"/>
          <w:lang w:val="uk-UA"/>
        </w:rPr>
        <w:t xml:space="preserve"> в обидві сторони: Загальний, пенсійний, студентський, учнівський - 95 грн., діти до 12 р. - 55 грн., діти до 6 р. - безкоштовно.</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Музей Писанки: загальний і пенсійний – 30 грн., студентський – 20 грн., учнівський – 15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Музеї </w:t>
      </w:r>
      <w:proofErr w:type="spellStart"/>
      <w:r w:rsidRPr="00282642">
        <w:rPr>
          <w:rFonts w:ascii="Times New Roman" w:hAnsi="Times New Roman" w:cs="Times New Roman"/>
          <w:sz w:val="28"/>
          <w:szCs w:val="28"/>
          <w:lang w:val="uk-UA"/>
        </w:rPr>
        <w:t>Колочави</w:t>
      </w:r>
      <w:proofErr w:type="spellEnd"/>
      <w:r w:rsidRPr="00282642">
        <w:rPr>
          <w:rFonts w:ascii="Times New Roman" w:hAnsi="Times New Roman" w:cs="Times New Roman"/>
          <w:sz w:val="28"/>
          <w:szCs w:val="28"/>
          <w:lang w:val="uk-UA"/>
        </w:rPr>
        <w:t xml:space="preserve">: 3 музеї (Етнографічний музей </w:t>
      </w:r>
      <w:proofErr w:type="spellStart"/>
      <w:r w:rsidRPr="00282642">
        <w:rPr>
          <w:rFonts w:ascii="Times New Roman" w:hAnsi="Times New Roman" w:cs="Times New Roman"/>
          <w:sz w:val="28"/>
          <w:szCs w:val="28"/>
          <w:lang w:val="uk-UA"/>
        </w:rPr>
        <w:t>скансен</w:t>
      </w:r>
      <w:proofErr w:type="spellEnd"/>
      <w:r w:rsidRPr="00282642">
        <w:rPr>
          <w:rFonts w:ascii="Times New Roman" w:hAnsi="Times New Roman" w:cs="Times New Roman"/>
          <w:sz w:val="28"/>
          <w:szCs w:val="28"/>
          <w:lang w:val="uk-UA"/>
        </w:rPr>
        <w:t xml:space="preserve"> «Старе село» і Музей історії залізниці “</w:t>
      </w:r>
      <w:proofErr w:type="spellStart"/>
      <w:r w:rsidRPr="00282642">
        <w:rPr>
          <w:rFonts w:ascii="Times New Roman" w:hAnsi="Times New Roman" w:cs="Times New Roman"/>
          <w:sz w:val="28"/>
          <w:szCs w:val="28"/>
          <w:lang w:val="uk-UA"/>
        </w:rPr>
        <w:t>Колочавська</w:t>
      </w:r>
      <w:proofErr w:type="spellEnd"/>
      <w:r w:rsidRPr="00282642">
        <w:rPr>
          <w:rFonts w:ascii="Times New Roman" w:hAnsi="Times New Roman" w:cs="Times New Roman"/>
          <w:sz w:val="28"/>
          <w:szCs w:val="28"/>
          <w:lang w:val="uk-UA"/>
        </w:rPr>
        <w:t xml:space="preserve"> вузькоколійка”, Філіал музею лісу і сплаву “</w:t>
      </w:r>
      <w:proofErr w:type="spellStart"/>
      <w:r w:rsidRPr="00282642">
        <w:rPr>
          <w:rFonts w:ascii="Times New Roman" w:hAnsi="Times New Roman" w:cs="Times New Roman"/>
          <w:sz w:val="28"/>
          <w:szCs w:val="28"/>
          <w:lang w:val="uk-UA"/>
        </w:rPr>
        <w:t>Колочавський</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бокораш</w:t>
      </w:r>
      <w:proofErr w:type="spellEnd"/>
      <w:r w:rsidRPr="00282642">
        <w:rPr>
          <w:rFonts w:ascii="Times New Roman" w:hAnsi="Times New Roman" w:cs="Times New Roman"/>
          <w:sz w:val="28"/>
          <w:szCs w:val="28"/>
          <w:lang w:val="uk-UA"/>
        </w:rPr>
        <w:t xml:space="preserve">”): загальний - 90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/ос., пенсіонери, студенти - 60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 xml:space="preserve">/ос., школярі – 45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/ос.;</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Частування, забава із музиками і сценки з життя горян у </w:t>
      </w:r>
      <w:proofErr w:type="spellStart"/>
      <w:r w:rsidRPr="00282642">
        <w:rPr>
          <w:rFonts w:ascii="Times New Roman" w:hAnsi="Times New Roman" w:cs="Times New Roman"/>
          <w:sz w:val="28"/>
          <w:szCs w:val="28"/>
          <w:lang w:val="uk-UA"/>
        </w:rPr>
        <w:t>колочавській</w:t>
      </w:r>
      <w:proofErr w:type="spellEnd"/>
      <w:r w:rsidRPr="00282642">
        <w:rPr>
          <w:rFonts w:ascii="Times New Roman" w:hAnsi="Times New Roman" w:cs="Times New Roman"/>
          <w:sz w:val="28"/>
          <w:szCs w:val="28"/>
          <w:lang w:val="uk-UA"/>
        </w:rPr>
        <w:t xml:space="preserve"> корчмі “У Вольфа”: В меню входять: сало, сир, часник, огірок, хліб, весела карпатська водичка): дорослі - 100 грн./ос., діти - 45 </w:t>
      </w:r>
      <w:proofErr w:type="spellStart"/>
      <w:r w:rsidRPr="00282642">
        <w:rPr>
          <w:rFonts w:ascii="Times New Roman" w:hAnsi="Times New Roman" w:cs="Times New Roman"/>
          <w:sz w:val="28"/>
          <w:szCs w:val="28"/>
          <w:lang w:val="uk-UA"/>
        </w:rPr>
        <w:t>грн</w:t>
      </w:r>
      <w:proofErr w:type="spellEnd"/>
      <w:r w:rsidRPr="00282642">
        <w:rPr>
          <w:rFonts w:ascii="Times New Roman" w:hAnsi="Times New Roman" w:cs="Times New Roman"/>
          <w:sz w:val="28"/>
          <w:szCs w:val="28"/>
          <w:lang w:val="uk-UA"/>
        </w:rPr>
        <w:t>/ос.;</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Майстер-клас з ліжникарства: загальний, студентський, пенсійний, дитячий - 50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Екскурсія по броварні та дегустація п’яти сортів пива у </w:t>
      </w:r>
      <w:proofErr w:type="spellStart"/>
      <w:r w:rsidRPr="00282642">
        <w:rPr>
          <w:rFonts w:ascii="Times New Roman" w:hAnsi="Times New Roman" w:cs="Times New Roman"/>
          <w:sz w:val="28"/>
          <w:szCs w:val="28"/>
          <w:lang w:val="uk-UA"/>
        </w:rPr>
        <w:t>Квасах</w:t>
      </w:r>
      <w:proofErr w:type="spellEnd"/>
      <w:r w:rsidRPr="00282642">
        <w:rPr>
          <w:rFonts w:ascii="Times New Roman" w:hAnsi="Times New Roman" w:cs="Times New Roman"/>
          <w:sz w:val="28"/>
          <w:szCs w:val="28"/>
          <w:lang w:val="uk-UA"/>
        </w:rPr>
        <w:t>: загальний, пенсійний, студентський — 110 грн./особа.</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Дегустація вин: 80 грн., екскурсія без споживання вина – 40 грн.;</w:t>
      </w:r>
    </w:p>
    <w:p w:rsidR="00BB083A" w:rsidRPr="00282642" w:rsidRDefault="00BB083A" w:rsidP="00282642">
      <w:pPr>
        <w:pStyle w:val="a3"/>
        <w:numPr>
          <w:ilvl w:val="0"/>
          <w:numId w:val="46"/>
        </w:numPr>
        <w:spacing w:after="0" w:line="360" w:lineRule="auto"/>
        <w:ind w:left="0" w:firstLine="851"/>
        <w:jc w:val="both"/>
        <w:rPr>
          <w:rFonts w:ascii="Times New Roman" w:hAnsi="Times New Roman" w:cs="Times New Roman"/>
          <w:sz w:val="28"/>
          <w:szCs w:val="28"/>
          <w:lang w:val="uk-UA"/>
        </w:rPr>
      </w:pPr>
      <w:r w:rsidRPr="00282642">
        <w:rPr>
          <w:rFonts w:ascii="Times New Roman" w:hAnsi="Times New Roman" w:cs="Times New Roman"/>
          <w:sz w:val="28"/>
          <w:szCs w:val="28"/>
          <w:lang w:val="uk-UA"/>
        </w:rPr>
        <w:t>Дегустація сиру та молочної продукції: загальний, пенсійний, студентський, учнівський – 100 грн.</w:t>
      </w: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Є</w:t>
      </w:r>
    </w:p>
    <w:p w:rsidR="00BB083A" w:rsidRPr="00282642" w:rsidRDefault="00BB083A"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Відгуки до гастрономічного туру-відпустки «Довкола Карпат за 7 днів»</w:t>
      </w:r>
    </w:p>
    <w:p w:rsidR="00B31BA4" w:rsidRPr="00282642" w:rsidRDefault="00B31BA4" w:rsidP="00282642">
      <w:pPr>
        <w:pStyle w:val="a3"/>
        <w:spacing w:after="0" w:line="360" w:lineRule="auto"/>
        <w:ind w:left="0" w:firstLine="709"/>
        <w:jc w:val="center"/>
        <w:rPr>
          <w:rFonts w:ascii="Times New Roman" w:hAnsi="Times New Roman" w:cs="Times New Roman"/>
          <w:sz w:val="28"/>
          <w:szCs w:val="28"/>
          <w:lang w:val="uk-UA"/>
        </w:rPr>
      </w:pPr>
    </w:p>
    <w:p w:rsidR="00B31BA4" w:rsidRPr="00282642" w:rsidRDefault="00B31BA4" w:rsidP="00B56EEB">
      <w:pPr>
        <w:pStyle w:val="a3"/>
        <w:spacing w:after="0" w:line="360" w:lineRule="auto"/>
        <w:ind w:left="0"/>
        <w:jc w:val="center"/>
        <w:rPr>
          <w:rFonts w:ascii="Times New Roman" w:hAnsi="Times New Roman" w:cs="Times New Roman"/>
          <w:sz w:val="28"/>
          <w:szCs w:val="28"/>
          <w:lang w:val="uk-UA"/>
        </w:rPr>
      </w:pPr>
      <w:r w:rsidRPr="00282642">
        <w:rPr>
          <w:noProof/>
          <w:lang w:val="uk-UA"/>
        </w:rPr>
        <w:drawing>
          <wp:inline distT="0" distB="0" distL="0" distR="0" wp14:anchorId="2559904E" wp14:editId="7801D71A">
            <wp:extent cx="5940425" cy="3408680"/>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408680"/>
                    </a:xfrm>
                    <a:prstGeom prst="rect">
                      <a:avLst/>
                    </a:prstGeom>
                  </pic:spPr>
                </pic:pic>
              </a:graphicData>
            </a:graphic>
          </wp:inline>
        </w:drawing>
      </w:r>
    </w:p>
    <w:p w:rsidR="00BB083A" w:rsidRPr="00282642" w:rsidRDefault="00B31BA4" w:rsidP="00B56EEB">
      <w:pPr>
        <w:pStyle w:val="a3"/>
        <w:spacing w:after="0" w:line="360" w:lineRule="auto"/>
        <w:ind w:left="851" w:hanging="851"/>
        <w:jc w:val="center"/>
        <w:rPr>
          <w:rFonts w:ascii="Times New Roman" w:hAnsi="Times New Roman" w:cs="Times New Roman"/>
          <w:sz w:val="28"/>
          <w:szCs w:val="28"/>
          <w:lang w:val="uk-UA"/>
        </w:rPr>
      </w:pPr>
      <w:r w:rsidRPr="00282642">
        <w:rPr>
          <w:noProof/>
          <w:lang w:val="uk-UA"/>
        </w:rPr>
        <w:drawing>
          <wp:inline distT="0" distB="0" distL="0" distR="0" wp14:anchorId="79A5E752" wp14:editId="6CA81DC3">
            <wp:extent cx="5940425" cy="21412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2141220"/>
                    </a:xfrm>
                    <a:prstGeom prst="rect">
                      <a:avLst/>
                    </a:prstGeom>
                  </pic:spPr>
                </pic:pic>
              </a:graphicData>
            </a:graphic>
          </wp:inline>
        </w:drawing>
      </w:r>
    </w:p>
    <w:p w:rsidR="00BB083A" w:rsidRPr="00282642" w:rsidRDefault="00B31BA4" w:rsidP="00B56EEB">
      <w:pPr>
        <w:pStyle w:val="a3"/>
        <w:spacing w:after="0" w:line="360" w:lineRule="auto"/>
        <w:ind w:left="0"/>
        <w:jc w:val="center"/>
        <w:rPr>
          <w:rFonts w:ascii="Times New Roman" w:hAnsi="Times New Roman" w:cs="Times New Roman"/>
          <w:sz w:val="28"/>
          <w:szCs w:val="28"/>
          <w:lang w:val="uk-UA"/>
        </w:rPr>
      </w:pPr>
      <w:r w:rsidRPr="00282642">
        <w:rPr>
          <w:noProof/>
          <w:lang w:val="uk-UA"/>
        </w:rPr>
        <w:drawing>
          <wp:inline distT="0" distB="0" distL="0" distR="0" wp14:anchorId="088AAE1D" wp14:editId="4B465425">
            <wp:extent cx="5940425" cy="24003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400300"/>
                    </a:xfrm>
                    <a:prstGeom prst="rect">
                      <a:avLst/>
                    </a:prstGeom>
                  </pic:spPr>
                </pic:pic>
              </a:graphicData>
            </a:graphic>
          </wp:inline>
        </w:drawing>
      </w:r>
    </w:p>
    <w:p w:rsidR="00B31BA4" w:rsidRPr="00282642" w:rsidRDefault="00B31BA4"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З</w:t>
      </w:r>
    </w:p>
    <w:p w:rsidR="00B31BA4" w:rsidRPr="00282642" w:rsidRDefault="00B31BA4" w:rsidP="00282642">
      <w:pPr>
        <w:pStyle w:val="a3"/>
        <w:spacing w:after="0" w:line="360" w:lineRule="auto"/>
        <w:ind w:left="0" w:firstLine="709"/>
        <w:jc w:val="center"/>
        <w:rPr>
          <w:rFonts w:ascii="Times New Roman" w:hAnsi="Times New Roman" w:cs="Times New Roman"/>
          <w:sz w:val="28"/>
          <w:szCs w:val="28"/>
          <w:lang w:val="uk-UA"/>
        </w:rPr>
      </w:pPr>
    </w:p>
    <w:p w:rsidR="00B31BA4" w:rsidRPr="00282642" w:rsidRDefault="00B31BA4"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Відгуки до гастрономічного туру «</w:t>
      </w:r>
      <w:proofErr w:type="spellStart"/>
      <w:r w:rsidRPr="00282642">
        <w:rPr>
          <w:rFonts w:ascii="Times New Roman" w:hAnsi="Times New Roman" w:cs="Times New Roman"/>
          <w:sz w:val="28"/>
          <w:szCs w:val="28"/>
          <w:lang w:val="uk-UA"/>
        </w:rPr>
        <w:t>Small</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Group</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Tour</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of</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Sicily</w:t>
      </w:r>
      <w:proofErr w:type="spellEnd"/>
      <w:r w:rsidRPr="00282642">
        <w:rPr>
          <w:rFonts w:ascii="Times New Roman" w:hAnsi="Times New Roman" w:cs="Times New Roman"/>
          <w:sz w:val="28"/>
          <w:szCs w:val="28"/>
          <w:lang w:val="uk-UA"/>
        </w:rPr>
        <w:t xml:space="preserve">: </w:t>
      </w:r>
      <w:proofErr w:type="spellStart"/>
      <w:r w:rsidRPr="00282642">
        <w:rPr>
          <w:rFonts w:ascii="Times New Roman" w:hAnsi="Times New Roman" w:cs="Times New Roman"/>
          <w:sz w:val="28"/>
          <w:szCs w:val="28"/>
          <w:lang w:val="uk-UA"/>
        </w:rPr>
        <w:t>Highlights</w:t>
      </w:r>
      <w:proofErr w:type="spellEnd"/>
      <w:r w:rsidRPr="00282642">
        <w:rPr>
          <w:rFonts w:ascii="Times New Roman" w:hAnsi="Times New Roman" w:cs="Times New Roman"/>
          <w:sz w:val="28"/>
          <w:szCs w:val="28"/>
          <w:lang w:val="uk-UA"/>
        </w:rPr>
        <w:t>» (переведено на українську)</w:t>
      </w:r>
    </w:p>
    <w:p w:rsidR="00B31BA4" w:rsidRPr="00282642" w:rsidRDefault="00B31BA4" w:rsidP="00282642">
      <w:pPr>
        <w:pStyle w:val="a3"/>
        <w:spacing w:after="0" w:line="360" w:lineRule="auto"/>
        <w:ind w:left="0" w:firstLine="709"/>
        <w:jc w:val="center"/>
        <w:rPr>
          <w:rFonts w:ascii="Times New Roman" w:hAnsi="Times New Roman" w:cs="Times New Roman"/>
          <w:sz w:val="28"/>
          <w:szCs w:val="28"/>
          <w:lang w:val="uk-UA"/>
        </w:rPr>
      </w:pPr>
    </w:p>
    <w:p w:rsidR="00B31BA4" w:rsidRPr="00282642" w:rsidRDefault="00B31BA4" w:rsidP="00B56EEB">
      <w:pPr>
        <w:pStyle w:val="a3"/>
        <w:spacing w:after="0" w:line="360" w:lineRule="auto"/>
        <w:ind w:left="0"/>
        <w:jc w:val="center"/>
        <w:rPr>
          <w:rFonts w:ascii="Times New Roman" w:hAnsi="Times New Roman" w:cs="Times New Roman"/>
          <w:sz w:val="28"/>
          <w:szCs w:val="28"/>
          <w:lang w:val="uk-UA"/>
        </w:rPr>
      </w:pPr>
      <w:r w:rsidRPr="00282642">
        <w:rPr>
          <w:noProof/>
          <w:lang w:val="uk-UA"/>
        </w:rPr>
        <w:drawing>
          <wp:inline distT="0" distB="0" distL="0" distR="0" wp14:anchorId="6416DF77" wp14:editId="5C87B1C5">
            <wp:extent cx="5940425" cy="210629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2106295"/>
                    </a:xfrm>
                    <a:prstGeom prst="rect">
                      <a:avLst/>
                    </a:prstGeom>
                  </pic:spPr>
                </pic:pic>
              </a:graphicData>
            </a:graphic>
          </wp:inline>
        </w:drawing>
      </w:r>
    </w:p>
    <w:p w:rsidR="00B31BA4" w:rsidRPr="00282642" w:rsidRDefault="00B31BA4" w:rsidP="00B56EEB">
      <w:pPr>
        <w:pStyle w:val="a3"/>
        <w:spacing w:after="0" w:line="360" w:lineRule="auto"/>
        <w:ind w:left="0"/>
        <w:jc w:val="center"/>
        <w:rPr>
          <w:rFonts w:ascii="Times New Roman" w:hAnsi="Times New Roman" w:cs="Times New Roman"/>
          <w:sz w:val="28"/>
          <w:szCs w:val="28"/>
          <w:lang w:val="uk-UA"/>
        </w:rPr>
      </w:pPr>
      <w:r w:rsidRPr="00282642">
        <w:rPr>
          <w:noProof/>
          <w:lang w:val="uk-UA"/>
        </w:rPr>
        <w:drawing>
          <wp:inline distT="0" distB="0" distL="0" distR="0" wp14:anchorId="5CBBAEBA" wp14:editId="272AFF72">
            <wp:extent cx="5940425" cy="22256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2225675"/>
                    </a:xfrm>
                    <a:prstGeom prst="rect">
                      <a:avLst/>
                    </a:prstGeom>
                  </pic:spPr>
                </pic:pic>
              </a:graphicData>
            </a:graphic>
          </wp:inline>
        </w:drawing>
      </w:r>
    </w:p>
    <w:p w:rsidR="00B31BA4" w:rsidRPr="00282642" w:rsidRDefault="00B31BA4" w:rsidP="00B56EEB">
      <w:pPr>
        <w:pStyle w:val="a3"/>
        <w:spacing w:after="0" w:line="360" w:lineRule="auto"/>
        <w:ind w:left="0"/>
        <w:jc w:val="center"/>
        <w:rPr>
          <w:rFonts w:ascii="Times New Roman" w:hAnsi="Times New Roman" w:cs="Times New Roman"/>
          <w:sz w:val="28"/>
          <w:szCs w:val="28"/>
          <w:lang w:val="uk-UA"/>
        </w:rPr>
      </w:pPr>
      <w:r w:rsidRPr="00282642">
        <w:rPr>
          <w:noProof/>
          <w:lang w:val="uk-UA"/>
        </w:rPr>
        <w:drawing>
          <wp:inline distT="0" distB="0" distL="0" distR="0" wp14:anchorId="37968524" wp14:editId="247E8FEB">
            <wp:extent cx="5940425" cy="237871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2378710"/>
                    </a:xfrm>
                    <a:prstGeom prst="rect">
                      <a:avLst/>
                    </a:prstGeom>
                  </pic:spPr>
                </pic:pic>
              </a:graphicData>
            </a:graphic>
          </wp:inline>
        </w:drawing>
      </w:r>
    </w:p>
    <w:p w:rsidR="00436E4F" w:rsidRPr="00282642" w:rsidRDefault="00436E4F" w:rsidP="00282642">
      <w:pPr>
        <w:pStyle w:val="a3"/>
        <w:spacing w:after="0" w:line="360" w:lineRule="auto"/>
        <w:ind w:left="0" w:firstLine="709"/>
        <w:jc w:val="center"/>
        <w:rPr>
          <w:rFonts w:ascii="Times New Roman" w:hAnsi="Times New Roman" w:cs="Times New Roman"/>
          <w:sz w:val="28"/>
          <w:szCs w:val="28"/>
          <w:lang w:val="uk-UA"/>
        </w:rPr>
      </w:pPr>
    </w:p>
    <w:p w:rsidR="00436E4F" w:rsidRPr="00282642" w:rsidRDefault="00436E4F" w:rsidP="00282642">
      <w:pPr>
        <w:pStyle w:val="a3"/>
        <w:spacing w:after="0" w:line="360" w:lineRule="auto"/>
        <w:ind w:left="0" w:firstLine="709"/>
        <w:jc w:val="center"/>
        <w:rPr>
          <w:rFonts w:ascii="Times New Roman" w:hAnsi="Times New Roman" w:cs="Times New Roman"/>
          <w:sz w:val="28"/>
          <w:szCs w:val="28"/>
          <w:lang w:val="uk-UA"/>
        </w:rPr>
      </w:pPr>
    </w:p>
    <w:p w:rsidR="00436E4F" w:rsidRPr="00282642" w:rsidRDefault="00436E4F"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lastRenderedPageBreak/>
        <w:t>Додаток К</w:t>
      </w:r>
    </w:p>
    <w:p w:rsidR="00436E4F" w:rsidRPr="00282642" w:rsidRDefault="00436E4F" w:rsidP="00282642">
      <w:pPr>
        <w:pStyle w:val="a3"/>
        <w:spacing w:after="0" w:line="360" w:lineRule="auto"/>
        <w:ind w:left="0" w:firstLine="709"/>
        <w:jc w:val="center"/>
        <w:rPr>
          <w:rFonts w:ascii="Times New Roman" w:hAnsi="Times New Roman" w:cs="Times New Roman"/>
          <w:sz w:val="28"/>
          <w:szCs w:val="28"/>
          <w:lang w:val="uk-UA"/>
        </w:rPr>
      </w:pPr>
    </w:p>
    <w:p w:rsidR="00436E4F" w:rsidRPr="00282642" w:rsidRDefault="00436E4F" w:rsidP="00282642">
      <w:pPr>
        <w:pStyle w:val="a3"/>
        <w:spacing w:after="0" w:line="360" w:lineRule="auto"/>
        <w:ind w:left="0" w:firstLine="709"/>
        <w:jc w:val="center"/>
        <w:rPr>
          <w:rFonts w:ascii="Times New Roman" w:hAnsi="Times New Roman" w:cs="Times New Roman"/>
          <w:sz w:val="28"/>
          <w:szCs w:val="28"/>
          <w:lang w:val="uk-UA"/>
        </w:rPr>
      </w:pPr>
      <w:r w:rsidRPr="00282642">
        <w:rPr>
          <w:rFonts w:ascii="Times New Roman" w:hAnsi="Times New Roman" w:cs="Times New Roman"/>
          <w:sz w:val="28"/>
          <w:szCs w:val="28"/>
          <w:lang w:val="uk-UA"/>
        </w:rPr>
        <w:t xml:space="preserve">Мапа маршруту власного гастрономічного туру </w:t>
      </w:r>
      <w:r w:rsidR="00363D54" w:rsidRPr="00282642">
        <w:rPr>
          <w:rFonts w:ascii="Times New Roman" w:hAnsi="Times New Roman" w:cs="Times New Roman"/>
          <w:sz w:val="28"/>
          <w:szCs w:val="28"/>
          <w:lang w:val="uk-UA"/>
        </w:rPr>
        <w:t>«Історико-культурна спадщина Наддніпрянщини»</w:t>
      </w:r>
    </w:p>
    <w:p w:rsidR="00363D54" w:rsidRPr="00282642" w:rsidRDefault="00363D54" w:rsidP="00282642">
      <w:pPr>
        <w:pStyle w:val="a3"/>
        <w:spacing w:after="0" w:line="360" w:lineRule="auto"/>
        <w:ind w:left="0" w:firstLine="709"/>
        <w:jc w:val="center"/>
        <w:rPr>
          <w:rFonts w:ascii="Times New Roman" w:hAnsi="Times New Roman" w:cs="Times New Roman"/>
          <w:sz w:val="28"/>
          <w:szCs w:val="28"/>
          <w:lang w:val="uk-UA"/>
        </w:rPr>
      </w:pPr>
    </w:p>
    <w:p w:rsidR="00363D54" w:rsidRPr="00282642" w:rsidRDefault="00363D54" w:rsidP="00B56EEB">
      <w:pPr>
        <w:pStyle w:val="a3"/>
        <w:spacing w:after="0" w:line="360" w:lineRule="auto"/>
        <w:ind w:left="0"/>
        <w:jc w:val="both"/>
        <w:rPr>
          <w:rFonts w:ascii="Times New Roman" w:hAnsi="Times New Roman" w:cs="Times New Roman"/>
          <w:sz w:val="28"/>
          <w:szCs w:val="28"/>
          <w:lang w:val="uk-UA"/>
        </w:rPr>
      </w:pPr>
      <w:r w:rsidRPr="00282642">
        <w:rPr>
          <w:rFonts w:ascii="Times New Roman" w:hAnsi="Times New Roman" w:cs="Times New Roman"/>
          <w:noProof/>
          <w:sz w:val="28"/>
          <w:szCs w:val="28"/>
          <w:lang w:val="uk-UA"/>
        </w:rPr>
        <w:drawing>
          <wp:inline distT="0" distB="0" distL="0" distR="0" wp14:anchorId="2663FC0B" wp14:editId="64C90B62">
            <wp:extent cx="5940425" cy="5329555"/>
            <wp:effectExtent l="0" t="0" r="317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шрут.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5329555"/>
                    </a:xfrm>
                    <a:prstGeom prst="rect">
                      <a:avLst/>
                    </a:prstGeom>
                  </pic:spPr>
                </pic:pic>
              </a:graphicData>
            </a:graphic>
          </wp:inline>
        </w:drawing>
      </w:r>
    </w:p>
    <w:sectPr w:rsidR="00363D54" w:rsidRPr="00282642" w:rsidSect="00EA4437">
      <w:head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3F6" w:rsidRDefault="003433F6" w:rsidP="009753C3">
      <w:pPr>
        <w:spacing w:after="0" w:line="240" w:lineRule="auto"/>
      </w:pPr>
      <w:r>
        <w:separator/>
      </w:r>
    </w:p>
  </w:endnote>
  <w:endnote w:type="continuationSeparator" w:id="0">
    <w:p w:rsidR="003433F6" w:rsidRDefault="003433F6" w:rsidP="00975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3F6" w:rsidRDefault="003433F6" w:rsidP="009753C3">
      <w:pPr>
        <w:spacing w:after="0" w:line="240" w:lineRule="auto"/>
      </w:pPr>
      <w:r>
        <w:separator/>
      </w:r>
    </w:p>
  </w:footnote>
  <w:footnote w:type="continuationSeparator" w:id="0">
    <w:p w:rsidR="003433F6" w:rsidRDefault="003433F6" w:rsidP="009753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015837"/>
      <w:docPartObj>
        <w:docPartGallery w:val="Page Numbers (Top of Page)"/>
        <w:docPartUnique/>
      </w:docPartObj>
    </w:sdtPr>
    <w:sdtContent>
      <w:p w:rsidR="00282642" w:rsidRDefault="00282642">
        <w:pPr>
          <w:pStyle w:val="a8"/>
          <w:jc w:val="right"/>
        </w:pPr>
        <w:r>
          <w:fldChar w:fldCharType="begin"/>
        </w:r>
        <w:r>
          <w:instrText>PAGE   \* MERGEFORMAT</w:instrText>
        </w:r>
        <w:r>
          <w:fldChar w:fldCharType="separate"/>
        </w:r>
        <w:r w:rsidR="009D4CC0">
          <w:rPr>
            <w:noProof/>
          </w:rPr>
          <w:t>7</w:t>
        </w:r>
        <w:r>
          <w:fldChar w:fldCharType="end"/>
        </w:r>
      </w:p>
    </w:sdtContent>
  </w:sdt>
  <w:p w:rsidR="00282642" w:rsidRDefault="0028264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77A"/>
    <w:multiLevelType w:val="hybridMultilevel"/>
    <w:tmpl w:val="F0663CF2"/>
    <w:lvl w:ilvl="0" w:tplc="A808C494">
      <w:start w:val="2"/>
      <w:numFmt w:val="bullet"/>
      <w:lvlText w:val="-"/>
      <w:lvlJc w:val="left"/>
      <w:pPr>
        <w:ind w:left="1429" w:hanging="360"/>
      </w:pPr>
      <w:rPr>
        <w:rFonts w:ascii="Times New Roman" w:eastAsiaTheme="minorEastAsia"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667FEA"/>
    <w:multiLevelType w:val="hybridMultilevel"/>
    <w:tmpl w:val="0338F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DA55C8"/>
    <w:multiLevelType w:val="hybridMultilevel"/>
    <w:tmpl w:val="65F855DE"/>
    <w:lvl w:ilvl="0" w:tplc="16B6B6C2">
      <w:numFmt w:val="bullet"/>
      <w:lvlText w:val="-"/>
      <w:lvlJc w:val="left"/>
      <w:pPr>
        <w:ind w:left="1429"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CC0A77"/>
    <w:multiLevelType w:val="hybridMultilevel"/>
    <w:tmpl w:val="C400B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073E2C"/>
    <w:multiLevelType w:val="hybridMultilevel"/>
    <w:tmpl w:val="BD5040DA"/>
    <w:lvl w:ilvl="0" w:tplc="16B6B6C2">
      <w:numFmt w:val="bullet"/>
      <w:lvlText w:val="-"/>
      <w:lvlJc w:val="left"/>
      <w:pPr>
        <w:ind w:left="2149" w:hanging="360"/>
      </w:pPr>
      <w:rPr>
        <w:rFonts w:ascii="Arial" w:eastAsiaTheme="minorHAnsi" w:hAnsi="Arial" w:cs="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nsid w:val="0E7841C3"/>
    <w:multiLevelType w:val="hybridMultilevel"/>
    <w:tmpl w:val="10B2D3D0"/>
    <w:lvl w:ilvl="0" w:tplc="5F583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44301B"/>
    <w:multiLevelType w:val="hybridMultilevel"/>
    <w:tmpl w:val="B4D276AE"/>
    <w:lvl w:ilvl="0" w:tplc="F2E01A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1812518"/>
    <w:multiLevelType w:val="hybridMultilevel"/>
    <w:tmpl w:val="AA60C684"/>
    <w:lvl w:ilvl="0" w:tplc="888003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811F31"/>
    <w:multiLevelType w:val="hybridMultilevel"/>
    <w:tmpl w:val="CA9676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8077C75"/>
    <w:multiLevelType w:val="hybridMultilevel"/>
    <w:tmpl w:val="B2DC22C6"/>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F81D8E"/>
    <w:multiLevelType w:val="hybridMultilevel"/>
    <w:tmpl w:val="097EAB80"/>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225D33"/>
    <w:multiLevelType w:val="hybridMultilevel"/>
    <w:tmpl w:val="C19ABC2E"/>
    <w:lvl w:ilvl="0" w:tplc="0572608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nsid w:val="1BEF5089"/>
    <w:multiLevelType w:val="hybridMultilevel"/>
    <w:tmpl w:val="DD689D04"/>
    <w:lvl w:ilvl="0" w:tplc="F0BCFDB8">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EFF468E"/>
    <w:multiLevelType w:val="multilevel"/>
    <w:tmpl w:val="FF3EB7D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25D508E2"/>
    <w:multiLevelType w:val="hybridMultilevel"/>
    <w:tmpl w:val="0A6420B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28866717"/>
    <w:multiLevelType w:val="hybridMultilevel"/>
    <w:tmpl w:val="65002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2C7CCE"/>
    <w:multiLevelType w:val="hybridMultilevel"/>
    <w:tmpl w:val="98D47B32"/>
    <w:lvl w:ilvl="0" w:tplc="A3E87554">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
    <w:nsid w:val="2E360FCC"/>
    <w:multiLevelType w:val="hybridMultilevel"/>
    <w:tmpl w:val="C506F1A6"/>
    <w:lvl w:ilvl="0" w:tplc="C0B8E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301309"/>
    <w:multiLevelType w:val="hybridMultilevel"/>
    <w:tmpl w:val="FFE0BF54"/>
    <w:lvl w:ilvl="0" w:tplc="A808C494">
      <w:start w:val="2"/>
      <w:numFmt w:val="bullet"/>
      <w:lvlText w:val="-"/>
      <w:lvlJc w:val="left"/>
      <w:pPr>
        <w:ind w:left="2149" w:hanging="360"/>
      </w:pPr>
      <w:rPr>
        <w:rFonts w:ascii="Times New Roman" w:eastAsiaTheme="minorEastAsia"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nsid w:val="30991953"/>
    <w:multiLevelType w:val="hybridMultilevel"/>
    <w:tmpl w:val="8376DBD4"/>
    <w:lvl w:ilvl="0" w:tplc="16B6B6C2">
      <w:numFmt w:val="bullet"/>
      <w:lvlText w:val="-"/>
      <w:lvlJc w:val="left"/>
      <w:pPr>
        <w:ind w:left="1429"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F83AF9"/>
    <w:multiLevelType w:val="hybridMultilevel"/>
    <w:tmpl w:val="64601E0C"/>
    <w:lvl w:ilvl="0" w:tplc="16B6B6C2">
      <w:numFmt w:val="bullet"/>
      <w:lvlText w:val="-"/>
      <w:lvlJc w:val="left"/>
      <w:pPr>
        <w:ind w:left="1429"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3D812F3"/>
    <w:multiLevelType w:val="hybridMultilevel"/>
    <w:tmpl w:val="6428E308"/>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235BAE"/>
    <w:multiLevelType w:val="hybridMultilevel"/>
    <w:tmpl w:val="C542EEEE"/>
    <w:lvl w:ilvl="0" w:tplc="16B6B6C2">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351639F2"/>
    <w:multiLevelType w:val="multilevel"/>
    <w:tmpl w:val="71A2CAA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37F56987"/>
    <w:multiLevelType w:val="multilevel"/>
    <w:tmpl w:val="58E6CB0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87526C3"/>
    <w:multiLevelType w:val="hybridMultilevel"/>
    <w:tmpl w:val="92CE69CE"/>
    <w:lvl w:ilvl="0" w:tplc="A808C494">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1853CB"/>
    <w:multiLevelType w:val="hybridMultilevel"/>
    <w:tmpl w:val="276824BE"/>
    <w:lvl w:ilvl="0" w:tplc="F0BCFD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DF80131"/>
    <w:multiLevelType w:val="hybridMultilevel"/>
    <w:tmpl w:val="D73CD52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8">
    <w:nsid w:val="3E980212"/>
    <w:multiLevelType w:val="hybridMultilevel"/>
    <w:tmpl w:val="DD7EB350"/>
    <w:lvl w:ilvl="0" w:tplc="A808C494">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3FB6756A"/>
    <w:multiLevelType w:val="hybridMultilevel"/>
    <w:tmpl w:val="5358F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BB48E1"/>
    <w:multiLevelType w:val="hybridMultilevel"/>
    <w:tmpl w:val="CF442076"/>
    <w:lvl w:ilvl="0" w:tplc="29E222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3B11B64"/>
    <w:multiLevelType w:val="hybridMultilevel"/>
    <w:tmpl w:val="2670ECCE"/>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AD33B16"/>
    <w:multiLevelType w:val="multilevel"/>
    <w:tmpl w:val="DE46E67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4B84F81"/>
    <w:multiLevelType w:val="hybridMultilevel"/>
    <w:tmpl w:val="B804EAA6"/>
    <w:lvl w:ilvl="0" w:tplc="16B6B6C2">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5777488C"/>
    <w:multiLevelType w:val="hybridMultilevel"/>
    <w:tmpl w:val="BE5675A6"/>
    <w:lvl w:ilvl="0" w:tplc="A808C494">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A808C494">
      <w:start w:val="2"/>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ED149F"/>
    <w:multiLevelType w:val="hybridMultilevel"/>
    <w:tmpl w:val="EB328B5A"/>
    <w:lvl w:ilvl="0" w:tplc="A808C494">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A808C494">
      <w:start w:val="2"/>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29185A"/>
    <w:multiLevelType w:val="hybridMultilevel"/>
    <w:tmpl w:val="9D400F9A"/>
    <w:lvl w:ilvl="0" w:tplc="617A0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B547927"/>
    <w:multiLevelType w:val="hybridMultilevel"/>
    <w:tmpl w:val="1D4E95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E1E670B"/>
    <w:multiLevelType w:val="hybridMultilevel"/>
    <w:tmpl w:val="9926F0FC"/>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F8951D0"/>
    <w:multiLevelType w:val="hybridMultilevel"/>
    <w:tmpl w:val="E0ACEA3E"/>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A808C494">
      <w:start w:val="2"/>
      <w:numFmt w:val="bullet"/>
      <w:lvlText w:val="-"/>
      <w:lvlJc w:val="left"/>
      <w:pPr>
        <w:ind w:left="2869" w:hanging="360"/>
      </w:pPr>
      <w:rPr>
        <w:rFonts w:ascii="Times New Roman" w:eastAsiaTheme="minorEastAsia"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2B70B3"/>
    <w:multiLevelType w:val="hybridMultilevel"/>
    <w:tmpl w:val="81701584"/>
    <w:lvl w:ilvl="0" w:tplc="16B6B6C2">
      <w:numFmt w:val="bullet"/>
      <w:lvlText w:val="-"/>
      <w:lvlJc w:val="left"/>
      <w:pPr>
        <w:ind w:left="1429" w:hanging="360"/>
      </w:pPr>
      <w:rPr>
        <w:rFonts w:ascii="Arial" w:eastAsiaTheme="minorHAnsi"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E957D2"/>
    <w:multiLevelType w:val="hybridMultilevel"/>
    <w:tmpl w:val="C3CE707A"/>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C8E6218"/>
    <w:multiLevelType w:val="hybridMultilevel"/>
    <w:tmpl w:val="16F28186"/>
    <w:lvl w:ilvl="0" w:tplc="A808C494">
      <w:start w:val="2"/>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6E160F8E"/>
    <w:multiLevelType w:val="hybridMultilevel"/>
    <w:tmpl w:val="75965E4E"/>
    <w:lvl w:ilvl="0" w:tplc="D74ACD3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421D57"/>
    <w:multiLevelType w:val="hybridMultilevel"/>
    <w:tmpl w:val="36FA6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795341"/>
    <w:multiLevelType w:val="hybridMultilevel"/>
    <w:tmpl w:val="3BB88DBA"/>
    <w:lvl w:ilvl="0" w:tplc="62F6E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A211D46"/>
    <w:multiLevelType w:val="hybridMultilevel"/>
    <w:tmpl w:val="60FADA14"/>
    <w:lvl w:ilvl="0" w:tplc="A808C494">
      <w:start w:val="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8"/>
  </w:num>
  <w:num w:numId="4">
    <w:abstractNumId w:val="8"/>
  </w:num>
  <w:num w:numId="5">
    <w:abstractNumId w:val="11"/>
  </w:num>
  <w:num w:numId="6">
    <w:abstractNumId w:val="14"/>
  </w:num>
  <w:num w:numId="7">
    <w:abstractNumId w:val="4"/>
  </w:num>
  <w:num w:numId="8">
    <w:abstractNumId w:val="20"/>
  </w:num>
  <w:num w:numId="9">
    <w:abstractNumId w:val="19"/>
  </w:num>
  <w:num w:numId="10">
    <w:abstractNumId w:val="33"/>
  </w:num>
  <w:num w:numId="11">
    <w:abstractNumId w:val="40"/>
  </w:num>
  <w:num w:numId="12">
    <w:abstractNumId w:val="22"/>
  </w:num>
  <w:num w:numId="13">
    <w:abstractNumId w:val="30"/>
  </w:num>
  <w:num w:numId="14">
    <w:abstractNumId w:val="27"/>
  </w:num>
  <w:num w:numId="15">
    <w:abstractNumId w:val="32"/>
  </w:num>
  <w:num w:numId="16">
    <w:abstractNumId w:val="2"/>
  </w:num>
  <w:num w:numId="17">
    <w:abstractNumId w:val="46"/>
  </w:num>
  <w:num w:numId="18">
    <w:abstractNumId w:val="10"/>
  </w:num>
  <w:num w:numId="19">
    <w:abstractNumId w:val="37"/>
  </w:num>
  <w:num w:numId="20">
    <w:abstractNumId w:val="0"/>
  </w:num>
  <w:num w:numId="21">
    <w:abstractNumId w:val="44"/>
  </w:num>
  <w:num w:numId="22">
    <w:abstractNumId w:val="6"/>
  </w:num>
  <w:num w:numId="23">
    <w:abstractNumId w:val="9"/>
  </w:num>
  <w:num w:numId="24">
    <w:abstractNumId w:val="26"/>
  </w:num>
  <w:num w:numId="25">
    <w:abstractNumId w:val="12"/>
  </w:num>
  <w:num w:numId="26">
    <w:abstractNumId w:val="25"/>
  </w:num>
  <w:num w:numId="27">
    <w:abstractNumId w:val="38"/>
  </w:num>
  <w:num w:numId="28">
    <w:abstractNumId w:val="39"/>
  </w:num>
  <w:num w:numId="29">
    <w:abstractNumId w:val="21"/>
  </w:num>
  <w:num w:numId="30">
    <w:abstractNumId w:val="45"/>
  </w:num>
  <w:num w:numId="31">
    <w:abstractNumId w:val="7"/>
  </w:num>
  <w:num w:numId="32">
    <w:abstractNumId w:val="31"/>
  </w:num>
  <w:num w:numId="33">
    <w:abstractNumId w:val="35"/>
  </w:num>
  <w:num w:numId="34">
    <w:abstractNumId w:val="41"/>
  </w:num>
  <w:num w:numId="35">
    <w:abstractNumId w:val="18"/>
  </w:num>
  <w:num w:numId="36">
    <w:abstractNumId w:val="34"/>
  </w:num>
  <w:num w:numId="37">
    <w:abstractNumId w:val="1"/>
  </w:num>
  <w:num w:numId="38">
    <w:abstractNumId w:val="29"/>
  </w:num>
  <w:num w:numId="39">
    <w:abstractNumId w:val="42"/>
  </w:num>
  <w:num w:numId="40">
    <w:abstractNumId w:val="36"/>
  </w:num>
  <w:num w:numId="41">
    <w:abstractNumId w:val="3"/>
  </w:num>
  <w:num w:numId="42">
    <w:abstractNumId w:val="43"/>
  </w:num>
  <w:num w:numId="43">
    <w:abstractNumId w:val="17"/>
  </w:num>
  <w:num w:numId="44">
    <w:abstractNumId w:val="5"/>
  </w:num>
  <w:num w:numId="45">
    <w:abstractNumId w:val="16"/>
  </w:num>
  <w:num w:numId="46">
    <w:abstractNumId w:val="15"/>
  </w:num>
  <w:num w:numId="47">
    <w:abstractNumId w:val="23"/>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467"/>
    <w:rsid w:val="00010E15"/>
    <w:rsid w:val="0006625C"/>
    <w:rsid w:val="00070D81"/>
    <w:rsid w:val="000948CC"/>
    <w:rsid w:val="000A0353"/>
    <w:rsid w:val="000A7436"/>
    <w:rsid w:val="000B4936"/>
    <w:rsid w:val="000D2569"/>
    <w:rsid w:val="00111296"/>
    <w:rsid w:val="00143AD6"/>
    <w:rsid w:val="00156367"/>
    <w:rsid w:val="001607DC"/>
    <w:rsid w:val="001610CF"/>
    <w:rsid w:val="00167DE1"/>
    <w:rsid w:val="00173BBE"/>
    <w:rsid w:val="001A7C33"/>
    <w:rsid w:val="001B3279"/>
    <w:rsid w:val="001C3BD0"/>
    <w:rsid w:val="001C7AA0"/>
    <w:rsid w:val="001F3A47"/>
    <w:rsid w:val="00227DF8"/>
    <w:rsid w:val="0026057E"/>
    <w:rsid w:val="002608B2"/>
    <w:rsid w:val="0027214D"/>
    <w:rsid w:val="0027665C"/>
    <w:rsid w:val="00276F29"/>
    <w:rsid w:val="00282642"/>
    <w:rsid w:val="0029176A"/>
    <w:rsid w:val="002D3448"/>
    <w:rsid w:val="002F1F95"/>
    <w:rsid w:val="002F4EE3"/>
    <w:rsid w:val="002F5DED"/>
    <w:rsid w:val="00305D73"/>
    <w:rsid w:val="00307263"/>
    <w:rsid w:val="00324ABA"/>
    <w:rsid w:val="00334935"/>
    <w:rsid w:val="003433F6"/>
    <w:rsid w:val="00345FA2"/>
    <w:rsid w:val="00346DD6"/>
    <w:rsid w:val="00363D54"/>
    <w:rsid w:val="00365D59"/>
    <w:rsid w:val="00373606"/>
    <w:rsid w:val="00374DE2"/>
    <w:rsid w:val="00377230"/>
    <w:rsid w:val="00383C7B"/>
    <w:rsid w:val="003906C4"/>
    <w:rsid w:val="003A78BD"/>
    <w:rsid w:val="003D51CC"/>
    <w:rsid w:val="003D56B0"/>
    <w:rsid w:val="003F5AF6"/>
    <w:rsid w:val="003F6DE2"/>
    <w:rsid w:val="00401E2F"/>
    <w:rsid w:val="00403F1A"/>
    <w:rsid w:val="004273FE"/>
    <w:rsid w:val="00436E4F"/>
    <w:rsid w:val="00440C27"/>
    <w:rsid w:val="00456916"/>
    <w:rsid w:val="00463402"/>
    <w:rsid w:val="004853C7"/>
    <w:rsid w:val="004B669A"/>
    <w:rsid w:val="004C0CE4"/>
    <w:rsid w:val="004C1569"/>
    <w:rsid w:val="004F28D9"/>
    <w:rsid w:val="005027A5"/>
    <w:rsid w:val="00510D0F"/>
    <w:rsid w:val="00523456"/>
    <w:rsid w:val="00527E0E"/>
    <w:rsid w:val="0054489D"/>
    <w:rsid w:val="00545593"/>
    <w:rsid w:val="005644AE"/>
    <w:rsid w:val="00571A06"/>
    <w:rsid w:val="005802CA"/>
    <w:rsid w:val="00590139"/>
    <w:rsid w:val="005A3FC0"/>
    <w:rsid w:val="005A6EB9"/>
    <w:rsid w:val="005D41BA"/>
    <w:rsid w:val="0061638B"/>
    <w:rsid w:val="00647A5D"/>
    <w:rsid w:val="00652711"/>
    <w:rsid w:val="0066064D"/>
    <w:rsid w:val="0066459C"/>
    <w:rsid w:val="00672E9F"/>
    <w:rsid w:val="00675E38"/>
    <w:rsid w:val="00684628"/>
    <w:rsid w:val="006919B9"/>
    <w:rsid w:val="006A303A"/>
    <w:rsid w:val="006A5C48"/>
    <w:rsid w:val="006C3DEF"/>
    <w:rsid w:val="006C7B2B"/>
    <w:rsid w:val="006D2DDF"/>
    <w:rsid w:val="00705D91"/>
    <w:rsid w:val="00731BEE"/>
    <w:rsid w:val="00744C49"/>
    <w:rsid w:val="00747566"/>
    <w:rsid w:val="00797EED"/>
    <w:rsid w:val="007B3D1E"/>
    <w:rsid w:val="007C01E2"/>
    <w:rsid w:val="007C42E1"/>
    <w:rsid w:val="007D03C5"/>
    <w:rsid w:val="007D1B40"/>
    <w:rsid w:val="007D5514"/>
    <w:rsid w:val="007F1486"/>
    <w:rsid w:val="00800EEE"/>
    <w:rsid w:val="00822D3E"/>
    <w:rsid w:val="00835FDC"/>
    <w:rsid w:val="008655A0"/>
    <w:rsid w:val="008802E0"/>
    <w:rsid w:val="008B701E"/>
    <w:rsid w:val="008E75CE"/>
    <w:rsid w:val="009218F3"/>
    <w:rsid w:val="00922B22"/>
    <w:rsid w:val="009240A1"/>
    <w:rsid w:val="00927FF7"/>
    <w:rsid w:val="00943408"/>
    <w:rsid w:val="009514A1"/>
    <w:rsid w:val="00954758"/>
    <w:rsid w:val="00960F97"/>
    <w:rsid w:val="00964DCC"/>
    <w:rsid w:val="0097014A"/>
    <w:rsid w:val="009753C3"/>
    <w:rsid w:val="00975DF4"/>
    <w:rsid w:val="00985B85"/>
    <w:rsid w:val="009941AA"/>
    <w:rsid w:val="009A2AFF"/>
    <w:rsid w:val="009A4516"/>
    <w:rsid w:val="009A4EF9"/>
    <w:rsid w:val="009C664C"/>
    <w:rsid w:val="009C7535"/>
    <w:rsid w:val="009D168B"/>
    <w:rsid w:val="009D4CC0"/>
    <w:rsid w:val="009E39CC"/>
    <w:rsid w:val="00A03CA7"/>
    <w:rsid w:val="00A17184"/>
    <w:rsid w:val="00A36CD5"/>
    <w:rsid w:val="00A633D4"/>
    <w:rsid w:val="00A6705F"/>
    <w:rsid w:val="00A67368"/>
    <w:rsid w:val="00A77467"/>
    <w:rsid w:val="00AA60AF"/>
    <w:rsid w:val="00AB2F99"/>
    <w:rsid w:val="00AE1F9A"/>
    <w:rsid w:val="00B06956"/>
    <w:rsid w:val="00B11D52"/>
    <w:rsid w:val="00B14C1D"/>
    <w:rsid w:val="00B31BA4"/>
    <w:rsid w:val="00B36D62"/>
    <w:rsid w:val="00B45674"/>
    <w:rsid w:val="00B47B8F"/>
    <w:rsid w:val="00B56EEB"/>
    <w:rsid w:val="00B6704C"/>
    <w:rsid w:val="00B75DA3"/>
    <w:rsid w:val="00B81B99"/>
    <w:rsid w:val="00B927EA"/>
    <w:rsid w:val="00B94971"/>
    <w:rsid w:val="00BB083A"/>
    <w:rsid w:val="00BB545B"/>
    <w:rsid w:val="00BB6243"/>
    <w:rsid w:val="00BB7AA9"/>
    <w:rsid w:val="00BB7DA2"/>
    <w:rsid w:val="00BB7DAA"/>
    <w:rsid w:val="00BD5A4B"/>
    <w:rsid w:val="00BF45AE"/>
    <w:rsid w:val="00C12F5A"/>
    <w:rsid w:val="00C134BC"/>
    <w:rsid w:val="00C14410"/>
    <w:rsid w:val="00C441E8"/>
    <w:rsid w:val="00C70E12"/>
    <w:rsid w:val="00CA4EB4"/>
    <w:rsid w:val="00CB3D64"/>
    <w:rsid w:val="00CD176D"/>
    <w:rsid w:val="00CD42D7"/>
    <w:rsid w:val="00CF215F"/>
    <w:rsid w:val="00D042A4"/>
    <w:rsid w:val="00D06AC9"/>
    <w:rsid w:val="00D117A0"/>
    <w:rsid w:val="00D45994"/>
    <w:rsid w:val="00D514A1"/>
    <w:rsid w:val="00D61EDC"/>
    <w:rsid w:val="00D82B96"/>
    <w:rsid w:val="00D8522E"/>
    <w:rsid w:val="00D9002C"/>
    <w:rsid w:val="00D9017F"/>
    <w:rsid w:val="00DC39DE"/>
    <w:rsid w:val="00DD570B"/>
    <w:rsid w:val="00DD6627"/>
    <w:rsid w:val="00DE42B2"/>
    <w:rsid w:val="00DE4341"/>
    <w:rsid w:val="00DF2775"/>
    <w:rsid w:val="00E31C0F"/>
    <w:rsid w:val="00E55CA8"/>
    <w:rsid w:val="00E630F4"/>
    <w:rsid w:val="00E63615"/>
    <w:rsid w:val="00E72223"/>
    <w:rsid w:val="00E73F57"/>
    <w:rsid w:val="00E946B1"/>
    <w:rsid w:val="00EA02FE"/>
    <w:rsid w:val="00EA4437"/>
    <w:rsid w:val="00EA6671"/>
    <w:rsid w:val="00EB38B8"/>
    <w:rsid w:val="00EB6CFA"/>
    <w:rsid w:val="00EB7798"/>
    <w:rsid w:val="00ED142E"/>
    <w:rsid w:val="00ED154D"/>
    <w:rsid w:val="00ED2423"/>
    <w:rsid w:val="00EE12B5"/>
    <w:rsid w:val="00F164B2"/>
    <w:rsid w:val="00F2429D"/>
    <w:rsid w:val="00F24C18"/>
    <w:rsid w:val="00F40D9E"/>
    <w:rsid w:val="00F44F15"/>
    <w:rsid w:val="00F54A81"/>
    <w:rsid w:val="00F61DDF"/>
    <w:rsid w:val="00F64244"/>
    <w:rsid w:val="00FC64B1"/>
    <w:rsid w:val="00FC7B3C"/>
    <w:rsid w:val="00FC7D5F"/>
    <w:rsid w:val="00FD406F"/>
    <w:rsid w:val="00FF3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D62"/>
    <w:rPr>
      <w:rFonts w:eastAsiaTheme="minorEastAsia"/>
      <w:lang w:eastAsia="ru-RU"/>
    </w:rPr>
  </w:style>
  <w:style w:type="paragraph" w:styleId="1">
    <w:name w:val="heading 1"/>
    <w:basedOn w:val="a"/>
    <w:next w:val="a"/>
    <w:link w:val="10"/>
    <w:uiPriority w:val="9"/>
    <w:qFormat/>
    <w:rsid w:val="00E63615"/>
    <w:pPr>
      <w:keepNext/>
      <w:keepLines/>
      <w:spacing w:before="120" w:after="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D62"/>
    <w:pPr>
      <w:ind w:left="720"/>
      <w:contextualSpacing/>
    </w:pPr>
  </w:style>
  <w:style w:type="character" w:customStyle="1" w:styleId="hps">
    <w:name w:val="hps"/>
    <w:basedOn w:val="a0"/>
    <w:rsid w:val="00BB7DA2"/>
  </w:style>
  <w:style w:type="table" w:styleId="a4">
    <w:name w:val="Table Grid"/>
    <w:basedOn w:val="a1"/>
    <w:uiPriority w:val="59"/>
    <w:rsid w:val="00070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75D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5DF4"/>
    <w:rPr>
      <w:rFonts w:ascii="Tahoma" w:eastAsiaTheme="minorEastAsia" w:hAnsi="Tahoma" w:cs="Tahoma"/>
      <w:sz w:val="16"/>
      <w:szCs w:val="16"/>
      <w:lang w:eastAsia="ru-RU"/>
    </w:rPr>
  </w:style>
  <w:style w:type="character" w:styleId="a7">
    <w:name w:val="Hyperlink"/>
    <w:basedOn w:val="a0"/>
    <w:uiPriority w:val="99"/>
    <w:unhideWhenUsed/>
    <w:rsid w:val="0054489D"/>
    <w:rPr>
      <w:color w:val="0000FF" w:themeColor="hyperlink"/>
      <w:u w:val="single"/>
    </w:rPr>
  </w:style>
  <w:style w:type="paragraph" w:styleId="a8">
    <w:name w:val="header"/>
    <w:basedOn w:val="a"/>
    <w:link w:val="a9"/>
    <w:uiPriority w:val="99"/>
    <w:unhideWhenUsed/>
    <w:rsid w:val="009753C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753C3"/>
    <w:rPr>
      <w:rFonts w:eastAsiaTheme="minorEastAsia"/>
      <w:lang w:eastAsia="ru-RU"/>
    </w:rPr>
  </w:style>
  <w:style w:type="paragraph" w:styleId="aa">
    <w:name w:val="footer"/>
    <w:basedOn w:val="a"/>
    <w:link w:val="ab"/>
    <w:uiPriority w:val="99"/>
    <w:unhideWhenUsed/>
    <w:rsid w:val="009753C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753C3"/>
    <w:rPr>
      <w:rFonts w:eastAsiaTheme="minorEastAsia"/>
      <w:lang w:eastAsia="ru-RU"/>
    </w:rPr>
  </w:style>
  <w:style w:type="table" w:styleId="1-3">
    <w:name w:val="Medium List 1 Accent 3"/>
    <w:basedOn w:val="a1"/>
    <w:uiPriority w:val="65"/>
    <w:rsid w:val="00BD5A4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10">
    <w:name w:val="Заголовок 1 Знак"/>
    <w:basedOn w:val="a0"/>
    <w:link w:val="1"/>
    <w:uiPriority w:val="9"/>
    <w:rsid w:val="00E63615"/>
    <w:rPr>
      <w:rFonts w:ascii="Times New Roman" w:eastAsiaTheme="majorEastAsia" w:hAnsi="Times New Roman" w:cstheme="majorBidi"/>
      <w:b/>
      <w:bCs/>
      <w:sz w:val="28"/>
      <w:szCs w:val="28"/>
      <w:lang w:eastAsia="ru-RU"/>
    </w:rPr>
  </w:style>
  <w:style w:type="paragraph" w:styleId="ac">
    <w:name w:val="TOC Heading"/>
    <w:basedOn w:val="1"/>
    <w:next w:val="a"/>
    <w:uiPriority w:val="39"/>
    <w:unhideWhenUsed/>
    <w:qFormat/>
    <w:rsid w:val="005802CA"/>
    <w:pPr>
      <w:outlineLvl w:val="9"/>
    </w:pPr>
  </w:style>
  <w:style w:type="paragraph" w:styleId="11">
    <w:name w:val="toc 1"/>
    <w:basedOn w:val="a"/>
    <w:next w:val="a"/>
    <w:autoRedefine/>
    <w:uiPriority w:val="39"/>
    <w:unhideWhenUsed/>
    <w:qFormat/>
    <w:rsid w:val="005802CA"/>
    <w:pPr>
      <w:spacing w:after="100"/>
    </w:pPr>
  </w:style>
  <w:style w:type="paragraph" w:styleId="ad">
    <w:name w:val="footnote text"/>
    <w:basedOn w:val="a"/>
    <w:link w:val="ae"/>
    <w:uiPriority w:val="99"/>
    <w:semiHidden/>
    <w:unhideWhenUsed/>
    <w:rsid w:val="005802CA"/>
    <w:pPr>
      <w:spacing w:after="0" w:line="240" w:lineRule="auto"/>
    </w:pPr>
    <w:rPr>
      <w:sz w:val="20"/>
      <w:szCs w:val="20"/>
    </w:rPr>
  </w:style>
  <w:style w:type="character" w:customStyle="1" w:styleId="ae">
    <w:name w:val="Текст сноски Знак"/>
    <w:basedOn w:val="a0"/>
    <w:link w:val="ad"/>
    <w:uiPriority w:val="99"/>
    <w:semiHidden/>
    <w:rsid w:val="005802CA"/>
    <w:rPr>
      <w:rFonts w:eastAsiaTheme="minorEastAsia"/>
      <w:sz w:val="20"/>
      <w:szCs w:val="20"/>
      <w:lang w:eastAsia="ru-RU"/>
    </w:rPr>
  </w:style>
  <w:style w:type="character" w:styleId="af">
    <w:name w:val="footnote reference"/>
    <w:basedOn w:val="a0"/>
    <w:uiPriority w:val="99"/>
    <w:semiHidden/>
    <w:unhideWhenUsed/>
    <w:rsid w:val="005802CA"/>
    <w:rPr>
      <w:vertAlign w:val="superscript"/>
    </w:rPr>
  </w:style>
  <w:style w:type="paragraph" w:styleId="af0">
    <w:name w:val="Subtitle"/>
    <w:basedOn w:val="a"/>
    <w:next w:val="a"/>
    <w:link w:val="af1"/>
    <w:uiPriority w:val="11"/>
    <w:qFormat/>
    <w:rsid w:val="00ED154D"/>
    <w:pPr>
      <w:numPr>
        <w:ilvl w:val="1"/>
      </w:numPr>
      <w:spacing w:line="360" w:lineRule="auto"/>
      <w:jc w:val="both"/>
    </w:pPr>
    <w:rPr>
      <w:rFonts w:ascii="Times New Roman" w:eastAsiaTheme="majorEastAsia" w:hAnsi="Times New Roman" w:cstheme="majorBidi"/>
      <w:iCs/>
      <w:spacing w:val="15"/>
      <w:sz w:val="28"/>
      <w:szCs w:val="24"/>
    </w:rPr>
  </w:style>
  <w:style w:type="character" w:customStyle="1" w:styleId="af1">
    <w:name w:val="Подзаголовок Знак"/>
    <w:basedOn w:val="a0"/>
    <w:link w:val="af0"/>
    <w:uiPriority w:val="11"/>
    <w:rsid w:val="00ED154D"/>
    <w:rPr>
      <w:rFonts w:ascii="Times New Roman" w:eastAsiaTheme="majorEastAsia" w:hAnsi="Times New Roman" w:cstheme="majorBidi"/>
      <w:iCs/>
      <w:spacing w:val="15"/>
      <w:sz w:val="28"/>
      <w:szCs w:val="24"/>
      <w:lang w:eastAsia="ru-RU"/>
    </w:rPr>
  </w:style>
  <w:style w:type="paragraph" w:styleId="2">
    <w:name w:val="toc 2"/>
    <w:basedOn w:val="a"/>
    <w:next w:val="a"/>
    <w:autoRedefine/>
    <w:uiPriority w:val="39"/>
    <w:semiHidden/>
    <w:unhideWhenUsed/>
    <w:qFormat/>
    <w:rsid w:val="00E63615"/>
    <w:pPr>
      <w:spacing w:after="100"/>
      <w:ind w:left="220"/>
    </w:pPr>
  </w:style>
  <w:style w:type="paragraph" w:styleId="3">
    <w:name w:val="toc 3"/>
    <w:basedOn w:val="a"/>
    <w:next w:val="a"/>
    <w:autoRedefine/>
    <w:uiPriority w:val="39"/>
    <w:semiHidden/>
    <w:unhideWhenUsed/>
    <w:qFormat/>
    <w:rsid w:val="00E6361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D62"/>
    <w:rPr>
      <w:rFonts w:eastAsiaTheme="minorEastAsia"/>
      <w:lang w:eastAsia="ru-RU"/>
    </w:rPr>
  </w:style>
  <w:style w:type="paragraph" w:styleId="1">
    <w:name w:val="heading 1"/>
    <w:basedOn w:val="a"/>
    <w:next w:val="a"/>
    <w:link w:val="10"/>
    <w:uiPriority w:val="9"/>
    <w:qFormat/>
    <w:rsid w:val="00E63615"/>
    <w:pPr>
      <w:keepNext/>
      <w:keepLines/>
      <w:spacing w:before="120" w:after="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D62"/>
    <w:pPr>
      <w:ind w:left="720"/>
      <w:contextualSpacing/>
    </w:pPr>
  </w:style>
  <w:style w:type="character" w:customStyle="1" w:styleId="hps">
    <w:name w:val="hps"/>
    <w:basedOn w:val="a0"/>
    <w:rsid w:val="00BB7DA2"/>
  </w:style>
  <w:style w:type="table" w:styleId="a4">
    <w:name w:val="Table Grid"/>
    <w:basedOn w:val="a1"/>
    <w:uiPriority w:val="59"/>
    <w:rsid w:val="00070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75D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5DF4"/>
    <w:rPr>
      <w:rFonts w:ascii="Tahoma" w:eastAsiaTheme="minorEastAsia" w:hAnsi="Tahoma" w:cs="Tahoma"/>
      <w:sz w:val="16"/>
      <w:szCs w:val="16"/>
      <w:lang w:eastAsia="ru-RU"/>
    </w:rPr>
  </w:style>
  <w:style w:type="character" w:styleId="a7">
    <w:name w:val="Hyperlink"/>
    <w:basedOn w:val="a0"/>
    <w:uiPriority w:val="99"/>
    <w:unhideWhenUsed/>
    <w:rsid w:val="0054489D"/>
    <w:rPr>
      <w:color w:val="0000FF" w:themeColor="hyperlink"/>
      <w:u w:val="single"/>
    </w:rPr>
  </w:style>
  <w:style w:type="paragraph" w:styleId="a8">
    <w:name w:val="header"/>
    <w:basedOn w:val="a"/>
    <w:link w:val="a9"/>
    <w:uiPriority w:val="99"/>
    <w:unhideWhenUsed/>
    <w:rsid w:val="009753C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753C3"/>
    <w:rPr>
      <w:rFonts w:eastAsiaTheme="minorEastAsia"/>
      <w:lang w:eastAsia="ru-RU"/>
    </w:rPr>
  </w:style>
  <w:style w:type="paragraph" w:styleId="aa">
    <w:name w:val="footer"/>
    <w:basedOn w:val="a"/>
    <w:link w:val="ab"/>
    <w:uiPriority w:val="99"/>
    <w:unhideWhenUsed/>
    <w:rsid w:val="009753C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753C3"/>
    <w:rPr>
      <w:rFonts w:eastAsiaTheme="minorEastAsia"/>
      <w:lang w:eastAsia="ru-RU"/>
    </w:rPr>
  </w:style>
  <w:style w:type="table" w:styleId="1-3">
    <w:name w:val="Medium List 1 Accent 3"/>
    <w:basedOn w:val="a1"/>
    <w:uiPriority w:val="65"/>
    <w:rsid w:val="00BD5A4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10">
    <w:name w:val="Заголовок 1 Знак"/>
    <w:basedOn w:val="a0"/>
    <w:link w:val="1"/>
    <w:uiPriority w:val="9"/>
    <w:rsid w:val="00E63615"/>
    <w:rPr>
      <w:rFonts w:ascii="Times New Roman" w:eastAsiaTheme="majorEastAsia" w:hAnsi="Times New Roman" w:cstheme="majorBidi"/>
      <w:b/>
      <w:bCs/>
      <w:sz w:val="28"/>
      <w:szCs w:val="28"/>
      <w:lang w:eastAsia="ru-RU"/>
    </w:rPr>
  </w:style>
  <w:style w:type="paragraph" w:styleId="ac">
    <w:name w:val="TOC Heading"/>
    <w:basedOn w:val="1"/>
    <w:next w:val="a"/>
    <w:uiPriority w:val="39"/>
    <w:unhideWhenUsed/>
    <w:qFormat/>
    <w:rsid w:val="005802CA"/>
    <w:pPr>
      <w:outlineLvl w:val="9"/>
    </w:pPr>
  </w:style>
  <w:style w:type="paragraph" w:styleId="11">
    <w:name w:val="toc 1"/>
    <w:basedOn w:val="a"/>
    <w:next w:val="a"/>
    <w:autoRedefine/>
    <w:uiPriority w:val="39"/>
    <w:unhideWhenUsed/>
    <w:qFormat/>
    <w:rsid w:val="005802CA"/>
    <w:pPr>
      <w:spacing w:after="100"/>
    </w:pPr>
  </w:style>
  <w:style w:type="paragraph" w:styleId="ad">
    <w:name w:val="footnote text"/>
    <w:basedOn w:val="a"/>
    <w:link w:val="ae"/>
    <w:uiPriority w:val="99"/>
    <w:semiHidden/>
    <w:unhideWhenUsed/>
    <w:rsid w:val="005802CA"/>
    <w:pPr>
      <w:spacing w:after="0" w:line="240" w:lineRule="auto"/>
    </w:pPr>
    <w:rPr>
      <w:sz w:val="20"/>
      <w:szCs w:val="20"/>
    </w:rPr>
  </w:style>
  <w:style w:type="character" w:customStyle="1" w:styleId="ae">
    <w:name w:val="Текст сноски Знак"/>
    <w:basedOn w:val="a0"/>
    <w:link w:val="ad"/>
    <w:uiPriority w:val="99"/>
    <w:semiHidden/>
    <w:rsid w:val="005802CA"/>
    <w:rPr>
      <w:rFonts w:eastAsiaTheme="minorEastAsia"/>
      <w:sz w:val="20"/>
      <w:szCs w:val="20"/>
      <w:lang w:eastAsia="ru-RU"/>
    </w:rPr>
  </w:style>
  <w:style w:type="character" w:styleId="af">
    <w:name w:val="footnote reference"/>
    <w:basedOn w:val="a0"/>
    <w:uiPriority w:val="99"/>
    <w:semiHidden/>
    <w:unhideWhenUsed/>
    <w:rsid w:val="005802CA"/>
    <w:rPr>
      <w:vertAlign w:val="superscript"/>
    </w:rPr>
  </w:style>
  <w:style w:type="paragraph" w:styleId="af0">
    <w:name w:val="Subtitle"/>
    <w:basedOn w:val="a"/>
    <w:next w:val="a"/>
    <w:link w:val="af1"/>
    <w:uiPriority w:val="11"/>
    <w:qFormat/>
    <w:rsid w:val="00ED154D"/>
    <w:pPr>
      <w:numPr>
        <w:ilvl w:val="1"/>
      </w:numPr>
      <w:spacing w:line="360" w:lineRule="auto"/>
      <w:jc w:val="both"/>
    </w:pPr>
    <w:rPr>
      <w:rFonts w:ascii="Times New Roman" w:eastAsiaTheme="majorEastAsia" w:hAnsi="Times New Roman" w:cstheme="majorBidi"/>
      <w:iCs/>
      <w:spacing w:val="15"/>
      <w:sz w:val="28"/>
      <w:szCs w:val="24"/>
    </w:rPr>
  </w:style>
  <w:style w:type="character" w:customStyle="1" w:styleId="af1">
    <w:name w:val="Подзаголовок Знак"/>
    <w:basedOn w:val="a0"/>
    <w:link w:val="af0"/>
    <w:uiPriority w:val="11"/>
    <w:rsid w:val="00ED154D"/>
    <w:rPr>
      <w:rFonts w:ascii="Times New Roman" w:eastAsiaTheme="majorEastAsia" w:hAnsi="Times New Roman" w:cstheme="majorBidi"/>
      <w:iCs/>
      <w:spacing w:val="15"/>
      <w:sz w:val="28"/>
      <w:szCs w:val="24"/>
      <w:lang w:eastAsia="ru-RU"/>
    </w:rPr>
  </w:style>
  <w:style w:type="paragraph" w:styleId="2">
    <w:name w:val="toc 2"/>
    <w:basedOn w:val="a"/>
    <w:next w:val="a"/>
    <w:autoRedefine/>
    <w:uiPriority w:val="39"/>
    <w:semiHidden/>
    <w:unhideWhenUsed/>
    <w:qFormat/>
    <w:rsid w:val="00E63615"/>
    <w:pPr>
      <w:spacing w:after="100"/>
      <w:ind w:left="220"/>
    </w:pPr>
  </w:style>
  <w:style w:type="paragraph" w:styleId="3">
    <w:name w:val="toc 3"/>
    <w:basedOn w:val="a"/>
    <w:next w:val="a"/>
    <w:autoRedefine/>
    <w:uiPriority w:val="39"/>
    <w:semiHidden/>
    <w:unhideWhenUsed/>
    <w:qFormat/>
    <w:rsid w:val="00E636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1327">
      <w:bodyDiv w:val="1"/>
      <w:marLeft w:val="0"/>
      <w:marRight w:val="0"/>
      <w:marTop w:val="0"/>
      <w:marBottom w:val="0"/>
      <w:divBdr>
        <w:top w:val="none" w:sz="0" w:space="0" w:color="auto"/>
        <w:left w:val="none" w:sz="0" w:space="0" w:color="auto"/>
        <w:bottom w:val="none" w:sz="0" w:space="0" w:color="auto"/>
        <w:right w:val="none" w:sz="0" w:space="0" w:color="auto"/>
      </w:divBdr>
    </w:div>
    <w:div w:id="41171004">
      <w:bodyDiv w:val="1"/>
      <w:marLeft w:val="0"/>
      <w:marRight w:val="0"/>
      <w:marTop w:val="0"/>
      <w:marBottom w:val="0"/>
      <w:divBdr>
        <w:top w:val="none" w:sz="0" w:space="0" w:color="auto"/>
        <w:left w:val="none" w:sz="0" w:space="0" w:color="auto"/>
        <w:bottom w:val="none" w:sz="0" w:space="0" w:color="auto"/>
        <w:right w:val="none" w:sz="0" w:space="0" w:color="auto"/>
      </w:divBdr>
    </w:div>
    <w:div w:id="54017137">
      <w:bodyDiv w:val="1"/>
      <w:marLeft w:val="0"/>
      <w:marRight w:val="0"/>
      <w:marTop w:val="0"/>
      <w:marBottom w:val="0"/>
      <w:divBdr>
        <w:top w:val="none" w:sz="0" w:space="0" w:color="auto"/>
        <w:left w:val="none" w:sz="0" w:space="0" w:color="auto"/>
        <w:bottom w:val="none" w:sz="0" w:space="0" w:color="auto"/>
        <w:right w:val="none" w:sz="0" w:space="0" w:color="auto"/>
      </w:divBdr>
    </w:div>
    <w:div w:id="62605057">
      <w:bodyDiv w:val="1"/>
      <w:marLeft w:val="0"/>
      <w:marRight w:val="0"/>
      <w:marTop w:val="0"/>
      <w:marBottom w:val="0"/>
      <w:divBdr>
        <w:top w:val="none" w:sz="0" w:space="0" w:color="auto"/>
        <w:left w:val="none" w:sz="0" w:space="0" w:color="auto"/>
        <w:bottom w:val="none" w:sz="0" w:space="0" w:color="auto"/>
        <w:right w:val="none" w:sz="0" w:space="0" w:color="auto"/>
      </w:divBdr>
    </w:div>
    <w:div w:id="74784442">
      <w:bodyDiv w:val="1"/>
      <w:marLeft w:val="0"/>
      <w:marRight w:val="0"/>
      <w:marTop w:val="0"/>
      <w:marBottom w:val="0"/>
      <w:divBdr>
        <w:top w:val="none" w:sz="0" w:space="0" w:color="auto"/>
        <w:left w:val="none" w:sz="0" w:space="0" w:color="auto"/>
        <w:bottom w:val="none" w:sz="0" w:space="0" w:color="auto"/>
        <w:right w:val="none" w:sz="0" w:space="0" w:color="auto"/>
      </w:divBdr>
    </w:div>
    <w:div w:id="149640804">
      <w:bodyDiv w:val="1"/>
      <w:marLeft w:val="0"/>
      <w:marRight w:val="0"/>
      <w:marTop w:val="0"/>
      <w:marBottom w:val="0"/>
      <w:divBdr>
        <w:top w:val="none" w:sz="0" w:space="0" w:color="auto"/>
        <w:left w:val="none" w:sz="0" w:space="0" w:color="auto"/>
        <w:bottom w:val="none" w:sz="0" w:space="0" w:color="auto"/>
        <w:right w:val="none" w:sz="0" w:space="0" w:color="auto"/>
      </w:divBdr>
    </w:div>
    <w:div w:id="164784625">
      <w:bodyDiv w:val="1"/>
      <w:marLeft w:val="0"/>
      <w:marRight w:val="0"/>
      <w:marTop w:val="0"/>
      <w:marBottom w:val="0"/>
      <w:divBdr>
        <w:top w:val="none" w:sz="0" w:space="0" w:color="auto"/>
        <w:left w:val="none" w:sz="0" w:space="0" w:color="auto"/>
        <w:bottom w:val="none" w:sz="0" w:space="0" w:color="auto"/>
        <w:right w:val="none" w:sz="0" w:space="0" w:color="auto"/>
      </w:divBdr>
    </w:div>
    <w:div w:id="184634624">
      <w:bodyDiv w:val="1"/>
      <w:marLeft w:val="0"/>
      <w:marRight w:val="0"/>
      <w:marTop w:val="0"/>
      <w:marBottom w:val="0"/>
      <w:divBdr>
        <w:top w:val="none" w:sz="0" w:space="0" w:color="auto"/>
        <w:left w:val="none" w:sz="0" w:space="0" w:color="auto"/>
        <w:bottom w:val="none" w:sz="0" w:space="0" w:color="auto"/>
        <w:right w:val="none" w:sz="0" w:space="0" w:color="auto"/>
      </w:divBdr>
    </w:div>
    <w:div w:id="227036396">
      <w:bodyDiv w:val="1"/>
      <w:marLeft w:val="0"/>
      <w:marRight w:val="0"/>
      <w:marTop w:val="0"/>
      <w:marBottom w:val="0"/>
      <w:divBdr>
        <w:top w:val="none" w:sz="0" w:space="0" w:color="auto"/>
        <w:left w:val="none" w:sz="0" w:space="0" w:color="auto"/>
        <w:bottom w:val="none" w:sz="0" w:space="0" w:color="auto"/>
        <w:right w:val="none" w:sz="0" w:space="0" w:color="auto"/>
      </w:divBdr>
    </w:div>
    <w:div w:id="260840175">
      <w:bodyDiv w:val="1"/>
      <w:marLeft w:val="0"/>
      <w:marRight w:val="0"/>
      <w:marTop w:val="0"/>
      <w:marBottom w:val="0"/>
      <w:divBdr>
        <w:top w:val="none" w:sz="0" w:space="0" w:color="auto"/>
        <w:left w:val="none" w:sz="0" w:space="0" w:color="auto"/>
        <w:bottom w:val="none" w:sz="0" w:space="0" w:color="auto"/>
        <w:right w:val="none" w:sz="0" w:space="0" w:color="auto"/>
      </w:divBdr>
    </w:div>
    <w:div w:id="303589451">
      <w:bodyDiv w:val="1"/>
      <w:marLeft w:val="0"/>
      <w:marRight w:val="0"/>
      <w:marTop w:val="0"/>
      <w:marBottom w:val="0"/>
      <w:divBdr>
        <w:top w:val="none" w:sz="0" w:space="0" w:color="auto"/>
        <w:left w:val="none" w:sz="0" w:space="0" w:color="auto"/>
        <w:bottom w:val="none" w:sz="0" w:space="0" w:color="auto"/>
        <w:right w:val="none" w:sz="0" w:space="0" w:color="auto"/>
      </w:divBdr>
    </w:div>
    <w:div w:id="332034588">
      <w:bodyDiv w:val="1"/>
      <w:marLeft w:val="0"/>
      <w:marRight w:val="0"/>
      <w:marTop w:val="0"/>
      <w:marBottom w:val="0"/>
      <w:divBdr>
        <w:top w:val="none" w:sz="0" w:space="0" w:color="auto"/>
        <w:left w:val="none" w:sz="0" w:space="0" w:color="auto"/>
        <w:bottom w:val="none" w:sz="0" w:space="0" w:color="auto"/>
        <w:right w:val="none" w:sz="0" w:space="0" w:color="auto"/>
      </w:divBdr>
    </w:div>
    <w:div w:id="355813217">
      <w:bodyDiv w:val="1"/>
      <w:marLeft w:val="0"/>
      <w:marRight w:val="0"/>
      <w:marTop w:val="0"/>
      <w:marBottom w:val="0"/>
      <w:divBdr>
        <w:top w:val="none" w:sz="0" w:space="0" w:color="auto"/>
        <w:left w:val="none" w:sz="0" w:space="0" w:color="auto"/>
        <w:bottom w:val="none" w:sz="0" w:space="0" w:color="auto"/>
        <w:right w:val="none" w:sz="0" w:space="0" w:color="auto"/>
      </w:divBdr>
    </w:div>
    <w:div w:id="358702473">
      <w:bodyDiv w:val="1"/>
      <w:marLeft w:val="0"/>
      <w:marRight w:val="0"/>
      <w:marTop w:val="0"/>
      <w:marBottom w:val="0"/>
      <w:divBdr>
        <w:top w:val="none" w:sz="0" w:space="0" w:color="auto"/>
        <w:left w:val="none" w:sz="0" w:space="0" w:color="auto"/>
        <w:bottom w:val="none" w:sz="0" w:space="0" w:color="auto"/>
        <w:right w:val="none" w:sz="0" w:space="0" w:color="auto"/>
      </w:divBdr>
    </w:div>
    <w:div w:id="380833598">
      <w:bodyDiv w:val="1"/>
      <w:marLeft w:val="0"/>
      <w:marRight w:val="0"/>
      <w:marTop w:val="0"/>
      <w:marBottom w:val="0"/>
      <w:divBdr>
        <w:top w:val="none" w:sz="0" w:space="0" w:color="auto"/>
        <w:left w:val="none" w:sz="0" w:space="0" w:color="auto"/>
        <w:bottom w:val="none" w:sz="0" w:space="0" w:color="auto"/>
        <w:right w:val="none" w:sz="0" w:space="0" w:color="auto"/>
      </w:divBdr>
    </w:div>
    <w:div w:id="466553315">
      <w:bodyDiv w:val="1"/>
      <w:marLeft w:val="0"/>
      <w:marRight w:val="0"/>
      <w:marTop w:val="0"/>
      <w:marBottom w:val="0"/>
      <w:divBdr>
        <w:top w:val="none" w:sz="0" w:space="0" w:color="auto"/>
        <w:left w:val="none" w:sz="0" w:space="0" w:color="auto"/>
        <w:bottom w:val="none" w:sz="0" w:space="0" w:color="auto"/>
        <w:right w:val="none" w:sz="0" w:space="0" w:color="auto"/>
      </w:divBdr>
    </w:div>
    <w:div w:id="518396109">
      <w:bodyDiv w:val="1"/>
      <w:marLeft w:val="0"/>
      <w:marRight w:val="0"/>
      <w:marTop w:val="0"/>
      <w:marBottom w:val="0"/>
      <w:divBdr>
        <w:top w:val="none" w:sz="0" w:space="0" w:color="auto"/>
        <w:left w:val="none" w:sz="0" w:space="0" w:color="auto"/>
        <w:bottom w:val="none" w:sz="0" w:space="0" w:color="auto"/>
        <w:right w:val="none" w:sz="0" w:space="0" w:color="auto"/>
      </w:divBdr>
    </w:div>
    <w:div w:id="555580201">
      <w:bodyDiv w:val="1"/>
      <w:marLeft w:val="0"/>
      <w:marRight w:val="0"/>
      <w:marTop w:val="0"/>
      <w:marBottom w:val="0"/>
      <w:divBdr>
        <w:top w:val="none" w:sz="0" w:space="0" w:color="auto"/>
        <w:left w:val="none" w:sz="0" w:space="0" w:color="auto"/>
        <w:bottom w:val="none" w:sz="0" w:space="0" w:color="auto"/>
        <w:right w:val="none" w:sz="0" w:space="0" w:color="auto"/>
      </w:divBdr>
    </w:div>
    <w:div w:id="571694035">
      <w:bodyDiv w:val="1"/>
      <w:marLeft w:val="0"/>
      <w:marRight w:val="0"/>
      <w:marTop w:val="0"/>
      <w:marBottom w:val="0"/>
      <w:divBdr>
        <w:top w:val="none" w:sz="0" w:space="0" w:color="auto"/>
        <w:left w:val="none" w:sz="0" w:space="0" w:color="auto"/>
        <w:bottom w:val="none" w:sz="0" w:space="0" w:color="auto"/>
        <w:right w:val="none" w:sz="0" w:space="0" w:color="auto"/>
      </w:divBdr>
    </w:div>
    <w:div w:id="587352964">
      <w:bodyDiv w:val="1"/>
      <w:marLeft w:val="0"/>
      <w:marRight w:val="0"/>
      <w:marTop w:val="0"/>
      <w:marBottom w:val="0"/>
      <w:divBdr>
        <w:top w:val="none" w:sz="0" w:space="0" w:color="auto"/>
        <w:left w:val="none" w:sz="0" w:space="0" w:color="auto"/>
        <w:bottom w:val="none" w:sz="0" w:space="0" w:color="auto"/>
        <w:right w:val="none" w:sz="0" w:space="0" w:color="auto"/>
      </w:divBdr>
    </w:div>
    <w:div w:id="622006741">
      <w:bodyDiv w:val="1"/>
      <w:marLeft w:val="0"/>
      <w:marRight w:val="0"/>
      <w:marTop w:val="0"/>
      <w:marBottom w:val="0"/>
      <w:divBdr>
        <w:top w:val="none" w:sz="0" w:space="0" w:color="auto"/>
        <w:left w:val="none" w:sz="0" w:space="0" w:color="auto"/>
        <w:bottom w:val="none" w:sz="0" w:space="0" w:color="auto"/>
        <w:right w:val="none" w:sz="0" w:space="0" w:color="auto"/>
      </w:divBdr>
    </w:div>
    <w:div w:id="741831276">
      <w:bodyDiv w:val="1"/>
      <w:marLeft w:val="0"/>
      <w:marRight w:val="0"/>
      <w:marTop w:val="0"/>
      <w:marBottom w:val="0"/>
      <w:divBdr>
        <w:top w:val="none" w:sz="0" w:space="0" w:color="auto"/>
        <w:left w:val="none" w:sz="0" w:space="0" w:color="auto"/>
        <w:bottom w:val="none" w:sz="0" w:space="0" w:color="auto"/>
        <w:right w:val="none" w:sz="0" w:space="0" w:color="auto"/>
      </w:divBdr>
      <w:divsChild>
        <w:div w:id="678894044">
          <w:marLeft w:val="0"/>
          <w:marRight w:val="0"/>
          <w:marTop w:val="0"/>
          <w:marBottom w:val="120"/>
          <w:divBdr>
            <w:top w:val="none" w:sz="0" w:space="0" w:color="auto"/>
            <w:left w:val="none" w:sz="0" w:space="0" w:color="auto"/>
            <w:bottom w:val="none" w:sz="0" w:space="0" w:color="auto"/>
            <w:right w:val="none" w:sz="0" w:space="0" w:color="auto"/>
          </w:divBdr>
        </w:div>
      </w:divsChild>
    </w:div>
    <w:div w:id="812218888">
      <w:bodyDiv w:val="1"/>
      <w:marLeft w:val="0"/>
      <w:marRight w:val="0"/>
      <w:marTop w:val="0"/>
      <w:marBottom w:val="0"/>
      <w:divBdr>
        <w:top w:val="none" w:sz="0" w:space="0" w:color="auto"/>
        <w:left w:val="none" w:sz="0" w:space="0" w:color="auto"/>
        <w:bottom w:val="none" w:sz="0" w:space="0" w:color="auto"/>
        <w:right w:val="none" w:sz="0" w:space="0" w:color="auto"/>
      </w:divBdr>
    </w:div>
    <w:div w:id="837815693">
      <w:bodyDiv w:val="1"/>
      <w:marLeft w:val="0"/>
      <w:marRight w:val="0"/>
      <w:marTop w:val="0"/>
      <w:marBottom w:val="0"/>
      <w:divBdr>
        <w:top w:val="none" w:sz="0" w:space="0" w:color="auto"/>
        <w:left w:val="none" w:sz="0" w:space="0" w:color="auto"/>
        <w:bottom w:val="none" w:sz="0" w:space="0" w:color="auto"/>
        <w:right w:val="none" w:sz="0" w:space="0" w:color="auto"/>
      </w:divBdr>
    </w:div>
    <w:div w:id="862671991">
      <w:bodyDiv w:val="1"/>
      <w:marLeft w:val="0"/>
      <w:marRight w:val="0"/>
      <w:marTop w:val="0"/>
      <w:marBottom w:val="0"/>
      <w:divBdr>
        <w:top w:val="none" w:sz="0" w:space="0" w:color="auto"/>
        <w:left w:val="none" w:sz="0" w:space="0" w:color="auto"/>
        <w:bottom w:val="none" w:sz="0" w:space="0" w:color="auto"/>
        <w:right w:val="none" w:sz="0" w:space="0" w:color="auto"/>
      </w:divBdr>
    </w:div>
    <w:div w:id="967055051">
      <w:bodyDiv w:val="1"/>
      <w:marLeft w:val="0"/>
      <w:marRight w:val="0"/>
      <w:marTop w:val="0"/>
      <w:marBottom w:val="0"/>
      <w:divBdr>
        <w:top w:val="none" w:sz="0" w:space="0" w:color="auto"/>
        <w:left w:val="none" w:sz="0" w:space="0" w:color="auto"/>
        <w:bottom w:val="none" w:sz="0" w:space="0" w:color="auto"/>
        <w:right w:val="none" w:sz="0" w:space="0" w:color="auto"/>
      </w:divBdr>
    </w:div>
    <w:div w:id="1006052237">
      <w:bodyDiv w:val="1"/>
      <w:marLeft w:val="0"/>
      <w:marRight w:val="0"/>
      <w:marTop w:val="0"/>
      <w:marBottom w:val="0"/>
      <w:divBdr>
        <w:top w:val="none" w:sz="0" w:space="0" w:color="auto"/>
        <w:left w:val="none" w:sz="0" w:space="0" w:color="auto"/>
        <w:bottom w:val="none" w:sz="0" w:space="0" w:color="auto"/>
        <w:right w:val="none" w:sz="0" w:space="0" w:color="auto"/>
      </w:divBdr>
    </w:div>
    <w:div w:id="1066027412">
      <w:bodyDiv w:val="1"/>
      <w:marLeft w:val="0"/>
      <w:marRight w:val="0"/>
      <w:marTop w:val="0"/>
      <w:marBottom w:val="0"/>
      <w:divBdr>
        <w:top w:val="none" w:sz="0" w:space="0" w:color="auto"/>
        <w:left w:val="none" w:sz="0" w:space="0" w:color="auto"/>
        <w:bottom w:val="none" w:sz="0" w:space="0" w:color="auto"/>
        <w:right w:val="none" w:sz="0" w:space="0" w:color="auto"/>
      </w:divBdr>
    </w:div>
    <w:div w:id="1078214387">
      <w:bodyDiv w:val="1"/>
      <w:marLeft w:val="0"/>
      <w:marRight w:val="0"/>
      <w:marTop w:val="0"/>
      <w:marBottom w:val="0"/>
      <w:divBdr>
        <w:top w:val="none" w:sz="0" w:space="0" w:color="auto"/>
        <w:left w:val="none" w:sz="0" w:space="0" w:color="auto"/>
        <w:bottom w:val="none" w:sz="0" w:space="0" w:color="auto"/>
        <w:right w:val="none" w:sz="0" w:space="0" w:color="auto"/>
      </w:divBdr>
    </w:div>
    <w:div w:id="1124424032">
      <w:bodyDiv w:val="1"/>
      <w:marLeft w:val="0"/>
      <w:marRight w:val="0"/>
      <w:marTop w:val="0"/>
      <w:marBottom w:val="0"/>
      <w:divBdr>
        <w:top w:val="none" w:sz="0" w:space="0" w:color="auto"/>
        <w:left w:val="none" w:sz="0" w:space="0" w:color="auto"/>
        <w:bottom w:val="none" w:sz="0" w:space="0" w:color="auto"/>
        <w:right w:val="none" w:sz="0" w:space="0" w:color="auto"/>
      </w:divBdr>
    </w:div>
    <w:div w:id="1129737485">
      <w:bodyDiv w:val="1"/>
      <w:marLeft w:val="0"/>
      <w:marRight w:val="0"/>
      <w:marTop w:val="0"/>
      <w:marBottom w:val="0"/>
      <w:divBdr>
        <w:top w:val="none" w:sz="0" w:space="0" w:color="auto"/>
        <w:left w:val="none" w:sz="0" w:space="0" w:color="auto"/>
        <w:bottom w:val="none" w:sz="0" w:space="0" w:color="auto"/>
        <w:right w:val="none" w:sz="0" w:space="0" w:color="auto"/>
      </w:divBdr>
    </w:div>
    <w:div w:id="1147164550">
      <w:bodyDiv w:val="1"/>
      <w:marLeft w:val="0"/>
      <w:marRight w:val="0"/>
      <w:marTop w:val="0"/>
      <w:marBottom w:val="0"/>
      <w:divBdr>
        <w:top w:val="none" w:sz="0" w:space="0" w:color="auto"/>
        <w:left w:val="none" w:sz="0" w:space="0" w:color="auto"/>
        <w:bottom w:val="none" w:sz="0" w:space="0" w:color="auto"/>
        <w:right w:val="none" w:sz="0" w:space="0" w:color="auto"/>
      </w:divBdr>
    </w:div>
    <w:div w:id="1152410933">
      <w:bodyDiv w:val="1"/>
      <w:marLeft w:val="0"/>
      <w:marRight w:val="0"/>
      <w:marTop w:val="0"/>
      <w:marBottom w:val="0"/>
      <w:divBdr>
        <w:top w:val="none" w:sz="0" w:space="0" w:color="auto"/>
        <w:left w:val="none" w:sz="0" w:space="0" w:color="auto"/>
        <w:bottom w:val="none" w:sz="0" w:space="0" w:color="auto"/>
        <w:right w:val="none" w:sz="0" w:space="0" w:color="auto"/>
      </w:divBdr>
    </w:div>
    <w:div w:id="1228803563">
      <w:bodyDiv w:val="1"/>
      <w:marLeft w:val="0"/>
      <w:marRight w:val="0"/>
      <w:marTop w:val="0"/>
      <w:marBottom w:val="0"/>
      <w:divBdr>
        <w:top w:val="none" w:sz="0" w:space="0" w:color="auto"/>
        <w:left w:val="none" w:sz="0" w:space="0" w:color="auto"/>
        <w:bottom w:val="none" w:sz="0" w:space="0" w:color="auto"/>
        <w:right w:val="none" w:sz="0" w:space="0" w:color="auto"/>
      </w:divBdr>
    </w:div>
    <w:div w:id="1282807419">
      <w:bodyDiv w:val="1"/>
      <w:marLeft w:val="0"/>
      <w:marRight w:val="0"/>
      <w:marTop w:val="0"/>
      <w:marBottom w:val="0"/>
      <w:divBdr>
        <w:top w:val="none" w:sz="0" w:space="0" w:color="auto"/>
        <w:left w:val="none" w:sz="0" w:space="0" w:color="auto"/>
        <w:bottom w:val="none" w:sz="0" w:space="0" w:color="auto"/>
        <w:right w:val="none" w:sz="0" w:space="0" w:color="auto"/>
      </w:divBdr>
    </w:div>
    <w:div w:id="1292784643">
      <w:bodyDiv w:val="1"/>
      <w:marLeft w:val="0"/>
      <w:marRight w:val="0"/>
      <w:marTop w:val="0"/>
      <w:marBottom w:val="0"/>
      <w:divBdr>
        <w:top w:val="none" w:sz="0" w:space="0" w:color="auto"/>
        <w:left w:val="none" w:sz="0" w:space="0" w:color="auto"/>
        <w:bottom w:val="none" w:sz="0" w:space="0" w:color="auto"/>
        <w:right w:val="none" w:sz="0" w:space="0" w:color="auto"/>
      </w:divBdr>
    </w:div>
    <w:div w:id="1312061290">
      <w:bodyDiv w:val="1"/>
      <w:marLeft w:val="0"/>
      <w:marRight w:val="0"/>
      <w:marTop w:val="0"/>
      <w:marBottom w:val="0"/>
      <w:divBdr>
        <w:top w:val="none" w:sz="0" w:space="0" w:color="auto"/>
        <w:left w:val="none" w:sz="0" w:space="0" w:color="auto"/>
        <w:bottom w:val="none" w:sz="0" w:space="0" w:color="auto"/>
        <w:right w:val="none" w:sz="0" w:space="0" w:color="auto"/>
      </w:divBdr>
    </w:div>
    <w:div w:id="1506170553">
      <w:bodyDiv w:val="1"/>
      <w:marLeft w:val="0"/>
      <w:marRight w:val="0"/>
      <w:marTop w:val="0"/>
      <w:marBottom w:val="0"/>
      <w:divBdr>
        <w:top w:val="none" w:sz="0" w:space="0" w:color="auto"/>
        <w:left w:val="none" w:sz="0" w:space="0" w:color="auto"/>
        <w:bottom w:val="none" w:sz="0" w:space="0" w:color="auto"/>
        <w:right w:val="none" w:sz="0" w:space="0" w:color="auto"/>
      </w:divBdr>
    </w:div>
    <w:div w:id="1559127933">
      <w:bodyDiv w:val="1"/>
      <w:marLeft w:val="0"/>
      <w:marRight w:val="0"/>
      <w:marTop w:val="0"/>
      <w:marBottom w:val="0"/>
      <w:divBdr>
        <w:top w:val="none" w:sz="0" w:space="0" w:color="auto"/>
        <w:left w:val="none" w:sz="0" w:space="0" w:color="auto"/>
        <w:bottom w:val="none" w:sz="0" w:space="0" w:color="auto"/>
        <w:right w:val="none" w:sz="0" w:space="0" w:color="auto"/>
      </w:divBdr>
    </w:div>
    <w:div w:id="1576813718">
      <w:bodyDiv w:val="1"/>
      <w:marLeft w:val="0"/>
      <w:marRight w:val="0"/>
      <w:marTop w:val="0"/>
      <w:marBottom w:val="0"/>
      <w:divBdr>
        <w:top w:val="none" w:sz="0" w:space="0" w:color="auto"/>
        <w:left w:val="none" w:sz="0" w:space="0" w:color="auto"/>
        <w:bottom w:val="none" w:sz="0" w:space="0" w:color="auto"/>
        <w:right w:val="none" w:sz="0" w:space="0" w:color="auto"/>
      </w:divBdr>
    </w:div>
    <w:div w:id="1636181538">
      <w:bodyDiv w:val="1"/>
      <w:marLeft w:val="0"/>
      <w:marRight w:val="0"/>
      <w:marTop w:val="0"/>
      <w:marBottom w:val="0"/>
      <w:divBdr>
        <w:top w:val="none" w:sz="0" w:space="0" w:color="auto"/>
        <w:left w:val="none" w:sz="0" w:space="0" w:color="auto"/>
        <w:bottom w:val="none" w:sz="0" w:space="0" w:color="auto"/>
        <w:right w:val="none" w:sz="0" w:space="0" w:color="auto"/>
      </w:divBdr>
    </w:div>
    <w:div w:id="1673296273">
      <w:bodyDiv w:val="1"/>
      <w:marLeft w:val="0"/>
      <w:marRight w:val="0"/>
      <w:marTop w:val="0"/>
      <w:marBottom w:val="0"/>
      <w:divBdr>
        <w:top w:val="none" w:sz="0" w:space="0" w:color="auto"/>
        <w:left w:val="none" w:sz="0" w:space="0" w:color="auto"/>
        <w:bottom w:val="none" w:sz="0" w:space="0" w:color="auto"/>
        <w:right w:val="none" w:sz="0" w:space="0" w:color="auto"/>
      </w:divBdr>
    </w:div>
    <w:div w:id="1738429515">
      <w:bodyDiv w:val="1"/>
      <w:marLeft w:val="0"/>
      <w:marRight w:val="0"/>
      <w:marTop w:val="0"/>
      <w:marBottom w:val="0"/>
      <w:divBdr>
        <w:top w:val="none" w:sz="0" w:space="0" w:color="auto"/>
        <w:left w:val="none" w:sz="0" w:space="0" w:color="auto"/>
        <w:bottom w:val="none" w:sz="0" w:space="0" w:color="auto"/>
        <w:right w:val="none" w:sz="0" w:space="0" w:color="auto"/>
      </w:divBdr>
    </w:div>
    <w:div w:id="1749419830">
      <w:bodyDiv w:val="1"/>
      <w:marLeft w:val="0"/>
      <w:marRight w:val="0"/>
      <w:marTop w:val="0"/>
      <w:marBottom w:val="0"/>
      <w:divBdr>
        <w:top w:val="none" w:sz="0" w:space="0" w:color="auto"/>
        <w:left w:val="none" w:sz="0" w:space="0" w:color="auto"/>
        <w:bottom w:val="none" w:sz="0" w:space="0" w:color="auto"/>
        <w:right w:val="none" w:sz="0" w:space="0" w:color="auto"/>
      </w:divBdr>
    </w:div>
    <w:div w:id="1786072762">
      <w:bodyDiv w:val="1"/>
      <w:marLeft w:val="0"/>
      <w:marRight w:val="0"/>
      <w:marTop w:val="0"/>
      <w:marBottom w:val="0"/>
      <w:divBdr>
        <w:top w:val="none" w:sz="0" w:space="0" w:color="auto"/>
        <w:left w:val="none" w:sz="0" w:space="0" w:color="auto"/>
        <w:bottom w:val="none" w:sz="0" w:space="0" w:color="auto"/>
        <w:right w:val="none" w:sz="0" w:space="0" w:color="auto"/>
      </w:divBdr>
    </w:div>
    <w:div w:id="1792556283">
      <w:bodyDiv w:val="1"/>
      <w:marLeft w:val="0"/>
      <w:marRight w:val="0"/>
      <w:marTop w:val="0"/>
      <w:marBottom w:val="0"/>
      <w:divBdr>
        <w:top w:val="none" w:sz="0" w:space="0" w:color="auto"/>
        <w:left w:val="none" w:sz="0" w:space="0" w:color="auto"/>
        <w:bottom w:val="none" w:sz="0" w:space="0" w:color="auto"/>
        <w:right w:val="none" w:sz="0" w:space="0" w:color="auto"/>
      </w:divBdr>
    </w:div>
    <w:div w:id="1840657107">
      <w:bodyDiv w:val="1"/>
      <w:marLeft w:val="0"/>
      <w:marRight w:val="0"/>
      <w:marTop w:val="0"/>
      <w:marBottom w:val="0"/>
      <w:divBdr>
        <w:top w:val="none" w:sz="0" w:space="0" w:color="auto"/>
        <w:left w:val="none" w:sz="0" w:space="0" w:color="auto"/>
        <w:bottom w:val="none" w:sz="0" w:space="0" w:color="auto"/>
        <w:right w:val="none" w:sz="0" w:space="0" w:color="auto"/>
      </w:divBdr>
    </w:div>
    <w:div w:id="1875464661">
      <w:bodyDiv w:val="1"/>
      <w:marLeft w:val="0"/>
      <w:marRight w:val="0"/>
      <w:marTop w:val="0"/>
      <w:marBottom w:val="0"/>
      <w:divBdr>
        <w:top w:val="none" w:sz="0" w:space="0" w:color="auto"/>
        <w:left w:val="none" w:sz="0" w:space="0" w:color="auto"/>
        <w:bottom w:val="none" w:sz="0" w:space="0" w:color="auto"/>
        <w:right w:val="none" w:sz="0" w:space="0" w:color="auto"/>
      </w:divBdr>
    </w:div>
    <w:div w:id="1925263117">
      <w:bodyDiv w:val="1"/>
      <w:marLeft w:val="0"/>
      <w:marRight w:val="0"/>
      <w:marTop w:val="0"/>
      <w:marBottom w:val="0"/>
      <w:divBdr>
        <w:top w:val="none" w:sz="0" w:space="0" w:color="auto"/>
        <w:left w:val="none" w:sz="0" w:space="0" w:color="auto"/>
        <w:bottom w:val="none" w:sz="0" w:space="0" w:color="auto"/>
        <w:right w:val="none" w:sz="0" w:space="0" w:color="auto"/>
      </w:divBdr>
    </w:div>
    <w:div w:id="1926182323">
      <w:bodyDiv w:val="1"/>
      <w:marLeft w:val="0"/>
      <w:marRight w:val="0"/>
      <w:marTop w:val="0"/>
      <w:marBottom w:val="0"/>
      <w:divBdr>
        <w:top w:val="none" w:sz="0" w:space="0" w:color="auto"/>
        <w:left w:val="none" w:sz="0" w:space="0" w:color="auto"/>
        <w:bottom w:val="none" w:sz="0" w:space="0" w:color="auto"/>
        <w:right w:val="none" w:sz="0" w:space="0" w:color="auto"/>
      </w:divBdr>
    </w:div>
    <w:div w:id="1926839964">
      <w:bodyDiv w:val="1"/>
      <w:marLeft w:val="0"/>
      <w:marRight w:val="0"/>
      <w:marTop w:val="0"/>
      <w:marBottom w:val="0"/>
      <w:divBdr>
        <w:top w:val="none" w:sz="0" w:space="0" w:color="auto"/>
        <w:left w:val="none" w:sz="0" w:space="0" w:color="auto"/>
        <w:bottom w:val="none" w:sz="0" w:space="0" w:color="auto"/>
        <w:right w:val="none" w:sz="0" w:space="0" w:color="auto"/>
      </w:divBdr>
    </w:div>
    <w:div w:id="1932738743">
      <w:bodyDiv w:val="1"/>
      <w:marLeft w:val="0"/>
      <w:marRight w:val="0"/>
      <w:marTop w:val="0"/>
      <w:marBottom w:val="0"/>
      <w:divBdr>
        <w:top w:val="none" w:sz="0" w:space="0" w:color="auto"/>
        <w:left w:val="none" w:sz="0" w:space="0" w:color="auto"/>
        <w:bottom w:val="none" w:sz="0" w:space="0" w:color="auto"/>
        <w:right w:val="none" w:sz="0" w:space="0" w:color="auto"/>
      </w:divBdr>
    </w:div>
    <w:div w:id="1981228648">
      <w:bodyDiv w:val="1"/>
      <w:marLeft w:val="0"/>
      <w:marRight w:val="0"/>
      <w:marTop w:val="0"/>
      <w:marBottom w:val="0"/>
      <w:divBdr>
        <w:top w:val="none" w:sz="0" w:space="0" w:color="auto"/>
        <w:left w:val="none" w:sz="0" w:space="0" w:color="auto"/>
        <w:bottom w:val="none" w:sz="0" w:space="0" w:color="auto"/>
        <w:right w:val="none" w:sz="0" w:space="0" w:color="auto"/>
      </w:divBdr>
    </w:div>
    <w:div w:id="2010401390">
      <w:bodyDiv w:val="1"/>
      <w:marLeft w:val="0"/>
      <w:marRight w:val="0"/>
      <w:marTop w:val="0"/>
      <w:marBottom w:val="0"/>
      <w:divBdr>
        <w:top w:val="none" w:sz="0" w:space="0" w:color="auto"/>
        <w:left w:val="none" w:sz="0" w:space="0" w:color="auto"/>
        <w:bottom w:val="none" w:sz="0" w:space="0" w:color="auto"/>
        <w:right w:val="none" w:sz="0" w:space="0" w:color="auto"/>
      </w:divBdr>
    </w:div>
    <w:div w:id="2028873670">
      <w:bodyDiv w:val="1"/>
      <w:marLeft w:val="0"/>
      <w:marRight w:val="0"/>
      <w:marTop w:val="0"/>
      <w:marBottom w:val="0"/>
      <w:divBdr>
        <w:top w:val="none" w:sz="0" w:space="0" w:color="auto"/>
        <w:left w:val="none" w:sz="0" w:space="0" w:color="auto"/>
        <w:bottom w:val="none" w:sz="0" w:space="0" w:color="auto"/>
        <w:right w:val="none" w:sz="0" w:space="0" w:color="auto"/>
      </w:divBdr>
    </w:div>
    <w:div w:id="2070152444">
      <w:bodyDiv w:val="1"/>
      <w:marLeft w:val="0"/>
      <w:marRight w:val="0"/>
      <w:marTop w:val="0"/>
      <w:marBottom w:val="0"/>
      <w:divBdr>
        <w:top w:val="none" w:sz="0" w:space="0" w:color="auto"/>
        <w:left w:val="none" w:sz="0" w:space="0" w:color="auto"/>
        <w:bottom w:val="none" w:sz="0" w:space="0" w:color="auto"/>
        <w:right w:val="none" w:sz="0" w:space="0" w:color="auto"/>
      </w:divBdr>
    </w:div>
    <w:div w:id="2081783737">
      <w:bodyDiv w:val="1"/>
      <w:marLeft w:val="0"/>
      <w:marRight w:val="0"/>
      <w:marTop w:val="0"/>
      <w:marBottom w:val="0"/>
      <w:divBdr>
        <w:top w:val="none" w:sz="0" w:space="0" w:color="auto"/>
        <w:left w:val="none" w:sz="0" w:space="0" w:color="auto"/>
        <w:bottom w:val="none" w:sz="0" w:space="0" w:color="auto"/>
        <w:right w:val="none" w:sz="0" w:space="0" w:color="auto"/>
      </w:divBdr>
    </w:div>
    <w:div w:id="2102992199">
      <w:bodyDiv w:val="1"/>
      <w:marLeft w:val="0"/>
      <w:marRight w:val="0"/>
      <w:marTop w:val="0"/>
      <w:marBottom w:val="0"/>
      <w:divBdr>
        <w:top w:val="none" w:sz="0" w:space="0" w:color="auto"/>
        <w:left w:val="none" w:sz="0" w:space="0" w:color="auto"/>
        <w:bottom w:val="none" w:sz="0" w:space="0" w:color="auto"/>
        <w:right w:val="none" w:sz="0" w:space="0" w:color="auto"/>
      </w:divBdr>
    </w:div>
    <w:div w:id="2128814320">
      <w:bodyDiv w:val="1"/>
      <w:marLeft w:val="0"/>
      <w:marRight w:val="0"/>
      <w:marTop w:val="0"/>
      <w:marBottom w:val="0"/>
      <w:divBdr>
        <w:top w:val="none" w:sz="0" w:space="0" w:color="auto"/>
        <w:left w:val="none" w:sz="0" w:space="0" w:color="auto"/>
        <w:bottom w:val="none" w:sz="0" w:space="0" w:color="auto"/>
        <w:right w:val="none" w:sz="0" w:space="0" w:color="auto"/>
      </w:divBdr>
    </w:div>
    <w:div w:id="2133357499">
      <w:bodyDiv w:val="1"/>
      <w:marLeft w:val="0"/>
      <w:marRight w:val="0"/>
      <w:marTop w:val="0"/>
      <w:marBottom w:val="0"/>
      <w:divBdr>
        <w:top w:val="none" w:sz="0" w:space="0" w:color="auto"/>
        <w:left w:val="none" w:sz="0" w:space="0" w:color="auto"/>
        <w:bottom w:val="none" w:sz="0" w:space="0" w:color="auto"/>
        <w:right w:val="none" w:sz="0" w:space="0" w:color="auto"/>
      </w:divBdr>
    </w:div>
    <w:div w:id="214276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surl.li/hvbqq"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surl.li/hvbog" TargetMode="External"/><Relationship Id="rId25" Type="http://schemas.openxmlformats.org/officeDocument/2006/relationships/image" Target="media/image5.jp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url.li/hvbsa"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yperlink" Target="https://zruchno.travel/News/New/4498?lang=ua"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s://voevodyno.com/ua/blog/8-zakarpatskix-blyud-kotorye-stoit-poprobovat-kazhdom/"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col"/>
        <c:grouping val="clustered"/>
        <c:varyColors val="0"/>
        <c:ser>
          <c:idx val="0"/>
          <c:order val="0"/>
          <c:tx>
            <c:strRef>
              <c:f>Лист1!$B$1</c:f>
              <c:strCache>
                <c:ptCount val="1"/>
                <c:pt idx="0">
                  <c:v>Кількість туристів, обслугованих туроператорами та турагентами, усього млн. осіб</c:v>
                </c:pt>
              </c:strCache>
            </c:strRef>
          </c:tx>
          <c:invertIfNegative val="0"/>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2</c:v>
                </c:pt>
                <c:pt idx="1">
                  <c:v>2.5</c:v>
                </c:pt>
                <c:pt idx="2">
                  <c:v>2.8</c:v>
                </c:pt>
                <c:pt idx="3">
                  <c:v>4.5999999999999996</c:v>
                </c:pt>
                <c:pt idx="4">
                  <c:v>6.1</c:v>
                </c:pt>
                <c:pt idx="5">
                  <c:v>2.4</c:v>
                </c:pt>
              </c:numCache>
            </c:numRef>
          </c:val>
        </c:ser>
        <c:dLbls>
          <c:showLegendKey val="0"/>
          <c:showVal val="1"/>
          <c:showCatName val="0"/>
          <c:showSerName val="0"/>
          <c:showPercent val="0"/>
          <c:showBubbleSize val="0"/>
        </c:dLbls>
        <c:gapWidth val="150"/>
        <c:overlap val="-25"/>
        <c:axId val="122833536"/>
        <c:axId val="138727808"/>
      </c:barChart>
      <c:catAx>
        <c:axId val="122833536"/>
        <c:scaling>
          <c:orientation val="minMax"/>
        </c:scaling>
        <c:delete val="0"/>
        <c:axPos val="b"/>
        <c:numFmt formatCode="General" sourceLinked="1"/>
        <c:majorTickMark val="none"/>
        <c:minorTickMark val="none"/>
        <c:tickLblPos val="nextTo"/>
        <c:crossAx val="138727808"/>
        <c:crosses val="autoZero"/>
        <c:auto val="1"/>
        <c:lblAlgn val="ctr"/>
        <c:lblOffset val="100"/>
        <c:noMultiLvlLbl val="0"/>
      </c:catAx>
      <c:valAx>
        <c:axId val="138727808"/>
        <c:scaling>
          <c:orientation val="minMax"/>
        </c:scaling>
        <c:delete val="1"/>
        <c:axPos val="l"/>
        <c:numFmt formatCode="General" sourceLinked="1"/>
        <c:majorTickMark val="out"/>
        <c:minorTickMark val="none"/>
        <c:tickLblPos val="nextTo"/>
        <c:crossAx val="122833536"/>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Лист1!$B$1</c:f>
              <c:strCache>
                <c:ptCount val="1"/>
                <c:pt idx="0">
                  <c:v>В'їзні(іноземні) туристи, тис. осіб</c:v>
                </c:pt>
              </c:strCache>
            </c:strRef>
          </c:tx>
          <c:dLbls>
            <c:dLblPos val="t"/>
            <c:showLegendKey val="0"/>
            <c:showVal val="1"/>
            <c:showCatName val="0"/>
            <c:showSerName val="0"/>
            <c:showPercent val="0"/>
            <c:showBubbleSize val="0"/>
            <c:showLeaderLines val="0"/>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15.2</c:v>
                </c:pt>
                <c:pt idx="1">
                  <c:v>35.1</c:v>
                </c:pt>
                <c:pt idx="2">
                  <c:v>39.6</c:v>
                </c:pt>
                <c:pt idx="3">
                  <c:v>75.900000000000006</c:v>
                </c:pt>
                <c:pt idx="4">
                  <c:v>86.8</c:v>
                </c:pt>
                <c:pt idx="5">
                  <c:v>12</c:v>
                </c:pt>
              </c:numCache>
            </c:numRef>
          </c:val>
          <c:smooth val="0"/>
        </c:ser>
        <c:ser>
          <c:idx val="1"/>
          <c:order val="1"/>
          <c:tx>
            <c:strRef>
              <c:f>Лист1!$C$1</c:f>
              <c:strCache>
                <c:ptCount val="1"/>
                <c:pt idx="0">
                  <c:v>Внутрішні туристи тис. осіб</c:v>
                </c:pt>
              </c:strCache>
            </c:strRef>
          </c:tx>
          <c:dLbls>
            <c:dLbl>
              <c:idx val="5"/>
              <c:layout>
                <c:manualLayout>
                  <c:x val="-3.0671296296296297E-2"/>
                  <c:y val="-6.3888888888888884E-2"/>
                </c:manualLayout>
              </c:layout>
              <c:tx>
                <c:rich>
                  <a:bodyPr rot="0" vert="horz" anchor="t" anchorCtr="0"/>
                  <a:lstStyle/>
                  <a:p>
                    <a:pPr>
                      <a:defRPr/>
                    </a:pPr>
                    <a:r>
                      <a:rPr lang="en-US"/>
                      <a:t>222,6</a:t>
                    </a:r>
                  </a:p>
                </c:rich>
              </c:tx>
              <c:spPr/>
              <c:dLblPos val="r"/>
              <c:showLegendKey val="0"/>
              <c:showVal val="1"/>
              <c:showCatName val="0"/>
              <c:showSerName val="0"/>
              <c:showPercent val="0"/>
              <c:showBubbleSize val="0"/>
              <c:separator>; </c:separator>
            </c:dLbl>
            <c:dLblPos val="t"/>
            <c:showLegendKey val="0"/>
            <c:showVal val="1"/>
            <c:showCatName val="0"/>
            <c:showSerName val="0"/>
            <c:showPercent val="0"/>
            <c:showBubbleSize val="0"/>
            <c:showLeaderLines val="0"/>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357</c:v>
                </c:pt>
                <c:pt idx="1">
                  <c:v>453.6</c:v>
                </c:pt>
                <c:pt idx="2">
                  <c:v>477</c:v>
                </c:pt>
                <c:pt idx="3">
                  <c:v>456.8</c:v>
                </c:pt>
                <c:pt idx="4">
                  <c:v>520.4</c:v>
                </c:pt>
                <c:pt idx="5">
                  <c:v>222.6</c:v>
                </c:pt>
              </c:numCache>
            </c:numRef>
          </c:val>
          <c:smooth val="0"/>
        </c:ser>
        <c:dLbls>
          <c:showLegendKey val="0"/>
          <c:showVal val="1"/>
          <c:showCatName val="0"/>
          <c:showSerName val="0"/>
          <c:showPercent val="0"/>
          <c:showBubbleSize val="0"/>
        </c:dLbls>
        <c:marker val="1"/>
        <c:smooth val="0"/>
        <c:axId val="138766208"/>
        <c:axId val="138767744"/>
      </c:lineChart>
      <c:catAx>
        <c:axId val="138766208"/>
        <c:scaling>
          <c:orientation val="minMax"/>
        </c:scaling>
        <c:delete val="0"/>
        <c:axPos val="b"/>
        <c:numFmt formatCode="General" sourceLinked="1"/>
        <c:majorTickMark val="none"/>
        <c:minorTickMark val="none"/>
        <c:tickLblPos val="nextTo"/>
        <c:crossAx val="138767744"/>
        <c:crosses val="autoZero"/>
        <c:auto val="1"/>
        <c:lblAlgn val="ctr"/>
        <c:lblOffset val="100"/>
        <c:noMultiLvlLbl val="0"/>
      </c:catAx>
      <c:valAx>
        <c:axId val="138767744"/>
        <c:scaling>
          <c:orientation val="minMax"/>
        </c:scaling>
        <c:delete val="1"/>
        <c:axPos val="l"/>
        <c:numFmt formatCode="General" sourceLinked="1"/>
        <c:majorTickMark val="none"/>
        <c:minorTickMark val="none"/>
        <c:tickLblPos val="nextTo"/>
        <c:crossAx val="138766208"/>
        <c:crosses val="autoZero"/>
        <c:crossBetween val="between"/>
      </c:valAx>
    </c:plotArea>
    <c:legend>
      <c:legendPos val="t"/>
      <c:overlay val="0"/>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58B1BC-FE62-4BB5-82E9-8CAE411E971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5E9942EF-24F4-48CB-97AD-F3499222F802}">
      <dgm:prSet phldrT="[Текст]" custT="1"/>
      <dgm:spPr>
        <a:ln w="12700"/>
      </dgm:spPr>
      <dgm:t>
        <a:bodyPr/>
        <a:lstStyle/>
        <a:p>
          <a:r>
            <a:rPr lang="uk-UA" sz="1400">
              <a:latin typeface="Times New Roman" panose="02020603050405020304" pitchFamily="18" charset="0"/>
              <a:cs typeface="Times New Roman" panose="02020603050405020304" pitchFamily="18" charset="0"/>
            </a:rPr>
            <a:t>Гастрономічний туризм.</a:t>
          </a:r>
          <a:endParaRPr lang="ru-RU" sz="1400">
            <a:latin typeface="Times New Roman" panose="02020603050405020304" pitchFamily="18" charset="0"/>
            <a:cs typeface="Times New Roman" panose="02020603050405020304" pitchFamily="18" charset="0"/>
          </a:endParaRPr>
        </a:p>
      </dgm:t>
    </dgm:pt>
    <dgm:pt modelId="{96C46995-931E-4547-9107-12612078AB89}" type="parTrans" cxnId="{E598BBE2-0353-4CCC-ABAC-15F507AE38B9}">
      <dgm:prSet/>
      <dgm:spPr/>
      <dgm:t>
        <a:bodyPr/>
        <a:lstStyle/>
        <a:p>
          <a:endParaRPr lang="ru-RU" sz="1400">
            <a:latin typeface="Times New Roman" panose="02020603050405020304" pitchFamily="18" charset="0"/>
            <a:cs typeface="Times New Roman" panose="02020603050405020304" pitchFamily="18" charset="0"/>
          </a:endParaRPr>
        </a:p>
      </dgm:t>
    </dgm:pt>
    <dgm:pt modelId="{E291A1ED-E80C-4047-A70F-D8B5E8F21C0C}" type="sibTrans" cxnId="{E598BBE2-0353-4CCC-ABAC-15F507AE38B9}">
      <dgm:prSet/>
      <dgm:spPr/>
      <dgm:t>
        <a:bodyPr/>
        <a:lstStyle/>
        <a:p>
          <a:endParaRPr lang="ru-RU" sz="1400">
            <a:latin typeface="Times New Roman" panose="02020603050405020304" pitchFamily="18" charset="0"/>
            <a:cs typeface="Times New Roman" panose="02020603050405020304" pitchFamily="18" charset="0"/>
          </a:endParaRPr>
        </a:p>
      </dgm:t>
    </dgm:pt>
    <dgm:pt modelId="{3897C9D8-CE91-4016-8418-DE8A783D5119}">
      <dgm:prSet phldrT="[Текст]" custT="1"/>
      <dgm:spPr>
        <a:ln w="12700"/>
      </dgm:spPr>
      <dgm:t>
        <a:bodyPr/>
        <a:lstStyle/>
        <a:p>
          <a:r>
            <a:rPr lang="uk-UA" sz="1400">
              <a:latin typeface="Times New Roman" panose="02020603050405020304" pitchFamily="18" charset="0"/>
              <a:cs typeface="Times New Roman" panose="02020603050405020304" pitchFamily="18" charset="0"/>
            </a:rPr>
            <a:t>За специфікою місцевості</a:t>
          </a:r>
          <a:endParaRPr lang="ru-RU" sz="1400">
            <a:latin typeface="Times New Roman" panose="02020603050405020304" pitchFamily="18" charset="0"/>
            <a:cs typeface="Times New Roman" panose="02020603050405020304" pitchFamily="18" charset="0"/>
          </a:endParaRPr>
        </a:p>
      </dgm:t>
    </dgm:pt>
    <dgm:pt modelId="{AB951A36-4CAB-4D1E-86F5-039BA081B713}" type="parTrans" cxnId="{350646B4-3145-4687-89BD-B37C98D9B4AB}">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56CD78FF-DF09-4E7F-AA4E-41B61016D8C0}" type="sibTrans" cxnId="{350646B4-3145-4687-89BD-B37C98D9B4AB}">
      <dgm:prSet/>
      <dgm:spPr/>
      <dgm:t>
        <a:bodyPr/>
        <a:lstStyle/>
        <a:p>
          <a:endParaRPr lang="ru-RU" sz="1400">
            <a:latin typeface="Times New Roman" panose="02020603050405020304" pitchFamily="18" charset="0"/>
            <a:cs typeface="Times New Roman" panose="02020603050405020304" pitchFamily="18" charset="0"/>
          </a:endParaRPr>
        </a:p>
      </dgm:t>
    </dgm:pt>
    <dgm:pt modelId="{343B95B1-5529-4D6E-BB68-A038D2A02DC9}">
      <dgm:prSet phldrT="[Текст]" custT="1"/>
      <dgm:spPr>
        <a:ln w="12700"/>
      </dgm:spPr>
      <dgm:t>
        <a:bodyPr/>
        <a:lstStyle/>
        <a:p>
          <a:r>
            <a:rPr lang="uk-UA" sz="1400">
              <a:latin typeface="Times New Roman" panose="02020603050405020304" pitchFamily="18" charset="0"/>
              <a:cs typeface="Times New Roman" panose="02020603050405020304" pitchFamily="18" charset="0"/>
            </a:rPr>
            <a:t>За видом продукту</a:t>
          </a:r>
          <a:endParaRPr lang="ru-RU" sz="1400">
            <a:latin typeface="Times New Roman" panose="02020603050405020304" pitchFamily="18" charset="0"/>
            <a:cs typeface="Times New Roman" panose="02020603050405020304" pitchFamily="18" charset="0"/>
          </a:endParaRPr>
        </a:p>
      </dgm:t>
    </dgm:pt>
    <dgm:pt modelId="{42E98C04-4613-4DF2-9B6E-4C4C73608EDD}" type="parTrans" cxnId="{61B505C8-DC76-45CA-B9BA-EFD2BAFEA39C}">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0490E34F-DA2E-42B8-AE37-45137D1671B3}" type="sibTrans" cxnId="{61B505C8-DC76-45CA-B9BA-EFD2BAFEA39C}">
      <dgm:prSet/>
      <dgm:spPr/>
      <dgm:t>
        <a:bodyPr/>
        <a:lstStyle/>
        <a:p>
          <a:endParaRPr lang="ru-RU" sz="1400">
            <a:latin typeface="Times New Roman" panose="02020603050405020304" pitchFamily="18" charset="0"/>
            <a:cs typeface="Times New Roman" panose="02020603050405020304" pitchFamily="18" charset="0"/>
          </a:endParaRPr>
        </a:p>
      </dgm:t>
    </dgm:pt>
    <dgm:pt modelId="{4249F95C-1874-4BEA-898D-693E67CAE949}">
      <dgm:prSet phldrT="[Текст]" custT="1"/>
      <dgm:spPr>
        <a:ln w="12700"/>
      </dgm:spPr>
      <dgm:t>
        <a:bodyPr/>
        <a:lstStyle/>
        <a:p>
          <a:r>
            <a:rPr lang="uk-UA" sz="1400">
              <a:latin typeface="Times New Roman" panose="02020603050405020304" pitchFamily="18" charset="0"/>
              <a:cs typeface="Times New Roman" panose="02020603050405020304" pitchFamily="18" charset="0"/>
            </a:rPr>
            <a:t>За метою подорожі</a:t>
          </a:r>
          <a:endParaRPr lang="ru-RU" sz="1400">
            <a:latin typeface="Times New Roman" panose="02020603050405020304" pitchFamily="18" charset="0"/>
            <a:cs typeface="Times New Roman" panose="02020603050405020304" pitchFamily="18" charset="0"/>
          </a:endParaRPr>
        </a:p>
      </dgm:t>
    </dgm:pt>
    <dgm:pt modelId="{F21C939E-C709-41AD-94A5-45D35C24CE87}" type="parTrans" cxnId="{F5F0236B-926D-46A3-A66F-5E58A0CD4313}">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E1444DC6-DB15-4A4B-A82C-968E342348D1}" type="sibTrans" cxnId="{F5F0236B-926D-46A3-A66F-5E58A0CD4313}">
      <dgm:prSet/>
      <dgm:spPr/>
      <dgm:t>
        <a:bodyPr/>
        <a:lstStyle/>
        <a:p>
          <a:endParaRPr lang="ru-RU" sz="1400">
            <a:latin typeface="Times New Roman" panose="02020603050405020304" pitchFamily="18" charset="0"/>
            <a:cs typeface="Times New Roman" panose="02020603050405020304" pitchFamily="18" charset="0"/>
          </a:endParaRPr>
        </a:p>
      </dgm:t>
    </dgm:pt>
    <dgm:pt modelId="{F11EE1FD-11B6-4050-BE73-97B4DC25283D}">
      <dgm:prSet custT="1"/>
      <dgm:spPr>
        <a:ln w="12700"/>
      </dgm:spPr>
      <dgm:t>
        <a:bodyPr/>
        <a:lstStyle/>
        <a:p>
          <a:r>
            <a:rPr lang="uk-UA" sz="1400">
              <a:latin typeface="Times New Roman" panose="02020603050405020304" pitchFamily="18" charset="0"/>
              <a:cs typeface="Times New Roman" panose="02020603050405020304" pitchFamily="18" charset="0"/>
            </a:rPr>
            <a:t>Сільский </a:t>
          </a:r>
          <a:endParaRPr lang="ru-RU" sz="1400">
            <a:latin typeface="Times New Roman" panose="02020603050405020304" pitchFamily="18" charset="0"/>
            <a:cs typeface="Times New Roman" panose="02020603050405020304" pitchFamily="18" charset="0"/>
          </a:endParaRPr>
        </a:p>
      </dgm:t>
    </dgm:pt>
    <dgm:pt modelId="{19F791D1-9D82-40C8-BEB4-8738CC07A394}" type="parTrans" cxnId="{43DFD09D-FF48-4857-9435-03A5B5A7623B}">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5E460385-E8C9-4891-B3D5-4B51990F016C}" type="sibTrans" cxnId="{43DFD09D-FF48-4857-9435-03A5B5A7623B}">
      <dgm:prSet/>
      <dgm:spPr/>
      <dgm:t>
        <a:bodyPr/>
        <a:lstStyle/>
        <a:p>
          <a:endParaRPr lang="ru-RU" sz="1400">
            <a:latin typeface="Times New Roman" panose="02020603050405020304" pitchFamily="18" charset="0"/>
            <a:cs typeface="Times New Roman" panose="02020603050405020304" pitchFamily="18" charset="0"/>
          </a:endParaRPr>
        </a:p>
      </dgm:t>
    </dgm:pt>
    <dgm:pt modelId="{578D3A22-BEAD-4072-B6DD-5A5FDD2BC87D}">
      <dgm:prSet custT="1"/>
      <dgm:spPr>
        <a:ln w="12700"/>
      </dgm:spPr>
      <dgm:t>
        <a:bodyPr/>
        <a:lstStyle/>
        <a:p>
          <a:r>
            <a:rPr lang="uk-UA" sz="1400">
              <a:latin typeface="Times New Roman" panose="02020603050405020304" pitchFamily="18" charset="0"/>
              <a:cs typeface="Times New Roman" panose="02020603050405020304" pitchFamily="18" charset="0"/>
            </a:rPr>
            <a:t>Міський</a:t>
          </a:r>
          <a:endParaRPr lang="ru-RU" sz="1400">
            <a:latin typeface="Times New Roman" panose="02020603050405020304" pitchFamily="18" charset="0"/>
            <a:cs typeface="Times New Roman" panose="02020603050405020304" pitchFamily="18" charset="0"/>
          </a:endParaRPr>
        </a:p>
      </dgm:t>
    </dgm:pt>
    <dgm:pt modelId="{EE788FF0-EBD5-4553-B97E-C146760FD73A}" type="parTrans" cxnId="{D32AB381-9035-4EC0-80F1-5AE5259A7818}">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8720588F-7C79-4A16-AE27-C8F1962B56ED}" type="sibTrans" cxnId="{D32AB381-9035-4EC0-80F1-5AE5259A7818}">
      <dgm:prSet/>
      <dgm:spPr/>
      <dgm:t>
        <a:bodyPr/>
        <a:lstStyle/>
        <a:p>
          <a:endParaRPr lang="ru-RU" sz="1400">
            <a:latin typeface="Times New Roman" panose="02020603050405020304" pitchFamily="18" charset="0"/>
            <a:cs typeface="Times New Roman" panose="02020603050405020304" pitchFamily="18" charset="0"/>
          </a:endParaRPr>
        </a:p>
      </dgm:t>
    </dgm:pt>
    <dgm:pt modelId="{2626F349-CB24-4445-BBAE-50570CCBE36D}">
      <dgm:prSet custT="1"/>
      <dgm:spPr>
        <a:ln w="12700"/>
      </dgm:spPr>
      <dgm:t>
        <a:bodyPr/>
        <a:lstStyle/>
        <a:p>
          <a:r>
            <a:rPr lang="uk-UA" sz="1400">
              <a:latin typeface="Times New Roman" panose="02020603050405020304" pitchFamily="18" charset="0"/>
              <a:cs typeface="Times New Roman" panose="02020603050405020304" pitchFamily="18" charset="0"/>
            </a:rPr>
            <a:t>Напої</a:t>
          </a:r>
          <a:endParaRPr lang="ru-RU" sz="1400">
            <a:latin typeface="Times New Roman" panose="02020603050405020304" pitchFamily="18" charset="0"/>
            <a:cs typeface="Times New Roman" panose="02020603050405020304" pitchFamily="18" charset="0"/>
          </a:endParaRPr>
        </a:p>
      </dgm:t>
    </dgm:pt>
    <dgm:pt modelId="{AA8ADAAC-573D-4B7E-A1C2-7CF72A1C1F2A}" type="parTrans" cxnId="{1E591A8A-C770-4E11-8FAA-3D47784483D3}">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F6DF6BFA-89F2-4E5B-99BA-6D79F138F9F0}" type="sibTrans" cxnId="{1E591A8A-C770-4E11-8FAA-3D47784483D3}">
      <dgm:prSet/>
      <dgm:spPr/>
      <dgm:t>
        <a:bodyPr/>
        <a:lstStyle/>
        <a:p>
          <a:endParaRPr lang="ru-RU" sz="1400">
            <a:latin typeface="Times New Roman" panose="02020603050405020304" pitchFamily="18" charset="0"/>
            <a:cs typeface="Times New Roman" panose="02020603050405020304" pitchFamily="18" charset="0"/>
          </a:endParaRPr>
        </a:p>
      </dgm:t>
    </dgm:pt>
    <dgm:pt modelId="{83DA3353-70FC-4F80-9C6B-BC454541BC2E}">
      <dgm:prSet custT="1"/>
      <dgm:spPr>
        <a:ln w="12700"/>
      </dgm:spPr>
      <dgm:t>
        <a:bodyPr/>
        <a:lstStyle/>
        <a:p>
          <a:r>
            <a:rPr lang="uk-UA" sz="1400">
              <a:latin typeface="Times New Roman" panose="02020603050405020304" pitchFamily="18" charset="0"/>
              <a:cs typeface="Times New Roman" panose="02020603050405020304" pitchFamily="18" charset="0"/>
            </a:rPr>
            <a:t>Їжа</a:t>
          </a:r>
          <a:endParaRPr lang="ru-RU" sz="1400">
            <a:latin typeface="Times New Roman" panose="02020603050405020304" pitchFamily="18" charset="0"/>
            <a:cs typeface="Times New Roman" panose="02020603050405020304" pitchFamily="18" charset="0"/>
          </a:endParaRPr>
        </a:p>
      </dgm:t>
    </dgm:pt>
    <dgm:pt modelId="{D08DBF54-848D-4C52-B19F-53F72A52F23D}" type="parTrans" cxnId="{B88FF071-0FFB-489E-8DB5-EE316542DBA7}">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DFECD3DF-D806-4ED3-900C-194DF82E8E1A}" type="sibTrans" cxnId="{B88FF071-0FFB-489E-8DB5-EE316542DBA7}">
      <dgm:prSet/>
      <dgm:spPr/>
      <dgm:t>
        <a:bodyPr/>
        <a:lstStyle/>
        <a:p>
          <a:endParaRPr lang="ru-RU" sz="1400">
            <a:latin typeface="Times New Roman" panose="02020603050405020304" pitchFamily="18" charset="0"/>
            <a:cs typeface="Times New Roman" panose="02020603050405020304" pitchFamily="18" charset="0"/>
          </a:endParaRPr>
        </a:p>
      </dgm:t>
    </dgm:pt>
    <dgm:pt modelId="{9840A478-EF0E-4F32-AB0C-173FF45C6D97}">
      <dgm:prSet custT="1"/>
      <dgm:spPr>
        <a:ln w="12700"/>
      </dgm:spPr>
      <dgm:t>
        <a:bodyPr/>
        <a:lstStyle/>
        <a:p>
          <a:r>
            <a:rPr lang="uk-UA" sz="1400">
              <a:latin typeface="Times New Roman" panose="02020603050405020304" pitchFamily="18" charset="0"/>
              <a:cs typeface="Times New Roman" panose="02020603050405020304" pitchFamily="18" charset="0"/>
            </a:rPr>
            <a:t>Винний</a:t>
          </a:r>
          <a:endParaRPr lang="ru-RU" sz="1400">
            <a:latin typeface="Times New Roman" panose="02020603050405020304" pitchFamily="18" charset="0"/>
            <a:cs typeface="Times New Roman" panose="02020603050405020304" pitchFamily="18" charset="0"/>
          </a:endParaRPr>
        </a:p>
      </dgm:t>
    </dgm:pt>
    <dgm:pt modelId="{AB160F30-559F-4AED-A848-A7B9BBD9FFE4}" type="parTrans" cxnId="{E7564E30-6F8F-4733-A5A3-4111303BA686}">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7E4C90FF-F8ED-4DD4-937D-2D92AB8A83F8}" type="sibTrans" cxnId="{E7564E30-6F8F-4733-A5A3-4111303BA686}">
      <dgm:prSet/>
      <dgm:spPr/>
      <dgm:t>
        <a:bodyPr/>
        <a:lstStyle/>
        <a:p>
          <a:endParaRPr lang="ru-RU" sz="1400">
            <a:latin typeface="Times New Roman" panose="02020603050405020304" pitchFamily="18" charset="0"/>
            <a:cs typeface="Times New Roman" panose="02020603050405020304" pitchFamily="18" charset="0"/>
          </a:endParaRPr>
        </a:p>
      </dgm:t>
    </dgm:pt>
    <dgm:pt modelId="{AB7F7F06-17F0-43F6-986C-EFB555F53AD7}">
      <dgm:prSet custT="1"/>
      <dgm:spPr>
        <a:ln w="12700"/>
      </dgm:spPr>
      <dgm:t>
        <a:bodyPr/>
        <a:lstStyle/>
        <a:p>
          <a:r>
            <a:rPr lang="uk-UA" sz="1400">
              <a:latin typeface="Times New Roman" panose="02020603050405020304" pitchFamily="18" charset="0"/>
              <a:cs typeface="Times New Roman" panose="02020603050405020304" pitchFamily="18" charset="0"/>
            </a:rPr>
            <a:t>Змішані</a:t>
          </a:r>
          <a:endParaRPr lang="ru-RU" sz="1400">
            <a:latin typeface="Times New Roman" panose="02020603050405020304" pitchFamily="18" charset="0"/>
            <a:cs typeface="Times New Roman" panose="02020603050405020304" pitchFamily="18" charset="0"/>
          </a:endParaRPr>
        </a:p>
      </dgm:t>
    </dgm:pt>
    <dgm:pt modelId="{5E7359B1-CF29-4B9D-83F2-83E3BAD2FFB8}" type="parTrans" cxnId="{6816A689-4A3D-4343-8F2E-64431F8E17AC}">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FE88168C-6522-4EAE-9ABA-1F648FF3ACCD}" type="sibTrans" cxnId="{6816A689-4A3D-4343-8F2E-64431F8E17AC}">
      <dgm:prSet/>
      <dgm:spPr/>
      <dgm:t>
        <a:bodyPr/>
        <a:lstStyle/>
        <a:p>
          <a:endParaRPr lang="ru-RU" sz="1400">
            <a:latin typeface="Times New Roman" panose="02020603050405020304" pitchFamily="18" charset="0"/>
            <a:cs typeface="Times New Roman" panose="02020603050405020304" pitchFamily="18" charset="0"/>
          </a:endParaRPr>
        </a:p>
      </dgm:t>
    </dgm:pt>
    <dgm:pt modelId="{ABA67AFC-F109-445A-A1B6-1E1B7E9A981C}">
      <dgm:prSet custT="1"/>
      <dgm:spPr>
        <a:ln w="12700"/>
      </dgm:spPr>
      <dgm:t>
        <a:bodyPr/>
        <a:lstStyle/>
        <a:p>
          <a:r>
            <a:rPr lang="uk-UA" sz="1400">
              <a:latin typeface="Times New Roman" panose="02020603050405020304" pitchFamily="18" charset="0"/>
              <a:cs typeface="Times New Roman" panose="02020603050405020304" pitchFamily="18" charset="0"/>
            </a:rPr>
            <a:t>Культурно-пізнавальний</a:t>
          </a:r>
          <a:endParaRPr lang="ru-RU" sz="1400">
            <a:latin typeface="Times New Roman" panose="02020603050405020304" pitchFamily="18" charset="0"/>
            <a:cs typeface="Times New Roman" panose="02020603050405020304" pitchFamily="18" charset="0"/>
          </a:endParaRPr>
        </a:p>
      </dgm:t>
    </dgm:pt>
    <dgm:pt modelId="{7A054B33-99E2-48B0-BBB1-712DE6FB68F2}" type="parTrans" cxnId="{D4EAC291-C0F6-4544-A575-87040E452E47}">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0EAB20E7-FFCB-4D2A-ABD1-39F753899359}" type="sibTrans" cxnId="{D4EAC291-C0F6-4544-A575-87040E452E47}">
      <dgm:prSet/>
      <dgm:spPr/>
      <dgm:t>
        <a:bodyPr/>
        <a:lstStyle/>
        <a:p>
          <a:endParaRPr lang="ru-RU" sz="1400">
            <a:latin typeface="Times New Roman" panose="02020603050405020304" pitchFamily="18" charset="0"/>
            <a:cs typeface="Times New Roman" panose="02020603050405020304" pitchFamily="18" charset="0"/>
          </a:endParaRPr>
        </a:p>
      </dgm:t>
    </dgm:pt>
    <dgm:pt modelId="{F13C21CD-DA21-4FFA-BF81-A9A993178E97}">
      <dgm:prSet custT="1"/>
      <dgm:spPr>
        <a:ln w="12700"/>
      </dgm:spPr>
      <dgm:t>
        <a:bodyPr/>
        <a:lstStyle/>
        <a:p>
          <a:r>
            <a:rPr lang="uk-UA" sz="1400">
              <a:latin typeface="Times New Roman" panose="02020603050405020304" pitchFamily="18" charset="0"/>
              <a:cs typeface="Times New Roman" panose="02020603050405020304" pitchFamily="18" charset="0"/>
            </a:rPr>
            <a:t>Шоколадний</a:t>
          </a:r>
          <a:endParaRPr lang="ru-RU" sz="1400">
            <a:latin typeface="Times New Roman" panose="02020603050405020304" pitchFamily="18" charset="0"/>
            <a:cs typeface="Times New Roman" panose="02020603050405020304" pitchFamily="18" charset="0"/>
          </a:endParaRPr>
        </a:p>
      </dgm:t>
    </dgm:pt>
    <dgm:pt modelId="{E2680270-39E4-4713-BA18-E9C00BEBE8C9}" type="parTrans" cxnId="{68DC712D-77D4-42BA-93B7-57DDEF08F8BB}">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98E1EA7B-D211-4BD5-9CBD-56C275428389}" type="sibTrans" cxnId="{68DC712D-77D4-42BA-93B7-57DDEF08F8BB}">
      <dgm:prSet/>
      <dgm:spPr/>
      <dgm:t>
        <a:bodyPr/>
        <a:lstStyle/>
        <a:p>
          <a:endParaRPr lang="ru-RU" sz="1400">
            <a:latin typeface="Times New Roman" panose="02020603050405020304" pitchFamily="18" charset="0"/>
            <a:cs typeface="Times New Roman" panose="02020603050405020304" pitchFamily="18" charset="0"/>
          </a:endParaRPr>
        </a:p>
      </dgm:t>
    </dgm:pt>
    <dgm:pt modelId="{D3A2DF02-CD15-4ED6-83BC-0BA1C8CEC01F}">
      <dgm:prSet custT="1"/>
      <dgm:spPr>
        <a:ln w="12700"/>
      </dgm:spPr>
      <dgm:t>
        <a:bodyPr/>
        <a:lstStyle/>
        <a:p>
          <a:r>
            <a:rPr lang="uk-UA" sz="1400">
              <a:latin typeface="Times New Roman" panose="02020603050405020304" pitchFamily="18" charset="0"/>
              <a:cs typeface="Times New Roman" panose="02020603050405020304" pitchFamily="18" charset="0"/>
            </a:rPr>
            <a:t>Пивний</a:t>
          </a:r>
          <a:endParaRPr lang="ru-RU" sz="1400">
            <a:latin typeface="Times New Roman" panose="02020603050405020304" pitchFamily="18" charset="0"/>
            <a:cs typeface="Times New Roman" panose="02020603050405020304" pitchFamily="18" charset="0"/>
          </a:endParaRPr>
        </a:p>
      </dgm:t>
    </dgm:pt>
    <dgm:pt modelId="{AAE1D34C-8A51-42F9-B0A5-80D142778F64}" type="parTrans" cxnId="{AC6F731C-F14C-4DD3-8A74-8667D86E1DAC}">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E9E4A311-169B-43DF-ADEA-18AD5B7212F6}" type="sibTrans" cxnId="{AC6F731C-F14C-4DD3-8A74-8667D86E1DAC}">
      <dgm:prSet/>
      <dgm:spPr/>
      <dgm:t>
        <a:bodyPr/>
        <a:lstStyle/>
        <a:p>
          <a:endParaRPr lang="ru-RU" sz="1400">
            <a:latin typeface="Times New Roman" panose="02020603050405020304" pitchFamily="18" charset="0"/>
            <a:cs typeface="Times New Roman" panose="02020603050405020304" pitchFamily="18" charset="0"/>
          </a:endParaRPr>
        </a:p>
      </dgm:t>
    </dgm:pt>
    <dgm:pt modelId="{C4EE30B9-043A-455D-8C52-75548CBDDC98}">
      <dgm:prSet custT="1"/>
      <dgm:spPr>
        <a:ln w="12700"/>
      </dgm:spPr>
      <dgm:t>
        <a:bodyPr/>
        <a:lstStyle/>
        <a:p>
          <a:r>
            <a:rPr lang="uk-UA" sz="1400">
              <a:latin typeface="Times New Roman" panose="02020603050405020304" pitchFamily="18" charset="0"/>
              <a:cs typeface="Times New Roman" panose="02020603050405020304" pitchFamily="18" charset="0"/>
            </a:rPr>
            <a:t>Чайний</a:t>
          </a:r>
          <a:endParaRPr lang="ru-RU" sz="1400">
            <a:latin typeface="Times New Roman" panose="02020603050405020304" pitchFamily="18" charset="0"/>
            <a:cs typeface="Times New Roman" panose="02020603050405020304" pitchFamily="18" charset="0"/>
          </a:endParaRPr>
        </a:p>
      </dgm:t>
    </dgm:pt>
    <dgm:pt modelId="{6DBE69C1-61C5-41D9-9367-498169C02501}" type="parTrans" cxnId="{1F12EEF5-CC60-4CF7-8B44-6E6DFAC2FFDC}">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0401CF9C-EB8A-4654-96DA-11CC83FDDACF}" type="sibTrans" cxnId="{1F12EEF5-CC60-4CF7-8B44-6E6DFAC2FFDC}">
      <dgm:prSet/>
      <dgm:spPr/>
      <dgm:t>
        <a:bodyPr/>
        <a:lstStyle/>
        <a:p>
          <a:endParaRPr lang="ru-RU" sz="1400">
            <a:latin typeface="Times New Roman" panose="02020603050405020304" pitchFamily="18" charset="0"/>
            <a:cs typeface="Times New Roman" panose="02020603050405020304" pitchFamily="18" charset="0"/>
          </a:endParaRPr>
        </a:p>
      </dgm:t>
    </dgm:pt>
    <dgm:pt modelId="{FEC26212-C9E3-4D9D-8430-355D969A4AF3}">
      <dgm:prSet custT="1"/>
      <dgm:spPr>
        <a:ln w="12700"/>
      </dgm:spPr>
      <dgm:t>
        <a:bodyPr/>
        <a:lstStyle/>
        <a:p>
          <a:r>
            <a:rPr lang="uk-UA" sz="1400">
              <a:latin typeface="Times New Roman" panose="02020603050405020304" pitchFamily="18" charset="0"/>
              <a:cs typeface="Times New Roman" panose="02020603050405020304" pitchFamily="18" charset="0"/>
            </a:rPr>
            <a:t>Кавовий</a:t>
          </a:r>
          <a:endParaRPr lang="ru-RU" sz="1400">
            <a:latin typeface="Times New Roman" panose="02020603050405020304" pitchFamily="18" charset="0"/>
            <a:cs typeface="Times New Roman" panose="02020603050405020304" pitchFamily="18" charset="0"/>
          </a:endParaRPr>
        </a:p>
      </dgm:t>
    </dgm:pt>
    <dgm:pt modelId="{215C6F73-E104-4021-8C48-1AEC39E65806}" type="parTrans" cxnId="{577000D9-1889-44C4-8112-60C558B1AE37}">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8F51BD7C-1927-4C8A-9D49-29843929764F}" type="sibTrans" cxnId="{577000D9-1889-44C4-8112-60C558B1AE37}">
      <dgm:prSet/>
      <dgm:spPr/>
      <dgm:t>
        <a:bodyPr/>
        <a:lstStyle/>
        <a:p>
          <a:endParaRPr lang="ru-RU" sz="1400">
            <a:latin typeface="Times New Roman" panose="02020603050405020304" pitchFamily="18" charset="0"/>
            <a:cs typeface="Times New Roman" panose="02020603050405020304" pitchFamily="18" charset="0"/>
          </a:endParaRPr>
        </a:p>
      </dgm:t>
    </dgm:pt>
    <dgm:pt modelId="{DFF96444-B515-4162-ABA3-D836978AFFBE}">
      <dgm:prSet custT="1"/>
      <dgm:spPr>
        <a:ln w="12700"/>
      </dgm:spPr>
      <dgm:t>
        <a:bodyPr/>
        <a:lstStyle/>
        <a:p>
          <a:r>
            <a:rPr lang="uk-UA" sz="1400">
              <a:latin typeface="Times New Roman" panose="02020603050405020304" pitchFamily="18" charset="0"/>
              <a:cs typeface="Times New Roman" panose="02020603050405020304" pitchFamily="18" charset="0"/>
            </a:rPr>
            <a:t>Сирний</a:t>
          </a:r>
          <a:endParaRPr lang="ru-RU" sz="1400">
            <a:latin typeface="Times New Roman" panose="02020603050405020304" pitchFamily="18" charset="0"/>
            <a:cs typeface="Times New Roman" panose="02020603050405020304" pitchFamily="18" charset="0"/>
          </a:endParaRPr>
        </a:p>
      </dgm:t>
    </dgm:pt>
    <dgm:pt modelId="{5D3A219C-6415-45A8-8346-942063A737AC}" type="parTrans" cxnId="{7023F710-A1B3-4B96-BE50-EE6D7123D85C}">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7359996C-867B-4550-8BF4-64C233405DAE}" type="sibTrans" cxnId="{7023F710-A1B3-4B96-BE50-EE6D7123D85C}">
      <dgm:prSet/>
      <dgm:spPr/>
      <dgm:t>
        <a:bodyPr/>
        <a:lstStyle/>
        <a:p>
          <a:endParaRPr lang="ru-RU" sz="1400">
            <a:latin typeface="Times New Roman" panose="02020603050405020304" pitchFamily="18" charset="0"/>
            <a:cs typeface="Times New Roman" panose="02020603050405020304" pitchFamily="18" charset="0"/>
          </a:endParaRPr>
        </a:p>
      </dgm:t>
    </dgm:pt>
    <dgm:pt modelId="{C81E4108-02D6-4ED9-894A-D0838695D2C1}">
      <dgm:prSet custT="1"/>
      <dgm:spPr>
        <a:ln w="12700"/>
      </dgm:spPr>
      <dgm:t>
        <a:bodyPr/>
        <a:lstStyle/>
        <a:p>
          <a:r>
            <a:rPr lang="uk-UA" sz="1400">
              <a:latin typeface="Times New Roman" panose="02020603050405020304" pitchFamily="18" charset="0"/>
              <a:cs typeface="Times New Roman" panose="02020603050405020304" pitchFamily="18" charset="0"/>
            </a:rPr>
            <a:t>Агро</a:t>
          </a:r>
          <a:endParaRPr lang="ru-RU" sz="1400">
            <a:latin typeface="Times New Roman" panose="02020603050405020304" pitchFamily="18" charset="0"/>
            <a:cs typeface="Times New Roman" panose="02020603050405020304" pitchFamily="18" charset="0"/>
          </a:endParaRPr>
        </a:p>
      </dgm:t>
    </dgm:pt>
    <dgm:pt modelId="{EFA79699-2F43-493C-8F5A-72683C3CCF42}" type="parTrans" cxnId="{7D3978CC-D3DB-4A84-97D3-57979FBFF81B}">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255960E9-0EDC-4A2D-8CB4-51ED68FD2FFE}" type="sibTrans" cxnId="{7D3978CC-D3DB-4A84-97D3-57979FBFF81B}">
      <dgm:prSet/>
      <dgm:spPr/>
      <dgm:t>
        <a:bodyPr/>
        <a:lstStyle/>
        <a:p>
          <a:endParaRPr lang="ru-RU" sz="1400">
            <a:latin typeface="Times New Roman" panose="02020603050405020304" pitchFamily="18" charset="0"/>
            <a:cs typeface="Times New Roman" panose="02020603050405020304" pitchFamily="18" charset="0"/>
          </a:endParaRPr>
        </a:p>
      </dgm:t>
    </dgm:pt>
    <dgm:pt modelId="{EFDB28D4-0653-4A5F-A117-FF150BB86D4E}">
      <dgm:prSet custT="1"/>
      <dgm:spPr>
        <a:ln w="12700"/>
      </dgm:spPr>
      <dgm:t>
        <a:bodyPr/>
        <a:lstStyle/>
        <a:p>
          <a:r>
            <a:rPr lang="uk-UA" sz="1400">
              <a:latin typeface="Times New Roman" panose="02020603050405020304" pitchFamily="18" charset="0"/>
              <a:cs typeface="Times New Roman" panose="02020603050405020304" pitchFamily="18" charset="0"/>
            </a:rPr>
            <a:t>Фруктово-ягідний</a:t>
          </a:r>
          <a:endParaRPr lang="ru-RU" sz="1400">
            <a:latin typeface="Times New Roman" panose="02020603050405020304" pitchFamily="18" charset="0"/>
            <a:cs typeface="Times New Roman" panose="02020603050405020304" pitchFamily="18" charset="0"/>
          </a:endParaRPr>
        </a:p>
      </dgm:t>
    </dgm:pt>
    <dgm:pt modelId="{1FBCC7EF-97F3-4122-A0CB-5A1B0B59AE27}" type="parTrans" cxnId="{10A5C5C0-6E10-45FC-868E-5EB4E75D6EB7}">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68674F6D-5A75-494B-BF4D-2A425CB5DEFD}" type="sibTrans" cxnId="{10A5C5C0-6E10-45FC-868E-5EB4E75D6EB7}">
      <dgm:prSet/>
      <dgm:spPr/>
      <dgm:t>
        <a:bodyPr/>
        <a:lstStyle/>
        <a:p>
          <a:endParaRPr lang="ru-RU" sz="1400">
            <a:latin typeface="Times New Roman" panose="02020603050405020304" pitchFamily="18" charset="0"/>
            <a:cs typeface="Times New Roman" panose="02020603050405020304" pitchFamily="18" charset="0"/>
          </a:endParaRPr>
        </a:p>
      </dgm:t>
    </dgm:pt>
    <dgm:pt modelId="{102D019C-8CC8-424F-9C76-8018A40C1AC3}">
      <dgm:prSet custT="1"/>
      <dgm:spPr>
        <a:ln w="12700"/>
      </dgm:spPr>
      <dgm:t>
        <a:bodyPr/>
        <a:lstStyle/>
        <a:p>
          <a:r>
            <a:rPr lang="uk-UA" sz="1400">
              <a:latin typeface="Times New Roman" panose="02020603050405020304" pitchFamily="18" charset="0"/>
              <a:cs typeface="Times New Roman" panose="02020603050405020304" pitchFamily="18" charset="0"/>
            </a:rPr>
            <a:t>Оздоровчий</a:t>
          </a:r>
          <a:endParaRPr lang="ru-RU" sz="1400">
            <a:latin typeface="Times New Roman" panose="02020603050405020304" pitchFamily="18" charset="0"/>
            <a:cs typeface="Times New Roman" panose="02020603050405020304" pitchFamily="18" charset="0"/>
          </a:endParaRPr>
        </a:p>
      </dgm:t>
    </dgm:pt>
    <dgm:pt modelId="{E8D7A098-9658-45F0-A5BA-4F90C9DA3414}" type="parTrans" cxnId="{76163EB8-27F6-4750-A576-05DCAED49D40}">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22CE624F-69C1-45BF-8851-25C0B3E821BD}" type="sibTrans" cxnId="{76163EB8-27F6-4750-A576-05DCAED49D40}">
      <dgm:prSet/>
      <dgm:spPr/>
      <dgm:t>
        <a:bodyPr/>
        <a:lstStyle/>
        <a:p>
          <a:endParaRPr lang="ru-RU" sz="1400">
            <a:latin typeface="Times New Roman" panose="02020603050405020304" pitchFamily="18" charset="0"/>
            <a:cs typeface="Times New Roman" panose="02020603050405020304" pitchFamily="18" charset="0"/>
          </a:endParaRPr>
        </a:p>
      </dgm:t>
    </dgm:pt>
    <dgm:pt modelId="{D7EC863B-5DBF-4C58-A600-3BAB8415C78E}">
      <dgm:prSet custT="1"/>
      <dgm:spPr>
        <a:ln w="12700"/>
      </dgm:spPr>
      <dgm:t>
        <a:bodyPr/>
        <a:lstStyle/>
        <a:p>
          <a:r>
            <a:rPr lang="uk-UA" sz="1400">
              <a:latin typeface="Times New Roman" panose="02020603050405020304" pitchFamily="18" charset="0"/>
              <a:cs typeface="Times New Roman" panose="02020603050405020304" pitchFamily="18" charset="0"/>
            </a:rPr>
            <a:t>Освітній</a:t>
          </a:r>
          <a:endParaRPr lang="ru-RU" sz="1400">
            <a:latin typeface="Times New Roman" panose="02020603050405020304" pitchFamily="18" charset="0"/>
            <a:cs typeface="Times New Roman" panose="02020603050405020304" pitchFamily="18" charset="0"/>
          </a:endParaRPr>
        </a:p>
      </dgm:t>
    </dgm:pt>
    <dgm:pt modelId="{17FCD053-AAA0-4639-99FF-BC0789F06B1F}" type="parTrans" cxnId="{4920FFA8-183D-4C64-AEA2-38F23A14685B}">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70BF33D8-1D07-4F3B-A9BD-2C3605EB2E38}" type="sibTrans" cxnId="{4920FFA8-183D-4C64-AEA2-38F23A14685B}">
      <dgm:prSet/>
      <dgm:spPr/>
      <dgm:t>
        <a:bodyPr/>
        <a:lstStyle/>
        <a:p>
          <a:endParaRPr lang="ru-RU" sz="1400">
            <a:latin typeface="Times New Roman" panose="02020603050405020304" pitchFamily="18" charset="0"/>
            <a:cs typeface="Times New Roman" panose="02020603050405020304" pitchFamily="18" charset="0"/>
          </a:endParaRPr>
        </a:p>
      </dgm:t>
    </dgm:pt>
    <dgm:pt modelId="{1D7D7955-23A8-49B7-9DD2-A2B01366E0F5}">
      <dgm:prSet custT="1"/>
      <dgm:spPr>
        <a:ln w="12700"/>
      </dgm:spPr>
      <dgm:t>
        <a:bodyPr/>
        <a:lstStyle/>
        <a:p>
          <a:r>
            <a:rPr lang="uk-UA" sz="1400">
              <a:latin typeface="Times New Roman" panose="02020603050405020304" pitchFamily="18" charset="0"/>
              <a:cs typeface="Times New Roman" panose="02020603050405020304" pitchFamily="18" charset="0"/>
            </a:rPr>
            <a:t>Подієвий</a:t>
          </a:r>
          <a:endParaRPr lang="ru-RU" sz="1400">
            <a:latin typeface="Times New Roman" panose="02020603050405020304" pitchFamily="18" charset="0"/>
            <a:cs typeface="Times New Roman" panose="02020603050405020304" pitchFamily="18" charset="0"/>
          </a:endParaRPr>
        </a:p>
      </dgm:t>
    </dgm:pt>
    <dgm:pt modelId="{D7A3F118-CD90-4186-B473-8189620BCD62}" type="parTrans" cxnId="{F2910FB2-D20E-41C8-A6C3-122E0F5F0A57}">
      <dgm:prSet/>
      <dgm:spPr>
        <a:ln w="12700"/>
      </dgm:spPr>
      <dgm:t>
        <a:bodyPr/>
        <a:lstStyle/>
        <a:p>
          <a:endParaRPr lang="ru-RU" sz="1400">
            <a:latin typeface="Times New Roman" panose="02020603050405020304" pitchFamily="18" charset="0"/>
            <a:cs typeface="Times New Roman" panose="02020603050405020304" pitchFamily="18" charset="0"/>
          </a:endParaRPr>
        </a:p>
      </dgm:t>
    </dgm:pt>
    <dgm:pt modelId="{9CCD2DEA-E5F1-459F-8CD9-385CA05EF391}" type="sibTrans" cxnId="{F2910FB2-D20E-41C8-A6C3-122E0F5F0A57}">
      <dgm:prSet/>
      <dgm:spPr/>
      <dgm:t>
        <a:bodyPr/>
        <a:lstStyle/>
        <a:p>
          <a:endParaRPr lang="ru-RU" sz="1400">
            <a:latin typeface="Times New Roman" panose="02020603050405020304" pitchFamily="18" charset="0"/>
            <a:cs typeface="Times New Roman" panose="02020603050405020304" pitchFamily="18" charset="0"/>
          </a:endParaRPr>
        </a:p>
      </dgm:t>
    </dgm:pt>
    <dgm:pt modelId="{A87861D5-687A-48AD-98A5-2D41A9B3D867}" type="pres">
      <dgm:prSet presAssocID="{8758B1BC-FE62-4BB5-82E9-8CAE411E971E}" presName="hierChild1" presStyleCnt="0">
        <dgm:presLayoutVars>
          <dgm:orgChart val="1"/>
          <dgm:chPref val="1"/>
          <dgm:dir/>
          <dgm:animOne val="branch"/>
          <dgm:animLvl val="lvl"/>
          <dgm:resizeHandles/>
        </dgm:presLayoutVars>
      </dgm:prSet>
      <dgm:spPr/>
      <dgm:t>
        <a:bodyPr/>
        <a:lstStyle/>
        <a:p>
          <a:endParaRPr lang="ru-RU"/>
        </a:p>
      </dgm:t>
    </dgm:pt>
    <dgm:pt modelId="{3AAE8442-C712-4F0A-8FD2-1E3D5F008CE9}" type="pres">
      <dgm:prSet presAssocID="{5E9942EF-24F4-48CB-97AD-F3499222F802}" presName="hierRoot1" presStyleCnt="0">
        <dgm:presLayoutVars>
          <dgm:hierBranch val="init"/>
        </dgm:presLayoutVars>
      </dgm:prSet>
      <dgm:spPr/>
    </dgm:pt>
    <dgm:pt modelId="{98728A38-FDED-4151-929E-55FF23007BC1}" type="pres">
      <dgm:prSet presAssocID="{5E9942EF-24F4-48CB-97AD-F3499222F802}" presName="rootComposite1" presStyleCnt="0"/>
      <dgm:spPr/>
    </dgm:pt>
    <dgm:pt modelId="{C96999BE-E061-4CB8-B676-8C3E64357DB3}" type="pres">
      <dgm:prSet presAssocID="{5E9942EF-24F4-48CB-97AD-F3499222F802}" presName="rootText1" presStyleLbl="node0" presStyleIdx="0" presStyleCnt="1" custScaleX="168469" custScaleY="146191">
        <dgm:presLayoutVars>
          <dgm:chPref val="3"/>
        </dgm:presLayoutVars>
      </dgm:prSet>
      <dgm:spPr/>
      <dgm:t>
        <a:bodyPr/>
        <a:lstStyle/>
        <a:p>
          <a:endParaRPr lang="ru-RU"/>
        </a:p>
      </dgm:t>
    </dgm:pt>
    <dgm:pt modelId="{B0EC1571-F657-4749-85EF-56C78CBE87DB}" type="pres">
      <dgm:prSet presAssocID="{5E9942EF-24F4-48CB-97AD-F3499222F802}" presName="rootConnector1" presStyleLbl="node1" presStyleIdx="0" presStyleCnt="0"/>
      <dgm:spPr/>
      <dgm:t>
        <a:bodyPr/>
        <a:lstStyle/>
        <a:p>
          <a:endParaRPr lang="ru-RU"/>
        </a:p>
      </dgm:t>
    </dgm:pt>
    <dgm:pt modelId="{34B41E9E-4FA4-4047-9176-6F15527A4A74}" type="pres">
      <dgm:prSet presAssocID="{5E9942EF-24F4-48CB-97AD-F3499222F802}" presName="hierChild2" presStyleCnt="0"/>
      <dgm:spPr/>
    </dgm:pt>
    <dgm:pt modelId="{6F40F5EA-01F4-4CF9-BB86-C75531F4CBC8}" type="pres">
      <dgm:prSet presAssocID="{AB951A36-4CAB-4D1E-86F5-039BA081B713}" presName="Name37" presStyleLbl="parChTrans1D2" presStyleIdx="0" presStyleCnt="3"/>
      <dgm:spPr/>
      <dgm:t>
        <a:bodyPr/>
        <a:lstStyle/>
        <a:p>
          <a:endParaRPr lang="ru-RU"/>
        </a:p>
      </dgm:t>
    </dgm:pt>
    <dgm:pt modelId="{BE390E2E-444A-4D0C-A21F-50C4579C25B1}" type="pres">
      <dgm:prSet presAssocID="{3897C9D8-CE91-4016-8418-DE8A783D5119}" presName="hierRoot2" presStyleCnt="0">
        <dgm:presLayoutVars>
          <dgm:hierBranch val="init"/>
        </dgm:presLayoutVars>
      </dgm:prSet>
      <dgm:spPr/>
    </dgm:pt>
    <dgm:pt modelId="{AD750B87-1816-4ECA-9800-B3657DA64EC4}" type="pres">
      <dgm:prSet presAssocID="{3897C9D8-CE91-4016-8418-DE8A783D5119}" presName="rootComposite" presStyleCnt="0"/>
      <dgm:spPr/>
    </dgm:pt>
    <dgm:pt modelId="{31E9F09B-7D07-4008-B3EA-33D2CC1F542F}" type="pres">
      <dgm:prSet presAssocID="{3897C9D8-CE91-4016-8418-DE8A783D5119}" presName="rootText" presStyleLbl="node2" presStyleIdx="0" presStyleCnt="3" custScaleX="157469" custScaleY="138886" custLinFactNeighborX="-51968" custLinFactNeighborY="-3647">
        <dgm:presLayoutVars>
          <dgm:chPref val="3"/>
        </dgm:presLayoutVars>
      </dgm:prSet>
      <dgm:spPr/>
      <dgm:t>
        <a:bodyPr/>
        <a:lstStyle/>
        <a:p>
          <a:endParaRPr lang="ru-RU"/>
        </a:p>
      </dgm:t>
    </dgm:pt>
    <dgm:pt modelId="{56AEA86C-1590-423C-BB7A-E689DD515A1C}" type="pres">
      <dgm:prSet presAssocID="{3897C9D8-CE91-4016-8418-DE8A783D5119}" presName="rootConnector" presStyleLbl="node2" presStyleIdx="0" presStyleCnt="3"/>
      <dgm:spPr/>
      <dgm:t>
        <a:bodyPr/>
        <a:lstStyle/>
        <a:p>
          <a:endParaRPr lang="ru-RU"/>
        </a:p>
      </dgm:t>
    </dgm:pt>
    <dgm:pt modelId="{63DFF1C8-F44D-4864-B99B-8E2BE15D6FBD}" type="pres">
      <dgm:prSet presAssocID="{3897C9D8-CE91-4016-8418-DE8A783D5119}" presName="hierChild4" presStyleCnt="0"/>
      <dgm:spPr/>
    </dgm:pt>
    <dgm:pt modelId="{ADA3C6C4-E2E2-4A4D-A197-A4422E4B6C23}" type="pres">
      <dgm:prSet presAssocID="{19F791D1-9D82-40C8-BEB4-8738CC07A394}" presName="Name37" presStyleLbl="parChTrans1D3" presStyleIdx="0" presStyleCnt="9"/>
      <dgm:spPr/>
      <dgm:t>
        <a:bodyPr/>
        <a:lstStyle/>
        <a:p>
          <a:endParaRPr lang="ru-RU"/>
        </a:p>
      </dgm:t>
    </dgm:pt>
    <dgm:pt modelId="{F8F93F0D-9CFD-4F84-A33B-CE9B9AB534E6}" type="pres">
      <dgm:prSet presAssocID="{F11EE1FD-11B6-4050-BE73-97B4DC25283D}" presName="hierRoot2" presStyleCnt="0">
        <dgm:presLayoutVars>
          <dgm:hierBranch val="init"/>
        </dgm:presLayoutVars>
      </dgm:prSet>
      <dgm:spPr/>
    </dgm:pt>
    <dgm:pt modelId="{2BC40215-A0B7-4A5A-8172-210851CE18ED}" type="pres">
      <dgm:prSet presAssocID="{F11EE1FD-11B6-4050-BE73-97B4DC25283D}" presName="rootComposite" presStyleCnt="0"/>
      <dgm:spPr/>
    </dgm:pt>
    <dgm:pt modelId="{1FA22543-C01B-4F7B-9237-B0B7D0C2B828}" type="pres">
      <dgm:prSet presAssocID="{F11EE1FD-11B6-4050-BE73-97B4DC25283D}" presName="rootText" presStyleLbl="node3" presStyleIdx="0" presStyleCnt="9" custLinFactNeighborX="-64732" custLinFactNeighborY="-10941">
        <dgm:presLayoutVars>
          <dgm:chPref val="3"/>
        </dgm:presLayoutVars>
      </dgm:prSet>
      <dgm:spPr/>
      <dgm:t>
        <a:bodyPr/>
        <a:lstStyle/>
        <a:p>
          <a:endParaRPr lang="ru-RU"/>
        </a:p>
      </dgm:t>
    </dgm:pt>
    <dgm:pt modelId="{D5F0E412-9AC7-4C84-A485-6AC76DDDA66A}" type="pres">
      <dgm:prSet presAssocID="{F11EE1FD-11B6-4050-BE73-97B4DC25283D}" presName="rootConnector" presStyleLbl="node3" presStyleIdx="0" presStyleCnt="9"/>
      <dgm:spPr/>
      <dgm:t>
        <a:bodyPr/>
        <a:lstStyle/>
        <a:p>
          <a:endParaRPr lang="ru-RU"/>
        </a:p>
      </dgm:t>
    </dgm:pt>
    <dgm:pt modelId="{E661E083-A411-4967-A027-1B1A172FBD32}" type="pres">
      <dgm:prSet presAssocID="{F11EE1FD-11B6-4050-BE73-97B4DC25283D}" presName="hierChild4" presStyleCnt="0"/>
      <dgm:spPr/>
    </dgm:pt>
    <dgm:pt modelId="{0EE1F334-E950-424E-BAAD-259DCDE5F88F}" type="pres">
      <dgm:prSet presAssocID="{F11EE1FD-11B6-4050-BE73-97B4DC25283D}" presName="hierChild5" presStyleCnt="0"/>
      <dgm:spPr/>
    </dgm:pt>
    <dgm:pt modelId="{567F5B67-62C3-4215-9868-1808D4E77BC8}" type="pres">
      <dgm:prSet presAssocID="{EE788FF0-EBD5-4553-B97E-C146760FD73A}" presName="Name37" presStyleLbl="parChTrans1D3" presStyleIdx="1" presStyleCnt="9"/>
      <dgm:spPr/>
      <dgm:t>
        <a:bodyPr/>
        <a:lstStyle/>
        <a:p>
          <a:endParaRPr lang="ru-RU"/>
        </a:p>
      </dgm:t>
    </dgm:pt>
    <dgm:pt modelId="{ED8689AC-775F-48C2-B7FC-17D57C9FFA01}" type="pres">
      <dgm:prSet presAssocID="{578D3A22-BEAD-4072-B6DD-5A5FDD2BC87D}" presName="hierRoot2" presStyleCnt="0">
        <dgm:presLayoutVars>
          <dgm:hierBranch val="init"/>
        </dgm:presLayoutVars>
      </dgm:prSet>
      <dgm:spPr/>
    </dgm:pt>
    <dgm:pt modelId="{2EE3105B-3715-446F-BA63-A7A95E3552F3}" type="pres">
      <dgm:prSet presAssocID="{578D3A22-BEAD-4072-B6DD-5A5FDD2BC87D}" presName="rootComposite" presStyleCnt="0"/>
      <dgm:spPr/>
    </dgm:pt>
    <dgm:pt modelId="{0603D76B-11F1-4D09-8A60-8AE493F6B3D8}" type="pres">
      <dgm:prSet presAssocID="{578D3A22-BEAD-4072-B6DD-5A5FDD2BC87D}" presName="rootText" presStyleLbl="node3" presStyleIdx="1" presStyleCnt="9" custLinFactNeighborX="-64732" custLinFactNeighborY="-10941">
        <dgm:presLayoutVars>
          <dgm:chPref val="3"/>
        </dgm:presLayoutVars>
      </dgm:prSet>
      <dgm:spPr/>
      <dgm:t>
        <a:bodyPr/>
        <a:lstStyle/>
        <a:p>
          <a:endParaRPr lang="ru-RU"/>
        </a:p>
      </dgm:t>
    </dgm:pt>
    <dgm:pt modelId="{C0D47602-186B-408D-B2D7-F863B1567A74}" type="pres">
      <dgm:prSet presAssocID="{578D3A22-BEAD-4072-B6DD-5A5FDD2BC87D}" presName="rootConnector" presStyleLbl="node3" presStyleIdx="1" presStyleCnt="9"/>
      <dgm:spPr/>
      <dgm:t>
        <a:bodyPr/>
        <a:lstStyle/>
        <a:p>
          <a:endParaRPr lang="ru-RU"/>
        </a:p>
      </dgm:t>
    </dgm:pt>
    <dgm:pt modelId="{907334D6-AF4F-4F88-A5A5-4C96AEBA1E71}" type="pres">
      <dgm:prSet presAssocID="{578D3A22-BEAD-4072-B6DD-5A5FDD2BC87D}" presName="hierChild4" presStyleCnt="0"/>
      <dgm:spPr/>
    </dgm:pt>
    <dgm:pt modelId="{53CFFE71-9600-4D06-B909-6BCB7AD3D1AB}" type="pres">
      <dgm:prSet presAssocID="{578D3A22-BEAD-4072-B6DD-5A5FDD2BC87D}" presName="hierChild5" presStyleCnt="0"/>
      <dgm:spPr/>
    </dgm:pt>
    <dgm:pt modelId="{2FAB2757-A03C-4336-829D-6AF480CF840A}" type="pres">
      <dgm:prSet presAssocID="{3897C9D8-CE91-4016-8418-DE8A783D5119}" presName="hierChild5" presStyleCnt="0"/>
      <dgm:spPr/>
    </dgm:pt>
    <dgm:pt modelId="{3B2C9CE5-69FA-4E26-B3F3-96A4C0C575C7}" type="pres">
      <dgm:prSet presAssocID="{42E98C04-4613-4DF2-9B6E-4C4C73608EDD}" presName="Name37" presStyleLbl="parChTrans1D2" presStyleIdx="1" presStyleCnt="3"/>
      <dgm:spPr/>
      <dgm:t>
        <a:bodyPr/>
        <a:lstStyle/>
        <a:p>
          <a:endParaRPr lang="ru-RU"/>
        </a:p>
      </dgm:t>
    </dgm:pt>
    <dgm:pt modelId="{DB933C6B-530B-4050-A7BA-DFCEE038DBB9}" type="pres">
      <dgm:prSet presAssocID="{343B95B1-5529-4D6E-BB68-A038D2A02DC9}" presName="hierRoot2" presStyleCnt="0">
        <dgm:presLayoutVars>
          <dgm:hierBranch val="init"/>
        </dgm:presLayoutVars>
      </dgm:prSet>
      <dgm:spPr/>
    </dgm:pt>
    <dgm:pt modelId="{FA2FBA20-9941-4240-926A-80850C421E72}" type="pres">
      <dgm:prSet presAssocID="{343B95B1-5529-4D6E-BB68-A038D2A02DC9}" presName="rootComposite" presStyleCnt="0"/>
      <dgm:spPr/>
    </dgm:pt>
    <dgm:pt modelId="{77AD9D07-8931-4E81-AF37-CD24FF451EEF}" type="pres">
      <dgm:prSet presAssocID="{343B95B1-5529-4D6E-BB68-A038D2A02DC9}" presName="rootText" presStyleLbl="node2" presStyleIdx="1" presStyleCnt="3" custScaleX="177037" custLinFactNeighborX="-51968" custLinFactNeighborY="-27352">
        <dgm:presLayoutVars>
          <dgm:chPref val="3"/>
        </dgm:presLayoutVars>
      </dgm:prSet>
      <dgm:spPr/>
      <dgm:t>
        <a:bodyPr/>
        <a:lstStyle/>
        <a:p>
          <a:endParaRPr lang="ru-RU"/>
        </a:p>
      </dgm:t>
    </dgm:pt>
    <dgm:pt modelId="{BB48BFBA-4534-48A3-A176-D51518C5DE9B}" type="pres">
      <dgm:prSet presAssocID="{343B95B1-5529-4D6E-BB68-A038D2A02DC9}" presName="rootConnector" presStyleLbl="node2" presStyleIdx="1" presStyleCnt="3"/>
      <dgm:spPr/>
      <dgm:t>
        <a:bodyPr/>
        <a:lstStyle/>
        <a:p>
          <a:endParaRPr lang="ru-RU"/>
        </a:p>
      </dgm:t>
    </dgm:pt>
    <dgm:pt modelId="{C35445DA-4B02-4CD8-8B30-9B1895EF4522}" type="pres">
      <dgm:prSet presAssocID="{343B95B1-5529-4D6E-BB68-A038D2A02DC9}" presName="hierChild4" presStyleCnt="0"/>
      <dgm:spPr/>
    </dgm:pt>
    <dgm:pt modelId="{4C727E63-4E04-4984-A023-3048E5815ED0}" type="pres">
      <dgm:prSet presAssocID="{AA8ADAAC-573D-4B7E-A1C2-7CF72A1C1F2A}" presName="Name37" presStyleLbl="parChTrans1D3" presStyleIdx="2" presStyleCnt="9"/>
      <dgm:spPr/>
      <dgm:t>
        <a:bodyPr/>
        <a:lstStyle/>
        <a:p>
          <a:endParaRPr lang="ru-RU"/>
        </a:p>
      </dgm:t>
    </dgm:pt>
    <dgm:pt modelId="{939C3FD3-EA73-4097-9B67-AEEB8A5E6A46}" type="pres">
      <dgm:prSet presAssocID="{2626F349-CB24-4445-BBAE-50570CCBE36D}" presName="hierRoot2" presStyleCnt="0">
        <dgm:presLayoutVars>
          <dgm:hierBranch val="init"/>
        </dgm:presLayoutVars>
      </dgm:prSet>
      <dgm:spPr/>
    </dgm:pt>
    <dgm:pt modelId="{24CB7C44-9088-453B-BE29-673FD6AEDB25}" type="pres">
      <dgm:prSet presAssocID="{2626F349-CB24-4445-BBAE-50570CCBE36D}" presName="rootComposite" presStyleCnt="0"/>
      <dgm:spPr/>
    </dgm:pt>
    <dgm:pt modelId="{CCF40A62-ED1D-4C63-94DB-F364D76647F1}" type="pres">
      <dgm:prSet presAssocID="{2626F349-CB24-4445-BBAE-50570CCBE36D}" presName="rootText" presStyleLbl="node3" presStyleIdx="2" presStyleCnt="9" custLinFactNeighborX="-40115" custLinFactNeighborY="-41939">
        <dgm:presLayoutVars>
          <dgm:chPref val="3"/>
        </dgm:presLayoutVars>
      </dgm:prSet>
      <dgm:spPr/>
      <dgm:t>
        <a:bodyPr/>
        <a:lstStyle/>
        <a:p>
          <a:endParaRPr lang="ru-RU"/>
        </a:p>
      </dgm:t>
    </dgm:pt>
    <dgm:pt modelId="{31544A48-7C20-41DD-9D64-EABF49C95325}" type="pres">
      <dgm:prSet presAssocID="{2626F349-CB24-4445-BBAE-50570CCBE36D}" presName="rootConnector" presStyleLbl="node3" presStyleIdx="2" presStyleCnt="9"/>
      <dgm:spPr/>
      <dgm:t>
        <a:bodyPr/>
        <a:lstStyle/>
        <a:p>
          <a:endParaRPr lang="ru-RU"/>
        </a:p>
      </dgm:t>
    </dgm:pt>
    <dgm:pt modelId="{6B6E1117-2B4B-4AF2-A348-3F3BE9A782DB}" type="pres">
      <dgm:prSet presAssocID="{2626F349-CB24-4445-BBAE-50570CCBE36D}" presName="hierChild4" presStyleCnt="0"/>
      <dgm:spPr/>
    </dgm:pt>
    <dgm:pt modelId="{820D00D2-F78A-4754-BB9D-DFE22ED8B223}" type="pres">
      <dgm:prSet presAssocID="{AB160F30-559F-4AED-A848-A7B9BBD9FFE4}" presName="Name37" presStyleLbl="parChTrans1D4" presStyleIdx="0" presStyleCnt="8"/>
      <dgm:spPr/>
      <dgm:t>
        <a:bodyPr/>
        <a:lstStyle/>
        <a:p>
          <a:endParaRPr lang="ru-RU"/>
        </a:p>
      </dgm:t>
    </dgm:pt>
    <dgm:pt modelId="{72C9F713-114E-4114-A3D9-D97A58A3ED8C}" type="pres">
      <dgm:prSet presAssocID="{9840A478-EF0E-4F32-AB0C-173FF45C6D97}" presName="hierRoot2" presStyleCnt="0">
        <dgm:presLayoutVars>
          <dgm:hierBranch val="init"/>
        </dgm:presLayoutVars>
      </dgm:prSet>
      <dgm:spPr/>
    </dgm:pt>
    <dgm:pt modelId="{FD2E7C45-1A85-4792-A0D4-03C5207AD97D}" type="pres">
      <dgm:prSet presAssocID="{9840A478-EF0E-4F32-AB0C-173FF45C6D97}" presName="rootComposite" presStyleCnt="0"/>
      <dgm:spPr/>
    </dgm:pt>
    <dgm:pt modelId="{4FB3BB08-E7D5-44B2-BD2E-35F3A2E7E1F4}" type="pres">
      <dgm:prSet presAssocID="{9840A478-EF0E-4F32-AB0C-173FF45C6D97}" presName="rootText" presStyleLbl="node4" presStyleIdx="0" presStyleCnt="8" custLinFactNeighborX="-40115" custLinFactNeighborY="-41939">
        <dgm:presLayoutVars>
          <dgm:chPref val="3"/>
        </dgm:presLayoutVars>
      </dgm:prSet>
      <dgm:spPr/>
      <dgm:t>
        <a:bodyPr/>
        <a:lstStyle/>
        <a:p>
          <a:endParaRPr lang="ru-RU"/>
        </a:p>
      </dgm:t>
    </dgm:pt>
    <dgm:pt modelId="{26E559E6-043A-4D7F-A441-A4366DBBB9B0}" type="pres">
      <dgm:prSet presAssocID="{9840A478-EF0E-4F32-AB0C-173FF45C6D97}" presName="rootConnector" presStyleLbl="node4" presStyleIdx="0" presStyleCnt="8"/>
      <dgm:spPr/>
      <dgm:t>
        <a:bodyPr/>
        <a:lstStyle/>
        <a:p>
          <a:endParaRPr lang="ru-RU"/>
        </a:p>
      </dgm:t>
    </dgm:pt>
    <dgm:pt modelId="{EC6D2E37-8308-48A6-A621-325B0627E4F2}" type="pres">
      <dgm:prSet presAssocID="{9840A478-EF0E-4F32-AB0C-173FF45C6D97}" presName="hierChild4" presStyleCnt="0"/>
      <dgm:spPr/>
    </dgm:pt>
    <dgm:pt modelId="{9D41F815-68CE-47F1-98D3-4CBB1009666D}" type="pres">
      <dgm:prSet presAssocID="{9840A478-EF0E-4F32-AB0C-173FF45C6D97}" presName="hierChild5" presStyleCnt="0"/>
      <dgm:spPr/>
    </dgm:pt>
    <dgm:pt modelId="{EF11A94C-0561-4A49-AE6B-08BB503DD5E3}" type="pres">
      <dgm:prSet presAssocID="{AAE1D34C-8A51-42F9-B0A5-80D142778F64}" presName="Name37" presStyleLbl="parChTrans1D4" presStyleIdx="1" presStyleCnt="8"/>
      <dgm:spPr/>
      <dgm:t>
        <a:bodyPr/>
        <a:lstStyle/>
        <a:p>
          <a:endParaRPr lang="ru-RU"/>
        </a:p>
      </dgm:t>
    </dgm:pt>
    <dgm:pt modelId="{CDE3256E-1C92-4F9A-8C4F-74D90209FABC}" type="pres">
      <dgm:prSet presAssocID="{D3A2DF02-CD15-4ED6-83BC-0BA1C8CEC01F}" presName="hierRoot2" presStyleCnt="0">
        <dgm:presLayoutVars>
          <dgm:hierBranch val="init"/>
        </dgm:presLayoutVars>
      </dgm:prSet>
      <dgm:spPr/>
    </dgm:pt>
    <dgm:pt modelId="{187AF414-8449-4B38-8BB4-0271C8638026}" type="pres">
      <dgm:prSet presAssocID="{D3A2DF02-CD15-4ED6-83BC-0BA1C8CEC01F}" presName="rootComposite" presStyleCnt="0"/>
      <dgm:spPr/>
    </dgm:pt>
    <dgm:pt modelId="{CC85535C-967E-4469-B9D0-5C09CEF1EC5D}" type="pres">
      <dgm:prSet presAssocID="{D3A2DF02-CD15-4ED6-83BC-0BA1C8CEC01F}" presName="rootText" presStyleLbl="node4" presStyleIdx="1" presStyleCnt="8" custLinFactNeighborX="-40115" custLinFactNeighborY="-41939">
        <dgm:presLayoutVars>
          <dgm:chPref val="3"/>
        </dgm:presLayoutVars>
      </dgm:prSet>
      <dgm:spPr/>
      <dgm:t>
        <a:bodyPr/>
        <a:lstStyle/>
        <a:p>
          <a:endParaRPr lang="ru-RU"/>
        </a:p>
      </dgm:t>
    </dgm:pt>
    <dgm:pt modelId="{795E94D7-93C4-4764-BD94-86FFE01FF91C}" type="pres">
      <dgm:prSet presAssocID="{D3A2DF02-CD15-4ED6-83BC-0BA1C8CEC01F}" presName="rootConnector" presStyleLbl="node4" presStyleIdx="1" presStyleCnt="8"/>
      <dgm:spPr/>
      <dgm:t>
        <a:bodyPr/>
        <a:lstStyle/>
        <a:p>
          <a:endParaRPr lang="ru-RU"/>
        </a:p>
      </dgm:t>
    </dgm:pt>
    <dgm:pt modelId="{1FF44610-84DE-4CA9-A9D9-21D280E53551}" type="pres">
      <dgm:prSet presAssocID="{D3A2DF02-CD15-4ED6-83BC-0BA1C8CEC01F}" presName="hierChild4" presStyleCnt="0"/>
      <dgm:spPr/>
    </dgm:pt>
    <dgm:pt modelId="{5E6753D1-F047-47DA-A11B-DA1C51060FB9}" type="pres">
      <dgm:prSet presAssocID="{D3A2DF02-CD15-4ED6-83BC-0BA1C8CEC01F}" presName="hierChild5" presStyleCnt="0"/>
      <dgm:spPr/>
    </dgm:pt>
    <dgm:pt modelId="{EDA8BD82-E01A-4E02-BF42-D22624D54DAA}" type="pres">
      <dgm:prSet presAssocID="{6DBE69C1-61C5-41D9-9367-498169C02501}" presName="Name37" presStyleLbl="parChTrans1D4" presStyleIdx="2" presStyleCnt="8"/>
      <dgm:spPr/>
      <dgm:t>
        <a:bodyPr/>
        <a:lstStyle/>
        <a:p>
          <a:endParaRPr lang="ru-RU"/>
        </a:p>
      </dgm:t>
    </dgm:pt>
    <dgm:pt modelId="{C00FC031-9FF4-4C22-BD78-46924096DBF1}" type="pres">
      <dgm:prSet presAssocID="{C4EE30B9-043A-455D-8C52-75548CBDDC98}" presName="hierRoot2" presStyleCnt="0">
        <dgm:presLayoutVars>
          <dgm:hierBranch val="init"/>
        </dgm:presLayoutVars>
      </dgm:prSet>
      <dgm:spPr/>
    </dgm:pt>
    <dgm:pt modelId="{A9E868F6-8467-49D3-9195-F1880603C8F7}" type="pres">
      <dgm:prSet presAssocID="{C4EE30B9-043A-455D-8C52-75548CBDDC98}" presName="rootComposite" presStyleCnt="0"/>
      <dgm:spPr/>
    </dgm:pt>
    <dgm:pt modelId="{52D92282-0DC2-4394-88E0-F528C47AD1E8}" type="pres">
      <dgm:prSet presAssocID="{C4EE30B9-043A-455D-8C52-75548CBDDC98}" presName="rootText" presStyleLbl="node4" presStyleIdx="2" presStyleCnt="8" custLinFactNeighborX="-40115" custLinFactNeighborY="-41939">
        <dgm:presLayoutVars>
          <dgm:chPref val="3"/>
        </dgm:presLayoutVars>
      </dgm:prSet>
      <dgm:spPr/>
      <dgm:t>
        <a:bodyPr/>
        <a:lstStyle/>
        <a:p>
          <a:endParaRPr lang="ru-RU"/>
        </a:p>
      </dgm:t>
    </dgm:pt>
    <dgm:pt modelId="{632750FC-3967-4913-8D6D-30E95AC06F70}" type="pres">
      <dgm:prSet presAssocID="{C4EE30B9-043A-455D-8C52-75548CBDDC98}" presName="rootConnector" presStyleLbl="node4" presStyleIdx="2" presStyleCnt="8"/>
      <dgm:spPr/>
      <dgm:t>
        <a:bodyPr/>
        <a:lstStyle/>
        <a:p>
          <a:endParaRPr lang="ru-RU"/>
        </a:p>
      </dgm:t>
    </dgm:pt>
    <dgm:pt modelId="{D93AE3B6-81E4-4C3F-A4AD-EE14411E993D}" type="pres">
      <dgm:prSet presAssocID="{C4EE30B9-043A-455D-8C52-75548CBDDC98}" presName="hierChild4" presStyleCnt="0"/>
      <dgm:spPr/>
    </dgm:pt>
    <dgm:pt modelId="{447D6C1A-EBC8-40F3-89B0-3618942E2D76}" type="pres">
      <dgm:prSet presAssocID="{C4EE30B9-043A-455D-8C52-75548CBDDC98}" presName="hierChild5" presStyleCnt="0"/>
      <dgm:spPr/>
    </dgm:pt>
    <dgm:pt modelId="{8B2DE701-9106-4712-BD06-3608DF569711}" type="pres">
      <dgm:prSet presAssocID="{215C6F73-E104-4021-8C48-1AEC39E65806}" presName="Name37" presStyleLbl="parChTrans1D4" presStyleIdx="3" presStyleCnt="8"/>
      <dgm:spPr/>
      <dgm:t>
        <a:bodyPr/>
        <a:lstStyle/>
        <a:p>
          <a:endParaRPr lang="ru-RU"/>
        </a:p>
      </dgm:t>
    </dgm:pt>
    <dgm:pt modelId="{6DFE36B9-8816-4AA9-AB2F-A2CF1DAD265E}" type="pres">
      <dgm:prSet presAssocID="{FEC26212-C9E3-4D9D-8430-355D969A4AF3}" presName="hierRoot2" presStyleCnt="0">
        <dgm:presLayoutVars>
          <dgm:hierBranch val="init"/>
        </dgm:presLayoutVars>
      </dgm:prSet>
      <dgm:spPr/>
    </dgm:pt>
    <dgm:pt modelId="{86003AA3-E11D-4E67-8D4E-833734D94BD0}" type="pres">
      <dgm:prSet presAssocID="{FEC26212-C9E3-4D9D-8430-355D969A4AF3}" presName="rootComposite" presStyleCnt="0"/>
      <dgm:spPr/>
    </dgm:pt>
    <dgm:pt modelId="{D804EE30-16BF-4BFA-939E-DFFFE997665E}" type="pres">
      <dgm:prSet presAssocID="{FEC26212-C9E3-4D9D-8430-355D969A4AF3}" presName="rootText" presStyleLbl="node4" presStyleIdx="3" presStyleCnt="8" custLinFactNeighborX="-40115" custLinFactNeighborY="-41939">
        <dgm:presLayoutVars>
          <dgm:chPref val="3"/>
        </dgm:presLayoutVars>
      </dgm:prSet>
      <dgm:spPr/>
      <dgm:t>
        <a:bodyPr/>
        <a:lstStyle/>
        <a:p>
          <a:endParaRPr lang="ru-RU"/>
        </a:p>
      </dgm:t>
    </dgm:pt>
    <dgm:pt modelId="{4B30B4DF-EFEF-4B0C-B943-12A6D2826D8E}" type="pres">
      <dgm:prSet presAssocID="{FEC26212-C9E3-4D9D-8430-355D969A4AF3}" presName="rootConnector" presStyleLbl="node4" presStyleIdx="3" presStyleCnt="8"/>
      <dgm:spPr/>
      <dgm:t>
        <a:bodyPr/>
        <a:lstStyle/>
        <a:p>
          <a:endParaRPr lang="ru-RU"/>
        </a:p>
      </dgm:t>
    </dgm:pt>
    <dgm:pt modelId="{78F6045C-FC17-4302-A07D-1FEEB722CC03}" type="pres">
      <dgm:prSet presAssocID="{FEC26212-C9E3-4D9D-8430-355D969A4AF3}" presName="hierChild4" presStyleCnt="0"/>
      <dgm:spPr/>
    </dgm:pt>
    <dgm:pt modelId="{27F7317D-2C43-4FB6-96AD-10D9F5DCA952}" type="pres">
      <dgm:prSet presAssocID="{FEC26212-C9E3-4D9D-8430-355D969A4AF3}" presName="hierChild5" presStyleCnt="0"/>
      <dgm:spPr/>
    </dgm:pt>
    <dgm:pt modelId="{C8C134A9-404C-4D7B-A750-76686D666A57}" type="pres">
      <dgm:prSet presAssocID="{2626F349-CB24-4445-BBAE-50570CCBE36D}" presName="hierChild5" presStyleCnt="0"/>
      <dgm:spPr/>
    </dgm:pt>
    <dgm:pt modelId="{A119A0D6-7FC4-4DF9-90B9-2D55E921B02B}" type="pres">
      <dgm:prSet presAssocID="{D08DBF54-848D-4C52-B19F-53F72A52F23D}" presName="Name37" presStyleLbl="parChTrans1D3" presStyleIdx="3" presStyleCnt="9"/>
      <dgm:spPr/>
      <dgm:t>
        <a:bodyPr/>
        <a:lstStyle/>
        <a:p>
          <a:endParaRPr lang="ru-RU"/>
        </a:p>
      </dgm:t>
    </dgm:pt>
    <dgm:pt modelId="{8B9E6215-F002-4F94-AEAB-FE9C1755FA7C}" type="pres">
      <dgm:prSet presAssocID="{83DA3353-70FC-4F80-9C6B-BC454541BC2E}" presName="hierRoot2" presStyleCnt="0">
        <dgm:presLayoutVars>
          <dgm:hierBranch val="init"/>
        </dgm:presLayoutVars>
      </dgm:prSet>
      <dgm:spPr/>
    </dgm:pt>
    <dgm:pt modelId="{70159E71-10D8-47C2-88A4-3A0825C0A55F}" type="pres">
      <dgm:prSet presAssocID="{83DA3353-70FC-4F80-9C6B-BC454541BC2E}" presName="rootComposite" presStyleCnt="0"/>
      <dgm:spPr/>
    </dgm:pt>
    <dgm:pt modelId="{21426C69-6C11-4CCF-B2F4-0F3EF4273EAD}" type="pres">
      <dgm:prSet presAssocID="{83DA3353-70FC-4F80-9C6B-BC454541BC2E}" presName="rootText" presStyleLbl="node3" presStyleIdx="3" presStyleCnt="9" custLinFactNeighborX="-40115" custLinFactNeighborY="-41939">
        <dgm:presLayoutVars>
          <dgm:chPref val="3"/>
        </dgm:presLayoutVars>
      </dgm:prSet>
      <dgm:spPr/>
      <dgm:t>
        <a:bodyPr/>
        <a:lstStyle/>
        <a:p>
          <a:endParaRPr lang="ru-RU"/>
        </a:p>
      </dgm:t>
    </dgm:pt>
    <dgm:pt modelId="{2BC45504-3B61-465D-BB79-FFCAC010754C}" type="pres">
      <dgm:prSet presAssocID="{83DA3353-70FC-4F80-9C6B-BC454541BC2E}" presName="rootConnector" presStyleLbl="node3" presStyleIdx="3" presStyleCnt="9"/>
      <dgm:spPr/>
      <dgm:t>
        <a:bodyPr/>
        <a:lstStyle/>
        <a:p>
          <a:endParaRPr lang="ru-RU"/>
        </a:p>
      </dgm:t>
    </dgm:pt>
    <dgm:pt modelId="{2B8569EC-CDA7-4B2D-826B-367B8C481D4A}" type="pres">
      <dgm:prSet presAssocID="{83DA3353-70FC-4F80-9C6B-BC454541BC2E}" presName="hierChild4" presStyleCnt="0"/>
      <dgm:spPr/>
    </dgm:pt>
    <dgm:pt modelId="{FF532AF7-C061-43F1-A43B-605A358F3904}" type="pres">
      <dgm:prSet presAssocID="{E2680270-39E4-4713-BA18-E9C00BEBE8C9}" presName="Name37" presStyleLbl="parChTrans1D4" presStyleIdx="4" presStyleCnt="8"/>
      <dgm:spPr/>
      <dgm:t>
        <a:bodyPr/>
        <a:lstStyle/>
        <a:p>
          <a:endParaRPr lang="ru-RU"/>
        </a:p>
      </dgm:t>
    </dgm:pt>
    <dgm:pt modelId="{39E0A877-E1A4-4C99-82D7-9739D7197DAC}" type="pres">
      <dgm:prSet presAssocID="{F13C21CD-DA21-4FFA-BF81-A9A993178E97}" presName="hierRoot2" presStyleCnt="0">
        <dgm:presLayoutVars>
          <dgm:hierBranch val="init"/>
        </dgm:presLayoutVars>
      </dgm:prSet>
      <dgm:spPr/>
    </dgm:pt>
    <dgm:pt modelId="{C75824BF-3064-4403-9477-C33B8C15CF99}" type="pres">
      <dgm:prSet presAssocID="{F13C21CD-DA21-4FFA-BF81-A9A993178E97}" presName="rootComposite" presStyleCnt="0"/>
      <dgm:spPr/>
    </dgm:pt>
    <dgm:pt modelId="{B954CAB6-7F4F-4988-9AEE-14C8978494A2}" type="pres">
      <dgm:prSet presAssocID="{F13C21CD-DA21-4FFA-BF81-A9A993178E97}" presName="rootText" presStyleLbl="node4" presStyleIdx="4" presStyleCnt="8" custScaleX="132430" custLinFactNeighborX="-40115" custLinFactNeighborY="-41939">
        <dgm:presLayoutVars>
          <dgm:chPref val="3"/>
        </dgm:presLayoutVars>
      </dgm:prSet>
      <dgm:spPr/>
      <dgm:t>
        <a:bodyPr/>
        <a:lstStyle/>
        <a:p>
          <a:endParaRPr lang="ru-RU"/>
        </a:p>
      </dgm:t>
    </dgm:pt>
    <dgm:pt modelId="{6A50A803-FA0D-4F3B-8E75-54925A0C859C}" type="pres">
      <dgm:prSet presAssocID="{F13C21CD-DA21-4FFA-BF81-A9A993178E97}" presName="rootConnector" presStyleLbl="node4" presStyleIdx="4" presStyleCnt="8"/>
      <dgm:spPr/>
      <dgm:t>
        <a:bodyPr/>
        <a:lstStyle/>
        <a:p>
          <a:endParaRPr lang="ru-RU"/>
        </a:p>
      </dgm:t>
    </dgm:pt>
    <dgm:pt modelId="{140A3538-8F37-438C-ADEF-F43DD161E688}" type="pres">
      <dgm:prSet presAssocID="{F13C21CD-DA21-4FFA-BF81-A9A993178E97}" presName="hierChild4" presStyleCnt="0"/>
      <dgm:spPr/>
    </dgm:pt>
    <dgm:pt modelId="{6DE3DD0A-8253-4CDC-A609-4FD154D3C4D9}" type="pres">
      <dgm:prSet presAssocID="{F13C21CD-DA21-4FFA-BF81-A9A993178E97}" presName="hierChild5" presStyleCnt="0"/>
      <dgm:spPr/>
    </dgm:pt>
    <dgm:pt modelId="{5DCA6C57-68E1-42FE-AC1C-64F99DF93E15}" type="pres">
      <dgm:prSet presAssocID="{5D3A219C-6415-45A8-8346-942063A737AC}" presName="Name37" presStyleLbl="parChTrans1D4" presStyleIdx="5" presStyleCnt="8"/>
      <dgm:spPr/>
      <dgm:t>
        <a:bodyPr/>
        <a:lstStyle/>
        <a:p>
          <a:endParaRPr lang="ru-RU"/>
        </a:p>
      </dgm:t>
    </dgm:pt>
    <dgm:pt modelId="{89110F56-BC41-4461-A4FB-67CFA4329901}" type="pres">
      <dgm:prSet presAssocID="{DFF96444-B515-4162-ABA3-D836978AFFBE}" presName="hierRoot2" presStyleCnt="0">
        <dgm:presLayoutVars>
          <dgm:hierBranch val="init"/>
        </dgm:presLayoutVars>
      </dgm:prSet>
      <dgm:spPr/>
    </dgm:pt>
    <dgm:pt modelId="{1DEBA2E4-F38F-4B98-862C-B1372049DAB0}" type="pres">
      <dgm:prSet presAssocID="{DFF96444-B515-4162-ABA3-D836978AFFBE}" presName="rootComposite" presStyleCnt="0"/>
      <dgm:spPr/>
    </dgm:pt>
    <dgm:pt modelId="{2BE7BD34-EAEC-4A4A-ADB6-64AB999593AE}" type="pres">
      <dgm:prSet presAssocID="{DFF96444-B515-4162-ABA3-D836978AFFBE}" presName="rootText" presStyleLbl="node4" presStyleIdx="5" presStyleCnt="8" custLinFactNeighborX="-40115" custLinFactNeighborY="-41939">
        <dgm:presLayoutVars>
          <dgm:chPref val="3"/>
        </dgm:presLayoutVars>
      </dgm:prSet>
      <dgm:spPr/>
      <dgm:t>
        <a:bodyPr/>
        <a:lstStyle/>
        <a:p>
          <a:endParaRPr lang="ru-RU"/>
        </a:p>
      </dgm:t>
    </dgm:pt>
    <dgm:pt modelId="{C189ABB1-6EC5-4C1F-B845-91B2A0B67FD1}" type="pres">
      <dgm:prSet presAssocID="{DFF96444-B515-4162-ABA3-D836978AFFBE}" presName="rootConnector" presStyleLbl="node4" presStyleIdx="5" presStyleCnt="8"/>
      <dgm:spPr/>
      <dgm:t>
        <a:bodyPr/>
        <a:lstStyle/>
        <a:p>
          <a:endParaRPr lang="ru-RU"/>
        </a:p>
      </dgm:t>
    </dgm:pt>
    <dgm:pt modelId="{4CE63CC1-5CBE-4626-B6F3-C2B30B91795D}" type="pres">
      <dgm:prSet presAssocID="{DFF96444-B515-4162-ABA3-D836978AFFBE}" presName="hierChild4" presStyleCnt="0"/>
      <dgm:spPr/>
    </dgm:pt>
    <dgm:pt modelId="{DF806F75-33CC-46E8-A1EB-02A370478983}" type="pres">
      <dgm:prSet presAssocID="{DFF96444-B515-4162-ABA3-D836978AFFBE}" presName="hierChild5" presStyleCnt="0"/>
      <dgm:spPr/>
    </dgm:pt>
    <dgm:pt modelId="{7A665BD1-A384-40E9-9146-5511753AEED2}" type="pres">
      <dgm:prSet presAssocID="{EFA79699-2F43-493C-8F5A-72683C3CCF42}" presName="Name37" presStyleLbl="parChTrans1D4" presStyleIdx="6" presStyleCnt="8"/>
      <dgm:spPr/>
      <dgm:t>
        <a:bodyPr/>
        <a:lstStyle/>
        <a:p>
          <a:endParaRPr lang="ru-RU"/>
        </a:p>
      </dgm:t>
    </dgm:pt>
    <dgm:pt modelId="{7CF3C581-9082-48DF-A7B2-C88B47F1E3CF}" type="pres">
      <dgm:prSet presAssocID="{C81E4108-02D6-4ED9-894A-D0838695D2C1}" presName="hierRoot2" presStyleCnt="0">
        <dgm:presLayoutVars>
          <dgm:hierBranch val="init"/>
        </dgm:presLayoutVars>
      </dgm:prSet>
      <dgm:spPr/>
    </dgm:pt>
    <dgm:pt modelId="{C2D7BA34-7DAE-45A6-ADB7-5B2115E037B7}" type="pres">
      <dgm:prSet presAssocID="{C81E4108-02D6-4ED9-894A-D0838695D2C1}" presName="rootComposite" presStyleCnt="0"/>
      <dgm:spPr/>
    </dgm:pt>
    <dgm:pt modelId="{822D09DA-E989-45E1-92FE-C31513EFD0F8}" type="pres">
      <dgm:prSet presAssocID="{C81E4108-02D6-4ED9-894A-D0838695D2C1}" presName="rootText" presStyleLbl="node4" presStyleIdx="6" presStyleCnt="8" custLinFactNeighborX="-40115" custLinFactNeighborY="-41939">
        <dgm:presLayoutVars>
          <dgm:chPref val="3"/>
        </dgm:presLayoutVars>
      </dgm:prSet>
      <dgm:spPr/>
      <dgm:t>
        <a:bodyPr/>
        <a:lstStyle/>
        <a:p>
          <a:endParaRPr lang="ru-RU"/>
        </a:p>
      </dgm:t>
    </dgm:pt>
    <dgm:pt modelId="{54F346F6-6F49-4891-B1B3-2F252578FA73}" type="pres">
      <dgm:prSet presAssocID="{C81E4108-02D6-4ED9-894A-D0838695D2C1}" presName="rootConnector" presStyleLbl="node4" presStyleIdx="6" presStyleCnt="8"/>
      <dgm:spPr/>
      <dgm:t>
        <a:bodyPr/>
        <a:lstStyle/>
        <a:p>
          <a:endParaRPr lang="ru-RU"/>
        </a:p>
      </dgm:t>
    </dgm:pt>
    <dgm:pt modelId="{1F5A9269-728A-44BF-A9DB-3E8C5368182F}" type="pres">
      <dgm:prSet presAssocID="{C81E4108-02D6-4ED9-894A-D0838695D2C1}" presName="hierChild4" presStyleCnt="0"/>
      <dgm:spPr/>
    </dgm:pt>
    <dgm:pt modelId="{A9EA9624-0776-41DD-99D3-2DBF25DF416B}" type="pres">
      <dgm:prSet presAssocID="{C81E4108-02D6-4ED9-894A-D0838695D2C1}" presName="hierChild5" presStyleCnt="0"/>
      <dgm:spPr/>
    </dgm:pt>
    <dgm:pt modelId="{EB2417E5-E937-4363-96A6-D886652E491D}" type="pres">
      <dgm:prSet presAssocID="{1FBCC7EF-97F3-4122-A0CB-5A1B0B59AE27}" presName="Name37" presStyleLbl="parChTrans1D4" presStyleIdx="7" presStyleCnt="8"/>
      <dgm:spPr/>
      <dgm:t>
        <a:bodyPr/>
        <a:lstStyle/>
        <a:p>
          <a:endParaRPr lang="ru-RU"/>
        </a:p>
      </dgm:t>
    </dgm:pt>
    <dgm:pt modelId="{91B2074B-4B40-41D5-8876-2007E67CA2C0}" type="pres">
      <dgm:prSet presAssocID="{EFDB28D4-0653-4A5F-A117-FF150BB86D4E}" presName="hierRoot2" presStyleCnt="0">
        <dgm:presLayoutVars>
          <dgm:hierBranch val="init"/>
        </dgm:presLayoutVars>
      </dgm:prSet>
      <dgm:spPr/>
    </dgm:pt>
    <dgm:pt modelId="{9DC6340C-C650-4A4A-993C-B1240F030843}" type="pres">
      <dgm:prSet presAssocID="{EFDB28D4-0653-4A5F-A117-FF150BB86D4E}" presName="rootComposite" presStyleCnt="0"/>
      <dgm:spPr/>
    </dgm:pt>
    <dgm:pt modelId="{081DEDFB-6EBF-4402-BC4E-8AC6F060F250}" type="pres">
      <dgm:prSet presAssocID="{EFDB28D4-0653-4A5F-A117-FF150BB86D4E}" presName="rootText" presStyleLbl="node4" presStyleIdx="7" presStyleCnt="8" custLinFactNeighborX="-39204" custLinFactNeighborY="-40116">
        <dgm:presLayoutVars>
          <dgm:chPref val="3"/>
        </dgm:presLayoutVars>
      </dgm:prSet>
      <dgm:spPr/>
      <dgm:t>
        <a:bodyPr/>
        <a:lstStyle/>
        <a:p>
          <a:endParaRPr lang="ru-RU"/>
        </a:p>
      </dgm:t>
    </dgm:pt>
    <dgm:pt modelId="{EEB933F9-496F-4340-B46C-8F46E068238A}" type="pres">
      <dgm:prSet presAssocID="{EFDB28D4-0653-4A5F-A117-FF150BB86D4E}" presName="rootConnector" presStyleLbl="node4" presStyleIdx="7" presStyleCnt="8"/>
      <dgm:spPr/>
      <dgm:t>
        <a:bodyPr/>
        <a:lstStyle/>
        <a:p>
          <a:endParaRPr lang="ru-RU"/>
        </a:p>
      </dgm:t>
    </dgm:pt>
    <dgm:pt modelId="{F998123B-62D5-4C11-BFB5-B73BB44F14F3}" type="pres">
      <dgm:prSet presAssocID="{EFDB28D4-0653-4A5F-A117-FF150BB86D4E}" presName="hierChild4" presStyleCnt="0"/>
      <dgm:spPr/>
    </dgm:pt>
    <dgm:pt modelId="{37F930B4-A7C3-4E02-BDFF-DE43568B9B43}" type="pres">
      <dgm:prSet presAssocID="{EFDB28D4-0653-4A5F-A117-FF150BB86D4E}" presName="hierChild5" presStyleCnt="0"/>
      <dgm:spPr/>
    </dgm:pt>
    <dgm:pt modelId="{E04FED13-F84E-4545-B19E-F5E5CA58B185}" type="pres">
      <dgm:prSet presAssocID="{83DA3353-70FC-4F80-9C6B-BC454541BC2E}" presName="hierChild5" presStyleCnt="0"/>
      <dgm:spPr/>
    </dgm:pt>
    <dgm:pt modelId="{1665EDF7-1910-42B9-AAF9-F8F707AEDC3C}" type="pres">
      <dgm:prSet presAssocID="{5E7359B1-CF29-4B9D-83F2-83E3BAD2FFB8}" presName="Name37" presStyleLbl="parChTrans1D3" presStyleIdx="4" presStyleCnt="9"/>
      <dgm:spPr/>
      <dgm:t>
        <a:bodyPr/>
        <a:lstStyle/>
        <a:p>
          <a:endParaRPr lang="ru-RU"/>
        </a:p>
      </dgm:t>
    </dgm:pt>
    <dgm:pt modelId="{B01BC231-DCC3-44EA-9A49-27CF80BB06FC}" type="pres">
      <dgm:prSet presAssocID="{AB7F7F06-17F0-43F6-986C-EFB555F53AD7}" presName="hierRoot2" presStyleCnt="0">
        <dgm:presLayoutVars>
          <dgm:hierBranch val="init"/>
        </dgm:presLayoutVars>
      </dgm:prSet>
      <dgm:spPr/>
    </dgm:pt>
    <dgm:pt modelId="{0A4E59C1-3AD2-4EA6-AE85-45ED9AAA47E2}" type="pres">
      <dgm:prSet presAssocID="{AB7F7F06-17F0-43F6-986C-EFB555F53AD7}" presName="rootComposite" presStyleCnt="0"/>
      <dgm:spPr/>
    </dgm:pt>
    <dgm:pt modelId="{0FF89A79-BBD3-44F4-A0D5-EAC8EF83F97D}" type="pres">
      <dgm:prSet presAssocID="{AB7F7F06-17F0-43F6-986C-EFB555F53AD7}" presName="rootText" presStyleLbl="node3" presStyleIdx="4" presStyleCnt="9" custLinFactNeighborX="-40115" custLinFactNeighborY="-41939">
        <dgm:presLayoutVars>
          <dgm:chPref val="3"/>
        </dgm:presLayoutVars>
      </dgm:prSet>
      <dgm:spPr/>
      <dgm:t>
        <a:bodyPr/>
        <a:lstStyle/>
        <a:p>
          <a:endParaRPr lang="ru-RU"/>
        </a:p>
      </dgm:t>
    </dgm:pt>
    <dgm:pt modelId="{826BEA6E-C9B1-474F-B363-536CA145DB08}" type="pres">
      <dgm:prSet presAssocID="{AB7F7F06-17F0-43F6-986C-EFB555F53AD7}" presName="rootConnector" presStyleLbl="node3" presStyleIdx="4" presStyleCnt="9"/>
      <dgm:spPr/>
      <dgm:t>
        <a:bodyPr/>
        <a:lstStyle/>
        <a:p>
          <a:endParaRPr lang="ru-RU"/>
        </a:p>
      </dgm:t>
    </dgm:pt>
    <dgm:pt modelId="{46DEFF1C-148B-4A6A-9454-03713445B139}" type="pres">
      <dgm:prSet presAssocID="{AB7F7F06-17F0-43F6-986C-EFB555F53AD7}" presName="hierChild4" presStyleCnt="0"/>
      <dgm:spPr/>
    </dgm:pt>
    <dgm:pt modelId="{0694493E-3AC6-4A1F-9AD7-52CBBF61A78A}" type="pres">
      <dgm:prSet presAssocID="{AB7F7F06-17F0-43F6-986C-EFB555F53AD7}" presName="hierChild5" presStyleCnt="0"/>
      <dgm:spPr/>
    </dgm:pt>
    <dgm:pt modelId="{EEC737EC-2982-424D-A9D5-F7CC05EF4C92}" type="pres">
      <dgm:prSet presAssocID="{343B95B1-5529-4D6E-BB68-A038D2A02DC9}" presName="hierChild5" presStyleCnt="0"/>
      <dgm:spPr/>
    </dgm:pt>
    <dgm:pt modelId="{66659EA1-5010-4462-AA00-6F378EDF71BF}" type="pres">
      <dgm:prSet presAssocID="{F21C939E-C709-41AD-94A5-45D35C24CE87}" presName="Name37" presStyleLbl="parChTrans1D2" presStyleIdx="2" presStyleCnt="3"/>
      <dgm:spPr/>
      <dgm:t>
        <a:bodyPr/>
        <a:lstStyle/>
        <a:p>
          <a:endParaRPr lang="ru-RU"/>
        </a:p>
      </dgm:t>
    </dgm:pt>
    <dgm:pt modelId="{B7EEAF39-DCE1-46C3-9F75-E9091E68605D}" type="pres">
      <dgm:prSet presAssocID="{4249F95C-1874-4BEA-898D-693E67CAE949}" presName="hierRoot2" presStyleCnt="0">
        <dgm:presLayoutVars>
          <dgm:hierBranch val="init"/>
        </dgm:presLayoutVars>
      </dgm:prSet>
      <dgm:spPr/>
    </dgm:pt>
    <dgm:pt modelId="{8BF20247-BE8A-4584-B392-43B2DAD158AB}" type="pres">
      <dgm:prSet presAssocID="{4249F95C-1874-4BEA-898D-693E67CAE949}" presName="rootComposite" presStyleCnt="0"/>
      <dgm:spPr/>
    </dgm:pt>
    <dgm:pt modelId="{69396C74-CDDC-49A4-B67E-CBE6DC95058D}" type="pres">
      <dgm:prSet presAssocID="{4249F95C-1874-4BEA-898D-693E67CAE949}" presName="rootText" presStyleLbl="node2" presStyleIdx="2" presStyleCnt="3">
        <dgm:presLayoutVars>
          <dgm:chPref val="3"/>
        </dgm:presLayoutVars>
      </dgm:prSet>
      <dgm:spPr/>
      <dgm:t>
        <a:bodyPr/>
        <a:lstStyle/>
        <a:p>
          <a:endParaRPr lang="ru-RU"/>
        </a:p>
      </dgm:t>
    </dgm:pt>
    <dgm:pt modelId="{BB0976D8-BA98-4C4F-91C8-DF09DFB04BA5}" type="pres">
      <dgm:prSet presAssocID="{4249F95C-1874-4BEA-898D-693E67CAE949}" presName="rootConnector" presStyleLbl="node2" presStyleIdx="2" presStyleCnt="3"/>
      <dgm:spPr/>
      <dgm:t>
        <a:bodyPr/>
        <a:lstStyle/>
        <a:p>
          <a:endParaRPr lang="ru-RU"/>
        </a:p>
      </dgm:t>
    </dgm:pt>
    <dgm:pt modelId="{6E18929A-2F59-48B1-AF5D-3B7E1A27174B}" type="pres">
      <dgm:prSet presAssocID="{4249F95C-1874-4BEA-898D-693E67CAE949}" presName="hierChild4" presStyleCnt="0"/>
      <dgm:spPr/>
    </dgm:pt>
    <dgm:pt modelId="{FBEA2BEF-4E5B-4A36-BCC6-9653FF8B1230}" type="pres">
      <dgm:prSet presAssocID="{7A054B33-99E2-48B0-BBB1-712DE6FB68F2}" presName="Name37" presStyleLbl="parChTrans1D3" presStyleIdx="5" presStyleCnt="9"/>
      <dgm:spPr/>
      <dgm:t>
        <a:bodyPr/>
        <a:lstStyle/>
        <a:p>
          <a:endParaRPr lang="ru-RU"/>
        </a:p>
      </dgm:t>
    </dgm:pt>
    <dgm:pt modelId="{4BB87B7C-12DF-44A9-87F4-53B77CA9954B}" type="pres">
      <dgm:prSet presAssocID="{ABA67AFC-F109-445A-A1B6-1E1B7E9A981C}" presName="hierRoot2" presStyleCnt="0">
        <dgm:presLayoutVars>
          <dgm:hierBranch val="init"/>
        </dgm:presLayoutVars>
      </dgm:prSet>
      <dgm:spPr/>
    </dgm:pt>
    <dgm:pt modelId="{F958F68F-6007-4283-ACC7-8AFAB687DDCB}" type="pres">
      <dgm:prSet presAssocID="{ABA67AFC-F109-445A-A1B6-1E1B7E9A981C}" presName="rootComposite" presStyleCnt="0"/>
      <dgm:spPr/>
    </dgm:pt>
    <dgm:pt modelId="{0325E5F9-A098-4586-8D71-5917C94DCAAE}" type="pres">
      <dgm:prSet presAssocID="{ABA67AFC-F109-445A-A1B6-1E1B7E9A981C}" presName="rootText" presStyleLbl="node3" presStyleIdx="5" presStyleCnt="9" custScaleX="124868">
        <dgm:presLayoutVars>
          <dgm:chPref val="3"/>
        </dgm:presLayoutVars>
      </dgm:prSet>
      <dgm:spPr/>
      <dgm:t>
        <a:bodyPr/>
        <a:lstStyle/>
        <a:p>
          <a:endParaRPr lang="ru-RU"/>
        </a:p>
      </dgm:t>
    </dgm:pt>
    <dgm:pt modelId="{05F93AA5-1557-4BC7-8ED9-0A7210E7DFF5}" type="pres">
      <dgm:prSet presAssocID="{ABA67AFC-F109-445A-A1B6-1E1B7E9A981C}" presName="rootConnector" presStyleLbl="node3" presStyleIdx="5" presStyleCnt="9"/>
      <dgm:spPr/>
      <dgm:t>
        <a:bodyPr/>
        <a:lstStyle/>
        <a:p>
          <a:endParaRPr lang="ru-RU"/>
        </a:p>
      </dgm:t>
    </dgm:pt>
    <dgm:pt modelId="{3DB05B3C-077F-42F1-9D23-53D8C8FE7478}" type="pres">
      <dgm:prSet presAssocID="{ABA67AFC-F109-445A-A1B6-1E1B7E9A981C}" presName="hierChild4" presStyleCnt="0"/>
      <dgm:spPr/>
    </dgm:pt>
    <dgm:pt modelId="{962340E5-B05D-481D-ACF8-671E1EAE0CD8}" type="pres">
      <dgm:prSet presAssocID="{ABA67AFC-F109-445A-A1B6-1E1B7E9A981C}" presName="hierChild5" presStyleCnt="0"/>
      <dgm:spPr/>
    </dgm:pt>
    <dgm:pt modelId="{497E4E7F-8DE1-40A9-9F2C-B5E30E3A04B6}" type="pres">
      <dgm:prSet presAssocID="{E8D7A098-9658-45F0-A5BA-4F90C9DA3414}" presName="Name37" presStyleLbl="parChTrans1D3" presStyleIdx="6" presStyleCnt="9"/>
      <dgm:spPr/>
      <dgm:t>
        <a:bodyPr/>
        <a:lstStyle/>
        <a:p>
          <a:endParaRPr lang="ru-RU"/>
        </a:p>
      </dgm:t>
    </dgm:pt>
    <dgm:pt modelId="{66CDE276-8BD0-410D-9927-72FE7B77680E}" type="pres">
      <dgm:prSet presAssocID="{102D019C-8CC8-424F-9C76-8018A40C1AC3}" presName="hierRoot2" presStyleCnt="0">
        <dgm:presLayoutVars>
          <dgm:hierBranch val="init"/>
        </dgm:presLayoutVars>
      </dgm:prSet>
      <dgm:spPr/>
    </dgm:pt>
    <dgm:pt modelId="{91D7FF60-8B63-46C1-87E7-A2976C5DE468}" type="pres">
      <dgm:prSet presAssocID="{102D019C-8CC8-424F-9C76-8018A40C1AC3}" presName="rootComposite" presStyleCnt="0"/>
      <dgm:spPr/>
    </dgm:pt>
    <dgm:pt modelId="{90A620C2-B7C4-42DA-9109-156669A484E2}" type="pres">
      <dgm:prSet presAssocID="{102D019C-8CC8-424F-9C76-8018A40C1AC3}" presName="rootText" presStyleLbl="node3" presStyleIdx="6" presStyleCnt="9" custScaleX="120561">
        <dgm:presLayoutVars>
          <dgm:chPref val="3"/>
        </dgm:presLayoutVars>
      </dgm:prSet>
      <dgm:spPr/>
      <dgm:t>
        <a:bodyPr/>
        <a:lstStyle/>
        <a:p>
          <a:endParaRPr lang="ru-RU"/>
        </a:p>
      </dgm:t>
    </dgm:pt>
    <dgm:pt modelId="{20D8FD9F-6261-4FC8-90F4-59CB384A9D90}" type="pres">
      <dgm:prSet presAssocID="{102D019C-8CC8-424F-9C76-8018A40C1AC3}" presName="rootConnector" presStyleLbl="node3" presStyleIdx="6" presStyleCnt="9"/>
      <dgm:spPr/>
      <dgm:t>
        <a:bodyPr/>
        <a:lstStyle/>
        <a:p>
          <a:endParaRPr lang="ru-RU"/>
        </a:p>
      </dgm:t>
    </dgm:pt>
    <dgm:pt modelId="{F4470A4B-0FC4-444A-802A-4841E4418E6E}" type="pres">
      <dgm:prSet presAssocID="{102D019C-8CC8-424F-9C76-8018A40C1AC3}" presName="hierChild4" presStyleCnt="0"/>
      <dgm:spPr/>
    </dgm:pt>
    <dgm:pt modelId="{79024A24-CB19-4E42-B723-8D7F3D6E716D}" type="pres">
      <dgm:prSet presAssocID="{102D019C-8CC8-424F-9C76-8018A40C1AC3}" presName="hierChild5" presStyleCnt="0"/>
      <dgm:spPr/>
    </dgm:pt>
    <dgm:pt modelId="{03F1DB92-8DBF-4883-92D9-039972459077}" type="pres">
      <dgm:prSet presAssocID="{17FCD053-AAA0-4639-99FF-BC0789F06B1F}" presName="Name37" presStyleLbl="parChTrans1D3" presStyleIdx="7" presStyleCnt="9"/>
      <dgm:spPr/>
      <dgm:t>
        <a:bodyPr/>
        <a:lstStyle/>
        <a:p>
          <a:endParaRPr lang="ru-RU"/>
        </a:p>
      </dgm:t>
    </dgm:pt>
    <dgm:pt modelId="{3ABA8440-85D9-4A9F-AFA6-8615BF4386A9}" type="pres">
      <dgm:prSet presAssocID="{D7EC863B-5DBF-4C58-A600-3BAB8415C78E}" presName="hierRoot2" presStyleCnt="0">
        <dgm:presLayoutVars>
          <dgm:hierBranch val="init"/>
        </dgm:presLayoutVars>
      </dgm:prSet>
      <dgm:spPr/>
    </dgm:pt>
    <dgm:pt modelId="{4F5DBEF7-027F-4247-B9A4-27F23CB40042}" type="pres">
      <dgm:prSet presAssocID="{D7EC863B-5DBF-4C58-A600-3BAB8415C78E}" presName="rootComposite" presStyleCnt="0"/>
      <dgm:spPr/>
    </dgm:pt>
    <dgm:pt modelId="{28965F07-386B-4859-A4EF-774313236B43}" type="pres">
      <dgm:prSet presAssocID="{D7EC863B-5DBF-4C58-A600-3BAB8415C78E}" presName="rootText" presStyleLbl="node3" presStyleIdx="7" presStyleCnt="9" custScaleX="124208">
        <dgm:presLayoutVars>
          <dgm:chPref val="3"/>
        </dgm:presLayoutVars>
      </dgm:prSet>
      <dgm:spPr/>
      <dgm:t>
        <a:bodyPr/>
        <a:lstStyle/>
        <a:p>
          <a:endParaRPr lang="ru-RU"/>
        </a:p>
      </dgm:t>
    </dgm:pt>
    <dgm:pt modelId="{AD8ED1D2-A186-4FC3-BD90-C006176937A8}" type="pres">
      <dgm:prSet presAssocID="{D7EC863B-5DBF-4C58-A600-3BAB8415C78E}" presName="rootConnector" presStyleLbl="node3" presStyleIdx="7" presStyleCnt="9"/>
      <dgm:spPr/>
      <dgm:t>
        <a:bodyPr/>
        <a:lstStyle/>
        <a:p>
          <a:endParaRPr lang="ru-RU"/>
        </a:p>
      </dgm:t>
    </dgm:pt>
    <dgm:pt modelId="{1F0FDAE4-76EE-48B0-BF40-369DD6827BEF}" type="pres">
      <dgm:prSet presAssocID="{D7EC863B-5DBF-4C58-A600-3BAB8415C78E}" presName="hierChild4" presStyleCnt="0"/>
      <dgm:spPr/>
    </dgm:pt>
    <dgm:pt modelId="{05DE33D9-6131-4304-9AA4-54F6D81DD389}" type="pres">
      <dgm:prSet presAssocID="{D7EC863B-5DBF-4C58-A600-3BAB8415C78E}" presName="hierChild5" presStyleCnt="0"/>
      <dgm:spPr/>
    </dgm:pt>
    <dgm:pt modelId="{708F647A-EEA8-4248-B891-874FF709083D}" type="pres">
      <dgm:prSet presAssocID="{D7A3F118-CD90-4186-B473-8189620BCD62}" presName="Name37" presStyleLbl="parChTrans1D3" presStyleIdx="8" presStyleCnt="9"/>
      <dgm:spPr/>
      <dgm:t>
        <a:bodyPr/>
        <a:lstStyle/>
        <a:p>
          <a:endParaRPr lang="ru-RU"/>
        </a:p>
      </dgm:t>
    </dgm:pt>
    <dgm:pt modelId="{37A83FE1-F59C-435B-ACAE-03B489FA9CD8}" type="pres">
      <dgm:prSet presAssocID="{1D7D7955-23A8-49B7-9DD2-A2B01366E0F5}" presName="hierRoot2" presStyleCnt="0">
        <dgm:presLayoutVars>
          <dgm:hierBranch val="init"/>
        </dgm:presLayoutVars>
      </dgm:prSet>
      <dgm:spPr/>
    </dgm:pt>
    <dgm:pt modelId="{99AF0EAF-AFD0-48B5-9127-AD9A6C61B6B9}" type="pres">
      <dgm:prSet presAssocID="{1D7D7955-23A8-49B7-9DD2-A2B01366E0F5}" presName="rootComposite" presStyleCnt="0"/>
      <dgm:spPr/>
    </dgm:pt>
    <dgm:pt modelId="{B656E3D3-9F47-4BD1-9171-AA51FFB058CC}" type="pres">
      <dgm:prSet presAssocID="{1D7D7955-23A8-49B7-9DD2-A2B01366E0F5}" presName="rootText" presStyleLbl="node3" presStyleIdx="8" presStyleCnt="9" custScaleX="126031">
        <dgm:presLayoutVars>
          <dgm:chPref val="3"/>
        </dgm:presLayoutVars>
      </dgm:prSet>
      <dgm:spPr/>
      <dgm:t>
        <a:bodyPr/>
        <a:lstStyle/>
        <a:p>
          <a:endParaRPr lang="ru-RU"/>
        </a:p>
      </dgm:t>
    </dgm:pt>
    <dgm:pt modelId="{ABFD1EC3-C7B9-406D-9C9B-0B7DF122A391}" type="pres">
      <dgm:prSet presAssocID="{1D7D7955-23A8-49B7-9DD2-A2B01366E0F5}" presName="rootConnector" presStyleLbl="node3" presStyleIdx="8" presStyleCnt="9"/>
      <dgm:spPr/>
      <dgm:t>
        <a:bodyPr/>
        <a:lstStyle/>
        <a:p>
          <a:endParaRPr lang="ru-RU"/>
        </a:p>
      </dgm:t>
    </dgm:pt>
    <dgm:pt modelId="{BCB1ED8E-D158-4AA6-9611-651640476BF0}" type="pres">
      <dgm:prSet presAssocID="{1D7D7955-23A8-49B7-9DD2-A2B01366E0F5}" presName="hierChild4" presStyleCnt="0"/>
      <dgm:spPr/>
    </dgm:pt>
    <dgm:pt modelId="{91D6C2DD-495B-4805-8159-4F2FD6A0B029}" type="pres">
      <dgm:prSet presAssocID="{1D7D7955-23A8-49B7-9DD2-A2B01366E0F5}" presName="hierChild5" presStyleCnt="0"/>
      <dgm:spPr/>
    </dgm:pt>
    <dgm:pt modelId="{7244E9DE-FBEB-486D-A987-3E31AC30466E}" type="pres">
      <dgm:prSet presAssocID="{4249F95C-1874-4BEA-898D-693E67CAE949}" presName="hierChild5" presStyleCnt="0"/>
      <dgm:spPr/>
    </dgm:pt>
    <dgm:pt modelId="{3DC38E1B-9DFC-4D6A-A12D-133B22923FC6}" type="pres">
      <dgm:prSet presAssocID="{5E9942EF-24F4-48CB-97AD-F3499222F802}" presName="hierChild3" presStyleCnt="0"/>
      <dgm:spPr/>
    </dgm:pt>
  </dgm:ptLst>
  <dgm:cxnLst>
    <dgm:cxn modelId="{DBEC1DBC-0F69-43A2-A321-872CD52FE739}" type="presOf" srcId="{9840A478-EF0E-4F32-AB0C-173FF45C6D97}" destId="{4FB3BB08-E7D5-44B2-BD2E-35F3A2E7E1F4}" srcOrd="0" destOrd="0" presId="urn:microsoft.com/office/officeart/2005/8/layout/orgChart1"/>
    <dgm:cxn modelId="{CBA22CD0-A214-415F-BC63-8172EBBB65D3}" type="presOf" srcId="{DFF96444-B515-4162-ABA3-D836978AFFBE}" destId="{C189ABB1-6EC5-4C1F-B845-91B2A0B67FD1}" srcOrd="1" destOrd="0" presId="urn:microsoft.com/office/officeart/2005/8/layout/orgChart1"/>
    <dgm:cxn modelId="{4920FFA8-183D-4C64-AEA2-38F23A14685B}" srcId="{4249F95C-1874-4BEA-898D-693E67CAE949}" destId="{D7EC863B-5DBF-4C58-A600-3BAB8415C78E}" srcOrd="2" destOrd="0" parTransId="{17FCD053-AAA0-4639-99FF-BC0789F06B1F}" sibTransId="{70BF33D8-1D07-4F3B-A9BD-2C3605EB2E38}"/>
    <dgm:cxn modelId="{C9267DE5-2102-4127-992F-F8D5039633FC}" type="presOf" srcId="{EFDB28D4-0653-4A5F-A117-FF150BB86D4E}" destId="{EEB933F9-496F-4340-B46C-8F46E068238A}" srcOrd="1" destOrd="0" presId="urn:microsoft.com/office/officeart/2005/8/layout/orgChart1"/>
    <dgm:cxn modelId="{AC6F731C-F14C-4DD3-8A74-8667D86E1DAC}" srcId="{2626F349-CB24-4445-BBAE-50570CCBE36D}" destId="{D3A2DF02-CD15-4ED6-83BC-0BA1C8CEC01F}" srcOrd="1" destOrd="0" parTransId="{AAE1D34C-8A51-42F9-B0A5-80D142778F64}" sibTransId="{E9E4A311-169B-43DF-ADEA-18AD5B7212F6}"/>
    <dgm:cxn modelId="{350646B4-3145-4687-89BD-B37C98D9B4AB}" srcId="{5E9942EF-24F4-48CB-97AD-F3499222F802}" destId="{3897C9D8-CE91-4016-8418-DE8A783D5119}" srcOrd="0" destOrd="0" parTransId="{AB951A36-4CAB-4D1E-86F5-039BA081B713}" sibTransId="{56CD78FF-DF09-4E7F-AA4E-41B61016D8C0}"/>
    <dgm:cxn modelId="{D30B4A2F-3E4D-4237-A666-F18808346CAE}" type="presOf" srcId="{102D019C-8CC8-424F-9C76-8018A40C1AC3}" destId="{20D8FD9F-6261-4FC8-90F4-59CB384A9D90}" srcOrd="1" destOrd="0" presId="urn:microsoft.com/office/officeart/2005/8/layout/orgChart1"/>
    <dgm:cxn modelId="{10A5C5C0-6E10-45FC-868E-5EB4E75D6EB7}" srcId="{83DA3353-70FC-4F80-9C6B-BC454541BC2E}" destId="{EFDB28D4-0653-4A5F-A117-FF150BB86D4E}" srcOrd="3" destOrd="0" parTransId="{1FBCC7EF-97F3-4122-A0CB-5A1B0B59AE27}" sibTransId="{68674F6D-5A75-494B-BF4D-2A425CB5DEFD}"/>
    <dgm:cxn modelId="{1AC94225-BFEB-4543-93A2-9A6E10B0F8FA}" type="presOf" srcId="{E8D7A098-9658-45F0-A5BA-4F90C9DA3414}" destId="{497E4E7F-8DE1-40A9-9F2C-B5E30E3A04B6}" srcOrd="0" destOrd="0" presId="urn:microsoft.com/office/officeart/2005/8/layout/orgChart1"/>
    <dgm:cxn modelId="{E5239BAC-90B0-486F-9280-945F47F9FF1B}" type="presOf" srcId="{343B95B1-5529-4D6E-BB68-A038D2A02DC9}" destId="{77AD9D07-8931-4E81-AF37-CD24FF451EEF}" srcOrd="0" destOrd="0" presId="urn:microsoft.com/office/officeart/2005/8/layout/orgChart1"/>
    <dgm:cxn modelId="{8F74EBE1-A424-49F5-A793-9330B4F83F6C}" type="presOf" srcId="{C4EE30B9-043A-455D-8C52-75548CBDDC98}" destId="{632750FC-3967-4913-8D6D-30E95AC06F70}" srcOrd="1" destOrd="0" presId="urn:microsoft.com/office/officeart/2005/8/layout/orgChart1"/>
    <dgm:cxn modelId="{E7564E30-6F8F-4733-A5A3-4111303BA686}" srcId="{2626F349-CB24-4445-BBAE-50570CCBE36D}" destId="{9840A478-EF0E-4F32-AB0C-173FF45C6D97}" srcOrd="0" destOrd="0" parTransId="{AB160F30-559F-4AED-A848-A7B9BBD9FFE4}" sibTransId="{7E4C90FF-F8ED-4DD4-937D-2D92AB8A83F8}"/>
    <dgm:cxn modelId="{7D3978CC-D3DB-4A84-97D3-57979FBFF81B}" srcId="{83DA3353-70FC-4F80-9C6B-BC454541BC2E}" destId="{C81E4108-02D6-4ED9-894A-D0838695D2C1}" srcOrd="2" destOrd="0" parTransId="{EFA79699-2F43-493C-8F5A-72683C3CCF42}" sibTransId="{255960E9-0EDC-4A2D-8CB4-51ED68FD2FFE}"/>
    <dgm:cxn modelId="{B90ABC2B-B00A-495D-A6F4-C53E0A2EAC50}" type="presOf" srcId="{6DBE69C1-61C5-41D9-9367-498169C02501}" destId="{EDA8BD82-E01A-4E02-BF42-D22624D54DAA}" srcOrd="0" destOrd="0" presId="urn:microsoft.com/office/officeart/2005/8/layout/orgChart1"/>
    <dgm:cxn modelId="{C1A54653-4DE2-45DF-9CF4-AEEB70644A29}" type="presOf" srcId="{ABA67AFC-F109-445A-A1B6-1E1B7E9A981C}" destId="{0325E5F9-A098-4586-8D71-5917C94DCAAE}" srcOrd="0" destOrd="0" presId="urn:microsoft.com/office/officeart/2005/8/layout/orgChart1"/>
    <dgm:cxn modelId="{ED6A576F-8EDC-4267-805C-C09E98396380}" type="presOf" srcId="{ABA67AFC-F109-445A-A1B6-1E1B7E9A981C}" destId="{05F93AA5-1557-4BC7-8ED9-0A7210E7DFF5}" srcOrd="1" destOrd="0" presId="urn:microsoft.com/office/officeart/2005/8/layout/orgChart1"/>
    <dgm:cxn modelId="{99BBA678-2DD2-4A95-8E69-C011E897198E}" type="presOf" srcId="{C81E4108-02D6-4ED9-894A-D0838695D2C1}" destId="{822D09DA-E989-45E1-92FE-C31513EFD0F8}" srcOrd="0" destOrd="0" presId="urn:microsoft.com/office/officeart/2005/8/layout/orgChart1"/>
    <dgm:cxn modelId="{E0D7C85A-848A-4576-9310-046ECD57AD8D}" type="presOf" srcId="{17FCD053-AAA0-4639-99FF-BC0789F06B1F}" destId="{03F1DB92-8DBF-4883-92D9-039972459077}" srcOrd="0" destOrd="0" presId="urn:microsoft.com/office/officeart/2005/8/layout/orgChart1"/>
    <dgm:cxn modelId="{E8ED9F7E-ABDF-429D-A284-498ABBF504F3}" type="presOf" srcId="{343B95B1-5529-4D6E-BB68-A038D2A02DC9}" destId="{BB48BFBA-4534-48A3-A176-D51518C5DE9B}" srcOrd="1" destOrd="0" presId="urn:microsoft.com/office/officeart/2005/8/layout/orgChart1"/>
    <dgm:cxn modelId="{69A5E091-4AB0-4B20-BDBF-891F58AAFECC}" type="presOf" srcId="{5D3A219C-6415-45A8-8346-942063A737AC}" destId="{5DCA6C57-68E1-42FE-AC1C-64F99DF93E15}" srcOrd="0" destOrd="0" presId="urn:microsoft.com/office/officeart/2005/8/layout/orgChart1"/>
    <dgm:cxn modelId="{7023F710-A1B3-4B96-BE50-EE6D7123D85C}" srcId="{83DA3353-70FC-4F80-9C6B-BC454541BC2E}" destId="{DFF96444-B515-4162-ABA3-D836978AFFBE}" srcOrd="1" destOrd="0" parTransId="{5D3A219C-6415-45A8-8346-942063A737AC}" sibTransId="{7359996C-867B-4550-8BF4-64C233405DAE}"/>
    <dgm:cxn modelId="{09C0AF79-D61D-444C-BB33-D2EFB4CFFBB8}" type="presOf" srcId="{AB951A36-4CAB-4D1E-86F5-039BA081B713}" destId="{6F40F5EA-01F4-4CF9-BB86-C75531F4CBC8}" srcOrd="0" destOrd="0" presId="urn:microsoft.com/office/officeart/2005/8/layout/orgChart1"/>
    <dgm:cxn modelId="{43DFD09D-FF48-4857-9435-03A5B5A7623B}" srcId="{3897C9D8-CE91-4016-8418-DE8A783D5119}" destId="{F11EE1FD-11B6-4050-BE73-97B4DC25283D}" srcOrd="0" destOrd="0" parTransId="{19F791D1-9D82-40C8-BEB4-8738CC07A394}" sibTransId="{5E460385-E8C9-4891-B3D5-4B51990F016C}"/>
    <dgm:cxn modelId="{90774859-F1CA-4847-B4F4-EAA8F0C7F9B0}" type="presOf" srcId="{F13C21CD-DA21-4FFA-BF81-A9A993178E97}" destId="{B954CAB6-7F4F-4988-9AEE-14C8978494A2}" srcOrd="0" destOrd="0" presId="urn:microsoft.com/office/officeart/2005/8/layout/orgChart1"/>
    <dgm:cxn modelId="{E850F25F-1FA0-46DE-96BE-E5E566190822}" type="presOf" srcId="{5E9942EF-24F4-48CB-97AD-F3499222F802}" destId="{C96999BE-E061-4CB8-B676-8C3E64357DB3}" srcOrd="0" destOrd="0" presId="urn:microsoft.com/office/officeart/2005/8/layout/orgChart1"/>
    <dgm:cxn modelId="{9240E187-1609-4245-8549-172E124ADB0E}" type="presOf" srcId="{1D7D7955-23A8-49B7-9DD2-A2B01366E0F5}" destId="{B656E3D3-9F47-4BD1-9171-AA51FFB058CC}" srcOrd="0" destOrd="0" presId="urn:microsoft.com/office/officeart/2005/8/layout/orgChart1"/>
    <dgm:cxn modelId="{664C1518-316D-478A-955E-1498CD202358}" type="presOf" srcId="{19F791D1-9D82-40C8-BEB4-8738CC07A394}" destId="{ADA3C6C4-E2E2-4A4D-A197-A4422E4B6C23}" srcOrd="0" destOrd="0" presId="urn:microsoft.com/office/officeart/2005/8/layout/orgChart1"/>
    <dgm:cxn modelId="{75FEE037-34DE-4F78-9AB3-571F9BCE7A1C}" type="presOf" srcId="{5E9942EF-24F4-48CB-97AD-F3499222F802}" destId="{B0EC1571-F657-4749-85EF-56C78CBE87DB}" srcOrd="1" destOrd="0" presId="urn:microsoft.com/office/officeart/2005/8/layout/orgChart1"/>
    <dgm:cxn modelId="{8D91BA01-D84A-405A-9F6F-5B23C1F2C461}" type="presOf" srcId="{215C6F73-E104-4021-8C48-1AEC39E65806}" destId="{8B2DE701-9106-4712-BD06-3608DF569711}" srcOrd="0" destOrd="0" presId="urn:microsoft.com/office/officeart/2005/8/layout/orgChart1"/>
    <dgm:cxn modelId="{7E1D3E6E-80D0-47B4-A7B3-A534BC3990A0}" type="presOf" srcId="{EE788FF0-EBD5-4553-B97E-C146760FD73A}" destId="{567F5B67-62C3-4215-9868-1808D4E77BC8}" srcOrd="0" destOrd="0" presId="urn:microsoft.com/office/officeart/2005/8/layout/orgChart1"/>
    <dgm:cxn modelId="{73B8ABBD-76F3-4803-9552-C95E33FCD8A4}" type="presOf" srcId="{AA8ADAAC-573D-4B7E-A1C2-7CF72A1C1F2A}" destId="{4C727E63-4E04-4984-A023-3048E5815ED0}" srcOrd="0" destOrd="0" presId="urn:microsoft.com/office/officeart/2005/8/layout/orgChart1"/>
    <dgm:cxn modelId="{B2AB3914-BACE-45C1-BEEC-27C5D34D155D}" type="presOf" srcId="{7A054B33-99E2-48B0-BBB1-712DE6FB68F2}" destId="{FBEA2BEF-4E5B-4A36-BCC6-9653FF8B1230}" srcOrd="0" destOrd="0" presId="urn:microsoft.com/office/officeart/2005/8/layout/orgChart1"/>
    <dgm:cxn modelId="{F0D223FF-3FDE-4D38-9787-D8C078F6898E}" type="presOf" srcId="{83DA3353-70FC-4F80-9C6B-BC454541BC2E}" destId="{2BC45504-3B61-465D-BB79-FFCAC010754C}" srcOrd="1" destOrd="0" presId="urn:microsoft.com/office/officeart/2005/8/layout/orgChart1"/>
    <dgm:cxn modelId="{1E591A8A-C770-4E11-8FAA-3D47784483D3}" srcId="{343B95B1-5529-4D6E-BB68-A038D2A02DC9}" destId="{2626F349-CB24-4445-BBAE-50570CCBE36D}" srcOrd="0" destOrd="0" parTransId="{AA8ADAAC-573D-4B7E-A1C2-7CF72A1C1F2A}" sibTransId="{F6DF6BFA-89F2-4E5B-99BA-6D79F138F9F0}"/>
    <dgm:cxn modelId="{73A9EEBD-E9A8-4545-BC10-1C9668A0D012}" type="presOf" srcId="{F13C21CD-DA21-4FFA-BF81-A9A993178E97}" destId="{6A50A803-FA0D-4F3B-8E75-54925A0C859C}" srcOrd="1" destOrd="0" presId="urn:microsoft.com/office/officeart/2005/8/layout/orgChart1"/>
    <dgm:cxn modelId="{852F5C1E-F6A7-473C-82B1-190D317128D0}" type="presOf" srcId="{4249F95C-1874-4BEA-898D-693E67CAE949}" destId="{69396C74-CDDC-49A4-B67E-CBE6DC95058D}" srcOrd="0" destOrd="0" presId="urn:microsoft.com/office/officeart/2005/8/layout/orgChart1"/>
    <dgm:cxn modelId="{01DBAA80-9670-46FB-8A1C-855A6D7C7511}" type="presOf" srcId="{FEC26212-C9E3-4D9D-8430-355D969A4AF3}" destId="{D804EE30-16BF-4BFA-939E-DFFFE997665E}" srcOrd="0" destOrd="0" presId="urn:microsoft.com/office/officeart/2005/8/layout/orgChart1"/>
    <dgm:cxn modelId="{5BD8EA9D-5090-4003-B83A-7899157318CF}" type="presOf" srcId="{8758B1BC-FE62-4BB5-82E9-8CAE411E971E}" destId="{A87861D5-687A-48AD-98A5-2D41A9B3D867}" srcOrd="0" destOrd="0" presId="urn:microsoft.com/office/officeart/2005/8/layout/orgChart1"/>
    <dgm:cxn modelId="{D5EB8E4C-8986-475F-B131-FB3F4637724E}" type="presOf" srcId="{1FBCC7EF-97F3-4122-A0CB-5A1B0B59AE27}" destId="{EB2417E5-E937-4363-96A6-D886652E491D}" srcOrd="0" destOrd="0" presId="urn:microsoft.com/office/officeart/2005/8/layout/orgChart1"/>
    <dgm:cxn modelId="{1F12EEF5-CC60-4CF7-8B44-6E6DFAC2FFDC}" srcId="{2626F349-CB24-4445-BBAE-50570CCBE36D}" destId="{C4EE30B9-043A-455D-8C52-75548CBDDC98}" srcOrd="2" destOrd="0" parTransId="{6DBE69C1-61C5-41D9-9367-498169C02501}" sibTransId="{0401CF9C-EB8A-4654-96DA-11CC83FDDACF}"/>
    <dgm:cxn modelId="{B375FDF9-E4F7-4BC1-9EE6-55D97977CB0A}" type="presOf" srcId="{AB160F30-559F-4AED-A848-A7B9BBD9FFE4}" destId="{820D00D2-F78A-4754-BB9D-DFE22ED8B223}" srcOrd="0" destOrd="0" presId="urn:microsoft.com/office/officeart/2005/8/layout/orgChart1"/>
    <dgm:cxn modelId="{E598BBE2-0353-4CCC-ABAC-15F507AE38B9}" srcId="{8758B1BC-FE62-4BB5-82E9-8CAE411E971E}" destId="{5E9942EF-24F4-48CB-97AD-F3499222F802}" srcOrd="0" destOrd="0" parTransId="{96C46995-931E-4547-9107-12612078AB89}" sibTransId="{E291A1ED-E80C-4047-A70F-D8B5E8F21C0C}"/>
    <dgm:cxn modelId="{04100AD5-B6B0-462F-B690-A8D53CA50B0A}" type="presOf" srcId="{AB7F7F06-17F0-43F6-986C-EFB555F53AD7}" destId="{826BEA6E-C9B1-474F-B363-536CA145DB08}" srcOrd="1" destOrd="0" presId="urn:microsoft.com/office/officeart/2005/8/layout/orgChart1"/>
    <dgm:cxn modelId="{3F753028-BF1D-4B83-9F1E-2902315D7806}" type="presOf" srcId="{42E98C04-4613-4DF2-9B6E-4C4C73608EDD}" destId="{3B2C9CE5-69FA-4E26-B3F3-96A4C0C575C7}" srcOrd="0" destOrd="0" presId="urn:microsoft.com/office/officeart/2005/8/layout/orgChart1"/>
    <dgm:cxn modelId="{B88FF071-0FFB-489E-8DB5-EE316542DBA7}" srcId="{343B95B1-5529-4D6E-BB68-A038D2A02DC9}" destId="{83DA3353-70FC-4F80-9C6B-BC454541BC2E}" srcOrd="1" destOrd="0" parTransId="{D08DBF54-848D-4C52-B19F-53F72A52F23D}" sibTransId="{DFECD3DF-D806-4ED3-900C-194DF82E8E1A}"/>
    <dgm:cxn modelId="{DD447520-432D-4C2F-94B8-B085CBB4E2EE}" type="presOf" srcId="{9840A478-EF0E-4F32-AB0C-173FF45C6D97}" destId="{26E559E6-043A-4D7F-A441-A4366DBBB9B0}" srcOrd="1" destOrd="0" presId="urn:microsoft.com/office/officeart/2005/8/layout/orgChart1"/>
    <dgm:cxn modelId="{61B505C8-DC76-45CA-B9BA-EFD2BAFEA39C}" srcId="{5E9942EF-24F4-48CB-97AD-F3499222F802}" destId="{343B95B1-5529-4D6E-BB68-A038D2A02DC9}" srcOrd="1" destOrd="0" parTransId="{42E98C04-4613-4DF2-9B6E-4C4C73608EDD}" sibTransId="{0490E34F-DA2E-42B8-AE37-45137D1671B3}"/>
    <dgm:cxn modelId="{48463B52-80DD-4E4A-AD31-CBEFE3C09819}" type="presOf" srcId="{AB7F7F06-17F0-43F6-986C-EFB555F53AD7}" destId="{0FF89A79-BBD3-44F4-A0D5-EAC8EF83F97D}" srcOrd="0" destOrd="0" presId="urn:microsoft.com/office/officeart/2005/8/layout/orgChart1"/>
    <dgm:cxn modelId="{76163EB8-27F6-4750-A576-05DCAED49D40}" srcId="{4249F95C-1874-4BEA-898D-693E67CAE949}" destId="{102D019C-8CC8-424F-9C76-8018A40C1AC3}" srcOrd="1" destOrd="0" parTransId="{E8D7A098-9658-45F0-A5BA-4F90C9DA3414}" sibTransId="{22CE624F-69C1-45BF-8851-25C0B3E821BD}"/>
    <dgm:cxn modelId="{37347A3E-D7C6-413A-92C6-FB35C0D96732}" type="presOf" srcId="{D7EC863B-5DBF-4C58-A600-3BAB8415C78E}" destId="{28965F07-386B-4859-A4EF-774313236B43}" srcOrd="0" destOrd="0" presId="urn:microsoft.com/office/officeart/2005/8/layout/orgChart1"/>
    <dgm:cxn modelId="{D6E0359F-02B3-46D6-BE24-06D4A0B2A1F2}" type="presOf" srcId="{D3A2DF02-CD15-4ED6-83BC-0BA1C8CEC01F}" destId="{795E94D7-93C4-4764-BD94-86FFE01FF91C}" srcOrd="1" destOrd="0" presId="urn:microsoft.com/office/officeart/2005/8/layout/orgChart1"/>
    <dgm:cxn modelId="{8735D1A3-7452-4338-8CCD-22CF15EC44B3}" type="presOf" srcId="{102D019C-8CC8-424F-9C76-8018A40C1AC3}" destId="{90A620C2-B7C4-42DA-9109-156669A484E2}" srcOrd="0" destOrd="0" presId="urn:microsoft.com/office/officeart/2005/8/layout/orgChart1"/>
    <dgm:cxn modelId="{EC0A6F54-DE6A-4A3B-9E3F-E1320B720B84}" type="presOf" srcId="{3897C9D8-CE91-4016-8418-DE8A783D5119}" destId="{31E9F09B-7D07-4008-B3EA-33D2CC1F542F}" srcOrd="0" destOrd="0" presId="urn:microsoft.com/office/officeart/2005/8/layout/orgChart1"/>
    <dgm:cxn modelId="{73A6BF1C-D852-4BFC-8174-B8E6EA36C31A}" type="presOf" srcId="{4249F95C-1874-4BEA-898D-693E67CAE949}" destId="{BB0976D8-BA98-4C4F-91C8-DF09DFB04BA5}" srcOrd="1" destOrd="0" presId="urn:microsoft.com/office/officeart/2005/8/layout/orgChart1"/>
    <dgm:cxn modelId="{E2651BD2-E23E-4A52-8E35-E3307D15DF20}" type="presOf" srcId="{83DA3353-70FC-4F80-9C6B-BC454541BC2E}" destId="{21426C69-6C11-4CCF-B2F4-0F3EF4273EAD}" srcOrd="0" destOrd="0" presId="urn:microsoft.com/office/officeart/2005/8/layout/orgChart1"/>
    <dgm:cxn modelId="{CD45BB9C-B349-48F6-989C-A6D7F6C6A00C}" type="presOf" srcId="{2626F349-CB24-4445-BBAE-50570CCBE36D}" destId="{CCF40A62-ED1D-4C63-94DB-F364D76647F1}" srcOrd="0" destOrd="0" presId="urn:microsoft.com/office/officeart/2005/8/layout/orgChart1"/>
    <dgm:cxn modelId="{2BEE9C3D-2B97-4651-A226-99AB9F96EFC7}" type="presOf" srcId="{F11EE1FD-11B6-4050-BE73-97B4DC25283D}" destId="{D5F0E412-9AC7-4C84-A485-6AC76DDDA66A}" srcOrd="1" destOrd="0" presId="urn:microsoft.com/office/officeart/2005/8/layout/orgChart1"/>
    <dgm:cxn modelId="{2669DB7A-A324-40AC-8B45-4A6A5DF7E0E8}" type="presOf" srcId="{5E7359B1-CF29-4B9D-83F2-83E3BAD2FFB8}" destId="{1665EDF7-1910-42B9-AAF9-F8F707AEDC3C}" srcOrd="0" destOrd="0" presId="urn:microsoft.com/office/officeart/2005/8/layout/orgChart1"/>
    <dgm:cxn modelId="{BF06F38A-D4CC-4DAF-9C11-7170AFC3601E}" type="presOf" srcId="{D08DBF54-848D-4C52-B19F-53F72A52F23D}" destId="{A119A0D6-7FC4-4DF9-90B9-2D55E921B02B}" srcOrd="0" destOrd="0" presId="urn:microsoft.com/office/officeart/2005/8/layout/orgChart1"/>
    <dgm:cxn modelId="{18731BD7-3CF1-41C2-9384-8FF4154748F6}" type="presOf" srcId="{DFF96444-B515-4162-ABA3-D836978AFFBE}" destId="{2BE7BD34-EAEC-4A4A-ADB6-64AB999593AE}" srcOrd="0" destOrd="0" presId="urn:microsoft.com/office/officeart/2005/8/layout/orgChart1"/>
    <dgm:cxn modelId="{F1BB5257-32BF-4230-853D-5CFC1E07D1A2}" type="presOf" srcId="{C4EE30B9-043A-455D-8C52-75548CBDDC98}" destId="{52D92282-0DC2-4394-88E0-F528C47AD1E8}" srcOrd="0" destOrd="0" presId="urn:microsoft.com/office/officeart/2005/8/layout/orgChart1"/>
    <dgm:cxn modelId="{3BBBC1A6-B8D4-4D95-ACF9-3B4BA30BD05F}" type="presOf" srcId="{E2680270-39E4-4713-BA18-E9C00BEBE8C9}" destId="{FF532AF7-C061-43F1-A43B-605A358F3904}" srcOrd="0" destOrd="0" presId="urn:microsoft.com/office/officeart/2005/8/layout/orgChart1"/>
    <dgm:cxn modelId="{521D10F0-E74A-4F2E-B691-A20308CFD2DD}" type="presOf" srcId="{AAE1D34C-8A51-42F9-B0A5-80D142778F64}" destId="{EF11A94C-0561-4A49-AE6B-08BB503DD5E3}" srcOrd="0" destOrd="0" presId="urn:microsoft.com/office/officeart/2005/8/layout/orgChart1"/>
    <dgm:cxn modelId="{6816A689-4A3D-4343-8F2E-64431F8E17AC}" srcId="{343B95B1-5529-4D6E-BB68-A038D2A02DC9}" destId="{AB7F7F06-17F0-43F6-986C-EFB555F53AD7}" srcOrd="2" destOrd="0" parTransId="{5E7359B1-CF29-4B9D-83F2-83E3BAD2FFB8}" sibTransId="{FE88168C-6522-4EAE-9ABA-1F648FF3ACCD}"/>
    <dgm:cxn modelId="{C8D71D68-D637-48CD-A7F4-D2480BA2D265}" type="presOf" srcId="{578D3A22-BEAD-4072-B6DD-5A5FDD2BC87D}" destId="{C0D47602-186B-408D-B2D7-F863B1567A74}" srcOrd="1" destOrd="0" presId="urn:microsoft.com/office/officeart/2005/8/layout/orgChart1"/>
    <dgm:cxn modelId="{DAA11DE1-5634-4267-8BC8-6441D4890A9C}" type="presOf" srcId="{F11EE1FD-11B6-4050-BE73-97B4DC25283D}" destId="{1FA22543-C01B-4F7B-9237-B0B7D0C2B828}" srcOrd="0" destOrd="0" presId="urn:microsoft.com/office/officeart/2005/8/layout/orgChart1"/>
    <dgm:cxn modelId="{5B2D6D29-15AF-4A24-BA53-300161D8EDC0}" type="presOf" srcId="{2626F349-CB24-4445-BBAE-50570CCBE36D}" destId="{31544A48-7C20-41DD-9D64-EABF49C95325}" srcOrd="1" destOrd="0" presId="urn:microsoft.com/office/officeart/2005/8/layout/orgChart1"/>
    <dgm:cxn modelId="{CC21A8AF-C8E5-4C7A-8049-23CED903949E}" type="presOf" srcId="{EFDB28D4-0653-4A5F-A117-FF150BB86D4E}" destId="{081DEDFB-6EBF-4402-BC4E-8AC6F060F250}" srcOrd="0" destOrd="0" presId="urn:microsoft.com/office/officeart/2005/8/layout/orgChart1"/>
    <dgm:cxn modelId="{F5F0236B-926D-46A3-A66F-5E58A0CD4313}" srcId="{5E9942EF-24F4-48CB-97AD-F3499222F802}" destId="{4249F95C-1874-4BEA-898D-693E67CAE949}" srcOrd="2" destOrd="0" parTransId="{F21C939E-C709-41AD-94A5-45D35C24CE87}" sibTransId="{E1444DC6-DB15-4A4B-A82C-968E342348D1}"/>
    <dgm:cxn modelId="{8E64EC8C-5487-4332-A3FF-8E6AA0359ED1}" type="presOf" srcId="{EFA79699-2F43-493C-8F5A-72683C3CCF42}" destId="{7A665BD1-A384-40E9-9146-5511753AEED2}" srcOrd="0" destOrd="0" presId="urn:microsoft.com/office/officeart/2005/8/layout/orgChart1"/>
    <dgm:cxn modelId="{D4EAC291-C0F6-4544-A575-87040E452E47}" srcId="{4249F95C-1874-4BEA-898D-693E67CAE949}" destId="{ABA67AFC-F109-445A-A1B6-1E1B7E9A981C}" srcOrd="0" destOrd="0" parTransId="{7A054B33-99E2-48B0-BBB1-712DE6FB68F2}" sibTransId="{0EAB20E7-FFCB-4D2A-ABD1-39F753899359}"/>
    <dgm:cxn modelId="{F2910FB2-D20E-41C8-A6C3-122E0F5F0A57}" srcId="{4249F95C-1874-4BEA-898D-693E67CAE949}" destId="{1D7D7955-23A8-49B7-9DD2-A2B01366E0F5}" srcOrd="3" destOrd="0" parTransId="{D7A3F118-CD90-4186-B473-8189620BCD62}" sibTransId="{9CCD2DEA-E5F1-459F-8CD9-385CA05EF391}"/>
    <dgm:cxn modelId="{68DC712D-77D4-42BA-93B7-57DDEF08F8BB}" srcId="{83DA3353-70FC-4F80-9C6B-BC454541BC2E}" destId="{F13C21CD-DA21-4FFA-BF81-A9A993178E97}" srcOrd="0" destOrd="0" parTransId="{E2680270-39E4-4713-BA18-E9C00BEBE8C9}" sibTransId="{98E1EA7B-D211-4BD5-9CBD-56C275428389}"/>
    <dgm:cxn modelId="{A215FF04-03AE-4EE1-AC98-F06D0E73ADD5}" type="presOf" srcId="{1D7D7955-23A8-49B7-9DD2-A2B01366E0F5}" destId="{ABFD1EC3-C7B9-406D-9C9B-0B7DF122A391}" srcOrd="1" destOrd="0" presId="urn:microsoft.com/office/officeart/2005/8/layout/orgChart1"/>
    <dgm:cxn modelId="{25B2561C-52D9-4C8B-93D4-8C14DCE81606}" type="presOf" srcId="{FEC26212-C9E3-4D9D-8430-355D969A4AF3}" destId="{4B30B4DF-EFEF-4B0C-B943-12A6D2826D8E}" srcOrd="1" destOrd="0" presId="urn:microsoft.com/office/officeart/2005/8/layout/orgChart1"/>
    <dgm:cxn modelId="{FF4448F8-4D40-4B7E-8B62-0C5D0CFBFCC9}" type="presOf" srcId="{3897C9D8-CE91-4016-8418-DE8A783D5119}" destId="{56AEA86C-1590-423C-BB7A-E689DD515A1C}" srcOrd="1" destOrd="0" presId="urn:microsoft.com/office/officeart/2005/8/layout/orgChart1"/>
    <dgm:cxn modelId="{577000D9-1889-44C4-8112-60C558B1AE37}" srcId="{2626F349-CB24-4445-BBAE-50570CCBE36D}" destId="{FEC26212-C9E3-4D9D-8430-355D969A4AF3}" srcOrd="3" destOrd="0" parTransId="{215C6F73-E104-4021-8C48-1AEC39E65806}" sibTransId="{8F51BD7C-1927-4C8A-9D49-29843929764F}"/>
    <dgm:cxn modelId="{03B01DCA-C6AE-442C-A1DF-F6A1FEC5BE10}" type="presOf" srcId="{578D3A22-BEAD-4072-B6DD-5A5FDD2BC87D}" destId="{0603D76B-11F1-4D09-8A60-8AE493F6B3D8}" srcOrd="0" destOrd="0" presId="urn:microsoft.com/office/officeart/2005/8/layout/orgChart1"/>
    <dgm:cxn modelId="{40B2D432-6677-4415-8131-4888FDE93CDE}" type="presOf" srcId="{D3A2DF02-CD15-4ED6-83BC-0BA1C8CEC01F}" destId="{CC85535C-967E-4469-B9D0-5C09CEF1EC5D}" srcOrd="0" destOrd="0" presId="urn:microsoft.com/office/officeart/2005/8/layout/orgChart1"/>
    <dgm:cxn modelId="{599761D5-23F0-4F90-87C7-9A65FA793347}" type="presOf" srcId="{D7A3F118-CD90-4186-B473-8189620BCD62}" destId="{708F647A-EEA8-4248-B891-874FF709083D}" srcOrd="0" destOrd="0" presId="urn:microsoft.com/office/officeart/2005/8/layout/orgChart1"/>
    <dgm:cxn modelId="{1146D4B7-A3D7-4340-AB77-01D413992746}" type="presOf" srcId="{D7EC863B-5DBF-4C58-A600-3BAB8415C78E}" destId="{AD8ED1D2-A186-4FC3-BD90-C006176937A8}" srcOrd="1" destOrd="0" presId="urn:microsoft.com/office/officeart/2005/8/layout/orgChart1"/>
    <dgm:cxn modelId="{D32AB381-9035-4EC0-80F1-5AE5259A7818}" srcId="{3897C9D8-CE91-4016-8418-DE8A783D5119}" destId="{578D3A22-BEAD-4072-B6DD-5A5FDD2BC87D}" srcOrd="1" destOrd="0" parTransId="{EE788FF0-EBD5-4553-B97E-C146760FD73A}" sibTransId="{8720588F-7C79-4A16-AE27-C8F1962B56ED}"/>
    <dgm:cxn modelId="{D5B75915-ED2F-4BA4-BF86-3030CD0B648B}" type="presOf" srcId="{F21C939E-C709-41AD-94A5-45D35C24CE87}" destId="{66659EA1-5010-4462-AA00-6F378EDF71BF}" srcOrd="0" destOrd="0" presId="urn:microsoft.com/office/officeart/2005/8/layout/orgChart1"/>
    <dgm:cxn modelId="{60D88D82-B377-4F3F-8FC6-73007EF7CFD3}" type="presOf" srcId="{C81E4108-02D6-4ED9-894A-D0838695D2C1}" destId="{54F346F6-6F49-4891-B1B3-2F252578FA73}" srcOrd="1" destOrd="0" presId="urn:microsoft.com/office/officeart/2005/8/layout/orgChart1"/>
    <dgm:cxn modelId="{F4312628-A363-4E3B-98C5-F2E738E62AB8}" type="presParOf" srcId="{A87861D5-687A-48AD-98A5-2D41A9B3D867}" destId="{3AAE8442-C712-4F0A-8FD2-1E3D5F008CE9}" srcOrd="0" destOrd="0" presId="urn:microsoft.com/office/officeart/2005/8/layout/orgChart1"/>
    <dgm:cxn modelId="{E1637EDE-200D-4E3F-BCF4-6A6FE492269F}" type="presParOf" srcId="{3AAE8442-C712-4F0A-8FD2-1E3D5F008CE9}" destId="{98728A38-FDED-4151-929E-55FF23007BC1}" srcOrd="0" destOrd="0" presId="urn:microsoft.com/office/officeart/2005/8/layout/orgChart1"/>
    <dgm:cxn modelId="{73FCD384-25A1-4B3B-B995-D11FB09E4AC6}" type="presParOf" srcId="{98728A38-FDED-4151-929E-55FF23007BC1}" destId="{C96999BE-E061-4CB8-B676-8C3E64357DB3}" srcOrd="0" destOrd="0" presId="urn:microsoft.com/office/officeart/2005/8/layout/orgChart1"/>
    <dgm:cxn modelId="{1E881723-1FB7-4E5D-9C84-B6F9E69B3D14}" type="presParOf" srcId="{98728A38-FDED-4151-929E-55FF23007BC1}" destId="{B0EC1571-F657-4749-85EF-56C78CBE87DB}" srcOrd="1" destOrd="0" presId="urn:microsoft.com/office/officeart/2005/8/layout/orgChart1"/>
    <dgm:cxn modelId="{3146CB7A-EB6D-4CE9-A0E4-C8034830402E}" type="presParOf" srcId="{3AAE8442-C712-4F0A-8FD2-1E3D5F008CE9}" destId="{34B41E9E-4FA4-4047-9176-6F15527A4A74}" srcOrd="1" destOrd="0" presId="urn:microsoft.com/office/officeart/2005/8/layout/orgChart1"/>
    <dgm:cxn modelId="{9C5EEA4B-F9F9-432A-90E8-6F030DB4FC2B}" type="presParOf" srcId="{34B41E9E-4FA4-4047-9176-6F15527A4A74}" destId="{6F40F5EA-01F4-4CF9-BB86-C75531F4CBC8}" srcOrd="0" destOrd="0" presId="urn:microsoft.com/office/officeart/2005/8/layout/orgChart1"/>
    <dgm:cxn modelId="{4D516AF9-7300-4393-B582-3B6862B7717D}" type="presParOf" srcId="{34B41E9E-4FA4-4047-9176-6F15527A4A74}" destId="{BE390E2E-444A-4D0C-A21F-50C4579C25B1}" srcOrd="1" destOrd="0" presId="urn:microsoft.com/office/officeart/2005/8/layout/orgChart1"/>
    <dgm:cxn modelId="{DD92531E-BE3E-44D3-8AE7-494BBFB614A4}" type="presParOf" srcId="{BE390E2E-444A-4D0C-A21F-50C4579C25B1}" destId="{AD750B87-1816-4ECA-9800-B3657DA64EC4}" srcOrd="0" destOrd="0" presId="urn:microsoft.com/office/officeart/2005/8/layout/orgChart1"/>
    <dgm:cxn modelId="{B3E58321-D2ED-40AF-8701-F1E70EB7BD74}" type="presParOf" srcId="{AD750B87-1816-4ECA-9800-B3657DA64EC4}" destId="{31E9F09B-7D07-4008-B3EA-33D2CC1F542F}" srcOrd="0" destOrd="0" presId="urn:microsoft.com/office/officeart/2005/8/layout/orgChart1"/>
    <dgm:cxn modelId="{5120E02F-F20A-4AFB-8A80-A5DD051EC930}" type="presParOf" srcId="{AD750B87-1816-4ECA-9800-B3657DA64EC4}" destId="{56AEA86C-1590-423C-BB7A-E689DD515A1C}" srcOrd="1" destOrd="0" presId="urn:microsoft.com/office/officeart/2005/8/layout/orgChart1"/>
    <dgm:cxn modelId="{AE8BD553-8AC4-4117-833F-E5B15C175C35}" type="presParOf" srcId="{BE390E2E-444A-4D0C-A21F-50C4579C25B1}" destId="{63DFF1C8-F44D-4864-B99B-8E2BE15D6FBD}" srcOrd="1" destOrd="0" presId="urn:microsoft.com/office/officeart/2005/8/layout/orgChart1"/>
    <dgm:cxn modelId="{E2BF6416-D872-4549-B3CE-2DC72F97DE7A}" type="presParOf" srcId="{63DFF1C8-F44D-4864-B99B-8E2BE15D6FBD}" destId="{ADA3C6C4-E2E2-4A4D-A197-A4422E4B6C23}" srcOrd="0" destOrd="0" presId="urn:microsoft.com/office/officeart/2005/8/layout/orgChart1"/>
    <dgm:cxn modelId="{7A8F01F5-6187-418B-B970-F08CD6F1634A}" type="presParOf" srcId="{63DFF1C8-F44D-4864-B99B-8E2BE15D6FBD}" destId="{F8F93F0D-9CFD-4F84-A33B-CE9B9AB534E6}" srcOrd="1" destOrd="0" presId="urn:microsoft.com/office/officeart/2005/8/layout/orgChart1"/>
    <dgm:cxn modelId="{E0A20D11-8B64-4DA8-881A-FAD586C1D138}" type="presParOf" srcId="{F8F93F0D-9CFD-4F84-A33B-CE9B9AB534E6}" destId="{2BC40215-A0B7-4A5A-8172-210851CE18ED}" srcOrd="0" destOrd="0" presId="urn:microsoft.com/office/officeart/2005/8/layout/orgChart1"/>
    <dgm:cxn modelId="{CDDA20B5-4044-4CB3-B15D-84B9B3E9FD74}" type="presParOf" srcId="{2BC40215-A0B7-4A5A-8172-210851CE18ED}" destId="{1FA22543-C01B-4F7B-9237-B0B7D0C2B828}" srcOrd="0" destOrd="0" presId="urn:microsoft.com/office/officeart/2005/8/layout/orgChart1"/>
    <dgm:cxn modelId="{9C22C364-E1A1-444B-942A-F0A83C18445F}" type="presParOf" srcId="{2BC40215-A0B7-4A5A-8172-210851CE18ED}" destId="{D5F0E412-9AC7-4C84-A485-6AC76DDDA66A}" srcOrd="1" destOrd="0" presId="urn:microsoft.com/office/officeart/2005/8/layout/orgChart1"/>
    <dgm:cxn modelId="{EFD59536-77DF-4DDF-9020-1B9C7962BD9A}" type="presParOf" srcId="{F8F93F0D-9CFD-4F84-A33B-CE9B9AB534E6}" destId="{E661E083-A411-4967-A027-1B1A172FBD32}" srcOrd="1" destOrd="0" presId="urn:microsoft.com/office/officeart/2005/8/layout/orgChart1"/>
    <dgm:cxn modelId="{BE4E3E30-4B7C-4DC9-9EBD-0F5431F9B6D8}" type="presParOf" srcId="{F8F93F0D-9CFD-4F84-A33B-CE9B9AB534E6}" destId="{0EE1F334-E950-424E-BAAD-259DCDE5F88F}" srcOrd="2" destOrd="0" presId="urn:microsoft.com/office/officeart/2005/8/layout/orgChart1"/>
    <dgm:cxn modelId="{95CE067E-FB7D-4900-877B-15046C333612}" type="presParOf" srcId="{63DFF1C8-F44D-4864-B99B-8E2BE15D6FBD}" destId="{567F5B67-62C3-4215-9868-1808D4E77BC8}" srcOrd="2" destOrd="0" presId="urn:microsoft.com/office/officeart/2005/8/layout/orgChart1"/>
    <dgm:cxn modelId="{99CA1A4C-406D-40DB-84D8-BCF8D405F97E}" type="presParOf" srcId="{63DFF1C8-F44D-4864-B99B-8E2BE15D6FBD}" destId="{ED8689AC-775F-48C2-B7FC-17D57C9FFA01}" srcOrd="3" destOrd="0" presId="urn:microsoft.com/office/officeart/2005/8/layout/orgChart1"/>
    <dgm:cxn modelId="{FE45E242-AA22-4033-9F07-C4D6CBAC7373}" type="presParOf" srcId="{ED8689AC-775F-48C2-B7FC-17D57C9FFA01}" destId="{2EE3105B-3715-446F-BA63-A7A95E3552F3}" srcOrd="0" destOrd="0" presId="urn:microsoft.com/office/officeart/2005/8/layout/orgChart1"/>
    <dgm:cxn modelId="{EE97D036-3BC5-4DAB-9E91-F76CA40B2AC7}" type="presParOf" srcId="{2EE3105B-3715-446F-BA63-A7A95E3552F3}" destId="{0603D76B-11F1-4D09-8A60-8AE493F6B3D8}" srcOrd="0" destOrd="0" presId="urn:microsoft.com/office/officeart/2005/8/layout/orgChart1"/>
    <dgm:cxn modelId="{0D94C1EF-4CEB-4FE6-A48D-0EE2000269AD}" type="presParOf" srcId="{2EE3105B-3715-446F-BA63-A7A95E3552F3}" destId="{C0D47602-186B-408D-B2D7-F863B1567A74}" srcOrd="1" destOrd="0" presId="urn:microsoft.com/office/officeart/2005/8/layout/orgChart1"/>
    <dgm:cxn modelId="{51609567-9E39-4807-A84E-2123DDC3AF1D}" type="presParOf" srcId="{ED8689AC-775F-48C2-B7FC-17D57C9FFA01}" destId="{907334D6-AF4F-4F88-A5A5-4C96AEBA1E71}" srcOrd="1" destOrd="0" presId="urn:microsoft.com/office/officeart/2005/8/layout/orgChart1"/>
    <dgm:cxn modelId="{9F4A2980-49EF-4E64-B2BD-5F7C71758190}" type="presParOf" srcId="{ED8689AC-775F-48C2-B7FC-17D57C9FFA01}" destId="{53CFFE71-9600-4D06-B909-6BCB7AD3D1AB}" srcOrd="2" destOrd="0" presId="urn:microsoft.com/office/officeart/2005/8/layout/orgChart1"/>
    <dgm:cxn modelId="{24E90207-94A3-4EBC-96CB-7227D2972788}" type="presParOf" srcId="{BE390E2E-444A-4D0C-A21F-50C4579C25B1}" destId="{2FAB2757-A03C-4336-829D-6AF480CF840A}" srcOrd="2" destOrd="0" presId="urn:microsoft.com/office/officeart/2005/8/layout/orgChart1"/>
    <dgm:cxn modelId="{7DB88190-B582-4E9F-AFF5-528F08AA2795}" type="presParOf" srcId="{34B41E9E-4FA4-4047-9176-6F15527A4A74}" destId="{3B2C9CE5-69FA-4E26-B3F3-96A4C0C575C7}" srcOrd="2" destOrd="0" presId="urn:microsoft.com/office/officeart/2005/8/layout/orgChart1"/>
    <dgm:cxn modelId="{3450E11A-69EE-48BF-8220-12FB84CF9B54}" type="presParOf" srcId="{34B41E9E-4FA4-4047-9176-6F15527A4A74}" destId="{DB933C6B-530B-4050-A7BA-DFCEE038DBB9}" srcOrd="3" destOrd="0" presId="urn:microsoft.com/office/officeart/2005/8/layout/orgChart1"/>
    <dgm:cxn modelId="{5DA78DAD-8039-422E-A484-F4C22926F41D}" type="presParOf" srcId="{DB933C6B-530B-4050-A7BA-DFCEE038DBB9}" destId="{FA2FBA20-9941-4240-926A-80850C421E72}" srcOrd="0" destOrd="0" presId="urn:microsoft.com/office/officeart/2005/8/layout/orgChart1"/>
    <dgm:cxn modelId="{75DDBCBA-2742-4C78-8A23-A04A2A7E4C42}" type="presParOf" srcId="{FA2FBA20-9941-4240-926A-80850C421E72}" destId="{77AD9D07-8931-4E81-AF37-CD24FF451EEF}" srcOrd="0" destOrd="0" presId="urn:microsoft.com/office/officeart/2005/8/layout/orgChart1"/>
    <dgm:cxn modelId="{7EC21529-BC96-455D-8BCB-856B5692F6B7}" type="presParOf" srcId="{FA2FBA20-9941-4240-926A-80850C421E72}" destId="{BB48BFBA-4534-48A3-A176-D51518C5DE9B}" srcOrd="1" destOrd="0" presId="urn:microsoft.com/office/officeart/2005/8/layout/orgChart1"/>
    <dgm:cxn modelId="{14FF0062-7816-4C30-BC7F-45273CB9AE65}" type="presParOf" srcId="{DB933C6B-530B-4050-A7BA-DFCEE038DBB9}" destId="{C35445DA-4B02-4CD8-8B30-9B1895EF4522}" srcOrd="1" destOrd="0" presId="urn:microsoft.com/office/officeart/2005/8/layout/orgChart1"/>
    <dgm:cxn modelId="{EB0BBC48-716C-47A9-9FCA-57C714DBE067}" type="presParOf" srcId="{C35445DA-4B02-4CD8-8B30-9B1895EF4522}" destId="{4C727E63-4E04-4984-A023-3048E5815ED0}" srcOrd="0" destOrd="0" presId="urn:microsoft.com/office/officeart/2005/8/layout/orgChart1"/>
    <dgm:cxn modelId="{FBB0C0B6-5565-41DF-AAC6-01621C9A7AEE}" type="presParOf" srcId="{C35445DA-4B02-4CD8-8B30-9B1895EF4522}" destId="{939C3FD3-EA73-4097-9B67-AEEB8A5E6A46}" srcOrd="1" destOrd="0" presId="urn:microsoft.com/office/officeart/2005/8/layout/orgChart1"/>
    <dgm:cxn modelId="{B99D565E-61EE-44B7-8F6D-46B9C1125109}" type="presParOf" srcId="{939C3FD3-EA73-4097-9B67-AEEB8A5E6A46}" destId="{24CB7C44-9088-453B-BE29-673FD6AEDB25}" srcOrd="0" destOrd="0" presId="urn:microsoft.com/office/officeart/2005/8/layout/orgChart1"/>
    <dgm:cxn modelId="{4A4CFF79-1678-46B5-8D89-CD02BCC189A5}" type="presParOf" srcId="{24CB7C44-9088-453B-BE29-673FD6AEDB25}" destId="{CCF40A62-ED1D-4C63-94DB-F364D76647F1}" srcOrd="0" destOrd="0" presId="urn:microsoft.com/office/officeart/2005/8/layout/orgChart1"/>
    <dgm:cxn modelId="{E40D2536-64AB-41B2-83C7-F329BE9F0412}" type="presParOf" srcId="{24CB7C44-9088-453B-BE29-673FD6AEDB25}" destId="{31544A48-7C20-41DD-9D64-EABF49C95325}" srcOrd="1" destOrd="0" presId="urn:microsoft.com/office/officeart/2005/8/layout/orgChart1"/>
    <dgm:cxn modelId="{E39FA7BE-E6BC-4AE9-8C8C-4ED5FEFA7AAF}" type="presParOf" srcId="{939C3FD3-EA73-4097-9B67-AEEB8A5E6A46}" destId="{6B6E1117-2B4B-4AF2-A348-3F3BE9A782DB}" srcOrd="1" destOrd="0" presId="urn:microsoft.com/office/officeart/2005/8/layout/orgChart1"/>
    <dgm:cxn modelId="{98002676-F0C9-4187-B42E-7EE410AE0E55}" type="presParOf" srcId="{6B6E1117-2B4B-4AF2-A348-3F3BE9A782DB}" destId="{820D00D2-F78A-4754-BB9D-DFE22ED8B223}" srcOrd="0" destOrd="0" presId="urn:microsoft.com/office/officeart/2005/8/layout/orgChart1"/>
    <dgm:cxn modelId="{160010CF-B577-4C40-8798-7DD70466F199}" type="presParOf" srcId="{6B6E1117-2B4B-4AF2-A348-3F3BE9A782DB}" destId="{72C9F713-114E-4114-A3D9-D97A58A3ED8C}" srcOrd="1" destOrd="0" presId="urn:microsoft.com/office/officeart/2005/8/layout/orgChart1"/>
    <dgm:cxn modelId="{DAC49C95-DB76-483F-BF98-D8071E3D8193}" type="presParOf" srcId="{72C9F713-114E-4114-A3D9-D97A58A3ED8C}" destId="{FD2E7C45-1A85-4792-A0D4-03C5207AD97D}" srcOrd="0" destOrd="0" presId="urn:microsoft.com/office/officeart/2005/8/layout/orgChart1"/>
    <dgm:cxn modelId="{91E24A45-7719-48A5-9D5E-F1883CE2316A}" type="presParOf" srcId="{FD2E7C45-1A85-4792-A0D4-03C5207AD97D}" destId="{4FB3BB08-E7D5-44B2-BD2E-35F3A2E7E1F4}" srcOrd="0" destOrd="0" presId="urn:microsoft.com/office/officeart/2005/8/layout/orgChart1"/>
    <dgm:cxn modelId="{03482C67-1F9A-4CEA-9F7F-7FADE4CA3336}" type="presParOf" srcId="{FD2E7C45-1A85-4792-A0D4-03C5207AD97D}" destId="{26E559E6-043A-4D7F-A441-A4366DBBB9B0}" srcOrd="1" destOrd="0" presId="urn:microsoft.com/office/officeart/2005/8/layout/orgChart1"/>
    <dgm:cxn modelId="{27668B38-DE43-4D9C-8809-86C512B1E256}" type="presParOf" srcId="{72C9F713-114E-4114-A3D9-D97A58A3ED8C}" destId="{EC6D2E37-8308-48A6-A621-325B0627E4F2}" srcOrd="1" destOrd="0" presId="urn:microsoft.com/office/officeart/2005/8/layout/orgChart1"/>
    <dgm:cxn modelId="{6DFD64A0-FFA9-440D-A895-FD821FE855D0}" type="presParOf" srcId="{72C9F713-114E-4114-A3D9-D97A58A3ED8C}" destId="{9D41F815-68CE-47F1-98D3-4CBB1009666D}" srcOrd="2" destOrd="0" presId="urn:microsoft.com/office/officeart/2005/8/layout/orgChart1"/>
    <dgm:cxn modelId="{73939CB4-F308-4A8F-A994-F9FD3BA0DF23}" type="presParOf" srcId="{6B6E1117-2B4B-4AF2-A348-3F3BE9A782DB}" destId="{EF11A94C-0561-4A49-AE6B-08BB503DD5E3}" srcOrd="2" destOrd="0" presId="urn:microsoft.com/office/officeart/2005/8/layout/orgChart1"/>
    <dgm:cxn modelId="{B9B6C5DE-9C1D-42F3-860A-6C8D78BA03F4}" type="presParOf" srcId="{6B6E1117-2B4B-4AF2-A348-3F3BE9A782DB}" destId="{CDE3256E-1C92-4F9A-8C4F-74D90209FABC}" srcOrd="3" destOrd="0" presId="urn:microsoft.com/office/officeart/2005/8/layout/orgChart1"/>
    <dgm:cxn modelId="{164644C0-CA6B-4B14-8EA9-45D4579C8025}" type="presParOf" srcId="{CDE3256E-1C92-4F9A-8C4F-74D90209FABC}" destId="{187AF414-8449-4B38-8BB4-0271C8638026}" srcOrd="0" destOrd="0" presId="urn:microsoft.com/office/officeart/2005/8/layout/orgChart1"/>
    <dgm:cxn modelId="{D4C9E8B8-D51E-4F5E-93F3-9C900647DB8C}" type="presParOf" srcId="{187AF414-8449-4B38-8BB4-0271C8638026}" destId="{CC85535C-967E-4469-B9D0-5C09CEF1EC5D}" srcOrd="0" destOrd="0" presId="urn:microsoft.com/office/officeart/2005/8/layout/orgChart1"/>
    <dgm:cxn modelId="{48E250A2-097E-47A2-B032-D7B572C97C1C}" type="presParOf" srcId="{187AF414-8449-4B38-8BB4-0271C8638026}" destId="{795E94D7-93C4-4764-BD94-86FFE01FF91C}" srcOrd="1" destOrd="0" presId="urn:microsoft.com/office/officeart/2005/8/layout/orgChart1"/>
    <dgm:cxn modelId="{C7F026DA-9397-4793-9F3B-9A3FEDBA7BA6}" type="presParOf" srcId="{CDE3256E-1C92-4F9A-8C4F-74D90209FABC}" destId="{1FF44610-84DE-4CA9-A9D9-21D280E53551}" srcOrd="1" destOrd="0" presId="urn:microsoft.com/office/officeart/2005/8/layout/orgChart1"/>
    <dgm:cxn modelId="{B8B6A1E3-26D4-48F4-9B0F-A4540F075028}" type="presParOf" srcId="{CDE3256E-1C92-4F9A-8C4F-74D90209FABC}" destId="{5E6753D1-F047-47DA-A11B-DA1C51060FB9}" srcOrd="2" destOrd="0" presId="urn:microsoft.com/office/officeart/2005/8/layout/orgChart1"/>
    <dgm:cxn modelId="{A55CCDC4-3D1A-4954-83A8-8E19F4557EB1}" type="presParOf" srcId="{6B6E1117-2B4B-4AF2-A348-3F3BE9A782DB}" destId="{EDA8BD82-E01A-4E02-BF42-D22624D54DAA}" srcOrd="4" destOrd="0" presId="urn:microsoft.com/office/officeart/2005/8/layout/orgChart1"/>
    <dgm:cxn modelId="{982B0248-380D-4A4B-A065-8CD43F49B55E}" type="presParOf" srcId="{6B6E1117-2B4B-4AF2-A348-3F3BE9A782DB}" destId="{C00FC031-9FF4-4C22-BD78-46924096DBF1}" srcOrd="5" destOrd="0" presId="urn:microsoft.com/office/officeart/2005/8/layout/orgChart1"/>
    <dgm:cxn modelId="{C3520DDD-1B35-4BD4-97FB-E3C97041BCF8}" type="presParOf" srcId="{C00FC031-9FF4-4C22-BD78-46924096DBF1}" destId="{A9E868F6-8467-49D3-9195-F1880603C8F7}" srcOrd="0" destOrd="0" presId="urn:microsoft.com/office/officeart/2005/8/layout/orgChart1"/>
    <dgm:cxn modelId="{D2C8CD1E-714F-4C0B-9A25-2DE46398C02A}" type="presParOf" srcId="{A9E868F6-8467-49D3-9195-F1880603C8F7}" destId="{52D92282-0DC2-4394-88E0-F528C47AD1E8}" srcOrd="0" destOrd="0" presId="urn:microsoft.com/office/officeart/2005/8/layout/orgChart1"/>
    <dgm:cxn modelId="{5E1C0EE6-3AB2-4772-9EEC-37FA16B2D9F0}" type="presParOf" srcId="{A9E868F6-8467-49D3-9195-F1880603C8F7}" destId="{632750FC-3967-4913-8D6D-30E95AC06F70}" srcOrd="1" destOrd="0" presId="urn:microsoft.com/office/officeart/2005/8/layout/orgChart1"/>
    <dgm:cxn modelId="{71F04E5D-70C4-4043-9C0A-9AB4E50E197B}" type="presParOf" srcId="{C00FC031-9FF4-4C22-BD78-46924096DBF1}" destId="{D93AE3B6-81E4-4C3F-A4AD-EE14411E993D}" srcOrd="1" destOrd="0" presId="urn:microsoft.com/office/officeart/2005/8/layout/orgChart1"/>
    <dgm:cxn modelId="{CCC43829-C7B3-4379-9695-5489E835892E}" type="presParOf" srcId="{C00FC031-9FF4-4C22-BD78-46924096DBF1}" destId="{447D6C1A-EBC8-40F3-89B0-3618942E2D76}" srcOrd="2" destOrd="0" presId="urn:microsoft.com/office/officeart/2005/8/layout/orgChart1"/>
    <dgm:cxn modelId="{0EC17A14-0201-4CEC-A2FA-3C8A7C49985A}" type="presParOf" srcId="{6B6E1117-2B4B-4AF2-A348-3F3BE9A782DB}" destId="{8B2DE701-9106-4712-BD06-3608DF569711}" srcOrd="6" destOrd="0" presId="urn:microsoft.com/office/officeart/2005/8/layout/orgChart1"/>
    <dgm:cxn modelId="{0C89752A-BC4B-4261-A17C-7D11C40E0E06}" type="presParOf" srcId="{6B6E1117-2B4B-4AF2-A348-3F3BE9A782DB}" destId="{6DFE36B9-8816-4AA9-AB2F-A2CF1DAD265E}" srcOrd="7" destOrd="0" presId="urn:microsoft.com/office/officeart/2005/8/layout/orgChart1"/>
    <dgm:cxn modelId="{3237EF8C-88F8-47B8-AF9D-E08033386CEB}" type="presParOf" srcId="{6DFE36B9-8816-4AA9-AB2F-A2CF1DAD265E}" destId="{86003AA3-E11D-4E67-8D4E-833734D94BD0}" srcOrd="0" destOrd="0" presId="urn:microsoft.com/office/officeart/2005/8/layout/orgChart1"/>
    <dgm:cxn modelId="{C7112842-966D-4781-A181-B4847F11F626}" type="presParOf" srcId="{86003AA3-E11D-4E67-8D4E-833734D94BD0}" destId="{D804EE30-16BF-4BFA-939E-DFFFE997665E}" srcOrd="0" destOrd="0" presId="urn:microsoft.com/office/officeart/2005/8/layout/orgChart1"/>
    <dgm:cxn modelId="{70707C86-5F08-4CF8-B0C6-08E7620BDA87}" type="presParOf" srcId="{86003AA3-E11D-4E67-8D4E-833734D94BD0}" destId="{4B30B4DF-EFEF-4B0C-B943-12A6D2826D8E}" srcOrd="1" destOrd="0" presId="urn:microsoft.com/office/officeart/2005/8/layout/orgChart1"/>
    <dgm:cxn modelId="{CC438EA4-5815-4672-81DA-94F4435FB888}" type="presParOf" srcId="{6DFE36B9-8816-4AA9-AB2F-A2CF1DAD265E}" destId="{78F6045C-FC17-4302-A07D-1FEEB722CC03}" srcOrd="1" destOrd="0" presId="urn:microsoft.com/office/officeart/2005/8/layout/orgChart1"/>
    <dgm:cxn modelId="{8266B6A3-4FEC-40D7-A188-742271943E93}" type="presParOf" srcId="{6DFE36B9-8816-4AA9-AB2F-A2CF1DAD265E}" destId="{27F7317D-2C43-4FB6-96AD-10D9F5DCA952}" srcOrd="2" destOrd="0" presId="urn:microsoft.com/office/officeart/2005/8/layout/orgChart1"/>
    <dgm:cxn modelId="{80328A97-29E8-4E70-B78F-81ED598BACAC}" type="presParOf" srcId="{939C3FD3-EA73-4097-9B67-AEEB8A5E6A46}" destId="{C8C134A9-404C-4D7B-A750-76686D666A57}" srcOrd="2" destOrd="0" presId="urn:microsoft.com/office/officeart/2005/8/layout/orgChart1"/>
    <dgm:cxn modelId="{FD0CB1E7-72AC-4BBA-9ED2-9EE40696F007}" type="presParOf" srcId="{C35445DA-4B02-4CD8-8B30-9B1895EF4522}" destId="{A119A0D6-7FC4-4DF9-90B9-2D55E921B02B}" srcOrd="2" destOrd="0" presId="urn:microsoft.com/office/officeart/2005/8/layout/orgChart1"/>
    <dgm:cxn modelId="{15B08F99-A3E2-4ACC-A6F8-59627520E36C}" type="presParOf" srcId="{C35445DA-4B02-4CD8-8B30-9B1895EF4522}" destId="{8B9E6215-F002-4F94-AEAB-FE9C1755FA7C}" srcOrd="3" destOrd="0" presId="urn:microsoft.com/office/officeart/2005/8/layout/orgChart1"/>
    <dgm:cxn modelId="{98557C1A-69E3-4CFE-9922-EB67BE14A3D7}" type="presParOf" srcId="{8B9E6215-F002-4F94-AEAB-FE9C1755FA7C}" destId="{70159E71-10D8-47C2-88A4-3A0825C0A55F}" srcOrd="0" destOrd="0" presId="urn:microsoft.com/office/officeart/2005/8/layout/orgChart1"/>
    <dgm:cxn modelId="{07BB48B3-E55C-4F83-9383-F6DBDB08B1A9}" type="presParOf" srcId="{70159E71-10D8-47C2-88A4-3A0825C0A55F}" destId="{21426C69-6C11-4CCF-B2F4-0F3EF4273EAD}" srcOrd="0" destOrd="0" presId="urn:microsoft.com/office/officeart/2005/8/layout/orgChart1"/>
    <dgm:cxn modelId="{83E933DA-D022-4F89-BFEF-AB45924913AB}" type="presParOf" srcId="{70159E71-10D8-47C2-88A4-3A0825C0A55F}" destId="{2BC45504-3B61-465D-BB79-FFCAC010754C}" srcOrd="1" destOrd="0" presId="urn:microsoft.com/office/officeart/2005/8/layout/orgChart1"/>
    <dgm:cxn modelId="{4A0D1BCE-E816-45C6-A893-CA519BD5E84F}" type="presParOf" srcId="{8B9E6215-F002-4F94-AEAB-FE9C1755FA7C}" destId="{2B8569EC-CDA7-4B2D-826B-367B8C481D4A}" srcOrd="1" destOrd="0" presId="urn:microsoft.com/office/officeart/2005/8/layout/orgChart1"/>
    <dgm:cxn modelId="{4D8EBF39-2F58-43F9-A2A8-C6EB3A53968D}" type="presParOf" srcId="{2B8569EC-CDA7-4B2D-826B-367B8C481D4A}" destId="{FF532AF7-C061-43F1-A43B-605A358F3904}" srcOrd="0" destOrd="0" presId="urn:microsoft.com/office/officeart/2005/8/layout/orgChart1"/>
    <dgm:cxn modelId="{EA44703F-FAEF-430E-B562-24CE5909B59F}" type="presParOf" srcId="{2B8569EC-CDA7-4B2D-826B-367B8C481D4A}" destId="{39E0A877-E1A4-4C99-82D7-9739D7197DAC}" srcOrd="1" destOrd="0" presId="urn:microsoft.com/office/officeart/2005/8/layout/orgChart1"/>
    <dgm:cxn modelId="{BC1E042A-DECA-421C-A1A4-2901065D1EC9}" type="presParOf" srcId="{39E0A877-E1A4-4C99-82D7-9739D7197DAC}" destId="{C75824BF-3064-4403-9477-C33B8C15CF99}" srcOrd="0" destOrd="0" presId="urn:microsoft.com/office/officeart/2005/8/layout/orgChart1"/>
    <dgm:cxn modelId="{8C5A1A53-A837-4AB5-9932-C8835A60333E}" type="presParOf" srcId="{C75824BF-3064-4403-9477-C33B8C15CF99}" destId="{B954CAB6-7F4F-4988-9AEE-14C8978494A2}" srcOrd="0" destOrd="0" presId="urn:microsoft.com/office/officeart/2005/8/layout/orgChart1"/>
    <dgm:cxn modelId="{600088CE-8229-4B93-922B-26CD15855F4F}" type="presParOf" srcId="{C75824BF-3064-4403-9477-C33B8C15CF99}" destId="{6A50A803-FA0D-4F3B-8E75-54925A0C859C}" srcOrd="1" destOrd="0" presId="urn:microsoft.com/office/officeart/2005/8/layout/orgChart1"/>
    <dgm:cxn modelId="{968BA4B4-B09B-479E-B7E2-899E39CB6AE6}" type="presParOf" srcId="{39E0A877-E1A4-4C99-82D7-9739D7197DAC}" destId="{140A3538-8F37-438C-ADEF-F43DD161E688}" srcOrd="1" destOrd="0" presId="urn:microsoft.com/office/officeart/2005/8/layout/orgChart1"/>
    <dgm:cxn modelId="{7204D8C0-76B0-4C31-BAFF-88EA798AED44}" type="presParOf" srcId="{39E0A877-E1A4-4C99-82D7-9739D7197DAC}" destId="{6DE3DD0A-8253-4CDC-A609-4FD154D3C4D9}" srcOrd="2" destOrd="0" presId="urn:microsoft.com/office/officeart/2005/8/layout/orgChart1"/>
    <dgm:cxn modelId="{8DF80FCC-04DC-4763-969B-DF433478A24F}" type="presParOf" srcId="{2B8569EC-CDA7-4B2D-826B-367B8C481D4A}" destId="{5DCA6C57-68E1-42FE-AC1C-64F99DF93E15}" srcOrd="2" destOrd="0" presId="urn:microsoft.com/office/officeart/2005/8/layout/orgChart1"/>
    <dgm:cxn modelId="{EFA76E90-6729-46C2-BD18-5BEE1D3EFECA}" type="presParOf" srcId="{2B8569EC-CDA7-4B2D-826B-367B8C481D4A}" destId="{89110F56-BC41-4461-A4FB-67CFA4329901}" srcOrd="3" destOrd="0" presId="urn:microsoft.com/office/officeart/2005/8/layout/orgChart1"/>
    <dgm:cxn modelId="{3F65127F-046C-4BD0-B42E-35674F33F52D}" type="presParOf" srcId="{89110F56-BC41-4461-A4FB-67CFA4329901}" destId="{1DEBA2E4-F38F-4B98-862C-B1372049DAB0}" srcOrd="0" destOrd="0" presId="urn:microsoft.com/office/officeart/2005/8/layout/orgChart1"/>
    <dgm:cxn modelId="{AE57240F-437B-4111-84BD-69509CA6B5EC}" type="presParOf" srcId="{1DEBA2E4-F38F-4B98-862C-B1372049DAB0}" destId="{2BE7BD34-EAEC-4A4A-ADB6-64AB999593AE}" srcOrd="0" destOrd="0" presId="urn:microsoft.com/office/officeart/2005/8/layout/orgChart1"/>
    <dgm:cxn modelId="{2419CE20-9811-4E3C-97BE-DCAEFBE07BA8}" type="presParOf" srcId="{1DEBA2E4-F38F-4B98-862C-B1372049DAB0}" destId="{C189ABB1-6EC5-4C1F-B845-91B2A0B67FD1}" srcOrd="1" destOrd="0" presId="urn:microsoft.com/office/officeart/2005/8/layout/orgChart1"/>
    <dgm:cxn modelId="{4F25BA86-C061-4C39-B173-E8AC84938438}" type="presParOf" srcId="{89110F56-BC41-4461-A4FB-67CFA4329901}" destId="{4CE63CC1-5CBE-4626-B6F3-C2B30B91795D}" srcOrd="1" destOrd="0" presId="urn:microsoft.com/office/officeart/2005/8/layout/orgChart1"/>
    <dgm:cxn modelId="{E3BEF88E-DC79-49B3-AB4C-98D5F1EAAB80}" type="presParOf" srcId="{89110F56-BC41-4461-A4FB-67CFA4329901}" destId="{DF806F75-33CC-46E8-A1EB-02A370478983}" srcOrd="2" destOrd="0" presId="urn:microsoft.com/office/officeart/2005/8/layout/orgChart1"/>
    <dgm:cxn modelId="{E4C7BBBD-77A0-43CF-AF03-1DDC007D433F}" type="presParOf" srcId="{2B8569EC-CDA7-4B2D-826B-367B8C481D4A}" destId="{7A665BD1-A384-40E9-9146-5511753AEED2}" srcOrd="4" destOrd="0" presId="urn:microsoft.com/office/officeart/2005/8/layout/orgChart1"/>
    <dgm:cxn modelId="{1476283D-7E9D-4FFD-8AE9-EAB6983910C2}" type="presParOf" srcId="{2B8569EC-CDA7-4B2D-826B-367B8C481D4A}" destId="{7CF3C581-9082-48DF-A7B2-C88B47F1E3CF}" srcOrd="5" destOrd="0" presId="urn:microsoft.com/office/officeart/2005/8/layout/orgChart1"/>
    <dgm:cxn modelId="{1B0D9777-BFA1-4F57-9A38-8C6AEEA36133}" type="presParOf" srcId="{7CF3C581-9082-48DF-A7B2-C88B47F1E3CF}" destId="{C2D7BA34-7DAE-45A6-ADB7-5B2115E037B7}" srcOrd="0" destOrd="0" presId="urn:microsoft.com/office/officeart/2005/8/layout/orgChart1"/>
    <dgm:cxn modelId="{BA3117E1-5BFE-4C66-89A8-DF1C8C5FD2C9}" type="presParOf" srcId="{C2D7BA34-7DAE-45A6-ADB7-5B2115E037B7}" destId="{822D09DA-E989-45E1-92FE-C31513EFD0F8}" srcOrd="0" destOrd="0" presId="urn:microsoft.com/office/officeart/2005/8/layout/orgChart1"/>
    <dgm:cxn modelId="{7E043D35-25D3-4B0F-AEC6-C229E78EB9CB}" type="presParOf" srcId="{C2D7BA34-7DAE-45A6-ADB7-5B2115E037B7}" destId="{54F346F6-6F49-4891-B1B3-2F252578FA73}" srcOrd="1" destOrd="0" presId="urn:microsoft.com/office/officeart/2005/8/layout/orgChart1"/>
    <dgm:cxn modelId="{72454296-CBA5-4A41-A1E6-25C52718C100}" type="presParOf" srcId="{7CF3C581-9082-48DF-A7B2-C88B47F1E3CF}" destId="{1F5A9269-728A-44BF-A9DB-3E8C5368182F}" srcOrd="1" destOrd="0" presId="urn:microsoft.com/office/officeart/2005/8/layout/orgChart1"/>
    <dgm:cxn modelId="{4F0F9265-E234-4163-AA68-E6D251820DEF}" type="presParOf" srcId="{7CF3C581-9082-48DF-A7B2-C88B47F1E3CF}" destId="{A9EA9624-0776-41DD-99D3-2DBF25DF416B}" srcOrd="2" destOrd="0" presId="urn:microsoft.com/office/officeart/2005/8/layout/orgChart1"/>
    <dgm:cxn modelId="{D005ADB0-C0EA-4F6D-8E83-DC7B1DF441ED}" type="presParOf" srcId="{2B8569EC-CDA7-4B2D-826B-367B8C481D4A}" destId="{EB2417E5-E937-4363-96A6-D886652E491D}" srcOrd="6" destOrd="0" presId="urn:microsoft.com/office/officeart/2005/8/layout/orgChart1"/>
    <dgm:cxn modelId="{4AF8CA40-4D8E-477E-922A-5BDFBF21FA7F}" type="presParOf" srcId="{2B8569EC-CDA7-4B2D-826B-367B8C481D4A}" destId="{91B2074B-4B40-41D5-8876-2007E67CA2C0}" srcOrd="7" destOrd="0" presId="urn:microsoft.com/office/officeart/2005/8/layout/orgChart1"/>
    <dgm:cxn modelId="{29CE7418-7407-4C5F-A5ED-BC03D3A20935}" type="presParOf" srcId="{91B2074B-4B40-41D5-8876-2007E67CA2C0}" destId="{9DC6340C-C650-4A4A-993C-B1240F030843}" srcOrd="0" destOrd="0" presId="urn:microsoft.com/office/officeart/2005/8/layout/orgChart1"/>
    <dgm:cxn modelId="{AC5C65F1-A8A5-4205-8917-3FBFC8B0376B}" type="presParOf" srcId="{9DC6340C-C650-4A4A-993C-B1240F030843}" destId="{081DEDFB-6EBF-4402-BC4E-8AC6F060F250}" srcOrd="0" destOrd="0" presId="urn:microsoft.com/office/officeart/2005/8/layout/orgChart1"/>
    <dgm:cxn modelId="{C61F5B7B-3583-4E50-B7C6-435589957496}" type="presParOf" srcId="{9DC6340C-C650-4A4A-993C-B1240F030843}" destId="{EEB933F9-496F-4340-B46C-8F46E068238A}" srcOrd="1" destOrd="0" presId="urn:microsoft.com/office/officeart/2005/8/layout/orgChart1"/>
    <dgm:cxn modelId="{BC97AD30-F73D-4A2A-AC18-CF370D72CA4A}" type="presParOf" srcId="{91B2074B-4B40-41D5-8876-2007E67CA2C0}" destId="{F998123B-62D5-4C11-BFB5-B73BB44F14F3}" srcOrd="1" destOrd="0" presId="urn:microsoft.com/office/officeart/2005/8/layout/orgChart1"/>
    <dgm:cxn modelId="{959E954B-27C3-45E3-A080-07ACBC227FC4}" type="presParOf" srcId="{91B2074B-4B40-41D5-8876-2007E67CA2C0}" destId="{37F930B4-A7C3-4E02-BDFF-DE43568B9B43}" srcOrd="2" destOrd="0" presId="urn:microsoft.com/office/officeart/2005/8/layout/orgChart1"/>
    <dgm:cxn modelId="{2427BBBA-1A8E-490C-8CF3-CA22F7515AE5}" type="presParOf" srcId="{8B9E6215-F002-4F94-AEAB-FE9C1755FA7C}" destId="{E04FED13-F84E-4545-B19E-F5E5CA58B185}" srcOrd="2" destOrd="0" presId="urn:microsoft.com/office/officeart/2005/8/layout/orgChart1"/>
    <dgm:cxn modelId="{74A1188E-FFFB-48E1-8661-F3293CC8E69D}" type="presParOf" srcId="{C35445DA-4B02-4CD8-8B30-9B1895EF4522}" destId="{1665EDF7-1910-42B9-AAF9-F8F707AEDC3C}" srcOrd="4" destOrd="0" presId="urn:microsoft.com/office/officeart/2005/8/layout/orgChart1"/>
    <dgm:cxn modelId="{A33BF300-32BE-40B5-9177-79D6E2C367B1}" type="presParOf" srcId="{C35445DA-4B02-4CD8-8B30-9B1895EF4522}" destId="{B01BC231-DCC3-44EA-9A49-27CF80BB06FC}" srcOrd="5" destOrd="0" presId="urn:microsoft.com/office/officeart/2005/8/layout/orgChart1"/>
    <dgm:cxn modelId="{8B30588F-3EF4-4B6F-8CD4-3250F50E79AC}" type="presParOf" srcId="{B01BC231-DCC3-44EA-9A49-27CF80BB06FC}" destId="{0A4E59C1-3AD2-4EA6-AE85-45ED9AAA47E2}" srcOrd="0" destOrd="0" presId="urn:microsoft.com/office/officeart/2005/8/layout/orgChart1"/>
    <dgm:cxn modelId="{C22DACFC-6747-4488-9782-25B1FD6B5E1E}" type="presParOf" srcId="{0A4E59C1-3AD2-4EA6-AE85-45ED9AAA47E2}" destId="{0FF89A79-BBD3-44F4-A0D5-EAC8EF83F97D}" srcOrd="0" destOrd="0" presId="urn:microsoft.com/office/officeart/2005/8/layout/orgChart1"/>
    <dgm:cxn modelId="{BFA74FD7-B813-4E3A-A707-F9F7E3078931}" type="presParOf" srcId="{0A4E59C1-3AD2-4EA6-AE85-45ED9AAA47E2}" destId="{826BEA6E-C9B1-474F-B363-536CA145DB08}" srcOrd="1" destOrd="0" presId="urn:microsoft.com/office/officeart/2005/8/layout/orgChart1"/>
    <dgm:cxn modelId="{5C65F492-3A71-4189-AADE-4D7583723FB8}" type="presParOf" srcId="{B01BC231-DCC3-44EA-9A49-27CF80BB06FC}" destId="{46DEFF1C-148B-4A6A-9454-03713445B139}" srcOrd="1" destOrd="0" presId="urn:microsoft.com/office/officeart/2005/8/layout/orgChart1"/>
    <dgm:cxn modelId="{4F9AD2EB-BA8C-4B53-97AB-FF2578A34E54}" type="presParOf" srcId="{B01BC231-DCC3-44EA-9A49-27CF80BB06FC}" destId="{0694493E-3AC6-4A1F-9AD7-52CBBF61A78A}" srcOrd="2" destOrd="0" presId="urn:microsoft.com/office/officeart/2005/8/layout/orgChart1"/>
    <dgm:cxn modelId="{0AE88878-F804-4446-9DD1-E2537119AFEA}" type="presParOf" srcId="{DB933C6B-530B-4050-A7BA-DFCEE038DBB9}" destId="{EEC737EC-2982-424D-A9D5-F7CC05EF4C92}" srcOrd="2" destOrd="0" presId="urn:microsoft.com/office/officeart/2005/8/layout/orgChart1"/>
    <dgm:cxn modelId="{57362680-BDF3-42E6-90E9-3E4B3E7CBD33}" type="presParOf" srcId="{34B41E9E-4FA4-4047-9176-6F15527A4A74}" destId="{66659EA1-5010-4462-AA00-6F378EDF71BF}" srcOrd="4" destOrd="0" presId="urn:microsoft.com/office/officeart/2005/8/layout/orgChart1"/>
    <dgm:cxn modelId="{CB48E7F0-F114-430D-A263-85F9F58524AC}" type="presParOf" srcId="{34B41E9E-4FA4-4047-9176-6F15527A4A74}" destId="{B7EEAF39-DCE1-46C3-9F75-E9091E68605D}" srcOrd="5" destOrd="0" presId="urn:microsoft.com/office/officeart/2005/8/layout/orgChart1"/>
    <dgm:cxn modelId="{6E0E27D4-CF7A-4556-9B1A-2AF254AE7EE4}" type="presParOf" srcId="{B7EEAF39-DCE1-46C3-9F75-E9091E68605D}" destId="{8BF20247-BE8A-4584-B392-43B2DAD158AB}" srcOrd="0" destOrd="0" presId="urn:microsoft.com/office/officeart/2005/8/layout/orgChart1"/>
    <dgm:cxn modelId="{F695C413-5964-4406-97C3-A85EA295D162}" type="presParOf" srcId="{8BF20247-BE8A-4584-B392-43B2DAD158AB}" destId="{69396C74-CDDC-49A4-B67E-CBE6DC95058D}" srcOrd="0" destOrd="0" presId="urn:microsoft.com/office/officeart/2005/8/layout/orgChart1"/>
    <dgm:cxn modelId="{0AABA886-8ACD-4715-9853-91B04319194F}" type="presParOf" srcId="{8BF20247-BE8A-4584-B392-43B2DAD158AB}" destId="{BB0976D8-BA98-4C4F-91C8-DF09DFB04BA5}" srcOrd="1" destOrd="0" presId="urn:microsoft.com/office/officeart/2005/8/layout/orgChart1"/>
    <dgm:cxn modelId="{C4480BCB-5B51-4172-ACDE-A3FDCFD016EB}" type="presParOf" srcId="{B7EEAF39-DCE1-46C3-9F75-E9091E68605D}" destId="{6E18929A-2F59-48B1-AF5D-3B7E1A27174B}" srcOrd="1" destOrd="0" presId="urn:microsoft.com/office/officeart/2005/8/layout/orgChart1"/>
    <dgm:cxn modelId="{FBC4647D-18BE-4404-9137-C2122FE70711}" type="presParOf" srcId="{6E18929A-2F59-48B1-AF5D-3B7E1A27174B}" destId="{FBEA2BEF-4E5B-4A36-BCC6-9653FF8B1230}" srcOrd="0" destOrd="0" presId="urn:microsoft.com/office/officeart/2005/8/layout/orgChart1"/>
    <dgm:cxn modelId="{528ED255-58F7-423E-8D5A-5B5B452414FB}" type="presParOf" srcId="{6E18929A-2F59-48B1-AF5D-3B7E1A27174B}" destId="{4BB87B7C-12DF-44A9-87F4-53B77CA9954B}" srcOrd="1" destOrd="0" presId="urn:microsoft.com/office/officeart/2005/8/layout/orgChart1"/>
    <dgm:cxn modelId="{F5C8C402-D9C9-43CA-8AED-8D00F392BD1E}" type="presParOf" srcId="{4BB87B7C-12DF-44A9-87F4-53B77CA9954B}" destId="{F958F68F-6007-4283-ACC7-8AFAB687DDCB}" srcOrd="0" destOrd="0" presId="urn:microsoft.com/office/officeart/2005/8/layout/orgChart1"/>
    <dgm:cxn modelId="{8443342F-69DF-400E-95F8-463BD0EB6248}" type="presParOf" srcId="{F958F68F-6007-4283-ACC7-8AFAB687DDCB}" destId="{0325E5F9-A098-4586-8D71-5917C94DCAAE}" srcOrd="0" destOrd="0" presId="urn:microsoft.com/office/officeart/2005/8/layout/orgChart1"/>
    <dgm:cxn modelId="{A5CFFF80-1816-4283-AD32-008DDFD8934D}" type="presParOf" srcId="{F958F68F-6007-4283-ACC7-8AFAB687DDCB}" destId="{05F93AA5-1557-4BC7-8ED9-0A7210E7DFF5}" srcOrd="1" destOrd="0" presId="urn:microsoft.com/office/officeart/2005/8/layout/orgChart1"/>
    <dgm:cxn modelId="{2CDC6BC7-912E-44E4-8D76-C447EBB42515}" type="presParOf" srcId="{4BB87B7C-12DF-44A9-87F4-53B77CA9954B}" destId="{3DB05B3C-077F-42F1-9D23-53D8C8FE7478}" srcOrd="1" destOrd="0" presId="urn:microsoft.com/office/officeart/2005/8/layout/orgChart1"/>
    <dgm:cxn modelId="{AC9A7C14-6699-4E3D-931F-993DCB824D84}" type="presParOf" srcId="{4BB87B7C-12DF-44A9-87F4-53B77CA9954B}" destId="{962340E5-B05D-481D-ACF8-671E1EAE0CD8}" srcOrd="2" destOrd="0" presId="urn:microsoft.com/office/officeart/2005/8/layout/orgChart1"/>
    <dgm:cxn modelId="{011DD39A-9837-4B67-B8BA-2515AAC38D8F}" type="presParOf" srcId="{6E18929A-2F59-48B1-AF5D-3B7E1A27174B}" destId="{497E4E7F-8DE1-40A9-9F2C-B5E30E3A04B6}" srcOrd="2" destOrd="0" presId="urn:microsoft.com/office/officeart/2005/8/layout/orgChart1"/>
    <dgm:cxn modelId="{C435FA0B-916D-4814-B805-B30576E25760}" type="presParOf" srcId="{6E18929A-2F59-48B1-AF5D-3B7E1A27174B}" destId="{66CDE276-8BD0-410D-9927-72FE7B77680E}" srcOrd="3" destOrd="0" presId="urn:microsoft.com/office/officeart/2005/8/layout/orgChart1"/>
    <dgm:cxn modelId="{22DC3486-EF4E-41CF-A810-D8238E0F11DE}" type="presParOf" srcId="{66CDE276-8BD0-410D-9927-72FE7B77680E}" destId="{91D7FF60-8B63-46C1-87E7-A2976C5DE468}" srcOrd="0" destOrd="0" presId="urn:microsoft.com/office/officeart/2005/8/layout/orgChart1"/>
    <dgm:cxn modelId="{A49C503A-090A-4C3B-BE9B-9FAB48319766}" type="presParOf" srcId="{91D7FF60-8B63-46C1-87E7-A2976C5DE468}" destId="{90A620C2-B7C4-42DA-9109-156669A484E2}" srcOrd="0" destOrd="0" presId="urn:microsoft.com/office/officeart/2005/8/layout/orgChart1"/>
    <dgm:cxn modelId="{626E7165-8A17-4880-9CF3-5C8CA5F3F1E2}" type="presParOf" srcId="{91D7FF60-8B63-46C1-87E7-A2976C5DE468}" destId="{20D8FD9F-6261-4FC8-90F4-59CB384A9D90}" srcOrd="1" destOrd="0" presId="urn:microsoft.com/office/officeart/2005/8/layout/orgChart1"/>
    <dgm:cxn modelId="{4A33EB80-0BEA-42D3-8F83-82BB21E62D6D}" type="presParOf" srcId="{66CDE276-8BD0-410D-9927-72FE7B77680E}" destId="{F4470A4B-0FC4-444A-802A-4841E4418E6E}" srcOrd="1" destOrd="0" presId="urn:microsoft.com/office/officeart/2005/8/layout/orgChart1"/>
    <dgm:cxn modelId="{4102EAC0-1C68-4EA0-BE7A-64228D2AA0EF}" type="presParOf" srcId="{66CDE276-8BD0-410D-9927-72FE7B77680E}" destId="{79024A24-CB19-4E42-B723-8D7F3D6E716D}" srcOrd="2" destOrd="0" presId="urn:microsoft.com/office/officeart/2005/8/layout/orgChart1"/>
    <dgm:cxn modelId="{BB01318E-2D31-43CC-8665-9ED2E9BEDFEB}" type="presParOf" srcId="{6E18929A-2F59-48B1-AF5D-3B7E1A27174B}" destId="{03F1DB92-8DBF-4883-92D9-039972459077}" srcOrd="4" destOrd="0" presId="urn:microsoft.com/office/officeart/2005/8/layout/orgChart1"/>
    <dgm:cxn modelId="{2085B181-0DB9-4A77-92D3-723E64B4B1E5}" type="presParOf" srcId="{6E18929A-2F59-48B1-AF5D-3B7E1A27174B}" destId="{3ABA8440-85D9-4A9F-AFA6-8615BF4386A9}" srcOrd="5" destOrd="0" presId="urn:microsoft.com/office/officeart/2005/8/layout/orgChart1"/>
    <dgm:cxn modelId="{9D433B1E-909C-45DB-B215-FC9BF2686FF3}" type="presParOf" srcId="{3ABA8440-85D9-4A9F-AFA6-8615BF4386A9}" destId="{4F5DBEF7-027F-4247-B9A4-27F23CB40042}" srcOrd="0" destOrd="0" presId="urn:microsoft.com/office/officeart/2005/8/layout/orgChart1"/>
    <dgm:cxn modelId="{B45A4568-A993-4BD9-8F06-CA9A4E1BAB7C}" type="presParOf" srcId="{4F5DBEF7-027F-4247-B9A4-27F23CB40042}" destId="{28965F07-386B-4859-A4EF-774313236B43}" srcOrd="0" destOrd="0" presId="urn:microsoft.com/office/officeart/2005/8/layout/orgChart1"/>
    <dgm:cxn modelId="{A0AA9663-AABB-4939-9EDD-46C5B3BE5A35}" type="presParOf" srcId="{4F5DBEF7-027F-4247-B9A4-27F23CB40042}" destId="{AD8ED1D2-A186-4FC3-BD90-C006176937A8}" srcOrd="1" destOrd="0" presId="urn:microsoft.com/office/officeart/2005/8/layout/orgChart1"/>
    <dgm:cxn modelId="{AD2C51C5-CDF8-4BB8-8379-F52CE12B3D69}" type="presParOf" srcId="{3ABA8440-85D9-4A9F-AFA6-8615BF4386A9}" destId="{1F0FDAE4-76EE-48B0-BF40-369DD6827BEF}" srcOrd="1" destOrd="0" presId="urn:microsoft.com/office/officeart/2005/8/layout/orgChart1"/>
    <dgm:cxn modelId="{D076FCBD-C30A-4B7A-9254-481B8DFA0FE1}" type="presParOf" srcId="{3ABA8440-85D9-4A9F-AFA6-8615BF4386A9}" destId="{05DE33D9-6131-4304-9AA4-54F6D81DD389}" srcOrd="2" destOrd="0" presId="urn:microsoft.com/office/officeart/2005/8/layout/orgChart1"/>
    <dgm:cxn modelId="{261CB46C-C6C0-4092-9101-5DFA42AA9019}" type="presParOf" srcId="{6E18929A-2F59-48B1-AF5D-3B7E1A27174B}" destId="{708F647A-EEA8-4248-B891-874FF709083D}" srcOrd="6" destOrd="0" presId="urn:microsoft.com/office/officeart/2005/8/layout/orgChart1"/>
    <dgm:cxn modelId="{4E8AE4F7-3879-4CC5-A0CF-9C96998A3154}" type="presParOf" srcId="{6E18929A-2F59-48B1-AF5D-3B7E1A27174B}" destId="{37A83FE1-F59C-435B-ACAE-03B489FA9CD8}" srcOrd="7" destOrd="0" presId="urn:microsoft.com/office/officeart/2005/8/layout/orgChart1"/>
    <dgm:cxn modelId="{C996E863-81C4-4340-BBC0-337D397AD3D7}" type="presParOf" srcId="{37A83FE1-F59C-435B-ACAE-03B489FA9CD8}" destId="{99AF0EAF-AFD0-48B5-9127-AD9A6C61B6B9}" srcOrd="0" destOrd="0" presId="urn:microsoft.com/office/officeart/2005/8/layout/orgChart1"/>
    <dgm:cxn modelId="{BAF1DA8A-29A7-40BF-AFC0-75C30FFBF30F}" type="presParOf" srcId="{99AF0EAF-AFD0-48B5-9127-AD9A6C61B6B9}" destId="{B656E3D3-9F47-4BD1-9171-AA51FFB058CC}" srcOrd="0" destOrd="0" presId="urn:microsoft.com/office/officeart/2005/8/layout/orgChart1"/>
    <dgm:cxn modelId="{EF6EB1EC-52B0-4923-8DA7-DA617408588D}" type="presParOf" srcId="{99AF0EAF-AFD0-48B5-9127-AD9A6C61B6B9}" destId="{ABFD1EC3-C7B9-406D-9C9B-0B7DF122A391}" srcOrd="1" destOrd="0" presId="urn:microsoft.com/office/officeart/2005/8/layout/orgChart1"/>
    <dgm:cxn modelId="{F7EA7AAE-1D8B-4FA6-8D5B-64145479AED7}" type="presParOf" srcId="{37A83FE1-F59C-435B-ACAE-03B489FA9CD8}" destId="{BCB1ED8E-D158-4AA6-9611-651640476BF0}" srcOrd="1" destOrd="0" presId="urn:microsoft.com/office/officeart/2005/8/layout/orgChart1"/>
    <dgm:cxn modelId="{0EBBB978-5588-4F8D-9331-CF82B32B9E22}" type="presParOf" srcId="{37A83FE1-F59C-435B-ACAE-03B489FA9CD8}" destId="{91D6C2DD-495B-4805-8159-4F2FD6A0B029}" srcOrd="2" destOrd="0" presId="urn:microsoft.com/office/officeart/2005/8/layout/orgChart1"/>
    <dgm:cxn modelId="{03847A3B-A449-4287-B8FB-088411628159}" type="presParOf" srcId="{B7EEAF39-DCE1-46C3-9F75-E9091E68605D}" destId="{7244E9DE-FBEB-486D-A987-3E31AC30466E}" srcOrd="2" destOrd="0" presId="urn:microsoft.com/office/officeart/2005/8/layout/orgChart1"/>
    <dgm:cxn modelId="{1C45F94A-49E0-43BE-A5FC-DEADEFA596D5}" type="presParOf" srcId="{3AAE8442-C712-4F0A-8FD2-1E3D5F008CE9}" destId="{3DC38E1B-9DFC-4D6A-A12D-133B22923FC6}" srcOrd="2" destOrd="0" presId="urn:microsoft.com/office/officeart/2005/8/layout/orgChart1"/>
  </dgm:cxnLst>
  <dgm:bg/>
  <dgm:whole>
    <a:ln w="15875"/>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F647A-EEA8-4248-B891-874FF709083D}">
      <dsp:nvSpPr>
        <dsp:cNvPr id="0" name=""/>
        <dsp:cNvSpPr/>
      </dsp:nvSpPr>
      <dsp:spPr>
        <a:xfrm>
          <a:off x="4588975" y="1117189"/>
          <a:ext cx="116126" cy="2005113"/>
        </a:xfrm>
        <a:custGeom>
          <a:avLst/>
          <a:gdLst/>
          <a:ahLst/>
          <a:cxnLst/>
          <a:rect l="0" t="0" r="0" b="0"/>
          <a:pathLst>
            <a:path>
              <a:moveTo>
                <a:pt x="0" y="0"/>
              </a:moveTo>
              <a:lnTo>
                <a:pt x="0" y="2005113"/>
              </a:lnTo>
              <a:lnTo>
                <a:pt x="116126" y="2005113"/>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3F1DB92-8DBF-4883-92D9-039972459077}">
      <dsp:nvSpPr>
        <dsp:cNvPr id="0" name=""/>
        <dsp:cNvSpPr/>
      </dsp:nvSpPr>
      <dsp:spPr>
        <a:xfrm>
          <a:off x="4588975" y="1117189"/>
          <a:ext cx="116126" cy="1455449"/>
        </a:xfrm>
        <a:custGeom>
          <a:avLst/>
          <a:gdLst/>
          <a:ahLst/>
          <a:cxnLst/>
          <a:rect l="0" t="0" r="0" b="0"/>
          <a:pathLst>
            <a:path>
              <a:moveTo>
                <a:pt x="0" y="0"/>
              </a:moveTo>
              <a:lnTo>
                <a:pt x="0" y="1455449"/>
              </a:lnTo>
              <a:lnTo>
                <a:pt x="116126" y="145544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97E4E7F-8DE1-40A9-9F2C-B5E30E3A04B6}">
      <dsp:nvSpPr>
        <dsp:cNvPr id="0" name=""/>
        <dsp:cNvSpPr/>
      </dsp:nvSpPr>
      <dsp:spPr>
        <a:xfrm>
          <a:off x="4588975" y="1117189"/>
          <a:ext cx="116126" cy="905784"/>
        </a:xfrm>
        <a:custGeom>
          <a:avLst/>
          <a:gdLst/>
          <a:ahLst/>
          <a:cxnLst/>
          <a:rect l="0" t="0" r="0" b="0"/>
          <a:pathLst>
            <a:path>
              <a:moveTo>
                <a:pt x="0" y="0"/>
              </a:moveTo>
              <a:lnTo>
                <a:pt x="0" y="905784"/>
              </a:lnTo>
              <a:lnTo>
                <a:pt x="116126" y="90578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BEA2BEF-4E5B-4A36-BCC6-9653FF8B1230}">
      <dsp:nvSpPr>
        <dsp:cNvPr id="0" name=""/>
        <dsp:cNvSpPr/>
      </dsp:nvSpPr>
      <dsp:spPr>
        <a:xfrm>
          <a:off x="4588975" y="1117189"/>
          <a:ext cx="116126" cy="356120"/>
        </a:xfrm>
        <a:custGeom>
          <a:avLst/>
          <a:gdLst/>
          <a:ahLst/>
          <a:cxnLst/>
          <a:rect l="0" t="0" r="0" b="0"/>
          <a:pathLst>
            <a:path>
              <a:moveTo>
                <a:pt x="0" y="0"/>
              </a:moveTo>
              <a:lnTo>
                <a:pt x="0" y="356120"/>
              </a:lnTo>
              <a:lnTo>
                <a:pt x="116126" y="3561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6659EA1-5010-4462-AA00-6F378EDF71BF}">
      <dsp:nvSpPr>
        <dsp:cNvPr id="0" name=""/>
        <dsp:cNvSpPr/>
      </dsp:nvSpPr>
      <dsp:spPr>
        <a:xfrm>
          <a:off x="2969527" y="567525"/>
          <a:ext cx="1929117" cy="162576"/>
        </a:xfrm>
        <a:custGeom>
          <a:avLst/>
          <a:gdLst/>
          <a:ahLst/>
          <a:cxnLst/>
          <a:rect l="0" t="0" r="0" b="0"/>
          <a:pathLst>
            <a:path>
              <a:moveTo>
                <a:pt x="0" y="0"/>
              </a:moveTo>
              <a:lnTo>
                <a:pt x="0" y="81288"/>
              </a:lnTo>
              <a:lnTo>
                <a:pt x="1929117" y="81288"/>
              </a:lnTo>
              <a:lnTo>
                <a:pt x="1929117" y="162576"/>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665EDF7-1910-42B9-AAF9-F8F707AEDC3C}">
      <dsp:nvSpPr>
        <dsp:cNvPr id="0" name=""/>
        <dsp:cNvSpPr/>
      </dsp:nvSpPr>
      <dsp:spPr>
        <a:xfrm>
          <a:off x="2816362" y="1011313"/>
          <a:ext cx="1028514" cy="106112"/>
        </a:xfrm>
        <a:custGeom>
          <a:avLst/>
          <a:gdLst/>
          <a:ahLst/>
          <a:cxnLst/>
          <a:rect l="0" t="0" r="0" b="0"/>
          <a:pathLst>
            <a:path>
              <a:moveTo>
                <a:pt x="0" y="0"/>
              </a:moveTo>
              <a:lnTo>
                <a:pt x="0" y="24823"/>
              </a:lnTo>
              <a:lnTo>
                <a:pt x="1028514" y="24823"/>
              </a:lnTo>
              <a:lnTo>
                <a:pt x="1028514" y="10611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2417E5-E937-4363-96A6-D886652E491D}">
      <dsp:nvSpPr>
        <dsp:cNvPr id="0" name=""/>
        <dsp:cNvSpPr/>
      </dsp:nvSpPr>
      <dsp:spPr>
        <a:xfrm>
          <a:off x="2598455" y="1504513"/>
          <a:ext cx="123179" cy="2012170"/>
        </a:xfrm>
        <a:custGeom>
          <a:avLst/>
          <a:gdLst/>
          <a:ahLst/>
          <a:cxnLst/>
          <a:rect l="0" t="0" r="0" b="0"/>
          <a:pathLst>
            <a:path>
              <a:moveTo>
                <a:pt x="0" y="0"/>
              </a:moveTo>
              <a:lnTo>
                <a:pt x="0" y="2012170"/>
              </a:lnTo>
              <a:lnTo>
                <a:pt x="123179" y="201217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A665BD1-A384-40E9-9146-5511753AEED2}">
      <dsp:nvSpPr>
        <dsp:cNvPr id="0" name=""/>
        <dsp:cNvSpPr/>
      </dsp:nvSpPr>
      <dsp:spPr>
        <a:xfrm>
          <a:off x="2598455" y="1504513"/>
          <a:ext cx="116126" cy="1455449"/>
        </a:xfrm>
        <a:custGeom>
          <a:avLst/>
          <a:gdLst/>
          <a:ahLst/>
          <a:cxnLst/>
          <a:rect l="0" t="0" r="0" b="0"/>
          <a:pathLst>
            <a:path>
              <a:moveTo>
                <a:pt x="0" y="0"/>
              </a:moveTo>
              <a:lnTo>
                <a:pt x="0" y="1455449"/>
              </a:lnTo>
              <a:lnTo>
                <a:pt x="116126" y="145544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DCA6C57-68E1-42FE-AC1C-64F99DF93E15}">
      <dsp:nvSpPr>
        <dsp:cNvPr id="0" name=""/>
        <dsp:cNvSpPr/>
      </dsp:nvSpPr>
      <dsp:spPr>
        <a:xfrm>
          <a:off x="2598455" y="1504513"/>
          <a:ext cx="116126" cy="905784"/>
        </a:xfrm>
        <a:custGeom>
          <a:avLst/>
          <a:gdLst/>
          <a:ahLst/>
          <a:cxnLst/>
          <a:rect l="0" t="0" r="0" b="0"/>
          <a:pathLst>
            <a:path>
              <a:moveTo>
                <a:pt x="0" y="0"/>
              </a:moveTo>
              <a:lnTo>
                <a:pt x="0" y="905784"/>
              </a:lnTo>
              <a:lnTo>
                <a:pt x="116126" y="90578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F532AF7-C061-43F1-A43B-605A358F3904}">
      <dsp:nvSpPr>
        <dsp:cNvPr id="0" name=""/>
        <dsp:cNvSpPr/>
      </dsp:nvSpPr>
      <dsp:spPr>
        <a:xfrm>
          <a:off x="2598455" y="1504513"/>
          <a:ext cx="116126" cy="356120"/>
        </a:xfrm>
        <a:custGeom>
          <a:avLst/>
          <a:gdLst/>
          <a:ahLst/>
          <a:cxnLst/>
          <a:rect l="0" t="0" r="0" b="0"/>
          <a:pathLst>
            <a:path>
              <a:moveTo>
                <a:pt x="0" y="0"/>
              </a:moveTo>
              <a:lnTo>
                <a:pt x="0" y="356120"/>
              </a:lnTo>
              <a:lnTo>
                <a:pt x="116126" y="3561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119A0D6-7FC4-4DF9-90B9-2D55E921B02B}">
      <dsp:nvSpPr>
        <dsp:cNvPr id="0" name=""/>
        <dsp:cNvSpPr/>
      </dsp:nvSpPr>
      <dsp:spPr>
        <a:xfrm>
          <a:off x="2816362" y="1011313"/>
          <a:ext cx="91762" cy="106112"/>
        </a:xfrm>
        <a:custGeom>
          <a:avLst/>
          <a:gdLst/>
          <a:ahLst/>
          <a:cxnLst/>
          <a:rect l="0" t="0" r="0" b="0"/>
          <a:pathLst>
            <a:path>
              <a:moveTo>
                <a:pt x="0" y="0"/>
              </a:moveTo>
              <a:lnTo>
                <a:pt x="0" y="24823"/>
              </a:lnTo>
              <a:lnTo>
                <a:pt x="91762" y="24823"/>
              </a:lnTo>
              <a:lnTo>
                <a:pt x="91762" y="10611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B2DE701-9106-4712-BD06-3608DF569711}">
      <dsp:nvSpPr>
        <dsp:cNvPr id="0" name=""/>
        <dsp:cNvSpPr/>
      </dsp:nvSpPr>
      <dsp:spPr>
        <a:xfrm>
          <a:off x="1661703" y="1504513"/>
          <a:ext cx="116126" cy="2005113"/>
        </a:xfrm>
        <a:custGeom>
          <a:avLst/>
          <a:gdLst/>
          <a:ahLst/>
          <a:cxnLst/>
          <a:rect l="0" t="0" r="0" b="0"/>
          <a:pathLst>
            <a:path>
              <a:moveTo>
                <a:pt x="0" y="0"/>
              </a:moveTo>
              <a:lnTo>
                <a:pt x="0" y="2005113"/>
              </a:lnTo>
              <a:lnTo>
                <a:pt x="116126" y="2005113"/>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DA8BD82-E01A-4E02-BF42-D22624D54DAA}">
      <dsp:nvSpPr>
        <dsp:cNvPr id="0" name=""/>
        <dsp:cNvSpPr/>
      </dsp:nvSpPr>
      <dsp:spPr>
        <a:xfrm>
          <a:off x="1661703" y="1504513"/>
          <a:ext cx="116126" cy="1455449"/>
        </a:xfrm>
        <a:custGeom>
          <a:avLst/>
          <a:gdLst/>
          <a:ahLst/>
          <a:cxnLst/>
          <a:rect l="0" t="0" r="0" b="0"/>
          <a:pathLst>
            <a:path>
              <a:moveTo>
                <a:pt x="0" y="0"/>
              </a:moveTo>
              <a:lnTo>
                <a:pt x="0" y="1455449"/>
              </a:lnTo>
              <a:lnTo>
                <a:pt x="116126" y="145544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F11A94C-0561-4A49-AE6B-08BB503DD5E3}">
      <dsp:nvSpPr>
        <dsp:cNvPr id="0" name=""/>
        <dsp:cNvSpPr/>
      </dsp:nvSpPr>
      <dsp:spPr>
        <a:xfrm>
          <a:off x="1661703" y="1504513"/>
          <a:ext cx="116126" cy="905784"/>
        </a:xfrm>
        <a:custGeom>
          <a:avLst/>
          <a:gdLst/>
          <a:ahLst/>
          <a:cxnLst/>
          <a:rect l="0" t="0" r="0" b="0"/>
          <a:pathLst>
            <a:path>
              <a:moveTo>
                <a:pt x="0" y="0"/>
              </a:moveTo>
              <a:lnTo>
                <a:pt x="0" y="905784"/>
              </a:lnTo>
              <a:lnTo>
                <a:pt x="116126" y="905784"/>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20D00D2-F78A-4754-BB9D-DFE22ED8B223}">
      <dsp:nvSpPr>
        <dsp:cNvPr id="0" name=""/>
        <dsp:cNvSpPr/>
      </dsp:nvSpPr>
      <dsp:spPr>
        <a:xfrm>
          <a:off x="1661703" y="1504513"/>
          <a:ext cx="116126" cy="356120"/>
        </a:xfrm>
        <a:custGeom>
          <a:avLst/>
          <a:gdLst/>
          <a:ahLst/>
          <a:cxnLst/>
          <a:rect l="0" t="0" r="0" b="0"/>
          <a:pathLst>
            <a:path>
              <a:moveTo>
                <a:pt x="0" y="0"/>
              </a:moveTo>
              <a:lnTo>
                <a:pt x="0" y="356120"/>
              </a:lnTo>
              <a:lnTo>
                <a:pt x="116126" y="3561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C727E63-4E04-4984-A023-3048E5815ED0}">
      <dsp:nvSpPr>
        <dsp:cNvPr id="0" name=""/>
        <dsp:cNvSpPr/>
      </dsp:nvSpPr>
      <dsp:spPr>
        <a:xfrm>
          <a:off x="1971373" y="1011313"/>
          <a:ext cx="844988" cy="106112"/>
        </a:xfrm>
        <a:custGeom>
          <a:avLst/>
          <a:gdLst/>
          <a:ahLst/>
          <a:cxnLst/>
          <a:rect l="0" t="0" r="0" b="0"/>
          <a:pathLst>
            <a:path>
              <a:moveTo>
                <a:pt x="844988" y="0"/>
              </a:moveTo>
              <a:lnTo>
                <a:pt x="844988" y="24823"/>
              </a:lnTo>
              <a:lnTo>
                <a:pt x="0" y="24823"/>
              </a:lnTo>
              <a:lnTo>
                <a:pt x="0" y="106112"/>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B2C9CE5-69FA-4E26-B3F3-96A4C0C575C7}">
      <dsp:nvSpPr>
        <dsp:cNvPr id="0" name=""/>
        <dsp:cNvSpPr/>
      </dsp:nvSpPr>
      <dsp:spPr>
        <a:xfrm>
          <a:off x="2816362" y="521805"/>
          <a:ext cx="153165" cy="91440"/>
        </a:xfrm>
        <a:custGeom>
          <a:avLst/>
          <a:gdLst/>
          <a:ahLst/>
          <a:cxnLst/>
          <a:rect l="0" t="0" r="0" b="0"/>
          <a:pathLst>
            <a:path>
              <a:moveTo>
                <a:pt x="153165" y="45720"/>
              </a:moveTo>
              <a:lnTo>
                <a:pt x="0" y="45720"/>
              </a:lnTo>
              <a:lnTo>
                <a:pt x="0" y="10242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67F5B67-62C3-4215-9868-1808D4E77BC8}">
      <dsp:nvSpPr>
        <dsp:cNvPr id="0" name=""/>
        <dsp:cNvSpPr/>
      </dsp:nvSpPr>
      <dsp:spPr>
        <a:xfrm>
          <a:off x="327187" y="1253595"/>
          <a:ext cx="91440" cy="877550"/>
        </a:xfrm>
        <a:custGeom>
          <a:avLst/>
          <a:gdLst/>
          <a:ahLst/>
          <a:cxnLst/>
          <a:rect l="0" t="0" r="0" b="0"/>
          <a:pathLst>
            <a:path>
              <a:moveTo>
                <a:pt x="45720" y="0"/>
              </a:moveTo>
              <a:lnTo>
                <a:pt x="45720" y="877550"/>
              </a:lnTo>
              <a:lnTo>
                <a:pt x="129767" y="877550"/>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DA3C6C4-E2E2-4A4D-A197-A4422E4B6C23}">
      <dsp:nvSpPr>
        <dsp:cNvPr id="0" name=""/>
        <dsp:cNvSpPr/>
      </dsp:nvSpPr>
      <dsp:spPr>
        <a:xfrm>
          <a:off x="327187" y="1253595"/>
          <a:ext cx="91440" cy="327886"/>
        </a:xfrm>
        <a:custGeom>
          <a:avLst/>
          <a:gdLst/>
          <a:ahLst/>
          <a:cxnLst/>
          <a:rect l="0" t="0" r="0" b="0"/>
          <a:pathLst>
            <a:path>
              <a:moveTo>
                <a:pt x="45720" y="0"/>
              </a:moveTo>
              <a:lnTo>
                <a:pt x="45720" y="327886"/>
              </a:lnTo>
              <a:lnTo>
                <a:pt x="129767" y="327886"/>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F40F5EA-01F4-4CF9-BB86-C75531F4CBC8}">
      <dsp:nvSpPr>
        <dsp:cNvPr id="0" name=""/>
        <dsp:cNvSpPr/>
      </dsp:nvSpPr>
      <dsp:spPr>
        <a:xfrm>
          <a:off x="860542" y="567525"/>
          <a:ext cx="2108985" cy="148459"/>
        </a:xfrm>
        <a:custGeom>
          <a:avLst/>
          <a:gdLst/>
          <a:ahLst/>
          <a:cxnLst/>
          <a:rect l="0" t="0" r="0" b="0"/>
          <a:pathLst>
            <a:path>
              <a:moveTo>
                <a:pt x="2108985" y="0"/>
              </a:moveTo>
              <a:lnTo>
                <a:pt x="2108985" y="67171"/>
              </a:lnTo>
              <a:lnTo>
                <a:pt x="0" y="67171"/>
              </a:lnTo>
              <a:lnTo>
                <a:pt x="0" y="148459"/>
              </a:lnTo>
            </a:path>
          </a:pathLst>
        </a:cu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96999BE-E061-4CB8-B676-8C3E64357DB3}">
      <dsp:nvSpPr>
        <dsp:cNvPr id="0" name=""/>
        <dsp:cNvSpPr/>
      </dsp:nvSpPr>
      <dsp:spPr>
        <a:xfrm>
          <a:off x="2317405" y="1638"/>
          <a:ext cx="1304245" cy="5658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Гастрономічний туризм.</a:t>
          </a:r>
          <a:endParaRPr lang="ru-RU" sz="1400" kern="1200">
            <a:latin typeface="Times New Roman" panose="02020603050405020304" pitchFamily="18" charset="0"/>
            <a:cs typeface="Times New Roman" panose="02020603050405020304" pitchFamily="18" charset="0"/>
          </a:endParaRPr>
        </a:p>
      </dsp:txBody>
      <dsp:txXfrm>
        <a:off x="2317405" y="1638"/>
        <a:ext cx="1304245" cy="565887"/>
      </dsp:txXfrm>
    </dsp:sp>
    <dsp:sp modelId="{31E9F09B-7D07-4008-B3EA-33D2CC1F542F}">
      <dsp:nvSpPr>
        <dsp:cNvPr id="0" name=""/>
        <dsp:cNvSpPr/>
      </dsp:nvSpPr>
      <dsp:spPr>
        <a:xfrm>
          <a:off x="250999" y="715985"/>
          <a:ext cx="1219085" cy="537610"/>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 специфікою місцевості</a:t>
          </a:r>
          <a:endParaRPr lang="ru-RU" sz="1400" kern="1200">
            <a:latin typeface="Times New Roman" panose="02020603050405020304" pitchFamily="18" charset="0"/>
            <a:cs typeface="Times New Roman" panose="02020603050405020304" pitchFamily="18" charset="0"/>
          </a:endParaRPr>
        </a:p>
      </dsp:txBody>
      <dsp:txXfrm>
        <a:off x="250999" y="715985"/>
        <a:ext cx="1219085" cy="537610"/>
      </dsp:txXfrm>
    </dsp:sp>
    <dsp:sp modelId="{1FA22543-C01B-4F7B-9237-B0B7D0C2B828}">
      <dsp:nvSpPr>
        <dsp:cNvPr id="0" name=""/>
        <dsp:cNvSpPr/>
      </dsp:nvSpPr>
      <dsp:spPr>
        <a:xfrm>
          <a:off x="456955" y="1387938"/>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Сільский </a:t>
          </a:r>
          <a:endParaRPr lang="ru-RU" sz="1400" kern="1200">
            <a:latin typeface="Times New Roman" panose="02020603050405020304" pitchFamily="18" charset="0"/>
            <a:cs typeface="Times New Roman" panose="02020603050405020304" pitchFamily="18" charset="0"/>
          </a:endParaRPr>
        </a:p>
      </dsp:txBody>
      <dsp:txXfrm>
        <a:off x="456955" y="1387938"/>
        <a:ext cx="774175" cy="387087"/>
      </dsp:txXfrm>
    </dsp:sp>
    <dsp:sp modelId="{0603D76B-11F1-4D09-8A60-8AE493F6B3D8}">
      <dsp:nvSpPr>
        <dsp:cNvPr id="0" name=""/>
        <dsp:cNvSpPr/>
      </dsp:nvSpPr>
      <dsp:spPr>
        <a:xfrm>
          <a:off x="456955" y="1937602"/>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Міський</a:t>
          </a:r>
          <a:endParaRPr lang="ru-RU" sz="1400" kern="1200">
            <a:latin typeface="Times New Roman" panose="02020603050405020304" pitchFamily="18" charset="0"/>
            <a:cs typeface="Times New Roman" panose="02020603050405020304" pitchFamily="18" charset="0"/>
          </a:endParaRPr>
        </a:p>
      </dsp:txBody>
      <dsp:txXfrm>
        <a:off x="456955" y="1937602"/>
        <a:ext cx="774175" cy="387087"/>
      </dsp:txXfrm>
    </dsp:sp>
    <dsp:sp modelId="{77AD9D07-8931-4E81-AF37-CD24FF451EEF}">
      <dsp:nvSpPr>
        <dsp:cNvPr id="0" name=""/>
        <dsp:cNvSpPr/>
      </dsp:nvSpPr>
      <dsp:spPr>
        <a:xfrm>
          <a:off x="2131073" y="624226"/>
          <a:ext cx="1370576"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 видом продукту</a:t>
          </a:r>
          <a:endParaRPr lang="ru-RU" sz="1400" kern="1200">
            <a:latin typeface="Times New Roman" panose="02020603050405020304" pitchFamily="18" charset="0"/>
            <a:cs typeface="Times New Roman" panose="02020603050405020304" pitchFamily="18" charset="0"/>
          </a:endParaRPr>
        </a:p>
      </dsp:txBody>
      <dsp:txXfrm>
        <a:off x="2131073" y="624226"/>
        <a:ext cx="1370576" cy="387087"/>
      </dsp:txXfrm>
    </dsp:sp>
    <dsp:sp modelId="{CCF40A62-ED1D-4C63-94DB-F364D76647F1}">
      <dsp:nvSpPr>
        <dsp:cNvPr id="0" name=""/>
        <dsp:cNvSpPr/>
      </dsp:nvSpPr>
      <dsp:spPr>
        <a:xfrm>
          <a:off x="1584285" y="1117426"/>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Напої</a:t>
          </a:r>
          <a:endParaRPr lang="ru-RU" sz="1400" kern="1200">
            <a:latin typeface="Times New Roman" panose="02020603050405020304" pitchFamily="18" charset="0"/>
            <a:cs typeface="Times New Roman" panose="02020603050405020304" pitchFamily="18" charset="0"/>
          </a:endParaRPr>
        </a:p>
      </dsp:txBody>
      <dsp:txXfrm>
        <a:off x="1584285" y="1117426"/>
        <a:ext cx="774175" cy="387087"/>
      </dsp:txXfrm>
    </dsp:sp>
    <dsp:sp modelId="{4FB3BB08-E7D5-44B2-BD2E-35F3A2E7E1F4}">
      <dsp:nvSpPr>
        <dsp:cNvPr id="0" name=""/>
        <dsp:cNvSpPr/>
      </dsp:nvSpPr>
      <dsp:spPr>
        <a:xfrm>
          <a:off x="1777829" y="1667090"/>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Винний</a:t>
          </a:r>
          <a:endParaRPr lang="ru-RU" sz="1400" kern="1200">
            <a:latin typeface="Times New Roman" panose="02020603050405020304" pitchFamily="18" charset="0"/>
            <a:cs typeface="Times New Roman" panose="02020603050405020304" pitchFamily="18" charset="0"/>
          </a:endParaRPr>
        </a:p>
      </dsp:txBody>
      <dsp:txXfrm>
        <a:off x="1777829" y="1667090"/>
        <a:ext cx="774175" cy="387087"/>
      </dsp:txXfrm>
    </dsp:sp>
    <dsp:sp modelId="{CC85535C-967E-4469-B9D0-5C09CEF1EC5D}">
      <dsp:nvSpPr>
        <dsp:cNvPr id="0" name=""/>
        <dsp:cNvSpPr/>
      </dsp:nvSpPr>
      <dsp:spPr>
        <a:xfrm>
          <a:off x="1777829" y="2216754"/>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Пивний</a:t>
          </a:r>
          <a:endParaRPr lang="ru-RU" sz="1400" kern="1200">
            <a:latin typeface="Times New Roman" panose="02020603050405020304" pitchFamily="18" charset="0"/>
            <a:cs typeface="Times New Roman" panose="02020603050405020304" pitchFamily="18" charset="0"/>
          </a:endParaRPr>
        </a:p>
      </dsp:txBody>
      <dsp:txXfrm>
        <a:off x="1777829" y="2216754"/>
        <a:ext cx="774175" cy="387087"/>
      </dsp:txXfrm>
    </dsp:sp>
    <dsp:sp modelId="{52D92282-0DC2-4394-88E0-F528C47AD1E8}">
      <dsp:nvSpPr>
        <dsp:cNvPr id="0" name=""/>
        <dsp:cNvSpPr/>
      </dsp:nvSpPr>
      <dsp:spPr>
        <a:xfrm>
          <a:off x="1777829" y="2766419"/>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Чайний</a:t>
          </a:r>
          <a:endParaRPr lang="ru-RU" sz="1400" kern="1200">
            <a:latin typeface="Times New Roman" panose="02020603050405020304" pitchFamily="18" charset="0"/>
            <a:cs typeface="Times New Roman" panose="02020603050405020304" pitchFamily="18" charset="0"/>
          </a:endParaRPr>
        </a:p>
      </dsp:txBody>
      <dsp:txXfrm>
        <a:off x="1777829" y="2766419"/>
        <a:ext cx="774175" cy="387087"/>
      </dsp:txXfrm>
    </dsp:sp>
    <dsp:sp modelId="{D804EE30-16BF-4BFA-939E-DFFFE997665E}">
      <dsp:nvSpPr>
        <dsp:cNvPr id="0" name=""/>
        <dsp:cNvSpPr/>
      </dsp:nvSpPr>
      <dsp:spPr>
        <a:xfrm>
          <a:off x="1777829" y="3316083"/>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Кавовий</a:t>
          </a:r>
          <a:endParaRPr lang="ru-RU" sz="1400" kern="1200">
            <a:latin typeface="Times New Roman" panose="02020603050405020304" pitchFamily="18" charset="0"/>
            <a:cs typeface="Times New Roman" panose="02020603050405020304" pitchFamily="18" charset="0"/>
          </a:endParaRPr>
        </a:p>
      </dsp:txBody>
      <dsp:txXfrm>
        <a:off x="1777829" y="3316083"/>
        <a:ext cx="774175" cy="387087"/>
      </dsp:txXfrm>
    </dsp:sp>
    <dsp:sp modelId="{21426C69-6C11-4CCF-B2F4-0F3EF4273EAD}">
      <dsp:nvSpPr>
        <dsp:cNvPr id="0" name=""/>
        <dsp:cNvSpPr/>
      </dsp:nvSpPr>
      <dsp:spPr>
        <a:xfrm>
          <a:off x="2521037" y="1117426"/>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Їжа</a:t>
          </a:r>
          <a:endParaRPr lang="ru-RU" sz="1400" kern="1200">
            <a:latin typeface="Times New Roman" panose="02020603050405020304" pitchFamily="18" charset="0"/>
            <a:cs typeface="Times New Roman" panose="02020603050405020304" pitchFamily="18" charset="0"/>
          </a:endParaRPr>
        </a:p>
      </dsp:txBody>
      <dsp:txXfrm>
        <a:off x="2521037" y="1117426"/>
        <a:ext cx="774175" cy="387087"/>
      </dsp:txXfrm>
    </dsp:sp>
    <dsp:sp modelId="{B954CAB6-7F4F-4988-9AEE-14C8978494A2}">
      <dsp:nvSpPr>
        <dsp:cNvPr id="0" name=""/>
        <dsp:cNvSpPr/>
      </dsp:nvSpPr>
      <dsp:spPr>
        <a:xfrm>
          <a:off x="2714581" y="1667090"/>
          <a:ext cx="1025240"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Шоколадний</a:t>
          </a:r>
          <a:endParaRPr lang="ru-RU" sz="1400" kern="1200">
            <a:latin typeface="Times New Roman" panose="02020603050405020304" pitchFamily="18" charset="0"/>
            <a:cs typeface="Times New Roman" panose="02020603050405020304" pitchFamily="18" charset="0"/>
          </a:endParaRPr>
        </a:p>
      </dsp:txBody>
      <dsp:txXfrm>
        <a:off x="2714581" y="1667090"/>
        <a:ext cx="1025240" cy="387087"/>
      </dsp:txXfrm>
    </dsp:sp>
    <dsp:sp modelId="{2BE7BD34-EAEC-4A4A-ADB6-64AB999593AE}">
      <dsp:nvSpPr>
        <dsp:cNvPr id="0" name=""/>
        <dsp:cNvSpPr/>
      </dsp:nvSpPr>
      <dsp:spPr>
        <a:xfrm>
          <a:off x="2714581" y="2216754"/>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Сирний</a:t>
          </a:r>
          <a:endParaRPr lang="ru-RU" sz="1400" kern="1200">
            <a:latin typeface="Times New Roman" panose="02020603050405020304" pitchFamily="18" charset="0"/>
            <a:cs typeface="Times New Roman" panose="02020603050405020304" pitchFamily="18" charset="0"/>
          </a:endParaRPr>
        </a:p>
      </dsp:txBody>
      <dsp:txXfrm>
        <a:off x="2714581" y="2216754"/>
        <a:ext cx="774175" cy="387087"/>
      </dsp:txXfrm>
    </dsp:sp>
    <dsp:sp modelId="{822D09DA-E989-45E1-92FE-C31513EFD0F8}">
      <dsp:nvSpPr>
        <dsp:cNvPr id="0" name=""/>
        <dsp:cNvSpPr/>
      </dsp:nvSpPr>
      <dsp:spPr>
        <a:xfrm>
          <a:off x="2714581" y="2766419"/>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Агро</a:t>
          </a:r>
          <a:endParaRPr lang="ru-RU" sz="1400" kern="1200">
            <a:latin typeface="Times New Roman" panose="02020603050405020304" pitchFamily="18" charset="0"/>
            <a:cs typeface="Times New Roman" panose="02020603050405020304" pitchFamily="18" charset="0"/>
          </a:endParaRPr>
        </a:p>
      </dsp:txBody>
      <dsp:txXfrm>
        <a:off x="2714581" y="2766419"/>
        <a:ext cx="774175" cy="387087"/>
      </dsp:txXfrm>
    </dsp:sp>
    <dsp:sp modelId="{081DEDFB-6EBF-4402-BC4E-8AC6F060F250}">
      <dsp:nvSpPr>
        <dsp:cNvPr id="0" name=""/>
        <dsp:cNvSpPr/>
      </dsp:nvSpPr>
      <dsp:spPr>
        <a:xfrm>
          <a:off x="2721634" y="3323140"/>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Фруктово-ягідний</a:t>
          </a:r>
          <a:endParaRPr lang="ru-RU" sz="1400" kern="1200">
            <a:latin typeface="Times New Roman" panose="02020603050405020304" pitchFamily="18" charset="0"/>
            <a:cs typeface="Times New Roman" panose="02020603050405020304" pitchFamily="18" charset="0"/>
          </a:endParaRPr>
        </a:p>
      </dsp:txBody>
      <dsp:txXfrm>
        <a:off x="2721634" y="3323140"/>
        <a:ext cx="774175" cy="387087"/>
      </dsp:txXfrm>
    </dsp:sp>
    <dsp:sp modelId="{0FF89A79-BBD3-44F4-A0D5-EAC8EF83F97D}">
      <dsp:nvSpPr>
        <dsp:cNvPr id="0" name=""/>
        <dsp:cNvSpPr/>
      </dsp:nvSpPr>
      <dsp:spPr>
        <a:xfrm>
          <a:off x="3457789" y="1117426"/>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Змішані</a:t>
          </a:r>
          <a:endParaRPr lang="ru-RU" sz="1400" kern="1200">
            <a:latin typeface="Times New Roman" panose="02020603050405020304" pitchFamily="18" charset="0"/>
            <a:cs typeface="Times New Roman" panose="02020603050405020304" pitchFamily="18" charset="0"/>
          </a:endParaRPr>
        </a:p>
      </dsp:txBody>
      <dsp:txXfrm>
        <a:off x="3457789" y="1117426"/>
        <a:ext cx="774175" cy="387087"/>
      </dsp:txXfrm>
    </dsp:sp>
    <dsp:sp modelId="{69396C74-CDDC-49A4-B67E-CBE6DC95058D}">
      <dsp:nvSpPr>
        <dsp:cNvPr id="0" name=""/>
        <dsp:cNvSpPr/>
      </dsp:nvSpPr>
      <dsp:spPr>
        <a:xfrm>
          <a:off x="4511557" y="730102"/>
          <a:ext cx="774175"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 метою подорожі</a:t>
          </a:r>
          <a:endParaRPr lang="ru-RU" sz="1400" kern="1200">
            <a:latin typeface="Times New Roman" panose="02020603050405020304" pitchFamily="18" charset="0"/>
            <a:cs typeface="Times New Roman" panose="02020603050405020304" pitchFamily="18" charset="0"/>
          </a:endParaRPr>
        </a:p>
      </dsp:txBody>
      <dsp:txXfrm>
        <a:off x="4511557" y="730102"/>
        <a:ext cx="774175" cy="387087"/>
      </dsp:txXfrm>
    </dsp:sp>
    <dsp:sp modelId="{0325E5F9-A098-4586-8D71-5917C94DCAAE}">
      <dsp:nvSpPr>
        <dsp:cNvPr id="0" name=""/>
        <dsp:cNvSpPr/>
      </dsp:nvSpPr>
      <dsp:spPr>
        <a:xfrm>
          <a:off x="4705101" y="1279766"/>
          <a:ext cx="966697"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Культурно-пізнавальний</a:t>
          </a:r>
          <a:endParaRPr lang="ru-RU" sz="1400" kern="1200">
            <a:latin typeface="Times New Roman" panose="02020603050405020304" pitchFamily="18" charset="0"/>
            <a:cs typeface="Times New Roman" panose="02020603050405020304" pitchFamily="18" charset="0"/>
          </a:endParaRPr>
        </a:p>
      </dsp:txBody>
      <dsp:txXfrm>
        <a:off x="4705101" y="1279766"/>
        <a:ext cx="966697" cy="387087"/>
      </dsp:txXfrm>
    </dsp:sp>
    <dsp:sp modelId="{90A620C2-B7C4-42DA-9109-156669A484E2}">
      <dsp:nvSpPr>
        <dsp:cNvPr id="0" name=""/>
        <dsp:cNvSpPr/>
      </dsp:nvSpPr>
      <dsp:spPr>
        <a:xfrm>
          <a:off x="4705101" y="1829431"/>
          <a:ext cx="933353"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Оздоровчий</a:t>
          </a:r>
          <a:endParaRPr lang="ru-RU" sz="1400" kern="1200">
            <a:latin typeface="Times New Roman" panose="02020603050405020304" pitchFamily="18" charset="0"/>
            <a:cs typeface="Times New Roman" panose="02020603050405020304" pitchFamily="18" charset="0"/>
          </a:endParaRPr>
        </a:p>
      </dsp:txBody>
      <dsp:txXfrm>
        <a:off x="4705101" y="1829431"/>
        <a:ext cx="933353" cy="387087"/>
      </dsp:txXfrm>
    </dsp:sp>
    <dsp:sp modelId="{28965F07-386B-4859-A4EF-774313236B43}">
      <dsp:nvSpPr>
        <dsp:cNvPr id="0" name=""/>
        <dsp:cNvSpPr/>
      </dsp:nvSpPr>
      <dsp:spPr>
        <a:xfrm>
          <a:off x="4705101" y="2379095"/>
          <a:ext cx="961587"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Освітній</a:t>
          </a:r>
          <a:endParaRPr lang="ru-RU" sz="1400" kern="1200">
            <a:latin typeface="Times New Roman" panose="02020603050405020304" pitchFamily="18" charset="0"/>
            <a:cs typeface="Times New Roman" panose="02020603050405020304" pitchFamily="18" charset="0"/>
          </a:endParaRPr>
        </a:p>
      </dsp:txBody>
      <dsp:txXfrm>
        <a:off x="4705101" y="2379095"/>
        <a:ext cx="961587" cy="387087"/>
      </dsp:txXfrm>
    </dsp:sp>
    <dsp:sp modelId="{B656E3D3-9F47-4BD1-9171-AA51FFB058CC}">
      <dsp:nvSpPr>
        <dsp:cNvPr id="0" name=""/>
        <dsp:cNvSpPr/>
      </dsp:nvSpPr>
      <dsp:spPr>
        <a:xfrm>
          <a:off x="4705101" y="2928759"/>
          <a:ext cx="975700" cy="387087"/>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Подієвий</a:t>
          </a:r>
          <a:endParaRPr lang="ru-RU" sz="1400" kern="1200">
            <a:latin typeface="Times New Roman" panose="02020603050405020304" pitchFamily="18" charset="0"/>
            <a:cs typeface="Times New Roman" panose="02020603050405020304" pitchFamily="18" charset="0"/>
          </a:endParaRPr>
        </a:p>
      </dsp:txBody>
      <dsp:txXfrm>
        <a:off x="4705101" y="2928759"/>
        <a:ext cx="975700" cy="3870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07F8F-659A-4ADD-AF55-B01634494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6254</TotalTime>
  <Pages>1</Pages>
  <Words>17440</Words>
  <Characters>99411</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39</cp:revision>
  <cp:lastPrinted>2023-06-09T20:33:00Z</cp:lastPrinted>
  <dcterms:created xsi:type="dcterms:W3CDTF">2023-04-28T21:05:00Z</dcterms:created>
  <dcterms:modified xsi:type="dcterms:W3CDTF">2023-06-09T20:33:00Z</dcterms:modified>
</cp:coreProperties>
</file>