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F6" w:rsidRPr="00CB03AA" w:rsidRDefault="00586BF6" w:rsidP="00586BF6">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ЗАПОРІЗЬКИЙ НАЦІОНАЛЬНИЙ УНІВЕРСИТЕТ</w:t>
      </w:r>
    </w:p>
    <w:p w:rsidR="00586BF6" w:rsidRPr="00CB03AA" w:rsidRDefault="00586BF6" w:rsidP="00586BF6">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МІНІСТЕРСТВА ОСВІТИ І НАУКИ УКРАЇНИ</w:t>
      </w: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Факультет фізичного виховання</w:t>
      </w: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Кафедра туризму</w:t>
      </w: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КВАЛІФІКАЦІЙНА РОБОТА</w:t>
      </w:r>
    </w:p>
    <w:p w:rsidR="00586BF6" w:rsidRPr="00CB03AA" w:rsidRDefault="0020720C" w:rsidP="00586BF6">
      <w:pPr>
        <w:spacing w:after="0" w:line="360" w:lineRule="auto"/>
        <w:jc w:val="center"/>
        <w:rPr>
          <w:rFonts w:ascii="Times New Roman" w:eastAsia="Times New Roman" w:hAnsi="Times New Roman" w:cs="Times New Roman"/>
          <w:b/>
          <w:bCs/>
          <w:sz w:val="28"/>
          <w:szCs w:val="28"/>
          <w:lang w:val="uk-UA" w:eastAsia="uk-UA"/>
        </w:rPr>
      </w:pPr>
      <w:r>
        <w:rPr>
          <w:rFonts w:ascii="Times New Roman" w:eastAsia="Times New Roman" w:hAnsi="Times New Roman" w:cs="Times New Roman"/>
          <w:b/>
          <w:bCs/>
          <w:sz w:val="28"/>
          <w:szCs w:val="28"/>
          <w:lang w:val="uk-UA" w:eastAsia="uk-UA"/>
        </w:rPr>
        <w:t>магістра</w:t>
      </w:r>
    </w:p>
    <w:p w:rsidR="00586BF6" w:rsidRPr="00CB03AA" w:rsidRDefault="00586BF6" w:rsidP="00586BF6">
      <w:pPr>
        <w:spacing w:after="0" w:line="360" w:lineRule="auto"/>
        <w:ind w:left="1276" w:hanging="1276"/>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На тему: «</w:t>
      </w:r>
      <w:r w:rsidRPr="00CB03AA">
        <w:rPr>
          <w:rFonts w:ascii="Times New Roman" w:eastAsia="Times New Roman" w:hAnsi="Times New Roman" w:cs="Times New Roman"/>
          <w:sz w:val="28"/>
          <w:szCs w:val="28"/>
          <w:lang w:val="uk-UA" w:eastAsia="ru-RU"/>
        </w:rPr>
        <w:t>Історико-культурна спадщина, як основа розвитку турист</w:t>
      </w:r>
      <w:r w:rsidR="002010F3">
        <w:rPr>
          <w:rFonts w:ascii="Times New Roman" w:eastAsia="Times New Roman" w:hAnsi="Times New Roman" w:cs="Times New Roman"/>
          <w:sz w:val="28"/>
          <w:szCs w:val="28"/>
          <w:lang w:val="uk-UA" w:eastAsia="ru-RU"/>
        </w:rPr>
        <w:t>ичн</w:t>
      </w:r>
      <w:r w:rsidRPr="00CB03AA">
        <w:rPr>
          <w:rFonts w:ascii="Times New Roman" w:eastAsia="Times New Roman" w:hAnsi="Times New Roman" w:cs="Times New Roman"/>
          <w:sz w:val="28"/>
          <w:szCs w:val="28"/>
          <w:lang w:val="uk-UA" w:eastAsia="ru-RU"/>
        </w:rPr>
        <w:t>ої сфери Запорізького регіону</w:t>
      </w:r>
      <w:r w:rsidRPr="00CB03AA">
        <w:rPr>
          <w:rFonts w:ascii="Times New Roman" w:eastAsia="Times New Roman" w:hAnsi="Times New Roman" w:cs="Times New Roman"/>
          <w:sz w:val="28"/>
          <w:szCs w:val="28"/>
          <w:lang w:val="uk-UA" w:eastAsia="uk-UA"/>
        </w:rPr>
        <w:t>»</w:t>
      </w:r>
    </w:p>
    <w:p w:rsidR="00586BF6" w:rsidRPr="00CB03AA" w:rsidRDefault="00586BF6" w:rsidP="00014A8E">
      <w:pPr>
        <w:spacing w:after="0" w:line="360" w:lineRule="auto"/>
        <w:ind w:left="1276" w:hanging="14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w:t>
      </w:r>
      <w:proofErr w:type="spellStart"/>
      <w:r w:rsidR="00014A8E" w:rsidRPr="00014A8E">
        <w:rPr>
          <w:rFonts w:ascii="Times New Roman" w:eastAsia="Times New Roman" w:hAnsi="Times New Roman" w:cs="Times New Roman"/>
          <w:sz w:val="28"/>
          <w:szCs w:val="28"/>
          <w:lang w:val="uk-UA" w:eastAsia="uk-UA"/>
        </w:rPr>
        <w:t>Historical</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and</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cultural</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heritage</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as</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the</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basis</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for</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the</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development</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of</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the</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tourist</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sector</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of</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Zaporizhzhya</w:t>
      </w:r>
      <w:proofErr w:type="spellEnd"/>
      <w:r w:rsidR="00014A8E" w:rsidRPr="00014A8E">
        <w:rPr>
          <w:rFonts w:ascii="Times New Roman" w:eastAsia="Times New Roman" w:hAnsi="Times New Roman" w:cs="Times New Roman"/>
          <w:sz w:val="28"/>
          <w:szCs w:val="28"/>
          <w:lang w:val="uk-UA" w:eastAsia="uk-UA"/>
        </w:rPr>
        <w:t xml:space="preserve"> </w:t>
      </w:r>
      <w:proofErr w:type="spellStart"/>
      <w:r w:rsidR="00014A8E" w:rsidRPr="00014A8E">
        <w:rPr>
          <w:rFonts w:ascii="Times New Roman" w:eastAsia="Times New Roman" w:hAnsi="Times New Roman" w:cs="Times New Roman"/>
          <w:sz w:val="28"/>
          <w:szCs w:val="28"/>
          <w:lang w:val="uk-UA" w:eastAsia="uk-UA"/>
        </w:rPr>
        <w:t>region</w:t>
      </w:r>
      <w:proofErr w:type="spellEnd"/>
      <w:r w:rsidR="00014A8E">
        <w:rPr>
          <w:rFonts w:ascii="Times New Roman" w:eastAsia="Times New Roman" w:hAnsi="Times New Roman" w:cs="Times New Roman"/>
          <w:sz w:val="28"/>
          <w:szCs w:val="28"/>
          <w:lang w:val="uk-UA" w:eastAsia="uk-UA"/>
        </w:rPr>
        <w:t xml:space="preserve"> </w:t>
      </w:r>
      <w:r w:rsidRPr="00CB03AA">
        <w:rPr>
          <w:rFonts w:ascii="Times New Roman" w:eastAsia="Times New Roman" w:hAnsi="Times New Roman" w:cs="Times New Roman"/>
          <w:sz w:val="28"/>
          <w:szCs w:val="28"/>
          <w:lang w:val="uk-UA" w:eastAsia="uk-UA"/>
        </w:rPr>
        <w:t>»</w:t>
      </w:r>
    </w:p>
    <w:p w:rsidR="00586BF6" w:rsidRPr="00CB03AA" w:rsidRDefault="00586BF6" w:rsidP="00586BF6">
      <w:pPr>
        <w:spacing w:after="0" w:line="360" w:lineRule="auto"/>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Виконав: студентка 2 курсу, групи 8.2428з</w:t>
      </w:r>
    </w:p>
    <w:p w:rsidR="00586BF6" w:rsidRDefault="0020720C" w:rsidP="00586BF6">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00586BF6" w:rsidRPr="00CB03AA">
        <w:rPr>
          <w:rFonts w:ascii="Times New Roman" w:eastAsia="Times New Roman" w:hAnsi="Times New Roman" w:cs="Times New Roman"/>
          <w:sz w:val="28"/>
          <w:szCs w:val="28"/>
          <w:lang w:val="uk-UA" w:eastAsia="uk-UA"/>
        </w:rPr>
        <w:t>пеціальності 242 Туризм</w:t>
      </w:r>
    </w:p>
    <w:p w:rsidR="0020720C" w:rsidRPr="00CB03AA" w:rsidRDefault="0020720C" w:rsidP="00586BF6">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Pr>
          <w:rFonts w:ascii="Times New Roman" w:eastAsia="Times New Roman" w:hAnsi="Times New Roman" w:cs="Times New Roman"/>
          <w:sz w:val="28"/>
          <w:szCs w:val="28"/>
          <w:lang w:val="uk-UA" w:eastAsia="uk-UA"/>
        </w:rPr>
        <w:t>туризмознавство</w:t>
      </w:r>
      <w:proofErr w:type="spellEnd"/>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roofErr w:type="spellStart"/>
      <w:r w:rsidRPr="00CB03AA">
        <w:rPr>
          <w:rFonts w:ascii="Times New Roman" w:eastAsia="Times New Roman" w:hAnsi="Times New Roman" w:cs="Times New Roman"/>
          <w:sz w:val="28"/>
          <w:szCs w:val="28"/>
          <w:lang w:val="uk-UA" w:eastAsia="uk-UA"/>
        </w:rPr>
        <w:t>Ситенко</w:t>
      </w:r>
      <w:proofErr w:type="spellEnd"/>
      <w:r w:rsidRPr="00CB03AA">
        <w:rPr>
          <w:rFonts w:ascii="Times New Roman" w:eastAsia="Times New Roman" w:hAnsi="Times New Roman" w:cs="Times New Roman"/>
          <w:sz w:val="28"/>
          <w:szCs w:val="28"/>
          <w:lang w:val="uk-UA" w:eastAsia="uk-UA"/>
        </w:rPr>
        <w:t xml:space="preserve"> Ю.</w:t>
      </w:r>
      <w:r w:rsidR="00A90D4C">
        <w:rPr>
          <w:rFonts w:ascii="Times New Roman" w:eastAsia="Times New Roman" w:hAnsi="Times New Roman" w:cs="Times New Roman"/>
          <w:sz w:val="28"/>
          <w:szCs w:val="28"/>
          <w:lang w:val="uk-UA" w:eastAsia="uk-UA"/>
        </w:rPr>
        <w:t xml:space="preserve"> В.</w:t>
      </w: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Керівник: к. н. </w:t>
      </w:r>
      <w:proofErr w:type="spellStart"/>
      <w:r w:rsidRPr="00CB03AA">
        <w:rPr>
          <w:rFonts w:ascii="Times New Roman" w:eastAsia="Times New Roman" w:hAnsi="Times New Roman" w:cs="Times New Roman"/>
          <w:sz w:val="28"/>
          <w:szCs w:val="28"/>
          <w:lang w:val="uk-UA" w:eastAsia="uk-UA"/>
        </w:rPr>
        <w:t>ф.і</w:t>
      </w:r>
      <w:proofErr w:type="spellEnd"/>
      <w:r w:rsidRPr="00CB03AA">
        <w:rPr>
          <w:rFonts w:ascii="Times New Roman" w:eastAsia="Times New Roman" w:hAnsi="Times New Roman" w:cs="Times New Roman"/>
          <w:sz w:val="28"/>
          <w:szCs w:val="28"/>
          <w:lang w:val="uk-UA" w:eastAsia="uk-UA"/>
        </w:rPr>
        <w:t xml:space="preserve"> с. </w:t>
      </w:r>
      <w:proofErr w:type="spellStart"/>
      <w:r w:rsidRPr="00CB03AA">
        <w:rPr>
          <w:rFonts w:ascii="Times New Roman" w:eastAsia="Times New Roman" w:hAnsi="Times New Roman" w:cs="Times New Roman"/>
          <w:sz w:val="28"/>
          <w:szCs w:val="28"/>
          <w:lang w:val="uk-UA" w:eastAsia="uk-UA"/>
        </w:rPr>
        <w:t>Конох</w:t>
      </w:r>
      <w:proofErr w:type="spellEnd"/>
      <w:r w:rsidRPr="00CB03AA">
        <w:rPr>
          <w:rFonts w:ascii="Times New Roman" w:eastAsia="Times New Roman" w:hAnsi="Times New Roman" w:cs="Times New Roman"/>
          <w:sz w:val="28"/>
          <w:szCs w:val="28"/>
          <w:lang w:val="uk-UA" w:eastAsia="uk-UA"/>
        </w:rPr>
        <w:t xml:space="preserve"> О.Є.</w:t>
      </w: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Рецензент: </w:t>
      </w:r>
      <w:proofErr w:type="spellStart"/>
      <w:r w:rsidR="002010F3">
        <w:rPr>
          <w:rFonts w:ascii="Times New Roman" w:eastAsia="Times New Roman" w:hAnsi="Times New Roman" w:cs="Times New Roman"/>
          <w:sz w:val="28"/>
          <w:szCs w:val="28"/>
          <w:lang w:val="uk-UA" w:eastAsia="uk-UA"/>
        </w:rPr>
        <w:t>к.ф.н</w:t>
      </w:r>
      <w:proofErr w:type="spellEnd"/>
      <w:r w:rsidR="002010F3">
        <w:rPr>
          <w:rFonts w:ascii="Times New Roman" w:eastAsia="Times New Roman" w:hAnsi="Times New Roman" w:cs="Times New Roman"/>
          <w:sz w:val="28"/>
          <w:szCs w:val="28"/>
          <w:lang w:val="uk-UA" w:eastAsia="uk-UA"/>
        </w:rPr>
        <w:t xml:space="preserve">. </w:t>
      </w:r>
      <w:proofErr w:type="spellStart"/>
      <w:r w:rsidR="002010F3">
        <w:rPr>
          <w:rFonts w:ascii="Times New Roman" w:eastAsia="Times New Roman" w:hAnsi="Times New Roman" w:cs="Times New Roman"/>
          <w:sz w:val="28"/>
          <w:szCs w:val="28"/>
          <w:lang w:val="uk-UA" w:eastAsia="uk-UA"/>
        </w:rPr>
        <w:t>Товстоп</w:t>
      </w:r>
      <w:proofErr w:type="spellEnd"/>
      <w:r w:rsidR="002010F3" w:rsidRPr="00D93DEF">
        <w:rPr>
          <w:rFonts w:ascii="Times New Roman" w:eastAsia="Times New Roman" w:hAnsi="Times New Roman" w:cs="Times New Roman"/>
          <w:sz w:val="28"/>
          <w:szCs w:val="28"/>
          <w:lang w:eastAsia="uk-UA"/>
        </w:rPr>
        <w:t>’</w:t>
      </w:r>
      <w:proofErr w:type="spellStart"/>
      <w:r w:rsidR="002010F3">
        <w:rPr>
          <w:rFonts w:ascii="Times New Roman" w:eastAsia="Times New Roman" w:hAnsi="Times New Roman" w:cs="Times New Roman"/>
          <w:sz w:val="28"/>
          <w:szCs w:val="28"/>
          <w:lang w:val="uk-UA" w:eastAsia="uk-UA"/>
        </w:rPr>
        <w:t>ятко</w:t>
      </w:r>
      <w:proofErr w:type="spellEnd"/>
      <w:r w:rsidR="002010F3">
        <w:rPr>
          <w:rFonts w:ascii="Times New Roman" w:eastAsia="Times New Roman" w:hAnsi="Times New Roman" w:cs="Times New Roman"/>
          <w:sz w:val="28"/>
          <w:szCs w:val="28"/>
          <w:lang w:val="uk-UA" w:eastAsia="uk-UA"/>
        </w:rPr>
        <w:t xml:space="preserve"> Ф.Ф.</w:t>
      </w: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ind w:firstLine="3402"/>
        <w:jc w:val="both"/>
        <w:rPr>
          <w:rFonts w:ascii="Times New Roman" w:eastAsia="Times New Roman" w:hAnsi="Times New Roman" w:cs="Times New Roman"/>
          <w:sz w:val="28"/>
          <w:szCs w:val="28"/>
          <w:lang w:val="uk-UA" w:eastAsia="uk-UA"/>
        </w:rPr>
      </w:pPr>
    </w:p>
    <w:p w:rsidR="00586BF6" w:rsidRPr="00CB03AA" w:rsidRDefault="00586BF6" w:rsidP="00586BF6">
      <w:pPr>
        <w:spacing w:after="0"/>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sz w:val="28"/>
          <w:szCs w:val="28"/>
          <w:lang w:val="uk-UA" w:eastAsia="uk-UA"/>
        </w:rPr>
        <w:t>Запоріжжя – 2019</w:t>
      </w:r>
      <w:r w:rsidRPr="00CB03AA">
        <w:rPr>
          <w:rFonts w:ascii="Times New Roman" w:eastAsia="Times New Roman" w:hAnsi="Times New Roman" w:cs="Times New Roman"/>
          <w:b/>
          <w:bCs/>
          <w:sz w:val="28"/>
          <w:szCs w:val="28"/>
          <w:lang w:val="uk-UA" w:eastAsia="uk-UA"/>
        </w:rPr>
        <w:br w:type="page"/>
      </w:r>
    </w:p>
    <w:p w:rsidR="00586BF6" w:rsidRPr="00CB03AA" w:rsidRDefault="00586BF6" w:rsidP="00586BF6">
      <w:pPr>
        <w:spacing w:after="0" w:line="24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lastRenderedPageBreak/>
        <w:t>«ЗАПОРІЗЬКИЙ НАЦІОНАЛЬНИЙ УНІВЕРСИТЕТ»</w:t>
      </w:r>
    </w:p>
    <w:p w:rsidR="00586BF6" w:rsidRPr="00CB03AA" w:rsidRDefault="00586BF6" w:rsidP="00586BF6">
      <w:pPr>
        <w:spacing w:after="0" w:line="24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МІНІСТЕРСТВА ОСВІТИ І НАУКИ УКРАЇНИ</w:t>
      </w: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Факультет фізичного виховання</w:t>
      </w: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Кафедра туризму</w:t>
      </w: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Освітньо-кваліфікаційний рівень магістр</w:t>
      </w: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Спеціальність  242 Туризм</w:t>
      </w:r>
    </w:p>
    <w:p w:rsidR="00586BF6" w:rsidRPr="00CB03AA" w:rsidRDefault="00586BF6" w:rsidP="00586BF6">
      <w:pPr>
        <w:tabs>
          <w:tab w:val="left" w:pos="851"/>
        </w:tabs>
        <w:spacing w:after="0" w:line="240" w:lineRule="auto"/>
        <w:jc w:val="both"/>
        <w:rPr>
          <w:rFonts w:ascii="Times New Roman" w:eastAsia="Times New Roman" w:hAnsi="Times New Roman" w:cs="Times New Roman"/>
          <w:sz w:val="28"/>
          <w:szCs w:val="28"/>
          <w:lang w:val="uk-UA" w:eastAsia="uk-UA"/>
        </w:rPr>
      </w:pPr>
    </w:p>
    <w:p w:rsidR="00586BF6" w:rsidRPr="00CB03AA" w:rsidRDefault="00586BF6" w:rsidP="00586BF6">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ЗАТВЕРДЖУЮ:</w:t>
      </w:r>
    </w:p>
    <w:p w:rsidR="00586BF6" w:rsidRPr="00CB03AA" w:rsidRDefault="00586BF6" w:rsidP="00586BF6">
      <w:pPr>
        <w:tabs>
          <w:tab w:val="left" w:pos="851"/>
        </w:tabs>
        <w:spacing w:after="0" w:line="240" w:lineRule="auto"/>
        <w:ind w:left="5812" w:hanging="709"/>
        <w:jc w:val="both"/>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Завідувач кафедри туризму</w:t>
      </w:r>
    </w:p>
    <w:p w:rsidR="00586BF6" w:rsidRPr="00CB03AA" w:rsidRDefault="00586BF6" w:rsidP="00586BF6">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__________ Н. В. Маковецька</w:t>
      </w:r>
    </w:p>
    <w:p w:rsidR="00586BF6" w:rsidRPr="00CB03AA" w:rsidRDefault="00586BF6" w:rsidP="00586BF6">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    (підпис)</w:t>
      </w:r>
    </w:p>
    <w:p w:rsidR="00586BF6" w:rsidRPr="00CB03AA" w:rsidRDefault="00586BF6" w:rsidP="00586BF6">
      <w:pPr>
        <w:tabs>
          <w:tab w:val="left" w:pos="851"/>
        </w:tabs>
        <w:spacing w:after="0" w:line="240" w:lineRule="auto"/>
        <w:ind w:left="5812" w:hanging="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«02» вересня 2019 року</w:t>
      </w:r>
    </w:p>
    <w:p w:rsidR="00586BF6" w:rsidRPr="00CB03AA" w:rsidRDefault="00586BF6" w:rsidP="00586BF6">
      <w:pPr>
        <w:tabs>
          <w:tab w:val="left" w:pos="851"/>
        </w:tabs>
        <w:spacing w:after="0" w:line="240" w:lineRule="auto"/>
        <w:jc w:val="both"/>
        <w:rPr>
          <w:rFonts w:ascii="Times New Roman" w:eastAsia="Times New Roman" w:hAnsi="Times New Roman" w:cs="Times New Roman"/>
          <w:sz w:val="28"/>
          <w:szCs w:val="28"/>
          <w:lang w:val="uk-UA" w:eastAsia="uk-UA"/>
        </w:rPr>
      </w:pPr>
    </w:p>
    <w:p w:rsidR="00586BF6" w:rsidRPr="00CB03AA" w:rsidRDefault="00586BF6" w:rsidP="00586BF6">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ЗАВДАННЯ</w:t>
      </w:r>
    </w:p>
    <w:p w:rsidR="00586BF6" w:rsidRPr="00CB03AA" w:rsidRDefault="00586BF6" w:rsidP="00586BF6">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НА КВАЛІФІКАЦІЙНУ РОБОТУ</w:t>
      </w:r>
    </w:p>
    <w:p w:rsidR="00586BF6" w:rsidRPr="00CB03AA" w:rsidRDefault="00586BF6" w:rsidP="00586BF6">
      <w:pPr>
        <w:tabs>
          <w:tab w:val="left" w:pos="851"/>
        </w:tabs>
        <w:spacing w:after="0" w:line="240" w:lineRule="auto"/>
        <w:jc w:val="both"/>
        <w:rPr>
          <w:rFonts w:ascii="Times New Roman" w:eastAsia="Times New Roman" w:hAnsi="Times New Roman" w:cs="Times New Roman"/>
          <w:b/>
          <w:bCs/>
          <w:sz w:val="28"/>
          <w:szCs w:val="28"/>
          <w:u w:val="single"/>
          <w:lang w:val="uk-UA" w:eastAsia="uk-UA"/>
        </w:rPr>
      </w:pPr>
      <w:r w:rsidRPr="00CB03AA">
        <w:rPr>
          <w:rFonts w:ascii="Times New Roman" w:eastAsia="Times New Roman" w:hAnsi="Times New Roman" w:cs="Times New Roman"/>
          <w:b/>
          <w:bCs/>
          <w:sz w:val="28"/>
          <w:szCs w:val="28"/>
          <w:lang w:val="uk-UA" w:eastAsia="uk-UA"/>
        </w:rPr>
        <w:t>__________________</w:t>
      </w:r>
      <w:r w:rsidRPr="00CB03AA">
        <w:rPr>
          <w:rFonts w:ascii="Times New Roman" w:eastAsia="Times New Roman" w:hAnsi="Times New Roman" w:cs="Times New Roman"/>
          <w:b/>
          <w:bCs/>
          <w:sz w:val="28"/>
          <w:szCs w:val="28"/>
          <w:u w:val="single"/>
          <w:lang w:val="uk-UA" w:eastAsia="uk-UA"/>
        </w:rPr>
        <w:t xml:space="preserve">            </w:t>
      </w:r>
      <w:proofErr w:type="spellStart"/>
      <w:r w:rsidRPr="00CB03AA">
        <w:rPr>
          <w:rFonts w:ascii="Times New Roman" w:eastAsia="Times New Roman" w:hAnsi="Times New Roman" w:cs="Times New Roman"/>
          <w:sz w:val="28"/>
          <w:szCs w:val="28"/>
          <w:u w:val="single"/>
          <w:lang w:val="uk-UA" w:eastAsia="uk-UA"/>
        </w:rPr>
        <w:t>Ситенко</w:t>
      </w:r>
      <w:proofErr w:type="spellEnd"/>
      <w:r w:rsidRPr="00CB03AA">
        <w:rPr>
          <w:rFonts w:ascii="Times New Roman" w:eastAsia="Times New Roman" w:hAnsi="Times New Roman" w:cs="Times New Roman"/>
          <w:sz w:val="28"/>
          <w:szCs w:val="28"/>
          <w:u w:val="single"/>
          <w:lang w:val="uk-UA" w:eastAsia="uk-UA"/>
        </w:rPr>
        <w:t xml:space="preserve"> Юлія </w:t>
      </w:r>
      <w:r w:rsidR="00A90D4C">
        <w:rPr>
          <w:rFonts w:ascii="Times New Roman" w:eastAsia="Times New Roman" w:hAnsi="Times New Roman" w:cs="Times New Roman"/>
          <w:sz w:val="28"/>
          <w:szCs w:val="28"/>
          <w:u w:val="single"/>
          <w:lang w:val="uk-UA" w:eastAsia="uk-UA"/>
        </w:rPr>
        <w:t>Вікторівна</w:t>
      </w:r>
      <w:r w:rsidRPr="00CB03AA">
        <w:rPr>
          <w:rFonts w:ascii="Times New Roman" w:eastAsia="Times New Roman" w:hAnsi="Times New Roman" w:cs="Times New Roman"/>
          <w:b/>
          <w:bCs/>
          <w:sz w:val="28"/>
          <w:szCs w:val="28"/>
          <w:lang w:val="uk-UA" w:eastAsia="uk-UA"/>
        </w:rPr>
        <w:t>__________________</w:t>
      </w:r>
    </w:p>
    <w:p w:rsidR="00586BF6" w:rsidRPr="00CB03AA" w:rsidRDefault="00586BF6" w:rsidP="00586BF6">
      <w:pPr>
        <w:tabs>
          <w:tab w:val="left" w:pos="851"/>
        </w:tabs>
        <w:spacing w:after="0" w:line="24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(прізвище, ім’я, по-батькові)</w:t>
      </w:r>
    </w:p>
    <w:p w:rsidR="00586BF6" w:rsidRPr="00CB03AA" w:rsidRDefault="00586BF6" w:rsidP="00586BF6">
      <w:pPr>
        <w:tabs>
          <w:tab w:val="left" w:pos="851"/>
        </w:tabs>
        <w:spacing w:after="0" w:line="240" w:lineRule="auto"/>
        <w:jc w:val="both"/>
        <w:rPr>
          <w:rFonts w:ascii="Times New Roman" w:eastAsia="Times New Roman" w:hAnsi="Times New Roman" w:cs="Times New Roman"/>
          <w:sz w:val="28"/>
          <w:szCs w:val="28"/>
          <w:lang w:val="uk-UA" w:eastAsia="uk-UA"/>
        </w:rPr>
      </w:pPr>
    </w:p>
    <w:p w:rsidR="00586BF6" w:rsidRPr="002010F3" w:rsidRDefault="00586BF6" w:rsidP="00586BF6">
      <w:pPr>
        <w:spacing w:after="0" w:line="240" w:lineRule="auto"/>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1.Тема роботи (проекту) «</w:t>
      </w:r>
      <w:r w:rsidRPr="00CB03AA">
        <w:rPr>
          <w:rFonts w:ascii="Times New Roman" w:eastAsia="Times New Roman" w:hAnsi="Times New Roman" w:cs="Times New Roman"/>
          <w:sz w:val="28"/>
          <w:szCs w:val="28"/>
          <w:lang w:val="uk-UA" w:eastAsia="ru-RU"/>
        </w:rPr>
        <w:t>Історико-культурна спадщина, як основа розвитку турист</w:t>
      </w:r>
      <w:r w:rsidR="002010F3">
        <w:rPr>
          <w:rFonts w:ascii="Times New Roman" w:eastAsia="Times New Roman" w:hAnsi="Times New Roman" w:cs="Times New Roman"/>
          <w:sz w:val="28"/>
          <w:szCs w:val="28"/>
          <w:lang w:val="uk-UA" w:eastAsia="ru-RU"/>
        </w:rPr>
        <w:t>ичн</w:t>
      </w:r>
      <w:r w:rsidRPr="00CB03AA">
        <w:rPr>
          <w:rFonts w:ascii="Times New Roman" w:eastAsia="Times New Roman" w:hAnsi="Times New Roman" w:cs="Times New Roman"/>
          <w:sz w:val="28"/>
          <w:szCs w:val="28"/>
          <w:lang w:val="uk-UA" w:eastAsia="ru-RU"/>
        </w:rPr>
        <w:t>ої сфери Запорізького регіону</w:t>
      </w:r>
      <w:r w:rsidRPr="00CB03AA">
        <w:rPr>
          <w:rFonts w:ascii="Times New Roman" w:eastAsia="Times New Roman" w:hAnsi="Times New Roman" w:cs="Times New Roman"/>
          <w:sz w:val="28"/>
          <w:szCs w:val="28"/>
          <w:lang w:val="uk-UA" w:eastAsia="uk-UA"/>
        </w:rPr>
        <w:t xml:space="preserve">», керівник роботи (проекту) </w:t>
      </w:r>
      <w:proofErr w:type="spellStart"/>
      <w:r w:rsidRPr="00CB03AA">
        <w:rPr>
          <w:rFonts w:ascii="Times New Roman" w:eastAsia="Times New Roman" w:hAnsi="Times New Roman" w:cs="Times New Roman"/>
          <w:sz w:val="28"/>
          <w:szCs w:val="28"/>
          <w:lang w:val="uk-UA" w:eastAsia="uk-UA"/>
        </w:rPr>
        <w:t>Конох</w:t>
      </w:r>
      <w:proofErr w:type="spellEnd"/>
      <w:r w:rsidRPr="00CB03AA">
        <w:rPr>
          <w:rFonts w:ascii="Times New Roman" w:eastAsia="Times New Roman" w:hAnsi="Times New Roman" w:cs="Times New Roman"/>
          <w:sz w:val="28"/>
          <w:szCs w:val="28"/>
          <w:lang w:val="uk-UA" w:eastAsia="uk-UA"/>
        </w:rPr>
        <w:t xml:space="preserve"> Олена Євгенівна, затверджена наказом </w:t>
      </w:r>
      <w:r w:rsidR="00D93DEF">
        <w:rPr>
          <w:rFonts w:ascii="Times New Roman" w:eastAsia="Times New Roman" w:hAnsi="Times New Roman" w:cs="Times New Roman"/>
          <w:sz w:val="28"/>
          <w:szCs w:val="28"/>
          <w:lang w:val="uk-UA" w:eastAsia="uk-UA"/>
        </w:rPr>
        <w:t xml:space="preserve">ЗНУ від </w:t>
      </w:r>
      <w:r w:rsidRPr="002010F3">
        <w:rPr>
          <w:rFonts w:ascii="Times New Roman" w:eastAsia="Times New Roman" w:hAnsi="Times New Roman" w:cs="Times New Roman"/>
          <w:sz w:val="28"/>
          <w:szCs w:val="28"/>
          <w:lang w:val="uk-UA" w:eastAsia="uk-UA"/>
        </w:rPr>
        <w:t>«</w:t>
      </w:r>
      <w:r w:rsidR="002010F3" w:rsidRPr="002010F3">
        <w:rPr>
          <w:rFonts w:ascii="Times New Roman" w:eastAsia="Times New Roman" w:hAnsi="Times New Roman" w:cs="Times New Roman"/>
          <w:sz w:val="28"/>
          <w:szCs w:val="28"/>
          <w:lang w:val="uk-UA" w:eastAsia="uk-UA"/>
        </w:rPr>
        <w:t>31</w:t>
      </w:r>
      <w:r w:rsidRPr="002010F3">
        <w:rPr>
          <w:rFonts w:ascii="Times New Roman" w:eastAsia="Times New Roman" w:hAnsi="Times New Roman" w:cs="Times New Roman"/>
          <w:sz w:val="28"/>
          <w:szCs w:val="28"/>
          <w:lang w:val="uk-UA" w:eastAsia="uk-UA"/>
        </w:rPr>
        <w:t xml:space="preserve">» </w:t>
      </w:r>
      <w:r w:rsidR="002010F3" w:rsidRPr="002010F3">
        <w:rPr>
          <w:rFonts w:ascii="Times New Roman" w:eastAsia="Times New Roman" w:hAnsi="Times New Roman" w:cs="Times New Roman"/>
          <w:sz w:val="28"/>
          <w:szCs w:val="28"/>
          <w:lang w:val="uk-UA" w:eastAsia="uk-UA"/>
        </w:rPr>
        <w:t>травня</w:t>
      </w:r>
      <w:r w:rsidRPr="002010F3">
        <w:rPr>
          <w:rFonts w:ascii="Times New Roman" w:eastAsia="Times New Roman" w:hAnsi="Times New Roman" w:cs="Times New Roman"/>
          <w:sz w:val="28"/>
          <w:szCs w:val="28"/>
          <w:lang w:val="uk-UA" w:eastAsia="uk-UA"/>
        </w:rPr>
        <w:t xml:space="preserve"> 201</w:t>
      </w:r>
      <w:r w:rsidR="002010F3" w:rsidRPr="002010F3">
        <w:rPr>
          <w:rFonts w:ascii="Times New Roman" w:eastAsia="Times New Roman" w:hAnsi="Times New Roman" w:cs="Times New Roman"/>
          <w:sz w:val="28"/>
          <w:szCs w:val="28"/>
          <w:lang w:val="uk-UA" w:eastAsia="uk-UA"/>
        </w:rPr>
        <w:t>9</w:t>
      </w:r>
      <w:r w:rsidRPr="002010F3">
        <w:rPr>
          <w:rFonts w:ascii="Times New Roman" w:eastAsia="Times New Roman" w:hAnsi="Times New Roman" w:cs="Times New Roman"/>
          <w:sz w:val="28"/>
          <w:szCs w:val="28"/>
          <w:lang w:val="uk-UA" w:eastAsia="uk-UA"/>
        </w:rPr>
        <w:t xml:space="preserve"> року № </w:t>
      </w:r>
      <w:r w:rsidR="002010F3" w:rsidRPr="002010F3">
        <w:rPr>
          <w:rFonts w:ascii="Times New Roman" w:eastAsia="Times New Roman" w:hAnsi="Times New Roman" w:cs="Times New Roman"/>
          <w:sz w:val="28"/>
          <w:szCs w:val="28"/>
          <w:lang w:val="uk-UA" w:eastAsia="uk-UA"/>
        </w:rPr>
        <w:t>831</w:t>
      </w:r>
      <w:r w:rsidRPr="002010F3">
        <w:rPr>
          <w:rFonts w:ascii="Times New Roman" w:eastAsia="Times New Roman" w:hAnsi="Times New Roman" w:cs="Times New Roman"/>
          <w:sz w:val="28"/>
          <w:szCs w:val="28"/>
          <w:lang w:val="uk-UA" w:eastAsia="uk-UA"/>
        </w:rPr>
        <w:t>–С.</w:t>
      </w:r>
    </w:p>
    <w:p w:rsidR="00586BF6" w:rsidRPr="00CB03AA" w:rsidRDefault="00586BF6" w:rsidP="00586BF6">
      <w:pPr>
        <w:spacing w:after="0" w:line="240" w:lineRule="auto"/>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2. Строк подання студентом роботи (проекту) </w:t>
      </w:r>
      <w:r w:rsidRPr="002010F3">
        <w:rPr>
          <w:rFonts w:ascii="Times New Roman" w:eastAsia="Times New Roman" w:hAnsi="Times New Roman" w:cs="Times New Roman"/>
          <w:sz w:val="28"/>
          <w:szCs w:val="28"/>
          <w:lang w:val="uk-UA" w:eastAsia="uk-UA"/>
        </w:rPr>
        <w:t xml:space="preserve">08 січня </w:t>
      </w:r>
      <w:r w:rsidRPr="00CB03AA">
        <w:rPr>
          <w:rFonts w:ascii="Times New Roman" w:eastAsia="Times New Roman" w:hAnsi="Times New Roman" w:cs="Times New Roman"/>
          <w:sz w:val="28"/>
          <w:szCs w:val="28"/>
          <w:lang w:val="uk-UA" w:eastAsia="uk-UA"/>
        </w:rPr>
        <w:t>2020 року.</w:t>
      </w:r>
    </w:p>
    <w:p w:rsidR="00586BF6" w:rsidRPr="00014A8E" w:rsidRDefault="00586BF6" w:rsidP="00586BF6">
      <w:pPr>
        <w:spacing w:after="0" w:line="240" w:lineRule="auto"/>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3. Вихідні дані до проекту (роботи</w:t>
      </w:r>
      <w:r w:rsidRPr="00014A8E">
        <w:rPr>
          <w:rFonts w:ascii="Times New Roman" w:eastAsia="Times New Roman" w:hAnsi="Times New Roman" w:cs="Times New Roman"/>
          <w:sz w:val="28"/>
          <w:szCs w:val="28"/>
          <w:lang w:val="uk-UA" w:eastAsia="uk-UA"/>
        </w:rPr>
        <w:t xml:space="preserve">). </w:t>
      </w:r>
      <w:r w:rsidR="00014A8E" w:rsidRPr="00014A8E">
        <w:rPr>
          <w:rFonts w:ascii="Times New Roman" w:eastAsia="Times New Roman" w:hAnsi="Times New Roman" w:cs="Times New Roman"/>
          <w:sz w:val="28"/>
          <w:szCs w:val="28"/>
          <w:lang w:val="uk-UA" w:eastAsia="uk-UA"/>
        </w:rPr>
        <w:t xml:space="preserve">В ході дослідження нами було виявлено, прослідковується стійкий інтерес туристів до культурно-історичного туризму. Запорізький регіон на сьогоднішній день володіє значним природно-рекреаційним потенціалом, що в свою чергу є великим позитивом у привабленні туристів в тому числі і іноземних. Культурно-історичний колорит регіону розкриваються у таких містах: Запоріжжя, </w:t>
      </w:r>
      <w:proofErr w:type="spellStart"/>
      <w:r w:rsidR="00014A8E" w:rsidRPr="00014A8E">
        <w:rPr>
          <w:rFonts w:ascii="Times New Roman" w:eastAsia="Times New Roman" w:hAnsi="Times New Roman" w:cs="Times New Roman"/>
          <w:sz w:val="28"/>
          <w:szCs w:val="28"/>
          <w:lang w:val="uk-UA" w:eastAsia="uk-UA"/>
        </w:rPr>
        <w:t>Василівка</w:t>
      </w:r>
      <w:proofErr w:type="spellEnd"/>
      <w:r w:rsidR="00014A8E" w:rsidRPr="00014A8E">
        <w:rPr>
          <w:rFonts w:ascii="Times New Roman" w:eastAsia="Times New Roman" w:hAnsi="Times New Roman" w:cs="Times New Roman"/>
          <w:sz w:val="28"/>
          <w:szCs w:val="28"/>
          <w:lang w:val="uk-UA" w:eastAsia="uk-UA"/>
        </w:rPr>
        <w:t>, Бердянськ та інші населені пункти області.</w:t>
      </w:r>
    </w:p>
    <w:p w:rsidR="00586BF6" w:rsidRPr="00CB03AA" w:rsidRDefault="00586BF6" w:rsidP="00586BF6">
      <w:pPr>
        <w:spacing w:after="0" w:line="240" w:lineRule="auto"/>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586BF6" w:rsidRPr="00014A8E" w:rsidRDefault="00586BF6" w:rsidP="00586BF6">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014A8E">
        <w:rPr>
          <w:rFonts w:ascii="Times New Roman" w:eastAsia="Calibri" w:hAnsi="Times New Roman" w:cs="Times New Roman"/>
          <w:sz w:val="28"/>
          <w:szCs w:val="28"/>
          <w:lang w:val="uk-UA" w:eastAsia="ru-RU"/>
        </w:rPr>
        <w:t xml:space="preserve">Теоретичні засади </w:t>
      </w:r>
      <w:r w:rsidR="00014A8E" w:rsidRPr="00014A8E">
        <w:rPr>
          <w:rFonts w:ascii="Times New Roman" w:eastAsia="Calibri" w:hAnsi="Times New Roman" w:cs="Times New Roman"/>
          <w:sz w:val="28"/>
          <w:szCs w:val="28"/>
          <w:lang w:val="uk-UA" w:eastAsia="ru-RU"/>
        </w:rPr>
        <w:t>історико-культурного</w:t>
      </w:r>
      <w:r w:rsidRPr="00014A8E">
        <w:rPr>
          <w:rFonts w:ascii="Times New Roman" w:eastAsia="Calibri" w:hAnsi="Times New Roman" w:cs="Times New Roman"/>
          <w:sz w:val="28"/>
          <w:szCs w:val="28"/>
          <w:lang w:val="uk-UA" w:eastAsia="ru-RU"/>
        </w:rPr>
        <w:t xml:space="preserve"> туризму.</w:t>
      </w:r>
    </w:p>
    <w:p w:rsidR="00586BF6" w:rsidRPr="00014A8E" w:rsidRDefault="00586BF6" w:rsidP="00586BF6">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014A8E">
        <w:rPr>
          <w:rFonts w:ascii="Times New Roman" w:eastAsia="Calibri" w:hAnsi="Times New Roman" w:cs="Times New Roman"/>
          <w:sz w:val="28"/>
          <w:szCs w:val="28"/>
          <w:lang w:val="uk-UA" w:eastAsia="ru-RU"/>
        </w:rPr>
        <w:t xml:space="preserve">Проаналізувати стан розвитку </w:t>
      </w:r>
      <w:r w:rsidR="00014A8E" w:rsidRPr="00014A8E">
        <w:rPr>
          <w:rFonts w:ascii="Times New Roman" w:eastAsia="Calibri" w:hAnsi="Times New Roman" w:cs="Times New Roman"/>
          <w:sz w:val="28"/>
          <w:szCs w:val="28"/>
          <w:lang w:val="uk-UA" w:eastAsia="ru-RU"/>
        </w:rPr>
        <w:t>історико-культурного</w:t>
      </w:r>
      <w:r w:rsidRPr="00014A8E">
        <w:rPr>
          <w:rFonts w:ascii="Times New Roman" w:eastAsia="Calibri" w:hAnsi="Times New Roman" w:cs="Times New Roman"/>
          <w:sz w:val="28"/>
          <w:szCs w:val="28"/>
          <w:lang w:val="uk-UA" w:eastAsia="ru-RU"/>
        </w:rPr>
        <w:t xml:space="preserve"> туризму в </w:t>
      </w:r>
      <w:r w:rsidR="00014A8E" w:rsidRPr="00014A8E">
        <w:rPr>
          <w:rFonts w:ascii="Times New Roman" w:eastAsia="Calibri" w:hAnsi="Times New Roman" w:cs="Times New Roman"/>
          <w:sz w:val="28"/>
          <w:szCs w:val="28"/>
          <w:lang w:val="uk-UA" w:eastAsia="ru-RU"/>
        </w:rPr>
        <w:t>Запорізьк</w:t>
      </w:r>
      <w:r w:rsidRPr="00014A8E">
        <w:rPr>
          <w:rFonts w:ascii="Times New Roman" w:eastAsia="Calibri" w:hAnsi="Times New Roman" w:cs="Times New Roman"/>
          <w:sz w:val="28"/>
          <w:szCs w:val="28"/>
          <w:lang w:val="uk-UA" w:eastAsia="ru-RU"/>
        </w:rPr>
        <w:t>ому регіоні. Зробити оцінку туристичних об’єктів регіону.</w:t>
      </w:r>
    </w:p>
    <w:p w:rsidR="00586BF6" w:rsidRPr="00014A8E" w:rsidRDefault="00586BF6" w:rsidP="00586BF6">
      <w:pPr>
        <w:widowControl w:val="0"/>
        <w:numPr>
          <w:ilvl w:val="0"/>
          <w:numId w:val="1"/>
        </w:numPr>
        <w:tabs>
          <w:tab w:val="left" w:pos="851"/>
        </w:tabs>
        <w:autoSpaceDE w:val="0"/>
        <w:autoSpaceDN w:val="0"/>
        <w:adjustRightInd w:val="0"/>
        <w:spacing w:after="0" w:line="240" w:lineRule="auto"/>
        <w:ind w:left="993" w:hanging="284"/>
        <w:jc w:val="both"/>
        <w:rPr>
          <w:rFonts w:ascii="Times New Roman" w:eastAsia="Calibri" w:hAnsi="Times New Roman" w:cs="Times New Roman"/>
          <w:sz w:val="28"/>
          <w:szCs w:val="28"/>
          <w:lang w:val="uk-UA" w:eastAsia="ru-RU"/>
        </w:rPr>
      </w:pPr>
      <w:r w:rsidRPr="00014A8E">
        <w:rPr>
          <w:rFonts w:ascii="Times New Roman" w:eastAsia="Calibri" w:hAnsi="Times New Roman" w:cs="Times New Roman"/>
          <w:sz w:val="28"/>
          <w:szCs w:val="28"/>
          <w:lang w:val="uk-UA" w:eastAsia="ru-RU"/>
        </w:rPr>
        <w:t>Розробити маршрут туру та зробити його фінансове обґрунтування.</w:t>
      </w:r>
    </w:p>
    <w:p w:rsidR="00586BF6" w:rsidRPr="00CB03AA" w:rsidRDefault="00586BF6" w:rsidP="00586BF6">
      <w:pPr>
        <w:spacing w:after="0" w:line="240" w:lineRule="auto"/>
        <w:jc w:val="both"/>
        <w:rPr>
          <w:rFonts w:ascii="Times New Roman" w:eastAsia="Times New Roman" w:hAnsi="Times New Roman" w:cs="Times New Roman"/>
          <w:sz w:val="28"/>
          <w:szCs w:val="28"/>
          <w:lang w:val="uk-UA"/>
        </w:rPr>
      </w:pPr>
      <w:r w:rsidRPr="00CB03AA">
        <w:rPr>
          <w:rFonts w:ascii="Times New Roman" w:eastAsia="Times New Roman" w:hAnsi="Times New Roman" w:cs="Times New Roman"/>
          <w:sz w:val="28"/>
          <w:szCs w:val="28"/>
          <w:lang w:val="uk-UA" w:eastAsia="uk-UA"/>
        </w:rPr>
        <w:t>5. Перелік графічного матеріалу (з точним зазначенням обов’язкових креслень):</w:t>
      </w:r>
      <w:bookmarkStart w:id="0" w:name="_GoBack"/>
      <w:bookmarkEnd w:id="0"/>
      <w:r w:rsidRPr="00CB03AA">
        <w:rPr>
          <w:rFonts w:ascii="Times New Roman" w:eastAsia="Times New Roman" w:hAnsi="Times New Roman" w:cs="Times New Roman"/>
          <w:sz w:val="28"/>
          <w:szCs w:val="28"/>
          <w:lang w:val="uk-UA" w:eastAsia="uk-UA"/>
        </w:rPr>
        <w:t xml:space="preserve"> </w:t>
      </w:r>
      <w:r w:rsidR="00B44FF1">
        <w:rPr>
          <w:rFonts w:ascii="Times New Roman" w:eastAsia="Times New Roman" w:hAnsi="Times New Roman" w:cs="Times New Roman"/>
          <w:sz w:val="28"/>
          <w:szCs w:val="28"/>
          <w:lang w:val="uk-UA" w:eastAsia="uk-UA"/>
        </w:rPr>
        <w:t>7</w:t>
      </w:r>
      <w:r w:rsidRPr="00CB03AA">
        <w:rPr>
          <w:rFonts w:ascii="Times New Roman" w:eastAsia="Times New Roman" w:hAnsi="Times New Roman" w:cs="Times New Roman"/>
          <w:sz w:val="28"/>
          <w:szCs w:val="28"/>
          <w:lang w:val="uk-UA" w:eastAsia="uk-UA"/>
        </w:rPr>
        <w:t xml:space="preserve"> додатків, </w:t>
      </w:r>
      <w:r w:rsidR="00B44FF1">
        <w:rPr>
          <w:rFonts w:ascii="Times New Roman" w:eastAsia="Times New Roman" w:hAnsi="Times New Roman" w:cs="Times New Roman"/>
          <w:sz w:val="28"/>
          <w:szCs w:val="28"/>
          <w:lang w:val="uk-UA" w:eastAsia="uk-UA"/>
        </w:rPr>
        <w:t>83</w:t>
      </w:r>
      <w:r w:rsidRPr="00CB03AA">
        <w:rPr>
          <w:rFonts w:ascii="Times New Roman" w:eastAsia="Times New Roman" w:hAnsi="Times New Roman" w:cs="Times New Roman"/>
          <w:sz w:val="28"/>
          <w:szCs w:val="28"/>
          <w:lang w:val="uk-UA" w:eastAsia="uk-UA"/>
        </w:rPr>
        <w:t xml:space="preserve"> літературних посилань. </w:t>
      </w:r>
    </w:p>
    <w:p w:rsidR="00586BF6" w:rsidRDefault="00586BF6" w:rsidP="00586BF6">
      <w:pPr>
        <w:widowControl w:val="0"/>
        <w:spacing w:after="0" w:line="240" w:lineRule="auto"/>
        <w:ind w:right="-185"/>
        <w:jc w:val="both"/>
        <w:rPr>
          <w:rFonts w:ascii="Times New Roman" w:eastAsia="Times New Roman" w:hAnsi="Times New Roman" w:cs="Times New Roman"/>
          <w:sz w:val="28"/>
          <w:szCs w:val="28"/>
          <w:lang w:val="uk-UA" w:eastAsia="uk-UA"/>
        </w:rPr>
      </w:pPr>
    </w:p>
    <w:p w:rsidR="00014A8E" w:rsidRDefault="00014A8E" w:rsidP="00586BF6">
      <w:pPr>
        <w:widowControl w:val="0"/>
        <w:spacing w:after="0" w:line="240" w:lineRule="auto"/>
        <w:ind w:right="-185"/>
        <w:jc w:val="both"/>
        <w:rPr>
          <w:rFonts w:ascii="Times New Roman" w:eastAsia="Times New Roman" w:hAnsi="Times New Roman" w:cs="Times New Roman"/>
          <w:sz w:val="28"/>
          <w:szCs w:val="28"/>
          <w:lang w:val="uk-UA" w:eastAsia="uk-UA"/>
        </w:rPr>
      </w:pPr>
    </w:p>
    <w:p w:rsidR="00014A8E" w:rsidRDefault="00014A8E" w:rsidP="00586BF6">
      <w:pPr>
        <w:widowControl w:val="0"/>
        <w:spacing w:after="0" w:line="240" w:lineRule="auto"/>
        <w:ind w:right="-185"/>
        <w:jc w:val="both"/>
        <w:rPr>
          <w:rFonts w:ascii="Times New Roman" w:eastAsia="Times New Roman" w:hAnsi="Times New Roman" w:cs="Times New Roman"/>
          <w:sz w:val="28"/>
          <w:szCs w:val="28"/>
          <w:lang w:val="uk-UA" w:eastAsia="uk-UA"/>
        </w:rPr>
      </w:pPr>
    </w:p>
    <w:p w:rsidR="00014A8E" w:rsidRDefault="00014A8E" w:rsidP="00586BF6">
      <w:pPr>
        <w:widowControl w:val="0"/>
        <w:spacing w:after="0" w:line="240" w:lineRule="auto"/>
        <w:ind w:right="-185"/>
        <w:jc w:val="both"/>
        <w:rPr>
          <w:rFonts w:ascii="Times New Roman" w:eastAsia="Times New Roman" w:hAnsi="Times New Roman" w:cs="Times New Roman"/>
          <w:sz w:val="28"/>
          <w:szCs w:val="28"/>
          <w:lang w:val="uk-UA" w:eastAsia="uk-UA"/>
        </w:rPr>
      </w:pPr>
    </w:p>
    <w:p w:rsidR="00014A8E" w:rsidRPr="00CB03AA" w:rsidRDefault="00014A8E" w:rsidP="00586BF6">
      <w:pPr>
        <w:widowControl w:val="0"/>
        <w:spacing w:after="0" w:line="240" w:lineRule="auto"/>
        <w:ind w:right="-185"/>
        <w:jc w:val="both"/>
        <w:rPr>
          <w:rFonts w:ascii="Times New Roman" w:eastAsia="Times New Roman" w:hAnsi="Times New Roman" w:cs="Times New Roman"/>
          <w:sz w:val="28"/>
          <w:szCs w:val="28"/>
          <w:lang w:val="uk-UA" w:eastAsia="uk-UA"/>
        </w:rPr>
      </w:pPr>
    </w:p>
    <w:p w:rsidR="00586BF6" w:rsidRPr="00CB03AA" w:rsidRDefault="00586BF6" w:rsidP="00586BF6">
      <w:pPr>
        <w:widowControl w:val="0"/>
        <w:spacing w:after="0" w:line="240" w:lineRule="auto"/>
        <w:ind w:right="-185"/>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uk-UA"/>
        </w:rPr>
        <w:lastRenderedPageBreak/>
        <w:t xml:space="preserve">6. Консультанти  роботи (проекту) </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1"/>
        <w:gridCol w:w="2755"/>
        <w:gridCol w:w="2615"/>
        <w:gridCol w:w="2720"/>
      </w:tblGrid>
      <w:tr w:rsidR="00586BF6" w:rsidRPr="00CB03AA" w:rsidTr="00265EBA">
        <w:trPr>
          <w:cantSplit/>
          <w:trHeight w:val="298"/>
        </w:trPr>
        <w:tc>
          <w:tcPr>
            <w:tcW w:w="774" w:type="pct"/>
            <w:tcBorders>
              <w:bottom w:val="nil"/>
            </w:tcBorders>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Розділ</w:t>
            </w:r>
          </w:p>
        </w:tc>
        <w:tc>
          <w:tcPr>
            <w:tcW w:w="1439" w:type="pct"/>
            <w:tcBorders>
              <w:bottom w:val="nil"/>
            </w:tcBorders>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Консультант</w:t>
            </w:r>
          </w:p>
        </w:tc>
        <w:tc>
          <w:tcPr>
            <w:tcW w:w="2787" w:type="pct"/>
            <w:gridSpan w:val="2"/>
          </w:tcPr>
          <w:p w:rsidR="00586BF6" w:rsidRPr="00CB03AA" w:rsidRDefault="00586BF6" w:rsidP="00265EBA">
            <w:pPr>
              <w:spacing w:after="0" w:line="240" w:lineRule="auto"/>
              <w:jc w:val="center"/>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Підпис, дата</w:t>
            </w:r>
          </w:p>
        </w:tc>
      </w:tr>
      <w:tr w:rsidR="00586BF6" w:rsidRPr="00CB03AA" w:rsidTr="00265EBA">
        <w:trPr>
          <w:cantSplit/>
          <w:trHeight w:val="195"/>
        </w:trPr>
        <w:tc>
          <w:tcPr>
            <w:tcW w:w="774" w:type="pct"/>
            <w:tcBorders>
              <w:top w:val="nil"/>
            </w:tcBorders>
          </w:tcPr>
          <w:p w:rsidR="00586BF6" w:rsidRPr="00CB03AA" w:rsidRDefault="00586BF6" w:rsidP="00265EBA">
            <w:pPr>
              <w:spacing w:after="0" w:line="240" w:lineRule="auto"/>
              <w:ind w:right="-185"/>
              <w:jc w:val="both"/>
              <w:rPr>
                <w:rFonts w:ascii="Times New Roman" w:eastAsia="Times New Roman" w:hAnsi="Times New Roman" w:cs="Times New Roman"/>
                <w:sz w:val="28"/>
                <w:szCs w:val="28"/>
                <w:lang w:val="uk-UA" w:eastAsia="ru-RU"/>
              </w:rPr>
            </w:pPr>
          </w:p>
        </w:tc>
        <w:tc>
          <w:tcPr>
            <w:tcW w:w="1439" w:type="pct"/>
            <w:tcBorders>
              <w:top w:val="nil"/>
            </w:tcBorders>
          </w:tcPr>
          <w:p w:rsidR="00586BF6" w:rsidRPr="00CB03AA" w:rsidRDefault="00586BF6" w:rsidP="00265EBA">
            <w:pPr>
              <w:spacing w:after="0" w:line="240" w:lineRule="auto"/>
              <w:ind w:right="-185"/>
              <w:jc w:val="both"/>
              <w:rPr>
                <w:rFonts w:ascii="Times New Roman" w:eastAsia="Times New Roman" w:hAnsi="Times New Roman" w:cs="Times New Roman"/>
                <w:sz w:val="28"/>
                <w:szCs w:val="28"/>
                <w:lang w:val="uk-UA" w:eastAsia="ru-RU"/>
              </w:rPr>
            </w:pPr>
          </w:p>
        </w:tc>
        <w:tc>
          <w:tcPr>
            <w:tcW w:w="1366" w:type="pct"/>
          </w:tcPr>
          <w:p w:rsidR="00586BF6" w:rsidRPr="00CB03AA" w:rsidRDefault="00586BF6" w:rsidP="00265EBA">
            <w:pPr>
              <w:spacing w:after="0" w:line="240" w:lineRule="auto"/>
              <w:ind w:right="-185"/>
              <w:jc w:val="center"/>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Завдання видав</w:t>
            </w:r>
          </w:p>
        </w:tc>
        <w:tc>
          <w:tcPr>
            <w:tcW w:w="1421" w:type="pct"/>
          </w:tcPr>
          <w:p w:rsidR="00586BF6" w:rsidRPr="00CB03AA" w:rsidRDefault="00586BF6" w:rsidP="00265EBA">
            <w:pPr>
              <w:spacing w:after="0" w:line="240" w:lineRule="auto"/>
              <w:ind w:right="-185"/>
              <w:jc w:val="center"/>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Завдання прийняв</w:t>
            </w:r>
          </w:p>
        </w:tc>
      </w:tr>
      <w:tr w:rsidR="00586BF6" w:rsidRPr="00CB03AA" w:rsidTr="00265EBA">
        <w:trPr>
          <w:cantSplit/>
          <w:trHeight w:val="256"/>
        </w:trPr>
        <w:tc>
          <w:tcPr>
            <w:tcW w:w="774" w:type="pct"/>
          </w:tcPr>
          <w:p w:rsidR="00586BF6" w:rsidRPr="00CB03AA" w:rsidRDefault="00586BF6" w:rsidP="00265EBA">
            <w:pPr>
              <w:keepNext/>
              <w:spacing w:after="0" w:line="240" w:lineRule="auto"/>
              <w:jc w:val="both"/>
              <w:outlineLvl w:val="3"/>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Розділ 1</w:t>
            </w:r>
          </w:p>
        </w:tc>
        <w:tc>
          <w:tcPr>
            <w:tcW w:w="1439" w:type="pct"/>
          </w:tcPr>
          <w:p w:rsidR="00586BF6" w:rsidRPr="00CB03AA" w:rsidRDefault="00241477" w:rsidP="00265EBA">
            <w:pPr>
              <w:spacing w:after="0" w:line="240" w:lineRule="auto"/>
              <w:ind w:right="-185"/>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Конох</w:t>
            </w:r>
            <w:proofErr w:type="spellEnd"/>
            <w:r w:rsidRPr="00CB03AA">
              <w:rPr>
                <w:rFonts w:ascii="Times New Roman" w:eastAsia="Times New Roman" w:hAnsi="Times New Roman" w:cs="Times New Roman"/>
                <w:sz w:val="28"/>
                <w:szCs w:val="28"/>
                <w:lang w:val="uk-UA" w:eastAsia="ru-RU"/>
              </w:rPr>
              <w:t xml:space="preserve"> О.Є</w:t>
            </w:r>
            <w:r w:rsidR="00586BF6" w:rsidRPr="00CB03AA">
              <w:rPr>
                <w:rFonts w:ascii="Times New Roman" w:eastAsia="Times New Roman" w:hAnsi="Times New Roman" w:cs="Times New Roman"/>
                <w:sz w:val="28"/>
                <w:szCs w:val="28"/>
                <w:lang w:val="uk-UA" w:eastAsia="ru-RU"/>
              </w:rPr>
              <w:t>.</w:t>
            </w:r>
          </w:p>
        </w:tc>
        <w:tc>
          <w:tcPr>
            <w:tcW w:w="1366"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16.09.2019</w:t>
            </w:r>
          </w:p>
        </w:tc>
        <w:tc>
          <w:tcPr>
            <w:tcW w:w="1421"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16.09.2019</w:t>
            </w:r>
          </w:p>
        </w:tc>
      </w:tr>
      <w:tr w:rsidR="00586BF6" w:rsidRPr="00CB03AA" w:rsidTr="00265EBA">
        <w:trPr>
          <w:cantSplit/>
          <w:trHeight w:val="198"/>
        </w:trPr>
        <w:tc>
          <w:tcPr>
            <w:tcW w:w="774"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Розділ 2</w:t>
            </w:r>
          </w:p>
        </w:tc>
        <w:tc>
          <w:tcPr>
            <w:tcW w:w="1439" w:type="pct"/>
          </w:tcPr>
          <w:p w:rsidR="00586BF6" w:rsidRPr="00CB03AA" w:rsidRDefault="00241477" w:rsidP="00265EBA">
            <w:pPr>
              <w:spacing w:after="0" w:line="240" w:lineRule="auto"/>
              <w:ind w:right="-185"/>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Конох</w:t>
            </w:r>
            <w:proofErr w:type="spellEnd"/>
            <w:r w:rsidRPr="00CB03AA">
              <w:rPr>
                <w:rFonts w:ascii="Times New Roman" w:eastAsia="Times New Roman" w:hAnsi="Times New Roman" w:cs="Times New Roman"/>
                <w:sz w:val="28"/>
                <w:szCs w:val="28"/>
                <w:lang w:val="uk-UA" w:eastAsia="ru-RU"/>
              </w:rPr>
              <w:t xml:space="preserve"> О.Є.</w:t>
            </w:r>
          </w:p>
        </w:tc>
        <w:tc>
          <w:tcPr>
            <w:tcW w:w="1366"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09.10.2019</w:t>
            </w:r>
          </w:p>
        </w:tc>
        <w:tc>
          <w:tcPr>
            <w:tcW w:w="1421"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09.10.2019</w:t>
            </w:r>
          </w:p>
        </w:tc>
      </w:tr>
      <w:tr w:rsidR="00586BF6" w:rsidRPr="00CB03AA" w:rsidTr="00265EBA">
        <w:trPr>
          <w:cantSplit/>
          <w:trHeight w:val="255"/>
        </w:trPr>
        <w:tc>
          <w:tcPr>
            <w:tcW w:w="774"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Розділ 3</w:t>
            </w:r>
          </w:p>
        </w:tc>
        <w:tc>
          <w:tcPr>
            <w:tcW w:w="1439" w:type="pct"/>
          </w:tcPr>
          <w:p w:rsidR="00586BF6" w:rsidRPr="00CB03AA" w:rsidRDefault="00241477" w:rsidP="00265EBA">
            <w:pPr>
              <w:spacing w:after="0" w:line="240" w:lineRule="auto"/>
              <w:ind w:right="-185"/>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Конох</w:t>
            </w:r>
            <w:proofErr w:type="spellEnd"/>
            <w:r w:rsidRPr="00CB03AA">
              <w:rPr>
                <w:rFonts w:ascii="Times New Roman" w:eastAsia="Times New Roman" w:hAnsi="Times New Roman" w:cs="Times New Roman"/>
                <w:sz w:val="28"/>
                <w:szCs w:val="28"/>
                <w:lang w:val="uk-UA" w:eastAsia="ru-RU"/>
              </w:rPr>
              <w:t xml:space="preserve"> О.Є.</w:t>
            </w:r>
          </w:p>
        </w:tc>
        <w:tc>
          <w:tcPr>
            <w:tcW w:w="1366"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02.11.2019</w:t>
            </w:r>
          </w:p>
        </w:tc>
        <w:tc>
          <w:tcPr>
            <w:tcW w:w="1421"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02.11.2019</w:t>
            </w:r>
          </w:p>
        </w:tc>
      </w:tr>
    </w:tbl>
    <w:p w:rsidR="00586BF6" w:rsidRPr="00CB03AA" w:rsidRDefault="00586BF6" w:rsidP="00586BF6">
      <w:pPr>
        <w:spacing w:after="0" w:line="240" w:lineRule="auto"/>
        <w:ind w:right="-185"/>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 xml:space="preserve">7. Дата видачі завдання 2 вересня 2019 року. </w:t>
      </w:r>
    </w:p>
    <w:p w:rsidR="00586BF6" w:rsidRPr="00CB03AA" w:rsidRDefault="00586BF6" w:rsidP="00586BF6">
      <w:pPr>
        <w:spacing w:after="0" w:line="240" w:lineRule="auto"/>
        <w:ind w:left="1843" w:right="-185"/>
        <w:jc w:val="both"/>
        <w:rPr>
          <w:rFonts w:ascii="Times New Roman" w:eastAsia="Times New Roman" w:hAnsi="Times New Roman" w:cs="Times New Roman"/>
          <w:sz w:val="28"/>
          <w:szCs w:val="28"/>
          <w:lang w:val="uk-UA" w:eastAsia="ru-RU"/>
        </w:rPr>
      </w:pPr>
    </w:p>
    <w:p w:rsidR="00586BF6" w:rsidRPr="00CB03AA" w:rsidRDefault="00586BF6" w:rsidP="00586BF6">
      <w:pPr>
        <w:keepNext/>
        <w:widowControl w:val="0"/>
        <w:spacing w:after="0" w:line="240" w:lineRule="auto"/>
        <w:ind w:right="-185"/>
        <w:jc w:val="both"/>
        <w:outlineLvl w:val="5"/>
        <w:rPr>
          <w:rFonts w:ascii="Times New Roman" w:eastAsia="Times New Roman" w:hAnsi="Times New Roman" w:cs="Times New Roman"/>
          <w:b/>
          <w:bCs/>
          <w:sz w:val="28"/>
          <w:szCs w:val="28"/>
          <w:lang w:val="uk-UA" w:eastAsia="ru-RU"/>
        </w:rPr>
      </w:pPr>
      <w:r w:rsidRPr="00CB03AA">
        <w:rPr>
          <w:rFonts w:ascii="Times New Roman" w:eastAsia="Times New Roman" w:hAnsi="Times New Roman" w:cs="Times New Roman"/>
          <w:b/>
          <w:bCs/>
          <w:sz w:val="28"/>
          <w:szCs w:val="28"/>
          <w:lang w:val="uk-UA" w:eastAsia="ru-RU"/>
        </w:rPr>
        <w:t>КАЛЕНДАРНИЙ ПЛАН</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3"/>
        <w:gridCol w:w="4096"/>
        <w:gridCol w:w="3461"/>
        <w:gridCol w:w="1441"/>
      </w:tblGrid>
      <w:tr w:rsidR="00586BF6" w:rsidRPr="00CB03AA" w:rsidTr="00265EBA">
        <w:trPr>
          <w:cantSplit/>
          <w:trHeight w:val="566"/>
        </w:trPr>
        <w:tc>
          <w:tcPr>
            <w:tcW w:w="299" w:type="pct"/>
            <w:vAlign w:val="center"/>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w:t>
            </w:r>
          </w:p>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з/п</w:t>
            </w:r>
          </w:p>
        </w:tc>
        <w:tc>
          <w:tcPr>
            <w:tcW w:w="2140" w:type="pct"/>
            <w:vAlign w:val="center"/>
          </w:tcPr>
          <w:p w:rsidR="00586BF6" w:rsidRPr="00CB03AA" w:rsidRDefault="00586BF6" w:rsidP="00265EBA">
            <w:pPr>
              <w:spacing w:after="0" w:line="240" w:lineRule="auto"/>
              <w:ind w:firstLine="225"/>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Назва етапів дипломного проекту (роботи)</w:t>
            </w:r>
          </w:p>
        </w:tc>
        <w:tc>
          <w:tcPr>
            <w:tcW w:w="1808" w:type="pct"/>
            <w:vAlign w:val="center"/>
          </w:tcPr>
          <w:p w:rsidR="00586BF6" w:rsidRPr="00CB03AA" w:rsidRDefault="00586BF6" w:rsidP="00265EBA">
            <w:pPr>
              <w:keepNext/>
              <w:widowControl w:val="0"/>
              <w:spacing w:after="0" w:line="240" w:lineRule="auto"/>
              <w:ind w:firstLine="225"/>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Строк виконання етапів проекту (роботи)</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Примітка</w:t>
            </w:r>
          </w:p>
        </w:tc>
      </w:tr>
      <w:tr w:rsidR="00586BF6" w:rsidRPr="00CB03AA" w:rsidTr="00265EBA">
        <w:trPr>
          <w:cantSplit/>
          <w:trHeight w:val="561"/>
        </w:trPr>
        <w:tc>
          <w:tcPr>
            <w:tcW w:w="299" w:type="pct"/>
          </w:tcPr>
          <w:p w:rsidR="00586BF6" w:rsidRPr="00CB03AA" w:rsidRDefault="00586BF6" w:rsidP="00265EBA">
            <w:pPr>
              <w:spacing w:after="0" w:line="240" w:lineRule="auto"/>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1.</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808" w:type="pct"/>
            <w:vAlign w:val="center"/>
          </w:tcPr>
          <w:p w:rsidR="00586BF6" w:rsidRPr="00CB03AA" w:rsidRDefault="00586BF6" w:rsidP="00265EBA">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Вересень 2019 р.</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r w:rsidR="00586BF6" w:rsidRPr="00CB03AA" w:rsidTr="00265EBA">
        <w:trPr>
          <w:cantSplit/>
          <w:trHeight w:val="275"/>
        </w:trPr>
        <w:tc>
          <w:tcPr>
            <w:tcW w:w="299"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2.</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Написання першого розділу</w:t>
            </w:r>
          </w:p>
        </w:tc>
        <w:tc>
          <w:tcPr>
            <w:tcW w:w="1808" w:type="pct"/>
            <w:vAlign w:val="center"/>
          </w:tcPr>
          <w:p w:rsidR="00586BF6" w:rsidRPr="00CB03AA" w:rsidRDefault="00586BF6" w:rsidP="00265EBA">
            <w:pPr>
              <w:spacing w:after="0" w:line="240" w:lineRule="auto"/>
              <w:ind w:right="-185" w:firstLine="28"/>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Вересень 2019</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r w:rsidR="00586BF6" w:rsidRPr="00CB03AA" w:rsidTr="00265EBA">
        <w:trPr>
          <w:cantSplit/>
          <w:trHeight w:val="278"/>
        </w:trPr>
        <w:tc>
          <w:tcPr>
            <w:tcW w:w="299"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3.</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Написання другого розділу</w:t>
            </w:r>
          </w:p>
        </w:tc>
        <w:tc>
          <w:tcPr>
            <w:tcW w:w="1808" w:type="pct"/>
            <w:vAlign w:val="center"/>
          </w:tcPr>
          <w:p w:rsidR="00586BF6" w:rsidRPr="00CB03AA" w:rsidRDefault="00586BF6" w:rsidP="00265EBA">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Жовтень 2019 р.</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r w:rsidR="00586BF6" w:rsidRPr="00CB03AA" w:rsidTr="00265EBA">
        <w:trPr>
          <w:cantSplit/>
          <w:trHeight w:val="274"/>
        </w:trPr>
        <w:tc>
          <w:tcPr>
            <w:tcW w:w="299"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4.</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Написання третього розділу</w:t>
            </w:r>
          </w:p>
        </w:tc>
        <w:tc>
          <w:tcPr>
            <w:tcW w:w="1808" w:type="pct"/>
            <w:vAlign w:val="center"/>
          </w:tcPr>
          <w:p w:rsidR="00586BF6" w:rsidRPr="00CB03AA" w:rsidRDefault="00586BF6" w:rsidP="00265EBA">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Листопад 2019 р.</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r w:rsidR="00586BF6" w:rsidRPr="00CB03AA" w:rsidTr="00265EBA">
        <w:trPr>
          <w:cantSplit/>
          <w:trHeight w:val="251"/>
        </w:trPr>
        <w:tc>
          <w:tcPr>
            <w:tcW w:w="299"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5.</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808" w:type="pct"/>
            <w:vAlign w:val="center"/>
          </w:tcPr>
          <w:p w:rsidR="00586BF6" w:rsidRPr="00CB03AA" w:rsidRDefault="00586BF6" w:rsidP="00265EBA">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Грудень 2019 р.</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r w:rsidR="00586BF6" w:rsidRPr="00CB03AA" w:rsidTr="00265EBA">
        <w:trPr>
          <w:cantSplit/>
          <w:trHeight w:val="264"/>
        </w:trPr>
        <w:tc>
          <w:tcPr>
            <w:tcW w:w="299"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6.</w:t>
            </w:r>
          </w:p>
        </w:tc>
        <w:tc>
          <w:tcPr>
            <w:tcW w:w="2140" w:type="pct"/>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Попередній захист дипломної роботи на кафедрі</w:t>
            </w:r>
          </w:p>
        </w:tc>
        <w:tc>
          <w:tcPr>
            <w:tcW w:w="1808" w:type="pct"/>
            <w:vAlign w:val="center"/>
          </w:tcPr>
          <w:p w:rsidR="00586BF6" w:rsidRPr="00CB03AA" w:rsidRDefault="00586BF6" w:rsidP="00265EBA">
            <w:pPr>
              <w:keepNext/>
              <w:widowControl w:val="0"/>
              <w:spacing w:after="0" w:line="240" w:lineRule="auto"/>
              <w:ind w:right="-185" w:firstLine="28"/>
              <w:jc w:val="both"/>
              <w:outlineLvl w:val="5"/>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Грудень 2019 р.</w:t>
            </w:r>
          </w:p>
        </w:tc>
        <w:tc>
          <w:tcPr>
            <w:tcW w:w="753" w:type="pct"/>
            <w:vAlign w:val="center"/>
          </w:tcPr>
          <w:p w:rsidR="00586BF6" w:rsidRPr="00CB03AA" w:rsidRDefault="00586BF6" w:rsidP="00265EBA">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CB03AA">
              <w:rPr>
                <w:rFonts w:ascii="Times New Roman" w:eastAsia="Times New Roman" w:hAnsi="Times New Roman" w:cs="Times New Roman"/>
                <w:i/>
                <w:iCs/>
                <w:sz w:val="28"/>
                <w:szCs w:val="28"/>
                <w:lang w:val="uk-UA" w:eastAsia="ru-RU"/>
              </w:rPr>
              <w:t>виконано</w:t>
            </w:r>
          </w:p>
        </w:tc>
      </w:tr>
    </w:tbl>
    <w:p w:rsidR="00586BF6" w:rsidRPr="00CB03AA" w:rsidRDefault="00586BF6" w:rsidP="00586BF6">
      <w:pPr>
        <w:tabs>
          <w:tab w:val="left" w:pos="851"/>
        </w:tabs>
        <w:spacing w:after="0" w:line="240" w:lineRule="auto"/>
        <w:jc w:val="both"/>
        <w:rPr>
          <w:rFonts w:ascii="Times New Roman" w:eastAsia="Times New Roman" w:hAnsi="Times New Roman" w:cs="Times New Roman"/>
          <w:sz w:val="28"/>
          <w:szCs w:val="28"/>
          <w:lang w:val="uk-UA"/>
        </w:rPr>
      </w:pPr>
    </w:p>
    <w:p w:rsidR="00586BF6" w:rsidRPr="00CB03AA" w:rsidRDefault="00586BF6" w:rsidP="00586BF6">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586BF6" w:rsidRPr="00CB03AA" w:rsidRDefault="00586BF6" w:rsidP="00586BF6">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586BF6" w:rsidRPr="00CB03AA" w:rsidRDefault="00586BF6" w:rsidP="00586BF6">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b/>
          <w:bCs/>
          <w:sz w:val="28"/>
          <w:szCs w:val="28"/>
          <w:lang w:val="uk-UA" w:eastAsia="uk-UA"/>
        </w:rPr>
        <w:t xml:space="preserve">Студент     </w:t>
      </w:r>
      <w:r w:rsidRPr="00CB03AA">
        <w:rPr>
          <w:rFonts w:ascii="Times New Roman" w:eastAsia="Times New Roman" w:hAnsi="Times New Roman" w:cs="Times New Roman"/>
          <w:sz w:val="28"/>
          <w:szCs w:val="28"/>
          <w:lang w:val="uk-UA" w:eastAsia="uk-UA"/>
        </w:rPr>
        <w:t xml:space="preserve">                             _____________ </w:t>
      </w:r>
      <w:r w:rsidR="00241477" w:rsidRPr="00CB03AA">
        <w:rPr>
          <w:rFonts w:ascii="Times New Roman" w:eastAsia="Times New Roman" w:hAnsi="Times New Roman" w:cs="Times New Roman"/>
          <w:sz w:val="28"/>
          <w:szCs w:val="28"/>
          <w:lang w:val="uk-UA" w:eastAsia="uk-UA"/>
        </w:rPr>
        <w:t>Ю.</w:t>
      </w:r>
      <w:r w:rsidR="00014A8E">
        <w:rPr>
          <w:rFonts w:ascii="Times New Roman" w:eastAsia="Times New Roman" w:hAnsi="Times New Roman" w:cs="Times New Roman"/>
          <w:sz w:val="28"/>
          <w:szCs w:val="28"/>
          <w:lang w:val="uk-UA" w:eastAsia="uk-UA"/>
        </w:rPr>
        <w:t>В</w:t>
      </w:r>
      <w:r w:rsidR="00A90D4C">
        <w:rPr>
          <w:rFonts w:ascii="Times New Roman" w:eastAsia="Times New Roman" w:hAnsi="Times New Roman" w:cs="Times New Roman"/>
          <w:sz w:val="28"/>
          <w:szCs w:val="28"/>
          <w:lang w:val="uk-UA" w:eastAsia="uk-UA"/>
        </w:rPr>
        <w:t xml:space="preserve">. </w:t>
      </w:r>
      <w:proofErr w:type="spellStart"/>
      <w:r w:rsidR="00241477" w:rsidRPr="00CB03AA">
        <w:rPr>
          <w:rFonts w:ascii="Times New Roman" w:eastAsia="Times New Roman" w:hAnsi="Times New Roman" w:cs="Times New Roman"/>
          <w:sz w:val="28"/>
          <w:szCs w:val="28"/>
          <w:lang w:val="uk-UA" w:eastAsia="uk-UA"/>
        </w:rPr>
        <w:t>Ситенко</w:t>
      </w:r>
      <w:proofErr w:type="spellEnd"/>
    </w:p>
    <w:p w:rsidR="00586BF6" w:rsidRPr="00CB03AA" w:rsidRDefault="00586BF6" w:rsidP="00586BF6">
      <w:pPr>
        <w:tabs>
          <w:tab w:val="left" w:pos="10206"/>
        </w:tabs>
        <w:spacing w:after="0" w:line="240" w:lineRule="auto"/>
        <w:ind w:left="4395" w:hanging="2977"/>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                                                        (підпис)</w:t>
      </w:r>
    </w:p>
    <w:p w:rsidR="00586BF6" w:rsidRPr="00CB03AA" w:rsidRDefault="00586BF6" w:rsidP="00586BF6">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586BF6" w:rsidRPr="00CB03AA" w:rsidRDefault="00586BF6" w:rsidP="00586BF6">
      <w:pPr>
        <w:tabs>
          <w:tab w:val="left" w:pos="10206"/>
        </w:tabs>
        <w:spacing w:after="0" w:line="240" w:lineRule="auto"/>
        <w:ind w:left="1985" w:hanging="567"/>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b/>
          <w:bCs/>
          <w:sz w:val="28"/>
          <w:szCs w:val="28"/>
          <w:lang w:val="uk-UA" w:eastAsia="uk-UA"/>
        </w:rPr>
        <w:t>Керівник роботи (проекту)</w:t>
      </w:r>
      <w:r w:rsidRPr="00CB03AA">
        <w:rPr>
          <w:rFonts w:ascii="Times New Roman" w:eastAsia="Times New Roman" w:hAnsi="Times New Roman" w:cs="Times New Roman"/>
          <w:sz w:val="28"/>
          <w:szCs w:val="28"/>
          <w:lang w:val="uk-UA" w:eastAsia="uk-UA"/>
        </w:rPr>
        <w:t xml:space="preserve">_____________ </w:t>
      </w:r>
      <w:r w:rsidR="00241477" w:rsidRPr="00CB03AA">
        <w:rPr>
          <w:rFonts w:ascii="Times New Roman" w:eastAsia="Times New Roman" w:hAnsi="Times New Roman" w:cs="Times New Roman"/>
          <w:sz w:val="28"/>
          <w:szCs w:val="28"/>
          <w:lang w:val="uk-UA" w:eastAsia="uk-UA"/>
        </w:rPr>
        <w:t xml:space="preserve">О.Є. </w:t>
      </w:r>
      <w:proofErr w:type="spellStart"/>
      <w:r w:rsidR="00241477" w:rsidRPr="00CB03AA">
        <w:rPr>
          <w:rFonts w:ascii="Times New Roman" w:eastAsia="Times New Roman" w:hAnsi="Times New Roman" w:cs="Times New Roman"/>
          <w:sz w:val="28"/>
          <w:szCs w:val="28"/>
          <w:lang w:val="uk-UA" w:eastAsia="uk-UA"/>
        </w:rPr>
        <w:t>Конох</w:t>
      </w:r>
      <w:proofErr w:type="spellEnd"/>
    </w:p>
    <w:p w:rsidR="00586BF6" w:rsidRPr="00CB03AA" w:rsidRDefault="00586BF6" w:rsidP="00586BF6">
      <w:pPr>
        <w:tabs>
          <w:tab w:val="left" w:pos="6104"/>
        </w:tabs>
        <w:spacing w:after="0" w:line="240" w:lineRule="auto"/>
        <w:ind w:left="1985" w:hanging="567"/>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                                                        (підпис)</w:t>
      </w:r>
      <w:r w:rsidRPr="00CB03AA">
        <w:rPr>
          <w:rFonts w:ascii="Times New Roman" w:eastAsia="Times New Roman" w:hAnsi="Times New Roman" w:cs="Times New Roman"/>
          <w:sz w:val="28"/>
          <w:szCs w:val="28"/>
          <w:lang w:val="uk-UA" w:eastAsia="uk-UA"/>
        </w:rPr>
        <w:tab/>
      </w:r>
    </w:p>
    <w:p w:rsidR="00586BF6" w:rsidRPr="00CB03AA" w:rsidRDefault="00586BF6" w:rsidP="00586BF6">
      <w:pPr>
        <w:tabs>
          <w:tab w:val="left" w:pos="10206"/>
        </w:tabs>
        <w:spacing w:after="0" w:line="240" w:lineRule="auto"/>
        <w:ind w:left="4395"/>
        <w:jc w:val="both"/>
        <w:rPr>
          <w:rFonts w:ascii="Times New Roman" w:eastAsia="Times New Roman" w:hAnsi="Times New Roman" w:cs="Times New Roman"/>
          <w:b/>
          <w:bCs/>
          <w:sz w:val="28"/>
          <w:szCs w:val="28"/>
          <w:lang w:val="uk-UA" w:eastAsia="uk-UA"/>
        </w:rPr>
      </w:pPr>
    </w:p>
    <w:p w:rsidR="00586BF6" w:rsidRPr="00CB03AA" w:rsidRDefault="00586BF6" w:rsidP="00586BF6">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roofErr w:type="spellStart"/>
      <w:r w:rsidRPr="00CB03AA">
        <w:rPr>
          <w:rFonts w:ascii="Times New Roman" w:eastAsia="Times New Roman" w:hAnsi="Times New Roman" w:cs="Times New Roman"/>
          <w:b/>
          <w:bCs/>
          <w:sz w:val="28"/>
          <w:szCs w:val="28"/>
          <w:lang w:val="uk-UA" w:eastAsia="uk-UA"/>
        </w:rPr>
        <w:t>Нормоконтроль</w:t>
      </w:r>
      <w:proofErr w:type="spellEnd"/>
      <w:r w:rsidRPr="00CB03AA">
        <w:rPr>
          <w:rFonts w:ascii="Times New Roman" w:eastAsia="Times New Roman" w:hAnsi="Times New Roman" w:cs="Times New Roman"/>
          <w:b/>
          <w:bCs/>
          <w:sz w:val="28"/>
          <w:szCs w:val="28"/>
          <w:lang w:val="uk-UA" w:eastAsia="uk-UA"/>
        </w:rPr>
        <w:t xml:space="preserve"> пройдено</w:t>
      </w:r>
    </w:p>
    <w:p w:rsidR="00586BF6" w:rsidRPr="00CB03AA" w:rsidRDefault="00586BF6" w:rsidP="00586BF6">
      <w:pPr>
        <w:tabs>
          <w:tab w:val="left" w:pos="10206"/>
        </w:tabs>
        <w:spacing w:after="0" w:line="240" w:lineRule="auto"/>
        <w:ind w:left="2127" w:hanging="709"/>
        <w:jc w:val="both"/>
        <w:rPr>
          <w:rFonts w:ascii="Times New Roman" w:eastAsia="Times New Roman" w:hAnsi="Times New Roman" w:cs="Times New Roman"/>
          <w:b/>
          <w:bCs/>
          <w:sz w:val="28"/>
          <w:szCs w:val="28"/>
          <w:lang w:val="uk-UA" w:eastAsia="uk-UA"/>
        </w:rPr>
      </w:pPr>
    </w:p>
    <w:p w:rsidR="00586BF6" w:rsidRPr="00CB03AA" w:rsidRDefault="00586BF6" w:rsidP="00586BF6">
      <w:pPr>
        <w:tabs>
          <w:tab w:val="left" w:pos="10206"/>
        </w:tabs>
        <w:spacing w:after="0" w:line="240" w:lineRule="auto"/>
        <w:ind w:left="2552" w:hanging="1134"/>
        <w:jc w:val="both"/>
        <w:rPr>
          <w:rFonts w:ascii="Times New Roman" w:eastAsia="Times New Roman" w:hAnsi="Times New Roman" w:cs="Times New Roman"/>
          <w:sz w:val="28"/>
          <w:szCs w:val="28"/>
          <w:lang w:val="uk-UA" w:eastAsia="uk-UA"/>
        </w:rPr>
      </w:pPr>
      <w:proofErr w:type="spellStart"/>
      <w:r w:rsidRPr="00CB03AA">
        <w:rPr>
          <w:rFonts w:ascii="Times New Roman" w:eastAsia="Times New Roman" w:hAnsi="Times New Roman" w:cs="Times New Roman"/>
          <w:sz w:val="28"/>
          <w:szCs w:val="28"/>
          <w:lang w:val="uk-UA" w:eastAsia="uk-UA"/>
        </w:rPr>
        <w:t>Нормоконтролер</w:t>
      </w:r>
      <w:proofErr w:type="spellEnd"/>
      <w:r w:rsidRPr="00CB03AA">
        <w:rPr>
          <w:rFonts w:ascii="Times New Roman" w:eastAsia="Times New Roman" w:hAnsi="Times New Roman" w:cs="Times New Roman"/>
          <w:sz w:val="28"/>
          <w:szCs w:val="28"/>
          <w:lang w:val="uk-UA" w:eastAsia="uk-UA"/>
        </w:rPr>
        <w:t xml:space="preserve">   </w:t>
      </w:r>
      <w:r w:rsidR="00014A8E">
        <w:rPr>
          <w:rFonts w:ascii="Times New Roman" w:eastAsia="Times New Roman" w:hAnsi="Times New Roman" w:cs="Times New Roman"/>
          <w:sz w:val="28"/>
          <w:szCs w:val="28"/>
          <w:lang w:val="uk-UA" w:eastAsia="uk-UA"/>
        </w:rPr>
        <w:t xml:space="preserve">                ______________ </w:t>
      </w:r>
      <w:r w:rsidRPr="00CB03AA">
        <w:rPr>
          <w:rFonts w:ascii="Times New Roman" w:eastAsia="Times New Roman" w:hAnsi="Times New Roman" w:cs="Times New Roman"/>
          <w:sz w:val="28"/>
          <w:szCs w:val="28"/>
          <w:lang w:val="uk-UA" w:eastAsia="uk-UA"/>
        </w:rPr>
        <w:t>Е.А. Криволапов</w:t>
      </w:r>
    </w:p>
    <w:p w:rsidR="00586BF6" w:rsidRPr="00CB03AA" w:rsidRDefault="00586BF6" w:rsidP="00586BF6">
      <w:pPr>
        <w:spacing w:after="0" w:line="24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                             (підпис)</w:t>
      </w:r>
    </w:p>
    <w:p w:rsidR="00586BF6" w:rsidRPr="00CB03AA" w:rsidRDefault="00586BF6" w:rsidP="00586BF6">
      <w:pPr>
        <w:spacing w:after="0" w:line="240" w:lineRule="auto"/>
        <w:jc w:val="both"/>
        <w:rPr>
          <w:rFonts w:ascii="Times New Roman" w:eastAsia="Times New Roman" w:hAnsi="Times New Roman" w:cs="Times New Roman"/>
          <w:sz w:val="28"/>
          <w:szCs w:val="28"/>
          <w:lang w:val="uk-UA" w:eastAsia="uk-UA"/>
        </w:rPr>
      </w:pPr>
    </w:p>
    <w:p w:rsidR="00586BF6" w:rsidRPr="00CB03AA" w:rsidRDefault="00586BF6" w:rsidP="00586BF6">
      <w:pPr>
        <w:autoSpaceDE w:val="0"/>
        <w:autoSpaceDN w:val="0"/>
        <w:adjustRightInd w:val="0"/>
        <w:spacing w:after="0" w:line="360" w:lineRule="auto"/>
        <w:ind w:left="170" w:right="9" w:firstLine="851"/>
        <w:jc w:val="center"/>
        <w:rPr>
          <w:rFonts w:ascii="Times New Roman" w:eastAsia="Times New Roman" w:hAnsi="Times New Roman" w:cs="Times New Roman"/>
          <w:b/>
          <w:sz w:val="28"/>
          <w:szCs w:val="28"/>
          <w:lang w:val="uk-UA" w:eastAsia="uk-UA"/>
        </w:rPr>
      </w:pPr>
      <w:r w:rsidRPr="00CB03AA">
        <w:rPr>
          <w:rFonts w:ascii="Times New Roman" w:eastAsia="Times New Roman" w:hAnsi="Times New Roman" w:cs="Times New Roman"/>
          <w:sz w:val="28"/>
          <w:szCs w:val="28"/>
          <w:lang w:val="uk-UA" w:eastAsia="uk-UA"/>
        </w:rPr>
        <w:br w:type="page"/>
      </w:r>
      <w:r w:rsidRPr="00CB03AA">
        <w:rPr>
          <w:rFonts w:ascii="Times New Roman" w:eastAsia="Times New Roman" w:hAnsi="Times New Roman" w:cs="Times New Roman"/>
          <w:b/>
          <w:sz w:val="28"/>
          <w:szCs w:val="28"/>
          <w:lang w:val="uk-UA" w:eastAsia="uk-UA"/>
        </w:rPr>
        <w:lastRenderedPageBreak/>
        <w:t>РЕФЕРАТ</w:t>
      </w:r>
    </w:p>
    <w:p w:rsidR="00586BF6" w:rsidRPr="00CB03AA" w:rsidRDefault="00586BF6" w:rsidP="00586BF6">
      <w:pPr>
        <w:autoSpaceDE w:val="0"/>
        <w:autoSpaceDN w:val="0"/>
        <w:adjustRightInd w:val="0"/>
        <w:spacing w:after="0" w:line="360" w:lineRule="auto"/>
        <w:ind w:left="170" w:right="9" w:firstLine="851"/>
        <w:jc w:val="both"/>
        <w:rPr>
          <w:rFonts w:ascii="Times New Roman" w:eastAsia="Times New Roman" w:hAnsi="Times New Roman" w:cs="Times New Roman"/>
          <w:sz w:val="28"/>
          <w:szCs w:val="28"/>
          <w:lang w:val="uk-UA" w:eastAsia="uk-UA"/>
        </w:rPr>
      </w:pPr>
    </w:p>
    <w:p w:rsidR="00810D57" w:rsidRPr="00CB03AA" w:rsidRDefault="0020720C" w:rsidP="00810D57">
      <w:pPr>
        <w:widowControl w:val="0"/>
        <w:shd w:val="clear" w:color="auto" w:fill="FFFFFF"/>
        <w:spacing w:after="0" w:line="360" w:lineRule="auto"/>
        <w:ind w:firstLine="709"/>
        <w:jc w:val="both"/>
        <w:rPr>
          <w:rFonts w:ascii="Times New Roman" w:eastAsia="Times New Roman" w:hAnsi="Times New Roman" w:cs="Times New Roman"/>
          <w:spacing w:val="11"/>
          <w:sz w:val="28"/>
          <w:szCs w:val="28"/>
          <w:lang w:val="uk-UA" w:eastAsia="ru-RU"/>
        </w:rPr>
      </w:pPr>
      <w:r>
        <w:rPr>
          <w:rFonts w:ascii="Times New Roman" w:eastAsia="Times New Roman" w:hAnsi="Times New Roman" w:cs="Times New Roman"/>
          <w:spacing w:val="11"/>
          <w:sz w:val="28"/>
          <w:szCs w:val="28"/>
          <w:lang w:val="uk-UA" w:eastAsia="ru-RU"/>
        </w:rPr>
        <w:t>Кваліфікацій</w:t>
      </w:r>
      <w:r w:rsidR="00810D57" w:rsidRPr="00CB03AA">
        <w:rPr>
          <w:rFonts w:ascii="Times New Roman" w:eastAsia="Times New Roman" w:hAnsi="Times New Roman" w:cs="Times New Roman"/>
          <w:spacing w:val="11"/>
          <w:sz w:val="28"/>
          <w:szCs w:val="28"/>
          <w:lang w:val="uk-UA" w:eastAsia="ru-RU"/>
        </w:rPr>
        <w:t xml:space="preserve">на робота – </w:t>
      </w:r>
      <w:r w:rsidR="00834AAC">
        <w:rPr>
          <w:rFonts w:ascii="Times New Roman" w:eastAsia="Times New Roman" w:hAnsi="Times New Roman" w:cs="Times New Roman"/>
          <w:spacing w:val="11"/>
          <w:sz w:val="28"/>
          <w:szCs w:val="28"/>
          <w:lang w:val="uk-UA" w:eastAsia="ru-RU"/>
        </w:rPr>
        <w:t>9</w:t>
      </w:r>
      <w:r w:rsidR="001B495E">
        <w:rPr>
          <w:rFonts w:ascii="Times New Roman" w:eastAsia="Times New Roman" w:hAnsi="Times New Roman" w:cs="Times New Roman"/>
          <w:spacing w:val="11"/>
          <w:sz w:val="28"/>
          <w:szCs w:val="28"/>
          <w:lang w:val="uk-UA" w:eastAsia="ru-RU"/>
        </w:rPr>
        <w:t>1</w:t>
      </w:r>
      <w:r w:rsidR="00810D57" w:rsidRPr="00CB03AA">
        <w:rPr>
          <w:rFonts w:ascii="Times New Roman" w:eastAsia="Times New Roman" w:hAnsi="Times New Roman" w:cs="Times New Roman"/>
          <w:spacing w:val="11"/>
          <w:sz w:val="28"/>
          <w:szCs w:val="28"/>
          <w:lang w:val="uk-UA" w:eastAsia="ru-RU"/>
        </w:rPr>
        <w:t xml:space="preserve"> сторін</w:t>
      </w:r>
      <w:r w:rsidR="001B495E">
        <w:rPr>
          <w:rFonts w:ascii="Times New Roman" w:eastAsia="Times New Roman" w:hAnsi="Times New Roman" w:cs="Times New Roman"/>
          <w:spacing w:val="11"/>
          <w:sz w:val="28"/>
          <w:szCs w:val="28"/>
          <w:lang w:val="uk-UA" w:eastAsia="ru-RU"/>
        </w:rPr>
        <w:t>ок</w:t>
      </w:r>
      <w:r w:rsidR="00810D57" w:rsidRPr="00CB03AA">
        <w:rPr>
          <w:rFonts w:ascii="Times New Roman" w:eastAsia="Times New Roman" w:hAnsi="Times New Roman" w:cs="Times New Roman"/>
          <w:spacing w:val="11"/>
          <w:sz w:val="28"/>
          <w:szCs w:val="28"/>
          <w:lang w:val="uk-UA" w:eastAsia="ru-RU"/>
        </w:rPr>
        <w:t xml:space="preserve">, </w:t>
      </w:r>
      <w:r w:rsidR="00834AAC">
        <w:rPr>
          <w:rFonts w:ascii="Times New Roman" w:eastAsia="Times New Roman" w:hAnsi="Times New Roman" w:cs="Times New Roman"/>
          <w:spacing w:val="11"/>
          <w:sz w:val="28"/>
          <w:szCs w:val="28"/>
          <w:lang w:val="uk-UA" w:eastAsia="ru-RU"/>
        </w:rPr>
        <w:t>7</w:t>
      </w:r>
      <w:r w:rsidR="00810D57" w:rsidRPr="00CB03AA">
        <w:rPr>
          <w:rFonts w:ascii="Times New Roman" w:eastAsia="Times New Roman" w:hAnsi="Times New Roman" w:cs="Times New Roman"/>
          <w:spacing w:val="11"/>
          <w:sz w:val="28"/>
          <w:szCs w:val="28"/>
          <w:lang w:val="uk-UA" w:eastAsia="ru-RU"/>
        </w:rPr>
        <w:t xml:space="preserve"> додатків, </w:t>
      </w:r>
      <w:r w:rsidR="00834AAC">
        <w:rPr>
          <w:rFonts w:ascii="Times New Roman" w:eastAsia="Times New Roman" w:hAnsi="Times New Roman" w:cs="Times New Roman"/>
          <w:spacing w:val="11"/>
          <w:sz w:val="28"/>
          <w:szCs w:val="28"/>
          <w:lang w:val="uk-UA" w:eastAsia="ru-RU"/>
        </w:rPr>
        <w:t>83</w:t>
      </w:r>
      <w:r w:rsidR="00810D57" w:rsidRPr="00CB03AA">
        <w:rPr>
          <w:rFonts w:ascii="Times New Roman" w:eastAsia="Times New Roman" w:hAnsi="Times New Roman" w:cs="Times New Roman"/>
          <w:spacing w:val="11"/>
          <w:sz w:val="28"/>
          <w:szCs w:val="28"/>
          <w:lang w:val="uk-UA" w:eastAsia="ru-RU"/>
        </w:rPr>
        <w:t xml:space="preserve"> літературних джерел.</w:t>
      </w:r>
    </w:p>
    <w:p w:rsidR="00810D57"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Мета роботи – визначити особливості використання культурно-історичної спадщини як основи розвитку турист</w:t>
      </w:r>
      <w:r w:rsidR="007A6A29">
        <w:rPr>
          <w:rFonts w:ascii="Times New Roman" w:eastAsia="Times New Roman" w:hAnsi="Times New Roman" w:cs="Times New Roman"/>
          <w:sz w:val="28"/>
          <w:szCs w:val="28"/>
          <w:lang w:val="uk-UA" w:eastAsia="uk-UA"/>
        </w:rPr>
        <w:t>ичн</w:t>
      </w:r>
      <w:r w:rsidRPr="00CB03AA">
        <w:rPr>
          <w:rFonts w:ascii="Times New Roman" w:eastAsia="Times New Roman" w:hAnsi="Times New Roman" w:cs="Times New Roman"/>
          <w:sz w:val="28"/>
          <w:szCs w:val="28"/>
          <w:lang w:val="uk-UA" w:eastAsia="uk-UA"/>
        </w:rPr>
        <w:t>ої сфери Запорізького регіону.</w:t>
      </w:r>
    </w:p>
    <w:p w:rsidR="00D4771C" w:rsidRPr="00CB03AA" w:rsidRDefault="00D4771C" w:rsidP="00810D57">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В якості дослідної території було обрано </w:t>
      </w:r>
      <w:proofErr w:type="spellStart"/>
      <w:r>
        <w:rPr>
          <w:rFonts w:ascii="Times New Roman" w:eastAsia="Times New Roman" w:hAnsi="Times New Roman" w:cs="Times New Roman"/>
          <w:sz w:val="28"/>
          <w:szCs w:val="28"/>
          <w:lang w:val="uk-UA" w:eastAsia="uk-UA"/>
        </w:rPr>
        <w:t>м.Запоріжжя</w:t>
      </w:r>
      <w:proofErr w:type="spellEnd"/>
      <w:r>
        <w:rPr>
          <w:rFonts w:ascii="Times New Roman" w:eastAsia="Times New Roman" w:hAnsi="Times New Roman" w:cs="Times New Roman"/>
          <w:sz w:val="28"/>
          <w:szCs w:val="28"/>
          <w:lang w:val="uk-UA" w:eastAsia="uk-UA"/>
        </w:rPr>
        <w:t xml:space="preserve">, як основне скупчення </w:t>
      </w:r>
      <w:r w:rsidR="00C054DF">
        <w:rPr>
          <w:rFonts w:ascii="Times New Roman" w:eastAsia="Times New Roman" w:hAnsi="Times New Roman" w:cs="Times New Roman"/>
          <w:sz w:val="28"/>
          <w:szCs w:val="28"/>
          <w:lang w:val="uk-UA" w:eastAsia="uk-UA"/>
        </w:rPr>
        <w:t>культурно-історичних памяток та центр культурного туризму в Запорізькому регіоні.</w:t>
      </w:r>
    </w:p>
    <w:p w:rsidR="00810D57" w:rsidRPr="00CB03AA" w:rsidRDefault="00810D57" w:rsidP="00810D57">
      <w:pPr>
        <w:widowControl w:val="0"/>
        <w:shd w:val="clear" w:color="auto" w:fill="FFFFFF"/>
        <w:spacing w:after="0" w:line="360" w:lineRule="auto"/>
        <w:ind w:firstLine="709"/>
        <w:jc w:val="both"/>
        <w:rPr>
          <w:rFonts w:ascii="Times New Roman" w:eastAsia="Times New Roman" w:hAnsi="Times New Roman" w:cs="Times New Roman"/>
          <w:spacing w:val="11"/>
          <w:sz w:val="28"/>
          <w:szCs w:val="28"/>
          <w:lang w:val="uk-UA" w:eastAsia="ru-RU"/>
        </w:rPr>
      </w:pPr>
      <w:r w:rsidRPr="00CB03AA">
        <w:rPr>
          <w:rFonts w:ascii="Times New Roman" w:eastAsia="Times New Roman" w:hAnsi="Times New Roman" w:cs="Times New Roman"/>
          <w:spacing w:val="11"/>
          <w:sz w:val="28"/>
          <w:szCs w:val="28"/>
          <w:lang w:val="uk-UA" w:eastAsia="ru-RU"/>
        </w:rPr>
        <w:t xml:space="preserve">Методи дослідження – </w:t>
      </w:r>
      <w:r w:rsidRPr="00CB03AA">
        <w:rPr>
          <w:rFonts w:ascii="Times New Roman" w:eastAsia="Times New Roman" w:hAnsi="Times New Roman" w:cs="Times New Roman"/>
          <w:spacing w:val="11"/>
          <w:sz w:val="28"/>
          <w:szCs w:val="28"/>
          <w:lang w:val="uk-UA" w:eastAsia="uk-UA"/>
        </w:rPr>
        <w:t xml:space="preserve">для розв’язання визначених завдань, досягнення мети використовувався комплекс взаємодоповнюючих методів дослідження: </w:t>
      </w:r>
      <w:r w:rsidRPr="00CB03AA">
        <w:rPr>
          <w:rFonts w:ascii="Times New Roman" w:eastAsia="Times New Roman" w:hAnsi="Times New Roman" w:cs="Times New Roman"/>
          <w:spacing w:val="11"/>
          <w:sz w:val="28"/>
          <w:szCs w:val="28"/>
          <w:lang w:val="uk-UA" w:eastAsia="ru-RU"/>
        </w:rPr>
        <w:t>огляд літератури, анкетування, аналіз архівних документів, порівняння.</w:t>
      </w:r>
    </w:p>
    <w:p w:rsidR="00810D57"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Об’єктом дослідження є культурно-історична спадщина як основа розвитку турист</w:t>
      </w:r>
      <w:r w:rsidR="007A6A29">
        <w:rPr>
          <w:rFonts w:ascii="Times New Roman" w:eastAsia="Times New Roman" w:hAnsi="Times New Roman" w:cs="Times New Roman"/>
          <w:sz w:val="28"/>
          <w:szCs w:val="28"/>
          <w:lang w:val="uk-UA" w:eastAsia="uk-UA"/>
        </w:rPr>
        <w:t>ичн</w:t>
      </w:r>
      <w:r w:rsidRPr="00CB03AA">
        <w:rPr>
          <w:rFonts w:ascii="Times New Roman" w:eastAsia="Times New Roman" w:hAnsi="Times New Roman" w:cs="Times New Roman"/>
          <w:sz w:val="28"/>
          <w:szCs w:val="28"/>
          <w:lang w:val="uk-UA" w:eastAsia="uk-UA"/>
        </w:rPr>
        <w:t>ої сфери Запорізького регіону.</w:t>
      </w:r>
    </w:p>
    <w:p w:rsidR="007A6A29" w:rsidRPr="00C054DF" w:rsidRDefault="007A6A29" w:rsidP="00810D57">
      <w:pPr>
        <w:spacing w:after="0" w:line="360" w:lineRule="auto"/>
        <w:ind w:firstLine="709"/>
        <w:jc w:val="both"/>
        <w:rPr>
          <w:rFonts w:ascii="Times New Roman" w:eastAsia="Times New Roman" w:hAnsi="Times New Roman" w:cs="Times New Roman"/>
          <w:sz w:val="28"/>
          <w:szCs w:val="28"/>
          <w:lang w:val="uk-UA" w:eastAsia="uk-UA"/>
        </w:rPr>
      </w:pPr>
      <w:r w:rsidRPr="00C054DF">
        <w:rPr>
          <w:rFonts w:ascii="Times New Roman" w:eastAsia="Times New Roman" w:hAnsi="Times New Roman" w:cs="Times New Roman"/>
          <w:sz w:val="28"/>
          <w:szCs w:val="28"/>
          <w:lang w:val="uk-UA" w:eastAsia="uk-UA"/>
        </w:rPr>
        <w:t xml:space="preserve">Предмет </w:t>
      </w:r>
      <w:r w:rsidR="00D4771C" w:rsidRPr="00C054DF">
        <w:rPr>
          <w:rFonts w:ascii="Times New Roman" w:eastAsia="Times New Roman" w:hAnsi="Times New Roman" w:cs="Times New Roman"/>
          <w:sz w:val="28"/>
          <w:szCs w:val="28"/>
          <w:lang w:val="uk-UA" w:eastAsia="uk-UA"/>
        </w:rPr>
        <w:t>–</w:t>
      </w:r>
      <w:r w:rsidRPr="00C054DF">
        <w:rPr>
          <w:rFonts w:ascii="Times New Roman" w:eastAsia="Times New Roman" w:hAnsi="Times New Roman" w:cs="Times New Roman"/>
          <w:sz w:val="28"/>
          <w:szCs w:val="28"/>
          <w:lang w:val="uk-UA" w:eastAsia="uk-UA"/>
        </w:rPr>
        <w:t xml:space="preserve"> </w:t>
      </w:r>
      <w:r w:rsidR="00D4771C" w:rsidRPr="00C054DF">
        <w:rPr>
          <w:rFonts w:ascii="Times New Roman" w:eastAsia="Times New Roman" w:hAnsi="Times New Roman" w:cs="Times New Roman"/>
          <w:sz w:val="28"/>
          <w:szCs w:val="28"/>
          <w:lang w:val="uk-UA" w:eastAsia="uk-UA"/>
        </w:rPr>
        <w:t>особливості культурно-історичної спадщини як основи розвитку туристичної сфери м. Запоріжжя</w:t>
      </w: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Основна частина роботи присвячена дослідженню культурно-історичної спадщини як основи розвитку турист</w:t>
      </w:r>
      <w:r w:rsidR="007A6A29">
        <w:rPr>
          <w:rFonts w:ascii="Times New Roman" w:eastAsia="Times New Roman" w:hAnsi="Times New Roman" w:cs="Times New Roman"/>
          <w:sz w:val="28"/>
          <w:szCs w:val="28"/>
          <w:lang w:val="uk-UA" w:eastAsia="uk-UA"/>
        </w:rPr>
        <w:t>ичн</w:t>
      </w:r>
      <w:r w:rsidRPr="00CB03AA">
        <w:rPr>
          <w:rFonts w:ascii="Times New Roman" w:eastAsia="Times New Roman" w:hAnsi="Times New Roman" w:cs="Times New Roman"/>
          <w:sz w:val="28"/>
          <w:szCs w:val="28"/>
          <w:lang w:val="uk-UA" w:eastAsia="uk-UA"/>
        </w:rPr>
        <w:t xml:space="preserve">ої сфери Запорізького регіону. Розробка екскурсії для українських туристів. </w:t>
      </w: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ТУРИЗМ, ТУРИСТИЧНІ РЕСУРСИ, РОЗВИТОК ТУРИСТИЧНИХ СФЕРИ, КУЛЬТУРНО-ІСТОРИЧНА СПАДЩИНА, РЕКРЕАЦІЙНА ЗОНА, ПРОГРАМА РОЗВИТКУ ТУРИЗМУ.</w:t>
      </w:r>
    </w:p>
    <w:p w:rsidR="00586BF6" w:rsidRPr="00CB03AA" w:rsidRDefault="00586BF6" w:rsidP="00586BF6">
      <w:pP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br w:type="page"/>
      </w:r>
    </w:p>
    <w:p w:rsidR="00586BF6" w:rsidRPr="00CB03AA" w:rsidRDefault="00586BF6" w:rsidP="00586BF6">
      <w:pPr>
        <w:spacing w:after="0" w:line="360" w:lineRule="auto"/>
        <w:ind w:firstLine="851"/>
        <w:jc w:val="center"/>
        <w:rPr>
          <w:rFonts w:ascii="Times New Roman" w:eastAsia="Times New Roman" w:hAnsi="Times New Roman" w:cs="Times New Roman"/>
          <w:b/>
          <w:sz w:val="28"/>
          <w:szCs w:val="28"/>
          <w:lang w:val="uk-UA" w:eastAsia="uk-UA"/>
        </w:rPr>
      </w:pPr>
      <w:r w:rsidRPr="00CB03AA">
        <w:rPr>
          <w:rFonts w:ascii="Times New Roman" w:eastAsia="Times New Roman" w:hAnsi="Times New Roman" w:cs="Times New Roman"/>
          <w:b/>
          <w:sz w:val="28"/>
          <w:szCs w:val="28"/>
          <w:lang w:val="uk-UA" w:eastAsia="uk-UA"/>
        </w:rPr>
        <w:lastRenderedPageBreak/>
        <w:t>ABSTRACT</w:t>
      </w:r>
    </w:p>
    <w:p w:rsidR="00810D57" w:rsidRDefault="00810D57" w:rsidP="00834AAC">
      <w:pPr>
        <w:spacing w:after="0"/>
        <w:jc w:val="center"/>
        <w:rPr>
          <w:rFonts w:ascii="Times New Roman" w:eastAsia="Times New Roman" w:hAnsi="Times New Roman" w:cs="Times New Roman"/>
          <w:sz w:val="28"/>
          <w:szCs w:val="28"/>
          <w:lang w:val="uk-UA" w:eastAsia="uk-UA"/>
        </w:rPr>
      </w:pPr>
    </w:p>
    <w:p w:rsidR="00834AAC" w:rsidRP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Thesis</w:t>
      </w:r>
      <w:proofErr w:type="spellEnd"/>
      <w:r w:rsidRPr="00834AAC">
        <w:rPr>
          <w:rFonts w:ascii="Times New Roman" w:eastAsia="Times New Roman" w:hAnsi="Times New Roman" w:cs="Times New Roman"/>
          <w:sz w:val="28"/>
          <w:szCs w:val="28"/>
          <w:lang w:val="uk-UA" w:eastAsia="uk-UA"/>
        </w:rPr>
        <w:t xml:space="preserve"> 9</w:t>
      </w:r>
      <w:r w:rsidR="001B495E">
        <w:rPr>
          <w:rFonts w:ascii="Times New Roman" w:eastAsia="Times New Roman" w:hAnsi="Times New Roman" w:cs="Times New Roman"/>
          <w:sz w:val="28"/>
          <w:szCs w:val="28"/>
          <w:lang w:val="uk-UA" w:eastAsia="uk-UA"/>
        </w:rPr>
        <w:t>1</w:t>
      </w:r>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pages</w:t>
      </w:r>
      <w:proofErr w:type="spellEnd"/>
      <w:r w:rsidRPr="00834AAC">
        <w:rPr>
          <w:rFonts w:ascii="Times New Roman" w:eastAsia="Times New Roman" w:hAnsi="Times New Roman" w:cs="Times New Roman"/>
          <w:sz w:val="28"/>
          <w:szCs w:val="28"/>
          <w:lang w:val="uk-UA" w:eastAsia="uk-UA"/>
        </w:rPr>
        <w:t xml:space="preserve">, 7 </w:t>
      </w:r>
      <w:proofErr w:type="spellStart"/>
      <w:r w:rsidRPr="00834AAC">
        <w:rPr>
          <w:rFonts w:ascii="Times New Roman" w:eastAsia="Times New Roman" w:hAnsi="Times New Roman" w:cs="Times New Roman"/>
          <w:sz w:val="28"/>
          <w:szCs w:val="28"/>
          <w:lang w:val="uk-UA" w:eastAsia="uk-UA"/>
        </w:rPr>
        <w:t>applications</w:t>
      </w:r>
      <w:proofErr w:type="spellEnd"/>
      <w:r w:rsidRPr="00834AAC">
        <w:rPr>
          <w:rFonts w:ascii="Times New Roman" w:eastAsia="Times New Roman" w:hAnsi="Times New Roman" w:cs="Times New Roman"/>
          <w:sz w:val="28"/>
          <w:szCs w:val="28"/>
          <w:lang w:val="uk-UA" w:eastAsia="uk-UA"/>
        </w:rPr>
        <w:t xml:space="preserve">, 83 </w:t>
      </w:r>
      <w:proofErr w:type="spellStart"/>
      <w:r w:rsidRPr="00834AAC">
        <w:rPr>
          <w:rFonts w:ascii="Times New Roman" w:eastAsia="Times New Roman" w:hAnsi="Times New Roman" w:cs="Times New Roman"/>
          <w:sz w:val="28"/>
          <w:szCs w:val="28"/>
          <w:lang w:val="uk-UA" w:eastAsia="uk-UA"/>
        </w:rPr>
        <w:t>references</w:t>
      </w:r>
      <w:proofErr w:type="spellEnd"/>
      <w:r w:rsidRPr="00834AAC">
        <w:rPr>
          <w:rFonts w:ascii="Times New Roman" w:eastAsia="Times New Roman" w:hAnsi="Times New Roman" w:cs="Times New Roman"/>
          <w:sz w:val="28"/>
          <w:szCs w:val="28"/>
          <w:lang w:val="uk-UA" w:eastAsia="uk-UA"/>
        </w:rPr>
        <w:t>.</w:t>
      </w:r>
    </w:p>
    <w:p w:rsidR="00834AAC" w:rsidRP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purpose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work</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determine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features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use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historical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heritage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basis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development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sector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Zaporizhzhya</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region</w:t>
      </w:r>
      <w:proofErr w:type="spellEnd"/>
      <w:r w:rsidRPr="00834AAC">
        <w:rPr>
          <w:rFonts w:ascii="Times New Roman" w:eastAsia="Times New Roman" w:hAnsi="Times New Roman" w:cs="Times New Roman"/>
          <w:sz w:val="28"/>
          <w:szCs w:val="28"/>
          <w:lang w:val="uk-UA" w:eastAsia="uk-UA"/>
        </w:rPr>
        <w:t>.</w:t>
      </w:r>
    </w:p>
    <w:p w:rsidR="00834AAC" w:rsidRP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a </w:t>
      </w:r>
      <w:proofErr w:type="spellStart"/>
      <w:r w:rsidRPr="00834AAC">
        <w:rPr>
          <w:rFonts w:ascii="Times New Roman" w:eastAsia="Times New Roman" w:hAnsi="Times New Roman" w:cs="Times New Roman"/>
          <w:sz w:val="28"/>
          <w:szCs w:val="28"/>
          <w:lang w:val="uk-UA" w:eastAsia="uk-UA"/>
        </w:rPr>
        <w:t>pilot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area</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was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chosen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Zaporozhye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main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cluster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historical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monuments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center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tourism</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in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Zaporozhye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region</w:t>
      </w:r>
      <w:proofErr w:type="spellEnd"/>
      <w:r w:rsidRPr="00834AAC">
        <w:rPr>
          <w:rFonts w:ascii="Times New Roman" w:eastAsia="Times New Roman" w:hAnsi="Times New Roman" w:cs="Times New Roman"/>
          <w:sz w:val="28"/>
          <w:szCs w:val="28"/>
          <w:lang w:val="uk-UA" w:eastAsia="uk-UA"/>
        </w:rPr>
        <w:t>.</w:t>
      </w: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Research</w:t>
      </w:r>
      <w:proofErr w:type="spellEnd"/>
      <w:r w:rsidRPr="00834AAC">
        <w:rPr>
          <w:rFonts w:ascii="Times New Roman" w:eastAsia="Times New Roman" w:hAnsi="Times New Roman" w:cs="Times New Roman"/>
          <w:sz w:val="28"/>
          <w:szCs w:val="28"/>
          <w:lang w:val="uk-UA" w:eastAsia="uk-UA"/>
        </w:rPr>
        <w:t xml:space="preserve"> methods-a </w:t>
      </w:r>
      <w:proofErr w:type="spellStart"/>
      <w:r w:rsidRPr="00834AAC">
        <w:rPr>
          <w:rFonts w:ascii="Times New Roman" w:eastAsia="Times New Roman" w:hAnsi="Times New Roman" w:cs="Times New Roman"/>
          <w:sz w:val="28"/>
          <w:szCs w:val="28"/>
          <w:lang w:val="uk-UA" w:eastAsia="uk-UA"/>
        </w:rPr>
        <w:t>set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complementary</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research</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methods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was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used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solve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certain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tasks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achieve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goal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literature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review</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survey</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analysis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archival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documents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comparison</w:t>
      </w:r>
      <w:proofErr w:type="spellEnd"/>
      <w:r w:rsidRPr="00834AAC">
        <w:rPr>
          <w:rFonts w:ascii="Times New Roman" w:eastAsia="Times New Roman" w:hAnsi="Times New Roman" w:cs="Times New Roman"/>
          <w:sz w:val="28"/>
          <w:szCs w:val="28"/>
          <w:lang w:val="uk-UA" w:eastAsia="uk-UA"/>
        </w:rPr>
        <w:t>.</w:t>
      </w:r>
    </w:p>
    <w:p w:rsidR="00834AAC" w:rsidRP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object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study</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historical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heritage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basis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development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sector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Zaporizhzhya</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region</w:t>
      </w:r>
      <w:proofErr w:type="spellEnd"/>
      <w:r w:rsidRPr="00834AAC">
        <w:rPr>
          <w:rFonts w:ascii="Times New Roman" w:eastAsia="Times New Roman" w:hAnsi="Times New Roman" w:cs="Times New Roman"/>
          <w:sz w:val="28"/>
          <w:szCs w:val="28"/>
          <w:lang w:val="uk-UA" w:eastAsia="uk-UA"/>
        </w:rPr>
        <w:t>.</w:t>
      </w:r>
    </w:p>
    <w:p w:rsidR="00834AAC" w:rsidRP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r w:rsidRPr="00834AAC">
        <w:rPr>
          <w:rFonts w:ascii="Times New Roman" w:eastAsia="Times New Roman" w:hAnsi="Times New Roman" w:cs="Times New Roman"/>
          <w:sz w:val="28"/>
          <w:szCs w:val="28"/>
          <w:lang w:val="uk-UA" w:eastAsia="uk-UA"/>
        </w:rPr>
        <w:t xml:space="preserve">Subject-features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historical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heritage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basis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development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tourism</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sector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Zaporozhye</w:t>
      </w:r>
      <w:proofErr w:type="spellEnd"/>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main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part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work</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devoted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study</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cultural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and</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historical</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heritage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as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basis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development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the</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sector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Zaporizhzhya</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region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Development</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of</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excursions</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for</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Ukrainian</w:t>
      </w:r>
      <w:proofErr w:type="spellEnd"/>
      <w:r w:rsidRPr="00834AAC">
        <w:rPr>
          <w:rFonts w:ascii="Times New Roman" w:eastAsia="Times New Roman" w:hAnsi="Times New Roman" w:cs="Times New Roman"/>
          <w:sz w:val="28"/>
          <w:szCs w:val="28"/>
          <w:lang w:val="uk-UA" w:eastAsia="uk-UA"/>
        </w:rPr>
        <w:t xml:space="preserve"> </w:t>
      </w:r>
      <w:proofErr w:type="spellStart"/>
      <w:r w:rsidRPr="00834AAC">
        <w:rPr>
          <w:rFonts w:ascii="Times New Roman" w:eastAsia="Times New Roman" w:hAnsi="Times New Roman" w:cs="Times New Roman"/>
          <w:sz w:val="28"/>
          <w:szCs w:val="28"/>
          <w:lang w:val="uk-UA" w:eastAsia="uk-UA"/>
        </w:rPr>
        <w:t>tourists</w:t>
      </w:r>
      <w:proofErr w:type="spellEnd"/>
      <w:r w:rsidRPr="00834AAC">
        <w:rPr>
          <w:rFonts w:ascii="Times New Roman" w:eastAsia="Times New Roman" w:hAnsi="Times New Roman" w:cs="Times New Roman"/>
          <w:sz w:val="28"/>
          <w:szCs w:val="28"/>
          <w:lang w:val="uk-UA" w:eastAsia="uk-UA"/>
        </w:rPr>
        <w:t>.</w:t>
      </w: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p>
    <w:p w:rsidR="00834AAC" w:rsidRPr="00CB03AA" w:rsidRDefault="00834AAC" w:rsidP="003153A6">
      <w:pPr>
        <w:spacing w:after="0" w:line="360" w:lineRule="auto"/>
        <w:ind w:firstLine="709"/>
        <w:jc w:val="both"/>
        <w:rPr>
          <w:rFonts w:ascii="Times New Roman" w:eastAsia="Times New Roman" w:hAnsi="Times New Roman" w:cs="Times New Roman"/>
          <w:sz w:val="28"/>
          <w:szCs w:val="28"/>
          <w:lang w:val="uk-UA" w:eastAsia="uk-UA"/>
        </w:rPr>
      </w:pPr>
      <w:r w:rsidRPr="00834AAC">
        <w:rPr>
          <w:rFonts w:ascii="Times New Roman" w:eastAsia="Times New Roman" w:hAnsi="Times New Roman" w:cs="Times New Roman"/>
          <w:sz w:val="28"/>
          <w:szCs w:val="28"/>
          <w:lang w:val="uk-UA" w:eastAsia="uk-UA"/>
        </w:rPr>
        <w:t xml:space="preserve">TOURISM, </w:t>
      </w:r>
      <w:proofErr w:type="spellStart"/>
      <w:r w:rsidRPr="00834AAC">
        <w:rPr>
          <w:rFonts w:ascii="Times New Roman" w:eastAsia="Times New Roman" w:hAnsi="Times New Roman" w:cs="Times New Roman"/>
          <w:sz w:val="28"/>
          <w:szCs w:val="28"/>
          <w:lang w:val="uk-UA" w:eastAsia="uk-UA"/>
        </w:rPr>
        <w:t>TOURISM</w:t>
      </w:r>
      <w:proofErr w:type="spellEnd"/>
      <w:r w:rsidRPr="00834AAC">
        <w:rPr>
          <w:rFonts w:ascii="Times New Roman" w:eastAsia="Times New Roman" w:hAnsi="Times New Roman" w:cs="Times New Roman"/>
          <w:sz w:val="28"/>
          <w:szCs w:val="28"/>
          <w:lang w:val="uk-UA" w:eastAsia="uk-UA"/>
        </w:rPr>
        <w:t xml:space="preserve"> RESOURCES, TOURISM DEVELOPMENT, CULTURAL AND HISTORICAL HERITAGE, RECREATIONAL AREA, TOURISM DEVELOPMENT PROGRAM.</w:t>
      </w:r>
    </w:p>
    <w:p w:rsidR="00586BF6" w:rsidRPr="00CB03AA" w:rsidRDefault="00586BF6" w:rsidP="00586BF6">
      <w:pPr>
        <w:jc w:val="center"/>
        <w:rPr>
          <w:rFonts w:ascii="Times New Roman" w:eastAsia="Times New Roman" w:hAnsi="Times New Roman" w:cs="Times New Roman"/>
          <w:b/>
          <w:color w:val="1D1B11"/>
          <w:sz w:val="28"/>
          <w:szCs w:val="28"/>
          <w:lang w:val="uk-UA" w:eastAsia="uk-UA"/>
        </w:rPr>
      </w:pPr>
      <w:r w:rsidRPr="00CB03AA">
        <w:rPr>
          <w:rFonts w:ascii="Times New Roman" w:eastAsia="Times New Roman" w:hAnsi="Times New Roman" w:cs="Times New Roman"/>
          <w:sz w:val="28"/>
          <w:szCs w:val="28"/>
          <w:lang w:val="uk-UA" w:eastAsia="uk-UA"/>
        </w:rPr>
        <w:br w:type="page"/>
      </w:r>
      <w:r w:rsidRPr="00CB03AA">
        <w:rPr>
          <w:rFonts w:ascii="Times New Roman" w:eastAsia="Times New Roman" w:hAnsi="Times New Roman" w:cs="Times New Roman"/>
          <w:b/>
          <w:color w:val="1D1B11"/>
          <w:sz w:val="28"/>
          <w:szCs w:val="28"/>
          <w:lang w:val="uk-UA" w:eastAsia="uk-UA"/>
        </w:rPr>
        <w:lastRenderedPageBreak/>
        <w:t>ПЕРЕЛІК  УМОВНИХ  ПОЗНАЧЕНЬ, СИМВОЛІВ, ОДИНИЦЬ, СКОРОЧЕНЬ ТА ТЕРМІНІВ</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Р. – рік;</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Ст. – століття;</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CB03AA">
        <w:rPr>
          <w:rFonts w:ascii="Times New Roman" w:eastAsia="Times New Roman" w:hAnsi="Times New Roman" w:cs="Times New Roman"/>
          <w:color w:val="1D1B11"/>
          <w:sz w:val="28"/>
          <w:szCs w:val="28"/>
          <w:lang w:val="uk-UA" w:eastAsia="uk-UA"/>
        </w:rPr>
        <w:t>Т.і.–</w:t>
      </w:r>
      <w:proofErr w:type="spellEnd"/>
      <w:r w:rsidRPr="00CB03AA">
        <w:rPr>
          <w:rFonts w:ascii="Times New Roman" w:eastAsia="Times New Roman" w:hAnsi="Times New Roman" w:cs="Times New Roman"/>
          <w:color w:val="1D1B11"/>
          <w:sz w:val="28"/>
          <w:szCs w:val="28"/>
          <w:lang w:val="uk-UA" w:eastAsia="uk-UA"/>
        </w:rPr>
        <w:t xml:space="preserve"> та інші;</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Грн. – гривня;</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 відсоток;</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CB03AA">
        <w:rPr>
          <w:rFonts w:ascii="Times New Roman" w:eastAsia="Times New Roman" w:hAnsi="Times New Roman" w:cs="Times New Roman"/>
          <w:color w:val="1D1B11"/>
          <w:sz w:val="28"/>
          <w:szCs w:val="28"/>
          <w:lang w:val="uk-UA" w:eastAsia="uk-UA"/>
        </w:rPr>
        <w:t>Хв.–</w:t>
      </w:r>
      <w:proofErr w:type="spellEnd"/>
      <w:r w:rsidRPr="00CB03AA">
        <w:rPr>
          <w:rFonts w:ascii="Times New Roman" w:eastAsia="Times New Roman" w:hAnsi="Times New Roman" w:cs="Times New Roman"/>
          <w:color w:val="1D1B11"/>
          <w:sz w:val="28"/>
          <w:szCs w:val="28"/>
          <w:lang w:val="uk-UA" w:eastAsia="uk-UA"/>
        </w:rPr>
        <w:t xml:space="preserve"> хвилина;</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С–село;</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proofErr w:type="spellStart"/>
      <w:r w:rsidRPr="00CB03AA">
        <w:rPr>
          <w:rFonts w:ascii="Times New Roman" w:eastAsia="Times New Roman" w:hAnsi="Times New Roman" w:cs="Times New Roman"/>
          <w:color w:val="333333"/>
          <w:sz w:val="28"/>
          <w:szCs w:val="28"/>
          <w:lang w:val="uk-UA" w:eastAsia="uk-UA"/>
        </w:rPr>
        <w:t>Км</w:t>
      </w:r>
      <w:r w:rsidRPr="00CB03AA">
        <w:rPr>
          <w:rFonts w:ascii="Times New Roman" w:eastAsia="Times New Roman" w:hAnsi="Times New Roman" w:cs="Times New Roman"/>
          <w:color w:val="1D1B11"/>
          <w:sz w:val="28"/>
          <w:szCs w:val="28"/>
          <w:lang w:val="uk-UA" w:eastAsia="uk-UA"/>
        </w:rPr>
        <w:t>–</w:t>
      </w:r>
      <w:proofErr w:type="spellEnd"/>
      <w:r w:rsidRPr="00CB03AA">
        <w:rPr>
          <w:rFonts w:ascii="Times New Roman" w:eastAsia="Times New Roman" w:hAnsi="Times New Roman" w:cs="Times New Roman"/>
          <w:color w:val="1D1B11"/>
          <w:sz w:val="28"/>
          <w:szCs w:val="28"/>
          <w:lang w:val="uk-UA" w:eastAsia="uk-UA"/>
        </w:rPr>
        <w:t xml:space="preserve"> кілометр;</w:t>
      </w:r>
    </w:p>
    <w:p w:rsidR="00586BF6" w:rsidRPr="00CB03AA" w:rsidRDefault="00586BF6" w:rsidP="00586BF6">
      <w:pPr>
        <w:spacing w:after="0" w:line="360" w:lineRule="auto"/>
        <w:ind w:firstLine="851"/>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°С – градус по Цельсію;</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color w:val="1D1B11"/>
          <w:sz w:val="28"/>
          <w:szCs w:val="28"/>
          <w:lang w:val="uk-UA" w:eastAsia="uk-UA"/>
        </w:rPr>
        <w:t>М – метр;</w:t>
      </w:r>
    </w:p>
    <w:p w:rsidR="00586BF6" w:rsidRPr="00CB03AA" w:rsidRDefault="00586BF6" w:rsidP="00586BF6">
      <w:pPr>
        <w:spacing w:after="0" w:line="360" w:lineRule="auto"/>
        <w:ind w:firstLine="851"/>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Га – гектар;</w:t>
      </w:r>
    </w:p>
    <w:p w:rsidR="00586BF6" w:rsidRPr="00CB03AA" w:rsidRDefault="00586BF6" w:rsidP="00586BF6">
      <w:pPr>
        <w:spacing w:after="0" w:line="360" w:lineRule="auto"/>
        <w:ind w:firstLine="851"/>
        <w:jc w:val="both"/>
        <w:rPr>
          <w:rFonts w:ascii="Times New Roman" w:eastAsia="Times New Roman" w:hAnsi="Times New Roman" w:cs="Times New Roman"/>
          <w:color w:val="1D1B11"/>
          <w:sz w:val="28"/>
          <w:szCs w:val="28"/>
          <w:lang w:val="uk-UA" w:eastAsia="uk-UA"/>
        </w:rPr>
      </w:pPr>
      <w:r w:rsidRPr="00CB03AA">
        <w:rPr>
          <w:rFonts w:ascii="Times New Roman" w:eastAsia="Times New Roman" w:hAnsi="Times New Roman" w:cs="Times New Roman"/>
          <w:sz w:val="28"/>
          <w:szCs w:val="28"/>
          <w:lang w:val="uk-UA" w:eastAsia="uk-UA"/>
        </w:rPr>
        <w:t>Год. – година.</w:t>
      </w:r>
    </w:p>
    <w:p w:rsidR="00586BF6" w:rsidRPr="00CB03AA" w:rsidRDefault="00586BF6" w:rsidP="00586BF6">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586BF6" w:rsidRPr="00CB03AA" w:rsidRDefault="00586BF6" w:rsidP="00586BF6">
      <w:pPr>
        <w:spacing w:after="0" w:line="360" w:lineRule="auto"/>
        <w:jc w:val="center"/>
        <w:rPr>
          <w:rFonts w:ascii="Times New Roman" w:eastAsia="Times New Roman" w:hAnsi="Times New Roman" w:cs="Times New Roman"/>
          <w:b/>
          <w:sz w:val="28"/>
          <w:szCs w:val="28"/>
          <w:lang w:val="uk-UA" w:eastAsia="uk-UA"/>
        </w:rPr>
      </w:pPr>
      <w:r w:rsidRPr="00CB03AA">
        <w:rPr>
          <w:rFonts w:ascii="Times New Roman" w:eastAsia="Times New Roman" w:hAnsi="Times New Roman" w:cs="Times New Roman"/>
          <w:sz w:val="28"/>
          <w:szCs w:val="28"/>
          <w:lang w:val="uk-UA" w:eastAsia="uk-UA"/>
        </w:rPr>
        <w:br w:type="page"/>
      </w:r>
      <w:r w:rsidRPr="00CB03AA">
        <w:rPr>
          <w:rFonts w:ascii="Times New Roman" w:eastAsia="Times New Roman" w:hAnsi="Times New Roman" w:cs="Times New Roman"/>
          <w:b/>
          <w:sz w:val="28"/>
          <w:szCs w:val="28"/>
          <w:lang w:val="uk-UA" w:eastAsia="uk-UA"/>
        </w:rPr>
        <w:lastRenderedPageBreak/>
        <w:t>ЗМІСТ</w:t>
      </w:r>
    </w:p>
    <w:p w:rsidR="00586BF6" w:rsidRPr="00CB03AA" w:rsidRDefault="00586BF6" w:rsidP="00586BF6">
      <w:pPr>
        <w:spacing w:after="0" w:line="360" w:lineRule="auto"/>
        <w:rPr>
          <w:rFonts w:ascii="Times New Roman" w:eastAsia="Times New Roman" w:hAnsi="Times New Roman" w:cs="Times New Roman"/>
          <w:sz w:val="28"/>
          <w:szCs w:val="28"/>
          <w:lang w:val="uk-UA" w:eastAsia="uk-UA"/>
        </w:rPr>
      </w:pPr>
    </w:p>
    <w:tbl>
      <w:tblPr>
        <w:tblW w:w="4900" w:type="pct"/>
        <w:tblInd w:w="-106" w:type="dxa"/>
        <w:tblLook w:val="00A0" w:firstRow="1" w:lastRow="0" w:firstColumn="1" w:lastColumn="0" w:noHBand="0" w:noVBand="0"/>
      </w:tblPr>
      <w:tblGrid>
        <w:gridCol w:w="342"/>
        <w:gridCol w:w="991"/>
        <w:gridCol w:w="7497"/>
        <w:gridCol w:w="550"/>
      </w:tblGrid>
      <w:tr w:rsidR="00586BF6" w:rsidRPr="00CB03AA" w:rsidTr="00C054DF">
        <w:trPr>
          <w:cantSplit/>
        </w:trPr>
        <w:tc>
          <w:tcPr>
            <w:tcW w:w="4688" w:type="pct"/>
            <w:gridSpan w:val="3"/>
            <w:shd w:val="clear" w:color="auto" w:fill="FFFFFF"/>
            <w:vAlign w:val="center"/>
          </w:tcPr>
          <w:p w:rsidR="00586BF6" w:rsidRPr="00CB03AA" w:rsidRDefault="00586BF6" w:rsidP="0018017E">
            <w:pPr>
              <w:spacing w:after="0" w:line="360" w:lineRule="auto"/>
              <w:jc w:val="center"/>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Реферат………………..…………………………………………………</w:t>
            </w:r>
            <w:r w:rsidR="001179C3" w:rsidRPr="00CB03AA">
              <w:rPr>
                <w:rFonts w:ascii="Times New Roman" w:eastAsia="MS Mincho" w:hAnsi="Times New Roman" w:cs="Times New Roman"/>
                <w:sz w:val="28"/>
                <w:szCs w:val="28"/>
                <w:lang w:val="uk-UA" w:eastAsia="ja-JP"/>
              </w:rPr>
              <w:t>….</w:t>
            </w:r>
            <w:r w:rsidRPr="00CB03AA">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586BF6" w:rsidP="0018017E">
            <w:pPr>
              <w:spacing w:after="0" w:line="360" w:lineRule="auto"/>
              <w:jc w:val="center"/>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4</w:t>
            </w:r>
          </w:p>
        </w:tc>
      </w:tr>
      <w:tr w:rsidR="00586BF6" w:rsidRPr="00CB03AA" w:rsidTr="00C054DF">
        <w:trPr>
          <w:cantSplit/>
        </w:trPr>
        <w:tc>
          <w:tcPr>
            <w:tcW w:w="4688" w:type="pct"/>
            <w:gridSpan w:val="3"/>
            <w:shd w:val="clear" w:color="auto" w:fill="FFFFFF"/>
            <w:vAlign w:val="center"/>
          </w:tcPr>
          <w:p w:rsidR="00586BF6" w:rsidRPr="00CB03AA" w:rsidRDefault="00586BF6" w:rsidP="0018017E">
            <w:pPr>
              <w:spacing w:after="0" w:line="360" w:lineRule="auto"/>
              <w:jc w:val="center"/>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Перелік умовних позначень, символів, одиниць, скорочень і термінів</w:t>
            </w:r>
            <w:r w:rsidRPr="00CB03AA">
              <w:rPr>
                <w:rFonts w:ascii="Times New Roman" w:eastAsia="MS Mincho" w:hAnsi="Times New Roman" w:cs="Times New Roman"/>
                <w:smallCaps/>
                <w:sz w:val="28"/>
                <w:szCs w:val="28"/>
                <w:lang w:val="uk-UA" w:eastAsia="ja-JP"/>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6</w:t>
            </w:r>
          </w:p>
        </w:tc>
      </w:tr>
      <w:tr w:rsidR="00586BF6" w:rsidRPr="00CB03AA" w:rsidTr="00C054DF">
        <w:trPr>
          <w:cantSplit/>
        </w:trPr>
        <w:tc>
          <w:tcPr>
            <w:tcW w:w="4688" w:type="pct"/>
            <w:gridSpan w:val="3"/>
            <w:shd w:val="clear" w:color="auto" w:fill="FFFFFF"/>
            <w:vAlign w:val="center"/>
          </w:tcPr>
          <w:p w:rsidR="00586BF6" w:rsidRPr="00CB03AA" w:rsidRDefault="00586BF6" w:rsidP="0018017E">
            <w:pPr>
              <w:spacing w:after="0" w:line="360" w:lineRule="auto"/>
              <w:jc w:val="center"/>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Вступ…………………</w:t>
            </w:r>
            <w:r w:rsidRPr="00CB03AA">
              <w:rPr>
                <w:rFonts w:ascii="Times New Roman" w:eastAsia="MS Mincho" w:hAnsi="Times New Roman" w:cs="Times New Roman"/>
                <w:smallCaps/>
                <w:sz w:val="28"/>
                <w:szCs w:val="28"/>
                <w:lang w:val="uk-UA" w:eastAsia="ja-JP"/>
              </w:rPr>
              <w:t>…………………………………………….........</w:t>
            </w:r>
            <w:r w:rsidR="001179C3" w:rsidRPr="00CB03AA">
              <w:rPr>
                <w:rFonts w:ascii="Times New Roman" w:eastAsia="MS Mincho" w:hAnsi="Times New Roman" w:cs="Times New Roman"/>
                <w:smallCaps/>
                <w:sz w:val="28"/>
                <w:szCs w:val="28"/>
                <w:lang w:val="uk-UA" w:eastAsia="ja-JP"/>
              </w:rPr>
              <w:t>..</w:t>
            </w:r>
            <w:r w:rsidRPr="00CB03AA">
              <w:rPr>
                <w:rFonts w:ascii="Times New Roman" w:eastAsia="MS Mincho" w:hAnsi="Times New Roman" w:cs="Times New Roman"/>
                <w:smallCaps/>
                <w:sz w:val="28"/>
                <w:szCs w:val="28"/>
                <w:lang w:val="uk-UA" w:eastAsia="ja-JP"/>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8</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 xml:space="preserve">Розділ 1. </w:t>
            </w:r>
          </w:p>
        </w:tc>
        <w:tc>
          <w:tcPr>
            <w:tcW w:w="3979" w:type="pct"/>
            <w:shd w:val="clear" w:color="auto" w:fill="FFFFFF"/>
          </w:tcPr>
          <w:p w:rsidR="00586BF6" w:rsidRPr="00CB03AA" w:rsidRDefault="001179C3" w:rsidP="0018017E">
            <w:pPr>
              <w:spacing w:after="0" w:line="360" w:lineRule="auto"/>
              <w:jc w:val="both"/>
              <w:rPr>
                <w:rFonts w:ascii="Times New Roman" w:eastAsia="MS Mincho" w:hAnsi="Times New Roman" w:cs="Times New Roman"/>
                <w:sz w:val="28"/>
                <w:szCs w:val="28"/>
                <w:lang w:val="uk-UA" w:eastAsia="ja-JP"/>
              </w:rPr>
            </w:pPr>
            <w:proofErr w:type="spellStart"/>
            <w:r w:rsidRPr="00CB03AA">
              <w:rPr>
                <w:rFonts w:ascii="Times New Roman" w:eastAsia="MS Mincho" w:hAnsi="Times New Roman" w:cs="Times New Roman"/>
                <w:sz w:val="28"/>
                <w:szCs w:val="28"/>
                <w:lang w:val="uk-UA" w:eastAsia="ja-JP"/>
              </w:rPr>
              <w:t>Теоретико-методичні</w:t>
            </w:r>
            <w:proofErr w:type="spellEnd"/>
            <w:r w:rsidRPr="00CB03AA">
              <w:rPr>
                <w:rFonts w:ascii="Times New Roman" w:eastAsia="MS Mincho" w:hAnsi="Times New Roman" w:cs="Times New Roman"/>
                <w:sz w:val="28"/>
                <w:szCs w:val="28"/>
                <w:lang w:val="uk-UA" w:eastAsia="ja-JP"/>
              </w:rPr>
              <w:t xml:space="preserve"> засади культурно-історичного туризму…………………………………………………………..</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10</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1.1</w:t>
            </w:r>
          </w:p>
        </w:tc>
        <w:tc>
          <w:tcPr>
            <w:tcW w:w="3979" w:type="pct"/>
            <w:shd w:val="clear" w:color="auto" w:fill="FFFFFF"/>
          </w:tcPr>
          <w:p w:rsidR="00586BF6" w:rsidRPr="00CB03AA" w:rsidRDefault="00241477"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Times New Roman" w:hAnsi="Times New Roman" w:cs="Times New Roman"/>
                <w:bCs/>
                <w:iCs/>
                <w:sz w:val="28"/>
                <w:szCs w:val="28"/>
                <w:lang w:val="uk-UA" w:eastAsia="ru-RU"/>
              </w:rPr>
              <w:t>Історія вивчення культурно-історичної спадщини як туристичного продукту ………………….</w:t>
            </w:r>
            <w:r w:rsidR="00586BF6" w:rsidRPr="00CB03AA">
              <w:rPr>
                <w:rFonts w:ascii="Times New Roman" w:eastAsia="Times New Roman" w:hAnsi="Times New Roman" w:cs="Times New Roman"/>
                <w:sz w:val="28"/>
                <w:szCs w:val="28"/>
                <w:lang w:val="uk-UA" w:eastAsia="uk-UA"/>
              </w:rPr>
              <w:t>…………</w:t>
            </w:r>
            <w:r w:rsidR="00586BF6" w:rsidRPr="00CB03AA">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p>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10</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1.2</w:t>
            </w:r>
          </w:p>
        </w:tc>
        <w:tc>
          <w:tcPr>
            <w:tcW w:w="3979" w:type="pct"/>
            <w:shd w:val="clear" w:color="auto" w:fill="FFFFFF"/>
          </w:tcPr>
          <w:p w:rsidR="00586BF6" w:rsidRPr="00CB03AA" w:rsidRDefault="001179C3"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Times New Roman" w:hAnsi="Times New Roman" w:cs="Times New Roman"/>
                <w:sz w:val="28"/>
                <w:szCs w:val="28"/>
                <w:lang w:val="uk-UA" w:eastAsia="ru-RU"/>
              </w:rPr>
              <w:t>Поняття «культурний туризм», його основні характеристики і вплив на розвиток регіону……</w:t>
            </w:r>
            <w:r w:rsidR="00586BF6" w:rsidRPr="00CB03AA">
              <w:rPr>
                <w:rFonts w:ascii="Times New Roman" w:eastAsia="Times New Roman" w:hAnsi="Times New Roman" w:cs="Times New Roman"/>
                <w:sz w:val="28"/>
                <w:szCs w:val="28"/>
                <w:lang w:val="uk-UA" w:eastAsia="ru-RU"/>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p>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w:t>
            </w:r>
            <w:r w:rsidR="00C054DF">
              <w:rPr>
                <w:rFonts w:ascii="Times New Roman" w:eastAsia="MS Mincho" w:hAnsi="Times New Roman" w:cs="Times New Roman"/>
                <w:sz w:val="28"/>
                <w:szCs w:val="28"/>
                <w:lang w:val="uk-UA" w:eastAsia="ja-JP"/>
              </w:rPr>
              <w:t>7</w:t>
            </w:r>
          </w:p>
        </w:tc>
      </w:tr>
      <w:tr w:rsidR="00586BF6" w:rsidRPr="00CB03AA" w:rsidTr="00C054DF">
        <w:trPr>
          <w:trHeight w:val="463"/>
        </w:trPr>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1.3</w:t>
            </w:r>
          </w:p>
        </w:tc>
        <w:tc>
          <w:tcPr>
            <w:tcW w:w="3979" w:type="pct"/>
            <w:shd w:val="clear" w:color="auto" w:fill="FFFFFF"/>
          </w:tcPr>
          <w:p w:rsidR="00586BF6" w:rsidRPr="00CB03AA" w:rsidRDefault="00265EBA"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bCs/>
                <w:sz w:val="28"/>
                <w:szCs w:val="28"/>
                <w:lang w:val="uk-UA" w:eastAsia="ja-JP"/>
              </w:rPr>
              <w:t>Основні поняття та зміст і</w:t>
            </w:r>
            <w:r w:rsidR="001179C3" w:rsidRPr="00CB03AA">
              <w:rPr>
                <w:rFonts w:ascii="Times New Roman" w:eastAsia="MS Mincho" w:hAnsi="Times New Roman" w:cs="Times New Roman"/>
                <w:bCs/>
                <w:sz w:val="28"/>
                <w:szCs w:val="28"/>
                <w:lang w:val="uk-UA" w:eastAsia="ja-JP"/>
              </w:rPr>
              <w:t>сторико-культурн</w:t>
            </w:r>
            <w:r w:rsidRPr="00CB03AA">
              <w:rPr>
                <w:rFonts w:ascii="Times New Roman" w:eastAsia="MS Mincho" w:hAnsi="Times New Roman" w:cs="Times New Roman"/>
                <w:bCs/>
                <w:sz w:val="28"/>
                <w:szCs w:val="28"/>
                <w:lang w:val="uk-UA" w:eastAsia="ja-JP"/>
              </w:rPr>
              <w:t>ої</w:t>
            </w:r>
            <w:r w:rsidR="001179C3" w:rsidRPr="00CB03AA">
              <w:rPr>
                <w:rFonts w:ascii="Times New Roman" w:eastAsia="MS Mincho" w:hAnsi="Times New Roman" w:cs="Times New Roman"/>
                <w:bCs/>
                <w:sz w:val="28"/>
                <w:szCs w:val="28"/>
                <w:lang w:val="uk-UA" w:eastAsia="ja-JP"/>
              </w:rPr>
              <w:t xml:space="preserve"> спадщин</w:t>
            </w:r>
            <w:r w:rsidRPr="00CB03AA">
              <w:rPr>
                <w:rFonts w:ascii="Times New Roman" w:eastAsia="MS Mincho" w:hAnsi="Times New Roman" w:cs="Times New Roman"/>
                <w:bCs/>
                <w:sz w:val="28"/>
                <w:szCs w:val="28"/>
                <w:lang w:val="uk-UA" w:eastAsia="ja-JP"/>
              </w:rPr>
              <w:t>и.....</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w:t>
            </w:r>
            <w:r w:rsidR="00B17971">
              <w:rPr>
                <w:rFonts w:ascii="Times New Roman" w:eastAsia="MS Mincho" w:hAnsi="Times New Roman" w:cs="Times New Roman"/>
                <w:sz w:val="28"/>
                <w:szCs w:val="28"/>
                <w:lang w:val="uk-UA" w:eastAsia="ja-JP"/>
              </w:rPr>
              <w:t>7</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Розділ 2.</w:t>
            </w:r>
          </w:p>
        </w:tc>
        <w:tc>
          <w:tcPr>
            <w:tcW w:w="3979"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Завдання, методи та організація дослідження……….……….</w:t>
            </w:r>
          </w:p>
        </w:tc>
        <w:tc>
          <w:tcPr>
            <w:tcW w:w="312" w:type="pct"/>
            <w:shd w:val="clear" w:color="auto" w:fill="FFFFFF"/>
          </w:tcPr>
          <w:p w:rsidR="00586BF6" w:rsidRPr="00CB03AA" w:rsidRDefault="00B17971"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34</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2.1</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Мета та завдання дослідження...………………………………</w:t>
            </w:r>
          </w:p>
        </w:tc>
        <w:tc>
          <w:tcPr>
            <w:tcW w:w="312" w:type="pct"/>
            <w:shd w:val="clear" w:color="auto" w:fill="FFFFFF"/>
          </w:tcPr>
          <w:p w:rsidR="00586BF6" w:rsidRPr="00CB03AA" w:rsidRDefault="00B17971"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34</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2.2</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Методи дослідження…………………………………………...</w:t>
            </w:r>
          </w:p>
        </w:tc>
        <w:tc>
          <w:tcPr>
            <w:tcW w:w="312" w:type="pct"/>
            <w:shd w:val="clear" w:color="auto" w:fill="FFFFFF"/>
          </w:tcPr>
          <w:p w:rsidR="00586BF6" w:rsidRPr="00CB03AA" w:rsidRDefault="00B17971"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34</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2.3</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Організація дослідження……………………………………....</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29</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 xml:space="preserve">2.3.1 </w:t>
            </w:r>
            <w:r w:rsidR="00C91E8D" w:rsidRPr="00CB03AA">
              <w:rPr>
                <w:rFonts w:ascii="Times New Roman" w:eastAsia="MS Mincho" w:hAnsi="Times New Roman" w:cs="Times New Roman"/>
                <w:sz w:val="28"/>
                <w:szCs w:val="28"/>
                <w:lang w:val="uk-UA" w:eastAsia="ja-JP"/>
              </w:rPr>
              <w:t xml:space="preserve">Загальна характеристика історико-культурної спадщини </w:t>
            </w:r>
            <w:proofErr w:type="spellStart"/>
            <w:r w:rsidR="00C054DF">
              <w:rPr>
                <w:rFonts w:ascii="Times New Roman" w:eastAsia="MS Mincho" w:hAnsi="Times New Roman" w:cs="Times New Roman"/>
                <w:sz w:val="28"/>
                <w:szCs w:val="28"/>
                <w:lang w:val="uk-UA" w:eastAsia="ja-JP"/>
              </w:rPr>
              <w:t>м.Запоріжжя</w:t>
            </w:r>
            <w:proofErr w:type="spellEnd"/>
            <w:r w:rsidR="00C054DF">
              <w:rPr>
                <w:rFonts w:ascii="Times New Roman" w:eastAsia="MS Mincho" w:hAnsi="Times New Roman" w:cs="Times New Roman"/>
                <w:sz w:val="28"/>
                <w:szCs w:val="28"/>
                <w:lang w:val="uk-UA" w:eastAsia="ja-JP"/>
              </w:rPr>
              <w:t>……..</w:t>
            </w:r>
            <w:r w:rsidR="00C91E8D" w:rsidRPr="00CB03AA">
              <w:rPr>
                <w:rFonts w:ascii="Times New Roman" w:eastAsia="MS Mincho" w:hAnsi="Times New Roman" w:cs="Times New Roman"/>
                <w:sz w:val="28"/>
                <w:szCs w:val="28"/>
                <w:lang w:val="uk-UA" w:eastAsia="ja-JP"/>
              </w:rPr>
              <w:t>………………………</w:t>
            </w:r>
            <w:r w:rsidR="001179C3" w:rsidRPr="00CB03AA">
              <w:rPr>
                <w:rFonts w:ascii="Times New Roman" w:eastAsia="MS Mincho" w:hAnsi="Times New Roman" w:cs="Times New Roman"/>
                <w:sz w:val="28"/>
                <w:szCs w:val="28"/>
                <w:lang w:val="uk-UA" w:eastAsia="ja-JP"/>
              </w:rPr>
              <w:t>……........</w:t>
            </w:r>
          </w:p>
        </w:tc>
        <w:tc>
          <w:tcPr>
            <w:tcW w:w="312" w:type="pct"/>
            <w:shd w:val="clear" w:color="auto" w:fill="FFFFFF"/>
          </w:tcPr>
          <w:p w:rsidR="00C91E8D" w:rsidRPr="00CB03AA" w:rsidRDefault="00C91E8D" w:rsidP="0018017E">
            <w:pPr>
              <w:spacing w:after="0" w:line="360" w:lineRule="auto"/>
              <w:rPr>
                <w:rFonts w:ascii="Times New Roman" w:eastAsia="MS Mincho" w:hAnsi="Times New Roman" w:cs="Times New Roman"/>
                <w:sz w:val="28"/>
                <w:szCs w:val="28"/>
                <w:lang w:val="uk-UA" w:eastAsia="ja-JP"/>
              </w:rPr>
            </w:pPr>
          </w:p>
          <w:p w:rsidR="00586BF6" w:rsidRPr="00CB03AA" w:rsidRDefault="00B17971"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34</w:t>
            </w:r>
          </w:p>
        </w:tc>
      </w:tr>
      <w:tr w:rsidR="00586BF6" w:rsidRPr="00CB03AA" w:rsidTr="00C054DF">
        <w:tc>
          <w:tcPr>
            <w:tcW w:w="182"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527"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2.3.2 Характеристика умов дослідження……………………..</w:t>
            </w:r>
          </w:p>
        </w:tc>
        <w:tc>
          <w:tcPr>
            <w:tcW w:w="312" w:type="pct"/>
            <w:shd w:val="clear" w:color="auto" w:fill="FFFFFF"/>
          </w:tcPr>
          <w:p w:rsidR="00586BF6" w:rsidRPr="00CB03AA" w:rsidRDefault="00E046F4"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56</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Розділ 3</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Результати дослідження……………………………………….</w:t>
            </w:r>
          </w:p>
        </w:tc>
        <w:tc>
          <w:tcPr>
            <w:tcW w:w="312" w:type="pct"/>
            <w:shd w:val="clear" w:color="auto" w:fill="FFFFFF"/>
          </w:tcPr>
          <w:p w:rsidR="00586BF6" w:rsidRPr="00CB03AA" w:rsidRDefault="00E046F4"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58</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3.1</w:t>
            </w:r>
          </w:p>
        </w:tc>
        <w:tc>
          <w:tcPr>
            <w:tcW w:w="3979" w:type="pct"/>
            <w:shd w:val="clear" w:color="auto" w:fill="FFFFFF"/>
          </w:tcPr>
          <w:p w:rsidR="00586BF6" w:rsidRPr="00CB03AA" w:rsidRDefault="0020720C" w:rsidP="0020720C">
            <w:pPr>
              <w:spacing w:after="0" w:line="360" w:lineRule="auto"/>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Аналіз п</w:t>
            </w:r>
            <w:r w:rsidR="0018017E" w:rsidRPr="0018017E">
              <w:rPr>
                <w:rFonts w:ascii="Times New Roman" w:eastAsia="MS Mincho" w:hAnsi="Times New Roman" w:cs="Times New Roman"/>
                <w:sz w:val="28"/>
                <w:szCs w:val="28"/>
                <w:lang w:val="uk-UA" w:eastAsia="ja-JP"/>
              </w:rPr>
              <w:t>роблем використання історико-культурних пам’яток як основи розвитку туристичної сфери міста Запоріжжя</w:t>
            </w:r>
            <w:r w:rsidR="0018017E">
              <w:rPr>
                <w:rFonts w:ascii="Times New Roman" w:eastAsia="MS Mincho" w:hAnsi="Times New Roman" w:cs="Times New Roman"/>
                <w:sz w:val="28"/>
                <w:szCs w:val="28"/>
                <w:lang w:val="uk-UA" w:eastAsia="ja-JP"/>
              </w:rPr>
              <w:t>……</w:t>
            </w:r>
            <w:r>
              <w:rPr>
                <w:rFonts w:ascii="Times New Roman" w:eastAsia="MS Mincho" w:hAnsi="Times New Roman" w:cs="Times New Roman"/>
                <w:sz w:val="28"/>
                <w:szCs w:val="28"/>
                <w:lang w:val="uk-UA" w:eastAsia="ja-JP"/>
              </w:rPr>
              <w:t>……………………………………………….</w:t>
            </w:r>
            <w:r w:rsidR="0018017E">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p>
          <w:p w:rsidR="0020720C" w:rsidRDefault="0020720C" w:rsidP="0018017E">
            <w:pPr>
              <w:spacing w:after="0" w:line="360" w:lineRule="auto"/>
              <w:rPr>
                <w:rFonts w:ascii="Times New Roman" w:eastAsia="MS Mincho" w:hAnsi="Times New Roman" w:cs="Times New Roman"/>
                <w:sz w:val="28"/>
                <w:szCs w:val="28"/>
                <w:lang w:val="uk-UA" w:eastAsia="ja-JP"/>
              </w:rPr>
            </w:pPr>
          </w:p>
          <w:p w:rsidR="00586BF6" w:rsidRPr="00CB03AA" w:rsidRDefault="00E046F4"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58</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3.2</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 xml:space="preserve">Розробка </w:t>
            </w:r>
            <w:r w:rsidR="0018017E">
              <w:rPr>
                <w:rFonts w:ascii="Times New Roman" w:eastAsia="MS Mincho" w:hAnsi="Times New Roman" w:cs="Times New Roman"/>
                <w:sz w:val="28"/>
                <w:szCs w:val="28"/>
                <w:lang w:val="uk-UA" w:eastAsia="ja-JP"/>
              </w:rPr>
              <w:t>пізнавальн</w:t>
            </w:r>
            <w:r w:rsidRPr="00CB03AA">
              <w:rPr>
                <w:rFonts w:ascii="Times New Roman" w:eastAsia="MS Mincho" w:hAnsi="Times New Roman" w:cs="Times New Roman"/>
                <w:sz w:val="28"/>
                <w:szCs w:val="28"/>
                <w:lang w:val="uk-UA" w:eastAsia="ja-JP"/>
              </w:rPr>
              <w:t>ого туру «</w:t>
            </w:r>
            <w:r w:rsidR="0018017E" w:rsidRPr="0018017E">
              <w:rPr>
                <w:rFonts w:ascii="Times New Roman" w:eastAsia="MS Mincho" w:hAnsi="Times New Roman" w:cs="Times New Roman"/>
                <w:sz w:val="28"/>
                <w:szCs w:val="28"/>
                <w:lang w:val="uk-UA" w:eastAsia="ja-JP"/>
              </w:rPr>
              <w:t>Запоріжжя історичне</w:t>
            </w:r>
            <w:r w:rsidR="0018017E">
              <w:rPr>
                <w:rFonts w:ascii="Times New Roman" w:eastAsia="MS Mincho" w:hAnsi="Times New Roman" w:cs="Times New Roman"/>
                <w:sz w:val="28"/>
                <w:szCs w:val="28"/>
                <w:lang w:val="uk-UA" w:eastAsia="ja-JP"/>
              </w:rPr>
              <w:t>»……</w:t>
            </w:r>
            <w:r w:rsidRPr="00CB03AA">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18017E"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63</w:t>
            </w:r>
          </w:p>
        </w:tc>
      </w:tr>
      <w:tr w:rsidR="00586BF6" w:rsidRPr="00CB03AA" w:rsidTr="00C054DF">
        <w:tc>
          <w:tcPr>
            <w:tcW w:w="709" w:type="pct"/>
            <w:gridSpan w:val="2"/>
            <w:shd w:val="clear" w:color="auto" w:fill="FFFFFF"/>
          </w:tcPr>
          <w:p w:rsidR="00586BF6" w:rsidRPr="00CB03AA" w:rsidRDefault="00586BF6" w:rsidP="0018017E">
            <w:pPr>
              <w:spacing w:after="0" w:line="360" w:lineRule="auto"/>
              <w:jc w:val="right"/>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3.3</w:t>
            </w:r>
          </w:p>
        </w:tc>
        <w:tc>
          <w:tcPr>
            <w:tcW w:w="3979" w:type="pct"/>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 xml:space="preserve">Фінансове обґрунтування та економічні розрахунки собівартості </w:t>
            </w:r>
            <w:r w:rsidR="0018017E">
              <w:rPr>
                <w:rFonts w:ascii="Times New Roman" w:eastAsia="MS Mincho" w:hAnsi="Times New Roman" w:cs="Times New Roman"/>
                <w:sz w:val="28"/>
                <w:szCs w:val="28"/>
                <w:lang w:val="uk-UA" w:eastAsia="ja-JP"/>
              </w:rPr>
              <w:t>пізнавальн</w:t>
            </w:r>
            <w:r w:rsidRPr="00CB03AA">
              <w:rPr>
                <w:rFonts w:ascii="Times New Roman" w:eastAsia="MS Mincho" w:hAnsi="Times New Roman" w:cs="Times New Roman"/>
                <w:sz w:val="28"/>
                <w:szCs w:val="28"/>
                <w:lang w:val="uk-UA" w:eastAsia="ja-JP"/>
              </w:rPr>
              <w:t>ого туру «</w:t>
            </w:r>
            <w:r w:rsidR="0018017E">
              <w:rPr>
                <w:rFonts w:ascii="Times New Roman" w:eastAsia="MS Mincho" w:hAnsi="Times New Roman" w:cs="Times New Roman"/>
                <w:sz w:val="28"/>
                <w:szCs w:val="28"/>
                <w:lang w:val="uk-UA" w:eastAsia="ja-JP"/>
              </w:rPr>
              <w:t>Запоріжжя історичне</w:t>
            </w:r>
            <w:r w:rsidR="00CB03AA" w:rsidRPr="00CB03AA">
              <w:rPr>
                <w:rFonts w:ascii="Times New Roman" w:eastAsia="MS Mincho" w:hAnsi="Times New Roman" w:cs="Times New Roman"/>
                <w:color w:val="FF0000"/>
                <w:sz w:val="28"/>
                <w:szCs w:val="28"/>
                <w:lang w:val="uk-UA" w:eastAsia="ja-JP"/>
              </w:rPr>
              <w:t xml:space="preserve"> </w:t>
            </w:r>
            <w:r w:rsidR="0018017E">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586BF6" w:rsidP="0018017E">
            <w:pPr>
              <w:spacing w:after="0" w:line="360" w:lineRule="auto"/>
              <w:rPr>
                <w:rFonts w:ascii="Times New Roman" w:eastAsia="MS Mincho" w:hAnsi="Times New Roman" w:cs="Times New Roman"/>
                <w:sz w:val="28"/>
                <w:szCs w:val="28"/>
                <w:lang w:val="uk-UA" w:eastAsia="ja-JP"/>
              </w:rPr>
            </w:pPr>
          </w:p>
          <w:p w:rsidR="00586BF6" w:rsidRPr="00CB03AA" w:rsidRDefault="001B495E"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71</w:t>
            </w:r>
          </w:p>
        </w:tc>
      </w:tr>
      <w:tr w:rsidR="00586BF6" w:rsidRPr="00CB03AA" w:rsidTr="00C054DF">
        <w:trPr>
          <w:cantSplit/>
        </w:trPr>
        <w:tc>
          <w:tcPr>
            <w:tcW w:w="4688" w:type="pct"/>
            <w:gridSpan w:val="3"/>
            <w:shd w:val="clear" w:color="auto" w:fill="FFFFFF"/>
          </w:tcPr>
          <w:p w:rsidR="00586BF6" w:rsidRPr="00CB03AA" w:rsidRDefault="00586BF6" w:rsidP="0018017E">
            <w:pPr>
              <w:spacing w:after="0" w:line="360" w:lineRule="auto"/>
              <w:jc w:val="both"/>
              <w:rPr>
                <w:rFonts w:ascii="Times New Roman" w:eastAsia="MS Mincho" w:hAnsi="Times New Roman" w:cs="Times New Roman"/>
                <w:smallCaps/>
                <w:sz w:val="28"/>
                <w:szCs w:val="28"/>
                <w:lang w:val="uk-UA" w:eastAsia="ja-JP"/>
              </w:rPr>
            </w:pPr>
            <w:r w:rsidRPr="00CB03AA">
              <w:rPr>
                <w:rFonts w:ascii="Times New Roman" w:eastAsia="MS Mincho" w:hAnsi="Times New Roman" w:cs="Times New Roman"/>
                <w:sz w:val="28"/>
                <w:szCs w:val="28"/>
                <w:lang w:val="uk-UA" w:eastAsia="ja-JP"/>
              </w:rPr>
              <w:t>Висновки</w:t>
            </w:r>
            <w:r w:rsidRPr="00CB03AA">
              <w:rPr>
                <w:rFonts w:ascii="Times New Roman" w:eastAsia="MS Mincho" w:hAnsi="Times New Roman" w:cs="Times New Roman"/>
                <w:smallCaps/>
                <w:sz w:val="28"/>
                <w:szCs w:val="28"/>
                <w:lang w:val="uk-UA" w:eastAsia="ja-JP"/>
              </w:rPr>
              <w:t>…………………………………………………..………………</w:t>
            </w:r>
            <w:r w:rsidR="0018017E">
              <w:rPr>
                <w:rFonts w:ascii="Times New Roman" w:eastAsia="MS Mincho" w:hAnsi="Times New Roman" w:cs="Times New Roman"/>
                <w:smallCaps/>
                <w:sz w:val="28"/>
                <w:szCs w:val="28"/>
                <w:lang w:val="uk-UA" w:eastAsia="ja-JP"/>
              </w:rPr>
              <w:t>…</w:t>
            </w:r>
          </w:p>
        </w:tc>
        <w:tc>
          <w:tcPr>
            <w:tcW w:w="312" w:type="pct"/>
            <w:shd w:val="clear" w:color="auto" w:fill="FFFFFF"/>
          </w:tcPr>
          <w:p w:rsidR="00586BF6" w:rsidRPr="00CB03AA" w:rsidRDefault="001B495E"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7</w:t>
            </w:r>
            <w:r w:rsidR="00586BF6" w:rsidRPr="00CB03AA">
              <w:rPr>
                <w:rFonts w:ascii="Times New Roman" w:eastAsia="MS Mincho" w:hAnsi="Times New Roman" w:cs="Times New Roman"/>
                <w:sz w:val="28"/>
                <w:szCs w:val="28"/>
                <w:lang w:val="uk-UA" w:eastAsia="ja-JP"/>
              </w:rPr>
              <w:t>3</w:t>
            </w:r>
          </w:p>
        </w:tc>
      </w:tr>
      <w:tr w:rsidR="00586BF6" w:rsidRPr="00CB03AA" w:rsidTr="00C054DF">
        <w:trPr>
          <w:cantSplit/>
        </w:trPr>
        <w:tc>
          <w:tcPr>
            <w:tcW w:w="4688" w:type="pct"/>
            <w:gridSpan w:val="3"/>
            <w:shd w:val="clear" w:color="auto" w:fill="FFFFFF"/>
          </w:tcPr>
          <w:p w:rsidR="00586BF6" w:rsidRPr="00CB03AA" w:rsidRDefault="00586BF6" w:rsidP="0018017E">
            <w:pPr>
              <w:spacing w:after="0" w:line="360" w:lineRule="auto"/>
              <w:jc w:val="both"/>
              <w:rPr>
                <w:rFonts w:ascii="Times New Roman" w:eastAsia="MS Mincho" w:hAnsi="Times New Roman" w:cs="Times New Roman"/>
                <w:smallCaps/>
                <w:sz w:val="28"/>
                <w:szCs w:val="28"/>
                <w:lang w:val="uk-UA" w:eastAsia="ja-JP"/>
              </w:rPr>
            </w:pPr>
            <w:r w:rsidRPr="00CB03AA">
              <w:rPr>
                <w:rFonts w:ascii="Times New Roman" w:eastAsia="MS Mincho" w:hAnsi="Times New Roman" w:cs="Times New Roman"/>
                <w:sz w:val="28"/>
                <w:szCs w:val="28"/>
                <w:lang w:val="uk-UA" w:eastAsia="ja-JP"/>
              </w:rPr>
              <w:t xml:space="preserve">Перелік посилань </w:t>
            </w:r>
            <w:r w:rsidRPr="00CB03AA">
              <w:rPr>
                <w:rFonts w:ascii="Times New Roman" w:eastAsia="MS Mincho" w:hAnsi="Times New Roman" w:cs="Times New Roman"/>
                <w:smallCaps/>
                <w:sz w:val="28"/>
                <w:szCs w:val="28"/>
                <w:lang w:val="uk-UA" w:eastAsia="ja-JP"/>
              </w:rPr>
              <w:t>………………………………………………................</w:t>
            </w:r>
            <w:r w:rsidR="0018017E">
              <w:rPr>
                <w:rFonts w:ascii="Times New Roman" w:eastAsia="MS Mincho" w:hAnsi="Times New Roman" w:cs="Times New Roman"/>
                <w:smallCaps/>
                <w:sz w:val="28"/>
                <w:szCs w:val="28"/>
                <w:lang w:val="uk-UA" w:eastAsia="ja-JP"/>
              </w:rPr>
              <w:t>...</w:t>
            </w:r>
          </w:p>
        </w:tc>
        <w:tc>
          <w:tcPr>
            <w:tcW w:w="312" w:type="pct"/>
            <w:shd w:val="clear" w:color="auto" w:fill="FFFFFF"/>
          </w:tcPr>
          <w:p w:rsidR="00586BF6" w:rsidRPr="00CB03AA" w:rsidRDefault="001B495E"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75</w:t>
            </w:r>
          </w:p>
        </w:tc>
      </w:tr>
      <w:tr w:rsidR="00586BF6" w:rsidRPr="00CB03AA" w:rsidTr="00C054DF">
        <w:trPr>
          <w:cantSplit/>
        </w:trPr>
        <w:tc>
          <w:tcPr>
            <w:tcW w:w="4688" w:type="pct"/>
            <w:gridSpan w:val="3"/>
            <w:shd w:val="clear" w:color="auto" w:fill="FFFFFF"/>
          </w:tcPr>
          <w:p w:rsidR="00586BF6" w:rsidRPr="00CB03AA" w:rsidRDefault="00586BF6" w:rsidP="0018017E">
            <w:pPr>
              <w:spacing w:after="0" w:line="360" w:lineRule="auto"/>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Додатки …………………………………………………………………….</w:t>
            </w:r>
            <w:r w:rsidR="0018017E">
              <w:rPr>
                <w:rFonts w:ascii="Times New Roman" w:eastAsia="MS Mincho" w:hAnsi="Times New Roman" w:cs="Times New Roman"/>
                <w:sz w:val="28"/>
                <w:szCs w:val="28"/>
                <w:lang w:val="uk-UA" w:eastAsia="ja-JP"/>
              </w:rPr>
              <w:t>..</w:t>
            </w:r>
          </w:p>
        </w:tc>
        <w:tc>
          <w:tcPr>
            <w:tcW w:w="312" w:type="pct"/>
            <w:shd w:val="clear" w:color="auto" w:fill="FFFFFF"/>
          </w:tcPr>
          <w:p w:rsidR="00586BF6" w:rsidRPr="00CB03AA" w:rsidRDefault="001B495E" w:rsidP="0018017E">
            <w:pPr>
              <w:spacing w:after="0" w:line="360" w:lineRule="auto"/>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82</w:t>
            </w:r>
          </w:p>
        </w:tc>
      </w:tr>
    </w:tbl>
    <w:p w:rsidR="00241477" w:rsidRPr="0018017E" w:rsidRDefault="00586BF6" w:rsidP="00241477">
      <w:pPr>
        <w:spacing w:after="0"/>
        <w:jc w:val="center"/>
        <w:rPr>
          <w:rFonts w:ascii="Times New Roman" w:eastAsia="Times New Roman" w:hAnsi="Times New Roman" w:cs="Times New Roman"/>
          <w:b/>
          <w:sz w:val="28"/>
          <w:szCs w:val="28"/>
          <w:lang w:val="uk-UA" w:eastAsia="uk-UA"/>
        </w:rPr>
      </w:pPr>
      <w:r w:rsidRPr="00CB03AA">
        <w:rPr>
          <w:rFonts w:ascii="Times New Roman" w:eastAsia="Times New Roman" w:hAnsi="Times New Roman" w:cs="Times New Roman"/>
          <w:sz w:val="28"/>
          <w:szCs w:val="28"/>
          <w:lang w:val="uk-UA" w:eastAsia="uk-UA"/>
        </w:rPr>
        <w:br w:type="page"/>
      </w:r>
      <w:r w:rsidR="00241477" w:rsidRPr="0018017E">
        <w:rPr>
          <w:rFonts w:ascii="Times New Roman" w:eastAsia="Times New Roman" w:hAnsi="Times New Roman" w:cs="Times New Roman"/>
          <w:b/>
          <w:sz w:val="28"/>
          <w:szCs w:val="28"/>
          <w:lang w:val="uk-UA" w:eastAsia="uk-UA"/>
        </w:rPr>
        <w:lastRenderedPageBreak/>
        <w:t>ВСТУП</w:t>
      </w:r>
    </w:p>
    <w:p w:rsidR="00241477" w:rsidRPr="00CB03AA" w:rsidRDefault="00241477" w:rsidP="00241477">
      <w:pPr>
        <w:spacing w:after="0"/>
        <w:ind w:firstLine="709"/>
        <w:rPr>
          <w:rFonts w:ascii="Times New Roman" w:eastAsia="Times New Roman" w:hAnsi="Times New Roman" w:cs="Times New Roman"/>
          <w:sz w:val="28"/>
          <w:szCs w:val="28"/>
          <w:lang w:val="uk-UA" w:eastAsia="uk-UA"/>
        </w:rPr>
      </w:pPr>
    </w:p>
    <w:p w:rsidR="00241477" w:rsidRPr="00CB03AA" w:rsidRDefault="00241477" w:rsidP="0024147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Актуальність дослідження. Протягом останніх років туристична галузь України значно активізувалася, зросли обсяги як внутрішнього, так і виїзного туризму. Однак є ціла низка туристичних ресурсів України, які досі комплексно не оцінені та не задіяні, не визначені перспективні напрями їх актуалізації для розвитку туризму. Зокрема, таким видом ресурсів, які мають значні перспективи для розвитку туристичної галузі є культурні. </w:t>
      </w:r>
    </w:p>
    <w:p w:rsidR="00241477" w:rsidRPr="00CB03AA" w:rsidRDefault="00241477" w:rsidP="0024147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Культурна специфіка – це унікальний ресурс окремої держави та територій для розвитку туристичної галузі, який, фактично , майже не може бути копійованим виробниками інших країн, а тому може забезпечити незаперечні конкурентні переваги для регіонального та загальнодержавного прогресу.</w:t>
      </w:r>
    </w:p>
    <w:p w:rsidR="008D2FEA" w:rsidRP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t>Туризм та екскурсії - активний засіб пізнання навколишнього світу, формування кругозору, підвищення рівня знань, естетичних і культурних смаків громадян та гостей України, особливо школярів і студентської молоді.</w:t>
      </w:r>
    </w:p>
    <w:p w:rsidR="008D2FEA" w:rsidRP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t xml:space="preserve">Історико-культурна спадщина належить до найцінніших надбань людства. Вона зосереджує в собі кращі здобутки, є золотим скарбом народу. До нерухомих цінностей належать пам'ятки археології, історії, архітектури та містобудування, монументальної скульптури, до рухомих </w:t>
      </w:r>
      <w:r w:rsidR="00C054DF">
        <w:rPr>
          <w:rFonts w:ascii="Times New Roman" w:eastAsia="Times New Roman" w:hAnsi="Times New Roman" w:cs="Times New Roman"/>
          <w:sz w:val="28"/>
          <w:szCs w:val="28"/>
          <w:lang w:val="uk-UA" w:eastAsia="uk-UA"/>
        </w:rPr>
        <w:t>–</w:t>
      </w:r>
      <w:r w:rsidRPr="008D2FEA">
        <w:rPr>
          <w:rFonts w:ascii="Times New Roman" w:eastAsia="Times New Roman" w:hAnsi="Times New Roman" w:cs="Times New Roman"/>
          <w:sz w:val="28"/>
          <w:szCs w:val="28"/>
          <w:lang w:val="uk-UA" w:eastAsia="uk-UA"/>
        </w:rPr>
        <w:t xml:space="preserve"> скарби музеїв, бібліотек, архівів.</w:t>
      </w:r>
    </w:p>
    <w:p w:rsidR="008D2FEA" w:rsidRP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t xml:space="preserve">Характерною рисою кінця ХХ століття став бурхливий розвиток туризму </w:t>
      </w:r>
      <w:r w:rsidR="00C054DF">
        <w:rPr>
          <w:rFonts w:ascii="Times New Roman" w:eastAsia="Times New Roman" w:hAnsi="Times New Roman" w:cs="Times New Roman"/>
          <w:sz w:val="28"/>
          <w:szCs w:val="28"/>
          <w:lang w:val="uk-UA" w:eastAsia="uk-UA"/>
        </w:rPr>
        <w:t>–</w:t>
      </w:r>
      <w:r w:rsidRPr="008D2FEA">
        <w:rPr>
          <w:rFonts w:ascii="Times New Roman" w:eastAsia="Times New Roman" w:hAnsi="Times New Roman" w:cs="Times New Roman"/>
          <w:sz w:val="28"/>
          <w:szCs w:val="28"/>
          <w:lang w:val="uk-UA" w:eastAsia="uk-UA"/>
        </w:rPr>
        <w:t xml:space="preserve"> найбільш демократичної та інтернаціональної сфери суспільної діяльності. Потужний імпульс до цього було дано на Першій всесвітній конференції “Туризм як впливова силу збереження миру” (1988 р. Ванкувер), де вперше пролунав заклик до поширення та пропаганди туризму як гаранта миру та безпеки , який впливає на громадян різних країн, їх економіку, культурну спадщину, традиції, релігію та ремесла.</w:t>
      </w:r>
    </w:p>
    <w:p w:rsidR="008D2FEA" w:rsidRP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t>На фоні бурхливого розвитку світового туризму закономірно постає питання про роль України на світовому ринку туристичних послуг.</w:t>
      </w:r>
    </w:p>
    <w:p w:rsid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lastRenderedPageBreak/>
        <w:t xml:space="preserve">В Україні налічується понад 170 тис. пам'яток культури, історії, містобудування і архітектури, </w:t>
      </w:r>
      <w:proofErr w:type="spellStart"/>
      <w:r w:rsidRPr="008D2FEA">
        <w:rPr>
          <w:rFonts w:ascii="Times New Roman" w:eastAsia="Times New Roman" w:hAnsi="Times New Roman" w:cs="Times New Roman"/>
          <w:sz w:val="28"/>
          <w:szCs w:val="28"/>
          <w:lang w:val="uk-UA" w:eastAsia="uk-UA"/>
        </w:rPr>
        <w:t>палацо-паркового</w:t>
      </w:r>
      <w:proofErr w:type="spellEnd"/>
      <w:r w:rsidRPr="008D2FEA">
        <w:rPr>
          <w:rFonts w:ascii="Times New Roman" w:eastAsia="Times New Roman" w:hAnsi="Times New Roman" w:cs="Times New Roman"/>
          <w:sz w:val="28"/>
          <w:szCs w:val="28"/>
          <w:lang w:val="uk-UA" w:eastAsia="uk-UA"/>
        </w:rPr>
        <w:t xml:space="preserve"> мистецтва, археології, а також понад 300 музеїв; створено 7 національних історико-культурних заповідників. Найпопулярнішими туристичними регіонами є Крим, Причорномор'я, Придністров'я, Поділля і Волинь, міста Київ, Одеса. Серед них особливо хотілося б виділити Запорізьку область, яка має надзвичайну популярність серед туристів завдяки численним пам'яткам історії пов'язаних з козацьким минулим нашої батьківщини.</w:t>
      </w:r>
    </w:p>
    <w:p w:rsidR="00241477" w:rsidRPr="00CB03AA" w:rsidRDefault="00241477" w:rsidP="0024147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Розвиток культурного туризму як пріоритетного напрямку є важливим чинником сприяння покращенню показників соціально-економічного розвитку, інтенсифікації </w:t>
      </w:r>
      <w:proofErr w:type="spellStart"/>
      <w:r w:rsidRPr="00CB03AA">
        <w:rPr>
          <w:rFonts w:ascii="Times New Roman" w:eastAsia="Times New Roman" w:hAnsi="Times New Roman" w:cs="Times New Roman"/>
          <w:sz w:val="28"/>
          <w:szCs w:val="28"/>
          <w:lang w:val="uk-UA" w:eastAsia="uk-UA"/>
        </w:rPr>
        <w:t>туропотоків</w:t>
      </w:r>
      <w:proofErr w:type="spellEnd"/>
      <w:r w:rsidRPr="00CB03AA">
        <w:rPr>
          <w:rFonts w:ascii="Times New Roman" w:eastAsia="Times New Roman" w:hAnsi="Times New Roman" w:cs="Times New Roman"/>
          <w:sz w:val="28"/>
          <w:szCs w:val="28"/>
          <w:lang w:val="uk-UA" w:eastAsia="uk-UA"/>
        </w:rPr>
        <w:t xml:space="preserve">, створення додаткових робочих місць, зростання ВВП. Про прямий та непрямий позитивний економічний ефект функціонування індустрії культурного туризму, зазначають у своїх працях такі зарубіжні вчені як </w:t>
      </w:r>
      <w:proofErr w:type="spellStart"/>
      <w:r w:rsidRPr="00CB03AA">
        <w:rPr>
          <w:rFonts w:ascii="Times New Roman" w:eastAsia="Times New Roman" w:hAnsi="Times New Roman" w:cs="Times New Roman"/>
          <w:sz w:val="28"/>
          <w:szCs w:val="28"/>
          <w:lang w:val="uk-UA" w:eastAsia="uk-UA"/>
        </w:rPr>
        <w:t>Балабанов</w:t>
      </w:r>
      <w:proofErr w:type="spellEnd"/>
      <w:r w:rsidRPr="00CB03AA">
        <w:rPr>
          <w:rFonts w:ascii="Times New Roman" w:eastAsia="Times New Roman" w:hAnsi="Times New Roman" w:cs="Times New Roman"/>
          <w:sz w:val="28"/>
          <w:szCs w:val="28"/>
          <w:lang w:val="uk-UA" w:eastAsia="uk-UA"/>
        </w:rPr>
        <w:t xml:space="preserve"> И.Т.[5], </w:t>
      </w:r>
      <w:proofErr w:type="spellStart"/>
      <w:r w:rsidRPr="00CB03AA">
        <w:rPr>
          <w:rFonts w:ascii="Times New Roman" w:eastAsia="Times New Roman" w:hAnsi="Times New Roman" w:cs="Times New Roman"/>
          <w:sz w:val="28"/>
          <w:szCs w:val="28"/>
          <w:lang w:val="uk-UA" w:eastAsia="uk-UA"/>
        </w:rPr>
        <w:t>Дурович</w:t>
      </w:r>
      <w:proofErr w:type="spellEnd"/>
      <w:r w:rsidRPr="00CB03AA">
        <w:rPr>
          <w:rFonts w:ascii="Times New Roman" w:eastAsia="Times New Roman" w:hAnsi="Times New Roman" w:cs="Times New Roman"/>
          <w:sz w:val="28"/>
          <w:szCs w:val="28"/>
          <w:lang w:val="uk-UA" w:eastAsia="uk-UA"/>
        </w:rPr>
        <w:t xml:space="preserve"> А.П.[15], </w:t>
      </w:r>
      <w:proofErr w:type="spellStart"/>
      <w:r w:rsidRPr="00CB03AA">
        <w:rPr>
          <w:rFonts w:ascii="Times New Roman" w:eastAsia="Times New Roman" w:hAnsi="Times New Roman" w:cs="Times New Roman"/>
          <w:sz w:val="28"/>
          <w:szCs w:val="28"/>
          <w:lang w:val="uk-UA" w:eastAsia="uk-UA"/>
        </w:rPr>
        <w:t>Квартальнов</w:t>
      </w:r>
      <w:proofErr w:type="spellEnd"/>
      <w:r w:rsidRPr="00CB03AA">
        <w:rPr>
          <w:rFonts w:ascii="Times New Roman" w:eastAsia="Times New Roman" w:hAnsi="Times New Roman" w:cs="Times New Roman"/>
          <w:sz w:val="28"/>
          <w:szCs w:val="28"/>
          <w:lang w:val="uk-UA" w:eastAsia="uk-UA"/>
        </w:rPr>
        <w:t xml:space="preserve"> В.А. [25], </w:t>
      </w:r>
      <w:proofErr w:type="spellStart"/>
      <w:r w:rsidRPr="00CB03AA">
        <w:rPr>
          <w:rFonts w:ascii="Times New Roman" w:eastAsia="Times New Roman" w:hAnsi="Times New Roman" w:cs="Times New Roman"/>
          <w:sz w:val="28"/>
          <w:szCs w:val="28"/>
          <w:lang w:val="uk-UA" w:eastAsia="uk-UA"/>
        </w:rPr>
        <w:t>Папирян</w:t>
      </w:r>
      <w:proofErr w:type="spellEnd"/>
      <w:r w:rsidRPr="00CB03AA">
        <w:rPr>
          <w:rFonts w:ascii="Times New Roman" w:eastAsia="Times New Roman" w:hAnsi="Times New Roman" w:cs="Times New Roman"/>
          <w:sz w:val="28"/>
          <w:szCs w:val="28"/>
          <w:lang w:val="uk-UA" w:eastAsia="uk-UA"/>
        </w:rPr>
        <w:t xml:space="preserve"> Г.А. [46], Ільїна О.М [18] та вітчизняні Агафонова Л.Г.[1], В. </w:t>
      </w:r>
      <w:proofErr w:type="spellStart"/>
      <w:r w:rsidRPr="00CB03AA">
        <w:rPr>
          <w:rFonts w:ascii="Times New Roman" w:eastAsia="Times New Roman" w:hAnsi="Times New Roman" w:cs="Times New Roman"/>
          <w:sz w:val="28"/>
          <w:szCs w:val="28"/>
          <w:lang w:val="uk-UA" w:eastAsia="uk-UA"/>
        </w:rPr>
        <w:t>Кифяк</w:t>
      </w:r>
      <w:proofErr w:type="spellEnd"/>
      <w:r w:rsidRPr="00CB03AA">
        <w:rPr>
          <w:rFonts w:ascii="Times New Roman" w:eastAsia="Times New Roman" w:hAnsi="Times New Roman" w:cs="Times New Roman"/>
          <w:sz w:val="28"/>
          <w:szCs w:val="28"/>
          <w:lang w:val="uk-UA" w:eastAsia="uk-UA"/>
        </w:rPr>
        <w:t xml:space="preserve"> [26], В.Кравців [30], О. </w:t>
      </w:r>
      <w:proofErr w:type="spellStart"/>
      <w:r w:rsidRPr="00CB03AA">
        <w:rPr>
          <w:rFonts w:ascii="Times New Roman" w:eastAsia="Times New Roman" w:hAnsi="Times New Roman" w:cs="Times New Roman"/>
          <w:sz w:val="28"/>
          <w:szCs w:val="28"/>
          <w:lang w:val="uk-UA" w:eastAsia="uk-UA"/>
        </w:rPr>
        <w:t>Любіцева</w:t>
      </w:r>
      <w:proofErr w:type="spellEnd"/>
      <w:r w:rsidRPr="00CB03AA">
        <w:rPr>
          <w:rFonts w:ascii="Times New Roman" w:eastAsia="Times New Roman" w:hAnsi="Times New Roman" w:cs="Times New Roman"/>
          <w:sz w:val="28"/>
          <w:szCs w:val="28"/>
          <w:lang w:val="uk-UA" w:eastAsia="uk-UA"/>
        </w:rPr>
        <w:t xml:space="preserve"> [35], М.</w:t>
      </w:r>
      <w:proofErr w:type="spellStart"/>
      <w:r w:rsidRPr="00CB03AA">
        <w:rPr>
          <w:rFonts w:ascii="Times New Roman" w:eastAsia="Times New Roman" w:hAnsi="Times New Roman" w:cs="Times New Roman"/>
          <w:sz w:val="28"/>
          <w:szCs w:val="28"/>
          <w:lang w:val="uk-UA" w:eastAsia="uk-UA"/>
        </w:rPr>
        <w:t>Мальська</w:t>
      </w:r>
      <w:proofErr w:type="spellEnd"/>
      <w:r w:rsidRPr="00CB03AA">
        <w:rPr>
          <w:rFonts w:ascii="Times New Roman" w:eastAsia="Times New Roman" w:hAnsi="Times New Roman" w:cs="Times New Roman"/>
          <w:sz w:val="28"/>
          <w:szCs w:val="28"/>
          <w:lang w:val="uk-UA" w:eastAsia="uk-UA"/>
        </w:rPr>
        <w:t xml:space="preserve"> [39], Школа І.М.[53] та ін. Вони також підтверджують, що сьогодні туристична галузь є перспективним сегментом формування конкурентоспроможності в Україні на різних рівнях – від регіонального до державного. </w:t>
      </w:r>
    </w:p>
    <w:p w:rsidR="008D2FEA" w:rsidRPr="008D2FEA" w:rsidRDefault="008D2FEA" w:rsidP="008D2FEA">
      <w:pPr>
        <w:spacing w:after="0" w:line="360" w:lineRule="auto"/>
        <w:ind w:firstLine="709"/>
        <w:jc w:val="both"/>
        <w:rPr>
          <w:rFonts w:ascii="Times New Roman" w:eastAsia="Times New Roman" w:hAnsi="Times New Roman" w:cs="Times New Roman"/>
          <w:sz w:val="28"/>
          <w:szCs w:val="28"/>
          <w:lang w:val="uk-UA" w:eastAsia="uk-UA"/>
        </w:rPr>
      </w:pPr>
      <w:r w:rsidRPr="008D2FEA">
        <w:rPr>
          <w:rFonts w:ascii="Times New Roman" w:eastAsia="Times New Roman" w:hAnsi="Times New Roman" w:cs="Times New Roman"/>
          <w:sz w:val="28"/>
          <w:szCs w:val="28"/>
          <w:lang w:val="uk-UA" w:eastAsia="uk-UA"/>
        </w:rPr>
        <w:t>Дослідження туристичних об'єктів Запорізької області допоможе створити умови для вивчення національної культури та історичної спадщини Запоріжжя, чіткої системи ознайомлення громадян Запоріжжя з історичними, культурними, природними пам'ятками, а також забезпечення гарантованого відпочинку для різних категорій населення. Саме ознайомлення з неповторним багатовіковим національно-культурним розмаїттям цієї території сприятиме розширенню знань про окремі етапи та сторінки становлення й розвитку окремих етнографічних груп чи народностей.</w:t>
      </w:r>
    </w:p>
    <w:p w:rsidR="00241477" w:rsidRPr="00CB03AA" w:rsidRDefault="00241477" w:rsidP="0024147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Об’єкт дослідження – культурно-історична спадщина </w:t>
      </w:r>
      <w:r w:rsidR="001179C3" w:rsidRPr="00CB03AA">
        <w:rPr>
          <w:rFonts w:ascii="Times New Roman" w:eastAsia="Times New Roman" w:hAnsi="Times New Roman" w:cs="Times New Roman"/>
          <w:sz w:val="28"/>
          <w:szCs w:val="28"/>
          <w:lang w:val="uk-UA" w:eastAsia="uk-UA"/>
        </w:rPr>
        <w:t>Запорізь</w:t>
      </w:r>
      <w:r w:rsidRPr="00CB03AA">
        <w:rPr>
          <w:rFonts w:ascii="Times New Roman" w:eastAsia="Times New Roman" w:hAnsi="Times New Roman" w:cs="Times New Roman"/>
          <w:sz w:val="28"/>
          <w:szCs w:val="28"/>
          <w:lang w:val="uk-UA" w:eastAsia="uk-UA"/>
        </w:rPr>
        <w:t xml:space="preserve">кої області як </w:t>
      </w:r>
      <w:r w:rsidR="001179C3" w:rsidRPr="00CB03AA">
        <w:rPr>
          <w:rFonts w:ascii="Times New Roman" w:eastAsia="Times New Roman" w:hAnsi="Times New Roman" w:cs="Times New Roman"/>
          <w:sz w:val="28"/>
          <w:szCs w:val="28"/>
          <w:lang w:val="uk-UA" w:eastAsia="uk-UA"/>
        </w:rPr>
        <w:t>основа</w:t>
      </w:r>
      <w:r w:rsidRPr="00CB03AA">
        <w:rPr>
          <w:rFonts w:ascii="Times New Roman" w:eastAsia="Times New Roman" w:hAnsi="Times New Roman" w:cs="Times New Roman"/>
          <w:sz w:val="28"/>
          <w:szCs w:val="28"/>
          <w:lang w:val="uk-UA" w:eastAsia="uk-UA"/>
        </w:rPr>
        <w:t xml:space="preserve"> розвитку туристичної </w:t>
      </w:r>
      <w:r w:rsidR="001179C3" w:rsidRPr="00CB03AA">
        <w:rPr>
          <w:rFonts w:ascii="Times New Roman" w:eastAsia="Times New Roman" w:hAnsi="Times New Roman" w:cs="Times New Roman"/>
          <w:sz w:val="28"/>
          <w:szCs w:val="28"/>
          <w:lang w:val="uk-UA" w:eastAsia="uk-UA"/>
        </w:rPr>
        <w:t>сфери</w:t>
      </w:r>
    </w:p>
    <w:p w:rsidR="00241477" w:rsidRPr="00CB03AA" w:rsidRDefault="00241477" w:rsidP="00241477">
      <w:pPr>
        <w:spacing w:after="0"/>
        <w:rPr>
          <w:rFonts w:ascii="Times New Roman" w:hAnsi="Times New Roman" w:cs="Times New Roman"/>
          <w:sz w:val="28"/>
          <w:szCs w:val="28"/>
          <w:lang w:val="uk-UA"/>
        </w:rPr>
      </w:pPr>
      <w:r w:rsidRPr="00CB03AA">
        <w:rPr>
          <w:rFonts w:ascii="Times New Roman" w:hAnsi="Times New Roman" w:cs="Times New Roman"/>
          <w:sz w:val="28"/>
          <w:szCs w:val="28"/>
          <w:lang w:val="uk-UA"/>
        </w:rPr>
        <w:br w:type="page"/>
      </w:r>
    </w:p>
    <w:p w:rsidR="00241477" w:rsidRPr="001A7D46" w:rsidRDefault="00241477" w:rsidP="00241477">
      <w:pPr>
        <w:spacing w:after="0"/>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lastRenderedPageBreak/>
        <w:t>РОЗДІЛ 1</w:t>
      </w:r>
    </w:p>
    <w:p w:rsidR="00241477" w:rsidRPr="001A7D46" w:rsidRDefault="00241477" w:rsidP="00241477">
      <w:pPr>
        <w:spacing w:after="0"/>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t>ТЕОРЕТИКО-МЕТОДИЧНІ ЗАСАДИ КУЛЬТУРНО-ІСТОРИЧНОГО ТУРИЗМУ</w:t>
      </w:r>
    </w:p>
    <w:p w:rsidR="00241477" w:rsidRPr="00CB03AA" w:rsidRDefault="00241477" w:rsidP="00241477">
      <w:pPr>
        <w:spacing w:after="0"/>
        <w:rPr>
          <w:rFonts w:ascii="Times New Roman" w:hAnsi="Times New Roman" w:cs="Times New Roman"/>
          <w:sz w:val="28"/>
          <w:szCs w:val="28"/>
          <w:lang w:val="uk-UA"/>
        </w:rPr>
      </w:pPr>
    </w:p>
    <w:p w:rsidR="00241477" w:rsidRPr="00CB03AA" w:rsidRDefault="00241477" w:rsidP="00241477">
      <w:pPr>
        <w:spacing w:after="0" w:line="360" w:lineRule="auto"/>
        <w:ind w:left="1134" w:hanging="425"/>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1.1 Історія вивчення культурно-історичної спадщини як туристичного продукту</w:t>
      </w:r>
    </w:p>
    <w:p w:rsidR="00241477" w:rsidRPr="00CB03AA" w:rsidRDefault="00241477" w:rsidP="00241477">
      <w:pPr>
        <w:spacing w:after="0" w:line="360" w:lineRule="auto"/>
        <w:ind w:firstLine="709"/>
        <w:rPr>
          <w:rFonts w:ascii="Times New Roman" w:eastAsia="Times New Roman" w:hAnsi="Times New Roman" w:cs="Times New Roman"/>
          <w:sz w:val="28"/>
          <w:szCs w:val="28"/>
          <w:lang w:val="uk-UA" w:eastAsia="uk-UA"/>
        </w:rPr>
      </w:pP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Поняття «туризм» почало формуватися з початком масовості, тобто переміщень значної кількості людей з метою змістовного проведення дозвілля. По-друге, подорожування є формою пізнання середовища і розширення людських можливостей з адаптації до довкілля, а також одним з найдавніших засобів комунікації, культурного обміну, економічних контактів. Але подорожування є також засобом долання бар'єрів - об'єктивних обмежень на шляху поширення явища. Можна визначити такі найбільш суттєві бар'єри: природні (гірські системи, водні простори, пустелі та інші несприятливі фізико-географічні явища), культурні (мовні, релігійні, побутові відміни тощо); технічні, пов'язані з доланням відстаней (шляхи сполучення, транспортні засоби). Тобто, мобільність людства є певною рушійною силою суспільного розвитку, спрямованою на інтенсифікацію господарювання, пом'якшення соціального і політичного напруження, поліпшення умов життя шляхом пізнання природного та </w:t>
      </w:r>
      <w:proofErr w:type="spellStart"/>
      <w:r w:rsidRPr="00CB03AA">
        <w:rPr>
          <w:rFonts w:ascii="Times New Roman" w:eastAsia="Calibri" w:hAnsi="Times New Roman" w:cs="Times New Roman"/>
          <w:sz w:val="28"/>
          <w:szCs w:val="28"/>
          <w:lang w:val="uk-UA"/>
        </w:rPr>
        <w:t>соціокупьтурного</w:t>
      </w:r>
      <w:proofErr w:type="spellEnd"/>
      <w:r w:rsidRPr="00CB03AA">
        <w:rPr>
          <w:rFonts w:ascii="Times New Roman" w:eastAsia="Calibri" w:hAnsi="Times New Roman" w:cs="Times New Roman"/>
          <w:sz w:val="28"/>
          <w:szCs w:val="28"/>
          <w:lang w:val="uk-UA"/>
        </w:rPr>
        <w:t xml:space="preserve"> середовища життєдіяльності. Такими є об'єктивні передумови виникнення та поширення туризму як явища, яке охопило значну частину людства [36]. </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Туризм </w:t>
      </w:r>
      <w:r w:rsidR="00C054DF">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явище </w:t>
      </w:r>
      <w:proofErr w:type="spellStart"/>
      <w:r w:rsidRPr="00CB03AA">
        <w:rPr>
          <w:rFonts w:ascii="Times New Roman" w:eastAsia="Calibri" w:hAnsi="Times New Roman" w:cs="Times New Roman"/>
          <w:sz w:val="28"/>
          <w:szCs w:val="28"/>
          <w:lang w:val="uk-UA"/>
        </w:rPr>
        <w:t>поліфункціональне</w:t>
      </w:r>
      <w:proofErr w:type="spellEnd"/>
      <w:r w:rsidRPr="00CB03AA">
        <w:rPr>
          <w:rFonts w:ascii="Times New Roman" w:eastAsia="Calibri" w:hAnsi="Times New Roman" w:cs="Times New Roman"/>
          <w:sz w:val="28"/>
          <w:szCs w:val="28"/>
          <w:lang w:val="uk-UA"/>
        </w:rPr>
        <w:t xml:space="preserve">. Серед основних функцій туризму слід зазначити рекреаційну, соціальну, культурну, екологічну, економічну, просвітницьку і виховну [26]. </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Перехід суспільного розвитку до моделі «вільного часу» урізноманітнює проведення дозвілля в бік інтелектуалізації, саморозвитку, посилюючи культурну функцію туризму. Туризм виступає засобом комунікації та саморозвитку, підвищення рівня освіти та загальної культури шляхом ознайомлення з культурою, побутом, традиціями та віруваннями, </w:t>
      </w:r>
      <w:r w:rsidRPr="00CB03AA">
        <w:rPr>
          <w:rFonts w:ascii="Times New Roman" w:eastAsia="Calibri" w:hAnsi="Times New Roman" w:cs="Times New Roman"/>
          <w:sz w:val="28"/>
          <w:szCs w:val="28"/>
          <w:lang w:val="uk-UA"/>
        </w:rPr>
        <w:lastRenderedPageBreak/>
        <w:t xml:space="preserve">стилем та характером життя інших народів, з культурною спадщиною людства та перлинами природи. Безпосереднє спілкування різних народів і різних культур сприяє взаємозбагаченню та саморозвитку культури, відіграє значну роль в укріпленні миру та порозуміння на планеті, розширює культурні та ділові контакти. Можна стверджувати, що саме у XX ст., завдяки масовості, туризм став явищем сучасної культури. З іншого боку, туризм, прискорюючи культурний обмін, прискорює інноваційні процеси в культурі.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Один з факторів, що стимулюють розвиток культурного туризму на сучасному етапі, загострення конкуренції між туристськими країнами і регіонами. Розвинені в туристському відношенні країни вже не можуть збільшувати кількість прийнятих ними туристів за рахунок щільності та рівня комфорту туристської інфраструктури. Тут багато в чому вже досягнуто межі можливого. Тому ставка робиться не на зростання потужності </w:t>
      </w:r>
      <w:proofErr w:type="spellStart"/>
      <w:r w:rsidRPr="00CB03AA">
        <w:rPr>
          <w:rFonts w:ascii="Times New Roman" w:eastAsia="Calibri" w:hAnsi="Times New Roman" w:cs="Times New Roman"/>
          <w:sz w:val="28"/>
          <w:szCs w:val="28"/>
          <w:lang w:val="uk-UA"/>
        </w:rPr>
        <w:t>турпотоків</w:t>
      </w:r>
      <w:proofErr w:type="spellEnd"/>
      <w:r w:rsidRPr="00CB03AA">
        <w:rPr>
          <w:rFonts w:ascii="Times New Roman" w:eastAsia="Calibri" w:hAnsi="Times New Roman" w:cs="Times New Roman"/>
          <w:sz w:val="28"/>
          <w:szCs w:val="28"/>
          <w:lang w:val="uk-UA"/>
        </w:rPr>
        <w:t xml:space="preserve">, а на інтенсивність туристських програм, і ефект досягається насамперед за рахунок культурних компонентів. Саме вони дозволяють істотно збільшити конкурентоспроможність країни на міжнародному туристичному ринку.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За даними </w:t>
      </w:r>
      <w:proofErr w:type="spellStart"/>
      <w:r w:rsidRPr="00CB03AA">
        <w:rPr>
          <w:rFonts w:ascii="Times New Roman" w:eastAsia="Calibri" w:hAnsi="Times New Roman" w:cs="Times New Roman"/>
          <w:sz w:val="28"/>
          <w:szCs w:val="28"/>
          <w:lang w:val="uk-UA"/>
        </w:rPr>
        <w:t>Мальської</w:t>
      </w:r>
      <w:proofErr w:type="spellEnd"/>
      <w:r w:rsidRPr="00CB03AA">
        <w:rPr>
          <w:rFonts w:ascii="Times New Roman" w:eastAsia="Calibri" w:hAnsi="Times New Roman" w:cs="Times New Roman"/>
          <w:sz w:val="28"/>
          <w:szCs w:val="28"/>
          <w:lang w:val="uk-UA"/>
        </w:rPr>
        <w:t xml:space="preserve"> М.П.[40], найбільш радикально змінюються звички німецьких туристів (зауважимо, що Німеччина </w:t>
      </w:r>
      <w:r w:rsidR="00C054DF">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один з найбільших генераторів туристичних потоків в Європі). Море і пісок привертають менше. За 2005 р. відвідування об'єктів культурного туризму зросла на 200%, а місць, пов'язаних з музикою, - на 400%.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Туризм є однією з найбільш дохідних і інтенсивно розвиваються галузей світового господарства. Доходи від туризму в загальному обсязі експорту товарів і послуг займають друге місце в світі після експорту нафти і нафтопродуктів. </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Так, З.Мазурик окреслює значні перспективи використання історико-культурної спадщини як туристичного продукту [38]. Як зазначає О.Кузьмук, активізація культурного туризму сприяє збереженню культурної спадщини та розвитку національної культури загалом [32]. Саме тому багато держав </w:t>
      </w:r>
      <w:r w:rsidRPr="00CB03AA">
        <w:rPr>
          <w:rFonts w:ascii="Times New Roman" w:eastAsia="Calibri" w:hAnsi="Times New Roman" w:cs="Times New Roman"/>
          <w:sz w:val="28"/>
          <w:szCs w:val="28"/>
          <w:lang w:val="uk-UA"/>
        </w:rPr>
        <w:lastRenderedPageBreak/>
        <w:t>приділяють особливу увагу формуванню якісної пропозиції у сфері культурного туризму, визначаючи власні його концепції [51]. За твердженням Г.</w:t>
      </w:r>
      <w:proofErr w:type="spellStart"/>
      <w:r w:rsidRPr="00CB03AA">
        <w:rPr>
          <w:rFonts w:ascii="Times New Roman" w:eastAsia="Calibri" w:hAnsi="Times New Roman" w:cs="Times New Roman"/>
          <w:sz w:val="28"/>
          <w:szCs w:val="28"/>
          <w:lang w:val="uk-UA"/>
        </w:rPr>
        <w:t>Андрес</w:t>
      </w:r>
      <w:proofErr w:type="spellEnd"/>
      <w:r w:rsidRPr="00CB03AA">
        <w:rPr>
          <w:rFonts w:ascii="Times New Roman" w:eastAsia="Calibri" w:hAnsi="Times New Roman" w:cs="Times New Roman"/>
          <w:sz w:val="28"/>
          <w:szCs w:val="28"/>
          <w:lang w:val="uk-UA"/>
        </w:rPr>
        <w:t>, ефективне функціонування сегменту культурного туризму забезпечує капіталізацію культурних ресурсів та сприяє комплексному розвитку держави [3].</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Незважаючи на очевидні позитивні зміни у соціокультурній сфері протягом останніх років, такі як, наприклад, свобода творчості, ліквідація державної монополії на фінансування й управління сферою культури, інтеграція української культури у світовий простір, з 1990-го року спостерігаються деструктивні процеси у багатьох секторах культури: зниження доходів та суспільного статусу професійних митців, занепад або й повне зникнення осередків народних промислів, руйнування системи професійно-технічної та вищої мистецької освіти, неефективність використання значної кількості рекреаційних ресурсів, втрата великої кількості об'єктів культурної спадщини тощо. Не зважаючи на це Україна має значні ресурси для формування </w:t>
      </w:r>
      <w:proofErr w:type="spellStart"/>
      <w:r w:rsidRPr="00CB03AA">
        <w:rPr>
          <w:rFonts w:ascii="Times New Roman" w:eastAsia="Calibri" w:hAnsi="Times New Roman" w:cs="Times New Roman"/>
          <w:sz w:val="28"/>
          <w:szCs w:val="28"/>
          <w:lang w:val="uk-UA"/>
        </w:rPr>
        <w:t>конкурентноздатного</w:t>
      </w:r>
      <w:proofErr w:type="spellEnd"/>
      <w:r w:rsidRPr="00CB03AA">
        <w:rPr>
          <w:rFonts w:ascii="Times New Roman" w:eastAsia="Calibri" w:hAnsi="Times New Roman" w:cs="Times New Roman"/>
          <w:sz w:val="28"/>
          <w:szCs w:val="28"/>
          <w:lang w:val="uk-UA"/>
        </w:rPr>
        <w:t xml:space="preserve"> ринку туристичних послуг: вигідне географічне розташування, природний, історико-культурний та туристично-рекреаційний потенціал [25]. Загальна площа придатних для туризму і відпочинку природних ландшафтів становить 9,4 млн. га. На території нашої держави налічується понад 125 тис. пам'яток археології, архітектури, містобудування, працюють сотні музеїв. Крім того, Україна розташована на перехресті шляхів між Європою та Азією: важливі залізничні та автомобільні магістралі, порти Чорного та Азовського морів, багатосторонні зв'язки з багатьма країнами тощо [48]. Однак, значна кількість цього потенціалу не використовується взагалі або задіяна лише частково. Особливо гостро стоїть проблема використання туристичного потенціалу осередків народних промислів, які через неефективну державну політику продовжують занепадати, відтак, – втрачається унікальний ресурс для багатовекторного розвитку туризму, економіки, культури, освіти тощо.</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 xml:space="preserve">Сьогодні актуальним є питання оцінки і використання культурного потенціалу нашої країни для розвитку туристичної індустрії, особливо у контексті підготовки чемпіонату Європи з футболу Євро - 2012. Налагодження Україною міжнародних зв’язків створює сприятливі умови для її розвитку. У свою чергу туристична діяльність є однією з найважливіших галузей економіки та невід’ємною ланкою в розвитку міжнародного співробітництва та інтеграції в світову культуру та економіку для будь-якої держави. В Україні прийнято Державну програму розвитку туризму на період до 2010 р. [50], яка передбачає розвиток туристичного потенціалу України та створення сучасного високоефективного і </w:t>
      </w:r>
      <w:proofErr w:type="spellStart"/>
      <w:r w:rsidRPr="00CB03AA">
        <w:rPr>
          <w:rFonts w:ascii="Times New Roman" w:eastAsia="Calibri" w:hAnsi="Times New Roman" w:cs="Times New Roman"/>
          <w:sz w:val="28"/>
          <w:szCs w:val="28"/>
          <w:lang w:val="uk-UA"/>
        </w:rPr>
        <w:t>конкурентноздатного</w:t>
      </w:r>
      <w:proofErr w:type="spellEnd"/>
      <w:r w:rsidRPr="00CB03AA">
        <w:rPr>
          <w:rFonts w:ascii="Times New Roman" w:eastAsia="Calibri" w:hAnsi="Times New Roman" w:cs="Times New Roman"/>
          <w:sz w:val="28"/>
          <w:szCs w:val="28"/>
          <w:lang w:val="uk-UA"/>
        </w:rPr>
        <w:t xml:space="preserve"> туристичного комплексу, що забезпечує широкі можливості для задоволення потреб українських і іноземних громадян в туристичних послугах. Однак, комплексна актуалізація культурного потенціалу з метою розвитку туризму в Україні використовується цією програмою не передбачається, а тому він використовується часто неефективно, хоча може стати однією із найприбутковіших статей доходів і держави, і місцевих громад та підприємств.</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 багатьох країнах туризм розглядається як одна із найперспективніших галузей економіки ХХІ століття, яка протягом останніх років входить до десятки найприбутковіших видів бізнесу в світі. За даними Всесвітньої туристичної організації, цей сегмент </w:t>
      </w:r>
      <w:proofErr w:type="spellStart"/>
      <w:r w:rsidRPr="00CB03AA">
        <w:rPr>
          <w:rFonts w:ascii="Times New Roman" w:eastAsia="Calibri" w:hAnsi="Times New Roman" w:cs="Times New Roman"/>
          <w:sz w:val="28"/>
          <w:szCs w:val="28"/>
          <w:lang w:val="uk-UA"/>
        </w:rPr>
        <w:t>задіює</w:t>
      </w:r>
      <w:proofErr w:type="spellEnd"/>
      <w:r w:rsidRPr="00CB03AA">
        <w:rPr>
          <w:rFonts w:ascii="Times New Roman" w:eastAsia="Calibri" w:hAnsi="Times New Roman" w:cs="Times New Roman"/>
          <w:sz w:val="28"/>
          <w:szCs w:val="28"/>
          <w:lang w:val="uk-UA"/>
        </w:rPr>
        <w:t xml:space="preserve"> приблизно 7% світового капіталу, з ним пов'язано кожне 16-е робоче місце, припадає 11 % світових споживчих витрат і 5% всіх податкових надходжень. Більш, ніж у 40-а країнах туризм є основним джерелом надходжень до національного бюджету, а в 70-и – однією з трьох провідних бюджетоутворюючих галузей.</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Сьогодні безпосередньо у сфері надання туристичних послуг у світі зайнятий кожен десятий працівник (понад 260 млн. працюючих) [23]. Туризм є одним з </w:t>
      </w:r>
      <w:proofErr w:type="spellStart"/>
      <w:r w:rsidRPr="00CB03AA">
        <w:rPr>
          <w:rFonts w:ascii="Times New Roman" w:eastAsia="Calibri" w:hAnsi="Times New Roman" w:cs="Times New Roman"/>
          <w:sz w:val="28"/>
          <w:szCs w:val="28"/>
          <w:lang w:val="uk-UA"/>
        </w:rPr>
        <w:t>найдинамічніших</w:t>
      </w:r>
      <w:proofErr w:type="spellEnd"/>
      <w:r w:rsidRPr="00CB03AA">
        <w:rPr>
          <w:rFonts w:ascii="Times New Roman" w:eastAsia="Calibri" w:hAnsi="Times New Roman" w:cs="Times New Roman"/>
          <w:sz w:val="28"/>
          <w:szCs w:val="28"/>
          <w:lang w:val="uk-UA"/>
        </w:rPr>
        <w:t xml:space="preserve"> галузей економіки і на європейському континенті, на який сьогодні, за аналітичними оцінками, припадає 55 % світового туристичного ринку. У середньому завдяки діяльності туристичної </w:t>
      </w:r>
      <w:r w:rsidRPr="00CB03AA">
        <w:rPr>
          <w:rFonts w:ascii="Times New Roman" w:eastAsia="Calibri" w:hAnsi="Times New Roman" w:cs="Times New Roman"/>
          <w:sz w:val="28"/>
          <w:szCs w:val="28"/>
          <w:lang w:val="uk-UA"/>
        </w:rPr>
        <w:lastRenderedPageBreak/>
        <w:t>сфери формується близько 5,5 % ВВП ЄС (від 3 до 8 % в окремих державах), а враховуючи непрямий вплив, цей показник складає 11,5 % [55]. За прогнозами світової організації з туризму вже у 2010 році кількість туристів у світових масштабах перевищить 1 млрд. осіб, а у 2020 - 1,6 млрд. осіб. При чому найбільше туристів приїжджатиму саме до Європи (717 млн. туристів). І сегментом туристичної галузі, який нарощуватиме обороти найшвидше, стане саме культурний туризм, частка якого до 2020 р. Складе 25 % від усієї туристичної галузі [46].</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Зростання туристичних потоків зумовлює синергетичний ефект – збільшення попиту й обсягів споживання туристами товарів та послуг різних галузей національної економіки, стимулюючи їх розвиток і приріст виробництва. Відповідно до пропозицій Всесвітньої туристичної організації, що носять рекомендаційний характер, для збалансованого туристичного ринку доцільне забезпечення такої пропорції: один в'їзний турист на одного виїзного і на чотири внутрішніх туристів [1]. На міжнародному ринку країнами активного туризму прийнято вважати такі, де кількість іноземних туристів перевищує кількість виїздів власних громадян за кордон [39].</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Отже, очевидно, що розвиток українського туризму має передбачати доступність туристських послуг широким верствам населення, а також захист національних інтересів України, більш широке стимулювання в’їзного та внутрішнього туризму.</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Стратегічним завданням розвитку української туристичної індустрії є її вихід на світовий рівень, основними передумовами якого є вигідне географічне розташування, наявність природного, історико-археологічного, культурного туристичного потенціалу. </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Для туристичного ринку України протягом 2010 року відчувався негативний вплив світової фінансової кризи. Парадоксальним є те, що в Україні спостерігалося різке збільшення виїзного туризму (у 2,8 рази), натомість внутрішній туризм скоротився порівняно із попереднім роком на 35,7% у 2010 та 21,1% - у 2011 році. Такі показники засвідчують, що </w:t>
      </w:r>
      <w:r w:rsidRPr="00CB03AA">
        <w:rPr>
          <w:rFonts w:ascii="Times New Roman" w:eastAsia="Calibri" w:hAnsi="Times New Roman" w:cs="Times New Roman"/>
          <w:sz w:val="28"/>
          <w:szCs w:val="28"/>
          <w:lang w:val="uk-UA"/>
        </w:rPr>
        <w:lastRenderedPageBreak/>
        <w:t>вітчизняних туристів більше приваблює наявність комплексного високоякісного туристичного продукту у інших державах, тому вітчизняний ринок за відсутності різноманітно пропозиції, яка відповідає таким вимогам, є менш привабливим як для українського, так і зарубіжного туриста. Хоча в Україні наявні усі необхідні резерви для розвитку різних напрямів туризму, але особливо перспективним є сааме сегмент культурного туризму. В нашій державі зосереджено велику кількість історико-культурної спадщини, збережено багато осередків народних ремесел, наявні діючі релігійні храми, громади тощо. Але ці ресурси сьогодні недостатньо інтенсивно використовуються для формування високоякісного туристичного продукту, що також є причиною, яка зумовлює зниження попиту на внутрішньому туристичному ринку [43].</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Зважаючи на загострення фінансової кризи та значне </w:t>
      </w:r>
      <w:proofErr w:type="spellStart"/>
      <w:r w:rsidRPr="00CB03AA">
        <w:rPr>
          <w:rFonts w:ascii="Times New Roman" w:eastAsia="Calibri" w:hAnsi="Times New Roman" w:cs="Times New Roman"/>
          <w:sz w:val="28"/>
          <w:szCs w:val="28"/>
          <w:lang w:val="uk-UA"/>
        </w:rPr>
        <w:t>здорожчання</w:t>
      </w:r>
      <w:proofErr w:type="spellEnd"/>
      <w:r w:rsidRPr="00CB03AA">
        <w:rPr>
          <w:rFonts w:ascii="Times New Roman" w:eastAsia="Calibri" w:hAnsi="Times New Roman" w:cs="Times New Roman"/>
          <w:sz w:val="28"/>
          <w:szCs w:val="28"/>
          <w:lang w:val="uk-UA"/>
        </w:rPr>
        <w:t xml:space="preserve"> виїзного туризму, коливання вартості основних валют (долара США, євро, китайського юаня), великі перспективи має і внутрішній туристичний ринок. Однак рівень якості туристичних послуг є порівняно невисоким, асортимент пропонованих послуг є вузьким і одноманітним. Тому дедалі інтенсивніше розвивається напрям самостійних подорожей українських громадян всередині країни, без використання послуг туроператорів, бронюючи номери та замовляючи послуги через Інтернет. З розвитком інформаційних технологій ця тенденція зберігатиметься і надалі. Тому необхідно враховувати, що сучасний туристичний бізнес потребує реструктуризації та впровадження інновацій, створення нових туристичних продуктів та диверсифікації діяльності туристичних фірм.</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Дослідження окремих науковців засвідчують, що дедалі більше як внутрішніх, так і в’їзних туристів цікавить етнічний туризм, вивчення української культури, ознайомлення із звичаями та традиціями різних регіонів [12]. Однак пропозиція таких послуг на ринку туристичного продукту є вкрай низькою і найчастіше обмежується готельними комплексами, оздобленими в національному стилі, закладами громадського </w:t>
      </w:r>
      <w:r w:rsidRPr="00CB03AA">
        <w:rPr>
          <w:rFonts w:ascii="Times New Roman" w:eastAsia="Calibri" w:hAnsi="Times New Roman" w:cs="Times New Roman"/>
          <w:sz w:val="28"/>
          <w:szCs w:val="28"/>
          <w:lang w:val="uk-UA"/>
        </w:rPr>
        <w:lastRenderedPageBreak/>
        <w:t>харчування з традиційною кухнею та ринками, де реалізують продукцію народних промислів, тематичними фестивалями. А тому значний потенціал у цьому контексті мають саме культурно-історичні осередки, які представляють надбання українців, сформовані протягом багатьох тисячоліть і мають значний нереалізований культурний та туристичний потенціал. На сучасному етапі розвиток таких осередків відбувається виключно з ініціативи самих мешканців, а також за підтримки органів самоврядування та кількох цільових програм розвитку регіонів.</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Однією із основних причин недостатньо активного розвитку історико-культурного туризму у регіонах багато фахівців [1, 2, 6, 9, 18, 24, 31, 41] називають відсутність належної туристичної інфраструктури. Але вкажемо на те, що проблема полягає, найперше, у недостатній пропозиції, а подекуди – і повній відсутності самого туристичного продукту. Адже історико-культурна спадщина – це не лише пропозиція, це комплекс чинників, які здатні привабити туриста. Тому розробляючи концепції розвитку історико-культурної спадщини необхідно розуміти, що вона повинна пропонувати унікальний продукт. Такий продукт може бути розробленим за умови, коли унікальна туристична пропозиція регіону буде поєднуватиметься із туристичними послугами, які можливо надавати лише у межах цього історично сформованого району (поєднання унікальної історії, природних ландшафтів, краєвидів, традицій, кухні тощо). Тобто це повинен бути комплексний туристичний продукт, який приваблюватиме туристів своєю оригінальністю. Але розробникам сьогодні бракує досвіду, знань та вмінь не тільки щодо впровадження таких туристичних продуктів, а й самої розробки комплексної тур послуги. Це зумовлює необхідність залучення до цього процесу й інших суб’єктів, які зацікавлені у капіталізації ресурсного туристичного потенціалу: держави, освітніх закладів, туристичних та маркетингових компаній тощо.</w:t>
      </w:r>
    </w:p>
    <w:p w:rsidR="00241477" w:rsidRPr="00CB03AA" w:rsidRDefault="00241477" w:rsidP="00241477">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Одними із найактивніших ініціаторів відродження та розвитку таких туристичних ресурсів мають бути саме туристичні компанії. Розробка </w:t>
      </w:r>
      <w:r w:rsidRPr="00CB03AA">
        <w:rPr>
          <w:rFonts w:ascii="Times New Roman" w:eastAsia="Calibri" w:hAnsi="Times New Roman" w:cs="Times New Roman"/>
          <w:sz w:val="28"/>
          <w:szCs w:val="28"/>
          <w:lang w:val="uk-UA"/>
        </w:rPr>
        <w:lastRenderedPageBreak/>
        <w:t>інноваційних туристичних продуктів, які базуються на багатовекторному використанні культурного та рекреаційного потенціалу даватиме значний ефект не лише для розвитку самих компаній, але і регіонів, де розміщені такі центри історико-культурної спадщини, що сприятиме збільшенню зайнятості населення, розвитку інфраструктури, збереженню традицій та культурних надбань, більш повного використання ресурсного потенціалу регіонів.</w:t>
      </w:r>
    </w:p>
    <w:p w:rsidR="00241477" w:rsidRPr="00CB03AA" w:rsidRDefault="00241477" w:rsidP="00241477">
      <w:pPr>
        <w:spacing w:after="0" w:line="360" w:lineRule="auto"/>
        <w:ind w:firstLine="709"/>
        <w:rPr>
          <w:rFonts w:ascii="Times New Roman" w:eastAsia="Times New Roman" w:hAnsi="Times New Roman" w:cs="Times New Roman"/>
          <w:sz w:val="28"/>
          <w:szCs w:val="28"/>
          <w:lang w:val="uk-UA" w:eastAsia="uk-UA"/>
        </w:rPr>
      </w:pPr>
    </w:p>
    <w:p w:rsidR="00241477" w:rsidRPr="00CB03AA" w:rsidRDefault="00241477" w:rsidP="00241477">
      <w:pPr>
        <w:spacing w:after="0" w:line="360" w:lineRule="auto"/>
        <w:ind w:left="1134" w:hanging="425"/>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1.2 </w:t>
      </w:r>
      <w:r w:rsidRPr="00CB03AA">
        <w:rPr>
          <w:rFonts w:ascii="Times New Roman" w:eastAsia="MS Mincho" w:hAnsi="Times New Roman" w:cs="Times New Roman"/>
          <w:sz w:val="28"/>
          <w:szCs w:val="28"/>
          <w:lang w:val="uk-UA" w:eastAsia="ja-JP"/>
        </w:rPr>
        <w:t>Поняття «культурний туризм», його основні характеристики і вплив на розвиток регіону</w:t>
      </w:r>
    </w:p>
    <w:p w:rsidR="00241477" w:rsidRPr="00CB03AA" w:rsidRDefault="00241477" w:rsidP="00241477">
      <w:pPr>
        <w:spacing w:after="0" w:line="360" w:lineRule="auto"/>
        <w:ind w:firstLine="709"/>
        <w:rPr>
          <w:rFonts w:ascii="Times New Roman" w:eastAsia="Times New Roman" w:hAnsi="Times New Roman" w:cs="Times New Roman"/>
          <w:sz w:val="28"/>
          <w:szCs w:val="28"/>
          <w:lang w:val="uk-UA" w:eastAsia="uk-UA"/>
        </w:rPr>
      </w:pP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Сучасний туризм відрізняється різноманітністю форм, видів і різновидів. Форма туризму пов'язана з перетинанням туристом державного кордону своєї країни. Тому виділяють туризм внутрішній (тобто подорожі усередині своєї країни) і туризм міжнародний (поїздки з туристичними цілями в інші країни). Міжнародний туризм, у свою чергу, підрозділяється на в'їзний (надання туристських послуг іноземним та іногороднім туристам на території будь-якої країни) і виїзний (подорожі осіб, які постійно проживають в іншій країні).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Діловий туризм охоплює подорожі зі службовими цілями без отримання доходів за місцем відрядження. Рекреаційний туризм – це туризм з метою відпочинку або лікування. Екологічний туризм включає всі форми природного туризму, при яких основною мотивацією служать спостереження і прилучення до природи. Спортивний туризм передбачає участь у спортивних заходах і змаганнях[22].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Давно виділився і став самостійним такий вид туризму, як культурний, чи пізнавальний. Культурний туризм </w:t>
      </w:r>
      <w:r w:rsidR="00C054DF">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це духовне присвоєння особистістю через подорожі та екскурсії багатств культури в їх достовірності. Його можна розглядати як систему, що надає всі можливості для ознайомлення з історією, культурою, звичаями, духовними і релігійними цінностями даної країни.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 xml:space="preserve">Основою культурного туризму є історико-культурний потенціал країни, що включає всю соціокультурне середовище з традиціями і звичаями, особливостями побутової та господарської діяльності. Мінімальний набір ресурсів для пізнавального туризму може дати будь-яка місцевість, але для його масового розвитку потрібно певна концентрація об'єктів культурної спадщини, серед яких можна виділити: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пам'ятники археології;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культову і цивільну архітектуру;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пам'ятники ландшафтної архітектури;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малі і великі історичні міста;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сільські поселення;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музеї, театри, виставкові зали та </w:t>
      </w:r>
      <w:proofErr w:type="spellStart"/>
      <w:r w:rsidRPr="00CB03AA">
        <w:rPr>
          <w:rFonts w:ascii="Times New Roman" w:eastAsia="Calibri" w:hAnsi="Times New Roman" w:cs="Times New Roman"/>
          <w:sz w:val="28"/>
          <w:szCs w:val="28"/>
          <w:lang w:val="uk-UA"/>
        </w:rPr>
        <w:t>ін</w:t>
      </w:r>
      <w:proofErr w:type="spellEnd"/>
      <w:r w:rsidRPr="00CB03AA">
        <w:rPr>
          <w:rFonts w:ascii="Times New Roman" w:eastAsia="Calibri" w:hAnsi="Times New Roman" w:cs="Times New Roman"/>
          <w:sz w:val="28"/>
          <w:szCs w:val="28"/>
          <w:lang w:val="uk-UA"/>
        </w:rPr>
        <w:t xml:space="preserve">;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соціокультурну інфраструктуру;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об'єкти етнографії, народні промисли та ремесла, центри прикладного мистецтва; </w:t>
      </w:r>
    </w:p>
    <w:p w:rsidR="00241477" w:rsidRPr="00CB03AA" w:rsidRDefault="00241477" w:rsidP="00241477">
      <w:pPr>
        <w:numPr>
          <w:ilvl w:val="0"/>
          <w:numId w:val="2"/>
        </w:numPr>
        <w:tabs>
          <w:tab w:val="left" w:pos="993"/>
          <w:tab w:val="left" w:pos="1134"/>
        </w:tabs>
        <w:spacing w:after="0" w:line="360" w:lineRule="auto"/>
        <w:ind w:left="0"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технічні комплекси і споруди.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Культурне самовираження народу завжди викликає інтерес. Природна допитливість туриста по відношенню до різних куточків світу і населяють їх народів утворює один з найбільш сильних спонукальних туристських мотивів[12].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Культурний туризм – найкращий спосіб знайомства з іншою культурою. Гуманітарне значення культурного туризму полягає у використанні його можливостей для розвитку особистості, її творчого потенціалу, розширення горизонту знань. Прагнення до знання завжди було невід'ємною рисою людини. Поєднання відпочинку з пізнанням життя, історії та культури іншого народу – одне із завдань, яку повною мірою здатний вирішувати культурний туризм. Знайомство з культурою та звичаями іншої країни збагачує духовний світ людини.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 xml:space="preserve">Культура є фундаментальною основою процесу розвитку, збереження, зміцнення незалежності, суверенітету і самобутності народу. Ідентичність шляхів історичної еволюції культури і туризму визначила спільність нових методів підходу до їх подальшого розвитку. У більшості країн світу відбувається процес демократизації культури і туризму, які становлять невід'ємну частину життя суспільства. Самосвідомість і пізнання навколишнього світу, розвиток особистості та досягнення поставлених цілей немислимі без набуття знань у галузі культури[26].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Особливості культури різних регіонів світу все частіше спонукають людей проводити відпустку в подорожі. Об'єкти, відвідувані туристами, сприяють їх духовному збагаченню, розширенню кругозору. Культура є одним з основних елементів туристського інтересу.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Пізнавальний туризм охоплює всі аспекти подорожі, за допомогою якого людина дізнається про життя, культуру, звичаї іншого народу. Туризм, таким чином, є важливим засобом створення культурних зв'язків та міжнародного співробітництва.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Розвиток культурних факторів всередині регіону є засобом розширення ресурсів для залучення туристичних потоків. У багатьох країнах туризм може бути включений в так звану політику культурних відносин.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Рівень культурного розвитку може бути використаний також для створення сприятливого іміджу конкретного регіону на туристичному ринку. Елементи і фактори культури можуть бути каналами розподілу інформації про туристичні можливості місцевості. Успіх розвитку туризму залежить не тільки від матеріально-технічної бази, що відповідає загальноприйнятим стандартам і вимогам, але й від унікальності національної культурної спадщини[33].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Об'єкти національної культурної спадщини повинні бути представлені розумно і творчо. Науково-технічний прогрес зробив свою справу: продукція однієї країни практично не відрізняється від аналогічної продукції іншої країни. У культурі однаковість неприпустимо. Регіон, який бажає стати </w:t>
      </w:r>
      <w:r w:rsidRPr="00CB03AA">
        <w:rPr>
          <w:rFonts w:ascii="Times New Roman" w:eastAsia="Calibri" w:hAnsi="Times New Roman" w:cs="Times New Roman"/>
          <w:sz w:val="28"/>
          <w:szCs w:val="28"/>
          <w:lang w:val="uk-UA"/>
        </w:rPr>
        <w:lastRenderedPageBreak/>
        <w:t xml:space="preserve">популярним туристським напрямком, повинен володіти унікальними культурними комплексами і пропонувати їх на туристичний ринок.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Важливою характеристикою культурного комплексу є стабільність його відповідності ціннісним критеріям, сформованим у населення. Цей фактор пов'язаний з довгострокового інтересу туристів до конкретного культурному об'єкту. Зберігається стабільність інтересу туристів до таких об'єктів світової культурної спадщини, як єгипетські піраміди, антична архітектура та ін. Тому одним з основних завдань організаторів туризму є не лише створення культурного комплексу для туризму, але й збереження його на досить тривалий історичний період[32].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Незважаючи на те що практично будь-яку інформацію можна отримати з друкованих періодичних видань, художньої літератури та інших джерел, не старіє стара істина: «Краще один раз побачити, ніж сто разів почути». Тому регіон, зацікавлений в залученні туристів, повинен розумно планувати і розвивати спеціальні програми і заходи, що сприяють підвищенню інтересу до його культури, поширювати інформацію про своє культурний потенціал в розрахунку на залучення потенційних туристів.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Культурний туризм має цілий ряд аспектів впливу на розвиток регіону, в тому числі: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Соціально-культурні аспекти.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Збереження та розвиток історичних міст взаємопов'язані з </w:t>
      </w:r>
      <w:proofErr w:type="spellStart"/>
      <w:r w:rsidRPr="00CB03AA">
        <w:rPr>
          <w:rFonts w:ascii="Times New Roman" w:eastAsia="Calibri" w:hAnsi="Times New Roman" w:cs="Times New Roman"/>
          <w:sz w:val="28"/>
          <w:szCs w:val="28"/>
          <w:lang w:val="uk-UA"/>
        </w:rPr>
        <w:t>включеністю</w:t>
      </w:r>
      <w:proofErr w:type="spellEnd"/>
      <w:r w:rsidRPr="00CB03AA">
        <w:rPr>
          <w:rFonts w:ascii="Times New Roman" w:eastAsia="Calibri" w:hAnsi="Times New Roman" w:cs="Times New Roman"/>
          <w:sz w:val="28"/>
          <w:szCs w:val="28"/>
          <w:lang w:val="uk-UA"/>
        </w:rPr>
        <w:t xml:space="preserve"> тієї або іншої країни в світовий процес модернізації, урбанізації в глобальному масштабі, з розвитком засобів ЗМІ, світового ринку, транспорту та ін. Все це впливає на формування сучасної масової культури, до якої, поза сумнівом, відноситься і туризм, що сприяє уніфікації як регіональної, так і етнічної культури, особливо у великих містах світу.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Як реакція на цей процес в останнє десятиліття відбувалося протилежний рух – орієнтація на повернення до минулого, до осмислення та збереження культурної ідентичності. У такому контексті культурний туризм відіграє важливу роль в осмисленні власної ідентичності, у відродженні </w:t>
      </w:r>
      <w:r w:rsidRPr="00CB03AA">
        <w:rPr>
          <w:rFonts w:ascii="Times New Roman" w:eastAsia="Calibri" w:hAnsi="Times New Roman" w:cs="Times New Roman"/>
          <w:sz w:val="28"/>
          <w:szCs w:val="28"/>
          <w:lang w:val="uk-UA"/>
        </w:rPr>
        <w:lastRenderedPageBreak/>
        <w:t xml:space="preserve">локальних традицій. А якщо народні традиції зруйновані, то виникають їх нові зразки, найчастіше імітують історичні елементи культури, раніше мають певний сенс і значення[22].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Культурний туризм надає помітний вплив на міграційні процеси, що постійно збільшуються у зв'язку з появою вільного часу у різних верств населення. При міграції населення переміщується і їхня культура, привносячи нові елементи в те середовище, куди вони потрапляють. Взаємовідносини різних типів мігруючої і місцевої культур, наприклад, національної та регіональної, міської та сільської, їх взаємопроникнення і потужність взаємодії залежить не тільки від чисельності та соціального складу населення, а так само від економічних і політичних ситуацій в суспільстві. Тому при організації туризму в історичних містах і селах, необхідно проводити аналіз і оцінку взаємодії різних типів культур і передбачати наслідки таких процесів. Як показав досвід, спроби перенесення і запозичення різних зразків культури (соціальних, економічних, архітектурних та ін.) в іншу соціокультурне середовище не завжди бувають успішними і викликають конфлікти.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Важливим при розгляді розвитку культурного туризму в історичних регіонах стає аналіз взаємин між містом і селом, де місто виступає ядром культурного регіону і джерелом культурних інновацій (технологій, методів, моди тощо) Село залишається в цьому сенсі на вторинному становищі, хоча тут завжди існувала власна культура. У зв'язку з розвитком урбанізації та, в тому числі, туризму сільські території та їх населення опинилися у складній ситуації[17].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Культурний туризм має пізнавальне та освітнє значення для туристів і ефект для тих міст і регіонів, в яких він розвивається. Проте істотним стає розуміння його ролі для місцевих жителів. Позитивне значення туризму очевидно в тій економічній вигоді, яку можуть отримати міста і їх жителі від інвестицій підприємств, оренди будівель, здачі приватних будинків Оренда, від продажу предметів або реконструкції житла поліпшення інфраструктури </w:t>
      </w:r>
      <w:r w:rsidRPr="00CB03AA">
        <w:rPr>
          <w:rFonts w:ascii="Times New Roman" w:eastAsia="Calibri" w:hAnsi="Times New Roman" w:cs="Times New Roman"/>
          <w:sz w:val="28"/>
          <w:szCs w:val="28"/>
          <w:lang w:val="uk-UA"/>
        </w:rPr>
        <w:lastRenderedPageBreak/>
        <w:t xml:space="preserve">поселень і територій. Для ряду соціальних груп, особливо дітей, важливим стає усвідомлення історико-культурного значення власної «малої Батьківщини», гордості від її популярності в стані і світі. У соціальній сфері туризм так само вирішує проблему зайнятості місцевих жителів, надаючи їм робочі місця, долучаючи до цінностей міжнародної культури, у тому числі шляхом міжособистісного спілкування.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Економічні аспекти.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Для багатьох країн світу культурний туризм в історичних поселеннях і місцях перетворився на істотне джерело збільшення доходів і зростання національної економіки. Туристичний оборот, в порівнянні з іншими видами діяльності в таких регіонах показав досить високий рівень стабільності, навіть під час економічних криз: відбувалося лише зниження його темпів і перебудова географії туристичних потоків. Це свідчить про те, що цей вид життєдіяльності стає звичною потребою у більшої частини населення багатьох регіонів. Культурний туризм, на думку ряду експертів, став третьою за значенням статтею світового експорту, поступившись місцем вивозу нафти і зброї[22].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Досвід багатьох розвинених країн показує, що в якості джерел фінансування регіону використовуються валютні відрахування до міського бюджету у вигляді орендної плати та дивідендів від будівництва, реконструкції та використання приміщень під туризм, податок на проживання в приватному секторі, об'єкти харчування, торгівлі, розваг і спортивних споруд, екскурсії та ін. Послуги. Культурний туризм - як капіталомістка область, вимагає залучення іноземного капіталу. Чим більше пам'ятників, культурних і природних цінностей мається на поселенні, чим більше послуг певної якості може бути запропоновано туристам, тим на більш тривалий термін вони тут залишаються. Показник вигоди від таких туристів (за рахунок користування готелями та харчування) багато в чому перевершує ті, які отримують від прибувають у місто лише на один або два дні. Тому однією з проблем, рішення якої впливає на економічний розвиток, </w:t>
      </w:r>
      <w:r w:rsidRPr="00CB03AA">
        <w:rPr>
          <w:rFonts w:ascii="Times New Roman" w:eastAsia="Calibri" w:hAnsi="Times New Roman" w:cs="Times New Roman"/>
          <w:sz w:val="28"/>
          <w:szCs w:val="28"/>
          <w:lang w:val="uk-UA"/>
        </w:rPr>
        <w:lastRenderedPageBreak/>
        <w:t xml:space="preserve">є розширення спектру особливостей і визначних пам'яток поселення: реконструкція та ремонт старих будівель місцевої стилістики та якісне будівництво нових, благоустрій території, розвиток мережі готелів, ресторанів з різними національними кухнями, розширення індустрії розваг, включаючи свята, фестивалі, концерти, виставки і т. д[32].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Природно-ландшафтні аспекти.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Очевидно, що розвиток історичних міст і сіл взаємопов'язане з освоєнням природних компонентів і формуванням ландшафтів. Вони складалися століттями. Тому при розробці зон і схем розвитку туризму, як і при організації екскурсій і зон відпочинку, необхідно мати на увазі особливості його освоєння, виходячи з природних особливостей певного історико-культурного регіону, етнічних і соціальних елементів культур. Слід врахувати залежність типу культурного ландшафту від прийомів і традицій ведення сільськогосподарських робіт у різних регіонах і в різні періоди історії, а також соціально-культурний та природний контекст ландшафту: естетичний, тобто впливає на самопочуття і настрій людей, зберігає та створює певний тип сприйняття людьми природи, світу і власної батьківщини. Крім того, він є індикатором, що визначає якість і рівень культури регіону в різні періоди історії[47].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Природно-ландшафтні характеристики є важливими складовими елементами культурного середовища поселень як для туристів, так і для місцевих жителів. Обережне впровадження в природне і культурне середовище обмеженими групами туристів за спеціальними програмами, чітка організація таких потоків з урахуванням життєдіяльності місцевого населення, будівництво невеликих державних і приватних готелів, що вписуються в природу, що є і більш економічним в користуванні, використання зелені та природних особливостей у проектуванні міських просторів.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Містобудівні та архітектурні аспекти.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 xml:space="preserve">При роботі на рівні генерального плану регіону з метою розвитку культурного туризму вибираються найбільш цілісно збереглися історичні місця. Як правило, до них відносяться: торговельні площі з ратушами, соборні і церковні площі, монастирські комплекси, квартали житлової забудови, сади і парки, окремі пам'ятки архітектури.  Саме такі території та зони забудови є найбільш привабливими для туристів і включаються в систему показу і комерційного освоєння. І якщо в минулі століття на багатьох центральних площах відбувалася торгівля продуктами харчування або предметами побуту, то сьогодні з метою розвитку культурного туризму та отримання прибутку саме історичні центри поселень разом з торговими лавками, ресторанами, будинками, площами перетворилися на «предмети» і «продукти» торгівлі і прибутку. Тобто в цей процес сьогодні включена культурне середовище історичного регіону. У таких зонах можна побачити не тільки минуле країни, а й сучасні зразки народного і професійного мистецтва, ремесел, археології, техніки і нових технологій. Такі місця відпочинку і паломництва туристів стали комерційно вигідними для міст[42].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При організації туристичних маршрутів враховуються індивідуальні умови сприйняття міста і села: силуетне і панорамне сприйняття історичного місця і пам'ятників (з гори, пагорба, мосту і пр.); сприйняття системи архітектурних домінант вздовж невеликого відкритого простору (річки, ставка, поля та ін.) , або споруд у кінці вулиці, на площі, у ряді житлової забудови, а також крізь забудову і зелень. У зв'язку з цим необхідно при роботі над планом благоустрою і розвитку регіону враховувати такі видові точки і організовувати спеціальні зони та майданчики для зупинки і тимчасового відпочинку.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Розвиток культурного туризму в будь-якому регіоні призводить до зміни його інфраструктури, до перепрофілювання його соціальних і просторових середовищ, орієнтуючи їх на рекреацію, відпочинок, торгівлю, музеї та виставки. Повсюдно виявляється досить цікавим і привабливим відвідування музеїв. Демонструються не тільки статичні, а й динамічні </w:t>
      </w:r>
      <w:r w:rsidRPr="00CB03AA">
        <w:rPr>
          <w:rFonts w:ascii="Times New Roman" w:eastAsia="Calibri" w:hAnsi="Times New Roman" w:cs="Times New Roman"/>
          <w:sz w:val="28"/>
          <w:szCs w:val="28"/>
          <w:lang w:val="uk-UA"/>
        </w:rPr>
        <w:lastRenderedPageBreak/>
        <w:t xml:space="preserve">композиції: ярмарки, театральні вистави, ігри і </w:t>
      </w:r>
      <w:proofErr w:type="spellStart"/>
      <w:r w:rsidRPr="00CB03AA">
        <w:rPr>
          <w:rFonts w:ascii="Times New Roman" w:eastAsia="Calibri" w:hAnsi="Times New Roman" w:cs="Times New Roman"/>
          <w:sz w:val="28"/>
          <w:szCs w:val="28"/>
          <w:lang w:val="uk-UA"/>
        </w:rPr>
        <w:t>ін</w:t>
      </w:r>
      <w:proofErr w:type="spellEnd"/>
      <w:r w:rsidRPr="00CB03AA">
        <w:rPr>
          <w:rFonts w:ascii="Times New Roman" w:eastAsia="Calibri" w:hAnsi="Times New Roman" w:cs="Times New Roman"/>
          <w:sz w:val="28"/>
          <w:szCs w:val="28"/>
          <w:lang w:val="uk-UA"/>
        </w:rPr>
        <w:t xml:space="preserve"> Такого типу музеї є важливими складовими елементами поселень, сприяють збереженню і розвитку регіональних рис міської та сільської культури, частково, тим часом, і фінансові проблеми[42].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Розвиток культурного туризму в історичних містах і територіях впливає на зміни архітектури. При цьому можна спостерігати орієнтацію на: реконструкцію (або реставрацію) і нове сучасне будівництво. У першому випадку ставиться завдання збереження вигляду пам'яток, обережного впровадження в плоть історичного об'єкта з метою його пристосування в туристичних цілях (виставки, магазини, готелі та ін.) Завдяки їх використанню, вони стають доступні для постійного огляду населенням.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При новому будівництві в центрах історичних міст будівництво здійснюється в трьох напрямках: відновлення копії будівлі будь-якого попереднього періоду, будівництво нових споруд різних стилістичних напрямків ХХ ст.: Конструктивізм, постмодернізм, хай-тек, де конструктивізм, пост функціоналізм і пр.; формування регіональних, локальних зразків з використанням місцевих елементів народної і класичної архітектури.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Останні два напрямки є проявом найбільш значущих сучасних течій в культурі, тобто розвитку глобальних світових процесів, уніфікує особливості міського середовища та пошук власної ідентичності. І саме в об'єктах туристичного використання найчастіше зустрічаються настільки суперечливі напрямки в архітектурі. Кожне з них має право на життя, з обережним впровадженням у тканину історичного міста і дотриманням якості будівництва[42].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Організаційно-управлінські аспекти розвитку культурного туризму достатньо важливі і вимагають спеціального розгляду. Це стосується як вітчизняного, так і зарубіжного туризму. У таку діяльність повинна входити організація відповідного муніципального управління в історичному регіоні, яка б координувала діяльність місцевих туристичних і готельних підприємств </w:t>
      </w:r>
      <w:r w:rsidRPr="00CB03AA">
        <w:rPr>
          <w:rFonts w:ascii="Times New Roman" w:eastAsia="Calibri" w:hAnsi="Times New Roman" w:cs="Times New Roman"/>
          <w:sz w:val="28"/>
          <w:szCs w:val="28"/>
          <w:lang w:val="uk-UA"/>
        </w:rPr>
        <w:lastRenderedPageBreak/>
        <w:t xml:space="preserve">та аналізувала б оцінку туристичних ресурсів і ринку, вибирала й формувала тур запити, вела рекламну роботу тощо Необхідна організація комерційних бюро з метою ліцензування приватних осіб, зацікавлених у прийомі приїжджого населення і т. д. Все це стає вкрай актуальним, наприклад для малих міст, які володіють значним культурним потенціалом і туристичним продуктом, але до цих пір мало що використовуються. Однак для розвитку туризму потрібне проведення певної інвестиційної політики, в т. ч. і західних партнерів.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Сьогодні для розвитку культурного туризму необхідний пошук і внутрішніх резервів з метою модернізації та ремонту, в першу чергу, інфраструктури історичних поселень, їх пам'ятників, будівель шляхом випуску акцій, позик, залучення інвесторів та ін.. Необхідна розробка законодавчих норм з туризму, формування системи управління, в тому числі шляхом створення спеціального Фонду культурного туризму в рамках історичного регіону з метою розвитку міського середовища[45].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Розвиток культурного туризму, як на регіональному, так і на міжнародному рівні має співвідноситися в майбутньому з різними типами історичних міст і сіл з різними соціокультурними та економіко-управлінськими аспектами.  Такий підхід до поселень, як і до природних територій, дозволяє виявити найбільш значимі і різноманітні варіанти туристичних маршрутів. Соціокультурна типологія населених місць, виходячи з їх функціональних особливостей, різного способу життя може мати наступні варіанти: сільськогосподарські, торговельні, курортні, військові, поселення при монастирях і монастирі, поселення з компактним проживанням етнічних груп та ін. Такі міста і села в поєднанні з природною середовищем, наявністю пам'яток історії та культури, дають підстави для багатопланової розвитку регіонального і міжнародного культурного туризму. При такому підході можливо рішення не цільових установок та інтересів соціальних груп туристів, що призведе до збагачення їх професійного і </w:t>
      </w:r>
      <w:r w:rsidRPr="00CB03AA">
        <w:rPr>
          <w:rFonts w:ascii="Times New Roman" w:eastAsia="Calibri" w:hAnsi="Times New Roman" w:cs="Times New Roman"/>
          <w:sz w:val="28"/>
          <w:szCs w:val="28"/>
          <w:lang w:val="uk-UA"/>
        </w:rPr>
        <w:lastRenderedPageBreak/>
        <w:t xml:space="preserve">повсякденного досвіду, до розвитку туризму в історичних містах і селах, а, отже, і вирішить частина економічних проблем поселень[45].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Виходячи з вищевикладеного, можна сказати, що культурний туризм дійсно може з'явитися ресурсом регіонального розвитку, тому що має ряд дуже важливих характеристик, що впливають на мотивацію людей до подорожі в ту чи іншу точку світу. А також культурний туризм має великі перспективи для розвитку на всіх рівнях, як на міжнародному, так і на регіональному. </w:t>
      </w:r>
    </w:p>
    <w:p w:rsidR="00241477" w:rsidRPr="00CB03AA" w:rsidRDefault="00241477" w:rsidP="00241477">
      <w:pPr>
        <w:spacing w:after="0" w:line="360" w:lineRule="auto"/>
        <w:ind w:firstLine="709"/>
        <w:rPr>
          <w:rFonts w:ascii="Times New Roman" w:eastAsia="Times New Roman" w:hAnsi="Times New Roman" w:cs="Times New Roman"/>
          <w:sz w:val="28"/>
          <w:szCs w:val="28"/>
          <w:lang w:val="uk-UA" w:eastAsia="uk-UA"/>
        </w:rPr>
      </w:pPr>
    </w:p>
    <w:p w:rsidR="00241477" w:rsidRPr="00CB03AA" w:rsidRDefault="00241477" w:rsidP="00241477">
      <w:pPr>
        <w:spacing w:after="0" w:line="360" w:lineRule="auto"/>
        <w:ind w:firstLine="709"/>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1.3</w:t>
      </w:r>
      <w:r w:rsidRPr="00CB03AA">
        <w:rPr>
          <w:lang w:val="uk-UA"/>
        </w:rPr>
        <w:t xml:space="preserve"> </w:t>
      </w:r>
      <w:r w:rsidR="00265EBA" w:rsidRPr="00CB03AA">
        <w:rPr>
          <w:rFonts w:ascii="Times New Roman" w:eastAsia="Times New Roman" w:hAnsi="Times New Roman" w:cs="Times New Roman"/>
          <w:sz w:val="28"/>
          <w:szCs w:val="28"/>
          <w:lang w:val="uk-UA" w:eastAsia="uk-UA"/>
        </w:rPr>
        <w:t>Основні поняття та зміст історико-культурної спадщини</w:t>
      </w:r>
    </w:p>
    <w:p w:rsidR="00241477" w:rsidRPr="00CB03AA" w:rsidRDefault="00241477" w:rsidP="00241477">
      <w:pPr>
        <w:spacing w:after="0" w:line="360" w:lineRule="auto"/>
        <w:ind w:firstLine="709"/>
        <w:rPr>
          <w:rFonts w:ascii="Times New Roman" w:hAnsi="Times New Roman" w:cs="Times New Roman"/>
          <w:sz w:val="28"/>
          <w:szCs w:val="28"/>
          <w:lang w:val="uk-UA"/>
        </w:rPr>
      </w:pP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Провідну роль в координації і стандартизації світової культурної і туристичної діяльності відіграють ЮНЕСКО та СОТ. Проведені цими міжнародними організаціями генеральні асамблеї, конференції та інші заходи, в яких беруть участь представники культури і туризму провідних країн світу, є дієвим механізмом міжнародного співробітництва, а прийняті ними рішення – основою для розробки практичних рекомендацій на національному рівні</w:t>
      </w:r>
      <w:r w:rsidR="00265EBA" w:rsidRPr="00CB03AA">
        <w:rPr>
          <w:rFonts w:ascii="Times New Roman" w:eastAsia="Calibri" w:hAnsi="Times New Roman" w:cs="Times New Roman"/>
          <w:sz w:val="28"/>
          <w:szCs w:val="28"/>
          <w:lang w:val="uk-UA"/>
        </w:rPr>
        <w:t>[33]</w:t>
      </w:r>
      <w:r w:rsidRPr="00CB03AA">
        <w:rPr>
          <w:rFonts w:ascii="Times New Roman" w:eastAsia="Calibri" w:hAnsi="Times New Roman" w:cs="Times New Roman"/>
          <w:sz w:val="28"/>
          <w:szCs w:val="28"/>
          <w:lang w:val="uk-UA"/>
        </w:rPr>
        <w:t xml:space="preserve">.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Особливої уваги заслуговують конвенції та рекомендації ЮНЕСКО з охорони культурної, історичної та природної спадщини, що підкреслюють важливість його збереження для подальшого розвитку туризму. У рамках Всесвітньої конференції, що визначила світову політику в галузі культури, прийняті рекомендації про шляхи розвитку туризму на основі охорони і використання культурної, історичної та природної спадщини.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Пам'ятники історії, культури і природи є національним надбанням країни. Освоєння території для туристичних цілей вимагає дбайливого підходу за принципом: «Збережи - встанови - не нашкодь» [24].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Багато регіонів багаті такими унікальними історичними територіями, як стародавні міста, садибні і палацово-паркові ансамблі, комплекси культової архітектури, історичні будівлі, історико-культурні пам'ятки та ін. </w:t>
      </w:r>
      <w:r w:rsidRPr="00CB03AA">
        <w:rPr>
          <w:rFonts w:ascii="Times New Roman" w:eastAsia="Calibri" w:hAnsi="Times New Roman" w:cs="Times New Roman"/>
          <w:sz w:val="28"/>
          <w:szCs w:val="28"/>
          <w:lang w:val="uk-UA"/>
        </w:rPr>
        <w:lastRenderedPageBreak/>
        <w:t xml:space="preserve">Вони не повинні залишатися застиглими утвореннями. При організації унікальних територій слід поєднувати традиційні форми діяльності, історично сформували ці території, з інноваційними видами, до числа яких відноситься і туризм. Причому нові види діяльності повинні доповнювати, а не придушувати сформовані господарські, соціокультурні та природні процеси.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При розвитку туристської інфраструктури важливо не порушувати історичний вигляд території. Кожен знову створюваний туристський центр (об'єкт) повинен відповідати національним особливостям і традиціям і одночасно мати свій неповторний вигляд. Створення природно-історичних парків має сприяти порятунку найцінніших пам'яток культури і історії як цілісних архітектурно-ландшафтних і культурних комплексів. Необхідно здійснювати охорону і відновлення пам'яток культури та історії рукотворного, природного і традиційного ландшафтів, які також розглядаються як вічні історичні цінності, національне надбання.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Важливими змінними, що впливають на привабливість туристського спрямування для різних груп і категорій туристів, є його культурні характеристики. Найбільший інтерес у туристів викликають такі елементи культури народу, як мистецтво, наука, релігія, історія та </w:t>
      </w:r>
      <w:proofErr w:type="spellStart"/>
      <w:r w:rsidRPr="00CB03AA">
        <w:rPr>
          <w:rFonts w:ascii="Times New Roman" w:eastAsia="Calibri" w:hAnsi="Times New Roman" w:cs="Times New Roman"/>
          <w:sz w:val="28"/>
          <w:szCs w:val="28"/>
          <w:lang w:val="uk-UA"/>
        </w:rPr>
        <w:t>ін</w:t>
      </w:r>
      <w:proofErr w:type="spellEnd"/>
      <w:r w:rsidRPr="00CB03AA">
        <w:rPr>
          <w:rFonts w:ascii="Times New Roman" w:eastAsia="Calibri" w:hAnsi="Times New Roman" w:cs="Times New Roman"/>
          <w:sz w:val="28"/>
          <w:szCs w:val="28"/>
          <w:lang w:val="uk-UA"/>
        </w:rPr>
        <w:t xml:space="preserve">[27].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Історія. Культурний потенціал регіону виражений в його історичній спадщині. Більшість туристських напрямків дбайливо ставиться до своєї історії як фактору залучення туристичних потоків. Наявність унікальних історичних об'єктів може зумовити успішний розвиток туризму в регіоні. Знайомство з історією та історичними об'єктами найсильніший спонукальний туристський мотив.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Історична спадщина регіону потребує просування на туристичний ринок. Тому національні туристські організації повинні займатися поширенням інформації про історичний потенціал місцевості[32].</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Образотворче мистецтво </w:t>
      </w:r>
      <w:r w:rsidR="001A7D46">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один з важливих елементів культури, здатний сформувати переконливий мотив до туристської подорожі. Його </w:t>
      </w:r>
      <w:r w:rsidRPr="00CB03AA">
        <w:rPr>
          <w:rFonts w:ascii="Times New Roman" w:eastAsia="Calibri" w:hAnsi="Times New Roman" w:cs="Times New Roman"/>
          <w:sz w:val="28"/>
          <w:szCs w:val="28"/>
          <w:lang w:val="uk-UA"/>
        </w:rPr>
        <w:lastRenderedPageBreak/>
        <w:t xml:space="preserve">повсюдне посилення пов'язано з тенденцією виставляти на відомих курортах (в приміщеннях готелів) твори національного образотворчого мистецтва з метою ознайомлення туристів з культурою регіону.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Також популярні фестивалі, широко представляють різноманітні види та елементи національного образотворчого мистецтва.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Музика і танці. Музичний потенціал регіону є одним з привабливих елементів культури. У деяких країнах музика виступає як основний чинник залучення туристів. Відомі музичні фестивалі щорічно збирають тисячі учасників. Багато курортні готелі знайомлять своїх гостей з національною музикою під час вечірніх розважальних програм, на фольклорних вечорах і концертах. </w:t>
      </w:r>
      <w:proofErr w:type="spellStart"/>
      <w:r w:rsidRPr="00CB03AA">
        <w:rPr>
          <w:rFonts w:ascii="Times New Roman" w:eastAsia="Calibri" w:hAnsi="Times New Roman" w:cs="Times New Roman"/>
          <w:sz w:val="28"/>
          <w:szCs w:val="28"/>
          <w:lang w:val="uk-UA"/>
        </w:rPr>
        <w:t>Аудіоплівки</w:t>
      </w:r>
      <w:proofErr w:type="spellEnd"/>
      <w:r w:rsidRPr="00CB03AA">
        <w:rPr>
          <w:rFonts w:ascii="Times New Roman" w:eastAsia="Calibri" w:hAnsi="Times New Roman" w:cs="Times New Roman"/>
          <w:sz w:val="28"/>
          <w:szCs w:val="28"/>
          <w:lang w:val="uk-UA"/>
        </w:rPr>
        <w:t xml:space="preserve"> із записами національної музики, продаж яких поширена в більшості туристичних центрів, служать прекрасним засобом знайомства туристів з культурою народу.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Етнічні танці – характерний елемент національної культури. Практично кожен регіон має свій національний танець. Знайомство туристів з танцями може відбуватися на спеціальних шоу, фольклорних вечорах, під час розважальних програм[40].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Народні промисли. Регіон, що приймає туристів, повинен пропонувати їм широкий асортимент сувенірів, виконаних (фабричним або кустарним способом) місцевими майстрами та ремісниками.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Сувеніри – хороша пам'ять про країну. Однак слід пам'ятати, що сувенір, виготовлений не в країні відвідування, а в іншій, втрачає для туриста свою значимість і сприймається як підробка. Всі види сувенірної продукції, а також інші необхідні туристу товари (туристське спорядження, пляжні аксесуари) повинні бути доступні, і продаватися в зручно розташованих магазинах та інших торгових точках. Мотиви купівлі та вільної витрати грошей достатньо сильні під час подорожі, і тому туристські товари повинні виготовлятися в асортименті, що користується особливим попитом у туристів. У деяких туристських центрах створюються спеціальні магазинчики в національному стилі, де місцеві майстри виготовляють вироби </w:t>
      </w:r>
      <w:r w:rsidRPr="00CB03AA">
        <w:rPr>
          <w:rFonts w:ascii="Times New Roman" w:eastAsia="Calibri" w:hAnsi="Times New Roman" w:cs="Times New Roman"/>
          <w:sz w:val="28"/>
          <w:szCs w:val="28"/>
          <w:lang w:val="uk-UA"/>
        </w:rPr>
        <w:lastRenderedPageBreak/>
        <w:t xml:space="preserve">безпосередньо у присутності покупців. Ця форма торгівлі сувенірною продукцією є своєрідною пам'яткою регіону і викликає чималий інтерес у туристів[42].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Доцільно проводити культурні заходи (фольклорні, фестивальні та </w:t>
      </w:r>
      <w:proofErr w:type="spellStart"/>
      <w:r w:rsidRPr="00CB03AA">
        <w:rPr>
          <w:rFonts w:ascii="Times New Roman" w:eastAsia="Calibri" w:hAnsi="Times New Roman" w:cs="Times New Roman"/>
          <w:sz w:val="28"/>
          <w:szCs w:val="28"/>
          <w:lang w:val="uk-UA"/>
        </w:rPr>
        <w:t>ін</w:t>
      </w:r>
      <w:proofErr w:type="spellEnd"/>
      <w:r w:rsidRPr="00CB03AA">
        <w:rPr>
          <w:rFonts w:ascii="Times New Roman" w:eastAsia="Calibri" w:hAnsi="Times New Roman" w:cs="Times New Roman"/>
          <w:sz w:val="28"/>
          <w:szCs w:val="28"/>
          <w:lang w:val="uk-UA"/>
        </w:rPr>
        <w:t xml:space="preserve">), традиційні для місць туристичного призначення і здатні зацікавити туристів з різних куточків світу.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Література. Літературні пам'ятники регіону мають більш обмежену в порівнянні з іншими елементами культури привабливість, але все ж становлять суттєвий туристський мотив і основу організації різнопланових туристських програм і маршрутів. Літературні твори мають силу створювати враження про країну та її культуру. Доведено, що наявність або відсутність певного роду літератури в країні вказує на стан її культурної і політичної систем. У розважальні програми для туристів доцільно включати літературні вечори, тим більше, що деякі готелі мають у своєму розпорядженні прекрасно обладнаними бібліотеками. У рамках пізнавального туризму рекомендується організовувати літературні тури по місцях, пов'язаних з іменами авторів та героями відомих літературних творів[45].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Релігія. Паломництво </w:t>
      </w:r>
      <w:r w:rsidR="001A7D46">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найдавніший вид подорожей, відомий людству не одне тисячоліття. Мотивами до паломницьку подорож є духовне прагнення відвідати релігійні центри і святі місця, особливо шановані в конкретній релігії, звершення культових обрядів і т. д. Мотивація відбувається або з приписів релігії, або з релігійних устремлінь і переконань людини. Індустрія і бізнес. Рівень індустріального розвитку регіону є серйозним мотивом для притягнення певної категорії туристів, особливо іноземних, цікавляться станом економіки іншої країни, промисловістю, виробленою продукцією і т. п.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Агрокультура. Рівень розвитку сільського господарства може привернути увагу фермерів та виробників сільськогосподарської продукції, що цікавляться агрокультурою регіону. Наприклад, Данію як світового лідера в галузі свинарства щорічно відвідують фермери з різних країн. Розташовані </w:t>
      </w:r>
      <w:r w:rsidRPr="00CB03AA">
        <w:rPr>
          <w:rFonts w:ascii="Times New Roman" w:eastAsia="Calibri" w:hAnsi="Times New Roman" w:cs="Times New Roman"/>
          <w:sz w:val="28"/>
          <w:szCs w:val="28"/>
          <w:lang w:val="uk-UA"/>
        </w:rPr>
        <w:lastRenderedPageBreak/>
        <w:t xml:space="preserve">поблизу туристичних центрів фермерські господарства, які пропонують місцевих сільгосппродуктів, є важливою ланкою в туристському обслуговуванні.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У програму спеціалізованого туру слід включати різні заходи, під час яких туристові буде цікаво познайомитися з асортиментом продукції, що випускається в цій місцевості продукції, взяти участь у процесі її виробництва, наприклад у збиранні врожаю. Така практика існує на Гавайях, де програмою туру передбачено знайомство туристів з сортами вирощуваних на місцевих плантаціях ананасів та участь у їх зборі[51].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Освіта. Високий рівень освіти збільшує прагнення людини до знань. Вплив людей один на одного формує загальносвітової стиль життя, що впливає на розвиток туризму. Жителі однієї країни, як правило, виявляють інтерес до системи освіти іншої країни. Тому установи освіти (коледжі, університети тощо) можуть стати істотними привабливими елементами культури на туристичному ринку. Всесвітньо відомі університети давно стали туристськими визначними пам'ятками і самостійними об'єктами туристського показу. Крім цього система освіти є особливістю туристського потенціалу і може успішно використовуватися як елемент залучення туристичних потоків, зокрема як основа навчального туризму. Можливість отримання престижної освіти залучає студентів з різних регіонів, що зміцнює сформований і стійкий сегмент споживчого ринку.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Отримала розвиток тенденція використання установ освіти в туристських цілях: організація та проведення конференцій, ділових зустрічей, семінарів на базі коледжів, університетів та інших навчальних закладів[52].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Наука. Науковий потенціал може виступати спонукальним мотивом для відвідування регіону, особливо тими, хто безпосередньо зайнятий наукою чи пов'язаний з цією областю діяльності. Туристські організації можуть надавати різні послуги науковим товариствам (проведення зустрічей, семінарів, заходів, що забезпечують отримання наукової інформації, </w:t>
      </w:r>
      <w:r w:rsidRPr="00CB03AA">
        <w:rPr>
          <w:rFonts w:ascii="Times New Roman" w:eastAsia="Calibri" w:hAnsi="Times New Roman" w:cs="Times New Roman"/>
          <w:sz w:val="28"/>
          <w:szCs w:val="28"/>
          <w:lang w:val="uk-UA"/>
        </w:rPr>
        <w:lastRenderedPageBreak/>
        <w:t xml:space="preserve">відвідування наукових об'єктів та ін.). У вік науково-технічної революції наукові комплекси є важливим ресурсом пізнавального туризму.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До числа найбільш популярних наукових об'єктів слід віднести спеціалізовані музеї та виставки, планетарії, а також атомні станції, космічні центри, заповідники, </w:t>
      </w:r>
      <w:proofErr w:type="spellStart"/>
      <w:r w:rsidRPr="00CB03AA">
        <w:rPr>
          <w:rFonts w:ascii="Times New Roman" w:eastAsia="Calibri" w:hAnsi="Times New Roman" w:cs="Times New Roman"/>
          <w:sz w:val="28"/>
          <w:szCs w:val="28"/>
          <w:lang w:val="uk-UA"/>
        </w:rPr>
        <w:t>акванаріуми</w:t>
      </w:r>
      <w:proofErr w:type="spellEnd"/>
      <w:r w:rsidRPr="00CB03AA">
        <w:rPr>
          <w:rFonts w:ascii="Times New Roman" w:eastAsia="Calibri" w:hAnsi="Times New Roman" w:cs="Times New Roman"/>
          <w:sz w:val="28"/>
          <w:szCs w:val="28"/>
          <w:lang w:val="uk-UA"/>
        </w:rPr>
        <w:t xml:space="preserve"> і т. д. Екскурсії на наукові об'єкти можуть бути організовані як для фахівців у конкретній галузі знань, так і для масових туристів[52].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Національна кухня. Національна кухня складає важливий елемент культури регіону. Туристи люблять пробувати національні страви тієї країни, по якій подорожують. Деякі ресторани, пропонуючи іноземним туристам національні страви, пояснюють, з яких продуктів і як вони приготовані. Особливий інтерес у туристів викликають кафе, ресторани, трактири, оформлення яких гармонує з пропонованим меню, наприклад ресторан, що спеціалізується на стравах російської кухні, оформлений в національних традиціях з елементами фольклору.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Туристи вважають харчування важливим елементом поїздки, тому особливості національної кухні, асортимент страв, їх якість обов'язково залишать слід у спогадах не лише про відпочинок, але й про країну.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Таким чином, культура регіону здатна викликати у потенційних туристів найсильніший спонукальний мотив до подорожі. Тому збереження культурної спадщини та її раціональне використання мають визначальне значення для сталого залучення туристичних потоків і збереження популярності конкретного туристського спрямування[44].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Кожен регіон має унікальною спадщиною. Для визначення бази, необхідної для розвитку культурного туризму в регіоні, слід відповісти на питання: «Якими ресурсами (спадщиною) унікальна конкретна місцевість щодо інших територій?» І «Яким чином ресурси (спадщина) конкретної місцевості можуть бути використані з метою туризму?».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Виділяють чотири принципи культурного туризму: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 xml:space="preserve">1) активне сприяння у збереженні спадщини місцевості: культурного, історичного та природного;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2) підкреслення і виділення унікальності спадщини місцевості щодо інших регіонів;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3) створення у місцевого населення почуття гордості і відповідальності за унікальну спадщину;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4) розробка програми розвитку туризму на основі використання унікальної спадщини місцевості. </w:t>
      </w:r>
    </w:p>
    <w:p w:rsidR="00241477" w:rsidRPr="00CB03AA" w:rsidRDefault="00241477" w:rsidP="0024147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Культурний туризм не тільки приносить доходи регіону, але дає місцевому населенню підставу пишатися своїм унікальним спадщиною і надає можливості ділитися ним із туристами. Якщо суспільство буде це враховувати, то зможе створити систему раціонального використання унікальних ресурсів для туризму[52]. </w:t>
      </w:r>
    </w:p>
    <w:p w:rsidR="00241477" w:rsidRPr="00CB03AA" w:rsidRDefault="00241477" w:rsidP="00241477">
      <w:pPr>
        <w:spacing w:after="0" w:line="360" w:lineRule="auto"/>
        <w:ind w:firstLine="709"/>
        <w:rPr>
          <w:rFonts w:ascii="Times New Roman" w:hAnsi="Times New Roman" w:cs="Times New Roman"/>
          <w:sz w:val="28"/>
          <w:szCs w:val="28"/>
          <w:lang w:val="uk-UA"/>
        </w:rPr>
      </w:pPr>
      <w:r w:rsidRPr="00CB03AA">
        <w:rPr>
          <w:rFonts w:ascii="Times New Roman" w:eastAsia="Calibri" w:hAnsi="Times New Roman" w:cs="Times New Roman"/>
          <w:sz w:val="28"/>
          <w:szCs w:val="28"/>
          <w:lang w:val="uk-UA"/>
        </w:rPr>
        <w:t>Успішний розвиток туризму, а отже, масове залучення потенційних туристів залежить від дій, спрямованих на збереження культурних, історичних і природних ресурсів місцевості. Реалізація програми з використання історико-культурного та природного потенціалу регіону з метою туризму вирішить одну з найважливіших його проблем проблему сезонного коливання попиту - шляхом пропозиції різноманітних форм міжсезонного туризму, які передбачають використання елементів культури.</w:t>
      </w:r>
    </w:p>
    <w:p w:rsidR="00241477" w:rsidRPr="00CB03AA" w:rsidRDefault="00241477" w:rsidP="00241477">
      <w:pPr>
        <w:rPr>
          <w:rFonts w:ascii="Times New Roman" w:hAnsi="Times New Roman" w:cs="Times New Roman"/>
          <w:sz w:val="28"/>
          <w:szCs w:val="28"/>
          <w:lang w:val="uk-UA"/>
        </w:rPr>
      </w:pPr>
      <w:r w:rsidRPr="00CB03AA">
        <w:rPr>
          <w:rFonts w:ascii="Times New Roman" w:hAnsi="Times New Roman" w:cs="Times New Roman"/>
          <w:sz w:val="28"/>
          <w:szCs w:val="28"/>
          <w:lang w:val="uk-UA"/>
        </w:rPr>
        <w:br w:type="page"/>
      </w:r>
    </w:p>
    <w:p w:rsidR="00241477" w:rsidRPr="001A7D46" w:rsidRDefault="00241477" w:rsidP="00241477">
      <w:pPr>
        <w:spacing w:after="0" w:line="360" w:lineRule="auto"/>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lastRenderedPageBreak/>
        <w:t>РОЗДІЛ 2</w:t>
      </w:r>
    </w:p>
    <w:p w:rsidR="00241477" w:rsidRPr="001A7D46" w:rsidRDefault="00241477" w:rsidP="00241477">
      <w:pPr>
        <w:spacing w:after="0" w:line="360" w:lineRule="auto"/>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t>ЗАВДАННЯ, МЕТОДИ ТА ОРГАНІЗАЦІЯ ДОСЛІДЖЕННЯ</w:t>
      </w:r>
    </w:p>
    <w:p w:rsidR="00241477" w:rsidRPr="00CB03AA" w:rsidRDefault="00241477" w:rsidP="00241477">
      <w:pPr>
        <w:spacing w:after="0" w:line="360" w:lineRule="auto"/>
        <w:ind w:firstLine="709"/>
        <w:rPr>
          <w:rFonts w:ascii="Times New Roman" w:hAnsi="Times New Roman" w:cs="Times New Roman"/>
          <w:sz w:val="28"/>
          <w:szCs w:val="28"/>
          <w:lang w:val="uk-UA"/>
        </w:rPr>
      </w:pPr>
    </w:p>
    <w:p w:rsidR="00241477" w:rsidRPr="00CB03AA" w:rsidRDefault="00241477" w:rsidP="00241477">
      <w:pPr>
        <w:spacing w:after="0" w:line="360" w:lineRule="auto"/>
        <w:ind w:firstLine="709"/>
        <w:rPr>
          <w:rFonts w:ascii="Times New Roman" w:hAnsi="Times New Roman" w:cs="Times New Roman"/>
          <w:sz w:val="28"/>
          <w:szCs w:val="28"/>
          <w:lang w:val="uk-UA"/>
        </w:rPr>
      </w:pPr>
      <w:r w:rsidRPr="00CB03AA">
        <w:rPr>
          <w:rFonts w:ascii="Times New Roman" w:hAnsi="Times New Roman" w:cs="Times New Roman"/>
          <w:sz w:val="28"/>
          <w:szCs w:val="28"/>
          <w:lang w:val="uk-UA"/>
        </w:rPr>
        <w:t xml:space="preserve">2.1 </w:t>
      </w:r>
      <w:r w:rsidR="00935E5C">
        <w:rPr>
          <w:rFonts w:ascii="Times New Roman" w:hAnsi="Times New Roman" w:cs="Times New Roman"/>
          <w:sz w:val="28"/>
          <w:szCs w:val="28"/>
          <w:lang w:val="uk-UA"/>
        </w:rPr>
        <w:t>Мета та з</w:t>
      </w:r>
      <w:r w:rsidRPr="00CB03AA">
        <w:rPr>
          <w:rFonts w:ascii="Times New Roman" w:hAnsi="Times New Roman" w:cs="Times New Roman"/>
          <w:sz w:val="28"/>
          <w:szCs w:val="28"/>
          <w:lang w:val="uk-UA"/>
        </w:rPr>
        <w:t>авдання дослідження:</w:t>
      </w:r>
    </w:p>
    <w:p w:rsidR="00241477" w:rsidRDefault="00241477" w:rsidP="00241477">
      <w:pPr>
        <w:spacing w:after="0" w:line="360" w:lineRule="auto"/>
        <w:ind w:firstLine="709"/>
        <w:rPr>
          <w:rFonts w:ascii="Times New Roman" w:hAnsi="Times New Roman" w:cs="Times New Roman"/>
          <w:sz w:val="28"/>
          <w:szCs w:val="28"/>
          <w:lang w:val="uk-UA"/>
        </w:rPr>
      </w:pPr>
    </w:p>
    <w:p w:rsidR="00935E5C" w:rsidRDefault="00935E5C" w:rsidP="00C92C4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нашого дослідження є </w:t>
      </w:r>
      <w:r w:rsidR="00C92C4D" w:rsidRPr="00C92C4D">
        <w:rPr>
          <w:rFonts w:ascii="Times New Roman" w:hAnsi="Times New Roman" w:cs="Times New Roman"/>
          <w:sz w:val="28"/>
          <w:szCs w:val="28"/>
          <w:lang w:val="uk-UA"/>
        </w:rPr>
        <w:t>визнач</w:t>
      </w:r>
      <w:r w:rsidR="00C92C4D">
        <w:rPr>
          <w:rFonts w:ascii="Times New Roman" w:hAnsi="Times New Roman" w:cs="Times New Roman"/>
          <w:sz w:val="28"/>
          <w:szCs w:val="28"/>
          <w:lang w:val="uk-UA"/>
        </w:rPr>
        <w:t>ення</w:t>
      </w:r>
      <w:r w:rsidR="00C92C4D" w:rsidRPr="00C92C4D">
        <w:rPr>
          <w:rFonts w:ascii="Times New Roman" w:hAnsi="Times New Roman" w:cs="Times New Roman"/>
          <w:sz w:val="28"/>
          <w:szCs w:val="28"/>
          <w:lang w:val="uk-UA"/>
        </w:rPr>
        <w:t xml:space="preserve"> особливост</w:t>
      </w:r>
      <w:r w:rsidR="00C92C4D">
        <w:rPr>
          <w:rFonts w:ascii="Times New Roman" w:hAnsi="Times New Roman" w:cs="Times New Roman"/>
          <w:sz w:val="28"/>
          <w:szCs w:val="28"/>
          <w:lang w:val="uk-UA"/>
        </w:rPr>
        <w:t>ей</w:t>
      </w:r>
      <w:r w:rsidR="00C92C4D" w:rsidRPr="00C92C4D">
        <w:rPr>
          <w:rFonts w:ascii="Times New Roman" w:hAnsi="Times New Roman" w:cs="Times New Roman"/>
          <w:sz w:val="28"/>
          <w:szCs w:val="28"/>
          <w:lang w:val="uk-UA"/>
        </w:rPr>
        <w:t xml:space="preserve"> використання культурно-історичної спадщини як основи розвитку турист</w:t>
      </w:r>
      <w:r w:rsidR="001A7D46">
        <w:rPr>
          <w:rFonts w:ascii="Times New Roman" w:hAnsi="Times New Roman" w:cs="Times New Roman"/>
          <w:sz w:val="28"/>
          <w:szCs w:val="28"/>
          <w:lang w:val="uk-UA"/>
        </w:rPr>
        <w:t>ичн</w:t>
      </w:r>
      <w:r w:rsidR="00C92C4D" w:rsidRPr="00C92C4D">
        <w:rPr>
          <w:rFonts w:ascii="Times New Roman" w:hAnsi="Times New Roman" w:cs="Times New Roman"/>
          <w:sz w:val="28"/>
          <w:szCs w:val="28"/>
          <w:lang w:val="uk-UA"/>
        </w:rPr>
        <w:t>ої сфери Запорізького регіону.</w:t>
      </w:r>
    </w:p>
    <w:p w:rsidR="00C92C4D" w:rsidRPr="00CB03AA" w:rsidRDefault="00C92C4D" w:rsidP="00C92C4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поставленої мети нами були визначені наступні завдання:</w:t>
      </w:r>
    </w:p>
    <w:p w:rsidR="00241477" w:rsidRPr="00CB03AA" w:rsidRDefault="00241477" w:rsidP="00241477">
      <w:pPr>
        <w:pStyle w:val="a3"/>
        <w:numPr>
          <w:ilvl w:val="0"/>
          <w:numId w:val="3"/>
        </w:numPr>
        <w:tabs>
          <w:tab w:val="left" w:pos="1134"/>
        </w:tabs>
        <w:spacing w:after="0" w:line="360" w:lineRule="auto"/>
        <w:ind w:left="0" w:firstLine="698"/>
        <w:jc w:val="both"/>
        <w:rPr>
          <w:rFonts w:ascii="Times New Roman" w:eastAsia="Times New Roman" w:hAnsi="Times New Roman" w:cs="Times New Roman"/>
          <w:sz w:val="28"/>
          <w:szCs w:val="28"/>
          <w:lang w:val="uk-UA" w:eastAsia="uk-UA"/>
        </w:rPr>
      </w:pPr>
      <w:r w:rsidRPr="00E02670">
        <w:rPr>
          <w:rFonts w:ascii="Times New Roman" w:eastAsia="Times New Roman" w:hAnsi="Times New Roman" w:cs="Times New Roman"/>
          <w:sz w:val="28"/>
          <w:szCs w:val="28"/>
          <w:lang w:val="uk-UA" w:eastAsia="uk-UA"/>
        </w:rPr>
        <w:t xml:space="preserve">Розкрити поняття «культурний туризм», його основні характеристики і вплив на розвиток </w:t>
      </w:r>
      <w:r w:rsidRPr="00CB03AA">
        <w:rPr>
          <w:rFonts w:ascii="Times New Roman" w:eastAsia="Times New Roman" w:hAnsi="Times New Roman" w:cs="Times New Roman"/>
          <w:sz w:val="28"/>
          <w:szCs w:val="28"/>
          <w:lang w:val="uk-UA" w:eastAsia="uk-UA"/>
        </w:rPr>
        <w:t>регіону.</w:t>
      </w:r>
    </w:p>
    <w:p w:rsidR="00241477" w:rsidRPr="00E02670" w:rsidRDefault="00E02670" w:rsidP="00241477">
      <w:pPr>
        <w:pStyle w:val="a3"/>
        <w:numPr>
          <w:ilvl w:val="0"/>
          <w:numId w:val="3"/>
        </w:numPr>
        <w:tabs>
          <w:tab w:val="left" w:pos="1134"/>
        </w:tabs>
        <w:spacing w:after="0" w:line="360" w:lineRule="auto"/>
        <w:ind w:left="0" w:firstLine="698"/>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uk-UA"/>
        </w:rPr>
        <w:t xml:space="preserve">Визначити проблеми </w:t>
      </w:r>
      <w:r w:rsidRPr="00E02670">
        <w:rPr>
          <w:rFonts w:ascii="Times New Roman" w:eastAsia="Times New Roman" w:hAnsi="Times New Roman" w:cs="Times New Roman"/>
          <w:sz w:val="28"/>
          <w:szCs w:val="28"/>
          <w:lang w:val="uk-UA" w:eastAsia="uk-UA"/>
        </w:rPr>
        <w:t>використання історико-культурних пам’яток як основи розвитку туристичної сфери міста Запоріжжя</w:t>
      </w:r>
      <w:r>
        <w:rPr>
          <w:rFonts w:ascii="Times New Roman" w:eastAsia="Times New Roman" w:hAnsi="Times New Roman" w:cs="Times New Roman"/>
          <w:sz w:val="28"/>
          <w:szCs w:val="28"/>
          <w:lang w:val="uk-UA" w:eastAsia="uk-UA"/>
        </w:rPr>
        <w:t>.</w:t>
      </w:r>
    </w:p>
    <w:p w:rsidR="00E02670" w:rsidRPr="00CB03AA" w:rsidRDefault="00E02670" w:rsidP="00E02670">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CB03AA">
        <w:rPr>
          <w:rFonts w:ascii="Times New Roman" w:eastAsia="Times New Roman" w:hAnsi="Times New Roman" w:cs="Times New Roman"/>
          <w:sz w:val="28"/>
          <w:szCs w:val="28"/>
          <w:lang w:val="uk-UA" w:eastAsia="uk-UA"/>
        </w:rPr>
        <w:t xml:space="preserve">Надати характеристику </w:t>
      </w:r>
      <w:r>
        <w:rPr>
          <w:rFonts w:ascii="Times New Roman" w:eastAsia="Times New Roman" w:hAnsi="Times New Roman" w:cs="Times New Roman"/>
          <w:sz w:val="28"/>
          <w:szCs w:val="28"/>
          <w:lang w:val="uk-UA" w:eastAsia="uk-UA"/>
        </w:rPr>
        <w:t>м. Запоріжжя</w:t>
      </w:r>
      <w:r w:rsidRPr="00CB03AA">
        <w:rPr>
          <w:rFonts w:ascii="Times New Roman" w:eastAsia="Times New Roman" w:hAnsi="Times New Roman" w:cs="Times New Roman"/>
          <w:sz w:val="28"/>
          <w:szCs w:val="28"/>
          <w:lang w:val="uk-UA" w:eastAsia="uk-UA"/>
        </w:rPr>
        <w:t xml:space="preserve"> за туристичним потенціалом та розробити тур вихідного дня.</w:t>
      </w:r>
    </w:p>
    <w:p w:rsidR="00241477" w:rsidRPr="00CB03AA" w:rsidRDefault="00241477" w:rsidP="00241477">
      <w:pPr>
        <w:spacing w:after="0" w:line="360" w:lineRule="auto"/>
        <w:ind w:firstLine="709"/>
        <w:rPr>
          <w:rFonts w:ascii="Times New Roman" w:hAnsi="Times New Roman" w:cs="Times New Roman"/>
          <w:sz w:val="28"/>
          <w:szCs w:val="28"/>
          <w:lang w:val="uk-UA"/>
        </w:rPr>
      </w:pPr>
    </w:p>
    <w:p w:rsidR="00241477" w:rsidRPr="00CB03AA" w:rsidRDefault="00241477" w:rsidP="00241477">
      <w:pPr>
        <w:spacing w:after="0" w:line="360" w:lineRule="auto"/>
        <w:ind w:firstLine="709"/>
        <w:rPr>
          <w:rFonts w:ascii="Times New Roman" w:hAnsi="Times New Roman" w:cs="Times New Roman"/>
          <w:sz w:val="28"/>
          <w:szCs w:val="28"/>
          <w:lang w:val="uk-UA"/>
        </w:rPr>
      </w:pPr>
      <w:r w:rsidRPr="00CB03AA">
        <w:rPr>
          <w:rFonts w:ascii="Times New Roman" w:hAnsi="Times New Roman" w:cs="Times New Roman"/>
          <w:sz w:val="28"/>
          <w:szCs w:val="28"/>
          <w:lang w:val="uk-UA"/>
        </w:rPr>
        <w:t>2.2 Методи дослідження</w:t>
      </w:r>
    </w:p>
    <w:p w:rsidR="00241477" w:rsidRPr="00CB03AA" w:rsidRDefault="00241477" w:rsidP="00241477">
      <w:pPr>
        <w:spacing w:after="0" w:line="360" w:lineRule="auto"/>
        <w:ind w:firstLine="709"/>
        <w:rPr>
          <w:rFonts w:ascii="Times New Roman" w:hAnsi="Times New Roman" w:cs="Times New Roman"/>
          <w:sz w:val="28"/>
          <w:szCs w:val="28"/>
          <w:lang w:val="uk-UA"/>
        </w:rPr>
      </w:pPr>
    </w:p>
    <w:p w:rsidR="00241477" w:rsidRPr="00CB03AA" w:rsidRDefault="00241477" w:rsidP="00241477">
      <w:pPr>
        <w:tabs>
          <w:tab w:val="left" w:pos="1980"/>
        </w:tabs>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1. Огляд  літератури.</w:t>
      </w:r>
    </w:p>
    <w:p w:rsidR="00241477" w:rsidRPr="00CB03AA" w:rsidRDefault="00241477" w:rsidP="00241477">
      <w:pPr>
        <w:tabs>
          <w:tab w:val="left" w:pos="1980"/>
        </w:tabs>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2. Анкетування.</w:t>
      </w:r>
    </w:p>
    <w:p w:rsidR="00241477" w:rsidRPr="00CB03AA" w:rsidRDefault="00241477" w:rsidP="00241477">
      <w:pPr>
        <w:tabs>
          <w:tab w:val="left" w:pos="1980"/>
        </w:tabs>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3. Аналіз архівних документів.</w:t>
      </w:r>
    </w:p>
    <w:p w:rsidR="00241477" w:rsidRPr="00CB03AA" w:rsidRDefault="00241477" w:rsidP="00241477">
      <w:pPr>
        <w:tabs>
          <w:tab w:val="left" w:pos="1980"/>
        </w:tabs>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4. Порівняння.</w:t>
      </w:r>
    </w:p>
    <w:p w:rsidR="00241477" w:rsidRPr="00CB03AA" w:rsidRDefault="00241477" w:rsidP="00241477">
      <w:pPr>
        <w:spacing w:after="0" w:line="360" w:lineRule="auto"/>
        <w:ind w:firstLine="709"/>
        <w:rPr>
          <w:rFonts w:ascii="Times New Roman" w:hAnsi="Times New Roman" w:cs="Times New Roman"/>
          <w:sz w:val="28"/>
          <w:szCs w:val="28"/>
          <w:lang w:val="uk-UA"/>
        </w:rPr>
      </w:pPr>
    </w:p>
    <w:p w:rsidR="00241477" w:rsidRPr="00CB03AA" w:rsidRDefault="00241477" w:rsidP="00241477">
      <w:pPr>
        <w:spacing w:after="0" w:line="360" w:lineRule="auto"/>
        <w:ind w:firstLine="709"/>
        <w:rPr>
          <w:rFonts w:ascii="Times New Roman" w:hAnsi="Times New Roman" w:cs="Times New Roman"/>
          <w:sz w:val="28"/>
          <w:szCs w:val="28"/>
          <w:lang w:val="uk-UA"/>
        </w:rPr>
      </w:pPr>
      <w:r w:rsidRPr="00CB03AA">
        <w:rPr>
          <w:rFonts w:ascii="Times New Roman" w:hAnsi="Times New Roman" w:cs="Times New Roman"/>
          <w:sz w:val="28"/>
          <w:szCs w:val="28"/>
          <w:lang w:val="uk-UA"/>
        </w:rPr>
        <w:t>2.3 Організація дослідження</w:t>
      </w:r>
    </w:p>
    <w:p w:rsidR="0020720C" w:rsidRDefault="0020720C" w:rsidP="00B17971">
      <w:pPr>
        <w:spacing w:after="0" w:line="360" w:lineRule="auto"/>
        <w:ind w:left="1701" w:hanging="992"/>
        <w:jc w:val="both"/>
        <w:rPr>
          <w:rFonts w:ascii="Times New Roman" w:eastAsia="MS Mincho" w:hAnsi="Times New Roman" w:cs="Times New Roman"/>
          <w:sz w:val="28"/>
          <w:szCs w:val="28"/>
          <w:lang w:val="uk-UA" w:eastAsia="ja-JP"/>
        </w:rPr>
      </w:pPr>
    </w:p>
    <w:p w:rsidR="00241477" w:rsidRPr="00CB03AA" w:rsidRDefault="00BB1984" w:rsidP="00B17971">
      <w:pPr>
        <w:spacing w:after="0" w:line="360" w:lineRule="auto"/>
        <w:ind w:left="1701" w:hanging="992"/>
        <w:jc w:val="both"/>
        <w:rPr>
          <w:rFonts w:ascii="Times New Roman" w:eastAsia="MS Mincho" w:hAnsi="Times New Roman" w:cs="Times New Roman"/>
          <w:sz w:val="28"/>
          <w:szCs w:val="28"/>
          <w:lang w:val="uk-UA" w:eastAsia="ja-JP"/>
        </w:rPr>
      </w:pPr>
      <w:r w:rsidRPr="00CB03AA">
        <w:rPr>
          <w:rFonts w:ascii="Times New Roman" w:eastAsia="MS Mincho" w:hAnsi="Times New Roman" w:cs="Times New Roman"/>
          <w:sz w:val="28"/>
          <w:szCs w:val="28"/>
          <w:lang w:val="uk-UA" w:eastAsia="ja-JP"/>
        </w:rPr>
        <w:t xml:space="preserve">2.3.1 Загальна характеристика </w:t>
      </w:r>
      <w:r w:rsidR="00C91E8D" w:rsidRPr="00CB03AA">
        <w:rPr>
          <w:rFonts w:ascii="Times New Roman" w:eastAsia="MS Mincho" w:hAnsi="Times New Roman" w:cs="Times New Roman"/>
          <w:sz w:val="28"/>
          <w:szCs w:val="28"/>
          <w:lang w:val="uk-UA" w:eastAsia="ja-JP"/>
        </w:rPr>
        <w:t xml:space="preserve">історико-культурної спадщини </w:t>
      </w:r>
      <w:proofErr w:type="spellStart"/>
      <w:r w:rsidR="00B17971">
        <w:rPr>
          <w:rFonts w:ascii="Times New Roman" w:eastAsia="MS Mincho" w:hAnsi="Times New Roman" w:cs="Times New Roman"/>
          <w:sz w:val="28"/>
          <w:szCs w:val="28"/>
          <w:lang w:val="uk-UA" w:eastAsia="ja-JP"/>
        </w:rPr>
        <w:t>м.Запоріжжя</w:t>
      </w:r>
      <w:proofErr w:type="spellEnd"/>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Запорізькі традиції сягають корінням у багату історію краю. За 300-100 тисяч років до н.е. Запорізька область представляла собою </w:t>
      </w:r>
      <w:proofErr w:type="spellStart"/>
      <w:r w:rsidRPr="00B17971">
        <w:rPr>
          <w:rFonts w:ascii="Times New Roman" w:eastAsia="Calibri" w:hAnsi="Times New Roman" w:cs="Times New Roman"/>
          <w:sz w:val="28"/>
          <w:szCs w:val="28"/>
          <w:lang w:val="uk-UA"/>
        </w:rPr>
        <w:t>польодовикові</w:t>
      </w:r>
      <w:proofErr w:type="spellEnd"/>
      <w:r w:rsidRPr="00B17971">
        <w:rPr>
          <w:rFonts w:ascii="Times New Roman" w:eastAsia="Calibri" w:hAnsi="Times New Roman" w:cs="Times New Roman"/>
          <w:sz w:val="28"/>
          <w:szCs w:val="28"/>
          <w:lang w:val="uk-UA"/>
        </w:rPr>
        <w:t xml:space="preserve"> степи, прорізані могутніми ріками. Вздовж них буяли густі ліси, схили долин </w:t>
      </w:r>
      <w:r w:rsidRPr="00B17971">
        <w:rPr>
          <w:rFonts w:ascii="Times New Roman" w:eastAsia="Calibri" w:hAnsi="Times New Roman" w:cs="Times New Roman"/>
          <w:sz w:val="28"/>
          <w:szCs w:val="28"/>
          <w:lang w:val="uk-UA"/>
        </w:rPr>
        <w:lastRenderedPageBreak/>
        <w:t xml:space="preserve">зяяли глибокими печерами. Саме у таких </w:t>
      </w:r>
      <w:proofErr w:type="spellStart"/>
      <w:r w:rsidRPr="00B17971">
        <w:rPr>
          <w:rFonts w:ascii="Times New Roman" w:eastAsia="Calibri" w:hAnsi="Times New Roman" w:cs="Times New Roman"/>
          <w:sz w:val="28"/>
          <w:szCs w:val="28"/>
          <w:lang w:val="uk-UA"/>
        </w:rPr>
        <w:t>затишках</w:t>
      </w:r>
      <w:proofErr w:type="spellEnd"/>
      <w:r w:rsidRPr="00B17971">
        <w:rPr>
          <w:rFonts w:ascii="Times New Roman" w:eastAsia="Calibri" w:hAnsi="Times New Roman" w:cs="Times New Roman"/>
          <w:sz w:val="28"/>
          <w:szCs w:val="28"/>
          <w:lang w:val="uk-UA"/>
        </w:rPr>
        <w:t xml:space="preserve"> зустрічаються сліди перебування первісної людини.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Сприятливий клімат і вдале географічне положення Запоріжжя привертали людину з давніх часів. Найдавніші стоянки первісних людей у річковій долині порожистої частини ріки Дніпро відносяться до епохи середнього палеоліту (100-40 тис. років до н.е.). Упродовж багатьох століть територія краю була своєрідним коридором, яким проходили різні народи, де схрещувалися різні культури. Кіммерійці, скіфи й сармати, готи і гуни, авари, хазари, половці, печеніги, слов’яни залишили в Придніпровських степах різноманітні археологічні пам’ятки.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Упродовж писемної історії по-різному називали місцевість між Дніпровськими порогами й узбережжям Азовського моря, між долиною Нижнього Дніпра та Донецьким кряжем. «</w:t>
      </w:r>
      <w:proofErr w:type="spellStart"/>
      <w:r w:rsidRPr="00B17971">
        <w:rPr>
          <w:rFonts w:ascii="Times New Roman" w:eastAsia="Calibri" w:hAnsi="Times New Roman" w:cs="Times New Roman"/>
          <w:sz w:val="28"/>
          <w:szCs w:val="28"/>
          <w:lang w:val="uk-UA"/>
        </w:rPr>
        <w:t>Гіперборея</w:t>
      </w:r>
      <w:proofErr w:type="spellEnd"/>
      <w:r w:rsidRPr="00B17971">
        <w:rPr>
          <w:rFonts w:ascii="Times New Roman" w:eastAsia="Calibri" w:hAnsi="Times New Roman" w:cs="Times New Roman"/>
          <w:sz w:val="28"/>
          <w:szCs w:val="28"/>
          <w:lang w:val="uk-UA"/>
        </w:rPr>
        <w:t>», «Кіммерія», «</w:t>
      </w:r>
      <w:proofErr w:type="spellStart"/>
      <w:r w:rsidRPr="00B17971">
        <w:rPr>
          <w:rFonts w:ascii="Times New Roman" w:eastAsia="Calibri" w:hAnsi="Times New Roman" w:cs="Times New Roman"/>
          <w:sz w:val="28"/>
          <w:szCs w:val="28"/>
          <w:lang w:val="uk-UA"/>
        </w:rPr>
        <w:t>Геррос</w:t>
      </w:r>
      <w:proofErr w:type="spellEnd"/>
      <w:r w:rsidRPr="00B17971">
        <w:rPr>
          <w:rFonts w:ascii="Times New Roman" w:eastAsia="Calibri" w:hAnsi="Times New Roman" w:cs="Times New Roman"/>
          <w:sz w:val="28"/>
          <w:szCs w:val="28"/>
          <w:lang w:val="uk-UA"/>
        </w:rPr>
        <w:t>», «</w:t>
      </w:r>
      <w:proofErr w:type="spellStart"/>
      <w:r w:rsidRPr="00B17971">
        <w:rPr>
          <w:rFonts w:ascii="Times New Roman" w:eastAsia="Calibri" w:hAnsi="Times New Roman" w:cs="Times New Roman"/>
          <w:sz w:val="28"/>
          <w:szCs w:val="28"/>
          <w:lang w:val="uk-UA"/>
        </w:rPr>
        <w:t>Гілея</w:t>
      </w:r>
      <w:proofErr w:type="spellEnd"/>
      <w:r w:rsidRPr="00B17971">
        <w:rPr>
          <w:rFonts w:ascii="Times New Roman" w:eastAsia="Calibri" w:hAnsi="Times New Roman" w:cs="Times New Roman"/>
          <w:sz w:val="28"/>
          <w:szCs w:val="28"/>
          <w:lang w:val="uk-UA"/>
        </w:rPr>
        <w:t xml:space="preserve">», «Царська </w:t>
      </w:r>
      <w:proofErr w:type="spellStart"/>
      <w:r w:rsidRPr="00B17971">
        <w:rPr>
          <w:rFonts w:ascii="Times New Roman" w:eastAsia="Calibri" w:hAnsi="Times New Roman" w:cs="Times New Roman"/>
          <w:sz w:val="28"/>
          <w:szCs w:val="28"/>
          <w:lang w:val="uk-UA"/>
        </w:rPr>
        <w:t>Скіфія</w:t>
      </w:r>
      <w:proofErr w:type="spellEnd"/>
      <w:r w:rsidRPr="00B17971">
        <w:rPr>
          <w:rFonts w:ascii="Times New Roman" w:eastAsia="Calibri" w:hAnsi="Times New Roman" w:cs="Times New Roman"/>
          <w:sz w:val="28"/>
          <w:szCs w:val="28"/>
          <w:lang w:val="uk-UA"/>
        </w:rPr>
        <w:t xml:space="preserve">», «Країна амазонок», «Сарматія», «Царство </w:t>
      </w:r>
      <w:proofErr w:type="spellStart"/>
      <w:r w:rsidRPr="00B17971">
        <w:rPr>
          <w:rFonts w:ascii="Times New Roman" w:eastAsia="Calibri" w:hAnsi="Times New Roman" w:cs="Times New Roman"/>
          <w:sz w:val="28"/>
          <w:szCs w:val="28"/>
          <w:lang w:val="uk-UA"/>
        </w:rPr>
        <w:t>Германаріха</w:t>
      </w:r>
      <w:proofErr w:type="spellEnd"/>
      <w:r w:rsidRPr="00B17971">
        <w:rPr>
          <w:rFonts w:ascii="Times New Roman" w:eastAsia="Calibri" w:hAnsi="Times New Roman" w:cs="Times New Roman"/>
          <w:sz w:val="28"/>
          <w:szCs w:val="28"/>
          <w:lang w:val="uk-UA"/>
        </w:rPr>
        <w:t xml:space="preserve">» – це імена, знайомі нам з Біблії та ассиро-вавилонських табличок, з історичних праць греків – Гомера, Геродота й Клавдія </w:t>
      </w:r>
      <w:proofErr w:type="spellStart"/>
      <w:r w:rsidRPr="00B17971">
        <w:rPr>
          <w:rFonts w:ascii="Times New Roman" w:eastAsia="Calibri" w:hAnsi="Times New Roman" w:cs="Times New Roman"/>
          <w:sz w:val="28"/>
          <w:szCs w:val="28"/>
          <w:lang w:val="uk-UA"/>
        </w:rPr>
        <w:t>Птолемея</w:t>
      </w:r>
      <w:proofErr w:type="spellEnd"/>
      <w:r w:rsidRPr="00B17971">
        <w:rPr>
          <w:rFonts w:ascii="Times New Roman" w:eastAsia="Calibri" w:hAnsi="Times New Roman" w:cs="Times New Roman"/>
          <w:sz w:val="28"/>
          <w:szCs w:val="28"/>
          <w:lang w:val="uk-UA"/>
        </w:rPr>
        <w:t>, римлянина Стратона та пізніших авторів.</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Козаки охрестили заплавну частину р. Дніпра «Великим Лугом», а територію своїх вольностей назвали «Запорожжям». Останнє ім’я дотепер збереглося у назві міста й області.</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Після </w:t>
      </w:r>
      <w:proofErr w:type="spellStart"/>
      <w:r w:rsidRPr="00B17971">
        <w:rPr>
          <w:rFonts w:ascii="Times New Roman" w:eastAsia="Calibri" w:hAnsi="Times New Roman" w:cs="Times New Roman"/>
          <w:sz w:val="28"/>
          <w:szCs w:val="28"/>
          <w:lang w:val="uk-UA"/>
        </w:rPr>
        <w:t>татаро-монгольської</w:t>
      </w:r>
      <w:proofErr w:type="spellEnd"/>
      <w:r w:rsidRPr="00B17971">
        <w:rPr>
          <w:rFonts w:ascii="Times New Roman" w:eastAsia="Calibri" w:hAnsi="Times New Roman" w:cs="Times New Roman"/>
          <w:sz w:val="28"/>
          <w:szCs w:val="28"/>
          <w:lang w:val="uk-UA"/>
        </w:rPr>
        <w:t xml:space="preserve"> навали 1237-1240 рр. територія Запорізького краю на два століття увійшла до складу Золотої Орди, що спровокувало політично-економічну асиміляцію запорізького населення із завойовниками.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У 1445 р. запорізькі степи по лівому берегу р. Дніпра увійшли до складу Кримського ханства. З кінця XV до середини XIX ст. їх населяли кочові та </w:t>
      </w:r>
      <w:proofErr w:type="spellStart"/>
      <w:r w:rsidRPr="00B17971">
        <w:rPr>
          <w:rFonts w:ascii="Times New Roman" w:eastAsia="Calibri" w:hAnsi="Times New Roman" w:cs="Times New Roman"/>
          <w:sz w:val="28"/>
          <w:szCs w:val="28"/>
          <w:lang w:val="uk-UA"/>
        </w:rPr>
        <w:t>напівосілі</w:t>
      </w:r>
      <w:proofErr w:type="spellEnd"/>
      <w:r w:rsidRPr="00B17971">
        <w:rPr>
          <w:rFonts w:ascii="Times New Roman" w:eastAsia="Calibri" w:hAnsi="Times New Roman" w:cs="Times New Roman"/>
          <w:sz w:val="28"/>
          <w:szCs w:val="28"/>
          <w:lang w:val="uk-UA"/>
        </w:rPr>
        <w:t xml:space="preserve"> ногайці. Природно-географічні та історичні умови у ХV – ХVІ століттях сприяли тому, що південноукраїнські землі стали одним з центрів формування запорізького козацтва. Одним з його головних оплотів і символів став острів Хортиця, відомий ще з давньослов’янських часів.</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lastRenderedPageBreak/>
        <w:t xml:space="preserve">Перебування козаків за дніпровськими порогами сприяло заселенню родючих земель та пожвавленню тут господарчої діяльності.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Подією загальноукраїнського значення стало формування з окремих козацьких загонів та промислових артілей соціально-політичної та військової організації запорозького козацтва – Запорозької Січі ( Війська Запорозького Низового).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Запорозька Січ стала першим на території України політичним формуванням з усіма ознаками республіки. Вона довго зберігала свою незалежність та посідала визначне місце в міжнародних відносинах. Європейські держави встановлювали з нею дипломатичні відносини та шукали військового союзу. Саме тут зародилася перша в світі демократична буква основного закону – Конституція Пилипа Орлика, яку і понині можна вважати за взірець побудови демократичного устрою.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У 1770 р. була закладена Олександрівська фортеця, яка переросла з часом у місто Запоріжжя. Наприкінці XVIII століття землі південної України увійшли до складу Російської імперії.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Запоріжжя стає торговим центром за Дніпровськими порогами, чому сприяли річкові шляхи басейну Дніпра, які сходилися біля порогів, та два сухопутних тракти. Щороку в місті проводилися 4 торговельні ярмарки.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Процес нового заселення та освоєння земель сучасної Запорізької області був складним. У ньому взяли участь представники багатьох народностей, що призвело до розвитку краю як багатонаціонального. Це забезпечило запозичення господарських навичок, окремих особливостей життя і побуту одним народом у іншого, викликало своєрідне злиття культурних та господарчих традицій. Складовою частиною населення території сучасної Запорізької області стали іноземні переселенці: німці-меноніти, болгари, євреї, гагаузи, поляки, серби, греки, албанці тощо.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Запоріжжя стало одним з полігонів, де втілювалися стратегічні плани індустріалізації СРСР. У 1927 р. почалося будівництво </w:t>
      </w:r>
      <w:proofErr w:type="spellStart"/>
      <w:r w:rsidRPr="00B17971">
        <w:rPr>
          <w:rFonts w:ascii="Times New Roman" w:eastAsia="Calibri" w:hAnsi="Times New Roman" w:cs="Times New Roman"/>
          <w:sz w:val="28"/>
          <w:szCs w:val="28"/>
          <w:lang w:val="uk-UA"/>
        </w:rPr>
        <w:t>ДніпроГЕСу</w:t>
      </w:r>
      <w:proofErr w:type="spellEnd"/>
      <w:r w:rsidRPr="00B17971">
        <w:rPr>
          <w:rFonts w:ascii="Times New Roman" w:eastAsia="Calibri" w:hAnsi="Times New Roman" w:cs="Times New Roman"/>
          <w:sz w:val="28"/>
          <w:szCs w:val="28"/>
          <w:lang w:val="uk-UA"/>
        </w:rPr>
        <w:t xml:space="preserve"> – наймогутнішої на той час гідроелектростанції в Європі. Поряд з цим, </w:t>
      </w:r>
      <w:r w:rsidRPr="00B17971">
        <w:rPr>
          <w:rFonts w:ascii="Times New Roman" w:eastAsia="Calibri" w:hAnsi="Times New Roman" w:cs="Times New Roman"/>
          <w:sz w:val="28"/>
          <w:szCs w:val="28"/>
          <w:lang w:val="uk-UA"/>
        </w:rPr>
        <w:lastRenderedPageBreak/>
        <w:t xml:space="preserve">прискореними темпами споруджувався комплекс нових енергоємних підприємств.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Однією з найяскравіших сторінок в історії </w:t>
      </w:r>
      <w:r w:rsidR="00E046F4">
        <w:rPr>
          <w:rFonts w:ascii="Times New Roman" w:eastAsia="Calibri" w:hAnsi="Times New Roman" w:cs="Times New Roman"/>
          <w:sz w:val="28"/>
          <w:szCs w:val="28"/>
          <w:lang w:val="uk-UA"/>
        </w:rPr>
        <w:t>регіону</w:t>
      </w:r>
      <w:r w:rsidRPr="00B17971">
        <w:rPr>
          <w:rFonts w:ascii="Times New Roman" w:eastAsia="Calibri" w:hAnsi="Times New Roman" w:cs="Times New Roman"/>
          <w:sz w:val="28"/>
          <w:szCs w:val="28"/>
          <w:lang w:val="uk-UA"/>
        </w:rPr>
        <w:t xml:space="preserve"> є післявоєнне відродження запорізького індустріального комплексу – </w:t>
      </w:r>
      <w:proofErr w:type="spellStart"/>
      <w:r w:rsidRPr="00B17971">
        <w:rPr>
          <w:rFonts w:ascii="Times New Roman" w:eastAsia="Calibri" w:hAnsi="Times New Roman" w:cs="Times New Roman"/>
          <w:sz w:val="28"/>
          <w:szCs w:val="28"/>
          <w:lang w:val="uk-UA"/>
        </w:rPr>
        <w:t>ДніпроГЕСу</w:t>
      </w:r>
      <w:proofErr w:type="spellEnd"/>
      <w:r w:rsidRPr="00B17971">
        <w:rPr>
          <w:rFonts w:ascii="Times New Roman" w:eastAsia="Calibri" w:hAnsi="Times New Roman" w:cs="Times New Roman"/>
          <w:sz w:val="28"/>
          <w:szCs w:val="28"/>
          <w:lang w:val="uk-UA"/>
        </w:rPr>
        <w:t xml:space="preserve"> та підприємств чорної та кольорової металургії. До початку 1950 р. відновили роботу всі 670 заводів і фабрик області. У 1950 – 1970 рр. в області були створені нові галузі індустрії – електротехнічна, хімічна. Продовжував зростати енергетичний потенціал області. Уведено в дію ДніпроГЕС-2, споруджено Запорізьку ДРЕС та Запорізьку атомну електростанцію. </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Нині населення області складає 1861,6 тис. осіб, що становить 4% населення України, у тому числі: міське – 1418,5 тис. осіб, сільське – 442,1 тис. осіб. Рівень урбанізації в області перевищує середній в Україні і становить 76,8%. Більше 43% населення області (797,3 тис. осіб) мешкає в Запоріжжі, яке є значним промисловим центром і відіграє особливо важливу роль у соціально-економічному розвитку як області, так і держави в цілому.</w:t>
      </w:r>
    </w:p>
    <w:p w:rsidR="00B17971" w:rsidRP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 xml:space="preserve">Етнічний склад населення області: українці – 1364,1 тис. осіб (70,8% загальної чисельності населення області), росіяни – 476,7 тис. осіб (27,7%), болгари – 27,7 тис. осіб (1,4%), білоруси – 12,7 тис. осіб (0,7%) та інші. </w:t>
      </w:r>
    </w:p>
    <w:p w:rsidR="00B17971" w:rsidRDefault="00B17971" w:rsidP="00B17971">
      <w:pPr>
        <w:spacing w:after="0" w:line="360" w:lineRule="auto"/>
        <w:ind w:firstLine="567"/>
        <w:jc w:val="both"/>
        <w:rPr>
          <w:rFonts w:ascii="Times New Roman" w:eastAsia="Calibri" w:hAnsi="Times New Roman" w:cs="Times New Roman"/>
          <w:sz w:val="28"/>
          <w:szCs w:val="28"/>
          <w:lang w:val="uk-UA"/>
        </w:rPr>
      </w:pPr>
      <w:r w:rsidRPr="00B17971">
        <w:rPr>
          <w:rFonts w:ascii="Times New Roman" w:eastAsia="Calibri" w:hAnsi="Times New Roman" w:cs="Times New Roman"/>
          <w:sz w:val="28"/>
          <w:szCs w:val="28"/>
          <w:lang w:val="uk-UA"/>
        </w:rPr>
        <w:t>З точки зору гендерного аспекту екологічний стан в області, особливо в Запоріжжі негативно відображається перш за все на здоров’ї жінок та дітей (наприклад, в області одні з найвищих в Україні показники смертності від раку грудей та ряду інших захворювань) і це в ситуації, де загальновизнано, що Азовське узбережжя найбільш сприятливе для сімейного відпочинку та оздоровлення.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Запоріжжя по праву може називатися туристичним містом. Такі визначні поняття, як острів Хортиця, Дніпрогес, 700-річний дуб, проспект ім. </w:t>
      </w:r>
      <w:r w:rsidR="00E046F4" w:rsidRPr="00E046F4">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пов'язані із Запоріжжям назавжди.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Місто Запоріжжя розташоване на перехресті усіх видів транспортних шляхів: залізничних, автомобільних, водних, повітряних. Тому до складу пасажирського транспорту м. Запоріжжя входять річковий, автомобільний та </w:t>
      </w:r>
      <w:r w:rsidRPr="00D475C0">
        <w:rPr>
          <w:rFonts w:ascii="Times New Roman" w:eastAsia="Calibri" w:hAnsi="Times New Roman" w:cs="Times New Roman"/>
          <w:sz w:val="28"/>
          <w:szCs w:val="28"/>
          <w:lang w:val="uk-UA"/>
        </w:rPr>
        <w:lastRenderedPageBreak/>
        <w:t>електричний транспорт. Це дозволяє туристам зручно й швидко пересуватися містом.</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700-літній Запорозький дуб</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Запорізький дуб протягом століть був місцем паломництва мільйонів людей. Точний вік його сьогодні ніхто не знає. Сімсотрічний його називають, як мінімум, останні сто років. Учені припускають, що справжній його вік перевищує дев’ять століть. Найбільш ранні, найбільш достовірні відомості про культове поклонінні священного дуба містяться в роботі літописця десятого століття нашої ери Костянтина </w:t>
      </w:r>
      <w:proofErr w:type="spellStart"/>
      <w:r w:rsidRPr="00D475C0">
        <w:rPr>
          <w:rFonts w:ascii="Times New Roman" w:eastAsia="Calibri" w:hAnsi="Times New Roman" w:cs="Times New Roman"/>
          <w:sz w:val="28"/>
          <w:szCs w:val="28"/>
          <w:lang w:val="uk-UA"/>
        </w:rPr>
        <w:t>Багрянородного</w:t>
      </w:r>
      <w:proofErr w:type="spellEnd"/>
      <w:r w:rsidRPr="00D475C0">
        <w:rPr>
          <w:rFonts w:ascii="Times New Roman" w:eastAsia="Calibri" w:hAnsi="Times New Roman" w:cs="Times New Roman"/>
          <w:sz w:val="28"/>
          <w:szCs w:val="28"/>
          <w:lang w:val="uk-UA"/>
        </w:rPr>
        <w:t>. Сучасні археологічні дослідження підтверджують факти, викладені в стародавній рукописи. Території Порогів, Нижнього Дніпра, Приазов’я-Лукомор’я були колискою формування величезної кількості етносів і культур, центром створення індоєвропейської спільності. Арамейці, іранці, тюрки, болгари, серби, хорвати, угорці, хозари, половці – ось далеко не повний перелік народів, які селилися навколо диво-дерева. Відповідно до древніх писань, Світове Древо є центром світу або Світовій Віссю. Існує безліч легенд, що свідчать про те, що боги слали з небес благословення на перемогу, дарували місцевим земель велика кількість вологи, щедрі врожаї.</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До речі, козаки свого легендарного листа турецькому султанові писали саме під цим дубом. У період свого «розквіту» діаметр зеленої крони запорізького дуба був 63 метри, довжина кола стовбура – 6 метрів 32 сантиметри, висота дерева – 36 метрів. Кажуть, що Гітлер хотів забрати його до Німеччини як символ своєї могутності. Запорізький дуб завжди був однією з найголовніших пам’яток козацтва.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З огляду на велике значення 700-літнього Запорозького дуба як пам’ятки природи в контексті історичного та культурного розвитку України, за ініціативи обласної державної адміністрації 24 серпня 2001 року, до 10-ї річниці Незалежності України, відкрито історико-культурний центр «700-літній Запорозький дуб».</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Будівництво здійснювалось за ініціативи благодійного Фонду сприяння розвитку духовності і культури «Запорізькі святині» (голова правління С.В. Солод, голова наглядової ради О.К. Воробйов) за рахунок не бюджетних коштів. Автор проекту – народний художник України, лауреат Державної премії ім. Т.Г. Шевченка А.В.</w:t>
      </w:r>
      <w:r w:rsidR="0020720C">
        <w:rPr>
          <w:rFonts w:ascii="Times New Roman" w:eastAsia="Calibri" w:hAnsi="Times New Roman" w:cs="Times New Roman"/>
          <w:sz w:val="28"/>
          <w:szCs w:val="28"/>
          <w:lang w:val="uk-UA"/>
        </w:rPr>
        <w:t xml:space="preserve"> </w:t>
      </w:r>
      <w:r w:rsidRPr="00D475C0">
        <w:rPr>
          <w:rFonts w:ascii="Times New Roman" w:eastAsia="Calibri" w:hAnsi="Times New Roman" w:cs="Times New Roman"/>
          <w:sz w:val="28"/>
          <w:szCs w:val="28"/>
          <w:lang w:val="uk-UA"/>
        </w:rPr>
        <w:t>Гайдамака.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Допомогу у реалізації проекту надали близько 22 підприємств, установ та організацій Запорізького краю.</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Зараз територія Історико-культурного комплексу знаходиться під опікою </w:t>
      </w:r>
      <w:proofErr w:type="spellStart"/>
      <w:r w:rsidRPr="00D475C0">
        <w:rPr>
          <w:rFonts w:ascii="Times New Roman" w:eastAsia="Calibri" w:hAnsi="Times New Roman" w:cs="Times New Roman"/>
          <w:sz w:val="28"/>
          <w:szCs w:val="28"/>
          <w:lang w:val="uk-UA"/>
        </w:rPr>
        <w:t>Всеукраїнскої</w:t>
      </w:r>
      <w:proofErr w:type="spellEnd"/>
      <w:r w:rsidRPr="00D475C0">
        <w:rPr>
          <w:rFonts w:ascii="Times New Roman" w:eastAsia="Calibri" w:hAnsi="Times New Roman" w:cs="Times New Roman"/>
          <w:sz w:val="28"/>
          <w:szCs w:val="28"/>
          <w:lang w:val="uk-UA"/>
        </w:rPr>
        <w:t xml:space="preserve"> федерації козацьких бойових мистецтв «СПАС», засновником та президентом якої являється Притула Олександр Леонтійович.</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У складі об’єктів історико-культурного центру «700-літній Запорозький дуб» функціонують:</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proofErr w:type="spellStart"/>
      <w:r w:rsidRPr="00D475C0">
        <w:rPr>
          <w:rFonts w:ascii="Times New Roman" w:eastAsia="Calibri" w:hAnsi="Times New Roman" w:cs="Times New Roman"/>
          <w:bCs/>
          <w:sz w:val="28"/>
          <w:szCs w:val="28"/>
          <w:lang w:val="uk-UA"/>
        </w:rPr>
        <w:t>музеєфікований</w:t>
      </w:r>
      <w:proofErr w:type="spellEnd"/>
      <w:r w:rsidRPr="00D475C0">
        <w:rPr>
          <w:rFonts w:ascii="Times New Roman" w:eastAsia="Calibri" w:hAnsi="Times New Roman" w:cs="Times New Roman"/>
          <w:bCs/>
          <w:sz w:val="28"/>
          <w:szCs w:val="28"/>
          <w:lang w:val="uk-UA"/>
        </w:rPr>
        <w:t xml:space="preserve"> Запорозький дуб;</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каплиця на честь Покрови Пресвятої Богородиці;</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театр козацького бою «</w:t>
      </w:r>
      <w:proofErr w:type="spellStart"/>
      <w:r w:rsidRPr="00D475C0">
        <w:rPr>
          <w:rFonts w:ascii="Times New Roman" w:eastAsia="Calibri" w:hAnsi="Times New Roman" w:cs="Times New Roman"/>
          <w:bCs/>
          <w:sz w:val="28"/>
          <w:szCs w:val="28"/>
          <w:lang w:val="uk-UA"/>
        </w:rPr>
        <w:t>Запорожський</w:t>
      </w:r>
      <w:proofErr w:type="spellEnd"/>
      <w:r w:rsidRPr="00D475C0">
        <w:rPr>
          <w:rFonts w:ascii="Times New Roman" w:eastAsia="Calibri" w:hAnsi="Times New Roman" w:cs="Times New Roman"/>
          <w:bCs/>
          <w:sz w:val="28"/>
          <w:szCs w:val="28"/>
          <w:lang w:val="uk-UA"/>
        </w:rPr>
        <w:t xml:space="preserve"> Спас»;</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 xml:space="preserve">ігрові </w:t>
      </w:r>
      <w:proofErr w:type="spellStart"/>
      <w:r w:rsidRPr="00D475C0">
        <w:rPr>
          <w:rFonts w:ascii="Times New Roman" w:eastAsia="Calibri" w:hAnsi="Times New Roman" w:cs="Times New Roman"/>
          <w:bCs/>
          <w:sz w:val="28"/>
          <w:szCs w:val="28"/>
          <w:lang w:val="uk-UA"/>
        </w:rPr>
        <w:t>диячі</w:t>
      </w:r>
      <w:proofErr w:type="spellEnd"/>
      <w:r w:rsidRPr="00D475C0">
        <w:rPr>
          <w:rFonts w:ascii="Times New Roman" w:eastAsia="Calibri" w:hAnsi="Times New Roman" w:cs="Times New Roman"/>
          <w:bCs/>
          <w:sz w:val="28"/>
          <w:szCs w:val="28"/>
          <w:lang w:val="uk-UA"/>
        </w:rPr>
        <w:t xml:space="preserve"> вистави;</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кінні прогулянки, та уроки верхової їзди;</w:t>
      </w:r>
    </w:p>
    <w:p w:rsidR="00D475C0" w:rsidRPr="00D475C0" w:rsidRDefault="00D475C0" w:rsidP="00D475C0">
      <w:pPr>
        <w:numPr>
          <w:ilvl w:val="0"/>
          <w:numId w:val="6"/>
        </w:numPr>
        <w:spacing w:after="0" w:line="360" w:lineRule="auto"/>
        <w:ind w:left="709"/>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сувенірна лавка тощо.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 території центру передбачені майданчики для виступів професійних театралізованих козацьких вистав. Історико-культурний комплекс «700-річний Запорозький Дуб» вже включений до багатьох туристичних маршрутів, та має великі перспективи. На території комплексу проходять виступи театру козацького бою «Запорозький Спас».</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Велике Запоріжжя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Велике Запоріжжя – це архітектурний комплекс, що виріс на берегах Дніпра в 30-х рр. ХХ ст. Після того, як у 1920 р. було вирішено будувати в Запоріжжі Дніпрогес з комплексом підприємств чорної та кольорової металургії, місто очікував демографічний бум. У 1929 р. нестача житла стала катастрофічною. За 1930</w:t>
      </w:r>
      <w:r w:rsidR="00BA50E1">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1931 рр. кількість населення з 92 тисяч осіб збільшилася до 200 тисяч.</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Тому у 1929 році розпочали будівництво трьох селищ, два з яких планувалося розмістити на правому березі, а одне – на лівому, перед в’їздом на греблю Дніпрогесу. Лівобережний район отримав назву «шостого селища», або «</w:t>
      </w:r>
      <w:proofErr w:type="spellStart"/>
      <w:r w:rsidRPr="00D475C0">
        <w:rPr>
          <w:rFonts w:ascii="Times New Roman" w:eastAsia="Calibri" w:hAnsi="Times New Roman" w:cs="Times New Roman"/>
          <w:sz w:val="28"/>
          <w:szCs w:val="28"/>
          <w:lang w:val="uk-UA"/>
        </w:rPr>
        <w:t>Соцміста</w:t>
      </w:r>
      <w:proofErr w:type="spellEnd"/>
      <w:r w:rsidRPr="00D475C0">
        <w:rPr>
          <w:rFonts w:ascii="Times New Roman" w:eastAsia="Calibri" w:hAnsi="Times New Roman" w:cs="Times New Roman"/>
          <w:sz w:val="28"/>
          <w:szCs w:val="28"/>
          <w:lang w:val="uk-UA"/>
        </w:rPr>
        <w:t xml:space="preserve">». Його планування передбачало забудову одного кварталу будинками лише з двокімнатними квартирами, іншого – будинками з трьохкімнатними квартирами, третього – тільки будинками-комунами, четвертого – будинками-гуртожитками і т.д. Таке планування мало відповідати новому принципу містобудування – відокремлення житлових територій від громадських. Автором багатьох капітальних будинків став відомий московський архітектор В. </w:t>
      </w:r>
      <w:proofErr w:type="spellStart"/>
      <w:r w:rsidRPr="00D475C0">
        <w:rPr>
          <w:rFonts w:ascii="Times New Roman" w:eastAsia="Calibri" w:hAnsi="Times New Roman" w:cs="Times New Roman"/>
          <w:sz w:val="28"/>
          <w:szCs w:val="28"/>
          <w:lang w:val="uk-UA"/>
        </w:rPr>
        <w:t>Веснін</w:t>
      </w:r>
      <w:proofErr w:type="spellEnd"/>
      <w:r w:rsidRPr="00D475C0">
        <w:rPr>
          <w:rFonts w:ascii="Times New Roman" w:eastAsia="Calibri" w:hAnsi="Times New Roman" w:cs="Times New Roman"/>
          <w:sz w:val="28"/>
          <w:szCs w:val="28"/>
          <w:lang w:val="uk-UA"/>
        </w:rPr>
        <w:t>.</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У 1932 р. було затверджено проект забудови Великого Запоріжжя. Він передбачав будівництво семи районів на обох берегах Дніпра і був розрахований на 30 років. За ним 50</w:t>
      </w:r>
      <w:r w:rsidR="00BA50E1">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70% території передбачалося віддати під зелені насадження, і лише 15</w:t>
      </w:r>
      <w:r w:rsidR="00BA50E1">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20% під будинки. Заводи і житлові масиви повинна була розділяти 1</w:t>
      </w:r>
      <w:r w:rsidR="00BA50E1">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6</w:t>
      </w:r>
      <w:r w:rsidR="00BA50E1">
        <w:rPr>
          <w:rFonts w:ascii="Times New Roman" w:eastAsia="Calibri" w:hAnsi="Times New Roman" w:cs="Times New Roman"/>
          <w:sz w:val="28"/>
          <w:szCs w:val="28"/>
          <w:lang w:val="uk-UA"/>
        </w:rPr>
        <w:t xml:space="preserve"> </w:t>
      </w:r>
      <w:r w:rsidRPr="00D475C0">
        <w:rPr>
          <w:rFonts w:ascii="Times New Roman" w:eastAsia="Calibri" w:hAnsi="Times New Roman" w:cs="Times New Roman"/>
          <w:sz w:val="28"/>
          <w:szCs w:val="28"/>
          <w:lang w:val="uk-UA"/>
        </w:rPr>
        <w:t>кілометрова зелена зона. Проект, відзначений на міжнародних виставках в Парижі і Нью-Йорку у 1938 та 1939 рр., вдалося втілити в життя лише частково. Завадила війна.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Після звільнення Запоріжжя у 1943 р., майже третина його житлового фонду була втрачена. Знамените «</w:t>
      </w:r>
      <w:proofErr w:type="spellStart"/>
      <w:r w:rsidRPr="00D475C0">
        <w:rPr>
          <w:rFonts w:ascii="Times New Roman" w:eastAsia="Calibri" w:hAnsi="Times New Roman" w:cs="Times New Roman"/>
          <w:sz w:val="28"/>
          <w:szCs w:val="28"/>
          <w:lang w:val="uk-UA"/>
        </w:rPr>
        <w:t>Соцмісто</w:t>
      </w:r>
      <w:proofErr w:type="spellEnd"/>
      <w:r w:rsidRPr="00D475C0">
        <w:rPr>
          <w:rFonts w:ascii="Times New Roman" w:eastAsia="Calibri" w:hAnsi="Times New Roman" w:cs="Times New Roman"/>
          <w:sz w:val="28"/>
          <w:szCs w:val="28"/>
          <w:lang w:val="uk-UA"/>
        </w:rPr>
        <w:t>» перебувало в руїнах. Були вщент зруйновані Дніпрогес, та промислові підприємства. Мешканців міста очікували роки виснажливої роботи по відновленню.</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 1947 р. за проектом групи харківських архітекторів на чолі з </w:t>
      </w:r>
      <w:proofErr w:type="spellStart"/>
      <w:r w:rsidRPr="00D475C0">
        <w:rPr>
          <w:rFonts w:ascii="Times New Roman" w:eastAsia="Calibri" w:hAnsi="Times New Roman" w:cs="Times New Roman"/>
          <w:sz w:val="28"/>
          <w:szCs w:val="28"/>
          <w:lang w:val="uk-UA"/>
        </w:rPr>
        <w:t>Г. Вегма</w:t>
      </w:r>
      <w:proofErr w:type="spellEnd"/>
      <w:r w:rsidRPr="00D475C0">
        <w:rPr>
          <w:rFonts w:ascii="Times New Roman" w:eastAsia="Calibri" w:hAnsi="Times New Roman" w:cs="Times New Roman"/>
          <w:sz w:val="28"/>
          <w:szCs w:val="28"/>
          <w:lang w:val="uk-UA"/>
        </w:rPr>
        <w:t xml:space="preserve">ном розпочалося відновлення старих будинків </w:t>
      </w:r>
      <w:proofErr w:type="spellStart"/>
      <w:r w:rsidRPr="00D475C0">
        <w:rPr>
          <w:rFonts w:ascii="Times New Roman" w:eastAsia="Calibri" w:hAnsi="Times New Roman" w:cs="Times New Roman"/>
          <w:sz w:val="28"/>
          <w:szCs w:val="28"/>
          <w:lang w:val="uk-UA"/>
        </w:rPr>
        <w:t>Соцміста</w:t>
      </w:r>
      <w:proofErr w:type="spellEnd"/>
      <w:r w:rsidRPr="00D475C0">
        <w:rPr>
          <w:rFonts w:ascii="Times New Roman" w:eastAsia="Calibri" w:hAnsi="Times New Roman" w:cs="Times New Roman"/>
          <w:sz w:val="28"/>
          <w:szCs w:val="28"/>
          <w:lang w:val="uk-UA"/>
        </w:rPr>
        <w:t xml:space="preserve"> і будівництво нових. Під час відновлювальних робіт архітектори намагалися надати будинкам той вигляд, який вони мали до війни. В деяких випадках старим будівлям збільшували поверховість, додавали художні елементи в оформленні фасадів. Дахи нових житлових будинків стали прикрашати баштами зі шпилями, а їх фасади пілястрами, арками, ліпниною з орнаментом. Всі ці зміни в архітектурному стилі нової частини Запоріжжя повинні були символізувати перемогу Радянського Союзу над фашизмом.</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 xml:space="preserve">Вражає архітектурний ансамбль однієї з найбільших головних вулиць Європи – проспекту </w:t>
      </w:r>
      <w:r w:rsidR="00BA50E1" w:rsidRPr="00BA50E1">
        <w:rPr>
          <w:rFonts w:ascii="Times New Roman" w:eastAsia="Calibri" w:hAnsi="Times New Roman" w:cs="Times New Roman"/>
          <w:sz w:val="28"/>
          <w:szCs w:val="28"/>
          <w:lang w:val="uk-UA"/>
        </w:rPr>
        <w:t>Соборн</w:t>
      </w:r>
      <w:r w:rsidR="00BA50E1">
        <w:rPr>
          <w:rFonts w:ascii="Times New Roman" w:eastAsia="Calibri" w:hAnsi="Times New Roman" w:cs="Times New Roman"/>
          <w:sz w:val="28"/>
          <w:szCs w:val="28"/>
          <w:lang w:val="uk-UA"/>
        </w:rPr>
        <w:t>ому</w:t>
      </w:r>
      <w:r w:rsidRPr="00D475C0">
        <w:rPr>
          <w:rFonts w:ascii="Times New Roman" w:eastAsia="Calibri" w:hAnsi="Times New Roman" w:cs="Times New Roman"/>
          <w:sz w:val="28"/>
          <w:szCs w:val="28"/>
          <w:lang w:val="uk-UA"/>
        </w:rPr>
        <w:t xml:space="preserve"> (довжина 10,8 км). Поєднання післявоєнної архітектури зі старою, осучасненою у 1950-х рр., створило вишуканий симбіоз, що одразу привертає до себе увагу. Цікавими є не тільки обличчя будинків, тобто їх фасади, але й внутрішні двори. Вони представляють собою невеликі затишні сквери з лавочками та фонтанами. І якщо зараз не всі фонтани працюють, то на лавочках завжди можна відпочити від вуличного гомону і метушні.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Архітектурним шедевром Г. </w:t>
      </w:r>
      <w:proofErr w:type="spellStart"/>
      <w:r w:rsidRPr="00D475C0">
        <w:rPr>
          <w:rFonts w:ascii="Times New Roman" w:eastAsia="Calibri" w:hAnsi="Times New Roman" w:cs="Times New Roman"/>
          <w:sz w:val="28"/>
          <w:szCs w:val="28"/>
          <w:lang w:val="uk-UA"/>
        </w:rPr>
        <w:t>Вегмана</w:t>
      </w:r>
      <w:proofErr w:type="spellEnd"/>
      <w:r w:rsidRPr="00D475C0">
        <w:rPr>
          <w:rFonts w:ascii="Times New Roman" w:eastAsia="Calibri" w:hAnsi="Times New Roman" w:cs="Times New Roman"/>
          <w:sz w:val="28"/>
          <w:szCs w:val="28"/>
          <w:lang w:val="uk-UA"/>
        </w:rPr>
        <w:t xml:space="preserve">, розташованим на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є будинок концертного залу ім. М. Глинки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183), зведений у 1953 р. Зал, розрахований на 784 місця, був обладнаний найновішою апаратурою. В свій час його акустика вважалася однією з кращих в Європі. Сьогодні площу перед філармонією</w:t>
      </w:r>
      <w:r w:rsidR="00171D85">
        <w:rPr>
          <w:rFonts w:ascii="Times New Roman" w:eastAsia="Calibri" w:hAnsi="Times New Roman" w:cs="Times New Roman"/>
          <w:sz w:val="28"/>
          <w:szCs w:val="28"/>
          <w:lang w:val="uk-UA"/>
        </w:rPr>
        <w:t xml:space="preserve"> прикрашає чудовий пам’ятник М.</w:t>
      </w:r>
      <w:r w:rsidRPr="00D475C0">
        <w:rPr>
          <w:rFonts w:ascii="Times New Roman" w:eastAsia="Calibri" w:hAnsi="Times New Roman" w:cs="Times New Roman"/>
          <w:sz w:val="28"/>
          <w:szCs w:val="28"/>
          <w:lang w:val="uk-UA"/>
        </w:rPr>
        <w:t>Глинці.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Безперечно цікавою є будівля 3-ї міської лікарні (пр. Металургів, 9), оздобленої вірменським червоним туфом. В 30-х рр. в її приміщеннях розташовувалися поліклініка, аптека і диспансер </w:t>
      </w:r>
      <w:proofErr w:type="spellStart"/>
      <w:r w:rsidRPr="00D475C0">
        <w:rPr>
          <w:rFonts w:ascii="Times New Roman" w:eastAsia="Calibri" w:hAnsi="Times New Roman" w:cs="Times New Roman"/>
          <w:sz w:val="28"/>
          <w:szCs w:val="28"/>
          <w:lang w:val="uk-UA"/>
        </w:rPr>
        <w:t>Соцміста</w:t>
      </w:r>
      <w:proofErr w:type="spellEnd"/>
      <w:r w:rsidRPr="00D475C0">
        <w:rPr>
          <w:rFonts w:ascii="Times New Roman" w:eastAsia="Calibri" w:hAnsi="Times New Roman" w:cs="Times New Roman"/>
          <w:sz w:val="28"/>
          <w:szCs w:val="28"/>
          <w:lang w:val="uk-UA"/>
        </w:rPr>
        <w:t>. У дворі за лікарнею сховався оригінальний будинок, що своєю формою нагадує літеру «С». Схожий будинок є лише в Марселі.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 районі пл. </w:t>
      </w:r>
      <w:r w:rsidR="00171D85">
        <w:rPr>
          <w:rFonts w:ascii="Times New Roman" w:eastAsia="Calibri" w:hAnsi="Times New Roman" w:cs="Times New Roman"/>
          <w:sz w:val="28"/>
          <w:szCs w:val="28"/>
          <w:lang w:val="uk-UA"/>
        </w:rPr>
        <w:t>Поляка</w:t>
      </w:r>
      <w:r w:rsidRPr="00D475C0">
        <w:rPr>
          <w:rFonts w:ascii="Times New Roman" w:eastAsia="Calibri" w:hAnsi="Times New Roman" w:cs="Times New Roman"/>
          <w:sz w:val="28"/>
          <w:szCs w:val="28"/>
          <w:lang w:val="uk-UA"/>
        </w:rPr>
        <w:t xml:space="preserve"> проспект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перетинає залізничні колії по невеликому мосту, зведеному у 50-х рр. ХХ ст. З обох боків його прикрашають колони з ліхтарями, що увінчані ліпниною у вигляді колосків пшениці.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Неподалік від мерії на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у 1965 р. була споруджена Алея Слави, як данина пам’яті командному і особовому складу військових частин, які звільняли Запоріжжя у жовтні 1943 р. На головній стелі увіковічено подвиг </w:t>
      </w:r>
      <w:proofErr w:type="spellStart"/>
      <w:r w:rsidRPr="00D475C0">
        <w:rPr>
          <w:rFonts w:ascii="Times New Roman" w:eastAsia="Calibri" w:hAnsi="Times New Roman" w:cs="Times New Roman"/>
          <w:sz w:val="28"/>
          <w:szCs w:val="28"/>
          <w:lang w:val="uk-UA"/>
        </w:rPr>
        <w:t>О. Єрьоме</w:t>
      </w:r>
      <w:proofErr w:type="spellEnd"/>
      <w:r w:rsidRPr="00D475C0">
        <w:rPr>
          <w:rFonts w:ascii="Times New Roman" w:eastAsia="Calibri" w:hAnsi="Times New Roman" w:cs="Times New Roman"/>
          <w:sz w:val="28"/>
          <w:szCs w:val="28"/>
          <w:lang w:val="uk-UA"/>
        </w:rPr>
        <w:t>нка. На протилежній стороні проспекту у 1996 р. було споруджено меморіал на честь воїнів, які загинули в Афганістані та локальних воїнах.</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Запорізька молодь полюбляє проводити вечори на бульварі Шевченка, що тягнеться від мерії до пристані і центрального пляжу на Дніпрі. Яскрава </w:t>
      </w:r>
      <w:r w:rsidRPr="00D475C0">
        <w:rPr>
          <w:rFonts w:ascii="Times New Roman" w:eastAsia="Calibri" w:hAnsi="Times New Roman" w:cs="Times New Roman"/>
          <w:sz w:val="28"/>
          <w:szCs w:val="28"/>
          <w:lang w:val="uk-UA"/>
        </w:rPr>
        <w:lastRenderedPageBreak/>
        <w:t>ілюмінація будинків, велика кількість різноманітних фонтанів завжди створюють тут святкову атмосферу. Під годинником закоханих парубки призначають побачення дівчатам, а біля фонтану «Двох сердець» традиційно фотографуються молодята. Бульвар закінчується перед невеликим озером на Набережній, звідки відкривається запаморочливий краєвид на Дніпро, острів Хортицю та міст Преображенського.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На перехресті бульвару Шевченка і вул. Перемоги у 1974 р. було встановлено літак як символ мужності воїнів-авіаторів, </w:t>
      </w:r>
      <w:proofErr w:type="spellStart"/>
      <w:r w:rsidRPr="00D475C0">
        <w:rPr>
          <w:rFonts w:ascii="Times New Roman" w:eastAsia="Calibri" w:hAnsi="Times New Roman" w:cs="Times New Roman"/>
          <w:sz w:val="28"/>
          <w:szCs w:val="28"/>
          <w:lang w:val="uk-UA"/>
        </w:rPr>
        <w:t>боронивших</w:t>
      </w:r>
      <w:proofErr w:type="spellEnd"/>
      <w:r w:rsidRPr="00D475C0">
        <w:rPr>
          <w:rFonts w:ascii="Times New Roman" w:eastAsia="Calibri" w:hAnsi="Times New Roman" w:cs="Times New Roman"/>
          <w:sz w:val="28"/>
          <w:szCs w:val="28"/>
          <w:lang w:val="uk-UA"/>
        </w:rPr>
        <w:t xml:space="preserve"> та </w:t>
      </w:r>
      <w:proofErr w:type="spellStart"/>
      <w:r w:rsidRPr="00D475C0">
        <w:rPr>
          <w:rFonts w:ascii="Times New Roman" w:eastAsia="Calibri" w:hAnsi="Times New Roman" w:cs="Times New Roman"/>
          <w:sz w:val="28"/>
          <w:szCs w:val="28"/>
          <w:lang w:val="uk-UA"/>
        </w:rPr>
        <w:t>визволявших</w:t>
      </w:r>
      <w:proofErr w:type="spellEnd"/>
      <w:r w:rsidRPr="00D475C0">
        <w:rPr>
          <w:rFonts w:ascii="Times New Roman" w:eastAsia="Calibri" w:hAnsi="Times New Roman" w:cs="Times New Roman"/>
          <w:sz w:val="28"/>
          <w:szCs w:val="28"/>
          <w:lang w:val="uk-UA"/>
        </w:rPr>
        <w:t xml:space="preserve"> місто.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Своєрідним Андріївським узвозом є площа Маяковського. Кожного дня на її розпеченому лоні на суд туристам і городянам свої роботи представляють запорізькі художники. В центрі площі своїми цівками на сонці поблискує великий фонтан Життя, оточений символічними каменями-скульптурами.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Великий музичний фонтан вінчає центр найбільшого запорізького майдану – пл. Фестивальної.</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Фонтани Запоріжжя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У м. Запоріжжі функціонує 26 фонтанів.</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proofErr w:type="spellStart"/>
      <w:r w:rsidRPr="00D475C0">
        <w:rPr>
          <w:rFonts w:ascii="Times New Roman" w:eastAsia="Calibri" w:hAnsi="Times New Roman" w:cs="Times New Roman"/>
          <w:sz w:val="28"/>
          <w:szCs w:val="28"/>
          <w:lang w:val="uk-UA"/>
        </w:rPr>
        <w:t>Балансоутримувач</w:t>
      </w:r>
      <w:proofErr w:type="spellEnd"/>
      <w:r w:rsidRPr="00D475C0">
        <w:rPr>
          <w:rFonts w:ascii="Times New Roman" w:eastAsia="Calibri" w:hAnsi="Times New Roman" w:cs="Times New Roman"/>
          <w:sz w:val="28"/>
          <w:szCs w:val="28"/>
          <w:lang w:val="uk-UA"/>
        </w:rPr>
        <w:t>: міське комунальне підприємство «Титан». Найбільш цікаві такі: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Фонтан на площі Фестивальній</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Побудований у 1980 році з нагоди Олімпіади у Москві, один із перших світло – музичних фонтанів у колишньому СРСР. В основу проекту покладено дипломну роботу студентів Єреванського державного університету.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Реконструйований у 1995 році. Традиційно відкривається до кожного літнього сезону, є обов’язковим елементом міських масових дійств та фестивалів.</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Фонтани на площі Олександра Поляка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Спарені синхронні фонтани відкрито за ініціативи міського голови у 2003 році.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 листопаді фонтани накриваються куполами із </w:t>
      </w:r>
      <w:proofErr w:type="spellStart"/>
      <w:r w:rsidRPr="00D475C0">
        <w:rPr>
          <w:rFonts w:ascii="Times New Roman" w:eastAsia="Calibri" w:hAnsi="Times New Roman" w:cs="Times New Roman"/>
          <w:sz w:val="28"/>
          <w:szCs w:val="28"/>
          <w:lang w:val="uk-UA"/>
        </w:rPr>
        <w:t>підсвіткою</w:t>
      </w:r>
      <w:proofErr w:type="spellEnd"/>
      <w:r w:rsidRPr="00D475C0">
        <w:rPr>
          <w:rFonts w:ascii="Times New Roman" w:eastAsia="Calibri" w:hAnsi="Times New Roman" w:cs="Times New Roman"/>
          <w:sz w:val="28"/>
          <w:szCs w:val="28"/>
          <w:lang w:val="uk-UA"/>
        </w:rPr>
        <w:t>, а щовесни розконсервовуються.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 перехресті пр.</w:t>
      </w:r>
      <w:r w:rsidR="00BA50E1">
        <w:rPr>
          <w:rFonts w:ascii="Times New Roman" w:eastAsia="Calibri" w:hAnsi="Times New Roman" w:cs="Times New Roman"/>
          <w:sz w:val="28"/>
          <w:szCs w:val="28"/>
          <w:lang w:val="uk-UA"/>
        </w:rPr>
        <w:t xml:space="preserve">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та вул.</w:t>
      </w:r>
      <w:r w:rsidR="00BA50E1">
        <w:rPr>
          <w:rFonts w:ascii="Times New Roman" w:eastAsia="Calibri" w:hAnsi="Times New Roman" w:cs="Times New Roman"/>
          <w:sz w:val="28"/>
          <w:szCs w:val="28"/>
          <w:lang w:val="uk-UA"/>
        </w:rPr>
        <w:t xml:space="preserve"> </w:t>
      </w:r>
      <w:r w:rsidRPr="00D475C0">
        <w:rPr>
          <w:rFonts w:ascii="Times New Roman" w:eastAsia="Calibri" w:hAnsi="Times New Roman" w:cs="Times New Roman"/>
          <w:sz w:val="28"/>
          <w:szCs w:val="28"/>
          <w:lang w:val="uk-UA"/>
        </w:rPr>
        <w:t>12</w:t>
      </w:r>
      <w:r w:rsidR="00BA50E1">
        <w:rPr>
          <w:rFonts w:ascii="Times New Roman" w:eastAsia="Calibri" w:hAnsi="Times New Roman" w:cs="Times New Roman"/>
          <w:sz w:val="28"/>
          <w:szCs w:val="28"/>
          <w:lang w:val="uk-UA"/>
        </w:rPr>
        <w:t xml:space="preserve"> </w:t>
      </w:r>
      <w:r w:rsidRPr="00D475C0">
        <w:rPr>
          <w:rFonts w:ascii="Times New Roman" w:eastAsia="Calibri" w:hAnsi="Times New Roman" w:cs="Times New Roman"/>
          <w:sz w:val="28"/>
          <w:szCs w:val="28"/>
          <w:lang w:val="uk-UA"/>
        </w:rPr>
        <w:t xml:space="preserve">Квітня фонтани доповнені архітектурними елементами малих форм що створює єдину неповторну цілісну архітектурну композицію району </w:t>
      </w:r>
      <w:proofErr w:type="spellStart"/>
      <w:r w:rsidRPr="00D475C0">
        <w:rPr>
          <w:rFonts w:ascii="Times New Roman" w:eastAsia="Calibri" w:hAnsi="Times New Roman" w:cs="Times New Roman"/>
          <w:sz w:val="28"/>
          <w:szCs w:val="28"/>
          <w:lang w:val="uk-UA"/>
        </w:rPr>
        <w:t>Соцміста</w:t>
      </w:r>
      <w:proofErr w:type="spellEnd"/>
      <w:r w:rsidRPr="00D475C0">
        <w:rPr>
          <w:rFonts w:ascii="Times New Roman" w:eastAsia="Calibri" w:hAnsi="Times New Roman" w:cs="Times New Roman"/>
          <w:sz w:val="28"/>
          <w:szCs w:val="28"/>
          <w:lang w:val="uk-UA"/>
        </w:rPr>
        <w:t>.</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Годинник закоханих</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Годинник закоханих на бульварі Шевченка, який було відкрито у 2003 році за ініціативи міського голови О. Поляка, представляє собою архітектурну композицію, що включає власне музичний годинник та фонтан. З певною періодичністю музичний годинниковий механізм відтворює мелодію із кінофільму «Весна на Зарічній вулиці», який було знято у м. Запоріжжі за участю працівників заводу «Запоріжсталь». З під годинника стікає вода, яка символізує плин часу.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Далі у басейні розміщено гранітну композицію спарених сердець, які символізують люблячі серця закоханих, каскад фонтанів ДСС та два альпінарії.</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Каскад фонтанів «Райдуга»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Введений в дію на Набережній магістралі у 1974 році, у 2006 році реконструйовано. Своєрідність полягає в тому, що каскад має декілька чаш та замкнутий цикл: вода впадає в озеро, де знаходиться ще 4 фонтани. Каскад має неонові </w:t>
      </w:r>
      <w:proofErr w:type="spellStart"/>
      <w:r w:rsidRPr="00D475C0">
        <w:rPr>
          <w:rFonts w:ascii="Times New Roman" w:eastAsia="Calibri" w:hAnsi="Times New Roman" w:cs="Times New Roman"/>
          <w:sz w:val="28"/>
          <w:szCs w:val="28"/>
          <w:lang w:val="uk-UA"/>
        </w:rPr>
        <w:t>підсвітки</w:t>
      </w:r>
      <w:proofErr w:type="spellEnd"/>
      <w:r w:rsidRPr="00D475C0">
        <w:rPr>
          <w:rFonts w:ascii="Times New Roman" w:eastAsia="Calibri" w:hAnsi="Times New Roman" w:cs="Times New Roman"/>
          <w:sz w:val="28"/>
          <w:szCs w:val="28"/>
          <w:lang w:val="uk-UA"/>
        </w:rPr>
        <w:t xml:space="preserve"> вгорі та ліхтарі біля перепадів.</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«Фонтан життя»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Побудований на площі Маяковського у 1968 році, реконструкція – 2005 рік. Присвячений учасникам ліквідації та жертвам Чорнобиля.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 своїй основі має велику сферичну кам’яну брилу вагою 4 тонни, яка обертається під дією води. Щорічно відкриття фонтану здійснюється в день пам’яті жертв Чорнобиля.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b/>
          <w:bCs/>
          <w:sz w:val="28"/>
          <w:szCs w:val="28"/>
          <w:lang w:val="uk-UA"/>
        </w:rPr>
        <w:t>Догляд за фонтанами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 xml:space="preserve">Щорічно напередодні вводу фонтанів в дію проводиться чищення фільтрів, насосів, регулювання форсунок, світильників. В ході експлуатації в літній період здійснюється щоденне прибирання басейнів, підживлення водою та миття. З листопада йде консервація фонтанів на зиму та накривання їх куполами з </w:t>
      </w:r>
      <w:proofErr w:type="spellStart"/>
      <w:r w:rsidRPr="00D475C0">
        <w:rPr>
          <w:rFonts w:ascii="Times New Roman" w:eastAsia="Calibri" w:hAnsi="Times New Roman" w:cs="Times New Roman"/>
          <w:sz w:val="28"/>
          <w:szCs w:val="28"/>
          <w:lang w:val="uk-UA"/>
        </w:rPr>
        <w:t>підсвіткою</w:t>
      </w:r>
      <w:proofErr w:type="spellEnd"/>
      <w:r w:rsidRPr="00D475C0">
        <w:rPr>
          <w:rFonts w:ascii="Times New Roman" w:eastAsia="Calibri" w:hAnsi="Times New Roman" w:cs="Times New Roman"/>
          <w:sz w:val="28"/>
          <w:szCs w:val="28"/>
          <w:lang w:val="uk-UA"/>
        </w:rPr>
        <w:t xml:space="preserve"> з метою убезпечення від актів вандалізму.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Нова частина Запоріжжя порадує гостей і вишуканою культурною програмою. Завжди раді відвідувачам художній музей (вул. </w:t>
      </w:r>
      <w:r w:rsidR="00BA50E1">
        <w:rPr>
          <w:rFonts w:ascii="Times New Roman" w:eastAsia="Calibri" w:hAnsi="Times New Roman" w:cs="Times New Roman"/>
          <w:sz w:val="28"/>
          <w:szCs w:val="28"/>
          <w:lang w:val="uk-UA"/>
        </w:rPr>
        <w:t>Незалежної</w:t>
      </w:r>
      <w:r w:rsidRPr="00D475C0">
        <w:rPr>
          <w:rFonts w:ascii="Times New Roman" w:eastAsia="Calibri" w:hAnsi="Times New Roman" w:cs="Times New Roman"/>
          <w:sz w:val="28"/>
          <w:szCs w:val="28"/>
          <w:lang w:val="uk-UA"/>
        </w:rPr>
        <w:t xml:space="preserve"> У</w:t>
      </w:r>
      <w:r w:rsidR="00BA50E1">
        <w:rPr>
          <w:rFonts w:ascii="Times New Roman" w:eastAsia="Calibri" w:hAnsi="Times New Roman" w:cs="Times New Roman"/>
          <w:sz w:val="28"/>
          <w:szCs w:val="28"/>
          <w:lang w:val="uk-UA"/>
        </w:rPr>
        <w:t>к</w:t>
      </w:r>
      <w:r w:rsidRPr="00D475C0">
        <w:rPr>
          <w:rFonts w:ascii="Times New Roman" w:eastAsia="Calibri" w:hAnsi="Times New Roman" w:cs="Times New Roman"/>
          <w:sz w:val="28"/>
          <w:szCs w:val="28"/>
          <w:lang w:val="uk-UA"/>
        </w:rPr>
        <w:t xml:space="preserve">раїни, 76 б), а також приватний музей історії зброї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189) з однією з найбільших в Україні колекцій. Цікаві виставки організовує союз художників (бульв. Центральний, 3) і фотохудожників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159).</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Ввечері до себе запрошують обласна філармонія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183), цирк (вул. Рекордна, 41), а також чисельні кінотеатри: ім. Маяковського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167), ім. Довженка (пр. </w:t>
      </w:r>
      <w:r w:rsidR="00BA50E1" w:rsidRP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145), «Байда» (пр. </w:t>
      </w:r>
      <w:r w:rsidR="00BA50E1">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162).</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Ландшафтний парк «</w:t>
      </w:r>
      <w:proofErr w:type="spellStart"/>
      <w:r w:rsidRPr="00D475C0">
        <w:rPr>
          <w:rFonts w:ascii="Times New Roman" w:eastAsia="Calibri" w:hAnsi="Times New Roman" w:cs="Times New Roman"/>
          <w:b/>
          <w:bCs/>
          <w:sz w:val="28"/>
          <w:szCs w:val="28"/>
          <w:lang w:val="uk-UA"/>
        </w:rPr>
        <w:t>Вознесенівський</w:t>
      </w:r>
      <w:proofErr w:type="spellEnd"/>
      <w:r w:rsidRPr="00D475C0">
        <w:rPr>
          <w:rFonts w:ascii="Times New Roman" w:eastAsia="Calibri" w:hAnsi="Times New Roman" w:cs="Times New Roman"/>
          <w:b/>
          <w:bCs/>
          <w:sz w:val="28"/>
          <w:szCs w:val="28"/>
          <w:lang w:val="uk-UA"/>
        </w:rPr>
        <w:t>»</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Першу чергу ландшафтного парку «</w:t>
      </w:r>
      <w:proofErr w:type="spellStart"/>
      <w:r w:rsidRPr="00D475C0">
        <w:rPr>
          <w:rFonts w:ascii="Times New Roman" w:eastAsia="Calibri" w:hAnsi="Times New Roman" w:cs="Times New Roman"/>
          <w:sz w:val="28"/>
          <w:szCs w:val="28"/>
          <w:lang w:val="uk-UA"/>
        </w:rPr>
        <w:t>Вознесенівський</w:t>
      </w:r>
      <w:proofErr w:type="spellEnd"/>
      <w:r w:rsidRPr="00D475C0">
        <w:rPr>
          <w:rFonts w:ascii="Times New Roman" w:eastAsia="Calibri" w:hAnsi="Times New Roman" w:cs="Times New Roman"/>
          <w:sz w:val="28"/>
          <w:szCs w:val="28"/>
          <w:lang w:val="uk-UA"/>
        </w:rPr>
        <w:t>», що розкинувся на однойменному спуску на Набережній магістралі м. Запоріжжя загальною площею у 4,55 га, прийнято до експлуатації у січні 2005 року.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Роботи по благоустрою території та озелененню були виконані за рахунок коштів обласного бюджету управлінням капітального будівництва облдержадміністрації. Територію парку у ландшафтному стилі було засаджено березою, сосною, липою, кленом, вербою, квітучими кущами. Було також виконано оформлення клумб із багаторічних квітів-хризантем, ромашок, </w:t>
      </w:r>
      <w:proofErr w:type="spellStart"/>
      <w:r w:rsidRPr="00D475C0">
        <w:rPr>
          <w:rFonts w:ascii="Times New Roman" w:eastAsia="Calibri" w:hAnsi="Times New Roman" w:cs="Times New Roman"/>
          <w:sz w:val="28"/>
          <w:szCs w:val="28"/>
          <w:lang w:val="uk-UA"/>
        </w:rPr>
        <w:t>коріонсісів</w:t>
      </w:r>
      <w:proofErr w:type="spellEnd"/>
      <w:r w:rsidRPr="00D475C0">
        <w:rPr>
          <w:rFonts w:ascii="Times New Roman" w:eastAsia="Calibri" w:hAnsi="Times New Roman" w:cs="Times New Roman"/>
          <w:sz w:val="28"/>
          <w:szCs w:val="28"/>
          <w:lang w:val="uk-UA"/>
        </w:rPr>
        <w:t xml:space="preserve"> тощо.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На сьогодні парк знаходиться на балансі відділу комунального господарства </w:t>
      </w:r>
      <w:proofErr w:type="spellStart"/>
      <w:r w:rsidRPr="00D475C0">
        <w:rPr>
          <w:rFonts w:ascii="Times New Roman" w:eastAsia="Calibri" w:hAnsi="Times New Roman" w:cs="Times New Roman"/>
          <w:sz w:val="28"/>
          <w:szCs w:val="28"/>
          <w:lang w:val="uk-UA"/>
        </w:rPr>
        <w:t>О</w:t>
      </w:r>
      <w:r w:rsidR="00566A02">
        <w:rPr>
          <w:rFonts w:ascii="Times New Roman" w:eastAsia="Calibri" w:hAnsi="Times New Roman" w:cs="Times New Roman"/>
          <w:sz w:val="28"/>
          <w:szCs w:val="28"/>
          <w:lang w:val="uk-UA"/>
        </w:rPr>
        <w:t>лександрівсь</w:t>
      </w:r>
      <w:r w:rsidRPr="00D475C0">
        <w:rPr>
          <w:rFonts w:ascii="Times New Roman" w:eastAsia="Calibri" w:hAnsi="Times New Roman" w:cs="Times New Roman"/>
          <w:sz w:val="28"/>
          <w:szCs w:val="28"/>
          <w:lang w:val="uk-UA"/>
        </w:rPr>
        <w:t>кої</w:t>
      </w:r>
      <w:proofErr w:type="spellEnd"/>
      <w:r w:rsidRPr="00D475C0">
        <w:rPr>
          <w:rFonts w:ascii="Times New Roman" w:eastAsia="Calibri" w:hAnsi="Times New Roman" w:cs="Times New Roman"/>
          <w:sz w:val="28"/>
          <w:szCs w:val="28"/>
          <w:lang w:val="uk-UA"/>
        </w:rPr>
        <w:t xml:space="preserve"> райдержадміністрації.</w:t>
      </w:r>
    </w:p>
    <w:p w:rsidR="00D475C0" w:rsidRPr="00D475C0" w:rsidRDefault="00566A02" w:rsidP="00D475C0">
      <w:pPr>
        <w:spacing w:after="0" w:line="360" w:lineRule="auto"/>
        <w:ind w:firstLine="567"/>
        <w:jc w:val="both"/>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Дніпрогес</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Дніпровську гідроелектростанцію по праву можна вважати символом Запоріжжя та цілої епохи. Вже більш ніж </w:t>
      </w:r>
      <w:r w:rsidR="00566A02">
        <w:rPr>
          <w:rFonts w:ascii="Times New Roman" w:eastAsia="Calibri" w:hAnsi="Times New Roman" w:cs="Times New Roman"/>
          <w:sz w:val="28"/>
          <w:szCs w:val="28"/>
          <w:lang w:val="uk-UA"/>
        </w:rPr>
        <w:t>90</w:t>
      </w:r>
      <w:r w:rsidRPr="00D475C0">
        <w:rPr>
          <w:rFonts w:ascii="Times New Roman" w:eastAsia="Calibri" w:hAnsi="Times New Roman" w:cs="Times New Roman"/>
          <w:sz w:val="28"/>
          <w:szCs w:val="28"/>
          <w:lang w:val="uk-UA"/>
        </w:rPr>
        <w:t xml:space="preserve"> років вона працює на користь людям. З побудовою у Запоріжжі потужної гідроелектростанції стало </w:t>
      </w:r>
      <w:r w:rsidRPr="00D475C0">
        <w:rPr>
          <w:rFonts w:ascii="Times New Roman" w:eastAsia="Calibri" w:hAnsi="Times New Roman" w:cs="Times New Roman"/>
          <w:sz w:val="28"/>
          <w:szCs w:val="28"/>
          <w:lang w:val="uk-UA"/>
        </w:rPr>
        <w:lastRenderedPageBreak/>
        <w:t>можливим не тільки безперешкодне судноплавство Дніпром, але й будівництво і розвиток на півдні України колосального індустріального комплексу, що корінним чином вплинуло на розвиток південних, центральних та східних областей країни.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Авторство технічного проекту греблі т</w:t>
      </w:r>
      <w:r w:rsidR="00171D85">
        <w:rPr>
          <w:rFonts w:ascii="Times New Roman" w:eastAsia="Calibri" w:hAnsi="Times New Roman" w:cs="Times New Roman"/>
          <w:sz w:val="28"/>
          <w:szCs w:val="28"/>
          <w:lang w:val="uk-UA"/>
        </w:rPr>
        <w:t>а шлюзу належить професору І.Г.</w:t>
      </w:r>
      <w:r w:rsidRPr="00D475C0">
        <w:rPr>
          <w:rFonts w:ascii="Times New Roman" w:eastAsia="Calibri" w:hAnsi="Times New Roman" w:cs="Times New Roman"/>
          <w:sz w:val="28"/>
          <w:szCs w:val="28"/>
          <w:lang w:val="uk-UA"/>
        </w:rPr>
        <w:t>Александрову, а архітекту</w:t>
      </w:r>
      <w:r w:rsidR="00171D85">
        <w:rPr>
          <w:rFonts w:ascii="Times New Roman" w:eastAsia="Calibri" w:hAnsi="Times New Roman" w:cs="Times New Roman"/>
          <w:sz w:val="28"/>
          <w:szCs w:val="28"/>
          <w:lang w:val="uk-UA"/>
        </w:rPr>
        <w:t>рне рішення електростанції В.О.</w:t>
      </w:r>
      <w:proofErr w:type="spellStart"/>
      <w:r w:rsidRPr="00D475C0">
        <w:rPr>
          <w:rFonts w:ascii="Times New Roman" w:eastAsia="Calibri" w:hAnsi="Times New Roman" w:cs="Times New Roman"/>
          <w:sz w:val="28"/>
          <w:szCs w:val="28"/>
          <w:lang w:val="uk-UA"/>
        </w:rPr>
        <w:t>Весніну</w:t>
      </w:r>
      <w:proofErr w:type="spellEnd"/>
      <w:r w:rsidRPr="00D475C0">
        <w:rPr>
          <w:rFonts w:ascii="Times New Roman" w:eastAsia="Calibri" w:hAnsi="Times New Roman" w:cs="Times New Roman"/>
          <w:sz w:val="28"/>
          <w:szCs w:val="28"/>
          <w:lang w:val="uk-UA"/>
        </w:rPr>
        <w:t xml:space="preserve">. Будівництвом керував О.В. </w:t>
      </w:r>
      <w:proofErr w:type="spellStart"/>
      <w:r w:rsidRPr="00D475C0">
        <w:rPr>
          <w:rFonts w:ascii="Times New Roman" w:eastAsia="Calibri" w:hAnsi="Times New Roman" w:cs="Times New Roman"/>
          <w:sz w:val="28"/>
          <w:szCs w:val="28"/>
          <w:lang w:val="uk-UA"/>
        </w:rPr>
        <w:t>Вінтер</w:t>
      </w:r>
      <w:proofErr w:type="spellEnd"/>
      <w:r w:rsidRPr="00D475C0">
        <w:rPr>
          <w:rFonts w:ascii="Times New Roman" w:eastAsia="Calibri" w:hAnsi="Times New Roman" w:cs="Times New Roman"/>
          <w:sz w:val="28"/>
          <w:szCs w:val="28"/>
          <w:lang w:val="uk-UA"/>
        </w:rPr>
        <w:t>.</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Підготовка будівництва гідроелектростанції розпочалася ще на початку 1920-х рр. В 1921 році була створена організація «Дніпробуд». Місце розташування греблі, запропоноване І.Г. Александровим, виявилося напрочуд вдалим. До нього у 1926 році було прив’язане і будівництво Дніпровського комбінату (комплексу підприємств чорної та кольорової металургії).</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Офіційно Дніпрельстан народився 8 березня 1927 р., коли на </w:t>
      </w:r>
      <w:proofErr w:type="spellStart"/>
      <w:r w:rsidRPr="00D475C0">
        <w:rPr>
          <w:rFonts w:ascii="Times New Roman" w:eastAsia="Calibri" w:hAnsi="Times New Roman" w:cs="Times New Roman"/>
          <w:sz w:val="28"/>
          <w:szCs w:val="28"/>
          <w:lang w:val="uk-UA"/>
        </w:rPr>
        <w:t>будмайданчик</w:t>
      </w:r>
      <w:proofErr w:type="spellEnd"/>
      <w:r w:rsidRPr="00D475C0">
        <w:rPr>
          <w:rFonts w:ascii="Times New Roman" w:eastAsia="Calibri" w:hAnsi="Times New Roman" w:cs="Times New Roman"/>
          <w:sz w:val="28"/>
          <w:szCs w:val="28"/>
          <w:lang w:val="uk-UA"/>
        </w:rPr>
        <w:t xml:space="preserve"> вийшли перші робітники. Через тиждень розпочалися вибухові роботи. У травні 1928 р. взялися за зведення греблі, що мала підперезати Дніпро бетонним поясом довжиною 766 метрів у вигляді дуги, радіусом 600</w:t>
      </w:r>
      <w:r w:rsidR="00171D85">
        <w:rPr>
          <w:rFonts w:ascii="Times New Roman" w:eastAsia="Calibri" w:hAnsi="Times New Roman" w:cs="Times New Roman"/>
          <w:sz w:val="28"/>
          <w:szCs w:val="28"/>
          <w:lang w:val="uk-UA"/>
        </w:rPr>
        <w:t xml:space="preserve"> </w:t>
      </w:r>
      <w:r w:rsidRPr="00D475C0">
        <w:rPr>
          <w:rFonts w:ascii="Times New Roman" w:eastAsia="Calibri" w:hAnsi="Times New Roman" w:cs="Times New Roman"/>
          <w:sz w:val="28"/>
          <w:szCs w:val="28"/>
          <w:lang w:val="uk-UA"/>
        </w:rPr>
        <w:t>метрів. В березні 1932 р. в греблю було вкладено останній кубометр бетону. Після цього рівень води у Дніпрі піднявся на 37,5 метрів.</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Всього на Дніпробуді працювало більше 20 тис. чоловік. Вперше на будівництві такого масштабу людям допомагала сучасна техніка (переважно закордонна).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Нарешті, 1 травня 1932 року Дніпровська гідроелектростанція дала перший струм. Офіційне же відкриття Дніпрогесу відбулося 10 жовтня 1932 року. Повна потужність станції в 30-і рр. дорівнювала 560 тис. КВт.</w:t>
      </w:r>
    </w:p>
    <w:p w:rsidR="00D475C0" w:rsidRPr="00D475C0" w:rsidRDefault="00D475C0" w:rsidP="00D475C0">
      <w:pPr>
        <w:spacing w:after="0" w:line="360" w:lineRule="auto"/>
        <w:ind w:firstLine="567"/>
        <w:jc w:val="both"/>
        <w:rPr>
          <w:rFonts w:ascii="Times New Roman" w:eastAsia="Calibri" w:hAnsi="Times New Roman" w:cs="Times New Roman"/>
          <w:sz w:val="28"/>
          <w:szCs w:val="28"/>
        </w:rPr>
      </w:pPr>
      <w:r w:rsidRPr="00D475C0">
        <w:rPr>
          <w:rFonts w:ascii="Times New Roman" w:eastAsia="Calibri" w:hAnsi="Times New Roman" w:cs="Times New Roman"/>
          <w:sz w:val="28"/>
          <w:szCs w:val="28"/>
          <w:lang w:val="uk-UA"/>
        </w:rPr>
        <w:t>1 травня 1933 р. через трикамерний шлюз пройшов перший пасажирський пароплав «Соф</w:t>
      </w:r>
      <w:r w:rsidRPr="00D475C0">
        <w:rPr>
          <w:rFonts w:ascii="Times New Roman" w:eastAsia="Calibri" w:hAnsi="Times New Roman" w:cs="Times New Roman"/>
          <w:sz w:val="28"/>
          <w:szCs w:val="28"/>
        </w:rPr>
        <w:t>’</w:t>
      </w:r>
      <w:r w:rsidRPr="00D475C0">
        <w:rPr>
          <w:rFonts w:ascii="Times New Roman" w:eastAsia="Calibri" w:hAnsi="Times New Roman" w:cs="Times New Roman"/>
          <w:sz w:val="28"/>
          <w:szCs w:val="28"/>
          <w:lang w:val="uk-UA"/>
        </w:rPr>
        <w:t xml:space="preserve">я </w:t>
      </w:r>
      <w:proofErr w:type="spellStart"/>
      <w:r w:rsidRPr="00D475C0">
        <w:rPr>
          <w:rFonts w:ascii="Times New Roman" w:eastAsia="Calibri" w:hAnsi="Times New Roman" w:cs="Times New Roman"/>
          <w:sz w:val="28"/>
          <w:szCs w:val="28"/>
          <w:lang w:val="uk-UA"/>
        </w:rPr>
        <w:t>Перовська</w:t>
      </w:r>
      <w:proofErr w:type="spellEnd"/>
      <w:r w:rsidRPr="00D475C0">
        <w:rPr>
          <w:rFonts w:ascii="Times New Roman" w:eastAsia="Calibri" w:hAnsi="Times New Roman" w:cs="Times New Roman"/>
          <w:sz w:val="28"/>
          <w:szCs w:val="28"/>
          <w:lang w:val="uk-UA"/>
        </w:rPr>
        <w:t>». Так відкрилося наскрізне судноплавство Дніпром.</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 1969 році почалось будівництво Дніпрогес-2 та нового однокамерного шлюзу, яке очолив М.О. </w:t>
      </w:r>
      <w:proofErr w:type="spellStart"/>
      <w:r w:rsidRPr="00D475C0">
        <w:rPr>
          <w:rFonts w:ascii="Times New Roman" w:eastAsia="Calibri" w:hAnsi="Times New Roman" w:cs="Times New Roman"/>
          <w:sz w:val="28"/>
          <w:szCs w:val="28"/>
          <w:lang w:val="uk-UA"/>
        </w:rPr>
        <w:t>Дубовець</w:t>
      </w:r>
      <w:proofErr w:type="spellEnd"/>
      <w:r w:rsidRPr="00D475C0">
        <w:rPr>
          <w:rFonts w:ascii="Times New Roman" w:eastAsia="Calibri" w:hAnsi="Times New Roman" w:cs="Times New Roman"/>
          <w:sz w:val="28"/>
          <w:szCs w:val="28"/>
          <w:lang w:val="uk-UA"/>
        </w:rPr>
        <w:t xml:space="preserve">. Новий шлюз – унікальна інженерна </w:t>
      </w:r>
      <w:r w:rsidRPr="00D475C0">
        <w:rPr>
          <w:rFonts w:ascii="Times New Roman" w:eastAsia="Calibri" w:hAnsi="Times New Roman" w:cs="Times New Roman"/>
          <w:sz w:val="28"/>
          <w:szCs w:val="28"/>
          <w:lang w:val="uk-UA"/>
        </w:rPr>
        <w:lastRenderedPageBreak/>
        <w:t>споруда, він став вітчизняним аналогом славетних панамських шлюзів. Нині загальна потужність Дніпрогесу становить 1538,0 МВт.</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Сьогодні Дніпрогес, крім основної своєї задачі, виконує роль мосту між лівим і правим берегами. Всі охочі можуть пройтися по 38-метровій греблі з лівого берега на протилежний, милуючись чудовими краєвидами Дніпра, островами Три Стоги, Дубовий і легендарною Хортицею. З дамби чудово видні запорізькі красені-мости: двоярусний міст Преображенського та арочний. На самій дамбі можна побачити сліди від куль – німі свідки ІІ Світової війни. Правий берег зустріне невеличким сквером з погруддям </w:t>
      </w:r>
      <w:r w:rsidR="00171D85">
        <w:rPr>
          <w:rFonts w:ascii="Times New Roman" w:eastAsia="Calibri" w:hAnsi="Times New Roman" w:cs="Times New Roman"/>
          <w:sz w:val="28"/>
          <w:szCs w:val="28"/>
          <w:lang w:val="uk-UA"/>
        </w:rPr>
        <w:t>О.В.</w:t>
      </w:r>
      <w:proofErr w:type="spellStart"/>
      <w:r w:rsidRPr="00D475C0">
        <w:rPr>
          <w:rFonts w:ascii="Times New Roman" w:eastAsia="Calibri" w:hAnsi="Times New Roman" w:cs="Times New Roman"/>
          <w:sz w:val="28"/>
          <w:szCs w:val="28"/>
          <w:lang w:val="uk-UA"/>
        </w:rPr>
        <w:t>Вінтеру</w:t>
      </w:r>
      <w:proofErr w:type="spellEnd"/>
      <w:r w:rsidRPr="00D475C0">
        <w:rPr>
          <w:rFonts w:ascii="Times New Roman" w:eastAsia="Calibri" w:hAnsi="Times New Roman" w:cs="Times New Roman"/>
          <w:sz w:val="28"/>
          <w:szCs w:val="28"/>
          <w:lang w:val="uk-UA"/>
        </w:rPr>
        <w:t>, парадним в’їздом до гідроелектростанції та колишньою будівлею управління Дніпробуду.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Однак, оглядати Дніпрогес, все-таки, кращ</w:t>
      </w:r>
      <w:r w:rsidR="00171D85">
        <w:rPr>
          <w:rFonts w:ascii="Times New Roman" w:eastAsia="Calibri" w:hAnsi="Times New Roman" w:cs="Times New Roman"/>
          <w:sz w:val="28"/>
          <w:szCs w:val="28"/>
          <w:lang w:val="uk-UA"/>
        </w:rPr>
        <w:t xml:space="preserve">е з лівого берега, а саме з </w:t>
      </w:r>
      <w:proofErr w:type="spellStart"/>
      <w:r w:rsidR="00171D85">
        <w:rPr>
          <w:rFonts w:ascii="Times New Roman" w:eastAsia="Calibri" w:hAnsi="Times New Roman" w:cs="Times New Roman"/>
          <w:sz w:val="28"/>
          <w:szCs w:val="28"/>
          <w:lang w:val="uk-UA"/>
        </w:rPr>
        <w:t>пл.</w:t>
      </w:r>
      <w:r w:rsidR="00566A02">
        <w:rPr>
          <w:rFonts w:ascii="Times New Roman" w:eastAsia="Calibri" w:hAnsi="Times New Roman" w:cs="Times New Roman"/>
          <w:sz w:val="28"/>
          <w:szCs w:val="28"/>
          <w:lang w:val="uk-UA"/>
        </w:rPr>
        <w:t>Запорізької</w:t>
      </w:r>
      <w:proofErr w:type="spellEnd"/>
      <w:r w:rsidRPr="00D475C0">
        <w:rPr>
          <w:rFonts w:ascii="Times New Roman" w:eastAsia="Calibri" w:hAnsi="Times New Roman" w:cs="Times New Roman"/>
          <w:sz w:val="28"/>
          <w:szCs w:val="28"/>
          <w:lang w:val="uk-UA"/>
        </w:rPr>
        <w:t xml:space="preserve">. Це унікальне місце. Якщо встати в самому центрі площі, то попереду буде Дніпрогес, позаду – проспект </w:t>
      </w:r>
      <w:r w:rsidR="00566A02">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праворуч – порт, річковий вокзал, водосховище.</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Всі бажаючі зможуть ознайомитися з роботою однокамерного шлюзу так би мовити «зсередини» з борту екскурсійного катеру, що курсує з порту до річкового вокзалу саме через шлюз.</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Вночі Дніпрогес підсвічений тисячами ламп в жовто-блакитні кольори національного прапору.</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Запорізький обласний краєзнавчий музей</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Запорізький обласний краєзнавчий музей був заснований у 1921 р. Першим його директором став </w:t>
      </w:r>
      <w:proofErr w:type="spellStart"/>
      <w:r w:rsidRPr="00D475C0">
        <w:rPr>
          <w:rFonts w:ascii="Times New Roman" w:eastAsia="Calibri" w:hAnsi="Times New Roman" w:cs="Times New Roman"/>
          <w:sz w:val="28"/>
          <w:szCs w:val="28"/>
          <w:lang w:val="uk-UA"/>
        </w:rPr>
        <w:t>Я.П. Нови</w:t>
      </w:r>
      <w:proofErr w:type="spellEnd"/>
      <w:r w:rsidRPr="00D475C0">
        <w:rPr>
          <w:rFonts w:ascii="Times New Roman" w:eastAsia="Calibri" w:hAnsi="Times New Roman" w:cs="Times New Roman"/>
          <w:sz w:val="28"/>
          <w:szCs w:val="28"/>
          <w:lang w:val="uk-UA"/>
        </w:rPr>
        <w:t>цький. Після смерті свого засновника музей поступово занепав, переїжджаючи з місця на місце.</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 1930 р. виник музей історії Дніпробуду, що в 1939 р. отримав статус обласного краєзнавчого. Під час війни музейні експонати сильно постраждали. З довоєнної колекції збереглися лише дві гармати XVIII ст.</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Після звільнення м. Запоріжжя у 1944 р. від фашистських загарбників, обласний краєзнавчий музей поновив свою роботу, але під дахом </w:t>
      </w:r>
      <w:r w:rsidRPr="00D475C0">
        <w:rPr>
          <w:rFonts w:ascii="Times New Roman" w:eastAsia="Calibri" w:hAnsi="Times New Roman" w:cs="Times New Roman"/>
          <w:sz w:val="28"/>
          <w:szCs w:val="28"/>
          <w:lang w:val="uk-UA"/>
        </w:rPr>
        <w:lastRenderedPageBreak/>
        <w:t xml:space="preserve">Мелітопольського </w:t>
      </w:r>
      <w:proofErr w:type="spellStart"/>
      <w:r w:rsidRPr="00D475C0">
        <w:rPr>
          <w:rFonts w:ascii="Times New Roman" w:eastAsia="Calibri" w:hAnsi="Times New Roman" w:cs="Times New Roman"/>
          <w:sz w:val="28"/>
          <w:szCs w:val="28"/>
          <w:lang w:val="uk-UA"/>
        </w:rPr>
        <w:t>історико-краєзнавчого</w:t>
      </w:r>
      <w:proofErr w:type="spellEnd"/>
      <w:r w:rsidRPr="00D475C0">
        <w:rPr>
          <w:rFonts w:ascii="Times New Roman" w:eastAsia="Calibri" w:hAnsi="Times New Roman" w:cs="Times New Roman"/>
          <w:sz w:val="28"/>
          <w:szCs w:val="28"/>
          <w:lang w:val="uk-UA"/>
        </w:rPr>
        <w:t xml:space="preserve"> музею. В Обласний центр музей повернувся лише в 1948 р.</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У 1991 р. експозиція музею відкрилася в будівлі колишньої Земської управи (1915 р.), в якому перебуває і по сьогодні.</w:t>
      </w:r>
    </w:p>
    <w:p w:rsid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 різний час в сучасній будівлі музею працювали Я.П. </w:t>
      </w:r>
      <w:proofErr w:type="spellStart"/>
      <w:r w:rsidRPr="00D475C0">
        <w:rPr>
          <w:rFonts w:ascii="Times New Roman" w:eastAsia="Calibri" w:hAnsi="Times New Roman" w:cs="Times New Roman"/>
          <w:sz w:val="28"/>
          <w:szCs w:val="28"/>
          <w:lang w:val="uk-UA"/>
        </w:rPr>
        <w:t>Новицький</w:t>
      </w:r>
      <w:proofErr w:type="spellEnd"/>
      <w:r w:rsidRPr="00D475C0">
        <w:rPr>
          <w:rFonts w:ascii="Times New Roman" w:eastAsia="Calibri" w:hAnsi="Times New Roman" w:cs="Times New Roman"/>
          <w:sz w:val="28"/>
          <w:szCs w:val="28"/>
          <w:lang w:val="uk-UA"/>
        </w:rPr>
        <w:t>, Л.І. Брежнєв, з балкону Земської управи з промовою виступав Н.І. Махно.</w:t>
      </w:r>
    </w:p>
    <w:p w:rsidR="00225DAE" w:rsidRPr="00D475C0" w:rsidRDefault="00225DAE" w:rsidP="00D475C0">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Виставкові зали:</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bCs/>
          <w:sz w:val="28"/>
          <w:szCs w:val="28"/>
          <w:lang w:val="uk-UA"/>
        </w:rPr>
        <w:t xml:space="preserve">1. </w:t>
      </w:r>
      <w:r w:rsidR="00D475C0" w:rsidRPr="00D475C0">
        <w:rPr>
          <w:rFonts w:ascii="Times New Roman" w:eastAsia="Calibri" w:hAnsi="Times New Roman" w:cs="Times New Roman"/>
          <w:bCs/>
          <w:sz w:val="28"/>
          <w:szCs w:val="28"/>
          <w:lang w:val="uk-UA"/>
        </w:rPr>
        <w:t>Природа запорізького краю</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Відділ природи музею знайомить відвідувача з природою запорізького краю і кожен може знайти мальовничій куточок, який імпонує його настрою та смакам.</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sz w:val="28"/>
          <w:szCs w:val="28"/>
          <w:lang w:val="uk-UA"/>
        </w:rPr>
        <w:t xml:space="preserve">2. </w:t>
      </w:r>
      <w:r w:rsidR="00D475C0" w:rsidRPr="00D475C0">
        <w:rPr>
          <w:rFonts w:ascii="Times New Roman" w:eastAsia="Calibri" w:hAnsi="Times New Roman" w:cs="Times New Roman"/>
          <w:bCs/>
          <w:sz w:val="28"/>
          <w:szCs w:val="28"/>
          <w:lang w:val="uk-UA"/>
        </w:rPr>
        <w:t>Найдавніша історія</w:t>
      </w:r>
    </w:p>
    <w:p w:rsidR="00D475C0" w:rsidRPr="00D475C0" w:rsidRDefault="00D475C0" w:rsidP="00566A02">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 Запорізькому обласному краєзнавчому музеї в чотирьох залах археології, в яких висвітлюється історія краю від найдавніших часів – понад 140 тис. років тому до 15 ст. н.е. демонструється понад 4300 експонатів. </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bCs/>
          <w:sz w:val="28"/>
          <w:szCs w:val="28"/>
          <w:lang w:val="uk-UA"/>
        </w:rPr>
        <w:t xml:space="preserve">3. </w:t>
      </w:r>
      <w:r w:rsidR="00D475C0" w:rsidRPr="00D475C0">
        <w:rPr>
          <w:rFonts w:ascii="Times New Roman" w:eastAsia="Calibri" w:hAnsi="Times New Roman" w:cs="Times New Roman"/>
          <w:bCs/>
          <w:sz w:val="28"/>
          <w:szCs w:val="28"/>
          <w:lang w:val="uk-UA"/>
        </w:rPr>
        <w:t xml:space="preserve">Запорізький край в період </w:t>
      </w:r>
      <w:proofErr w:type="spellStart"/>
      <w:r w:rsidR="00D475C0" w:rsidRPr="00D475C0">
        <w:rPr>
          <w:rFonts w:ascii="Times New Roman" w:eastAsia="Calibri" w:hAnsi="Times New Roman" w:cs="Times New Roman"/>
          <w:bCs/>
          <w:sz w:val="28"/>
          <w:szCs w:val="28"/>
          <w:lang w:val="uk-UA"/>
        </w:rPr>
        <w:t>xv</w:t>
      </w:r>
      <w:proofErr w:type="spellEnd"/>
      <w:r w:rsidR="00D475C0" w:rsidRPr="00D475C0">
        <w:rPr>
          <w:rFonts w:ascii="Times New Roman" w:eastAsia="Calibri" w:hAnsi="Times New Roman" w:cs="Times New Roman"/>
          <w:bCs/>
          <w:sz w:val="28"/>
          <w:szCs w:val="28"/>
          <w:lang w:val="uk-UA"/>
        </w:rPr>
        <w:t xml:space="preserve"> – </w:t>
      </w:r>
      <w:proofErr w:type="spellStart"/>
      <w:r w:rsidR="00D475C0" w:rsidRPr="00D475C0">
        <w:rPr>
          <w:rFonts w:ascii="Times New Roman" w:eastAsia="Calibri" w:hAnsi="Times New Roman" w:cs="Times New Roman"/>
          <w:bCs/>
          <w:sz w:val="28"/>
          <w:szCs w:val="28"/>
          <w:lang w:val="uk-UA"/>
        </w:rPr>
        <w:t>xviii</w:t>
      </w:r>
      <w:proofErr w:type="spellEnd"/>
      <w:r w:rsidR="00D475C0" w:rsidRPr="00D475C0">
        <w:rPr>
          <w:rFonts w:ascii="Times New Roman" w:eastAsia="Calibri" w:hAnsi="Times New Roman" w:cs="Times New Roman"/>
          <w:bCs/>
          <w:sz w:val="28"/>
          <w:szCs w:val="28"/>
          <w:lang w:val="uk-UA"/>
        </w:rPr>
        <w:t xml:space="preserve"> ст.</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bCs/>
          <w:sz w:val="28"/>
          <w:szCs w:val="28"/>
          <w:lang w:val="uk-UA"/>
        </w:rPr>
        <w:t xml:space="preserve">4. </w:t>
      </w:r>
      <w:r w:rsidR="00D475C0" w:rsidRPr="00D475C0">
        <w:rPr>
          <w:rFonts w:ascii="Times New Roman" w:eastAsia="Calibri" w:hAnsi="Times New Roman" w:cs="Times New Roman"/>
          <w:bCs/>
          <w:sz w:val="28"/>
          <w:szCs w:val="28"/>
          <w:lang w:val="uk-UA"/>
        </w:rPr>
        <w:t>Край в кінці XVIII – на початку XIX ст.</w:t>
      </w:r>
    </w:p>
    <w:p w:rsidR="00D475C0" w:rsidRPr="00D475C0" w:rsidRDefault="00D475C0" w:rsidP="00566A02">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Експозиція залу починається з подій останньої чверті XVIII століття. Це був час, коли землі нашого краю в документах часто називали «пустопорожніми», бо жило тут дуже мало людей. </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bCs/>
          <w:sz w:val="28"/>
          <w:szCs w:val="28"/>
          <w:lang w:val="uk-UA"/>
        </w:rPr>
        <w:t xml:space="preserve">5. </w:t>
      </w:r>
      <w:r w:rsidR="00D475C0" w:rsidRPr="00D475C0">
        <w:rPr>
          <w:rFonts w:ascii="Times New Roman" w:eastAsia="Calibri" w:hAnsi="Times New Roman" w:cs="Times New Roman"/>
          <w:bCs/>
          <w:sz w:val="28"/>
          <w:szCs w:val="28"/>
          <w:lang w:val="uk-UA"/>
        </w:rPr>
        <w:t>Виставковий зал «Нестор Махно та його час»</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Нестор Іванович Махно, як військовий діяч, зіграв непересічну роль в історії Південної України. Його повстанська армія водночас наганяла жах на німецько-австрійських окупантів, збройні загони Директорії, денікінців, </w:t>
      </w:r>
      <w:proofErr w:type="spellStart"/>
      <w:r w:rsidRPr="00D475C0">
        <w:rPr>
          <w:rFonts w:ascii="Times New Roman" w:eastAsia="Calibri" w:hAnsi="Times New Roman" w:cs="Times New Roman"/>
          <w:sz w:val="28"/>
          <w:szCs w:val="28"/>
          <w:lang w:val="uk-UA"/>
        </w:rPr>
        <w:t>врангелівців</w:t>
      </w:r>
      <w:proofErr w:type="spellEnd"/>
      <w:r w:rsidRPr="00D475C0">
        <w:rPr>
          <w:rFonts w:ascii="Times New Roman" w:eastAsia="Calibri" w:hAnsi="Times New Roman" w:cs="Times New Roman"/>
          <w:sz w:val="28"/>
          <w:szCs w:val="28"/>
          <w:lang w:val="uk-UA"/>
        </w:rPr>
        <w:t xml:space="preserve"> та на неодноразових своїх союзників </w:t>
      </w:r>
      <w:r w:rsidR="00566A02">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 xml:space="preserve"> Червону Армію.</w:t>
      </w:r>
    </w:p>
    <w:p w:rsidR="00D475C0" w:rsidRPr="00D475C0" w:rsidRDefault="00D475C0" w:rsidP="00566A02">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Експозиція залу «Нестор Махно та його час» Запорізького обласного краєзнавчого музею є найповнішим зібранням документів та фотоматеріалів, присвячених цій легендарній особі. </w:t>
      </w:r>
    </w:p>
    <w:p w:rsidR="00D475C0" w:rsidRPr="00D475C0" w:rsidRDefault="00566A02" w:rsidP="00D475C0">
      <w:pPr>
        <w:spacing w:after="0" w:line="360" w:lineRule="auto"/>
        <w:ind w:firstLine="567"/>
        <w:jc w:val="both"/>
        <w:rPr>
          <w:rFonts w:ascii="Times New Roman" w:eastAsia="Calibri" w:hAnsi="Times New Roman" w:cs="Times New Roman"/>
          <w:bCs/>
          <w:sz w:val="28"/>
          <w:szCs w:val="28"/>
          <w:lang w:val="uk-UA"/>
        </w:rPr>
      </w:pPr>
      <w:r w:rsidRPr="00566A02">
        <w:rPr>
          <w:rFonts w:ascii="Times New Roman" w:eastAsia="Calibri" w:hAnsi="Times New Roman" w:cs="Times New Roman"/>
          <w:bCs/>
          <w:sz w:val="28"/>
          <w:szCs w:val="28"/>
          <w:lang w:val="uk-UA"/>
        </w:rPr>
        <w:t xml:space="preserve">6. </w:t>
      </w:r>
      <w:r w:rsidR="00D475C0" w:rsidRPr="00D475C0">
        <w:rPr>
          <w:rFonts w:ascii="Times New Roman" w:eastAsia="Calibri" w:hAnsi="Times New Roman" w:cs="Times New Roman"/>
          <w:bCs/>
          <w:sz w:val="28"/>
          <w:szCs w:val="28"/>
          <w:lang w:val="uk-UA"/>
        </w:rPr>
        <w:t>Запорізька область у роки Другої світової війни</w:t>
      </w:r>
    </w:p>
    <w:p w:rsidR="00D475C0" w:rsidRPr="00D475C0" w:rsidRDefault="00D475C0" w:rsidP="00566A02">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 xml:space="preserve">У трьох залах музею розміщена експозиція, присвячена одній з найтрагічніших сторінок історії – воєнній добі. </w:t>
      </w:r>
    </w:p>
    <w:p w:rsidR="00D475C0" w:rsidRPr="00D475C0" w:rsidRDefault="00D475C0" w:rsidP="00D475C0">
      <w:pPr>
        <w:spacing w:after="0" w:line="360" w:lineRule="auto"/>
        <w:ind w:firstLine="567"/>
        <w:jc w:val="both"/>
        <w:rPr>
          <w:rFonts w:ascii="Times New Roman" w:eastAsia="Calibri" w:hAnsi="Times New Roman" w:cs="Times New Roman"/>
          <w:bCs/>
          <w:sz w:val="28"/>
          <w:szCs w:val="28"/>
          <w:lang w:val="uk-UA"/>
        </w:rPr>
      </w:pPr>
      <w:r w:rsidRPr="00D475C0">
        <w:rPr>
          <w:rFonts w:ascii="Times New Roman" w:eastAsia="Calibri" w:hAnsi="Times New Roman" w:cs="Times New Roman"/>
          <w:bCs/>
          <w:sz w:val="28"/>
          <w:szCs w:val="28"/>
          <w:lang w:val="uk-UA"/>
        </w:rPr>
        <w:t>Екскурсії</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Запорізький край у далекому минулому</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Наш край в І – ІІ тисячолітті нашої ери</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Наш край в XIV – XVIII ст. Доба козацтва</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Запорізький край наприкінці XVIII – на початку XIX ст. Заселення краю</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Нестор Махно та його час</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Дніпрогесу – 75 років</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Етнографічні скарби Запоріжжя</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Запорізька область напередодні та в роки ІІ Світової війни</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Геологічна історія Запорізького краю</w:t>
      </w:r>
    </w:p>
    <w:p w:rsidR="00D475C0" w:rsidRPr="00D475C0" w:rsidRDefault="00D475C0" w:rsidP="00D475C0">
      <w:pPr>
        <w:numPr>
          <w:ilvl w:val="0"/>
          <w:numId w:val="7"/>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Природа нашого краю</w:t>
      </w:r>
    </w:p>
    <w:p w:rsidR="00D475C0" w:rsidRPr="00D475C0" w:rsidRDefault="00D475C0" w:rsidP="00D475C0">
      <w:pPr>
        <w:spacing w:after="0" w:line="360" w:lineRule="auto"/>
        <w:ind w:firstLine="567"/>
        <w:jc w:val="both"/>
        <w:rPr>
          <w:rFonts w:ascii="Times New Roman" w:eastAsia="Calibri" w:hAnsi="Times New Roman" w:cs="Times New Roman"/>
          <w:bCs/>
          <w:sz w:val="28"/>
          <w:szCs w:val="28"/>
          <w:lang w:val="uk-UA"/>
        </w:rPr>
      </w:pPr>
      <w:r w:rsidRPr="00D475C0">
        <w:rPr>
          <w:rFonts w:ascii="Times New Roman" w:eastAsia="Calibri" w:hAnsi="Times New Roman" w:cs="Times New Roman"/>
          <w:bCs/>
          <w:sz w:val="28"/>
          <w:szCs w:val="28"/>
          <w:lang w:val="uk-UA"/>
        </w:rPr>
        <w:t>Виставки</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Геологічна історія краю</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Природа – наш дім</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Етнографічні скарби Запоріжжя</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Меблі Олександрівська ХIХ – початку ХХ ст.</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Дніпрогесу – 75 років</w:t>
      </w:r>
    </w:p>
    <w:p w:rsidR="00D475C0" w:rsidRPr="00D475C0" w:rsidRDefault="00D475C0" w:rsidP="00D475C0">
      <w:pPr>
        <w:numPr>
          <w:ilvl w:val="0"/>
          <w:numId w:val="8"/>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Заселення краю</w:t>
      </w:r>
    </w:p>
    <w:p w:rsidR="00D475C0" w:rsidRPr="00D475C0" w:rsidRDefault="00D475C0" w:rsidP="00D475C0">
      <w:pPr>
        <w:spacing w:after="0" w:line="360" w:lineRule="auto"/>
        <w:ind w:firstLine="567"/>
        <w:jc w:val="both"/>
        <w:rPr>
          <w:rFonts w:ascii="Times New Roman" w:eastAsia="Calibri" w:hAnsi="Times New Roman" w:cs="Times New Roman"/>
          <w:bCs/>
          <w:sz w:val="28"/>
          <w:szCs w:val="28"/>
          <w:lang w:val="uk-UA"/>
        </w:rPr>
      </w:pPr>
      <w:r w:rsidRPr="00D475C0">
        <w:rPr>
          <w:rFonts w:ascii="Times New Roman" w:eastAsia="Calibri" w:hAnsi="Times New Roman" w:cs="Times New Roman"/>
          <w:bCs/>
          <w:sz w:val="28"/>
          <w:szCs w:val="28"/>
          <w:lang w:val="uk-UA"/>
        </w:rPr>
        <w:t>Масові заходи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 музеї можливе проведення масових науково-освітніх заходів:</w:t>
      </w:r>
    </w:p>
    <w:p w:rsidR="00D475C0" w:rsidRPr="00D475C0" w:rsidRDefault="00D475C0" w:rsidP="00D475C0">
      <w:pPr>
        <w:numPr>
          <w:ilvl w:val="0"/>
          <w:numId w:val="9"/>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Дні і тижні музею і музейні уроки</w:t>
      </w:r>
    </w:p>
    <w:p w:rsidR="00D475C0" w:rsidRPr="00D475C0" w:rsidRDefault="00D475C0" w:rsidP="00D475C0">
      <w:pPr>
        <w:numPr>
          <w:ilvl w:val="0"/>
          <w:numId w:val="9"/>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Тематичні вечори та масові заходи до ювілейних та пам’ятних дат історії</w:t>
      </w:r>
    </w:p>
    <w:p w:rsidR="00D475C0" w:rsidRPr="00D475C0" w:rsidRDefault="00D475C0" w:rsidP="00D475C0">
      <w:pPr>
        <w:numPr>
          <w:ilvl w:val="0"/>
          <w:numId w:val="9"/>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Тематичні та оглядові екскурсії по експозиції музею</w:t>
      </w:r>
    </w:p>
    <w:p w:rsidR="00D475C0" w:rsidRPr="00D475C0" w:rsidRDefault="00D475C0" w:rsidP="00D475C0">
      <w:pPr>
        <w:spacing w:after="0" w:line="360" w:lineRule="auto"/>
        <w:ind w:firstLine="567"/>
        <w:jc w:val="both"/>
        <w:rPr>
          <w:rFonts w:ascii="Times New Roman" w:eastAsia="Calibri" w:hAnsi="Times New Roman" w:cs="Times New Roman"/>
          <w:bCs/>
          <w:sz w:val="28"/>
          <w:szCs w:val="28"/>
          <w:lang w:val="uk-UA"/>
        </w:rPr>
      </w:pPr>
      <w:r w:rsidRPr="00D475C0">
        <w:rPr>
          <w:rFonts w:ascii="Times New Roman" w:eastAsia="Calibri" w:hAnsi="Times New Roman" w:cs="Times New Roman"/>
          <w:bCs/>
          <w:sz w:val="28"/>
          <w:szCs w:val="28"/>
          <w:lang w:val="uk-UA"/>
        </w:rPr>
        <w:t xml:space="preserve">Лекції </w:t>
      </w:r>
      <w:r w:rsidRPr="00D475C0">
        <w:rPr>
          <w:rFonts w:ascii="Times New Roman" w:eastAsia="Calibri" w:hAnsi="Times New Roman" w:cs="Times New Roman"/>
          <w:sz w:val="28"/>
          <w:szCs w:val="28"/>
          <w:lang w:val="uk-UA"/>
        </w:rPr>
        <w:t>по історії та природі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Червона книга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lastRenderedPageBreak/>
        <w:t>Лікарські рослини</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Палеонтологічний літопис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Корисні копалини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Фізико-географічна характеристика Запорізької області</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Людина і природа</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Археологічні пам’ятки на території Запорізької області</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Скіфи на території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Кочові племена VI</w:t>
      </w:r>
      <w:r w:rsidR="00171D85">
        <w:rPr>
          <w:rFonts w:ascii="Times New Roman" w:eastAsia="Calibri" w:hAnsi="Times New Roman" w:cs="Times New Roman"/>
          <w:bCs/>
          <w:sz w:val="28"/>
          <w:szCs w:val="28"/>
          <w:lang w:val="uk-UA"/>
        </w:rPr>
        <w:t>-</w:t>
      </w:r>
      <w:r w:rsidRPr="00D475C0">
        <w:rPr>
          <w:rFonts w:ascii="Times New Roman" w:eastAsia="Calibri" w:hAnsi="Times New Roman" w:cs="Times New Roman"/>
          <w:bCs/>
          <w:sz w:val="28"/>
          <w:szCs w:val="28"/>
          <w:lang w:val="uk-UA"/>
        </w:rPr>
        <w:t>XIV ст.</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Поховальний обряд давніх народів</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Історія Запорозького козацтва</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Місто Олександрівськ у другій половині XIX – початку XX ст.</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Історія заселення краю</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Край в роки ІІ Світової війни</w:t>
      </w:r>
    </w:p>
    <w:p w:rsidR="00D475C0" w:rsidRPr="00D475C0" w:rsidRDefault="00D475C0" w:rsidP="00D475C0">
      <w:pPr>
        <w:numPr>
          <w:ilvl w:val="0"/>
          <w:numId w:val="10"/>
        </w:numPr>
        <w:spacing w:after="0" w:line="360" w:lineRule="auto"/>
        <w:contextualSpacing/>
        <w:jc w:val="both"/>
        <w:rPr>
          <w:rFonts w:ascii="Times New Roman" w:eastAsia="Calibri" w:hAnsi="Times New Roman" w:cs="Times New Roman"/>
          <w:sz w:val="28"/>
          <w:szCs w:val="28"/>
          <w:lang w:val="uk-UA"/>
        </w:rPr>
      </w:pPr>
      <w:r w:rsidRPr="00D475C0">
        <w:rPr>
          <w:rFonts w:ascii="Times New Roman" w:eastAsia="Calibri" w:hAnsi="Times New Roman" w:cs="Times New Roman"/>
          <w:bCs/>
          <w:sz w:val="28"/>
          <w:szCs w:val="28"/>
          <w:lang w:val="uk-UA"/>
        </w:rPr>
        <w:t>Запоріжжя в роки перших п’ятирічок</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Національний заповідник «Хортиця»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Національний заповідник «Хортиця» – науково-дослідна та рекреаційно-освітня установа, яка здійснює охорону пам’яток історії, культури та природних об’єктів, збирає, вивчає, зберігає та популяризує пам’ятки, пов'язані з історією запорозького козацтва.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Зважаючи на природну та археологічну унікальність острова та з метою здійснення державної охорони і збереження його цілісності, в 1965 році о. Хортиця було оголошено державним історико-культурним заповідником.</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Острів Хортиця – найбільший острів на р. Дніпро (довжина 12,5 км, найбільша ширина – до 2,5 км). Це єдина комплексна історико-культурна та природна пам’ятка, що охоплює період від мезоліту до XX сторіччя. Заповідник «Хортиця» занесений до Державного реєстру нерухомих пам’яток України. На його території нараховується 63 пам’ятки археології та історії, 33 з яких поставлено на державний облік.</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 xml:space="preserve">З метою збереження в природному стані унікальних пам’яток геології порожистої частині Дніпра, таких як виходи докембрійських кристалічних порід, цінну наскальну рослинність, рідкі та зникаючі види рослин на ділянках цілинних степів, байрачних та плавневих лісів у 1974 році на території історико-культурного заповідника було утворено геологічний заказник «Дніпровські пороги». У 1993 році державному історико-культурному заповіднику було надано статус національного. До його складу входять острів Хортиця і прилеглі до нього острови та скелі – Байда, Дубовий, </w:t>
      </w:r>
      <w:proofErr w:type="spellStart"/>
      <w:r w:rsidRPr="00D475C0">
        <w:rPr>
          <w:rFonts w:ascii="Times New Roman" w:eastAsia="Calibri" w:hAnsi="Times New Roman" w:cs="Times New Roman"/>
          <w:sz w:val="28"/>
          <w:szCs w:val="28"/>
          <w:lang w:val="uk-UA"/>
        </w:rPr>
        <w:t>Ростьобін</w:t>
      </w:r>
      <w:proofErr w:type="spellEnd"/>
      <w:r w:rsidRPr="00D475C0">
        <w:rPr>
          <w:rFonts w:ascii="Times New Roman" w:eastAsia="Calibri" w:hAnsi="Times New Roman" w:cs="Times New Roman"/>
          <w:sz w:val="28"/>
          <w:szCs w:val="28"/>
          <w:lang w:val="uk-UA"/>
        </w:rPr>
        <w:t>, Три Стоги, Середня, Близнюки, урочище Вирва на правому березі Дніпра. Зважаючи на свою унікальність заповідник «Хортиця» занесений до Державного реєстру нерухомих пам’яток України, як пам’ятка національного значення. Загальна площа заповідника становить 2359,34 га.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 межах території заповідника розташований </w:t>
      </w:r>
      <w:proofErr w:type="spellStart"/>
      <w:r w:rsidRPr="00D475C0">
        <w:rPr>
          <w:rFonts w:ascii="Times New Roman" w:eastAsia="Calibri" w:hAnsi="Times New Roman" w:cs="Times New Roman"/>
          <w:sz w:val="28"/>
          <w:szCs w:val="28"/>
          <w:lang w:val="uk-UA"/>
        </w:rPr>
        <w:t>Загальногеологічний</w:t>
      </w:r>
      <w:proofErr w:type="spellEnd"/>
      <w:r w:rsidRPr="00D475C0">
        <w:rPr>
          <w:rFonts w:ascii="Times New Roman" w:eastAsia="Calibri" w:hAnsi="Times New Roman" w:cs="Times New Roman"/>
          <w:sz w:val="28"/>
          <w:szCs w:val="28"/>
          <w:lang w:val="uk-UA"/>
        </w:rPr>
        <w:t xml:space="preserve"> заказник загальнодержавного значення «Дніпровські пороги», що входить до складу природно-заповідного фонду України.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Унікальність Хортиці полягає в рідкісному сполученні на одній території різноманітних природних комплексів – плавневих лісів та луків, справжніх та </w:t>
      </w:r>
      <w:proofErr w:type="spellStart"/>
      <w:r w:rsidRPr="00D475C0">
        <w:rPr>
          <w:rFonts w:ascii="Times New Roman" w:eastAsia="Calibri" w:hAnsi="Times New Roman" w:cs="Times New Roman"/>
          <w:sz w:val="28"/>
          <w:szCs w:val="28"/>
          <w:lang w:val="uk-UA"/>
        </w:rPr>
        <w:t>петрофітних</w:t>
      </w:r>
      <w:proofErr w:type="spellEnd"/>
      <w:r w:rsidRPr="00D475C0">
        <w:rPr>
          <w:rFonts w:ascii="Times New Roman" w:eastAsia="Calibri" w:hAnsi="Times New Roman" w:cs="Times New Roman"/>
          <w:sz w:val="28"/>
          <w:szCs w:val="28"/>
          <w:lang w:val="uk-UA"/>
        </w:rPr>
        <w:t xml:space="preserve"> степів, скелястих відшарувань гранітів, балок, нагорних дібров, висячих боліт, озерних комплексів. Аналогів подібної за масштабами єдиної екосистеми, в якій степові ценози поєднуються з </w:t>
      </w:r>
      <w:proofErr w:type="spellStart"/>
      <w:r w:rsidRPr="00D475C0">
        <w:rPr>
          <w:rFonts w:ascii="Times New Roman" w:eastAsia="Calibri" w:hAnsi="Times New Roman" w:cs="Times New Roman"/>
          <w:sz w:val="28"/>
          <w:szCs w:val="28"/>
          <w:lang w:val="uk-UA"/>
        </w:rPr>
        <w:t>петрофітними</w:t>
      </w:r>
      <w:proofErr w:type="spellEnd"/>
      <w:r w:rsidRPr="00D475C0">
        <w:rPr>
          <w:rFonts w:ascii="Times New Roman" w:eastAsia="Calibri" w:hAnsi="Times New Roman" w:cs="Times New Roman"/>
          <w:sz w:val="28"/>
          <w:szCs w:val="28"/>
          <w:lang w:val="uk-UA"/>
        </w:rPr>
        <w:t xml:space="preserve"> (можливо, давніми), а також заплавними лісами, на Україні немає.</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Природна рослинність збереглася приблизно на чверті території НЗ «Хортиця» і представлена 5 типами (степова, лісова, лучна, болотна, водна рослинність) і одним комплексом (літофільна рослинність). Інша частина зайнята штучними лісонасадженнями, садами та сільськогосподарськими культурами. Серед рослинних угруповань острову – 10 </w:t>
      </w:r>
      <w:proofErr w:type="spellStart"/>
      <w:r w:rsidRPr="00D475C0">
        <w:rPr>
          <w:rFonts w:ascii="Times New Roman" w:eastAsia="Calibri" w:hAnsi="Times New Roman" w:cs="Times New Roman"/>
          <w:sz w:val="28"/>
          <w:szCs w:val="28"/>
          <w:lang w:val="uk-UA"/>
        </w:rPr>
        <w:t>занесено</w:t>
      </w:r>
      <w:proofErr w:type="spellEnd"/>
      <w:r w:rsidRPr="00D475C0">
        <w:rPr>
          <w:rFonts w:ascii="Times New Roman" w:eastAsia="Calibri" w:hAnsi="Times New Roman" w:cs="Times New Roman"/>
          <w:sz w:val="28"/>
          <w:szCs w:val="28"/>
          <w:lang w:val="uk-UA"/>
        </w:rPr>
        <w:t xml:space="preserve"> до Зеленої книги України.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lastRenderedPageBreak/>
        <w:t>Острів Хортиця має унікальні природні, історико-культурні, естетичні і рекреаційні ресурси, значну кількість рекреаційних споруд і об'єктів, досить розвинене рекреаційні ресурси, значну кількість рекреаційних споруд і об'єктів, досить розвинене рекреаційне господарство, які дозволяють розвивати на ньому більше 9 видів екологічного туризму: екскурсії екологічними стежками, науково-пізнавальний туризм, пішохідний, спортивно-оздоровчий, велосипедний, кінний, водний, підводний, скелелазіння, спортивне орієнтування тощо.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Щорічно острів Хортиця в середньому відвідує біля 200 тисяч відвідувачів, серед яких більше 100 тисяч – учнівська молодь. Це свідчить про те, що Хортиця є одним з найцікавіших туристських об'єктів України.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На сьогодні науковими співробітниками заповідника розроблено вісім екскурсійно-туристичних маршрутів по території о. Хортиця, сім з яких носять екологічну спрямованість: 1) пішохідна екскурсія по північно-східній частині о. Хортиці «Там, де кінчаються пороги»; 2) тематична пішохідна екскурсія по східній частині «Сила духів»; 3) пішохідна екскурсія по західному узбережжю острова «За редутом - редут»; 4) екологічна пішохідна екскурсія «Оленячій ріг» (західне узбережжя); 5) тематична пішохідна екскурсія </w:t>
      </w:r>
      <w:proofErr w:type="spellStart"/>
      <w:r w:rsidRPr="00D475C0">
        <w:rPr>
          <w:rFonts w:ascii="Times New Roman" w:eastAsia="Calibri" w:hAnsi="Times New Roman" w:cs="Times New Roman"/>
          <w:sz w:val="28"/>
          <w:szCs w:val="28"/>
          <w:lang w:val="uk-UA"/>
        </w:rPr>
        <w:t>історико-меморіальним</w:t>
      </w:r>
      <w:proofErr w:type="spellEnd"/>
      <w:r w:rsidRPr="00D475C0">
        <w:rPr>
          <w:rFonts w:ascii="Times New Roman" w:eastAsia="Calibri" w:hAnsi="Times New Roman" w:cs="Times New Roman"/>
          <w:sz w:val="28"/>
          <w:szCs w:val="28"/>
          <w:lang w:val="uk-UA"/>
        </w:rPr>
        <w:t xml:space="preserve"> комплексом «Протовче» в південній частині о. Хортиці; 6) тематична пішохідна екскурсія </w:t>
      </w:r>
      <w:proofErr w:type="spellStart"/>
      <w:r w:rsidRPr="00D475C0">
        <w:rPr>
          <w:rFonts w:ascii="Times New Roman" w:eastAsia="Calibri" w:hAnsi="Times New Roman" w:cs="Times New Roman"/>
          <w:sz w:val="28"/>
          <w:szCs w:val="28"/>
          <w:lang w:val="uk-UA"/>
        </w:rPr>
        <w:t>історико-меморіальним</w:t>
      </w:r>
      <w:proofErr w:type="spellEnd"/>
      <w:r w:rsidRPr="00D475C0">
        <w:rPr>
          <w:rFonts w:ascii="Times New Roman" w:eastAsia="Calibri" w:hAnsi="Times New Roman" w:cs="Times New Roman"/>
          <w:sz w:val="28"/>
          <w:szCs w:val="28"/>
          <w:lang w:val="uk-UA"/>
        </w:rPr>
        <w:t xml:space="preserve"> комплексом «Зорова Могила»; 7) теплохідна екскурсія «Хвилями Дніпра-Славути». Існуюча мережа туристичних маршрутів екологічної спрямованості базується не тільки на природних і археологічних пам'ятках, але й включає </w:t>
      </w:r>
      <w:proofErr w:type="spellStart"/>
      <w:r w:rsidRPr="00D475C0">
        <w:rPr>
          <w:rFonts w:ascii="Times New Roman" w:eastAsia="Calibri" w:hAnsi="Times New Roman" w:cs="Times New Roman"/>
          <w:sz w:val="28"/>
          <w:szCs w:val="28"/>
          <w:lang w:val="uk-UA"/>
        </w:rPr>
        <w:t>антропогенно</w:t>
      </w:r>
      <w:proofErr w:type="spellEnd"/>
      <w:r w:rsidRPr="00D475C0">
        <w:rPr>
          <w:rFonts w:ascii="Times New Roman" w:eastAsia="Calibri" w:hAnsi="Times New Roman" w:cs="Times New Roman"/>
          <w:sz w:val="28"/>
          <w:szCs w:val="28"/>
          <w:lang w:val="uk-UA"/>
        </w:rPr>
        <w:t xml:space="preserve"> змінені території, що дає можливість показати той негативний вплив, який спричиняє Хортиці необдумана діяльність людини. Більшість екскурсійних маршрутів пролягають в </w:t>
      </w:r>
      <w:proofErr w:type="spellStart"/>
      <w:r w:rsidRPr="00D475C0">
        <w:rPr>
          <w:rFonts w:ascii="Times New Roman" w:eastAsia="Calibri" w:hAnsi="Times New Roman" w:cs="Times New Roman"/>
          <w:sz w:val="28"/>
          <w:szCs w:val="28"/>
          <w:lang w:val="uk-UA"/>
        </w:rPr>
        <w:t>захисно-рекреацінній</w:t>
      </w:r>
      <w:proofErr w:type="spellEnd"/>
      <w:r w:rsidRPr="00D475C0">
        <w:rPr>
          <w:rFonts w:ascii="Times New Roman" w:eastAsia="Calibri" w:hAnsi="Times New Roman" w:cs="Times New Roman"/>
          <w:sz w:val="28"/>
          <w:szCs w:val="28"/>
          <w:lang w:val="uk-UA"/>
        </w:rPr>
        <w:t xml:space="preserve"> зоні, в межах якої проводиться короткочасний і обов’язково організований відпочинок, та в зоні рекреації (або зоні відпочинку).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 НЗХ існує все необхідне для розвитку «м’якої» форми екологічного туризму, як доповнення до традиційного курортно-пляжного або ж </w:t>
      </w:r>
      <w:r w:rsidRPr="00D475C0">
        <w:rPr>
          <w:rFonts w:ascii="Times New Roman" w:eastAsia="Calibri" w:hAnsi="Times New Roman" w:cs="Times New Roman"/>
          <w:sz w:val="28"/>
          <w:szCs w:val="28"/>
          <w:lang w:val="uk-UA"/>
        </w:rPr>
        <w:lastRenderedPageBreak/>
        <w:t>санаторно-курортного відпочинку. На його території розташовано 6 баз відпочинку, 8 санаторіїв-профілакторіїв, 1 молодіжний та 1 дитячий оздоровчий комплекс. Для відпочиваючих співробітники заповідника планують розробити невеличкі екологічні стежки, що проходять неподалік від закладів відпочинку, а в подальшому - комплексні програми відпочинку на Хортиці для клієнтів цих установ Хортиці.</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Генеральним планом розвитку Національного заповідника «Хортиця» визначено місця для створення відповідної інфраструктури: місця причалів, наметових містечок, місця для короткочасного відпочинку, музею природи.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З метою забезпечення широкої популяризації НЗХ, підвищення екологічної свідомості населення співробітники заповідника планують збільшити туристичні маршрути і взяти Хортицю в так званий «туристичний пояс». Ефективними стануть сезонні екскурсії «</w:t>
      </w:r>
      <w:proofErr w:type="spellStart"/>
      <w:r w:rsidRPr="00D475C0">
        <w:rPr>
          <w:rFonts w:ascii="Times New Roman" w:eastAsia="Calibri" w:hAnsi="Times New Roman" w:cs="Times New Roman"/>
          <w:sz w:val="28"/>
          <w:szCs w:val="28"/>
          <w:lang w:val="uk-UA"/>
        </w:rPr>
        <w:t>Хортицькими</w:t>
      </w:r>
      <w:proofErr w:type="spellEnd"/>
      <w:r w:rsidRPr="00D475C0">
        <w:rPr>
          <w:rFonts w:ascii="Times New Roman" w:eastAsia="Calibri" w:hAnsi="Times New Roman" w:cs="Times New Roman"/>
          <w:sz w:val="28"/>
          <w:szCs w:val="28"/>
          <w:lang w:val="uk-UA"/>
        </w:rPr>
        <w:t xml:space="preserve"> степами»; тематичні екскурсії для знайомства з байрачною рослинністю (балки </w:t>
      </w:r>
      <w:proofErr w:type="spellStart"/>
      <w:r w:rsidRPr="00D475C0">
        <w:rPr>
          <w:rFonts w:ascii="Times New Roman" w:eastAsia="Calibri" w:hAnsi="Times New Roman" w:cs="Times New Roman"/>
          <w:sz w:val="28"/>
          <w:szCs w:val="28"/>
          <w:lang w:val="uk-UA"/>
        </w:rPr>
        <w:t>Корнеєва</w:t>
      </w:r>
      <w:proofErr w:type="spellEnd"/>
      <w:r w:rsidRPr="00D475C0">
        <w:rPr>
          <w:rFonts w:ascii="Times New Roman" w:eastAsia="Calibri" w:hAnsi="Times New Roman" w:cs="Times New Roman"/>
          <w:sz w:val="28"/>
          <w:szCs w:val="28"/>
          <w:lang w:val="uk-UA"/>
        </w:rPr>
        <w:t xml:space="preserve">, Липова, </w:t>
      </w:r>
      <w:proofErr w:type="spellStart"/>
      <w:r w:rsidRPr="00D475C0">
        <w:rPr>
          <w:rFonts w:ascii="Times New Roman" w:eastAsia="Calibri" w:hAnsi="Times New Roman" w:cs="Times New Roman"/>
          <w:sz w:val="28"/>
          <w:szCs w:val="28"/>
          <w:lang w:val="uk-UA"/>
        </w:rPr>
        <w:t>Костіна</w:t>
      </w:r>
      <w:proofErr w:type="spellEnd"/>
      <w:r w:rsidRPr="00D475C0">
        <w:rPr>
          <w:rFonts w:ascii="Times New Roman" w:eastAsia="Calibri" w:hAnsi="Times New Roman" w:cs="Times New Roman"/>
          <w:sz w:val="28"/>
          <w:szCs w:val="28"/>
          <w:lang w:val="uk-UA"/>
        </w:rPr>
        <w:t xml:space="preserve">); сезонна тематична стежка, що знайомить з </w:t>
      </w:r>
      <w:proofErr w:type="spellStart"/>
      <w:r w:rsidRPr="00D475C0">
        <w:rPr>
          <w:rFonts w:ascii="Times New Roman" w:eastAsia="Calibri" w:hAnsi="Times New Roman" w:cs="Times New Roman"/>
          <w:sz w:val="28"/>
          <w:szCs w:val="28"/>
          <w:lang w:val="uk-UA"/>
        </w:rPr>
        <w:t>хортицькими</w:t>
      </w:r>
      <w:proofErr w:type="spellEnd"/>
      <w:r w:rsidRPr="00D475C0">
        <w:rPr>
          <w:rFonts w:ascii="Times New Roman" w:eastAsia="Calibri" w:hAnsi="Times New Roman" w:cs="Times New Roman"/>
          <w:sz w:val="28"/>
          <w:szCs w:val="28"/>
          <w:lang w:val="uk-UA"/>
        </w:rPr>
        <w:t xml:space="preserve"> джерелами (балки </w:t>
      </w:r>
      <w:proofErr w:type="spellStart"/>
      <w:r w:rsidRPr="00D475C0">
        <w:rPr>
          <w:rFonts w:ascii="Times New Roman" w:eastAsia="Calibri" w:hAnsi="Times New Roman" w:cs="Times New Roman"/>
          <w:sz w:val="28"/>
          <w:szCs w:val="28"/>
          <w:lang w:val="uk-UA"/>
        </w:rPr>
        <w:t>Генералка</w:t>
      </w:r>
      <w:proofErr w:type="spellEnd"/>
      <w:r w:rsidRPr="00D475C0">
        <w:rPr>
          <w:rFonts w:ascii="Times New Roman" w:eastAsia="Calibri" w:hAnsi="Times New Roman" w:cs="Times New Roman"/>
          <w:sz w:val="28"/>
          <w:szCs w:val="28"/>
          <w:lang w:val="uk-UA"/>
        </w:rPr>
        <w:t xml:space="preserve">, </w:t>
      </w:r>
      <w:proofErr w:type="spellStart"/>
      <w:r w:rsidRPr="00D475C0">
        <w:rPr>
          <w:rFonts w:ascii="Times New Roman" w:eastAsia="Calibri" w:hAnsi="Times New Roman" w:cs="Times New Roman"/>
          <w:sz w:val="28"/>
          <w:szCs w:val="28"/>
          <w:lang w:val="uk-UA"/>
        </w:rPr>
        <w:t>Громушина</w:t>
      </w:r>
      <w:proofErr w:type="spellEnd"/>
      <w:r w:rsidRPr="00D475C0">
        <w:rPr>
          <w:rFonts w:ascii="Times New Roman" w:eastAsia="Calibri" w:hAnsi="Times New Roman" w:cs="Times New Roman"/>
          <w:sz w:val="28"/>
          <w:szCs w:val="28"/>
          <w:lang w:val="uk-UA"/>
        </w:rPr>
        <w:t xml:space="preserve">, </w:t>
      </w:r>
      <w:proofErr w:type="spellStart"/>
      <w:r w:rsidRPr="00D475C0">
        <w:rPr>
          <w:rFonts w:ascii="Times New Roman" w:eastAsia="Calibri" w:hAnsi="Times New Roman" w:cs="Times New Roman"/>
          <w:sz w:val="28"/>
          <w:szCs w:val="28"/>
          <w:lang w:val="uk-UA"/>
        </w:rPr>
        <w:t>Музичина</w:t>
      </w:r>
      <w:proofErr w:type="spellEnd"/>
      <w:r w:rsidRPr="00D475C0">
        <w:rPr>
          <w:rFonts w:ascii="Times New Roman" w:eastAsia="Calibri" w:hAnsi="Times New Roman" w:cs="Times New Roman"/>
          <w:sz w:val="28"/>
          <w:szCs w:val="28"/>
          <w:lang w:val="uk-UA"/>
        </w:rPr>
        <w:t>).</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Туристичні маршрути Національного заповідника «Хортиця» мають не тільки культурно-пізнавальне, а й екологічне значення.</w:t>
      </w:r>
    </w:p>
    <w:p w:rsid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Враховуючи визначну роль острова Хортиця, Запорізького краю, історико-культурних традицій запорозького козацтва в процесах українського державотворення, формування української національної ідеї, єднання народу України навколо споконвічних національних святинь, з метою збереження та відродження унікальних пам'яток історії, культури і природи, розбудови і розвитку Національного заповідника «Хортиця» – духовного центру всесвітнього українства обласна державна адміністрація спільно з виконавчим комітетом Запорізької міської ради, науковими, проектними установами і організаціями, громадськістю докладає зусиль для подальшого розвитку загальнонаціональної святині, включення його до всеукраїнських та міжнародних туристичних маршрутів.</w:t>
      </w:r>
    </w:p>
    <w:p w:rsidR="00E046F4" w:rsidRPr="00D475C0" w:rsidRDefault="00E046F4" w:rsidP="00D475C0">
      <w:pPr>
        <w:spacing w:after="0" w:line="360" w:lineRule="auto"/>
        <w:ind w:firstLine="567"/>
        <w:jc w:val="both"/>
        <w:rPr>
          <w:rFonts w:ascii="Times New Roman" w:eastAsia="Calibri" w:hAnsi="Times New Roman" w:cs="Times New Roman"/>
          <w:sz w:val="28"/>
          <w:szCs w:val="28"/>
          <w:lang w:val="uk-UA"/>
        </w:rPr>
      </w:pPr>
    </w:p>
    <w:p w:rsidR="00D475C0" w:rsidRPr="00D475C0" w:rsidRDefault="00D475C0" w:rsidP="00D475C0">
      <w:pPr>
        <w:spacing w:after="0" w:line="360" w:lineRule="auto"/>
        <w:ind w:firstLine="567"/>
        <w:jc w:val="both"/>
        <w:rPr>
          <w:rFonts w:ascii="Times New Roman" w:eastAsia="Calibri" w:hAnsi="Times New Roman" w:cs="Times New Roman"/>
          <w:bCs/>
          <w:sz w:val="28"/>
          <w:szCs w:val="28"/>
          <w:lang w:val="uk-UA"/>
        </w:rPr>
      </w:pPr>
      <w:r w:rsidRPr="00D475C0">
        <w:rPr>
          <w:rFonts w:ascii="Times New Roman" w:eastAsia="Calibri" w:hAnsi="Times New Roman" w:cs="Times New Roman"/>
          <w:bCs/>
          <w:sz w:val="28"/>
          <w:szCs w:val="28"/>
          <w:lang w:val="uk-UA"/>
        </w:rPr>
        <w:lastRenderedPageBreak/>
        <w:t>Екскурсійні маршрути</w:t>
      </w:r>
      <w:r w:rsidR="00E046F4">
        <w:rPr>
          <w:rFonts w:ascii="Times New Roman" w:eastAsia="Calibri" w:hAnsi="Times New Roman" w:cs="Times New Roman"/>
          <w:bCs/>
          <w:sz w:val="28"/>
          <w:szCs w:val="28"/>
          <w:lang w:val="uk-UA"/>
        </w:rPr>
        <w:t xml:space="preserve"> </w:t>
      </w:r>
      <w:r w:rsidRPr="00D475C0">
        <w:rPr>
          <w:rFonts w:ascii="Times New Roman" w:eastAsia="Calibri" w:hAnsi="Times New Roman" w:cs="Times New Roman"/>
          <w:bCs/>
          <w:sz w:val="28"/>
          <w:szCs w:val="28"/>
          <w:lang w:val="uk-UA"/>
        </w:rPr>
        <w:t>Національного заповідника «Хортиця»</w:t>
      </w:r>
      <w:r w:rsidR="00E046F4" w:rsidRPr="00E046F4">
        <w:rPr>
          <w:rFonts w:ascii="Times New Roman" w:eastAsia="Calibri" w:hAnsi="Times New Roman" w:cs="Times New Roman"/>
          <w:bCs/>
          <w:sz w:val="28"/>
          <w:szCs w:val="28"/>
          <w:lang w:val="uk-UA"/>
        </w:rPr>
        <w:t>:</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lang w:val="uk-UA"/>
        </w:rPr>
        <w:t xml:space="preserve">1. </w:t>
      </w:r>
      <w:r w:rsidR="00D475C0" w:rsidRPr="00D475C0">
        <w:rPr>
          <w:rFonts w:ascii="Times New Roman" w:eastAsia="Calibri" w:hAnsi="Times New Roman" w:cs="Times New Roman"/>
          <w:bCs/>
          <w:sz w:val="28"/>
          <w:szCs w:val="28"/>
          <w:lang w:val="uk-UA"/>
        </w:rPr>
        <w:t>Оглядова екскурсія по Музею історії запорозького козацтва</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2. </w:t>
      </w:r>
      <w:r w:rsidR="00D475C0" w:rsidRPr="00D475C0">
        <w:rPr>
          <w:rFonts w:ascii="Times New Roman" w:eastAsia="Calibri" w:hAnsi="Times New Roman" w:cs="Times New Roman"/>
          <w:bCs/>
          <w:sz w:val="28"/>
          <w:szCs w:val="28"/>
          <w:lang w:val="uk-UA"/>
        </w:rPr>
        <w:t>«Тарасова стежка»</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3. </w:t>
      </w:r>
      <w:r w:rsidR="00D475C0" w:rsidRPr="00D475C0">
        <w:rPr>
          <w:rFonts w:ascii="Times New Roman" w:eastAsia="Calibri" w:hAnsi="Times New Roman" w:cs="Times New Roman"/>
          <w:bCs/>
          <w:sz w:val="28"/>
          <w:szCs w:val="28"/>
          <w:lang w:val="uk-UA"/>
        </w:rPr>
        <w:t>«Джури – маленькі козачата»</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4. </w:t>
      </w:r>
      <w:r w:rsidR="00D475C0" w:rsidRPr="00D475C0">
        <w:rPr>
          <w:rFonts w:ascii="Times New Roman" w:eastAsia="Calibri" w:hAnsi="Times New Roman" w:cs="Times New Roman"/>
          <w:bCs/>
          <w:sz w:val="28"/>
          <w:szCs w:val="28"/>
          <w:lang w:val="uk-UA"/>
        </w:rPr>
        <w:t>«Протовче»</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5. </w:t>
      </w:r>
      <w:r w:rsidR="00D475C0" w:rsidRPr="00D475C0">
        <w:rPr>
          <w:rFonts w:ascii="Times New Roman" w:eastAsia="Calibri" w:hAnsi="Times New Roman" w:cs="Times New Roman"/>
          <w:bCs/>
          <w:sz w:val="28"/>
          <w:szCs w:val="28"/>
          <w:lang w:val="uk-UA"/>
        </w:rPr>
        <w:t>«Сила духів»</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6. </w:t>
      </w:r>
      <w:r w:rsidR="00D475C0" w:rsidRPr="00D475C0">
        <w:rPr>
          <w:rFonts w:ascii="Times New Roman" w:eastAsia="Calibri" w:hAnsi="Times New Roman" w:cs="Times New Roman"/>
          <w:bCs/>
          <w:sz w:val="28"/>
          <w:szCs w:val="28"/>
          <w:lang w:val="uk-UA"/>
        </w:rPr>
        <w:t>«Військове судно XVIII ст.»</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7.</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«За редутом редут»</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8.</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«Хвилями Дніпра-Славути»</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9.</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«Культові символи нашої землі»</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10.</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«Діорами музею: невідоме та незвичайне»</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11.</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«Оленячий ріг»</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12.</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«Дорога на Січ»</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13.</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«Там, де закінчуються пороги»</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14. </w:t>
      </w:r>
      <w:r w:rsidR="00D475C0" w:rsidRPr="00D475C0">
        <w:rPr>
          <w:rFonts w:ascii="Times New Roman" w:eastAsia="Calibri" w:hAnsi="Times New Roman" w:cs="Times New Roman"/>
          <w:bCs/>
          <w:sz w:val="28"/>
          <w:szCs w:val="28"/>
          <w:lang w:val="uk-UA"/>
        </w:rPr>
        <w:t>«Стежками заповідної Хортиці І»</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sz w:val="28"/>
          <w:szCs w:val="28"/>
          <w:lang w:val="uk-UA"/>
        </w:rPr>
        <w:t>15.</w:t>
      </w:r>
      <w:r w:rsidRPr="00E046F4">
        <w:rPr>
          <w:rFonts w:ascii="Times New Roman" w:eastAsia="Calibri" w:hAnsi="Times New Roman" w:cs="Times New Roman"/>
          <w:bCs/>
          <w:sz w:val="28"/>
          <w:szCs w:val="28"/>
          <w:lang w:val="uk-UA"/>
        </w:rPr>
        <w:t xml:space="preserve"> </w:t>
      </w:r>
      <w:r w:rsidR="00D475C0" w:rsidRPr="00D475C0">
        <w:rPr>
          <w:rFonts w:ascii="Times New Roman" w:eastAsia="Calibri" w:hAnsi="Times New Roman" w:cs="Times New Roman"/>
          <w:bCs/>
          <w:sz w:val="28"/>
          <w:szCs w:val="28"/>
          <w:lang w:val="uk-UA"/>
        </w:rPr>
        <w:t>«Стежками заповідної Хортиці ІІ»</w:t>
      </w:r>
    </w:p>
    <w:p w:rsidR="00D475C0" w:rsidRPr="00D475C0" w:rsidRDefault="00E046F4" w:rsidP="00D475C0">
      <w:pPr>
        <w:spacing w:after="0" w:line="360" w:lineRule="auto"/>
        <w:ind w:firstLine="567"/>
        <w:jc w:val="both"/>
        <w:rPr>
          <w:rFonts w:ascii="Times New Roman" w:eastAsia="Calibri" w:hAnsi="Times New Roman" w:cs="Times New Roman"/>
          <w:sz w:val="28"/>
          <w:szCs w:val="28"/>
          <w:lang w:val="uk-UA"/>
        </w:rPr>
      </w:pPr>
      <w:r w:rsidRPr="00E046F4">
        <w:rPr>
          <w:rFonts w:ascii="Times New Roman" w:eastAsia="Calibri" w:hAnsi="Times New Roman" w:cs="Times New Roman"/>
          <w:bCs/>
          <w:sz w:val="28"/>
          <w:szCs w:val="28"/>
          <w:lang w:val="uk-UA"/>
        </w:rPr>
        <w:t xml:space="preserve">16. </w:t>
      </w:r>
      <w:r w:rsidR="00D475C0" w:rsidRPr="00D475C0">
        <w:rPr>
          <w:rFonts w:ascii="Times New Roman" w:eastAsia="Calibri" w:hAnsi="Times New Roman" w:cs="Times New Roman"/>
          <w:bCs/>
          <w:sz w:val="28"/>
          <w:szCs w:val="28"/>
          <w:lang w:val="uk-UA"/>
        </w:rPr>
        <w:t>Велосипедний маршрут по о. Хортиця</w:t>
      </w:r>
    </w:p>
    <w:p w:rsidR="00D475C0" w:rsidRPr="00D475C0" w:rsidRDefault="00D475C0" w:rsidP="00D475C0">
      <w:pPr>
        <w:spacing w:after="0" w:line="360" w:lineRule="auto"/>
        <w:ind w:firstLine="567"/>
        <w:jc w:val="both"/>
        <w:rPr>
          <w:rFonts w:ascii="Times New Roman" w:eastAsia="Calibri" w:hAnsi="Times New Roman" w:cs="Times New Roman"/>
          <w:b/>
          <w:bCs/>
          <w:sz w:val="28"/>
          <w:szCs w:val="28"/>
          <w:lang w:val="uk-UA"/>
        </w:rPr>
      </w:pPr>
      <w:r w:rsidRPr="00D475C0">
        <w:rPr>
          <w:rFonts w:ascii="Times New Roman" w:eastAsia="Calibri" w:hAnsi="Times New Roman" w:cs="Times New Roman"/>
          <w:b/>
          <w:bCs/>
          <w:sz w:val="28"/>
          <w:szCs w:val="28"/>
          <w:lang w:val="uk-UA"/>
        </w:rPr>
        <w:t>Старий Олександрівськ</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Виникнення м. Олександрівська (з 1921 р. м. Запоріжжя) пов'язане зі спорудженням в 70-і роки XVIII ст. Дніпровської лінії укріплень. Будівництво </w:t>
      </w:r>
      <w:proofErr w:type="spellStart"/>
      <w:r w:rsidRPr="00D475C0">
        <w:rPr>
          <w:rFonts w:ascii="Times New Roman" w:eastAsia="Calibri" w:hAnsi="Times New Roman" w:cs="Times New Roman"/>
          <w:sz w:val="28"/>
          <w:szCs w:val="28"/>
          <w:lang w:val="uk-UA"/>
        </w:rPr>
        <w:t>Олександрівської</w:t>
      </w:r>
      <w:proofErr w:type="spellEnd"/>
      <w:r w:rsidRPr="00D475C0">
        <w:rPr>
          <w:rFonts w:ascii="Times New Roman" w:eastAsia="Calibri" w:hAnsi="Times New Roman" w:cs="Times New Roman"/>
          <w:sz w:val="28"/>
          <w:szCs w:val="28"/>
          <w:lang w:val="uk-UA"/>
        </w:rPr>
        <w:t xml:space="preserve"> фортеці було розпочато 26 серпня 1770 року. Поселення, що виникло поряд з фортецею, дало початок майбутньому місту.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В 1785 р. Олександрівська фортеця і передмістя перетворилися в посад, а в 1806 р. Олександрівськ одержав статус повітового міста.</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 другій половині XIX ст. тут з’явилися великі промислові підприємства, такі як завод сільськогосподарського обладнання </w:t>
      </w:r>
      <w:proofErr w:type="spellStart"/>
      <w:r w:rsidRPr="00D475C0">
        <w:rPr>
          <w:rFonts w:ascii="Times New Roman" w:eastAsia="Calibri" w:hAnsi="Times New Roman" w:cs="Times New Roman"/>
          <w:sz w:val="28"/>
          <w:szCs w:val="28"/>
          <w:lang w:val="uk-UA"/>
        </w:rPr>
        <w:t>Коппа</w:t>
      </w:r>
      <w:proofErr w:type="spellEnd"/>
      <w:r w:rsidRPr="00D475C0">
        <w:rPr>
          <w:rFonts w:ascii="Times New Roman" w:eastAsia="Calibri" w:hAnsi="Times New Roman" w:cs="Times New Roman"/>
          <w:sz w:val="28"/>
          <w:szCs w:val="28"/>
          <w:lang w:val="uk-UA"/>
        </w:rPr>
        <w:t xml:space="preserve">, завод сільськогосподарського машинобудування Я. </w:t>
      </w:r>
      <w:proofErr w:type="spellStart"/>
      <w:r w:rsidRPr="00D475C0">
        <w:rPr>
          <w:rFonts w:ascii="Times New Roman" w:eastAsia="Calibri" w:hAnsi="Times New Roman" w:cs="Times New Roman"/>
          <w:sz w:val="28"/>
          <w:szCs w:val="28"/>
          <w:lang w:val="uk-UA"/>
        </w:rPr>
        <w:t>Бадовського</w:t>
      </w:r>
      <w:proofErr w:type="spellEnd"/>
      <w:r w:rsidRPr="00D475C0">
        <w:rPr>
          <w:rFonts w:ascii="Times New Roman" w:eastAsia="Calibri" w:hAnsi="Times New Roman" w:cs="Times New Roman"/>
          <w:sz w:val="28"/>
          <w:szCs w:val="28"/>
          <w:lang w:val="uk-UA"/>
        </w:rPr>
        <w:t xml:space="preserve">, завод сільськогосподарського обладнання </w:t>
      </w:r>
      <w:proofErr w:type="spellStart"/>
      <w:r w:rsidRPr="00D475C0">
        <w:rPr>
          <w:rFonts w:ascii="Times New Roman" w:eastAsia="Calibri" w:hAnsi="Times New Roman" w:cs="Times New Roman"/>
          <w:sz w:val="28"/>
          <w:szCs w:val="28"/>
          <w:lang w:val="uk-UA"/>
        </w:rPr>
        <w:t>Леппа</w:t>
      </w:r>
      <w:proofErr w:type="spellEnd"/>
      <w:r w:rsidRPr="00D475C0">
        <w:rPr>
          <w:rFonts w:ascii="Times New Roman" w:eastAsia="Calibri" w:hAnsi="Times New Roman" w:cs="Times New Roman"/>
          <w:sz w:val="28"/>
          <w:szCs w:val="28"/>
          <w:lang w:val="uk-UA"/>
        </w:rPr>
        <w:t xml:space="preserve"> і </w:t>
      </w:r>
      <w:proofErr w:type="spellStart"/>
      <w:r w:rsidRPr="00D475C0">
        <w:rPr>
          <w:rFonts w:ascii="Times New Roman" w:eastAsia="Calibri" w:hAnsi="Times New Roman" w:cs="Times New Roman"/>
          <w:sz w:val="28"/>
          <w:szCs w:val="28"/>
          <w:lang w:val="uk-UA"/>
        </w:rPr>
        <w:t>Вальмана</w:t>
      </w:r>
      <w:proofErr w:type="spellEnd"/>
      <w:r w:rsidRPr="00D475C0">
        <w:rPr>
          <w:rFonts w:ascii="Times New Roman" w:eastAsia="Calibri" w:hAnsi="Times New Roman" w:cs="Times New Roman"/>
          <w:sz w:val="28"/>
          <w:szCs w:val="28"/>
          <w:lang w:val="uk-UA"/>
        </w:rPr>
        <w:t xml:space="preserve"> (нині «</w:t>
      </w:r>
      <w:proofErr w:type="spellStart"/>
      <w:r w:rsidRPr="00D475C0">
        <w:rPr>
          <w:rFonts w:ascii="Times New Roman" w:eastAsia="Calibri" w:hAnsi="Times New Roman" w:cs="Times New Roman"/>
          <w:sz w:val="28"/>
          <w:szCs w:val="28"/>
          <w:lang w:val="uk-UA"/>
        </w:rPr>
        <w:t>АвтоЗАЗ</w:t>
      </w:r>
      <w:proofErr w:type="spellEnd"/>
      <w:r w:rsidRPr="00D475C0">
        <w:rPr>
          <w:rFonts w:ascii="Times New Roman" w:eastAsia="Calibri" w:hAnsi="Times New Roman" w:cs="Times New Roman"/>
          <w:sz w:val="28"/>
          <w:szCs w:val="28"/>
          <w:lang w:val="uk-UA"/>
        </w:rPr>
        <w:t xml:space="preserve">»). Олександрівськ поступово перетворився в один з центрів сільськогосподарського машинобудування України. Розвитку міста сприяло </w:t>
      </w:r>
      <w:r w:rsidRPr="00D475C0">
        <w:rPr>
          <w:rFonts w:ascii="Times New Roman" w:eastAsia="Calibri" w:hAnsi="Times New Roman" w:cs="Times New Roman"/>
          <w:sz w:val="28"/>
          <w:szCs w:val="28"/>
          <w:lang w:val="uk-UA"/>
        </w:rPr>
        <w:lastRenderedPageBreak/>
        <w:t>будівництво у 1870-х рр. залізниці, що зв’язала Олександрівськ з Москвою і Кримом.</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Чотири рази на рік в місті проводилися ярмарки, працювало 440 магазинів і крамниць, 3 банки.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Наприкінці XIX ст. в Олександрівську мешкало 63,6 тис. чоловік, налічувалося 7 площ, 95 вулиць, 8500 житлових будинків. В 1893 р. провели водогін, в 1910 р. була побудована електростанція.</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У місті було 6 середніх навчальних закладів, 33 початкові школи, 2 училища, Народний будинок, 3 кінематографи, 2 міські бібліотеки, 4 театри, 2 міських сади й сквер.</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 початком Першої світової війни в Олександрівськ евакуювалися: з Варшави – центральні </w:t>
      </w:r>
      <w:proofErr w:type="spellStart"/>
      <w:r w:rsidRPr="00D475C0">
        <w:rPr>
          <w:rFonts w:ascii="Times New Roman" w:eastAsia="Calibri" w:hAnsi="Times New Roman" w:cs="Times New Roman"/>
          <w:sz w:val="28"/>
          <w:szCs w:val="28"/>
          <w:lang w:val="uk-UA"/>
        </w:rPr>
        <w:t>автомайстерні</w:t>
      </w:r>
      <w:proofErr w:type="spellEnd"/>
      <w:r w:rsidRPr="00D475C0">
        <w:rPr>
          <w:rFonts w:ascii="Times New Roman" w:eastAsia="Calibri" w:hAnsi="Times New Roman" w:cs="Times New Roman"/>
          <w:sz w:val="28"/>
          <w:szCs w:val="28"/>
          <w:lang w:val="uk-UA"/>
        </w:rPr>
        <w:t>, з Риги – дротова фабрика, з Петрограда – завод авіаційних двигунів ( сьогодні – «Мотор Січ»).</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Сьогодні кордони центральної частини старого міста обмежуються з заходу на схід вулицями Кірова та Залізничною, з півночі на південь вулицею Грязнова та набережною річки Мокра Московка. Головною магістраллю Олександрівська, як і сьогодні, була вулиця Соборна (нині пр. </w:t>
      </w:r>
      <w:r w:rsidR="00171D85">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На ній розміщувалися Свято-Покровський собор, міський театр, торговельні ряди, банки, прибуткові будинки і т.д.</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Під час ІІ Світової війни старе місто сильно постраждало. Багато старих будинків було назавжди втрачено. Серед вцілілих кам’яниць Соборної вулиці вирізняються перший триповерховий прибутковий будинок Я. </w:t>
      </w:r>
      <w:proofErr w:type="spellStart"/>
      <w:r w:rsidRPr="00D475C0">
        <w:rPr>
          <w:rFonts w:ascii="Times New Roman" w:eastAsia="Calibri" w:hAnsi="Times New Roman" w:cs="Times New Roman"/>
          <w:sz w:val="28"/>
          <w:szCs w:val="28"/>
          <w:lang w:val="uk-UA"/>
        </w:rPr>
        <w:t>Лещинського</w:t>
      </w:r>
      <w:proofErr w:type="spellEnd"/>
      <w:r w:rsidRPr="00D475C0">
        <w:rPr>
          <w:rFonts w:ascii="Times New Roman" w:eastAsia="Calibri" w:hAnsi="Times New Roman" w:cs="Times New Roman"/>
          <w:sz w:val="28"/>
          <w:szCs w:val="28"/>
          <w:lang w:val="uk-UA"/>
        </w:rPr>
        <w:t xml:space="preserve"> (1901 р.) (пр. </w:t>
      </w:r>
      <w:r w:rsidR="00171D85">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xml:space="preserve">, 52). Чотирьохповерховий прибутковий будинок в стилі модерн побудував на Соборній в 1912 р. О. </w:t>
      </w:r>
      <w:proofErr w:type="spellStart"/>
      <w:r w:rsidRPr="00D475C0">
        <w:rPr>
          <w:rFonts w:ascii="Times New Roman" w:eastAsia="Calibri" w:hAnsi="Times New Roman" w:cs="Times New Roman"/>
          <w:sz w:val="28"/>
          <w:szCs w:val="28"/>
          <w:lang w:val="uk-UA"/>
        </w:rPr>
        <w:t>Ланшин</w:t>
      </w:r>
      <w:proofErr w:type="spellEnd"/>
      <w:r w:rsidRPr="00D475C0">
        <w:rPr>
          <w:rFonts w:ascii="Times New Roman" w:eastAsia="Calibri" w:hAnsi="Times New Roman" w:cs="Times New Roman"/>
          <w:sz w:val="28"/>
          <w:szCs w:val="28"/>
          <w:lang w:val="uk-UA"/>
        </w:rPr>
        <w:t xml:space="preserve"> (пр. </w:t>
      </w:r>
      <w:r w:rsidR="00171D85">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48). До 60х рр. фасад будівлі прикрашали вишукані скульптури.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На цій же вулиці знаходилася й найвища будівля Олександрівська, головна окраса його центральної частини – Свято-Покровський собор, зведений у 1886 – 1890 рр. на місці старої кам’яно-дерев’яної церкви. Дзвіниця, заввишки 44,5 м, здалеку притягувала до себе погляди. Наприкінці 1920-х рр., церкву закрили, але не знищили. Дзвони віддали на металобрухт, </w:t>
      </w:r>
      <w:r w:rsidRPr="00D475C0">
        <w:rPr>
          <w:rFonts w:ascii="Times New Roman" w:eastAsia="Calibri" w:hAnsi="Times New Roman" w:cs="Times New Roman"/>
          <w:sz w:val="28"/>
          <w:szCs w:val="28"/>
          <w:lang w:val="uk-UA"/>
        </w:rPr>
        <w:lastRenderedPageBreak/>
        <w:t>куди ж поділи десятки ікон</w:t>
      </w:r>
      <w:r w:rsidRPr="00D475C0">
        <w:rPr>
          <w:rFonts w:ascii="Times New Roman" w:eastAsia="Calibri" w:hAnsi="Times New Roman" w:cs="Times New Roman"/>
          <w:sz w:val="28"/>
          <w:szCs w:val="28"/>
        </w:rPr>
        <w:t xml:space="preserve"> – </w:t>
      </w:r>
      <w:r w:rsidRPr="00D475C0">
        <w:rPr>
          <w:rFonts w:ascii="Times New Roman" w:eastAsia="Calibri" w:hAnsi="Times New Roman" w:cs="Times New Roman"/>
          <w:sz w:val="28"/>
          <w:szCs w:val="28"/>
          <w:lang w:val="uk-UA"/>
        </w:rPr>
        <w:t>ніхто не знає. Під час ІІ Світової війни поруч з собором німецькі війська хоронили своїх загиблих. Тоді ж будівля собору сильно постраждала, а в 1943 р. взагалі була зруйнована. На сьогоднішній день собор відновлений, але й зараз продовжуються реставраційні роботи.</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Як і сто років тому головну вулицю міста прикрашає будівля Земської лікарні. З її фасадів на городян як і раніше дивляться янголятка. Зараз в ній розміщено один з корпусів Обласної дитячої лікарні (пр. </w:t>
      </w:r>
      <w:r w:rsidR="00171D85">
        <w:rPr>
          <w:rFonts w:ascii="Times New Roman" w:eastAsia="Calibri" w:hAnsi="Times New Roman" w:cs="Times New Roman"/>
          <w:sz w:val="28"/>
          <w:szCs w:val="28"/>
          <w:lang w:val="uk-UA"/>
        </w:rPr>
        <w:t>Соборний</w:t>
      </w:r>
      <w:r w:rsidRPr="00D475C0">
        <w:rPr>
          <w:rFonts w:ascii="Times New Roman" w:eastAsia="Calibri" w:hAnsi="Times New Roman" w:cs="Times New Roman"/>
          <w:sz w:val="28"/>
          <w:szCs w:val="28"/>
          <w:lang w:val="uk-UA"/>
        </w:rPr>
        <w:t>, 70).</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Не менш важливою була Катеринославська вулиця (зараз вул. </w:t>
      </w:r>
      <w:r w:rsidR="00171D85">
        <w:rPr>
          <w:rFonts w:ascii="Times New Roman" w:eastAsia="Calibri" w:hAnsi="Times New Roman" w:cs="Times New Roman"/>
          <w:sz w:val="28"/>
          <w:szCs w:val="28"/>
          <w:lang w:val="uk-UA"/>
        </w:rPr>
        <w:t>Поштова</w:t>
      </w:r>
      <w:r w:rsidRPr="00D475C0">
        <w:rPr>
          <w:rFonts w:ascii="Times New Roman" w:eastAsia="Calibri" w:hAnsi="Times New Roman" w:cs="Times New Roman"/>
          <w:sz w:val="28"/>
          <w:szCs w:val="28"/>
          <w:lang w:val="uk-UA"/>
        </w:rPr>
        <w:t>). Нею через Олександрівськ проходили екіпажі з губернського центру до Криму. Саме тому тут було так багато готелів. Вражають навіть самі їх назви: «Центральна», «Гранд-готель», «</w:t>
      </w:r>
      <w:proofErr w:type="spellStart"/>
      <w:r w:rsidRPr="00D475C0">
        <w:rPr>
          <w:rFonts w:ascii="Times New Roman" w:eastAsia="Calibri" w:hAnsi="Times New Roman" w:cs="Times New Roman"/>
          <w:sz w:val="28"/>
          <w:szCs w:val="28"/>
          <w:lang w:val="uk-UA"/>
        </w:rPr>
        <w:t>Метрополь</w:t>
      </w:r>
      <w:proofErr w:type="spellEnd"/>
      <w:r w:rsidRPr="00D475C0">
        <w:rPr>
          <w:rFonts w:ascii="Times New Roman" w:eastAsia="Calibri" w:hAnsi="Times New Roman" w:cs="Times New Roman"/>
          <w:sz w:val="28"/>
          <w:szCs w:val="28"/>
          <w:lang w:val="uk-UA"/>
        </w:rPr>
        <w:t xml:space="preserve">», «Петроградська», «Північна». Лише будинок </w:t>
      </w:r>
      <w:proofErr w:type="spellStart"/>
      <w:r w:rsidRPr="00D475C0">
        <w:rPr>
          <w:rFonts w:ascii="Times New Roman" w:eastAsia="Calibri" w:hAnsi="Times New Roman" w:cs="Times New Roman"/>
          <w:sz w:val="28"/>
          <w:szCs w:val="28"/>
          <w:lang w:val="uk-UA"/>
        </w:rPr>
        <w:t>Шенделя</w:t>
      </w:r>
      <w:proofErr w:type="spellEnd"/>
      <w:r w:rsidRPr="00D475C0">
        <w:rPr>
          <w:rFonts w:ascii="Times New Roman" w:eastAsia="Calibri" w:hAnsi="Times New Roman" w:cs="Times New Roman"/>
          <w:sz w:val="28"/>
          <w:szCs w:val="28"/>
          <w:lang w:val="uk-UA"/>
        </w:rPr>
        <w:t xml:space="preserve">, в якому перебував готель «Росія» (вул. </w:t>
      </w:r>
      <w:r w:rsidR="00171D85">
        <w:rPr>
          <w:rFonts w:ascii="Times New Roman" w:eastAsia="Calibri" w:hAnsi="Times New Roman" w:cs="Times New Roman"/>
          <w:sz w:val="28"/>
          <w:szCs w:val="28"/>
          <w:lang w:val="uk-UA"/>
        </w:rPr>
        <w:t>Поштова</w:t>
      </w:r>
      <w:r w:rsidRPr="00D475C0">
        <w:rPr>
          <w:rFonts w:ascii="Times New Roman" w:eastAsia="Calibri" w:hAnsi="Times New Roman" w:cs="Times New Roman"/>
          <w:sz w:val="28"/>
          <w:szCs w:val="28"/>
          <w:lang w:val="uk-UA"/>
        </w:rPr>
        <w:t>, 27) зберігся до нашого часу.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Улюбленим місцем відпочинку городян став Народний дім на Катеринославській (вул. </w:t>
      </w:r>
      <w:r w:rsidR="00F43E00">
        <w:rPr>
          <w:rFonts w:ascii="Times New Roman" w:eastAsia="Calibri" w:hAnsi="Times New Roman" w:cs="Times New Roman"/>
          <w:sz w:val="28"/>
          <w:szCs w:val="28"/>
          <w:lang w:val="uk-UA"/>
        </w:rPr>
        <w:t>Поштова</w:t>
      </w:r>
      <w:r w:rsidRPr="00D475C0">
        <w:rPr>
          <w:rFonts w:ascii="Times New Roman" w:eastAsia="Calibri" w:hAnsi="Times New Roman" w:cs="Times New Roman"/>
          <w:sz w:val="28"/>
          <w:szCs w:val="28"/>
          <w:lang w:val="uk-UA"/>
        </w:rPr>
        <w:t>, 71), збудований у 1899</w:t>
      </w:r>
      <w:r w:rsidR="00F43E00">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 xml:space="preserve">1902 рр. Тут діяв сінематограф, виступали літератори, зокрема В. Маяковський. Поруч знаходилася перша міська електростанція (1910 р.). Її будівля з двома оригінальними баштами і сьогодні прикрашає місто (вул. </w:t>
      </w:r>
      <w:r w:rsidR="00F43E00">
        <w:rPr>
          <w:rFonts w:ascii="Times New Roman" w:eastAsia="Calibri" w:hAnsi="Times New Roman" w:cs="Times New Roman"/>
          <w:sz w:val="28"/>
          <w:szCs w:val="28"/>
          <w:lang w:val="uk-UA"/>
        </w:rPr>
        <w:t>Поштова</w:t>
      </w:r>
      <w:r w:rsidRPr="00D475C0">
        <w:rPr>
          <w:rFonts w:ascii="Times New Roman" w:eastAsia="Calibri" w:hAnsi="Times New Roman" w:cs="Times New Roman"/>
          <w:sz w:val="28"/>
          <w:szCs w:val="28"/>
          <w:lang w:val="uk-UA"/>
        </w:rPr>
        <w:t>, 73).</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Навпроти Народного дому і електростанції знаходилася велика площа Пушкіна. На її місці в 1903 р. було розбито сквер. У 1927 р. тут встановили пам'ятник, присвячений десятим роковинам революції 1917 року.</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Багатолюдною була і Троїцька вулиця (</w:t>
      </w:r>
      <w:r w:rsidR="00F43E00">
        <w:rPr>
          <w:rFonts w:ascii="Times New Roman" w:eastAsia="Calibri" w:hAnsi="Times New Roman" w:cs="Times New Roman"/>
          <w:sz w:val="28"/>
          <w:szCs w:val="28"/>
          <w:lang w:val="uk-UA"/>
        </w:rPr>
        <w:t>до недавнього</w:t>
      </w:r>
      <w:r w:rsidRPr="00D475C0">
        <w:rPr>
          <w:rFonts w:ascii="Times New Roman" w:eastAsia="Calibri" w:hAnsi="Times New Roman" w:cs="Times New Roman"/>
          <w:sz w:val="28"/>
          <w:szCs w:val="28"/>
          <w:lang w:val="uk-UA"/>
        </w:rPr>
        <w:t xml:space="preserve"> вул. Чекістів). Її окрасою стала триповерхова будівля Земської управи, побудованої в стилі модерн у 1913</w:t>
      </w:r>
      <w:r w:rsidR="00F43E00">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 xml:space="preserve">1915 рр. (вул. </w:t>
      </w:r>
      <w:r w:rsidR="00F43E00">
        <w:rPr>
          <w:rFonts w:ascii="Times New Roman" w:eastAsia="Calibri" w:hAnsi="Times New Roman" w:cs="Times New Roman"/>
          <w:sz w:val="28"/>
          <w:szCs w:val="28"/>
          <w:lang w:val="uk-UA"/>
        </w:rPr>
        <w:t>Троїцька</w:t>
      </w:r>
      <w:r w:rsidRPr="00D475C0">
        <w:rPr>
          <w:rFonts w:ascii="Times New Roman" w:eastAsia="Calibri" w:hAnsi="Times New Roman" w:cs="Times New Roman"/>
          <w:sz w:val="28"/>
          <w:szCs w:val="28"/>
          <w:lang w:val="uk-UA"/>
        </w:rPr>
        <w:t xml:space="preserve">, 29). Фасад будинку прикрашений ліпниною, </w:t>
      </w:r>
      <w:proofErr w:type="spellStart"/>
      <w:r w:rsidRPr="00D475C0">
        <w:rPr>
          <w:rFonts w:ascii="Times New Roman" w:eastAsia="Calibri" w:hAnsi="Times New Roman" w:cs="Times New Roman"/>
          <w:sz w:val="28"/>
          <w:szCs w:val="28"/>
          <w:lang w:val="uk-UA"/>
        </w:rPr>
        <w:t>напівколонами</w:t>
      </w:r>
      <w:proofErr w:type="spellEnd"/>
      <w:r w:rsidRPr="00D475C0">
        <w:rPr>
          <w:rFonts w:ascii="Times New Roman" w:eastAsia="Calibri" w:hAnsi="Times New Roman" w:cs="Times New Roman"/>
          <w:sz w:val="28"/>
          <w:szCs w:val="28"/>
          <w:lang w:val="uk-UA"/>
        </w:rPr>
        <w:t xml:space="preserve"> іонічного ордеру, а дах – великим куполом. Зараз в цьому будинку знаходиться краєзнавчий музей.</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Через дорогу від Земської управи знаходиться прибутковий будинок М. Біленького (вул. </w:t>
      </w:r>
      <w:r w:rsidR="00F43E00">
        <w:rPr>
          <w:rFonts w:ascii="Times New Roman" w:eastAsia="Calibri" w:hAnsi="Times New Roman" w:cs="Times New Roman"/>
          <w:sz w:val="28"/>
          <w:szCs w:val="28"/>
          <w:lang w:val="uk-UA"/>
        </w:rPr>
        <w:t>Троїцька</w:t>
      </w:r>
      <w:r w:rsidRPr="00D475C0">
        <w:rPr>
          <w:rFonts w:ascii="Times New Roman" w:eastAsia="Calibri" w:hAnsi="Times New Roman" w:cs="Times New Roman"/>
          <w:sz w:val="28"/>
          <w:szCs w:val="28"/>
          <w:lang w:val="uk-UA"/>
        </w:rPr>
        <w:t xml:space="preserve">, 27), побудований у 1909 р. До революції тут знаходився Російський для зовнішньої торгівлі банк. Після націоналізації в </w:t>
      </w:r>
      <w:r w:rsidRPr="00D475C0">
        <w:rPr>
          <w:rFonts w:ascii="Times New Roman" w:eastAsia="Calibri" w:hAnsi="Times New Roman" w:cs="Times New Roman"/>
          <w:sz w:val="28"/>
          <w:szCs w:val="28"/>
          <w:lang w:val="uk-UA"/>
        </w:rPr>
        <w:lastRenderedPageBreak/>
        <w:t xml:space="preserve">будинку діяв </w:t>
      </w:r>
      <w:r w:rsidR="00F43E00" w:rsidRPr="00D475C0">
        <w:rPr>
          <w:rFonts w:ascii="Times New Roman" w:eastAsia="Calibri" w:hAnsi="Times New Roman" w:cs="Times New Roman"/>
          <w:sz w:val="28"/>
          <w:szCs w:val="28"/>
          <w:lang w:val="uk-UA"/>
        </w:rPr>
        <w:t>Олександрійський</w:t>
      </w:r>
      <w:r w:rsidRPr="00D475C0">
        <w:rPr>
          <w:rFonts w:ascii="Times New Roman" w:eastAsia="Calibri" w:hAnsi="Times New Roman" w:cs="Times New Roman"/>
          <w:sz w:val="28"/>
          <w:szCs w:val="28"/>
          <w:lang w:val="uk-UA"/>
        </w:rPr>
        <w:t xml:space="preserve"> союз анархістів, що його у 1917</w:t>
      </w:r>
      <w:r w:rsidR="00F43E00">
        <w:rPr>
          <w:rFonts w:ascii="Times New Roman" w:eastAsia="Calibri" w:hAnsi="Times New Roman" w:cs="Times New Roman"/>
          <w:sz w:val="28"/>
          <w:szCs w:val="28"/>
          <w:lang w:val="uk-UA"/>
        </w:rPr>
        <w:t>-</w:t>
      </w:r>
      <w:r w:rsidRPr="00D475C0">
        <w:rPr>
          <w:rFonts w:ascii="Times New Roman" w:eastAsia="Calibri" w:hAnsi="Times New Roman" w:cs="Times New Roman"/>
          <w:sz w:val="28"/>
          <w:szCs w:val="28"/>
          <w:lang w:val="uk-UA"/>
        </w:rPr>
        <w:t>1918 рр. відвідував Н. Махно.</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За адресою вул. </w:t>
      </w:r>
      <w:r w:rsidR="00F43E00">
        <w:rPr>
          <w:rFonts w:ascii="Times New Roman" w:eastAsia="Calibri" w:hAnsi="Times New Roman" w:cs="Times New Roman"/>
          <w:sz w:val="28"/>
          <w:szCs w:val="28"/>
          <w:lang w:val="uk-UA"/>
        </w:rPr>
        <w:t>Троїцька</w:t>
      </w:r>
      <w:r w:rsidRPr="00D475C0">
        <w:rPr>
          <w:rFonts w:ascii="Times New Roman" w:eastAsia="Calibri" w:hAnsi="Times New Roman" w:cs="Times New Roman"/>
          <w:sz w:val="28"/>
          <w:szCs w:val="28"/>
          <w:lang w:val="uk-UA"/>
        </w:rPr>
        <w:t xml:space="preserve">, 25 знаходиться будівля синагоги Я. </w:t>
      </w:r>
      <w:proofErr w:type="spellStart"/>
      <w:r w:rsidRPr="00D475C0">
        <w:rPr>
          <w:rFonts w:ascii="Times New Roman" w:eastAsia="Calibri" w:hAnsi="Times New Roman" w:cs="Times New Roman"/>
          <w:sz w:val="28"/>
          <w:szCs w:val="28"/>
          <w:lang w:val="uk-UA"/>
        </w:rPr>
        <w:t>Лещинського</w:t>
      </w:r>
      <w:proofErr w:type="spellEnd"/>
      <w:r w:rsidRPr="00D475C0">
        <w:rPr>
          <w:rFonts w:ascii="Times New Roman" w:eastAsia="Calibri" w:hAnsi="Times New Roman" w:cs="Times New Roman"/>
          <w:sz w:val="28"/>
          <w:szCs w:val="28"/>
          <w:lang w:val="uk-UA"/>
        </w:rPr>
        <w:t xml:space="preserve"> (1901 р.). Нижче вулиці Соборної, поруч з театром, знаходився готель «Театральний». На його місці сьогодні розташований готель з такою самою назвою, але будинок, в якому він перебуває збудований у 1950-х рр.</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 xml:space="preserve">Велика увага в Олександрівську приділялася якісній освіті. Будинки, в яких на початку ХХ ст. перебували навчальні заклади не змінили суттєво свого призначення і на початку ХХІ ст. Так, І та ІІІ корпуси Запорізького національного університету розміщені у будинках чоловічої та жіночої гімназій Олександрівська. А головний корпус Національного університету </w:t>
      </w:r>
      <w:r w:rsidR="00F43E00">
        <w:rPr>
          <w:rFonts w:ascii="Times New Roman" w:eastAsia="Calibri" w:hAnsi="Times New Roman" w:cs="Times New Roman"/>
          <w:sz w:val="28"/>
          <w:szCs w:val="28"/>
          <w:lang w:val="uk-UA"/>
        </w:rPr>
        <w:t xml:space="preserve">«Запорізька політехніка» </w:t>
      </w:r>
      <w:r w:rsidRPr="00D475C0">
        <w:rPr>
          <w:rFonts w:ascii="Times New Roman" w:eastAsia="Calibri" w:hAnsi="Times New Roman" w:cs="Times New Roman"/>
          <w:sz w:val="28"/>
          <w:szCs w:val="28"/>
          <w:lang w:val="uk-UA"/>
        </w:rPr>
        <w:t xml:space="preserve">знаходиться в будинку </w:t>
      </w:r>
      <w:r w:rsidR="00F43E00" w:rsidRPr="00D475C0">
        <w:rPr>
          <w:rFonts w:ascii="Times New Roman" w:eastAsia="Calibri" w:hAnsi="Times New Roman" w:cs="Times New Roman"/>
          <w:sz w:val="28"/>
          <w:szCs w:val="28"/>
          <w:lang w:val="uk-UA"/>
        </w:rPr>
        <w:t>Олександрійського</w:t>
      </w:r>
      <w:r w:rsidRPr="00D475C0">
        <w:rPr>
          <w:rFonts w:ascii="Times New Roman" w:eastAsia="Calibri" w:hAnsi="Times New Roman" w:cs="Times New Roman"/>
          <w:sz w:val="28"/>
          <w:szCs w:val="28"/>
          <w:lang w:val="uk-UA"/>
        </w:rPr>
        <w:t xml:space="preserve"> механіко-технічного училища. Навпроти нього, стиснутий з чотирьох сторін вулицями, знаходиться перший </w:t>
      </w:r>
      <w:r w:rsidR="00F43E00" w:rsidRPr="00D475C0">
        <w:rPr>
          <w:rFonts w:ascii="Times New Roman" w:eastAsia="Calibri" w:hAnsi="Times New Roman" w:cs="Times New Roman"/>
          <w:sz w:val="28"/>
          <w:szCs w:val="28"/>
          <w:lang w:val="uk-UA"/>
        </w:rPr>
        <w:t>Олександрійський</w:t>
      </w:r>
      <w:r w:rsidRPr="00D475C0">
        <w:rPr>
          <w:rFonts w:ascii="Times New Roman" w:eastAsia="Calibri" w:hAnsi="Times New Roman" w:cs="Times New Roman"/>
          <w:sz w:val="28"/>
          <w:szCs w:val="28"/>
          <w:lang w:val="uk-UA"/>
        </w:rPr>
        <w:t xml:space="preserve"> сад.</w:t>
      </w:r>
    </w:p>
    <w:p w:rsidR="00D475C0" w:rsidRPr="00D475C0" w:rsidRDefault="00D475C0" w:rsidP="00D475C0">
      <w:pPr>
        <w:spacing w:after="0" w:line="360" w:lineRule="auto"/>
        <w:ind w:firstLine="567"/>
        <w:jc w:val="both"/>
        <w:rPr>
          <w:rFonts w:ascii="Times New Roman" w:eastAsia="Calibri" w:hAnsi="Times New Roman" w:cs="Times New Roman"/>
          <w:sz w:val="28"/>
          <w:szCs w:val="28"/>
          <w:lang w:val="uk-UA"/>
        </w:rPr>
      </w:pPr>
      <w:r w:rsidRPr="00D475C0">
        <w:rPr>
          <w:rFonts w:ascii="Times New Roman" w:eastAsia="Calibri" w:hAnsi="Times New Roman" w:cs="Times New Roman"/>
          <w:sz w:val="28"/>
          <w:szCs w:val="28"/>
          <w:lang w:val="uk-UA"/>
        </w:rPr>
        <w:t>Сучасні вулиці старого міста значно відрізняються від тих, що були раніше. На зміну бруківці прийшов асфальт, газові ліхтарі змінилися електричними, колись малі чахлі деревця стали великими деревами, в тіні яких приємно прогулятися. Подекуди в стрункі ряди старих будинків вривається сучасна забудова. Та залишилася та приємна, ні з чим не зрівняна атмосфера невеликого затишного містечка, яка притягує сюди людей, немов магнітом.</w:t>
      </w:r>
    </w:p>
    <w:p w:rsidR="00BB1984" w:rsidRPr="00CB03AA" w:rsidRDefault="00BB1984" w:rsidP="00241477">
      <w:pPr>
        <w:spacing w:after="0" w:line="360" w:lineRule="auto"/>
        <w:ind w:firstLine="709"/>
        <w:rPr>
          <w:rFonts w:ascii="Times New Roman" w:hAnsi="Times New Roman" w:cs="Times New Roman"/>
          <w:sz w:val="28"/>
          <w:szCs w:val="28"/>
          <w:lang w:val="uk-UA"/>
        </w:rPr>
      </w:pPr>
    </w:p>
    <w:p w:rsidR="00C91E8D" w:rsidRPr="00CB03AA" w:rsidRDefault="00C91E8D" w:rsidP="00241477">
      <w:pPr>
        <w:spacing w:after="0" w:line="360" w:lineRule="auto"/>
        <w:ind w:firstLine="709"/>
        <w:rPr>
          <w:rFonts w:ascii="Times New Roman" w:hAnsi="Times New Roman" w:cs="Times New Roman"/>
          <w:sz w:val="28"/>
          <w:szCs w:val="28"/>
          <w:lang w:val="uk-UA"/>
        </w:rPr>
      </w:pPr>
      <w:r w:rsidRPr="00CB03AA">
        <w:rPr>
          <w:rFonts w:ascii="Times New Roman" w:hAnsi="Times New Roman" w:cs="Times New Roman"/>
          <w:sz w:val="28"/>
          <w:szCs w:val="28"/>
          <w:lang w:val="uk-UA"/>
        </w:rPr>
        <w:t>2.3.2 Характеристика умов дослідження</w:t>
      </w:r>
    </w:p>
    <w:p w:rsidR="00C91E8D" w:rsidRDefault="00C91E8D" w:rsidP="00241477">
      <w:pPr>
        <w:spacing w:after="0" w:line="360" w:lineRule="auto"/>
        <w:ind w:firstLine="709"/>
        <w:rPr>
          <w:rFonts w:ascii="Times New Roman" w:hAnsi="Times New Roman" w:cs="Times New Roman"/>
          <w:sz w:val="28"/>
          <w:szCs w:val="28"/>
          <w:lang w:val="uk-UA"/>
        </w:rPr>
      </w:pPr>
    </w:p>
    <w:p w:rsidR="00225DAE" w:rsidRPr="00225DAE" w:rsidRDefault="00225DAE" w:rsidP="00225DAE">
      <w:pPr>
        <w:spacing w:after="0" w:line="360" w:lineRule="auto"/>
        <w:ind w:firstLine="709"/>
        <w:jc w:val="both"/>
        <w:rPr>
          <w:rFonts w:ascii="Times New Roman" w:hAnsi="Times New Roman" w:cs="Times New Roman"/>
          <w:sz w:val="28"/>
          <w:szCs w:val="28"/>
          <w:lang w:val="uk-UA"/>
        </w:rPr>
      </w:pPr>
      <w:r w:rsidRPr="00225DAE">
        <w:rPr>
          <w:rFonts w:ascii="Times New Roman" w:hAnsi="Times New Roman" w:cs="Times New Roman"/>
          <w:sz w:val="28"/>
          <w:szCs w:val="28"/>
          <w:lang w:val="uk-UA"/>
        </w:rPr>
        <w:t>Дослідження проводилось на протязі 201</w:t>
      </w:r>
      <w:r w:rsidR="00E02670">
        <w:rPr>
          <w:rFonts w:ascii="Times New Roman" w:hAnsi="Times New Roman" w:cs="Times New Roman"/>
          <w:sz w:val="28"/>
          <w:szCs w:val="28"/>
          <w:lang w:val="uk-UA"/>
        </w:rPr>
        <w:t>9</w:t>
      </w:r>
      <w:r w:rsidRPr="00225DAE">
        <w:rPr>
          <w:rFonts w:ascii="Times New Roman" w:hAnsi="Times New Roman" w:cs="Times New Roman"/>
          <w:sz w:val="28"/>
          <w:szCs w:val="28"/>
          <w:lang w:val="uk-UA"/>
        </w:rPr>
        <w:t xml:space="preserve"> року. Відповідно до мети і завдань, дослідження було розділено нами на декілька етапів. На першому етапі була вивчена і систематизована науково-методична література та фондові джерела. На другому етапі ми проаналізували теоретичні особливості культурно-історичної спадщини як фактору розвитку </w:t>
      </w:r>
      <w:proofErr w:type="spellStart"/>
      <w:r w:rsidRPr="00225DAE">
        <w:rPr>
          <w:rFonts w:ascii="Times New Roman" w:hAnsi="Times New Roman" w:cs="Times New Roman"/>
          <w:sz w:val="28"/>
          <w:szCs w:val="28"/>
          <w:lang w:val="uk-UA"/>
        </w:rPr>
        <w:t>турдіяльності</w:t>
      </w:r>
      <w:proofErr w:type="spellEnd"/>
      <w:r w:rsidRPr="00225DAE">
        <w:rPr>
          <w:rFonts w:ascii="Times New Roman" w:hAnsi="Times New Roman" w:cs="Times New Roman"/>
          <w:sz w:val="28"/>
          <w:szCs w:val="28"/>
          <w:lang w:val="uk-UA"/>
        </w:rPr>
        <w:t xml:space="preserve">. На третьому етапі було сформовано мету, завдання та методи </w:t>
      </w:r>
      <w:r w:rsidRPr="00225DAE">
        <w:rPr>
          <w:rFonts w:ascii="Times New Roman" w:hAnsi="Times New Roman" w:cs="Times New Roman"/>
          <w:sz w:val="28"/>
          <w:szCs w:val="28"/>
          <w:lang w:val="uk-UA"/>
        </w:rPr>
        <w:lastRenderedPageBreak/>
        <w:t xml:space="preserve">дослідження на основі проведення опитувань у вигляді анкет. Було опитано </w:t>
      </w:r>
      <w:r w:rsidR="00E02670">
        <w:rPr>
          <w:rFonts w:ascii="Times New Roman" w:hAnsi="Times New Roman" w:cs="Times New Roman"/>
          <w:sz w:val="28"/>
          <w:szCs w:val="28"/>
          <w:lang w:val="uk-UA"/>
        </w:rPr>
        <w:t>1</w:t>
      </w:r>
      <w:r>
        <w:rPr>
          <w:rFonts w:ascii="Times New Roman" w:hAnsi="Times New Roman" w:cs="Times New Roman"/>
          <w:sz w:val="28"/>
          <w:szCs w:val="28"/>
          <w:lang w:val="uk-UA"/>
        </w:rPr>
        <w:t>7</w:t>
      </w:r>
      <w:r w:rsidRPr="00225DAE">
        <w:rPr>
          <w:rFonts w:ascii="Times New Roman" w:hAnsi="Times New Roman" w:cs="Times New Roman"/>
          <w:sz w:val="28"/>
          <w:szCs w:val="28"/>
          <w:lang w:val="uk-UA"/>
        </w:rPr>
        <w:t>0 респондентів</w:t>
      </w:r>
      <w:r w:rsidR="00E02670">
        <w:rPr>
          <w:rFonts w:ascii="Times New Roman" w:hAnsi="Times New Roman" w:cs="Times New Roman"/>
          <w:sz w:val="28"/>
          <w:szCs w:val="28"/>
          <w:lang w:val="uk-UA"/>
        </w:rPr>
        <w:t>(студентів 1 курсу факультету фізичного виховання)</w:t>
      </w:r>
      <w:r w:rsidRPr="00225DAE">
        <w:rPr>
          <w:rFonts w:ascii="Times New Roman" w:hAnsi="Times New Roman" w:cs="Times New Roman"/>
          <w:sz w:val="28"/>
          <w:szCs w:val="28"/>
          <w:lang w:val="uk-UA"/>
        </w:rPr>
        <w:t xml:space="preserve"> щодо їх зацікавленості та знань про культурно-історичне надбання </w:t>
      </w:r>
      <w:r>
        <w:rPr>
          <w:rFonts w:ascii="Times New Roman" w:hAnsi="Times New Roman" w:cs="Times New Roman"/>
          <w:sz w:val="28"/>
          <w:szCs w:val="28"/>
          <w:lang w:val="uk-UA"/>
        </w:rPr>
        <w:t>Запо</w:t>
      </w:r>
      <w:r w:rsidR="00E02670">
        <w:rPr>
          <w:rFonts w:ascii="Times New Roman" w:hAnsi="Times New Roman" w:cs="Times New Roman"/>
          <w:sz w:val="28"/>
          <w:szCs w:val="28"/>
          <w:lang w:val="uk-UA"/>
        </w:rPr>
        <w:t xml:space="preserve">різького регіону та </w:t>
      </w:r>
      <w:proofErr w:type="spellStart"/>
      <w:r w:rsidR="00E02670">
        <w:rPr>
          <w:rFonts w:ascii="Times New Roman" w:hAnsi="Times New Roman" w:cs="Times New Roman"/>
          <w:sz w:val="28"/>
          <w:szCs w:val="28"/>
          <w:lang w:val="uk-UA"/>
        </w:rPr>
        <w:t>м.Запоріжжя</w:t>
      </w:r>
      <w:proofErr w:type="spellEnd"/>
      <w:r w:rsidRPr="00225DAE">
        <w:rPr>
          <w:rFonts w:ascii="Times New Roman" w:hAnsi="Times New Roman" w:cs="Times New Roman"/>
          <w:sz w:val="28"/>
          <w:szCs w:val="28"/>
          <w:lang w:val="uk-UA"/>
        </w:rPr>
        <w:t xml:space="preserve">. На четвертому етапі дослідження були проаналізовані історичні об’єкти </w:t>
      </w:r>
      <w:r>
        <w:rPr>
          <w:rFonts w:ascii="Times New Roman" w:hAnsi="Times New Roman" w:cs="Times New Roman"/>
          <w:sz w:val="28"/>
          <w:szCs w:val="28"/>
          <w:lang w:val="uk-UA"/>
        </w:rPr>
        <w:t>Запорізького регіону</w:t>
      </w:r>
      <w:r w:rsidRPr="00225DAE">
        <w:rPr>
          <w:rFonts w:ascii="Times New Roman" w:hAnsi="Times New Roman" w:cs="Times New Roman"/>
          <w:sz w:val="28"/>
          <w:szCs w:val="28"/>
          <w:lang w:val="uk-UA"/>
        </w:rPr>
        <w:t xml:space="preserve"> та їх ступінь використання в туристичній галузі області. На п’ятому етапі було розроблено екскурсійний маршрут по історичним об’єктам м. </w:t>
      </w:r>
      <w:r>
        <w:rPr>
          <w:rFonts w:ascii="Times New Roman" w:hAnsi="Times New Roman" w:cs="Times New Roman"/>
          <w:sz w:val="28"/>
          <w:szCs w:val="28"/>
          <w:lang w:val="uk-UA"/>
        </w:rPr>
        <w:t>Запоріжжя</w:t>
      </w:r>
      <w:r w:rsidRPr="00225DAE">
        <w:rPr>
          <w:rFonts w:ascii="Times New Roman" w:hAnsi="Times New Roman" w:cs="Times New Roman"/>
          <w:sz w:val="28"/>
          <w:szCs w:val="28"/>
          <w:lang w:val="uk-UA"/>
        </w:rPr>
        <w:t xml:space="preserve"> та обраховані загальні витрати на мандрівку для групи з 17 осіб. </w:t>
      </w:r>
    </w:p>
    <w:p w:rsidR="00225DAE" w:rsidRPr="00225DAE" w:rsidRDefault="00225DAE" w:rsidP="00225DAE">
      <w:pPr>
        <w:spacing w:after="0" w:line="360" w:lineRule="auto"/>
        <w:ind w:firstLine="709"/>
        <w:jc w:val="both"/>
        <w:rPr>
          <w:rFonts w:ascii="Times New Roman" w:hAnsi="Times New Roman" w:cs="Times New Roman"/>
          <w:sz w:val="28"/>
          <w:szCs w:val="28"/>
          <w:lang w:val="uk-UA"/>
        </w:rPr>
      </w:pPr>
      <w:r w:rsidRPr="00225DAE">
        <w:rPr>
          <w:rFonts w:ascii="Times New Roman" w:hAnsi="Times New Roman" w:cs="Times New Roman"/>
          <w:sz w:val="28"/>
          <w:szCs w:val="28"/>
          <w:lang w:val="uk-UA"/>
        </w:rPr>
        <w:t xml:space="preserve">Для опитування респондентів було розроблено анкету з питаннями, щодо зацікавленості </w:t>
      </w:r>
      <w:r w:rsidR="00E02670">
        <w:rPr>
          <w:rFonts w:ascii="Times New Roman" w:hAnsi="Times New Roman" w:cs="Times New Roman"/>
          <w:sz w:val="28"/>
          <w:szCs w:val="28"/>
          <w:lang w:val="uk-UA"/>
        </w:rPr>
        <w:t xml:space="preserve">гостей та </w:t>
      </w:r>
      <w:r w:rsidRPr="00225DAE">
        <w:rPr>
          <w:rFonts w:ascii="Times New Roman" w:hAnsi="Times New Roman" w:cs="Times New Roman"/>
          <w:sz w:val="28"/>
          <w:szCs w:val="28"/>
          <w:lang w:val="uk-UA"/>
        </w:rPr>
        <w:t xml:space="preserve">мешканців нашого міста у відвідуванні найбільш цікавих місць </w:t>
      </w:r>
      <w:r w:rsidR="00E02670">
        <w:rPr>
          <w:rFonts w:ascii="Times New Roman" w:hAnsi="Times New Roman" w:cs="Times New Roman"/>
          <w:sz w:val="28"/>
          <w:szCs w:val="28"/>
          <w:lang w:val="uk-UA"/>
        </w:rPr>
        <w:t>Запоріжжя</w:t>
      </w:r>
      <w:r w:rsidRPr="00225DAE">
        <w:rPr>
          <w:rFonts w:ascii="Times New Roman" w:hAnsi="Times New Roman" w:cs="Times New Roman"/>
          <w:sz w:val="28"/>
          <w:szCs w:val="28"/>
          <w:lang w:val="uk-UA"/>
        </w:rPr>
        <w:t>.(Додаток А)</w:t>
      </w:r>
    </w:p>
    <w:p w:rsidR="00225DAE" w:rsidRPr="00CB03AA" w:rsidRDefault="00225DAE" w:rsidP="00225DAE">
      <w:pPr>
        <w:spacing w:after="0" w:line="360" w:lineRule="auto"/>
        <w:ind w:firstLine="709"/>
        <w:jc w:val="both"/>
        <w:rPr>
          <w:rFonts w:ascii="Times New Roman" w:hAnsi="Times New Roman" w:cs="Times New Roman"/>
          <w:sz w:val="28"/>
          <w:szCs w:val="28"/>
          <w:lang w:val="uk-UA"/>
        </w:rPr>
      </w:pPr>
      <w:r w:rsidRPr="00225DAE">
        <w:rPr>
          <w:rFonts w:ascii="Times New Roman" w:hAnsi="Times New Roman" w:cs="Times New Roman"/>
          <w:sz w:val="28"/>
          <w:szCs w:val="28"/>
          <w:lang w:val="uk-UA"/>
        </w:rPr>
        <w:t>Результати опитування були нами опрацьовані і ґрунтуючись на отримані дані був розроблений тур, який буде надано в наступному розділі.</w:t>
      </w:r>
    </w:p>
    <w:p w:rsidR="00810D57" w:rsidRPr="00CB03AA" w:rsidRDefault="00810D57">
      <w:pPr>
        <w:rPr>
          <w:lang w:val="uk-UA"/>
        </w:rPr>
      </w:pPr>
      <w:r w:rsidRPr="00CB03AA">
        <w:rPr>
          <w:lang w:val="uk-UA"/>
        </w:rPr>
        <w:br w:type="page"/>
      </w:r>
    </w:p>
    <w:p w:rsidR="00810D57" w:rsidRPr="001A7D46" w:rsidRDefault="00810D57" w:rsidP="00810D57">
      <w:pPr>
        <w:spacing w:after="0" w:line="360" w:lineRule="auto"/>
        <w:ind w:firstLine="709"/>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lastRenderedPageBreak/>
        <w:t>РОЗДІЛ 3</w:t>
      </w:r>
    </w:p>
    <w:p w:rsidR="00810D57" w:rsidRPr="001A7D46" w:rsidRDefault="00810D57" w:rsidP="00810D57">
      <w:pPr>
        <w:spacing w:after="0" w:line="360" w:lineRule="auto"/>
        <w:ind w:firstLine="709"/>
        <w:jc w:val="center"/>
        <w:rPr>
          <w:rFonts w:ascii="Times New Roman" w:hAnsi="Times New Roman" w:cs="Times New Roman"/>
          <w:b/>
          <w:sz w:val="28"/>
          <w:szCs w:val="28"/>
          <w:lang w:val="uk-UA"/>
        </w:rPr>
      </w:pPr>
      <w:r w:rsidRPr="001A7D46">
        <w:rPr>
          <w:rFonts w:ascii="Times New Roman" w:hAnsi="Times New Roman" w:cs="Times New Roman"/>
          <w:b/>
          <w:sz w:val="28"/>
          <w:szCs w:val="28"/>
          <w:lang w:val="uk-UA"/>
        </w:rPr>
        <w:t>РЕЗУЛЬТАТИ ДОСЛІДЖЕННЯ</w:t>
      </w:r>
    </w:p>
    <w:p w:rsidR="00EB6437" w:rsidRPr="00CB03AA" w:rsidRDefault="00EB6437" w:rsidP="00241477">
      <w:pPr>
        <w:spacing w:after="0" w:line="360" w:lineRule="auto"/>
        <w:jc w:val="center"/>
        <w:rPr>
          <w:lang w:val="uk-UA"/>
        </w:rPr>
      </w:pPr>
    </w:p>
    <w:p w:rsidR="00D475C0" w:rsidRPr="00D475C0" w:rsidRDefault="00CB03AA" w:rsidP="00D475C0">
      <w:pPr>
        <w:spacing w:after="0" w:line="360" w:lineRule="auto"/>
        <w:ind w:left="567" w:hanging="567"/>
        <w:jc w:val="both"/>
        <w:rPr>
          <w:rFonts w:ascii="Times New Roman" w:eastAsia="MS Mincho" w:hAnsi="Times New Roman" w:cs="Times New Roman"/>
          <w:sz w:val="28"/>
          <w:szCs w:val="28"/>
          <w:lang w:val="uk-UA" w:eastAsia="ja-JP"/>
        </w:rPr>
      </w:pPr>
      <w:r w:rsidRPr="00CB03AA">
        <w:rPr>
          <w:rFonts w:ascii="Times New Roman" w:hAnsi="Times New Roman" w:cs="Times New Roman"/>
          <w:sz w:val="28"/>
          <w:szCs w:val="28"/>
          <w:lang w:val="uk-UA"/>
        </w:rPr>
        <w:t xml:space="preserve">3.1 </w:t>
      </w:r>
      <w:r w:rsidR="00F43E00">
        <w:rPr>
          <w:rFonts w:ascii="Times New Roman" w:hAnsi="Times New Roman" w:cs="Times New Roman"/>
          <w:sz w:val="28"/>
          <w:szCs w:val="28"/>
          <w:lang w:val="uk-UA"/>
        </w:rPr>
        <w:t>Аналіз п</w:t>
      </w:r>
      <w:r w:rsidR="00D475C0" w:rsidRPr="00D475C0">
        <w:rPr>
          <w:rFonts w:ascii="Times New Roman" w:eastAsia="MS Mincho" w:hAnsi="Times New Roman" w:cs="Times New Roman"/>
          <w:sz w:val="28"/>
          <w:szCs w:val="28"/>
          <w:lang w:val="uk-UA" w:eastAsia="ja-JP"/>
        </w:rPr>
        <w:t xml:space="preserve">роблем використання історико-культурних пам’яток </w:t>
      </w:r>
      <w:r w:rsidR="0018017E" w:rsidRPr="0018017E">
        <w:rPr>
          <w:rFonts w:ascii="Times New Roman" w:eastAsia="MS Mincho" w:hAnsi="Times New Roman" w:cs="Times New Roman"/>
          <w:sz w:val="28"/>
          <w:szCs w:val="28"/>
          <w:lang w:val="uk-UA" w:eastAsia="ja-JP"/>
        </w:rPr>
        <w:t xml:space="preserve">як основи розвитку туристичної сфери </w:t>
      </w:r>
      <w:r w:rsidR="00D475C0" w:rsidRPr="00D475C0">
        <w:rPr>
          <w:rFonts w:ascii="Times New Roman" w:eastAsia="MS Mincho" w:hAnsi="Times New Roman" w:cs="Times New Roman"/>
          <w:sz w:val="28"/>
          <w:szCs w:val="28"/>
          <w:lang w:val="uk-UA" w:eastAsia="ja-JP"/>
        </w:rPr>
        <w:t>міста Запоріжжя</w:t>
      </w:r>
    </w:p>
    <w:p w:rsidR="00D475C0" w:rsidRPr="00D475C0" w:rsidRDefault="00D475C0" w:rsidP="00D475C0">
      <w:pPr>
        <w:spacing w:after="0" w:line="360" w:lineRule="auto"/>
        <w:ind w:left="567" w:hanging="567"/>
        <w:jc w:val="both"/>
        <w:rPr>
          <w:rFonts w:ascii="Times New Roman" w:eastAsia="MS Mincho" w:hAnsi="Times New Roman" w:cs="Times New Roman"/>
          <w:sz w:val="28"/>
          <w:szCs w:val="28"/>
          <w:lang w:val="uk-UA" w:eastAsia="ja-JP"/>
        </w:rPr>
      </w:pPr>
    </w:p>
    <w:p w:rsidR="00D475C0" w:rsidRPr="00D475C0" w:rsidRDefault="00D475C0" w:rsidP="0018017E">
      <w:pPr>
        <w:spacing w:after="0" w:line="360" w:lineRule="auto"/>
        <w:ind w:firstLine="709"/>
        <w:jc w:val="both"/>
        <w:rPr>
          <w:rFonts w:ascii="Times New Roman" w:eastAsia="MS Mincho" w:hAnsi="Times New Roman" w:cs="Times New Roman"/>
          <w:sz w:val="28"/>
          <w:szCs w:val="28"/>
          <w:lang w:val="uk-UA" w:eastAsia="ja-JP"/>
        </w:rPr>
      </w:pPr>
      <w:r w:rsidRPr="00D475C0">
        <w:rPr>
          <w:rFonts w:ascii="Times New Roman" w:eastAsia="MS Mincho" w:hAnsi="Times New Roman" w:cs="Times New Roman"/>
          <w:sz w:val="28"/>
          <w:szCs w:val="28"/>
          <w:lang w:val="uk-UA" w:eastAsia="ja-JP"/>
        </w:rPr>
        <w:t>Незважаючи на певні позитивні зрушення останніх років, загальний стан об’єктів культурно-історичної спадщини в Україні</w:t>
      </w:r>
      <w:r w:rsidR="00F43E00">
        <w:rPr>
          <w:rFonts w:ascii="Times New Roman" w:eastAsia="MS Mincho" w:hAnsi="Times New Roman" w:cs="Times New Roman"/>
          <w:sz w:val="28"/>
          <w:szCs w:val="28"/>
          <w:lang w:val="uk-UA" w:eastAsia="ja-JP"/>
        </w:rPr>
        <w:t xml:space="preserve"> та </w:t>
      </w:r>
      <w:proofErr w:type="spellStart"/>
      <w:r w:rsidR="00F43E00">
        <w:rPr>
          <w:rFonts w:ascii="Times New Roman" w:eastAsia="MS Mincho" w:hAnsi="Times New Roman" w:cs="Times New Roman"/>
          <w:sz w:val="28"/>
          <w:szCs w:val="28"/>
          <w:lang w:val="uk-UA" w:eastAsia="ja-JP"/>
        </w:rPr>
        <w:t>м.Запоріжжя</w:t>
      </w:r>
      <w:proofErr w:type="spellEnd"/>
      <w:r w:rsidRPr="00D475C0">
        <w:rPr>
          <w:rFonts w:ascii="Times New Roman" w:eastAsia="MS Mincho" w:hAnsi="Times New Roman" w:cs="Times New Roman"/>
          <w:sz w:val="28"/>
          <w:szCs w:val="28"/>
          <w:lang w:val="uk-UA" w:eastAsia="ja-JP"/>
        </w:rPr>
        <w:t xml:space="preserve"> залишається загрозливим та потребує термінових заходів для поліпшення ситуації. Необхідний передусім зважений, системний підхід до вирішення ключових проблем даного напряму. Розглянемо ці проблеми докладніше. </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1. </w:t>
      </w:r>
      <w:r w:rsidR="00D475C0" w:rsidRPr="00D475C0">
        <w:rPr>
          <w:rFonts w:ascii="Times New Roman" w:eastAsia="MS Mincho" w:hAnsi="Times New Roman" w:cs="Times New Roman"/>
          <w:sz w:val="28"/>
          <w:szCs w:val="28"/>
          <w:lang w:val="uk-UA" w:eastAsia="ja-JP"/>
        </w:rPr>
        <w:t>Недостатнє бюджетне фінансування. За тривалий час економічної кризи бюджетне фінансування культурної сфери значно знизилося. І така недостатня бюджетна підтримка культурно-історичної спадщини є наслідком залишкового фінансування культури в цілому. Україна ще далека від європейських стандартів у цій галузі, за якими бюджетні видатки на культуру становлять до 2% бюджету на загальнодержавному рівні, та 3-4% бюджету місцевого рівня. Багато пам’яток світового значення в наш</w:t>
      </w:r>
      <w:r w:rsidR="00F43E00">
        <w:rPr>
          <w:rFonts w:ascii="Times New Roman" w:eastAsia="MS Mincho" w:hAnsi="Times New Roman" w:cs="Times New Roman"/>
          <w:sz w:val="28"/>
          <w:szCs w:val="28"/>
          <w:lang w:val="uk-UA" w:eastAsia="ja-JP"/>
        </w:rPr>
        <w:t xml:space="preserve">ому місті </w:t>
      </w:r>
      <w:r w:rsidR="00D475C0" w:rsidRPr="00D475C0">
        <w:rPr>
          <w:rFonts w:ascii="Times New Roman" w:eastAsia="MS Mincho" w:hAnsi="Times New Roman" w:cs="Times New Roman"/>
          <w:sz w:val="28"/>
          <w:szCs w:val="28"/>
          <w:lang w:val="uk-UA" w:eastAsia="ja-JP"/>
        </w:rPr>
        <w:t xml:space="preserve">перебуває у критичному стані, і у разі неприйняття термінових реставраційних заходів їхня руйнація може мати незворотній характер. </w:t>
      </w:r>
      <w:r w:rsidR="00F43E00">
        <w:rPr>
          <w:rFonts w:ascii="Times New Roman" w:eastAsia="MS Mincho" w:hAnsi="Times New Roman" w:cs="Times New Roman"/>
          <w:sz w:val="28"/>
          <w:szCs w:val="28"/>
          <w:lang w:val="uk-UA" w:eastAsia="ja-JP"/>
        </w:rPr>
        <w:t xml:space="preserve">Але за обіцянками місцевої влади, у 2020 році на розвиток туристичної сфери регіону буде виділено 7 </w:t>
      </w:r>
      <w:proofErr w:type="spellStart"/>
      <w:r w:rsidR="00F43E00">
        <w:rPr>
          <w:rFonts w:ascii="Times New Roman" w:eastAsia="MS Mincho" w:hAnsi="Times New Roman" w:cs="Times New Roman"/>
          <w:sz w:val="28"/>
          <w:szCs w:val="28"/>
          <w:lang w:val="uk-UA" w:eastAsia="ja-JP"/>
        </w:rPr>
        <w:t>млн.грн</w:t>
      </w:r>
      <w:proofErr w:type="spellEnd"/>
      <w:r w:rsidR="00F43E00">
        <w:rPr>
          <w:rFonts w:ascii="Times New Roman" w:eastAsia="MS Mincho" w:hAnsi="Times New Roman" w:cs="Times New Roman"/>
          <w:sz w:val="28"/>
          <w:szCs w:val="28"/>
          <w:lang w:val="uk-UA" w:eastAsia="ja-JP"/>
        </w:rPr>
        <w:t>., що звісно є замало для відновлення всіх памяток регіону, але це вже є позитивним зрушенням в цьому напрямку.</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2. </w:t>
      </w:r>
      <w:r w:rsidR="00D475C0" w:rsidRPr="00D475C0">
        <w:rPr>
          <w:rFonts w:ascii="Times New Roman" w:eastAsia="MS Mincho" w:hAnsi="Times New Roman" w:cs="Times New Roman"/>
          <w:sz w:val="28"/>
          <w:szCs w:val="28"/>
          <w:lang w:val="uk-UA" w:eastAsia="ja-JP"/>
        </w:rPr>
        <w:t xml:space="preserve">Нераціональний розподіл наявного бюджетного фінансування. Здійснювані бюджетні видатки використовуються не завжди раціонально та ефективно. </w:t>
      </w:r>
      <w:r w:rsidR="00F43E00">
        <w:rPr>
          <w:rFonts w:ascii="Times New Roman" w:eastAsia="MS Mincho" w:hAnsi="Times New Roman" w:cs="Times New Roman"/>
          <w:sz w:val="28"/>
          <w:szCs w:val="28"/>
          <w:lang w:val="uk-UA" w:eastAsia="ja-JP"/>
        </w:rPr>
        <w:t xml:space="preserve">Так за 2019 рік в регіоні зібрано 3,5 </w:t>
      </w:r>
      <w:proofErr w:type="spellStart"/>
      <w:r w:rsidR="00F43E00">
        <w:rPr>
          <w:rFonts w:ascii="Times New Roman" w:eastAsia="MS Mincho" w:hAnsi="Times New Roman" w:cs="Times New Roman"/>
          <w:sz w:val="28"/>
          <w:szCs w:val="28"/>
          <w:lang w:val="uk-UA" w:eastAsia="ja-JP"/>
        </w:rPr>
        <w:t>млн.грн</w:t>
      </w:r>
      <w:proofErr w:type="spellEnd"/>
      <w:r w:rsidR="00F43E00">
        <w:rPr>
          <w:rFonts w:ascii="Times New Roman" w:eastAsia="MS Mincho" w:hAnsi="Times New Roman" w:cs="Times New Roman"/>
          <w:sz w:val="28"/>
          <w:szCs w:val="28"/>
          <w:lang w:val="uk-UA" w:eastAsia="ja-JP"/>
        </w:rPr>
        <w:t>. туристичного податку</w:t>
      </w:r>
      <w:r>
        <w:rPr>
          <w:rFonts w:ascii="Times New Roman" w:eastAsia="MS Mincho" w:hAnsi="Times New Roman" w:cs="Times New Roman"/>
          <w:sz w:val="28"/>
          <w:szCs w:val="28"/>
          <w:lang w:val="uk-UA" w:eastAsia="ja-JP"/>
        </w:rPr>
        <w:t>, але з</w:t>
      </w:r>
      <w:r w:rsidR="00D475C0" w:rsidRPr="00D475C0">
        <w:rPr>
          <w:rFonts w:ascii="Times New Roman" w:eastAsia="MS Mincho" w:hAnsi="Times New Roman" w:cs="Times New Roman"/>
          <w:sz w:val="28"/>
          <w:szCs w:val="28"/>
          <w:lang w:val="uk-UA" w:eastAsia="ja-JP"/>
        </w:rPr>
        <w:t xml:space="preserve">начна їхня частка спрямовується на зведення затратних «новобудов» на місці втрачених пам’яток та будівництво помпезних нових споруд сумнівної історичної та естетичної цінності. Водночас від хронічного недофінансування інтенсивно руйнуються існуючі пам’ятки, цінність яких не </w:t>
      </w:r>
      <w:r w:rsidR="00D475C0" w:rsidRPr="00D475C0">
        <w:rPr>
          <w:rFonts w:ascii="Times New Roman" w:eastAsia="MS Mincho" w:hAnsi="Times New Roman" w:cs="Times New Roman"/>
          <w:sz w:val="28"/>
          <w:szCs w:val="28"/>
          <w:lang w:val="uk-UA" w:eastAsia="ja-JP"/>
        </w:rPr>
        <w:lastRenderedPageBreak/>
        <w:t>підлягає сумніву. Ухвалюються рішення щодо зведення нових музеїв, тоді як вже існуючі потерпають від нестачі коштів, зак</w:t>
      </w:r>
      <w:r>
        <w:rPr>
          <w:rFonts w:ascii="Times New Roman" w:eastAsia="MS Mincho" w:hAnsi="Times New Roman" w:cs="Times New Roman"/>
          <w:sz w:val="28"/>
          <w:szCs w:val="28"/>
          <w:lang w:val="uk-UA" w:eastAsia="ja-JP"/>
        </w:rPr>
        <w:t>ладаються нові виставкові площі</w:t>
      </w:r>
      <w:r w:rsidR="00D475C0" w:rsidRPr="00D475C0">
        <w:rPr>
          <w:rFonts w:ascii="Times New Roman" w:eastAsia="MS Mincho" w:hAnsi="Times New Roman" w:cs="Times New Roman"/>
          <w:sz w:val="28"/>
          <w:szCs w:val="28"/>
          <w:lang w:val="uk-UA" w:eastAsia="ja-JP"/>
        </w:rPr>
        <w:t xml:space="preserve">, на яких неможливо створити належні умови для зберігання експонатів. </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3. </w:t>
      </w:r>
      <w:r w:rsidR="00D475C0" w:rsidRPr="00D475C0">
        <w:rPr>
          <w:rFonts w:ascii="Times New Roman" w:eastAsia="MS Mincho" w:hAnsi="Times New Roman" w:cs="Times New Roman"/>
          <w:sz w:val="28"/>
          <w:szCs w:val="28"/>
          <w:lang w:val="uk-UA" w:eastAsia="ja-JP"/>
        </w:rPr>
        <w:t>Брак системності та координації у діяльності органів державної влади зі збереження культурно-історичної спадщини.</w:t>
      </w:r>
      <w:r>
        <w:rPr>
          <w:rFonts w:ascii="Times New Roman" w:eastAsia="MS Mincho" w:hAnsi="Times New Roman" w:cs="Times New Roman"/>
          <w:sz w:val="28"/>
          <w:szCs w:val="28"/>
          <w:lang w:val="uk-UA" w:eastAsia="ja-JP"/>
        </w:rPr>
        <w:t xml:space="preserve"> </w:t>
      </w:r>
      <w:r w:rsidR="00D475C0" w:rsidRPr="00D475C0">
        <w:rPr>
          <w:rFonts w:ascii="Times New Roman" w:eastAsia="MS Mincho" w:hAnsi="Times New Roman" w:cs="Times New Roman"/>
          <w:sz w:val="28"/>
          <w:szCs w:val="28"/>
          <w:lang w:val="uk-UA" w:eastAsia="ja-JP"/>
        </w:rPr>
        <w:t xml:space="preserve">Розпорошеність управлінських функцій між </w:t>
      </w:r>
      <w:r w:rsidRPr="00994582">
        <w:rPr>
          <w:rFonts w:ascii="Times New Roman" w:eastAsia="MS Mincho" w:hAnsi="Times New Roman" w:cs="Times New Roman"/>
          <w:sz w:val="28"/>
          <w:szCs w:val="28"/>
          <w:lang w:val="uk-UA" w:eastAsia="ja-JP"/>
        </w:rPr>
        <w:t>Департаментом</w:t>
      </w:r>
      <w:r w:rsidR="00D475C0" w:rsidRPr="00994582">
        <w:rPr>
          <w:rFonts w:ascii="Times New Roman" w:eastAsia="MS Mincho" w:hAnsi="Times New Roman" w:cs="Times New Roman"/>
          <w:sz w:val="28"/>
          <w:szCs w:val="28"/>
          <w:lang w:val="uk-UA" w:eastAsia="ja-JP"/>
        </w:rPr>
        <w:t xml:space="preserve"> культури i туризму </w:t>
      </w:r>
      <w:r w:rsidRPr="00994582">
        <w:rPr>
          <w:rFonts w:ascii="Times New Roman" w:eastAsia="MS Mincho" w:hAnsi="Times New Roman" w:cs="Times New Roman"/>
          <w:sz w:val="28"/>
          <w:szCs w:val="28"/>
          <w:lang w:val="uk-UA" w:eastAsia="ja-JP"/>
        </w:rPr>
        <w:t>Запорізької області</w:t>
      </w:r>
      <w:r w:rsidR="00D475C0" w:rsidRPr="00D475C0">
        <w:rPr>
          <w:rFonts w:ascii="Times New Roman" w:eastAsia="MS Mincho" w:hAnsi="Times New Roman" w:cs="Times New Roman"/>
          <w:sz w:val="28"/>
          <w:szCs w:val="28"/>
          <w:lang w:val="uk-UA" w:eastAsia="ja-JP"/>
        </w:rPr>
        <w:t xml:space="preserve">, </w:t>
      </w:r>
      <w:r>
        <w:rPr>
          <w:rFonts w:ascii="Times New Roman" w:eastAsia="MS Mincho" w:hAnsi="Times New Roman" w:cs="Times New Roman"/>
          <w:sz w:val="28"/>
          <w:szCs w:val="28"/>
          <w:lang w:val="uk-UA" w:eastAsia="ja-JP"/>
        </w:rPr>
        <w:t>Департаментом</w:t>
      </w:r>
      <w:r w:rsidR="00D475C0" w:rsidRPr="00D475C0">
        <w:rPr>
          <w:rFonts w:ascii="Times New Roman" w:eastAsia="MS Mincho" w:hAnsi="Times New Roman" w:cs="Times New Roman"/>
          <w:sz w:val="28"/>
          <w:szCs w:val="28"/>
          <w:lang w:val="uk-UA" w:eastAsia="ja-JP"/>
        </w:rPr>
        <w:t xml:space="preserve"> будівництва, архітектури та житлово-комунального господарства, іншими відомствами унеможливлює забезпечення комплексного державного керівництва охороною, використанням i відновленням культурної спадщини. Представниками громадських організацій та фахівцями вже багато років висловлюється думка щодо необхідності створення окремого, самостійного центрального органу виконавчої влади з цих питань. Це міг би бути окремий орган державного управління ( Державний комітет з охорони історико-культурної спадщини [3, с . 8], або ж Департамент охорони культурної спадщини [4, с . 142]) у складі уряду. Таку можливість передбачено статтею 3 Закону України «Про охорону культурної спадщини» [5]. </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4. </w:t>
      </w:r>
      <w:r w:rsidR="00D475C0" w:rsidRPr="00D475C0">
        <w:rPr>
          <w:rFonts w:ascii="Times New Roman" w:eastAsia="MS Mincho" w:hAnsi="Times New Roman" w:cs="Times New Roman"/>
          <w:sz w:val="28"/>
          <w:szCs w:val="28"/>
          <w:lang w:val="uk-UA" w:eastAsia="ja-JP"/>
        </w:rPr>
        <w:t>Недостатній контроль за виконанням чинних законів, правових актів та прийнятих рішень.</w:t>
      </w:r>
      <w:r>
        <w:rPr>
          <w:rFonts w:ascii="Times New Roman" w:eastAsia="MS Mincho" w:hAnsi="Times New Roman" w:cs="Times New Roman"/>
          <w:sz w:val="28"/>
          <w:szCs w:val="28"/>
          <w:lang w:val="uk-UA" w:eastAsia="ja-JP"/>
        </w:rPr>
        <w:t xml:space="preserve"> </w:t>
      </w:r>
      <w:r w:rsidR="00D475C0" w:rsidRPr="00D475C0">
        <w:rPr>
          <w:rFonts w:ascii="Times New Roman" w:eastAsia="MS Mincho" w:hAnsi="Times New Roman" w:cs="Times New Roman"/>
          <w:sz w:val="28"/>
          <w:szCs w:val="28"/>
          <w:lang w:val="uk-UA" w:eastAsia="ja-JP"/>
        </w:rPr>
        <w:t xml:space="preserve">Системного характеру набули порушення законодавства з питань охорони та використання культурно-історичної спадщини під час відведення земельних ділянок під забудову та інших комерційних цілей (як от забудова в охоронній зоні </w:t>
      </w:r>
      <w:proofErr w:type="spellStart"/>
      <w:r>
        <w:rPr>
          <w:rFonts w:ascii="Times New Roman" w:eastAsia="MS Mincho" w:hAnsi="Times New Roman" w:cs="Times New Roman"/>
          <w:sz w:val="28"/>
          <w:szCs w:val="28"/>
          <w:lang w:val="uk-UA" w:eastAsia="ja-JP"/>
        </w:rPr>
        <w:t>о.Хортиця</w:t>
      </w:r>
      <w:proofErr w:type="spellEnd"/>
      <w:r>
        <w:rPr>
          <w:rFonts w:ascii="Times New Roman" w:eastAsia="MS Mincho" w:hAnsi="Times New Roman" w:cs="Times New Roman"/>
          <w:sz w:val="28"/>
          <w:szCs w:val="28"/>
          <w:lang w:val="uk-UA" w:eastAsia="ja-JP"/>
        </w:rPr>
        <w:t>, Запорізьких плавнях чи береговій смузі Великого Лугу</w:t>
      </w:r>
      <w:r w:rsidR="00D475C0" w:rsidRPr="00D475C0">
        <w:rPr>
          <w:rFonts w:ascii="Times New Roman" w:eastAsia="MS Mincho" w:hAnsi="Times New Roman" w:cs="Times New Roman"/>
          <w:sz w:val="28"/>
          <w:szCs w:val="28"/>
          <w:lang w:val="uk-UA" w:eastAsia="ja-JP"/>
        </w:rPr>
        <w:t xml:space="preserve">). Навіть у разі припинення такої протиправної практики, щодо порушників, здебільшого, не передбачено належної відповідальності. </w:t>
      </w:r>
    </w:p>
    <w:p w:rsidR="00D475C0" w:rsidRPr="00D475C0" w:rsidRDefault="00D475C0" w:rsidP="0018017E">
      <w:pPr>
        <w:spacing w:after="0" w:line="360" w:lineRule="auto"/>
        <w:ind w:firstLine="709"/>
        <w:jc w:val="both"/>
        <w:rPr>
          <w:rFonts w:ascii="Times New Roman" w:eastAsia="MS Mincho" w:hAnsi="Times New Roman" w:cs="Times New Roman"/>
          <w:sz w:val="28"/>
          <w:szCs w:val="28"/>
          <w:lang w:val="uk-UA" w:eastAsia="ja-JP"/>
        </w:rPr>
      </w:pPr>
      <w:r w:rsidRPr="00D475C0">
        <w:rPr>
          <w:rFonts w:ascii="Times New Roman" w:eastAsia="MS Mincho" w:hAnsi="Times New Roman" w:cs="Times New Roman"/>
          <w:sz w:val="28"/>
          <w:szCs w:val="28"/>
          <w:lang w:val="uk-UA" w:eastAsia="ja-JP"/>
        </w:rPr>
        <w:t xml:space="preserve">Почастішали випадки невиконання, несвоєчасного виконання, або ж виконання не в повному обсязі чи не належним чином рішень державної влади у даній галузі (зокрема указів Президента України). Приклад – зволікання з практичною реалізацією Указу Президента України «Про </w:t>
      </w:r>
      <w:r w:rsidRPr="00D475C0">
        <w:rPr>
          <w:rFonts w:ascii="Times New Roman" w:eastAsia="MS Mincho" w:hAnsi="Times New Roman" w:cs="Times New Roman"/>
          <w:sz w:val="28"/>
          <w:szCs w:val="28"/>
          <w:lang w:val="uk-UA" w:eastAsia="ja-JP"/>
        </w:rPr>
        <w:lastRenderedPageBreak/>
        <w:t>додаткові заходи щодо увічнення пам’яті жертв політичних репресій та голодоморів в Україні» від 11.07.2005 р. (зокрема, створення Українського інституту національної пам’яті) [6] та з відповідним фінансуванням, що викликало негативний громадський резонанс.</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5. </w:t>
      </w:r>
      <w:r w:rsidR="00D475C0" w:rsidRPr="00D475C0">
        <w:rPr>
          <w:rFonts w:ascii="Times New Roman" w:eastAsia="MS Mincho" w:hAnsi="Times New Roman" w:cs="Times New Roman"/>
          <w:sz w:val="28"/>
          <w:szCs w:val="28"/>
          <w:lang w:val="uk-UA" w:eastAsia="ja-JP"/>
        </w:rPr>
        <w:t xml:space="preserve">Необхідність удосконалення нормативно-правової бази. Чинне законодавство України з питань охорони та використання культурно-історичної спадщини, в основному, задовольняє потреби регулювання цієї сфери і відповідає нормам та принципам міжнародного права. Таке законодавство визначається передусім Конституцією України, Основами законодавства про культуру, Законом України «Про охорону культурної спадщини», низкою законів та спеціальних нормативно-правових актів. Однак зазначена галузь регулюється не тільки зазначеними нормативно-правовими актами, але й нормативними документами, що стосуються питань власності. Тому виникають різні правові колізії між спеціальними правовими документами , що стосуються охорони пам’яток , та тими, що регулюють відносини власності. Тому нагальною є потреба їхнього узгодження. Актуальним залишається узгодження внутрішнього законодавства України у цій галузі з підписаними і ратифікованими нею відповідними міжнародними конвенціями, договорами та угодами. </w:t>
      </w:r>
    </w:p>
    <w:p w:rsidR="00D475C0" w:rsidRPr="00D475C0" w:rsidRDefault="00994582"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6. </w:t>
      </w:r>
      <w:r w:rsidR="00D475C0" w:rsidRPr="00D475C0">
        <w:rPr>
          <w:rFonts w:ascii="Times New Roman" w:eastAsia="MS Mincho" w:hAnsi="Times New Roman" w:cs="Times New Roman"/>
          <w:sz w:val="28"/>
          <w:szCs w:val="28"/>
          <w:lang w:val="uk-UA" w:eastAsia="ja-JP"/>
        </w:rPr>
        <w:t>Відсутність стимулів для залучення приватних коштів. Навіть за умови найсприятливіших економічних показників та максимально можливого бюджетного фінансування, держава, як свідчить світовий досвід, не може самостійно покривати всі витрати, необхідні для належного утримання культурно-історичної спадщини. Випадки виділення окремими бізнесменами, фінансово-промисловими групами та підприємствами відповідних сум на збереження чи відновлення об’єктів культур</w:t>
      </w:r>
      <w:r>
        <w:rPr>
          <w:rFonts w:ascii="Times New Roman" w:eastAsia="MS Mincho" w:hAnsi="Times New Roman" w:cs="Times New Roman"/>
          <w:sz w:val="28"/>
          <w:szCs w:val="28"/>
          <w:lang w:val="uk-UA" w:eastAsia="ja-JP"/>
        </w:rPr>
        <w:t xml:space="preserve">но-історичної спадщини є поодинокими. Навіть з початком децентралізації територіальні громади не поспішають приділяти достатньої уваги тим пам’яткам, що </w:t>
      </w:r>
      <w:r w:rsidR="00312D65">
        <w:rPr>
          <w:rFonts w:ascii="Times New Roman" w:eastAsia="MS Mincho" w:hAnsi="Times New Roman" w:cs="Times New Roman"/>
          <w:sz w:val="28"/>
          <w:szCs w:val="28"/>
          <w:lang w:val="uk-UA" w:eastAsia="ja-JP"/>
        </w:rPr>
        <w:t>знаходяться на їх території, за винятком деяких ОТГ.</w:t>
      </w:r>
    </w:p>
    <w:p w:rsidR="00D475C0" w:rsidRPr="00D475C0" w:rsidRDefault="00D475C0" w:rsidP="0018017E">
      <w:pPr>
        <w:spacing w:after="0" w:line="360" w:lineRule="auto"/>
        <w:ind w:firstLine="709"/>
        <w:jc w:val="both"/>
        <w:rPr>
          <w:rFonts w:ascii="Times New Roman" w:eastAsia="MS Mincho" w:hAnsi="Times New Roman" w:cs="Times New Roman"/>
          <w:sz w:val="28"/>
          <w:szCs w:val="28"/>
          <w:lang w:val="uk-UA" w:eastAsia="ja-JP"/>
        </w:rPr>
      </w:pPr>
      <w:r w:rsidRPr="00D475C0">
        <w:rPr>
          <w:rFonts w:ascii="Times New Roman" w:eastAsia="MS Mincho" w:hAnsi="Times New Roman" w:cs="Times New Roman"/>
          <w:sz w:val="28"/>
          <w:szCs w:val="28"/>
          <w:lang w:val="uk-UA" w:eastAsia="ja-JP"/>
        </w:rPr>
        <w:lastRenderedPageBreak/>
        <w:t>Незважаючи на всі дискусії про необхідність матеріального стимулювання у цій галузі – створення системи податкових пільг для благодійництва та меценатства, жодних практичних кроків у цьому напрямі не зроблено. Відповідний зарубіжний досвід також не використовується. У США, наприклад, ще у 70</w:t>
      </w:r>
      <w:r w:rsidR="00312D65">
        <w:rPr>
          <w:rFonts w:ascii="Times New Roman" w:eastAsia="MS Mincho" w:hAnsi="Times New Roman" w:cs="Times New Roman"/>
          <w:sz w:val="28"/>
          <w:szCs w:val="28"/>
          <w:lang w:val="uk-UA" w:eastAsia="ja-JP"/>
        </w:rPr>
        <w:t>-</w:t>
      </w:r>
      <w:r w:rsidRPr="00D475C0">
        <w:rPr>
          <w:rFonts w:ascii="Times New Roman" w:eastAsia="MS Mincho" w:hAnsi="Times New Roman" w:cs="Times New Roman"/>
          <w:sz w:val="28"/>
          <w:szCs w:val="28"/>
          <w:lang w:val="uk-UA" w:eastAsia="ja-JP"/>
        </w:rPr>
        <w:t>80 рр. почали запроваджувати систему податкових пільг для власників майна, що записано до національного реєстру на постійних умовах. Такі пільги заохочують збереження історичних споруд, попереджують знесення історичних будинків. Власники історико-культурного майна мають привілеї на одержання податкових пільг за умови капіталовкладення з метою їх збереження. Зокрема, з січня 1982 р. була введена податкова пільга у розмірі 25% на капіталовкладення у відновлення історичних будинків. Це уможливило залучити 2,2 млрд. доларів, що значно перевищує щорічні державні субсидії , які складали на той період 20–30 млн. доларів [7, с . 124].</w:t>
      </w:r>
    </w:p>
    <w:p w:rsidR="00D475C0" w:rsidRPr="00D475C0" w:rsidRDefault="00312D65"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7. </w:t>
      </w:r>
      <w:r w:rsidR="00D475C0" w:rsidRPr="00D475C0">
        <w:rPr>
          <w:rFonts w:ascii="Times New Roman" w:eastAsia="MS Mincho" w:hAnsi="Times New Roman" w:cs="Times New Roman"/>
          <w:sz w:val="28"/>
          <w:szCs w:val="28"/>
          <w:lang w:val="uk-UA" w:eastAsia="ja-JP"/>
        </w:rPr>
        <w:t xml:space="preserve">Не використовується значний потенціал розвитку туристичного бізнесу. Нова стратегія культурного розвитку має охоплювати не лише культуру, а й тісно інтегрувати її з туристичною, рекреаційно-оздоровчою та </w:t>
      </w:r>
      <w:proofErr w:type="spellStart"/>
      <w:r w:rsidR="00D475C0" w:rsidRPr="00D475C0">
        <w:rPr>
          <w:rFonts w:ascii="Times New Roman" w:eastAsia="MS Mincho" w:hAnsi="Times New Roman" w:cs="Times New Roman"/>
          <w:sz w:val="28"/>
          <w:szCs w:val="28"/>
          <w:lang w:val="uk-UA" w:eastAsia="ja-JP"/>
        </w:rPr>
        <w:t>освітньо-інформаційною</w:t>
      </w:r>
      <w:proofErr w:type="spellEnd"/>
      <w:r w:rsidR="00D475C0" w:rsidRPr="00D475C0">
        <w:rPr>
          <w:rFonts w:ascii="Times New Roman" w:eastAsia="MS Mincho" w:hAnsi="Times New Roman" w:cs="Times New Roman"/>
          <w:sz w:val="28"/>
          <w:szCs w:val="28"/>
          <w:lang w:val="uk-UA" w:eastAsia="ja-JP"/>
        </w:rPr>
        <w:t xml:space="preserve"> сферами. </w:t>
      </w:r>
      <w:r>
        <w:rPr>
          <w:rFonts w:ascii="Times New Roman" w:eastAsia="MS Mincho" w:hAnsi="Times New Roman" w:cs="Times New Roman"/>
          <w:sz w:val="28"/>
          <w:szCs w:val="28"/>
          <w:lang w:val="uk-UA" w:eastAsia="ja-JP"/>
        </w:rPr>
        <w:t xml:space="preserve">І хоча в регіоні прийнята Програма розвитку туристичної сфери, де вказані основні напрямки туристичної діяльності в Запорізькій області, серед яких історико-культурний туризм зазначений одним з перших, але все це є тільки на </w:t>
      </w:r>
      <w:proofErr w:type="spellStart"/>
      <w:r>
        <w:rPr>
          <w:rFonts w:ascii="Times New Roman" w:eastAsia="MS Mincho" w:hAnsi="Times New Roman" w:cs="Times New Roman"/>
          <w:sz w:val="28"/>
          <w:szCs w:val="28"/>
          <w:lang w:val="uk-UA" w:eastAsia="ja-JP"/>
        </w:rPr>
        <w:t>папірі</w:t>
      </w:r>
      <w:proofErr w:type="spellEnd"/>
      <w:r>
        <w:rPr>
          <w:rFonts w:ascii="Times New Roman" w:eastAsia="MS Mincho" w:hAnsi="Times New Roman" w:cs="Times New Roman"/>
          <w:sz w:val="28"/>
          <w:szCs w:val="28"/>
          <w:lang w:val="uk-UA" w:eastAsia="ja-JP"/>
        </w:rPr>
        <w:t>..</w:t>
      </w:r>
    </w:p>
    <w:p w:rsidR="00D475C0" w:rsidRPr="00D475C0" w:rsidRDefault="00D475C0" w:rsidP="0018017E">
      <w:pPr>
        <w:spacing w:after="0" w:line="360" w:lineRule="auto"/>
        <w:ind w:firstLine="709"/>
        <w:jc w:val="both"/>
        <w:rPr>
          <w:rFonts w:ascii="Times New Roman" w:eastAsia="MS Mincho" w:hAnsi="Times New Roman" w:cs="Times New Roman"/>
          <w:sz w:val="28"/>
          <w:szCs w:val="28"/>
          <w:lang w:val="uk-UA" w:eastAsia="ja-JP"/>
        </w:rPr>
      </w:pPr>
      <w:r w:rsidRPr="00D475C0">
        <w:rPr>
          <w:rFonts w:ascii="Times New Roman" w:eastAsia="MS Mincho" w:hAnsi="Times New Roman" w:cs="Times New Roman"/>
          <w:sz w:val="28"/>
          <w:szCs w:val="28"/>
          <w:lang w:val="uk-UA" w:eastAsia="ja-JP"/>
        </w:rPr>
        <w:t xml:space="preserve">Заслуговує на увагу зарубіжний досвід передачі затратних об’єктів культурно-історичної спадщини у довгострокову оренду (до 50 років) приватним власникам для отримання ними прибутку від туристичного бізнесу [8, с. 15]. При цьому обумовлюється жорстке дотримання таких умов: пам’ятка має утримуватися орендарем у належному стані; не допускаються будь-які порушення її первозданного вигляду; пам’ятка повинна бути постійно відкритою для відвідувачів та для державних контролюючих органів. У разі порушення хоча б однієї з цих умов держава залишає за собою право негайного повернення пам’ятки та стягнення з колишнього орендаря </w:t>
      </w:r>
      <w:r w:rsidRPr="00D475C0">
        <w:rPr>
          <w:rFonts w:ascii="Times New Roman" w:eastAsia="MS Mincho" w:hAnsi="Times New Roman" w:cs="Times New Roman"/>
          <w:sz w:val="28"/>
          <w:szCs w:val="28"/>
          <w:lang w:val="uk-UA" w:eastAsia="ja-JP"/>
        </w:rPr>
        <w:lastRenderedPageBreak/>
        <w:t xml:space="preserve">значного штрафу. На думку фахівців, такий варіант є більш привабливим для України, аніж розрекламована ідея продажу замків приватним власникам. У разі продажу, хоча спочатку держбюджет і отримує відчутну фінансову підтримку, але у подальшому держава втрачає будь-які важелі контролю за ним: пам’ятка може бути закрита для відвідувачів, перебудована , зруйнована тощо. </w:t>
      </w:r>
    </w:p>
    <w:p w:rsidR="00D475C0" w:rsidRPr="00D475C0" w:rsidRDefault="00312D65"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8. </w:t>
      </w:r>
      <w:r w:rsidR="00D475C0" w:rsidRPr="00D475C0">
        <w:rPr>
          <w:rFonts w:ascii="Times New Roman" w:eastAsia="MS Mincho" w:hAnsi="Times New Roman" w:cs="Times New Roman"/>
          <w:sz w:val="28"/>
          <w:szCs w:val="28"/>
          <w:lang w:val="uk-UA" w:eastAsia="ja-JP"/>
        </w:rPr>
        <w:t xml:space="preserve">Низький рівень обізнаності з українськими пам’ятками у світі. Пропаганда </w:t>
      </w:r>
      <w:r>
        <w:rPr>
          <w:rFonts w:ascii="Times New Roman" w:eastAsia="MS Mincho" w:hAnsi="Times New Roman" w:cs="Times New Roman"/>
          <w:sz w:val="28"/>
          <w:szCs w:val="28"/>
          <w:lang w:val="uk-UA" w:eastAsia="ja-JP"/>
        </w:rPr>
        <w:t>запорізь</w:t>
      </w:r>
      <w:r w:rsidR="00D475C0" w:rsidRPr="00D475C0">
        <w:rPr>
          <w:rFonts w:ascii="Times New Roman" w:eastAsia="MS Mincho" w:hAnsi="Times New Roman" w:cs="Times New Roman"/>
          <w:sz w:val="28"/>
          <w:szCs w:val="28"/>
          <w:lang w:val="uk-UA" w:eastAsia="ja-JP"/>
        </w:rPr>
        <w:t xml:space="preserve">кої історико-культурної спадщини ще не посіла достойне місце у системі заходів щодо створення позитивного іміджу </w:t>
      </w:r>
      <w:r>
        <w:rPr>
          <w:rFonts w:ascii="Times New Roman" w:eastAsia="MS Mincho" w:hAnsi="Times New Roman" w:cs="Times New Roman"/>
          <w:sz w:val="28"/>
          <w:szCs w:val="28"/>
          <w:lang w:val="uk-UA" w:eastAsia="ja-JP"/>
        </w:rPr>
        <w:t>регіону</w:t>
      </w:r>
      <w:r w:rsidR="00D475C0" w:rsidRPr="00D475C0">
        <w:rPr>
          <w:rFonts w:ascii="Times New Roman" w:eastAsia="MS Mincho" w:hAnsi="Times New Roman" w:cs="Times New Roman"/>
          <w:sz w:val="28"/>
          <w:szCs w:val="28"/>
          <w:lang w:val="uk-UA" w:eastAsia="ja-JP"/>
        </w:rPr>
        <w:t xml:space="preserve"> на </w:t>
      </w:r>
      <w:r>
        <w:rPr>
          <w:rFonts w:ascii="Times New Roman" w:eastAsia="MS Mincho" w:hAnsi="Times New Roman" w:cs="Times New Roman"/>
          <w:sz w:val="28"/>
          <w:szCs w:val="28"/>
          <w:lang w:val="uk-UA" w:eastAsia="ja-JP"/>
        </w:rPr>
        <w:t xml:space="preserve">всеукраїнському та </w:t>
      </w:r>
      <w:r w:rsidR="00D475C0" w:rsidRPr="00D475C0">
        <w:rPr>
          <w:rFonts w:ascii="Times New Roman" w:eastAsia="MS Mincho" w:hAnsi="Times New Roman" w:cs="Times New Roman"/>
          <w:sz w:val="28"/>
          <w:szCs w:val="28"/>
          <w:lang w:val="uk-UA" w:eastAsia="ja-JP"/>
        </w:rPr>
        <w:t>міжнародному рівн</w:t>
      </w:r>
      <w:r>
        <w:rPr>
          <w:rFonts w:ascii="Times New Roman" w:eastAsia="MS Mincho" w:hAnsi="Times New Roman" w:cs="Times New Roman"/>
          <w:sz w:val="28"/>
          <w:szCs w:val="28"/>
          <w:lang w:val="uk-UA" w:eastAsia="ja-JP"/>
        </w:rPr>
        <w:t>ях</w:t>
      </w:r>
      <w:r w:rsidR="00D475C0" w:rsidRPr="00D475C0">
        <w:rPr>
          <w:rFonts w:ascii="Times New Roman" w:eastAsia="MS Mincho" w:hAnsi="Times New Roman" w:cs="Times New Roman"/>
          <w:sz w:val="28"/>
          <w:szCs w:val="28"/>
          <w:lang w:val="uk-UA" w:eastAsia="ja-JP"/>
        </w:rPr>
        <w:t>. Наприклад, у списку всесвітньої спадщини, що складається і поповнюється ЮНЕСКО, Україна представлена всього лише двома позиціями ( з 830). Це – «Свята Софія та Києво-Печерська лавра у Києві» та «Ансамб</w:t>
      </w:r>
      <w:r>
        <w:rPr>
          <w:rFonts w:ascii="Times New Roman" w:eastAsia="MS Mincho" w:hAnsi="Times New Roman" w:cs="Times New Roman"/>
          <w:sz w:val="28"/>
          <w:szCs w:val="28"/>
          <w:lang w:val="uk-UA" w:eastAsia="ja-JP"/>
        </w:rPr>
        <w:t>ль історичного центру у Львові», а про Запоріжжя там і не чули. хоча така споруда як Дніпрогес</w:t>
      </w:r>
      <w:r w:rsidR="00E9369D">
        <w:rPr>
          <w:rFonts w:ascii="Times New Roman" w:eastAsia="MS Mincho" w:hAnsi="Times New Roman" w:cs="Times New Roman"/>
          <w:sz w:val="28"/>
          <w:szCs w:val="28"/>
          <w:lang w:val="uk-UA" w:eastAsia="ja-JP"/>
        </w:rPr>
        <w:t xml:space="preserve"> увійшла до так званих Чудес Світу.</w:t>
      </w:r>
      <w:r w:rsidR="00D475C0" w:rsidRPr="00D475C0">
        <w:rPr>
          <w:rFonts w:ascii="Times New Roman" w:eastAsia="MS Mincho" w:hAnsi="Times New Roman" w:cs="Times New Roman"/>
          <w:sz w:val="28"/>
          <w:szCs w:val="28"/>
          <w:lang w:val="uk-UA" w:eastAsia="ja-JP"/>
        </w:rPr>
        <w:t xml:space="preserve"> Наші сусіди Росія має в цьому списку 24 позиції , Болгарія – 9, Польща – 13, Румунія – 7, Словаччина – 5 і навіть маленька Мальта – 3 [9]. </w:t>
      </w:r>
    </w:p>
    <w:p w:rsidR="00D475C0" w:rsidRPr="00D475C0" w:rsidRDefault="00D475C0" w:rsidP="0018017E">
      <w:pPr>
        <w:spacing w:after="0" w:line="360" w:lineRule="auto"/>
        <w:ind w:firstLine="709"/>
        <w:jc w:val="both"/>
        <w:rPr>
          <w:rFonts w:ascii="Times New Roman" w:eastAsia="MS Mincho" w:hAnsi="Times New Roman" w:cs="Times New Roman"/>
          <w:sz w:val="28"/>
          <w:szCs w:val="28"/>
          <w:lang w:val="uk-UA" w:eastAsia="ja-JP"/>
        </w:rPr>
      </w:pPr>
      <w:r w:rsidRPr="00D475C0">
        <w:rPr>
          <w:rFonts w:ascii="Times New Roman" w:eastAsia="MS Mincho" w:hAnsi="Times New Roman" w:cs="Times New Roman"/>
          <w:sz w:val="28"/>
          <w:szCs w:val="28"/>
          <w:lang w:val="uk-UA" w:eastAsia="ja-JP"/>
        </w:rPr>
        <w:t>Враховуючи площу України, кількість населення, багатовікову історію та різноманітність і багатство пам’яток , такий рівень представництва аж ніяк не можна назвати адекватним.</w:t>
      </w:r>
    </w:p>
    <w:p w:rsidR="00E9369D"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Рекомендації «Що робити».</w:t>
      </w:r>
    </w:p>
    <w:p w:rsidR="00D475C0" w:rsidRPr="00D475C0"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1.</w:t>
      </w:r>
      <w:r w:rsidR="00D475C0" w:rsidRPr="00D475C0">
        <w:rPr>
          <w:rFonts w:ascii="Times New Roman" w:eastAsia="MS Mincho" w:hAnsi="Times New Roman" w:cs="Times New Roman"/>
          <w:sz w:val="28"/>
          <w:szCs w:val="28"/>
          <w:lang w:val="uk-UA" w:eastAsia="ja-JP"/>
        </w:rPr>
        <w:t xml:space="preserve">Отже, для того щоб хоч якось зберегти та показати українське </w:t>
      </w:r>
      <w:r>
        <w:rPr>
          <w:rFonts w:ascii="Times New Roman" w:eastAsia="MS Mincho" w:hAnsi="Times New Roman" w:cs="Times New Roman"/>
          <w:sz w:val="28"/>
          <w:szCs w:val="28"/>
          <w:lang w:val="uk-UA" w:eastAsia="ja-JP"/>
        </w:rPr>
        <w:t xml:space="preserve"> та  запорізьке </w:t>
      </w:r>
      <w:r w:rsidR="00D475C0" w:rsidRPr="00D475C0">
        <w:rPr>
          <w:rFonts w:ascii="Times New Roman" w:eastAsia="MS Mincho" w:hAnsi="Times New Roman" w:cs="Times New Roman"/>
          <w:sz w:val="28"/>
          <w:szCs w:val="28"/>
          <w:lang w:val="uk-UA" w:eastAsia="ja-JP"/>
        </w:rPr>
        <w:t>надбання, необхідно планувати поступове збільшення видатків на збереження культурно-історичної спадщини та передбачити механізм його зростання у подальшому пропорційно зростанню доходної частини бюджету</w:t>
      </w:r>
      <w:r>
        <w:rPr>
          <w:rFonts w:ascii="Times New Roman" w:eastAsia="MS Mincho" w:hAnsi="Times New Roman" w:cs="Times New Roman"/>
          <w:sz w:val="28"/>
          <w:szCs w:val="28"/>
          <w:lang w:val="uk-UA" w:eastAsia="ja-JP"/>
        </w:rPr>
        <w:t xml:space="preserve"> на місцях!</w:t>
      </w:r>
      <w:r w:rsidR="00D475C0" w:rsidRPr="00D475C0">
        <w:rPr>
          <w:rFonts w:ascii="Times New Roman" w:eastAsia="MS Mincho" w:hAnsi="Times New Roman" w:cs="Times New Roman"/>
          <w:sz w:val="28"/>
          <w:szCs w:val="28"/>
          <w:lang w:val="uk-UA" w:eastAsia="ja-JP"/>
        </w:rPr>
        <w:t xml:space="preserve"> Орієнтирами є європейські стандарти, за якими бюджетні видатки на культуру в цілому становлять до 2% на загальнодержавному рівні, та 3-4% бюджету місцевого рівня.</w:t>
      </w:r>
    </w:p>
    <w:p w:rsidR="00D475C0" w:rsidRPr="00D475C0"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2. </w:t>
      </w:r>
      <w:r w:rsidR="00D475C0" w:rsidRPr="00D475C0">
        <w:rPr>
          <w:rFonts w:ascii="Times New Roman" w:eastAsia="MS Mincho" w:hAnsi="Times New Roman" w:cs="Times New Roman"/>
          <w:sz w:val="28"/>
          <w:szCs w:val="28"/>
          <w:lang w:val="uk-UA" w:eastAsia="ja-JP"/>
        </w:rPr>
        <w:t xml:space="preserve">Виділити кошти та спрямувати на збереження пам’яток, що перебувають у критичному стані. Їх перелік затвердити після публічного обговорення. </w:t>
      </w:r>
    </w:p>
    <w:p w:rsidR="00D475C0" w:rsidRPr="00D475C0"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lastRenderedPageBreak/>
        <w:t xml:space="preserve">3. </w:t>
      </w:r>
      <w:r w:rsidR="00D475C0" w:rsidRPr="00D475C0">
        <w:rPr>
          <w:rFonts w:ascii="Times New Roman" w:eastAsia="MS Mincho" w:hAnsi="Times New Roman" w:cs="Times New Roman"/>
          <w:sz w:val="28"/>
          <w:szCs w:val="28"/>
          <w:lang w:val="uk-UA" w:eastAsia="ja-JP"/>
        </w:rPr>
        <w:t>Розглянути доцільність та можливість створення Державного комітету охорони культурної спадщини як окремого органу державного управління у складі Уряду з відповідними повноваженнями</w:t>
      </w:r>
      <w:r>
        <w:rPr>
          <w:rFonts w:ascii="Times New Roman" w:eastAsia="MS Mincho" w:hAnsi="Times New Roman" w:cs="Times New Roman"/>
          <w:sz w:val="28"/>
          <w:szCs w:val="28"/>
          <w:lang w:val="uk-UA" w:eastAsia="ja-JP"/>
        </w:rPr>
        <w:t xml:space="preserve"> та представниками на місцях</w:t>
      </w:r>
      <w:r w:rsidR="00D475C0" w:rsidRPr="00D475C0">
        <w:rPr>
          <w:rFonts w:ascii="Times New Roman" w:eastAsia="MS Mincho" w:hAnsi="Times New Roman" w:cs="Times New Roman"/>
          <w:sz w:val="28"/>
          <w:szCs w:val="28"/>
          <w:lang w:val="uk-UA" w:eastAsia="ja-JP"/>
        </w:rPr>
        <w:t>.</w:t>
      </w:r>
    </w:p>
    <w:p w:rsidR="00D475C0" w:rsidRPr="00D475C0"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4. </w:t>
      </w:r>
      <w:r w:rsidR="00D475C0" w:rsidRPr="00D475C0">
        <w:rPr>
          <w:rFonts w:ascii="Times New Roman" w:eastAsia="MS Mincho" w:hAnsi="Times New Roman" w:cs="Times New Roman"/>
          <w:sz w:val="28"/>
          <w:szCs w:val="28"/>
          <w:lang w:val="uk-UA" w:eastAsia="ja-JP"/>
        </w:rPr>
        <w:t>Прискорити роботу по узгодженню законів та спеціальних нормативно-правових актів з питань охорони культурно-історичної спадщини із нормативно-правовими актами, що регулюють відносини власності, а також щодо узгодження внутрішнього законодавства України у цій галузі з підписаними відповідними міжнародними конвенціями, договорами та угодами.</w:t>
      </w:r>
    </w:p>
    <w:p w:rsidR="00D475C0" w:rsidRPr="00D475C0"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5. </w:t>
      </w:r>
      <w:r w:rsidR="00D475C0" w:rsidRPr="00D475C0">
        <w:rPr>
          <w:rFonts w:ascii="Times New Roman" w:eastAsia="MS Mincho" w:hAnsi="Times New Roman" w:cs="Times New Roman"/>
          <w:sz w:val="28"/>
          <w:szCs w:val="28"/>
          <w:lang w:val="uk-UA" w:eastAsia="ja-JP"/>
        </w:rPr>
        <w:t>Розробити та впровадити систему податкових пільг для благодійництва та меценатства, стимулювання туристичного бізнесу; на основі вивчення зарубіжного досвіду розробити положення про передання в довгострокову оренду затратних історичних пам’ятників (зокрема, замків).</w:t>
      </w:r>
    </w:p>
    <w:p w:rsidR="005776E9" w:rsidRDefault="00E9369D" w:rsidP="0018017E">
      <w:pPr>
        <w:spacing w:after="0" w:line="360" w:lineRule="auto"/>
        <w:ind w:firstLine="709"/>
        <w:jc w:val="both"/>
        <w:rPr>
          <w:rFonts w:ascii="Times New Roman" w:eastAsia="MS Mincho" w:hAnsi="Times New Roman" w:cs="Times New Roman"/>
          <w:sz w:val="28"/>
          <w:szCs w:val="28"/>
          <w:lang w:val="uk-UA" w:eastAsia="ja-JP"/>
        </w:rPr>
      </w:pPr>
      <w:r>
        <w:rPr>
          <w:rFonts w:ascii="Times New Roman" w:eastAsia="MS Mincho" w:hAnsi="Times New Roman" w:cs="Times New Roman"/>
          <w:sz w:val="28"/>
          <w:szCs w:val="28"/>
          <w:lang w:val="uk-UA" w:eastAsia="ja-JP"/>
        </w:rPr>
        <w:t xml:space="preserve">6. </w:t>
      </w:r>
      <w:r w:rsidR="00D475C0" w:rsidRPr="00D475C0">
        <w:rPr>
          <w:rFonts w:ascii="Times New Roman" w:eastAsia="MS Mincho" w:hAnsi="Times New Roman" w:cs="Times New Roman"/>
          <w:sz w:val="28"/>
          <w:szCs w:val="28"/>
          <w:lang w:val="uk-UA" w:eastAsia="ja-JP"/>
        </w:rPr>
        <w:t>Активніше залучати недержавні організації (НДО) до охорони і збереження культурної та історичної спадщини, зокрема до моніторингу пам’яток та їх стану, інформування громадськості, виконання проектів на основі бюджетного фінансування через проведення тендерів8. Активізувати роботу з реституції в Україну культурних цінностей, зокрема, укладання відповідних двосторонніх угод з іншими державами та внесення українських пам’яток у Список всесвітньої спадщини ЮНЕСКО.</w:t>
      </w:r>
    </w:p>
    <w:p w:rsidR="00D475C0" w:rsidRPr="00CB03AA" w:rsidRDefault="00D475C0" w:rsidP="00D475C0">
      <w:pPr>
        <w:spacing w:after="0" w:line="360" w:lineRule="auto"/>
        <w:ind w:left="567" w:hanging="567"/>
        <w:jc w:val="both"/>
        <w:rPr>
          <w:rFonts w:ascii="Times New Roman" w:hAnsi="Times New Roman" w:cs="Times New Roman"/>
          <w:sz w:val="28"/>
          <w:szCs w:val="28"/>
          <w:lang w:val="uk-UA"/>
        </w:rPr>
      </w:pPr>
    </w:p>
    <w:p w:rsidR="00810D57" w:rsidRPr="00CB03AA" w:rsidRDefault="00810D57" w:rsidP="00E9369D">
      <w:pPr>
        <w:spacing w:after="0" w:line="360" w:lineRule="auto"/>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3.</w:t>
      </w:r>
      <w:r w:rsidR="00CB03AA" w:rsidRPr="00CB03AA">
        <w:rPr>
          <w:rFonts w:ascii="Times New Roman" w:hAnsi="Times New Roman" w:cs="Times New Roman"/>
          <w:sz w:val="28"/>
          <w:szCs w:val="28"/>
          <w:lang w:val="uk-UA"/>
        </w:rPr>
        <w:t>2</w:t>
      </w:r>
      <w:r w:rsidRPr="00CB03AA">
        <w:rPr>
          <w:rFonts w:ascii="Times New Roman" w:hAnsi="Times New Roman" w:cs="Times New Roman"/>
          <w:sz w:val="28"/>
          <w:szCs w:val="28"/>
          <w:lang w:val="uk-UA"/>
        </w:rPr>
        <w:t xml:space="preserve"> </w:t>
      </w:r>
      <w:r w:rsidR="0018017E">
        <w:rPr>
          <w:rFonts w:ascii="Times New Roman" w:hAnsi="Times New Roman" w:cs="Times New Roman"/>
          <w:sz w:val="28"/>
          <w:szCs w:val="28"/>
          <w:lang w:val="uk-UA"/>
        </w:rPr>
        <w:t>Розробка пізнавального туру «Запоріжжя історичне</w:t>
      </w:r>
      <w:r w:rsidR="00CB03AA" w:rsidRPr="00CB03AA">
        <w:rPr>
          <w:rFonts w:ascii="Times New Roman" w:hAnsi="Times New Roman" w:cs="Times New Roman"/>
          <w:sz w:val="28"/>
          <w:szCs w:val="28"/>
          <w:lang w:val="uk-UA"/>
        </w:rPr>
        <w:t>»</w:t>
      </w:r>
    </w:p>
    <w:p w:rsidR="00810D57" w:rsidRPr="00CB03AA" w:rsidRDefault="00810D57" w:rsidP="0018017E">
      <w:pPr>
        <w:spacing w:after="0" w:line="360" w:lineRule="auto"/>
        <w:ind w:firstLine="709"/>
        <w:jc w:val="both"/>
        <w:rPr>
          <w:rFonts w:ascii="Times New Roman" w:hAnsi="Times New Roman" w:cs="Times New Roman"/>
          <w:sz w:val="28"/>
          <w:szCs w:val="28"/>
          <w:lang w:val="uk-UA"/>
        </w:rPr>
      </w:pP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Проаналізувавши результати попереднього опитування можна сказати що, </w:t>
      </w:r>
      <w:r>
        <w:rPr>
          <w:rFonts w:ascii="Times New Roman" w:hAnsi="Times New Roman" w:cs="Times New Roman"/>
          <w:sz w:val="28"/>
          <w:szCs w:val="28"/>
          <w:lang w:val="uk-UA"/>
        </w:rPr>
        <w:t>велика</w:t>
      </w:r>
      <w:r w:rsidRPr="002E10D0">
        <w:rPr>
          <w:rFonts w:ascii="Times New Roman" w:hAnsi="Times New Roman" w:cs="Times New Roman"/>
          <w:sz w:val="28"/>
          <w:szCs w:val="28"/>
          <w:lang w:val="uk-UA"/>
        </w:rPr>
        <w:t xml:space="preserve"> частина опитаних студентів</w:t>
      </w:r>
      <w:r>
        <w:rPr>
          <w:rFonts w:ascii="Times New Roman" w:hAnsi="Times New Roman" w:cs="Times New Roman"/>
          <w:sz w:val="28"/>
          <w:szCs w:val="28"/>
          <w:lang w:val="uk-UA"/>
        </w:rPr>
        <w:t>, навіть тих, що виросли в Запоріжжі,</w:t>
      </w:r>
      <w:r w:rsidRPr="002E10D0">
        <w:rPr>
          <w:rFonts w:ascii="Times New Roman" w:hAnsi="Times New Roman" w:cs="Times New Roman"/>
          <w:sz w:val="28"/>
          <w:szCs w:val="28"/>
          <w:lang w:val="uk-UA"/>
        </w:rPr>
        <w:t xml:space="preserve"> не знайома з містом, його традиціями та історією. Одержанні дані допомогли розробити тур вихідного дня «Запоріжжя</w:t>
      </w:r>
      <w:r>
        <w:rPr>
          <w:rFonts w:ascii="Times New Roman" w:hAnsi="Times New Roman" w:cs="Times New Roman"/>
          <w:sz w:val="28"/>
          <w:szCs w:val="28"/>
          <w:lang w:val="uk-UA"/>
        </w:rPr>
        <w:t xml:space="preserve"> історичне</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Успіх будь-якої фірми на ринку залежить в першу чергу від привабливості</w:t>
      </w:r>
      <w:r>
        <w:rPr>
          <w:rFonts w:ascii="Times New Roman" w:hAnsi="Times New Roman" w:cs="Times New Roman"/>
          <w:sz w:val="28"/>
          <w:szCs w:val="28"/>
          <w:lang w:val="uk-UA"/>
        </w:rPr>
        <w:t>,</w:t>
      </w:r>
      <w:r w:rsidRPr="002E10D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востребуваності та конкурентоспроможності </w:t>
      </w:r>
      <w:r w:rsidRPr="002E10D0">
        <w:rPr>
          <w:rFonts w:ascii="Times New Roman" w:hAnsi="Times New Roman" w:cs="Times New Roman"/>
          <w:sz w:val="28"/>
          <w:szCs w:val="28"/>
          <w:lang w:val="uk-UA"/>
        </w:rPr>
        <w:t xml:space="preserve">вироблюваного </w:t>
      </w:r>
      <w:r w:rsidRPr="002E10D0">
        <w:rPr>
          <w:rFonts w:ascii="Times New Roman" w:hAnsi="Times New Roman" w:cs="Times New Roman"/>
          <w:sz w:val="28"/>
          <w:szCs w:val="28"/>
          <w:lang w:val="uk-UA"/>
        </w:rPr>
        <w:lastRenderedPageBreak/>
        <w:t>продукту. Він утворює основну частину маркетингового комплексу, на якій зав'язані всі інші елементи: ціна, просування на ринку і розповсюдження. Розбіжність в сприйнятті туристичного продукту між споживачами і виробниками ускладнюють економічні дослідження у сфері туризму. Проблема полягає в тому що, продукти що виходять на ринок не завжди співпадають з тими що запитують покупці. Купуючи тури покупець насправді шукають зовсім інше ніж набір послуг [58].</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Розроблений тур «Запоріжжя історичне</w:t>
      </w:r>
      <w:r w:rsidRPr="002E10D0">
        <w:rPr>
          <w:rFonts w:ascii="Times New Roman" w:hAnsi="Times New Roman" w:cs="Times New Roman"/>
          <w:sz w:val="28"/>
          <w:szCs w:val="28"/>
          <w:lang w:val="uk-UA"/>
        </w:rPr>
        <w:t xml:space="preserve">» відноситься до турів вихідного дня. Даний тур орієнтований на іногородніх </w:t>
      </w:r>
      <w:r>
        <w:rPr>
          <w:rFonts w:ascii="Times New Roman" w:hAnsi="Times New Roman" w:cs="Times New Roman"/>
          <w:sz w:val="28"/>
          <w:szCs w:val="28"/>
          <w:lang w:val="uk-UA"/>
        </w:rPr>
        <w:t>студентів ЗНУ</w:t>
      </w:r>
      <w:r w:rsidRPr="002E10D0">
        <w:rPr>
          <w:rFonts w:ascii="Times New Roman" w:hAnsi="Times New Roman" w:cs="Times New Roman"/>
          <w:sz w:val="28"/>
          <w:szCs w:val="28"/>
          <w:lang w:val="uk-UA"/>
        </w:rPr>
        <w:t>, на підставі чого і формується: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пакет об'єктів показу;</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екскурсійне обслуговування;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інші послуги, що надаються туристам.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При цьому, розроблений тур відрізняється відносною дешевизною, тимчасовою компактністю, пізнавальною ефективністю та інформаційною насиченістю, передбачає організацію екскурсійно-пізнавального відпочинку для іногородніх туристів і переслідує мету ознайомлення туристів з історією м. Запоріжжя.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Екскурсійно-пізнавальний тур «Запоріжжя</w:t>
      </w:r>
      <w:r>
        <w:rPr>
          <w:rFonts w:ascii="Times New Roman" w:hAnsi="Times New Roman" w:cs="Times New Roman"/>
          <w:sz w:val="28"/>
          <w:szCs w:val="28"/>
          <w:lang w:val="uk-UA"/>
        </w:rPr>
        <w:t xml:space="preserve"> істори</w:t>
      </w:r>
      <w:r w:rsidRPr="002E10D0">
        <w:rPr>
          <w:rFonts w:ascii="Times New Roman" w:hAnsi="Times New Roman" w:cs="Times New Roman"/>
          <w:sz w:val="28"/>
          <w:szCs w:val="28"/>
          <w:lang w:val="uk-UA"/>
        </w:rPr>
        <w:t>чне» відрізняється своєю універсальністю і може бути розрахований на групу  від 10 до 40 осіб.</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При цьому, вікова категорія групи може бути різною – це можуть бути як школярі, так і туристи у віці від 18 до 50 років.</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Тема екскурсії: історичні та культурні пам’ятки м. Запоріжжя.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Мета екскурсії: ознайомити з туристів з історією міста, його традиціями.</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Сезонність: </w:t>
      </w:r>
      <w:r>
        <w:rPr>
          <w:rFonts w:ascii="Times New Roman" w:hAnsi="Times New Roman" w:cs="Times New Roman"/>
          <w:sz w:val="28"/>
          <w:szCs w:val="28"/>
          <w:lang w:val="uk-UA"/>
        </w:rPr>
        <w:t>осінь, весна</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Форма одягу : за бажанням.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Тривалість туру один день.</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lastRenderedPageBreak/>
        <w:t xml:space="preserve">Тур починається о </w:t>
      </w:r>
      <w:r>
        <w:rPr>
          <w:rFonts w:ascii="Times New Roman" w:hAnsi="Times New Roman" w:cs="Times New Roman"/>
          <w:sz w:val="28"/>
          <w:szCs w:val="28"/>
          <w:lang w:val="uk-UA"/>
        </w:rPr>
        <w:t>9</w:t>
      </w:r>
      <w:r w:rsidRPr="002E10D0">
        <w:rPr>
          <w:rFonts w:ascii="Times New Roman" w:hAnsi="Times New Roman" w:cs="Times New Roman"/>
          <w:sz w:val="28"/>
          <w:szCs w:val="28"/>
          <w:lang w:val="uk-UA"/>
        </w:rPr>
        <w:t xml:space="preserve">.00 від площі </w:t>
      </w:r>
      <w:r>
        <w:rPr>
          <w:rFonts w:ascii="Times New Roman" w:hAnsi="Times New Roman" w:cs="Times New Roman"/>
          <w:sz w:val="28"/>
          <w:szCs w:val="28"/>
          <w:lang w:val="uk-UA"/>
        </w:rPr>
        <w:t>Університет</w:t>
      </w:r>
      <w:r w:rsidRPr="002E10D0">
        <w:rPr>
          <w:rFonts w:ascii="Times New Roman" w:hAnsi="Times New Roman" w:cs="Times New Roman"/>
          <w:sz w:val="28"/>
          <w:szCs w:val="28"/>
          <w:lang w:val="uk-UA"/>
        </w:rPr>
        <w:t>, куди туристи прибувають самостійно. Їх зустрічає керівник групи (гід-екскурсовод), який буде супроводжувати туристів протягом усього туру.</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2E10D0">
        <w:rPr>
          <w:rFonts w:ascii="Times New Roman" w:hAnsi="Times New Roman" w:cs="Times New Roman"/>
          <w:sz w:val="28"/>
          <w:szCs w:val="28"/>
          <w:lang w:val="uk-UA"/>
        </w:rPr>
        <w:t xml:space="preserve">-20 – розповідь про історію виникнення меморіалу радянським воїнам-танкістам та героїчним діям екіпажу танка лейтенанта Н.Л.Яценко. (Додаток </w:t>
      </w:r>
      <w:r w:rsidR="00834AAC">
        <w:rPr>
          <w:rFonts w:ascii="Times New Roman" w:hAnsi="Times New Roman" w:cs="Times New Roman"/>
          <w:sz w:val="28"/>
          <w:szCs w:val="28"/>
          <w:lang w:val="uk-UA"/>
        </w:rPr>
        <w:t>В</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Pr="002E10D0">
        <w:rPr>
          <w:rFonts w:ascii="Times New Roman" w:hAnsi="Times New Roman" w:cs="Times New Roman"/>
          <w:sz w:val="28"/>
          <w:szCs w:val="28"/>
          <w:lang w:val="uk-UA"/>
        </w:rPr>
        <w:t xml:space="preserve">-00 – екскурсія мікроавтобусом по одній із найдовших вулиць Європи – проспекту </w:t>
      </w:r>
      <w:r>
        <w:rPr>
          <w:rFonts w:ascii="Times New Roman" w:hAnsi="Times New Roman" w:cs="Times New Roman"/>
          <w:sz w:val="28"/>
          <w:szCs w:val="28"/>
          <w:lang w:val="uk-UA"/>
        </w:rPr>
        <w:t>Соборному</w:t>
      </w:r>
      <w:r w:rsidRPr="002E10D0">
        <w:rPr>
          <w:rFonts w:ascii="Times New Roman" w:hAnsi="Times New Roman" w:cs="Times New Roman"/>
          <w:sz w:val="28"/>
          <w:szCs w:val="28"/>
          <w:lang w:val="uk-UA"/>
        </w:rPr>
        <w:t xml:space="preserve"> з зупинками біля найпопулярніших місць: будівлі облдержадміністрації, площі Маяковського, бульвару Шевченка, площі </w:t>
      </w:r>
      <w:r>
        <w:rPr>
          <w:rFonts w:ascii="Times New Roman" w:hAnsi="Times New Roman" w:cs="Times New Roman"/>
          <w:sz w:val="28"/>
          <w:szCs w:val="28"/>
          <w:lang w:val="uk-UA"/>
        </w:rPr>
        <w:t>Запорізькій</w:t>
      </w:r>
      <w:r w:rsidRPr="002E10D0">
        <w:rPr>
          <w:rFonts w:ascii="Times New Roman" w:hAnsi="Times New Roman" w:cs="Times New Roman"/>
          <w:sz w:val="28"/>
          <w:szCs w:val="28"/>
          <w:lang w:val="uk-UA"/>
        </w:rPr>
        <w:t xml:space="preserve"> та порту.(Додаток </w:t>
      </w:r>
      <w:r w:rsidR="00834AAC">
        <w:rPr>
          <w:rFonts w:ascii="Times New Roman" w:hAnsi="Times New Roman" w:cs="Times New Roman"/>
          <w:sz w:val="28"/>
          <w:szCs w:val="28"/>
          <w:lang w:val="uk-UA"/>
        </w:rPr>
        <w:t>Г</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00534B56">
        <w:rPr>
          <w:rFonts w:ascii="Times New Roman" w:hAnsi="Times New Roman" w:cs="Times New Roman"/>
          <w:sz w:val="28"/>
          <w:szCs w:val="28"/>
          <w:lang w:val="uk-UA"/>
        </w:rPr>
        <w:t>2</w:t>
      </w:r>
      <w:r w:rsidRPr="002E10D0">
        <w:rPr>
          <w:rFonts w:ascii="Times New Roman" w:hAnsi="Times New Roman" w:cs="Times New Roman"/>
          <w:sz w:val="28"/>
          <w:szCs w:val="28"/>
          <w:lang w:val="uk-UA"/>
        </w:rPr>
        <w:t xml:space="preserve">-00 – оглядова екскурсія на теплоході по Дніпру з проходженням крізь унікальний </w:t>
      </w:r>
      <w:proofErr w:type="spellStart"/>
      <w:r w:rsidRPr="002E10D0">
        <w:rPr>
          <w:rFonts w:ascii="Times New Roman" w:hAnsi="Times New Roman" w:cs="Times New Roman"/>
          <w:sz w:val="28"/>
          <w:szCs w:val="28"/>
          <w:lang w:val="uk-UA"/>
        </w:rPr>
        <w:t>однакаморний</w:t>
      </w:r>
      <w:proofErr w:type="spellEnd"/>
      <w:r w:rsidRPr="002E10D0">
        <w:rPr>
          <w:rFonts w:ascii="Times New Roman" w:hAnsi="Times New Roman" w:cs="Times New Roman"/>
          <w:sz w:val="28"/>
          <w:szCs w:val="28"/>
          <w:lang w:val="uk-UA"/>
        </w:rPr>
        <w:t xml:space="preserve"> шлюз. Обід на борту судна. (Додаток </w:t>
      </w:r>
      <w:r w:rsidR="00834AAC">
        <w:rPr>
          <w:rFonts w:ascii="Times New Roman" w:hAnsi="Times New Roman" w:cs="Times New Roman"/>
          <w:sz w:val="28"/>
          <w:szCs w:val="28"/>
          <w:lang w:val="uk-UA"/>
        </w:rPr>
        <w:t>Д</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00534B56">
        <w:rPr>
          <w:rFonts w:ascii="Times New Roman" w:hAnsi="Times New Roman" w:cs="Times New Roman"/>
          <w:sz w:val="28"/>
          <w:szCs w:val="28"/>
          <w:lang w:val="uk-UA"/>
        </w:rPr>
        <w:t>5</w:t>
      </w:r>
      <w:r w:rsidRPr="002E10D0">
        <w:rPr>
          <w:rFonts w:ascii="Times New Roman" w:hAnsi="Times New Roman" w:cs="Times New Roman"/>
          <w:sz w:val="28"/>
          <w:szCs w:val="28"/>
          <w:lang w:val="uk-UA"/>
        </w:rPr>
        <w:t xml:space="preserve">-30 – екскурсія по о. Хортиця з відвідуванням музею історії запорізького козацтва та реконструйованої Запорізької Січі. (Додаток </w:t>
      </w:r>
      <w:r w:rsidR="00834AAC">
        <w:rPr>
          <w:rFonts w:ascii="Times New Roman" w:hAnsi="Times New Roman" w:cs="Times New Roman"/>
          <w:sz w:val="28"/>
          <w:szCs w:val="28"/>
          <w:lang w:val="uk-UA"/>
        </w:rPr>
        <w:t>Е</w:t>
      </w:r>
      <w:r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00534B56">
        <w:rPr>
          <w:rFonts w:ascii="Times New Roman" w:hAnsi="Times New Roman" w:cs="Times New Roman"/>
          <w:sz w:val="28"/>
          <w:szCs w:val="28"/>
          <w:lang w:val="uk-UA"/>
        </w:rPr>
        <w:t>7</w:t>
      </w:r>
      <w:r w:rsidRPr="002E10D0">
        <w:rPr>
          <w:rFonts w:ascii="Times New Roman" w:hAnsi="Times New Roman" w:cs="Times New Roman"/>
          <w:sz w:val="28"/>
          <w:szCs w:val="28"/>
          <w:lang w:val="uk-UA"/>
        </w:rPr>
        <w:t xml:space="preserve">-00 – екскурсія до Запорізького Дубу з відвідуванням козацької школи СПАС та виступом її вихованців та кінного театру.(Додаток </w:t>
      </w:r>
      <w:r w:rsidR="00834AAC">
        <w:rPr>
          <w:rFonts w:ascii="Times New Roman" w:hAnsi="Times New Roman" w:cs="Times New Roman"/>
          <w:sz w:val="28"/>
          <w:szCs w:val="28"/>
          <w:lang w:val="uk-UA"/>
        </w:rPr>
        <w:t>Ж</w:t>
      </w:r>
      <w:r w:rsidRPr="002E10D0">
        <w:rPr>
          <w:rFonts w:ascii="Times New Roman" w:hAnsi="Times New Roman" w:cs="Times New Roman"/>
          <w:sz w:val="28"/>
          <w:szCs w:val="28"/>
          <w:lang w:val="uk-UA"/>
        </w:rPr>
        <w:t>)</w:t>
      </w:r>
    </w:p>
    <w:p w:rsidR="002E10D0" w:rsidRPr="002E10D0" w:rsidRDefault="00534B56"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2E10D0" w:rsidRPr="002E10D0">
        <w:rPr>
          <w:rFonts w:ascii="Times New Roman" w:hAnsi="Times New Roman" w:cs="Times New Roman"/>
          <w:sz w:val="28"/>
          <w:szCs w:val="28"/>
          <w:lang w:val="uk-UA"/>
        </w:rPr>
        <w:t>-</w:t>
      </w:r>
      <w:r>
        <w:rPr>
          <w:rFonts w:ascii="Times New Roman" w:hAnsi="Times New Roman" w:cs="Times New Roman"/>
          <w:sz w:val="28"/>
          <w:szCs w:val="28"/>
          <w:lang w:val="uk-UA"/>
        </w:rPr>
        <w:t>3</w:t>
      </w:r>
      <w:r w:rsidR="002E10D0" w:rsidRPr="002E10D0">
        <w:rPr>
          <w:rFonts w:ascii="Times New Roman" w:hAnsi="Times New Roman" w:cs="Times New Roman"/>
          <w:sz w:val="28"/>
          <w:szCs w:val="28"/>
          <w:lang w:val="uk-UA"/>
        </w:rPr>
        <w:t xml:space="preserve">0 – </w:t>
      </w:r>
      <w:r>
        <w:rPr>
          <w:rFonts w:ascii="Times New Roman" w:hAnsi="Times New Roman" w:cs="Times New Roman"/>
          <w:sz w:val="28"/>
          <w:szCs w:val="28"/>
          <w:lang w:val="uk-UA"/>
        </w:rPr>
        <w:t>повернення</w:t>
      </w:r>
      <w:r w:rsidR="002E10D0" w:rsidRPr="002E10D0">
        <w:rPr>
          <w:rFonts w:ascii="Times New Roman" w:hAnsi="Times New Roman" w:cs="Times New Roman"/>
          <w:sz w:val="28"/>
          <w:szCs w:val="28"/>
          <w:lang w:val="uk-UA"/>
        </w:rPr>
        <w:t xml:space="preserve"> до площі </w:t>
      </w:r>
      <w:r>
        <w:rPr>
          <w:rFonts w:ascii="Times New Roman" w:hAnsi="Times New Roman" w:cs="Times New Roman"/>
          <w:sz w:val="28"/>
          <w:szCs w:val="28"/>
          <w:lang w:val="uk-UA"/>
        </w:rPr>
        <w:t>Університет</w:t>
      </w:r>
      <w:r w:rsidR="002E10D0"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У вартість туру входить:</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Pr="002E10D0">
        <w:rPr>
          <w:rFonts w:ascii="Times New Roman" w:hAnsi="Times New Roman" w:cs="Times New Roman"/>
          <w:sz w:val="28"/>
          <w:szCs w:val="28"/>
          <w:lang w:val="uk-UA"/>
        </w:rPr>
        <w:tab/>
        <w:t>Послуги керівника групи (за сумісництвом є гідом-екскурсоводом);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2.</w:t>
      </w:r>
      <w:r w:rsidRPr="002E10D0">
        <w:rPr>
          <w:rFonts w:ascii="Times New Roman" w:hAnsi="Times New Roman" w:cs="Times New Roman"/>
          <w:sz w:val="28"/>
          <w:szCs w:val="28"/>
          <w:lang w:val="uk-UA"/>
        </w:rPr>
        <w:tab/>
        <w:t>Трансфери (здійснюються мікроавтобусом);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3.</w:t>
      </w:r>
      <w:r w:rsidRPr="002E10D0">
        <w:rPr>
          <w:rFonts w:ascii="Times New Roman" w:hAnsi="Times New Roman" w:cs="Times New Roman"/>
          <w:sz w:val="28"/>
          <w:szCs w:val="28"/>
          <w:lang w:val="uk-UA"/>
        </w:rPr>
        <w:tab/>
        <w:t>Квиток на теплохід;</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4.</w:t>
      </w:r>
      <w:r w:rsidRPr="002E10D0">
        <w:rPr>
          <w:rFonts w:ascii="Times New Roman" w:hAnsi="Times New Roman" w:cs="Times New Roman"/>
          <w:sz w:val="28"/>
          <w:szCs w:val="28"/>
          <w:lang w:val="uk-UA"/>
        </w:rPr>
        <w:tab/>
        <w:t>Обід на теплоході;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5.</w:t>
      </w:r>
      <w:r w:rsidRPr="002E10D0">
        <w:rPr>
          <w:rFonts w:ascii="Times New Roman" w:hAnsi="Times New Roman" w:cs="Times New Roman"/>
          <w:sz w:val="28"/>
          <w:szCs w:val="28"/>
          <w:lang w:val="uk-UA"/>
        </w:rPr>
        <w:tab/>
        <w:t>Вхідні квитки до музею історії козацтва та до Запорізької Січі.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Примітка.</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Всі трансфери під час туру будуть здійснюватися мікроавтобусом.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При організації туру необхідно попередити туристів про необхідність підбору взуття для здійснення пішої екскурсії.</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Контрольний текст екскурсії «Запоріжжя</w:t>
      </w:r>
      <w:r w:rsidR="00534B56">
        <w:rPr>
          <w:rFonts w:ascii="Times New Roman" w:hAnsi="Times New Roman" w:cs="Times New Roman"/>
          <w:sz w:val="28"/>
          <w:szCs w:val="28"/>
          <w:lang w:val="uk-UA"/>
        </w:rPr>
        <w:t xml:space="preserve"> історичне</w:t>
      </w:r>
      <w:r w:rsidRPr="002E10D0">
        <w:rPr>
          <w:rFonts w:ascii="Times New Roman" w:hAnsi="Times New Roman" w:cs="Times New Roman"/>
          <w:sz w:val="28"/>
          <w:szCs w:val="28"/>
          <w:lang w:val="uk-UA"/>
        </w:rPr>
        <w:t>».</w:t>
      </w:r>
    </w:p>
    <w:p w:rsidR="002E10D0" w:rsidRPr="002E10D0" w:rsidRDefault="00534B56"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r w:rsidR="002E10D0" w:rsidRPr="002E10D0">
        <w:rPr>
          <w:rFonts w:ascii="Times New Roman" w:hAnsi="Times New Roman" w:cs="Times New Roman"/>
          <w:sz w:val="28"/>
          <w:szCs w:val="28"/>
          <w:lang w:val="uk-UA"/>
        </w:rPr>
        <w:t>-20 – розповідь про історію виникнення меморіалу радянським воїнам-танкістам та героїчним діям екіпажу танка лейтенанта Н.Л.Яценко.</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Доброго дня, шановні екскурсанти, сьогодні ви побуваєте у декількох історичних та легендарних місцях Запоріжжя. І розпочинаємо ми нашу екскурсію від меморіалу, присвяченому героїчному подвигу радянських воїнів-танкістів.</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23-25 вересня почалося форсування Дніпра між Дніпропетровськом і Запоріжжям. Радянські воїни, що просувалися на запорізькому напрямку, зустріли запеклий опір фашистів, що створили укріплений Запорозьке плацдарм довжиною близько 40 км і глибиною до 20 км. Гітлерівці зосередили тут 35 тис. солдатів і офіцерів, близько 600 гармат і мінометів, 200 танків і штурмових гармат. 10 жовтня 1943р. війська лівого крила Південно-Західного фронту (командуючий генерал Р.Я. Малиновський) у складі трьох і двох корпусів перейшли в наступ. Ударне угруповання фронту підтримувала 17-я повітряна армія, якою командував генерал В.А. Судець.</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Протягом чотирьох днів йшли завзяті бої. Вночі 13 жовтня радянські війська прорвали ворожу оборону і ввірвалися в Запоріжжі. 14 жовтня вони повністю очистили лівобережну частину міста. У боях за місто фашисти втратили убитими близько 23 тис. солдатів і офіцерів, 160 танків і самохідних гармат, 430 гармат, мінометів і багато іншої техніки.</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Першими з півдня прорвалися танкісти 39-ї танкової бригади з бійцями 59-ї гвардійської стрілецької дивізії. Танк лейтенанта Н.Л. Яценко, підбивши чотири ворожі машини, знищивши кілька вогневих точок і болем сотні гітлерівців, опанував мостом через річку Московку.</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Коли він, підбитий фашистами, загорівся, важко поранені воїни вели вогонь до останньої хвилини. За виявлену мужність і військову доблесть І.Л. Яценко посмертно присвоєно звання Героя Радянського Союзу.</w:t>
      </w:r>
    </w:p>
    <w:p w:rsidR="002E10D0" w:rsidRPr="002E10D0" w:rsidRDefault="00534B56"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2E10D0" w:rsidRPr="002E10D0">
        <w:rPr>
          <w:rFonts w:ascii="Times New Roman" w:hAnsi="Times New Roman" w:cs="Times New Roman"/>
          <w:sz w:val="28"/>
          <w:szCs w:val="28"/>
          <w:lang w:val="uk-UA"/>
        </w:rPr>
        <w:t xml:space="preserve">-00 – екскурсія мікроавтобусом по одній із найдовших вулиць Європи – проспекту </w:t>
      </w:r>
      <w:r>
        <w:rPr>
          <w:rFonts w:ascii="Times New Roman" w:hAnsi="Times New Roman" w:cs="Times New Roman"/>
          <w:sz w:val="28"/>
          <w:szCs w:val="28"/>
          <w:lang w:val="uk-UA"/>
        </w:rPr>
        <w:t>Соборному</w:t>
      </w:r>
      <w:r w:rsidR="002E10D0" w:rsidRPr="002E10D0">
        <w:rPr>
          <w:rFonts w:ascii="Times New Roman" w:hAnsi="Times New Roman" w:cs="Times New Roman"/>
          <w:sz w:val="28"/>
          <w:szCs w:val="28"/>
          <w:lang w:val="uk-UA"/>
        </w:rPr>
        <w:t>.</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lastRenderedPageBreak/>
        <w:t xml:space="preserve">Проспект </w:t>
      </w:r>
      <w:r w:rsidR="00534B56">
        <w:rPr>
          <w:rFonts w:ascii="Times New Roman" w:hAnsi="Times New Roman" w:cs="Times New Roman"/>
          <w:sz w:val="28"/>
          <w:szCs w:val="28"/>
          <w:lang w:val="uk-UA"/>
        </w:rPr>
        <w:t>Соборний</w:t>
      </w:r>
      <w:r w:rsidRPr="002E10D0">
        <w:rPr>
          <w:rFonts w:ascii="Times New Roman" w:hAnsi="Times New Roman" w:cs="Times New Roman"/>
          <w:sz w:val="28"/>
          <w:szCs w:val="28"/>
          <w:lang w:val="uk-UA"/>
        </w:rPr>
        <w:t xml:space="preserve"> – центральна магістраль міста Запоріжжя, що простягається від Привокзальної площі станції Запоріжжя I до площі </w:t>
      </w:r>
      <w:r w:rsidR="00534B56">
        <w:rPr>
          <w:rFonts w:ascii="Times New Roman" w:hAnsi="Times New Roman" w:cs="Times New Roman"/>
          <w:sz w:val="28"/>
          <w:szCs w:val="28"/>
          <w:lang w:val="uk-UA"/>
        </w:rPr>
        <w:t xml:space="preserve">Запорізької </w:t>
      </w:r>
      <w:r w:rsidRPr="002E10D0">
        <w:rPr>
          <w:rFonts w:ascii="Times New Roman" w:hAnsi="Times New Roman" w:cs="Times New Roman"/>
          <w:sz w:val="28"/>
          <w:szCs w:val="28"/>
          <w:lang w:val="uk-UA"/>
        </w:rPr>
        <w:t xml:space="preserve">поблизу Дніпрогесу. В різні часи окремі частини сучасного проспекту носили імена Поштова, </w:t>
      </w:r>
      <w:proofErr w:type="spellStart"/>
      <w:r w:rsidRPr="002E10D0">
        <w:rPr>
          <w:rFonts w:ascii="Times New Roman" w:hAnsi="Times New Roman" w:cs="Times New Roman"/>
          <w:sz w:val="28"/>
          <w:szCs w:val="28"/>
          <w:lang w:val="uk-UA"/>
        </w:rPr>
        <w:t>Столбова</w:t>
      </w:r>
      <w:proofErr w:type="spellEnd"/>
      <w:r w:rsidRPr="002E10D0">
        <w:rPr>
          <w:rFonts w:ascii="Times New Roman" w:hAnsi="Times New Roman" w:cs="Times New Roman"/>
          <w:sz w:val="28"/>
          <w:szCs w:val="28"/>
          <w:lang w:val="uk-UA"/>
        </w:rPr>
        <w:t xml:space="preserve">, Велика, Головна, Верхня, Поліцейська, Соборна, Карла </w:t>
      </w:r>
      <w:proofErr w:type="spellStart"/>
      <w:r w:rsidRPr="002E10D0">
        <w:rPr>
          <w:rFonts w:ascii="Times New Roman" w:hAnsi="Times New Roman" w:cs="Times New Roman"/>
          <w:sz w:val="28"/>
          <w:szCs w:val="28"/>
          <w:lang w:val="uk-UA"/>
        </w:rPr>
        <w:t>Лібкнехта</w:t>
      </w:r>
      <w:proofErr w:type="spellEnd"/>
      <w:r w:rsidRPr="002E10D0">
        <w:rPr>
          <w:rFonts w:ascii="Times New Roman" w:hAnsi="Times New Roman" w:cs="Times New Roman"/>
          <w:sz w:val="28"/>
          <w:szCs w:val="28"/>
          <w:lang w:val="uk-UA"/>
        </w:rPr>
        <w:t>, 8-а Поздовжня, Адольфа Гітлера</w:t>
      </w:r>
      <w:r w:rsidR="00534B56">
        <w:rPr>
          <w:rFonts w:ascii="Times New Roman" w:hAnsi="Times New Roman" w:cs="Times New Roman"/>
          <w:sz w:val="28"/>
          <w:szCs w:val="28"/>
          <w:lang w:val="uk-UA"/>
        </w:rPr>
        <w:t xml:space="preserve">, </w:t>
      </w:r>
      <w:r w:rsidRPr="002E10D0">
        <w:rPr>
          <w:rFonts w:ascii="Times New Roman" w:hAnsi="Times New Roman" w:cs="Times New Roman"/>
          <w:sz w:val="28"/>
          <w:szCs w:val="28"/>
          <w:lang w:val="uk-UA"/>
        </w:rPr>
        <w:t>радянського вождя В. І. Леніна.</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Проспект має довжину 10,4 км, завдяки чому розглядається як один із найдовших. Зокрема, в газеті «</w:t>
      </w:r>
      <w:proofErr w:type="spellStart"/>
      <w:r w:rsidRPr="002E10D0">
        <w:rPr>
          <w:rFonts w:ascii="Times New Roman" w:hAnsi="Times New Roman" w:cs="Times New Roman"/>
          <w:sz w:val="28"/>
          <w:szCs w:val="28"/>
          <w:lang w:val="uk-UA"/>
        </w:rPr>
        <w:t>Аргументы</w:t>
      </w:r>
      <w:proofErr w:type="spellEnd"/>
      <w:r w:rsidRPr="002E10D0">
        <w:rPr>
          <w:rFonts w:ascii="Times New Roman" w:hAnsi="Times New Roman" w:cs="Times New Roman"/>
          <w:sz w:val="28"/>
          <w:szCs w:val="28"/>
          <w:lang w:val="uk-UA"/>
        </w:rPr>
        <w:t xml:space="preserve"> и </w:t>
      </w:r>
      <w:proofErr w:type="spellStart"/>
      <w:r w:rsidRPr="002E10D0">
        <w:rPr>
          <w:rFonts w:ascii="Times New Roman" w:hAnsi="Times New Roman" w:cs="Times New Roman"/>
          <w:sz w:val="28"/>
          <w:szCs w:val="28"/>
          <w:lang w:val="uk-UA"/>
        </w:rPr>
        <w:t>факты</w:t>
      </w:r>
      <w:proofErr w:type="spellEnd"/>
      <w:r w:rsidRPr="002E10D0">
        <w:rPr>
          <w:rFonts w:ascii="Times New Roman" w:hAnsi="Times New Roman" w:cs="Times New Roman"/>
          <w:sz w:val="28"/>
          <w:szCs w:val="28"/>
          <w:lang w:val="uk-UA"/>
        </w:rPr>
        <w:t xml:space="preserve">» стверджується, що проспект є одним із найдовших проспектів Європи. Втім, проспект поступається довжиною, наприклад, Московському проспекту в Харкові (18 км) чи проспекту </w:t>
      </w:r>
      <w:r w:rsidR="00534B56">
        <w:rPr>
          <w:rFonts w:ascii="Times New Roman" w:hAnsi="Times New Roman" w:cs="Times New Roman"/>
          <w:sz w:val="28"/>
          <w:szCs w:val="28"/>
          <w:lang w:val="uk-UA"/>
        </w:rPr>
        <w:t xml:space="preserve">Леніна </w:t>
      </w:r>
      <w:r w:rsidRPr="002E10D0">
        <w:rPr>
          <w:rFonts w:ascii="Times New Roman" w:hAnsi="Times New Roman" w:cs="Times New Roman"/>
          <w:sz w:val="28"/>
          <w:szCs w:val="28"/>
          <w:lang w:val="uk-UA"/>
        </w:rPr>
        <w:t>в Волгограді (14 км).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По проспекту </w:t>
      </w:r>
      <w:r w:rsidR="00534B56">
        <w:rPr>
          <w:rFonts w:ascii="Times New Roman" w:hAnsi="Times New Roman" w:cs="Times New Roman"/>
          <w:sz w:val="28"/>
          <w:szCs w:val="28"/>
          <w:lang w:val="uk-UA"/>
        </w:rPr>
        <w:t>Соборному</w:t>
      </w:r>
      <w:r w:rsidRPr="002E10D0">
        <w:rPr>
          <w:rFonts w:ascii="Times New Roman" w:hAnsi="Times New Roman" w:cs="Times New Roman"/>
          <w:sz w:val="28"/>
          <w:szCs w:val="28"/>
          <w:lang w:val="uk-UA"/>
        </w:rPr>
        <w:t xml:space="preserve"> розташовані автомобільний завод, Запорізька обласна державна адміністрація, Запорізька міська рада, Запорізька філармонія. Закінчується проспект однойменною площею, на якій встановлено пам'ятник радянському вождю. У 2002-2008 роках проспект зазнав значної реконструкції, в ході якої було демонтовано трамвайну лінію між площею </w:t>
      </w:r>
      <w:r w:rsidR="00534B56">
        <w:rPr>
          <w:rFonts w:ascii="Times New Roman" w:hAnsi="Times New Roman" w:cs="Times New Roman"/>
          <w:sz w:val="28"/>
          <w:szCs w:val="28"/>
          <w:lang w:val="uk-UA"/>
        </w:rPr>
        <w:t>Запорізькою</w:t>
      </w:r>
      <w:r w:rsidRPr="002E10D0">
        <w:rPr>
          <w:rFonts w:ascii="Times New Roman" w:hAnsi="Times New Roman" w:cs="Times New Roman"/>
          <w:sz w:val="28"/>
          <w:szCs w:val="28"/>
          <w:lang w:val="uk-UA"/>
        </w:rPr>
        <w:t xml:space="preserve"> та вул. Лермонтова, знищено дерева вздовж проспекту, взамін, на перехресті з бульваром Шевченка був встановлений масивний годинник, що грає мелодію з фільму «Весна на </w:t>
      </w:r>
      <w:proofErr w:type="spellStart"/>
      <w:r w:rsidRPr="002E10D0">
        <w:rPr>
          <w:rFonts w:ascii="Times New Roman" w:hAnsi="Times New Roman" w:cs="Times New Roman"/>
          <w:sz w:val="28"/>
          <w:szCs w:val="28"/>
          <w:lang w:val="uk-UA"/>
        </w:rPr>
        <w:t>Заречной</w:t>
      </w:r>
      <w:proofErr w:type="spellEnd"/>
      <w:r w:rsidRPr="002E10D0">
        <w:rPr>
          <w:rFonts w:ascii="Times New Roman" w:hAnsi="Times New Roman" w:cs="Times New Roman"/>
          <w:sz w:val="28"/>
          <w:szCs w:val="28"/>
          <w:lang w:val="uk-UA"/>
        </w:rPr>
        <w:t xml:space="preserve"> улице».</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00534B56">
        <w:rPr>
          <w:rFonts w:ascii="Times New Roman" w:hAnsi="Times New Roman" w:cs="Times New Roman"/>
          <w:sz w:val="28"/>
          <w:szCs w:val="28"/>
          <w:lang w:val="uk-UA"/>
        </w:rPr>
        <w:t>2</w:t>
      </w:r>
      <w:r w:rsidRPr="002E10D0">
        <w:rPr>
          <w:rFonts w:ascii="Times New Roman" w:hAnsi="Times New Roman" w:cs="Times New Roman"/>
          <w:sz w:val="28"/>
          <w:szCs w:val="28"/>
          <w:lang w:val="uk-UA"/>
        </w:rPr>
        <w:t xml:space="preserve">-00 – оглядова екскурсія на теплоході по Дніпру з проходженням крізь унікальний </w:t>
      </w:r>
      <w:proofErr w:type="spellStart"/>
      <w:r w:rsidRPr="002E10D0">
        <w:rPr>
          <w:rFonts w:ascii="Times New Roman" w:hAnsi="Times New Roman" w:cs="Times New Roman"/>
          <w:sz w:val="28"/>
          <w:szCs w:val="28"/>
          <w:lang w:val="uk-UA"/>
        </w:rPr>
        <w:t>однакаморний</w:t>
      </w:r>
      <w:proofErr w:type="spellEnd"/>
      <w:r w:rsidRPr="002E10D0">
        <w:rPr>
          <w:rFonts w:ascii="Times New Roman" w:hAnsi="Times New Roman" w:cs="Times New Roman"/>
          <w:sz w:val="28"/>
          <w:szCs w:val="28"/>
          <w:lang w:val="uk-UA"/>
        </w:rPr>
        <w:t xml:space="preserve"> шлюз.</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Ви ступили на палубу теплохода. Річка прийняла вас і понесла за своєю течією. Вас можна привітати – ви повторюєте маршрути перших поселенців, які колись припливли сюди будувати майбутнє велике місто, що залишилося на віки. Ми запрошуємо вас на прогулянку дніпровськими хвилями.</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В ході прогулянки на теплоході навколо острова Хортиця ви насолодитеся красою скелястих берегів, пройшовши на штучний Первомайський канал і рукав старого русла річки Дніпро.</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З досить близької відстані побачите Дніпрогес, історико-культурний комплекс «Запорізька Січ» і будівництво нових мостів через річку Дніпро.</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lastRenderedPageBreak/>
        <w:t>• Пройдете під залізнично-автомобільними мостами їм. Преображенського, пройшовши через шлюз Дніпрогесу, Ви зможете відчути всю гостроту відчуттів – єдиній в світі гідротехнічній споруді з перепадом води в одній камері 37,5 м.</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 Ви здійснили незабутню прогулянку на теплоході в </w:t>
      </w:r>
      <w:proofErr w:type="spellStart"/>
      <w:r w:rsidRPr="002E10D0">
        <w:rPr>
          <w:rFonts w:ascii="Times New Roman" w:hAnsi="Times New Roman" w:cs="Times New Roman"/>
          <w:sz w:val="28"/>
          <w:szCs w:val="28"/>
          <w:lang w:val="uk-UA"/>
        </w:rPr>
        <w:t>плавневую</w:t>
      </w:r>
      <w:proofErr w:type="spellEnd"/>
      <w:r w:rsidRPr="002E10D0">
        <w:rPr>
          <w:rFonts w:ascii="Times New Roman" w:hAnsi="Times New Roman" w:cs="Times New Roman"/>
          <w:sz w:val="28"/>
          <w:szCs w:val="28"/>
          <w:lang w:val="uk-UA"/>
        </w:rPr>
        <w:t xml:space="preserve"> частину річки Дніпро за малим річкам, затокам, </w:t>
      </w:r>
      <w:proofErr w:type="spellStart"/>
      <w:r w:rsidRPr="002E10D0">
        <w:rPr>
          <w:rFonts w:ascii="Times New Roman" w:hAnsi="Times New Roman" w:cs="Times New Roman"/>
          <w:sz w:val="28"/>
          <w:szCs w:val="28"/>
          <w:lang w:val="uk-UA"/>
        </w:rPr>
        <w:t>ливкових</w:t>
      </w:r>
      <w:proofErr w:type="spellEnd"/>
      <w:r w:rsidRPr="002E10D0">
        <w:rPr>
          <w:rFonts w:ascii="Times New Roman" w:hAnsi="Times New Roman" w:cs="Times New Roman"/>
          <w:sz w:val="28"/>
          <w:szCs w:val="28"/>
          <w:lang w:val="uk-UA"/>
        </w:rPr>
        <w:t xml:space="preserve"> ямах. Болотисті береги пониззя річки Дніпро, густо поросли очеретом і чагарником, відрізняються багатою флорою і фауною.</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 В ході екскурсії по Дніпру на теплоході ми </w:t>
      </w:r>
      <w:proofErr w:type="spellStart"/>
      <w:r w:rsidRPr="002E10D0">
        <w:rPr>
          <w:rFonts w:ascii="Times New Roman" w:hAnsi="Times New Roman" w:cs="Times New Roman"/>
          <w:sz w:val="28"/>
          <w:szCs w:val="28"/>
          <w:lang w:val="uk-UA"/>
        </w:rPr>
        <w:t>прослухаєм</w:t>
      </w:r>
      <w:proofErr w:type="spellEnd"/>
      <w:r w:rsidRPr="002E10D0">
        <w:rPr>
          <w:rFonts w:ascii="Times New Roman" w:hAnsi="Times New Roman" w:cs="Times New Roman"/>
          <w:sz w:val="28"/>
          <w:szCs w:val="28"/>
          <w:lang w:val="uk-UA"/>
        </w:rPr>
        <w:t xml:space="preserve"> захоплюючу розповідь на тему: заснування </w:t>
      </w:r>
      <w:proofErr w:type="spellStart"/>
      <w:r w:rsidRPr="002E10D0">
        <w:rPr>
          <w:rFonts w:ascii="Times New Roman" w:hAnsi="Times New Roman" w:cs="Times New Roman"/>
          <w:sz w:val="28"/>
          <w:szCs w:val="28"/>
          <w:lang w:val="uk-UA"/>
        </w:rPr>
        <w:t>Олександрівської</w:t>
      </w:r>
      <w:proofErr w:type="spellEnd"/>
      <w:r w:rsidRPr="002E10D0">
        <w:rPr>
          <w:rFonts w:ascii="Times New Roman" w:hAnsi="Times New Roman" w:cs="Times New Roman"/>
          <w:sz w:val="28"/>
          <w:szCs w:val="28"/>
          <w:lang w:val="uk-UA"/>
        </w:rPr>
        <w:t xml:space="preserve"> фортеці і розвиток міста Запоріжжя, історія розквіту і загибелі Запорізького козацтва, а також археологія, природа острова Хортиця, будівництво Дніпрогесу та багато іншої цікавої інформації.</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15-30 – екскурсія по о. Хортиця з відвідуванням музею історії запорізького козацтва та реконструйованої Запорізької Січі.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Після </w:t>
      </w:r>
      <w:proofErr w:type="spellStart"/>
      <w:r w:rsidRPr="002E10D0">
        <w:rPr>
          <w:rFonts w:ascii="Times New Roman" w:hAnsi="Times New Roman" w:cs="Times New Roman"/>
          <w:sz w:val="28"/>
          <w:szCs w:val="28"/>
          <w:lang w:val="uk-UA"/>
        </w:rPr>
        <w:t>татаро-монгольської</w:t>
      </w:r>
      <w:proofErr w:type="spellEnd"/>
      <w:r w:rsidRPr="002E10D0">
        <w:rPr>
          <w:rFonts w:ascii="Times New Roman" w:hAnsi="Times New Roman" w:cs="Times New Roman"/>
          <w:sz w:val="28"/>
          <w:szCs w:val="28"/>
          <w:lang w:val="uk-UA"/>
        </w:rPr>
        <w:t xml:space="preserve"> навали 1237-1240 рр. територія Запорізького краю на два століття увійшла до складу Золотої Орди.</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У 1445 р. запорізькі степи по лівому берегу Дніпра увійшли до складу Кримського ханства. З кінця ХV до середини ХІХ ст. їх населяли кочові та </w:t>
      </w:r>
      <w:proofErr w:type="spellStart"/>
      <w:r w:rsidRPr="002E10D0">
        <w:rPr>
          <w:rFonts w:ascii="Times New Roman" w:hAnsi="Times New Roman" w:cs="Times New Roman"/>
          <w:sz w:val="28"/>
          <w:szCs w:val="28"/>
          <w:lang w:val="uk-UA"/>
        </w:rPr>
        <w:t>напівосілі</w:t>
      </w:r>
      <w:proofErr w:type="spellEnd"/>
      <w:r w:rsidRPr="002E10D0">
        <w:rPr>
          <w:rFonts w:ascii="Times New Roman" w:hAnsi="Times New Roman" w:cs="Times New Roman"/>
          <w:sz w:val="28"/>
          <w:szCs w:val="28"/>
          <w:lang w:val="uk-UA"/>
        </w:rPr>
        <w:t xml:space="preserve"> ногайці.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Природно-географічні та історичні умови у XV – XVI ст. сприяли тому, що південноукраїнські землі стали одним із центрів формування запорізького козацтва. Одним із його головних оплотів і символів став острів Хортиця, відомий ще з давньоруських часів.</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Подією загальноукраїнського значення стало формування з окремих козацьких загонів та промислових артілей соціально-політичної та військової організації запорозького козацтва – Запорозької Січі («Війська Запорозького Низового»).</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Запорозька Січ стала першим на території України політичним формуванням з усіма ознаками республіки. Вона довго зберігала свою </w:t>
      </w:r>
      <w:r w:rsidRPr="002E10D0">
        <w:rPr>
          <w:rFonts w:ascii="Times New Roman" w:hAnsi="Times New Roman" w:cs="Times New Roman"/>
          <w:sz w:val="28"/>
          <w:szCs w:val="28"/>
          <w:lang w:val="uk-UA"/>
        </w:rPr>
        <w:lastRenderedPageBreak/>
        <w:t>незалежність та займала визначне місце в міжнародних відносинах – європейські держави встановлювали з нею дипломатичні відносини та шукали військового союзу.</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Наприкінці XVIII ст. землі південної України увійшли до складу Російської імперії.</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Процес нового заселення та освоєння земель сучасної Запорізької області був складним. В ньому взяли участь представники багатьох народностей, що призвело до розвитку краю як багатонаціонального. Це забезпечило запозичення господарських навичок, окремих особливостей життя і побуту одним народом в іншого, викликало до життя своєрідне злиття культурних та господарчих традицій. Складовою частиною населення території сучасної Запорізької області стали іноземні переселенці: меноніти, німці, болгари, євреї, гагаузи, поляки, серби, греки, албанці.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Розповідь про історію острова почнемо з його народження. В </w:t>
      </w:r>
      <w:proofErr w:type="spellStart"/>
      <w:r w:rsidRPr="002E10D0">
        <w:rPr>
          <w:rFonts w:ascii="Times New Roman" w:hAnsi="Times New Roman" w:cs="Times New Roman"/>
          <w:sz w:val="28"/>
          <w:szCs w:val="28"/>
          <w:lang w:val="uk-UA"/>
        </w:rPr>
        <w:t>докембрійску</w:t>
      </w:r>
      <w:proofErr w:type="spellEnd"/>
      <w:r w:rsidRPr="002E10D0">
        <w:rPr>
          <w:rFonts w:ascii="Times New Roman" w:hAnsi="Times New Roman" w:cs="Times New Roman"/>
          <w:sz w:val="28"/>
          <w:szCs w:val="28"/>
          <w:lang w:val="uk-UA"/>
        </w:rPr>
        <w:t xml:space="preserve"> добу виникла кам'яна основа острова. Гранітні пласти, які виходять на поверхню в північній частині острова, є частиною Українського кристалічного щита. Він простягається від Карпат до Донецького кряжу. Пролягає щит під землею і тільки у вигляді Кам'яних могил і Дніпровських порогів виходить на поверхню. Закладена основа ще не робить Хортицю островом, для острова потрібна річка. Дніпро спочатку був звичайним струмком, який з'явився завдяки льодовику, який відступав на північ. З часом Дніпро став повноцінною рікою та спрямував свою течію до моря. На його шляху зустрілися, згадані вже тут, пороги. Відразу за порогами річка зустріла величезну гранітну брилу, вона обійшла її з двох сторін – так з'явилася на світ Хортиця.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1</w:t>
      </w:r>
      <w:r w:rsidR="00534B56">
        <w:rPr>
          <w:rFonts w:ascii="Times New Roman" w:hAnsi="Times New Roman" w:cs="Times New Roman"/>
          <w:sz w:val="28"/>
          <w:szCs w:val="28"/>
          <w:lang w:val="uk-UA"/>
        </w:rPr>
        <w:t>7</w:t>
      </w:r>
      <w:r w:rsidRPr="002E10D0">
        <w:rPr>
          <w:rFonts w:ascii="Times New Roman" w:hAnsi="Times New Roman" w:cs="Times New Roman"/>
          <w:sz w:val="28"/>
          <w:szCs w:val="28"/>
          <w:lang w:val="uk-UA"/>
        </w:rPr>
        <w:t>-00 – екскурсія до Запорізького Дубу з відвідуванням козацької школи СПАС та виступом її вихованців та кінного театру.</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Запорозький дуб – пам'ятка первісних дубових пралісів Подніпров'я. Вік дерева нараховує приблизно 600-700 років. Знаходиться по вулиці Тараса </w:t>
      </w:r>
      <w:r w:rsidRPr="002E10D0">
        <w:rPr>
          <w:rFonts w:ascii="Times New Roman" w:hAnsi="Times New Roman" w:cs="Times New Roman"/>
          <w:sz w:val="28"/>
          <w:szCs w:val="28"/>
          <w:lang w:val="uk-UA"/>
        </w:rPr>
        <w:lastRenderedPageBreak/>
        <w:t>Бульби – у північній частині Верхньої Хортиці, сучасного правобережного району Запоріжжя біля притоку річки Верхня Хортиця.</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В перші роки росту (орієнтовно, 13-14 століття) дубок був позбавлений верхівки, і на висоті 1-3 метрів у нього з'явилися відгалуження. Можливо, саме тому дерево збереглося від вирубки в 19 столітті.</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Сучасний вигляд Запорізького Дуба</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Станом на 1979 рік обіймище стовбура становило 6,32 метри, діаметр крони – 43 метри, а висота – 36 метрів.</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 xml:space="preserve">Продовж кількох післявоєнних десятиліть Запорізький дуб мав доглядача – </w:t>
      </w:r>
      <w:proofErr w:type="spellStart"/>
      <w:r w:rsidRPr="002E10D0">
        <w:rPr>
          <w:rFonts w:ascii="Times New Roman" w:hAnsi="Times New Roman" w:cs="Times New Roman"/>
          <w:sz w:val="28"/>
          <w:szCs w:val="28"/>
          <w:lang w:val="uk-UA"/>
        </w:rPr>
        <w:t>Нечипора</w:t>
      </w:r>
      <w:proofErr w:type="spellEnd"/>
      <w:r w:rsidRPr="002E10D0">
        <w:rPr>
          <w:rFonts w:ascii="Times New Roman" w:hAnsi="Times New Roman" w:cs="Times New Roman"/>
          <w:sz w:val="28"/>
          <w:szCs w:val="28"/>
          <w:lang w:val="uk-UA"/>
        </w:rPr>
        <w:t xml:space="preserve"> </w:t>
      </w:r>
      <w:proofErr w:type="spellStart"/>
      <w:r w:rsidRPr="002E10D0">
        <w:rPr>
          <w:rFonts w:ascii="Times New Roman" w:hAnsi="Times New Roman" w:cs="Times New Roman"/>
          <w:sz w:val="28"/>
          <w:szCs w:val="28"/>
          <w:lang w:val="uk-UA"/>
        </w:rPr>
        <w:t>Дейкуна</w:t>
      </w:r>
      <w:proofErr w:type="spellEnd"/>
      <w:r w:rsidRPr="002E10D0">
        <w:rPr>
          <w:rFonts w:ascii="Times New Roman" w:hAnsi="Times New Roman" w:cs="Times New Roman"/>
          <w:sz w:val="28"/>
          <w:szCs w:val="28"/>
          <w:lang w:val="uk-UA"/>
        </w:rPr>
        <w:t>. Він був знайомим Яворницького, приймав участь в його експедиціях, також був ветераном війни, а після неї присвятив своє життя догляданню, збереженню і популяризації Запорізького дуба.</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Ще в 1970-х спеціалісти вважали, що дуб у розквіті сил. Він плодоносив раз на два роки, даючи до чотирьох центнерів жолудів.</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Однак в 1990-х дуб майже весь засох і оголився, живою залишилася лише одна гілка. На поверхні стовбура з'явилися ходи стовбурових шкідників, грибок і численні тріщини, що призводить до підвищеної ламкості дерева. Існують версії, що це відбувається від підвищення ґрунтових вод або просто старіння дерева.</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2001 року біля Запорізького дуба відкрито історико-культурний центр «700-річний Запорізький дуб».</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З 2002 року розпочато роботи зі збереження пам'ятки.</w:t>
      </w:r>
    </w:p>
    <w:p w:rsidR="002E10D0" w:rsidRPr="002E10D0" w:rsidRDefault="002E10D0" w:rsidP="002E10D0">
      <w:pPr>
        <w:spacing w:after="0" w:line="360" w:lineRule="auto"/>
        <w:ind w:firstLine="709"/>
        <w:jc w:val="both"/>
        <w:rPr>
          <w:rFonts w:ascii="Times New Roman" w:hAnsi="Times New Roman" w:cs="Times New Roman"/>
          <w:sz w:val="28"/>
          <w:szCs w:val="28"/>
          <w:lang w:val="uk-UA"/>
        </w:rPr>
      </w:pPr>
      <w:r w:rsidRPr="002E10D0">
        <w:rPr>
          <w:rFonts w:ascii="Times New Roman" w:hAnsi="Times New Roman" w:cs="Times New Roman"/>
          <w:sz w:val="28"/>
          <w:szCs w:val="28"/>
          <w:lang w:val="uk-UA"/>
        </w:rPr>
        <w:t>У 2010 році Запорізький дуб став призером Всеукраїнського конкурсу «Національне дерево України», посівши 1 місце в номінації «Історичне дерево України». Свідоцтво видано Запорізькій міській раді.</w:t>
      </w:r>
    </w:p>
    <w:p w:rsidR="00CB03AA" w:rsidRPr="00CB03AA" w:rsidRDefault="00534B56" w:rsidP="002E10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цьому ми закінчуємо наш маршрут і ми повертаємось до начальної точки нашого маршруту. Дякуємо вам за звернення до нас і до нових зустрічей. </w:t>
      </w:r>
    </w:p>
    <w:p w:rsidR="00534B56" w:rsidRDefault="00534B56" w:rsidP="0018017E">
      <w:pPr>
        <w:spacing w:after="0" w:line="360" w:lineRule="auto"/>
        <w:ind w:left="1276" w:hanging="567"/>
        <w:jc w:val="both"/>
        <w:rPr>
          <w:rFonts w:ascii="Times New Roman" w:hAnsi="Times New Roman" w:cs="Times New Roman"/>
          <w:sz w:val="28"/>
          <w:szCs w:val="28"/>
          <w:lang w:val="uk-UA"/>
        </w:rPr>
      </w:pPr>
    </w:p>
    <w:p w:rsidR="00CB03AA" w:rsidRPr="00CB03AA" w:rsidRDefault="00CB03AA" w:rsidP="0018017E">
      <w:pPr>
        <w:spacing w:after="0" w:line="360" w:lineRule="auto"/>
        <w:ind w:left="1276" w:hanging="567"/>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lastRenderedPageBreak/>
        <w:t xml:space="preserve">3.3 Фінансове обґрунтування та економічні розрахунки собівартості </w:t>
      </w:r>
      <w:r w:rsidR="0018017E">
        <w:rPr>
          <w:rFonts w:ascii="Times New Roman" w:hAnsi="Times New Roman" w:cs="Times New Roman"/>
          <w:sz w:val="28"/>
          <w:szCs w:val="28"/>
          <w:lang w:val="uk-UA"/>
        </w:rPr>
        <w:t>пізнавальн</w:t>
      </w:r>
      <w:r w:rsidRPr="00CB03AA">
        <w:rPr>
          <w:rFonts w:ascii="Times New Roman" w:hAnsi="Times New Roman" w:cs="Times New Roman"/>
          <w:sz w:val="28"/>
          <w:szCs w:val="28"/>
          <w:lang w:val="uk-UA"/>
        </w:rPr>
        <w:t>ого туру «</w:t>
      </w:r>
      <w:r w:rsidR="0018017E">
        <w:rPr>
          <w:rFonts w:ascii="Times New Roman" w:hAnsi="Times New Roman" w:cs="Times New Roman"/>
          <w:sz w:val="28"/>
          <w:szCs w:val="28"/>
          <w:lang w:val="uk-UA"/>
        </w:rPr>
        <w:t>Запоріжжя історичне</w:t>
      </w:r>
      <w:r w:rsidRPr="00CB03AA">
        <w:rPr>
          <w:rFonts w:ascii="Times New Roman" w:hAnsi="Times New Roman" w:cs="Times New Roman"/>
          <w:sz w:val="28"/>
          <w:szCs w:val="28"/>
          <w:lang w:val="uk-UA"/>
        </w:rPr>
        <w:t>»</w:t>
      </w:r>
    </w:p>
    <w:p w:rsidR="00CB03AA" w:rsidRPr="00CB03AA" w:rsidRDefault="00CB03AA" w:rsidP="00810D57">
      <w:pPr>
        <w:spacing w:after="0" w:line="360" w:lineRule="auto"/>
        <w:jc w:val="both"/>
        <w:rPr>
          <w:rFonts w:ascii="Times New Roman" w:hAnsi="Times New Roman" w:cs="Times New Roman"/>
          <w:sz w:val="28"/>
          <w:szCs w:val="28"/>
          <w:lang w:val="uk-UA"/>
        </w:rPr>
      </w:pP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Розглянемо приклад розрахунку ціни одного подорожнього листа на проведення екскурсії для групи в 1</w:t>
      </w:r>
      <w:r>
        <w:rPr>
          <w:rFonts w:ascii="Times New Roman" w:hAnsi="Times New Roman" w:cs="Times New Roman"/>
          <w:sz w:val="28"/>
          <w:szCs w:val="28"/>
          <w:lang w:val="uk-UA"/>
        </w:rPr>
        <w:t>7</w:t>
      </w:r>
      <w:r w:rsidRPr="0003613F">
        <w:rPr>
          <w:rFonts w:ascii="Times New Roman" w:hAnsi="Times New Roman" w:cs="Times New Roman"/>
          <w:sz w:val="28"/>
          <w:szCs w:val="28"/>
          <w:lang w:val="uk-UA"/>
        </w:rPr>
        <w:t xml:space="preserve"> осіб. В комплекс даної екскурсії входить супровід екскурсовода, оренда автобуса, прогулянка</w:t>
      </w:r>
      <w:r>
        <w:rPr>
          <w:rFonts w:ascii="Times New Roman" w:hAnsi="Times New Roman" w:cs="Times New Roman"/>
          <w:sz w:val="28"/>
          <w:szCs w:val="28"/>
          <w:lang w:val="uk-UA"/>
        </w:rPr>
        <w:t xml:space="preserve"> та обід</w:t>
      </w:r>
      <w:r w:rsidRPr="0003613F">
        <w:rPr>
          <w:rFonts w:ascii="Times New Roman" w:hAnsi="Times New Roman" w:cs="Times New Roman"/>
          <w:sz w:val="28"/>
          <w:szCs w:val="28"/>
          <w:lang w:val="uk-UA"/>
        </w:rPr>
        <w:t xml:space="preserve"> на теплоході, екскурсія до музею історії козацтва та Запорізької Січі.</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Вартість перевезення залежить від виду використовуваного транспорту. При здійсненні даного туру використовувався 1</w:t>
      </w:r>
      <w:r>
        <w:rPr>
          <w:rFonts w:ascii="Times New Roman" w:hAnsi="Times New Roman" w:cs="Times New Roman"/>
          <w:sz w:val="28"/>
          <w:szCs w:val="28"/>
          <w:lang w:val="uk-UA"/>
        </w:rPr>
        <w:t>7</w:t>
      </w:r>
      <w:r w:rsidRPr="0003613F">
        <w:rPr>
          <w:rFonts w:ascii="Times New Roman" w:hAnsi="Times New Roman" w:cs="Times New Roman"/>
          <w:sz w:val="28"/>
          <w:szCs w:val="28"/>
          <w:lang w:val="uk-UA"/>
        </w:rPr>
        <w:t xml:space="preserve">-ти </w:t>
      </w:r>
      <w:proofErr w:type="spellStart"/>
      <w:r w:rsidRPr="0003613F">
        <w:rPr>
          <w:rFonts w:ascii="Times New Roman" w:hAnsi="Times New Roman" w:cs="Times New Roman"/>
          <w:sz w:val="28"/>
          <w:szCs w:val="28"/>
          <w:lang w:val="uk-UA"/>
        </w:rPr>
        <w:t>місний</w:t>
      </w:r>
      <w:proofErr w:type="spellEnd"/>
      <w:r w:rsidRPr="0003613F">
        <w:rPr>
          <w:rFonts w:ascii="Times New Roman" w:hAnsi="Times New Roman" w:cs="Times New Roman"/>
          <w:sz w:val="28"/>
          <w:szCs w:val="28"/>
          <w:lang w:val="uk-UA"/>
        </w:rPr>
        <w:t xml:space="preserve"> мікроавтобус, орендований у</w:t>
      </w:r>
      <w:r>
        <w:rPr>
          <w:rFonts w:ascii="Times New Roman" w:hAnsi="Times New Roman" w:cs="Times New Roman"/>
          <w:sz w:val="28"/>
          <w:szCs w:val="28"/>
          <w:lang w:val="uk-UA"/>
        </w:rPr>
        <w:t xml:space="preserve"> місцевого</w:t>
      </w:r>
      <w:r w:rsidRPr="0003613F">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перевізника</w:t>
      </w:r>
      <w:r w:rsidRPr="0003613F">
        <w:rPr>
          <w:rFonts w:ascii="Times New Roman" w:hAnsi="Times New Roman" w:cs="Times New Roman"/>
          <w:sz w:val="28"/>
          <w:szCs w:val="28"/>
          <w:lang w:val="uk-UA"/>
        </w:rPr>
        <w:t>. Автобус орендується тільки на трансфер з точки на початок маршруту з точки збору, і навпаки.  Собівартість маршруту розраховується без урахування накладних витрат у розрахунку на одного туриста і визначається як сума вартостей, віднесених на одного туриста:</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1.</w:t>
      </w:r>
      <w:r w:rsidRPr="0003613F">
        <w:rPr>
          <w:rFonts w:ascii="Times New Roman" w:hAnsi="Times New Roman" w:cs="Times New Roman"/>
          <w:sz w:val="28"/>
          <w:szCs w:val="28"/>
          <w:lang w:val="uk-UA"/>
        </w:rPr>
        <w:tab/>
        <w:t xml:space="preserve">Прогулянка по проспекту </w:t>
      </w:r>
      <w:r>
        <w:rPr>
          <w:rFonts w:ascii="Times New Roman" w:hAnsi="Times New Roman" w:cs="Times New Roman"/>
          <w:sz w:val="28"/>
          <w:szCs w:val="28"/>
          <w:lang w:val="uk-UA"/>
        </w:rPr>
        <w:t>Соборному</w:t>
      </w:r>
      <w:r w:rsidRPr="0003613F">
        <w:rPr>
          <w:rFonts w:ascii="Times New Roman" w:hAnsi="Times New Roman" w:cs="Times New Roman"/>
          <w:sz w:val="28"/>
          <w:szCs w:val="28"/>
          <w:lang w:val="uk-UA"/>
        </w:rPr>
        <w:t xml:space="preserve"> – від площі </w:t>
      </w:r>
      <w:r>
        <w:rPr>
          <w:rFonts w:ascii="Times New Roman" w:hAnsi="Times New Roman" w:cs="Times New Roman"/>
          <w:sz w:val="28"/>
          <w:szCs w:val="28"/>
          <w:lang w:val="uk-UA"/>
        </w:rPr>
        <w:t>Університет</w:t>
      </w:r>
      <w:r w:rsidRPr="0003613F">
        <w:rPr>
          <w:rFonts w:ascii="Times New Roman" w:hAnsi="Times New Roman" w:cs="Times New Roman"/>
          <w:sz w:val="28"/>
          <w:szCs w:val="28"/>
          <w:lang w:val="uk-UA"/>
        </w:rPr>
        <w:t xml:space="preserve"> до порту (10 км).</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2.</w:t>
      </w:r>
      <w:r w:rsidRPr="0003613F">
        <w:rPr>
          <w:rFonts w:ascii="Times New Roman" w:hAnsi="Times New Roman" w:cs="Times New Roman"/>
          <w:sz w:val="28"/>
          <w:szCs w:val="28"/>
          <w:lang w:val="uk-UA"/>
        </w:rPr>
        <w:tab/>
        <w:t xml:space="preserve">Трансфер туристів з </w:t>
      </w:r>
      <w:r w:rsidR="00E513BA">
        <w:rPr>
          <w:rFonts w:ascii="Times New Roman" w:hAnsi="Times New Roman" w:cs="Times New Roman"/>
          <w:sz w:val="28"/>
          <w:szCs w:val="28"/>
          <w:lang w:val="uk-UA"/>
        </w:rPr>
        <w:t xml:space="preserve">річкового </w:t>
      </w:r>
      <w:r w:rsidRPr="0003613F">
        <w:rPr>
          <w:rFonts w:ascii="Times New Roman" w:hAnsi="Times New Roman" w:cs="Times New Roman"/>
          <w:sz w:val="28"/>
          <w:szCs w:val="28"/>
          <w:lang w:val="uk-UA"/>
        </w:rPr>
        <w:t xml:space="preserve">порту до </w:t>
      </w:r>
      <w:proofErr w:type="spellStart"/>
      <w:r w:rsidRPr="0003613F">
        <w:rPr>
          <w:rFonts w:ascii="Times New Roman" w:hAnsi="Times New Roman" w:cs="Times New Roman"/>
          <w:sz w:val="28"/>
          <w:szCs w:val="28"/>
          <w:lang w:val="uk-UA"/>
        </w:rPr>
        <w:t>о.Хортиця</w:t>
      </w:r>
      <w:proofErr w:type="spellEnd"/>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13</w:t>
      </w:r>
      <w:r w:rsidRPr="0003613F">
        <w:rPr>
          <w:rFonts w:ascii="Times New Roman" w:hAnsi="Times New Roman" w:cs="Times New Roman"/>
          <w:sz w:val="28"/>
          <w:szCs w:val="28"/>
          <w:lang w:val="uk-UA"/>
        </w:rPr>
        <w:t xml:space="preserve"> км).</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3.</w:t>
      </w:r>
      <w:r w:rsidRPr="0003613F">
        <w:rPr>
          <w:rFonts w:ascii="Times New Roman" w:hAnsi="Times New Roman" w:cs="Times New Roman"/>
          <w:sz w:val="28"/>
          <w:szCs w:val="28"/>
          <w:lang w:val="uk-UA"/>
        </w:rPr>
        <w:tab/>
        <w:t xml:space="preserve">Трансфер туристів з </w:t>
      </w:r>
      <w:proofErr w:type="spellStart"/>
      <w:r w:rsidRPr="0003613F">
        <w:rPr>
          <w:rFonts w:ascii="Times New Roman" w:hAnsi="Times New Roman" w:cs="Times New Roman"/>
          <w:sz w:val="28"/>
          <w:szCs w:val="28"/>
          <w:lang w:val="uk-UA"/>
        </w:rPr>
        <w:t>о.Хортиця</w:t>
      </w:r>
      <w:proofErr w:type="spellEnd"/>
      <w:r w:rsidRPr="0003613F">
        <w:rPr>
          <w:rFonts w:ascii="Times New Roman" w:hAnsi="Times New Roman" w:cs="Times New Roman"/>
          <w:sz w:val="28"/>
          <w:szCs w:val="28"/>
          <w:lang w:val="uk-UA"/>
        </w:rPr>
        <w:t xml:space="preserve"> до Запорізького Дубу(6 км).</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4.</w:t>
      </w:r>
      <w:r w:rsidRPr="0003613F">
        <w:rPr>
          <w:rFonts w:ascii="Times New Roman" w:hAnsi="Times New Roman" w:cs="Times New Roman"/>
          <w:sz w:val="28"/>
          <w:szCs w:val="28"/>
          <w:lang w:val="uk-UA"/>
        </w:rPr>
        <w:tab/>
        <w:t xml:space="preserve">Трансфер туристів від Запорізького Дубу до площі </w:t>
      </w:r>
      <w:r w:rsidR="00E513BA">
        <w:rPr>
          <w:rFonts w:ascii="Times New Roman" w:hAnsi="Times New Roman" w:cs="Times New Roman"/>
          <w:sz w:val="28"/>
          <w:szCs w:val="28"/>
          <w:lang w:val="uk-UA"/>
        </w:rPr>
        <w:t>Університет</w:t>
      </w:r>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20</w:t>
      </w:r>
      <w:r w:rsidRPr="0003613F">
        <w:rPr>
          <w:rFonts w:ascii="Times New Roman" w:hAnsi="Times New Roman" w:cs="Times New Roman"/>
          <w:sz w:val="28"/>
          <w:szCs w:val="28"/>
          <w:lang w:val="uk-UA"/>
        </w:rPr>
        <w:t xml:space="preserve"> км).</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Загальна протяжність маршруту автобуса під час екскурсії 40 км. Загальна вартість оренди автобуса складає у грошовій еквівалентності 150</w:t>
      </w:r>
      <w:r>
        <w:rPr>
          <w:rFonts w:ascii="Times New Roman" w:hAnsi="Times New Roman" w:cs="Times New Roman"/>
          <w:sz w:val="28"/>
          <w:szCs w:val="28"/>
          <w:lang w:val="uk-UA"/>
        </w:rPr>
        <w:t>0</w:t>
      </w:r>
      <w:r w:rsidRPr="0003613F">
        <w:rPr>
          <w:rFonts w:ascii="Times New Roman" w:hAnsi="Times New Roman" w:cs="Times New Roman"/>
          <w:sz w:val="28"/>
          <w:szCs w:val="28"/>
          <w:lang w:val="uk-UA"/>
        </w:rPr>
        <w:t xml:space="preserve">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1. Вартість перевезення одного туриста за час дії оренди розраховується за наступною формулою:</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Rпер</w:t>
      </w:r>
      <w:proofErr w:type="spellEnd"/>
      <w:r w:rsidRPr="0003613F">
        <w:rPr>
          <w:rFonts w:ascii="Times New Roman" w:hAnsi="Times New Roman" w:cs="Times New Roman"/>
          <w:sz w:val="28"/>
          <w:szCs w:val="28"/>
          <w:lang w:val="uk-UA"/>
        </w:rPr>
        <w:t xml:space="preserve">. = </w:t>
      </w:r>
      <w:proofErr w:type="spellStart"/>
      <w:r w:rsidRPr="0003613F">
        <w:rPr>
          <w:rFonts w:ascii="Times New Roman" w:hAnsi="Times New Roman" w:cs="Times New Roman"/>
          <w:sz w:val="28"/>
          <w:szCs w:val="28"/>
          <w:lang w:val="uk-UA"/>
        </w:rPr>
        <w:t>Rар</w:t>
      </w:r>
      <w:proofErr w:type="spellEnd"/>
      <w:r w:rsidRPr="0003613F">
        <w:rPr>
          <w:rFonts w:ascii="Times New Roman" w:hAnsi="Times New Roman" w:cs="Times New Roman"/>
          <w:sz w:val="28"/>
          <w:szCs w:val="28"/>
          <w:lang w:val="uk-UA"/>
        </w:rPr>
        <w:t xml:space="preserve">. / </w:t>
      </w:r>
      <w:proofErr w:type="spellStart"/>
      <w:r w:rsidRPr="0003613F">
        <w:rPr>
          <w:rFonts w:ascii="Times New Roman" w:hAnsi="Times New Roman" w:cs="Times New Roman"/>
          <w:sz w:val="28"/>
          <w:szCs w:val="28"/>
          <w:lang w:val="uk-UA"/>
        </w:rPr>
        <w:t>Nтур</w:t>
      </w:r>
      <w:proofErr w:type="spellEnd"/>
      <w:r w:rsidRPr="0003613F">
        <w:rPr>
          <w:rFonts w:ascii="Times New Roman" w:hAnsi="Times New Roman" w:cs="Times New Roman"/>
          <w:sz w:val="28"/>
          <w:szCs w:val="28"/>
          <w:lang w:val="uk-UA"/>
        </w:rPr>
        <w:t xml:space="preserve">, </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Rпер</w:t>
      </w:r>
      <w:proofErr w:type="spellEnd"/>
      <w:r w:rsidRPr="0003613F">
        <w:rPr>
          <w:rFonts w:ascii="Times New Roman" w:hAnsi="Times New Roman" w:cs="Times New Roman"/>
          <w:sz w:val="28"/>
          <w:szCs w:val="28"/>
          <w:lang w:val="uk-UA"/>
        </w:rPr>
        <w:t>. = 150</w:t>
      </w:r>
      <w:r>
        <w:rPr>
          <w:rFonts w:ascii="Times New Roman" w:hAnsi="Times New Roman" w:cs="Times New Roman"/>
          <w:sz w:val="28"/>
          <w:szCs w:val="28"/>
          <w:lang w:val="uk-UA"/>
        </w:rPr>
        <w:t>0</w:t>
      </w:r>
      <w:r w:rsidRPr="0003613F">
        <w:rPr>
          <w:rFonts w:ascii="Times New Roman" w:hAnsi="Times New Roman" w:cs="Times New Roman"/>
          <w:sz w:val="28"/>
          <w:szCs w:val="28"/>
          <w:lang w:val="uk-UA"/>
        </w:rPr>
        <w:t>: 1</w:t>
      </w:r>
      <w:r>
        <w:rPr>
          <w:rFonts w:ascii="Times New Roman" w:hAnsi="Times New Roman" w:cs="Times New Roman"/>
          <w:sz w:val="28"/>
          <w:szCs w:val="28"/>
          <w:lang w:val="uk-UA"/>
        </w:rPr>
        <w:t>7</w:t>
      </w:r>
      <w:r w:rsidRPr="0003613F">
        <w:rPr>
          <w:rFonts w:ascii="Times New Roman" w:hAnsi="Times New Roman" w:cs="Times New Roman"/>
          <w:sz w:val="28"/>
          <w:szCs w:val="28"/>
          <w:lang w:val="uk-UA"/>
        </w:rPr>
        <w:t xml:space="preserve"> = </w:t>
      </w:r>
      <w:r>
        <w:rPr>
          <w:rFonts w:ascii="Times New Roman" w:hAnsi="Times New Roman" w:cs="Times New Roman"/>
          <w:sz w:val="28"/>
          <w:szCs w:val="28"/>
          <w:lang w:val="uk-UA"/>
        </w:rPr>
        <w:t>89</w:t>
      </w:r>
      <w:r w:rsidRPr="0003613F">
        <w:rPr>
          <w:rFonts w:ascii="Times New Roman" w:hAnsi="Times New Roman" w:cs="Times New Roman"/>
          <w:sz w:val="28"/>
          <w:szCs w:val="28"/>
          <w:lang w:val="uk-UA"/>
        </w:rPr>
        <w:t xml:space="preserve">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2.Розрахунок вартості організації харчування туристів</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 xml:space="preserve">За програмою харчування передбачено обід на теплоході – </w:t>
      </w:r>
      <w:r>
        <w:rPr>
          <w:rFonts w:ascii="Times New Roman" w:hAnsi="Times New Roman" w:cs="Times New Roman"/>
          <w:sz w:val="28"/>
          <w:szCs w:val="28"/>
          <w:lang w:val="uk-UA"/>
        </w:rPr>
        <w:t>10</w:t>
      </w:r>
      <w:r w:rsidRPr="0003613F">
        <w:rPr>
          <w:rFonts w:ascii="Times New Roman" w:hAnsi="Times New Roman" w:cs="Times New Roman"/>
          <w:sz w:val="28"/>
          <w:szCs w:val="28"/>
          <w:lang w:val="uk-UA"/>
        </w:rPr>
        <w:t xml:space="preserve">0 грн. </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3.Розрахунок вартості екскурсійної програми.</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lastRenderedPageBreak/>
        <w:t xml:space="preserve">Екскурсія – розраховується з урахування вартості послуг екскурсовода. Вартість послуг екскурсовода – </w:t>
      </w:r>
      <w:r>
        <w:rPr>
          <w:rFonts w:ascii="Times New Roman" w:hAnsi="Times New Roman" w:cs="Times New Roman"/>
          <w:sz w:val="28"/>
          <w:szCs w:val="28"/>
          <w:lang w:val="uk-UA"/>
        </w:rPr>
        <w:t>4</w:t>
      </w:r>
      <w:r w:rsidRPr="0003613F">
        <w:rPr>
          <w:rFonts w:ascii="Times New Roman" w:hAnsi="Times New Roman" w:cs="Times New Roman"/>
          <w:sz w:val="28"/>
          <w:szCs w:val="28"/>
          <w:lang w:val="uk-UA"/>
        </w:rPr>
        <w:t>00 грн. за одну добу на групу.</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 xml:space="preserve">На одну особу: </w:t>
      </w:r>
      <w:r>
        <w:rPr>
          <w:rFonts w:ascii="Times New Roman" w:hAnsi="Times New Roman" w:cs="Times New Roman"/>
          <w:sz w:val="28"/>
          <w:szCs w:val="28"/>
          <w:lang w:val="uk-UA"/>
        </w:rPr>
        <w:t>4</w:t>
      </w:r>
      <w:r w:rsidRPr="0003613F">
        <w:rPr>
          <w:rFonts w:ascii="Times New Roman" w:hAnsi="Times New Roman" w:cs="Times New Roman"/>
          <w:sz w:val="28"/>
          <w:szCs w:val="28"/>
          <w:lang w:val="uk-UA"/>
        </w:rPr>
        <w:t>00:1</w:t>
      </w:r>
      <w:r>
        <w:rPr>
          <w:rFonts w:ascii="Times New Roman" w:hAnsi="Times New Roman" w:cs="Times New Roman"/>
          <w:sz w:val="28"/>
          <w:szCs w:val="28"/>
          <w:lang w:val="uk-UA"/>
        </w:rPr>
        <w:t>7</w:t>
      </w:r>
      <w:r w:rsidRPr="0003613F">
        <w:rPr>
          <w:rFonts w:ascii="Times New Roman" w:hAnsi="Times New Roman" w:cs="Times New Roman"/>
          <w:sz w:val="28"/>
          <w:szCs w:val="28"/>
          <w:lang w:val="uk-UA"/>
        </w:rPr>
        <w:t>=</w:t>
      </w:r>
      <w:r>
        <w:rPr>
          <w:rFonts w:ascii="Times New Roman" w:hAnsi="Times New Roman" w:cs="Times New Roman"/>
          <w:sz w:val="28"/>
          <w:szCs w:val="28"/>
          <w:lang w:val="uk-UA"/>
        </w:rPr>
        <w:t>24</w:t>
      </w:r>
      <w:r w:rsidRPr="0003613F">
        <w:rPr>
          <w:rFonts w:ascii="Times New Roman" w:hAnsi="Times New Roman" w:cs="Times New Roman"/>
          <w:sz w:val="28"/>
          <w:szCs w:val="28"/>
          <w:lang w:val="uk-UA"/>
        </w:rPr>
        <w:t>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4. Вартість вхідних квитків:</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w:t>
      </w:r>
      <w:r w:rsidRPr="0003613F">
        <w:rPr>
          <w:rFonts w:ascii="Times New Roman" w:hAnsi="Times New Roman" w:cs="Times New Roman"/>
          <w:sz w:val="28"/>
          <w:szCs w:val="28"/>
          <w:lang w:val="uk-UA"/>
        </w:rPr>
        <w:tab/>
        <w:t>Музей історії козацтва – 18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w:t>
      </w:r>
      <w:r w:rsidRPr="0003613F">
        <w:rPr>
          <w:rFonts w:ascii="Times New Roman" w:hAnsi="Times New Roman" w:cs="Times New Roman"/>
          <w:sz w:val="28"/>
          <w:szCs w:val="28"/>
          <w:lang w:val="uk-UA"/>
        </w:rPr>
        <w:tab/>
        <w:t xml:space="preserve">Вхід до Запорізької Січі – </w:t>
      </w:r>
      <w:r>
        <w:rPr>
          <w:rFonts w:ascii="Times New Roman" w:hAnsi="Times New Roman" w:cs="Times New Roman"/>
          <w:sz w:val="28"/>
          <w:szCs w:val="28"/>
          <w:lang w:val="uk-UA"/>
        </w:rPr>
        <w:t>5</w:t>
      </w:r>
      <w:r w:rsidRPr="0003613F">
        <w:rPr>
          <w:rFonts w:ascii="Times New Roman" w:hAnsi="Times New Roman" w:cs="Times New Roman"/>
          <w:sz w:val="28"/>
          <w:szCs w:val="28"/>
          <w:lang w:val="uk-UA"/>
        </w:rPr>
        <w:t>0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w:t>
      </w:r>
      <w:r w:rsidRPr="0003613F">
        <w:rPr>
          <w:rFonts w:ascii="Times New Roman" w:hAnsi="Times New Roman" w:cs="Times New Roman"/>
          <w:sz w:val="28"/>
          <w:szCs w:val="28"/>
          <w:lang w:val="uk-UA"/>
        </w:rPr>
        <w:tab/>
        <w:t xml:space="preserve">Кінний театр – </w:t>
      </w:r>
      <w:r>
        <w:rPr>
          <w:rFonts w:ascii="Times New Roman" w:hAnsi="Times New Roman" w:cs="Times New Roman"/>
          <w:sz w:val="28"/>
          <w:szCs w:val="28"/>
          <w:lang w:val="uk-UA"/>
        </w:rPr>
        <w:t>4</w:t>
      </w:r>
      <w:r w:rsidRPr="0003613F">
        <w:rPr>
          <w:rFonts w:ascii="Times New Roman" w:hAnsi="Times New Roman" w:cs="Times New Roman"/>
          <w:sz w:val="28"/>
          <w:szCs w:val="28"/>
          <w:lang w:val="uk-UA"/>
        </w:rPr>
        <w:t>5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w:t>
      </w:r>
      <w:r w:rsidRPr="0003613F">
        <w:rPr>
          <w:rFonts w:ascii="Times New Roman" w:hAnsi="Times New Roman" w:cs="Times New Roman"/>
          <w:sz w:val="28"/>
          <w:szCs w:val="28"/>
          <w:lang w:val="uk-UA"/>
        </w:rPr>
        <w:tab/>
        <w:t xml:space="preserve">Екскурсія на теплоході – </w:t>
      </w:r>
      <w:r>
        <w:rPr>
          <w:rFonts w:ascii="Times New Roman" w:hAnsi="Times New Roman" w:cs="Times New Roman"/>
          <w:sz w:val="28"/>
          <w:szCs w:val="28"/>
          <w:lang w:val="uk-UA"/>
        </w:rPr>
        <w:t>150</w:t>
      </w:r>
      <w:r w:rsidRPr="0003613F">
        <w:rPr>
          <w:rFonts w:ascii="Times New Roman" w:hAnsi="Times New Roman" w:cs="Times New Roman"/>
          <w:sz w:val="28"/>
          <w:szCs w:val="28"/>
          <w:lang w:val="uk-UA"/>
        </w:rPr>
        <w:t xml:space="preserve"> грн.</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5. Витрати керівника групи.</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При розробці даного маршруту враховувалося, що проживання та харчування керівника групи, який також є гідом-екскурсоводом, здійснюється разом з туристами.</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У витрати на керівника групи в даному випадку включається:</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витрати на харчування та розраховуються за формулою:</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Rр.гр</w:t>
      </w:r>
      <w:proofErr w:type="spellEnd"/>
      <w:r w:rsidRPr="0003613F">
        <w:rPr>
          <w:rFonts w:ascii="Times New Roman" w:hAnsi="Times New Roman" w:cs="Times New Roman"/>
          <w:sz w:val="28"/>
          <w:szCs w:val="28"/>
          <w:lang w:val="uk-UA"/>
        </w:rPr>
        <w:t xml:space="preserve">. = </w:t>
      </w:r>
      <w:proofErr w:type="spellStart"/>
      <w:r w:rsidRPr="0003613F">
        <w:rPr>
          <w:rFonts w:ascii="Times New Roman" w:hAnsi="Times New Roman" w:cs="Times New Roman"/>
          <w:sz w:val="28"/>
          <w:szCs w:val="28"/>
          <w:lang w:val="uk-UA"/>
        </w:rPr>
        <w:t>Rхарч</w:t>
      </w:r>
      <w:proofErr w:type="spellEnd"/>
      <w:r w:rsidRPr="0003613F">
        <w:rPr>
          <w:rFonts w:ascii="Times New Roman" w:hAnsi="Times New Roman" w:cs="Times New Roman"/>
          <w:sz w:val="28"/>
          <w:szCs w:val="28"/>
          <w:lang w:val="uk-UA"/>
        </w:rPr>
        <w:t xml:space="preserve">. / </w:t>
      </w:r>
      <w:proofErr w:type="spellStart"/>
      <w:r w:rsidRPr="0003613F">
        <w:rPr>
          <w:rFonts w:ascii="Times New Roman" w:hAnsi="Times New Roman" w:cs="Times New Roman"/>
          <w:sz w:val="28"/>
          <w:szCs w:val="28"/>
          <w:lang w:val="uk-UA"/>
        </w:rPr>
        <w:t>Nтур</w:t>
      </w:r>
      <w:proofErr w:type="spellEnd"/>
      <w:r w:rsidRPr="0003613F">
        <w:rPr>
          <w:rFonts w:ascii="Times New Roman" w:hAnsi="Times New Roman" w:cs="Times New Roman"/>
          <w:sz w:val="28"/>
          <w:szCs w:val="28"/>
          <w:lang w:val="uk-UA"/>
        </w:rPr>
        <w:t>, де:</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Rр.гр</w:t>
      </w:r>
      <w:proofErr w:type="spellEnd"/>
      <w:r w:rsidRPr="0003613F">
        <w:rPr>
          <w:rFonts w:ascii="Times New Roman" w:hAnsi="Times New Roman" w:cs="Times New Roman"/>
          <w:sz w:val="28"/>
          <w:szCs w:val="28"/>
          <w:lang w:val="uk-UA"/>
        </w:rPr>
        <w:t xml:space="preserve"> – витрати на керівника групи;</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Rхарч</w:t>
      </w:r>
      <w:proofErr w:type="spellEnd"/>
      <w:r w:rsidRPr="0003613F">
        <w:rPr>
          <w:rFonts w:ascii="Times New Roman" w:hAnsi="Times New Roman" w:cs="Times New Roman"/>
          <w:sz w:val="28"/>
          <w:szCs w:val="28"/>
          <w:lang w:val="uk-UA"/>
        </w:rPr>
        <w:t>. – витрати на харчування;</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Nтур</w:t>
      </w:r>
      <w:proofErr w:type="spellEnd"/>
      <w:r w:rsidRPr="0003613F">
        <w:rPr>
          <w:rFonts w:ascii="Times New Roman" w:hAnsi="Times New Roman" w:cs="Times New Roman"/>
          <w:sz w:val="28"/>
          <w:szCs w:val="28"/>
          <w:lang w:val="uk-UA"/>
        </w:rPr>
        <w:t xml:space="preserve"> – кількість туристів.</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Таким чином, витрати на керівника групи з 1 людини складають:</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1</w:t>
      </w:r>
      <w:r w:rsidR="00E513BA">
        <w:rPr>
          <w:rFonts w:ascii="Times New Roman" w:hAnsi="Times New Roman" w:cs="Times New Roman"/>
          <w:sz w:val="28"/>
          <w:szCs w:val="28"/>
          <w:lang w:val="uk-UA"/>
        </w:rPr>
        <w:t>0</w:t>
      </w:r>
      <w:r w:rsidRPr="0003613F">
        <w:rPr>
          <w:rFonts w:ascii="Times New Roman" w:hAnsi="Times New Roman" w:cs="Times New Roman"/>
          <w:sz w:val="28"/>
          <w:szCs w:val="28"/>
          <w:lang w:val="uk-UA"/>
        </w:rPr>
        <w:t>0грн. (За харчування на групу): 1</w:t>
      </w:r>
      <w:r w:rsidR="00E513BA">
        <w:rPr>
          <w:rFonts w:ascii="Times New Roman" w:hAnsi="Times New Roman" w:cs="Times New Roman"/>
          <w:sz w:val="28"/>
          <w:szCs w:val="28"/>
          <w:lang w:val="uk-UA"/>
        </w:rPr>
        <w:t>7</w:t>
      </w:r>
      <w:r w:rsidRPr="0003613F">
        <w:rPr>
          <w:rFonts w:ascii="Times New Roman" w:hAnsi="Times New Roman" w:cs="Times New Roman"/>
          <w:sz w:val="28"/>
          <w:szCs w:val="28"/>
          <w:lang w:val="uk-UA"/>
        </w:rPr>
        <w:t xml:space="preserve"> =</w:t>
      </w:r>
      <w:r w:rsidR="00E513BA">
        <w:rPr>
          <w:rFonts w:ascii="Times New Roman" w:hAnsi="Times New Roman" w:cs="Times New Roman"/>
          <w:sz w:val="28"/>
          <w:szCs w:val="28"/>
          <w:lang w:val="uk-UA"/>
        </w:rPr>
        <w:t>6</w:t>
      </w:r>
      <w:r w:rsidRPr="0003613F">
        <w:rPr>
          <w:rFonts w:ascii="Times New Roman" w:hAnsi="Times New Roman" w:cs="Times New Roman"/>
          <w:sz w:val="28"/>
          <w:szCs w:val="28"/>
          <w:lang w:val="uk-UA"/>
        </w:rPr>
        <w:t xml:space="preserve"> грн. на людину.</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 xml:space="preserve">Підсумкова собівартість екскурсій становить: </w:t>
      </w:r>
      <w:r w:rsidR="00E513BA">
        <w:rPr>
          <w:rFonts w:ascii="Times New Roman" w:hAnsi="Times New Roman" w:cs="Times New Roman"/>
          <w:sz w:val="28"/>
          <w:szCs w:val="28"/>
          <w:lang w:val="uk-UA"/>
        </w:rPr>
        <w:t>89</w:t>
      </w:r>
      <w:r w:rsidRPr="0003613F">
        <w:rPr>
          <w:rFonts w:ascii="Times New Roman" w:hAnsi="Times New Roman" w:cs="Times New Roman"/>
          <w:sz w:val="28"/>
          <w:szCs w:val="28"/>
          <w:lang w:val="uk-UA"/>
        </w:rPr>
        <w:t>+1</w:t>
      </w:r>
      <w:r w:rsidR="00E513BA">
        <w:rPr>
          <w:rFonts w:ascii="Times New Roman" w:hAnsi="Times New Roman" w:cs="Times New Roman"/>
          <w:sz w:val="28"/>
          <w:szCs w:val="28"/>
          <w:lang w:val="uk-UA"/>
        </w:rPr>
        <w:t>0</w:t>
      </w:r>
      <w:r w:rsidRPr="0003613F">
        <w:rPr>
          <w:rFonts w:ascii="Times New Roman" w:hAnsi="Times New Roman" w:cs="Times New Roman"/>
          <w:sz w:val="28"/>
          <w:szCs w:val="28"/>
          <w:lang w:val="uk-UA"/>
        </w:rPr>
        <w:t>0+</w:t>
      </w:r>
      <w:r w:rsidR="00E513BA">
        <w:rPr>
          <w:rFonts w:ascii="Times New Roman" w:hAnsi="Times New Roman" w:cs="Times New Roman"/>
          <w:sz w:val="28"/>
          <w:szCs w:val="28"/>
          <w:lang w:val="uk-UA"/>
        </w:rPr>
        <w:t>24</w:t>
      </w:r>
      <w:r w:rsidRPr="0003613F">
        <w:rPr>
          <w:rFonts w:ascii="Times New Roman" w:hAnsi="Times New Roman" w:cs="Times New Roman"/>
          <w:sz w:val="28"/>
          <w:szCs w:val="28"/>
          <w:lang w:val="uk-UA"/>
        </w:rPr>
        <w:t>+18+</w:t>
      </w:r>
      <w:r w:rsidR="00E513BA">
        <w:rPr>
          <w:rFonts w:ascii="Times New Roman" w:hAnsi="Times New Roman" w:cs="Times New Roman"/>
          <w:sz w:val="28"/>
          <w:szCs w:val="28"/>
          <w:lang w:val="uk-UA"/>
        </w:rPr>
        <w:t>50</w:t>
      </w:r>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4</w:t>
      </w:r>
      <w:r w:rsidRPr="0003613F">
        <w:rPr>
          <w:rFonts w:ascii="Times New Roman" w:hAnsi="Times New Roman" w:cs="Times New Roman"/>
          <w:sz w:val="28"/>
          <w:szCs w:val="28"/>
          <w:lang w:val="uk-UA"/>
        </w:rPr>
        <w:t>5+</w:t>
      </w:r>
      <w:r w:rsidR="00E513BA">
        <w:rPr>
          <w:rFonts w:ascii="Times New Roman" w:hAnsi="Times New Roman" w:cs="Times New Roman"/>
          <w:sz w:val="28"/>
          <w:szCs w:val="28"/>
          <w:lang w:val="uk-UA"/>
        </w:rPr>
        <w:t>150</w:t>
      </w:r>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6</w:t>
      </w:r>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 xml:space="preserve">482 </w:t>
      </w:r>
      <w:r w:rsidRPr="0003613F">
        <w:rPr>
          <w:rFonts w:ascii="Times New Roman" w:hAnsi="Times New Roman" w:cs="Times New Roman"/>
          <w:sz w:val="28"/>
          <w:szCs w:val="28"/>
          <w:lang w:val="uk-UA"/>
        </w:rPr>
        <w:t>гривень (із розрахунку на людину)</w:t>
      </w:r>
      <w:proofErr w:type="spellStart"/>
      <w:r w:rsidRPr="0003613F">
        <w:rPr>
          <w:rFonts w:ascii="Times New Roman" w:hAnsi="Times New Roman" w:cs="Times New Roman"/>
          <w:sz w:val="28"/>
          <w:szCs w:val="28"/>
          <w:lang w:val="uk-UA"/>
        </w:rPr>
        <w:t>.На</w:t>
      </w:r>
      <w:proofErr w:type="spellEnd"/>
      <w:r w:rsidRPr="0003613F">
        <w:rPr>
          <w:rFonts w:ascii="Times New Roman" w:hAnsi="Times New Roman" w:cs="Times New Roman"/>
          <w:sz w:val="28"/>
          <w:szCs w:val="28"/>
          <w:lang w:val="uk-UA"/>
        </w:rPr>
        <w:t xml:space="preserve"> групу 1</w:t>
      </w:r>
      <w:r w:rsidR="00E513BA">
        <w:rPr>
          <w:rFonts w:ascii="Times New Roman" w:hAnsi="Times New Roman" w:cs="Times New Roman"/>
          <w:sz w:val="28"/>
          <w:szCs w:val="28"/>
          <w:lang w:val="uk-UA"/>
        </w:rPr>
        <w:t>7</w:t>
      </w:r>
      <w:r w:rsidRPr="0003613F">
        <w:rPr>
          <w:rFonts w:ascii="Times New Roman" w:hAnsi="Times New Roman" w:cs="Times New Roman"/>
          <w:sz w:val="28"/>
          <w:szCs w:val="28"/>
          <w:lang w:val="uk-UA"/>
        </w:rPr>
        <w:t xml:space="preserve"> осіб </w:t>
      </w:r>
      <w:r w:rsidR="00E513BA">
        <w:rPr>
          <w:rFonts w:ascii="Times New Roman" w:hAnsi="Times New Roman" w:cs="Times New Roman"/>
          <w:sz w:val="28"/>
          <w:szCs w:val="28"/>
          <w:lang w:val="uk-UA"/>
        </w:rPr>
        <w:t xml:space="preserve">8194 </w:t>
      </w:r>
      <w:r w:rsidRPr="0003613F">
        <w:rPr>
          <w:rFonts w:ascii="Times New Roman" w:hAnsi="Times New Roman" w:cs="Times New Roman"/>
          <w:sz w:val="28"/>
          <w:szCs w:val="28"/>
          <w:lang w:val="uk-UA"/>
        </w:rPr>
        <w:t>гривень.</w:t>
      </w:r>
    </w:p>
    <w:p w:rsidR="0003613F" w:rsidRPr="0003613F" w:rsidRDefault="0003613F" w:rsidP="0003613F">
      <w:pPr>
        <w:spacing w:after="0" w:line="360" w:lineRule="auto"/>
        <w:ind w:firstLine="709"/>
        <w:jc w:val="both"/>
        <w:rPr>
          <w:rFonts w:ascii="Times New Roman" w:hAnsi="Times New Roman" w:cs="Times New Roman"/>
          <w:sz w:val="28"/>
          <w:szCs w:val="28"/>
          <w:lang w:val="uk-UA"/>
        </w:rPr>
      </w:pPr>
      <w:proofErr w:type="spellStart"/>
      <w:r w:rsidRPr="0003613F">
        <w:rPr>
          <w:rFonts w:ascii="Times New Roman" w:hAnsi="Times New Roman" w:cs="Times New Roman"/>
          <w:sz w:val="28"/>
          <w:szCs w:val="28"/>
          <w:lang w:val="uk-UA"/>
        </w:rPr>
        <w:t>Турагенство</w:t>
      </w:r>
      <w:proofErr w:type="spellEnd"/>
      <w:r w:rsidRPr="0003613F">
        <w:rPr>
          <w:rFonts w:ascii="Times New Roman" w:hAnsi="Times New Roman" w:cs="Times New Roman"/>
          <w:sz w:val="28"/>
          <w:szCs w:val="28"/>
          <w:lang w:val="uk-UA"/>
        </w:rPr>
        <w:t xml:space="preserve"> встановлює комісійні витрати в розмірі 15% від собівартості путівки</w:t>
      </w:r>
      <w:r w:rsidR="00E513BA">
        <w:rPr>
          <w:rFonts w:ascii="Times New Roman" w:hAnsi="Times New Roman" w:cs="Times New Roman"/>
          <w:sz w:val="28"/>
          <w:szCs w:val="28"/>
          <w:lang w:val="uk-UA"/>
        </w:rPr>
        <w:t xml:space="preserve"> та 20 % податків</w:t>
      </w:r>
      <w:r w:rsidRPr="0003613F">
        <w:rPr>
          <w:rFonts w:ascii="Times New Roman" w:hAnsi="Times New Roman" w:cs="Times New Roman"/>
          <w:sz w:val="28"/>
          <w:szCs w:val="28"/>
          <w:lang w:val="uk-UA"/>
        </w:rPr>
        <w:t>.</w:t>
      </w:r>
    </w:p>
    <w:p w:rsidR="00CB03AA" w:rsidRDefault="0003613F" w:rsidP="0003613F">
      <w:pPr>
        <w:spacing w:after="0" w:line="360" w:lineRule="auto"/>
        <w:ind w:firstLine="709"/>
        <w:jc w:val="both"/>
        <w:rPr>
          <w:rFonts w:ascii="Times New Roman" w:hAnsi="Times New Roman" w:cs="Times New Roman"/>
          <w:sz w:val="28"/>
          <w:szCs w:val="28"/>
          <w:lang w:val="uk-UA"/>
        </w:rPr>
      </w:pPr>
      <w:r w:rsidRPr="0003613F">
        <w:rPr>
          <w:rFonts w:ascii="Times New Roman" w:hAnsi="Times New Roman" w:cs="Times New Roman"/>
          <w:sz w:val="28"/>
          <w:szCs w:val="28"/>
          <w:lang w:val="uk-UA"/>
        </w:rPr>
        <w:t>Разом, ціна турпутівки на одну людину становить:</w:t>
      </w:r>
      <w:r w:rsidR="00E513BA">
        <w:rPr>
          <w:rFonts w:ascii="Times New Roman" w:hAnsi="Times New Roman" w:cs="Times New Roman"/>
          <w:sz w:val="28"/>
          <w:szCs w:val="28"/>
          <w:lang w:val="uk-UA"/>
        </w:rPr>
        <w:t>482</w:t>
      </w:r>
      <w:r w:rsidRPr="0003613F">
        <w:rPr>
          <w:rFonts w:ascii="Times New Roman" w:hAnsi="Times New Roman" w:cs="Times New Roman"/>
          <w:sz w:val="28"/>
          <w:szCs w:val="28"/>
          <w:lang w:val="uk-UA"/>
        </w:rPr>
        <w:t>+ 15%</w:t>
      </w:r>
      <w:r w:rsidR="00E513BA">
        <w:rPr>
          <w:rFonts w:ascii="Times New Roman" w:hAnsi="Times New Roman" w:cs="Times New Roman"/>
          <w:sz w:val="28"/>
          <w:szCs w:val="28"/>
          <w:lang w:val="uk-UA"/>
        </w:rPr>
        <w:t xml:space="preserve"> + 20%</w:t>
      </w:r>
      <w:r w:rsidRPr="0003613F">
        <w:rPr>
          <w:rFonts w:ascii="Times New Roman" w:hAnsi="Times New Roman" w:cs="Times New Roman"/>
          <w:sz w:val="28"/>
          <w:szCs w:val="28"/>
          <w:lang w:val="uk-UA"/>
        </w:rPr>
        <w:t>=</w:t>
      </w:r>
      <w:r w:rsidR="00E513BA">
        <w:rPr>
          <w:rFonts w:ascii="Times New Roman" w:hAnsi="Times New Roman" w:cs="Times New Roman"/>
          <w:sz w:val="28"/>
          <w:szCs w:val="28"/>
          <w:lang w:val="uk-UA"/>
        </w:rPr>
        <w:t xml:space="preserve">650 </w:t>
      </w:r>
      <w:r w:rsidRPr="0003613F">
        <w:rPr>
          <w:rFonts w:ascii="Times New Roman" w:hAnsi="Times New Roman" w:cs="Times New Roman"/>
          <w:sz w:val="28"/>
          <w:szCs w:val="28"/>
          <w:lang w:val="uk-UA"/>
        </w:rPr>
        <w:t>гривень.</w:t>
      </w:r>
    </w:p>
    <w:p w:rsidR="00E513BA" w:rsidRDefault="00E513BA" w:rsidP="000361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Примітка:</w:t>
      </w:r>
    </w:p>
    <w:p w:rsidR="00810D57" w:rsidRPr="00CB03AA" w:rsidRDefault="00E513BA" w:rsidP="001761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Вартість туру може змінюватись залежно від курсу національної валюти та вартості палива та вхідних квитків.</w:t>
      </w:r>
      <w:r w:rsidR="00810D57" w:rsidRPr="00CB03AA">
        <w:rPr>
          <w:rFonts w:ascii="Times New Roman" w:hAnsi="Times New Roman" w:cs="Times New Roman"/>
          <w:sz w:val="28"/>
          <w:szCs w:val="28"/>
          <w:lang w:val="uk-UA"/>
        </w:rPr>
        <w:br w:type="page"/>
      </w:r>
    </w:p>
    <w:p w:rsidR="00810D57" w:rsidRPr="00CB03AA" w:rsidRDefault="00810D57" w:rsidP="00810D57">
      <w:pPr>
        <w:spacing w:after="0" w:line="360" w:lineRule="auto"/>
        <w:ind w:left="1134" w:hanging="425"/>
        <w:jc w:val="center"/>
        <w:rPr>
          <w:rFonts w:ascii="Times New Roman" w:hAnsi="Times New Roman" w:cs="Times New Roman"/>
          <w:b/>
          <w:sz w:val="28"/>
          <w:szCs w:val="28"/>
          <w:lang w:val="uk-UA"/>
        </w:rPr>
      </w:pPr>
      <w:r w:rsidRPr="00CB03AA">
        <w:rPr>
          <w:rFonts w:ascii="Times New Roman" w:hAnsi="Times New Roman" w:cs="Times New Roman"/>
          <w:b/>
          <w:sz w:val="28"/>
          <w:szCs w:val="28"/>
          <w:lang w:val="uk-UA"/>
        </w:rPr>
        <w:lastRenderedPageBreak/>
        <w:t>ВИСНОВКИ</w:t>
      </w:r>
    </w:p>
    <w:p w:rsidR="00810D57" w:rsidRPr="00CB03AA" w:rsidRDefault="00810D57" w:rsidP="00810D57">
      <w:pPr>
        <w:spacing w:after="0" w:line="360" w:lineRule="auto"/>
        <w:ind w:left="1134" w:hanging="425"/>
        <w:rPr>
          <w:rFonts w:ascii="Times New Roman" w:hAnsi="Times New Roman" w:cs="Times New Roman"/>
          <w:sz w:val="28"/>
          <w:szCs w:val="28"/>
          <w:lang w:val="uk-UA"/>
        </w:rPr>
      </w:pP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1. На розвиток туризму в світі здійснювали вплив науково-технічний прогрес, підвищення якості життя населення, збільшення тривалості вільного часу, відпусток, економічна и політична стабільність і ряд інших чинн</w:t>
      </w:r>
      <w:r w:rsidR="00CB03AA" w:rsidRPr="00CB03AA">
        <w:rPr>
          <w:rFonts w:ascii="Times New Roman" w:hAnsi="Times New Roman" w:cs="Times New Roman"/>
          <w:sz w:val="28"/>
          <w:szCs w:val="28"/>
          <w:lang w:val="uk-UA"/>
        </w:rPr>
        <w:t>и</w:t>
      </w:r>
      <w:r w:rsidRPr="00CB03AA">
        <w:rPr>
          <w:rFonts w:ascii="Times New Roman" w:hAnsi="Times New Roman" w:cs="Times New Roman"/>
          <w:sz w:val="28"/>
          <w:szCs w:val="28"/>
          <w:lang w:val="uk-UA"/>
        </w:rPr>
        <w:t>ків, тому кр</w:t>
      </w:r>
      <w:r w:rsidR="00CB03AA" w:rsidRPr="00CB03AA">
        <w:rPr>
          <w:rFonts w:ascii="Times New Roman" w:hAnsi="Times New Roman" w:cs="Times New Roman"/>
          <w:sz w:val="28"/>
          <w:szCs w:val="28"/>
          <w:lang w:val="uk-UA"/>
        </w:rPr>
        <w:t>а</w:t>
      </w:r>
      <w:r w:rsidRPr="00CB03AA">
        <w:rPr>
          <w:rFonts w:ascii="Times New Roman" w:hAnsi="Times New Roman" w:cs="Times New Roman"/>
          <w:sz w:val="28"/>
          <w:szCs w:val="28"/>
          <w:lang w:val="uk-UA"/>
        </w:rPr>
        <w:t>їни з розвиненою туристичною індустрією можуть бути прикладом для розбудови українського туризму. Важ</w:t>
      </w:r>
      <w:r w:rsidR="00CB03AA" w:rsidRPr="00CB03AA">
        <w:rPr>
          <w:rFonts w:ascii="Times New Roman" w:hAnsi="Times New Roman" w:cs="Times New Roman"/>
          <w:sz w:val="28"/>
          <w:szCs w:val="28"/>
          <w:lang w:val="uk-UA"/>
        </w:rPr>
        <w:t>лив</w:t>
      </w:r>
      <w:r w:rsidRPr="00CB03AA">
        <w:rPr>
          <w:rFonts w:ascii="Times New Roman" w:hAnsi="Times New Roman" w:cs="Times New Roman"/>
          <w:sz w:val="28"/>
          <w:szCs w:val="28"/>
          <w:lang w:val="uk-UA"/>
        </w:rPr>
        <w:t xml:space="preserve">о </w:t>
      </w:r>
      <w:r w:rsidR="00CB03AA" w:rsidRPr="00CB03AA">
        <w:rPr>
          <w:rFonts w:ascii="Times New Roman" w:hAnsi="Times New Roman" w:cs="Times New Roman"/>
          <w:sz w:val="28"/>
          <w:szCs w:val="28"/>
          <w:lang w:val="uk-UA"/>
        </w:rPr>
        <w:t>розуміти</w:t>
      </w:r>
      <w:r w:rsidRPr="00CB03AA">
        <w:rPr>
          <w:rFonts w:ascii="Times New Roman" w:hAnsi="Times New Roman" w:cs="Times New Roman"/>
          <w:sz w:val="28"/>
          <w:szCs w:val="28"/>
          <w:lang w:val="uk-UA"/>
        </w:rPr>
        <w:t xml:space="preserve"> – для розвитку цієї галузі, необхідний насамперед регіональний розвиток туризму. Історична спадщина регіону потребує просування на туристичний ринок. Тому національні туристські організації повинні займатися поширенням інформації про історичний потенціал місцевості.</w:t>
      </w: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Виділяють таки напрямки культурно-історичного туризму: Історія. Образотворче мистецтво. Музика і танці. Народні промисли. Література. Релігія. Агрокультура. Освіта. Наука. Національна кухня.</w:t>
      </w: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Таким чином, культура регіону здатна викликати у потенційних туристів найсильніший спонукальний мотив до подорожі. Тому збереження культурної спадщини та її раціональне використання мають визначальне значення для сталого залучення туристичних потоків і збереження популярності конкретного туристського спрямування.</w:t>
      </w:r>
    </w:p>
    <w:p w:rsidR="00810D57" w:rsidRPr="00CB03AA" w:rsidRDefault="00810D57" w:rsidP="00810D57">
      <w:pPr>
        <w:spacing w:after="0" w:line="360" w:lineRule="auto"/>
        <w:ind w:firstLine="709"/>
        <w:jc w:val="both"/>
        <w:rPr>
          <w:rFonts w:ascii="Times New Roman" w:eastAsia="Calibri" w:hAnsi="Times New Roman" w:cs="Times New Roman"/>
          <w:sz w:val="28"/>
          <w:szCs w:val="28"/>
          <w:lang w:val="uk-UA"/>
        </w:rPr>
      </w:pPr>
      <w:r w:rsidRPr="00CB03AA">
        <w:rPr>
          <w:rFonts w:ascii="Times New Roman" w:hAnsi="Times New Roman" w:cs="Times New Roman"/>
          <w:sz w:val="28"/>
          <w:szCs w:val="28"/>
          <w:lang w:val="uk-UA"/>
        </w:rPr>
        <w:t xml:space="preserve">2. </w:t>
      </w:r>
      <w:r w:rsidRPr="00CB03AA">
        <w:rPr>
          <w:rFonts w:ascii="Times New Roman" w:eastAsia="Calibri" w:hAnsi="Times New Roman" w:cs="Times New Roman"/>
          <w:sz w:val="28"/>
          <w:szCs w:val="28"/>
          <w:lang w:val="uk-UA"/>
        </w:rPr>
        <w:t xml:space="preserve">Культурний туризм </w:t>
      </w:r>
      <w:r w:rsidR="00CB03AA" w:rsidRPr="00CB03AA">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це духовне присвоєння особистістю через подорожі та екскурсії багатств культури в їх достовірності. Його можна розглядати як систему, що надає всі можливості для ознайомлення з історією, культурою, звичаями, духовними і релігійними цінностями даної країни. </w:t>
      </w:r>
    </w:p>
    <w:p w:rsidR="00810D57" w:rsidRPr="00CB03AA" w:rsidRDefault="00810D57" w:rsidP="00810D57">
      <w:pPr>
        <w:spacing w:after="0" w:line="360" w:lineRule="auto"/>
        <w:ind w:firstLine="709"/>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Основою культурного туризму є історико-культурний потенціал країни, що включає всю соціокультурне середовище з традиціями і звичаями, особливостями побутової та господарської діяльності. Мінімальний набір ресурсів для пізнавального туризму може дати будь-яка місцевість, але для його масового розвитку потрібно певна концентрація об'єктів культурної спадщини, серед яких можна виділити: пам'ятники археології; культову і цивільну архітектуру; пам'ятники ландшафтної архітектури; малі і великі </w:t>
      </w:r>
      <w:r w:rsidRPr="00CB03AA">
        <w:rPr>
          <w:rFonts w:ascii="Times New Roman" w:eastAsia="Calibri" w:hAnsi="Times New Roman" w:cs="Times New Roman"/>
          <w:sz w:val="28"/>
          <w:szCs w:val="28"/>
          <w:lang w:val="uk-UA"/>
        </w:rPr>
        <w:lastRenderedPageBreak/>
        <w:t>історичні міста; сільські поселення; музеї, театри, виставкові зали; соціокультурну інфраструктуру; об'єкти етнографії, народні промисли та ремесла, центри прикладного мистецтва; технічні комплекси і споруди. Розвиток культурного туризму на регіональному рівні має співвідноситися в майбутньому з різними типами історичних міст і сіл з різними соціокультурними та економіко-управлінськими аспектами. Такий підхід до поселень, як і до природних територій, дозволяє виявити найбільш значимі і різноманітні варіанти туристичних маршрутів.</w:t>
      </w: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 xml:space="preserve">3. </w:t>
      </w:r>
      <w:r w:rsidR="00CB03AA" w:rsidRPr="00CB03AA">
        <w:rPr>
          <w:rFonts w:ascii="Times New Roman" w:hAnsi="Times New Roman" w:cs="Times New Roman"/>
          <w:sz w:val="28"/>
          <w:szCs w:val="28"/>
          <w:lang w:val="uk-UA"/>
        </w:rPr>
        <w:t>Запоріз</w:t>
      </w:r>
      <w:r w:rsidRPr="00CB03AA">
        <w:rPr>
          <w:rFonts w:ascii="Times New Roman" w:hAnsi="Times New Roman" w:cs="Times New Roman"/>
          <w:sz w:val="28"/>
          <w:szCs w:val="28"/>
          <w:lang w:val="uk-UA"/>
        </w:rPr>
        <w:t>ь</w:t>
      </w:r>
      <w:r w:rsidR="00FD5FEF">
        <w:rPr>
          <w:rFonts w:ascii="Times New Roman" w:hAnsi="Times New Roman" w:cs="Times New Roman"/>
          <w:sz w:val="28"/>
          <w:szCs w:val="28"/>
          <w:lang w:val="uk-UA"/>
        </w:rPr>
        <w:t>кий регіон</w:t>
      </w:r>
      <w:r w:rsidRPr="00CB03AA">
        <w:rPr>
          <w:rFonts w:ascii="Times New Roman" w:hAnsi="Times New Roman" w:cs="Times New Roman"/>
          <w:sz w:val="28"/>
          <w:szCs w:val="28"/>
          <w:lang w:val="uk-UA"/>
        </w:rPr>
        <w:t xml:space="preserve">, володіючи великим туристичним </w:t>
      </w:r>
      <w:proofErr w:type="spellStart"/>
      <w:r w:rsidRPr="00CB03AA">
        <w:rPr>
          <w:rFonts w:ascii="Times New Roman" w:hAnsi="Times New Roman" w:cs="Times New Roman"/>
          <w:sz w:val="28"/>
          <w:szCs w:val="28"/>
          <w:lang w:val="uk-UA"/>
        </w:rPr>
        <w:t>ᴨᴏᴛенціалом</w:t>
      </w:r>
      <w:proofErr w:type="spellEnd"/>
      <w:r w:rsidRPr="00CB03AA">
        <w:rPr>
          <w:rFonts w:ascii="Times New Roman" w:hAnsi="Times New Roman" w:cs="Times New Roman"/>
          <w:sz w:val="28"/>
          <w:szCs w:val="28"/>
          <w:lang w:val="uk-UA"/>
        </w:rPr>
        <w:t xml:space="preserve">, може запропонувати в контексті євро інтеграційних перспектив та розвитку туристичного </w:t>
      </w:r>
      <w:proofErr w:type="spellStart"/>
      <w:r w:rsidRPr="00CB03AA">
        <w:rPr>
          <w:rFonts w:ascii="Times New Roman" w:hAnsi="Times New Roman" w:cs="Times New Roman"/>
          <w:sz w:val="28"/>
          <w:szCs w:val="28"/>
          <w:lang w:val="uk-UA"/>
        </w:rPr>
        <w:t>ᴨᴏᴛенціалу</w:t>
      </w:r>
      <w:proofErr w:type="spellEnd"/>
      <w:r w:rsidRPr="00CB03AA">
        <w:rPr>
          <w:rFonts w:ascii="Times New Roman" w:hAnsi="Times New Roman" w:cs="Times New Roman"/>
          <w:sz w:val="28"/>
          <w:szCs w:val="28"/>
          <w:lang w:val="uk-UA"/>
        </w:rPr>
        <w:t xml:space="preserve"> </w:t>
      </w:r>
      <w:r w:rsidR="00FD5FEF">
        <w:rPr>
          <w:rFonts w:ascii="Times New Roman" w:hAnsi="Times New Roman" w:cs="Times New Roman"/>
          <w:sz w:val="28"/>
          <w:szCs w:val="28"/>
          <w:lang w:val="uk-UA"/>
        </w:rPr>
        <w:t>регіону</w:t>
      </w:r>
      <w:r w:rsidRPr="00CB03AA">
        <w:rPr>
          <w:rFonts w:ascii="Times New Roman" w:hAnsi="Times New Roman" w:cs="Times New Roman"/>
          <w:sz w:val="28"/>
          <w:szCs w:val="28"/>
          <w:lang w:val="uk-UA"/>
        </w:rPr>
        <w:t xml:space="preserve"> об`єкти природно-заповідного фонду, історико-культурні об`єкти, пам`ятки архітектури та інше.</w:t>
      </w: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t>Але в</w:t>
      </w:r>
      <w:r w:rsidR="00C92C4D">
        <w:rPr>
          <w:rFonts w:ascii="Times New Roman" w:hAnsi="Times New Roman" w:cs="Times New Roman"/>
          <w:sz w:val="28"/>
          <w:szCs w:val="28"/>
          <w:lang w:val="uk-UA"/>
        </w:rPr>
        <w:t xml:space="preserve"> даний час </w:t>
      </w:r>
      <w:r w:rsidR="00FD5FEF">
        <w:rPr>
          <w:rFonts w:ascii="Times New Roman" w:hAnsi="Times New Roman" w:cs="Times New Roman"/>
          <w:sz w:val="28"/>
          <w:szCs w:val="28"/>
          <w:lang w:val="uk-UA"/>
        </w:rPr>
        <w:t>регіон</w:t>
      </w:r>
      <w:r w:rsidR="00C92C4D">
        <w:rPr>
          <w:rFonts w:ascii="Times New Roman" w:hAnsi="Times New Roman" w:cs="Times New Roman"/>
          <w:sz w:val="28"/>
          <w:szCs w:val="28"/>
          <w:lang w:val="uk-UA"/>
        </w:rPr>
        <w:t xml:space="preserve"> має порівнян</w:t>
      </w:r>
      <w:r w:rsidRPr="00CB03AA">
        <w:rPr>
          <w:rFonts w:ascii="Times New Roman" w:hAnsi="Times New Roman" w:cs="Times New Roman"/>
          <w:sz w:val="28"/>
          <w:szCs w:val="28"/>
          <w:lang w:val="uk-UA"/>
        </w:rPr>
        <w:t>о нерозвинену туристичну інфраструктуру, що не дозволяє істотно збільшити розвиток іноземного туризму і залучити туристів з інших регіонів Укр</w:t>
      </w:r>
      <w:r w:rsidR="00C92C4D">
        <w:rPr>
          <w:rFonts w:ascii="Times New Roman" w:hAnsi="Times New Roman" w:cs="Times New Roman"/>
          <w:sz w:val="28"/>
          <w:szCs w:val="28"/>
          <w:lang w:val="uk-UA"/>
        </w:rPr>
        <w:t>а</w:t>
      </w:r>
      <w:r w:rsidRPr="00CB03AA">
        <w:rPr>
          <w:rFonts w:ascii="Times New Roman" w:hAnsi="Times New Roman" w:cs="Times New Roman"/>
          <w:sz w:val="28"/>
          <w:szCs w:val="28"/>
          <w:lang w:val="uk-UA"/>
        </w:rPr>
        <w:t xml:space="preserve">їни. Матеріальна базу туризму </w:t>
      </w:r>
      <w:proofErr w:type="spellStart"/>
      <w:r w:rsidRPr="00CB03AA">
        <w:rPr>
          <w:rFonts w:ascii="Times New Roman" w:hAnsi="Times New Roman" w:cs="Times New Roman"/>
          <w:sz w:val="28"/>
          <w:szCs w:val="28"/>
          <w:lang w:val="uk-UA"/>
        </w:rPr>
        <w:t>ᴨᴏᴛребує</w:t>
      </w:r>
      <w:proofErr w:type="spellEnd"/>
      <w:r w:rsidRPr="00CB03AA">
        <w:rPr>
          <w:rFonts w:ascii="Times New Roman" w:hAnsi="Times New Roman" w:cs="Times New Roman"/>
          <w:sz w:val="28"/>
          <w:szCs w:val="28"/>
          <w:lang w:val="uk-UA"/>
        </w:rPr>
        <w:t xml:space="preserve"> реконструкції, </w:t>
      </w:r>
      <w:proofErr w:type="spellStart"/>
      <w:r w:rsidRPr="00CB03AA">
        <w:rPr>
          <w:rFonts w:ascii="Times New Roman" w:hAnsi="Times New Roman" w:cs="Times New Roman"/>
          <w:sz w:val="28"/>
          <w:szCs w:val="28"/>
          <w:lang w:val="uk-UA"/>
        </w:rPr>
        <w:t>ᴨᴏᴛрібне</w:t>
      </w:r>
      <w:proofErr w:type="spellEnd"/>
      <w:r w:rsidRPr="00CB03AA">
        <w:rPr>
          <w:rFonts w:ascii="Times New Roman" w:hAnsi="Times New Roman" w:cs="Times New Roman"/>
          <w:sz w:val="28"/>
          <w:szCs w:val="28"/>
          <w:lang w:val="uk-UA"/>
        </w:rPr>
        <w:t xml:space="preserve"> істотне розширення мережі туристичних об`єктів та послуг.</w:t>
      </w:r>
    </w:p>
    <w:p w:rsidR="00810D57" w:rsidRPr="00CB03AA" w:rsidRDefault="00810D57" w:rsidP="00810D57">
      <w:pPr>
        <w:spacing w:after="0" w:line="360" w:lineRule="auto"/>
        <w:ind w:firstLine="709"/>
        <w:jc w:val="both"/>
        <w:rPr>
          <w:rFonts w:ascii="Times New Roman" w:eastAsia="Times New Roman" w:hAnsi="Times New Roman" w:cs="Times New Roman"/>
          <w:sz w:val="28"/>
          <w:szCs w:val="28"/>
          <w:lang w:val="uk-UA" w:eastAsia="uk-UA"/>
        </w:rPr>
      </w:pPr>
      <w:r w:rsidRPr="00CB03AA">
        <w:rPr>
          <w:rFonts w:ascii="Times New Roman" w:eastAsia="Calibri" w:hAnsi="Times New Roman" w:cs="Times New Roman"/>
          <w:sz w:val="28"/>
          <w:szCs w:val="28"/>
          <w:lang w:val="uk-UA"/>
        </w:rPr>
        <w:t xml:space="preserve">4. </w:t>
      </w:r>
      <w:r w:rsidRPr="00FD5FEF">
        <w:rPr>
          <w:rFonts w:ascii="Times New Roman" w:eastAsia="Times New Roman" w:hAnsi="Times New Roman" w:cs="Times New Roman"/>
          <w:sz w:val="28"/>
          <w:szCs w:val="28"/>
          <w:lang w:val="uk-UA" w:eastAsia="uk-UA"/>
        </w:rPr>
        <w:t>Розроблений тур «</w:t>
      </w:r>
      <w:r w:rsidR="00FD5FEF" w:rsidRPr="00FD5FEF">
        <w:rPr>
          <w:rFonts w:ascii="Times New Roman" w:hAnsi="Times New Roman" w:cs="Times New Roman"/>
          <w:sz w:val="28"/>
          <w:szCs w:val="28"/>
          <w:lang w:val="uk-UA"/>
        </w:rPr>
        <w:t>Запоріжжя історичне</w:t>
      </w:r>
      <w:r w:rsidRPr="00FD5FEF">
        <w:rPr>
          <w:rFonts w:ascii="Times New Roman" w:eastAsia="Times New Roman" w:hAnsi="Times New Roman" w:cs="Times New Roman"/>
          <w:sz w:val="28"/>
          <w:szCs w:val="28"/>
          <w:lang w:val="uk-UA" w:eastAsia="uk-UA"/>
        </w:rPr>
        <w:t xml:space="preserve">» відноситься </w:t>
      </w:r>
      <w:r w:rsidRPr="00CB03AA">
        <w:rPr>
          <w:rFonts w:ascii="Times New Roman" w:eastAsia="Times New Roman" w:hAnsi="Times New Roman" w:cs="Times New Roman"/>
          <w:sz w:val="28"/>
          <w:szCs w:val="28"/>
          <w:lang w:val="uk-UA" w:eastAsia="uk-UA"/>
        </w:rPr>
        <w:t xml:space="preserve">до турів вихідного дня. При цьому, розроблений тур відрізняється відносною дешевизною, тимчасовою компактністю, пізнавальною ефективністю та інформаційною насиченістю, передбачає організацію екскурсійно-пізнавального відпочинку для іногородніх туристів і переслідує мету ознайомлення туристів з історією м. </w:t>
      </w:r>
      <w:r w:rsidR="00D73EEC">
        <w:rPr>
          <w:rFonts w:ascii="Times New Roman" w:eastAsia="Times New Roman" w:hAnsi="Times New Roman" w:cs="Times New Roman"/>
          <w:sz w:val="28"/>
          <w:szCs w:val="28"/>
          <w:lang w:val="uk-UA" w:eastAsia="uk-UA"/>
        </w:rPr>
        <w:t>Запоріжжя</w:t>
      </w:r>
      <w:r w:rsidRPr="00CB03AA">
        <w:rPr>
          <w:rFonts w:ascii="Times New Roman" w:eastAsia="Times New Roman" w:hAnsi="Times New Roman" w:cs="Times New Roman"/>
          <w:sz w:val="28"/>
          <w:szCs w:val="28"/>
          <w:lang w:val="uk-UA" w:eastAsia="uk-UA"/>
        </w:rPr>
        <w:t xml:space="preserve"> та </w:t>
      </w:r>
      <w:r w:rsidR="00D73EEC">
        <w:rPr>
          <w:rFonts w:ascii="Times New Roman" w:eastAsia="Times New Roman" w:hAnsi="Times New Roman" w:cs="Times New Roman"/>
          <w:sz w:val="28"/>
          <w:szCs w:val="28"/>
          <w:lang w:val="uk-UA" w:eastAsia="uk-UA"/>
        </w:rPr>
        <w:t>Запоріз</w:t>
      </w:r>
      <w:r w:rsidRPr="00CB03AA">
        <w:rPr>
          <w:rFonts w:ascii="Times New Roman" w:eastAsia="Times New Roman" w:hAnsi="Times New Roman" w:cs="Times New Roman"/>
          <w:sz w:val="28"/>
          <w:szCs w:val="28"/>
          <w:lang w:val="uk-UA" w:eastAsia="uk-UA"/>
        </w:rPr>
        <w:t>ької області.</w:t>
      </w:r>
    </w:p>
    <w:p w:rsidR="00E513BA" w:rsidRPr="00CB03AA" w:rsidRDefault="00E513BA" w:rsidP="00E513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Вартість туру на 1 туриста складає 650 грн., за умови чисельності туристів в групі – 17. Якщо туристів буде менше, вартість буде повинна бути перерахована.</w:t>
      </w:r>
    </w:p>
    <w:p w:rsidR="00810D57" w:rsidRPr="00CB03AA" w:rsidRDefault="00810D57" w:rsidP="00810D57">
      <w:pPr>
        <w:spacing w:after="0" w:line="360" w:lineRule="auto"/>
        <w:ind w:firstLine="709"/>
        <w:jc w:val="both"/>
        <w:rPr>
          <w:rFonts w:ascii="Times New Roman" w:hAnsi="Times New Roman" w:cs="Times New Roman"/>
          <w:sz w:val="28"/>
          <w:szCs w:val="28"/>
          <w:lang w:val="uk-UA"/>
        </w:rPr>
      </w:pPr>
      <w:r w:rsidRPr="00CB03AA">
        <w:rPr>
          <w:rFonts w:ascii="Times New Roman" w:hAnsi="Times New Roman" w:cs="Times New Roman"/>
          <w:sz w:val="28"/>
          <w:szCs w:val="28"/>
          <w:lang w:val="uk-UA"/>
        </w:rPr>
        <w:br w:type="page"/>
      </w:r>
    </w:p>
    <w:p w:rsidR="00810D57" w:rsidRPr="00A41A2D" w:rsidRDefault="00810D57" w:rsidP="00810D57">
      <w:pPr>
        <w:spacing w:after="0" w:line="360" w:lineRule="auto"/>
        <w:ind w:left="1134" w:hanging="425"/>
        <w:jc w:val="center"/>
        <w:rPr>
          <w:rFonts w:ascii="Times New Roman" w:hAnsi="Times New Roman" w:cs="Times New Roman"/>
          <w:b/>
          <w:sz w:val="28"/>
          <w:szCs w:val="28"/>
          <w:lang w:val="uk-UA"/>
        </w:rPr>
      </w:pPr>
      <w:r w:rsidRPr="00A41A2D">
        <w:rPr>
          <w:rFonts w:ascii="Times New Roman" w:hAnsi="Times New Roman" w:cs="Times New Roman"/>
          <w:b/>
          <w:sz w:val="28"/>
          <w:szCs w:val="28"/>
          <w:lang w:val="uk-UA"/>
        </w:rPr>
        <w:lastRenderedPageBreak/>
        <w:t>ПЕРЕЛІК ПОСИЛАНЬ</w:t>
      </w:r>
    </w:p>
    <w:p w:rsidR="00810D57" w:rsidRPr="00CB03AA" w:rsidRDefault="00810D57" w:rsidP="00810D57">
      <w:pPr>
        <w:spacing w:after="0" w:line="360" w:lineRule="auto"/>
        <w:ind w:left="1134" w:hanging="425"/>
        <w:rPr>
          <w:rFonts w:ascii="Times New Roman" w:hAnsi="Times New Roman" w:cs="Times New Roman"/>
          <w:sz w:val="28"/>
          <w:szCs w:val="28"/>
          <w:lang w:val="uk-UA"/>
        </w:rPr>
      </w:pP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Агафонова Л.Г. Туризм, готельний та ресторанний бізнес: Ціноутворення, конкуренція, державне регулювання </w:t>
      </w:r>
      <w:r>
        <w:rPr>
          <w:rFonts w:ascii="Times New Roman" w:eastAsia="Calibri" w:hAnsi="Times New Roman" w:cs="Times New Roman"/>
          <w:sz w:val="28"/>
          <w:szCs w:val="28"/>
          <w:lang w:val="uk-UA"/>
        </w:rPr>
        <w:t xml:space="preserve"> К. : Знання України, 2002. </w:t>
      </w:r>
      <w:r w:rsidRPr="00CB03AA">
        <w:rPr>
          <w:rFonts w:ascii="Times New Roman" w:eastAsia="Calibri" w:hAnsi="Times New Roman" w:cs="Times New Roman"/>
          <w:sz w:val="28"/>
          <w:szCs w:val="28"/>
          <w:lang w:val="uk-UA"/>
        </w:rPr>
        <w:t>358 с.</w:t>
      </w:r>
    </w:p>
    <w:p w:rsidR="005A6BEC"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Акуленко</w:t>
      </w:r>
      <w:proofErr w:type="spellEnd"/>
      <w:r w:rsidRPr="00CB03AA">
        <w:rPr>
          <w:rFonts w:ascii="Times New Roman" w:eastAsia="Calibri" w:hAnsi="Times New Roman" w:cs="Times New Roman"/>
          <w:sz w:val="28"/>
          <w:szCs w:val="28"/>
          <w:lang w:val="uk-UA"/>
        </w:rPr>
        <w:t xml:space="preserve"> В. Охорона скарбів як пам’яток історії та культури у внутрішньому і міжнародно</w:t>
      </w:r>
      <w:r>
        <w:rPr>
          <w:rFonts w:ascii="Times New Roman" w:eastAsia="Calibri" w:hAnsi="Times New Roman" w:cs="Times New Roman"/>
          <w:sz w:val="28"/>
          <w:szCs w:val="28"/>
          <w:lang w:val="uk-UA"/>
        </w:rPr>
        <w:t xml:space="preserve">му праві // Пам’ятки України. 2003. № 4. </w:t>
      </w:r>
      <w:r w:rsidRPr="00CB03AA">
        <w:rPr>
          <w:rFonts w:ascii="Times New Roman" w:eastAsia="Calibri" w:hAnsi="Times New Roman" w:cs="Times New Roman"/>
          <w:sz w:val="28"/>
          <w:szCs w:val="28"/>
          <w:lang w:val="uk-UA"/>
        </w:rPr>
        <w:t>С. 52</w:t>
      </w:r>
      <w:r>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61. </w:t>
      </w:r>
    </w:p>
    <w:p w:rsidR="005A6BEC" w:rsidRPr="005A6BEC" w:rsidRDefault="005A6BEC" w:rsidP="005A6BEC">
      <w:pPr>
        <w:numPr>
          <w:ilvl w:val="0"/>
          <w:numId w:val="4"/>
        </w:numPr>
        <w:tabs>
          <w:tab w:val="left" w:pos="0"/>
        </w:tabs>
        <w:spacing w:after="0" w:line="360" w:lineRule="auto"/>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Алейник</w:t>
      </w:r>
      <w:proofErr w:type="spellEnd"/>
      <w:r w:rsidR="001761F2">
        <w:rPr>
          <w:rFonts w:ascii="Times New Roman" w:eastAsia="Calibri" w:hAnsi="Times New Roman" w:cs="Times New Roman"/>
          <w:sz w:val="28"/>
          <w:szCs w:val="28"/>
          <w:lang w:val="uk-UA"/>
        </w:rPr>
        <w:t xml:space="preserve"> Л. В. </w:t>
      </w:r>
      <w:proofErr w:type="spellStart"/>
      <w:r w:rsidR="001761F2">
        <w:rPr>
          <w:rFonts w:ascii="Times New Roman" w:eastAsia="Calibri" w:hAnsi="Times New Roman" w:cs="Times New Roman"/>
          <w:sz w:val="28"/>
          <w:szCs w:val="28"/>
          <w:lang w:val="uk-UA"/>
        </w:rPr>
        <w:t>Запорожье</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моё</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цветущее</w:t>
      </w:r>
      <w:proofErr w:type="spellEnd"/>
      <w:r w:rsidR="001761F2">
        <w:rPr>
          <w:rFonts w:ascii="Times New Roman" w:eastAsia="Calibri" w:hAnsi="Times New Roman" w:cs="Times New Roman"/>
          <w:sz w:val="28"/>
          <w:szCs w:val="28"/>
          <w:lang w:val="uk-UA"/>
        </w:rPr>
        <w:t>.  К.:</w:t>
      </w:r>
      <w:proofErr w:type="spellStart"/>
      <w:r w:rsidR="001761F2">
        <w:rPr>
          <w:rFonts w:ascii="Times New Roman" w:eastAsia="Calibri" w:hAnsi="Times New Roman" w:cs="Times New Roman"/>
          <w:sz w:val="28"/>
          <w:szCs w:val="28"/>
          <w:lang w:val="uk-UA"/>
        </w:rPr>
        <w:t>Заря</w:t>
      </w:r>
      <w:proofErr w:type="spellEnd"/>
      <w:r w:rsidR="001761F2">
        <w:rPr>
          <w:rFonts w:ascii="Times New Roman" w:eastAsia="Calibri" w:hAnsi="Times New Roman" w:cs="Times New Roman"/>
          <w:sz w:val="28"/>
          <w:szCs w:val="28"/>
          <w:lang w:val="uk-UA"/>
        </w:rPr>
        <w:t xml:space="preserve">,  1988. </w:t>
      </w:r>
      <w:r w:rsidRPr="005A6BEC">
        <w:rPr>
          <w:rFonts w:ascii="Times New Roman" w:eastAsia="Calibri" w:hAnsi="Times New Roman" w:cs="Times New Roman"/>
          <w:sz w:val="28"/>
          <w:szCs w:val="28"/>
          <w:lang w:val="uk-UA"/>
        </w:rPr>
        <w:t>240с.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Андерс</w:t>
      </w:r>
      <w:proofErr w:type="spellEnd"/>
      <w:r w:rsidRPr="00CB03AA">
        <w:rPr>
          <w:rFonts w:ascii="Times New Roman" w:eastAsia="Calibri" w:hAnsi="Times New Roman" w:cs="Times New Roman"/>
          <w:sz w:val="28"/>
          <w:szCs w:val="28"/>
          <w:lang w:val="uk-UA"/>
        </w:rPr>
        <w:t xml:space="preserve"> А.А. </w:t>
      </w:r>
      <w:proofErr w:type="spellStart"/>
      <w:r w:rsidRPr="00CB03AA">
        <w:rPr>
          <w:rFonts w:ascii="Times New Roman" w:eastAsia="Calibri" w:hAnsi="Times New Roman" w:cs="Times New Roman"/>
          <w:sz w:val="28"/>
          <w:szCs w:val="28"/>
          <w:lang w:val="uk-UA"/>
        </w:rPr>
        <w:t>Международное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законодательство</w:t>
      </w:r>
      <w:proofErr w:type="spellEnd"/>
      <w:r w:rsidRPr="00CB03AA">
        <w:rPr>
          <w:rFonts w:ascii="Times New Roman" w:eastAsia="Calibri" w:hAnsi="Times New Roman" w:cs="Times New Roman"/>
          <w:sz w:val="28"/>
          <w:szCs w:val="28"/>
          <w:lang w:val="uk-UA"/>
        </w:rPr>
        <w:t xml:space="preserve"> и </w:t>
      </w:r>
      <w:proofErr w:type="spellStart"/>
      <w:r w:rsidRPr="00CB03AA">
        <w:rPr>
          <w:rFonts w:ascii="Times New Roman" w:eastAsia="Calibri" w:hAnsi="Times New Roman" w:cs="Times New Roman"/>
          <w:sz w:val="28"/>
          <w:szCs w:val="28"/>
          <w:lang w:val="uk-UA"/>
        </w:rPr>
        <w:t>нормативные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документы</w:t>
      </w:r>
      <w:proofErr w:type="spellEnd"/>
      <w:r w:rsidRPr="00CB03AA">
        <w:rPr>
          <w:rFonts w:ascii="Times New Roman" w:eastAsia="Calibri" w:hAnsi="Times New Roman" w:cs="Times New Roman"/>
          <w:sz w:val="28"/>
          <w:szCs w:val="28"/>
          <w:lang w:val="uk-UA"/>
        </w:rPr>
        <w:t xml:space="preserve"> в </w:t>
      </w:r>
      <w:proofErr w:type="spellStart"/>
      <w:r w:rsidRPr="00CB03AA">
        <w:rPr>
          <w:rFonts w:ascii="Times New Roman" w:eastAsia="Calibri" w:hAnsi="Times New Roman" w:cs="Times New Roman"/>
          <w:sz w:val="28"/>
          <w:szCs w:val="28"/>
          <w:lang w:val="uk-UA"/>
        </w:rPr>
        <w:t>охране</w:t>
      </w:r>
      <w:proofErr w:type="spellEnd"/>
      <w:r w:rsidRPr="00CB03AA">
        <w:rPr>
          <w:rFonts w:ascii="Times New Roman" w:eastAsia="Calibri" w:hAnsi="Times New Roman" w:cs="Times New Roman"/>
          <w:sz w:val="28"/>
          <w:szCs w:val="28"/>
          <w:lang w:val="uk-UA"/>
        </w:rPr>
        <w:t xml:space="preserve"> культурного </w:t>
      </w:r>
      <w:proofErr w:type="spellStart"/>
      <w:r w:rsidRPr="00CB03AA">
        <w:rPr>
          <w:rFonts w:ascii="Times New Roman" w:eastAsia="Calibri" w:hAnsi="Times New Roman" w:cs="Times New Roman"/>
          <w:sz w:val="28"/>
          <w:szCs w:val="28"/>
          <w:lang w:val="uk-UA"/>
        </w:rPr>
        <w:t>наследия</w:t>
      </w:r>
      <w:proofErr w:type="spellEnd"/>
      <w:r w:rsidRPr="00CB03AA">
        <w:rPr>
          <w:rFonts w:ascii="Times New Roman" w:eastAsia="Calibri" w:hAnsi="Times New Roman" w:cs="Times New Roman"/>
          <w:sz w:val="28"/>
          <w:szCs w:val="28"/>
          <w:lang w:val="uk-UA"/>
        </w:rPr>
        <w:t xml:space="preserve"> // </w:t>
      </w:r>
      <w:proofErr w:type="spellStart"/>
      <w:r w:rsidRPr="00CB03AA">
        <w:rPr>
          <w:rFonts w:ascii="Times New Roman" w:eastAsia="Calibri" w:hAnsi="Times New Roman" w:cs="Times New Roman"/>
          <w:sz w:val="28"/>
          <w:szCs w:val="28"/>
          <w:lang w:val="uk-UA"/>
        </w:rPr>
        <w:t>Сугдейский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сборник</w:t>
      </w:r>
      <w:proofErr w:type="spellEnd"/>
      <w:r w:rsidRPr="00CB03AA">
        <w:rPr>
          <w:rFonts w:ascii="Times New Roman" w:eastAsia="Calibri" w:hAnsi="Times New Roman" w:cs="Times New Roman"/>
          <w:sz w:val="28"/>
          <w:szCs w:val="28"/>
          <w:lang w:val="uk-UA"/>
        </w:rPr>
        <w:t xml:space="preserve">. 2005. </w:t>
      </w:r>
      <w:proofErr w:type="spellStart"/>
      <w:r w:rsidRPr="00CB03AA">
        <w:rPr>
          <w:rFonts w:ascii="Times New Roman" w:eastAsia="Calibri" w:hAnsi="Times New Roman" w:cs="Times New Roman"/>
          <w:sz w:val="28"/>
          <w:szCs w:val="28"/>
          <w:lang w:val="uk-UA"/>
        </w:rPr>
        <w:t>Вып</w:t>
      </w:r>
      <w:proofErr w:type="spellEnd"/>
      <w:r w:rsidRPr="00CB03AA">
        <w:rPr>
          <w:rFonts w:ascii="Times New Roman" w:eastAsia="Calibri" w:hAnsi="Times New Roman" w:cs="Times New Roman"/>
          <w:sz w:val="28"/>
          <w:szCs w:val="28"/>
          <w:lang w:val="uk-UA"/>
        </w:rPr>
        <w:t>. II. С. 579</w:t>
      </w:r>
      <w:r>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586</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Андрес</w:t>
      </w:r>
      <w:proofErr w:type="spellEnd"/>
      <w:r w:rsidRPr="00CB03AA">
        <w:rPr>
          <w:rFonts w:ascii="Times New Roman" w:eastAsia="Calibri" w:hAnsi="Times New Roman" w:cs="Times New Roman"/>
          <w:sz w:val="28"/>
          <w:szCs w:val="28"/>
          <w:lang w:val="uk-UA"/>
        </w:rPr>
        <w:t xml:space="preserve"> Г.О. Розвиток культурного туризму – перспективний напрямок у справі збереження культурної спадщини України // Український центр культурних досліджень, 1994-2010 рр./ Офіційний сайт [Електронний ресурс]. http://www.culturalstudies.in.ua/knigi_6_2.php.</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Балабанов</w:t>
      </w:r>
      <w:proofErr w:type="spellEnd"/>
      <w:r w:rsidRPr="00CB03AA">
        <w:rPr>
          <w:rFonts w:ascii="Times New Roman" w:eastAsia="Calibri" w:hAnsi="Times New Roman" w:cs="Times New Roman"/>
          <w:sz w:val="28"/>
          <w:szCs w:val="28"/>
          <w:lang w:val="uk-UA"/>
        </w:rPr>
        <w:t xml:space="preserve"> И.Т., </w:t>
      </w:r>
      <w:proofErr w:type="spellStart"/>
      <w:r w:rsidRPr="00CB03AA">
        <w:rPr>
          <w:rFonts w:ascii="Times New Roman" w:eastAsia="Calibri" w:hAnsi="Times New Roman" w:cs="Times New Roman"/>
          <w:sz w:val="28"/>
          <w:szCs w:val="28"/>
          <w:lang w:val="uk-UA"/>
        </w:rPr>
        <w:t>Балабанов</w:t>
      </w:r>
      <w:proofErr w:type="spellEnd"/>
      <w:r w:rsidRPr="00CB03AA">
        <w:rPr>
          <w:rFonts w:ascii="Times New Roman" w:eastAsia="Calibri" w:hAnsi="Times New Roman" w:cs="Times New Roman"/>
          <w:sz w:val="28"/>
          <w:szCs w:val="28"/>
          <w:lang w:val="uk-UA"/>
        </w:rPr>
        <w:t xml:space="preserve"> А.И. </w:t>
      </w:r>
      <w:proofErr w:type="spellStart"/>
      <w:r w:rsidRPr="00CB03AA">
        <w:rPr>
          <w:rFonts w:ascii="Times New Roman" w:eastAsia="Calibri" w:hAnsi="Times New Roman" w:cs="Times New Roman"/>
          <w:sz w:val="28"/>
          <w:szCs w:val="28"/>
          <w:lang w:val="uk-UA"/>
        </w:rPr>
        <w:t>Экономика</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туризма</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Учебное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пособие</w:t>
      </w:r>
      <w:proofErr w:type="spellEnd"/>
      <w:r w:rsidRPr="00CB03AA">
        <w:rPr>
          <w:rFonts w:ascii="Times New Roman" w:eastAsia="Calibri" w:hAnsi="Times New Roman" w:cs="Times New Roman"/>
          <w:sz w:val="28"/>
          <w:szCs w:val="28"/>
          <w:lang w:val="uk-UA"/>
        </w:rPr>
        <w:t xml:space="preserve">. М.: </w:t>
      </w:r>
      <w:proofErr w:type="spellStart"/>
      <w:r w:rsidRPr="00CB03AA">
        <w:rPr>
          <w:rFonts w:ascii="Times New Roman" w:eastAsia="Calibri" w:hAnsi="Times New Roman" w:cs="Times New Roman"/>
          <w:sz w:val="28"/>
          <w:szCs w:val="28"/>
          <w:lang w:val="uk-UA"/>
        </w:rPr>
        <w:t>Финансы</w:t>
      </w:r>
      <w:proofErr w:type="spellEnd"/>
      <w:r w:rsidRPr="00CB03AA">
        <w:rPr>
          <w:rFonts w:ascii="Times New Roman" w:eastAsia="Calibri" w:hAnsi="Times New Roman" w:cs="Times New Roman"/>
          <w:sz w:val="28"/>
          <w:szCs w:val="28"/>
          <w:lang w:val="uk-UA"/>
        </w:rPr>
        <w:t xml:space="preserve"> и статистика, 2003. 176 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A6BEC">
        <w:rPr>
          <w:rFonts w:ascii="Times New Roman" w:eastAsia="Calibri" w:hAnsi="Times New Roman" w:cs="Times New Roman"/>
          <w:sz w:val="28"/>
          <w:szCs w:val="28"/>
          <w:lang w:val="uk-UA"/>
        </w:rPr>
        <w:t>Бичко І. В. Українська культура: Історія</w:t>
      </w:r>
      <w:r w:rsidR="001761F2">
        <w:rPr>
          <w:rFonts w:ascii="Times New Roman" w:eastAsia="Calibri" w:hAnsi="Times New Roman" w:cs="Times New Roman"/>
          <w:sz w:val="28"/>
          <w:szCs w:val="28"/>
          <w:lang w:val="uk-UA"/>
        </w:rPr>
        <w:t xml:space="preserve"> і сучасність: </w:t>
      </w:r>
      <w:proofErr w:type="spellStart"/>
      <w:r w:rsidR="001761F2">
        <w:rPr>
          <w:rFonts w:ascii="Times New Roman" w:eastAsia="Calibri" w:hAnsi="Times New Roman" w:cs="Times New Roman"/>
          <w:sz w:val="28"/>
          <w:szCs w:val="28"/>
          <w:lang w:val="uk-UA"/>
        </w:rPr>
        <w:t>Навч</w:t>
      </w:r>
      <w:proofErr w:type="spellEnd"/>
      <w:r w:rsidR="001761F2">
        <w:rPr>
          <w:rFonts w:ascii="Times New Roman" w:eastAsia="Calibri" w:hAnsi="Times New Roman" w:cs="Times New Roman"/>
          <w:sz w:val="28"/>
          <w:szCs w:val="28"/>
          <w:lang w:val="uk-UA"/>
        </w:rPr>
        <w:t xml:space="preserve">. посібник Львів: Світ, 1994. </w:t>
      </w:r>
      <w:r w:rsidRPr="005A6BEC">
        <w:rPr>
          <w:rFonts w:ascii="Times New Roman" w:eastAsia="Calibri" w:hAnsi="Times New Roman" w:cs="Times New Roman"/>
          <w:sz w:val="28"/>
          <w:szCs w:val="28"/>
          <w:lang w:val="uk-UA"/>
        </w:rPr>
        <w:t>326 с.</w:t>
      </w:r>
    </w:p>
    <w:p w:rsidR="005A6BEC" w:rsidRPr="00001664"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Біляченко</w:t>
      </w:r>
      <w:proofErr w:type="spellEnd"/>
      <w:r w:rsidRPr="005A6BEC">
        <w:rPr>
          <w:rFonts w:ascii="Times New Roman" w:eastAsia="Calibri" w:hAnsi="Times New Roman" w:cs="Times New Roman"/>
          <w:sz w:val="28"/>
          <w:szCs w:val="28"/>
          <w:lang w:val="uk-UA"/>
        </w:rPr>
        <w:t xml:space="preserve"> В.Д. , Зайцева В.М. ,Гуро</w:t>
      </w:r>
      <w:r w:rsidR="001761F2">
        <w:rPr>
          <w:rFonts w:ascii="Times New Roman" w:eastAsia="Calibri" w:hAnsi="Times New Roman" w:cs="Times New Roman"/>
          <w:sz w:val="28"/>
          <w:szCs w:val="28"/>
          <w:lang w:val="uk-UA"/>
        </w:rPr>
        <w:t xml:space="preserve">ва Д.Д.-З:ТОВ "ЛІПС" ЛТД ,2010. </w:t>
      </w:r>
      <w:r w:rsidRPr="005A6BEC">
        <w:rPr>
          <w:rFonts w:ascii="Times New Roman" w:eastAsia="Calibri" w:hAnsi="Times New Roman" w:cs="Times New Roman"/>
          <w:sz w:val="28"/>
          <w:szCs w:val="28"/>
          <w:lang w:val="uk-UA"/>
        </w:rPr>
        <w:t>328с.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Богуславский</w:t>
      </w:r>
      <w:proofErr w:type="spellEnd"/>
      <w:r w:rsidRPr="00CB03AA">
        <w:rPr>
          <w:rFonts w:ascii="Times New Roman" w:eastAsia="Calibri" w:hAnsi="Times New Roman" w:cs="Times New Roman"/>
          <w:sz w:val="28"/>
          <w:szCs w:val="28"/>
          <w:lang w:val="uk-UA"/>
        </w:rPr>
        <w:t xml:space="preserve"> М.М. Судьба </w:t>
      </w:r>
      <w:proofErr w:type="spellStart"/>
      <w:r w:rsidRPr="00CB03AA">
        <w:rPr>
          <w:rFonts w:ascii="Times New Roman" w:eastAsia="Calibri" w:hAnsi="Times New Roman" w:cs="Times New Roman"/>
          <w:sz w:val="28"/>
          <w:szCs w:val="28"/>
          <w:lang w:val="uk-UA"/>
        </w:rPr>
        <w:t>культурных</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ц</w:t>
      </w:r>
      <w:r w:rsidR="001761F2">
        <w:rPr>
          <w:rFonts w:ascii="Times New Roman" w:eastAsia="Calibri" w:hAnsi="Times New Roman" w:cs="Times New Roman"/>
          <w:sz w:val="28"/>
          <w:szCs w:val="28"/>
          <w:lang w:val="uk-UA"/>
        </w:rPr>
        <w:t>енностей</w:t>
      </w:r>
      <w:proofErr w:type="spellEnd"/>
      <w:r w:rsidR="001761F2">
        <w:rPr>
          <w:rFonts w:ascii="Times New Roman" w:eastAsia="Calibri" w:hAnsi="Times New Roman" w:cs="Times New Roman"/>
          <w:sz w:val="28"/>
          <w:szCs w:val="28"/>
          <w:lang w:val="uk-UA"/>
        </w:rPr>
        <w:t xml:space="preserve">. М.: </w:t>
      </w:r>
      <w:proofErr w:type="spellStart"/>
      <w:r w:rsidR="001761F2">
        <w:rPr>
          <w:rFonts w:ascii="Times New Roman" w:eastAsia="Calibri" w:hAnsi="Times New Roman" w:cs="Times New Roman"/>
          <w:sz w:val="28"/>
          <w:szCs w:val="28"/>
          <w:lang w:val="uk-UA"/>
        </w:rPr>
        <w:t>Юристъ</w:t>
      </w:r>
      <w:proofErr w:type="spellEnd"/>
      <w:r w:rsidR="001761F2">
        <w:rPr>
          <w:rFonts w:ascii="Times New Roman" w:eastAsia="Calibri" w:hAnsi="Times New Roman" w:cs="Times New Roman"/>
          <w:sz w:val="28"/>
          <w:szCs w:val="28"/>
          <w:lang w:val="uk-UA"/>
        </w:rPr>
        <w:t xml:space="preserve">, 2006. </w:t>
      </w:r>
      <w:r w:rsidRPr="00CB03AA">
        <w:rPr>
          <w:rFonts w:ascii="Times New Roman" w:eastAsia="Calibri" w:hAnsi="Times New Roman" w:cs="Times New Roman"/>
          <w:sz w:val="28"/>
          <w:szCs w:val="28"/>
          <w:lang w:val="uk-UA"/>
        </w:rPr>
        <w:t xml:space="preserve">С. 206.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Богуцький Ю. Відповідальність за долю культурних надбань // Урядовий кур’єр. 2003. № 212. С. 6.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Богуцький Ю. Відповідальність за долю культурних надбань // Уряд</w:t>
      </w:r>
      <w:r w:rsidR="001761F2">
        <w:rPr>
          <w:rFonts w:ascii="Times New Roman" w:eastAsia="Calibri" w:hAnsi="Times New Roman" w:cs="Times New Roman"/>
          <w:sz w:val="28"/>
          <w:szCs w:val="28"/>
          <w:lang w:val="uk-UA"/>
        </w:rPr>
        <w:t xml:space="preserve">овий кур’єр. 2003. № 212. </w:t>
      </w:r>
      <w:r w:rsidRPr="00CB03AA">
        <w:rPr>
          <w:rFonts w:ascii="Times New Roman" w:eastAsia="Calibri" w:hAnsi="Times New Roman" w:cs="Times New Roman"/>
          <w:sz w:val="28"/>
          <w:szCs w:val="28"/>
          <w:lang w:val="uk-UA"/>
        </w:rPr>
        <w:t>С. 6.</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Венедин</w:t>
      </w:r>
      <w:proofErr w:type="spellEnd"/>
      <w:r w:rsidRPr="00CB03AA">
        <w:rPr>
          <w:rFonts w:ascii="Times New Roman" w:eastAsia="Calibri" w:hAnsi="Times New Roman" w:cs="Times New Roman"/>
          <w:sz w:val="28"/>
          <w:szCs w:val="28"/>
          <w:lang w:val="uk-UA"/>
        </w:rPr>
        <w:t xml:space="preserve"> Ю.А., </w:t>
      </w:r>
      <w:proofErr w:type="spellStart"/>
      <w:r w:rsidRPr="00CB03AA">
        <w:rPr>
          <w:rFonts w:ascii="Times New Roman" w:eastAsia="Calibri" w:hAnsi="Times New Roman" w:cs="Times New Roman"/>
          <w:sz w:val="28"/>
          <w:szCs w:val="28"/>
          <w:lang w:val="uk-UA"/>
        </w:rPr>
        <w:t>Шульгин</w:t>
      </w:r>
      <w:proofErr w:type="spellEnd"/>
      <w:r w:rsidRPr="00CB03AA">
        <w:rPr>
          <w:rFonts w:ascii="Times New Roman" w:eastAsia="Calibri" w:hAnsi="Times New Roman" w:cs="Times New Roman"/>
          <w:sz w:val="28"/>
          <w:szCs w:val="28"/>
          <w:lang w:val="uk-UA"/>
        </w:rPr>
        <w:t xml:space="preserve"> П.М. </w:t>
      </w:r>
      <w:proofErr w:type="spellStart"/>
      <w:r w:rsidRPr="00CB03AA">
        <w:rPr>
          <w:rFonts w:ascii="Times New Roman" w:eastAsia="Calibri" w:hAnsi="Times New Roman" w:cs="Times New Roman"/>
          <w:sz w:val="28"/>
          <w:szCs w:val="28"/>
          <w:lang w:val="uk-UA"/>
        </w:rPr>
        <w:t>Основные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положения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современной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концепции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управления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культурным</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наследием</w:t>
      </w:r>
      <w:proofErr w:type="spellEnd"/>
      <w:r w:rsidRPr="00CB03AA">
        <w:rPr>
          <w:rFonts w:ascii="Times New Roman" w:eastAsia="Calibri" w:hAnsi="Times New Roman" w:cs="Times New Roman"/>
          <w:sz w:val="28"/>
          <w:szCs w:val="28"/>
          <w:lang w:val="uk-UA"/>
        </w:rPr>
        <w:t xml:space="preserve"> / </w:t>
      </w:r>
      <w:proofErr w:type="spellStart"/>
      <w:r w:rsidRPr="00CB03AA">
        <w:rPr>
          <w:rFonts w:ascii="Times New Roman" w:eastAsia="Calibri" w:hAnsi="Times New Roman" w:cs="Times New Roman"/>
          <w:sz w:val="28"/>
          <w:szCs w:val="28"/>
          <w:lang w:val="uk-UA"/>
        </w:rPr>
        <w:t>Наследие</w:t>
      </w:r>
      <w:proofErr w:type="spellEnd"/>
      <w:r w:rsidRPr="00CB03AA">
        <w:rPr>
          <w:rFonts w:ascii="Times New Roman" w:eastAsia="Calibri" w:hAnsi="Times New Roman" w:cs="Times New Roman"/>
          <w:sz w:val="28"/>
          <w:szCs w:val="28"/>
          <w:lang w:val="uk-UA"/>
        </w:rPr>
        <w:t xml:space="preserve"> и </w:t>
      </w:r>
      <w:proofErr w:type="spellStart"/>
      <w:r w:rsidRPr="00CB03AA">
        <w:rPr>
          <w:rFonts w:ascii="Times New Roman" w:eastAsia="Calibri" w:hAnsi="Times New Roman" w:cs="Times New Roman"/>
          <w:sz w:val="28"/>
          <w:szCs w:val="28"/>
          <w:lang w:val="uk-UA"/>
        </w:rPr>
        <w:t>современность</w:t>
      </w:r>
      <w:proofErr w:type="spellEnd"/>
      <w:r w:rsidRPr="00CB03AA">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lastRenderedPageBreak/>
        <w:t xml:space="preserve">десять лет </w:t>
      </w:r>
      <w:proofErr w:type="spellStart"/>
      <w:r w:rsidRPr="00CB03AA">
        <w:rPr>
          <w:rFonts w:ascii="Times New Roman" w:eastAsia="Calibri" w:hAnsi="Times New Roman" w:cs="Times New Roman"/>
          <w:sz w:val="28"/>
          <w:szCs w:val="28"/>
          <w:lang w:val="uk-UA"/>
        </w:rPr>
        <w:t>Институту</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Насл</w:t>
      </w:r>
      <w:r w:rsidR="001761F2">
        <w:rPr>
          <w:rFonts w:ascii="Times New Roman" w:eastAsia="Calibri" w:hAnsi="Times New Roman" w:cs="Times New Roman"/>
          <w:sz w:val="28"/>
          <w:szCs w:val="28"/>
          <w:lang w:val="uk-UA"/>
        </w:rPr>
        <w:t>едия</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Информационный</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сборник</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Вып</w:t>
      </w:r>
      <w:proofErr w:type="spellEnd"/>
      <w:r w:rsidR="001761F2">
        <w:rPr>
          <w:rFonts w:ascii="Times New Roman" w:eastAsia="Calibri" w:hAnsi="Times New Roman" w:cs="Times New Roman"/>
          <w:sz w:val="28"/>
          <w:szCs w:val="28"/>
          <w:lang w:val="uk-UA"/>
        </w:rPr>
        <w:t xml:space="preserve">. № 10. М.: </w:t>
      </w:r>
      <w:proofErr w:type="spellStart"/>
      <w:r w:rsidR="001761F2">
        <w:rPr>
          <w:rFonts w:ascii="Times New Roman" w:eastAsia="Calibri" w:hAnsi="Times New Roman" w:cs="Times New Roman"/>
          <w:sz w:val="28"/>
          <w:szCs w:val="28"/>
          <w:lang w:val="uk-UA"/>
        </w:rPr>
        <w:t>Институт</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Наследия</w:t>
      </w:r>
      <w:proofErr w:type="spellEnd"/>
      <w:r w:rsidR="001761F2">
        <w:rPr>
          <w:rFonts w:ascii="Times New Roman" w:eastAsia="Calibri" w:hAnsi="Times New Roman" w:cs="Times New Roman"/>
          <w:sz w:val="28"/>
          <w:szCs w:val="28"/>
          <w:lang w:val="uk-UA"/>
        </w:rPr>
        <w:t xml:space="preserve">, 2002. </w:t>
      </w:r>
      <w:r w:rsidRPr="00CB03AA">
        <w:rPr>
          <w:rFonts w:ascii="Times New Roman" w:eastAsia="Calibri" w:hAnsi="Times New Roman" w:cs="Times New Roman"/>
          <w:sz w:val="28"/>
          <w:szCs w:val="28"/>
          <w:lang w:val="uk-UA"/>
        </w:rPr>
        <w:t>С. 7</w:t>
      </w:r>
      <w:r w:rsidR="001761F2">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18.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Генрих</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Латвийский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Хроника</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Ливонии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Двадцать</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четвёртый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год</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епископства</w:t>
      </w:r>
      <w:proofErr w:type="spellEnd"/>
      <w:r w:rsidRPr="00CB03AA">
        <w:rPr>
          <w:rFonts w:ascii="Times New Roman" w:eastAsia="Calibri" w:hAnsi="Times New Roman" w:cs="Times New Roman"/>
          <w:sz w:val="28"/>
          <w:szCs w:val="28"/>
          <w:lang w:val="uk-UA"/>
        </w:rPr>
        <w:t xml:space="preserve"> А</w:t>
      </w:r>
      <w:r w:rsidR="001761F2">
        <w:rPr>
          <w:rFonts w:ascii="Times New Roman" w:eastAsia="Calibri" w:hAnsi="Times New Roman" w:cs="Times New Roman"/>
          <w:sz w:val="28"/>
          <w:szCs w:val="28"/>
          <w:lang w:val="uk-UA"/>
        </w:rPr>
        <w:t xml:space="preserve">льберта [Електронний ресурс]. </w:t>
      </w:r>
      <w:r w:rsidRPr="00CB03AA">
        <w:rPr>
          <w:rFonts w:ascii="Times New Roman" w:eastAsia="Calibri" w:hAnsi="Times New Roman" w:cs="Times New Roman"/>
          <w:sz w:val="28"/>
          <w:szCs w:val="28"/>
          <w:lang w:val="uk-UA"/>
        </w:rPr>
        <w:t>Режим доступу: http://www.vostlit.info/Texts/rus11/Heinrich_Liv/text4.phtml?id=335</w:t>
      </w:r>
    </w:p>
    <w:p w:rsidR="005A6BEC" w:rsidRPr="00001664" w:rsidRDefault="005A6BEC" w:rsidP="00001664">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001664">
        <w:rPr>
          <w:rFonts w:ascii="Times New Roman" w:eastAsia="Calibri" w:hAnsi="Times New Roman" w:cs="Times New Roman"/>
          <w:sz w:val="28"/>
          <w:szCs w:val="28"/>
          <w:lang w:val="uk-UA"/>
        </w:rPr>
        <w:t>Головашенко</w:t>
      </w:r>
      <w:proofErr w:type="spellEnd"/>
      <w:r w:rsidRPr="00001664">
        <w:rPr>
          <w:rFonts w:ascii="Times New Roman" w:eastAsia="Calibri" w:hAnsi="Times New Roman" w:cs="Times New Roman"/>
          <w:sz w:val="28"/>
          <w:szCs w:val="28"/>
          <w:lang w:val="uk-UA"/>
        </w:rPr>
        <w:t xml:space="preserve"> О. В. Туризм як форма соціальної активності людини: соціально-філософський аналіз : дис. канд. філос. наук : 09.00.03 / Запоріжжя, 2002. – 21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Голыженков</w:t>
      </w:r>
      <w:proofErr w:type="spellEnd"/>
      <w:r w:rsidRPr="00CB03AA">
        <w:rPr>
          <w:rFonts w:ascii="Times New Roman" w:eastAsia="Calibri" w:hAnsi="Times New Roman" w:cs="Times New Roman"/>
          <w:sz w:val="28"/>
          <w:szCs w:val="28"/>
          <w:lang w:val="uk-UA"/>
        </w:rPr>
        <w:t xml:space="preserve"> И. Битва на </w:t>
      </w:r>
      <w:proofErr w:type="spellStart"/>
      <w:r w:rsidRPr="00CB03AA">
        <w:rPr>
          <w:rFonts w:ascii="Times New Roman" w:eastAsia="Calibri" w:hAnsi="Times New Roman" w:cs="Times New Roman"/>
          <w:sz w:val="28"/>
          <w:szCs w:val="28"/>
          <w:lang w:val="uk-UA"/>
        </w:rPr>
        <w:t>Калке</w:t>
      </w:r>
      <w:proofErr w:type="spellEnd"/>
      <w:r w:rsidRPr="00CB03AA">
        <w:rPr>
          <w:rFonts w:ascii="Times New Roman" w:eastAsia="Calibri" w:hAnsi="Times New Roman" w:cs="Times New Roman"/>
          <w:sz w:val="28"/>
          <w:szCs w:val="28"/>
          <w:lang w:val="uk-UA"/>
        </w:rPr>
        <w:t xml:space="preserve"> 31 </w:t>
      </w:r>
      <w:proofErr w:type="spellStart"/>
      <w:r w:rsidRPr="00CB03AA">
        <w:rPr>
          <w:rFonts w:ascii="Times New Roman" w:eastAsia="Calibri" w:hAnsi="Times New Roman" w:cs="Times New Roman"/>
          <w:sz w:val="28"/>
          <w:szCs w:val="28"/>
          <w:lang w:val="uk-UA"/>
        </w:rPr>
        <w:t>мая</w:t>
      </w:r>
      <w:proofErr w:type="spellEnd"/>
      <w:r w:rsidRPr="00CB03AA">
        <w:rPr>
          <w:rFonts w:ascii="Times New Roman" w:eastAsia="Calibri" w:hAnsi="Times New Roman" w:cs="Times New Roman"/>
          <w:sz w:val="28"/>
          <w:szCs w:val="28"/>
          <w:lang w:val="uk-UA"/>
        </w:rPr>
        <w:t xml:space="preserve"> </w:t>
      </w:r>
      <w:smartTag w:uri="urn:schemas-microsoft-com:office:smarttags" w:element="metricconverter">
        <w:smartTagPr>
          <w:attr w:name="ProductID" w:val="1223 г"/>
        </w:smartTagPr>
        <w:r w:rsidRPr="00CB03AA">
          <w:rPr>
            <w:rFonts w:ascii="Times New Roman" w:eastAsia="Calibri" w:hAnsi="Times New Roman" w:cs="Times New Roman"/>
            <w:sz w:val="28"/>
            <w:szCs w:val="28"/>
            <w:lang w:val="uk-UA"/>
          </w:rPr>
          <w:t>1223 г</w:t>
        </w:r>
      </w:smartTag>
      <w:r w:rsidR="001761F2">
        <w:rPr>
          <w:rFonts w:ascii="Times New Roman" w:eastAsia="Calibri" w:hAnsi="Times New Roman" w:cs="Times New Roman"/>
          <w:sz w:val="28"/>
          <w:szCs w:val="28"/>
          <w:lang w:val="uk-UA"/>
        </w:rPr>
        <w:t xml:space="preserve">. М.: </w:t>
      </w:r>
      <w:proofErr w:type="spellStart"/>
      <w:r w:rsidR="001761F2">
        <w:rPr>
          <w:rFonts w:ascii="Times New Roman" w:eastAsia="Calibri" w:hAnsi="Times New Roman" w:cs="Times New Roman"/>
          <w:sz w:val="28"/>
          <w:szCs w:val="28"/>
          <w:lang w:val="uk-UA"/>
        </w:rPr>
        <w:t>Изограф</w:t>
      </w:r>
      <w:proofErr w:type="spellEnd"/>
      <w:r w:rsidR="001761F2">
        <w:rPr>
          <w:rFonts w:ascii="Times New Roman" w:eastAsia="Calibri" w:hAnsi="Times New Roman" w:cs="Times New Roman"/>
          <w:sz w:val="28"/>
          <w:szCs w:val="28"/>
          <w:lang w:val="uk-UA"/>
        </w:rPr>
        <w:t>, 1994. С. 27-</w:t>
      </w:r>
      <w:r w:rsidRPr="00CB03AA">
        <w:rPr>
          <w:rFonts w:ascii="Times New Roman" w:eastAsia="Calibri" w:hAnsi="Times New Roman" w:cs="Times New Roman"/>
          <w:sz w:val="28"/>
          <w:szCs w:val="28"/>
          <w:lang w:val="uk-UA"/>
        </w:rPr>
        <w:t>47 с.</w:t>
      </w:r>
    </w:p>
    <w:p w:rsidR="005A6BEC" w:rsidRPr="00CB03AA" w:rsidRDefault="005A6BEC"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CB03AA">
        <w:rPr>
          <w:rFonts w:ascii="Times New Roman" w:eastAsia="Times New Roman" w:hAnsi="Times New Roman" w:cs="Times New Roman"/>
          <w:sz w:val="28"/>
          <w:szCs w:val="28"/>
          <w:lang w:val="uk-UA" w:eastAsia="ru-RU"/>
        </w:rPr>
        <w:t xml:space="preserve">Греков А. </w:t>
      </w:r>
      <w:proofErr w:type="spellStart"/>
      <w:r w:rsidRPr="00CB03AA">
        <w:rPr>
          <w:rFonts w:ascii="Times New Roman" w:eastAsia="Times New Roman" w:hAnsi="Times New Roman" w:cs="Times New Roman"/>
          <w:sz w:val="28"/>
          <w:szCs w:val="28"/>
          <w:lang w:val="uk-UA" w:eastAsia="ru-RU"/>
        </w:rPr>
        <w:t>Приазовья</w:t>
      </w:r>
      <w:proofErr w:type="spellEnd"/>
      <w:r w:rsidRPr="00CB03AA">
        <w:rPr>
          <w:rFonts w:ascii="Times New Roman" w:eastAsia="Times New Roman" w:hAnsi="Times New Roman" w:cs="Times New Roman"/>
          <w:sz w:val="28"/>
          <w:szCs w:val="28"/>
          <w:lang w:val="uk-UA" w:eastAsia="ru-RU"/>
        </w:rPr>
        <w:t xml:space="preserve"> и Дон. </w:t>
      </w:r>
      <w:proofErr w:type="spellStart"/>
      <w:r w:rsidRPr="00CB03AA">
        <w:rPr>
          <w:rFonts w:ascii="Times New Roman" w:eastAsia="Times New Roman" w:hAnsi="Times New Roman" w:cs="Times New Roman"/>
          <w:sz w:val="28"/>
          <w:szCs w:val="28"/>
          <w:lang w:val="uk-UA" w:eastAsia="ru-RU"/>
        </w:rPr>
        <w:t>Очерки</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общественно-экономической</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жизни</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кр</w:t>
      </w:r>
      <w:r w:rsidR="001761F2">
        <w:rPr>
          <w:rFonts w:ascii="Times New Roman" w:eastAsia="Times New Roman" w:hAnsi="Times New Roman" w:cs="Times New Roman"/>
          <w:sz w:val="28"/>
          <w:szCs w:val="28"/>
          <w:lang w:val="uk-UA" w:eastAsia="ru-RU"/>
        </w:rPr>
        <w:t>ая</w:t>
      </w:r>
      <w:proofErr w:type="spellEnd"/>
      <w:r w:rsidR="001761F2">
        <w:rPr>
          <w:rFonts w:ascii="Times New Roman" w:eastAsia="Times New Roman" w:hAnsi="Times New Roman" w:cs="Times New Roman"/>
          <w:sz w:val="28"/>
          <w:szCs w:val="28"/>
          <w:lang w:val="uk-UA" w:eastAsia="ru-RU"/>
        </w:rPr>
        <w:t>. С.</w:t>
      </w:r>
      <w:proofErr w:type="spellStart"/>
      <w:r w:rsidR="001761F2">
        <w:rPr>
          <w:rFonts w:ascii="Times New Roman" w:eastAsia="Times New Roman" w:hAnsi="Times New Roman" w:cs="Times New Roman"/>
          <w:sz w:val="28"/>
          <w:szCs w:val="28"/>
          <w:lang w:val="uk-UA" w:eastAsia="ru-RU"/>
        </w:rPr>
        <w:t>Пб</w:t>
      </w:r>
      <w:proofErr w:type="spellEnd"/>
      <w:r w:rsidR="001761F2">
        <w:rPr>
          <w:rFonts w:ascii="Times New Roman" w:eastAsia="Times New Roman" w:hAnsi="Times New Roman" w:cs="Times New Roman"/>
          <w:sz w:val="28"/>
          <w:szCs w:val="28"/>
          <w:lang w:val="uk-UA" w:eastAsia="ru-RU"/>
        </w:rPr>
        <w:t xml:space="preserve">., 1912. </w:t>
      </w:r>
      <w:r w:rsidRPr="00CB03AA">
        <w:rPr>
          <w:rFonts w:ascii="Times New Roman" w:eastAsia="Times New Roman" w:hAnsi="Times New Roman" w:cs="Times New Roman"/>
          <w:sz w:val="28"/>
          <w:szCs w:val="28"/>
          <w:lang w:val="uk-UA" w:eastAsia="ru-RU"/>
        </w:rPr>
        <w:t>237с.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Греков И. Б. «Мир </w:t>
      </w:r>
      <w:proofErr w:type="spellStart"/>
      <w:r w:rsidRPr="00CB03AA">
        <w:rPr>
          <w:rFonts w:ascii="Times New Roman" w:eastAsia="Calibri" w:hAnsi="Times New Roman" w:cs="Times New Roman"/>
          <w:sz w:val="28"/>
          <w:szCs w:val="28"/>
          <w:lang w:val="uk-UA"/>
        </w:rPr>
        <w:t>истории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Русские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земли</w:t>
      </w:r>
      <w:proofErr w:type="spellEnd"/>
      <w:r w:rsidRPr="00CB03AA">
        <w:rPr>
          <w:rFonts w:ascii="Times New Roman" w:eastAsia="Calibri" w:hAnsi="Times New Roman" w:cs="Times New Roman"/>
          <w:sz w:val="28"/>
          <w:szCs w:val="28"/>
          <w:lang w:val="uk-UA"/>
        </w:rPr>
        <w:t xml:space="preserve"> в XIII-XV </w:t>
      </w:r>
      <w:proofErr w:type="spellStart"/>
      <w:r w:rsidRPr="00CB03AA">
        <w:rPr>
          <w:rFonts w:ascii="Times New Roman" w:eastAsia="Calibri" w:hAnsi="Times New Roman" w:cs="Times New Roman"/>
          <w:sz w:val="28"/>
          <w:szCs w:val="28"/>
          <w:lang w:val="uk-UA"/>
        </w:rPr>
        <w:t>веках</w:t>
      </w:r>
      <w:proofErr w:type="spellEnd"/>
      <w:r w:rsidRPr="00CB03AA">
        <w:rPr>
          <w:rFonts w:ascii="Times New Roman" w:eastAsia="Calibri" w:hAnsi="Times New Roman" w:cs="Times New Roman"/>
          <w:sz w:val="28"/>
          <w:szCs w:val="28"/>
          <w:lang w:val="uk-UA"/>
        </w:rPr>
        <w:t>»./ И. Б.Греков, Ф. Ф.</w:t>
      </w:r>
      <w:proofErr w:type="spellStart"/>
      <w:r w:rsidR="001761F2">
        <w:rPr>
          <w:rFonts w:ascii="Times New Roman" w:eastAsia="Calibri" w:hAnsi="Times New Roman" w:cs="Times New Roman"/>
          <w:sz w:val="28"/>
          <w:szCs w:val="28"/>
          <w:lang w:val="uk-UA"/>
        </w:rPr>
        <w:t>Шахмагонов</w:t>
      </w:r>
      <w:proofErr w:type="spellEnd"/>
      <w:r w:rsidR="001761F2">
        <w:rPr>
          <w:rFonts w:ascii="Times New Roman" w:eastAsia="Calibri" w:hAnsi="Times New Roman" w:cs="Times New Roman"/>
          <w:sz w:val="28"/>
          <w:szCs w:val="28"/>
          <w:lang w:val="uk-UA"/>
        </w:rPr>
        <w:t>. М.: «</w:t>
      </w:r>
      <w:proofErr w:type="spellStart"/>
      <w:r w:rsidR="001761F2">
        <w:rPr>
          <w:rFonts w:ascii="Times New Roman" w:eastAsia="Calibri" w:hAnsi="Times New Roman" w:cs="Times New Roman"/>
          <w:sz w:val="28"/>
          <w:szCs w:val="28"/>
          <w:lang w:val="uk-UA"/>
        </w:rPr>
        <w:t>Молодая</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гвардия</w:t>
      </w:r>
      <w:proofErr w:type="spellEnd"/>
      <w:r w:rsidR="001761F2">
        <w:rPr>
          <w:rFonts w:ascii="Times New Roman" w:eastAsia="Calibri" w:hAnsi="Times New Roman" w:cs="Times New Roman"/>
          <w:sz w:val="28"/>
          <w:szCs w:val="28"/>
          <w:lang w:val="uk-UA"/>
        </w:rPr>
        <w:t>», 1988.</w:t>
      </w:r>
      <w:r w:rsidRPr="00CB03AA">
        <w:rPr>
          <w:rFonts w:ascii="Times New Roman" w:eastAsia="Calibri" w:hAnsi="Times New Roman" w:cs="Times New Roman"/>
          <w:sz w:val="28"/>
          <w:szCs w:val="28"/>
          <w:lang w:val="uk-UA"/>
        </w:rPr>
        <w:t xml:space="preserve"> 339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Дацко</w:t>
      </w:r>
      <w:proofErr w:type="spellEnd"/>
      <w:r w:rsidRPr="00CB03AA">
        <w:rPr>
          <w:rFonts w:ascii="Times New Roman" w:eastAsia="Calibri" w:hAnsi="Times New Roman" w:cs="Times New Roman"/>
          <w:sz w:val="28"/>
          <w:szCs w:val="28"/>
          <w:lang w:val="uk-UA"/>
        </w:rPr>
        <w:t xml:space="preserve"> О.І. Культурні ресурси як джерело унікальних конкурентних переваг регіону // Зб. наук. праць ПВН</w:t>
      </w:r>
      <w:r w:rsidR="001761F2">
        <w:rPr>
          <w:rFonts w:ascii="Times New Roman" w:eastAsia="Calibri" w:hAnsi="Times New Roman" w:cs="Times New Roman"/>
          <w:sz w:val="28"/>
          <w:szCs w:val="28"/>
          <w:lang w:val="uk-UA"/>
        </w:rPr>
        <w:t xml:space="preserve">З </w:t>
      </w:r>
      <w:proofErr w:type="spellStart"/>
      <w:r w:rsidR="001761F2">
        <w:rPr>
          <w:rFonts w:ascii="Times New Roman" w:eastAsia="Calibri" w:hAnsi="Times New Roman" w:cs="Times New Roman"/>
          <w:sz w:val="28"/>
          <w:szCs w:val="28"/>
          <w:lang w:val="uk-UA"/>
        </w:rPr>
        <w:t>„Буковинський</w:t>
      </w:r>
      <w:proofErr w:type="spellEnd"/>
      <w:r w:rsidR="001761F2">
        <w:rPr>
          <w:rFonts w:ascii="Times New Roman" w:eastAsia="Calibri" w:hAnsi="Times New Roman" w:cs="Times New Roman"/>
          <w:sz w:val="28"/>
          <w:szCs w:val="28"/>
          <w:lang w:val="uk-UA"/>
        </w:rPr>
        <w:t xml:space="preserve"> університет”. 2010. № 6. С. 111-119. </w:t>
      </w:r>
      <w:r w:rsidRPr="00CB03AA">
        <w:rPr>
          <w:rFonts w:ascii="Times New Roman" w:eastAsia="Calibri" w:hAnsi="Times New Roman" w:cs="Times New Roman"/>
          <w:sz w:val="28"/>
          <w:szCs w:val="28"/>
          <w:lang w:val="uk-UA"/>
        </w:rPr>
        <w:t xml:space="preserve"> (Серія </w:t>
      </w:r>
      <w:proofErr w:type="spellStart"/>
      <w:r w:rsidRPr="00CB03AA">
        <w:rPr>
          <w:rFonts w:ascii="Times New Roman" w:eastAsia="Calibri" w:hAnsi="Times New Roman" w:cs="Times New Roman"/>
          <w:sz w:val="28"/>
          <w:szCs w:val="28"/>
          <w:lang w:val="uk-UA"/>
        </w:rPr>
        <w:t>„Економічні</w:t>
      </w:r>
      <w:proofErr w:type="spellEnd"/>
      <w:r w:rsidRPr="00CB03AA">
        <w:rPr>
          <w:rFonts w:ascii="Times New Roman" w:eastAsia="Calibri" w:hAnsi="Times New Roman" w:cs="Times New Roman"/>
          <w:sz w:val="28"/>
          <w:szCs w:val="28"/>
          <w:lang w:val="uk-UA"/>
        </w:rPr>
        <w:t xml:space="preserve"> науки”).</w:t>
      </w:r>
    </w:p>
    <w:p w:rsidR="005A6BEC" w:rsidRPr="00CB03AA" w:rsidRDefault="001761F2"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Держархів</w:t>
      </w:r>
      <w:proofErr w:type="spellEnd"/>
      <w:r>
        <w:rPr>
          <w:rFonts w:ascii="Times New Roman" w:eastAsia="Times New Roman" w:hAnsi="Times New Roman" w:cs="Times New Roman"/>
          <w:sz w:val="28"/>
          <w:szCs w:val="28"/>
          <w:lang w:val="uk-UA" w:eastAsia="ru-RU"/>
        </w:rPr>
        <w:t xml:space="preserve"> Харківської області.</w:t>
      </w:r>
      <w:r w:rsidR="005A6BEC" w:rsidRPr="00CB03AA">
        <w:rPr>
          <w:rFonts w:ascii="Times New Roman" w:eastAsia="Times New Roman" w:hAnsi="Times New Roman" w:cs="Times New Roman"/>
          <w:sz w:val="28"/>
          <w:szCs w:val="28"/>
          <w:lang w:val="uk-UA" w:eastAsia="ru-RU"/>
        </w:rPr>
        <w:t xml:space="preserve"> Ф. 13</w:t>
      </w:r>
      <w:r>
        <w:rPr>
          <w:rFonts w:ascii="Times New Roman" w:eastAsia="Times New Roman" w:hAnsi="Times New Roman" w:cs="Times New Roman"/>
          <w:sz w:val="28"/>
          <w:szCs w:val="28"/>
          <w:lang w:val="uk-UA" w:eastAsia="ru-RU"/>
        </w:rPr>
        <w:t xml:space="preserve">4. Особистий фонд </w:t>
      </w:r>
      <w:proofErr w:type="spellStart"/>
      <w:r>
        <w:rPr>
          <w:rFonts w:ascii="Times New Roman" w:eastAsia="Times New Roman" w:hAnsi="Times New Roman" w:cs="Times New Roman"/>
          <w:sz w:val="28"/>
          <w:szCs w:val="28"/>
          <w:lang w:val="uk-UA" w:eastAsia="ru-RU"/>
        </w:rPr>
        <w:t>Новицького</w:t>
      </w:r>
      <w:proofErr w:type="spellEnd"/>
      <w:r>
        <w:rPr>
          <w:rFonts w:ascii="Times New Roman" w:eastAsia="Times New Roman" w:hAnsi="Times New Roman" w:cs="Times New Roman"/>
          <w:sz w:val="28"/>
          <w:szCs w:val="28"/>
          <w:lang w:val="uk-UA" w:eastAsia="ru-RU"/>
        </w:rPr>
        <w:t>.</w:t>
      </w:r>
      <w:r w:rsidR="005A6BEC" w:rsidRPr="00CB03AA">
        <w:rPr>
          <w:rFonts w:ascii="Times New Roman" w:eastAsia="Times New Roman" w:hAnsi="Times New Roman" w:cs="Times New Roman"/>
          <w:sz w:val="28"/>
          <w:szCs w:val="28"/>
          <w:lang w:val="uk-UA" w:eastAsia="ru-RU"/>
        </w:rPr>
        <w:t xml:space="preserve"> Оп.1 (1847-1920 рр.)</w:t>
      </w:r>
    </w:p>
    <w:p w:rsidR="005A6BEC" w:rsidRPr="00CB03AA" w:rsidRDefault="001761F2"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Держархів</w:t>
      </w:r>
      <w:proofErr w:type="spellEnd"/>
      <w:r>
        <w:rPr>
          <w:rFonts w:ascii="Times New Roman" w:eastAsia="Times New Roman" w:hAnsi="Times New Roman" w:cs="Times New Roman"/>
          <w:sz w:val="28"/>
          <w:szCs w:val="28"/>
          <w:lang w:val="uk-UA" w:eastAsia="ru-RU"/>
        </w:rPr>
        <w:t xml:space="preserve"> Харківської. </w:t>
      </w:r>
      <w:r w:rsidR="005A6BEC" w:rsidRPr="00CB03AA">
        <w:rPr>
          <w:rFonts w:ascii="Times New Roman" w:eastAsia="Times New Roman" w:hAnsi="Times New Roman" w:cs="Times New Roman"/>
          <w:sz w:val="28"/>
          <w:szCs w:val="28"/>
          <w:lang w:val="uk-UA" w:eastAsia="ru-RU"/>
        </w:rPr>
        <w:t>Ф. 132</w:t>
      </w:r>
      <w:r>
        <w:rPr>
          <w:rFonts w:ascii="Times New Roman" w:eastAsia="Times New Roman" w:hAnsi="Times New Roman" w:cs="Times New Roman"/>
          <w:sz w:val="28"/>
          <w:szCs w:val="28"/>
          <w:lang w:val="uk-UA" w:eastAsia="ru-RU"/>
        </w:rPr>
        <w:t xml:space="preserve">. Особистий фонд </w:t>
      </w:r>
      <w:proofErr w:type="spellStart"/>
      <w:r>
        <w:rPr>
          <w:rFonts w:ascii="Times New Roman" w:eastAsia="Times New Roman" w:hAnsi="Times New Roman" w:cs="Times New Roman"/>
          <w:sz w:val="28"/>
          <w:szCs w:val="28"/>
          <w:lang w:val="uk-UA" w:eastAsia="ru-RU"/>
        </w:rPr>
        <w:t>Новицького</w:t>
      </w:r>
      <w:proofErr w:type="spellEnd"/>
      <w:r>
        <w:rPr>
          <w:rFonts w:ascii="Times New Roman" w:eastAsia="Times New Roman" w:hAnsi="Times New Roman" w:cs="Times New Roman"/>
          <w:sz w:val="28"/>
          <w:szCs w:val="28"/>
          <w:lang w:val="uk-UA" w:eastAsia="ru-RU"/>
        </w:rPr>
        <w:t xml:space="preserve">. </w:t>
      </w:r>
      <w:r w:rsidR="005A6BEC" w:rsidRPr="00CB03AA">
        <w:rPr>
          <w:rFonts w:ascii="Times New Roman" w:eastAsia="Times New Roman" w:hAnsi="Times New Roman" w:cs="Times New Roman"/>
          <w:sz w:val="28"/>
          <w:szCs w:val="28"/>
          <w:lang w:val="uk-UA" w:eastAsia="ru-RU"/>
        </w:rPr>
        <w:t>Оп.1 (1834-1846 рр.)</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Дурович</w:t>
      </w:r>
      <w:proofErr w:type="spellEnd"/>
      <w:r w:rsidRPr="00CB03AA">
        <w:rPr>
          <w:rFonts w:ascii="Times New Roman" w:eastAsia="Calibri" w:hAnsi="Times New Roman" w:cs="Times New Roman"/>
          <w:sz w:val="28"/>
          <w:szCs w:val="28"/>
          <w:lang w:val="uk-UA"/>
        </w:rPr>
        <w:t xml:space="preserve"> А.П. Маркетинг в </w:t>
      </w:r>
      <w:proofErr w:type="spellStart"/>
      <w:r w:rsidRPr="00CB03AA">
        <w:rPr>
          <w:rFonts w:ascii="Times New Roman" w:eastAsia="Calibri" w:hAnsi="Times New Roman" w:cs="Times New Roman"/>
          <w:sz w:val="28"/>
          <w:szCs w:val="28"/>
          <w:lang w:val="uk-UA"/>
        </w:rPr>
        <w:t>туризме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Учебное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пособие</w:t>
      </w:r>
      <w:proofErr w:type="spellEnd"/>
      <w:r w:rsidR="001761F2">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Ми</w:t>
      </w:r>
      <w:r w:rsidR="001761F2">
        <w:rPr>
          <w:rFonts w:ascii="Times New Roman" w:eastAsia="Calibri" w:hAnsi="Times New Roman" w:cs="Times New Roman"/>
          <w:sz w:val="28"/>
          <w:szCs w:val="28"/>
          <w:lang w:val="uk-UA"/>
        </w:rPr>
        <w:t>нск</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Новое</w:t>
      </w:r>
      <w:proofErr w:type="spellEnd"/>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знание</w:t>
      </w:r>
      <w:proofErr w:type="spellEnd"/>
      <w:r w:rsidR="001761F2">
        <w:rPr>
          <w:rFonts w:ascii="Times New Roman" w:eastAsia="Calibri" w:hAnsi="Times New Roman" w:cs="Times New Roman"/>
          <w:sz w:val="28"/>
          <w:szCs w:val="28"/>
          <w:lang w:val="uk-UA"/>
        </w:rPr>
        <w:t>, 2003.</w:t>
      </w:r>
      <w:r w:rsidRPr="00CB03AA">
        <w:rPr>
          <w:rFonts w:ascii="Times New Roman" w:eastAsia="Calibri" w:hAnsi="Times New Roman" w:cs="Times New Roman"/>
          <w:sz w:val="28"/>
          <w:szCs w:val="28"/>
          <w:lang w:val="uk-UA"/>
        </w:rPr>
        <w:t xml:space="preserve"> 496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Закон України “Про охорону культурної спадщини” від 8 червня 2000р.  // Відо</w:t>
      </w:r>
      <w:r w:rsidR="001761F2">
        <w:rPr>
          <w:rFonts w:ascii="Times New Roman" w:eastAsia="Calibri" w:hAnsi="Times New Roman" w:cs="Times New Roman"/>
          <w:sz w:val="28"/>
          <w:szCs w:val="28"/>
          <w:lang w:val="uk-UA"/>
        </w:rPr>
        <w:t xml:space="preserve">мості Верховної Ради України. 2000. №39. </w:t>
      </w:r>
      <w:r w:rsidRPr="00CB03AA">
        <w:rPr>
          <w:rFonts w:ascii="Times New Roman" w:eastAsia="Calibri" w:hAnsi="Times New Roman" w:cs="Times New Roman"/>
          <w:sz w:val="28"/>
          <w:szCs w:val="28"/>
          <w:lang w:val="uk-UA"/>
        </w:rPr>
        <w:t xml:space="preserve">333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Закон УССР “Про охорону і використання пам’яток історії та культури” від 13 липня 1978р. // Відомості Верховної Ради Ук</w:t>
      </w:r>
      <w:r w:rsidR="001761F2">
        <w:rPr>
          <w:rFonts w:ascii="Times New Roman" w:eastAsia="Calibri" w:hAnsi="Times New Roman" w:cs="Times New Roman"/>
          <w:sz w:val="28"/>
          <w:szCs w:val="28"/>
          <w:lang w:val="uk-UA"/>
        </w:rPr>
        <w:t xml:space="preserve">раїнської РСР. 1978. №30. </w:t>
      </w:r>
      <w:r w:rsidRPr="00CB03AA">
        <w:rPr>
          <w:rFonts w:ascii="Times New Roman" w:eastAsia="Calibri" w:hAnsi="Times New Roman" w:cs="Times New Roman"/>
          <w:sz w:val="28"/>
          <w:szCs w:val="28"/>
          <w:lang w:val="uk-UA"/>
        </w:rPr>
        <w:t xml:space="preserve">426 с. </w:t>
      </w:r>
    </w:p>
    <w:p w:rsidR="005A6BEC" w:rsidRDefault="005A6BEC" w:rsidP="00001664">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001664">
        <w:rPr>
          <w:rFonts w:ascii="Times New Roman" w:eastAsia="Calibri" w:hAnsi="Times New Roman" w:cs="Times New Roman"/>
          <w:sz w:val="28"/>
          <w:szCs w:val="28"/>
          <w:lang w:val="uk-UA"/>
        </w:rPr>
        <w:t>Запорізька область [Електронний ресурс] // Запорізька об</w:t>
      </w:r>
      <w:r w:rsidR="001761F2">
        <w:rPr>
          <w:rFonts w:ascii="Times New Roman" w:eastAsia="Calibri" w:hAnsi="Times New Roman" w:cs="Times New Roman"/>
          <w:sz w:val="28"/>
          <w:szCs w:val="28"/>
          <w:lang w:val="uk-UA"/>
        </w:rPr>
        <w:t xml:space="preserve">ласна державна адміністрація. </w:t>
      </w:r>
      <w:r w:rsidRPr="00001664">
        <w:rPr>
          <w:rFonts w:ascii="Times New Roman" w:eastAsia="Calibri" w:hAnsi="Times New Roman" w:cs="Times New Roman"/>
          <w:sz w:val="28"/>
          <w:szCs w:val="28"/>
          <w:lang w:val="uk-UA"/>
        </w:rPr>
        <w:t xml:space="preserve">Режим доступу до ресурсу: </w:t>
      </w:r>
      <w:hyperlink r:id="rId8" w:history="1">
        <w:r w:rsidRPr="00C26E90">
          <w:rPr>
            <w:rStyle w:val="a8"/>
            <w:rFonts w:ascii="Times New Roman" w:eastAsia="Calibri" w:hAnsi="Times New Roman" w:cs="Times New Roman"/>
            <w:sz w:val="28"/>
            <w:szCs w:val="28"/>
            <w:lang w:val="uk-UA"/>
          </w:rPr>
          <w:t>http://www.zoda.gov.ua/</w:t>
        </w:r>
      </w:hyperlink>
      <w:r w:rsidRPr="00001664">
        <w:rPr>
          <w:rFonts w:ascii="Times New Roman" w:eastAsia="Calibri" w:hAnsi="Times New Roman" w:cs="Times New Roman"/>
          <w:sz w:val="28"/>
          <w:szCs w:val="28"/>
          <w:lang w:val="uk-UA"/>
        </w:rPr>
        <w:t>.</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lastRenderedPageBreak/>
        <w:t>Ильина</w:t>
      </w:r>
      <w:proofErr w:type="spellEnd"/>
      <w:r w:rsidRPr="00CB03AA">
        <w:rPr>
          <w:rFonts w:ascii="Times New Roman" w:eastAsia="Calibri" w:hAnsi="Times New Roman" w:cs="Times New Roman"/>
          <w:sz w:val="28"/>
          <w:szCs w:val="28"/>
          <w:lang w:val="uk-UA"/>
        </w:rPr>
        <w:t xml:space="preserve"> Е.Н. </w:t>
      </w:r>
      <w:proofErr w:type="spellStart"/>
      <w:r w:rsidRPr="00CB03AA">
        <w:rPr>
          <w:rFonts w:ascii="Times New Roman" w:eastAsia="Calibri" w:hAnsi="Times New Roman" w:cs="Times New Roman"/>
          <w:sz w:val="28"/>
          <w:szCs w:val="28"/>
          <w:lang w:val="uk-UA"/>
        </w:rPr>
        <w:t>Туроперейтинг</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организация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деятельности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Учебник</w:t>
      </w:r>
      <w:proofErr w:type="spellEnd"/>
      <w:r w:rsidRPr="00CB03AA">
        <w:rPr>
          <w:rFonts w:ascii="Times New Roman" w:eastAsia="Calibri" w:hAnsi="Times New Roman" w:cs="Times New Roman"/>
          <w:sz w:val="28"/>
          <w:szCs w:val="28"/>
          <w:lang w:val="uk-UA"/>
        </w:rPr>
        <w:t xml:space="preserve"> М</w:t>
      </w:r>
      <w:r w:rsidR="001761F2">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Финансы</w:t>
      </w:r>
      <w:proofErr w:type="spellEnd"/>
      <w:r w:rsidR="001761F2">
        <w:rPr>
          <w:rFonts w:ascii="Times New Roman" w:eastAsia="Calibri" w:hAnsi="Times New Roman" w:cs="Times New Roman"/>
          <w:sz w:val="28"/>
          <w:szCs w:val="28"/>
          <w:lang w:val="uk-UA"/>
        </w:rPr>
        <w:t xml:space="preserve"> и статистика, 2000.</w:t>
      </w:r>
      <w:r w:rsidRPr="00CB03AA">
        <w:rPr>
          <w:rFonts w:ascii="Times New Roman" w:eastAsia="Calibri" w:hAnsi="Times New Roman" w:cs="Times New Roman"/>
          <w:sz w:val="28"/>
          <w:szCs w:val="28"/>
          <w:lang w:val="uk-UA"/>
        </w:rPr>
        <w:t xml:space="preserve"> 256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История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Городов</w:t>
      </w:r>
      <w:proofErr w:type="spellEnd"/>
      <w:r w:rsidRPr="00CB03AA">
        <w:rPr>
          <w:rFonts w:ascii="Times New Roman" w:eastAsia="Calibri" w:hAnsi="Times New Roman" w:cs="Times New Roman"/>
          <w:sz w:val="28"/>
          <w:szCs w:val="28"/>
          <w:lang w:val="uk-UA"/>
        </w:rPr>
        <w:t xml:space="preserve"> </w:t>
      </w:r>
      <w:r w:rsidR="001761F2">
        <w:rPr>
          <w:rFonts w:ascii="Times New Roman" w:eastAsia="Calibri" w:hAnsi="Times New Roman" w:cs="Times New Roman"/>
          <w:sz w:val="28"/>
          <w:szCs w:val="28"/>
          <w:lang w:val="uk-UA"/>
        </w:rPr>
        <w:t xml:space="preserve">и </w:t>
      </w:r>
      <w:proofErr w:type="spellStart"/>
      <w:r w:rsidR="001761F2">
        <w:rPr>
          <w:rFonts w:ascii="Times New Roman" w:eastAsia="Calibri" w:hAnsi="Times New Roman" w:cs="Times New Roman"/>
          <w:sz w:val="28"/>
          <w:szCs w:val="28"/>
          <w:lang w:val="uk-UA"/>
        </w:rPr>
        <w:t>Сел</w:t>
      </w:r>
      <w:proofErr w:type="spellEnd"/>
      <w:r w:rsidR="001761F2">
        <w:rPr>
          <w:rFonts w:ascii="Times New Roman" w:eastAsia="Calibri" w:hAnsi="Times New Roman" w:cs="Times New Roman"/>
          <w:sz w:val="28"/>
          <w:szCs w:val="28"/>
          <w:lang w:val="uk-UA"/>
        </w:rPr>
        <w:t xml:space="preserve">, Том </w:t>
      </w:r>
      <w:proofErr w:type="spellStart"/>
      <w:r w:rsidR="001761F2">
        <w:rPr>
          <w:rFonts w:ascii="Times New Roman" w:eastAsia="Calibri" w:hAnsi="Times New Roman" w:cs="Times New Roman"/>
          <w:sz w:val="28"/>
          <w:szCs w:val="28"/>
          <w:lang w:val="uk-UA"/>
        </w:rPr>
        <w:t>Запорожская</w:t>
      </w:r>
      <w:proofErr w:type="spellEnd"/>
      <w:r w:rsidR="001761F2">
        <w:rPr>
          <w:rFonts w:ascii="Times New Roman" w:eastAsia="Calibri" w:hAnsi="Times New Roman" w:cs="Times New Roman"/>
          <w:sz w:val="28"/>
          <w:szCs w:val="28"/>
          <w:lang w:val="uk-UA"/>
        </w:rPr>
        <w:t xml:space="preserve"> область.</w:t>
      </w:r>
      <w:r w:rsidRPr="00CB03AA">
        <w:rPr>
          <w:rFonts w:ascii="Times New Roman" w:eastAsia="Calibri" w:hAnsi="Times New Roman" w:cs="Times New Roman"/>
          <w:sz w:val="28"/>
          <w:szCs w:val="28"/>
          <w:lang w:val="uk-UA"/>
        </w:rPr>
        <w:t xml:space="preserve"> http://www.igsu.org.ua</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Івченко А.О. Тлумачний словник української мови/ 12-те випр.</w:t>
      </w:r>
      <w:r w:rsidR="001761F2">
        <w:rPr>
          <w:rFonts w:ascii="Times New Roman" w:eastAsia="Calibri" w:hAnsi="Times New Roman" w:cs="Times New Roman"/>
          <w:sz w:val="28"/>
          <w:szCs w:val="28"/>
          <w:lang w:val="uk-UA"/>
        </w:rPr>
        <w:t xml:space="preserve"> вид. Х.: Фоліо, 2007. </w:t>
      </w:r>
      <w:r w:rsidRPr="00CB03AA">
        <w:rPr>
          <w:rFonts w:ascii="Times New Roman" w:eastAsia="Calibri" w:hAnsi="Times New Roman" w:cs="Times New Roman"/>
          <w:sz w:val="28"/>
          <w:szCs w:val="28"/>
          <w:lang w:val="uk-UA"/>
        </w:rPr>
        <w:t>540 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Іллінський</w:t>
      </w:r>
      <w:proofErr w:type="spellEnd"/>
      <w:r w:rsidRPr="005A6BEC">
        <w:rPr>
          <w:rFonts w:ascii="Times New Roman" w:eastAsia="Calibri" w:hAnsi="Times New Roman" w:cs="Times New Roman"/>
          <w:sz w:val="28"/>
          <w:szCs w:val="28"/>
          <w:lang w:val="uk-UA"/>
        </w:rPr>
        <w:t xml:space="preserve"> В., </w:t>
      </w:r>
      <w:proofErr w:type="spellStart"/>
      <w:r w:rsidRPr="005A6BEC">
        <w:rPr>
          <w:rFonts w:ascii="Times New Roman" w:eastAsia="Calibri" w:hAnsi="Times New Roman" w:cs="Times New Roman"/>
          <w:sz w:val="28"/>
          <w:szCs w:val="28"/>
          <w:lang w:val="uk-UA"/>
        </w:rPr>
        <w:t>Пустовалов</w:t>
      </w:r>
      <w:proofErr w:type="spellEnd"/>
      <w:r w:rsidRPr="005A6BEC">
        <w:rPr>
          <w:rFonts w:ascii="Times New Roman" w:eastAsia="Calibri" w:hAnsi="Times New Roman" w:cs="Times New Roman"/>
          <w:sz w:val="28"/>
          <w:szCs w:val="28"/>
          <w:lang w:val="uk-UA"/>
        </w:rPr>
        <w:t xml:space="preserve"> С. Фортеці на Малій Хортиці.// Праці центру </w:t>
      </w:r>
      <w:proofErr w:type="spellStart"/>
      <w:r w:rsidRPr="005A6BEC">
        <w:rPr>
          <w:rFonts w:ascii="Times New Roman" w:eastAsia="Calibri" w:hAnsi="Times New Roman" w:cs="Times New Roman"/>
          <w:sz w:val="28"/>
          <w:szCs w:val="28"/>
          <w:lang w:val="uk-UA"/>
        </w:rPr>
        <w:t>пам'яткозн</w:t>
      </w:r>
      <w:r w:rsidR="001761F2">
        <w:rPr>
          <w:rFonts w:ascii="Times New Roman" w:eastAsia="Calibri" w:hAnsi="Times New Roman" w:cs="Times New Roman"/>
          <w:sz w:val="28"/>
          <w:szCs w:val="28"/>
          <w:lang w:val="uk-UA"/>
        </w:rPr>
        <w:t>авства</w:t>
      </w:r>
      <w:proofErr w:type="spellEnd"/>
      <w:r w:rsidR="001761F2">
        <w:rPr>
          <w:rFonts w:ascii="Times New Roman" w:eastAsia="Calibri" w:hAnsi="Times New Roman" w:cs="Times New Roman"/>
          <w:sz w:val="28"/>
          <w:szCs w:val="28"/>
          <w:lang w:val="uk-UA"/>
        </w:rPr>
        <w:t xml:space="preserve">.  К., 1992.  Вип. 1. </w:t>
      </w:r>
      <w:r w:rsidRPr="005A6BEC">
        <w:rPr>
          <w:rFonts w:ascii="Times New Roman" w:eastAsia="Calibri" w:hAnsi="Times New Roman" w:cs="Times New Roman"/>
          <w:sz w:val="28"/>
          <w:szCs w:val="28"/>
          <w:lang w:val="uk-UA"/>
        </w:rPr>
        <w:t>144 с.</w:t>
      </w:r>
    </w:p>
    <w:p w:rsidR="005A6BEC" w:rsidRPr="00CB03AA" w:rsidRDefault="005A6BEC"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Кабузан</w:t>
      </w:r>
      <w:proofErr w:type="spellEnd"/>
      <w:r w:rsidRPr="00CB03AA">
        <w:rPr>
          <w:rFonts w:ascii="Times New Roman" w:eastAsia="Times New Roman" w:hAnsi="Times New Roman" w:cs="Times New Roman"/>
          <w:sz w:val="28"/>
          <w:szCs w:val="28"/>
          <w:lang w:val="uk-UA" w:eastAsia="ru-RU"/>
        </w:rPr>
        <w:t xml:space="preserve"> В.М. </w:t>
      </w:r>
      <w:proofErr w:type="spellStart"/>
      <w:r w:rsidRPr="00CB03AA">
        <w:rPr>
          <w:rFonts w:ascii="Times New Roman" w:eastAsia="Times New Roman" w:hAnsi="Times New Roman" w:cs="Times New Roman"/>
          <w:sz w:val="28"/>
          <w:szCs w:val="28"/>
          <w:lang w:val="uk-UA" w:eastAsia="ru-RU"/>
        </w:rPr>
        <w:t>Заселение</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Новороссии</w:t>
      </w:r>
      <w:proofErr w:type="spellEnd"/>
      <w:r w:rsidRPr="00CB03AA">
        <w:rPr>
          <w:rFonts w:ascii="Times New Roman" w:eastAsia="Times New Roman" w:hAnsi="Times New Roman" w:cs="Times New Roman"/>
          <w:sz w:val="28"/>
          <w:szCs w:val="28"/>
          <w:lang w:val="uk-UA" w:eastAsia="ru-RU"/>
        </w:rPr>
        <w:t xml:space="preserve"> в ХУШ -</w:t>
      </w:r>
      <w:r w:rsidR="001761F2">
        <w:rPr>
          <w:rFonts w:ascii="Times New Roman" w:eastAsia="Times New Roman" w:hAnsi="Times New Roman" w:cs="Times New Roman"/>
          <w:sz w:val="28"/>
          <w:szCs w:val="28"/>
          <w:lang w:val="uk-UA" w:eastAsia="ru-RU"/>
        </w:rPr>
        <w:t xml:space="preserve"> пер. пол. ХІХ М.: Наука, 1976.</w:t>
      </w:r>
      <w:r w:rsidRPr="00CB03AA">
        <w:rPr>
          <w:rFonts w:ascii="Times New Roman" w:eastAsia="Times New Roman" w:hAnsi="Times New Roman" w:cs="Times New Roman"/>
          <w:sz w:val="28"/>
          <w:szCs w:val="28"/>
          <w:lang w:val="uk-UA" w:eastAsia="ru-RU"/>
        </w:rPr>
        <w:t xml:space="preserve"> 216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Каткова Т.Г. Діяльність ОВС України з  питань захисту культурної спадщини:  адміністративно-правові  аспекти: автореф. дис. канд. </w:t>
      </w:r>
      <w:proofErr w:type="spellStart"/>
      <w:r w:rsidRPr="00CB03AA">
        <w:rPr>
          <w:rFonts w:ascii="Times New Roman" w:eastAsia="Calibri" w:hAnsi="Times New Roman" w:cs="Times New Roman"/>
          <w:sz w:val="28"/>
          <w:szCs w:val="28"/>
          <w:lang w:val="uk-UA"/>
        </w:rPr>
        <w:t>юрид</w:t>
      </w:r>
      <w:proofErr w:type="spellEnd"/>
      <w:r w:rsidRPr="00CB03AA">
        <w:rPr>
          <w:rFonts w:ascii="Times New Roman" w:eastAsia="Calibri" w:hAnsi="Times New Roman" w:cs="Times New Roman"/>
          <w:sz w:val="28"/>
          <w:szCs w:val="28"/>
          <w:lang w:val="uk-UA"/>
        </w:rPr>
        <w:t>. Наук</w:t>
      </w:r>
      <w:r w:rsidR="001761F2">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t xml:space="preserve"> </w:t>
      </w:r>
      <w:proofErr w:type="spellStart"/>
      <w:r w:rsidR="001761F2">
        <w:rPr>
          <w:rFonts w:ascii="Times New Roman" w:eastAsia="Calibri" w:hAnsi="Times New Roman" w:cs="Times New Roman"/>
          <w:sz w:val="28"/>
          <w:szCs w:val="28"/>
          <w:lang w:val="uk-UA"/>
        </w:rPr>
        <w:t>Харк</w:t>
      </w:r>
      <w:proofErr w:type="spellEnd"/>
      <w:r w:rsidR="001761F2">
        <w:rPr>
          <w:rFonts w:ascii="Times New Roman" w:eastAsia="Calibri" w:hAnsi="Times New Roman" w:cs="Times New Roman"/>
          <w:sz w:val="28"/>
          <w:szCs w:val="28"/>
          <w:lang w:val="uk-UA"/>
        </w:rPr>
        <w:t>. нац. ун-т внутр. справ. Х., 2008.</w:t>
      </w:r>
      <w:r w:rsidRPr="00CB03AA">
        <w:rPr>
          <w:rFonts w:ascii="Times New Roman" w:eastAsia="Calibri" w:hAnsi="Times New Roman" w:cs="Times New Roman"/>
          <w:sz w:val="28"/>
          <w:szCs w:val="28"/>
          <w:lang w:val="uk-UA"/>
        </w:rPr>
        <w:t xml:space="preserve"> 20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Каткова Т.Г. Діяльність ЮНЕСКО у сфері збереження культурної спадщини: правові аспекти /</w:t>
      </w:r>
      <w:r w:rsidR="0034515B">
        <w:rPr>
          <w:rFonts w:ascii="Times New Roman" w:eastAsia="Calibri" w:hAnsi="Times New Roman" w:cs="Times New Roman"/>
          <w:sz w:val="28"/>
          <w:szCs w:val="28"/>
          <w:lang w:val="uk-UA"/>
        </w:rPr>
        <w:t xml:space="preserve"> Х.: Титул. 2007. </w:t>
      </w:r>
      <w:r w:rsidRPr="00CB03AA">
        <w:rPr>
          <w:rFonts w:ascii="Times New Roman" w:eastAsia="Calibri" w:hAnsi="Times New Roman" w:cs="Times New Roman"/>
          <w:sz w:val="28"/>
          <w:szCs w:val="28"/>
          <w:lang w:val="uk-UA"/>
        </w:rPr>
        <w:t xml:space="preserve">180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Каткова Т.Г. Щодо проблеми обліку предметів національного культурного надбання /</w:t>
      </w:r>
      <w:proofErr w:type="spellStart"/>
      <w:r w:rsidRPr="00CB03AA">
        <w:rPr>
          <w:rFonts w:ascii="Times New Roman" w:eastAsia="Calibri" w:hAnsi="Times New Roman" w:cs="Times New Roman"/>
          <w:sz w:val="28"/>
          <w:szCs w:val="28"/>
          <w:lang w:val="uk-UA"/>
        </w:rPr>
        <w:t>Материалы</w:t>
      </w:r>
      <w:proofErr w:type="spellEnd"/>
      <w:r w:rsidRPr="00CB03AA">
        <w:rPr>
          <w:rFonts w:ascii="Times New Roman" w:eastAsia="Calibri" w:hAnsi="Times New Roman" w:cs="Times New Roman"/>
          <w:sz w:val="28"/>
          <w:szCs w:val="28"/>
          <w:lang w:val="uk-UA"/>
        </w:rPr>
        <w:t xml:space="preserve"> 6-й </w:t>
      </w:r>
      <w:proofErr w:type="spellStart"/>
      <w:r w:rsidRPr="00CB03AA">
        <w:rPr>
          <w:rFonts w:ascii="Times New Roman" w:eastAsia="Calibri" w:hAnsi="Times New Roman" w:cs="Times New Roman"/>
          <w:sz w:val="28"/>
          <w:szCs w:val="28"/>
          <w:lang w:val="uk-UA"/>
        </w:rPr>
        <w:t>Международной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междисциплинарной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научно-практической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конференции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Современные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проблемы</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гуманизации</w:t>
      </w:r>
      <w:proofErr w:type="spellEnd"/>
      <w:r w:rsidRPr="00CB03AA">
        <w:rPr>
          <w:rFonts w:ascii="Times New Roman" w:eastAsia="Calibri" w:hAnsi="Times New Roman" w:cs="Times New Roman"/>
          <w:sz w:val="28"/>
          <w:szCs w:val="28"/>
          <w:lang w:val="uk-UA"/>
        </w:rPr>
        <w:t xml:space="preserve"> и </w:t>
      </w:r>
      <w:proofErr w:type="spellStart"/>
      <w:r w:rsidRPr="00CB03AA">
        <w:rPr>
          <w:rFonts w:ascii="Times New Roman" w:eastAsia="Calibri" w:hAnsi="Times New Roman" w:cs="Times New Roman"/>
          <w:sz w:val="28"/>
          <w:szCs w:val="28"/>
          <w:lang w:val="uk-UA"/>
        </w:rPr>
        <w:t>гармонизации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управления</w:t>
      </w:r>
      <w:proofErr w:type="spellEnd"/>
      <w:r w:rsidRPr="00CB03AA">
        <w:rPr>
          <w:rFonts w:ascii="Times New Roman" w:eastAsia="Calibri" w:hAnsi="Times New Roman" w:cs="Times New Roman"/>
          <w:sz w:val="28"/>
          <w:szCs w:val="28"/>
          <w:lang w:val="uk-UA"/>
        </w:rPr>
        <w:t xml:space="preserve">» / </w:t>
      </w:r>
      <w:proofErr w:type="spellStart"/>
      <w:r w:rsidRPr="00CB03AA">
        <w:rPr>
          <w:rFonts w:ascii="Times New Roman" w:eastAsia="Calibri" w:hAnsi="Times New Roman" w:cs="Times New Roman"/>
          <w:sz w:val="28"/>
          <w:szCs w:val="28"/>
          <w:lang w:val="uk-UA"/>
        </w:rPr>
        <w:t>Харьков</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Украинская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Ассоциация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Женщины</w:t>
      </w:r>
      <w:proofErr w:type="spellEnd"/>
      <w:r w:rsidRPr="00CB03AA">
        <w:rPr>
          <w:rFonts w:ascii="Times New Roman" w:eastAsia="Calibri" w:hAnsi="Times New Roman" w:cs="Times New Roman"/>
          <w:sz w:val="28"/>
          <w:szCs w:val="28"/>
          <w:lang w:val="uk-UA"/>
        </w:rPr>
        <w:t xml:space="preserve"> в </w:t>
      </w:r>
      <w:proofErr w:type="spellStart"/>
      <w:r w:rsidRPr="00CB03AA">
        <w:rPr>
          <w:rFonts w:ascii="Times New Roman" w:eastAsia="Calibri" w:hAnsi="Times New Roman" w:cs="Times New Roman"/>
          <w:sz w:val="28"/>
          <w:szCs w:val="28"/>
          <w:lang w:val="uk-UA"/>
        </w:rPr>
        <w:t>науке</w:t>
      </w:r>
      <w:proofErr w:type="spellEnd"/>
      <w:r w:rsidRPr="00CB03AA">
        <w:rPr>
          <w:rFonts w:ascii="Times New Roman" w:eastAsia="Calibri" w:hAnsi="Times New Roman" w:cs="Times New Roman"/>
          <w:sz w:val="28"/>
          <w:szCs w:val="28"/>
          <w:lang w:val="uk-UA"/>
        </w:rPr>
        <w:t xml:space="preserve"> и </w:t>
      </w:r>
      <w:proofErr w:type="spellStart"/>
      <w:r w:rsidRPr="00CB03AA">
        <w:rPr>
          <w:rFonts w:ascii="Times New Roman" w:eastAsia="Calibri" w:hAnsi="Times New Roman" w:cs="Times New Roman"/>
          <w:sz w:val="28"/>
          <w:szCs w:val="28"/>
          <w:lang w:val="uk-UA"/>
        </w:rPr>
        <w:t>образовании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Харьковский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национальный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университет</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им</w:t>
      </w:r>
      <w:proofErr w:type="spellEnd"/>
      <w:r w:rsidRPr="00CB03AA">
        <w:rPr>
          <w:rFonts w:ascii="Times New Roman" w:eastAsia="Calibri" w:hAnsi="Times New Roman" w:cs="Times New Roman"/>
          <w:sz w:val="28"/>
          <w:szCs w:val="28"/>
          <w:lang w:val="uk-UA"/>
        </w:rPr>
        <w:t xml:space="preserve">. </w:t>
      </w:r>
      <w:r w:rsidR="0034515B">
        <w:rPr>
          <w:rFonts w:ascii="Times New Roman" w:eastAsia="Calibri" w:hAnsi="Times New Roman" w:cs="Times New Roman"/>
          <w:sz w:val="28"/>
          <w:szCs w:val="28"/>
          <w:lang w:val="uk-UA"/>
        </w:rPr>
        <w:t xml:space="preserve">В.Н. </w:t>
      </w:r>
      <w:proofErr w:type="spellStart"/>
      <w:r w:rsidR="0034515B">
        <w:rPr>
          <w:rFonts w:ascii="Times New Roman" w:eastAsia="Calibri" w:hAnsi="Times New Roman" w:cs="Times New Roman"/>
          <w:sz w:val="28"/>
          <w:szCs w:val="28"/>
          <w:lang w:val="uk-UA"/>
        </w:rPr>
        <w:t>Каразина</w:t>
      </w:r>
      <w:proofErr w:type="spellEnd"/>
      <w:r w:rsidR="0034515B">
        <w:rPr>
          <w:rFonts w:ascii="Times New Roman" w:eastAsia="Calibri" w:hAnsi="Times New Roman" w:cs="Times New Roman"/>
          <w:sz w:val="28"/>
          <w:szCs w:val="28"/>
          <w:lang w:val="uk-UA"/>
        </w:rPr>
        <w:t xml:space="preserve">, 2005. С. 195 </w:t>
      </w:r>
      <w:r w:rsidRPr="00CB03AA">
        <w:rPr>
          <w:rFonts w:ascii="Times New Roman" w:eastAsia="Calibri" w:hAnsi="Times New Roman" w:cs="Times New Roman"/>
          <w:sz w:val="28"/>
          <w:szCs w:val="28"/>
          <w:lang w:val="uk-UA"/>
        </w:rPr>
        <w:t xml:space="preserve">196.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Квартальнов</w:t>
      </w:r>
      <w:proofErr w:type="spellEnd"/>
      <w:r w:rsidRPr="00CB03AA">
        <w:rPr>
          <w:rFonts w:ascii="Times New Roman" w:eastAsia="Calibri" w:hAnsi="Times New Roman" w:cs="Times New Roman"/>
          <w:sz w:val="28"/>
          <w:szCs w:val="28"/>
          <w:lang w:val="uk-UA"/>
        </w:rPr>
        <w:t xml:space="preserve"> В.А. Туризм: </w:t>
      </w:r>
      <w:proofErr w:type="spellStart"/>
      <w:r w:rsidRPr="00CB03AA">
        <w:rPr>
          <w:rFonts w:ascii="Times New Roman" w:eastAsia="Calibri" w:hAnsi="Times New Roman" w:cs="Times New Roman"/>
          <w:sz w:val="28"/>
          <w:szCs w:val="28"/>
          <w:lang w:val="uk-UA"/>
        </w:rPr>
        <w:t>Учебник</w:t>
      </w:r>
      <w:proofErr w:type="spellEnd"/>
      <w:r w:rsidR="0034515B">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t xml:space="preserve">М.: </w:t>
      </w:r>
      <w:proofErr w:type="spellStart"/>
      <w:r w:rsidRPr="00CB03AA">
        <w:rPr>
          <w:rFonts w:ascii="Times New Roman" w:eastAsia="Calibri" w:hAnsi="Times New Roman" w:cs="Times New Roman"/>
          <w:sz w:val="28"/>
          <w:szCs w:val="28"/>
          <w:lang w:val="uk-UA"/>
        </w:rPr>
        <w:t>Финансы</w:t>
      </w:r>
      <w:proofErr w:type="spellEnd"/>
      <w:r w:rsidRPr="00CB03AA">
        <w:rPr>
          <w:rFonts w:ascii="Times New Roman" w:eastAsia="Calibri" w:hAnsi="Times New Roman" w:cs="Times New Roman"/>
          <w:sz w:val="28"/>
          <w:szCs w:val="28"/>
          <w:lang w:val="uk-UA"/>
        </w:rPr>
        <w:t xml:space="preserve"> и с</w:t>
      </w:r>
      <w:r w:rsidR="0034515B">
        <w:rPr>
          <w:rFonts w:ascii="Times New Roman" w:eastAsia="Calibri" w:hAnsi="Times New Roman" w:cs="Times New Roman"/>
          <w:sz w:val="28"/>
          <w:szCs w:val="28"/>
          <w:lang w:val="uk-UA"/>
        </w:rPr>
        <w:t xml:space="preserve">татистика, 2002. </w:t>
      </w:r>
      <w:r w:rsidRPr="00CB03AA">
        <w:rPr>
          <w:rFonts w:ascii="Times New Roman" w:eastAsia="Calibri" w:hAnsi="Times New Roman" w:cs="Times New Roman"/>
          <w:sz w:val="28"/>
          <w:szCs w:val="28"/>
          <w:lang w:val="uk-UA"/>
        </w:rPr>
        <w:t>320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Кифяк</w:t>
      </w:r>
      <w:proofErr w:type="spellEnd"/>
      <w:r w:rsidRPr="00CB03AA">
        <w:rPr>
          <w:rFonts w:ascii="Times New Roman" w:eastAsia="Calibri" w:hAnsi="Times New Roman" w:cs="Times New Roman"/>
          <w:sz w:val="28"/>
          <w:szCs w:val="28"/>
          <w:lang w:val="uk-UA"/>
        </w:rPr>
        <w:t xml:space="preserve"> В.Ф. Організація туристичної діяльності в Україні </w:t>
      </w:r>
      <w:r w:rsidR="0034515B">
        <w:rPr>
          <w:rFonts w:ascii="Times New Roman" w:eastAsia="Calibri" w:hAnsi="Times New Roman" w:cs="Times New Roman"/>
          <w:sz w:val="28"/>
          <w:szCs w:val="28"/>
          <w:lang w:val="uk-UA"/>
        </w:rPr>
        <w:t xml:space="preserve">Чернівці: </w:t>
      </w:r>
      <w:proofErr w:type="spellStart"/>
      <w:r w:rsidR="0034515B">
        <w:rPr>
          <w:rFonts w:ascii="Times New Roman" w:eastAsia="Calibri" w:hAnsi="Times New Roman" w:cs="Times New Roman"/>
          <w:sz w:val="28"/>
          <w:szCs w:val="28"/>
          <w:lang w:val="uk-UA"/>
        </w:rPr>
        <w:t>Книги-ХХІ</w:t>
      </w:r>
      <w:proofErr w:type="spellEnd"/>
      <w:r w:rsidR="0034515B">
        <w:rPr>
          <w:rFonts w:ascii="Times New Roman" w:eastAsia="Calibri" w:hAnsi="Times New Roman" w:cs="Times New Roman"/>
          <w:sz w:val="28"/>
          <w:szCs w:val="28"/>
          <w:lang w:val="uk-UA"/>
        </w:rPr>
        <w:t xml:space="preserve">, 2003. </w:t>
      </w:r>
      <w:r w:rsidRPr="00CB03AA">
        <w:rPr>
          <w:rFonts w:ascii="Times New Roman" w:eastAsia="Calibri" w:hAnsi="Times New Roman" w:cs="Times New Roman"/>
          <w:sz w:val="28"/>
          <w:szCs w:val="28"/>
          <w:lang w:val="uk-UA"/>
        </w:rPr>
        <w:t xml:space="preserve">300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Конвенція “Про охорону всесвітньої культурної і природної спадщини” від 16 листопада 1972 р. Культурна спадщина України. Правові засади збереження, відтворення та охорони культурно-історичного середовища: Зб. офіц. док. / </w:t>
      </w:r>
      <w:proofErr w:type="spellStart"/>
      <w:r w:rsidRPr="00CB03AA">
        <w:rPr>
          <w:rFonts w:ascii="Times New Roman" w:eastAsia="Calibri" w:hAnsi="Times New Roman" w:cs="Times New Roman"/>
          <w:sz w:val="28"/>
          <w:szCs w:val="28"/>
          <w:lang w:val="uk-UA"/>
        </w:rPr>
        <w:t>Упоряд</w:t>
      </w:r>
      <w:proofErr w:type="spellEnd"/>
      <w:r w:rsidRPr="00CB03AA">
        <w:rPr>
          <w:rFonts w:ascii="Times New Roman" w:eastAsia="Calibri" w:hAnsi="Times New Roman" w:cs="Times New Roman"/>
          <w:sz w:val="28"/>
          <w:szCs w:val="28"/>
          <w:lang w:val="uk-UA"/>
        </w:rPr>
        <w:t>. В.І</w:t>
      </w:r>
      <w:r w:rsidR="0034515B">
        <w:rPr>
          <w:rFonts w:ascii="Times New Roman" w:eastAsia="Calibri" w:hAnsi="Times New Roman" w:cs="Times New Roman"/>
          <w:sz w:val="28"/>
          <w:szCs w:val="28"/>
          <w:lang w:val="uk-UA"/>
        </w:rPr>
        <w:t>.</w:t>
      </w:r>
      <w:proofErr w:type="spellStart"/>
      <w:r w:rsidR="0034515B">
        <w:rPr>
          <w:rFonts w:ascii="Times New Roman" w:eastAsia="Calibri" w:hAnsi="Times New Roman" w:cs="Times New Roman"/>
          <w:sz w:val="28"/>
          <w:szCs w:val="28"/>
          <w:lang w:val="uk-UA"/>
        </w:rPr>
        <w:t>Фрич</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Відп.ред</w:t>
      </w:r>
      <w:proofErr w:type="spellEnd"/>
      <w:r w:rsidR="0034515B">
        <w:rPr>
          <w:rFonts w:ascii="Times New Roman" w:eastAsia="Calibri" w:hAnsi="Times New Roman" w:cs="Times New Roman"/>
          <w:sz w:val="28"/>
          <w:szCs w:val="28"/>
          <w:lang w:val="uk-UA"/>
        </w:rPr>
        <w:t xml:space="preserve">. М.В. </w:t>
      </w:r>
      <w:proofErr w:type="spellStart"/>
      <w:r w:rsidR="0034515B">
        <w:rPr>
          <w:rFonts w:ascii="Times New Roman" w:eastAsia="Calibri" w:hAnsi="Times New Roman" w:cs="Times New Roman"/>
          <w:sz w:val="28"/>
          <w:szCs w:val="28"/>
          <w:lang w:val="uk-UA"/>
        </w:rPr>
        <w:t>Гарник</w:t>
      </w:r>
      <w:proofErr w:type="spellEnd"/>
      <w:r w:rsidR="0034515B">
        <w:rPr>
          <w:rFonts w:ascii="Times New Roman" w:eastAsia="Calibri" w:hAnsi="Times New Roman" w:cs="Times New Roman"/>
          <w:sz w:val="28"/>
          <w:szCs w:val="28"/>
          <w:lang w:val="uk-UA"/>
        </w:rPr>
        <w:t xml:space="preserve">. К.: Істина, 2002. </w:t>
      </w:r>
      <w:r w:rsidRPr="00CB03AA">
        <w:rPr>
          <w:rFonts w:ascii="Times New Roman" w:eastAsia="Calibri" w:hAnsi="Times New Roman" w:cs="Times New Roman"/>
          <w:sz w:val="28"/>
          <w:szCs w:val="28"/>
          <w:lang w:val="uk-UA"/>
        </w:rPr>
        <w:t>С. 294</w:t>
      </w:r>
      <w:r w:rsidR="0034515B">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305.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Конституція України // Від</w:t>
      </w:r>
      <w:r w:rsidR="0034515B">
        <w:rPr>
          <w:rFonts w:ascii="Times New Roman" w:eastAsia="Calibri" w:hAnsi="Times New Roman" w:cs="Times New Roman"/>
          <w:sz w:val="28"/>
          <w:szCs w:val="28"/>
          <w:lang w:val="uk-UA"/>
        </w:rPr>
        <w:t xml:space="preserve">омості Верховної Ради України. 1996. №30. </w:t>
      </w:r>
      <w:r w:rsidRPr="00CB03AA">
        <w:rPr>
          <w:rFonts w:ascii="Times New Roman" w:eastAsia="Calibri" w:hAnsi="Times New Roman" w:cs="Times New Roman"/>
          <w:sz w:val="28"/>
          <w:szCs w:val="28"/>
          <w:lang w:val="uk-UA"/>
        </w:rPr>
        <w:t xml:space="preserve">141с.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Костомаров Н. И. </w:t>
      </w:r>
      <w:proofErr w:type="spellStart"/>
      <w:r w:rsidRPr="00CB03AA">
        <w:rPr>
          <w:rFonts w:ascii="Times New Roman" w:eastAsia="Calibri" w:hAnsi="Times New Roman" w:cs="Times New Roman"/>
          <w:sz w:val="28"/>
          <w:szCs w:val="28"/>
          <w:lang w:val="uk-UA"/>
        </w:rPr>
        <w:t>Русская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история</w:t>
      </w:r>
      <w:proofErr w:type="spellEnd"/>
      <w:r w:rsidRPr="00CB03AA">
        <w:rPr>
          <w:rFonts w:ascii="Times New Roman" w:eastAsia="Calibri" w:hAnsi="Times New Roman" w:cs="Times New Roman"/>
          <w:sz w:val="28"/>
          <w:szCs w:val="28"/>
          <w:lang w:val="uk-UA"/>
        </w:rPr>
        <w:t xml:space="preserve"> в </w:t>
      </w:r>
      <w:proofErr w:type="spellStart"/>
      <w:r w:rsidRPr="00CB03AA">
        <w:rPr>
          <w:rFonts w:ascii="Times New Roman" w:eastAsia="Calibri" w:hAnsi="Times New Roman" w:cs="Times New Roman"/>
          <w:sz w:val="28"/>
          <w:szCs w:val="28"/>
          <w:lang w:val="uk-UA"/>
        </w:rPr>
        <w:t>жизнеописаниях</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её</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главнейших</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де</w:t>
      </w:r>
      <w:r w:rsidR="0034515B">
        <w:rPr>
          <w:rFonts w:ascii="Times New Roman" w:eastAsia="Calibri" w:hAnsi="Times New Roman" w:cs="Times New Roman"/>
          <w:sz w:val="28"/>
          <w:szCs w:val="28"/>
          <w:lang w:val="uk-UA"/>
        </w:rPr>
        <w:t>ятелей</w:t>
      </w:r>
      <w:proofErr w:type="spellEnd"/>
      <w:r w:rsidR="0034515B">
        <w:rPr>
          <w:rFonts w:ascii="Times New Roman" w:eastAsia="Calibri" w:hAnsi="Times New Roman" w:cs="Times New Roman"/>
          <w:sz w:val="28"/>
          <w:szCs w:val="28"/>
          <w:lang w:val="uk-UA"/>
        </w:rPr>
        <w:t xml:space="preserve">. Книга I. </w:t>
      </w:r>
      <w:proofErr w:type="spellStart"/>
      <w:r w:rsidR="0034515B">
        <w:rPr>
          <w:rFonts w:ascii="Times New Roman" w:eastAsia="Calibri" w:hAnsi="Times New Roman" w:cs="Times New Roman"/>
          <w:sz w:val="28"/>
          <w:szCs w:val="28"/>
          <w:lang w:val="uk-UA"/>
        </w:rPr>
        <w:t>Выпуски</w:t>
      </w:r>
      <w:proofErr w:type="spellEnd"/>
      <w:r w:rsidR="0034515B">
        <w:rPr>
          <w:rFonts w:ascii="Times New Roman" w:eastAsia="Calibri" w:hAnsi="Times New Roman" w:cs="Times New Roman"/>
          <w:sz w:val="28"/>
          <w:szCs w:val="28"/>
          <w:lang w:val="uk-UA"/>
        </w:rPr>
        <w:t xml:space="preserve"> 1–4. М.: Сварог, 1995. С. 97-98. </w:t>
      </w:r>
      <w:r w:rsidRPr="00CB03AA">
        <w:rPr>
          <w:rFonts w:ascii="Times New Roman" w:eastAsia="Calibri" w:hAnsi="Times New Roman" w:cs="Times New Roman"/>
          <w:sz w:val="28"/>
          <w:szCs w:val="28"/>
          <w:lang w:val="uk-UA"/>
        </w:rPr>
        <w:t>768 с.</w:t>
      </w:r>
    </w:p>
    <w:p w:rsidR="005A6BEC" w:rsidRPr="00001664" w:rsidRDefault="005A6BEC" w:rsidP="00001664">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001664">
        <w:rPr>
          <w:rFonts w:ascii="Times New Roman" w:eastAsia="Calibri" w:hAnsi="Times New Roman" w:cs="Times New Roman"/>
          <w:sz w:val="28"/>
          <w:szCs w:val="28"/>
          <w:lang w:val="uk-UA"/>
        </w:rPr>
        <w:t>Кравців B. C., Гринів Л. С. Методика оцінки історико-культурних туристичних ресурсів // Науково-методичні засади ре</w:t>
      </w:r>
      <w:r>
        <w:rPr>
          <w:rFonts w:ascii="Times New Roman" w:eastAsia="Calibri" w:hAnsi="Times New Roman" w:cs="Times New Roman"/>
          <w:sz w:val="28"/>
          <w:szCs w:val="28"/>
          <w:lang w:val="uk-UA"/>
        </w:rPr>
        <w:t>формування рекреаційної сфери.</w:t>
      </w:r>
      <w:r w:rsidRPr="00001664">
        <w:rPr>
          <w:rFonts w:ascii="Times New Roman" w:eastAsia="Calibri" w:hAnsi="Times New Roman" w:cs="Times New Roman"/>
          <w:sz w:val="28"/>
          <w:szCs w:val="28"/>
          <w:lang w:val="uk-UA"/>
        </w:rPr>
        <w:t xml:space="preserve"> Львів: НАН </w:t>
      </w:r>
      <w:r>
        <w:rPr>
          <w:rFonts w:ascii="Times New Roman" w:eastAsia="Calibri" w:hAnsi="Times New Roman" w:cs="Times New Roman"/>
          <w:sz w:val="28"/>
          <w:szCs w:val="28"/>
          <w:lang w:val="uk-UA"/>
        </w:rPr>
        <w:t xml:space="preserve">України, 1999. </w:t>
      </w:r>
      <w:r w:rsidRPr="00001664">
        <w:rPr>
          <w:rFonts w:ascii="Times New Roman" w:eastAsia="Calibri" w:hAnsi="Times New Roman" w:cs="Times New Roman"/>
          <w:sz w:val="28"/>
          <w:szCs w:val="28"/>
          <w:lang w:val="uk-UA"/>
        </w:rPr>
        <w:t>78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Кравців B.C. Науково-методичні засади р</w:t>
      </w:r>
      <w:r w:rsidR="0034515B">
        <w:rPr>
          <w:rFonts w:ascii="Times New Roman" w:eastAsia="Calibri" w:hAnsi="Times New Roman" w:cs="Times New Roman"/>
          <w:sz w:val="28"/>
          <w:szCs w:val="28"/>
          <w:lang w:val="uk-UA"/>
        </w:rPr>
        <w:t>еформування рекреаційної сфери [наук. видання].</w:t>
      </w:r>
      <w:r w:rsidRPr="00CB03AA">
        <w:rPr>
          <w:rFonts w:ascii="Times New Roman" w:eastAsia="Calibri" w:hAnsi="Times New Roman" w:cs="Times New Roman"/>
          <w:sz w:val="28"/>
          <w:szCs w:val="28"/>
          <w:lang w:val="uk-UA"/>
        </w:rPr>
        <w:t xml:space="preserve"> Львів : НАН Укра</w:t>
      </w:r>
      <w:r w:rsidR="0034515B">
        <w:rPr>
          <w:rFonts w:ascii="Times New Roman" w:eastAsia="Calibri" w:hAnsi="Times New Roman" w:cs="Times New Roman"/>
          <w:sz w:val="28"/>
          <w:szCs w:val="28"/>
          <w:lang w:val="uk-UA"/>
        </w:rPr>
        <w:t xml:space="preserve">їни.  ІРД НАН України. 1999. </w:t>
      </w:r>
      <w:r w:rsidRPr="00CB03AA">
        <w:rPr>
          <w:rFonts w:ascii="Times New Roman" w:eastAsia="Calibri" w:hAnsi="Times New Roman" w:cs="Times New Roman"/>
          <w:sz w:val="28"/>
          <w:szCs w:val="28"/>
          <w:lang w:val="uk-UA"/>
        </w:rPr>
        <w:t>78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Кузьмук О.Культурний туризм як інструмент формування національної ідентичності // Аналітична </w:t>
      </w:r>
      <w:r w:rsidR="0034515B">
        <w:rPr>
          <w:rFonts w:ascii="Times New Roman" w:eastAsia="Calibri" w:hAnsi="Times New Roman" w:cs="Times New Roman"/>
          <w:sz w:val="28"/>
          <w:szCs w:val="28"/>
          <w:lang w:val="uk-UA"/>
        </w:rPr>
        <w:t xml:space="preserve">записка [Електронний ресурс]. </w:t>
      </w:r>
      <w:r w:rsidRPr="00CB03AA">
        <w:rPr>
          <w:rFonts w:ascii="Times New Roman" w:eastAsia="Calibri" w:hAnsi="Times New Roman" w:cs="Times New Roman"/>
          <w:sz w:val="28"/>
          <w:szCs w:val="28"/>
          <w:lang w:val="uk-UA"/>
        </w:rPr>
        <w:t xml:space="preserve">Режим доступу: </w:t>
      </w:r>
      <w:hyperlink r:id="rId9" w:history="1">
        <w:r w:rsidRPr="00CB03AA">
          <w:rPr>
            <w:rFonts w:ascii="Times New Roman" w:eastAsia="Calibri" w:hAnsi="Times New Roman" w:cs="Times New Roman"/>
            <w:sz w:val="28"/>
            <w:szCs w:val="28"/>
            <w:u w:val="single"/>
            <w:lang w:val="uk-UA"/>
          </w:rPr>
          <w:t>http://old.niss.gov.ua/Monitor/desember08/23.htm</w:t>
        </w:r>
      </w:hyperlink>
      <w:r w:rsidRPr="00CB03AA">
        <w:rPr>
          <w:rFonts w:ascii="Times New Roman" w:eastAsia="Calibri" w:hAnsi="Times New Roman" w:cs="Times New Roman"/>
          <w:sz w:val="28"/>
          <w:szCs w:val="28"/>
          <w:lang w:val="uk-UA"/>
        </w:rPr>
        <w:t>.</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Культурна спадщина людства: збереження та використання. Навчальний посібник / В.І. </w:t>
      </w:r>
      <w:proofErr w:type="spellStart"/>
      <w:r w:rsidRPr="00CB03AA">
        <w:rPr>
          <w:rFonts w:ascii="Times New Roman" w:eastAsia="Calibri" w:hAnsi="Times New Roman" w:cs="Times New Roman"/>
          <w:sz w:val="28"/>
          <w:szCs w:val="28"/>
          <w:lang w:val="uk-UA"/>
        </w:rPr>
        <w:t>Акуленко</w:t>
      </w:r>
      <w:proofErr w:type="spellEnd"/>
      <w:r w:rsidRPr="00CB03AA">
        <w:rPr>
          <w:rFonts w:ascii="Times New Roman" w:eastAsia="Calibri" w:hAnsi="Times New Roman" w:cs="Times New Roman"/>
          <w:sz w:val="28"/>
          <w:szCs w:val="28"/>
          <w:lang w:val="uk-UA"/>
        </w:rPr>
        <w:t xml:space="preserve">, І.П. </w:t>
      </w:r>
      <w:proofErr w:type="spellStart"/>
      <w:r w:rsidRPr="00CB03AA">
        <w:rPr>
          <w:rFonts w:ascii="Times New Roman" w:eastAsia="Calibri" w:hAnsi="Times New Roman" w:cs="Times New Roman"/>
          <w:sz w:val="28"/>
          <w:szCs w:val="28"/>
          <w:lang w:val="uk-UA"/>
        </w:rPr>
        <w:t>Магазинщикова</w:t>
      </w:r>
      <w:proofErr w:type="spellEnd"/>
      <w:r w:rsidRPr="00CB03AA">
        <w:rPr>
          <w:rFonts w:ascii="Times New Roman" w:eastAsia="Calibri" w:hAnsi="Times New Roman" w:cs="Times New Roman"/>
          <w:sz w:val="28"/>
          <w:szCs w:val="28"/>
          <w:lang w:val="uk-UA"/>
        </w:rPr>
        <w:t xml:space="preserve">, М.І. </w:t>
      </w:r>
      <w:proofErr w:type="spellStart"/>
      <w:r w:rsidRPr="00CB03AA">
        <w:rPr>
          <w:rFonts w:ascii="Times New Roman" w:eastAsia="Calibri" w:hAnsi="Times New Roman" w:cs="Times New Roman"/>
          <w:sz w:val="28"/>
          <w:szCs w:val="28"/>
          <w:lang w:val="uk-UA"/>
        </w:rPr>
        <w:t>Моздир</w:t>
      </w:r>
      <w:proofErr w:type="spellEnd"/>
      <w:r w:rsidRPr="00CB03AA">
        <w:rPr>
          <w:rFonts w:ascii="Times New Roman" w:eastAsia="Calibri" w:hAnsi="Times New Roman" w:cs="Times New Roman"/>
          <w:sz w:val="28"/>
          <w:szCs w:val="28"/>
          <w:lang w:val="uk-UA"/>
        </w:rPr>
        <w:t>, О.О. Тарасенко</w:t>
      </w:r>
      <w:r w:rsidR="0034515B">
        <w:rPr>
          <w:rFonts w:ascii="Times New Roman" w:eastAsia="Calibri" w:hAnsi="Times New Roman" w:cs="Times New Roman"/>
          <w:sz w:val="28"/>
          <w:szCs w:val="28"/>
          <w:lang w:val="uk-UA"/>
        </w:rPr>
        <w:t xml:space="preserve">. За ред. І.П. </w:t>
      </w:r>
      <w:proofErr w:type="spellStart"/>
      <w:r w:rsidR="0034515B">
        <w:rPr>
          <w:rFonts w:ascii="Times New Roman" w:eastAsia="Calibri" w:hAnsi="Times New Roman" w:cs="Times New Roman"/>
          <w:sz w:val="28"/>
          <w:szCs w:val="28"/>
          <w:lang w:val="uk-UA"/>
        </w:rPr>
        <w:t>Магазинщикової</w:t>
      </w:r>
      <w:proofErr w:type="spellEnd"/>
      <w:r w:rsidR="0034515B">
        <w:rPr>
          <w:rFonts w:ascii="Times New Roman" w:eastAsia="Calibri" w:hAnsi="Times New Roman" w:cs="Times New Roman"/>
          <w:sz w:val="28"/>
          <w:szCs w:val="28"/>
          <w:lang w:val="uk-UA"/>
        </w:rPr>
        <w:t xml:space="preserve">.  Львів, 2002. </w:t>
      </w:r>
      <w:r w:rsidRPr="00CB03AA">
        <w:rPr>
          <w:rFonts w:ascii="Times New Roman" w:eastAsia="Calibri" w:hAnsi="Times New Roman" w:cs="Times New Roman"/>
          <w:sz w:val="28"/>
          <w:szCs w:val="28"/>
          <w:lang w:val="uk-UA"/>
        </w:rPr>
        <w:t xml:space="preserve"> 160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Культурна спадщина України. Правові засади збереження, відтворення та охорони культурно-історичного середовища: зб. офіц. док./ </w:t>
      </w:r>
      <w:proofErr w:type="spellStart"/>
      <w:r w:rsidRPr="00CB03AA">
        <w:rPr>
          <w:rFonts w:ascii="Times New Roman" w:eastAsia="Calibri" w:hAnsi="Times New Roman" w:cs="Times New Roman"/>
          <w:sz w:val="28"/>
          <w:szCs w:val="28"/>
          <w:lang w:val="uk-UA"/>
        </w:rPr>
        <w:t>Упоряд</w:t>
      </w:r>
      <w:proofErr w:type="spellEnd"/>
      <w:r w:rsidRPr="00CB03AA">
        <w:rPr>
          <w:rFonts w:ascii="Times New Roman" w:eastAsia="Calibri" w:hAnsi="Times New Roman" w:cs="Times New Roman"/>
          <w:sz w:val="28"/>
          <w:szCs w:val="28"/>
          <w:lang w:val="uk-UA"/>
        </w:rPr>
        <w:t>. В.І.</w:t>
      </w:r>
      <w:proofErr w:type="spellStart"/>
      <w:r w:rsidRPr="00CB03AA">
        <w:rPr>
          <w:rFonts w:ascii="Times New Roman" w:eastAsia="Calibri" w:hAnsi="Times New Roman" w:cs="Times New Roman"/>
          <w:sz w:val="28"/>
          <w:szCs w:val="28"/>
          <w:lang w:val="uk-UA"/>
        </w:rPr>
        <w:t>Фрич</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Відп</w:t>
      </w:r>
      <w:proofErr w:type="spellEnd"/>
      <w:r w:rsidRPr="00CB03AA">
        <w:rPr>
          <w:rFonts w:ascii="Times New Roman" w:eastAsia="Calibri" w:hAnsi="Times New Roman" w:cs="Times New Roman"/>
          <w:sz w:val="28"/>
          <w:szCs w:val="28"/>
          <w:lang w:val="uk-UA"/>
        </w:rPr>
        <w:t xml:space="preserve">. ред. </w:t>
      </w:r>
      <w:r w:rsidR="0034515B">
        <w:rPr>
          <w:rFonts w:ascii="Times New Roman" w:eastAsia="Calibri" w:hAnsi="Times New Roman" w:cs="Times New Roman"/>
          <w:sz w:val="28"/>
          <w:szCs w:val="28"/>
          <w:lang w:val="uk-UA"/>
        </w:rPr>
        <w:t>М.В.</w:t>
      </w:r>
      <w:proofErr w:type="spellStart"/>
      <w:r w:rsidR="0034515B">
        <w:rPr>
          <w:rFonts w:ascii="Times New Roman" w:eastAsia="Calibri" w:hAnsi="Times New Roman" w:cs="Times New Roman"/>
          <w:sz w:val="28"/>
          <w:szCs w:val="28"/>
          <w:lang w:val="uk-UA"/>
        </w:rPr>
        <w:t>Гарник.К</w:t>
      </w:r>
      <w:proofErr w:type="spellEnd"/>
      <w:r w:rsidR="0034515B">
        <w:rPr>
          <w:rFonts w:ascii="Times New Roman" w:eastAsia="Calibri" w:hAnsi="Times New Roman" w:cs="Times New Roman"/>
          <w:sz w:val="28"/>
          <w:szCs w:val="28"/>
          <w:lang w:val="uk-UA"/>
        </w:rPr>
        <w:t xml:space="preserve">.: Істина, 2002. </w:t>
      </w:r>
      <w:r w:rsidRPr="00CB03AA">
        <w:rPr>
          <w:rFonts w:ascii="Times New Roman" w:eastAsia="Calibri" w:hAnsi="Times New Roman" w:cs="Times New Roman"/>
          <w:sz w:val="28"/>
          <w:szCs w:val="28"/>
          <w:lang w:val="uk-UA"/>
        </w:rPr>
        <w:t xml:space="preserve">336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Культурный</w:t>
      </w:r>
      <w:proofErr w:type="spellEnd"/>
      <w:r w:rsidRPr="00CB03AA">
        <w:rPr>
          <w:rFonts w:ascii="Times New Roman" w:eastAsia="Calibri" w:hAnsi="Times New Roman" w:cs="Times New Roman"/>
          <w:sz w:val="28"/>
          <w:szCs w:val="28"/>
          <w:lang w:val="uk-UA"/>
        </w:rPr>
        <w:t xml:space="preserve"> ландшафт </w:t>
      </w:r>
      <w:proofErr w:type="spellStart"/>
      <w:r w:rsidRPr="00CB03AA">
        <w:rPr>
          <w:rFonts w:ascii="Times New Roman" w:eastAsia="Calibri" w:hAnsi="Times New Roman" w:cs="Times New Roman"/>
          <w:sz w:val="28"/>
          <w:szCs w:val="28"/>
          <w:lang w:val="uk-UA"/>
        </w:rPr>
        <w:t>как</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объект</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наследия</w:t>
      </w:r>
      <w:proofErr w:type="spellEnd"/>
      <w:r w:rsidRPr="00CB03AA">
        <w:rPr>
          <w:rFonts w:ascii="Times New Roman" w:eastAsia="Calibri" w:hAnsi="Times New Roman" w:cs="Times New Roman"/>
          <w:sz w:val="28"/>
          <w:szCs w:val="28"/>
          <w:lang w:val="uk-UA"/>
        </w:rPr>
        <w:t xml:space="preserve"> / </w:t>
      </w:r>
      <w:proofErr w:type="spellStart"/>
      <w:r w:rsidRPr="00CB03AA">
        <w:rPr>
          <w:rFonts w:ascii="Times New Roman" w:eastAsia="Calibri" w:hAnsi="Times New Roman" w:cs="Times New Roman"/>
          <w:sz w:val="28"/>
          <w:szCs w:val="28"/>
          <w:lang w:val="uk-UA"/>
        </w:rPr>
        <w:t>Под</w:t>
      </w:r>
      <w:proofErr w:type="spellEnd"/>
      <w:r w:rsidRPr="00CB03AA">
        <w:rPr>
          <w:rFonts w:ascii="Times New Roman" w:eastAsia="Calibri" w:hAnsi="Times New Roman" w:cs="Times New Roman"/>
          <w:sz w:val="28"/>
          <w:szCs w:val="28"/>
          <w:lang w:val="uk-UA"/>
        </w:rPr>
        <w:t xml:space="preserve"> ред. Ю.А. </w:t>
      </w:r>
      <w:proofErr w:type="spellStart"/>
      <w:r w:rsidRPr="00CB03AA">
        <w:rPr>
          <w:rFonts w:ascii="Times New Roman" w:eastAsia="Calibri" w:hAnsi="Times New Roman" w:cs="Times New Roman"/>
          <w:sz w:val="28"/>
          <w:szCs w:val="28"/>
          <w:lang w:val="uk-UA"/>
        </w:rPr>
        <w:t>Венедина</w:t>
      </w:r>
      <w:proofErr w:type="spellEnd"/>
      <w:r w:rsidRPr="00CB03AA">
        <w:rPr>
          <w:rFonts w:ascii="Times New Roman" w:eastAsia="Calibri" w:hAnsi="Times New Roman" w:cs="Times New Roman"/>
          <w:sz w:val="28"/>
          <w:szCs w:val="28"/>
          <w:lang w:val="uk-UA"/>
        </w:rPr>
        <w:t>, М.</w:t>
      </w:r>
      <w:r w:rsidR="0034515B">
        <w:rPr>
          <w:rFonts w:ascii="Times New Roman" w:eastAsia="Calibri" w:hAnsi="Times New Roman" w:cs="Times New Roman"/>
          <w:sz w:val="28"/>
          <w:szCs w:val="28"/>
          <w:lang w:val="uk-UA"/>
        </w:rPr>
        <w:t xml:space="preserve">Е. </w:t>
      </w:r>
      <w:proofErr w:type="spellStart"/>
      <w:r w:rsidR="0034515B">
        <w:rPr>
          <w:rFonts w:ascii="Times New Roman" w:eastAsia="Calibri" w:hAnsi="Times New Roman" w:cs="Times New Roman"/>
          <w:sz w:val="28"/>
          <w:szCs w:val="28"/>
          <w:lang w:val="uk-UA"/>
        </w:rPr>
        <w:t>Кулешовой</w:t>
      </w:r>
      <w:proofErr w:type="spellEnd"/>
      <w:r w:rsidR="0034515B">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t xml:space="preserve">М.: </w:t>
      </w:r>
      <w:proofErr w:type="spellStart"/>
      <w:r w:rsidRPr="00CB03AA">
        <w:rPr>
          <w:rFonts w:ascii="Times New Roman" w:eastAsia="Calibri" w:hAnsi="Times New Roman" w:cs="Times New Roman"/>
          <w:sz w:val="28"/>
          <w:szCs w:val="28"/>
          <w:lang w:val="uk-UA"/>
        </w:rPr>
        <w:t>Институт</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наследия</w:t>
      </w:r>
      <w:proofErr w:type="spellEnd"/>
      <w:r w:rsidRPr="00CB03AA">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С-Пб</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Дмитрий</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Буланин</w:t>
      </w:r>
      <w:proofErr w:type="spellEnd"/>
      <w:r w:rsidR="0034515B">
        <w:rPr>
          <w:rFonts w:ascii="Times New Roman" w:eastAsia="Calibri" w:hAnsi="Times New Roman" w:cs="Times New Roman"/>
          <w:sz w:val="28"/>
          <w:szCs w:val="28"/>
          <w:lang w:val="uk-UA"/>
        </w:rPr>
        <w:t xml:space="preserve">, 2004. </w:t>
      </w:r>
      <w:r w:rsidRPr="00CB03AA">
        <w:rPr>
          <w:rFonts w:ascii="Times New Roman" w:eastAsia="Calibri" w:hAnsi="Times New Roman" w:cs="Times New Roman"/>
          <w:sz w:val="28"/>
          <w:szCs w:val="28"/>
          <w:lang w:val="uk-UA"/>
        </w:rPr>
        <w:t xml:space="preserve">620 с.  </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Курортный</w:t>
      </w:r>
      <w:proofErr w:type="spellEnd"/>
      <w:r w:rsidRPr="005A6BEC">
        <w:rPr>
          <w:rFonts w:ascii="Times New Roman" w:eastAsia="Calibri" w:hAnsi="Times New Roman" w:cs="Times New Roman"/>
          <w:sz w:val="28"/>
          <w:szCs w:val="28"/>
          <w:lang w:val="uk-UA"/>
        </w:rPr>
        <w:t xml:space="preserve"> сезон-2003: </w:t>
      </w:r>
      <w:proofErr w:type="spellStart"/>
      <w:r w:rsidRPr="005A6BEC">
        <w:rPr>
          <w:rFonts w:ascii="Times New Roman" w:eastAsia="Calibri" w:hAnsi="Times New Roman" w:cs="Times New Roman"/>
          <w:sz w:val="28"/>
          <w:szCs w:val="28"/>
          <w:lang w:val="uk-UA"/>
        </w:rPr>
        <w:t>Отдых</w:t>
      </w:r>
      <w:proofErr w:type="spellEnd"/>
      <w:r w:rsidRPr="005A6BEC">
        <w:rPr>
          <w:rFonts w:ascii="Times New Roman" w:eastAsia="Calibri" w:hAnsi="Times New Roman" w:cs="Times New Roman"/>
          <w:sz w:val="28"/>
          <w:szCs w:val="28"/>
          <w:lang w:val="uk-UA"/>
        </w:rPr>
        <w:t xml:space="preserve"> и </w:t>
      </w:r>
      <w:proofErr w:type="spellStart"/>
      <w:r w:rsidRPr="005A6BEC">
        <w:rPr>
          <w:rFonts w:ascii="Times New Roman" w:eastAsia="Calibri" w:hAnsi="Times New Roman" w:cs="Times New Roman"/>
          <w:sz w:val="28"/>
          <w:szCs w:val="28"/>
          <w:lang w:val="uk-UA"/>
        </w:rPr>
        <w:t>решение</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социальных</w:t>
      </w:r>
      <w:proofErr w:type="spellEnd"/>
      <w:r w:rsidRPr="005A6BEC">
        <w:rPr>
          <w:rFonts w:ascii="Times New Roman" w:eastAsia="Calibri" w:hAnsi="Times New Roman" w:cs="Times New Roman"/>
          <w:sz w:val="28"/>
          <w:szCs w:val="28"/>
          <w:lang w:val="uk-UA"/>
        </w:rPr>
        <w:t xml:space="preserve"> проблем</w:t>
      </w:r>
      <w:r w:rsidR="0034515B">
        <w:rPr>
          <w:rFonts w:ascii="Times New Roman" w:eastAsia="Calibri" w:hAnsi="Times New Roman" w:cs="Times New Roman"/>
          <w:sz w:val="28"/>
          <w:szCs w:val="28"/>
          <w:lang w:val="uk-UA"/>
        </w:rPr>
        <w:t xml:space="preserve"> // УСДМ.  2003.  1 серпня. </w:t>
      </w:r>
      <w:r w:rsidRPr="005A6BEC">
        <w:rPr>
          <w:rFonts w:ascii="Times New Roman" w:eastAsia="Calibri" w:hAnsi="Times New Roman" w:cs="Times New Roman"/>
          <w:sz w:val="28"/>
          <w:szCs w:val="28"/>
          <w:lang w:val="uk-UA"/>
        </w:rPr>
        <w:t>С. 10.</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Любіцева</w:t>
      </w:r>
      <w:proofErr w:type="spellEnd"/>
      <w:r w:rsidRPr="00CB03AA">
        <w:rPr>
          <w:rFonts w:ascii="Times New Roman" w:eastAsia="Calibri" w:hAnsi="Times New Roman" w:cs="Times New Roman"/>
          <w:sz w:val="28"/>
          <w:szCs w:val="28"/>
          <w:lang w:val="uk-UA"/>
        </w:rPr>
        <w:t xml:space="preserve"> О.О. Ринок туристичних послуг (</w:t>
      </w:r>
      <w:proofErr w:type="spellStart"/>
      <w:r w:rsidRPr="00CB03AA">
        <w:rPr>
          <w:rFonts w:ascii="Times New Roman" w:eastAsia="Calibri" w:hAnsi="Times New Roman" w:cs="Times New Roman"/>
          <w:sz w:val="28"/>
          <w:szCs w:val="28"/>
          <w:lang w:val="uk-UA"/>
        </w:rPr>
        <w:t>геопросторові</w:t>
      </w:r>
      <w:proofErr w:type="spellEnd"/>
      <w:r w:rsidRPr="00CB03AA">
        <w:rPr>
          <w:rFonts w:ascii="Times New Roman" w:eastAsia="Calibri" w:hAnsi="Times New Roman" w:cs="Times New Roman"/>
          <w:sz w:val="28"/>
          <w:szCs w:val="28"/>
          <w:lang w:val="uk-UA"/>
        </w:rPr>
        <w:t xml:space="preserve"> аспекти</w:t>
      </w:r>
      <w:r w:rsidR="0034515B">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t xml:space="preserve"> К.</w:t>
      </w:r>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Альтерпрес</w:t>
      </w:r>
      <w:proofErr w:type="spellEnd"/>
      <w:r w:rsidR="0034515B">
        <w:rPr>
          <w:rFonts w:ascii="Times New Roman" w:eastAsia="Calibri" w:hAnsi="Times New Roman" w:cs="Times New Roman"/>
          <w:sz w:val="28"/>
          <w:szCs w:val="28"/>
          <w:lang w:val="uk-UA"/>
        </w:rPr>
        <w:t xml:space="preserve">, 2002. </w:t>
      </w:r>
      <w:r w:rsidRPr="00CB03AA">
        <w:rPr>
          <w:rFonts w:ascii="Times New Roman" w:eastAsia="Calibri" w:hAnsi="Times New Roman" w:cs="Times New Roman"/>
          <w:sz w:val="28"/>
          <w:szCs w:val="28"/>
          <w:lang w:val="uk-UA"/>
        </w:rPr>
        <w:t xml:space="preserve"> 436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Мавродин</w:t>
      </w:r>
      <w:proofErr w:type="spellEnd"/>
      <w:r w:rsidRPr="00CB03AA">
        <w:rPr>
          <w:rFonts w:ascii="Times New Roman" w:eastAsia="Calibri" w:hAnsi="Times New Roman" w:cs="Times New Roman"/>
          <w:sz w:val="28"/>
          <w:szCs w:val="28"/>
          <w:lang w:val="uk-UA"/>
        </w:rPr>
        <w:t xml:space="preserve"> В.В. </w:t>
      </w:r>
      <w:proofErr w:type="spellStart"/>
      <w:r w:rsidRPr="00CB03AA">
        <w:rPr>
          <w:rFonts w:ascii="Times New Roman" w:eastAsia="Calibri" w:hAnsi="Times New Roman" w:cs="Times New Roman"/>
          <w:sz w:val="28"/>
          <w:szCs w:val="28"/>
          <w:lang w:val="uk-UA"/>
        </w:rPr>
        <w:t>Очерки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истории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левобережной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Украины</w:t>
      </w:r>
      <w:proofErr w:type="spellEnd"/>
      <w:r w:rsidRPr="00CB03AA">
        <w:rPr>
          <w:rFonts w:ascii="Times New Roman" w:eastAsia="Calibri" w:hAnsi="Times New Roman" w:cs="Times New Roman"/>
          <w:lang w:val="uk-UA"/>
        </w:rPr>
        <w:t xml:space="preserve"> </w:t>
      </w:r>
      <w:r w:rsidRPr="00CB03AA">
        <w:rPr>
          <w:rFonts w:ascii="Times New Roman" w:eastAsia="Calibri" w:hAnsi="Times New Roman" w:cs="Times New Roman"/>
          <w:sz w:val="28"/>
          <w:szCs w:val="28"/>
          <w:lang w:val="uk-UA"/>
        </w:rPr>
        <w:t xml:space="preserve">(с </w:t>
      </w:r>
      <w:proofErr w:type="spellStart"/>
      <w:r w:rsidRPr="00CB03AA">
        <w:rPr>
          <w:rFonts w:ascii="Times New Roman" w:eastAsia="Calibri" w:hAnsi="Times New Roman" w:cs="Times New Roman"/>
          <w:sz w:val="28"/>
          <w:szCs w:val="28"/>
          <w:lang w:val="uk-UA"/>
        </w:rPr>
        <w:t>древнейших</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времен</w:t>
      </w:r>
      <w:proofErr w:type="spellEnd"/>
      <w:r w:rsidRPr="00CB03AA">
        <w:rPr>
          <w:rFonts w:ascii="Times New Roman" w:eastAsia="Calibri" w:hAnsi="Times New Roman" w:cs="Times New Roman"/>
          <w:sz w:val="28"/>
          <w:szCs w:val="28"/>
          <w:lang w:val="uk-UA"/>
        </w:rPr>
        <w:t xml:space="preserve"> до 2-ой пол. 14 в.)/</w:t>
      </w:r>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СПб</w:t>
      </w:r>
      <w:proofErr w:type="spellEnd"/>
      <w:r w:rsidR="0034515B">
        <w:rPr>
          <w:rFonts w:ascii="Times New Roman" w:eastAsia="Calibri" w:hAnsi="Times New Roman" w:cs="Times New Roman"/>
          <w:sz w:val="28"/>
          <w:szCs w:val="28"/>
          <w:lang w:val="uk-UA"/>
        </w:rPr>
        <w:t>: Наука, 2002.</w:t>
      </w:r>
      <w:r w:rsidRPr="00CB03AA">
        <w:rPr>
          <w:rFonts w:ascii="Times New Roman" w:eastAsia="Calibri" w:hAnsi="Times New Roman" w:cs="Times New Roman"/>
          <w:sz w:val="28"/>
          <w:szCs w:val="28"/>
          <w:lang w:val="uk-UA"/>
        </w:rPr>
        <w:t xml:space="preserve"> 416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Мазурик З.В. Культурна спадщина регіону як туристичний продукт // Вісник Донецьк. ін-ту тур. б</w:t>
      </w:r>
      <w:r w:rsidR="0034515B">
        <w:rPr>
          <w:rFonts w:ascii="Times New Roman" w:eastAsia="Calibri" w:hAnsi="Times New Roman" w:cs="Times New Roman"/>
          <w:sz w:val="28"/>
          <w:szCs w:val="28"/>
          <w:lang w:val="uk-UA"/>
        </w:rPr>
        <w:t xml:space="preserve">ізнесу. 2006. № 10. С. 179 </w:t>
      </w:r>
      <w:r w:rsidRPr="00CB03AA">
        <w:rPr>
          <w:rFonts w:ascii="Times New Roman" w:eastAsia="Calibri" w:hAnsi="Times New Roman" w:cs="Times New Roman"/>
          <w:sz w:val="28"/>
          <w:szCs w:val="28"/>
          <w:lang w:val="uk-UA"/>
        </w:rPr>
        <w:t xml:space="preserve"> 182.</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lastRenderedPageBreak/>
        <w:t>Малова</w:t>
      </w:r>
      <w:proofErr w:type="spellEnd"/>
      <w:r w:rsidRPr="00CB03AA">
        <w:rPr>
          <w:rFonts w:ascii="Times New Roman" w:eastAsia="Calibri" w:hAnsi="Times New Roman" w:cs="Times New Roman"/>
          <w:sz w:val="28"/>
          <w:szCs w:val="28"/>
          <w:lang w:val="uk-UA"/>
        </w:rPr>
        <w:t xml:space="preserve"> Н.А. Туризм и </w:t>
      </w:r>
      <w:proofErr w:type="spellStart"/>
      <w:r w:rsidRPr="00CB03AA">
        <w:rPr>
          <w:rFonts w:ascii="Times New Roman" w:eastAsia="Calibri" w:hAnsi="Times New Roman" w:cs="Times New Roman"/>
          <w:sz w:val="28"/>
          <w:szCs w:val="28"/>
          <w:lang w:val="uk-UA"/>
        </w:rPr>
        <w:t>культурное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наследие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Межвузовский</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сбор</w:t>
      </w:r>
      <w:r w:rsidR="0034515B">
        <w:rPr>
          <w:rFonts w:ascii="Times New Roman" w:eastAsia="Calibri" w:hAnsi="Times New Roman" w:cs="Times New Roman"/>
          <w:sz w:val="28"/>
          <w:szCs w:val="28"/>
          <w:lang w:val="uk-UA"/>
        </w:rPr>
        <w:t>ник</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научных</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трудов</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Выпуск</w:t>
      </w:r>
      <w:proofErr w:type="spellEnd"/>
      <w:r w:rsidR="0034515B">
        <w:rPr>
          <w:rFonts w:ascii="Times New Roman" w:eastAsia="Calibri" w:hAnsi="Times New Roman" w:cs="Times New Roman"/>
          <w:sz w:val="28"/>
          <w:szCs w:val="28"/>
          <w:lang w:val="uk-UA"/>
        </w:rPr>
        <w:t xml:space="preserve"> 1. </w:t>
      </w:r>
      <w:r w:rsidRPr="00CB03AA">
        <w:rPr>
          <w:rFonts w:ascii="Times New Roman" w:eastAsia="Calibri" w:hAnsi="Times New Roman" w:cs="Times New Roman"/>
          <w:sz w:val="28"/>
          <w:szCs w:val="28"/>
          <w:lang w:val="uk-UA"/>
        </w:rPr>
        <w:t>М., 2009. С. 182-192.</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Мальська</w:t>
      </w:r>
      <w:proofErr w:type="spellEnd"/>
      <w:r w:rsidRPr="00CB03AA">
        <w:rPr>
          <w:rFonts w:ascii="Times New Roman" w:eastAsia="Calibri" w:hAnsi="Times New Roman" w:cs="Times New Roman"/>
          <w:sz w:val="28"/>
          <w:szCs w:val="28"/>
          <w:lang w:val="uk-UA"/>
        </w:rPr>
        <w:t xml:space="preserve"> М.П. Туристичний бізнес: теорія та практика [Текст] : </w:t>
      </w:r>
      <w:proofErr w:type="spellStart"/>
      <w:r w:rsidRPr="00CB03AA">
        <w:rPr>
          <w:rFonts w:ascii="Times New Roman" w:eastAsia="Calibri" w:hAnsi="Times New Roman" w:cs="Times New Roman"/>
          <w:sz w:val="28"/>
          <w:szCs w:val="28"/>
          <w:lang w:val="uk-UA"/>
        </w:rPr>
        <w:t>навч</w:t>
      </w:r>
      <w:proofErr w:type="spellEnd"/>
      <w:r w:rsidRPr="00CB03AA">
        <w:rPr>
          <w:rFonts w:ascii="Times New Roman" w:eastAsia="Calibri" w:hAnsi="Times New Roman" w:cs="Times New Roman"/>
          <w:sz w:val="28"/>
          <w:szCs w:val="28"/>
          <w:lang w:val="uk-UA"/>
        </w:rPr>
        <w:t xml:space="preserve">. посібник для </w:t>
      </w:r>
      <w:proofErr w:type="spellStart"/>
      <w:r w:rsidRPr="00CB03AA">
        <w:rPr>
          <w:rFonts w:ascii="Times New Roman" w:eastAsia="Calibri" w:hAnsi="Times New Roman" w:cs="Times New Roman"/>
          <w:sz w:val="28"/>
          <w:szCs w:val="28"/>
          <w:lang w:val="uk-UA"/>
        </w:rPr>
        <w:t>студ</w:t>
      </w:r>
      <w:proofErr w:type="spellEnd"/>
      <w:r w:rsidRPr="00CB03AA">
        <w:rPr>
          <w:rFonts w:ascii="Times New Roman" w:eastAsia="Calibri" w:hAnsi="Times New Roman" w:cs="Times New Roman"/>
          <w:sz w:val="28"/>
          <w:szCs w:val="28"/>
          <w:lang w:val="uk-UA"/>
        </w:rPr>
        <w:t xml:space="preserve">. вищих </w:t>
      </w:r>
      <w:proofErr w:type="spellStart"/>
      <w:r w:rsidRPr="00CB03AA">
        <w:rPr>
          <w:rFonts w:ascii="Times New Roman" w:eastAsia="Calibri" w:hAnsi="Times New Roman" w:cs="Times New Roman"/>
          <w:sz w:val="28"/>
          <w:szCs w:val="28"/>
          <w:lang w:val="uk-UA"/>
        </w:rPr>
        <w:t>навч</w:t>
      </w:r>
      <w:proofErr w:type="spellEnd"/>
      <w:r w:rsidRPr="00CB03AA">
        <w:rPr>
          <w:rFonts w:ascii="Times New Roman" w:eastAsia="Calibri" w:hAnsi="Times New Roman" w:cs="Times New Roman"/>
          <w:sz w:val="28"/>
          <w:szCs w:val="28"/>
          <w:lang w:val="uk-UA"/>
        </w:rPr>
        <w:t>. закладів; М-во освіти і науки України, Львів</w:t>
      </w:r>
      <w:r w:rsidR="0034515B">
        <w:rPr>
          <w:rFonts w:ascii="Times New Roman" w:eastAsia="Calibri" w:hAnsi="Times New Roman" w:cs="Times New Roman"/>
          <w:sz w:val="28"/>
          <w:szCs w:val="28"/>
          <w:lang w:val="uk-UA"/>
        </w:rPr>
        <w:t xml:space="preserve">. нац. ун-т ім. Івана Франка. </w:t>
      </w:r>
      <w:r w:rsidRPr="00CB03AA">
        <w:rPr>
          <w:rFonts w:ascii="Times New Roman" w:eastAsia="Calibri" w:hAnsi="Times New Roman" w:cs="Times New Roman"/>
          <w:sz w:val="28"/>
          <w:szCs w:val="28"/>
          <w:lang w:val="uk-UA"/>
        </w:rPr>
        <w:t>К. : Ц</w:t>
      </w:r>
      <w:r w:rsidR="0034515B">
        <w:rPr>
          <w:rFonts w:ascii="Times New Roman" w:eastAsia="Calibri" w:hAnsi="Times New Roman" w:cs="Times New Roman"/>
          <w:sz w:val="28"/>
          <w:szCs w:val="28"/>
          <w:lang w:val="uk-UA"/>
        </w:rPr>
        <w:t>ентр учбової літератури, 2007.</w:t>
      </w:r>
      <w:r w:rsidRPr="00CB03AA">
        <w:rPr>
          <w:rFonts w:ascii="Times New Roman" w:eastAsia="Calibri" w:hAnsi="Times New Roman" w:cs="Times New Roman"/>
          <w:sz w:val="28"/>
          <w:szCs w:val="28"/>
          <w:lang w:val="uk-UA"/>
        </w:rPr>
        <w:t xml:space="preserve"> 419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Мельничук О. Всесвітня культурна  та природна спадщина як складова  концепції  загальної  спадщини людства  //</w:t>
      </w:r>
      <w:r w:rsidR="0034515B">
        <w:rPr>
          <w:rFonts w:ascii="Times New Roman" w:eastAsia="Calibri" w:hAnsi="Times New Roman" w:cs="Times New Roman"/>
          <w:sz w:val="28"/>
          <w:szCs w:val="28"/>
          <w:lang w:val="uk-UA"/>
        </w:rPr>
        <w:t xml:space="preserve"> Право України. 2003. №12.</w:t>
      </w:r>
      <w:r w:rsidRPr="00CB03AA">
        <w:rPr>
          <w:rFonts w:ascii="Times New Roman" w:eastAsia="Calibri" w:hAnsi="Times New Roman" w:cs="Times New Roman"/>
          <w:sz w:val="28"/>
          <w:szCs w:val="28"/>
          <w:lang w:val="uk-UA"/>
        </w:rPr>
        <w:t xml:space="preserve"> С. 93-97.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Миннигараева</w:t>
      </w:r>
      <w:proofErr w:type="spellEnd"/>
      <w:r w:rsidRPr="00CB03AA">
        <w:rPr>
          <w:rFonts w:ascii="Times New Roman" w:eastAsia="Calibri" w:hAnsi="Times New Roman" w:cs="Times New Roman"/>
          <w:sz w:val="28"/>
          <w:szCs w:val="28"/>
          <w:lang w:val="uk-UA"/>
        </w:rPr>
        <w:t xml:space="preserve"> Е. </w:t>
      </w:r>
      <w:proofErr w:type="spellStart"/>
      <w:r w:rsidRPr="00CB03AA">
        <w:rPr>
          <w:rFonts w:ascii="Times New Roman" w:eastAsia="Calibri" w:hAnsi="Times New Roman" w:cs="Times New Roman"/>
          <w:sz w:val="28"/>
          <w:szCs w:val="28"/>
          <w:lang w:val="uk-UA"/>
        </w:rPr>
        <w:t>Сибирский</w:t>
      </w:r>
      <w:proofErr w:type="spellEnd"/>
      <w:r w:rsidRPr="00CB03AA">
        <w:rPr>
          <w:rFonts w:ascii="Times New Roman" w:eastAsia="Calibri" w:hAnsi="Times New Roman" w:cs="Times New Roman"/>
          <w:sz w:val="28"/>
          <w:szCs w:val="28"/>
          <w:lang w:val="uk-UA"/>
        </w:rPr>
        <w:t xml:space="preserve"> тракт  – дорога </w:t>
      </w:r>
      <w:proofErr w:type="spellStart"/>
      <w:r w:rsidRPr="00CB03AA">
        <w:rPr>
          <w:rFonts w:ascii="Times New Roman" w:eastAsia="Calibri" w:hAnsi="Times New Roman" w:cs="Times New Roman"/>
          <w:sz w:val="28"/>
          <w:szCs w:val="28"/>
          <w:lang w:val="uk-UA"/>
        </w:rPr>
        <w:t>сквоз</w:t>
      </w:r>
      <w:r w:rsidR="0034515B">
        <w:rPr>
          <w:rFonts w:ascii="Times New Roman" w:eastAsia="Calibri" w:hAnsi="Times New Roman" w:cs="Times New Roman"/>
          <w:sz w:val="28"/>
          <w:szCs w:val="28"/>
          <w:lang w:val="uk-UA"/>
        </w:rPr>
        <w:t>ь</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века</w:t>
      </w:r>
      <w:proofErr w:type="spellEnd"/>
      <w:r w:rsidR="0034515B">
        <w:rPr>
          <w:rFonts w:ascii="Times New Roman" w:eastAsia="Calibri" w:hAnsi="Times New Roman" w:cs="Times New Roman"/>
          <w:sz w:val="28"/>
          <w:szCs w:val="28"/>
          <w:lang w:val="uk-UA"/>
        </w:rPr>
        <w:t xml:space="preserve">  [Електронний ресурс]. 2010. 11 листопада. </w:t>
      </w:r>
      <w:r w:rsidRPr="00CB03AA">
        <w:rPr>
          <w:rFonts w:ascii="Times New Roman" w:eastAsia="Calibri" w:hAnsi="Times New Roman" w:cs="Times New Roman"/>
          <w:sz w:val="28"/>
          <w:szCs w:val="28"/>
          <w:lang w:val="uk-UA"/>
        </w:rPr>
        <w:t xml:space="preserve">Режим доступу: </w:t>
      </w:r>
      <w:proofErr w:type="spellStart"/>
      <w:r w:rsidRPr="00CB03AA">
        <w:rPr>
          <w:rFonts w:ascii="Times New Roman" w:eastAsia="Calibri" w:hAnsi="Times New Roman" w:cs="Times New Roman"/>
          <w:sz w:val="28"/>
          <w:szCs w:val="28"/>
          <w:lang w:val="uk-UA"/>
        </w:rPr>
        <w:t>www.library.saransk.ru</w:t>
      </w:r>
      <w:proofErr w:type="spellEnd"/>
      <w:r w:rsidRPr="00CB03AA">
        <w:rPr>
          <w:rFonts w:ascii="Times New Roman" w:eastAsia="Calibri" w:hAnsi="Times New Roman" w:cs="Times New Roman"/>
          <w:sz w:val="28"/>
          <w:szCs w:val="28"/>
          <w:lang w:val="uk-UA"/>
        </w:rPr>
        <w:t xml:space="preserve">.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Мікула</w:t>
      </w:r>
      <w:proofErr w:type="spellEnd"/>
      <w:r w:rsidRPr="00CB03AA">
        <w:rPr>
          <w:rFonts w:ascii="Times New Roman" w:eastAsia="Calibri" w:hAnsi="Times New Roman" w:cs="Times New Roman"/>
          <w:sz w:val="28"/>
          <w:szCs w:val="28"/>
          <w:lang w:val="uk-UA"/>
        </w:rPr>
        <w:t xml:space="preserve"> Н.А. Культурні ресурси як джерело унікальних конкурентних переваг регіону // Зб. наук. праць ПВНЗ </w:t>
      </w:r>
      <w:proofErr w:type="spellStart"/>
      <w:r w:rsidRPr="00CB03AA">
        <w:rPr>
          <w:rFonts w:ascii="Times New Roman" w:eastAsia="Calibri" w:hAnsi="Times New Roman" w:cs="Times New Roman"/>
          <w:sz w:val="28"/>
          <w:szCs w:val="28"/>
          <w:lang w:val="uk-UA"/>
        </w:rPr>
        <w:t>„Буковинський</w:t>
      </w:r>
      <w:proofErr w:type="spellEnd"/>
      <w:r w:rsidRPr="00CB03AA">
        <w:rPr>
          <w:rFonts w:ascii="Times New Roman" w:eastAsia="Calibri" w:hAnsi="Times New Roman" w:cs="Times New Roman"/>
          <w:sz w:val="28"/>
          <w:szCs w:val="28"/>
          <w:lang w:val="uk-UA"/>
        </w:rPr>
        <w:t xml:space="preserve"> університет”</w:t>
      </w:r>
      <w:r w:rsidR="0034515B">
        <w:rPr>
          <w:rFonts w:ascii="Times New Roman" w:eastAsia="Calibri" w:hAnsi="Times New Roman" w:cs="Times New Roman"/>
          <w:sz w:val="28"/>
          <w:szCs w:val="28"/>
          <w:lang w:val="uk-UA"/>
        </w:rPr>
        <w:t xml:space="preserve">. 2010.  № 6.  С. 111-119. </w:t>
      </w:r>
      <w:r w:rsidRPr="00CB03AA">
        <w:rPr>
          <w:rFonts w:ascii="Times New Roman" w:eastAsia="Calibri" w:hAnsi="Times New Roman" w:cs="Times New Roman"/>
          <w:sz w:val="28"/>
          <w:szCs w:val="28"/>
          <w:lang w:val="uk-UA"/>
        </w:rPr>
        <w:t xml:space="preserve"> (Серія </w:t>
      </w:r>
      <w:proofErr w:type="spellStart"/>
      <w:r w:rsidRPr="00CB03AA">
        <w:rPr>
          <w:rFonts w:ascii="Times New Roman" w:eastAsia="Calibri" w:hAnsi="Times New Roman" w:cs="Times New Roman"/>
          <w:sz w:val="28"/>
          <w:szCs w:val="28"/>
          <w:lang w:val="uk-UA"/>
        </w:rPr>
        <w:t>„Економічні</w:t>
      </w:r>
      <w:proofErr w:type="spellEnd"/>
      <w:r w:rsidRPr="00CB03AA">
        <w:rPr>
          <w:rFonts w:ascii="Times New Roman" w:eastAsia="Calibri" w:hAnsi="Times New Roman" w:cs="Times New Roman"/>
          <w:sz w:val="28"/>
          <w:szCs w:val="28"/>
          <w:lang w:val="uk-UA"/>
        </w:rPr>
        <w:t xml:space="preserve"> науки”).</w:t>
      </w:r>
    </w:p>
    <w:p w:rsidR="005A6BEC" w:rsidRPr="005776E9" w:rsidRDefault="005A6BEC" w:rsidP="00001664">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776E9">
        <w:rPr>
          <w:rFonts w:ascii="Times New Roman" w:eastAsia="Calibri" w:hAnsi="Times New Roman" w:cs="Times New Roman"/>
          <w:sz w:val="28"/>
          <w:szCs w:val="28"/>
          <w:lang w:val="uk-UA"/>
        </w:rPr>
        <w:t xml:space="preserve">Могильний С.Г. Дослідження історико-культурного, </w:t>
      </w:r>
      <w:proofErr w:type="spellStart"/>
      <w:r w:rsidRPr="005776E9">
        <w:rPr>
          <w:rFonts w:ascii="Times New Roman" w:eastAsia="Calibri" w:hAnsi="Times New Roman" w:cs="Times New Roman"/>
          <w:sz w:val="28"/>
          <w:szCs w:val="28"/>
          <w:lang w:val="uk-UA"/>
        </w:rPr>
        <w:t>курортнотуристичного</w:t>
      </w:r>
      <w:proofErr w:type="spellEnd"/>
      <w:r w:rsidRPr="005776E9">
        <w:rPr>
          <w:rFonts w:ascii="Times New Roman" w:eastAsia="Calibri" w:hAnsi="Times New Roman" w:cs="Times New Roman"/>
          <w:sz w:val="28"/>
          <w:szCs w:val="28"/>
          <w:lang w:val="uk-UA"/>
        </w:rPr>
        <w:t xml:space="preserve"> пріоритету розвитку Запорізької області // </w:t>
      </w:r>
      <w:r>
        <w:rPr>
          <w:rFonts w:ascii="Times New Roman" w:eastAsia="Calibri" w:hAnsi="Times New Roman" w:cs="Times New Roman"/>
          <w:sz w:val="28"/>
          <w:szCs w:val="28"/>
          <w:lang w:val="uk-UA"/>
        </w:rPr>
        <w:t xml:space="preserve">Аналітичний звіт. </w:t>
      </w:r>
      <w:r w:rsidRPr="005776E9">
        <w:rPr>
          <w:rFonts w:ascii="Times New Roman" w:eastAsia="Calibri" w:hAnsi="Times New Roman" w:cs="Times New Roman"/>
          <w:sz w:val="28"/>
          <w:szCs w:val="28"/>
          <w:lang w:val="uk-UA"/>
        </w:rPr>
        <w:t>Запоріжжя: б/в, 2007. 78 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Новицький</w:t>
      </w:r>
      <w:proofErr w:type="spellEnd"/>
      <w:r w:rsidR="0034515B">
        <w:rPr>
          <w:rFonts w:ascii="Times New Roman" w:eastAsia="Calibri" w:hAnsi="Times New Roman" w:cs="Times New Roman"/>
          <w:sz w:val="28"/>
          <w:szCs w:val="28"/>
          <w:lang w:val="uk-UA"/>
        </w:rPr>
        <w:t xml:space="preserve"> Я. Острів Хортиця на Дніпрі. З.: Веселка, 1995.</w:t>
      </w:r>
      <w:r w:rsidRPr="005A6BEC">
        <w:rPr>
          <w:rFonts w:ascii="Times New Roman" w:eastAsia="Calibri" w:hAnsi="Times New Roman" w:cs="Times New Roman"/>
          <w:sz w:val="28"/>
          <w:szCs w:val="28"/>
          <w:lang w:val="uk-UA"/>
        </w:rPr>
        <w:t xml:space="preserve"> с.342</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Нормативные</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акты</w:t>
      </w:r>
      <w:proofErr w:type="spellEnd"/>
      <w:r w:rsidRPr="00CB03AA">
        <w:rPr>
          <w:rFonts w:ascii="Times New Roman" w:eastAsia="Calibri" w:hAnsi="Times New Roman" w:cs="Times New Roman"/>
          <w:sz w:val="28"/>
          <w:szCs w:val="28"/>
          <w:lang w:val="uk-UA"/>
        </w:rPr>
        <w:t xml:space="preserve"> ЮНЕСКО по </w:t>
      </w:r>
      <w:proofErr w:type="spellStart"/>
      <w:r w:rsidRPr="00CB03AA">
        <w:rPr>
          <w:rFonts w:ascii="Times New Roman" w:eastAsia="Calibri" w:hAnsi="Times New Roman" w:cs="Times New Roman"/>
          <w:sz w:val="28"/>
          <w:szCs w:val="28"/>
          <w:lang w:val="uk-UA"/>
        </w:rPr>
        <w:t>охране</w:t>
      </w:r>
      <w:proofErr w:type="spellEnd"/>
      <w:r w:rsidRPr="00CB03AA">
        <w:rPr>
          <w:rFonts w:ascii="Times New Roman" w:eastAsia="Calibri" w:hAnsi="Times New Roman" w:cs="Times New Roman"/>
          <w:sz w:val="28"/>
          <w:szCs w:val="28"/>
          <w:lang w:val="uk-UA"/>
        </w:rPr>
        <w:t xml:space="preserve"> культурного </w:t>
      </w:r>
      <w:proofErr w:type="spellStart"/>
      <w:r w:rsidRPr="00CB03AA">
        <w:rPr>
          <w:rFonts w:ascii="Times New Roman" w:eastAsia="Calibri" w:hAnsi="Times New Roman" w:cs="Times New Roman"/>
          <w:sz w:val="28"/>
          <w:szCs w:val="28"/>
          <w:lang w:val="uk-UA"/>
        </w:rPr>
        <w:t>наследия</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Конвенции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Проток</w:t>
      </w:r>
      <w:r w:rsidR="0034515B">
        <w:rPr>
          <w:rFonts w:ascii="Times New Roman" w:eastAsia="Calibri" w:hAnsi="Times New Roman" w:cs="Times New Roman"/>
          <w:sz w:val="28"/>
          <w:szCs w:val="28"/>
          <w:lang w:val="uk-UA"/>
        </w:rPr>
        <w:t>олы</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Резолюции</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Рекомендации</w:t>
      </w:r>
      <w:proofErr w:type="spellEnd"/>
      <w:r w:rsidR="0034515B">
        <w:rPr>
          <w:rFonts w:ascii="Times New Roman" w:eastAsia="Calibri" w:hAnsi="Times New Roman" w:cs="Times New Roman"/>
          <w:sz w:val="28"/>
          <w:szCs w:val="28"/>
          <w:lang w:val="uk-UA"/>
        </w:rPr>
        <w:t xml:space="preserve">. </w:t>
      </w:r>
      <w:r w:rsidRPr="00CB03AA">
        <w:rPr>
          <w:rFonts w:ascii="Times New Roman" w:eastAsia="Calibri" w:hAnsi="Times New Roman" w:cs="Times New Roman"/>
          <w:sz w:val="28"/>
          <w:szCs w:val="28"/>
          <w:lang w:val="uk-UA"/>
        </w:rPr>
        <w:t xml:space="preserve"> М.: </w:t>
      </w:r>
      <w:proofErr w:type="spellStart"/>
      <w:r w:rsidRPr="00CB03AA">
        <w:rPr>
          <w:rFonts w:ascii="Times New Roman" w:eastAsia="Calibri" w:hAnsi="Times New Roman" w:cs="Times New Roman"/>
          <w:sz w:val="28"/>
          <w:szCs w:val="28"/>
          <w:lang w:val="uk-UA"/>
        </w:rPr>
        <w:t>ЮниПринт</w:t>
      </w:r>
      <w:proofErr w:type="spellEnd"/>
      <w:r w:rsidRPr="00CB03AA">
        <w:rPr>
          <w:rFonts w:ascii="Times New Roman" w:eastAsia="Calibri" w:hAnsi="Times New Roman" w:cs="Times New Roman"/>
          <w:sz w:val="28"/>
          <w:szCs w:val="28"/>
          <w:lang w:val="uk-UA"/>
        </w:rPr>
        <w:t>,</w:t>
      </w:r>
      <w:r w:rsidR="0034515B">
        <w:rPr>
          <w:rFonts w:ascii="Times New Roman" w:eastAsia="Calibri" w:hAnsi="Times New Roman" w:cs="Times New Roman"/>
          <w:sz w:val="28"/>
          <w:szCs w:val="28"/>
          <w:lang w:val="uk-UA"/>
        </w:rPr>
        <w:t xml:space="preserve"> 2002. </w:t>
      </w:r>
      <w:r w:rsidRPr="00CB03AA">
        <w:rPr>
          <w:rFonts w:ascii="Times New Roman" w:eastAsia="Calibri" w:hAnsi="Times New Roman" w:cs="Times New Roman"/>
          <w:sz w:val="28"/>
          <w:szCs w:val="28"/>
          <w:lang w:val="uk-UA"/>
        </w:rPr>
        <w:t xml:space="preserve"> 223 с. </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Орлова М.Л. Ресурси етнічного туризму регіону: суспільно-географічна оцінка (на матеріалах Одеської о</w:t>
      </w:r>
      <w:r w:rsidR="0034515B">
        <w:rPr>
          <w:rFonts w:ascii="Times New Roman" w:eastAsia="Calibri" w:hAnsi="Times New Roman" w:cs="Times New Roman"/>
          <w:sz w:val="28"/>
          <w:szCs w:val="28"/>
          <w:lang w:val="uk-UA"/>
        </w:rPr>
        <w:t xml:space="preserve">бласті). Автореф. дисертації. </w:t>
      </w:r>
      <w:r w:rsidRPr="00CB03AA">
        <w:rPr>
          <w:rFonts w:ascii="Times New Roman" w:eastAsia="Calibri" w:hAnsi="Times New Roman" w:cs="Times New Roman"/>
          <w:sz w:val="28"/>
          <w:szCs w:val="28"/>
          <w:lang w:val="uk-UA"/>
        </w:rPr>
        <w:t>Одеса: Одеський національний університет</w:t>
      </w:r>
      <w:r w:rsidR="0034515B">
        <w:rPr>
          <w:rFonts w:ascii="Times New Roman" w:eastAsia="Calibri" w:hAnsi="Times New Roman" w:cs="Times New Roman"/>
          <w:sz w:val="28"/>
          <w:szCs w:val="28"/>
          <w:lang w:val="uk-UA"/>
        </w:rPr>
        <w:t xml:space="preserve"> імені І. І. Мечникова, 2009. </w:t>
      </w:r>
      <w:r w:rsidRPr="00CB03AA">
        <w:rPr>
          <w:rFonts w:ascii="Times New Roman" w:eastAsia="Calibri" w:hAnsi="Times New Roman" w:cs="Times New Roman"/>
          <w:sz w:val="28"/>
          <w:szCs w:val="28"/>
          <w:lang w:val="uk-UA"/>
        </w:rPr>
        <w:t xml:space="preserve">20 с. </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Основы</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туристической</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деятельности</w:t>
      </w:r>
      <w:proofErr w:type="spellEnd"/>
      <w:r w:rsidRPr="005A6BEC">
        <w:rPr>
          <w:rFonts w:ascii="Times New Roman" w:eastAsia="Calibri" w:hAnsi="Times New Roman" w:cs="Times New Roman"/>
          <w:sz w:val="28"/>
          <w:szCs w:val="28"/>
          <w:lang w:val="uk-UA"/>
        </w:rPr>
        <w:t>. Ред. Г. И. Зорина. М</w:t>
      </w:r>
      <w:r w:rsidR="0034515B">
        <w:rPr>
          <w:rFonts w:ascii="Times New Roman" w:eastAsia="Calibri" w:hAnsi="Times New Roman" w:cs="Times New Roman"/>
          <w:sz w:val="28"/>
          <w:szCs w:val="28"/>
          <w:lang w:val="uk-UA"/>
        </w:rPr>
        <w:t>.:</w:t>
      </w:r>
      <w:proofErr w:type="spellStart"/>
      <w:r w:rsidR="0034515B">
        <w:rPr>
          <w:rFonts w:ascii="Times New Roman" w:eastAsia="Calibri" w:hAnsi="Times New Roman" w:cs="Times New Roman"/>
          <w:sz w:val="28"/>
          <w:szCs w:val="28"/>
          <w:lang w:val="uk-UA"/>
        </w:rPr>
        <w:t>Финансы</w:t>
      </w:r>
      <w:proofErr w:type="spellEnd"/>
      <w:r w:rsidR="0034515B">
        <w:rPr>
          <w:rFonts w:ascii="Times New Roman" w:eastAsia="Calibri" w:hAnsi="Times New Roman" w:cs="Times New Roman"/>
          <w:sz w:val="28"/>
          <w:szCs w:val="28"/>
          <w:lang w:val="uk-UA"/>
        </w:rPr>
        <w:t xml:space="preserve"> и статистика, 2001. </w:t>
      </w:r>
      <w:r w:rsidRPr="005A6BEC">
        <w:rPr>
          <w:rFonts w:ascii="Times New Roman" w:eastAsia="Calibri" w:hAnsi="Times New Roman" w:cs="Times New Roman"/>
          <w:sz w:val="28"/>
          <w:szCs w:val="28"/>
          <w:lang w:val="uk-UA"/>
        </w:rPr>
        <w:t>357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Офіційний сайт Всесвітньої туристичної орг</w:t>
      </w:r>
      <w:r w:rsidR="0034515B">
        <w:rPr>
          <w:rFonts w:ascii="Times New Roman" w:eastAsia="Calibri" w:hAnsi="Times New Roman" w:cs="Times New Roman"/>
          <w:sz w:val="28"/>
          <w:szCs w:val="28"/>
          <w:lang w:val="uk-UA"/>
        </w:rPr>
        <w:t xml:space="preserve">анізації [Електронний ресурс]. </w:t>
      </w:r>
      <w:r w:rsidRPr="00CB03AA">
        <w:rPr>
          <w:rFonts w:ascii="Times New Roman" w:eastAsia="Calibri" w:hAnsi="Times New Roman" w:cs="Times New Roman"/>
          <w:sz w:val="28"/>
          <w:szCs w:val="28"/>
          <w:lang w:val="uk-UA"/>
        </w:rPr>
        <w:t xml:space="preserve"> Режим доступу: http://www.unwto.org/facts/eng/vision.htm</w:t>
      </w:r>
    </w:p>
    <w:p w:rsidR="005A6BEC" w:rsidRDefault="005A6BEC" w:rsidP="00001664">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776E9">
        <w:rPr>
          <w:rFonts w:ascii="Times New Roman" w:eastAsia="Calibri" w:hAnsi="Times New Roman" w:cs="Times New Roman"/>
          <w:sz w:val="28"/>
          <w:szCs w:val="28"/>
          <w:lang w:val="uk-UA"/>
        </w:rPr>
        <w:t xml:space="preserve">Офіційний сайт Державної служби статистики України </w:t>
      </w:r>
      <w:r>
        <w:rPr>
          <w:rFonts w:ascii="Times New Roman" w:eastAsia="Calibri" w:hAnsi="Times New Roman" w:cs="Times New Roman"/>
          <w:sz w:val="28"/>
          <w:szCs w:val="28"/>
          <w:lang w:val="uk-UA"/>
        </w:rPr>
        <w:t xml:space="preserve">[Електронний ресурс] </w:t>
      </w:r>
      <w:r w:rsidRPr="005776E9">
        <w:rPr>
          <w:rFonts w:ascii="Times New Roman" w:eastAsia="Calibri" w:hAnsi="Times New Roman" w:cs="Times New Roman"/>
          <w:sz w:val="28"/>
          <w:szCs w:val="28"/>
          <w:lang w:val="uk-UA"/>
        </w:rPr>
        <w:t xml:space="preserve"> Режим доступу до ресурсу: </w:t>
      </w:r>
      <w:hyperlink r:id="rId10" w:history="1">
        <w:r w:rsidRPr="00C26E90">
          <w:rPr>
            <w:rStyle w:val="a8"/>
            <w:rFonts w:ascii="Times New Roman" w:eastAsia="Calibri" w:hAnsi="Times New Roman" w:cs="Times New Roman"/>
            <w:sz w:val="28"/>
            <w:szCs w:val="28"/>
            <w:lang w:val="uk-UA"/>
          </w:rPr>
          <w:t>http://ukrstat.gov.ua/</w:t>
        </w:r>
      </w:hyperlink>
      <w:r w:rsidRPr="005776E9">
        <w:rPr>
          <w:rFonts w:ascii="Times New Roman" w:eastAsia="Calibri" w:hAnsi="Times New Roman" w:cs="Times New Roman"/>
          <w:sz w:val="28"/>
          <w:szCs w:val="28"/>
          <w:lang w:val="uk-UA"/>
        </w:rPr>
        <w:t>.</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lastRenderedPageBreak/>
        <w:t>Папирян</w:t>
      </w:r>
      <w:proofErr w:type="spellEnd"/>
      <w:r w:rsidRPr="00CB03AA">
        <w:rPr>
          <w:rFonts w:ascii="Times New Roman" w:eastAsia="Calibri" w:hAnsi="Times New Roman" w:cs="Times New Roman"/>
          <w:sz w:val="28"/>
          <w:szCs w:val="28"/>
          <w:lang w:val="uk-UA"/>
        </w:rPr>
        <w:t xml:space="preserve"> Г.А. Менеджмент в </w:t>
      </w:r>
      <w:proofErr w:type="spellStart"/>
      <w:r w:rsidRPr="00CB03AA">
        <w:rPr>
          <w:rFonts w:ascii="Times New Roman" w:eastAsia="Calibri" w:hAnsi="Times New Roman" w:cs="Times New Roman"/>
          <w:sz w:val="28"/>
          <w:szCs w:val="28"/>
          <w:lang w:val="uk-UA"/>
        </w:rPr>
        <w:t>индустрии</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гостеприимства</w:t>
      </w:r>
      <w:proofErr w:type="spellEnd"/>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отели</w:t>
      </w:r>
      <w:proofErr w:type="spellEnd"/>
      <w:r w:rsidRPr="00CB03AA">
        <w:rPr>
          <w:rFonts w:ascii="Times New Roman" w:eastAsia="Calibri" w:hAnsi="Times New Roman" w:cs="Times New Roman"/>
          <w:sz w:val="28"/>
          <w:szCs w:val="28"/>
          <w:lang w:val="uk-UA"/>
        </w:rPr>
        <w:t xml:space="preserve"> и </w:t>
      </w:r>
      <w:proofErr w:type="spellStart"/>
      <w:r w:rsidRPr="00CB03AA">
        <w:rPr>
          <w:rFonts w:ascii="Times New Roman" w:eastAsia="Calibri" w:hAnsi="Times New Roman" w:cs="Times New Roman"/>
          <w:sz w:val="28"/>
          <w:szCs w:val="28"/>
          <w:lang w:val="uk-UA"/>
        </w:rPr>
        <w:t>рестораны</w:t>
      </w:r>
      <w:proofErr w:type="spellEnd"/>
      <w:r w:rsidRPr="00CB03AA">
        <w:rPr>
          <w:rFonts w:ascii="Times New Roman" w:eastAsia="Calibri" w:hAnsi="Times New Roman" w:cs="Times New Roman"/>
          <w:sz w:val="28"/>
          <w:szCs w:val="28"/>
          <w:lang w:val="uk-UA"/>
        </w:rPr>
        <w:t xml:space="preserve">) </w:t>
      </w:r>
      <w:r w:rsidR="0034515B">
        <w:rPr>
          <w:rFonts w:ascii="Times New Roman" w:eastAsia="Calibri" w:hAnsi="Times New Roman" w:cs="Times New Roman"/>
          <w:sz w:val="28"/>
          <w:szCs w:val="28"/>
          <w:lang w:val="uk-UA"/>
        </w:rPr>
        <w:t xml:space="preserve">М.: </w:t>
      </w:r>
      <w:proofErr w:type="spellStart"/>
      <w:r w:rsidR="0034515B">
        <w:rPr>
          <w:rFonts w:ascii="Times New Roman" w:eastAsia="Calibri" w:hAnsi="Times New Roman" w:cs="Times New Roman"/>
          <w:sz w:val="28"/>
          <w:szCs w:val="28"/>
          <w:lang w:val="uk-UA"/>
        </w:rPr>
        <w:t>Экономика</w:t>
      </w:r>
      <w:proofErr w:type="spellEnd"/>
      <w:r w:rsidR="0034515B">
        <w:rPr>
          <w:rFonts w:ascii="Times New Roman" w:eastAsia="Calibri" w:hAnsi="Times New Roman" w:cs="Times New Roman"/>
          <w:sz w:val="28"/>
          <w:szCs w:val="28"/>
          <w:lang w:val="uk-UA"/>
        </w:rPr>
        <w:t xml:space="preserve">, 2000. </w:t>
      </w:r>
      <w:r w:rsidRPr="00CB03AA">
        <w:rPr>
          <w:rFonts w:ascii="Times New Roman" w:eastAsia="Calibri" w:hAnsi="Times New Roman" w:cs="Times New Roman"/>
          <w:sz w:val="28"/>
          <w:szCs w:val="28"/>
          <w:lang w:val="uk-UA"/>
        </w:rPr>
        <w:t>207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b/>
          <w:sz w:val="28"/>
          <w:szCs w:val="28"/>
          <w:lang w:val="uk-UA"/>
        </w:rPr>
      </w:pPr>
      <w:r w:rsidRPr="00CB03AA">
        <w:rPr>
          <w:rFonts w:ascii="Times New Roman" w:eastAsia="Calibri" w:hAnsi="Times New Roman" w:cs="Times New Roman"/>
          <w:sz w:val="28"/>
          <w:szCs w:val="28"/>
          <w:lang w:val="uk-UA"/>
        </w:rPr>
        <w:t xml:space="preserve">Підсумки туристичного сезону 2009 року (оглядова довідка за матеріалами преси) // ДЗК Випуск 2/5 2010 р.. / Міністерство культури і туризму України, ДЗ </w:t>
      </w:r>
      <w:proofErr w:type="spellStart"/>
      <w:r w:rsidRPr="00CB03AA">
        <w:rPr>
          <w:rFonts w:ascii="Times New Roman" w:eastAsia="Calibri" w:hAnsi="Times New Roman" w:cs="Times New Roman"/>
          <w:sz w:val="28"/>
          <w:szCs w:val="28"/>
          <w:lang w:val="uk-UA"/>
        </w:rPr>
        <w:t>„Національна</w:t>
      </w:r>
      <w:proofErr w:type="spellEnd"/>
      <w:r w:rsidRPr="00CB03AA">
        <w:rPr>
          <w:rFonts w:ascii="Times New Roman" w:eastAsia="Calibri" w:hAnsi="Times New Roman" w:cs="Times New Roman"/>
          <w:sz w:val="28"/>
          <w:szCs w:val="28"/>
          <w:lang w:val="uk-UA"/>
        </w:rPr>
        <w:t xml:space="preserve"> парламентська бібліотека України”, Інформаційний центр з питань культури та мистецтва. [Електронний ресурс]. Режим доступу: http://mincult.kmu.gov.ua/mincult/uk/publish/article/225433.</w:t>
      </w:r>
    </w:p>
    <w:p w:rsidR="005A6BEC" w:rsidRPr="00CB03AA" w:rsidRDefault="005A6BEC"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Постников</w:t>
      </w:r>
      <w:proofErr w:type="spellEnd"/>
      <w:r w:rsidRPr="00CB03AA">
        <w:rPr>
          <w:rFonts w:ascii="Times New Roman" w:eastAsia="Times New Roman" w:hAnsi="Times New Roman" w:cs="Times New Roman"/>
          <w:sz w:val="28"/>
          <w:szCs w:val="28"/>
          <w:lang w:val="uk-UA" w:eastAsia="ru-RU"/>
        </w:rPr>
        <w:t xml:space="preserve"> В. </w:t>
      </w:r>
      <w:proofErr w:type="spellStart"/>
      <w:r w:rsidRPr="00CB03AA">
        <w:rPr>
          <w:rFonts w:ascii="Times New Roman" w:eastAsia="Times New Roman" w:hAnsi="Times New Roman" w:cs="Times New Roman"/>
          <w:sz w:val="28"/>
          <w:szCs w:val="28"/>
          <w:lang w:val="uk-UA" w:eastAsia="ru-RU"/>
        </w:rPr>
        <w:t>Молочанськие</w:t>
      </w:r>
      <w:proofErr w:type="spellEnd"/>
      <w:r w:rsidRPr="00CB03AA">
        <w:rPr>
          <w:rFonts w:ascii="Times New Roman" w:eastAsia="Times New Roman" w:hAnsi="Times New Roman" w:cs="Times New Roman"/>
          <w:sz w:val="28"/>
          <w:szCs w:val="28"/>
          <w:lang w:val="uk-UA" w:eastAsia="ru-RU"/>
        </w:rPr>
        <w:t xml:space="preserve"> и </w:t>
      </w:r>
      <w:proofErr w:type="spellStart"/>
      <w:r w:rsidRPr="00CB03AA">
        <w:rPr>
          <w:rFonts w:ascii="Times New Roman" w:eastAsia="Times New Roman" w:hAnsi="Times New Roman" w:cs="Times New Roman"/>
          <w:sz w:val="28"/>
          <w:szCs w:val="28"/>
          <w:lang w:val="uk-UA" w:eastAsia="ru-RU"/>
        </w:rPr>
        <w:t>Хортицкие</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колонии</w:t>
      </w:r>
      <w:proofErr w:type="spellEnd"/>
      <w:r w:rsidRPr="00CB03AA">
        <w:rPr>
          <w:rFonts w:ascii="Times New Roman" w:eastAsia="Times New Roman" w:hAnsi="Times New Roman" w:cs="Times New Roman"/>
          <w:sz w:val="28"/>
          <w:szCs w:val="28"/>
          <w:lang w:val="uk-UA" w:eastAsia="ru-RU"/>
        </w:rPr>
        <w:t xml:space="preserve"> // </w:t>
      </w:r>
      <w:proofErr w:type="spellStart"/>
      <w:r w:rsidRPr="00CB03AA">
        <w:rPr>
          <w:rFonts w:ascii="Times New Roman" w:eastAsia="Times New Roman" w:hAnsi="Times New Roman" w:cs="Times New Roman"/>
          <w:sz w:val="28"/>
          <w:szCs w:val="28"/>
          <w:lang w:val="uk-UA" w:eastAsia="ru-RU"/>
        </w:rPr>
        <w:t>Сель</w:t>
      </w:r>
      <w:r w:rsidR="0034515B">
        <w:rPr>
          <w:rFonts w:ascii="Times New Roman" w:eastAsia="Times New Roman" w:hAnsi="Times New Roman" w:cs="Times New Roman"/>
          <w:sz w:val="28"/>
          <w:szCs w:val="28"/>
          <w:lang w:val="uk-UA" w:eastAsia="ru-RU"/>
        </w:rPr>
        <w:t>ское</w:t>
      </w:r>
      <w:proofErr w:type="spellEnd"/>
      <w:r w:rsidR="0034515B">
        <w:rPr>
          <w:rFonts w:ascii="Times New Roman" w:eastAsia="Times New Roman" w:hAnsi="Times New Roman" w:cs="Times New Roman"/>
          <w:sz w:val="28"/>
          <w:szCs w:val="28"/>
          <w:lang w:val="uk-UA" w:eastAsia="ru-RU"/>
        </w:rPr>
        <w:t xml:space="preserve"> </w:t>
      </w:r>
      <w:proofErr w:type="spellStart"/>
      <w:r w:rsidR="0034515B">
        <w:rPr>
          <w:rFonts w:ascii="Times New Roman" w:eastAsia="Times New Roman" w:hAnsi="Times New Roman" w:cs="Times New Roman"/>
          <w:sz w:val="28"/>
          <w:szCs w:val="28"/>
          <w:lang w:val="uk-UA" w:eastAsia="ru-RU"/>
        </w:rPr>
        <w:t>хозяйство</w:t>
      </w:r>
      <w:proofErr w:type="spellEnd"/>
      <w:r w:rsidR="0034515B">
        <w:rPr>
          <w:rFonts w:ascii="Times New Roman" w:eastAsia="Times New Roman" w:hAnsi="Times New Roman" w:cs="Times New Roman"/>
          <w:sz w:val="28"/>
          <w:szCs w:val="28"/>
          <w:lang w:val="uk-UA" w:eastAsia="ru-RU"/>
        </w:rPr>
        <w:t xml:space="preserve"> и  </w:t>
      </w:r>
      <w:proofErr w:type="spellStart"/>
      <w:r w:rsidR="0034515B">
        <w:rPr>
          <w:rFonts w:ascii="Times New Roman" w:eastAsia="Times New Roman" w:hAnsi="Times New Roman" w:cs="Times New Roman"/>
          <w:sz w:val="28"/>
          <w:szCs w:val="28"/>
          <w:lang w:val="uk-UA" w:eastAsia="ru-RU"/>
        </w:rPr>
        <w:t>лесоводство</w:t>
      </w:r>
      <w:proofErr w:type="spellEnd"/>
      <w:r w:rsidR="0034515B">
        <w:rPr>
          <w:rFonts w:ascii="Times New Roman" w:eastAsia="Times New Roman" w:hAnsi="Times New Roman" w:cs="Times New Roman"/>
          <w:sz w:val="28"/>
          <w:szCs w:val="28"/>
          <w:lang w:val="uk-UA" w:eastAsia="ru-RU"/>
        </w:rPr>
        <w:t>.  С.</w:t>
      </w:r>
      <w:proofErr w:type="spellStart"/>
      <w:r w:rsidR="0034515B">
        <w:rPr>
          <w:rFonts w:ascii="Times New Roman" w:eastAsia="Times New Roman" w:hAnsi="Times New Roman" w:cs="Times New Roman"/>
          <w:sz w:val="28"/>
          <w:szCs w:val="28"/>
          <w:lang w:val="uk-UA" w:eastAsia="ru-RU"/>
        </w:rPr>
        <w:t>Пб</w:t>
      </w:r>
      <w:proofErr w:type="spellEnd"/>
      <w:r w:rsidR="0034515B">
        <w:rPr>
          <w:rFonts w:ascii="Times New Roman" w:eastAsia="Times New Roman" w:hAnsi="Times New Roman" w:cs="Times New Roman"/>
          <w:sz w:val="28"/>
          <w:szCs w:val="28"/>
          <w:lang w:val="uk-UA" w:eastAsia="ru-RU"/>
        </w:rPr>
        <w:t xml:space="preserve">., 1882. </w:t>
      </w:r>
      <w:r w:rsidRPr="00CB03AA">
        <w:rPr>
          <w:rFonts w:ascii="Times New Roman" w:eastAsia="Times New Roman" w:hAnsi="Times New Roman" w:cs="Times New Roman"/>
          <w:sz w:val="28"/>
          <w:szCs w:val="28"/>
          <w:lang w:val="uk-UA" w:eastAsia="ru-RU"/>
        </w:rPr>
        <w:t xml:space="preserve"> Т. ХL.</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A6BEC">
        <w:rPr>
          <w:rFonts w:ascii="Times New Roman" w:eastAsia="Calibri" w:hAnsi="Times New Roman" w:cs="Times New Roman"/>
          <w:sz w:val="28"/>
          <w:szCs w:val="28"/>
          <w:lang w:val="uk-UA"/>
        </w:rPr>
        <w:t xml:space="preserve">Природа острова </w:t>
      </w:r>
      <w:proofErr w:type="spellStart"/>
      <w:r w:rsidRPr="005A6BEC">
        <w:rPr>
          <w:rFonts w:ascii="Times New Roman" w:eastAsia="Calibri" w:hAnsi="Times New Roman" w:cs="Times New Roman"/>
          <w:sz w:val="28"/>
          <w:szCs w:val="28"/>
          <w:lang w:val="uk-UA"/>
        </w:rPr>
        <w:t>Хор</w:t>
      </w:r>
      <w:r w:rsidR="0034515B">
        <w:rPr>
          <w:rFonts w:ascii="Times New Roman" w:eastAsia="Calibri" w:hAnsi="Times New Roman" w:cs="Times New Roman"/>
          <w:sz w:val="28"/>
          <w:szCs w:val="28"/>
          <w:lang w:val="uk-UA"/>
        </w:rPr>
        <w:t>тица</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Сборник</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научных</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трудов</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Запорожье</w:t>
      </w:r>
      <w:proofErr w:type="spellEnd"/>
      <w:r w:rsidR="0034515B">
        <w:rPr>
          <w:rFonts w:ascii="Times New Roman" w:eastAsia="Calibri" w:hAnsi="Times New Roman" w:cs="Times New Roman"/>
          <w:sz w:val="28"/>
          <w:szCs w:val="28"/>
          <w:lang w:val="uk-UA"/>
        </w:rPr>
        <w:t xml:space="preserve">, 2000  </w:t>
      </w:r>
      <w:proofErr w:type="spellStart"/>
      <w:r w:rsidR="0034515B">
        <w:rPr>
          <w:rFonts w:ascii="Times New Roman" w:eastAsia="Calibri" w:hAnsi="Times New Roman" w:cs="Times New Roman"/>
          <w:sz w:val="28"/>
          <w:szCs w:val="28"/>
          <w:lang w:val="uk-UA"/>
        </w:rPr>
        <w:t>Вып</w:t>
      </w:r>
      <w:proofErr w:type="spellEnd"/>
      <w:r w:rsidR="0034515B">
        <w:rPr>
          <w:rFonts w:ascii="Times New Roman" w:eastAsia="Calibri" w:hAnsi="Times New Roman" w:cs="Times New Roman"/>
          <w:sz w:val="28"/>
          <w:szCs w:val="28"/>
          <w:lang w:val="uk-UA"/>
        </w:rPr>
        <w:t xml:space="preserve">. 1. </w:t>
      </w:r>
      <w:r w:rsidRPr="005A6BEC">
        <w:rPr>
          <w:rFonts w:ascii="Times New Roman" w:eastAsia="Calibri" w:hAnsi="Times New Roman" w:cs="Times New Roman"/>
          <w:sz w:val="28"/>
          <w:szCs w:val="28"/>
          <w:lang w:val="uk-UA"/>
        </w:rPr>
        <w:t xml:space="preserve"> 285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t xml:space="preserve">Про затвердження Державної програми розвитку туризму на 2002-2010 роки Постанова КМУ від 29 квітня 2002 </w:t>
      </w:r>
      <w:r w:rsidR="0034515B">
        <w:rPr>
          <w:rFonts w:ascii="Times New Roman" w:eastAsia="Calibri" w:hAnsi="Times New Roman" w:cs="Times New Roman"/>
          <w:sz w:val="28"/>
          <w:szCs w:val="28"/>
          <w:lang w:val="uk-UA"/>
        </w:rPr>
        <w:t xml:space="preserve">р. № 583 [Електронний ресурс]. </w:t>
      </w:r>
      <w:r w:rsidRPr="00CB03AA">
        <w:rPr>
          <w:rFonts w:ascii="Times New Roman" w:eastAsia="Calibri" w:hAnsi="Times New Roman" w:cs="Times New Roman"/>
          <w:sz w:val="28"/>
          <w:szCs w:val="28"/>
          <w:lang w:val="uk-UA"/>
        </w:rPr>
        <w:t xml:space="preserve"> Режим доступу: </w:t>
      </w:r>
      <w:hyperlink r:id="rId11" w:history="1">
        <w:r w:rsidRPr="00CB03AA">
          <w:rPr>
            <w:rFonts w:ascii="Times New Roman" w:eastAsia="Calibri" w:hAnsi="Times New Roman" w:cs="Times New Roman"/>
            <w:sz w:val="28"/>
            <w:szCs w:val="28"/>
            <w:u w:val="single"/>
            <w:lang w:val="uk-UA"/>
          </w:rPr>
          <w:t>http://zakon.rada.gov.ua/cgibin/</w:t>
        </w:r>
      </w:hyperlink>
      <w:r w:rsidRPr="00CB03AA">
        <w:rPr>
          <w:rFonts w:ascii="Times New Roman" w:eastAsia="Calibri" w:hAnsi="Times New Roman" w:cs="Times New Roman"/>
          <w:sz w:val="28"/>
          <w:szCs w:val="28"/>
          <w:lang w:val="uk-UA"/>
        </w:rPr>
        <w:t xml:space="preserve"> </w:t>
      </w:r>
      <w:proofErr w:type="spellStart"/>
      <w:r w:rsidRPr="00CB03AA">
        <w:rPr>
          <w:rFonts w:ascii="Times New Roman" w:eastAsia="Calibri" w:hAnsi="Times New Roman" w:cs="Times New Roman"/>
          <w:sz w:val="28"/>
          <w:szCs w:val="28"/>
          <w:lang w:val="uk-UA"/>
        </w:rPr>
        <w:t>laws</w:t>
      </w:r>
      <w:proofErr w:type="spellEnd"/>
      <w:r w:rsidRPr="00CB03AA">
        <w:rPr>
          <w:rFonts w:ascii="Times New Roman" w:eastAsia="Calibri" w:hAnsi="Times New Roman" w:cs="Times New Roman"/>
          <w:sz w:val="28"/>
          <w:szCs w:val="28"/>
          <w:lang w:val="uk-UA"/>
        </w:rPr>
        <w:t>/</w:t>
      </w:r>
      <w:proofErr w:type="spellStart"/>
      <w:r w:rsidRPr="00CB03AA">
        <w:rPr>
          <w:rFonts w:ascii="Times New Roman" w:eastAsia="Calibri" w:hAnsi="Times New Roman" w:cs="Times New Roman"/>
          <w:sz w:val="28"/>
          <w:szCs w:val="28"/>
          <w:lang w:val="uk-UA"/>
        </w:rPr>
        <w:t>main.cgi</w:t>
      </w:r>
      <w:proofErr w:type="spellEnd"/>
      <w:r w:rsidRPr="00CB03AA">
        <w:rPr>
          <w:rFonts w:ascii="Times New Roman" w:eastAsia="Calibri" w:hAnsi="Times New Roman" w:cs="Times New Roman"/>
          <w:sz w:val="28"/>
          <w:szCs w:val="28"/>
          <w:lang w:val="uk-UA"/>
        </w:rPr>
        <w:t>?nreg=583-2002-%EF.</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Пронкевич</w:t>
      </w:r>
      <w:proofErr w:type="spellEnd"/>
      <w:r w:rsidRPr="00CB03AA">
        <w:rPr>
          <w:rFonts w:ascii="Times New Roman" w:eastAsia="Calibri" w:hAnsi="Times New Roman" w:cs="Times New Roman"/>
          <w:sz w:val="28"/>
          <w:szCs w:val="28"/>
          <w:lang w:val="uk-UA"/>
        </w:rPr>
        <w:t xml:space="preserve"> О.В. Культурний туризм і «винайдення» Іспанії // Наукові прац</w:t>
      </w:r>
      <w:r w:rsidR="0034515B">
        <w:rPr>
          <w:rFonts w:ascii="Times New Roman" w:eastAsia="Calibri" w:hAnsi="Times New Roman" w:cs="Times New Roman"/>
          <w:sz w:val="28"/>
          <w:szCs w:val="28"/>
          <w:lang w:val="uk-UA"/>
        </w:rPr>
        <w:t xml:space="preserve">і: Науково-методичний журнал. </w:t>
      </w:r>
      <w:r w:rsidRPr="00CB03AA">
        <w:rPr>
          <w:rFonts w:ascii="Times New Roman" w:eastAsia="Calibri" w:hAnsi="Times New Roman" w:cs="Times New Roman"/>
          <w:sz w:val="28"/>
          <w:szCs w:val="28"/>
          <w:lang w:val="uk-UA"/>
        </w:rPr>
        <w:t>Т. 124. Вип. 111. Ф</w:t>
      </w:r>
      <w:r w:rsidR="0034515B">
        <w:rPr>
          <w:rFonts w:ascii="Times New Roman" w:eastAsia="Calibri" w:hAnsi="Times New Roman" w:cs="Times New Roman"/>
          <w:sz w:val="28"/>
          <w:szCs w:val="28"/>
          <w:lang w:val="uk-UA"/>
        </w:rPr>
        <w:t xml:space="preserve">ілологія. Літературознавство. </w:t>
      </w:r>
      <w:r w:rsidRPr="00CB03AA">
        <w:rPr>
          <w:rFonts w:ascii="Times New Roman" w:eastAsia="Calibri" w:hAnsi="Times New Roman" w:cs="Times New Roman"/>
          <w:sz w:val="28"/>
          <w:szCs w:val="28"/>
          <w:lang w:val="uk-UA"/>
        </w:rPr>
        <w:t>Миколаїв: Вид-в</w:t>
      </w:r>
      <w:r w:rsidR="0034515B">
        <w:rPr>
          <w:rFonts w:ascii="Times New Roman" w:eastAsia="Calibri" w:hAnsi="Times New Roman" w:cs="Times New Roman"/>
          <w:sz w:val="28"/>
          <w:szCs w:val="28"/>
          <w:lang w:val="uk-UA"/>
        </w:rPr>
        <w:t xml:space="preserve">о ЧДУ ім. Петра Могили, 2009. 124 с.  </w:t>
      </w:r>
      <w:r w:rsidRPr="00CB03AA">
        <w:rPr>
          <w:rFonts w:ascii="Times New Roman" w:eastAsia="Calibri" w:hAnsi="Times New Roman" w:cs="Times New Roman"/>
          <w:sz w:val="28"/>
          <w:szCs w:val="28"/>
          <w:lang w:val="uk-UA"/>
        </w:rPr>
        <w:t>С. 91-93.</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A6BEC">
        <w:rPr>
          <w:rFonts w:ascii="Times New Roman" w:eastAsia="Calibri" w:hAnsi="Times New Roman" w:cs="Times New Roman"/>
          <w:sz w:val="28"/>
          <w:szCs w:val="28"/>
          <w:lang w:val="uk-UA"/>
        </w:rPr>
        <w:t xml:space="preserve">С низин к вершинам // </w:t>
      </w:r>
      <w:proofErr w:type="spellStart"/>
      <w:r w:rsidRPr="005A6BEC">
        <w:rPr>
          <w:rFonts w:ascii="Times New Roman" w:eastAsia="Calibri" w:hAnsi="Times New Roman" w:cs="Times New Roman"/>
          <w:sz w:val="28"/>
          <w:szCs w:val="28"/>
          <w:lang w:val="uk-UA"/>
        </w:rPr>
        <w:t>Зе</w:t>
      </w:r>
      <w:r w:rsidR="0034515B">
        <w:rPr>
          <w:rFonts w:ascii="Times New Roman" w:eastAsia="Calibri" w:hAnsi="Times New Roman" w:cs="Times New Roman"/>
          <w:sz w:val="28"/>
          <w:szCs w:val="28"/>
          <w:lang w:val="uk-UA"/>
        </w:rPr>
        <w:t>ркало</w:t>
      </w:r>
      <w:proofErr w:type="spellEnd"/>
      <w:r w:rsidR="0034515B">
        <w:rPr>
          <w:rFonts w:ascii="Times New Roman" w:eastAsia="Calibri" w:hAnsi="Times New Roman" w:cs="Times New Roman"/>
          <w:sz w:val="28"/>
          <w:szCs w:val="28"/>
          <w:lang w:val="uk-UA"/>
        </w:rPr>
        <w:t xml:space="preserve"> </w:t>
      </w:r>
      <w:proofErr w:type="spellStart"/>
      <w:r w:rsidR="0034515B">
        <w:rPr>
          <w:rFonts w:ascii="Times New Roman" w:eastAsia="Calibri" w:hAnsi="Times New Roman" w:cs="Times New Roman"/>
          <w:sz w:val="28"/>
          <w:szCs w:val="28"/>
          <w:lang w:val="uk-UA"/>
        </w:rPr>
        <w:t>недели</w:t>
      </w:r>
      <w:proofErr w:type="spellEnd"/>
      <w:r w:rsidR="0034515B">
        <w:rPr>
          <w:rFonts w:ascii="Times New Roman" w:eastAsia="Calibri" w:hAnsi="Times New Roman" w:cs="Times New Roman"/>
          <w:sz w:val="28"/>
          <w:szCs w:val="28"/>
          <w:lang w:val="uk-UA"/>
        </w:rPr>
        <w:t xml:space="preserve">. 2002. </w:t>
      </w:r>
      <w:r w:rsidRPr="005A6BEC">
        <w:rPr>
          <w:rFonts w:ascii="Times New Roman" w:eastAsia="Calibri" w:hAnsi="Times New Roman" w:cs="Times New Roman"/>
          <w:sz w:val="28"/>
          <w:szCs w:val="28"/>
          <w:lang w:val="uk-UA"/>
        </w:rPr>
        <w:t>13</w:t>
      </w:r>
      <w:r w:rsidR="0034515B">
        <w:rPr>
          <w:rFonts w:ascii="Times New Roman" w:eastAsia="Calibri" w:hAnsi="Times New Roman" w:cs="Times New Roman"/>
          <w:sz w:val="28"/>
          <w:szCs w:val="28"/>
          <w:lang w:val="uk-UA"/>
        </w:rPr>
        <w:t xml:space="preserve">- 19 </w:t>
      </w:r>
      <w:proofErr w:type="spellStart"/>
      <w:r w:rsidR="0034515B">
        <w:rPr>
          <w:rFonts w:ascii="Times New Roman" w:eastAsia="Calibri" w:hAnsi="Times New Roman" w:cs="Times New Roman"/>
          <w:sz w:val="28"/>
          <w:szCs w:val="28"/>
          <w:lang w:val="uk-UA"/>
        </w:rPr>
        <w:t>июля</w:t>
      </w:r>
      <w:proofErr w:type="spellEnd"/>
      <w:r w:rsidR="0034515B">
        <w:rPr>
          <w:rFonts w:ascii="Times New Roman" w:eastAsia="Calibri" w:hAnsi="Times New Roman" w:cs="Times New Roman"/>
          <w:sz w:val="28"/>
          <w:szCs w:val="28"/>
          <w:lang w:val="uk-UA"/>
        </w:rPr>
        <w:t>.</w:t>
      </w:r>
      <w:r w:rsidRPr="005A6BEC">
        <w:rPr>
          <w:rFonts w:ascii="Times New Roman" w:eastAsia="Calibri" w:hAnsi="Times New Roman" w:cs="Times New Roman"/>
          <w:sz w:val="28"/>
          <w:szCs w:val="28"/>
          <w:lang w:val="uk-UA"/>
        </w:rPr>
        <w:t xml:space="preserve"> С. 9-13</w:t>
      </w:r>
    </w:p>
    <w:p w:rsidR="005A6BEC" w:rsidRPr="00CB03AA" w:rsidRDefault="005A6BEC" w:rsidP="00810D57">
      <w:pPr>
        <w:numPr>
          <w:ilvl w:val="0"/>
          <w:numId w:val="4"/>
        </w:numPr>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CB03AA">
        <w:rPr>
          <w:rFonts w:ascii="Times New Roman" w:eastAsia="Times New Roman" w:hAnsi="Times New Roman" w:cs="Times New Roman"/>
          <w:sz w:val="28"/>
          <w:szCs w:val="28"/>
          <w:lang w:val="uk-UA" w:eastAsia="ru-RU"/>
        </w:rPr>
        <w:t>Современное</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состояние</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садоводства</w:t>
      </w:r>
      <w:proofErr w:type="spellEnd"/>
      <w:r w:rsidRPr="00CB03AA">
        <w:rPr>
          <w:rFonts w:ascii="Times New Roman" w:eastAsia="Times New Roman" w:hAnsi="Times New Roman" w:cs="Times New Roman"/>
          <w:sz w:val="28"/>
          <w:szCs w:val="28"/>
          <w:lang w:val="uk-UA" w:eastAsia="ru-RU"/>
        </w:rPr>
        <w:t xml:space="preserve"> в </w:t>
      </w:r>
      <w:proofErr w:type="spellStart"/>
      <w:r w:rsidRPr="00CB03AA">
        <w:rPr>
          <w:rFonts w:ascii="Times New Roman" w:eastAsia="Times New Roman" w:hAnsi="Times New Roman" w:cs="Times New Roman"/>
          <w:sz w:val="28"/>
          <w:szCs w:val="28"/>
          <w:lang w:val="uk-UA" w:eastAsia="ru-RU"/>
        </w:rPr>
        <w:t>Харьковской</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губернии</w:t>
      </w:r>
      <w:proofErr w:type="spellEnd"/>
      <w:r w:rsidRPr="00CB03AA">
        <w:rPr>
          <w:rFonts w:ascii="Times New Roman" w:eastAsia="Times New Roman" w:hAnsi="Times New Roman" w:cs="Times New Roman"/>
          <w:sz w:val="28"/>
          <w:szCs w:val="28"/>
          <w:lang w:val="uk-UA" w:eastAsia="ru-RU"/>
        </w:rPr>
        <w:t xml:space="preserve"> /</w:t>
      </w:r>
      <w:proofErr w:type="spellStart"/>
      <w:r w:rsidRPr="00CB03AA">
        <w:rPr>
          <w:rFonts w:ascii="Times New Roman" w:eastAsia="Times New Roman" w:hAnsi="Times New Roman" w:cs="Times New Roman"/>
          <w:sz w:val="28"/>
          <w:szCs w:val="28"/>
          <w:lang w:val="uk-UA" w:eastAsia="ru-RU"/>
        </w:rPr>
        <w:t>сос</w:t>
      </w:r>
      <w:r w:rsidR="001B495E">
        <w:rPr>
          <w:rFonts w:ascii="Times New Roman" w:eastAsia="Times New Roman" w:hAnsi="Times New Roman" w:cs="Times New Roman"/>
          <w:sz w:val="28"/>
          <w:szCs w:val="28"/>
          <w:lang w:val="uk-UA" w:eastAsia="ru-RU"/>
        </w:rPr>
        <w:t>т</w:t>
      </w:r>
      <w:proofErr w:type="spellEnd"/>
      <w:r w:rsidR="001B495E">
        <w:rPr>
          <w:rFonts w:ascii="Times New Roman" w:eastAsia="Times New Roman" w:hAnsi="Times New Roman" w:cs="Times New Roman"/>
          <w:sz w:val="28"/>
          <w:szCs w:val="28"/>
          <w:lang w:val="uk-UA" w:eastAsia="ru-RU"/>
        </w:rPr>
        <w:t>. М.А.</w:t>
      </w:r>
      <w:proofErr w:type="spellStart"/>
      <w:r w:rsidR="001B495E">
        <w:rPr>
          <w:rFonts w:ascii="Times New Roman" w:eastAsia="Times New Roman" w:hAnsi="Times New Roman" w:cs="Times New Roman"/>
          <w:sz w:val="28"/>
          <w:szCs w:val="28"/>
          <w:lang w:val="uk-UA" w:eastAsia="ru-RU"/>
        </w:rPr>
        <w:t>Дзюбин</w:t>
      </w:r>
      <w:proofErr w:type="spellEnd"/>
      <w:r w:rsidR="001B495E">
        <w:rPr>
          <w:rFonts w:ascii="Times New Roman" w:eastAsia="Times New Roman" w:hAnsi="Times New Roman" w:cs="Times New Roman"/>
          <w:sz w:val="28"/>
          <w:szCs w:val="28"/>
          <w:lang w:val="uk-UA" w:eastAsia="ru-RU"/>
        </w:rPr>
        <w:t>. С.</w:t>
      </w:r>
      <w:proofErr w:type="spellStart"/>
      <w:r w:rsidR="001B495E">
        <w:rPr>
          <w:rFonts w:ascii="Times New Roman" w:eastAsia="Times New Roman" w:hAnsi="Times New Roman" w:cs="Times New Roman"/>
          <w:sz w:val="28"/>
          <w:szCs w:val="28"/>
          <w:lang w:val="uk-UA" w:eastAsia="ru-RU"/>
        </w:rPr>
        <w:t>Пб</w:t>
      </w:r>
      <w:proofErr w:type="spellEnd"/>
      <w:r w:rsidR="001B495E">
        <w:rPr>
          <w:rFonts w:ascii="Times New Roman" w:eastAsia="Times New Roman" w:hAnsi="Times New Roman" w:cs="Times New Roman"/>
          <w:sz w:val="28"/>
          <w:szCs w:val="28"/>
          <w:lang w:val="uk-UA" w:eastAsia="ru-RU"/>
        </w:rPr>
        <w:t xml:space="preserve">., 1897. </w:t>
      </w:r>
      <w:r w:rsidRPr="00CB03AA">
        <w:rPr>
          <w:rFonts w:ascii="Times New Roman" w:eastAsia="Times New Roman" w:hAnsi="Times New Roman" w:cs="Times New Roman"/>
          <w:sz w:val="28"/>
          <w:szCs w:val="28"/>
          <w:lang w:val="uk-UA" w:eastAsia="ru-RU"/>
        </w:rPr>
        <w:t xml:space="preserve"> 108 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Супруненко</w:t>
      </w:r>
      <w:proofErr w:type="spellEnd"/>
      <w:r w:rsidRPr="005A6BEC">
        <w:rPr>
          <w:rFonts w:ascii="Times New Roman" w:eastAsia="Calibri" w:hAnsi="Times New Roman" w:cs="Times New Roman"/>
          <w:sz w:val="28"/>
          <w:szCs w:val="28"/>
          <w:lang w:val="uk-UA"/>
        </w:rPr>
        <w:t xml:space="preserve"> В.П. Сто чудес </w:t>
      </w:r>
      <w:proofErr w:type="spellStart"/>
      <w:r w:rsidRPr="005A6BEC">
        <w:rPr>
          <w:rFonts w:ascii="Times New Roman" w:eastAsia="Calibri" w:hAnsi="Times New Roman" w:cs="Times New Roman"/>
          <w:sz w:val="28"/>
          <w:szCs w:val="28"/>
          <w:lang w:val="uk-UA"/>
        </w:rPr>
        <w:t>Запорожского</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края</w:t>
      </w:r>
      <w:proofErr w:type="spellEnd"/>
      <w:r w:rsidRPr="005A6BEC">
        <w:rPr>
          <w:rFonts w:ascii="Times New Roman" w:eastAsia="Calibri" w:hAnsi="Times New Roman" w:cs="Times New Roman"/>
          <w:sz w:val="28"/>
          <w:szCs w:val="28"/>
          <w:lang w:val="uk-UA"/>
        </w:rPr>
        <w:t xml:space="preserve"> З.: </w:t>
      </w:r>
      <w:proofErr w:type="spellStart"/>
      <w:r w:rsidRPr="005A6BEC">
        <w:rPr>
          <w:rFonts w:ascii="Times New Roman" w:eastAsia="Calibri" w:hAnsi="Times New Roman" w:cs="Times New Roman"/>
          <w:sz w:val="28"/>
          <w:szCs w:val="28"/>
          <w:lang w:val="uk-UA"/>
        </w:rPr>
        <w:t>Керамист</w:t>
      </w:r>
      <w:proofErr w:type="spellEnd"/>
      <w:r w:rsidRPr="005A6BEC">
        <w:rPr>
          <w:rFonts w:ascii="Times New Roman" w:eastAsia="Calibri" w:hAnsi="Times New Roman" w:cs="Times New Roman"/>
          <w:sz w:val="28"/>
          <w:szCs w:val="28"/>
          <w:lang w:val="uk-UA"/>
        </w:rPr>
        <w:t xml:space="preserve"> ,2009.</w:t>
      </w:r>
      <w:r w:rsidR="001B495E">
        <w:rPr>
          <w:rFonts w:ascii="Times New Roman" w:eastAsia="Calibri" w:hAnsi="Times New Roman" w:cs="Times New Roman"/>
          <w:sz w:val="28"/>
          <w:szCs w:val="28"/>
          <w:lang w:val="uk-UA"/>
        </w:rPr>
        <w:t xml:space="preserve"> </w:t>
      </w:r>
      <w:r w:rsidRPr="005A6BEC">
        <w:rPr>
          <w:rFonts w:ascii="Times New Roman" w:eastAsia="Calibri" w:hAnsi="Times New Roman" w:cs="Times New Roman"/>
          <w:sz w:val="28"/>
          <w:szCs w:val="28"/>
          <w:lang w:val="uk-UA"/>
        </w:rPr>
        <w:t>352с.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Телегін</w:t>
      </w:r>
      <w:proofErr w:type="spellEnd"/>
      <w:r w:rsidRPr="005A6BEC">
        <w:rPr>
          <w:rFonts w:ascii="Times New Roman" w:eastAsia="Calibri" w:hAnsi="Times New Roman" w:cs="Times New Roman"/>
          <w:sz w:val="28"/>
          <w:szCs w:val="28"/>
          <w:lang w:val="uk-UA"/>
        </w:rPr>
        <w:t xml:space="preserve"> Д., </w:t>
      </w:r>
      <w:proofErr w:type="spellStart"/>
      <w:r w:rsidRPr="005A6BEC">
        <w:rPr>
          <w:rFonts w:ascii="Times New Roman" w:eastAsia="Calibri" w:hAnsi="Times New Roman" w:cs="Times New Roman"/>
          <w:sz w:val="28"/>
          <w:szCs w:val="28"/>
          <w:lang w:val="uk-UA"/>
        </w:rPr>
        <w:t>Бодянський</w:t>
      </w:r>
      <w:proofErr w:type="spellEnd"/>
      <w:r w:rsidRPr="005A6BEC">
        <w:rPr>
          <w:rFonts w:ascii="Times New Roman" w:eastAsia="Calibri" w:hAnsi="Times New Roman" w:cs="Times New Roman"/>
          <w:sz w:val="28"/>
          <w:szCs w:val="28"/>
          <w:lang w:val="uk-UA"/>
        </w:rPr>
        <w:t xml:space="preserve"> О. Список археологічних пам'яток Дніпровського </w:t>
      </w:r>
      <w:proofErr w:type="spellStart"/>
      <w:r w:rsidRPr="005A6BEC">
        <w:rPr>
          <w:rFonts w:ascii="Times New Roman" w:eastAsia="Calibri" w:hAnsi="Times New Roman" w:cs="Times New Roman"/>
          <w:sz w:val="28"/>
          <w:szCs w:val="28"/>
          <w:lang w:val="uk-UA"/>
        </w:rPr>
        <w:t>Надпоріжжя</w:t>
      </w:r>
      <w:proofErr w:type="spellEnd"/>
      <w:r w:rsidRPr="005A6BEC">
        <w:rPr>
          <w:rFonts w:ascii="Times New Roman" w:eastAsia="Calibri" w:hAnsi="Times New Roman" w:cs="Times New Roman"/>
          <w:sz w:val="28"/>
          <w:szCs w:val="28"/>
          <w:lang w:val="uk-UA"/>
        </w:rPr>
        <w:t>. К.: Знання, 1990  35 с.</w:t>
      </w:r>
    </w:p>
    <w:p w:rsidR="005A6BEC" w:rsidRPr="005A6BEC" w:rsidRDefault="005A6BEC" w:rsidP="005A6BEC">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5A6BEC">
        <w:rPr>
          <w:rFonts w:ascii="Times New Roman" w:eastAsia="Calibri" w:hAnsi="Times New Roman" w:cs="Times New Roman"/>
          <w:sz w:val="28"/>
          <w:szCs w:val="28"/>
          <w:lang w:val="uk-UA"/>
        </w:rPr>
        <w:t xml:space="preserve">Туризм </w:t>
      </w:r>
      <w:proofErr w:type="spellStart"/>
      <w:r w:rsidRPr="005A6BEC">
        <w:rPr>
          <w:rFonts w:ascii="Times New Roman" w:eastAsia="Calibri" w:hAnsi="Times New Roman" w:cs="Times New Roman"/>
          <w:sz w:val="28"/>
          <w:szCs w:val="28"/>
          <w:lang w:val="uk-UA"/>
        </w:rPr>
        <w:t>как</w:t>
      </w:r>
      <w:proofErr w:type="spellEnd"/>
      <w:r w:rsidRPr="005A6BEC">
        <w:rPr>
          <w:rFonts w:ascii="Times New Roman" w:eastAsia="Calibri" w:hAnsi="Times New Roman" w:cs="Times New Roman"/>
          <w:sz w:val="28"/>
          <w:szCs w:val="28"/>
          <w:lang w:val="uk-UA"/>
        </w:rPr>
        <w:t xml:space="preserve"> вид </w:t>
      </w:r>
      <w:proofErr w:type="spellStart"/>
      <w:r w:rsidRPr="005A6BEC">
        <w:rPr>
          <w:rFonts w:ascii="Times New Roman" w:eastAsia="Calibri" w:hAnsi="Times New Roman" w:cs="Times New Roman"/>
          <w:sz w:val="28"/>
          <w:szCs w:val="28"/>
          <w:lang w:val="uk-UA"/>
        </w:rPr>
        <w:t>деятельности</w:t>
      </w:r>
      <w:proofErr w:type="spellEnd"/>
      <w:r w:rsidRPr="005A6BEC">
        <w:rPr>
          <w:rFonts w:ascii="Times New Roman" w:eastAsia="Calibri" w:hAnsi="Times New Roman" w:cs="Times New Roman"/>
          <w:sz w:val="28"/>
          <w:szCs w:val="28"/>
          <w:lang w:val="uk-UA"/>
        </w:rPr>
        <w:t xml:space="preserve">./ Ред. А.В. </w:t>
      </w:r>
      <w:proofErr w:type="spellStart"/>
      <w:r w:rsidRPr="005A6BEC">
        <w:rPr>
          <w:rFonts w:ascii="Times New Roman" w:eastAsia="Calibri" w:hAnsi="Times New Roman" w:cs="Times New Roman"/>
          <w:sz w:val="28"/>
          <w:szCs w:val="28"/>
          <w:lang w:val="uk-UA"/>
        </w:rPr>
        <w:t>Квартальнов</w:t>
      </w:r>
      <w:proofErr w:type="spellEnd"/>
      <w:r w:rsidRPr="005A6BEC">
        <w:rPr>
          <w:rFonts w:ascii="Times New Roman" w:eastAsia="Calibri" w:hAnsi="Times New Roman" w:cs="Times New Roman"/>
          <w:sz w:val="28"/>
          <w:szCs w:val="28"/>
          <w:lang w:val="uk-UA"/>
        </w:rPr>
        <w:t>. М. : Наука, 2001. 390 с.</w:t>
      </w:r>
    </w:p>
    <w:p w:rsidR="005A6BEC" w:rsidRPr="00CB03AA"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proofErr w:type="spellStart"/>
      <w:r w:rsidRPr="00CB03AA">
        <w:rPr>
          <w:rFonts w:ascii="Times New Roman" w:eastAsia="Calibri" w:hAnsi="Times New Roman" w:cs="Times New Roman"/>
          <w:sz w:val="28"/>
          <w:szCs w:val="28"/>
          <w:lang w:val="uk-UA"/>
        </w:rPr>
        <w:t>Храпачевский</w:t>
      </w:r>
      <w:proofErr w:type="spellEnd"/>
      <w:r w:rsidRPr="00CB03AA">
        <w:rPr>
          <w:rFonts w:ascii="Times New Roman" w:eastAsia="Calibri" w:hAnsi="Times New Roman" w:cs="Times New Roman"/>
          <w:sz w:val="28"/>
          <w:szCs w:val="28"/>
          <w:lang w:val="uk-UA"/>
        </w:rPr>
        <w:t xml:space="preserve"> Р. </w:t>
      </w:r>
      <w:r w:rsidR="001B495E">
        <w:rPr>
          <w:rFonts w:ascii="Times New Roman" w:eastAsia="Calibri" w:hAnsi="Times New Roman" w:cs="Times New Roman"/>
          <w:sz w:val="28"/>
          <w:szCs w:val="28"/>
          <w:lang w:val="uk-UA"/>
        </w:rPr>
        <w:t xml:space="preserve">П. </w:t>
      </w:r>
      <w:proofErr w:type="spellStart"/>
      <w:r w:rsidR="001B495E">
        <w:rPr>
          <w:rFonts w:ascii="Times New Roman" w:eastAsia="Calibri" w:hAnsi="Times New Roman" w:cs="Times New Roman"/>
          <w:sz w:val="28"/>
          <w:szCs w:val="28"/>
          <w:lang w:val="uk-UA"/>
        </w:rPr>
        <w:t>Военная</w:t>
      </w:r>
      <w:proofErr w:type="spellEnd"/>
      <w:r w:rsidR="001B495E">
        <w:rPr>
          <w:rFonts w:ascii="Times New Roman" w:eastAsia="Calibri" w:hAnsi="Times New Roman" w:cs="Times New Roman"/>
          <w:sz w:val="28"/>
          <w:szCs w:val="28"/>
          <w:lang w:val="uk-UA"/>
        </w:rPr>
        <w:t xml:space="preserve"> держава </w:t>
      </w:r>
      <w:proofErr w:type="spellStart"/>
      <w:r w:rsidR="001B495E">
        <w:rPr>
          <w:rFonts w:ascii="Times New Roman" w:eastAsia="Calibri" w:hAnsi="Times New Roman" w:cs="Times New Roman"/>
          <w:sz w:val="28"/>
          <w:szCs w:val="28"/>
          <w:lang w:val="uk-UA"/>
        </w:rPr>
        <w:t>Чингисхана</w:t>
      </w:r>
      <w:proofErr w:type="spellEnd"/>
      <w:r w:rsidR="001B495E">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М.: АСТ, Люкс, 2005. С. 331</w:t>
      </w:r>
      <w:r w:rsidR="001B495E">
        <w:rPr>
          <w:rFonts w:ascii="Times New Roman" w:eastAsia="Calibri" w:hAnsi="Times New Roman" w:cs="Times New Roman"/>
          <w:sz w:val="28"/>
          <w:szCs w:val="28"/>
          <w:lang w:val="uk-UA"/>
        </w:rPr>
        <w:t>.</w:t>
      </w:r>
      <w:r w:rsidRPr="00CB03AA">
        <w:rPr>
          <w:rFonts w:ascii="Times New Roman" w:eastAsia="Calibri" w:hAnsi="Times New Roman" w:cs="Times New Roman"/>
          <w:sz w:val="28"/>
          <w:szCs w:val="28"/>
          <w:lang w:val="uk-UA"/>
        </w:rPr>
        <w:t xml:space="preserve"> 560 с.</w:t>
      </w:r>
    </w:p>
    <w:p w:rsidR="005A6BEC" w:rsidRDefault="005A6BEC" w:rsidP="00810D57">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CB03AA">
        <w:rPr>
          <w:rFonts w:ascii="Times New Roman" w:eastAsia="Calibri" w:hAnsi="Times New Roman" w:cs="Times New Roman"/>
          <w:sz w:val="28"/>
          <w:szCs w:val="28"/>
          <w:lang w:val="uk-UA"/>
        </w:rPr>
        <w:lastRenderedPageBreak/>
        <w:t>Школа І.М. та ін. Менеджмент туристичної індустрії: Навчальний посібни</w:t>
      </w:r>
      <w:r w:rsidR="001B495E">
        <w:rPr>
          <w:rFonts w:ascii="Times New Roman" w:eastAsia="Calibri" w:hAnsi="Times New Roman" w:cs="Times New Roman"/>
          <w:sz w:val="28"/>
          <w:szCs w:val="28"/>
          <w:lang w:val="uk-UA"/>
        </w:rPr>
        <w:t xml:space="preserve">к. Чернівці: ЧТЕІ КНЕУ, 2003. </w:t>
      </w:r>
      <w:r w:rsidRPr="00CB03AA">
        <w:rPr>
          <w:rFonts w:ascii="Times New Roman" w:eastAsia="Calibri" w:hAnsi="Times New Roman" w:cs="Times New Roman"/>
          <w:sz w:val="28"/>
          <w:szCs w:val="28"/>
          <w:lang w:val="uk-UA"/>
        </w:rPr>
        <w:t>662 с.</w:t>
      </w:r>
    </w:p>
    <w:p w:rsidR="005A6BEC" w:rsidRPr="005A6BEC" w:rsidRDefault="005A6BEC" w:rsidP="005A6BEC">
      <w:pPr>
        <w:pStyle w:val="a3"/>
        <w:numPr>
          <w:ilvl w:val="0"/>
          <w:numId w:val="4"/>
        </w:numPr>
        <w:ind w:left="0" w:firstLine="710"/>
        <w:rPr>
          <w:rFonts w:ascii="Times New Roman" w:eastAsia="Calibri" w:hAnsi="Times New Roman" w:cs="Times New Roman"/>
          <w:sz w:val="28"/>
          <w:szCs w:val="28"/>
          <w:lang w:val="uk-UA"/>
        </w:rPr>
      </w:pPr>
      <w:proofErr w:type="spellStart"/>
      <w:r w:rsidRPr="005A6BEC">
        <w:rPr>
          <w:rFonts w:ascii="Times New Roman" w:eastAsia="Calibri" w:hAnsi="Times New Roman" w:cs="Times New Roman"/>
          <w:sz w:val="28"/>
          <w:szCs w:val="28"/>
          <w:lang w:val="uk-UA"/>
        </w:rPr>
        <w:t>Study</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of</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the</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Economy</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of</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Culture</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in</w:t>
      </w:r>
      <w:proofErr w:type="spellEnd"/>
      <w:r w:rsidRPr="005A6BEC">
        <w:rPr>
          <w:rFonts w:ascii="Times New Roman" w:eastAsia="Calibri" w:hAnsi="Times New Roman" w:cs="Times New Roman"/>
          <w:sz w:val="28"/>
          <w:szCs w:val="28"/>
          <w:lang w:val="uk-UA"/>
        </w:rPr>
        <w:t xml:space="preserve"> </w:t>
      </w:r>
      <w:proofErr w:type="spellStart"/>
      <w:r w:rsidRPr="005A6BEC">
        <w:rPr>
          <w:rFonts w:ascii="Times New Roman" w:eastAsia="Calibri" w:hAnsi="Times New Roman" w:cs="Times New Roman"/>
          <w:sz w:val="28"/>
          <w:szCs w:val="28"/>
          <w:lang w:val="uk-UA"/>
        </w:rPr>
        <w:t>Europe</w:t>
      </w:r>
      <w:proofErr w:type="spellEnd"/>
      <w:r w:rsidRPr="005A6BEC">
        <w:rPr>
          <w:rFonts w:ascii="Times New Roman" w:eastAsia="Calibri" w:hAnsi="Times New Roman" w:cs="Times New Roman"/>
          <w:sz w:val="28"/>
          <w:szCs w:val="28"/>
          <w:lang w:val="uk-UA"/>
        </w:rPr>
        <w:t xml:space="preserve"> [Електронний</w:t>
      </w:r>
      <w:r w:rsidR="001B495E">
        <w:rPr>
          <w:rFonts w:ascii="Times New Roman" w:eastAsia="Calibri" w:hAnsi="Times New Roman" w:cs="Times New Roman"/>
          <w:sz w:val="28"/>
          <w:szCs w:val="28"/>
          <w:lang w:val="uk-UA"/>
        </w:rPr>
        <w:t xml:space="preserve"> ресурс]. </w:t>
      </w:r>
      <w:r>
        <w:rPr>
          <w:rFonts w:ascii="Times New Roman" w:eastAsia="Calibri" w:hAnsi="Times New Roman" w:cs="Times New Roman"/>
          <w:sz w:val="28"/>
          <w:szCs w:val="28"/>
          <w:lang w:val="uk-UA"/>
        </w:rPr>
        <w:t>Режим доступу http:</w:t>
      </w:r>
      <w:r w:rsidRPr="005A6BEC">
        <w:rPr>
          <w:rFonts w:ascii="Times New Roman" w:eastAsia="Calibri" w:hAnsi="Times New Roman" w:cs="Times New Roman"/>
          <w:sz w:val="28"/>
          <w:szCs w:val="28"/>
          <w:lang w:val="uk-UA"/>
        </w:rPr>
        <w:t>/ec.europa.eu/culture/eac/sources_info/studies/studies_en.htm</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FD5FEF">
        <w:rPr>
          <w:rFonts w:ascii="Times New Roman" w:eastAsia="Calibri" w:hAnsi="Times New Roman" w:cs="Times New Roman"/>
          <w:sz w:val="28"/>
          <w:szCs w:val="28"/>
          <w:lang w:val="uk-UA"/>
        </w:rPr>
        <w:t>Літопис відродження пам’яток</w:t>
      </w:r>
      <w:r w:rsidR="001B495E">
        <w:rPr>
          <w:rFonts w:ascii="Times New Roman" w:eastAsia="Calibri" w:hAnsi="Times New Roman" w:cs="Times New Roman"/>
          <w:sz w:val="28"/>
          <w:szCs w:val="28"/>
          <w:lang w:val="uk-UA"/>
        </w:rPr>
        <w:t xml:space="preserve"> // Пам’ятки України. 1998. № 1.  </w:t>
      </w:r>
      <w:r w:rsidRPr="00FD5FEF">
        <w:rPr>
          <w:rFonts w:ascii="Times New Roman" w:eastAsia="Calibri" w:hAnsi="Times New Roman" w:cs="Times New Roman"/>
          <w:sz w:val="28"/>
          <w:szCs w:val="28"/>
          <w:lang w:val="uk-UA"/>
        </w:rPr>
        <w:t>С. 180.</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FD5FEF">
        <w:rPr>
          <w:rFonts w:ascii="Times New Roman" w:eastAsia="Calibri" w:hAnsi="Times New Roman" w:cs="Times New Roman"/>
          <w:sz w:val="28"/>
          <w:szCs w:val="28"/>
          <w:lang w:val="uk-UA"/>
        </w:rPr>
        <w:t>Україна у 2006 році : внутрішнє і зовнішнє становище та перспектив</w:t>
      </w:r>
      <w:r>
        <w:rPr>
          <w:rFonts w:ascii="Times New Roman" w:eastAsia="Calibri" w:hAnsi="Times New Roman" w:cs="Times New Roman"/>
          <w:sz w:val="28"/>
          <w:szCs w:val="28"/>
          <w:lang w:val="uk-UA"/>
        </w:rPr>
        <w:t>и розвитку : Експертна доповідь</w:t>
      </w:r>
      <w:r w:rsidRPr="00FD5FEF">
        <w:rPr>
          <w:rFonts w:ascii="Times New Roman" w:eastAsia="Calibri" w:hAnsi="Times New Roman" w:cs="Times New Roman"/>
          <w:sz w:val="28"/>
          <w:szCs w:val="28"/>
          <w:lang w:val="uk-UA"/>
        </w:rPr>
        <w:t>. К.: «</w:t>
      </w:r>
      <w:r w:rsidR="001B495E">
        <w:rPr>
          <w:rFonts w:ascii="Times New Roman" w:eastAsia="Calibri" w:hAnsi="Times New Roman" w:cs="Times New Roman"/>
          <w:sz w:val="28"/>
          <w:szCs w:val="28"/>
          <w:lang w:val="uk-UA"/>
        </w:rPr>
        <w:t xml:space="preserve">Славутич -Дельфін» ТОВ . 2007. </w:t>
      </w:r>
      <w:r w:rsidRPr="00FD5FEF">
        <w:rPr>
          <w:rFonts w:ascii="Times New Roman" w:eastAsia="Calibri" w:hAnsi="Times New Roman" w:cs="Times New Roman"/>
          <w:sz w:val="28"/>
          <w:szCs w:val="28"/>
          <w:lang w:val="uk-UA"/>
        </w:rPr>
        <w:t xml:space="preserve"> 256 с.</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FD5FEF">
        <w:rPr>
          <w:rFonts w:ascii="Times New Roman" w:eastAsia="Calibri" w:hAnsi="Times New Roman" w:cs="Times New Roman"/>
          <w:sz w:val="28"/>
          <w:szCs w:val="28"/>
          <w:lang w:val="uk-UA"/>
        </w:rPr>
        <w:t>Горбик В. О., Денисенко Г. Г., Скрипник П. І. Пам’ятки України: проблеми збереження і дослідження. К.: Інститут історії України НАН України, 1994. 42 с.</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FD5FEF">
        <w:rPr>
          <w:rFonts w:ascii="Times New Roman" w:eastAsia="Calibri" w:hAnsi="Times New Roman" w:cs="Times New Roman"/>
          <w:sz w:val="28"/>
          <w:szCs w:val="28"/>
          <w:lang w:val="uk-UA"/>
        </w:rPr>
        <w:t>Курило Т.В. Правова охорона</w:t>
      </w:r>
      <w:r>
        <w:rPr>
          <w:rFonts w:ascii="Times New Roman" w:eastAsia="Calibri" w:hAnsi="Times New Roman" w:cs="Times New Roman"/>
          <w:sz w:val="28"/>
          <w:szCs w:val="28"/>
          <w:lang w:val="uk-UA"/>
        </w:rPr>
        <w:t xml:space="preserve"> культурної спадщини України. </w:t>
      </w:r>
      <w:r w:rsidRPr="00FD5FEF">
        <w:rPr>
          <w:rFonts w:ascii="Times New Roman" w:eastAsia="Calibri" w:hAnsi="Times New Roman" w:cs="Times New Roman"/>
          <w:sz w:val="28"/>
          <w:szCs w:val="28"/>
          <w:lang w:val="uk-UA"/>
        </w:rPr>
        <w:t>Л.: Львівський юридични</w:t>
      </w:r>
      <w:r>
        <w:rPr>
          <w:rFonts w:ascii="Times New Roman" w:eastAsia="Calibri" w:hAnsi="Times New Roman" w:cs="Times New Roman"/>
          <w:sz w:val="28"/>
          <w:szCs w:val="28"/>
          <w:lang w:val="uk-UA"/>
        </w:rPr>
        <w:t xml:space="preserve">й інститут МВС України, 2005. </w:t>
      </w:r>
      <w:r w:rsidRPr="00FD5FEF">
        <w:rPr>
          <w:rFonts w:ascii="Times New Roman" w:eastAsia="Calibri" w:hAnsi="Times New Roman" w:cs="Times New Roman"/>
          <w:sz w:val="28"/>
          <w:szCs w:val="28"/>
          <w:lang w:val="uk-UA"/>
        </w:rPr>
        <w:t>156 с.</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FD5FEF">
        <w:rPr>
          <w:rFonts w:ascii="Times New Roman" w:eastAsia="Calibri" w:hAnsi="Times New Roman" w:cs="Times New Roman"/>
          <w:sz w:val="28"/>
          <w:szCs w:val="28"/>
          <w:lang w:val="uk-UA"/>
        </w:rPr>
        <w:t>Про охорону культурної спадщини: Закон України від 6 червня 2000 р. № 1805- ІІІ // Відомості Ве</w:t>
      </w:r>
      <w:r>
        <w:rPr>
          <w:rFonts w:ascii="Times New Roman" w:eastAsia="Calibri" w:hAnsi="Times New Roman" w:cs="Times New Roman"/>
          <w:sz w:val="28"/>
          <w:szCs w:val="28"/>
          <w:lang w:val="uk-UA"/>
        </w:rPr>
        <w:t xml:space="preserve">рховної Ради. 2000. № 39. </w:t>
      </w:r>
      <w:r w:rsidRPr="00FD5FEF">
        <w:rPr>
          <w:rFonts w:ascii="Times New Roman" w:eastAsia="Calibri" w:hAnsi="Times New Roman" w:cs="Times New Roman"/>
          <w:sz w:val="28"/>
          <w:szCs w:val="28"/>
          <w:lang w:val="uk-UA"/>
        </w:rPr>
        <w:t>Ст. 333.</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FD5FEF">
        <w:rPr>
          <w:rFonts w:ascii="Times New Roman" w:eastAsia="Calibri" w:hAnsi="Times New Roman" w:cs="Times New Roman"/>
          <w:sz w:val="28"/>
          <w:szCs w:val="28"/>
          <w:lang w:val="uk-UA"/>
        </w:rPr>
        <w:t xml:space="preserve">Про додаткові заходи щодо увічнення пам’яті жертв політичних репресій та голодоморів в Україні: Указ Президента України від 11.07.2005 р. № 1087/2005 // Урядовий кур’єр . 2005. </w:t>
      </w:r>
      <w:r>
        <w:rPr>
          <w:rFonts w:ascii="Times New Roman" w:eastAsia="Calibri" w:hAnsi="Times New Roman" w:cs="Times New Roman"/>
          <w:sz w:val="28"/>
          <w:szCs w:val="28"/>
          <w:lang w:val="uk-UA"/>
        </w:rPr>
        <w:t xml:space="preserve">№ 132. </w:t>
      </w:r>
      <w:r w:rsidRPr="00FD5FEF">
        <w:rPr>
          <w:rFonts w:ascii="Times New Roman" w:eastAsia="Calibri" w:hAnsi="Times New Roman" w:cs="Times New Roman"/>
          <w:sz w:val="28"/>
          <w:szCs w:val="28"/>
          <w:lang w:val="uk-UA"/>
        </w:rPr>
        <w:t>20 липня.</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roofErr w:type="spellStart"/>
      <w:r w:rsidRPr="00FD5FEF">
        <w:rPr>
          <w:rFonts w:ascii="Times New Roman" w:eastAsia="Calibri" w:hAnsi="Times New Roman" w:cs="Times New Roman"/>
          <w:sz w:val="28"/>
          <w:szCs w:val="28"/>
          <w:lang w:val="uk-UA"/>
        </w:rPr>
        <w:t>Катаргіна</w:t>
      </w:r>
      <w:proofErr w:type="spellEnd"/>
      <w:r w:rsidRPr="00FD5FEF">
        <w:rPr>
          <w:rFonts w:ascii="Times New Roman" w:eastAsia="Calibri" w:hAnsi="Times New Roman" w:cs="Times New Roman"/>
          <w:sz w:val="28"/>
          <w:szCs w:val="28"/>
          <w:lang w:val="uk-UA"/>
        </w:rPr>
        <w:t xml:space="preserve"> Т.І. Збереження культурної спадщини у Великій Британії, США, </w:t>
      </w:r>
      <w:r>
        <w:rPr>
          <w:rFonts w:ascii="Times New Roman" w:eastAsia="Calibri" w:hAnsi="Times New Roman" w:cs="Times New Roman"/>
          <w:sz w:val="28"/>
          <w:szCs w:val="28"/>
          <w:lang w:val="uk-UA"/>
        </w:rPr>
        <w:t>Канаді ( історія і сучасність).</w:t>
      </w:r>
      <w:r w:rsidRPr="00FD5FEF">
        <w:rPr>
          <w:rFonts w:ascii="Times New Roman" w:eastAsia="Calibri" w:hAnsi="Times New Roman" w:cs="Times New Roman"/>
          <w:sz w:val="28"/>
          <w:szCs w:val="28"/>
          <w:lang w:val="uk-UA"/>
        </w:rPr>
        <w:t>К.: Інститут істор</w:t>
      </w:r>
      <w:r>
        <w:rPr>
          <w:rFonts w:ascii="Times New Roman" w:eastAsia="Calibri" w:hAnsi="Times New Roman" w:cs="Times New Roman"/>
          <w:sz w:val="28"/>
          <w:szCs w:val="28"/>
          <w:lang w:val="uk-UA"/>
        </w:rPr>
        <w:t xml:space="preserve">ії України НАН України, 2003. </w:t>
      </w:r>
      <w:r w:rsidRPr="00FD5FEF">
        <w:rPr>
          <w:rFonts w:ascii="Times New Roman" w:eastAsia="Calibri" w:hAnsi="Times New Roman" w:cs="Times New Roman"/>
          <w:sz w:val="28"/>
          <w:szCs w:val="28"/>
          <w:lang w:val="uk-UA"/>
        </w:rPr>
        <w:t xml:space="preserve">186 с. </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proofErr w:type="spellStart"/>
      <w:r w:rsidRPr="00FD5FEF">
        <w:rPr>
          <w:rFonts w:ascii="Times New Roman" w:eastAsia="Calibri" w:hAnsi="Times New Roman" w:cs="Times New Roman"/>
          <w:sz w:val="28"/>
          <w:szCs w:val="28"/>
          <w:lang w:val="uk-UA"/>
        </w:rPr>
        <w:t>Щоткіна</w:t>
      </w:r>
      <w:proofErr w:type="spellEnd"/>
      <w:r w:rsidRPr="00FD5FEF">
        <w:rPr>
          <w:rFonts w:ascii="Times New Roman" w:eastAsia="Calibri" w:hAnsi="Times New Roman" w:cs="Times New Roman"/>
          <w:sz w:val="28"/>
          <w:szCs w:val="28"/>
          <w:lang w:val="uk-UA"/>
        </w:rPr>
        <w:t xml:space="preserve"> К. Хто збудує міцний замок ? // Дзеркало тижня . 2006. № 26. </w:t>
      </w:r>
      <w:r>
        <w:rPr>
          <w:rFonts w:ascii="Times New Roman" w:eastAsia="Calibri" w:hAnsi="Times New Roman" w:cs="Times New Roman"/>
          <w:sz w:val="28"/>
          <w:szCs w:val="28"/>
          <w:lang w:val="uk-UA"/>
        </w:rPr>
        <w:t>8 липня</w:t>
      </w:r>
      <w:r w:rsidRPr="00FD5FEF">
        <w:rPr>
          <w:rFonts w:ascii="Times New Roman" w:eastAsia="Calibri" w:hAnsi="Times New Roman" w:cs="Times New Roman"/>
          <w:sz w:val="28"/>
          <w:szCs w:val="28"/>
          <w:lang w:val="uk-UA"/>
        </w:rPr>
        <w:t>. С. 15.</w:t>
      </w:r>
    </w:p>
    <w:p w:rsidR="00FD5FEF" w:rsidRPr="00FD5FEF" w:rsidRDefault="00FD5FEF" w:rsidP="00FD5FEF">
      <w:pPr>
        <w:numPr>
          <w:ilvl w:val="0"/>
          <w:numId w:val="4"/>
        </w:numPr>
        <w:tabs>
          <w:tab w:val="left" w:pos="0"/>
        </w:tabs>
        <w:spacing w:after="0" w:line="360" w:lineRule="auto"/>
        <w:ind w:left="0" w:firstLine="710"/>
        <w:contextualSpacing/>
        <w:jc w:val="both"/>
        <w:rPr>
          <w:rFonts w:ascii="Times New Roman" w:eastAsia="Calibri" w:hAnsi="Times New Roman" w:cs="Times New Roman"/>
          <w:sz w:val="28"/>
          <w:szCs w:val="28"/>
          <w:lang w:val="uk-UA"/>
        </w:rPr>
      </w:pPr>
      <w:r w:rsidRPr="00FD5FEF">
        <w:rPr>
          <w:rFonts w:ascii="Times New Roman" w:eastAsia="Calibri" w:hAnsi="Times New Roman" w:cs="Times New Roman"/>
          <w:sz w:val="28"/>
          <w:szCs w:val="28"/>
          <w:lang w:val="uk-UA"/>
        </w:rPr>
        <w:t>Залізняк Л. Археологія України. Сучасний стан та перспективи // Вісник Українського товариства охорони пам’яток істор</w:t>
      </w:r>
      <w:r>
        <w:rPr>
          <w:rFonts w:ascii="Times New Roman" w:eastAsia="Calibri" w:hAnsi="Times New Roman" w:cs="Times New Roman"/>
          <w:sz w:val="28"/>
          <w:szCs w:val="28"/>
          <w:lang w:val="uk-UA"/>
        </w:rPr>
        <w:t>ії та культури. 2003. № 1.</w:t>
      </w:r>
      <w:r w:rsidRPr="00FD5FEF">
        <w:rPr>
          <w:rFonts w:ascii="Times New Roman" w:eastAsia="Calibri" w:hAnsi="Times New Roman" w:cs="Times New Roman"/>
          <w:sz w:val="28"/>
          <w:szCs w:val="28"/>
          <w:lang w:val="uk-UA"/>
        </w:rPr>
        <w:t xml:space="preserve"> С. 30 </w:t>
      </w:r>
      <w:r>
        <w:rPr>
          <w:rFonts w:ascii="Times New Roman" w:eastAsia="Calibri" w:hAnsi="Times New Roman" w:cs="Times New Roman"/>
          <w:sz w:val="28"/>
          <w:szCs w:val="28"/>
          <w:lang w:val="uk-UA"/>
        </w:rPr>
        <w:t>-</w:t>
      </w:r>
      <w:r w:rsidRPr="00FD5FEF">
        <w:rPr>
          <w:rFonts w:ascii="Times New Roman" w:eastAsia="Calibri" w:hAnsi="Times New Roman" w:cs="Times New Roman"/>
          <w:sz w:val="28"/>
          <w:szCs w:val="28"/>
          <w:lang w:val="uk-UA"/>
        </w:rPr>
        <w:t>31.</w:t>
      </w:r>
    </w:p>
    <w:p w:rsidR="00810D57" w:rsidRPr="001B495E" w:rsidRDefault="00FD5FEF" w:rsidP="00810D57">
      <w:pPr>
        <w:numPr>
          <w:ilvl w:val="0"/>
          <w:numId w:val="4"/>
        </w:numPr>
        <w:tabs>
          <w:tab w:val="left" w:pos="0"/>
        </w:tabs>
        <w:spacing w:after="0" w:line="360" w:lineRule="auto"/>
        <w:ind w:left="0" w:firstLine="709"/>
        <w:contextualSpacing/>
        <w:jc w:val="both"/>
        <w:rPr>
          <w:rFonts w:ascii="Times New Roman" w:hAnsi="Times New Roman" w:cs="Times New Roman"/>
          <w:sz w:val="28"/>
          <w:szCs w:val="28"/>
          <w:lang w:val="uk-UA"/>
        </w:rPr>
      </w:pPr>
      <w:r w:rsidRPr="001B495E">
        <w:rPr>
          <w:rFonts w:ascii="Times New Roman" w:eastAsia="Calibri" w:hAnsi="Times New Roman" w:cs="Times New Roman"/>
          <w:sz w:val="28"/>
          <w:szCs w:val="28"/>
          <w:lang w:val="uk-UA"/>
        </w:rPr>
        <w:t xml:space="preserve"> Толочко П. Пристрасті навколо проекту закону «Про охорону археологічної спадщини» // Вісник Українського товариства охорони пам’яток історії та культури . 2003. № 1. С. 18-22.</w:t>
      </w:r>
      <w:r w:rsidR="00810D57" w:rsidRPr="001B495E">
        <w:rPr>
          <w:rFonts w:ascii="Times New Roman" w:hAnsi="Times New Roman" w:cs="Times New Roman"/>
          <w:sz w:val="28"/>
          <w:szCs w:val="28"/>
          <w:lang w:val="uk-UA"/>
        </w:rPr>
        <w:br w:type="page"/>
      </w:r>
    </w:p>
    <w:p w:rsidR="00810D57" w:rsidRPr="00CB03AA" w:rsidRDefault="00810D57" w:rsidP="00810D57">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lastRenderedPageBreak/>
        <w:t>ДЕРЖАВНИЙ ВИЩІЙ НАВЧАЛЬНИЙ ЗАКЛАД</w:t>
      </w:r>
    </w:p>
    <w:p w:rsidR="00810D57" w:rsidRPr="00CB03AA" w:rsidRDefault="00810D57" w:rsidP="00810D57">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ЗАПОРІЗЬКИЙ НАЦІОНАЛЬНИЙ УНІВЕРСИТЕТ</w:t>
      </w:r>
    </w:p>
    <w:p w:rsidR="00810D57" w:rsidRPr="00CB03AA" w:rsidRDefault="00810D57" w:rsidP="00810D57">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МІНІСТЕРСТВА ОСВІТИ І НАУКИ УКРАЇНИ</w:t>
      </w: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Факультет фізичного виховання</w:t>
      </w: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Кафедра туризму</w:t>
      </w: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center"/>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center"/>
        <w:rPr>
          <w:rFonts w:ascii="Times New Roman" w:eastAsia="Times New Roman" w:hAnsi="Times New Roman" w:cs="Times New Roman"/>
          <w:b/>
          <w:bCs/>
          <w:sz w:val="28"/>
          <w:szCs w:val="28"/>
          <w:lang w:val="uk-UA" w:eastAsia="uk-UA"/>
        </w:rPr>
      </w:pPr>
      <w:r w:rsidRPr="00CB03AA">
        <w:rPr>
          <w:rFonts w:ascii="Times New Roman" w:eastAsia="Times New Roman" w:hAnsi="Times New Roman" w:cs="Times New Roman"/>
          <w:b/>
          <w:bCs/>
          <w:sz w:val="28"/>
          <w:szCs w:val="28"/>
          <w:lang w:val="uk-UA" w:eastAsia="uk-UA"/>
        </w:rPr>
        <w:t>ДОДАТКИ</w:t>
      </w:r>
    </w:p>
    <w:p w:rsidR="00810D57" w:rsidRPr="00CB03AA" w:rsidRDefault="00810D57" w:rsidP="00810D57">
      <w:pPr>
        <w:spacing w:after="0" w:line="360" w:lineRule="auto"/>
        <w:jc w:val="center"/>
        <w:rPr>
          <w:rFonts w:ascii="Times New Roman" w:eastAsia="Times New Roman" w:hAnsi="Times New Roman" w:cs="Times New Roman"/>
          <w:b/>
          <w:bCs/>
          <w:sz w:val="28"/>
          <w:szCs w:val="28"/>
          <w:lang w:val="uk-UA" w:eastAsia="uk-UA"/>
        </w:rPr>
      </w:pPr>
    </w:p>
    <w:p w:rsidR="00810D57" w:rsidRPr="00CB03AA" w:rsidRDefault="00810D57" w:rsidP="00810D57">
      <w:pPr>
        <w:spacing w:after="0" w:line="360" w:lineRule="auto"/>
        <w:ind w:left="1276" w:hanging="1276"/>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На тему: «</w:t>
      </w:r>
      <w:r w:rsidRPr="00CB03AA">
        <w:rPr>
          <w:rFonts w:ascii="Times New Roman" w:eastAsia="Times New Roman" w:hAnsi="Times New Roman" w:cs="Times New Roman"/>
          <w:sz w:val="28"/>
          <w:szCs w:val="28"/>
          <w:lang w:val="uk-UA" w:eastAsia="ru-RU"/>
        </w:rPr>
        <w:t>Історико-культурна спадщина, як основа розвитку туристської сфери Запорізького регіону</w:t>
      </w:r>
      <w:r w:rsidRPr="00CB03AA">
        <w:rPr>
          <w:rFonts w:ascii="Times New Roman" w:eastAsia="Times New Roman" w:hAnsi="Times New Roman" w:cs="Times New Roman"/>
          <w:sz w:val="28"/>
          <w:szCs w:val="28"/>
          <w:lang w:val="uk-UA" w:eastAsia="uk-UA"/>
        </w:rPr>
        <w:t>»</w:t>
      </w:r>
    </w:p>
    <w:p w:rsidR="00810D57" w:rsidRPr="00CB03AA" w:rsidRDefault="00810D57" w:rsidP="00810D57">
      <w:pPr>
        <w:spacing w:after="0" w:line="360" w:lineRule="auto"/>
        <w:ind w:firstLine="1134"/>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w:t>
      </w:r>
      <w:proofErr w:type="spellStart"/>
      <w:r w:rsidRPr="00CB03AA">
        <w:rPr>
          <w:rFonts w:ascii="Times New Roman" w:eastAsia="Times New Roman" w:hAnsi="Times New Roman" w:cs="Times New Roman"/>
          <w:sz w:val="28"/>
          <w:szCs w:val="28"/>
          <w:lang w:val="uk-UA" w:eastAsia="uk-UA"/>
        </w:rPr>
        <w:t>Management</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of</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Rurar</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Tourism</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Development</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in</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the</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Carpatіan</w:t>
      </w:r>
      <w:proofErr w:type="spellEnd"/>
      <w:r w:rsidRPr="00CB03AA">
        <w:rPr>
          <w:rFonts w:ascii="Times New Roman" w:eastAsia="Times New Roman" w:hAnsi="Times New Roman" w:cs="Times New Roman"/>
          <w:sz w:val="28"/>
          <w:szCs w:val="28"/>
          <w:lang w:val="uk-UA" w:eastAsia="uk-UA"/>
        </w:rPr>
        <w:t xml:space="preserve"> </w:t>
      </w:r>
      <w:proofErr w:type="spellStart"/>
      <w:r w:rsidRPr="00CB03AA">
        <w:rPr>
          <w:rFonts w:ascii="Times New Roman" w:eastAsia="Times New Roman" w:hAnsi="Times New Roman" w:cs="Times New Roman"/>
          <w:sz w:val="28"/>
          <w:szCs w:val="28"/>
          <w:lang w:val="uk-UA" w:eastAsia="uk-UA"/>
        </w:rPr>
        <w:t>Region</w:t>
      </w:r>
      <w:proofErr w:type="spellEnd"/>
      <w:r w:rsidRPr="00CB03AA">
        <w:rPr>
          <w:rFonts w:ascii="Times New Roman" w:eastAsia="Times New Roman" w:hAnsi="Times New Roman" w:cs="Times New Roman"/>
          <w:sz w:val="28"/>
          <w:szCs w:val="28"/>
          <w:lang w:val="uk-UA" w:eastAsia="uk-UA"/>
        </w:rPr>
        <w:t>»</w:t>
      </w:r>
    </w:p>
    <w:p w:rsidR="00810D57" w:rsidRPr="00CB03AA" w:rsidRDefault="00810D57" w:rsidP="00810D57">
      <w:pPr>
        <w:spacing w:after="0" w:line="360" w:lineRule="auto"/>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Виконав: студентка 2 курсу, групи 8.2428з</w:t>
      </w:r>
    </w:p>
    <w:p w:rsidR="00810D57" w:rsidRDefault="001B495E" w:rsidP="00810D57">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с</w:t>
      </w:r>
      <w:r w:rsidR="00810D57" w:rsidRPr="00CB03AA">
        <w:rPr>
          <w:rFonts w:ascii="Times New Roman" w:eastAsia="Times New Roman" w:hAnsi="Times New Roman" w:cs="Times New Roman"/>
          <w:sz w:val="28"/>
          <w:szCs w:val="28"/>
          <w:lang w:val="uk-UA" w:eastAsia="uk-UA"/>
        </w:rPr>
        <w:t>пеціальності 242 Туризм</w:t>
      </w:r>
    </w:p>
    <w:p w:rsidR="001B495E" w:rsidRPr="00CB03AA" w:rsidRDefault="001B495E" w:rsidP="00810D57">
      <w:pPr>
        <w:spacing w:after="0" w:line="360" w:lineRule="auto"/>
        <w:ind w:firstLine="3402"/>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освітньої програми </w:t>
      </w:r>
      <w:proofErr w:type="spellStart"/>
      <w:r>
        <w:rPr>
          <w:rFonts w:ascii="Times New Roman" w:eastAsia="Times New Roman" w:hAnsi="Times New Roman" w:cs="Times New Roman"/>
          <w:sz w:val="28"/>
          <w:szCs w:val="28"/>
          <w:lang w:val="uk-UA" w:eastAsia="uk-UA"/>
        </w:rPr>
        <w:t>туризмознавство</w:t>
      </w:r>
      <w:proofErr w:type="spellEnd"/>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roofErr w:type="spellStart"/>
      <w:r w:rsidRPr="00CB03AA">
        <w:rPr>
          <w:rFonts w:ascii="Times New Roman" w:eastAsia="Times New Roman" w:hAnsi="Times New Roman" w:cs="Times New Roman"/>
          <w:sz w:val="28"/>
          <w:szCs w:val="28"/>
          <w:lang w:val="uk-UA" w:eastAsia="uk-UA"/>
        </w:rPr>
        <w:t>Ситенко</w:t>
      </w:r>
      <w:proofErr w:type="spellEnd"/>
      <w:r w:rsidRPr="00CB03AA">
        <w:rPr>
          <w:rFonts w:ascii="Times New Roman" w:eastAsia="Times New Roman" w:hAnsi="Times New Roman" w:cs="Times New Roman"/>
          <w:sz w:val="28"/>
          <w:szCs w:val="28"/>
          <w:lang w:val="uk-UA" w:eastAsia="uk-UA"/>
        </w:rPr>
        <w:t xml:space="preserve"> Ю.</w:t>
      </w:r>
      <w:r w:rsidR="001B495E">
        <w:rPr>
          <w:rFonts w:ascii="Times New Roman" w:eastAsia="Times New Roman" w:hAnsi="Times New Roman" w:cs="Times New Roman"/>
          <w:sz w:val="28"/>
          <w:szCs w:val="28"/>
          <w:lang w:val="uk-UA" w:eastAsia="uk-UA"/>
        </w:rPr>
        <w:t xml:space="preserve"> В.</w:t>
      </w: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Керівник: к. н. </w:t>
      </w:r>
      <w:proofErr w:type="spellStart"/>
      <w:r w:rsidRPr="00CB03AA">
        <w:rPr>
          <w:rFonts w:ascii="Times New Roman" w:eastAsia="Times New Roman" w:hAnsi="Times New Roman" w:cs="Times New Roman"/>
          <w:sz w:val="28"/>
          <w:szCs w:val="28"/>
          <w:lang w:val="uk-UA" w:eastAsia="uk-UA"/>
        </w:rPr>
        <w:t>ф.і</w:t>
      </w:r>
      <w:proofErr w:type="spellEnd"/>
      <w:r w:rsidRPr="00CB03AA">
        <w:rPr>
          <w:rFonts w:ascii="Times New Roman" w:eastAsia="Times New Roman" w:hAnsi="Times New Roman" w:cs="Times New Roman"/>
          <w:sz w:val="28"/>
          <w:szCs w:val="28"/>
          <w:lang w:val="uk-UA" w:eastAsia="uk-UA"/>
        </w:rPr>
        <w:t xml:space="preserve"> с. </w:t>
      </w:r>
      <w:proofErr w:type="spellStart"/>
      <w:r w:rsidRPr="00CB03AA">
        <w:rPr>
          <w:rFonts w:ascii="Times New Roman" w:eastAsia="Times New Roman" w:hAnsi="Times New Roman" w:cs="Times New Roman"/>
          <w:sz w:val="28"/>
          <w:szCs w:val="28"/>
          <w:lang w:val="uk-UA" w:eastAsia="uk-UA"/>
        </w:rPr>
        <w:t>Конох</w:t>
      </w:r>
      <w:proofErr w:type="spellEnd"/>
      <w:r w:rsidRPr="00CB03AA">
        <w:rPr>
          <w:rFonts w:ascii="Times New Roman" w:eastAsia="Times New Roman" w:hAnsi="Times New Roman" w:cs="Times New Roman"/>
          <w:sz w:val="28"/>
          <w:szCs w:val="28"/>
          <w:lang w:val="uk-UA" w:eastAsia="uk-UA"/>
        </w:rPr>
        <w:t xml:space="preserve"> О.Є.</w:t>
      </w: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 xml:space="preserve">Рецензент: </w:t>
      </w:r>
      <w:proofErr w:type="spellStart"/>
      <w:r w:rsidR="00FD5FEF">
        <w:rPr>
          <w:rFonts w:ascii="Times New Roman" w:eastAsia="Times New Roman" w:hAnsi="Times New Roman" w:cs="Times New Roman"/>
          <w:sz w:val="28"/>
          <w:szCs w:val="28"/>
          <w:lang w:val="uk-UA" w:eastAsia="uk-UA"/>
        </w:rPr>
        <w:t>к.ф.н</w:t>
      </w:r>
      <w:proofErr w:type="spellEnd"/>
      <w:r w:rsidR="00FD5FEF">
        <w:rPr>
          <w:rFonts w:ascii="Times New Roman" w:eastAsia="Times New Roman" w:hAnsi="Times New Roman" w:cs="Times New Roman"/>
          <w:sz w:val="28"/>
          <w:szCs w:val="28"/>
          <w:lang w:val="uk-UA" w:eastAsia="uk-UA"/>
        </w:rPr>
        <w:t xml:space="preserve">. </w:t>
      </w:r>
      <w:proofErr w:type="spellStart"/>
      <w:r w:rsidR="00FD5FEF">
        <w:rPr>
          <w:rFonts w:ascii="Times New Roman" w:eastAsia="Times New Roman" w:hAnsi="Times New Roman" w:cs="Times New Roman"/>
          <w:sz w:val="28"/>
          <w:szCs w:val="28"/>
          <w:lang w:val="uk-UA" w:eastAsia="uk-UA"/>
        </w:rPr>
        <w:t>Товстоп</w:t>
      </w:r>
      <w:r w:rsidR="00FD5FEF" w:rsidRPr="001B495E">
        <w:rPr>
          <w:rFonts w:ascii="Times New Roman" w:eastAsia="Times New Roman" w:hAnsi="Times New Roman" w:cs="Times New Roman"/>
          <w:sz w:val="28"/>
          <w:szCs w:val="28"/>
          <w:lang w:val="uk-UA" w:eastAsia="uk-UA"/>
        </w:rPr>
        <w:t>’</w:t>
      </w:r>
      <w:r w:rsidR="00FD5FEF">
        <w:rPr>
          <w:rFonts w:ascii="Times New Roman" w:eastAsia="Times New Roman" w:hAnsi="Times New Roman" w:cs="Times New Roman"/>
          <w:sz w:val="28"/>
          <w:szCs w:val="28"/>
          <w:lang w:val="uk-UA" w:eastAsia="uk-UA"/>
        </w:rPr>
        <w:t>ятко</w:t>
      </w:r>
      <w:proofErr w:type="spellEnd"/>
      <w:r w:rsidR="00FD5FEF">
        <w:rPr>
          <w:rFonts w:ascii="Times New Roman" w:eastAsia="Times New Roman" w:hAnsi="Times New Roman" w:cs="Times New Roman"/>
          <w:sz w:val="28"/>
          <w:szCs w:val="28"/>
          <w:lang w:val="uk-UA" w:eastAsia="uk-UA"/>
        </w:rPr>
        <w:t xml:space="preserve"> Ф.Ф.</w:t>
      </w: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spacing w:after="0" w:line="360" w:lineRule="auto"/>
        <w:ind w:firstLine="3402"/>
        <w:jc w:val="both"/>
        <w:rPr>
          <w:rFonts w:ascii="Times New Roman" w:eastAsia="Times New Roman" w:hAnsi="Times New Roman" w:cs="Times New Roman"/>
          <w:sz w:val="28"/>
          <w:szCs w:val="28"/>
          <w:lang w:val="uk-UA" w:eastAsia="uk-UA"/>
        </w:rPr>
      </w:pPr>
    </w:p>
    <w:p w:rsidR="00810D57" w:rsidRPr="00CB03AA" w:rsidRDefault="00810D57" w:rsidP="00810D57">
      <w:pPr>
        <w:jc w:val="center"/>
        <w:rPr>
          <w:rFonts w:ascii="Times New Roman" w:eastAsia="Times New Roman" w:hAnsi="Times New Roman" w:cs="Times New Roman"/>
          <w:sz w:val="28"/>
          <w:szCs w:val="28"/>
          <w:lang w:val="uk-UA" w:eastAsia="uk-UA"/>
        </w:rPr>
      </w:pPr>
      <w:r w:rsidRPr="00CB03AA">
        <w:rPr>
          <w:rFonts w:ascii="Times New Roman" w:eastAsia="Times New Roman" w:hAnsi="Times New Roman" w:cs="Times New Roman"/>
          <w:sz w:val="28"/>
          <w:szCs w:val="28"/>
          <w:lang w:val="uk-UA" w:eastAsia="uk-UA"/>
        </w:rPr>
        <w:t>Запоріжжя – 2019</w:t>
      </w:r>
    </w:p>
    <w:p w:rsidR="00810D57" w:rsidRDefault="00001664" w:rsidP="0000166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001664" w:rsidRDefault="00001664" w:rsidP="00810D57">
      <w:pPr>
        <w:spacing w:after="0" w:line="360" w:lineRule="auto"/>
        <w:jc w:val="both"/>
        <w:rPr>
          <w:rFonts w:ascii="Times New Roman" w:hAnsi="Times New Roman" w:cs="Times New Roman"/>
          <w:sz w:val="28"/>
          <w:szCs w:val="28"/>
          <w:lang w:val="uk-UA"/>
        </w:rPr>
      </w:pPr>
    </w:p>
    <w:p w:rsidR="00FD5FEF" w:rsidRDefault="00FD5FEF" w:rsidP="00FD5FEF">
      <w:pPr>
        <w:spacing w:after="0" w:line="360" w:lineRule="auto"/>
        <w:ind w:left="1134" w:hanging="425"/>
        <w:jc w:val="center"/>
        <w:rPr>
          <w:rFonts w:ascii="Times New Roman" w:hAnsi="Times New Roman" w:cs="Times New Roman"/>
          <w:sz w:val="28"/>
          <w:szCs w:val="28"/>
          <w:lang w:val="uk-UA"/>
        </w:rPr>
      </w:pPr>
      <w:r>
        <w:rPr>
          <w:rFonts w:ascii="Times New Roman" w:hAnsi="Times New Roman" w:cs="Times New Roman"/>
          <w:sz w:val="28"/>
          <w:szCs w:val="28"/>
          <w:lang w:val="uk-UA"/>
        </w:rPr>
        <w:t>Зразок анкети</w:t>
      </w:r>
    </w:p>
    <w:tbl>
      <w:tblPr>
        <w:tblW w:w="897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1688"/>
        <w:gridCol w:w="1320"/>
        <w:gridCol w:w="1320"/>
      </w:tblGrid>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bCs/>
                <w:sz w:val="28"/>
                <w:szCs w:val="28"/>
                <w:lang w:val="uk-UA" w:eastAsia="uk-UA"/>
              </w:rPr>
            </w:pPr>
            <w:r w:rsidRPr="0009601E">
              <w:rPr>
                <w:rFonts w:ascii="Times New Roman" w:eastAsia="Times New Roman" w:hAnsi="Times New Roman" w:cs="Times New Roman"/>
                <w:bCs/>
                <w:sz w:val="28"/>
                <w:szCs w:val="28"/>
                <w:lang w:val="uk-UA" w:eastAsia="uk-UA"/>
              </w:rPr>
              <w:t>Питання</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Так</w:t>
            </w: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Ні</w:t>
            </w: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Частково</w:t>
            </w: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4E2F53">
            <w:pPr>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bCs/>
                <w:sz w:val="28"/>
                <w:szCs w:val="28"/>
                <w:lang w:val="uk-UA" w:eastAsia="uk-UA"/>
              </w:rPr>
              <w:t xml:space="preserve">1.Ви чули про найцікавіші місця </w:t>
            </w:r>
            <w:r w:rsidR="004E2F53">
              <w:rPr>
                <w:rFonts w:ascii="Times New Roman" w:eastAsia="Times New Roman" w:hAnsi="Times New Roman" w:cs="Times New Roman"/>
                <w:bCs/>
                <w:sz w:val="28"/>
                <w:szCs w:val="28"/>
                <w:lang w:val="uk-UA" w:eastAsia="uk-UA"/>
              </w:rPr>
              <w:t>Запоріжжя</w:t>
            </w:r>
            <w:r w:rsidRPr="0009601E">
              <w:rPr>
                <w:rFonts w:ascii="Times New Roman" w:eastAsia="Times New Roman" w:hAnsi="Times New Roman" w:cs="Times New Roman"/>
                <w:sz w:val="28"/>
                <w:szCs w:val="28"/>
                <w:lang w:val="uk-UA" w:eastAsia="uk-UA"/>
              </w:rPr>
              <w:t>?</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4E2F53">
            <w:pPr>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 xml:space="preserve">2.Ви знаєте де знаходяться </w:t>
            </w:r>
            <w:r w:rsidR="004E2F53">
              <w:rPr>
                <w:rFonts w:ascii="Times New Roman" w:eastAsia="Times New Roman" w:hAnsi="Times New Roman" w:cs="Times New Roman"/>
                <w:sz w:val="28"/>
                <w:szCs w:val="28"/>
                <w:lang w:val="uk-UA" w:eastAsia="uk-UA"/>
              </w:rPr>
              <w:t>історич</w:t>
            </w:r>
            <w:r w:rsidRPr="0009601E">
              <w:rPr>
                <w:rFonts w:ascii="Times New Roman" w:eastAsia="Times New Roman" w:hAnsi="Times New Roman" w:cs="Times New Roman"/>
                <w:sz w:val="28"/>
                <w:szCs w:val="28"/>
                <w:lang w:val="uk-UA" w:eastAsia="uk-UA"/>
              </w:rPr>
              <w:t xml:space="preserve">ні місця </w:t>
            </w:r>
            <w:proofErr w:type="spellStart"/>
            <w:r>
              <w:rPr>
                <w:rFonts w:ascii="Times New Roman" w:eastAsia="Times New Roman" w:hAnsi="Times New Roman" w:cs="Times New Roman"/>
                <w:sz w:val="28"/>
                <w:szCs w:val="28"/>
                <w:lang w:val="uk-UA" w:eastAsia="uk-UA"/>
              </w:rPr>
              <w:t>м.</w:t>
            </w:r>
            <w:r w:rsidR="004E2F53">
              <w:rPr>
                <w:rFonts w:ascii="Times New Roman" w:eastAsia="Times New Roman" w:hAnsi="Times New Roman" w:cs="Times New Roman"/>
                <w:sz w:val="28"/>
                <w:szCs w:val="28"/>
                <w:lang w:val="uk-UA" w:eastAsia="uk-UA"/>
              </w:rPr>
              <w:t>Запоріжжя</w:t>
            </w:r>
            <w:proofErr w:type="spellEnd"/>
            <w:r w:rsidRPr="0009601E">
              <w:rPr>
                <w:rFonts w:ascii="Times New Roman" w:eastAsia="Times New Roman" w:hAnsi="Times New Roman" w:cs="Times New Roman"/>
                <w:sz w:val="28"/>
                <w:szCs w:val="28"/>
                <w:lang w:val="uk-UA" w:eastAsia="uk-UA"/>
              </w:rPr>
              <w:t>?</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FD5FEF">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3.</w:t>
            </w:r>
            <w:r>
              <w:rPr>
                <w:rFonts w:ascii="Times New Roman" w:eastAsia="Times New Roman" w:hAnsi="Times New Roman" w:cs="Times New Roman"/>
                <w:sz w:val="28"/>
                <w:szCs w:val="28"/>
                <w:lang w:val="uk-UA" w:eastAsia="uk-UA"/>
              </w:rPr>
              <w:t xml:space="preserve">Чи були ви раніше у </w:t>
            </w:r>
            <w:proofErr w:type="spellStart"/>
            <w:r>
              <w:rPr>
                <w:rFonts w:ascii="Times New Roman" w:eastAsia="Times New Roman" w:hAnsi="Times New Roman" w:cs="Times New Roman"/>
                <w:sz w:val="28"/>
                <w:szCs w:val="28"/>
                <w:lang w:val="uk-UA" w:eastAsia="uk-UA"/>
              </w:rPr>
              <w:t>Запоріжжіі</w:t>
            </w:r>
            <w:proofErr w:type="spellEnd"/>
            <w:r>
              <w:rPr>
                <w:rFonts w:ascii="Times New Roman" w:eastAsia="Times New Roman" w:hAnsi="Times New Roman" w:cs="Times New Roman"/>
                <w:sz w:val="28"/>
                <w:szCs w:val="28"/>
                <w:lang w:val="uk-UA" w:eastAsia="uk-UA"/>
              </w:rPr>
              <w:t xml:space="preserve"> чи Запорізькій області</w:t>
            </w:r>
            <w:r w:rsidRPr="0009601E">
              <w:rPr>
                <w:rFonts w:ascii="Times New Roman" w:eastAsia="Times New Roman" w:hAnsi="Times New Roman" w:cs="Times New Roman"/>
                <w:sz w:val="28"/>
                <w:szCs w:val="28"/>
                <w:lang w:val="uk-UA" w:eastAsia="uk-UA"/>
              </w:rPr>
              <w:t>?</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FD5FEF">
            <w:pPr>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 xml:space="preserve">4.Ви знаєте як </w:t>
            </w:r>
            <w:r>
              <w:rPr>
                <w:rFonts w:ascii="Times New Roman" w:eastAsia="Times New Roman" w:hAnsi="Times New Roman" w:cs="Times New Roman"/>
                <w:sz w:val="28"/>
                <w:szCs w:val="28"/>
                <w:lang w:val="uk-UA" w:eastAsia="uk-UA"/>
              </w:rPr>
              <w:t>дістатися до найцікавіших місць Запоріжжя</w:t>
            </w:r>
            <w:r w:rsidRPr="0009601E">
              <w:rPr>
                <w:rFonts w:ascii="Times New Roman" w:eastAsia="Times New Roman" w:hAnsi="Times New Roman" w:cs="Times New Roman"/>
                <w:sz w:val="28"/>
                <w:szCs w:val="28"/>
                <w:lang w:val="uk-UA" w:eastAsia="uk-UA"/>
              </w:rPr>
              <w:t>?</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FD5FEF">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5.Хотіли би ви побувати на екскурсії «</w:t>
            </w:r>
            <w:r>
              <w:rPr>
                <w:rFonts w:ascii="Times New Roman" w:eastAsia="Times New Roman" w:hAnsi="Times New Roman" w:cs="Times New Roman"/>
                <w:sz w:val="28"/>
                <w:szCs w:val="28"/>
                <w:lang w:val="uk-UA" w:eastAsia="uk-UA"/>
              </w:rPr>
              <w:t>Запоріжжя історичне</w:t>
            </w:r>
            <w:r w:rsidRPr="0009601E">
              <w:rPr>
                <w:rFonts w:ascii="Times New Roman" w:eastAsia="Times New Roman" w:hAnsi="Times New Roman" w:cs="Times New Roman"/>
                <w:sz w:val="28"/>
                <w:szCs w:val="28"/>
                <w:lang w:val="uk-UA" w:eastAsia="uk-UA"/>
              </w:rPr>
              <w:t>» ?</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r w:rsidR="00FD5FEF" w:rsidRPr="0009601E" w:rsidTr="00E513BA">
        <w:tc>
          <w:tcPr>
            <w:tcW w:w="4645"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09601E">
              <w:rPr>
                <w:rFonts w:ascii="Times New Roman" w:eastAsia="Times New Roman" w:hAnsi="Times New Roman" w:cs="Times New Roman"/>
                <w:sz w:val="28"/>
                <w:szCs w:val="28"/>
                <w:lang w:val="uk-UA" w:eastAsia="uk-UA"/>
              </w:rPr>
              <w:t>6.Цікава Вам історія цього міста?</w:t>
            </w:r>
          </w:p>
        </w:tc>
        <w:tc>
          <w:tcPr>
            <w:tcW w:w="1688"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c>
          <w:tcPr>
            <w:tcW w:w="1320" w:type="dxa"/>
            <w:tcBorders>
              <w:top w:val="single" w:sz="4" w:space="0" w:color="auto"/>
              <w:left w:val="single" w:sz="4" w:space="0" w:color="auto"/>
              <w:bottom w:val="single" w:sz="4" w:space="0" w:color="auto"/>
              <w:right w:val="single" w:sz="4" w:space="0" w:color="auto"/>
            </w:tcBorders>
          </w:tcPr>
          <w:p w:rsidR="00FD5FEF" w:rsidRPr="0009601E" w:rsidRDefault="00FD5FEF" w:rsidP="00E513BA">
            <w:pPr>
              <w:spacing w:after="0" w:line="360" w:lineRule="auto"/>
              <w:jc w:val="center"/>
              <w:rPr>
                <w:rFonts w:ascii="Times New Roman" w:eastAsia="Times New Roman" w:hAnsi="Times New Roman" w:cs="Times New Roman"/>
                <w:sz w:val="28"/>
                <w:szCs w:val="28"/>
                <w:lang w:val="uk-UA" w:eastAsia="uk-UA"/>
              </w:rPr>
            </w:pPr>
          </w:p>
        </w:tc>
      </w:tr>
    </w:tbl>
    <w:p w:rsidR="00FD5FEF" w:rsidRPr="00786710" w:rsidRDefault="00FD5FEF" w:rsidP="00FD5FEF">
      <w:pPr>
        <w:spacing w:after="0" w:line="360" w:lineRule="auto"/>
        <w:ind w:left="1134" w:hanging="425"/>
        <w:jc w:val="both"/>
        <w:rPr>
          <w:rFonts w:ascii="Times New Roman" w:hAnsi="Times New Roman" w:cs="Times New Roman"/>
          <w:sz w:val="28"/>
          <w:szCs w:val="28"/>
          <w:lang w:val="uk-UA"/>
        </w:rPr>
      </w:pPr>
    </w:p>
    <w:p w:rsidR="00001664" w:rsidRDefault="00001664" w:rsidP="00810D57">
      <w:pPr>
        <w:spacing w:after="0" w:line="360" w:lineRule="auto"/>
        <w:jc w:val="both"/>
        <w:rPr>
          <w:rFonts w:ascii="Times New Roman" w:hAnsi="Times New Roman" w:cs="Times New Roman"/>
          <w:sz w:val="28"/>
          <w:szCs w:val="28"/>
          <w:lang w:val="uk-UA"/>
        </w:rPr>
      </w:pPr>
    </w:p>
    <w:p w:rsidR="00001664" w:rsidRDefault="0000166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01664" w:rsidRDefault="00001664" w:rsidP="0000166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001664" w:rsidRDefault="00001664" w:rsidP="00810D57">
      <w:pPr>
        <w:spacing w:after="0" w:line="360" w:lineRule="auto"/>
        <w:jc w:val="both"/>
        <w:rPr>
          <w:rFonts w:ascii="Times New Roman" w:hAnsi="Times New Roman" w:cs="Times New Roman"/>
          <w:sz w:val="28"/>
          <w:szCs w:val="28"/>
          <w:lang w:val="uk-UA"/>
        </w:rPr>
      </w:pPr>
    </w:p>
    <w:p w:rsidR="00001664" w:rsidRDefault="00001664" w:rsidP="00810D57">
      <w:pPr>
        <w:spacing w:after="0" w:line="360" w:lineRule="auto"/>
        <w:jc w:val="both"/>
        <w:rPr>
          <w:rFonts w:ascii="Times New Roman" w:hAnsi="Times New Roman" w:cs="Times New Roman"/>
          <w:sz w:val="28"/>
          <w:szCs w:val="28"/>
          <w:lang w:val="uk-UA"/>
        </w:rPr>
      </w:pPr>
      <w:r w:rsidRPr="00001664">
        <w:rPr>
          <w:rFonts w:ascii="Times New Roman" w:hAnsi="Times New Roman" w:cs="Times New Roman"/>
          <w:noProof/>
          <w:sz w:val="28"/>
          <w:szCs w:val="28"/>
          <w:lang w:eastAsia="ru-RU"/>
        </w:rPr>
        <w:drawing>
          <wp:inline distT="0" distB="0" distL="0" distR="0" wp14:anchorId="2B31084E" wp14:editId="13186032">
            <wp:extent cx="5940425" cy="4201408"/>
            <wp:effectExtent l="0" t="0" r="3175" b="8890"/>
            <wp:docPr id="1" name="Рисунок 1" descr="https://image.jimcdn.com/app/cms/image/transf/dimension=650x10000:format=jpg/path/s3d04d98dedd1da6c/image/icb02310d5f5ecbfd/version/14807836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50x10000:format=jpg/path/s3d04d98dedd1da6c/image/icb02310d5f5ecbfd/version/1480783659/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201408"/>
                    </a:xfrm>
                    <a:prstGeom prst="rect">
                      <a:avLst/>
                    </a:prstGeom>
                    <a:noFill/>
                    <a:ln>
                      <a:noFill/>
                    </a:ln>
                  </pic:spPr>
                </pic:pic>
              </a:graphicData>
            </a:graphic>
          </wp:inline>
        </w:drawing>
      </w:r>
    </w:p>
    <w:p w:rsidR="00001664" w:rsidRDefault="0000166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01664" w:rsidRDefault="00001664" w:rsidP="0000166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834AAC" w:rsidRPr="00834AAC" w:rsidRDefault="00834AAC" w:rsidP="00834AAC">
      <w:pPr>
        <w:spacing w:after="0" w:line="360" w:lineRule="auto"/>
        <w:jc w:val="both"/>
        <w:rPr>
          <w:rFonts w:ascii="Times New Roman" w:eastAsia="Times New Roman" w:hAnsi="Times New Roman" w:cs="Times New Roman"/>
          <w:sz w:val="28"/>
          <w:szCs w:val="28"/>
          <w:lang w:val="uk-UA" w:eastAsia="uk-UA"/>
        </w:rPr>
      </w:pPr>
    </w:p>
    <w:p w:rsidR="00834AAC" w:rsidRPr="00834AAC" w:rsidRDefault="00834AAC" w:rsidP="00834AAC">
      <w:pPr>
        <w:spacing w:after="0" w:line="360" w:lineRule="auto"/>
        <w:ind w:left="1134" w:hanging="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4"/>
          <w:szCs w:val="24"/>
          <w:lang w:eastAsia="ru-RU"/>
        </w:rPr>
        <w:drawing>
          <wp:inline distT="0" distB="0" distL="0" distR="0">
            <wp:extent cx="6149340" cy="461010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9340" cy="461010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sz w:val="28"/>
          <w:szCs w:val="28"/>
          <w:lang w:val="uk-UA" w:eastAsia="uk-UA"/>
        </w:rPr>
      </w:pPr>
      <w:r w:rsidRPr="00834AAC">
        <w:rPr>
          <w:rFonts w:ascii="Times New Roman" w:eastAsia="Times New Roman" w:hAnsi="Times New Roman" w:cs="Times New Roman"/>
          <w:sz w:val="28"/>
          <w:szCs w:val="28"/>
          <w:lang w:val="uk-UA" w:eastAsia="uk-UA"/>
        </w:rPr>
        <w:t>Радянським танкістам присвячується</w:t>
      </w:r>
    </w:p>
    <w:p w:rsidR="00834AAC" w:rsidRPr="00834AAC" w:rsidRDefault="00834AAC" w:rsidP="00834AAC">
      <w:pPr>
        <w:spacing w:after="0" w:line="360" w:lineRule="auto"/>
        <w:jc w:val="center"/>
        <w:rPr>
          <w:rFonts w:ascii="Times New Roman" w:eastAsia="Times New Roman" w:hAnsi="Times New Roman" w:cs="Times New Roman"/>
          <w:sz w:val="28"/>
          <w:szCs w:val="28"/>
          <w:lang w:val="uk-UA" w:eastAsia="uk-UA"/>
        </w:rPr>
      </w:pPr>
      <w:r w:rsidRPr="00834AAC">
        <w:rPr>
          <w:rFonts w:ascii="Times New Roman" w:eastAsia="Times New Roman" w:hAnsi="Times New Roman" w:cs="Times New Roman"/>
          <w:sz w:val="28"/>
          <w:szCs w:val="28"/>
          <w:lang w:val="uk-UA" w:eastAsia="uk-UA"/>
        </w:rPr>
        <w:br w:type="page"/>
      </w:r>
      <w:r w:rsidRPr="00834AAC">
        <w:rPr>
          <w:rFonts w:ascii="Times New Roman" w:eastAsia="Times New Roman" w:hAnsi="Times New Roman" w:cs="Times New Roman"/>
          <w:sz w:val="28"/>
          <w:szCs w:val="28"/>
          <w:lang w:val="uk-UA" w:eastAsia="uk-UA"/>
        </w:rPr>
        <w:lastRenderedPageBreak/>
        <w:t xml:space="preserve">ДОДАТОК </w:t>
      </w:r>
      <w:r>
        <w:rPr>
          <w:rFonts w:ascii="Times New Roman" w:eastAsia="Times New Roman" w:hAnsi="Times New Roman" w:cs="Times New Roman"/>
          <w:sz w:val="28"/>
          <w:szCs w:val="28"/>
          <w:lang w:val="uk-UA" w:eastAsia="uk-UA"/>
        </w:rPr>
        <w:t>Г</w:t>
      </w:r>
    </w:p>
    <w:p w:rsidR="00834AAC" w:rsidRPr="00834AAC" w:rsidRDefault="00834AAC" w:rsidP="00834AAC">
      <w:pPr>
        <w:spacing w:after="0" w:line="360" w:lineRule="auto"/>
        <w:jc w:val="center"/>
        <w:rPr>
          <w:rFonts w:ascii="Times New Roman" w:eastAsia="Times New Roman" w:hAnsi="Times New Roman" w:cs="Times New Roman"/>
          <w:sz w:val="28"/>
          <w:szCs w:val="28"/>
          <w:lang w:val="uk-UA" w:eastAsia="uk-UA"/>
        </w:rPr>
      </w:pP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509260" cy="3573780"/>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9260" cy="357378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Алея слави</w:t>
      </w:r>
    </w:p>
    <w:p w:rsidR="00834AAC" w:rsidRPr="00834AAC" w:rsidRDefault="00834AAC" w:rsidP="00834AAC">
      <w:pPr>
        <w:spacing w:after="0" w:line="360" w:lineRule="auto"/>
        <w:ind w:left="1134" w:hanging="1134"/>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noProof/>
          <w:sz w:val="24"/>
          <w:szCs w:val="24"/>
          <w:lang w:eastAsia="ru-RU"/>
        </w:rPr>
        <w:drawing>
          <wp:inline distT="0" distB="0" distL="0" distR="0">
            <wp:extent cx="5410200" cy="4038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03860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sz w:val="28"/>
          <w:szCs w:val="28"/>
          <w:lang w:val="uk-UA" w:eastAsia="uk-UA"/>
        </w:rPr>
      </w:pPr>
      <w:r w:rsidRPr="00834AAC">
        <w:rPr>
          <w:rFonts w:ascii="Times New Roman" w:eastAsia="Times New Roman" w:hAnsi="Times New Roman" w:cs="Times New Roman"/>
          <w:sz w:val="28"/>
          <w:szCs w:val="28"/>
          <w:lang w:val="uk-UA" w:eastAsia="uk-UA"/>
        </w:rPr>
        <w:t>Воїнам-інтернаціоналістам</w:t>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09260" cy="41071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260" cy="410718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Воїнам-авіаторам, що захищали місто під час ВВВ</w:t>
      </w: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4"/>
          <w:szCs w:val="24"/>
          <w:lang w:val="uk-UA" w:eastAsia="ru-RU"/>
        </w:rPr>
      </w:pPr>
      <w:r w:rsidRPr="00834AAC">
        <w:rPr>
          <w:rFonts w:ascii="Times New Roman" w:eastAsia="Times New Roman" w:hAnsi="Times New Roman" w:cs="Times New Roman"/>
          <w:noProof/>
          <w:sz w:val="24"/>
          <w:szCs w:val="24"/>
          <w:lang w:eastAsia="ru-RU"/>
        </w:rPr>
        <w:br w:type="page"/>
      </w:r>
      <w:r w:rsidRPr="00834AAC">
        <w:rPr>
          <w:rFonts w:ascii="Times New Roman" w:eastAsia="Times New Roman" w:hAnsi="Times New Roman" w:cs="Times New Roman"/>
          <w:noProof/>
          <w:sz w:val="24"/>
          <w:szCs w:val="24"/>
          <w:lang w:eastAsia="ru-RU"/>
        </w:rPr>
        <w:lastRenderedPageBreak/>
        <w:t xml:space="preserve">ДОДАТОК </w:t>
      </w:r>
      <w:r>
        <w:rPr>
          <w:rFonts w:ascii="Times New Roman" w:eastAsia="Times New Roman" w:hAnsi="Times New Roman" w:cs="Times New Roman"/>
          <w:noProof/>
          <w:sz w:val="24"/>
          <w:szCs w:val="24"/>
          <w:lang w:val="uk-UA" w:eastAsia="ru-RU"/>
        </w:rPr>
        <w:t>Д</w:t>
      </w: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4"/>
          <w:szCs w:val="24"/>
          <w:lang w:eastAsia="ru-RU"/>
        </w:rPr>
      </w:pPr>
    </w:p>
    <w:p w:rsidR="00834AAC" w:rsidRPr="00834AAC" w:rsidRDefault="00834AAC" w:rsidP="00834AAC">
      <w:pPr>
        <w:spacing w:after="0" w:line="36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326380" cy="28575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380" cy="2857500"/>
                    </a:xfrm>
                    <a:prstGeom prst="rect">
                      <a:avLst/>
                    </a:prstGeom>
                    <a:noFill/>
                    <a:ln>
                      <a:noFill/>
                    </a:ln>
                  </pic:spPr>
                </pic:pic>
              </a:graphicData>
            </a:graphic>
          </wp:inline>
        </w:drawing>
      </w:r>
    </w:p>
    <w:p w:rsidR="00834AAC" w:rsidRPr="00834AAC" w:rsidRDefault="00834AAC" w:rsidP="00834AAC">
      <w:pPr>
        <w:spacing w:after="0" w:line="360" w:lineRule="auto"/>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Прохід вантажного судна крізь шлюз</w:t>
      </w:r>
    </w:p>
    <w:p w:rsidR="00834AAC" w:rsidRPr="00834AAC" w:rsidRDefault="00834AAC" w:rsidP="00834AAC">
      <w:pPr>
        <w:spacing w:after="0" w:line="360" w:lineRule="auto"/>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303520" cy="4290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3520" cy="4290060"/>
                    </a:xfrm>
                    <a:prstGeom prst="rect">
                      <a:avLst/>
                    </a:prstGeom>
                    <a:noFill/>
                    <a:ln>
                      <a:noFill/>
                    </a:ln>
                  </pic:spPr>
                </pic:pic>
              </a:graphicData>
            </a:graphic>
          </wp:inline>
        </w:drawing>
      </w:r>
    </w:p>
    <w:p w:rsidR="00834AAC" w:rsidRPr="00834AAC" w:rsidRDefault="00834AAC" w:rsidP="00834AAC">
      <w:pPr>
        <w:spacing w:after="0" w:line="360" w:lineRule="auto"/>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Вхідні ворота шлюза</w:t>
      </w: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8"/>
          <w:szCs w:val="28"/>
          <w:lang w:val="uk-UA" w:eastAsia="ru-RU"/>
        </w:rPr>
      </w:pPr>
      <w:r w:rsidRPr="00834AAC">
        <w:rPr>
          <w:rFonts w:ascii="Times New Roman" w:eastAsia="Times New Roman" w:hAnsi="Times New Roman" w:cs="Times New Roman"/>
          <w:noProof/>
          <w:sz w:val="24"/>
          <w:szCs w:val="24"/>
          <w:lang w:eastAsia="ru-RU"/>
        </w:rPr>
        <w:br w:type="page"/>
      </w:r>
      <w:r w:rsidRPr="00834AAC">
        <w:rPr>
          <w:rFonts w:ascii="Times New Roman" w:eastAsia="Times New Roman" w:hAnsi="Times New Roman" w:cs="Times New Roman"/>
          <w:noProof/>
          <w:sz w:val="28"/>
          <w:szCs w:val="28"/>
          <w:lang w:eastAsia="ru-RU"/>
        </w:rPr>
        <w:lastRenderedPageBreak/>
        <w:t xml:space="preserve">ДОДАТОК </w:t>
      </w:r>
      <w:r>
        <w:rPr>
          <w:rFonts w:ascii="Times New Roman" w:eastAsia="Times New Roman" w:hAnsi="Times New Roman" w:cs="Times New Roman"/>
          <w:noProof/>
          <w:sz w:val="28"/>
          <w:szCs w:val="28"/>
          <w:lang w:val="uk-UA" w:eastAsia="ru-RU"/>
        </w:rPr>
        <w:t>Е</w:t>
      </w: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8"/>
          <w:szCs w:val="28"/>
          <w:lang w:eastAsia="ru-RU"/>
        </w:rPr>
      </w:pP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113020" cy="38328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3020" cy="3832860"/>
                    </a:xfrm>
                    <a:prstGeom prst="rect">
                      <a:avLst/>
                    </a:prstGeom>
                    <a:noFill/>
                    <a:ln>
                      <a:noFill/>
                    </a:ln>
                  </pic:spPr>
                </pic:pic>
              </a:graphicData>
            </a:graphic>
          </wp:inline>
        </w:drawing>
      </w:r>
    </w:p>
    <w:p w:rsidR="00834AAC" w:rsidRPr="00834AAC" w:rsidRDefault="00834AAC" w:rsidP="00834AAC">
      <w:pPr>
        <w:spacing w:after="0" w:line="360" w:lineRule="auto"/>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Вид на театр з кургану</w:t>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288280" cy="374142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374142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Казацькі «Чайки»</w:t>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25440" cy="367284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5440" cy="367284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425440" cy="37261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440" cy="3726180"/>
                    </a:xfrm>
                    <a:prstGeom prst="rect">
                      <a:avLst/>
                    </a:prstGeom>
                    <a:noFill/>
                    <a:ln>
                      <a:noFill/>
                    </a:ln>
                  </pic:spPr>
                </pic:pic>
              </a:graphicData>
            </a:graphic>
          </wp:inline>
        </w:drawing>
      </w:r>
    </w:p>
    <w:p w:rsidR="00834AAC" w:rsidRPr="00834AAC" w:rsidRDefault="00834AAC" w:rsidP="00834AAC">
      <w:pPr>
        <w:spacing w:after="0" w:line="360" w:lineRule="auto"/>
        <w:ind w:firstLine="709"/>
        <w:jc w:val="both"/>
        <w:rPr>
          <w:rFonts w:ascii="Times New Roman" w:eastAsia="Times New Roman" w:hAnsi="Times New Roman" w:cs="Times New Roman"/>
          <w:noProof/>
          <w:sz w:val="24"/>
          <w:szCs w:val="24"/>
          <w:lang w:eastAsia="ru-RU"/>
        </w:rPr>
      </w:pP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8"/>
          <w:szCs w:val="28"/>
          <w:lang w:val="uk-UA" w:eastAsia="ru-RU"/>
        </w:rPr>
      </w:pPr>
      <w:r w:rsidRPr="00834AAC">
        <w:rPr>
          <w:rFonts w:ascii="Times New Roman" w:eastAsia="Times New Roman" w:hAnsi="Times New Roman" w:cs="Times New Roman"/>
          <w:noProof/>
          <w:sz w:val="24"/>
          <w:szCs w:val="24"/>
          <w:lang w:eastAsia="ru-RU"/>
        </w:rPr>
        <w:br w:type="page"/>
      </w:r>
      <w:r w:rsidRPr="00834AAC">
        <w:rPr>
          <w:rFonts w:ascii="Times New Roman" w:eastAsia="Times New Roman" w:hAnsi="Times New Roman" w:cs="Times New Roman"/>
          <w:noProof/>
          <w:sz w:val="28"/>
          <w:szCs w:val="28"/>
          <w:lang w:eastAsia="ru-RU"/>
        </w:rPr>
        <w:lastRenderedPageBreak/>
        <w:t xml:space="preserve">Додаток </w:t>
      </w:r>
      <w:r>
        <w:rPr>
          <w:rFonts w:ascii="Times New Roman" w:eastAsia="Times New Roman" w:hAnsi="Times New Roman" w:cs="Times New Roman"/>
          <w:noProof/>
          <w:sz w:val="28"/>
          <w:szCs w:val="28"/>
          <w:lang w:val="uk-UA" w:eastAsia="ru-RU"/>
        </w:rPr>
        <w:t>Ж</w:t>
      </w:r>
    </w:p>
    <w:p w:rsidR="00834AAC" w:rsidRPr="00834AAC" w:rsidRDefault="00834AAC" w:rsidP="00834AAC">
      <w:pPr>
        <w:spacing w:after="0" w:line="360" w:lineRule="auto"/>
        <w:ind w:left="1134" w:hanging="1134"/>
        <w:jc w:val="center"/>
        <w:rPr>
          <w:rFonts w:ascii="Times New Roman" w:eastAsia="Times New Roman" w:hAnsi="Times New Roman" w:cs="Times New Roman"/>
          <w:noProof/>
          <w:sz w:val="28"/>
          <w:szCs w:val="28"/>
          <w:lang w:eastAsia="ru-RU"/>
        </w:rPr>
      </w:pP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280660" cy="34747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0660" cy="347472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8"/>
          <w:szCs w:val="28"/>
          <w:lang w:eastAsia="ru-RU"/>
        </w:rPr>
      </w:pPr>
      <w:r w:rsidRPr="00834AAC">
        <w:rPr>
          <w:rFonts w:ascii="Times New Roman" w:eastAsia="Times New Roman" w:hAnsi="Times New Roman" w:cs="Times New Roman"/>
          <w:noProof/>
          <w:sz w:val="28"/>
          <w:szCs w:val="28"/>
          <w:lang w:eastAsia="ru-RU"/>
        </w:rPr>
        <w:t>Запорізький дуб</w:t>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5326380" cy="36957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380" cy="3695700"/>
                    </a:xfrm>
                    <a:prstGeom prst="rect">
                      <a:avLst/>
                    </a:prstGeom>
                    <a:noFill/>
                    <a:ln>
                      <a:noFill/>
                    </a:ln>
                  </pic:spPr>
                </pic:pic>
              </a:graphicData>
            </a:graphic>
          </wp:inline>
        </w:drawing>
      </w:r>
    </w:p>
    <w:p w:rsidR="00834AAC" w:rsidRPr="00834AAC" w:rsidRDefault="00834AAC" w:rsidP="00834AAC">
      <w:pPr>
        <w:spacing w:after="0" w:line="360" w:lineRule="auto"/>
        <w:ind w:left="1134" w:hanging="1134"/>
        <w:jc w:val="both"/>
        <w:rPr>
          <w:rFonts w:ascii="Times New Roman" w:eastAsia="Times New Roman" w:hAnsi="Times New Roman" w:cs="Times New Roman"/>
          <w:noProof/>
          <w:sz w:val="28"/>
          <w:szCs w:val="28"/>
          <w:lang w:val="uk-UA" w:eastAsia="ru-RU"/>
        </w:rPr>
      </w:pPr>
      <w:r w:rsidRPr="00834AAC">
        <w:rPr>
          <w:rFonts w:ascii="Times New Roman" w:eastAsia="Times New Roman" w:hAnsi="Times New Roman" w:cs="Times New Roman"/>
          <w:noProof/>
          <w:sz w:val="28"/>
          <w:szCs w:val="28"/>
          <w:lang w:val="uk-UA" w:eastAsia="ru-RU"/>
        </w:rPr>
        <w:t>КІННИЙ ТЕАТР «Запорізькі казаки»</w:t>
      </w:r>
    </w:p>
    <w:p w:rsidR="00834AAC" w:rsidRPr="00834AAC" w:rsidRDefault="00834AAC" w:rsidP="00834AAC">
      <w:pPr>
        <w:spacing w:after="0" w:line="360" w:lineRule="auto"/>
        <w:rPr>
          <w:rFonts w:ascii="Times New Roman" w:eastAsia="Times New Roman" w:hAnsi="Times New Roman" w:cs="Times New Roman"/>
          <w:sz w:val="28"/>
          <w:szCs w:val="28"/>
          <w:lang w:val="uk-UA" w:eastAsia="uk-UA"/>
        </w:rPr>
      </w:pPr>
    </w:p>
    <w:p w:rsidR="00001664" w:rsidRPr="00CB03AA" w:rsidRDefault="00001664" w:rsidP="00810D57">
      <w:pPr>
        <w:spacing w:after="0" w:line="360" w:lineRule="auto"/>
        <w:jc w:val="both"/>
        <w:rPr>
          <w:rFonts w:ascii="Times New Roman" w:hAnsi="Times New Roman" w:cs="Times New Roman"/>
          <w:sz w:val="28"/>
          <w:szCs w:val="28"/>
          <w:lang w:val="uk-UA"/>
        </w:rPr>
      </w:pPr>
    </w:p>
    <w:sectPr w:rsidR="00001664" w:rsidRPr="00CB03AA" w:rsidSect="00C91E8D">
      <w:head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1A0" w:rsidRDefault="005111A0" w:rsidP="00C91E8D">
      <w:pPr>
        <w:spacing w:after="0" w:line="240" w:lineRule="auto"/>
      </w:pPr>
      <w:r>
        <w:separator/>
      </w:r>
    </w:p>
  </w:endnote>
  <w:endnote w:type="continuationSeparator" w:id="0">
    <w:p w:rsidR="005111A0" w:rsidRDefault="005111A0" w:rsidP="00C91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1A0" w:rsidRDefault="005111A0" w:rsidP="00C91E8D">
      <w:pPr>
        <w:spacing w:after="0" w:line="240" w:lineRule="auto"/>
      </w:pPr>
      <w:r>
        <w:separator/>
      </w:r>
    </w:p>
  </w:footnote>
  <w:footnote w:type="continuationSeparator" w:id="0">
    <w:p w:rsidR="005111A0" w:rsidRDefault="005111A0" w:rsidP="00C91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857552"/>
      <w:docPartObj>
        <w:docPartGallery w:val="Page Numbers (Top of Page)"/>
        <w:docPartUnique/>
      </w:docPartObj>
    </w:sdtPr>
    <w:sdtContent>
      <w:p w:rsidR="0020720C" w:rsidRDefault="0020720C">
        <w:pPr>
          <w:pStyle w:val="a4"/>
          <w:jc w:val="right"/>
        </w:pPr>
        <w:r>
          <w:fldChar w:fldCharType="begin"/>
        </w:r>
        <w:r>
          <w:instrText>PAGE   \* MERGEFORMAT</w:instrText>
        </w:r>
        <w:r>
          <w:fldChar w:fldCharType="separate"/>
        </w:r>
        <w:r w:rsidR="00B44FF1">
          <w:rPr>
            <w:noProof/>
          </w:rPr>
          <w:t>2</w:t>
        </w:r>
        <w:r>
          <w:fldChar w:fldCharType="end"/>
        </w:r>
      </w:p>
    </w:sdtContent>
  </w:sdt>
  <w:p w:rsidR="0020720C" w:rsidRDefault="0020720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F61AD"/>
    <w:multiLevelType w:val="hybridMultilevel"/>
    <w:tmpl w:val="CC127D96"/>
    <w:lvl w:ilvl="0" w:tplc="64F0D3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2C84FEE"/>
    <w:multiLevelType w:val="hybridMultilevel"/>
    <w:tmpl w:val="27D0CECC"/>
    <w:lvl w:ilvl="0" w:tplc="FBD26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FE2D7B"/>
    <w:multiLevelType w:val="hybridMultilevel"/>
    <w:tmpl w:val="2A324EE8"/>
    <w:lvl w:ilvl="0" w:tplc="FBD26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C4063A"/>
    <w:multiLevelType w:val="hybridMultilevel"/>
    <w:tmpl w:val="D294EF4A"/>
    <w:lvl w:ilvl="0" w:tplc="98BCF384">
      <w:start w:val="1"/>
      <w:numFmt w:val="decimal"/>
      <w:lvlText w:val="%1."/>
      <w:lvlJc w:val="left"/>
      <w:pPr>
        <w:ind w:left="1070"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CB3628C"/>
    <w:multiLevelType w:val="hybridMultilevel"/>
    <w:tmpl w:val="13AE7A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A653C0D"/>
    <w:multiLevelType w:val="hybridMultilevel"/>
    <w:tmpl w:val="1AEE9F34"/>
    <w:lvl w:ilvl="0" w:tplc="FBD26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EA54BA2"/>
    <w:multiLevelType w:val="hybridMultilevel"/>
    <w:tmpl w:val="9E0EF7FA"/>
    <w:lvl w:ilvl="0" w:tplc="FBD26A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8">
    <w:nsid w:val="5C056DD2"/>
    <w:multiLevelType w:val="hybridMultilevel"/>
    <w:tmpl w:val="E1643568"/>
    <w:lvl w:ilvl="0" w:tplc="FBD26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986B2E"/>
    <w:multiLevelType w:val="hybridMultilevel"/>
    <w:tmpl w:val="3E4C42BE"/>
    <w:lvl w:ilvl="0" w:tplc="FBD26A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9"/>
  </w:num>
  <w:num w:numId="6">
    <w:abstractNumId w:val="6"/>
  </w:num>
  <w:num w:numId="7">
    <w:abstractNumId w:val="1"/>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745"/>
    <w:rsid w:val="00001664"/>
    <w:rsid w:val="00014A8E"/>
    <w:rsid w:val="0003613F"/>
    <w:rsid w:val="00065AAC"/>
    <w:rsid w:val="00110C81"/>
    <w:rsid w:val="001179C3"/>
    <w:rsid w:val="00171D85"/>
    <w:rsid w:val="001761F2"/>
    <w:rsid w:val="0018017E"/>
    <w:rsid w:val="001A7D46"/>
    <w:rsid w:val="001B495E"/>
    <w:rsid w:val="002010F3"/>
    <w:rsid w:val="0020720C"/>
    <w:rsid w:val="00225DAE"/>
    <w:rsid w:val="00241477"/>
    <w:rsid w:val="00265EBA"/>
    <w:rsid w:val="002855B2"/>
    <w:rsid w:val="00297192"/>
    <w:rsid w:val="002E10D0"/>
    <w:rsid w:val="00312D65"/>
    <w:rsid w:val="003153A6"/>
    <w:rsid w:val="00327745"/>
    <w:rsid w:val="0034515B"/>
    <w:rsid w:val="004E2F53"/>
    <w:rsid w:val="005111A0"/>
    <w:rsid w:val="00534B56"/>
    <w:rsid w:val="00557531"/>
    <w:rsid w:val="00566A02"/>
    <w:rsid w:val="005776E9"/>
    <w:rsid w:val="00586BF6"/>
    <w:rsid w:val="005A6BEC"/>
    <w:rsid w:val="007A6A29"/>
    <w:rsid w:val="00810D57"/>
    <w:rsid w:val="00834AAC"/>
    <w:rsid w:val="008D2FEA"/>
    <w:rsid w:val="00935E5C"/>
    <w:rsid w:val="00994582"/>
    <w:rsid w:val="00A07F79"/>
    <w:rsid w:val="00A41A2D"/>
    <w:rsid w:val="00A90D4C"/>
    <w:rsid w:val="00B17971"/>
    <w:rsid w:val="00B44FF1"/>
    <w:rsid w:val="00BA50E1"/>
    <w:rsid w:val="00BB1984"/>
    <w:rsid w:val="00C054DF"/>
    <w:rsid w:val="00C91E8D"/>
    <w:rsid w:val="00C92C4D"/>
    <w:rsid w:val="00CB03AA"/>
    <w:rsid w:val="00D475C0"/>
    <w:rsid w:val="00D4771C"/>
    <w:rsid w:val="00D73EEC"/>
    <w:rsid w:val="00D93DEF"/>
    <w:rsid w:val="00E02670"/>
    <w:rsid w:val="00E046F4"/>
    <w:rsid w:val="00E410FC"/>
    <w:rsid w:val="00E513BA"/>
    <w:rsid w:val="00E9369D"/>
    <w:rsid w:val="00EB6437"/>
    <w:rsid w:val="00F43E00"/>
    <w:rsid w:val="00FD1174"/>
    <w:rsid w:val="00FD5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B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477"/>
    <w:pPr>
      <w:ind w:left="720"/>
      <w:contextualSpacing/>
    </w:pPr>
  </w:style>
  <w:style w:type="paragraph" w:styleId="a4">
    <w:name w:val="header"/>
    <w:basedOn w:val="a"/>
    <w:link w:val="a5"/>
    <w:uiPriority w:val="99"/>
    <w:unhideWhenUsed/>
    <w:rsid w:val="00C91E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1E8D"/>
  </w:style>
  <w:style w:type="paragraph" w:styleId="a6">
    <w:name w:val="footer"/>
    <w:basedOn w:val="a"/>
    <w:link w:val="a7"/>
    <w:uiPriority w:val="99"/>
    <w:unhideWhenUsed/>
    <w:rsid w:val="00C91E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1E8D"/>
  </w:style>
  <w:style w:type="character" w:styleId="a8">
    <w:name w:val="Hyperlink"/>
    <w:basedOn w:val="a0"/>
    <w:uiPriority w:val="99"/>
    <w:unhideWhenUsed/>
    <w:rsid w:val="00001664"/>
    <w:rPr>
      <w:color w:val="0000FF" w:themeColor="hyperlink"/>
      <w:u w:val="single"/>
    </w:rPr>
  </w:style>
  <w:style w:type="paragraph" w:styleId="a9">
    <w:name w:val="Balloon Text"/>
    <w:basedOn w:val="a"/>
    <w:link w:val="aa"/>
    <w:uiPriority w:val="99"/>
    <w:semiHidden/>
    <w:unhideWhenUsed/>
    <w:rsid w:val="000016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1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B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1477"/>
    <w:pPr>
      <w:ind w:left="720"/>
      <w:contextualSpacing/>
    </w:pPr>
  </w:style>
  <w:style w:type="paragraph" w:styleId="a4">
    <w:name w:val="header"/>
    <w:basedOn w:val="a"/>
    <w:link w:val="a5"/>
    <w:uiPriority w:val="99"/>
    <w:unhideWhenUsed/>
    <w:rsid w:val="00C91E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1E8D"/>
  </w:style>
  <w:style w:type="paragraph" w:styleId="a6">
    <w:name w:val="footer"/>
    <w:basedOn w:val="a"/>
    <w:link w:val="a7"/>
    <w:uiPriority w:val="99"/>
    <w:unhideWhenUsed/>
    <w:rsid w:val="00C91E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1E8D"/>
  </w:style>
  <w:style w:type="character" w:styleId="a8">
    <w:name w:val="Hyperlink"/>
    <w:basedOn w:val="a0"/>
    <w:uiPriority w:val="99"/>
    <w:unhideWhenUsed/>
    <w:rsid w:val="00001664"/>
    <w:rPr>
      <w:color w:val="0000FF" w:themeColor="hyperlink"/>
      <w:u w:val="single"/>
    </w:rPr>
  </w:style>
  <w:style w:type="paragraph" w:styleId="a9">
    <w:name w:val="Balloon Text"/>
    <w:basedOn w:val="a"/>
    <w:link w:val="aa"/>
    <w:uiPriority w:val="99"/>
    <w:semiHidden/>
    <w:unhideWhenUsed/>
    <w:rsid w:val="0000166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01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da.gov.ua/"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akon.rada.gov.ua/cgibin/"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ukrstat.gov.u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old.niss.gov.ua/Monitor/desember08/23.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91</Pages>
  <Words>20734</Words>
  <Characters>118184</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2019-10-16T08:59:00Z</dcterms:created>
  <dcterms:modified xsi:type="dcterms:W3CDTF">2019-12-25T09:24:00Z</dcterms:modified>
</cp:coreProperties>
</file>